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C11DE2" w14:textId="73726E40" w:rsidR="009C2235" w:rsidRPr="009A63DE" w:rsidRDefault="004F35A9" w:rsidP="00796BF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sdt>
        <w:sdtPr>
          <w:rPr>
            <w:rFonts w:ascii="Arial" w:hAnsi="Arial" w:cs="Arial"/>
            <w:color w:val="000000" w:themeColor="text1"/>
          </w:rPr>
          <w:id w:val="872888851"/>
          <w:docPartObj>
            <w:docPartGallery w:val="Cover Pages"/>
            <w:docPartUnique/>
          </w:docPartObj>
        </w:sdtPr>
        <w:sdtContent>
          <w:r w:rsidRPr="009A63DE">
            <w:rPr>
              <w:rFonts w:ascii="Arial" w:hAnsi="Arial" w:cs="Arial"/>
              <w:noProof/>
              <w:color w:val="000000" w:themeColor="text1"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ACEED82" wp14:editId="5F101CDE">
                    <wp:simplePos x="0" y="0"/>
                    <wp:positionH relativeFrom="page">
                      <wp:posOffset>222885</wp:posOffset>
                    </wp:positionH>
                    <wp:positionV relativeFrom="page">
                      <wp:posOffset>1026672</wp:posOffset>
                    </wp:positionV>
                    <wp:extent cx="1712890" cy="3840480"/>
                    <wp:effectExtent l="0" t="0" r="1270" b="0"/>
                    <wp:wrapNone/>
                    <wp:docPr id="138" name="Text Box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4993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287"/>
                                  <w:gridCol w:w="4059"/>
                                </w:tblGrid>
                                <w:tr w:rsidR="00036AD2" w:rsidRPr="00CB5795" w14:paraId="5725E895" w14:textId="77777777" w:rsidTr="00036AD2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153" w:type="pct"/>
                                      <w:vAlign w:val="center"/>
                                    </w:tcPr>
                                    <w:p w14:paraId="5B034B5E" w14:textId="77777777" w:rsidR="004F35A9" w:rsidRPr="00CB5795" w:rsidRDefault="004F35A9">
                                      <w:pPr>
                                        <w:jc w:val="right"/>
                                        <w:rPr>
                                          <w:rFonts w:ascii="Arial" w:hAnsi="Arial" w:cs="Arial"/>
                                        </w:rPr>
                                      </w:pPr>
                                      <w:r w:rsidRPr="00CB5795">
                                        <w:rPr>
                                          <w:rFonts w:ascii="Arial" w:hAnsi="Arial" w:cs="Arial"/>
                                          <w:noProof/>
                                        </w:rPr>
                                        <w:drawing>
                                          <wp:inline distT="0" distB="0" distL="0" distR="0" wp14:anchorId="344493A4" wp14:editId="6D742389">
                                            <wp:extent cx="2900516" cy="3830716"/>
                                            <wp:effectExtent l="0" t="0" r="0" b="5080"/>
                                            <wp:docPr id="139" name="Picture 139" descr="A picture of a winding road and trees" title="Road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2" name="tree crop.jpg"/>
                                                    <pic:cNvPicPr/>
                                                  </pic:nvPicPr>
                                                  <pic:blipFill>
                                                    <a:blip r:embed="rId8" cstate="print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2928409" cy="3867554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rFonts w:ascii="Arial" w:hAnsi="Arial" w:cs="Arial"/>
                                          <w:sz w:val="48"/>
                                          <w:szCs w:val="48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286F3D3A" w14:textId="78B292E2" w:rsidR="004F35A9" w:rsidRPr="001C54A9" w:rsidRDefault="00A82846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rFonts w:ascii="Arial" w:hAnsi="Arial" w:cs="Arial"/>
                                              <w:caps/>
                                              <w:color w:val="191919" w:themeColor="text1" w:themeTint="E6"/>
                                              <w:sz w:val="48"/>
                                              <w:szCs w:val="48"/>
                                            </w:rPr>
                                          </w:pPr>
                                          <w:r w:rsidRPr="001C54A9">
                                            <w:rPr>
                                              <w:rFonts w:ascii="Arial" w:hAnsi="Arial" w:cs="Arial"/>
                                              <w:sz w:val="48"/>
                                              <w:szCs w:val="48"/>
                                            </w:rPr>
                                            <w:t>Hotel Handbook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rFonts w:ascii="Arial" w:hAnsi="Arial" w:cs="Arial"/>
                                          <w:color w:val="000000" w:themeColor="text1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showingPlcHdr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4E8C9902" w14:textId="577B342B" w:rsidR="004F35A9" w:rsidRPr="00CB5795" w:rsidRDefault="00D273AF" w:rsidP="00D273AF">
                                          <w:pPr>
                                            <w:jc w:val="center"/>
                                            <w:rPr>
                                              <w:rFonts w:ascii="Arial" w:hAnsi="Arial" w:cs="Arial"/>
                                            </w:rPr>
                                          </w:pPr>
                                          <w:r w:rsidRPr="00CB5795">
                                            <w:rPr>
                                              <w:rFonts w:ascii="Arial" w:hAnsi="Arial" w:cs="Arial"/>
                                              <w:color w:val="000000" w:themeColor="text1"/>
                                            </w:rPr>
                                            <w:t xml:space="preserve">     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847" w:type="pct"/>
                                      <w:vAlign w:val="center"/>
                                    </w:tcPr>
                                    <w:p w14:paraId="68F89655" w14:textId="77777777" w:rsidR="00036AD2" w:rsidRPr="00CB5795" w:rsidRDefault="00036AD2" w:rsidP="00D154EC">
                                      <w:pPr>
                                        <w:spacing w:line="360" w:lineRule="auto"/>
                                        <w:jc w:val="both"/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</w:rPr>
                                      </w:pPr>
                                    </w:p>
                                    <w:p w14:paraId="575A9707" w14:textId="77777777" w:rsidR="00D154EC" w:rsidRPr="00A5690D" w:rsidRDefault="00D154EC" w:rsidP="00D154EC">
                                      <w:pPr>
                                        <w:spacing w:line="360" w:lineRule="auto"/>
                                        <w:jc w:val="both"/>
                                        <w:rPr>
                                          <w:rFonts w:ascii="Arial" w:hAnsi="Arial" w:cs="Arial"/>
                                        </w:rPr>
                                      </w:pPr>
                                      <w:r w:rsidRPr="00A5690D">
                                        <w:rPr>
                                          <w:rFonts w:ascii="Arial" w:eastAsia="Verdana" w:hAnsi="Arial" w:cs="Arial"/>
                                          <w:b/>
                                          <w:bCs/>
                                        </w:rPr>
                                        <w:t>Module Name: Foreign Languages &amp; Cultural Awareness</w:t>
                                      </w:r>
                                    </w:p>
                                    <w:p w14:paraId="4960D0F8" w14:textId="77777777" w:rsidR="00D154EC" w:rsidRPr="00CB5795" w:rsidRDefault="00D154EC" w:rsidP="00D154EC">
                                      <w:pPr>
                                        <w:spacing w:line="360" w:lineRule="auto"/>
                                        <w:jc w:val="both"/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</w:rPr>
                                      </w:pPr>
                                      <w:r w:rsidRPr="00A5690D">
                                        <w:rPr>
                                          <w:rFonts w:ascii="Arial" w:eastAsia="Verdana" w:hAnsi="Arial" w:cs="Arial"/>
                                          <w:b/>
                                          <w:bCs/>
                                        </w:rPr>
                                        <w:t>Module code: BMIH5003</w:t>
                                      </w:r>
                                    </w:p>
                                    <w:p w14:paraId="223D8360" w14:textId="77777777" w:rsidR="00D154EC" w:rsidRPr="00A5690D" w:rsidRDefault="00D154EC" w:rsidP="00D154EC">
                                      <w:pPr>
                                        <w:spacing w:line="360" w:lineRule="auto"/>
                                        <w:jc w:val="both"/>
                                        <w:rPr>
                                          <w:rFonts w:ascii="Arial" w:hAnsi="Arial" w:cs="Arial"/>
                                        </w:rPr>
                                      </w:pPr>
                                    </w:p>
                                    <w:p w14:paraId="2CE5C614" w14:textId="77777777" w:rsidR="00D154EC" w:rsidRPr="00A5690D" w:rsidRDefault="00D154EC" w:rsidP="00D154EC">
                                      <w:pPr>
                                        <w:spacing w:line="360" w:lineRule="auto"/>
                                        <w:jc w:val="both"/>
                                        <w:rPr>
                                          <w:rFonts w:ascii="Arial" w:hAnsi="Arial" w:cs="Arial"/>
                                        </w:rPr>
                                      </w:pPr>
                                      <w:r w:rsidRPr="00A5690D">
                                        <w:rPr>
                                          <w:rFonts w:ascii="Arial" w:eastAsia="Verdana" w:hAnsi="Arial" w:cs="Arial"/>
                                          <w:b/>
                                          <w:bCs/>
                                        </w:rPr>
                                        <w:t>Student Name: Musa Farhana Shikder Uddin</w:t>
                                      </w:r>
                                    </w:p>
                                    <w:p w14:paraId="05ECBCB2" w14:textId="77777777" w:rsidR="00D154EC" w:rsidRPr="00A5690D" w:rsidRDefault="00D154EC" w:rsidP="00D154EC">
                                      <w:pPr>
                                        <w:spacing w:line="360" w:lineRule="auto"/>
                                        <w:jc w:val="both"/>
                                        <w:rPr>
                                          <w:rFonts w:ascii="Arial" w:hAnsi="Arial" w:cs="Arial"/>
                                        </w:rPr>
                                      </w:pPr>
                                      <w:r w:rsidRPr="00A5690D">
                                        <w:rPr>
                                          <w:rFonts w:ascii="Arial" w:eastAsia="Verdana" w:hAnsi="Arial" w:cs="Arial"/>
                                          <w:b/>
                                          <w:bCs/>
                                        </w:rPr>
                                        <w:t>Student No: 2109301</w:t>
                                      </w:r>
                                    </w:p>
                                    <w:p w14:paraId="660F9A74" w14:textId="77777777" w:rsidR="00D154EC" w:rsidRPr="00CB5795" w:rsidRDefault="00D154EC" w:rsidP="00D154EC">
                                      <w:pPr>
                                        <w:spacing w:line="360" w:lineRule="auto"/>
                                        <w:jc w:val="both"/>
                                        <w:rPr>
                                          <w:rFonts w:ascii="Arial" w:hAnsi="Arial" w:cs="Arial"/>
                                        </w:rPr>
                                      </w:pPr>
                                      <w:r w:rsidRPr="00A5690D">
                                        <w:rPr>
                                          <w:rFonts w:ascii="Arial" w:eastAsia="Verdana" w:hAnsi="Arial" w:cs="Arial"/>
                                          <w:b/>
                                          <w:bCs/>
                                        </w:rPr>
                                        <w:t xml:space="preserve">email: </w:t>
                                      </w:r>
                                      <w:hyperlink r:id="rId9" w:history="1">
                                        <w:r w:rsidRPr="00A5690D">
                                          <w:rPr>
                                            <w:rStyle w:val="Hyperlink"/>
                                            <w:rFonts w:ascii="Arial" w:eastAsia="Verdana" w:hAnsi="Arial" w:cs="Arial"/>
                                          </w:rPr>
                                          <w:t>2109301@student.uwtsd.ac.uk</w:t>
                                        </w:r>
                                      </w:hyperlink>
                                    </w:p>
                                    <w:p w14:paraId="7FA55144" w14:textId="77777777" w:rsidR="00D154EC" w:rsidRPr="00A5690D" w:rsidRDefault="00D154EC" w:rsidP="00D154EC">
                                      <w:pPr>
                                        <w:spacing w:line="360" w:lineRule="auto"/>
                                        <w:jc w:val="both"/>
                                        <w:rPr>
                                          <w:rFonts w:ascii="Arial" w:hAnsi="Arial" w:cs="Arial"/>
                                        </w:rPr>
                                      </w:pPr>
                                    </w:p>
                                    <w:p w14:paraId="042BAAF2" w14:textId="77777777" w:rsidR="00D154EC" w:rsidRPr="00A5690D" w:rsidRDefault="00D154EC" w:rsidP="00D154EC">
                                      <w:pPr>
                                        <w:spacing w:line="360" w:lineRule="auto"/>
                                        <w:jc w:val="both"/>
                                        <w:rPr>
                                          <w:rFonts w:ascii="Arial" w:hAnsi="Arial" w:cs="Arial"/>
                                        </w:rPr>
                                      </w:pPr>
                                      <w:r w:rsidRPr="00A5690D">
                                        <w:rPr>
                                          <w:rFonts w:ascii="Arial" w:eastAsia="Verdana" w:hAnsi="Arial" w:cs="Arial"/>
                                          <w:b/>
                                          <w:bCs/>
                                        </w:rPr>
                                        <w:t>Lecturer Name: Rodrigo Aguilera</w:t>
                                      </w:r>
                                    </w:p>
                                    <w:p w14:paraId="1A49C887" w14:textId="77777777" w:rsidR="00D154EC" w:rsidRPr="00A5690D" w:rsidRDefault="00D154EC" w:rsidP="00D154EC">
                                      <w:pPr>
                                        <w:spacing w:line="360" w:lineRule="auto"/>
                                        <w:jc w:val="both"/>
                                        <w:rPr>
                                          <w:rFonts w:ascii="Arial" w:hAnsi="Arial" w:cs="Arial"/>
                                        </w:rPr>
                                      </w:pPr>
                                      <w:r w:rsidRPr="00A5690D">
                                        <w:rPr>
                                          <w:rFonts w:ascii="Arial" w:eastAsia="Verdana" w:hAnsi="Arial" w:cs="Arial"/>
                                          <w:b/>
                                          <w:bCs/>
                                        </w:rPr>
                                        <w:t xml:space="preserve">Lecturer email: </w:t>
                                      </w:r>
                                      <w:hyperlink r:id="rId10" w:history="1">
                                        <w:r w:rsidRPr="00A5690D">
                                          <w:rPr>
                                            <w:rStyle w:val="Hyperlink"/>
                                            <w:rFonts w:ascii="Arial" w:eastAsia="Verdana" w:hAnsi="Arial" w:cs="Arial"/>
                                          </w:rPr>
                                          <w:t>Rodrigo.faguilera@uwtsd.ac.uk</w:t>
                                        </w:r>
                                      </w:hyperlink>
                                    </w:p>
                                    <w:p w14:paraId="02D6D1C0" w14:textId="1F4C5FA7" w:rsidR="004F35A9" w:rsidRPr="00CB5795" w:rsidRDefault="004F35A9">
                                      <w:pPr>
                                        <w:pStyle w:val="NoSpacing"/>
                                        <w:rPr>
                                          <w:rFonts w:ascii="Arial" w:hAnsi="Arial" w:cs="Arial"/>
                                          <w:caps/>
                                          <w:color w:val="ED7D31" w:themeColor="accent2"/>
                                          <w:sz w:val="24"/>
                                          <w:szCs w:val="24"/>
                                        </w:rPr>
                                      </w:pPr>
                                    </w:p>
                                    <w:p w14:paraId="5BA80071" w14:textId="2A48A47B" w:rsidR="004F35A9" w:rsidRPr="00CB5795" w:rsidRDefault="004F35A9">
                                      <w:pPr>
                                        <w:pStyle w:val="NoSpacing"/>
                                        <w:rPr>
                                          <w:rFonts w:ascii="Arial" w:hAnsi="Arial" w:cs="Arial"/>
                                          <w:sz w:val="24"/>
                                          <w:szCs w:val="24"/>
                                        </w:rPr>
                                      </w:pPr>
                                    </w:p>
                                  </w:tc>
                                </w:tr>
                              </w:tbl>
                              <w:p w14:paraId="64588DCB" w14:textId="77777777" w:rsidR="004F35A9" w:rsidRPr="00CB5795" w:rsidRDefault="004F35A9">
                                <w:pPr>
                                  <w:rPr>
                                    <w:rFonts w:ascii="Arial" w:hAnsi="Arial" w:cs="Arial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5ACEED8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8" o:spid="_x0000_s1026" type="#_x0000_t202" style="position:absolute;left:0;text-align:left;margin-left:17.55pt;margin-top:80.85pt;width:134.85pt;height:302.4pt;z-index:251659264;visibility:visible;mso-wrap-style:square;mso-width-percent:941;mso-height-percent:773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773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" fillcolor="white [3201]" stroked="f" strokeweight=".5pt">
                    <v:textbox inset="0,0,0,0">
                      <w:txbxContent>
                        <w:tbl>
                          <w:tblPr>
                            <w:tblW w:w="4993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287"/>
                            <w:gridCol w:w="4059"/>
                          </w:tblGrid>
                          <w:tr w:rsidR="00036AD2" w:rsidRPr="00CB5795" w14:paraId="5725E895" w14:textId="77777777" w:rsidTr="00036AD2">
                            <w:trPr>
                              <w:jc w:val="center"/>
                            </w:trPr>
                            <w:tc>
                              <w:tcPr>
                                <w:tcW w:w="2153" w:type="pct"/>
                                <w:vAlign w:val="center"/>
                              </w:tcPr>
                              <w:p w14:paraId="5B034B5E" w14:textId="77777777" w:rsidR="004F35A9" w:rsidRPr="00CB5795" w:rsidRDefault="004F35A9">
                                <w:pPr>
                                  <w:jc w:val="right"/>
                                  <w:rPr>
                                    <w:rFonts w:ascii="Arial" w:hAnsi="Arial" w:cs="Arial"/>
                                  </w:rPr>
                                </w:pPr>
                                <w:r w:rsidRPr="00CB5795">
                                  <w:rPr>
                                    <w:rFonts w:ascii="Arial" w:hAnsi="Arial" w:cs="Arial"/>
                                    <w:noProof/>
                                  </w:rPr>
                                  <w:drawing>
                                    <wp:inline distT="0" distB="0" distL="0" distR="0" wp14:anchorId="344493A4" wp14:editId="6D742389">
                                      <wp:extent cx="2900516" cy="3830716"/>
                                      <wp:effectExtent l="0" t="0" r="0" b="5080"/>
                                      <wp:docPr id="139" name="Picture 139" descr="A picture of a winding road and trees" title="Road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2" name="tree crop.jpg"/>
                                              <pic:cNvPicPr/>
                                            </pic:nvPicPr>
                                            <pic:blipFill>
                                              <a:blip r:embed="rId8" cstate="print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2928409" cy="3867554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286F3D3A" w14:textId="78B292E2" w:rsidR="004F35A9" w:rsidRPr="001C54A9" w:rsidRDefault="00A82846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rFonts w:ascii="Arial" w:hAnsi="Arial" w:cs="Arial"/>
                                        <w:caps/>
                                        <w:color w:val="191919" w:themeColor="text1" w:themeTint="E6"/>
                                        <w:sz w:val="48"/>
                                        <w:szCs w:val="48"/>
                                      </w:rPr>
                                    </w:pPr>
                                    <w:r w:rsidRPr="001C54A9">
                                      <w:rPr>
                                        <w:rFonts w:ascii="Arial" w:hAnsi="Arial" w:cs="Arial"/>
                                        <w:sz w:val="48"/>
                                        <w:szCs w:val="48"/>
                                      </w:rPr>
                                      <w:t>Hotel Handbook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="Arial" w:hAnsi="Arial" w:cs="Arial"/>
                                    <w:color w:val="000000" w:themeColor="text1"/>
                                  </w:rPr>
                                  <w:alias w:val="Subtitle"/>
                                  <w:tag w:val=""/>
                                  <w:id w:val="1354072561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4E8C9902" w14:textId="577B342B" w:rsidR="004F35A9" w:rsidRPr="00CB5795" w:rsidRDefault="00D273AF" w:rsidP="00D273AF">
                                    <w:pPr>
                                      <w:jc w:val="center"/>
                                      <w:rPr>
                                        <w:rFonts w:ascii="Arial" w:hAnsi="Arial" w:cs="Arial"/>
                                      </w:rPr>
                                    </w:pPr>
                                    <w:r w:rsidRPr="00CB5795">
                                      <w:rPr>
                                        <w:rFonts w:ascii="Arial" w:hAnsi="Arial" w:cs="Arial"/>
                                        <w:color w:val="000000" w:themeColor="text1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847" w:type="pct"/>
                                <w:vAlign w:val="center"/>
                              </w:tcPr>
                              <w:p w14:paraId="68F89655" w14:textId="77777777" w:rsidR="00036AD2" w:rsidRPr="00CB5795" w:rsidRDefault="00036AD2" w:rsidP="00D154EC">
                                <w:pPr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  <w:b/>
                                    <w:bCs/>
                                  </w:rPr>
                                </w:pPr>
                              </w:p>
                              <w:p w14:paraId="575A9707" w14:textId="77777777" w:rsidR="00D154EC" w:rsidRPr="00A5690D" w:rsidRDefault="00D154EC" w:rsidP="00D154EC">
                                <w:pPr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</w:rPr>
                                </w:pPr>
                                <w:r w:rsidRPr="00A5690D">
                                  <w:rPr>
                                    <w:rFonts w:ascii="Arial" w:eastAsia="Verdana" w:hAnsi="Arial" w:cs="Arial"/>
                                    <w:b/>
                                    <w:bCs/>
                                  </w:rPr>
                                  <w:t>Module Name: Foreign Languages &amp; Cultural Awareness</w:t>
                                </w:r>
                              </w:p>
                              <w:p w14:paraId="4960D0F8" w14:textId="77777777" w:rsidR="00D154EC" w:rsidRPr="00CB5795" w:rsidRDefault="00D154EC" w:rsidP="00D154EC">
                                <w:pPr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  <w:b/>
                                    <w:bCs/>
                                  </w:rPr>
                                </w:pPr>
                                <w:r w:rsidRPr="00A5690D">
                                  <w:rPr>
                                    <w:rFonts w:ascii="Arial" w:eastAsia="Verdana" w:hAnsi="Arial" w:cs="Arial"/>
                                    <w:b/>
                                    <w:bCs/>
                                  </w:rPr>
                                  <w:t>Module code: BMIH5003</w:t>
                                </w:r>
                              </w:p>
                              <w:p w14:paraId="223D8360" w14:textId="77777777" w:rsidR="00D154EC" w:rsidRPr="00A5690D" w:rsidRDefault="00D154EC" w:rsidP="00D154EC">
                                <w:pPr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</w:rPr>
                                </w:pPr>
                              </w:p>
                              <w:p w14:paraId="2CE5C614" w14:textId="77777777" w:rsidR="00D154EC" w:rsidRPr="00A5690D" w:rsidRDefault="00D154EC" w:rsidP="00D154EC">
                                <w:pPr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</w:rPr>
                                </w:pPr>
                                <w:r w:rsidRPr="00A5690D">
                                  <w:rPr>
                                    <w:rFonts w:ascii="Arial" w:eastAsia="Verdana" w:hAnsi="Arial" w:cs="Arial"/>
                                    <w:b/>
                                    <w:bCs/>
                                  </w:rPr>
                                  <w:t>Student Name: Musa Farhana Shikder Uddin</w:t>
                                </w:r>
                              </w:p>
                              <w:p w14:paraId="05ECBCB2" w14:textId="77777777" w:rsidR="00D154EC" w:rsidRPr="00A5690D" w:rsidRDefault="00D154EC" w:rsidP="00D154EC">
                                <w:pPr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</w:rPr>
                                </w:pPr>
                                <w:r w:rsidRPr="00A5690D">
                                  <w:rPr>
                                    <w:rFonts w:ascii="Arial" w:eastAsia="Verdana" w:hAnsi="Arial" w:cs="Arial"/>
                                    <w:b/>
                                    <w:bCs/>
                                  </w:rPr>
                                  <w:t>Student No: 2109301</w:t>
                                </w:r>
                              </w:p>
                              <w:p w14:paraId="660F9A74" w14:textId="77777777" w:rsidR="00D154EC" w:rsidRPr="00CB5795" w:rsidRDefault="00D154EC" w:rsidP="00D154EC">
                                <w:pPr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</w:rPr>
                                </w:pPr>
                                <w:r w:rsidRPr="00A5690D">
                                  <w:rPr>
                                    <w:rFonts w:ascii="Arial" w:eastAsia="Verdana" w:hAnsi="Arial" w:cs="Arial"/>
                                    <w:b/>
                                    <w:bCs/>
                                  </w:rPr>
                                  <w:t xml:space="preserve">email: </w:t>
                                </w:r>
                                <w:hyperlink r:id="rId11" w:history="1">
                                  <w:r w:rsidRPr="00A5690D">
                                    <w:rPr>
                                      <w:rStyle w:val="Hyperlink"/>
                                      <w:rFonts w:ascii="Arial" w:eastAsia="Verdana" w:hAnsi="Arial" w:cs="Arial"/>
                                    </w:rPr>
                                    <w:t>2109301@student.uwtsd.ac.uk</w:t>
                                  </w:r>
                                </w:hyperlink>
                              </w:p>
                              <w:p w14:paraId="7FA55144" w14:textId="77777777" w:rsidR="00D154EC" w:rsidRPr="00A5690D" w:rsidRDefault="00D154EC" w:rsidP="00D154EC">
                                <w:pPr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</w:rPr>
                                </w:pPr>
                              </w:p>
                              <w:p w14:paraId="042BAAF2" w14:textId="77777777" w:rsidR="00D154EC" w:rsidRPr="00A5690D" w:rsidRDefault="00D154EC" w:rsidP="00D154EC">
                                <w:pPr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</w:rPr>
                                </w:pPr>
                                <w:r w:rsidRPr="00A5690D">
                                  <w:rPr>
                                    <w:rFonts w:ascii="Arial" w:eastAsia="Verdana" w:hAnsi="Arial" w:cs="Arial"/>
                                    <w:b/>
                                    <w:bCs/>
                                  </w:rPr>
                                  <w:t>Lecturer Name: Rodrigo Aguilera</w:t>
                                </w:r>
                              </w:p>
                              <w:p w14:paraId="1A49C887" w14:textId="77777777" w:rsidR="00D154EC" w:rsidRPr="00A5690D" w:rsidRDefault="00D154EC" w:rsidP="00D154EC">
                                <w:pPr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</w:rPr>
                                </w:pPr>
                                <w:r w:rsidRPr="00A5690D">
                                  <w:rPr>
                                    <w:rFonts w:ascii="Arial" w:eastAsia="Verdana" w:hAnsi="Arial" w:cs="Arial"/>
                                    <w:b/>
                                    <w:bCs/>
                                  </w:rPr>
                                  <w:t xml:space="preserve">Lecturer email: </w:t>
                                </w:r>
                                <w:hyperlink r:id="rId12" w:history="1">
                                  <w:r w:rsidRPr="00A5690D">
                                    <w:rPr>
                                      <w:rStyle w:val="Hyperlink"/>
                                      <w:rFonts w:ascii="Arial" w:eastAsia="Verdana" w:hAnsi="Arial" w:cs="Arial"/>
                                    </w:rPr>
                                    <w:t>Rodrigo.faguilera@uwtsd.ac.uk</w:t>
                                  </w:r>
                                </w:hyperlink>
                              </w:p>
                              <w:p w14:paraId="02D6D1C0" w14:textId="1F4C5FA7" w:rsidR="004F35A9" w:rsidRPr="00CB5795" w:rsidRDefault="004F35A9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caps/>
                                    <w:color w:val="ED7D31" w:themeColor="accent2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5BA80071" w14:textId="2A48A47B" w:rsidR="004F35A9" w:rsidRPr="00CB5795" w:rsidRDefault="004F35A9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</w:pPr>
                              </w:p>
                            </w:tc>
                          </w:tr>
                        </w:tbl>
                        <w:p w14:paraId="64588DCB" w14:textId="77777777" w:rsidR="004F35A9" w:rsidRPr="00CB5795" w:rsidRDefault="004F35A9">
                          <w:pPr>
                            <w:rPr>
                              <w:rFonts w:ascii="Arial" w:hAnsi="Arial" w:cs="Arial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Pr="009A63DE">
            <w:rPr>
              <w:rFonts w:ascii="Arial" w:hAnsi="Arial" w:cs="Arial"/>
              <w:color w:val="000000" w:themeColor="text1"/>
            </w:rPr>
            <w:br w:type="page"/>
          </w:r>
        </w:sdtContent>
      </w:sdt>
      <w:r w:rsidR="009C2235" w:rsidRPr="009A63DE">
        <w:rPr>
          <w:rFonts w:ascii="Arial" w:hAnsi="Arial" w:cs="Arial"/>
          <w:b/>
          <w:bCs/>
          <w:color w:val="000000" w:themeColor="text1"/>
        </w:rPr>
        <w:t>Executive Summary</w:t>
      </w:r>
      <w:r w:rsidR="00A23FBD" w:rsidRPr="009A63DE">
        <w:rPr>
          <w:rFonts w:ascii="Arial" w:hAnsi="Arial" w:cs="Arial"/>
          <w:b/>
          <w:bCs/>
          <w:color w:val="000000" w:themeColor="text1"/>
        </w:rPr>
        <w:t>:</w:t>
      </w:r>
    </w:p>
    <w:p w14:paraId="64557844" w14:textId="77777777" w:rsidR="000735C9" w:rsidRPr="009A63DE" w:rsidRDefault="0043255A" w:rsidP="001111DD">
      <w:pPr>
        <w:pStyle w:val="NormalWeb"/>
        <w:shd w:val="clear" w:color="auto" w:fill="FFFFFF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A63DE">
        <w:rPr>
          <w:rFonts w:ascii="Arial" w:hAnsi="Arial" w:cs="Arial"/>
          <w:color w:val="000000" w:themeColor="text1"/>
        </w:rPr>
        <w:t xml:space="preserve">This </w:t>
      </w:r>
      <w:r w:rsidR="00D22FA3" w:rsidRPr="009A63DE">
        <w:rPr>
          <w:rFonts w:ascii="Arial" w:hAnsi="Arial" w:cs="Arial"/>
          <w:color w:val="000000" w:themeColor="text1"/>
        </w:rPr>
        <w:t xml:space="preserve">is </w:t>
      </w:r>
      <w:r w:rsidRPr="009A63DE">
        <w:rPr>
          <w:rFonts w:ascii="Arial" w:hAnsi="Arial" w:cs="Arial"/>
          <w:color w:val="000000" w:themeColor="text1"/>
        </w:rPr>
        <w:t>a</w:t>
      </w:r>
      <w:r w:rsidR="000161DD" w:rsidRPr="009A63DE">
        <w:rPr>
          <w:rFonts w:ascii="Arial" w:hAnsi="Arial" w:cs="Arial"/>
          <w:color w:val="000000" w:themeColor="text1"/>
        </w:rPr>
        <w:t xml:space="preserve"> handbook for the staff of hotel </w:t>
      </w:r>
      <w:r w:rsidRPr="009A63DE">
        <w:rPr>
          <w:rFonts w:ascii="Arial" w:hAnsi="Arial" w:cs="Arial"/>
          <w:color w:val="000000" w:themeColor="text1"/>
        </w:rPr>
        <w:t>Shikder RestHouse</w:t>
      </w:r>
      <w:r w:rsidR="000161DD" w:rsidRPr="009A63DE">
        <w:rPr>
          <w:rFonts w:ascii="Arial" w:hAnsi="Arial" w:cs="Arial"/>
          <w:color w:val="000000" w:themeColor="text1"/>
        </w:rPr>
        <w:t xml:space="preserve"> in Mexico</w:t>
      </w:r>
      <w:r w:rsidRPr="009A63DE">
        <w:rPr>
          <w:rFonts w:ascii="Arial" w:hAnsi="Arial" w:cs="Arial"/>
          <w:color w:val="000000" w:themeColor="text1"/>
        </w:rPr>
        <w:t xml:space="preserve">. </w:t>
      </w:r>
      <w:r w:rsidR="00F42208" w:rsidRPr="009A63DE">
        <w:rPr>
          <w:rFonts w:ascii="Arial" w:hAnsi="Arial" w:cs="Arial"/>
          <w:color w:val="000000" w:themeColor="text1"/>
        </w:rPr>
        <w:t>In this handbook it</w:t>
      </w:r>
      <w:r w:rsidRPr="009A63DE">
        <w:rPr>
          <w:rFonts w:ascii="Arial" w:hAnsi="Arial" w:cs="Arial"/>
          <w:color w:val="000000" w:themeColor="text1"/>
        </w:rPr>
        <w:t xml:space="preserve"> discussed </w:t>
      </w:r>
      <w:r w:rsidR="00E360C6" w:rsidRPr="009A63DE">
        <w:rPr>
          <w:rFonts w:ascii="Arial" w:hAnsi="Arial" w:cs="Arial"/>
          <w:color w:val="000000" w:themeColor="text1"/>
        </w:rPr>
        <w:t>about Mexican and Malaysian culture</w:t>
      </w:r>
      <w:r w:rsidR="00D22FA3" w:rsidRPr="009A63DE">
        <w:rPr>
          <w:rFonts w:ascii="Arial" w:hAnsi="Arial" w:cs="Arial"/>
          <w:color w:val="000000" w:themeColor="text1"/>
        </w:rPr>
        <w:t>s</w:t>
      </w:r>
      <w:r w:rsidR="003511A2" w:rsidRPr="009A63DE">
        <w:rPr>
          <w:rFonts w:ascii="Arial" w:hAnsi="Arial" w:cs="Arial"/>
          <w:color w:val="000000" w:themeColor="text1"/>
        </w:rPr>
        <w:t xml:space="preserve"> </w:t>
      </w:r>
      <w:r w:rsidR="00642BF2" w:rsidRPr="009A63DE">
        <w:rPr>
          <w:rFonts w:ascii="Arial" w:hAnsi="Arial" w:cs="Arial"/>
          <w:color w:val="000000" w:themeColor="text1"/>
        </w:rPr>
        <w:t>based</w:t>
      </w:r>
      <w:r w:rsidR="003511A2" w:rsidRPr="009A63DE">
        <w:rPr>
          <w:rFonts w:ascii="Arial" w:hAnsi="Arial" w:cs="Arial"/>
          <w:color w:val="000000" w:themeColor="text1"/>
        </w:rPr>
        <w:t xml:space="preserve"> o</w:t>
      </w:r>
      <w:r w:rsidR="00642BF2" w:rsidRPr="009A63DE">
        <w:rPr>
          <w:rFonts w:ascii="Arial" w:hAnsi="Arial" w:cs="Arial"/>
          <w:color w:val="000000" w:themeColor="text1"/>
        </w:rPr>
        <w:t>n</w:t>
      </w:r>
      <w:r w:rsidR="003511A2" w:rsidRPr="009A63DE">
        <w:rPr>
          <w:rFonts w:ascii="Arial" w:hAnsi="Arial" w:cs="Arial"/>
          <w:color w:val="000000" w:themeColor="text1"/>
        </w:rPr>
        <w:t xml:space="preserve"> Hofstede’s cultural dimensions.</w:t>
      </w:r>
      <w:r w:rsidR="00642BF2" w:rsidRPr="009A63DE">
        <w:rPr>
          <w:rFonts w:ascii="Arial" w:hAnsi="Arial" w:cs="Arial"/>
          <w:color w:val="000000" w:themeColor="text1"/>
        </w:rPr>
        <w:t xml:space="preserve"> </w:t>
      </w:r>
      <w:r w:rsidR="007E2E75" w:rsidRPr="009A63DE">
        <w:rPr>
          <w:rFonts w:ascii="Arial" w:hAnsi="Arial" w:cs="Arial"/>
          <w:color w:val="000000" w:themeColor="text1"/>
        </w:rPr>
        <w:t xml:space="preserve">In this hotel </w:t>
      </w:r>
      <w:r w:rsidR="00C417B1" w:rsidRPr="009A63DE">
        <w:rPr>
          <w:rFonts w:ascii="Arial" w:hAnsi="Arial" w:cs="Arial"/>
          <w:color w:val="000000" w:themeColor="text1"/>
        </w:rPr>
        <w:t>most of the</w:t>
      </w:r>
      <w:r w:rsidR="00745066" w:rsidRPr="009A63DE">
        <w:rPr>
          <w:rFonts w:ascii="Arial" w:hAnsi="Arial" w:cs="Arial"/>
          <w:color w:val="000000" w:themeColor="text1"/>
        </w:rPr>
        <w:t xml:space="preserve"> </w:t>
      </w:r>
      <w:r w:rsidR="00C417B1" w:rsidRPr="009A63DE">
        <w:rPr>
          <w:rFonts w:ascii="Arial" w:hAnsi="Arial" w:cs="Arial"/>
          <w:color w:val="000000" w:themeColor="text1"/>
        </w:rPr>
        <w:t>guest comes</w:t>
      </w:r>
      <w:r w:rsidR="00745066" w:rsidRPr="009A63DE">
        <w:rPr>
          <w:rFonts w:ascii="Arial" w:hAnsi="Arial" w:cs="Arial"/>
          <w:color w:val="000000" w:themeColor="text1"/>
        </w:rPr>
        <w:t xml:space="preserve"> from Malaysia</w:t>
      </w:r>
      <w:r w:rsidR="008C7B53" w:rsidRPr="009A63DE">
        <w:rPr>
          <w:rFonts w:ascii="Arial" w:hAnsi="Arial" w:cs="Arial"/>
          <w:color w:val="000000" w:themeColor="text1"/>
        </w:rPr>
        <w:t xml:space="preserve"> which</w:t>
      </w:r>
      <w:r w:rsidR="008C7B53" w:rsidRPr="009A63DE">
        <w:rPr>
          <w:rFonts w:ascii="Arial" w:hAnsi="Arial" w:cs="Arial"/>
          <w:color w:val="000000" w:themeColor="text1"/>
        </w:rPr>
        <w:t xml:space="preserve"> is a Southeast Asian country</w:t>
      </w:r>
      <w:r w:rsidR="009315A9" w:rsidRPr="009A63DE">
        <w:rPr>
          <w:rFonts w:ascii="Arial" w:hAnsi="Arial" w:cs="Arial"/>
          <w:color w:val="000000" w:themeColor="text1"/>
        </w:rPr>
        <w:t>.</w:t>
      </w:r>
      <w:r w:rsidR="00F66213" w:rsidRPr="009A63DE">
        <w:rPr>
          <w:rFonts w:ascii="Arial" w:hAnsi="Arial" w:cs="Arial"/>
          <w:color w:val="000000" w:themeColor="text1"/>
        </w:rPr>
        <w:t xml:space="preserve"> This handbook will help </w:t>
      </w:r>
      <w:r w:rsidR="00F66213" w:rsidRPr="009A63DE">
        <w:rPr>
          <w:rFonts w:ascii="Arial" w:hAnsi="Arial" w:cs="Arial"/>
          <w:color w:val="000000" w:themeColor="text1"/>
        </w:rPr>
        <w:t>the employee</w:t>
      </w:r>
      <w:r w:rsidR="00F66213" w:rsidRPr="009A63DE">
        <w:rPr>
          <w:rFonts w:ascii="Arial" w:hAnsi="Arial" w:cs="Arial"/>
          <w:color w:val="000000" w:themeColor="text1"/>
        </w:rPr>
        <w:t xml:space="preserve"> of Shikder RestHouse</w:t>
      </w:r>
      <w:r w:rsidR="00F66213" w:rsidRPr="009A63DE">
        <w:rPr>
          <w:rFonts w:ascii="Arial" w:hAnsi="Arial" w:cs="Arial"/>
          <w:color w:val="000000" w:themeColor="text1"/>
        </w:rPr>
        <w:t xml:space="preserve"> to understand the key cultural differences, custom and behaviour between these two country and act accordingly to give customer an excellent service to exceed their expectation. Remembering the do’s and do </w:t>
      </w:r>
      <w:r w:rsidR="00762411" w:rsidRPr="009A63DE">
        <w:rPr>
          <w:rFonts w:ascii="Arial" w:hAnsi="Arial" w:cs="Arial"/>
          <w:color w:val="000000" w:themeColor="text1"/>
        </w:rPr>
        <w:t>nots</w:t>
      </w:r>
      <w:r w:rsidR="00F66213" w:rsidRPr="009A63DE">
        <w:rPr>
          <w:rFonts w:ascii="Arial" w:hAnsi="Arial" w:cs="Arial"/>
          <w:color w:val="000000" w:themeColor="text1"/>
        </w:rPr>
        <w:t xml:space="preserve"> will help the employee to communicate and pleased the guests easily.</w:t>
      </w:r>
    </w:p>
    <w:p w14:paraId="08BD2EE5" w14:textId="62F3D93E" w:rsidR="00CB1AE7" w:rsidRPr="009A63DE" w:rsidRDefault="00B95817" w:rsidP="00787DA4">
      <w:pPr>
        <w:pStyle w:val="NormalWeb"/>
        <w:shd w:val="clear" w:color="auto" w:fill="FFFFFF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A63DE">
        <w:rPr>
          <w:rFonts w:ascii="Arial" w:hAnsi="Arial" w:cs="Arial"/>
          <w:color w:val="000000" w:themeColor="text1"/>
        </w:rPr>
        <w:t>T</w:t>
      </w:r>
      <w:r w:rsidR="00EE29B1" w:rsidRPr="009A63DE">
        <w:rPr>
          <w:rFonts w:ascii="Arial" w:hAnsi="Arial" w:cs="Arial"/>
          <w:color w:val="000000" w:themeColor="text1"/>
        </w:rPr>
        <w:t xml:space="preserve">his report </w:t>
      </w:r>
      <w:r w:rsidR="005E3C4F" w:rsidRPr="009A63DE">
        <w:rPr>
          <w:rFonts w:ascii="Arial" w:hAnsi="Arial" w:cs="Arial"/>
          <w:color w:val="000000" w:themeColor="text1"/>
        </w:rPr>
        <w:t xml:space="preserve">compared </w:t>
      </w:r>
      <w:r w:rsidR="00243912" w:rsidRPr="009A63DE">
        <w:rPr>
          <w:rFonts w:ascii="Arial" w:hAnsi="Arial" w:cs="Arial"/>
          <w:color w:val="000000" w:themeColor="text1"/>
        </w:rPr>
        <w:t>Mexico and Malaysia</w:t>
      </w:r>
      <w:r w:rsidRPr="009A63DE">
        <w:rPr>
          <w:rFonts w:ascii="Arial" w:hAnsi="Arial" w:cs="Arial"/>
          <w:color w:val="000000" w:themeColor="text1"/>
        </w:rPr>
        <w:t xml:space="preserve"> by u</w:t>
      </w:r>
      <w:r w:rsidRPr="009A63DE">
        <w:rPr>
          <w:rFonts w:ascii="Arial" w:hAnsi="Arial" w:cs="Arial"/>
          <w:color w:val="000000" w:themeColor="text1"/>
        </w:rPr>
        <w:t xml:space="preserve">sing the country comparison tool in Hofstede </w:t>
      </w:r>
      <w:r w:rsidR="00DC5456" w:rsidRPr="009A63DE">
        <w:rPr>
          <w:rFonts w:ascii="Arial" w:hAnsi="Arial" w:cs="Arial"/>
          <w:color w:val="000000" w:themeColor="text1"/>
        </w:rPr>
        <w:t>Insights and</w:t>
      </w:r>
      <w:r w:rsidR="000C6ED3" w:rsidRPr="009A63DE">
        <w:rPr>
          <w:rFonts w:ascii="Arial" w:hAnsi="Arial" w:cs="Arial"/>
          <w:color w:val="000000" w:themeColor="text1"/>
        </w:rPr>
        <w:t xml:space="preserve"> found </w:t>
      </w:r>
      <w:r w:rsidR="00971228" w:rsidRPr="009A63DE">
        <w:rPr>
          <w:rFonts w:ascii="Arial" w:hAnsi="Arial" w:cs="Arial"/>
          <w:color w:val="000000" w:themeColor="text1"/>
        </w:rPr>
        <w:t>these results</w:t>
      </w:r>
      <w:r w:rsidR="000C6ED3" w:rsidRPr="009A63DE">
        <w:rPr>
          <w:rFonts w:ascii="Arial" w:hAnsi="Arial" w:cs="Arial"/>
          <w:color w:val="000000" w:themeColor="text1"/>
        </w:rPr>
        <w:t xml:space="preserve"> about these two countr</w:t>
      </w:r>
      <w:r w:rsidR="00EC6727" w:rsidRPr="009A63DE">
        <w:rPr>
          <w:rFonts w:ascii="Arial" w:hAnsi="Arial" w:cs="Arial"/>
          <w:color w:val="000000" w:themeColor="text1"/>
        </w:rPr>
        <w:t>ies.</w:t>
      </w:r>
      <w:r w:rsidR="00C1241A" w:rsidRPr="009A63DE">
        <w:rPr>
          <w:rFonts w:ascii="Arial" w:hAnsi="Arial" w:cs="Arial"/>
          <w:color w:val="000000" w:themeColor="text1"/>
        </w:rPr>
        <w:t xml:space="preserve"> </w:t>
      </w:r>
      <w:r w:rsidR="0057410A" w:rsidRPr="009A63DE">
        <w:rPr>
          <w:rFonts w:ascii="Arial" w:hAnsi="Arial" w:cs="Arial"/>
          <w:color w:val="000000" w:themeColor="text1"/>
        </w:rPr>
        <w:t xml:space="preserve">According to </w:t>
      </w:r>
      <w:r w:rsidR="0043255A" w:rsidRPr="009A63DE">
        <w:rPr>
          <w:rFonts w:ascii="Arial" w:hAnsi="Arial" w:cs="Arial"/>
          <w:color w:val="000000" w:themeColor="text1"/>
        </w:rPr>
        <w:t>Hofstede</w:t>
      </w:r>
      <w:r w:rsidR="00EC6727" w:rsidRPr="009A63DE">
        <w:rPr>
          <w:rFonts w:ascii="Arial" w:hAnsi="Arial" w:cs="Arial"/>
          <w:color w:val="000000" w:themeColor="text1"/>
        </w:rPr>
        <w:t xml:space="preserve"> Ins</w:t>
      </w:r>
      <w:r w:rsidR="005E3C4F" w:rsidRPr="009A63DE">
        <w:rPr>
          <w:rFonts w:ascii="Arial" w:hAnsi="Arial" w:cs="Arial"/>
          <w:color w:val="000000" w:themeColor="text1"/>
        </w:rPr>
        <w:t>ights</w:t>
      </w:r>
      <w:r w:rsidR="0043255A" w:rsidRPr="009A63DE">
        <w:rPr>
          <w:rFonts w:ascii="Arial" w:hAnsi="Arial" w:cs="Arial"/>
          <w:color w:val="000000" w:themeColor="text1"/>
        </w:rPr>
        <w:t xml:space="preserve">, </w:t>
      </w:r>
      <w:r w:rsidR="00997118" w:rsidRPr="009A63DE">
        <w:rPr>
          <w:rFonts w:ascii="Arial" w:hAnsi="Arial" w:cs="Arial"/>
          <w:color w:val="000000" w:themeColor="text1"/>
        </w:rPr>
        <w:t>first</w:t>
      </w:r>
      <w:r w:rsidR="00C22548" w:rsidRPr="009A63DE">
        <w:rPr>
          <w:rFonts w:ascii="Arial" w:hAnsi="Arial" w:cs="Arial"/>
          <w:color w:val="000000" w:themeColor="text1"/>
        </w:rPr>
        <w:t>ly</w:t>
      </w:r>
      <w:r w:rsidR="00997118" w:rsidRPr="009A63DE">
        <w:rPr>
          <w:rFonts w:ascii="Arial" w:hAnsi="Arial" w:cs="Arial"/>
          <w:color w:val="000000" w:themeColor="text1"/>
        </w:rPr>
        <w:t xml:space="preserve">, </w:t>
      </w:r>
      <w:r w:rsidR="00F9352D" w:rsidRPr="009A63DE">
        <w:rPr>
          <w:rFonts w:ascii="Arial" w:hAnsi="Arial" w:cs="Arial"/>
          <w:color w:val="000000" w:themeColor="text1"/>
          <w:shd w:val="clear" w:color="auto" w:fill="FFFFFF"/>
        </w:rPr>
        <w:t>Malaysia has very high-power distance in a hierarchical order than Mexico</w:t>
      </w:r>
      <w:r w:rsidR="00F9352D" w:rsidRPr="009A63DE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AB5084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B5084" w:rsidRPr="009A63DE">
        <w:rPr>
          <w:rFonts w:ascii="Arial" w:hAnsi="Arial" w:cs="Arial"/>
          <w:color w:val="000000" w:themeColor="text1"/>
        </w:rPr>
        <w:t>They have respect for seniority</w:t>
      </w:r>
      <w:r w:rsidR="00AB5084" w:rsidRPr="009A63DE">
        <w:rPr>
          <w:rFonts w:ascii="Arial" w:hAnsi="Arial" w:cs="Arial"/>
          <w:color w:val="000000" w:themeColor="text1"/>
        </w:rPr>
        <w:t>.</w:t>
      </w:r>
      <w:r w:rsidR="00F9352D" w:rsidRPr="009A63DE">
        <w:rPr>
          <w:rFonts w:ascii="Arial" w:hAnsi="Arial" w:cs="Arial"/>
          <w:color w:val="000000" w:themeColor="text1"/>
        </w:rPr>
        <w:t xml:space="preserve"> </w:t>
      </w:r>
      <w:r w:rsidR="00997118" w:rsidRPr="009A63DE">
        <w:rPr>
          <w:rFonts w:ascii="Arial" w:hAnsi="Arial" w:cs="Arial"/>
          <w:color w:val="000000" w:themeColor="text1"/>
        </w:rPr>
        <w:t>Second</w:t>
      </w:r>
      <w:r w:rsidR="005958C6" w:rsidRPr="009A63DE">
        <w:rPr>
          <w:rFonts w:ascii="Arial" w:hAnsi="Arial" w:cs="Arial"/>
          <w:color w:val="000000" w:themeColor="text1"/>
        </w:rPr>
        <w:t>ly</w:t>
      </w:r>
      <w:r w:rsidR="00997118" w:rsidRPr="009A63DE">
        <w:rPr>
          <w:rFonts w:ascii="Arial" w:hAnsi="Arial" w:cs="Arial"/>
          <w:color w:val="000000" w:themeColor="text1"/>
        </w:rPr>
        <w:t xml:space="preserve">, </w:t>
      </w:r>
      <w:r w:rsidR="00F9352D" w:rsidRPr="009A63DE">
        <w:rPr>
          <w:rFonts w:ascii="Arial" w:hAnsi="Arial" w:cs="Arial"/>
          <w:color w:val="000000" w:themeColor="text1"/>
        </w:rPr>
        <w:t>Mexico and Malaysia both have collectivistic society</w:t>
      </w:r>
      <w:r w:rsidR="00F9352D" w:rsidRPr="009A63DE">
        <w:rPr>
          <w:rFonts w:ascii="Arial" w:hAnsi="Arial" w:cs="Arial"/>
          <w:color w:val="000000" w:themeColor="text1"/>
        </w:rPr>
        <w:t xml:space="preserve">. </w:t>
      </w:r>
      <w:r w:rsidR="00AB5084" w:rsidRPr="009A63DE">
        <w:rPr>
          <w:rFonts w:ascii="Arial" w:hAnsi="Arial" w:cs="Arial"/>
          <w:color w:val="000000" w:themeColor="text1"/>
        </w:rPr>
        <w:t>Malay society focus attention on the values of family togetherness and harmony in relationships</w:t>
      </w:r>
      <w:r w:rsidR="00AB5084" w:rsidRPr="009A63DE">
        <w:rPr>
          <w:rFonts w:ascii="Arial" w:hAnsi="Arial" w:cs="Arial"/>
          <w:color w:val="000000" w:themeColor="text1"/>
        </w:rPr>
        <w:t xml:space="preserve">, </w:t>
      </w:r>
      <w:r w:rsidR="00AB5084" w:rsidRPr="009A63DE">
        <w:rPr>
          <w:rFonts w:ascii="Arial" w:hAnsi="Arial" w:cs="Arial"/>
          <w:color w:val="000000" w:themeColor="text1"/>
        </w:rPr>
        <w:t>Whereas North American highly values individuality and personal achievement</w:t>
      </w:r>
      <w:r w:rsidR="00AB5084" w:rsidRPr="009A63DE">
        <w:rPr>
          <w:rFonts w:ascii="Arial" w:hAnsi="Arial" w:cs="Arial"/>
          <w:color w:val="000000" w:themeColor="text1"/>
        </w:rPr>
        <w:t xml:space="preserve">. </w:t>
      </w:r>
      <w:r w:rsidR="00997118" w:rsidRPr="009A63DE">
        <w:rPr>
          <w:rFonts w:ascii="Arial" w:hAnsi="Arial" w:cs="Arial"/>
          <w:color w:val="000000" w:themeColor="text1"/>
        </w:rPr>
        <w:t>Third</w:t>
      </w:r>
      <w:r w:rsidR="005958C6" w:rsidRPr="009A63DE">
        <w:rPr>
          <w:rFonts w:ascii="Arial" w:hAnsi="Arial" w:cs="Arial"/>
          <w:color w:val="000000" w:themeColor="text1"/>
        </w:rPr>
        <w:t>ly</w:t>
      </w:r>
      <w:r w:rsidR="00997118" w:rsidRPr="009A63DE">
        <w:rPr>
          <w:rFonts w:ascii="Arial" w:hAnsi="Arial" w:cs="Arial"/>
          <w:color w:val="000000" w:themeColor="text1"/>
        </w:rPr>
        <w:t xml:space="preserve">, </w:t>
      </w:r>
      <w:r w:rsidR="00F9352D" w:rsidRPr="009A63DE">
        <w:rPr>
          <w:rFonts w:ascii="Arial" w:hAnsi="Arial" w:cs="Arial"/>
          <w:color w:val="000000" w:themeColor="text1"/>
          <w:shd w:val="clear" w:color="auto" w:fill="FFFFFF"/>
        </w:rPr>
        <w:t xml:space="preserve">Mexico is classified as highly masculine </w:t>
      </w:r>
      <w:r w:rsidR="00971228" w:rsidRPr="009A63DE">
        <w:rPr>
          <w:rFonts w:ascii="Arial" w:hAnsi="Arial" w:cs="Arial"/>
          <w:color w:val="000000" w:themeColor="text1"/>
          <w:shd w:val="clear" w:color="auto" w:fill="FFFFFF"/>
        </w:rPr>
        <w:t>society</w:t>
      </w:r>
      <w:r w:rsidR="00910CCF" w:rsidRPr="009A63DE">
        <w:rPr>
          <w:rFonts w:ascii="Arial" w:hAnsi="Arial" w:cs="Arial"/>
          <w:color w:val="000000" w:themeColor="text1"/>
          <w:shd w:val="clear" w:color="auto" w:fill="FFFFFF"/>
        </w:rPr>
        <w:t xml:space="preserve">, where </w:t>
      </w:r>
      <w:r w:rsidR="00971228" w:rsidRPr="009A63DE">
        <w:rPr>
          <w:rFonts w:ascii="Arial" w:hAnsi="Arial" w:cs="Arial"/>
          <w:color w:val="000000" w:themeColor="text1"/>
          <w:shd w:val="clear" w:color="auto" w:fill="FFFFFF"/>
        </w:rPr>
        <w:t>Malaysia’ one is unidentified</w:t>
      </w:r>
      <w:r w:rsidR="00F9352D" w:rsidRPr="009A63DE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5F6B4C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997118" w:rsidRPr="009A63DE">
        <w:rPr>
          <w:rFonts w:ascii="Arial" w:hAnsi="Arial" w:cs="Arial"/>
          <w:color w:val="000000" w:themeColor="text1"/>
          <w:shd w:val="clear" w:color="auto" w:fill="FFFFFF"/>
        </w:rPr>
        <w:t>Fourth</w:t>
      </w:r>
      <w:r w:rsidR="005958C6" w:rsidRPr="009A63DE">
        <w:rPr>
          <w:rFonts w:ascii="Arial" w:hAnsi="Arial" w:cs="Arial"/>
          <w:color w:val="000000" w:themeColor="text1"/>
          <w:shd w:val="clear" w:color="auto" w:fill="FFFFFF"/>
        </w:rPr>
        <w:t>ly</w:t>
      </w:r>
      <w:r w:rsidR="00997118" w:rsidRPr="009A63DE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="005958C6" w:rsidRPr="009A63DE">
        <w:rPr>
          <w:rFonts w:ascii="Arial" w:hAnsi="Arial" w:cs="Arial"/>
          <w:color w:val="000000" w:themeColor="text1"/>
        </w:rPr>
        <w:t>Malay,</w:t>
      </w:r>
      <w:r w:rsidR="005F6B4C" w:rsidRPr="009A63DE">
        <w:rPr>
          <w:rFonts w:ascii="Arial" w:hAnsi="Arial" w:cs="Arial"/>
          <w:color w:val="000000" w:themeColor="text1"/>
        </w:rPr>
        <w:t xml:space="preserve"> and Mexican both have normative society, they </w:t>
      </w:r>
      <w:r w:rsidR="00F01E0F" w:rsidRPr="009A63DE">
        <w:rPr>
          <w:rFonts w:ascii="Arial" w:hAnsi="Arial" w:cs="Arial"/>
          <w:color w:val="000000" w:themeColor="text1"/>
        </w:rPr>
        <w:t>show</w:t>
      </w:r>
      <w:r w:rsidR="005F6B4C" w:rsidRPr="009A63DE">
        <w:rPr>
          <w:rFonts w:ascii="Arial" w:hAnsi="Arial" w:cs="Arial"/>
          <w:color w:val="000000" w:themeColor="text1"/>
        </w:rPr>
        <w:t xml:space="preserve"> great respect for their traditions and comparatively tend to save for the future</w:t>
      </w:r>
      <w:r w:rsidR="005A550F" w:rsidRPr="009A63DE">
        <w:rPr>
          <w:rFonts w:ascii="Arial" w:hAnsi="Arial" w:cs="Arial"/>
          <w:color w:val="000000" w:themeColor="text1"/>
        </w:rPr>
        <w:t xml:space="preserve">. </w:t>
      </w:r>
      <w:r w:rsidR="00997118" w:rsidRPr="009A63DE">
        <w:rPr>
          <w:rFonts w:ascii="Arial" w:hAnsi="Arial" w:cs="Arial"/>
          <w:color w:val="000000" w:themeColor="text1"/>
        </w:rPr>
        <w:t>Fifth</w:t>
      </w:r>
      <w:r w:rsidR="005958C6" w:rsidRPr="009A63DE">
        <w:rPr>
          <w:rFonts w:ascii="Arial" w:hAnsi="Arial" w:cs="Arial"/>
          <w:color w:val="000000" w:themeColor="text1"/>
        </w:rPr>
        <w:t>ly</w:t>
      </w:r>
      <w:r w:rsidR="00997118" w:rsidRPr="009A63DE">
        <w:rPr>
          <w:rFonts w:ascii="Arial" w:hAnsi="Arial" w:cs="Arial"/>
          <w:color w:val="000000" w:themeColor="text1"/>
        </w:rPr>
        <w:t xml:space="preserve">, </w:t>
      </w:r>
      <w:r w:rsidR="005A550F" w:rsidRPr="009A63DE">
        <w:rPr>
          <w:rFonts w:ascii="Arial" w:hAnsi="Arial" w:cs="Arial"/>
          <w:color w:val="000000" w:themeColor="text1"/>
        </w:rPr>
        <w:t>Malaysian and Mexico, both societies appreciate an optimistic attitude and have a trend towards enthusiasm</w:t>
      </w:r>
      <w:r w:rsidR="00302146" w:rsidRPr="009A63DE">
        <w:rPr>
          <w:rFonts w:ascii="Arial" w:hAnsi="Arial" w:cs="Arial"/>
          <w:color w:val="000000" w:themeColor="text1"/>
        </w:rPr>
        <w:t xml:space="preserve">. </w:t>
      </w:r>
      <w:r w:rsidR="00F01E0F" w:rsidRPr="009A63DE">
        <w:rPr>
          <w:rFonts w:ascii="Arial" w:hAnsi="Arial" w:cs="Arial"/>
          <w:color w:val="000000" w:themeColor="text1"/>
        </w:rPr>
        <w:t>L</w:t>
      </w:r>
      <w:r w:rsidR="00302146" w:rsidRPr="009A63DE">
        <w:rPr>
          <w:rFonts w:ascii="Arial" w:hAnsi="Arial" w:cs="Arial"/>
          <w:color w:val="000000" w:themeColor="text1"/>
        </w:rPr>
        <w:t>ast</w:t>
      </w:r>
      <w:r w:rsidR="005958C6" w:rsidRPr="009A63DE">
        <w:rPr>
          <w:rFonts w:ascii="Arial" w:hAnsi="Arial" w:cs="Arial"/>
          <w:color w:val="000000" w:themeColor="text1"/>
        </w:rPr>
        <w:t>ly</w:t>
      </w:r>
      <w:r w:rsidR="00F01E0F" w:rsidRPr="009A63DE">
        <w:rPr>
          <w:rFonts w:ascii="Arial" w:hAnsi="Arial" w:cs="Arial"/>
          <w:color w:val="000000" w:themeColor="text1"/>
        </w:rPr>
        <w:t xml:space="preserve">, </w:t>
      </w:r>
      <w:r w:rsidR="00F01E0F" w:rsidRPr="009A63DE">
        <w:rPr>
          <w:rFonts w:ascii="Arial" w:hAnsi="Arial" w:cs="Arial"/>
          <w:color w:val="000000" w:themeColor="text1"/>
        </w:rPr>
        <w:t>Malaysian and Mexico, both societies appreciate an optimistic attitude and have a trend towards enthusiasm</w:t>
      </w:r>
      <w:r w:rsidR="00777CB4" w:rsidRPr="009A63DE">
        <w:rPr>
          <w:rFonts w:ascii="Arial" w:hAnsi="Arial" w:cs="Arial"/>
          <w:color w:val="000000" w:themeColor="text1"/>
        </w:rPr>
        <w:t>.</w:t>
      </w:r>
    </w:p>
    <w:p w14:paraId="4E3F062F" w14:textId="0D502E2D" w:rsidR="006F64A1" w:rsidRPr="009A63DE" w:rsidRDefault="00FF1863" w:rsidP="00967A8B">
      <w:pPr>
        <w:pStyle w:val="NormalWeb"/>
        <w:shd w:val="clear" w:color="auto" w:fill="FFFFFF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A63DE">
        <w:rPr>
          <w:rFonts w:ascii="Arial" w:hAnsi="Arial" w:cs="Arial"/>
          <w:color w:val="000000" w:themeColor="text1"/>
        </w:rPr>
        <w:t>The</w:t>
      </w:r>
      <w:r w:rsidR="00C45CA4" w:rsidRPr="009A63DE">
        <w:rPr>
          <w:rFonts w:ascii="Arial" w:hAnsi="Arial" w:cs="Arial"/>
          <w:color w:val="000000" w:themeColor="text1"/>
        </w:rPr>
        <w:t>re</w:t>
      </w:r>
      <w:r w:rsidRPr="009A63DE">
        <w:rPr>
          <w:rFonts w:ascii="Arial" w:hAnsi="Arial" w:cs="Arial"/>
          <w:color w:val="000000" w:themeColor="text1"/>
        </w:rPr>
        <w:t xml:space="preserve"> are </w:t>
      </w:r>
      <w:r w:rsidR="00457C7C" w:rsidRPr="009A63DE">
        <w:rPr>
          <w:rFonts w:ascii="Arial" w:hAnsi="Arial" w:cs="Arial"/>
          <w:color w:val="000000" w:themeColor="text1"/>
        </w:rPr>
        <w:t>some</w:t>
      </w:r>
      <w:r w:rsidRPr="009A63DE">
        <w:rPr>
          <w:rFonts w:ascii="Arial" w:hAnsi="Arial" w:cs="Arial"/>
          <w:color w:val="000000" w:themeColor="text1"/>
        </w:rPr>
        <w:t xml:space="preserve"> </w:t>
      </w:r>
      <w:r w:rsidR="0050374A" w:rsidRPr="009A63DE">
        <w:rPr>
          <w:rFonts w:ascii="Arial" w:hAnsi="Arial" w:cs="Arial"/>
          <w:color w:val="000000" w:themeColor="text1"/>
        </w:rPr>
        <w:t xml:space="preserve">examples of </w:t>
      </w:r>
      <w:r w:rsidR="001111DD" w:rsidRPr="009A63DE">
        <w:rPr>
          <w:rFonts w:ascii="Arial" w:hAnsi="Arial" w:cs="Arial"/>
          <w:color w:val="000000" w:themeColor="text1"/>
        </w:rPr>
        <w:t>gestures</w:t>
      </w:r>
      <w:r w:rsidRPr="009A63DE">
        <w:rPr>
          <w:rFonts w:ascii="Arial" w:hAnsi="Arial" w:cs="Arial"/>
          <w:color w:val="000000" w:themeColor="text1"/>
        </w:rPr>
        <w:t xml:space="preserve"> </w:t>
      </w:r>
      <w:r w:rsidR="00CB1AE7" w:rsidRPr="009A63DE">
        <w:rPr>
          <w:rFonts w:ascii="Arial" w:hAnsi="Arial" w:cs="Arial"/>
          <w:color w:val="000000" w:themeColor="text1"/>
        </w:rPr>
        <w:t>which</w:t>
      </w:r>
      <w:r w:rsidR="00457C7C" w:rsidRPr="009A63DE">
        <w:rPr>
          <w:rFonts w:ascii="Arial" w:hAnsi="Arial" w:cs="Arial"/>
          <w:color w:val="000000" w:themeColor="text1"/>
        </w:rPr>
        <w:t xml:space="preserve"> both country </w:t>
      </w:r>
      <w:r w:rsidR="00A63289" w:rsidRPr="009A63DE">
        <w:rPr>
          <w:rFonts w:ascii="Arial" w:hAnsi="Arial" w:cs="Arial"/>
          <w:color w:val="000000" w:themeColor="text1"/>
        </w:rPr>
        <w:t>use</w:t>
      </w:r>
      <w:r w:rsidR="0050374A" w:rsidRPr="009A63DE">
        <w:rPr>
          <w:rFonts w:ascii="Arial" w:hAnsi="Arial" w:cs="Arial"/>
          <w:color w:val="000000" w:themeColor="text1"/>
        </w:rPr>
        <w:t>s</w:t>
      </w:r>
      <w:r w:rsidR="00457C7C" w:rsidRPr="009A63DE">
        <w:rPr>
          <w:rFonts w:ascii="Arial" w:hAnsi="Arial" w:cs="Arial"/>
          <w:color w:val="000000" w:themeColor="text1"/>
        </w:rPr>
        <w:t xml:space="preserve">: </w:t>
      </w:r>
      <w:r w:rsidR="006F64A1" w:rsidRPr="009A63DE">
        <w:rPr>
          <w:rFonts w:ascii="Arial" w:hAnsi="Arial" w:cs="Arial"/>
          <w:color w:val="000000" w:themeColor="text1"/>
        </w:rPr>
        <w:t xml:space="preserve">In Malaysia, instead of index finger they use their thumb of the right hand to point something. To call a taxi Malaysian uses the fingers of the right hand, moving them together with the palm facing down in a waving or “come here” gesture, which is opposite to American beckoning of a taxi. To call the waiters, in Latin America, customer extend their hand, palm down, and rapidly open and close </w:t>
      </w:r>
      <w:r w:rsidR="00967A8B" w:rsidRPr="009A63DE">
        <w:rPr>
          <w:rFonts w:ascii="Arial" w:hAnsi="Arial" w:cs="Arial"/>
          <w:color w:val="000000" w:themeColor="text1"/>
        </w:rPr>
        <w:t xml:space="preserve">fingers. </w:t>
      </w:r>
    </w:p>
    <w:p w14:paraId="443D0353" w14:textId="77777777" w:rsidR="006F64A1" w:rsidRPr="009A63DE" w:rsidRDefault="006F64A1" w:rsidP="00787DA4">
      <w:pPr>
        <w:pStyle w:val="NormalWeb"/>
        <w:shd w:val="clear" w:color="auto" w:fill="FFFFFF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D351DBB" w14:textId="32F3F0B2" w:rsidR="00A23FBD" w:rsidRPr="009A63DE" w:rsidRDefault="00A23FBD" w:rsidP="00796BF2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DDCA9AB" w14:textId="427A7F35" w:rsidR="009C2235" w:rsidRPr="009A63DE" w:rsidRDefault="009C2235" w:rsidP="00796BF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sdt>
      <w:sdtPr>
        <w:rPr>
          <w:rFonts w:ascii="Arial" w:hAnsi="Arial" w:cs="Arial"/>
          <w:color w:val="000000" w:themeColor="text1"/>
          <w:sz w:val="24"/>
          <w:szCs w:val="24"/>
        </w:rPr>
        <w:id w:val="-893586582"/>
        <w:docPartObj>
          <w:docPartGallery w:val="Table of Contents"/>
          <w:docPartUnique/>
        </w:docPartObj>
      </w:sdtPr>
      <w:sdtEndPr>
        <w:rPr>
          <w:rFonts w:eastAsia="Times New Roman"/>
          <w:noProof/>
          <w:lang w:val="en-GB" w:eastAsia="en-GB"/>
        </w:rPr>
      </w:sdtEndPr>
      <w:sdtContent>
        <w:p w14:paraId="31E2AD4A" w14:textId="06CF9A49" w:rsidR="001E6515" w:rsidRPr="009A63DE" w:rsidRDefault="001E6515" w:rsidP="00796BF2">
          <w:pPr>
            <w:pStyle w:val="TOCHeading"/>
            <w:spacing w:line="360" w:lineRule="auto"/>
            <w:jc w:val="both"/>
            <w:rPr>
              <w:rFonts w:ascii="Arial" w:hAnsi="Arial" w:cs="Arial"/>
              <w:color w:val="000000" w:themeColor="text1"/>
              <w:sz w:val="24"/>
              <w:szCs w:val="24"/>
            </w:rPr>
          </w:pPr>
          <w:r w:rsidRPr="009A63DE">
            <w:rPr>
              <w:rFonts w:ascii="Arial" w:hAnsi="Arial" w:cs="Arial"/>
              <w:color w:val="000000" w:themeColor="text1"/>
              <w:sz w:val="24"/>
              <w:szCs w:val="24"/>
            </w:rPr>
            <w:t>Table of Contents</w:t>
          </w:r>
        </w:p>
        <w:p w14:paraId="35E25690" w14:textId="48AC59E8" w:rsidR="00D33C22" w:rsidRDefault="001E6515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r w:rsidRPr="009A63DE">
            <w:rPr>
              <w:rFonts w:ascii="Arial" w:hAnsi="Arial" w:cs="Arial"/>
              <w:b w:val="0"/>
              <w:bCs w:val="0"/>
              <w:color w:val="000000" w:themeColor="text1"/>
            </w:rPr>
            <w:fldChar w:fldCharType="begin"/>
          </w:r>
          <w:r w:rsidRPr="009A63DE">
            <w:rPr>
              <w:rFonts w:ascii="Arial" w:hAnsi="Arial" w:cs="Arial"/>
              <w:color w:val="000000" w:themeColor="text1"/>
            </w:rPr>
            <w:instrText xml:space="preserve"> TOC \o "1-3" \h \z \u </w:instrText>
          </w:r>
          <w:r w:rsidRPr="009A63DE">
            <w:rPr>
              <w:rFonts w:ascii="Arial" w:hAnsi="Arial" w:cs="Arial"/>
              <w:b w:val="0"/>
              <w:bCs w:val="0"/>
              <w:color w:val="000000" w:themeColor="text1"/>
            </w:rPr>
            <w:fldChar w:fldCharType="separate"/>
          </w:r>
          <w:hyperlink w:anchor="_Toc120549099" w:history="1">
            <w:r w:rsidR="00D33C22" w:rsidRPr="00F86C89">
              <w:rPr>
                <w:rStyle w:val="Hyperlink"/>
                <w:rFonts w:ascii="Arial" w:hAnsi="Arial" w:cs="Arial"/>
                <w:noProof/>
              </w:rPr>
              <w:t>Introdu</w:t>
            </w:r>
            <w:r w:rsidR="00D33C22" w:rsidRPr="00F86C89">
              <w:rPr>
                <w:rStyle w:val="Hyperlink"/>
                <w:rFonts w:ascii="Arial" w:hAnsi="Arial" w:cs="Arial"/>
                <w:noProof/>
              </w:rPr>
              <w:t>c</w:t>
            </w:r>
            <w:r w:rsidR="00D33C22" w:rsidRPr="00F86C89">
              <w:rPr>
                <w:rStyle w:val="Hyperlink"/>
                <w:rFonts w:ascii="Arial" w:hAnsi="Arial" w:cs="Arial"/>
                <w:noProof/>
              </w:rPr>
              <w:t>tion:</w:t>
            </w:r>
            <w:r w:rsidR="00D33C22">
              <w:rPr>
                <w:noProof/>
                <w:webHidden/>
              </w:rPr>
              <w:tab/>
            </w:r>
            <w:r w:rsidR="00D33C22">
              <w:rPr>
                <w:noProof/>
                <w:webHidden/>
              </w:rPr>
              <w:fldChar w:fldCharType="begin"/>
            </w:r>
            <w:r w:rsidR="00D33C22">
              <w:rPr>
                <w:noProof/>
                <w:webHidden/>
              </w:rPr>
              <w:instrText xml:space="preserve"> PAGEREF _Toc120549099 \h </w:instrText>
            </w:r>
            <w:r w:rsidR="00D33C22">
              <w:rPr>
                <w:noProof/>
                <w:webHidden/>
              </w:rPr>
            </w:r>
            <w:r w:rsidR="00D33C22">
              <w:rPr>
                <w:noProof/>
                <w:webHidden/>
              </w:rPr>
              <w:fldChar w:fldCharType="separate"/>
            </w:r>
            <w:r w:rsidR="00D33C22">
              <w:rPr>
                <w:noProof/>
                <w:webHidden/>
              </w:rPr>
              <w:t>3</w:t>
            </w:r>
            <w:r w:rsidR="00D33C22">
              <w:rPr>
                <w:noProof/>
                <w:webHidden/>
              </w:rPr>
              <w:fldChar w:fldCharType="end"/>
            </w:r>
          </w:hyperlink>
        </w:p>
        <w:p w14:paraId="471F9346" w14:textId="52A41EDF" w:rsidR="00D33C22" w:rsidRDefault="00D33C22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120549100" w:history="1">
            <w:r w:rsidRPr="00F86C89">
              <w:rPr>
                <w:rStyle w:val="Hyperlink"/>
                <w:rFonts w:ascii="Arial" w:hAnsi="Arial" w:cs="Arial"/>
                <w:noProof/>
              </w:rPr>
              <w:t>Critical Evaluation: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_Toc120549100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61D0C7" w14:textId="05A4D83F" w:rsidR="00D33C22" w:rsidRDefault="00D33C22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120549101" w:history="1">
            <w:r w:rsidRPr="00F86C89">
              <w:rPr>
                <w:rStyle w:val="Hyperlink"/>
                <w:rFonts w:ascii="Arial" w:hAnsi="Arial" w:cs="Arial"/>
                <w:noProof/>
              </w:rPr>
              <w:t>Home country Mexico: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_Toc120549101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932ECC" w14:textId="15952DC5" w:rsidR="00D33C22" w:rsidRDefault="00D33C22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120549102" w:history="1">
            <w:r w:rsidRPr="00F86C89">
              <w:rPr>
                <w:rStyle w:val="Hyperlink"/>
                <w:rFonts w:ascii="Arial" w:hAnsi="Arial" w:cs="Arial"/>
                <w:noProof/>
              </w:rPr>
              <w:t>Guests’ country Malaysia: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_Toc120549102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770D0B" w14:textId="3AFB2F83" w:rsidR="00D33C22" w:rsidRDefault="00D33C22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120549103" w:history="1">
            <w:r w:rsidRPr="00F86C89">
              <w:rPr>
                <w:rStyle w:val="Hyperlink"/>
                <w:rFonts w:ascii="Arial" w:hAnsi="Arial" w:cs="Arial"/>
                <w:noProof/>
              </w:rPr>
              <w:t>Hofstede’s Dimension: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_Toc120549103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3C3D09" w14:textId="6ED5D4C2" w:rsidR="00D33C22" w:rsidRDefault="00D33C22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</w:rPr>
          </w:pPr>
          <w:hyperlink w:anchor="_Toc120549104" w:history="1">
            <w:r w:rsidRPr="00F86C89">
              <w:rPr>
                <w:rStyle w:val="Hyperlink"/>
                <w:rFonts w:ascii="Arial" w:hAnsi="Arial" w:cs="Arial"/>
                <w:b/>
                <w:bCs/>
                <w:noProof/>
              </w:rPr>
              <w:t>Power distance: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_Toc120549104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FE342B" w14:textId="1788AF60" w:rsidR="00D33C22" w:rsidRDefault="00D33C22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</w:rPr>
          </w:pPr>
          <w:hyperlink w:anchor="_Toc120549105" w:history="1">
            <w:r w:rsidRPr="00F86C89">
              <w:rPr>
                <w:rStyle w:val="Hyperlink"/>
                <w:rFonts w:ascii="Arial" w:hAnsi="Arial" w:cs="Arial"/>
                <w:b/>
                <w:bCs/>
                <w:noProof/>
              </w:rPr>
              <w:t>Individualism–collectivism: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_Toc120549105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2454C6" w14:textId="268014E1" w:rsidR="00D33C22" w:rsidRDefault="00D33C22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</w:rPr>
          </w:pPr>
          <w:hyperlink w:anchor="_Toc120549106" w:history="1">
            <w:r w:rsidRPr="00F86C89">
              <w:rPr>
                <w:rStyle w:val="Hyperlink"/>
                <w:rFonts w:ascii="Arial" w:hAnsi="Arial" w:cs="Arial"/>
                <w:b/>
                <w:bCs/>
                <w:noProof/>
              </w:rPr>
              <w:t>Masculinity versus Femininity: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_Toc120549106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D51335" w14:textId="3E5F13E2" w:rsidR="00D33C22" w:rsidRDefault="00D33C22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</w:rPr>
          </w:pPr>
          <w:hyperlink w:anchor="_Toc120549107" w:history="1">
            <w:r w:rsidRPr="00F86C89">
              <w:rPr>
                <w:rStyle w:val="Hyperlink"/>
                <w:rFonts w:ascii="Arial" w:hAnsi="Arial" w:cs="Arial"/>
                <w:b/>
                <w:bCs/>
                <w:noProof/>
              </w:rPr>
              <w:t>Uncertainty avoidance: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_Toc120549107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4ECBF1" w14:textId="36B71D63" w:rsidR="00D33C22" w:rsidRDefault="00D33C22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</w:rPr>
          </w:pPr>
          <w:hyperlink w:anchor="_Toc120549108" w:history="1">
            <w:r w:rsidRPr="00F86C89">
              <w:rPr>
                <w:rStyle w:val="Hyperlink"/>
                <w:rFonts w:ascii="Arial" w:hAnsi="Arial" w:cs="Arial"/>
                <w:b/>
                <w:bCs/>
                <w:noProof/>
              </w:rPr>
              <w:t>long- term/short-term orientation: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_Toc120549108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F2C7C6" w14:textId="50146EFE" w:rsidR="00D33C22" w:rsidRDefault="00D33C22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</w:rPr>
          </w:pPr>
          <w:hyperlink w:anchor="_Toc120549109" w:history="1">
            <w:r w:rsidRPr="00F86C89">
              <w:rPr>
                <w:rStyle w:val="Hyperlink"/>
                <w:rFonts w:ascii="Arial" w:hAnsi="Arial" w:cs="Arial"/>
                <w:b/>
                <w:bCs/>
                <w:noProof/>
                <w:shd w:val="clear" w:color="auto" w:fill="FFFFFF"/>
              </w:rPr>
              <w:t>Indulgence: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_Toc120549109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E6CDFF" w14:textId="53691149" w:rsidR="00D33C22" w:rsidRDefault="00D33C22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120549110" w:history="1">
            <w:r w:rsidRPr="00F86C89">
              <w:rPr>
                <w:rStyle w:val="Hyperlink"/>
                <w:rFonts w:ascii="Arial" w:hAnsi="Arial" w:cs="Arial"/>
                <w:noProof/>
              </w:rPr>
              <w:t>Key cultural differences, custom and behaviour: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_Toc120549110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798C05" w14:textId="0EFC5ECA" w:rsidR="00D33C22" w:rsidRDefault="00D33C22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120549111" w:history="1">
            <w:r w:rsidRPr="00F86C89">
              <w:rPr>
                <w:rStyle w:val="Hyperlink"/>
                <w:rFonts w:ascii="Arial" w:hAnsi="Arial" w:cs="Arial"/>
                <w:noProof/>
              </w:rPr>
              <w:t>Do’s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_Toc120549111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FD9A99" w14:textId="1FB24483" w:rsidR="00D33C22" w:rsidRDefault="00D33C22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120549112" w:history="1">
            <w:r w:rsidRPr="00F86C89">
              <w:rPr>
                <w:rStyle w:val="Hyperlink"/>
                <w:rFonts w:ascii="Arial" w:hAnsi="Arial" w:cs="Arial"/>
                <w:noProof/>
              </w:rPr>
              <w:t>Do not’s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_Toc120549112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209FF2" w14:textId="0E7CBCA6" w:rsidR="00D33C22" w:rsidRDefault="00D33C22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120549113" w:history="1">
            <w:r w:rsidRPr="00F86C89">
              <w:rPr>
                <w:rStyle w:val="Hyperlink"/>
                <w:rFonts w:ascii="Arial" w:hAnsi="Arial" w:cs="Arial"/>
                <w:noProof/>
              </w:rPr>
              <w:t>Conclusion: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_Toc120549113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A4E1E1" w14:textId="096A9A34" w:rsidR="00D33C22" w:rsidRDefault="00D33C22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120549114" w:history="1">
            <w:r w:rsidRPr="00F86C89">
              <w:rPr>
                <w:rStyle w:val="Hyperlink"/>
                <w:rFonts w:ascii="Arial" w:hAnsi="Arial" w:cs="Arial"/>
                <w:noProof/>
              </w:rPr>
              <w:t>Reference: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_Toc120549114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1ECEE4" w14:textId="417A3BD8" w:rsidR="001E6515" w:rsidRPr="009A63DE" w:rsidRDefault="001E6515" w:rsidP="00796BF2">
          <w:pPr>
            <w:spacing w:line="360" w:lineRule="auto"/>
            <w:jc w:val="both"/>
            <w:rPr>
              <w:rFonts w:ascii="Arial" w:hAnsi="Arial" w:cs="Arial"/>
              <w:color w:val="000000" w:themeColor="text1"/>
            </w:rPr>
          </w:pPr>
          <w:r w:rsidRPr="009A63DE">
            <w:rPr>
              <w:rFonts w:ascii="Arial" w:hAnsi="Arial" w:cs="Arial"/>
              <w:b/>
              <w:bCs/>
              <w:noProof/>
              <w:color w:val="000000" w:themeColor="text1"/>
            </w:rPr>
            <w:fldChar w:fldCharType="end"/>
          </w:r>
        </w:p>
      </w:sdtContent>
    </w:sdt>
    <w:p w14:paraId="066A2A3A" w14:textId="77777777" w:rsidR="001E6515" w:rsidRPr="009A63DE" w:rsidRDefault="001E6515" w:rsidP="00796BF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133FAC3D" w14:textId="77777777" w:rsidR="0064056F" w:rsidRPr="009A63DE" w:rsidRDefault="0064056F" w:rsidP="00796BF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4DDF54F2" w14:textId="77777777" w:rsidR="005E7C4D" w:rsidRPr="009A63DE" w:rsidRDefault="005E7C4D" w:rsidP="00796BF2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B133399" w14:textId="77777777" w:rsidR="005E7C4D" w:rsidRPr="009A63DE" w:rsidRDefault="005E7C4D" w:rsidP="00796BF2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AC51CDB" w14:textId="77777777" w:rsidR="00D87E15" w:rsidRPr="009A63DE" w:rsidRDefault="00D87E15" w:rsidP="00796BF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2F1CE5E5" w14:textId="77777777" w:rsidR="00D87E15" w:rsidRPr="009A63DE" w:rsidRDefault="00D87E15" w:rsidP="00796BF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25F7F740" w14:textId="77777777" w:rsidR="00D87E15" w:rsidRPr="009A63DE" w:rsidRDefault="00D87E15" w:rsidP="00796BF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6BE7B221" w14:textId="77777777" w:rsidR="00D87E15" w:rsidRPr="009A63DE" w:rsidRDefault="00D87E15" w:rsidP="00796BF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2EF3DFE5" w14:textId="77777777" w:rsidR="00D87E15" w:rsidRPr="009A63DE" w:rsidRDefault="00D87E15" w:rsidP="00796BF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0217A6AE" w14:textId="77777777" w:rsidR="00223460" w:rsidRPr="009A63DE" w:rsidRDefault="00223460" w:rsidP="00796BF2">
      <w:pPr>
        <w:pStyle w:val="Heading1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2CE5FF71" w14:textId="77777777" w:rsidR="00223460" w:rsidRPr="009A63DE" w:rsidRDefault="00223460" w:rsidP="00796BF2">
      <w:pPr>
        <w:pStyle w:val="Heading1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2E1BCBED" w14:textId="77777777" w:rsidR="00223460" w:rsidRPr="009A63DE" w:rsidRDefault="00223460" w:rsidP="00796BF2">
      <w:pPr>
        <w:pStyle w:val="Heading1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3E4D5C81" w14:textId="77777777" w:rsidR="008948C8" w:rsidRPr="009A63DE" w:rsidRDefault="008948C8" w:rsidP="00796BF2">
      <w:pPr>
        <w:pStyle w:val="Heading1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3C609563" w14:textId="24F7142F" w:rsidR="00B035E0" w:rsidRPr="009A63DE" w:rsidRDefault="000C34EC" w:rsidP="00796BF2">
      <w:pPr>
        <w:pStyle w:val="Heading1"/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  <w:bookmarkStart w:id="0" w:name="_Toc120549099"/>
      <w:r w:rsidRPr="009A63DE">
        <w:rPr>
          <w:rFonts w:ascii="Arial" w:hAnsi="Arial" w:cs="Arial"/>
          <w:color w:val="000000" w:themeColor="text1"/>
          <w:sz w:val="28"/>
          <w:szCs w:val="28"/>
        </w:rPr>
        <w:lastRenderedPageBreak/>
        <w:t>Introduction:</w:t>
      </w:r>
      <w:bookmarkEnd w:id="0"/>
    </w:p>
    <w:p w14:paraId="3254AFBD" w14:textId="657BE73B" w:rsidR="00197A12" w:rsidRPr="009A63DE" w:rsidRDefault="00810B60" w:rsidP="00197A12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A63DE">
        <w:rPr>
          <w:rFonts w:ascii="Arial" w:hAnsi="Arial" w:cs="Arial"/>
          <w:color w:val="000000" w:themeColor="text1"/>
        </w:rPr>
        <w:t xml:space="preserve">Hotel Shikder RestHouse </w:t>
      </w:r>
      <w:r w:rsidR="007025F7" w:rsidRPr="009A63DE">
        <w:rPr>
          <w:rFonts w:ascii="Arial" w:hAnsi="Arial" w:cs="Arial"/>
          <w:color w:val="000000" w:themeColor="text1"/>
        </w:rPr>
        <w:t xml:space="preserve">is </w:t>
      </w:r>
      <w:r w:rsidR="008209FF" w:rsidRPr="009A63DE">
        <w:rPr>
          <w:rFonts w:ascii="Arial" w:hAnsi="Arial" w:cs="Arial"/>
          <w:color w:val="000000" w:themeColor="text1"/>
        </w:rPr>
        <w:t xml:space="preserve">based </w:t>
      </w:r>
      <w:r w:rsidR="007025F7" w:rsidRPr="009A63DE">
        <w:rPr>
          <w:rFonts w:ascii="Arial" w:hAnsi="Arial" w:cs="Arial"/>
          <w:color w:val="000000" w:themeColor="text1"/>
        </w:rPr>
        <w:t>in</w:t>
      </w:r>
      <w:r w:rsidR="0065132A" w:rsidRPr="009A63DE">
        <w:rPr>
          <w:rFonts w:ascii="Arial" w:hAnsi="Arial" w:cs="Arial"/>
          <w:color w:val="000000" w:themeColor="text1"/>
        </w:rPr>
        <w:t xml:space="preserve"> Mexico, </w:t>
      </w:r>
      <w:r w:rsidR="00E0405C" w:rsidRPr="009A63DE">
        <w:rPr>
          <w:rFonts w:ascii="Arial" w:hAnsi="Arial" w:cs="Arial"/>
          <w:color w:val="000000" w:themeColor="text1"/>
        </w:rPr>
        <w:t>Mexico</w:t>
      </w:r>
      <w:r w:rsidR="0065132A" w:rsidRPr="009A63DE">
        <w:rPr>
          <w:rFonts w:ascii="Arial" w:hAnsi="Arial" w:cs="Arial"/>
          <w:color w:val="000000" w:themeColor="text1"/>
        </w:rPr>
        <w:t xml:space="preserve"> is</w:t>
      </w:r>
      <w:r w:rsidR="0065132A" w:rsidRPr="009A63DE">
        <w:rPr>
          <w:rFonts w:ascii="Arial" w:hAnsi="Arial" w:cs="Arial"/>
          <w:color w:val="000000" w:themeColor="text1"/>
        </w:rPr>
        <w:t xml:space="preserve"> a Southern North American country</w:t>
      </w:r>
      <w:r w:rsidR="00996DED" w:rsidRPr="009A63DE">
        <w:rPr>
          <w:rFonts w:ascii="Arial" w:hAnsi="Arial" w:cs="Arial"/>
          <w:color w:val="000000" w:themeColor="text1"/>
        </w:rPr>
        <w:t>.</w:t>
      </w:r>
      <w:r w:rsidR="0065132A" w:rsidRPr="009A63DE">
        <w:rPr>
          <w:rFonts w:ascii="Arial" w:hAnsi="Arial" w:cs="Arial"/>
          <w:color w:val="000000" w:themeColor="text1"/>
        </w:rPr>
        <w:t xml:space="preserve"> </w:t>
      </w:r>
      <w:r w:rsidR="00196B9D" w:rsidRPr="009A63DE">
        <w:rPr>
          <w:rFonts w:ascii="Arial" w:hAnsi="Arial" w:cs="Arial"/>
          <w:color w:val="000000" w:themeColor="text1"/>
        </w:rPr>
        <w:t>In</w:t>
      </w:r>
      <w:r w:rsidR="00672649" w:rsidRPr="009A63DE">
        <w:rPr>
          <w:rFonts w:ascii="Arial" w:hAnsi="Arial" w:cs="Arial"/>
          <w:color w:val="000000" w:themeColor="text1"/>
        </w:rPr>
        <w:t xml:space="preserve"> this</w:t>
      </w:r>
      <w:r w:rsidR="00196B9D" w:rsidRPr="009A63DE">
        <w:rPr>
          <w:rFonts w:ascii="Arial" w:hAnsi="Arial" w:cs="Arial"/>
          <w:color w:val="000000" w:themeColor="text1"/>
        </w:rPr>
        <w:t xml:space="preserve"> hotel the highest number of visitors are </w:t>
      </w:r>
      <w:r w:rsidR="00656DED" w:rsidRPr="009A63DE">
        <w:rPr>
          <w:rFonts w:ascii="Arial" w:hAnsi="Arial" w:cs="Arial"/>
          <w:color w:val="000000" w:themeColor="text1"/>
        </w:rPr>
        <w:t xml:space="preserve">coming </w:t>
      </w:r>
      <w:r w:rsidR="00196B9D" w:rsidRPr="009A63DE">
        <w:rPr>
          <w:rFonts w:ascii="Arial" w:hAnsi="Arial" w:cs="Arial"/>
          <w:color w:val="000000" w:themeColor="text1"/>
        </w:rPr>
        <w:t>from Malaysia.</w:t>
      </w:r>
      <w:r w:rsidR="0065132A" w:rsidRPr="009A63DE">
        <w:rPr>
          <w:rFonts w:ascii="Arial" w:hAnsi="Arial" w:cs="Arial"/>
          <w:color w:val="000000" w:themeColor="text1"/>
        </w:rPr>
        <w:t xml:space="preserve"> </w:t>
      </w:r>
      <w:r w:rsidR="00772D0A" w:rsidRPr="009A63DE">
        <w:rPr>
          <w:rFonts w:ascii="Arial" w:hAnsi="Arial" w:cs="Arial"/>
          <w:color w:val="000000" w:themeColor="text1"/>
        </w:rPr>
        <w:t>This handbook will discuss</w:t>
      </w:r>
      <w:r w:rsidR="00940B24" w:rsidRPr="009A63DE">
        <w:rPr>
          <w:rFonts w:ascii="Arial" w:hAnsi="Arial" w:cs="Arial"/>
          <w:color w:val="000000" w:themeColor="text1"/>
        </w:rPr>
        <w:t xml:space="preserve"> the key cultural differences, customs and behaviour</w:t>
      </w:r>
      <w:r w:rsidR="00984207" w:rsidRPr="009A63DE">
        <w:rPr>
          <w:rFonts w:ascii="Arial" w:hAnsi="Arial" w:cs="Arial"/>
          <w:color w:val="000000" w:themeColor="text1"/>
        </w:rPr>
        <w:t>s</w:t>
      </w:r>
      <w:r w:rsidR="00176602" w:rsidRPr="009A63DE">
        <w:rPr>
          <w:rFonts w:ascii="Arial" w:hAnsi="Arial" w:cs="Arial"/>
          <w:color w:val="000000" w:themeColor="text1"/>
        </w:rPr>
        <w:t xml:space="preserve"> of</w:t>
      </w:r>
      <w:r w:rsidR="000C1F42" w:rsidRPr="009A63DE">
        <w:rPr>
          <w:rFonts w:ascii="Arial" w:hAnsi="Arial" w:cs="Arial"/>
          <w:color w:val="000000" w:themeColor="text1"/>
        </w:rPr>
        <w:t xml:space="preserve"> </w:t>
      </w:r>
      <w:r w:rsidR="002E29F1" w:rsidRPr="009A63DE">
        <w:rPr>
          <w:rFonts w:ascii="Arial" w:hAnsi="Arial" w:cs="Arial"/>
          <w:color w:val="000000" w:themeColor="text1"/>
        </w:rPr>
        <w:t>Mexico a</w:t>
      </w:r>
      <w:r w:rsidR="007D3079" w:rsidRPr="009A63DE">
        <w:rPr>
          <w:rFonts w:ascii="Arial" w:hAnsi="Arial" w:cs="Arial"/>
          <w:color w:val="000000" w:themeColor="text1"/>
        </w:rPr>
        <w:t xml:space="preserve">nd </w:t>
      </w:r>
      <w:r w:rsidR="002E29F1" w:rsidRPr="009A63DE">
        <w:rPr>
          <w:rFonts w:ascii="Arial" w:hAnsi="Arial" w:cs="Arial"/>
          <w:color w:val="000000" w:themeColor="text1"/>
        </w:rPr>
        <w:t>Malaysia</w:t>
      </w:r>
      <w:r w:rsidR="005C38D6" w:rsidRPr="009A63DE">
        <w:rPr>
          <w:rFonts w:ascii="Arial" w:hAnsi="Arial" w:cs="Arial"/>
          <w:color w:val="000000" w:themeColor="text1"/>
        </w:rPr>
        <w:t xml:space="preserve"> </w:t>
      </w:r>
      <w:r w:rsidR="006819F3" w:rsidRPr="009A63DE">
        <w:rPr>
          <w:rFonts w:ascii="Arial" w:hAnsi="Arial" w:cs="Arial"/>
          <w:color w:val="000000" w:themeColor="text1"/>
        </w:rPr>
        <w:t>based on</w:t>
      </w:r>
      <w:r w:rsidR="0086535A" w:rsidRPr="009A63DE">
        <w:rPr>
          <w:rFonts w:ascii="Arial" w:hAnsi="Arial" w:cs="Arial"/>
          <w:color w:val="000000" w:themeColor="text1"/>
        </w:rPr>
        <w:t xml:space="preserve"> imperative</w:t>
      </w:r>
      <w:r w:rsidR="006819F3" w:rsidRPr="009A63DE">
        <w:rPr>
          <w:rFonts w:ascii="Arial" w:hAnsi="Arial" w:cs="Arial"/>
          <w:color w:val="000000" w:themeColor="text1"/>
        </w:rPr>
        <w:t>s</w:t>
      </w:r>
      <w:r w:rsidR="00D81146" w:rsidRPr="009A63DE">
        <w:rPr>
          <w:rFonts w:ascii="Arial" w:hAnsi="Arial" w:cs="Arial"/>
          <w:color w:val="000000" w:themeColor="text1"/>
        </w:rPr>
        <w:t xml:space="preserve"> </w:t>
      </w:r>
      <w:r w:rsidR="009A2D50" w:rsidRPr="009A63DE">
        <w:rPr>
          <w:rFonts w:ascii="Arial" w:hAnsi="Arial" w:cs="Arial"/>
          <w:color w:val="000000" w:themeColor="text1"/>
        </w:rPr>
        <w:t xml:space="preserve">of </w:t>
      </w:r>
      <w:r w:rsidR="00D81146" w:rsidRPr="009A63DE">
        <w:rPr>
          <w:rFonts w:ascii="Arial" w:hAnsi="Arial" w:cs="Arial"/>
          <w:color w:val="000000" w:themeColor="text1"/>
        </w:rPr>
        <w:t>intercultural competence</w:t>
      </w:r>
      <w:r w:rsidR="007E6472" w:rsidRPr="009A63DE">
        <w:rPr>
          <w:rFonts w:ascii="Arial" w:hAnsi="Arial" w:cs="Arial"/>
          <w:color w:val="000000" w:themeColor="text1"/>
        </w:rPr>
        <w:t xml:space="preserve">. These are </w:t>
      </w:r>
      <w:r w:rsidR="006B0AE5" w:rsidRPr="009A63DE">
        <w:rPr>
          <w:rFonts w:ascii="Arial" w:hAnsi="Arial" w:cs="Arial"/>
          <w:color w:val="000000" w:themeColor="text1"/>
        </w:rPr>
        <w:t>demographic, technological, economical, peace and Interpersonal</w:t>
      </w:r>
      <w:r w:rsidR="00771220" w:rsidRPr="009A63DE">
        <w:rPr>
          <w:rFonts w:ascii="Arial" w:hAnsi="Arial" w:cs="Arial"/>
          <w:color w:val="000000" w:themeColor="text1"/>
        </w:rPr>
        <w:t xml:space="preserve"> (Martin </w:t>
      </w:r>
      <w:r w:rsidR="00FC5DB0" w:rsidRPr="009A63DE">
        <w:rPr>
          <w:rFonts w:ascii="Arial" w:hAnsi="Arial" w:cs="Arial"/>
          <w:color w:val="000000" w:themeColor="text1"/>
        </w:rPr>
        <w:t>et al. p</w:t>
      </w:r>
      <w:r w:rsidR="00AF5EC2" w:rsidRPr="009A63DE">
        <w:rPr>
          <w:rFonts w:ascii="Arial" w:hAnsi="Arial" w:cs="Arial"/>
          <w:color w:val="000000" w:themeColor="text1"/>
        </w:rPr>
        <w:t xml:space="preserve">.1, </w:t>
      </w:r>
      <w:r w:rsidR="00C04007" w:rsidRPr="009A63DE">
        <w:rPr>
          <w:rFonts w:ascii="Arial" w:hAnsi="Arial" w:cs="Arial"/>
          <w:color w:val="000000" w:themeColor="text1"/>
        </w:rPr>
        <w:t>201</w:t>
      </w:r>
      <w:r w:rsidR="001B7B81" w:rsidRPr="009A63DE">
        <w:rPr>
          <w:rFonts w:ascii="Arial" w:hAnsi="Arial" w:cs="Arial"/>
          <w:color w:val="000000" w:themeColor="text1"/>
        </w:rPr>
        <w:t>3</w:t>
      </w:r>
      <w:r w:rsidR="00771220" w:rsidRPr="009A63DE">
        <w:rPr>
          <w:rFonts w:ascii="Arial" w:hAnsi="Arial" w:cs="Arial"/>
          <w:color w:val="000000" w:themeColor="text1"/>
        </w:rPr>
        <w:t>)</w:t>
      </w:r>
      <w:r w:rsidR="00225363" w:rsidRPr="009A63DE">
        <w:rPr>
          <w:rFonts w:ascii="Arial" w:hAnsi="Arial" w:cs="Arial"/>
          <w:color w:val="000000" w:themeColor="text1"/>
        </w:rPr>
        <w:t>.</w:t>
      </w:r>
      <w:r w:rsidR="000335B1" w:rsidRPr="009A63DE">
        <w:rPr>
          <w:rFonts w:ascii="Arial" w:hAnsi="Arial" w:cs="Arial"/>
          <w:color w:val="000000" w:themeColor="text1"/>
        </w:rPr>
        <w:t xml:space="preserve"> </w:t>
      </w:r>
      <w:r w:rsidR="00225363" w:rsidRPr="009A63DE">
        <w:rPr>
          <w:rFonts w:ascii="Arial" w:hAnsi="Arial" w:cs="Arial"/>
          <w:color w:val="000000" w:themeColor="text1"/>
        </w:rPr>
        <w:t>And</w:t>
      </w:r>
      <w:r w:rsidR="00237EA6" w:rsidRPr="009A63DE">
        <w:rPr>
          <w:rFonts w:ascii="Arial" w:hAnsi="Arial" w:cs="Arial"/>
          <w:color w:val="000000" w:themeColor="text1"/>
        </w:rPr>
        <w:t xml:space="preserve"> i</w:t>
      </w:r>
      <w:r w:rsidR="007D3079" w:rsidRPr="009A63DE">
        <w:rPr>
          <w:rFonts w:ascii="Arial" w:hAnsi="Arial" w:cs="Arial"/>
          <w:color w:val="000000" w:themeColor="text1"/>
        </w:rPr>
        <w:t xml:space="preserve">t will also </w:t>
      </w:r>
      <w:r w:rsidR="00E201C5" w:rsidRPr="009A63DE">
        <w:rPr>
          <w:rFonts w:ascii="Arial" w:hAnsi="Arial" w:cs="Arial"/>
          <w:color w:val="000000" w:themeColor="text1"/>
        </w:rPr>
        <w:t xml:space="preserve">discuss </w:t>
      </w:r>
      <w:r w:rsidR="008B66A3" w:rsidRPr="009A63DE">
        <w:rPr>
          <w:rFonts w:ascii="Arial" w:hAnsi="Arial" w:cs="Arial"/>
          <w:color w:val="000000" w:themeColor="text1"/>
        </w:rPr>
        <w:t>H</w:t>
      </w:r>
      <w:r w:rsidR="00E201C5" w:rsidRPr="009A63DE">
        <w:rPr>
          <w:rFonts w:ascii="Arial" w:hAnsi="Arial" w:cs="Arial"/>
          <w:color w:val="000000" w:themeColor="text1"/>
        </w:rPr>
        <w:t>ofsted</w:t>
      </w:r>
      <w:r w:rsidR="008B66A3" w:rsidRPr="009A63DE">
        <w:rPr>
          <w:rFonts w:ascii="Arial" w:hAnsi="Arial" w:cs="Arial"/>
          <w:color w:val="000000" w:themeColor="text1"/>
        </w:rPr>
        <w:t xml:space="preserve">e’s cultural </w:t>
      </w:r>
      <w:r w:rsidR="007830C3" w:rsidRPr="009A63DE">
        <w:rPr>
          <w:rFonts w:ascii="Arial" w:hAnsi="Arial" w:cs="Arial"/>
          <w:color w:val="000000" w:themeColor="text1"/>
        </w:rPr>
        <w:t>dimensions</w:t>
      </w:r>
      <w:r w:rsidR="00237EA6" w:rsidRPr="009A63DE">
        <w:rPr>
          <w:rFonts w:ascii="Arial" w:hAnsi="Arial" w:cs="Arial"/>
          <w:color w:val="000000" w:themeColor="text1"/>
        </w:rPr>
        <w:t xml:space="preserve"> where,</w:t>
      </w:r>
      <w:r w:rsidR="00254076" w:rsidRPr="009A63DE">
        <w:rPr>
          <w:rFonts w:ascii="Arial" w:hAnsi="Arial" w:cs="Arial"/>
          <w:color w:val="000000" w:themeColor="text1"/>
        </w:rPr>
        <w:t xml:space="preserve"> h</w:t>
      </w:r>
      <w:r w:rsidR="00043B47" w:rsidRPr="009A63DE">
        <w:rPr>
          <w:rFonts w:ascii="Arial" w:hAnsi="Arial" w:cs="Arial"/>
          <w:color w:val="000000" w:themeColor="text1"/>
        </w:rPr>
        <w:t>e compared 53 different culture</w:t>
      </w:r>
      <w:r w:rsidR="00110D06" w:rsidRPr="009A63DE">
        <w:rPr>
          <w:rFonts w:ascii="Arial" w:hAnsi="Arial" w:cs="Arial"/>
          <w:color w:val="000000" w:themeColor="text1"/>
        </w:rPr>
        <w:t xml:space="preserve">s’ </w:t>
      </w:r>
      <w:r w:rsidR="009228F7" w:rsidRPr="009A63DE">
        <w:rPr>
          <w:rFonts w:ascii="Arial" w:hAnsi="Arial" w:cs="Arial"/>
          <w:color w:val="000000" w:themeColor="text1"/>
        </w:rPr>
        <w:t>work-related</w:t>
      </w:r>
      <w:r w:rsidR="00110D06" w:rsidRPr="009A63DE">
        <w:rPr>
          <w:rFonts w:ascii="Arial" w:hAnsi="Arial" w:cs="Arial"/>
          <w:color w:val="000000" w:themeColor="text1"/>
        </w:rPr>
        <w:t xml:space="preserve"> attitude</w:t>
      </w:r>
      <w:r w:rsidR="004574B1" w:rsidRPr="009A63DE">
        <w:rPr>
          <w:rFonts w:ascii="Arial" w:hAnsi="Arial" w:cs="Arial"/>
          <w:color w:val="000000" w:themeColor="text1"/>
        </w:rPr>
        <w:t xml:space="preserve">s and found </w:t>
      </w:r>
      <w:r w:rsidR="00EA06AD" w:rsidRPr="009A63DE">
        <w:rPr>
          <w:rFonts w:ascii="Arial" w:hAnsi="Arial" w:cs="Arial"/>
          <w:color w:val="000000" w:themeColor="text1"/>
        </w:rPr>
        <w:t xml:space="preserve">six </w:t>
      </w:r>
      <w:r w:rsidR="00BF30D7" w:rsidRPr="009A63DE">
        <w:rPr>
          <w:rFonts w:ascii="Arial" w:hAnsi="Arial" w:cs="Arial"/>
          <w:color w:val="000000" w:themeColor="text1"/>
        </w:rPr>
        <w:t>dimensions</w:t>
      </w:r>
      <w:r w:rsidR="009236D1" w:rsidRPr="009A63DE">
        <w:rPr>
          <w:rFonts w:ascii="Arial" w:hAnsi="Arial" w:cs="Arial"/>
          <w:color w:val="000000" w:themeColor="text1"/>
        </w:rPr>
        <w:t>,</w:t>
      </w:r>
      <w:r w:rsidR="00A6349F" w:rsidRPr="009A63DE">
        <w:rPr>
          <w:rFonts w:ascii="Arial" w:hAnsi="Arial" w:cs="Arial"/>
          <w:color w:val="000000" w:themeColor="text1"/>
        </w:rPr>
        <w:t xml:space="preserve"> </w:t>
      </w:r>
      <w:r w:rsidR="004946F0" w:rsidRPr="009A63DE">
        <w:rPr>
          <w:rFonts w:ascii="Arial" w:hAnsi="Arial" w:cs="Arial"/>
          <w:color w:val="000000" w:themeColor="text1"/>
        </w:rPr>
        <w:t xml:space="preserve">which have a significant </w:t>
      </w:r>
      <w:r w:rsidR="00E14248" w:rsidRPr="009A63DE">
        <w:rPr>
          <w:rFonts w:ascii="Arial" w:hAnsi="Arial" w:cs="Arial"/>
          <w:color w:val="000000" w:themeColor="text1"/>
        </w:rPr>
        <w:t>impact on behaviour</w:t>
      </w:r>
      <w:r w:rsidR="007E1EBE" w:rsidRPr="009A63DE">
        <w:rPr>
          <w:rFonts w:ascii="Arial" w:hAnsi="Arial" w:cs="Arial"/>
          <w:color w:val="000000" w:themeColor="text1"/>
        </w:rPr>
        <w:t xml:space="preserve">s of the managers and employees </w:t>
      </w:r>
      <w:r w:rsidR="00E14248" w:rsidRPr="009A63DE">
        <w:rPr>
          <w:rFonts w:ascii="Arial" w:hAnsi="Arial" w:cs="Arial"/>
          <w:color w:val="000000" w:themeColor="text1"/>
        </w:rPr>
        <w:t xml:space="preserve">in all the </w:t>
      </w:r>
      <w:r w:rsidR="00A6349F" w:rsidRPr="009A63DE">
        <w:rPr>
          <w:rFonts w:ascii="Arial" w:hAnsi="Arial" w:cs="Arial"/>
          <w:color w:val="000000" w:themeColor="text1"/>
        </w:rPr>
        <w:t xml:space="preserve">different </w:t>
      </w:r>
      <w:r w:rsidR="00E14248" w:rsidRPr="009A63DE">
        <w:rPr>
          <w:rFonts w:ascii="Arial" w:hAnsi="Arial" w:cs="Arial"/>
          <w:color w:val="000000" w:themeColor="text1"/>
        </w:rPr>
        <w:t>cultures</w:t>
      </w:r>
      <w:r w:rsidR="00776A84" w:rsidRPr="009A63DE">
        <w:rPr>
          <w:rFonts w:ascii="Arial" w:hAnsi="Arial" w:cs="Arial"/>
          <w:color w:val="000000" w:themeColor="text1"/>
        </w:rPr>
        <w:t xml:space="preserve"> </w:t>
      </w:r>
      <w:r w:rsidR="002544FF" w:rsidRPr="009A63DE">
        <w:rPr>
          <w:rFonts w:ascii="Arial" w:hAnsi="Arial" w:cs="Arial"/>
          <w:color w:val="000000" w:themeColor="text1"/>
          <w:shd w:val="clear" w:color="auto" w:fill="FFFFFF"/>
        </w:rPr>
        <w:t>(</w:t>
      </w:r>
      <w:r w:rsidR="002544FF" w:rsidRPr="009A63DE">
        <w:rPr>
          <w:rFonts w:ascii="Arial" w:hAnsi="Arial" w:cs="Arial"/>
          <w:color w:val="000000" w:themeColor="text1"/>
        </w:rPr>
        <w:t xml:space="preserve">Liu, </w:t>
      </w:r>
      <w:proofErr w:type="spellStart"/>
      <w:r w:rsidR="002544FF" w:rsidRPr="009A63DE">
        <w:rPr>
          <w:rFonts w:ascii="Arial" w:hAnsi="Arial" w:cs="Arial"/>
          <w:color w:val="000000" w:themeColor="text1"/>
        </w:rPr>
        <w:t>Volcic</w:t>
      </w:r>
      <w:proofErr w:type="spellEnd"/>
      <w:r w:rsidR="002544FF" w:rsidRPr="009A63DE">
        <w:rPr>
          <w:rFonts w:ascii="Arial" w:hAnsi="Arial" w:cs="Arial"/>
          <w:color w:val="000000" w:themeColor="text1"/>
        </w:rPr>
        <w:t xml:space="preserve"> and </w:t>
      </w:r>
      <w:proofErr w:type="spellStart"/>
      <w:r w:rsidR="002544FF" w:rsidRPr="009A63DE">
        <w:rPr>
          <w:rFonts w:ascii="Arial" w:hAnsi="Arial" w:cs="Arial"/>
          <w:color w:val="000000" w:themeColor="text1"/>
        </w:rPr>
        <w:t>Gallois</w:t>
      </w:r>
      <w:proofErr w:type="spellEnd"/>
      <w:r w:rsidR="002544FF" w:rsidRPr="009A63DE">
        <w:rPr>
          <w:rFonts w:ascii="Arial" w:hAnsi="Arial" w:cs="Arial"/>
          <w:color w:val="000000" w:themeColor="text1"/>
        </w:rPr>
        <w:t>, 2015, p.1</w:t>
      </w:r>
      <w:r w:rsidR="009B342A" w:rsidRPr="009A63DE">
        <w:rPr>
          <w:rFonts w:ascii="Arial" w:hAnsi="Arial" w:cs="Arial"/>
          <w:color w:val="000000" w:themeColor="text1"/>
        </w:rPr>
        <w:t>04</w:t>
      </w:r>
      <w:r w:rsidR="002544FF" w:rsidRPr="009A63DE">
        <w:rPr>
          <w:rFonts w:ascii="Arial" w:hAnsi="Arial" w:cs="Arial"/>
          <w:color w:val="000000" w:themeColor="text1"/>
          <w:shd w:val="clear" w:color="auto" w:fill="FFFFFF"/>
        </w:rPr>
        <w:t>)</w:t>
      </w:r>
      <w:r w:rsidR="00E14248" w:rsidRPr="009A63DE">
        <w:rPr>
          <w:rFonts w:ascii="Arial" w:hAnsi="Arial" w:cs="Arial"/>
          <w:color w:val="000000" w:themeColor="text1"/>
        </w:rPr>
        <w:t>.</w:t>
      </w:r>
      <w:r w:rsidR="00D06319" w:rsidRPr="009A63DE">
        <w:rPr>
          <w:rFonts w:ascii="Arial" w:hAnsi="Arial" w:cs="Arial"/>
          <w:color w:val="000000" w:themeColor="text1"/>
        </w:rPr>
        <w:t xml:space="preserve"> </w:t>
      </w:r>
      <w:r w:rsidR="00EA48A1" w:rsidRPr="009A63DE">
        <w:rPr>
          <w:rFonts w:ascii="Arial" w:hAnsi="Arial" w:cs="Arial"/>
          <w:color w:val="000000" w:themeColor="text1"/>
        </w:rPr>
        <w:t>T</w:t>
      </w:r>
      <w:r w:rsidR="00B6786F" w:rsidRPr="009A63DE">
        <w:rPr>
          <w:rFonts w:ascii="Arial" w:hAnsi="Arial" w:cs="Arial"/>
          <w:color w:val="000000" w:themeColor="text1"/>
        </w:rPr>
        <w:t xml:space="preserve">his </w:t>
      </w:r>
      <w:r w:rsidR="008970B3" w:rsidRPr="009A63DE">
        <w:rPr>
          <w:rFonts w:ascii="Arial" w:hAnsi="Arial" w:cs="Arial"/>
          <w:color w:val="000000" w:themeColor="text1"/>
        </w:rPr>
        <w:t>will also</w:t>
      </w:r>
      <w:r w:rsidR="00D06319" w:rsidRPr="009A63DE">
        <w:rPr>
          <w:rFonts w:ascii="Arial" w:hAnsi="Arial" w:cs="Arial"/>
          <w:color w:val="000000" w:themeColor="text1"/>
        </w:rPr>
        <w:t xml:space="preserve"> contain a table of “</w:t>
      </w:r>
      <w:r w:rsidR="00FB0F5F" w:rsidRPr="009A63DE">
        <w:rPr>
          <w:rFonts w:ascii="Arial" w:hAnsi="Arial" w:cs="Arial"/>
          <w:color w:val="000000" w:themeColor="text1"/>
        </w:rPr>
        <w:t>Do’s and Do</w:t>
      </w:r>
      <w:r w:rsidR="00780131" w:rsidRPr="009A63DE">
        <w:rPr>
          <w:rFonts w:ascii="Arial" w:hAnsi="Arial" w:cs="Arial"/>
          <w:color w:val="000000" w:themeColor="text1"/>
        </w:rPr>
        <w:t xml:space="preserve"> </w:t>
      </w:r>
      <w:r w:rsidR="00FB0F5F" w:rsidRPr="009A63DE">
        <w:rPr>
          <w:rFonts w:ascii="Arial" w:hAnsi="Arial" w:cs="Arial"/>
          <w:color w:val="000000" w:themeColor="text1"/>
        </w:rPr>
        <w:t>n</w:t>
      </w:r>
      <w:r w:rsidR="00780131" w:rsidRPr="009A63DE">
        <w:rPr>
          <w:rFonts w:ascii="Arial" w:hAnsi="Arial" w:cs="Arial"/>
          <w:color w:val="000000" w:themeColor="text1"/>
        </w:rPr>
        <w:t>o</w:t>
      </w:r>
      <w:r w:rsidR="00FB0F5F" w:rsidRPr="009A63DE">
        <w:rPr>
          <w:rFonts w:ascii="Arial" w:hAnsi="Arial" w:cs="Arial"/>
          <w:color w:val="000000" w:themeColor="text1"/>
        </w:rPr>
        <w:t>t</w:t>
      </w:r>
      <w:r w:rsidR="00780131" w:rsidRPr="009A63DE">
        <w:rPr>
          <w:rFonts w:ascii="Arial" w:hAnsi="Arial" w:cs="Arial"/>
          <w:color w:val="000000" w:themeColor="text1"/>
        </w:rPr>
        <w:t>’</w:t>
      </w:r>
      <w:r w:rsidR="00FB0F5F" w:rsidRPr="009A63DE">
        <w:rPr>
          <w:rFonts w:ascii="Arial" w:hAnsi="Arial" w:cs="Arial"/>
          <w:color w:val="000000" w:themeColor="text1"/>
        </w:rPr>
        <w:t>s</w:t>
      </w:r>
      <w:r w:rsidR="00D06319" w:rsidRPr="009A63DE">
        <w:rPr>
          <w:rFonts w:ascii="Arial" w:hAnsi="Arial" w:cs="Arial"/>
          <w:color w:val="000000" w:themeColor="text1"/>
        </w:rPr>
        <w:t>”</w:t>
      </w:r>
      <w:r w:rsidR="00FB0F5F" w:rsidRPr="009A63DE">
        <w:rPr>
          <w:rFonts w:ascii="Arial" w:hAnsi="Arial" w:cs="Arial"/>
          <w:color w:val="000000" w:themeColor="text1"/>
        </w:rPr>
        <w:t xml:space="preserve"> for our hotel staff</w:t>
      </w:r>
      <w:r w:rsidR="005C38D6" w:rsidRPr="009A63DE">
        <w:rPr>
          <w:rFonts w:ascii="Arial" w:hAnsi="Arial" w:cs="Arial"/>
          <w:color w:val="000000" w:themeColor="text1"/>
        </w:rPr>
        <w:t>.</w:t>
      </w:r>
    </w:p>
    <w:p w14:paraId="1CB14B57" w14:textId="5A91264F" w:rsidR="00F17AD7" w:rsidRPr="009A63DE" w:rsidRDefault="008970B3" w:rsidP="00197A12">
      <w:pPr>
        <w:spacing w:line="360" w:lineRule="auto"/>
        <w:jc w:val="both"/>
        <w:rPr>
          <w:rFonts w:ascii="Arial" w:hAnsi="Arial" w:cs="Arial"/>
          <w:color w:val="000000" w:themeColor="text1"/>
          <w:position w:val="8"/>
        </w:rPr>
      </w:pPr>
      <w:r w:rsidRPr="009A63DE">
        <w:rPr>
          <w:rFonts w:ascii="Arial" w:hAnsi="Arial" w:cs="Arial"/>
          <w:color w:val="000000" w:themeColor="text1"/>
          <w:position w:val="8"/>
        </w:rPr>
        <w:t>Culture is some set of non-biological subjective and objective elements, which are made by human</w:t>
      </w:r>
      <w:r w:rsidR="00DB3950" w:rsidRPr="009A63DE">
        <w:rPr>
          <w:rFonts w:ascii="Arial" w:hAnsi="Arial" w:cs="Arial"/>
          <w:color w:val="000000" w:themeColor="text1"/>
          <w:position w:val="8"/>
        </w:rPr>
        <w:t>,</w:t>
      </w:r>
      <w:r w:rsidRPr="009A63DE">
        <w:rPr>
          <w:rFonts w:ascii="Arial" w:hAnsi="Arial" w:cs="Arial"/>
          <w:color w:val="000000" w:themeColor="text1"/>
          <w:position w:val="8"/>
        </w:rPr>
        <w:t xml:space="preserve"> </w:t>
      </w:r>
      <w:r w:rsidR="00DB3950" w:rsidRPr="009A63DE">
        <w:rPr>
          <w:rFonts w:ascii="Arial" w:hAnsi="Arial" w:cs="Arial"/>
          <w:color w:val="000000" w:themeColor="text1"/>
          <w:position w:val="8"/>
        </w:rPr>
        <w:t>s</w:t>
      </w:r>
      <w:r w:rsidRPr="009A63DE">
        <w:rPr>
          <w:rFonts w:ascii="Arial" w:hAnsi="Arial" w:cs="Arial"/>
          <w:color w:val="000000" w:themeColor="text1"/>
          <w:position w:val="8"/>
        </w:rPr>
        <w:t xml:space="preserve">uch </w:t>
      </w:r>
      <w:r w:rsidR="00DB3950" w:rsidRPr="009A63DE">
        <w:rPr>
          <w:rFonts w:ascii="Arial" w:hAnsi="Arial" w:cs="Arial"/>
          <w:color w:val="000000" w:themeColor="text1"/>
          <w:position w:val="8"/>
        </w:rPr>
        <w:t xml:space="preserve">as </w:t>
      </w:r>
      <w:r w:rsidRPr="009A63DE">
        <w:rPr>
          <w:rFonts w:ascii="Arial" w:hAnsi="Arial" w:cs="Arial"/>
          <w:color w:val="000000" w:themeColor="text1"/>
          <w:position w:val="8"/>
        </w:rPr>
        <w:t>values, beliefs, attitudes, norms, and behaviours</w:t>
      </w:r>
      <w:r w:rsidR="00FD0FFC" w:rsidRPr="009A63DE">
        <w:rPr>
          <w:rFonts w:ascii="Arial" w:hAnsi="Arial" w:cs="Arial"/>
          <w:color w:val="000000" w:themeColor="text1"/>
          <w:position w:val="8"/>
        </w:rPr>
        <w:t xml:space="preserve"> </w:t>
      </w:r>
      <w:r w:rsidRPr="009A63DE">
        <w:rPr>
          <w:rFonts w:ascii="Arial" w:hAnsi="Arial" w:cs="Arial"/>
          <w:color w:val="000000" w:themeColor="text1"/>
          <w:position w:val="8"/>
        </w:rPr>
        <w:t>(</w:t>
      </w:r>
      <w:proofErr w:type="spellStart"/>
      <w:r w:rsidRPr="009A63DE">
        <w:rPr>
          <w:rFonts w:ascii="Arial" w:hAnsi="Arial" w:cs="Arial"/>
          <w:color w:val="000000" w:themeColor="text1"/>
          <w:position w:val="8"/>
        </w:rPr>
        <w:t>Samover</w:t>
      </w:r>
      <w:proofErr w:type="spellEnd"/>
      <w:r w:rsidRPr="009A63DE">
        <w:rPr>
          <w:rFonts w:ascii="Arial" w:hAnsi="Arial" w:cs="Arial"/>
          <w:color w:val="000000" w:themeColor="text1"/>
          <w:position w:val="8"/>
        </w:rPr>
        <w:t xml:space="preserve"> et al. 2015, p.39</w:t>
      </w:r>
      <w:r w:rsidR="00B3483E" w:rsidRPr="009A63DE">
        <w:rPr>
          <w:rFonts w:ascii="Arial" w:hAnsi="Arial" w:cs="Arial"/>
          <w:color w:val="000000" w:themeColor="text1"/>
          <w:position w:val="8"/>
        </w:rPr>
        <w:t>).</w:t>
      </w:r>
      <w:r w:rsidR="0024453F" w:rsidRPr="009A63DE">
        <w:rPr>
          <w:rFonts w:ascii="Arial" w:hAnsi="Arial" w:cs="Arial"/>
          <w:color w:val="000000" w:themeColor="text1"/>
          <w:position w:val="8"/>
        </w:rPr>
        <w:t xml:space="preserve"> </w:t>
      </w:r>
      <w:r w:rsidR="0024453F" w:rsidRPr="009A63DE">
        <w:rPr>
          <w:rFonts w:ascii="Arial" w:hAnsi="Arial" w:cs="Arial"/>
          <w:color w:val="000000" w:themeColor="text1"/>
          <w:position w:val="8"/>
        </w:rPr>
        <w:t xml:space="preserve">Communication is impacted by </w:t>
      </w:r>
      <w:r w:rsidR="00F425FB" w:rsidRPr="009A63DE">
        <w:rPr>
          <w:rFonts w:ascii="Arial" w:hAnsi="Arial" w:cs="Arial"/>
          <w:color w:val="000000" w:themeColor="text1"/>
          <w:position w:val="8"/>
        </w:rPr>
        <w:t xml:space="preserve">cultural </w:t>
      </w:r>
      <w:r w:rsidR="009C1486" w:rsidRPr="009A63DE">
        <w:rPr>
          <w:rFonts w:ascii="Arial" w:hAnsi="Arial" w:cs="Arial"/>
          <w:color w:val="000000" w:themeColor="text1"/>
          <w:position w:val="8"/>
        </w:rPr>
        <w:t xml:space="preserve">differences </w:t>
      </w:r>
      <w:r w:rsidR="00F425FB" w:rsidRPr="009A63DE">
        <w:rPr>
          <w:rFonts w:ascii="Arial" w:hAnsi="Arial" w:cs="Arial"/>
          <w:color w:val="000000" w:themeColor="text1"/>
          <w:position w:val="8"/>
        </w:rPr>
        <w:t xml:space="preserve">which </w:t>
      </w:r>
      <w:r w:rsidR="009C1486" w:rsidRPr="009A63DE">
        <w:rPr>
          <w:rFonts w:ascii="Arial" w:hAnsi="Arial" w:cs="Arial"/>
          <w:color w:val="000000" w:themeColor="text1"/>
          <w:position w:val="8"/>
        </w:rPr>
        <w:t>act</w:t>
      </w:r>
      <w:r w:rsidR="00F425FB" w:rsidRPr="009A63DE">
        <w:rPr>
          <w:rFonts w:ascii="Arial" w:hAnsi="Arial" w:cs="Arial"/>
          <w:color w:val="000000" w:themeColor="text1"/>
          <w:position w:val="8"/>
        </w:rPr>
        <w:t>s</w:t>
      </w:r>
      <w:r w:rsidR="009C1486" w:rsidRPr="009A63DE">
        <w:rPr>
          <w:rFonts w:ascii="Arial" w:hAnsi="Arial" w:cs="Arial"/>
          <w:color w:val="000000" w:themeColor="text1"/>
          <w:position w:val="8"/>
        </w:rPr>
        <w:t xml:space="preserve"> in different </w:t>
      </w:r>
      <w:r w:rsidR="00276551" w:rsidRPr="009A63DE">
        <w:rPr>
          <w:rFonts w:ascii="Arial" w:hAnsi="Arial" w:cs="Arial"/>
          <w:color w:val="000000" w:themeColor="text1"/>
          <w:position w:val="8"/>
        </w:rPr>
        <w:t>way;</w:t>
      </w:r>
      <w:r w:rsidR="0024453F" w:rsidRPr="009A63DE">
        <w:rPr>
          <w:rFonts w:ascii="Arial" w:hAnsi="Arial" w:cs="Arial"/>
          <w:color w:val="000000" w:themeColor="text1"/>
          <w:position w:val="8"/>
        </w:rPr>
        <w:t xml:space="preserve"> thus, Intercultural communication </w:t>
      </w:r>
      <w:r w:rsidR="00EB7B07" w:rsidRPr="009A63DE">
        <w:rPr>
          <w:rFonts w:ascii="Arial" w:hAnsi="Arial" w:cs="Arial"/>
          <w:color w:val="000000" w:themeColor="text1"/>
          <w:position w:val="8"/>
        </w:rPr>
        <w:t>identifies</w:t>
      </w:r>
      <w:r w:rsidR="00C26ECE" w:rsidRPr="009A63DE">
        <w:rPr>
          <w:rFonts w:ascii="Arial" w:hAnsi="Arial" w:cs="Arial"/>
          <w:color w:val="000000" w:themeColor="text1"/>
          <w:position w:val="8"/>
        </w:rPr>
        <w:t xml:space="preserve"> and respect the method of communication style, </w:t>
      </w:r>
      <w:r w:rsidR="000B4A2C" w:rsidRPr="009A63DE">
        <w:rPr>
          <w:rFonts w:ascii="Arial" w:hAnsi="Arial" w:cs="Arial"/>
          <w:color w:val="000000" w:themeColor="text1"/>
          <w:position w:val="8"/>
        </w:rPr>
        <w:t>image,</w:t>
      </w:r>
      <w:r w:rsidR="00C26ECE" w:rsidRPr="009A63DE">
        <w:rPr>
          <w:rFonts w:ascii="Arial" w:hAnsi="Arial" w:cs="Arial"/>
          <w:color w:val="000000" w:themeColor="text1"/>
          <w:position w:val="8"/>
        </w:rPr>
        <w:t xml:space="preserve"> and indi</w:t>
      </w:r>
      <w:r w:rsidR="008E69C0" w:rsidRPr="009A63DE">
        <w:rPr>
          <w:rFonts w:ascii="Arial" w:hAnsi="Arial" w:cs="Arial"/>
          <w:color w:val="000000" w:themeColor="text1"/>
          <w:position w:val="8"/>
        </w:rPr>
        <w:t>viduality of everybody.</w:t>
      </w:r>
      <w:r w:rsidR="009E400B" w:rsidRPr="009A63DE">
        <w:rPr>
          <w:rFonts w:ascii="Arial" w:hAnsi="Arial" w:cs="Arial"/>
          <w:color w:val="000000" w:themeColor="text1"/>
          <w:position w:val="8"/>
        </w:rPr>
        <w:t xml:space="preserve"> I</w:t>
      </w:r>
      <w:r w:rsidR="00E8787F" w:rsidRPr="009A63DE">
        <w:rPr>
          <w:rFonts w:ascii="Arial" w:hAnsi="Arial" w:cs="Arial"/>
          <w:color w:val="000000" w:themeColor="text1"/>
          <w:position w:val="8"/>
        </w:rPr>
        <w:t>t</w:t>
      </w:r>
      <w:r w:rsidR="009E400B" w:rsidRPr="009A63DE">
        <w:rPr>
          <w:rFonts w:ascii="Arial" w:hAnsi="Arial" w:cs="Arial"/>
          <w:color w:val="000000" w:themeColor="text1"/>
          <w:position w:val="8"/>
        </w:rPr>
        <w:t xml:space="preserve"> </w:t>
      </w:r>
      <w:r w:rsidR="00C11287" w:rsidRPr="009A63DE">
        <w:rPr>
          <w:rFonts w:ascii="Arial" w:hAnsi="Arial" w:cs="Arial"/>
          <w:color w:val="000000" w:themeColor="text1"/>
          <w:position w:val="8"/>
        </w:rPr>
        <w:t>has</w:t>
      </w:r>
      <w:r w:rsidR="009E400B" w:rsidRPr="009A63DE">
        <w:rPr>
          <w:rFonts w:ascii="Arial" w:hAnsi="Arial" w:cs="Arial"/>
          <w:color w:val="000000" w:themeColor="text1"/>
          <w:position w:val="8"/>
        </w:rPr>
        <w:t xml:space="preserve"> several </w:t>
      </w:r>
      <w:r w:rsidR="00EA369F" w:rsidRPr="009A63DE">
        <w:rPr>
          <w:rFonts w:ascii="Arial" w:hAnsi="Arial" w:cs="Arial"/>
          <w:color w:val="000000" w:themeColor="text1"/>
          <w:position w:val="8"/>
        </w:rPr>
        <w:t xml:space="preserve">regulators, such as Religion, Nation, Gender, </w:t>
      </w:r>
      <w:r w:rsidR="006324C1" w:rsidRPr="009A63DE">
        <w:rPr>
          <w:rFonts w:ascii="Arial" w:hAnsi="Arial" w:cs="Arial"/>
          <w:color w:val="000000" w:themeColor="text1"/>
          <w:position w:val="8"/>
        </w:rPr>
        <w:t>Class,</w:t>
      </w:r>
      <w:r w:rsidR="00EA369F" w:rsidRPr="009A63DE">
        <w:rPr>
          <w:rFonts w:ascii="Arial" w:hAnsi="Arial" w:cs="Arial"/>
          <w:color w:val="000000" w:themeColor="text1"/>
          <w:position w:val="8"/>
        </w:rPr>
        <w:t xml:space="preserve"> </w:t>
      </w:r>
      <w:r w:rsidR="004B0AC2" w:rsidRPr="009A63DE">
        <w:rPr>
          <w:rFonts w:ascii="Arial" w:hAnsi="Arial" w:cs="Arial"/>
          <w:color w:val="000000" w:themeColor="text1"/>
          <w:position w:val="8"/>
        </w:rPr>
        <w:t xml:space="preserve">and Civilization (Samovar et al. </w:t>
      </w:r>
      <w:r w:rsidR="0018587F" w:rsidRPr="009A63DE">
        <w:rPr>
          <w:rFonts w:ascii="Arial" w:hAnsi="Arial" w:cs="Arial"/>
          <w:color w:val="000000" w:themeColor="text1"/>
          <w:position w:val="8"/>
        </w:rPr>
        <w:t>2015, p.25</w:t>
      </w:r>
      <w:r w:rsidR="004B0AC2" w:rsidRPr="009A63DE">
        <w:rPr>
          <w:rFonts w:ascii="Arial" w:hAnsi="Arial" w:cs="Arial"/>
          <w:color w:val="000000" w:themeColor="text1"/>
          <w:position w:val="8"/>
        </w:rPr>
        <w:t>)</w:t>
      </w:r>
      <w:r w:rsidR="0018587F" w:rsidRPr="009A63DE">
        <w:rPr>
          <w:rFonts w:ascii="Arial" w:hAnsi="Arial" w:cs="Arial"/>
          <w:color w:val="000000" w:themeColor="text1"/>
          <w:position w:val="8"/>
        </w:rPr>
        <w:t xml:space="preserve">. </w:t>
      </w:r>
      <w:r w:rsidR="00F17AD7" w:rsidRPr="009A63DE">
        <w:rPr>
          <w:rFonts w:ascii="Arial" w:hAnsi="Arial" w:cs="Arial"/>
          <w:color w:val="000000" w:themeColor="text1"/>
          <w:position w:val="8"/>
        </w:rPr>
        <w:t>Based on</w:t>
      </w:r>
      <w:r w:rsidR="007E61FE" w:rsidRPr="009A63DE">
        <w:rPr>
          <w:rFonts w:ascii="Arial" w:hAnsi="Arial" w:cs="Arial"/>
          <w:color w:val="000000" w:themeColor="text1"/>
          <w:position w:val="8"/>
        </w:rPr>
        <w:t xml:space="preserve"> imperatives of </w:t>
      </w:r>
      <w:r w:rsidR="006C2800" w:rsidRPr="009A63DE">
        <w:rPr>
          <w:rFonts w:ascii="Arial" w:hAnsi="Arial" w:cs="Arial"/>
          <w:color w:val="000000" w:themeColor="text1"/>
          <w:position w:val="8"/>
        </w:rPr>
        <w:t>intercultural competence and</w:t>
      </w:r>
      <w:r w:rsidR="002333CD" w:rsidRPr="009A63DE">
        <w:rPr>
          <w:rFonts w:ascii="Arial" w:hAnsi="Arial" w:cs="Arial"/>
          <w:color w:val="000000" w:themeColor="text1"/>
          <w:position w:val="8"/>
        </w:rPr>
        <w:t xml:space="preserve"> </w:t>
      </w:r>
      <w:r w:rsidR="005A7651" w:rsidRPr="009A63DE">
        <w:rPr>
          <w:rFonts w:ascii="Arial" w:hAnsi="Arial" w:cs="Arial"/>
          <w:color w:val="000000" w:themeColor="text1"/>
          <w:position w:val="8"/>
        </w:rPr>
        <w:t>regulators</w:t>
      </w:r>
      <w:r w:rsidR="006E1F36" w:rsidRPr="009A63DE">
        <w:rPr>
          <w:rFonts w:ascii="Arial" w:hAnsi="Arial" w:cs="Arial"/>
          <w:color w:val="000000" w:themeColor="text1"/>
          <w:position w:val="8"/>
        </w:rPr>
        <w:t xml:space="preserve"> this report evalua</w:t>
      </w:r>
      <w:r w:rsidR="003F7420" w:rsidRPr="009A63DE">
        <w:rPr>
          <w:rFonts w:ascii="Arial" w:hAnsi="Arial" w:cs="Arial"/>
          <w:color w:val="000000" w:themeColor="text1"/>
          <w:position w:val="8"/>
        </w:rPr>
        <w:t>te</w:t>
      </w:r>
      <w:r w:rsidR="005A7651" w:rsidRPr="009A63DE">
        <w:rPr>
          <w:rFonts w:ascii="Arial" w:hAnsi="Arial" w:cs="Arial"/>
          <w:color w:val="000000" w:themeColor="text1"/>
          <w:position w:val="8"/>
        </w:rPr>
        <w:t xml:space="preserve">d </w:t>
      </w:r>
      <w:r w:rsidR="00912555" w:rsidRPr="009A63DE">
        <w:rPr>
          <w:rFonts w:ascii="Arial" w:hAnsi="Arial" w:cs="Arial"/>
          <w:color w:val="000000" w:themeColor="text1"/>
          <w:position w:val="8"/>
        </w:rPr>
        <w:t>Mexico and Malaysia</w:t>
      </w:r>
      <w:r w:rsidR="005A7651" w:rsidRPr="009A63DE">
        <w:rPr>
          <w:rFonts w:ascii="Arial" w:hAnsi="Arial" w:cs="Arial"/>
          <w:color w:val="000000" w:themeColor="text1"/>
          <w:position w:val="8"/>
        </w:rPr>
        <w:t xml:space="preserve"> as below:</w:t>
      </w:r>
    </w:p>
    <w:p w14:paraId="40AB35A9" w14:textId="4A126435" w:rsidR="00DD3722" w:rsidRPr="009A63DE" w:rsidRDefault="00DD3722" w:rsidP="00796BF2">
      <w:pPr>
        <w:pStyle w:val="Heading1"/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  <w:u w:val="single"/>
        </w:rPr>
      </w:pPr>
      <w:bookmarkStart w:id="1" w:name="_Toc120549100"/>
      <w:r w:rsidRPr="009A63DE">
        <w:rPr>
          <w:rFonts w:ascii="Arial" w:hAnsi="Arial" w:cs="Arial"/>
          <w:color w:val="000000" w:themeColor="text1"/>
          <w:sz w:val="28"/>
          <w:szCs w:val="28"/>
          <w:u w:val="single"/>
        </w:rPr>
        <w:t>Critical Evaluation</w:t>
      </w:r>
      <w:r w:rsidR="00B9326E" w:rsidRPr="009A63DE">
        <w:rPr>
          <w:rFonts w:ascii="Arial" w:hAnsi="Arial" w:cs="Arial"/>
          <w:color w:val="000000" w:themeColor="text1"/>
          <w:sz w:val="28"/>
          <w:szCs w:val="28"/>
          <w:u w:val="single"/>
        </w:rPr>
        <w:t>:</w:t>
      </w:r>
      <w:bookmarkEnd w:id="1"/>
    </w:p>
    <w:p w14:paraId="5ADADFC2" w14:textId="4449BB83" w:rsidR="009228F7" w:rsidRPr="009A63DE" w:rsidRDefault="009228F7" w:rsidP="00796BF2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2" w:name="_Toc120549101"/>
      <w:r w:rsidRPr="009A63DE">
        <w:rPr>
          <w:rFonts w:ascii="Arial" w:hAnsi="Arial" w:cs="Arial"/>
          <w:b/>
          <w:bCs/>
          <w:color w:val="000000" w:themeColor="text1"/>
          <w:sz w:val="24"/>
          <w:szCs w:val="24"/>
        </w:rPr>
        <w:t>Home country</w:t>
      </w:r>
      <w:r w:rsidR="005354DA" w:rsidRPr="009A63DE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Mexico</w:t>
      </w:r>
      <w:r w:rsidRPr="009A63DE">
        <w:rPr>
          <w:rFonts w:ascii="Arial" w:hAnsi="Arial" w:cs="Arial"/>
          <w:b/>
          <w:bCs/>
          <w:color w:val="000000" w:themeColor="text1"/>
          <w:sz w:val="24"/>
          <w:szCs w:val="24"/>
        </w:rPr>
        <w:t>:</w:t>
      </w:r>
      <w:bookmarkEnd w:id="2"/>
    </w:p>
    <w:p w14:paraId="358350E9" w14:textId="50B3ECDE" w:rsidR="006560BC" w:rsidRPr="009A63DE" w:rsidRDefault="00981854" w:rsidP="00796BF2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A63DE">
        <w:rPr>
          <w:rFonts w:ascii="Arial" w:hAnsi="Arial" w:cs="Arial"/>
          <w:color w:val="000000" w:themeColor="text1"/>
        </w:rPr>
        <w:t xml:space="preserve">Mexico is </w:t>
      </w:r>
      <w:r w:rsidR="00996DED" w:rsidRPr="009A63DE">
        <w:rPr>
          <w:rFonts w:ascii="Arial" w:hAnsi="Arial" w:cs="Arial"/>
          <w:color w:val="000000" w:themeColor="text1"/>
        </w:rPr>
        <w:t>one of a largest country in Latin America</w:t>
      </w:r>
      <w:r w:rsidRPr="009A63DE">
        <w:rPr>
          <w:rFonts w:ascii="Arial" w:hAnsi="Arial" w:cs="Arial"/>
          <w:color w:val="000000" w:themeColor="text1"/>
        </w:rPr>
        <w:t xml:space="preserve"> and </w:t>
      </w:r>
      <w:r w:rsidR="00986E03" w:rsidRPr="009A63DE">
        <w:rPr>
          <w:rFonts w:ascii="Arial" w:hAnsi="Arial" w:cs="Arial"/>
          <w:color w:val="000000" w:themeColor="text1"/>
          <w:shd w:val="clear" w:color="auto" w:fill="FFFFFF"/>
        </w:rPr>
        <w:t>leading</w:t>
      </w:r>
      <w:r w:rsidR="0065132A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economic and political force</w:t>
      </w:r>
      <w:r w:rsidR="00C825D0" w:rsidRPr="009A63DE">
        <w:rPr>
          <w:rFonts w:ascii="Arial" w:hAnsi="Arial" w:cs="Arial"/>
          <w:color w:val="000000" w:themeColor="text1"/>
          <w:shd w:val="clear" w:color="auto" w:fill="FFFFFF"/>
        </w:rPr>
        <w:t>s</w:t>
      </w:r>
      <w:r w:rsidR="00132337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65132A" w:rsidRPr="009A63DE">
        <w:rPr>
          <w:rFonts w:ascii="Arial" w:hAnsi="Arial" w:cs="Arial"/>
          <w:color w:val="000000" w:themeColor="text1"/>
          <w:shd w:val="clear" w:color="auto" w:fill="FFFFFF"/>
        </w:rPr>
        <w:t>(Gordon and Zimmermann, 2022)</w:t>
      </w:r>
      <w:r w:rsidR="007043F2" w:rsidRPr="009A63DE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65132A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793D17" w:rsidRPr="009A63DE">
        <w:rPr>
          <w:rFonts w:ascii="Arial" w:hAnsi="Arial" w:cs="Arial"/>
          <w:color w:val="000000" w:themeColor="text1"/>
          <w:shd w:val="clear" w:color="auto" w:fill="FFFFFF"/>
        </w:rPr>
        <w:t xml:space="preserve">According to </w:t>
      </w:r>
      <w:r w:rsidR="00B712AD" w:rsidRPr="009A63DE">
        <w:rPr>
          <w:rFonts w:ascii="Arial" w:hAnsi="Arial" w:cs="Arial"/>
          <w:color w:val="000000" w:themeColor="text1"/>
          <w:shd w:val="clear" w:color="auto" w:fill="FFFFFF"/>
        </w:rPr>
        <w:t>United state</w:t>
      </w:r>
      <w:r w:rsidR="00447738" w:rsidRPr="009A63DE">
        <w:rPr>
          <w:rFonts w:ascii="Arial" w:hAnsi="Arial" w:cs="Arial"/>
          <w:color w:val="000000" w:themeColor="text1"/>
          <w:shd w:val="clear" w:color="auto" w:fill="FFFFFF"/>
        </w:rPr>
        <w:t xml:space="preserve">s Census </w:t>
      </w:r>
      <w:r w:rsidR="00194C9A" w:rsidRPr="009A63DE">
        <w:rPr>
          <w:rFonts w:ascii="Arial" w:hAnsi="Arial" w:cs="Arial"/>
          <w:color w:val="000000" w:themeColor="text1"/>
          <w:shd w:val="clear" w:color="auto" w:fill="FFFFFF"/>
        </w:rPr>
        <w:t xml:space="preserve">(2022), </w:t>
      </w:r>
      <w:r w:rsidR="00447738" w:rsidRPr="009A63DE">
        <w:rPr>
          <w:rFonts w:ascii="Arial" w:hAnsi="Arial" w:cs="Arial"/>
          <w:color w:val="000000" w:themeColor="text1"/>
          <w:shd w:val="clear" w:color="auto" w:fill="FFFFFF"/>
        </w:rPr>
        <w:t>Mexico</w:t>
      </w:r>
      <w:r w:rsidR="009E07C1" w:rsidRPr="009A63DE">
        <w:rPr>
          <w:rFonts w:ascii="Arial" w:hAnsi="Arial" w:cs="Arial"/>
          <w:color w:val="000000" w:themeColor="text1"/>
          <w:shd w:val="clear" w:color="auto" w:fill="FFFFFF"/>
        </w:rPr>
        <w:t>’ population is over</w:t>
      </w:r>
      <w:r w:rsidR="00447738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9E07C1" w:rsidRPr="009A63DE">
        <w:rPr>
          <w:rFonts w:ascii="Arial" w:hAnsi="Arial" w:cs="Arial"/>
          <w:color w:val="000000" w:themeColor="text1"/>
          <w:shd w:val="clear" w:color="auto" w:fill="FFFFFF"/>
        </w:rPr>
        <w:t>128 million</w:t>
      </w:r>
      <w:r w:rsidR="0043255A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and </w:t>
      </w:r>
      <w:r w:rsidR="000D5D39" w:rsidRPr="009A63DE">
        <w:rPr>
          <w:rFonts w:ascii="Arial" w:hAnsi="Arial" w:cs="Arial"/>
          <w:color w:val="000000" w:themeColor="text1"/>
          <w:shd w:val="clear" w:color="auto" w:fill="FFFFFF"/>
        </w:rPr>
        <w:t xml:space="preserve">93.8% of their population </w:t>
      </w:r>
      <w:r w:rsidR="00FE572F" w:rsidRPr="009A63DE">
        <w:rPr>
          <w:rFonts w:ascii="Arial" w:hAnsi="Arial" w:cs="Arial"/>
          <w:color w:val="000000" w:themeColor="text1"/>
          <w:shd w:val="clear" w:color="auto" w:fill="FFFFFF"/>
        </w:rPr>
        <w:t>speaks Spanish</w:t>
      </w:r>
      <w:r w:rsidR="00AA17A1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ED6A37" w:rsidRPr="009A63DE">
        <w:rPr>
          <w:rFonts w:ascii="Arial" w:hAnsi="Arial" w:cs="Arial"/>
          <w:color w:val="000000" w:themeColor="text1"/>
          <w:shd w:val="clear" w:color="auto" w:fill="FFFFFF"/>
        </w:rPr>
        <w:t>(Gordon and Zimmermann, 2022)</w:t>
      </w:r>
      <w:r w:rsidR="00ED6A37" w:rsidRPr="009A63DE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7EE41567" w14:textId="77777777" w:rsidR="0043255A" w:rsidRPr="009A63DE" w:rsidRDefault="0043255A" w:rsidP="00796BF2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7C8606DD" w14:textId="08C4A1C3" w:rsidR="00A112E8" w:rsidRPr="009A63DE" w:rsidRDefault="00A112E8" w:rsidP="00796BF2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3" w:name="_Toc120549102"/>
      <w:r w:rsidRPr="009A63DE">
        <w:rPr>
          <w:rFonts w:ascii="Arial" w:hAnsi="Arial" w:cs="Arial"/>
          <w:b/>
          <w:bCs/>
          <w:color w:val="000000" w:themeColor="text1"/>
          <w:sz w:val="24"/>
          <w:szCs w:val="24"/>
        </w:rPr>
        <w:t>Guests’ country</w:t>
      </w:r>
      <w:r w:rsidR="005354DA" w:rsidRPr="009A63DE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Malaysia</w:t>
      </w:r>
      <w:r w:rsidRPr="009A63DE">
        <w:rPr>
          <w:rFonts w:ascii="Arial" w:hAnsi="Arial" w:cs="Arial"/>
          <w:b/>
          <w:bCs/>
          <w:color w:val="000000" w:themeColor="text1"/>
          <w:sz w:val="24"/>
          <w:szCs w:val="24"/>
        </w:rPr>
        <w:t>:</w:t>
      </w:r>
      <w:bookmarkEnd w:id="3"/>
    </w:p>
    <w:p w14:paraId="0612ECAA" w14:textId="7C590F22" w:rsidR="0023334F" w:rsidRPr="009A63DE" w:rsidRDefault="004A7C45" w:rsidP="00796BF2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9A63DE">
        <w:rPr>
          <w:rFonts w:ascii="Arial" w:hAnsi="Arial" w:cs="Arial"/>
          <w:color w:val="000000" w:themeColor="text1"/>
        </w:rPr>
        <w:t>Malaysia</w:t>
      </w:r>
      <w:r w:rsidR="00391314" w:rsidRPr="009A63DE">
        <w:rPr>
          <w:rFonts w:ascii="Arial" w:hAnsi="Arial" w:cs="Arial"/>
          <w:color w:val="000000" w:themeColor="text1"/>
        </w:rPr>
        <w:t xml:space="preserve"> is a </w:t>
      </w:r>
      <w:r w:rsidR="00D746A0" w:rsidRPr="009A63DE">
        <w:rPr>
          <w:rFonts w:ascii="Arial" w:hAnsi="Arial" w:cs="Arial"/>
          <w:color w:val="000000" w:themeColor="text1"/>
        </w:rPr>
        <w:t>Southeast Asian country</w:t>
      </w:r>
      <w:r w:rsidR="0014360C" w:rsidRPr="009A63DE">
        <w:rPr>
          <w:rFonts w:ascii="Arial" w:hAnsi="Arial" w:cs="Arial"/>
          <w:color w:val="000000" w:themeColor="text1"/>
        </w:rPr>
        <w:t>,</w:t>
      </w:r>
      <w:r w:rsidR="00D746A0" w:rsidRPr="009A63DE">
        <w:rPr>
          <w:rFonts w:ascii="Arial" w:hAnsi="Arial" w:cs="Arial"/>
          <w:color w:val="000000" w:themeColor="text1"/>
        </w:rPr>
        <w:t xml:space="preserve"> </w:t>
      </w:r>
      <w:r w:rsidR="0014360C" w:rsidRPr="009A63DE">
        <w:rPr>
          <w:rFonts w:ascii="Arial" w:hAnsi="Arial" w:cs="Arial"/>
          <w:color w:val="000000" w:themeColor="text1"/>
        </w:rPr>
        <w:t>combination</w:t>
      </w:r>
      <w:r w:rsidR="00D746A0" w:rsidRPr="009A63DE">
        <w:rPr>
          <w:rFonts w:ascii="Arial" w:hAnsi="Arial" w:cs="Arial"/>
          <w:color w:val="000000" w:themeColor="text1"/>
        </w:rPr>
        <w:t xml:space="preserve"> of two non-contiguous regions Peninsular and East Malaysia.</w:t>
      </w:r>
      <w:r w:rsidR="00E305D4" w:rsidRPr="009A63DE">
        <w:rPr>
          <w:rFonts w:ascii="Arial" w:hAnsi="Arial" w:cs="Arial"/>
          <w:color w:val="000000" w:themeColor="text1"/>
        </w:rPr>
        <w:t xml:space="preserve"> </w:t>
      </w:r>
      <w:r w:rsidR="0043255A" w:rsidRPr="009A63DE">
        <w:rPr>
          <w:rFonts w:ascii="Arial" w:hAnsi="Arial" w:cs="Arial"/>
          <w:color w:val="000000" w:themeColor="text1"/>
          <w:shd w:val="clear" w:color="auto" w:fill="FFFFFF"/>
        </w:rPr>
        <w:t>Department of statistics Malaysia Official portal (2022)</w:t>
      </w:r>
      <w:r w:rsidR="00EC712F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C479F2" w:rsidRPr="009A63DE">
        <w:rPr>
          <w:rFonts w:ascii="Arial" w:hAnsi="Arial" w:cs="Arial"/>
          <w:color w:val="000000" w:themeColor="text1"/>
          <w:shd w:val="clear" w:color="auto" w:fill="FFFFFF"/>
        </w:rPr>
        <w:t>estimated</w:t>
      </w:r>
      <w:r w:rsidR="00D42019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EC712F" w:rsidRPr="009A63DE">
        <w:rPr>
          <w:rFonts w:ascii="Arial" w:hAnsi="Arial" w:cs="Arial"/>
          <w:color w:val="000000" w:themeColor="text1"/>
          <w:shd w:val="clear" w:color="auto" w:fill="FFFFFF"/>
        </w:rPr>
        <w:t xml:space="preserve">the </w:t>
      </w:r>
      <w:r w:rsidR="00D42019" w:rsidRPr="009A63DE">
        <w:rPr>
          <w:rFonts w:ascii="Arial" w:hAnsi="Arial" w:cs="Arial"/>
          <w:color w:val="000000" w:themeColor="text1"/>
          <w:shd w:val="clear" w:color="auto" w:fill="FFFFFF"/>
        </w:rPr>
        <w:t xml:space="preserve">population of </w:t>
      </w:r>
      <w:r w:rsidR="00EC712F" w:rsidRPr="009A63DE">
        <w:rPr>
          <w:rFonts w:ascii="Arial" w:hAnsi="Arial" w:cs="Arial"/>
          <w:color w:val="000000" w:themeColor="text1"/>
          <w:shd w:val="clear" w:color="auto" w:fill="FFFFFF"/>
        </w:rPr>
        <w:t>Malaysia</w:t>
      </w:r>
      <w:r w:rsidR="00D42019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EC712F" w:rsidRPr="009A63DE">
        <w:rPr>
          <w:rFonts w:ascii="Arial" w:hAnsi="Arial" w:cs="Arial"/>
          <w:color w:val="000000" w:themeColor="text1"/>
          <w:shd w:val="clear" w:color="auto" w:fill="FFFFFF"/>
        </w:rPr>
        <w:t xml:space="preserve">is </w:t>
      </w:r>
      <w:r w:rsidR="00D42019" w:rsidRPr="009A63DE">
        <w:rPr>
          <w:rFonts w:ascii="Arial" w:hAnsi="Arial" w:cs="Arial"/>
          <w:color w:val="000000" w:themeColor="text1"/>
          <w:shd w:val="clear" w:color="auto" w:fill="FFFFFF"/>
        </w:rPr>
        <w:t>32.7 million</w:t>
      </w:r>
      <w:r w:rsidR="0043255A" w:rsidRPr="009A63DE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3E422D" w:rsidRPr="009A63DE">
        <w:rPr>
          <w:rFonts w:ascii="Arial" w:hAnsi="Arial" w:cs="Arial"/>
          <w:color w:val="000000" w:themeColor="text1"/>
        </w:rPr>
        <w:t xml:space="preserve">Malay people speaks </w:t>
      </w:r>
      <w:r w:rsidR="003E422D" w:rsidRPr="009A63DE">
        <w:rPr>
          <w:rFonts w:ascii="Arial" w:hAnsi="Arial" w:cs="Arial"/>
          <w:color w:val="000000" w:themeColor="text1"/>
        </w:rPr>
        <w:lastRenderedPageBreak/>
        <w:t>Austronesian language</w:t>
      </w:r>
      <w:r w:rsidR="004F36EC" w:rsidRPr="009A63DE">
        <w:rPr>
          <w:rFonts w:ascii="Arial" w:hAnsi="Arial" w:cs="Arial"/>
          <w:color w:val="000000" w:themeColor="text1"/>
        </w:rPr>
        <w:t>, which</w:t>
      </w:r>
      <w:r w:rsidR="00AF1D31" w:rsidRPr="009A63DE">
        <w:rPr>
          <w:rFonts w:ascii="Arial" w:hAnsi="Arial" w:cs="Arial"/>
          <w:color w:val="000000" w:themeColor="text1"/>
        </w:rPr>
        <w:t xml:space="preserve"> </w:t>
      </w:r>
      <w:r w:rsidR="00F13013" w:rsidRPr="009A63DE">
        <w:rPr>
          <w:rFonts w:ascii="Arial" w:hAnsi="Arial" w:cs="Arial"/>
          <w:color w:val="000000" w:themeColor="text1"/>
        </w:rPr>
        <w:t xml:space="preserve">is called Bahasa </w:t>
      </w:r>
      <w:proofErr w:type="spellStart"/>
      <w:r w:rsidR="00F13013" w:rsidRPr="009A63DE">
        <w:rPr>
          <w:rFonts w:ascii="Arial" w:hAnsi="Arial" w:cs="Arial"/>
          <w:color w:val="000000" w:themeColor="text1"/>
        </w:rPr>
        <w:t>M</w:t>
      </w:r>
      <w:r w:rsidR="00AD79BD" w:rsidRPr="009A63DE">
        <w:rPr>
          <w:rFonts w:ascii="Arial" w:hAnsi="Arial" w:cs="Arial"/>
          <w:color w:val="000000" w:themeColor="text1"/>
        </w:rPr>
        <w:t>elayu</w:t>
      </w:r>
      <w:proofErr w:type="spellEnd"/>
      <w:r w:rsidR="003126C3" w:rsidRPr="009A63DE">
        <w:rPr>
          <w:rFonts w:ascii="Arial" w:hAnsi="Arial" w:cs="Arial"/>
          <w:color w:val="000000" w:themeColor="text1"/>
        </w:rPr>
        <w:t xml:space="preserve">. </w:t>
      </w:r>
      <w:r w:rsidR="0023334F" w:rsidRPr="009A63DE">
        <w:rPr>
          <w:rFonts w:ascii="Arial" w:hAnsi="Arial" w:cs="Arial"/>
          <w:color w:val="000000" w:themeColor="text1"/>
        </w:rPr>
        <w:t xml:space="preserve">Islam is the official religion of </w:t>
      </w:r>
      <w:r w:rsidR="000F3FF0" w:rsidRPr="009A63DE">
        <w:rPr>
          <w:rFonts w:ascii="Arial" w:hAnsi="Arial" w:cs="Arial"/>
          <w:color w:val="000000" w:themeColor="text1"/>
        </w:rPr>
        <w:t>Malaysia</w:t>
      </w:r>
      <w:r w:rsidR="00744390" w:rsidRPr="009A63DE">
        <w:rPr>
          <w:rFonts w:ascii="Arial" w:hAnsi="Arial" w:cs="Arial"/>
          <w:color w:val="000000" w:themeColor="text1"/>
        </w:rPr>
        <w:t xml:space="preserve"> </w:t>
      </w:r>
      <w:r w:rsidR="005D69AA" w:rsidRPr="009A63DE">
        <w:rPr>
          <w:rFonts w:ascii="Arial" w:hAnsi="Arial" w:cs="Arial"/>
          <w:color w:val="000000" w:themeColor="text1"/>
        </w:rPr>
        <w:t>(</w:t>
      </w:r>
      <w:proofErr w:type="spellStart"/>
      <w:r w:rsidR="005D69AA" w:rsidRPr="009A63DE">
        <w:rPr>
          <w:rFonts w:ascii="Arial" w:hAnsi="Arial" w:cs="Arial"/>
          <w:color w:val="000000" w:themeColor="text1"/>
        </w:rPr>
        <w:t>MyGovernment</w:t>
      </w:r>
      <w:proofErr w:type="spellEnd"/>
      <w:r w:rsidR="005D69AA" w:rsidRPr="009A63DE">
        <w:rPr>
          <w:rFonts w:ascii="Arial" w:hAnsi="Arial" w:cs="Arial"/>
          <w:color w:val="000000" w:themeColor="text1"/>
        </w:rPr>
        <w:t>, 2016).</w:t>
      </w:r>
    </w:p>
    <w:p w14:paraId="549423EB" w14:textId="77777777" w:rsidR="0026562F" w:rsidRPr="009A63DE" w:rsidRDefault="0026562F" w:rsidP="00796BF2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ECB50A5" w14:textId="5EA11E9B" w:rsidR="00666AC0" w:rsidRPr="009A63DE" w:rsidRDefault="00B9326E" w:rsidP="00666AC0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4" w:name="_Toc120549103"/>
      <w:r w:rsidRPr="009A63DE">
        <w:rPr>
          <w:rFonts w:ascii="Arial" w:hAnsi="Arial" w:cs="Arial"/>
          <w:b/>
          <w:bCs/>
          <w:color w:val="000000" w:themeColor="text1"/>
          <w:sz w:val="24"/>
          <w:szCs w:val="24"/>
        </w:rPr>
        <w:t>Hofstede</w:t>
      </w:r>
      <w:r w:rsidR="0035070C" w:rsidRPr="009A63DE">
        <w:rPr>
          <w:rFonts w:ascii="Arial" w:hAnsi="Arial" w:cs="Arial"/>
          <w:b/>
          <w:bCs/>
          <w:color w:val="000000" w:themeColor="text1"/>
          <w:sz w:val="24"/>
          <w:szCs w:val="24"/>
        </w:rPr>
        <w:t>’s Dimension:</w:t>
      </w:r>
      <w:bookmarkEnd w:id="4"/>
    </w:p>
    <w:p w14:paraId="1C596C8C" w14:textId="5DD5D515" w:rsidR="000B073B" w:rsidRPr="009A63DE" w:rsidRDefault="007A2516" w:rsidP="0043255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r w:rsidRPr="009A63DE">
        <w:rPr>
          <w:rFonts w:ascii="Arial" w:hAnsi="Arial" w:cs="Arial"/>
          <w:color w:val="000000" w:themeColor="text1"/>
        </w:rPr>
        <w:t xml:space="preserve">Hofstede identifies </w:t>
      </w:r>
      <w:r w:rsidR="00097F48" w:rsidRPr="009A63DE">
        <w:rPr>
          <w:rFonts w:ascii="Arial" w:hAnsi="Arial" w:cs="Arial"/>
          <w:color w:val="000000" w:themeColor="text1"/>
        </w:rPr>
        <w:t>six</w:t>
      </w:r>
      <w:r w:rsidRPr="009A63DE">
        <w:rPr>
          <w:rFonts w:ascii="Arial" w:hAnsi="Arial" w:cs="Arial"/>
          <w:color w:val="000000" w:themeColor="text1"/>
        </w:rPr>
        <w:t xml:space="preserve"> cultural dimen</w:t>
      </w:r>
      <w:r w:rsidR="00374AE2" w:rsidRPr="009A63DE">
        <w:rPr>
          <w:rFonts w:ascii="Arial" w:hAnsi="Arial" w:cs="Arial"/>
          <w:color w:val="000000" w:themeColor="text1"/>
        </w:rPr>
        <w:t>sions that represents elements of common</w:t>
      </w:r>
      <w:r w:rsidR="006427C6" w:rsidRPr="009A63DE">
        <w:rPr>
          <w:rFonts w:ascii="Arial" w:hAnsi="Arial" w:cs="Arial"/>
          <w:color w:val="000000" w:themeColor="text1"/>
        </w:rPr>
        <w:t xml:space="preserve"> st</w:t>
      </w:r>
      <w:r w:rsidR="005E1051" w:rsidRPr="009A63DE">
        <w:rPr>
          <w:rFonts w:ascii="Arial" w:hAnsi="Arial" w:cs="Arial"/>
          <w:color w:val="000000" w:themeColor="text1"/>
        </w:rPr>
        <w:t xml:space="preserve">ructure in the </w:t>
      </w:r>
      <w:r w:rsidR="000B073B" w:rsidRPr="009A63DE">
        <w:rPr>
          <w:rFonts w:ascii="Arial" w:hAnsi="Arial" w:cs="Arial"/>
          <w:color w:val="000000" w:themeColor="text1"/>
        </w:rPr>
        <w:t>different countries</w:t>
      </w:r>
      <w:r w:rsidR="00121BA7" w:rsidRPr="009A63DE">
        <w:rPr>
          <w:rFonts w:ascii="Arial" w:hAnsi="Arial" w:cs="Arial"/>
          <w:color w:val="000000" w:themeColor="text1"/>
        </w:rPr>
        <w:t xml:space="preserve"> </w:t>
      </w:r>
      <w:r w:rsidR="00762ABC" w:rsidRPr="009A63DE">
        <w:rPr>
          <w:rFonts w:ascii="Arial" w:hAnsi="Arial" w:cs="Arial"/>
          <w:color w:val="000000" w:themeColor="text1"/>
        </w:rPr>
        <w:t>(</w:t>
      </w:r>
      <w:proofErr w:type="spellStart"/>
      <w:r w:rsidR="00762ABC" w:rsidRPr="009A63DE">
        <w:rPr>
          <w:rFonts w:ascii="Arial" w:hAnsi="Arial" w:cs="Arial"/>
          <w:color w:val="000000" w:themeColor="text1"/>
        </w:rPr>
        <w:t>Yacout</w:t>
      </w:r>
      <w:proofErr w:type="spellEnd"/>
      <w:r w:rsidR="00762ABC" w:rsidRPr="009A63DE">
        <w:rPr>
          <w:rFonts w:ascii="Arial" w:hAnsi="Arial" w:cs="Arial"/>
          <w:color w:val="000000" w:themeColor="text1"/>
        </w:rPr>
        <w:t xml:space="preserve"> and </w:t>
      </w:r>
      <w:proofErr w:type="spellStart"/>
      <w:r w:rsidR="00762ABC" w:rsidRPr="009A63DE">
        <w:rPr>
          <w:rFonts w:ascii="Arial" w:hAnsi="Arial" w:cs="Arial"/>
          <w:color w:val="000000" w:themeColor="text1"/>
        </w:rPr>
        <w:t>Hefny</w:t>
      </w:r>
      <w:proofErr w:type="spellEnd"/>
      <w:r w:rsidR="00762ABC" w:rsidRPr="009A63DE">
        <w:rPr>
          <w:rFonts w:ascii="Arial" w:hAnsi="Arial" w:cs="Arial"/>
          <w:color w:val="000000" w:themeColor="text1"/>
        </w:rPr>
        <w:t>, 2014)</w:t>
      </w:r>
      <w:r w:rsidR="0062363F" w:rsidRPr="009A63DE">
        <w:rPr>
          <w:rFonts w:ascii="Arial" w:hAnsi="Arial" w:cs="Arial"/>
          <w:color w:val="000000" w:themeColor="text1"/>
        </w:rPr>
        <w:t xml:space="preserve">. </w:t>
      </w:r>
      <w:r w:rsidR="00DB279B" w:rsidRPr="009A63DE">
        <w:rPr>
          <w:rFonts w:ascii="Arial" w:hAnsi="Arial" w:cs="Arial"/>
          <w:color w:val="000000" w:themeColor="text1"/>
        </w:rPr>
        <w:t>By u</w:t>
      </w:r>
      <w:r w:rsidR="00EF009D" w:rsidRPr="009A63DE">
        <w:rPr>
          <w:rFonts w:ascii="Arial" w:hAnsi="Arial" w:cs="Arial"/>
          <w:color w:val="000000" w:themeColor="text1"/>
        </w:rPr>
        <w:t xml:space="preserve">sing country comparison tool </w:t>
      </w:r>
      <w:r w:rsidR="00F71675" w:rsidRPr="009A63DE">
        <w:rPr>
          <w:rFonts w:ascii="Arial" w:hAnsi="Arial" w:cs="Arial"/>
          <w:color w:val="000000" w:themeColor="text1"/>
        </w:rPr>
        <w:t xml:space="preserve">in Hofstede Insights, </w:t>
      </w:r>
      <w:r w:rsidR="00A67BC0" w:rsidRPr="009A63DE">
        <w:rPr>
          <w:rFonts w:ascii="Arial" w:hAnsi="Arial" w:cs="Arial"/>
          <w:color w:val="000000" w:themeColor="text1"/>
        </w:rPr>
        <w:t xml:space="preserve">cultural dimensions </w:t>
      </w:r>
      <w:r w:rsidR="00C9092E" w:rsidRPr="009A63DE">
        <w:rPr>
          <w:rFonts w:ascii="Arial" w:hAnsi="Arial" w:cs="Arial"/>
          <w:color w:val="000000" w:themeColor="text1"/>
        </w:rPr>
        <w:t xml:space="preserve">between Mexico and Malaysia </w:t>
      </w:r>
      <w:r w:rsidR="00A67BC0" w:rsidRPr="009A63DE">
        <w:rPr>
          <w:rFonts w:ascii="Arial" w:hAnsi="Arial" w:cs="Arial"/>
          <w:color w:val="000000" w:themeColor="text1"/>
        </w:rPr>
        <w:t>are discuss</w:t>
      </w:r>
      <w:r w:rsidR="00774897" w:rsidRPr="009A63DE">
        <w:rPr>
          <w:rFonts w:ascii="Arial" w:hAnsi="Arial" w:cs="Arial"/>
          <w:color w:val="000000" w:themeColor="text1"/>
        </w:rPr>
        <w:t>ed</w:t>
      </w:r>
      <w:r w:rsidR="00A67BC0" w:rsidRPr="009A63DE">
        <w:rPr>
          <w:rFonts w:ascii="Arial" w:hAnsi="Arial" w:cs="Arial"/>
          <w:color w:val="000000" w:themeColor="text1"/>
        </w:rPr>
        <w:t xml:space="preserve"> below:</w:t>
      </w:r>
    </w:p>
    <w:p w14:paraId="6561A979" w14:textId="6EAF654A" w:rsidR="00684234" w:rsidRPr="009A63DE" w:rsidRDefault="00684234" w:rsidP="00796BF2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  <w:position w:val="8"/>
        </w:rPr>
      </w:pPr>
    </w:p>
    <w:p w14:paraId="12A307F4" w14:textId="3723D8F6" w:rsidR="00D97FFA" w:rsidRPr="009A63DE" w:rsidRDefault="00970D37" w:rsidP="00796BF2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9A63DE">
        <w:rPr>
          <w:rFonts w:ascii="Arial" w:hAnsi="Arial" w:cs="Arial"/>
          <w:noProof/>
          <w:color w:val="000000" w:themeColor="text1"/>
          <w:position w:val="8"/>
        </w:rPr>
        <w:drawing>
          <wp:inline distT="0" distB="0" distL="0" distR="0" wp14:anchorId="2910EE5D" wp14:editId="3A79A533">
            <wp:extent cx="5731510" cy="3450590"/>
            <wp:effectExtent l="0" t="0" r="0" b="3810"/>
            <wp:docPr id="1" name="Picture 1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, bar char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50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35734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                </w:t>
      </w:r>
      <w:r w:rsidR="00D83D8D" w:rsidRPr="009A63DE">
        <w:rPr>
          <w:rFonts w:ascii="Arial" w:hAnsi="Arial" w:cs="Arial"/>
          <w:color w:val="000000" w:themeColor="text1"/>
          <w:shd w:val="clear" w:color="auto" w:fill="FFFFFF"/>
        </w:rPr>
        <w:t>(Hofstede Insights n.d.)</w:t>
      </w:r>
      <w:r w:rsidR="00F35734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3339ECBA" w14:textId="77777777" w:rsidR="002F6224" w:rsidRPr="009A63DE" w:rsidRDefault="002F6224" w:rsidP="00796BF2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33859431" w14:textId="56AA9757" w:rsidR="007612DD" w:rsidRPr="009A63DE" w:rsidRDefault="00A351F1" w:rsidP="0043255A">
      <w:pPr>
        <w:pStyle w:val="Heading3"/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bookmarkStart w:id="5" w:name="_Toc120549104"/>
      <w:r w:rsidRPr="009A63DE">
        <w:rPr>
          <w:rFonts w:ascii="Arial" w:hAnsi="Arial" w:cs="Arial"/>
          <w:b/>
          <w:bCs/>
          <w:color w:val="000000" w:themeColor="text1"/>
        </w:rPr>
        <w:t>Power distance:</w:t>
      </w:r>
      <w:bookmarkEnd w:id="5"/>
      <w:r w:rsidRPr="009A63DE">
        <w:rPr>
          <w:rFonts w:ascii="Arial" w:hAnsi="Arial" w:cs="Arial"/>
          <w:b/>
          <w:bCs/>
          <w:color w:val="000000" w:themeColor="text1"/>
        </w:rPr>
        <w:t xml:space="preserve"> </w:t>
      </w:r>
    </w:p>
    <w:p w14:paraId="58644A47" w14:textId="7C9BA678" w:rsidR="003A6212" w:rsidRPr="009A63DE" w:rsidRDefault="00756C53" w:rsidP="003A6212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A63DE">
        <w:rPr>
          <w:rFonts w:ascii="Arial" w:hAnsi="Arial" w:cs="Arial"/>
          <w:color w:val="000000" w:themeColor="text1"/>
        </w:rPr>
        <w:t xml:space="preserve">Power </w:t>
      </w:r>
      <w:r w:rsidR="00801EFD" w:rsidRPr="009A63DE">
        <w:rPr>
          <w:rFonts w:ascii="Arial" w:hAnsi="Arial" w:cs="Arial"/>
          <w:color w:val="000000" w:themeColor="text1"/>
        </w:rPr>
        <w:t xml:space="preserve">distance </w:t>
      </w:r>
      <w:r w:rsidR="002C152F" w:rsidRPr="009A63DE">
        <w:rPr>
          <w:rFonts w:ascii="Arial" w:hAnsi="Arial" w:cs="Arial"/>
          <w:color w:val="000000" w:themeColor="text1"/>
        </w:rPr>
        <w:t>means</w:t>
      </w:r>
      <w:r w:rsidR="007612DD" w:rsidRPr="007612DD">
        <w:rPr>
          <w:rFonts w:ascii="Arial" w:hAnsi="Arial" w:cs="Arial"/>
          <w:color w:val="000000" w:themeColor="text1"/>
        </w:rPr>
        <w:t xml:space="preserve"> to the </w:t>
      </w:r>
      <w:r w:rsidR="002A490D" w:rsidRPr="009A63DE">
        <w:rPr>
          <w:rFonts w:ascii="Arial" w:hAnsi="Arial" w:cs="Arial"/>
          <w:color w:val="000000" w:themeColor="text1"/>
        </w:rPr>
        <w:t>level</w:t>
      </w:r>
      <w:r w:rsidR="007612DD" w:rsidRPr="007612DD">
        <w:rPr>
          <w:rFonts w:ascii="Arial" w:hAnsi="Arial" w:cs="Arial"/>
          <w:color w:val="000000" w:themeColor="text1"/>
        </w:rPr>
        <w:t xml:space="preserve"> to which a culture </w:t>
      </w:r>
      <w:r w:rsidR="00870BE0" w:rsidRPr="009A63DE">
        <w:rPr>
          <w:rFonts w:ascii="Arial" w:hAnsi="Arial" w:cs="Arial"/>
          <w:color w:val="000000" w:themeColor="text1"/>
        </w:rPr>
        <w:t>allows</w:t>
      </w:r>
      <w:r w:rsidR="007612DD" w:rsidRPr="007612DD">
        <w:rPr>
          <w:rFonts w:ascii="Arial" w:hAnsi="Arial" w:cs="Arial"/>
          <w:color w:val="000000" w:themeColor="text1"/>
        </w:rPr>
        <w:t xml:space="preserve"> </w:t>
      </w:r>
      <w:r w:rsidR="00B90DDE" w:rsidRPr="009A63DE">
        <w:rPr>
          <w:rFonts w:ascii="Arial" w:hAnsi="Arial" w:cs="Arial"/>
          <w:color w:val="000000" w:themeColor="text1"/>
        </w:rPr>
        <w:t xml:space="preserve">difference in </w:t>
      </w:r>
      <w:r w:rsidR="007612DD" w:rsidRPr="007612DD">
        <w:rPr>
          <w:rFonts w:ascii="Arial" w:hAnsi="Arial" w:cs="Arial"/>
          <w:color w:val="000000" w:themeColor="text1"/>
        </w:rPr>
        <w:t>equality</w:t>
      </w:r>
      <w:r w:rsidR="00F956BB" w:rsidRPr="009A63DE">
        <w:rPr>
          <w:rFonts w:ascii="Arial" w:hAnsi="Arial" w:cs="Arial"/>
          <w:color w:val="000000" w:themeColor="text1"/>
        </w:rPr>
        <w:t>.</w:t>
      </w:r>
      <w:r w:rsidR="007612DD" w:rsidRPr="007612DD">
        <w:rPr>
          <w:rFonts w:ascii="Arial" w:hAnsi="Arial" w:cs="Arial"/>
          <w:color w:val="000000" w:themeColor="text1"/>
        </w:rPr>
        <w:t xml:space="preserve"> </w:t>
      </w:r>
      <w:r w:rsidR="009B7450" w:rsidRPr="009A63DE">
        <w:rPr>
          <w:rFonts w:ascii="Arial" w:hAnsi="Arial" w:cs="Arial"/>
          <w:color w:val="000000" w:themeColor="text1"/>
        </w:rPr>
        <w:t xml:space="preserve">High power-distance cultures tend to </w:t>
      </w:r>
      <w:r w:rsidR="00B928B9" w:rsidRPr="009A63DE">
        <w:rPr>
          <w:rFonts w:ascii="Arial" w:hAnsi="Arial" w:cs="Arial"/>
          <w:color w:val="000000" w:themeColor="text1"/>
        </w:rPr>
        <w:t>align</w:t>
      </w:r>
      <w:r w:rsidR="009B7450" w:rsidRPr="009A63DE">
        <w:rPr>
          <w:rFonts w:ascii="Arial" w:hAnsi="Arial" w:cs="Arial"/>
          <w:color w:val="000000" w:themeColor="text1"/>
        </w:rPr>
        <w:t xml:space="preserve"> to </w:t>
      </w:r>
      <w:r w:rsidR="002B17DF" w:rsidRPr="009A63DE">
        <w:rPr>
          <w:rFonts w:ascii="Arial" w:hAnsi="Arial" w:cs="Arial"/>
          <w:color w:val="000000" w:themeColor="text1"/>
        </w:rPr>
        <w:t>autocracy</w:t>
      </w:r>
      <w:r w:rsidR="009B7450" w:rsidRPr="009A63DE">
        <w:rPr>
          <w:rFonts w:ascii="Arial" w:hAnsi="Arial" w:cs="Arial"/>
          <w:color w:val="000000" w:themeColor="text1"/>
        </w:rPr>
        <w:t>,</w:t>
      </w:r>
      <w:r w:rsidR="00D17B3F" w:rsidRPr="009A63DE">
        <w:rPr>
          <w:rFonts w:ascii="Arial" w:hAnsi="Arial" w:cs="Arial"/>
          <w:color w:val="000000" w:themeColor="text1"/>
        </w:rPr>
        <w:t xml:space="preserve"> the</w:t>
      </w:r>
      <w:r w:rsidR="00EE4749" w:rsidRPr="009A63DE">
        <w:rPr>
          <w:rFonts w:ascii="Arial" w:hAnsi="Arial" w:cs="Arial"/>
          <w:color w:val="000000" w:themeColor="text1"/>
        </w:rPr>
        <w:t xml:space="preserve">y </w:t>
      </w:r>
      <w:r w:rsidR="00312121" w:rsidRPr="009A63DE">
        <w:rPr>
          <w:rFonts w:ascii="Arial" w:hAnsi="Arial" w:cs="Arial"/>
          <w:color w:val="000000" w:themeColor="text1"/>
        </w:rPr>
        <w:t>follow</w:t>
      </w:r>
      <w:r w:rsidR="00EE4749" w:rsidRPr="009A63DE">
        <w:rPr>
          <w:rFonts w:ascii="Arial" w:hAnsi="Arial" w:cs="Arial"/>
          <w:color w:val="000000" w:themeColor="text1"/>
        </w:rPr>
        <w:t xml:space="preserve"> a chain-of-command from the </w:t>
      </w:r>
      <w:r w:rsidR="006023A2" w:rsidRPr="009A63DE">
        <w:rPr>
          <w:rFonts w:ascii="Arial" w:hAnsi="Arial" w:cs="Arial"/>
          <w:color w:val="000000" w:themeColor="text1"/>
        </w:rPr>
        <w:t xml:space="preserve">highest </w:t>
      </w:r>
      <w:r w:rsidR="003663FE" w:rsidRPr="009A63DE">
        <w:rPr>
          <w:rFonts w:ascii="Arial" w:hAnsi="Arial" w:cs="Arial"/>
          <w:color w:val="000000" w:themeColor="text1"/>
        </w:rPr>
        <w:t xml:space="preserve">ranked </w:t>
      </w:r>
      <w:r w:rsidR="00B155BF" w:rsidRPr="009A63DE">
        <w:rPr>
          <w:rFonts w:ascii="Arial" w:hAnsi="Arial" w:cs="Arial"/>
          <w:color w:val="000000" w:themeColor="text1"/>
        </w:rPr>
        <w:t>person</w:t>
      </w:r>
      <w:r w:rsidR="003663FE" w:rsidRPr="009A63DE">
        <w:rPr>
          <w:rFonts w:ascii="Arial" w:hAnsi="Arial" w:cs="Arial"/>
          <w:color w:val="000000" w:themeColor="text1"/>
        </w:rPr>
        <w:t xml:space="preserve"> </w:t>
      </w:r>
      <w:r w:rsidR="009B7450" w:rsidRPr="009A63DE">
        <w:rPr>
          <w:rFonts w:ascii="Arial" w:hAnsi="Arial" w:cs="Arial"/>
          <w:color w:val="000000" w:themeColor="text1"/>
        </w:rPr>
        <w:t xml:space="preserve">of </w:t>
      </w:r>
      <w:r w:rsidR="007E00F0" w:rsidRPr="009A63DE">
        <w:rPr>
          <w:rFonts w:ascii="Arial" w:hAnsi="Arial" w:cs="Arial"/>
          <w:color w:val="000000" w:themeColor="text1"/>
        </w:rPr>
        <w:t xml:space="preserve">the society to </w:t>
      </w:r>
      <w:r w:rsidR="00D71792" w:rsidRPr="009A63DE">
        <w:rPr>
          <w:rFonts w:ascii="Arial" w:hAnsi="Arial" w:cs="Arial"/>
          <w:color w:val="000000" w:themeColor="text1"/>
        </w:rPr>
        <w:t>make</w:t>
      </w:r>
      <w:r w:rsidR="007E74BC" w:rsidRPr="009A63DE">
        <w:rPr>
          <w:rFonts w:ascii="Arial" w:hAnsi="Arial" w:cs="Arial"/>
          <w:color w:val="000000" w:themeColor="text1"/>
        </w:rPr>
        <w:t xml:space="preserve"> </w:t>
      </w:r>
      <w:r w:rsidR="009A7CE6" w:rsidRPr="009A63DE">
        <w:rPr>
          <w:rFonts w:ascii="Arial" w:hAnsi="Arial" w:cs="Arial"/>
          <w:color w:val="000000" w:themeColor="text1"/>
        </w:rPr>
        <w:t xml:space="preserve">relationships. Thus, </w:t>
      </w:r>
      <w:r w:rsidR="009B7450" w:rsidRPr="009A63DE">
        <w:rPr>
          <w:rFonts w:ascii="Arial" w:hAnsi="Arial" w:cs="Arial"/>
          <w:color w:val="000000" w:themeColor="text1"/>
        </w:rPr>
        <w:t>the differences between age and status are maximized</w:t>
      </w:r>
      <w:r w:rsidR="009F6BEC" w:rsidRPr="009A63DE">
        <w:rPr>
          <w:rFonts w:ascii="Arial" w:hAnsi="Arial" w:cs="Arial"/>
          <w:color w:val="000000" w:themeColor="text1"/>
        </w:rPr>
        <w:t xml:space="preserve"> </w:t>
      </w:r>
      <w:r w:rsidR="009F6BEC" w:rsidRPr="009A63DE">
        <w:rPr>
          <w:rFonts w:ascii="Arial" w:hAnsi="Arial" w:cs="Arial"/>
          <w:color w:val="000000" w:themeColor="text1"/>
        </w:rPr>
        <w:t xml:space="preserve">(Liu, </w:t>
      </w:r>
      <w:proofErr w:type="spellStart"/>
      <w:r w:rsidR="009F6BEC" w:rsidRPr="009A63DE">
        <w:rPr>
          <w:rFonts w:ascii="Arial" w:hAnsi="Arial" w:cs="Arial"/>
          <w:color w:val="000000" w:themeColor="text1"/>
        </w:rPr>
        <w:t>Volcic</w:t>
      </w:r>
      <w:proofErr w:type="spellEnd"/>
      <w:r w:rsidR="009F6BEC" w:rsidRPr="009A63DE">
        <w:rPr>
          <w:rFonts w:ascii="Arial" w:hAnsi="Arial" w:cs="Arial"/>
          <w:color w:val="000000" w:themeColor="text1"/>
        </w:rPr>
        <w:t xml:space="preserve"> and </w:t>
      </w:r>
      <w:proofErr w:type="spellStart"/>
      <w:r w:rsidR="009F6BEC" w:rsidRPr="009A63DE">
        <w:rPr>
          <w:rFonts w:ascii="Arial" w:hAnsi="Arial" w:cs="Arial"/>
          <w:color w:val="000000" w:themeColor="text1"/>
        </w:rPr>
        <w:t>Gallois</w:t>
      </w:r>
      <w:proofErr w:type="spellEnd"/>
      <w:r w:rsidR="009F6BEC" w:rsidRPr="009A63DE">
        <w:rPr>
          <w:rFonts w:ascii="Arial" w:hAnsi="Arial" w:cs="Arial"/>
          <w:color w:val="000000" w:themeColor="text1"/>
        </w:rPr>
        <w:t>, 2015, p.10</w:t>
      </w:r>
      <w:r w:rsidR="009F6BEC" w:rsidRPr="009A63DE">
        <w:rPr>
          <w:rFonts w:ascii="Arial" w:hAnsi="Arial" w:cs="Arial"/>
          <w:color w:val="000000" w:themeColor="text1"/>
        </w:rPr>
        <w:t>7</w:t>
      </w:r>
      <w:r w:rsidR="009F6BEC" w:rsidRPr="009A63DE">
        <w:rPr>
          <w:rFonts w:ascii="Arial" w:hAnsi="Arial" w:cs="Arial"/>
          <w:color w:val="000000" w:themeColor="text1"/>
        </w:rPr>
        <w:t>).</w:t>
      </w:r>
      <w:r w:rsidR="009F6BEC" w:rsidRPr="009A63DE">
        <w:rPr>
          <w:rFonts w:ascii="Arial" w:hAnsi="Arial" w:cs="Arial"/>
          <w:color w:val="000000" w:themeColor="text1"/>
        </w:rPr>
        <w:t xml:space="preserve"> </w:t>
      </w:r>
      <w:r w:rsidR="00564E15" w:rsidRPr="009A63DE">
        <w:rPr>
          <w:rFonts w:ascii="Arial" w:hAnsi="Arial" w:cs="Arial"/>
          <w:color w:val="000000" w:themeColor="text1"/>
          <w:shd w:val="clear" w:color="auto" w:fill="FFFFFF"/>
        </w:rPr>
        <w:t xml:space="preserve">Malaysia has very </w:t>
      </w:r>
      <w:r w:rsidR="0013358F" w:rsidRPr="009A63DE">
        <w:rPr>
          <w:rFonts w:ascii="Arial" w:hAnsi="Arial" w:cs="Arial"/>
          <w:color w:val="000000" w:themeColor="text1"/>
          <w:shd w:val="clear" w:color="auto" w:fill="FFFFFF"/>
        </w:rPr>
        <w:t>high-power</w:t>
      </w:r>
      <w:r w:rsidR="00C41636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DE0E6C" w:rsidRPr="009A63DE">
        <w:rPr>
          <w:rFonts w:ascii="Arial" w:hAnsi="Arial" w:cs="Arial"/>
          <w:color w:val="000000" w:themeColor="text1"/>
          <w:shd w:val="clear" w:color="auto" w:fill="FFFFFF"/>
        </w:rPr>
        <w:t>distance in a hierarchical order</w:t>
      </w:r>
      <w:r w:rsidR="00C912D1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than </w:t>
      </w:r>
      <w:r w:rsidR="001B3C26" w:rsidRPr="009A63DE">
        <w:rPr>
          <w:rFonts w:ascii="Arial" w:hAnsi="Arial" w:cs="Arial"/>
          <w:color w:val="000000" w:themeColor="text1"/>
          <w:shd w:val="clear" w:color="auto" w:fill="FFFFFF"/>
        </w:rPr>
        <w:t>Mexico</w:t>
      </w:r>
      <w:r w:rsidR="00DE0E6C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DE0E6C" w:rsidRPr="009A63DE">
        <w:rPr>
          <w:rFonts w:ascii="Arial" w:hAnsi="Arial" w:cs="Arial"/>
          <w:color w:val="000000" w:themeColor="text1"/>
          <w:shd w:val="clear" w:color="auto" w:fill="FFFFFF"/>
        </w:rPr>
        <w:t>(Hofstede Insights n.d.)</w:t>
      </w:r>
      <w:r w:rsidR="00DE0E6C" w:rsidRPr="009A63DE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04229C" w:rsidRPr="009A63DE">
        <w:rPr>
          <w:rFonts w:ascii="Arial" w:hAnsi="Arial" w:cs="Arial"/>
          <w:color w:val="000000" w:themeColor="text1"/>
        </w:rPr>
        <w:t xml:space="preserve"> </w:t>
      </w:r>
      <w:r w:rsidR="0026312C" w:rsidRPr="009A63DE">
        <w:rPr>
          <w:rFonts w:ascii="Arial" w:hAnsi="Arial" w:cs="Arial"/>
          <w:color w:val="000000" w:themeColor="text1"/>
        </w:rPr>
        <w:t>I</w:t>
      </w:r>
      <w:r w:rsidR="00E64C23" w:rsidRPr="00E64C23">
        <w:rPr>
          <w:rFonts w:ascii="Arial" w:hAnsi="Arial" w:cs="Arial"/>
          <w:color w:val="000000" w:themeColor="text1"/>
        </w:rPr>
        <w:t>n Malaysia</w:t>
      </w:r>
      <w:r w:rsidR="0026312C" w:rsidRPr="009A63DE">
        <w:rPr>
          <w:rFonts w:ascii="Arial" w:hAnsi="Arial" w:cs="Arial"/>
          <w:color w:val="000000" w:themeColor="text1"/>
        </w:rPr>
        <w:t>, a</w:t>
      </w:r>
      <w:r w:rsidR="0026312C" w:rsidRPr="00E64C23">
        <w:rPr>
          <w:rFonts w:ascii="Arial" w:hAnsi="Arial" w:cs="Arial"/>
          <w:color w:val="000000" w:themeColor="text1"/>
        </w:rPr>
        <w:t>n elderly person</w:t>
      </w:r>
      <w:r w:rsidR="00E64C23" w:rsidRPr="00E64C23">
        <w:rPr>
          <w:rFonts w:ascii="Arial" w:hAnsi="Arial" w:cs="Arial"/>
          <w:color w:val="000000" w:themeColor="text1"/>
        </w:rPr>
        <w:t xml:space="preserve"> is </w:t>
      </w:r>
      <w:r w:rsidR="0026312C" w:rsidRPr="009A63DE">
        <w:rPr>
          <w:rFonts w:ascii="Arial" w:hAnsi="Arial" w:cs="Arial"/>
          <w:color w:val="000000" w:themeColor="text1"/>
        </w:rPr>
        <w:t>considered</w:t>
      </w:r>
      <w:r w:rsidR="00E64C23" w:rsidRPr="00E64C23">
        <w:rPr>
          <w:rFonts w:ascii="Arial" w:hAnsi="Arial" w:cs="Arial"/>
          <w:color w:val="000000" w:themeColor="text1"/>
        </w:rPr>
        <w:t xml:space="preserve"> as a </w:t>
      </w:r>
      <w:r w:rsidR="00A41384" w:rsidRPr="009A63DE">
        <w:rPr>
          <w:rFonts w:ascii="Arial" w:hAnsi="Arial" w:cs="Arial"/>
          <w:color w:val="000000" w:themeColor="text1"/>
        </w:rPr>
        <w:lastRenderedPageBreak/>
        <w:t>knowledgeable</w:t>
      </w:r>
      <w:r w:rsidR="00E64C23" w:rsidRPr="00E64C23">
        <w:rPr>
          <w:rFonts w:ascii="Arial" w:hAnsi="Arial" w:cs="Arial"/>
          <w:color w:val="000000" w:themeColor="text1"/>
        </w:rPr>
        <w:t xml:space="preserve"> </w:t>
      </w:r>
      <w:r w:rsidR="00527063" w:rsidRPr="009A63DE">
        <w:rPr>
          <w:rFonts w:ascii="Arial" w:hAnsi="Arial" w:cs="Arial"/>
          <w:color w:val="000000" w:themeColor="text1"/>
        </w:rPr>
        <w:t>counsellor</w:t>
      </w:r>
      <w:r w:rsidR="00A41384" w:rsidRPr="009A63DE">
        <w:rPr>
          <w:rFonts w:ascii="Arial" w:hAnsi="Arial" w:cs="Arial"/>
          <w:color w:val="000000" w:themeColor="text1"/>
        </w:rPr>
        <w:t>,</w:t>
      </w:r>
      <w:r w:rsidR="00E64C23" w:rsidRPr="00E64C23">
        <w:rPr>
          <w:rFonts w:ascii="Arial" w:hAnsi="Arial" w:cs="Arial"/>
          <w:color w:val="000000" w:themeColor="text1"/>
        </w:rPr>
        <w:t xml:space="preserve"> who plays a </w:t>
      </w:r>
      <w:r w:rsidR="00025937" w:rsidRPr="009A63DE">
        <w:rPr>
          <w:rFonts w:ascii="Arial" w:hAnsi="Arial" w:cs="Arial"/>
          <w:color w:val="000000" w:themeColor="text1"/>
        </w:rPr>
        <w:t>significant</w:t>
      </w:r>
      <w:r w:rsidR="00E64C23" w:rsidRPr="00E64C23">
        <w:rPr>
          <w:rFonts w:ascii="Arial" w:hAnsi="Arial" w:cs="Arial"/>
          <w:color w:val="000000" w:themeColor="text1"/>
        </w:rPr>
        <w:t xml:space="preserve"> </w:t>
      </w:r>
      <w:r w:rsidR="00025937" w:rsidRPr="009A63DE">
        <w:rPr>
          <w:rFonts w:ascii="Arial" w:hAnsi="Arial" w:cs="Arial"/>
          <w:color w:val="000000" w:themeColor="text1"/>
        </w:rPr>
        <w:t>task</w:t>
      </w:r>
      <w:r w:rsidR="00E64C23" w:rsidRPr="00E64C23">
        <w:rPr>
          <w:rFonts w:ascii="Arial" w:hAnsi="Arial" w:cs="Arial"/>
          <w:color w:val="000000" w:themeColor="text1"/>
        </w:rPr>
        <w:t xml:space="preserve"> in </w:t>
      </w:r>
      <w:r w:rsidR="00025937" w:rsidRPr="009A63DE">
        <w:rPr>
          <w:rFonts w:ascii="Arial" w:hAnsi="Arial" w:cs="Arial"/>
          <w:color w:val="000000" w:themeColor="text1"/>
        </w:rPr>
        <w:t>culture</w:t>
      </w:r>
      <w:r w:rsidR="00E64C23" w:rsidRPr="00E64C23">
        <w:rPr>
          <w:rFonts w:ascii="Arial" w:hAnsi="Arial" w:cs="Arial"/>
          <w:color w:val="000000" w:themeColor="text1"/>
        </w:rPr>
        <w:t xml:space="preserve">. </w:t>
      </w:r>
      <w:r w:rsidR="00527063" w:rsidRPr="009A63DE">
        <w:rPr>
          <w:rFonts w:ascii="Arial" w:hAnsi="Arial" w:cs="Arial"/>
          <w:color w:val="000000" w:themeColor="text1"/>
        </w:rPr>
        <w:t>So,</w:t>
      </w:r>
      <w:r w:rsidR="0004229C" w:rsidRPr="009A63DE">
        <w:rPr>
          <w:rFonts w:ascii="Arial" w:hAnsi="Arial" w:cs="Arial"/>
          <w:color w:val="000000" w:themeColor="text1"/>
        </w:rPr>
        <w:t xml:space="preserve"> employee in the hotel need to </w:t>
      </w:r>
      <w:r w:rsidR="003434AA" w:rsidRPr="009A63DE">
        <w:rPr>
          <w:rFonts w:ascii="Arial" w:hAnsi="Arial" w:cs="Arial"/>
          <w:color w:val="000000" w:themeColor="text1"/>
        </w:rPr>
        <w:t>be polite and cordial to</w:t>
      </w:r>
      <w:r w:rsidR="00A06259" w:rsidRPr="009A63DE">
        <w:rPr>
          <w:rFonts w:ascii="Arial" w:hAnsi="Arial" w:cs="Arial"/>
          <w:color w:val="000000" w:themeColor="text1"/>
        </w:rPr>
        <w:t xml:space="preserve"> an</w:t>
      </w:r>
      <w:r w:rsidR="003434AA" w:rsidRPr="009A63DE">
        <w:rPr>
          <w:rFonts w:ascii="Arial" w:hAnsi="Arial" w:cs="Arial"/>
          <w:color w:val="000000" w:themeColor="text1"/>
        </w:rPr>
        <w:t xml:space="preserve"> elderly person from </w:t>
      </w:r>
      <w:r w:rsidR="00527063" w:rsidRPr="009A63DE">
        <w:rPr>
          <w:rFonts w:ascii="Arial" w:hAnsi="Arial" w:cs="Arial"/>
          <w:color w:val="000000" w:themeColor="text1"/>
        </w:rPr>
        <w:t xml:space="preserve">Malaysia </w:t>
      </w:r>
      <w:r w:rsidR="002128F1" w:rsidRPr="009A63DE">
        <w:rPr>
          <w:rFonts w:ascii="Arial" w:hAnsi="Arial" w:cs="Arial"/>
          <w:color w:val="000000" w:themeColor="text1"/>
        </w:rPr>
        <w:t xml:space="preserve">always greet and meet the older person </w:t>
      </w:r>
      <w:r w:rsidR="0043255A" w:rsidRPr="009A63DE">
        <w:rPr>
          <w:rFonts w:ascii="Arial" w:hAnsi="Arial" w:cs="Arial"/>
          <w:color w:val="000000" w:themeColor="text1"/>
        </w:rPr>
        <w:t xml:space="preserve">before younger or woman </w:t>
      </w:r>
      <w:r w:rsidR="00527063" w:rsidRPr="009A63DE">
        <w:rPr>
          <w:rFonts w:ascii="Arial" w:hAnsi="Arial" w:cs="Arial"/>
          <w:color w:val="000000" w:themeColor="text1"/>
        </w:rPr>
        <w:t>(</w:t>
      </w:r>
      <w:r w:rsidR="003A6212" w:rsidRPr="009A63DE">
        <w:rPr>
          <w:rFonts w:ascii="Arial" w:hAnsi="Arial" w:cs="Arial"/>
          <w:color w:val="000000" w:themeColor="text1"/>
        </w:rPr>
        <w:t xml:space="preserve">Moran, </w:t>
      </w:r>
      <w:proofErr w:type="gramStart"/>
      <w:r w:rsidR="003A6212" w:rsidRPr="009A63DE">
        <w:rPr>
          <w:rFonts w:ascii="Arial" w:hAnsi="Arial" w:cs="Arial"/>
          <w:color w:val="000000" w:themeColor="text1"/>
        </w:rPr>
        <w:t>Harris</w:t>
      </w:r>
      <w:proofErr w:type="gramEnd"/>
      <w:r w:rsidR="003A6212" w:rsidRPr="009A63DE">
        <w:rPr>
          <w:rFonts w:ascii="Arial" w:hAnsi="Arial" w:cs="Arial"/>
          <w:color w:val="000000" w:themeColor="text1"/>
        </w:rPr>
        <w:t xml:space="preserve"> and Moran, 2007, p.</w:t>
      </w:r>
      <w:r w:rsidR="003A6212" w:rsidRPr="009A63DE">
        <w:rPr>
          <w:rFonts w:ascii="Arial" w:hAnsi="Arial" w:cs="Arial"/>
          <w:color w:val="000000" w:themeColor="text1"/>
        </w:rPr>
        <w:t>456</w:t>
      </w:r>
      <w:r w:rsidR="003A6212" w:rsidRPr="009A63DE">
        <w:rPr>
          <w:rFonts w:ascii="Arial" w:hAnsi="Arial" w:cs="Arial"/>
          <w:color w:val="000000" w:themeColor="text1"/>
        </w:rPr>
        <w:t>).</w:t>
      </w:r>
    </w:p>
    <w:p w14:paraId="3B1185F0" w14:textId="32604CCA" w:rsidR="005B378C" w:rsidRPr="005B378C" w:rsidRDefault="0071505F" w:rsidP="00EB1BB1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bookmarkStart w:id="6" w:name="_Toc120549105"/>
      <w:r w:rsidRPr="009A63DE">
        <w:rPr>
          <w:rStyle w:val="Heading3Char"/>
          <w:rFonts w:ascii="Arial" w:hAnsi="Arial" w:cs="Arial"/>
          <w:b/>
          <w:bCs/>
          <w:color w:val="000000" w:themeColor="text1"/>
        </w:rPr>
        <w:t>Individualism–</w:t>
      </w:r>
      <w:r w:rsidR="00BC5226" w:rsidRPr="009A63DE">
        <w:rPr>
          <w:rStyle w:val="Heading3Char"/>
          <w:rFonts w:ascii="Arial" w:hAnsi="Arial" w:cs="Arial"/>
          <w:b/>
          <w:bCs/>
          <w:color w:val="000000" w:themeColor="text1"/>
        </w:rPr>
        <w:t>collectivism</w:t>
      </w:r>
      <w:r w:rsidR="00A67BC0" w:rsidRPr="009A63DE">
        <w:rPr>
          <w:rStyle w:val="Heading3Char"/>
          <w:rFonts w:ascii="Arial" w:hAnsi="Arial" w:cs="Arial"/>
          <w:b/>
          <w:bCs/>
          <w:color w:val="000000" w:themeColor="text1"/>
        </w:rPr>
        <w:t>:</w:t>
      </w:r>
      <w:bookmarkEnd w:id="6"/>
      <w:r w:rsidR="00EF70A5" w:rsidRPr="009A63DE">
        <w:rPr>
          <w:rFonts w:ascii="Arial" w:hAnsi="Arial" w:cs="Arial"/>
          <w:color w:val="000000" w:themeColor="text1"/>
        </w:rPr>
        <w:t xml:space="preserve"> </w:t>
      </w:r>
      <w:r w:rsidR="00930848" w:rsidRPr="009A63DE">
        <w:rPr>
          <w:rFonts w:ascii="Arial" w:hAnsi="Arial" w:cs="Arial"/>
          <w:color w:val="000000" w:themeColor="text1"/>
        </w:rPr>
        <w:t>I</w:t>
      </w:r>
      <w:r w:rsidR="00DB4D89" w:rsidRPr="009A63DE">
        <w:rPr>
          <w:rFonts w:ascii="Arial" w:hAnsi="Arial" w:cs="Arial"/>
          <w:color w:val="000000" w:themeColor="text1"/>
        </w:rPr>
        <w:t xml:space="preserve">t is the relationship between </w:t>
      </w:r>
      <w:r w:rsidR="00E92EEC" w:rsidRPr="009A63DE">
        <w:rPr>
          <w:rFonts w:ascii="Arial" w:hAnsi="Arial" w:cs="Arial"/>
          <w:color w:val="000000" w:themeColor="text1"/>
        </w:rPr>
        <w:t>people in families and societies</w:t>
      </w:r>
      <w:r w:rsidR="00266F7F" w:rsidRPr="009A63DE">
        <w:rPr>
          <w:rFonts w:ascii="Arial" w:hAnsi="Arial" w:cs="Arial"/>
          <w:color w:val="000000" w:themeColor="text1"/>
        </w:rPr>
        <w:t>,</w:t>
      </w:r>
      <w:r w:rsidR="00546694" w:rsidRPr="009A63DE">
        <w:rPr>
          <w:rFonts w:ascii="Arial" w:hAnsi="Arial" w:cs="Arial"/>
          <w:color w:val="000000" w:themeColor="text1"/>
        </w:rPr>
        <w:t xml:space="preserve"> where</w:t>
      </w:r>
      <w:r w:rsidR="00E92EEC" w:rsidRPr="009A63DE">
        <w:rPr>
          <w:rFonts w:ascii="Arial" w:hAnsi="Arial" w:cs="Arial"/>
          <w:color w:val="000000" w:themeColor="text1"/>
        </w:rPr>
        <w:t xml:space="preserve"> </w:t>
      </w:r>
      <w:r w:rsidR="001C6D04" w:rsidRPr="009A63DE">
        <w:rPr>
          <w:rFonts w:ascii="Arial" w:hAnsi="Arial" w:cs="Arial"/>
          <w:color w:val="000000" w:themeColor="text1"/>
        </w:rPr>
        <w:t>individualistic societ</w:t>
      </w:r>
      <w:r w:rsidR="00266F7F" w:rsidRPr="009A63DE">
        <w:rPr>
          <w:rFonts w:ascii="Arial" w:hAnsi="Arial" w:cs="Arial"/>
          <w:color w:val="000000" w:themeColor="text1"/>
        </w:rPr>
        <w:t>y’</w:t>
      </w:r>
      <w:r w:rsidR="001C6D04" w:rsidRPr="009A63DE">
        <w:rPr>
          <w:rFonts w:ascii="Arial" w:hAnsi="Arial" w:cs="Arial"/>
          <w:color w:val="000000" w:themeColor="text1"/>
        </w:rPr>
        <w:t xml:space="preserve"> people look after themselves</w:t>
      </w:r>
      <w:r w:rsidR="0064587F" w:rsidRPr="009A63DE">
        <w:rPr>
          <w:rFonts w:ascii="Arial" w:hAnsi="Arial" w:cs="Arial"/>
          <w:color w:val="000000" w:themeColor="text1"/>
        </w:rPr>
        <w:t xml:space="preserve"> and their close family</w:t>
      </w:r>
      <w:r w:rsidR="00FC3B35" w:rsidRPr="009A63DE">
        <w:rPr>
          <w:rFonts w:ascii="Arial" w:hAnsi="Arial" w:cs="Arial"/>
          <w:color w:val="000000" w:themeColor="text1"/>
        </w:rPr>
        <w:t xml:space="preserve">. </w:t>
      </w:r>
      <w:r w:rsidR="00585A49" w:rsidRPr="009A63DE">
        <w:rPr>
          <w:rFonts w:ascii="Arial" w:hAnsi="Arial" w:cs="Arial"/>
          <w:color w:val="000000" w:themeColor="text1"/>
        </w:rPr>
        <w:t>However,</w:t>
      </w:r>
      <w:r w:rsidR="00FC3B35" w:rsidRPr="009A63DE">
        <w:rPr>
          <w:rFonts w:ascii="Arial" w:hAnsi="Arial" w:cs="Arial"/>
          <w:color w:val="000000" w:themeColor="text1"/>
        </w:rPr>
        <w:t xml:space="preserve"> </w:t>
      </w:r>
      <w:r w:rsidR="00B71CDF" w:rsidRPr="009A63DE">
        <w:rPr>
          <w:rFonts w:ascii="Arial" w:hAnsi="Arial" w:cs="Arial"/>
          <w:color w:val="000000" w:themeColor="text1"/>
        </w:rPr>
        <w:t xml:space="preserve">in </w:t>
      </w:r>
      <w:r w:rsidR="00FC3B35" w:rsidRPr="009A63DE">
        <w:rPr>
          <w:rFonts w:ascii="Arial" w:hAnsi="Arial" w:cs="Arial"/>
          <w:color w:val="000000" w:themeColor="text1"/>
        </w:rPr>
        <w:t>collecti</w:t>
      </w:r>
      <w:r w:rsidR="00CA37BF" w:rsidRPr="009A63DE">
        <w:rPr>
          <w:rFonts w:ascii="Arial" w:hAnsi="Arial" w:cs="Arial"/>
          <w:color w:val="000000" w:themeColor="text1"/>
        </w:rPr>
        <w:t xml:space="preserve">vistic cultures, they look after themselves in a group </w:t>
      </w:r>
      <w:r w:rsidR="00281DFF" w:rsidRPr="009A63DE">
        <w:rPr>
          <w:rFonts w:ascii="Arial" w:hAnsi="Arial" w:cs="Arial"/>
          <w:color w:val="000000" w:themeColor="text1"/>
        </w:rPr>
        <w:t>in exchange of loyalty</w:t>
      </w:r>
      <w:r w:rsidR="00437C55" w:rsidRPr="009A63DE">
        <w:rPr>
          <w:rFonts w:ascii="Arial" w:hAnsi="Arial" w:cs="Arial"/>
          <w:color w:val="000000" w:themeColor="text1"/>
        </w:rPr>
        <w:t xml:space="preserve"> (</w:t>
      </w:r>
      <w:r w:rsidR="00437C55" w:rsidRPr="009A63DE">
        <w:rPr>
          <w:rFonts w:ascii="Arial" w:hAnsi="Arial" w:cs="Arial"/>
          <w:color w:val="000000" w:themeColor="text1"/>
        </w:rPr>
        <w:t xml:space="preserve">Soares, </w:t>
      </w:r>
      <w:proofErr w:type="spellStart"/>
      <w:r w:rsidR="00437C55" w:rsidRPr="009A63DE">
        <w:rPr>
          <w:rFonts w:ascii="Arial" w:hAnsi="Arial" w:cs="Arial"/>
          <w:color w:val="000000" w:themeColor="text1"/>
        </w:rPr>
        <w:t>Farhangmehr</w:t>
      </w:r>
      <w:proofErr w:type="spellEnd"/>
      <w:r w:rsidR="00437C55" w:rsidRPr="009A63DE">
        <w:rPr>
          <w:rFonts w:ascii="Arial" w:hAnsi="Arial" w:cs="Arial"/>
          <w:color w:val="000000" w:themeColor="text1"/>
        </w:rPr>
        <w:t xml:space="preserve"> and </w:t>
      </w:r>
      <w:proofErr w:type="spellStart"/>
      <w:r w:rsidR="00437C55" w:rsidRPr="009A63DE">
        <w:rPr>
          <w:rFonts w:ascii="Arial" w:hAnsi="Arial" w:cs="Arial"/>
          <w:color w:val="000000" w:themeColor="text1"/>
        </w:rPr>
        <w:t>Shoham</w:t>
      </w:r>
      <w:proofErr w:type="spellEnd"/>
      <w:r w:rsidR="00437C55" w:rsidRPr="009A63DE">
        <w:rPr>
          <w:rFonts w:ascii="Arial" w:hAnsi="Arial" w:cs="Arial"/>
          <w:color w:val="000000" w:themeColor="text1"/>
        </w:rPr>
        <w:t>, 2007)</w:t>
      </w:r>
      <w:r w:rsidR="00437C55" w:rsidRPr="009A63DE">
        <w:rPr>
          <w:rFonts w:ascii="Arial" w:hAnsi="Arial" w:cs="Arial"/>
          <w:color w:val="000000" w:themeColor="text1"/>
        </w:rPr>
        <w:t>.</w:t>
      </w:r>
      <w:r w:rsidR="006332AF" w:rsidRPr="009A63DE">
        <w:rPr>
          <w:rFonts w:ascii="Arial" w:hAnsi="Arial" w:cs="Arial"/>
          <w:color w:val="000000" w:themeColor="text1"/>
        </w:rPr>
        <w:t xml:space="preserve"> </w:t>
      </w:r>
      <w:r w:rsidR="00066BC5" w:rsidRPr="009A63DE">
        <w:rPr>
          <w:rFonts w:ascii="Arial" w:hAnsi="Arial" w:cs="Arial"/>
          <w:color w:val="000000" w:themeColor="text1"/>
        </w:rPr>
        <w:t xml:space="preserve">As an </w:t>
      </w:r>
      <w:r w:rsidR="001F21AB" w:rsidRPr="009A63DE">
        <w:rPr>
          <w:rFonts w:ascii="Arial" w:hAnsi="Arial" w:cs="Arial"/>
          <w:color w:val="000000" w:themeColor="text1"/>
        </w:rPr>
        <w:t>example,</w:t>
      </w:r>
      <w:r w:rsidR="00066BC5" w:rsidRPr="009A63DE">
        <w:rPr>
          <w:rFonts w:ascii="Arial" w:hAnsi="Arial" w:cs="Arial"/>
          <w:color w:val="000000" w:themeColor="text1"/>
        </w:rPr>
        <w:t xml:space="preserve"> </w:t>
      </w:r>
      <w:r w:rsidR="001F21AB" w:rsidRPr="009A63DE">
        <w:rPr>
          <w:rFonts w:ascii="Arial" w:hAnsi="Arial" w:cs="Arial"/>
          <w:color w:val="000000" w:themeColor="text1"/>
        </w:rPr>
        <w:t>Mexico</w:t>
      </w:r>
      <w:r w:rsidR="00066BC5" w:rsidRPr="009A63DE">
        <w:rPr>
          <w:rFonts w:ascii="Arial" w:hAnsi="Arial" w:cs="Arial"/>
          <w:color w:val="000000" w:themeColor="text1"/>
        </w:rPr>
        <w:t xml:space="preserve"> and </w:t>
      </w:r>
      <w:r w:rsidR="001F21AB" w:rsidRPr="009A63DE">
        <w:rPr>
          <w:rFonts w:ascii="Arial" w:hAnsi="Arial" w:cs="Arial"/>
          <w:color w:val="000000" w:themeColor="text1"/>
        </w:rPr>
        <w:t>Malaysia</w:t>
      </w:r>
      <w:r w:rsidR="00066BC5" w:rsidRPr="009A63DE">
        <w:rPr>
          <w:rFonts w:ascii="Arial" w:hAnsi="Arial" w:cs="Arial"/>
          <w:color w:val="000000" w:themeColor="text1"/>
        </w:rPr>
        <w:t xml:space="preserve"> both </w:t>
      </w:r>
      <w:r w:rsidR="007B5D59" w:rsidRPr="009A63DE">
        <w:rPr>
          <w:rFonts w:ascii="Arial" w:hAnsi="Arial" w:cs="Arial"/>
          <w:color w:val="000000" w:themeColor="text1"/>
        </w:rPr>
        <w:t>have collectivistic society</w:t>
      </w:r>
      <w:r w:rsidR="00CF5A00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D06465" w:rsidRPr="009A63DE">
        <w:rPr>
          <w:rFonts w:ascii="Arial" w:hAnsi="Arial" w:cs="Arial"/>
          <w:color w:val="000000" w:themeColor="text1"/>
          <w:shd w:val="clear" w:color="auto" w:fill="FFFFFF"/>
        </w:rPr>
        <w:t>(Hernandez, 2022)</w:t>
      </w:r>
      <w:r w:rsidR="00774465" w:rsidRPr="009A63DE">
        <w:rPr>
          <w:rFonts w:ascii="Arial" w:hAnsi="Arial" w:cs="Arial"/>
          <w:color w:val="000000" w:themeColor="text1"/>
          <w:shd w:val="clear" w:color="auto" w:fill="FFFFFF"/>
        </w:rPr>
        <w:t xml:space="preserve">, they love being in a group </w:t>
      </w:r>
      <w:r w:rsidR="00A5203A" w:rsidRPr="009A63DE">
        <w:rPr>
          <w:rFonts w:ascii="Arial" w:hAnsi="Arial" w:cs="Arial"/>
          <w:color w:val="000000" w:themeColor="text1"/>
          <w:shd w:val="clear" w:color="auto" w:fill="FFFFFF"/>
        </w:rPr>
        <w:t xml:space="preserve">then make sure a group of </w:t>
      </w:r>
      <w:r w:rsidR="0043255A" w:rsidRPr="009A63DE">
        <w:rPr>
          <w:rFonts w:ascii="Arial" w:hAnsi="Arial" w:cs="Arial"/>
          <w:color w:val="000000" w:themeColor="text1"/>
          <w:shd w:val="clear" w:color="auto" w:fill="FFFFFF"/>
        </w:rPr>
        <w:t>employees serve</w:t>
      </w:r>
      <w:r w:rsidR="00CB60BE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them </w:t>
      </w:r>
      <w:r w:rsidR="00626431" w:rsidRPr="009A63DE">
        <w:rPr>
          <w:rFonts w:ascii="Arial" w:hAnsi="Arial" w:cs="Arial"/>
          <w:color w:val="000000" w:themeColor="text1"/>
          <w:shd w:val="clear" w:color="auto" w:fill="FFFFFF"/>
        </w:rPr>
        <w:t>a</w:t>
      </w:r>
      <w:r w:rsidR="002B346D" w:rsidRPr="009A63DE">
        <w:rPr>
          <w:rFonts w:ascii="Arial" w:hAnsi="Arial" w:cs="Arial"/>
          <w:color w:val="000000" w:themeColor="text1"/>
          <w:shd w:val="clear" w:color="auto" w:fill="FFFFFF"/>
        </w:rPr>
        <w:t>t the hotel</w:t>
      </w:r>
      <w:r w:rsidR="0043255A" w:rsidRPr="009A63DE">
        <w:rPr>
          <w:rFonts w:ascii="Arial" w:hAnsi="Arial" w:cs="Arial"/>
          <w:color w:val="000000" w:themeColor="text1"/>
          <w:shd w:val="clear" w:color="auto" w:fill="FFFFFF"/>
        </w:rPr>
        <w:t xml:space="preserve">, such doorman, receptionist, waiters, rather than one person or a concierge. </w:t>
      </w:r>
    </w:p>
    <w:p w14:paraId="15B2BC99" w14:textId="17E32119" w:rsidR="00821120" w:rsidRPr="009A63DE" w:rsidRDefault="001F21AB" w:rsidP="00796BF2">
      <w:pPr>
        <w:pStyle w:val="NormalWeb"/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bookmarkStart w:id="7" w:name="_Toc120549106"/>
      <w:r w:rsidRPr="009A63DE">
        <w:rPr>
          <w:rStyle w:val="Heading3Char"/>
          <w:rFonts w:ascii="Arial" w:hAnsi="Arial" w:cs="Arial"/>
          <w:b/>
          <w:bCs/>
          <w:color w:val="000000" w:themeColor="text1"/>
        </w:rPr>
        <w:t>M</w:t>
      </w:r>
      <w:r w:rsidR="008B1824" w:rsidRPr="009A63DE">
        <w:rPr>
          <w:rStyle w:val="Heading3Char"/>
          <w:rFonts w:ascii="Arial" w:hAnsi="Arial" w:cs="Arial"/>
          <w:b/>
          <w:bCs/>
          <w:color w:val="000000" w:themeColor="text1"/>
        </w:rPr>
        <w:t xml:space="preserve">asculinity versus </w:t>
      </w:r>
      <w:r w:rsidRPr="009A63DE">
        <w:rPr>
          <w:rStyle w:val="Heading3Char"/>
          <w:rFonts w:ascii="Arial" w:hAnsi="Arial" w:cs="Arial"/>
          <w:b/>
          <w:bCs/>
          <w:color w:val="000000" w:themeColor="text1"/>
        </w:rPr>
        <w:t>F</w:t>
      </w:r>
      <w:r w:rsidR="008B1824" w:rsidRPr="009A63DE">
        <w:rPr>
          <w:rStyle w:val="Heading3Char"/>
          <w:rFonts w:ascii="Arial" w:hAnsi="Arial" w:cs="Arial"/>
          <w:b/>
          <w:bCs/>
          <w:color w:val="000000" w:themeColor="text1"/>
        </w:rPr>
        <w:t>emininity:</w:t>
      </w:r>
      <w:bookmarkEnd w:id="7"/>
      <w:r w:rsidR="008B1824" w:rsidRPr="009A63DE">
        <w:rPr>
          <w:rFonts w:ascii="Arial" w:hAnsi="Arial" w:cs="Arial"/>
          <w:color w:val="000000" w:themeColor="text1"/>
        </w:rPr>
        <w:t xml:space="preserve"> </w:t>
      </w:r>
      <w:r w:rsidR="005904A4" w:rsidRPr="009A63DE">
        <w:rPr>
          <w:rFonts w:ascii="Arial" w:hAnsi="Arial" w:cs="Arial"/>
          <w:color w:val="000000" w:themeColor="text1"/>
        </w:rPr>
        <w:t>In mas</w:t>
      </w:r>
      <w:r w:rsidR="00CF30AA" w:rsidRPr="009A63DE">
        <w:rPr>
          <w:rFonts w:ascii="Arial" w:hAnsi="Arial" w:cs="Arial"/>
          <w:color w:val="000000" w:themeColor="text1"/>
        </w:rPr>
        <w:t>culine society a</w:t>
      </w:r>
      <w:r w:rsidR="008B1824" w:rsidRPr="009A63DE">
        <w:rPr>
          <w:rFonts w:ascii="Arial" w:hAnsi="Arial" w:cs="Arial"/>
          <w:color w:val="000000" w:themeColor="text1"/>
        </w:rPr>
        <w:t>chievement and success</w:t>
      </w:r>
      <w:r w:rsidR="00E52F3E" w:rsidRPr="009A63DE">
        <w:rPr>
          <w:rFonts w:ascii="Arial" w:hAnsi="Arial" w:cs="Arial"/>
          <w:color w:val="000000" w:themeColor="text1"/>
        </w:rPr>
        <w:t xml:space="preserve"> are </w:t>
      </w:r>
      <w:r w:rsidR="00BB7580" w:rsidRPr="009A63DE">
        <w:rPr>
          <w:rFonts w:ascii="Arial" w:hAnsi="Arial" w:cs="Arial"/>
          <w:color w:val="000000" w:themeColor="text1"/>
        </w:rPr>
        <w:t>main</w:t>
      </w:r>
      <w:r w:rsidR="00615CA3" w:rsidRPr="009A63DE">
        <w:rPr>
          <w:rFonts w:ascii="Arial" w:hAnsi="Arial" w:cs="Arial"/>
          <w:color w:val="000000" w:themeColor="text1"/>
        </w:rPr>
        <w:t xml:space="preserve"> values</w:t>
      </w:r>
      <w:r w:rsidR="0098558B" w:rsidRPr="009A63DE">
        <w:rPr>
          <w:rFonts w:ascii="Arial" w:hAnsi="Arial" w:cs="Arial"/>
          <w:color w:val="000000" w:themeColor="text1"/>
        </w:rPr>
        <w:t xml:space="preserve">, </w:t>
      </w:r>
      <w:r w:rsidR="00AC4171" w:rsidRPr="009A63DE">
        <w:rPr>
          <w:rFonts w:ascii="Arial" w:hAnsi="Arial" w:cs="Arial"/>
          <w:color w:val="000000" w:themeColor="text1"/>
        </w:rPr>
        <w:t>whereas</w:t>
      </w:r>
      <w:r w:rsidR="0098558B" w:rsidRPr="009A63DE">
        <w:rPr>
          <w:rFonts w:ascii="Arial" w:hAnsi="Arial" w:cs="Arial"/>
          <w:color w:val="000000" w:themeColor="text1"/>
        </w:rPr>
        <w:t xml:space="preserve"> </w:t>
      </w:r>
      <w:r w:rsidR="008B1824" w:rsidRPr="009A63DE">
        <w:rPr>
          <w:rFonts w:ascii="Arial" w:hAnsi="Arial" w:cs="Arial"/>
          <w:color w:val="000000" w:themeColor="text1"/>
        </w:rPr>
        <w:t>car</w:t>
      </w:r>
      <w:r w:rsidR="00526CE9" w:rsidRPr="009A63DE">
        <w:rPr>
          <w:rFonts w:ascii="Arial" w:hAnsi="Arial" w:cs="Arial"/>
          <w:color w:val="000000" w:themeColor="text1"/>
        </w:rPr>
        <w:t>e</w:t>
      </w:r>
      <w:r w:rsidR="008B1824" w:rsidRPr="009A63DE">
        <w:rPr>
          <w:rFonts w:ascii="Arial" w:hAnsi="Arial" w:cs="Arial"/>
          <w:color w:val="000000" w:themeColor="text1"/>
        </w:rPr>
        <w:t xml:space="preserve"> for others and quality of life</w:t>
      </w:r>
      <w:r w:rsidR="00DB693D" w:rsidRPr="009A63DE">
        <w:rPr>
          <w:rFonts w:ascii="Arial" w:hAnsi="Arial" w:cs="Arial"/>
          <w:color w:val="000000" w:themeColor="text1"/>
        </w:rPr>
        <w:t xml:space="preserve"> are main values for feminine</w:t>
      </w:r>
      <w:r w:rsidR="0098558B" w:rsidRPr="009A63DE">
        <w:rPr>
          <w:rFonts w:ascii="Arial" w:hAnsi="Arial" w:cs="Arial"/>
          <w:color w:val="000000" w:themeColor="text1"/>
        </w:rPr>
        <w:t xml:space="preserve"> society</w:t>
      </w:r>
      <w:r w:rsidR="008B1824" w:rsidRPr="009A63DE">
        <w:rPr>
          <w:rFonts w:ascii="Arial" w:hAnsi="Arial" w:cs="Arial"/>
          <w:color w:val="000000" w:themeColor="text1"/>
        </w:rPr>
        <w:t>.</w:t>
      </w:r>
      <w:r w:rsidR="009C6E8F" w:rsidRPr="009A63DE">
        <w:rPr>
          <w:rFonts w:ascii="Arial" w:hAnsi="Arial" w:cs="Arial"/>
          <w:color w:val="000000" w:themeColor="text1"/>
        </w:rPr>
        <w:t xml:space="preserve"> </w:t>
      </w:r>
      <w:r w:rsidR="008B1824" w:rsidRPr="009A63DE">
        <w:rPr>
          <w:rFonts w:ascii="Arial" w:hAnsi="Arial" w:cs="Arial"/>
          <w:color w:val="000000" w:themeColor="text1"/>
          <w:shd w:val="clear" w:color="auto" w:fill="FFFFFF"/>
        </w:rPr>
        <w:t>Mexico</w:t>
      </w:r>
      <w:r w:rsidR="00E20A95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is</w:t>
      </w:r>
      <w:r w:rsidR="008B1824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classified as highly masculine</w:t>
      </w:r>
      <w:r w:rsidR="00E20A95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society</w:t>
      </w:r>
      <w:r w:rsidR="009C6E8F" w:rsidRPr="009A63DE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C4405D" w:rsidRPr="009A63DE">
        <w:rPr>
          <w:rFonts w:ascii="Arial" w:hAnsi="Arial" w:cs="Arial"/>
          <w:color w:val="000000" w:themeColor="text1"/>
          <w:shd w:val="clear" w:color="auto" w:fill="FFFFFF"/>
        </w:rPr>
        <w:t>H</w:t>
      </w:r>
      <w:r w:rsidR="00040FE7" w:rsidRPr="009A63DE">
        <w:rPr>
          <w:rFonts w:ascii="Arial" w:hAnsi="Arial" w:cs="Arial"/>
          <w:color w:val="000000" w:themeColor="text1"/>
          <w:shd w:val="clear" w:color="auto" w:fill="FFFFFF"/>
        </w:rPr>
        <w:t xml:space="preserve">owever, </w:t>
      </w:r>
      <w:r w:rsidR="00276551" w:rsidRPr="009A63DE">
        <w:rPr>
          <w:rFonts w:ascii="Arial" w:hAnsi="Arial" w:cs="Arial"/>
          <w:color w:val="000000" w:themeColor="text1"/>
          <w:shd w:val="clear" w:color="auto" w:fill="FFFFFF"/>
        </w:rPr>
        <w:t>according</w:t>
      </w:r>
      <w:r w:rsidR="009C6E8F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to Hofstede Insight</w:t>
      </w:r>
      <w:r w:rsidR="00303C59" w:rsidRPr="009A63DE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="009C6E8F" w:rsidRPr="009A63DE">
        <w:rPr>
          <w:rFonts w:ascii="Arial" w:hAnsi="Arial" w:cs="Arial"/>
          <w:color w:val="000000" w:themeColor="text1"/>
          <w:shd w:val="clear" w:color="auto" w:fill="FFFFFF"/>
        </w:rPr>
        <w:t xml:space="preserve">50 is an </w:t>
      </w:r>
      <w:r w:rsidR="004F0C86" w:rsidRPr="009A63DE">
        <w:rPr>
          <w:rFonts w:ascii="Arial" w:hAnsi="Arial" w:cs="Arial"/>
          <w:color w:val="000000" w:themeColor="text1"/>
          <w:shd w:val="clear" w:color="auto" w:fill="FFFFFF"/>
        </w:rPr>
        <w:t>intermediate</w:t>
      </w:r>
      <w:r w:rsidR="009C6E8F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score</w:t>
      </w:r>
      <w:r w:rsidR="005723EA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for Malaysia</w:t>
      </w:r>
      <w:r w:rsidR="009C6E8F" w:rsidRPr="009A63DE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="0043255A" w:rsidRPr="009A63DE">
        <w:rPr>
          <w:rFonts w:ascii="Arial" w:hAnsi="Arial" w:cs="Arial"/>
          <w:color w:val="000000" w:themeColor="text1"/>
          <w:shd w:val="clear" w:color="auto" w:fill="FFFFFF"/>
        </w:rPr>
        <w:t>which</w:t>
      </w:r>
      <w:r w:rsidR="004F0C86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cannot be determined</w:t>
      </w:r>
      <w:r w:rsidR="009C6E8F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5D0F79" w:rsidRPr="009A63DE">
        <w:rPr>
          <w:rFonts w:ascii="Arial" w:hAnsi="Arial" w:cs="Arial"/>
          <w:color w:val="000000" w:themeColor="text1"/>
          <w:shd w:val="clear" w:color="auto" w:fill="FFFFFF"/>
        </w:rPr>
        <w:t xml:space="preserve">for them </w:t>
      </w:r>
      <w:r w:rsidR="005B7B3C" w:rsidRPr="009A63DE">
        <w:rPr>
          <w:rFonts w:ascii="Arial" w:hAnsi="Arial" w:cs="Arial"/>
          <w:color w:val="000000" w:themeColor="text1"/>
          <w:shd w:val="clear" w:color="auto" w:fill="FFFFFF"/>
        </w:rPr>
        <w:t>(Hofstede Insights n.d.)</w:t>
      </w:r>
      <w:r w:rsidR="00303C59" w:rsidRPr="009A63DE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44EDBDF0" w14:textId="14C94C33" w:rsidR="00A07073" w:rsidRPr="009A63DE" w:rsidRDefault="006D2E21" w:rsidP="004C52DC">
      <w:pPr>
        <w:pStyle w:val="NormalWeb"/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bookmarkStart w:id="8" w:name="_Toc120549107"/>
      <w:r w:rsidRPr="009A63DE">
        <w:rPr>
          <w:rStyle w:val="Heading3Char"/>
          <w:rFonts w:ascii="Arial" w:hAnsi="Arial" w:cs="Arial"/>
          <w:b/>
          <w:bCs/>
          <w:color w:val="000000" w:themeColor="text1"/>
        </w:rPr>
        <w:t>U</w:t>
      </w:r>
      <w:r w:rsidR="003C7439" w:rsidRPr="009A63DE">
        <w:rPr>
          <w:rStyle w:val="Heading3Char"/>
          <w:rFonts w:ascii="Arial" w:hAnsi="Arial" w:cs="Arial"/>
          <w:b/>
          <w:bCs/>
          <w:color w:val="000000" w:themeColor="text1"/>
        </w:rPr>
        <w:t>ncer</w:t>
      </w:r>
      <w:r w:rsidRPr="009A63DE">
        <w:rPr>
          <w:rStyle w:val="Heading3Char"/>
          <w:rFonts w:ascii="Arial" w:hAnsi="Arial" w:cs="Arial"/>
          <w:b/>
          <w:bCs/>
          <w:color w:val="000000" w:themeColor="text1"/>
        </w:rPr>
        <w:t>tainty avoidance:</w:t>
      </w:r>
      <w:bookmarkEnd w:id="8"/>
      <w:r w:rsidR="003D3DFA" w:rsidRPr="009A63DE">
        <w:rPr>
          <w:rFonts w:ascii="Arial" w:hAnsi="Arial" w:cs="Arial"/>
          <w:color w:val="000000" w:themeColor="text1"/>
        </w:rPr>
        <w:t xml:space="preserve"> </w:t>
      </w:r>
      <w:r w:rsidR="00971371" w:rsidRPr="009A63DE">
        <w:rPr>
          <w:rFonts w:ascii="Arial" w:hAnsi="Arial" w:cs="Arial"/>
          <w:color w:val="000000" w:themeColor="text1"/>
        </w:rPr>
        <w:t>T</w:t>
      </w:r>
      <w:r w:rsidR="00C03ED9" w:rsidRPr="009A63DE">
        <w:rPr>
          <w:rFonts w:ascii="Arial" w:hAnsi="Arial" w:cs="Arial"/>
          <w:color w:val="000000" w:themeColor="text1"/>
        </w:rPr>
        <w:t xml:space="preserve">he society where people does not want to </w:t>
      </w:r>
      <w:r w:rsidR="00732A8B" w:rsidRPr="009A63DE">
        <w:rPr>
          <w:rFonts w:ascii="Arial" w:hAnsi="Arial" w:cs="Arial"/>
          <w:color w:val="000000" w:themeColor="text1"/>
        </w:rPr>
        <w:t>embrace</w:t>
      </w:r>
      <w:r w:rsidR="000C4B6B" w:rsidRPr="009A63DE">
        <w:rPr>
          <w:rFonts w:ascii="Arial" w:hAnsi="Arial" w:cs="Arial"/>
          <w:color w:val="000000" w:themeColor="text1"/>
        </w:rPr>
        <w:t xml:space="preserve"> </w:t>
      </w:r>
      <w:r w:rsidR="00732A8B" w:rsidRPr="009A63DE">
        <w:rPr>
          <w:rFonts w:ascii="Arial" w:hAnsi="Arial" w:cs="Arial"/>
          <w:color w:val="000000" w:themeColor="text1"/>
        </w:rPr>
        <w:t xml:space="preserve">new </w:t>
      </w:r>
      <w:r w:rsidR="00F65E2F" w:rsidRPr="009A63DE">
        <w:rPr>
          <w:rFonts w:ascii="Arial" w:hAnsi="Arial" w:cs="Arial"/>
          <w:color w:val="000000" w:themeColor="text1"/>
        </w:rPr>
        <w:t>rules</w:t>
      </w:r>
      <w:r w:rsidR="00892422" w:rsidRPr="009A63DE">
        <w:rPr>
          <w:rFonts w:ascii="Arial" w:hAnsi="Arial" w:cs="Arial"/>
          <w:color w:val="000000" w:themeColor="text1"/>
        </w:rPr>
        <w:t xml:space="preserve"> and </w:t>
      </w:r>
      <w:r w:rsidR="00ED7FAD" w:rsidRPr="009A63DE">
        <w:rPr>
          <w:rFonts w:ascii="Arial" w:hAnsi="Arial" w:cs="Arial"/>
          <w:color w:val="000000" w:themeColor="text1"/>
        </w:rPr>
        <w:t xml:space="preserve">avoid </w:t>
      </w:r>
      <w:r w:rsidR="00A10DB2" w:rsidRPr="009A63DE">
        <w:rPr>
          <w:rFonts w:ascii="Arial" w:hAnsi="Arial" w:cs="Arial"/>
          <w:color w:val="000000" w:themeColor="text1"/>
        </w:rPr>
        <w:t xml:space="preserve">such </w:t>
      </w:r>
      <w:r w:rsidR="00ED7FAD" w:rsidRPr="009A63DE">
        <w:rPr>
          <w:rFonts w:ascii="Arial" w:hAnsi="Arial" w:cs="Arial"/>
          <w:color w:val="000000" w:themeColor="text1"/>
        </w:rPr>
        <w:t>situations.</w:t>
      </w:r>
      <w:r w:rsidR="001E56BF" w:rsidRPr="009A63DE">
        <w:rPr>
          <w:rFonts w:ascii="Arial" w:hAnsi="Arial" w:cs="Arial"/>
          <w:color w:val="000000" w:themeColor="text1"/>
        </w:rPr>
        <w:t xml:space="preserve"> </w:t>
      </w:r>
      <w:r w:rsidR="00853F27" w:rsidRPr="009A63DE">
        <w:rPr>
          <w:rFonts w:ascii="Arial" w:hAnsi="Arial" w:cs="Arial"/>
          <w:color w:val="000000" w:themeColor="text1"/>
        </w:rPr>
        <w:t xml:space="preserve">In Mexico they show very high </w:t>
      </w:r>
      <w:r w:rsidR="00E36F5E" w:rsidRPr="009A63DE">
        <w:rPr>
          <w:rFonts w:ascii="Arial" w:hAnsi="Arial" w:cs="Arial"/>
          <w:color w:val="000000" w:themeColor="text1"/>
        </w:rPr>
        <w:t>uncertainty</w:t>
      </w:r>
      <w:r w:rsidR="00853F27" w:rsidRPr="009A63DE">
        <w:rPr>
          <w:rFonts w:ascii="Arial" w:hAnsi="Arial" w:cs="Arial"/>
          <w:color w:val="000000" w:themeColor="text1"/>
        </w:rPr>
        <w:t xml:space="preserve"> avoid</w:t>
      </w:r>
      <w:r w:rsidR="00D7609B" w:rsidRPr="009A63DE">
        <w:rPr>
          <w:rFonts w:ascii="Arial" w:hAnsi="Arial" w:cs="Arial"/>
          <w:color w:val="000000" w:themeColor="text1"/>
        </w:rPr>
        <w:t>ance</w:t>
      </w:r>
      <w:r w:rsidR="00473048" w:rsidRPr="009A63DE">
        <w:rPr>
          <w:rFonts w:ascii="Arial" w:hAnsi="Arial" w:cs="Arial"/>
          <w:color w:val="000000" w:themeColor="text1"/>
        </w:rPr>
        <w:t>.</w:t>
      </w:r>
      <w:r w:rsidR="00E36F5E" w:rsidRPr="009A63DE">
        <w:rPr>
          <w:rFonts w:ascii="Arial" w:hAnsi="Arial" w:cs="Arial"/>
          <w:color w:val="000000" w:themeColor="text1"/>
        </w:rPr>
        <w:t xml:space="preserve"> </w:t>
      </w:r>
      <w:r w:rsidR="002E1FD9" w:rsidRPr="009A63DE">
        <w:rPr>
          <w:rFonts w:ascii="Arial" w:hAnsi="Arial" w:cs="Arial"/>
          <w:color w:val="000000" w:themeColor="text1"/>
        </w:rPr>
        <w:t>Their objectives are clear</w:t>
      </w:r>
      <w:r w:rsidR="007D4E3A" w:rsidRPr="009A63DE">
        <w:rPr>
          <w:rFonts w:ascii="Arial" w:hAnsi="Arial" w:cs="Arial"/>
          <w:color w:val="000000" w:themeColor="text1"/>
        </w:rPr>
        <w:t xml:space="preserve">, task </w:t>
      </w:r>
      <w:r w:rsidR="008A63F9" w:rsidRPr="009A63DE">
        <w:rPr>
          <w:rFonts w:ascii="Arial" w:hAnsi="Arial" w:cs="Arial"/>
          <w:color w:val="000000" w:themeColor="text1"/>
        </w:rPr>
        <w:t>is</w:t>
      </w:r>
      <w:r w:rsidR="007D4E3A" w:rsidRPr="009A63DE">
        <w:rPr>
          <w:rFonts w:ascii="Arial" w:hAnsi="Arial" w:cs="Arial"/>
          <w:color w:val="000000" w:themeColor="text1"/>
        </w:rPr>
        <w:t xml:space="preserve"> itemised and fixed</w:t>
      </w:r>
      <w:r w:rsidR="00473048" w:rsidRPr="009A63DE">
        <w:rPr>
          <w:rFonts w:ascii="Arial" w:hAnsi="Arial" w:cs="Arial"/>
          <w:color w:val="000000" w:themeColor="text1"/>
        </w:rPr>
        <w:t xml:space="preserve"> </w:t>
      </w:r>
      <w:r w:rsidR="000E7166" w:rsidRPr="009A63DE">
        <w:rPr>
          <w:rFonts w:ascii="Arial" w:hAnsi="Arial" w:cs="Arial"/>
          <w:color w:val="000000" w:themeColor="text1"/>
          <w:shd w:val="clear" w:color="auto" w:fill="FFFFFF"/>
        </w:rPr>
        <w:t>(Hernandez, 2022)</w:t>
      </w:r>
      <w:r w:rsidR="008A63F9" w:rsidRPr="009A63DE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34409A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3469B4" w:rsidRPr="009A63DE">
        <w:rPr>
          <w:rFonts w:ascii="Arial" w:hAnsi="Arial" w:cs="Arial"/>
          <w:color w:val="000000" w:themeColor="text1"/>
          <w:shd w:val="clear" w:color="auto" w:fill="FFFFFF"/>
        </w:rPr>
        <w:t>Th</w:t>
      </w:r>
      <w:r w:rsidR="00B94EEA" w:rsidRPr="009A63DE">
        <w:rPr>
          <w:rFonts w:ascii="Arial" w:hAnsi="Arial" w:cs="Arial"/>
          <w:color w:val="000000" w:themeColor="text1"/>
          <w:shd w:val="clear" w:color="auto" w:fill="FFFFFF"/>
        </w:rPr>
        <w:t>erefore,</w:t>
      </w:r>
      <w:r w:rsidR="003469B4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to exceed the expectation of </w:t>
      </w:r>
      <w:r w:rsidR="00593256" w:rsidRPr="009A63DE">
        <w:rPr>
          <w:rFonts w:ascii="Arial" w:hAnsi="Arial" w:cs="Arial"/>
          <w:color w:val="000000" w:themeColor="text1"/>
          <w:shd w:val="clear" w:color="auto" w:fill="FFFFFF"/>
        </w:rPr>
        <w:t xml:space="preserve">the customer from Malaysia, </w:t>
      </w:r>
      <w:r w:rsidR="002851DA" w:rsidRPr="009A63DE">
        <w:rPr>
          <w:rFonts w:ascii="Arial" w:hAnsi="Arial" w:cs="Arial"/>
          <w:color w:val="000000" w:themeColor="text1"/>
          <w:shd w:val="clear" w:color="auto" w:fill="FFFFFF"/>
        </w:rPr>
        <w:t xml:space="preserve">employee should </w:t>
      </w:r>
      <w:r w:rsidR="00AA578B" w:rsidRPr="009A63DE">
        <w:rPr>
          <w:rFonts w:ascii="Arial" w:hAnsi="Arial" w:cs="Arial"/>
          <w:color w:val="000000" w:themeColor="text1"/>
          <w:shd w:val="clear" w:color="auto" w:fill="FFFFFF"/>
        </w:rPr>
        <w:t>embrace</w:t>
      </w:r>
      <w:r w:rsidR="002851DA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new </w:t>
      </w:r>
      <w:r w:rsidR="00BA6DCB" w:rsidRPr="009A63DE">
        <w:rPr>
          <w:rFonts w:ascii="Arial" w:hAnsi="Arial" w:cs="Arial"/>
          <w:color w:val="000000" w:themeColor="text1"/>
          <w:shd w:val="clear" w:color="auto" w:fill="FFFFFF"/>
        </w:rPr>
        <w:t xml:space="preserve">greeting </w:t>
      </w:r>
      <w:r w:rsidR="00787DD7" w:rsidRPr="009A63DE">
        <w:rPr>
          <w:rFonts w:ascii="Arial" w:hAnsi="Arial" w:cs="Arial"/>
          <w:color w:val="000000" w:themeColor="text1"/>
          <w:shd w:val="clear" w:color="auto" w:fill="FFFFFF"/>
        </w:rPr>
        <w:t>style</w:t>
      </w:r>
      <w:r w:rsidR="0043255A" w:rsidRPr="009A63DE">
        <w:rPr>
          <w:rFonts w:ascii="Arial" w:hAnsi="Arial" w:cs="Arial"/>
          <w:color w:val="000000" w:themeColor="text1"/>
          <w:shd w:val="clear" w:color="auto" w:fill="FFFFFF"/>
        </w:rPr>
        <w:t>, such as</w:t>
      </w:r>
      <w:r w:rsidR="004F0217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211F6E" w:rsidRPr="009A63DE">
        <w:rPr>
          <w:rFonts w:ascii="Arial" w:hAnsi="Arial" w:cs="Arial"/>
          <w:color w:val="000000" w:themeColor="text1"/>
          <w:shd w:val="clear" w:color="auto" w:fill="FFFFFF"/>
        </w:rPr>
        <w:t>shaking</w:t>
      </w:r>
      <w:r w:rsidR="005512A6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2526B3" w:rsidRPr="009A63DE">
        <w:rPr>
          <w:rFonts w:ascii="Arial" w:hAnsi="Arial" w:cs="Arial"/>
          <w:color w:val="000000" w:themeColor="text1"/>
          <w:shd w:val="clear" w:color="auto" w:fill="FFFFFF"/>
        </w:rPr>
        <w:t xml:space="preserve">hand </w:t>
      </w:r>
      <w:r w:rsidR="00211F6E" w:rsidRPr="009A63DE">
        <w:rPr>
          <w:rFonts w:ascii="Arial" w:hAnsi="Arial" w:cs="Arial"/>
          <w:color w:val="000000" w:themeColor="text1"/>
          <w:shd w:val="clear" w:color="auto" w:fill="FFFFFF"/>
        </w:rPr>
        <w:t xml:space="preserve">with both hand </w:t>
      </w:r>
      <w:r w:rsidR="001826E3" w:rsidRPr="009A63DE">
        <w:rPr>
          <w:rFonts w:ascii="Arial" w:hAnsi="Arial" w:cs="Arial"/>
          <w:color w:val="000000" w:themeColor="text1"/>
          <w:shd w:val="clear" w:color="auto" w:fill="FFFFFF"/>
        </w:rPr>
        <w:t>but without the grasp</w:t>
      </w:r>
      <w:r w:rsidR="0043255A" w:rsidRPr="009A63DE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353AC8" w:rsidRPr="009A63DE">
        <w:rPr>
          <w:rFonts w:ascii="Arial" w:hAnsi="Arial" w:cs="Arial"/>
          <w:color w:val="000000" w:themeColor="text1"/>
          <w:shd w:val="clear" w:color="auto" w:fill="FFFFFF"/>
        </w:rPr>
        <w:t>Malaysians</w:t>
      </w:r>
      <w:r w:rsidR="00A15C07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C4B2A" w:rsidRPr="009A63DE">
        <w:rPr>
          <w:rFonts w:ascii="Arial" w:hAnsi="Arial" w:cs="Arial"/>
          <w:color w:val="000000" w:themeColor="text1"/>
          <w:shd w:val="clear" w:color="auto" w:fill="FFFFFF"/>
        </w:rPr>
        <w:t xml:space="preserve">are very low </w:t>
      </w:r>
      <w:r w:rsidR="00AC3C09" w:rsidRPr="009A63DE">
        <w:rPr>
          <w:rFonts w:ascii="Arial" w:hAnsi="Arial" w:cs="Arial"/>
          <w:color w:val="000000" w:themeColor="text1"/>
          <w:shd w:val="clear" w:color="auto" w:fill="FFFFFF"/>
        </w:rPr>
        <w:t>for avoiding uncertainty</w:t>
      </w:r>
      <w:r w:rsidR="00F572A6" w:rsidRPr="009A63DE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4C6933" w:rsidRPr="009A63DE">
        <w:rPr>
          <w:rFonts w:ascii="Arial" w:hAnsi="Arial" w:cs="Arial"/>
          <w:color w:val="000000" w:themeColor="text1"/>
          <w:shd w:val="clear" w:color="auto" w:fill="FFFFFF"/>
        </w:rPr>
        <w:t xml:space="preserve">Therefore, </w:t>
      </w:r>
      <w:r w:rsidR="00F572A6" w:rsidRPr="009A63DE">
        <w:rPr>
          <w:rFonts w:ascii="Arial" w:hAnsi="Arial" w:cs="Arial"/>
          <w:color w:val="000000" w:themeColor="text1"/>
          <w:shd w:val="clear" w:color="auto" w:fill="FFFFFF"/>
        </w:rPr>
        <w:t xml:space="preserve">they </w:t>
      </w:r>
      <w:r w:rsidR="007C0527" w:rsidRPr="009A63DE">
        <w:rPr>
          <w:rFonts w:ascii="Arial" w:hAnsi="Arial" w:cs="Arial"/>
          <w:color w:val="000000" w:themeColor="text1"/>
          <w:shd w:val="clear" w:color="auto" w:fill="FFFFFF"/>
        </w:rPr>
        <w:t>uphold</w:t>
      </w:r>
      <w:r w:rsidR="007540B4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a </w:t>
      </w:r>
      <w:r w:rsidR="00D972AB" w:rsidRPr="009A63DE">
        <w:rPr>
          <w:rFonts w:ascii="Arial" w:hAnsi="Arial" w:cs="Arial"/>
          <w:color w:val="000000" w:themeColor="text1"/>
          <w:shd w:val="clear" w:color="auto" w:fill="FFFFFF"/>
        </w:rPr>
        <w:t xml:space="preserve">very </w:t>
      </w:r>
      <w:r w:rsidR="00CF2C71" w:rsidRPr="009A63DE">
        <w:rPr>
          <w:rFonts w:ascii="Arial" w:hAnsi="Arial" w:cs="Arial"/>
          <w:color w:val="000000" w:themeColor="text1"/>
          <w:shd w:val="clear" w:color="auto" w:fill="FFFFFF"/>
        </w:rPr>
        <w:t>liberal</w:t>
      </w:r>
      <w:r w:rsidR="007540B4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4E1028" w:rsidRPr="009A63DE">
        <w:rPr>
          <w:rFonts w:ascii="Arial" w:hAnsi="Arial" w:cs="Arial"/>
          <w:color w:val="000000" w:themeColor="text1"/>
          <w:shd w:val="clear" w:color="auto" w:fill="FFFFFF"/>
        </w:rPr>
        <w:t>point of view</w:t>
      </w:r>
      <w:r w:rsidR="00D972AB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C5D35" w:rsidRPr="009A63DE">
        <w:rPr>
          <w:rFonts w:ascii="Arial" w:hAnsi="Arial" w:cs="Arial"/>
          <w:color w:val="000000" w:themeColor="text1"/>
          <w:shd w:val="clear" w:color="auto" w:fill="FFFFFF"/>
        </w:rPr>
        <w:t>(Hofstede Insights n.d.)</w:t>
      </w:r>
    </w:p>
    <w:p w14:paraId="792DACD4" w14:textId="3A885638" w:rsidR="00244CB0" w:rsidRPr="009A63DE" w:rsidRDefault="00C02D57" w:rsidP="00796BF2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bookmarkStart w:id="9" w:name="_Toc120549108"/>
      <w:r w:rsidRPr="009A63DE">
        <w:rPr>
          <w:rStyle w:val="Heading3Char"/>
          <w:rFonts w:ascii="Arial" w:hAnsi="Arial" w:cs="Arial"/>
          <w:b/>
          <w:bCs/>
          <w:color w:val="000000" w:themeColor="text1"/>
        </w:rPr>
        <w:t>long- term/short-term orientation</w:t>
      </w:r>
      <w:r w:rsidR="0066221F" w:rsidRPr="009A63DE">
        <w:rPr>
          <w:rStyle w:val="Heading3Char"/>
          <w:rFonts w:ascii="Arial" w:hAnsi="Arial" w:cs="Arial"/>
          <w:b/>
          <w:bCs/>
          <w:color w:val="000000" w:themeColor="text1"/>
        </w:rPr>
        <w:t>:</w:t>
      </w:r>
      <w:bookmarkEnd w:id="9"/>
      <w:r w:rsidR="00746DC0" w:rsidRPr="009A63DE">
        <w:rPr>
          <w:rFonts w:ascii="Arial" w:hAnsi="Arial" w:cs="Arial"/>
          <w:color w:val="000000" w:themeColor="text1"/>
        </w:rPr>
        <w:t xml:space="preserve"> </w:t>
      </w:r>
      <w:r w:rsidR="0043255A" w:rsidRPr="009A63DE">
        <w:rPr>
          <w:rFonts w:ascii="Arial" w:hAnsi="Arial" w:cs="Arial"/>
          <w:color w:val="000000" w:themeColor="text1"/>
        </w:rPr>
        <w:t>I</w:t>
      </w:r>
      <w:r w:rsidR="00216B3B" w:rsidRPr="009A63DE">
        <w:rPr>
          <w:rFonts w:ascii="Arial" w:hAnsi="Arial" w:cs="Arial"/>
          <w:color w:val="000000" w:themeColor="text1"/>
        </w:rPr>
        <w:t xml:space="preserve">t </w:t>
      </w:r>
      <w:r w:rsidR="006E2EB9" w:rsidRPr="009A63DE">
        <w:rPr>
          <w:rFonts w:ascii="Arial" w:hAnsi="Arial" w:cs="Arial"/>
          <w:color w:val="000000" w:themeColor="text1"/>
        </w:rPr>
        <w:t xml:space="preserve">promotes the quality of future </w:t>
      </w:r>
      <w:r w:rsidR="003B65D0" w:rsidRPr="009A63DE">
        <w:rPr>
          <w:rFonts w:ascii="Arial" w:hAnsi="Arial" w:cs="Arial"/>
          <w:color w:val="000000" w:themeColor="text1"/>
        </w:rPr>
        <w:t xml:space="preserve">reward </w:t>
      </w:r>
      <w:r w:rsidR="009D4E90" w:rsidRPr="009A63DE">
        <w:rPr>
          <w:rFonts w:ascii="Arial" w:hAnsi="Arial" w:cs="Arial"/>
          <w:color w:val="000000" w:themeColor="text1"/>
        </w:rPr>
        <w:t xml:space="preserve">in </w:t>
      </w:r>
      <w:r w:rsidR="00E06827" w:rsidRPr="009A63DE">
        <w:rPr>
          <w:rFonts w:ascii="Arial" w:hAnsi="Arial" w:cs="Arial"/>
          <w:color w:val="000000" w:themeColor="text1"/>
        </w:rPr>
        <w:t xml:space="preserve">determination and </w:t>
      </w:r>
      <w:r w:rsidR="004414A9" w:rsidRPr="009A63DE">
        <w:rPr>
          <w:rFonts w:ascii="Arial" w:hAnsi="Arial" w:cs="Arial"/>
          <w:color w:val="000000" w:themeColor="text1"/>
        </w:rPr>
        <w:t xml:space="preserve">providence </w:t>
      </w:r>
      <w:r w:rsidR="00B1411D" w:rsidRPr="009A63DE">
        <w:rPr>
          <w:rFonts w:ascii="Arial" w:hAnsi="Arial" w:cs="Arial"/>
          <w:color w:val="000000" w:themeColor="text1"/>
        </w:rPr>
        <w:t>(Soares</w:t>
      </w:r>
      <w:r w:rsidR="001E24CD" w:rsidRPr="009A63DE">
        <w:rPr>
          <w:rFonts w:ascii="Arial" w:hAnsi="Arial" w:cs="Arial"/>
          <w:color w:val="000000" w:themeColor="text1"/>
        </w:rPr>
        <w:t xml:space="preserve">, </w:t>
      </w:r>
      <w:proofErr w:type="spellStart"/>
      <w:r w:rsidR="001E24CD" w:rsidRPr="009A63DE">
        <w:rPr>
          <w:rFonts w:ascii="Arial" w:hAnsi="Arial" w:cs="Arial"/>
          <w:color w:val="000000" w:themeColor="text1"/>
        </w:rPr>
        <w:t>Farhangmehr</w:t>
      </w:r>
      <w:proofErr w:type="spellEnd"/>
      <w:r w:rsidR="00923B52" w:rsidRPr="009A63DE">
        <w:rPr>
          <w:rFonts w:ascii="Arial" w:hAnsi="Arial" w:cs="Arial"/>
          <w:color w:val="000000" w:themeColor="text1"/>
        </w:rPr>
        <w:t xml:space="preserve"> and </w:t>
      </w:r>
      <w:proofErr w:type="spellStart"/>
      <w:r w:rsidR="00923B52" w:rsidRPr="009A63DE">
        <w:rPr>
          <w:rFonts w:ascii="Arial" w:hAnsi="Arial" w:cs="Arial"/>
          <w:color w:val="000000" w:themeColor="text1"/>
        </w:rPr>
        <w:t>Shoham</w:t>
      </w:r>
      <w:proofErr w:type="spellEnd"/>
      <w:r w:rsidR="00923B52" w:rsidRPr="009A63DE">
        <w:rPr>
          <w:rFonts w:ascii="Arial" w:hAnsi="Arial" w:cs="Arial"/>
          <w:color w:val="000000" w:themeColor="text1"/>
        </w:rPr>
        <w:t>, 2007</w:t>
      </w:r>
      <w:r w:rsidR="00BB513A" w:rsidRPr="009A63DE">
        <w:rPr>
          <w:rFonts w:ascii="Arial" w:hAnsi="Arial" w:cs="Arial"/>
          <w:color w:val="000000" w:themeColor="text1"/>
        </w:rPr>
        <w:t>)</w:t>
      </w:r>
      <w:r w:rsidR="004414A9" w:rsidRPr="009A63DE">
        <w:rPr>
          <w:rFonts w:ascii="Arial" w:hAnsi="Arial" w:cs="Arial"/>
          <w:color w:val="000000" w:themeColor="text1"/>
        </w:rPr>
        <w:t>.</w:t>
      </w:r>
      <w:r w:rsidR="0043255A" w:rsidRPr="009A63DE">
        <w:rPr>
          <w:rFonts w:ascii="Arial" w:hAnsi="Arial" w:cs="Arial"/>
          <w:color w:val="000000" w:themeColor="text1"/>
        </w:rPr>
        <w:t xml:space="preserve"> Malay </w:t>
      </w:r>
      <w:r w:rsidR="004A77BC" w:rsidRPr="009A63DE">
        <w:rPr>
          <w:rFonts w:ascii="Arial" w:hAnsi="Arial" w:cs="Arial"/>
          <w:color w:val="000000" w:themeColor="text1"/>
        </w:rPr>
        <w:t xml:space="preserve">and Mexican both </w:t>
      </w:r>
      <w:r w:rsidR="0064384D" w:rsidRPr="009A63DE">
        <w:rPr>
          <w:rFonts w:ascii="Arial" w:hAnsi="Arial" w:cs="Arial"/>
          <w:color w:val="000000" w:themeColor="text1"/>
        </w:rPr>
        <w:t xml:space="preserve">have normative </w:t>
      </w:r>
      <w:r w:rsidR="00D57601" w:rsidRPr="009A63DE">
        <w:rPr>
          <w:rFonts w:ascii="Arial" w:hAnsi="Arial" w:cs="Arial"/>
          <w:color w:val="000000" w:themeColor="text1"/>
        </w:rPr>
        <w:t>society;</w:t>
      </w:r>
      <w:r w:rsidR="0064384D" w:rsidRPr="009A63DE">
        <w:rPr>
          <w:rFonts w:ascii="Arial" w:hAnsi="Arial" w:cs="Arial"/>
          <w:color w:val="000000" w:themeColor="text1"/>
        </w:rPr>
        <w:t xml:space="preserve"> they</w:t>
      </w:r>
      <w:r w:rsidR="005F6B4C" w:rsidRPr="009A63DE">
        <w:rPr>
          <w:rFonts w:ascii="Arial" w:hAnsi="Arial" w:cs="Arial"/>
          <w:color w:val="000000" w:themeColor="text1"/>
        </w:rPr>
        <w:t xml:space="preserve"> </w:t>
      </w:r>
      <w:r w:rsidR="00495D4C" w:rsidRPr="009A63DE">
        <w:rPr>
          <w:rFonts w:ascii="Arial" w:hAnsi="Arial" w:cs="Arial"/>
          <w:color w:val="000000" w:themeColor="text1"/>
        </w:rPr>
        <w:t>show</w:t>
      </w:r>
      <w:r w:rsidR="0043255A" w:rsidRPr="009A63DE">
        <w:rPr>
          <w:rFonts w:ascii="Arial" w:hAnsi="Arial" w:cs="Arial"/>
          <w:color w:val="000000" w:themeColor="text1"/>
        </w:rPr>
        <w:t xml:space="preserve"> great respect for their traditions and comparatively tend to save for the future </w:t>
      </w:r>
      <w:r w:rsidR="00AB6E80" w:rsidRPr="009A63DE">
        <w:rPr>
          <w:rFonts w:ascii="Arial" w:hAnsi="Arial" w:cs="Arial"/>
          <w:color w:val="000000" w:themeColor="text1"/>
          <w:shd w:val="clear" w:color="auto" w:fill="FFFFFF"/>
        </w:rPr>
        <w:t>(Hofstede Insights n.d.)</w:t>
      </w:r>
      <w:r w:rsidR="00A77C16" w:rsidRPr="009A63DE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43255A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1DADCCD5" w14:textId="766522F3" w:rsidR="000B15CF" w:rsidRPr="009A63DE" w:rsidRDefault="007C2A2F" w:rsidP="00796BF2">
      <w:pPr>
        <w:pStyle w:val="Heading3"/>
        <w:spacing w:line="360" w:lineRule="auto"/>
        <w:jc w:val="both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  <w:bookmarkStart w:id="10" w:name="_Toc120549109"/>
      <w:r w:rsidRPr="009A63DE">
        <w:rPr>
          <w:rFonts w:ascii="Arial" w:hAnsi="Arial" w:cs="Arial"/>
          <w:b/>
          <w:bCs/>
          <w:color w:val="000000" w:themeColor="text1"/>
          <w:shd w:val="clear" w:color="auto" w:fill="FFFFFF"/>
        </w:rPr>
        <w:lastRenderedPageBreak/>
        <w:t>Indulgence:</w:t>
      </w:r>
      <w:bookmarkEnd w:id="10"/>
    </w:p>
    <w:p w14:paraId="7F9A60D1" w14:textId="769A8563" w:rsidR="00E172B0" w:rsidRPr="009A63DE" w:rsidRDefault="00AD293F" w:rsidP="00796BF2">
      <w:pPr>
        <w:pStyle w:val="NormalWeb"/>
        <w:spacing w:before="0" w:beforeAutospacing="0" w:after="408" w:afterAutospacing="0"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9A63DE">
        <w:rPr>
          <w:rFonts w:ascii="Arial" w:hAnsi="Arial" w:cs="Arial"/>
          <w:color w:val="000000" w:themeColor="text1"/>
        </w:rPr>
        <w:t xml:space="preserve">Indulgence is </w:t>
      </w:r>
      <w:r w:rsidR="00187CA7" w:rsidRPr="009A63DE">
        <w:rPr>
          <w:rStyle w:val="Emphasis"/>
          <w:rFonts w:ascii="Arial" w:hAnsi="Arial" w:cs="Arial"/>
          <w:i w:val="0"/>
          <w:iCs w:val="0"/>
          <w:color w:val="000000" w:themeColor="text1"/>
        </w:rPr>
        <w:t xml:space="preserve">the </w:t>
      </w:r>
      <w:r w:rsidR="00D534A0" w:rsidRPr="009A63DE">
        <w:rPr>
          <w:rStyle w:val="Emphasis"/>
          <w:rFonts w:ascii="Arial" w:hAnsi="Arial" w:cs="Arial"/>
          <w:i w:val="0"/>
          <w:iCs w:val="0"/>
          <w:color w:val="000000" w:themeColor="text1"/>
        </w:rPr>
        <w:t>level</w:t>
      </w:r>
      <w:r w:rsidR="00187CA7" w:rsidRPr="009A63DE">
        <w:rPr>
          <w:rStyle w:val="Emphasis"/>
          <w:rFonts w:ascii="Arial" w:hAnsi="Arial" w:cs="Arial"/>
          <w:i w:val="0"/>
          <w:iCs w:val="0"/>
          <w:color w:val="000000" w:themeColor="text1"/>
        </w:rPr>
        <w:t xml:space="preserve"> to which people try to control their desires and impulses</w:t>
      </w:r>
      <w:r w:rsidR="00A927DA" w:rsidRPr="009A63DE">
        <w:rPr>
          <w:rFonts w:ascii="Arial" w:hAnsi="Arial" w:cs="Arial"/>
          <w:i/>
          <w:iCs/>
          <w:color w:val="000000" w:themeColor="text1"/>
        </w:rPr>
        <w:t>.</w:t>
      </w:r>
      <w:r w:rsidR="00A927DA" w:rsidRPr="009A63DE">
        <w:rPr>
          <w:rFonts w:ascii="Arial" w:hAnsi="Arial" w:cs="Arial"/>
          <w:color w:val="000000" w:themeColor="text1"/>
        </w:rPr>
        <w:t xml:space="preserve"> </w:t>
      </w:r>
      <w:r w:rsidR="00B52F43" w:rsidRPr="009A63DE">
        <w:rPr>
          <w:rFonts w:ascii="Arial" w:hAnsi="Arial" w:cs="Arial"/>
          <w:color w:val="000000" w:themeColor="text1"/>
        </w:rPr>
        <w:t xml:space="preserve">Malaysian </w:t>
      </w:r>
      <w:r w:rsidR="00B33A0B" w:rsidRPr="009A63DE">
        <w:rPr>
          <w:rFonts w:ascii="Arial" w:hAnsi="Arial" w:cs="Arial"/>
          <w:color w:val="000000" w:themeColor="text1"/>
        </w:rPr>
        <w:t xml:space="preserve">and </w:t>
      </w:r>
      <w:r w:rsidR="003A71ED" w:rsidRPr="009A63DE">
        <w:rPr>
          <w:rFonts w:ascii="Arial" w:hAnsi="Arial" w:cs="Arial"/>
          <w:color w:val="000000" w:themeColor="text1"/>
        </w:rPr>
        <w:t>M</w:t>
      </w:r>
      <w:r w:rsidR="00B33A0B" w:rsidRPr="009A63DE">
        <w:rPr>
          <w:rFonts w:ascii="Arial" w:hAnsi="Arial" w:cs="Arial"/>
          <w:color w:val="000000" w:themeColor="text1"/>
        </w:rPr>
        <w:t xml:space="preserve">exico, </w:t>
      </w:r>
      <w:r w:rsidR="003A71ED" w:rsidRPr="009A63DE">
        <w:rPr>
          <w:rFonts w:ascii="Arial" w:hAnsi="Arial" w:cs="Arial"/>
          <w:color w:val="000000" w:themeColor="text1"/>
        </w:rPr>
        <w:t xml:space="preserve">both </w:t>
      </w:r>
      <w:r w:rsidR="00C622F5" w:rsidRPr="009A63DE">
        <w:rPr>
          <w:rFonts w:ascii="Arial" w:hAnsi="Arial" w:cs="Arial"/>
          <w:color w:val="000000" w:themeColor="text1"/>
        </w:rPr>
        <w:t xml:space="preserve">societies </w:t>
      </w:r>
      <w:r w:rsidR="00D74EA9" w:rsidRPr="009A63DE">
        <w:rPr>
          <w:rFonts w:ascii="Arial" w:hAnsi="Arial" w:cs="Arial"/>
          <w:color w:val="000000" w:themeColor="text1"/>
        </w:rPr>
        <w:t>appreciate</w:t>
      </w:r>
      <w:r w:rsidR="000179AC" w:rsidRPr="009A63DE">
        <w:rPr>
          <w:rFonts w:ascii="Arial" w:hAnsi="Arial" w:cs="Arial"/>
          <w:color w:val="000000" w:themeColor="text1"/>
        </w:rPr>
        <w:t xml:space="preserve"> </w:t>
      </w:r>
      <w:r w:rsidR="005F591F" w:rsidRPr="009A63DE">
        <w:rPr>
          <w:rFonts w:ascii="Arial" w:hAnsi="Arial" w:cs="Arial"/>
          <w:color w:val="000000" w:themeColor="text1"/>
        </w:rPr>
        <w:t>an</w:t>
      </w:r>
      <w:r w:rsidR="000179AC" w:rsidRPr="009A63DE">
        <w:rPr>
          <w:rFonts w:ascii="Arial" w:hAnsi="Arial" w:cs="Arial"/>
          <w:color w:val="000000" w:themeColor="text1"/>
        </w:rPr>
        <w:t xml:space="preserve"> </w:t>
      </w:r>
      <w:r w:rsidR="00706745" w:rsidRPr="009A63DE">
        <w:rPr>
          <w:rFonts w:ascii="Arial" w:hAnsi="Arial" w:cs="Arial"/>
          <w:color w:val="000000" w:themeColor="text1"/>
        </w:rPr>
        <w:t>optimistic</w:t>
      </w:r>
      <w:r w:rsidR="000179AC" w:rsidRPr="009A63DE">
        <w:rPr>
          <w:rFonts w:ascii="Arial" w:hAnsi="Arial" w:cs="Arial"/>
          <w:color w:val="000000" w:themeColor="text1"/>
        </w:rPr>
        <w:t xml:space="preserve"> attitude and have a </w:t>
      </w:r>
      <w:r w:rsidR="00505E5D" w:rsidRPr="009A63DE">
        <w:rPr>
          <w:rFonts w:ascii="Arial" w:hAnsi="Arial" w:cs="Arial"/>
          <w:color w:val="000000" w:themeColor="text1"/>
        </w:rPr>
        <w:t>trend</w:t>
      </w:r>
      <w:r w:rsidR="000179AC" w:rsidRPr="009A63DE">
        <w:rPr>
          <w:rFonts w:ascii="Arial" w:hAnsi="Arial" w:cs="Arial"/>
          <w:color w:val="000000" w:themeColor="text1"/>
        </w:rPr>
        <w:t xml:space="preserve"> towards </w:t>
      </w:r>
      <w:r w:rsidR="00D74EA9" w:rsidRPr="009A63DE">
        <w:rPr>
          <w:rFonts w:ascii="Arial" w:hAnsi="Arial" w:cs="Arial"/>
          <w:color w:val="000000" w:themeColor="text1"/>
        </w:rPr>
        <w:t>enthusiasm</w:t>
      </w:r>
      <w:r w:rsidR="00187CA7" w:rsidRPr="009A63D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187CA7" w:rsidRPr="009A63DE">
        <w:rPr>
          <w:rFonts w:ascii="Arial" w:hAnsi="Arial" w:cs="Arial"/>
          <w:color w:val="000000" w:themeColor="text1"/>
          <w:shd w:val="clear" w:color="auto" w:fill="FFFFFF"/>
        </w:rPr>
        <w:t>(Hofstede Insights n.d.)</w:t>
      </w:r>
      <w:r w:rsidR="005F591F" w:rsidRPr="009A63DE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3AA6BD05" w14:textId="70AF633A" w:rsidR="003A3B6C" w:rsidRPr="009A63DE" w:rsidRDefault="003A3B6C" w:rsidP="00796BF2">
      <w:pPr>
        <w:pStyle w:val="Heading1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bookmarkStart w:id="11" w:name="_Toc120549110"/>
      <w:r w:rsidRPr="009A63DE">
        <w:rPr>
          <w:rFonts w:ascii="Arial" w:hAnsi="Arial" w:cs="Arial"/>
          <w:color w:val="000000" w:themeColor="text1"/>
          <w:sz w:val="24"/>
          <w:szCs w:val="24"/>
        </w:rPr>
        <w:t>Key cultural differences</w:t>
      </w:r>
      <w:r w:rsidR="00F240A4" w:rsidRPr="009A63DE">
        <w:rPr>
          <w:rFonts w:ascii="Arial" w:hAnsi="Arial" w:cs="Arial"/>
          <w:color w:val="000000" w:themeColor="text1"/>
          <w:sz w:val="24"/>
          <w:szCs w:val="24"/>
        </w:rPr>
        <w:t>,</w:t>
      </w:r>
      <w:r w:rsidRPr="009A63DE">
        <w:rPr>
          <w:rFonts w:ascii="Arial" w:hAnsi="Arial" w:cs="Arial"/>
          <w:color w:val="000000" w:themeColor="text1"/>
          <w:sz w:val="24"/>
          <w:szCs w:val="24"/>
        </w:rPr>
        <w:t xml:space="preserve"> custom and behaviour</w:t>
      </w:r>
      <w:r w:rsidR="00F240A4" w:rsidRPr="009A63DE">
        <w:rPr>
          <w:rFonts w:ascii="Arial" w:hAnsi="Arial" w:cs="Arial"/>
          <w:color w:val="000000" w:themeColor="text1"/>
          <w:sz w:val="24"/>
          <w:szCs w:val="24"/>
        </w:rPr>
        <w:t>:</w:t>
      </w:r>
      <w:bookmarkEnd w:id="11"/>
      <w:r w:rsidRPr="009A63D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4400CF1E" w14:textId="2CA758DD" w:rsidR="007A4D61" w:rsidRPr="009A63DE" w:rsidRDefault="007A4D61" w:rsidP="0043255A">
      <w:pPr>
        <w:pStyle w:val="ListParagraph"/>
        <w:numPr>
          <w:ilvl w:val="0"/>
          <w:numId w:val="17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A63DE">
        <w:rPr>
          <w:rFonts w:ascii="Arial" w:hAnsi="Arial" w:cs="Arial"/>
          <w:color w:val="000000" w:themeColor="text1"/>
        </w:rPr>
        <w:t xml:space="preserve">Malay society values family togetherness and harmony in relationships. They have </w:t>
      </w:r>
      <w:r w:rsidR="00D51FB9" w:rsidRPr="009A63DE">
        <w:rPr>
          <w:rFonts w:ascii="Arial" w:hAnsi="Arial" w:cs="Arial"/>
          <w:color w:val="000000" w:themeColor="text1"/>
        </w:rPr>
        <w:t xml:space="preserve">a lot of </w:t>
      </w:r>
      <w:r w:rsidRPr="009A63DE">
        <w:rPr>
          <w:rFonts w:ascii="Arial" w:hAnsi="Arial" w:cs="Arial"/>
          <w:color w:val="000000" w:themeColor="text1"/>
        </w:rPr>
        <w:t xml:space="preserve">respect for </w:t>
      </w:r>
      <w:r w:rsidR="00822F8D" w:rsidRPr="009A63DE">
        <w:rPr>
          <w:rFonts w:ascii="Arial" w:hAnsi="Arial" w:cs="Arial"/>
          <w:color w:val="000000" w:themeColor="text1"/>
        </w:rPr>
        <w:t>eldest</w:t>
      </w:r>
      <w:r w:rsidRPr="009A63DE">
        <w:rPr>
          <w:rFonts w:ascii="Arial" w:hAnsi="Arial" w:cs="Arial"/>
          <w:color w:val="000000" w:themeColor="text1"/>
        </w:rPr>
        <w:t xml:space="preserve">. </w:t>
      </w:r>
      <w:r w:rsidR="005C0C9E" w:rsidRPr="009A63DE">
        <w:rPr>
          <w:rFonts w:ascii="Arial" w:hAnsi="Arial" w:cs="Arial"/>
          <w:color w:val="000000" w:themeColor="text1"/>
        </w:rPr>
        <w:t>W</w:t>
      </w:r>
      <w:r w:rsidRPr="009A63DE">
        <w:rPr>
          <w:rFonts w:ascii="Arial" w:hAnsi="Arial" w:cs="Arial"/>
          <w:color w:val="000000" w:themeColor="text1"/>
        </w:rPr>
        <w:t xml:space="preserve">hereas North American highly values individuality and personal achievement (Liu, </w:t>
      </w:r>
      <w:proofErr w:type="spellStart"/>
      <w:r w:rsidRPr="009A63DE">
        <w:rPr>
          <w:rFonts w:ascii="Arial" w:hAnsi="Arial" w:cs="Arial"/>
          <w:color w:val="000000" w:themeColor="text1"/>
        </w:rPr>
        <w:t>Volcic</w:t>
      </w:r>
      <w:proofErr w:type="spellEnd"/>
      <w:r w:rsidRPr="009A63DE">
        <w:rPr>
          <w:rFonts w:ascii="Arial" w:hAnsi="Arial" w:cs="Arial"/>
          <w:color w:val="000000" w:themeColor="text1"/>
        </w:rPr>
        <w:t xml:space="preserve"> and </w:t>
      </w:r>
      <w:proofErr w:type="spellStart"/>
      <w:r w:rsidRPr="009A63DE">
        <w:rPr>
          <w:rFonts w:ascii="Arial" w:hAnsi="Arial" w:cs="Arial"/>
          <w:color w:val="000000" w:themeColor="text1"/>
        </w:rPr>
        <w:t>Gallois</w:t>
      </w:r>
      <w:proofErr w:type="spellEnd"/>
      <w:r w:rsidRPr="009A63DE">
        <w:rPr>
          <w:rFonts w:ascii="Arial" w:hAnsi="Arial" w:cs="Arial"/>
          <w:color w:val="000000" w:themeColor="text1"/>
        </w:rPr>
        <w:t>, 2015, p.10)</w:t>
      </w:r>
    </w:p>
    <w:p w14:paraId="3226943E" w14:textId="30E8D975" w:rsidR="0043255A" w:rsidRPr="009A63DE" w:rsidRDefault="002D4E39" w:rsidP="00713E06">
      <w:pPr>
        <w:pStyle w:val="ListParagraph"/>
        <w:numPr>
          <w:ilvl w:val="0"/>
          <w:numId w:val="17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A63DE">
        <w:rPr>
          <w:rFonts w:ascii="Arial" w:hAnsi="Arial" w:cs="Arial"/>
          <w:color w:val="000000" w:themeColor="text1"/>
        </w:rPr>
        <w:t xml:space="preserve">In </w:t>
      </w:r>
      <w:r w:rsidR="00804C96" w:rsidRPr="009A63DE">
        <w:rPr>
          <w:rFonts w:ascii="Arial" w:hAnsi="Arial" w:cs="Arial"/>
          <w:color w:val="000000" w:themeColor="text1"/>
        </w:rPr>
        <w:t>Malaysia,</w:t>
      </w:r>
      <w:r w:rsidRPr="009A63DE">
        <w:rPr>
          <w:rFonts w:ascii="Arial" w:hAnsi="Arial" w:cs="Arial"/>
          <w:color w:val="000000" w:themeColor="text1"/>
        </w:rPr>
        <w:t xml:space="preserve"> </w:t>
      </w:r>
      <w:r w:rsidR="00713E06" w:rsidRPr="009A63DE">
        <w:rPr>
          <w:rFonts w:ascii="Arial" w:hAnsi="Arial" w:cs="Arial"/>
          <w:color w:val="000000" w:themeColor="text1"/>
        </w:rPr>
        <w:t>instead of index finger</w:t>
      </w:r>
      <w:r w:rsidR="00713E06" w:rsidRPr="009A63DE">
        <w:rPr>
          <w:rFonts w:ascii="Arial" w:hAnsi="Arial" w:cs="Arial"/>
          <w:color w:val="000000" w:themeColor="text1"/>
        </w:rPr>
        <w:t xml:space="preserve"> </w:t>
      </w:r>
      <w:r w:rsidRPr="009A63DE">
        <w:rPr>
          <w:rFonts w:ascii="Arial" w:hAnsi="Arial" w:cs="Arial"/>
          <w:color w:val="000000" w:themeColor="text1"/>
        </w:rPr>
        <w:t xml:space="preserve">they </w:t>
      </w:r>
      <w:r w:rsidR="001A27E8" w:rsidRPr="009A63DE">
        <w:rPr>
          <w:rFonts w:ascii="Arial" w:hAnsi="Arial" w:cs="Arial"/>
          <w:color w:val="000000" w:themeColor="text1"/>
        </w:rPr>
        <w:t>use</w:t>
      </w:r>
      <w:r w:rsidR="004E3BB2" w:rsidRPr="009A63DE">
        <w:rPr>
          <w:rFonts w:ascii="Arial" w:hAnsi="Arial" w:cs="Arial"/>
          <w:color w:val="000000" w:themeColor="text1"/>
        </w:rPr>
        <w:t xml:space="preserve"> their thumb of the </w:t>
      </w:r>
      <w:r w:rsidR="00126DFD" w:rsidRPr="009A63DE">
        <w:rPr>
          <w:rFonts w:ascii="Arial" w:hAnsi="Arial" w:cs="Arial"/>
          <w:color w:val="000000" w:themeColor="text1"/>
        </w:rPr>
        <w:t xml:space="preserve">right </w:t>
      </w:r>
      <w:r w:rsidR="0093163A" w:rsidRPr="009A63DE">
        <w:rPr>
          <w:rFonts w:ascii="Arial" w:hAnsi="Arial" w:cs="Arial"/>
          <w:color w:val="000000" w:themeColor="text1"/>
        </w:rPr>
        <w:t xml:space="preserve">hand </w:t>
      </w:r>
      <w:r w:rsidR="001C4FCA" w:rsidRPr="009A63DE">
        <w:rPr>
          <w:rFonts w:ascii="Arial" w:hAnsi="Arial" w:cs="Arial"/>
          <w:color w:val="000000" w:themeColor="text1"/>
        </w:rPr>
        <w:t xml:space="preserve">to point </w:t>
      </w:r>
      <w:r w:rsidR="004E7AB3" w:rsidRPr="009A63DE">
        <w:rPr>
          <w:rFonts w:ascii="Arial" w:hAnsi="Arial" w:cs="Arial"/>
          <w:color w:val="000000" w:themeColor="text1"/>
        </w:rPr>
        <w:t>something</w:t>
      </w:r>
    </w:p>
    <w:p w14:paraId="59AF9640" w14:textId="01292A7A" w:rsidR="0043255A" w:rsidRPr="009A63DE" w:rsidRDefault="005868B0" w:rsidP="0043255A">
      <w:pPr>
        <w:pStyle w:val="ListParagraph"/>
        <w:numPr>
          <w:ilvl w:val="0"/>
          <w:numId w:val="17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A63DE">
        <w:rPr>
          <w:rFonts w:ascii="Arial" w:hAnsi="Arial" w:cs="Arial"/>
          <w:color w:val="000000" w:themeColor="text1"/>
        </w:rPr>
        <w:t>T</w:t>
      </w:r>
      <w:r w:rsidR="00111C4A" w:rsidRPr="009A63DE">
        <w:rPr>
          <w:rFonts w:ascii="Arial" w:hAnsi="Arial" w:cs="Arial"/>
          <w:color w:val="000000" w:themeColor="text1"/>
        </w:rPr>
        <w:t>o call a taxi</w:t>
      </w:r>
      <w:r w:rsidR="00111C4A" w:rsidRPr="009A63DE">
        <w:rPr>
          <w:rFonts w:ascii="Arial" w:hAnsi="Arial" w:cs="Arial"/>
          <w:color w:val="000000" w:themeColor="text1"/>
        </w:rPr>
        <w:t xml:space="preserve"> </w:t>
      </w:r>
      <w:r w:rsidR="0043255A" w:rsidRPr="009A63DE">
        <w:rPr>
          <w:rFonts w:ascii="Arial" w:hAnsi="Arial" w:cs="Arial"/>
          <w:color w:val="000000" w:themeColor="text1"/>
        </w:rPr>
        <w:t>Malaysian</w:t>
      </w:r>
      <w:r w:rsidR="00852298" w:rsidRPr="009A63DE">
        <w:rPr>
          <w:rFonts w:ascii="Arial" w:hAnsi="Arial" w:cs="Arial"/>
          <w:color w:val="000000" w:themeColor="text1"/>
        </w:rPr>
        <w:t xml:space="preserve"> </w:t>
      </w:r>
      <w:r w:rsidR="00D62B0F" w:rsidRPr="009A63DE">
        <w:rPr>
          <w:rFonts w:ascii="Arial" w:hAnsi="Arial" w:cs="Arial"/>
          <w:color w:val="000000" w:themeColor="text1"/>
        </w:rPr>
        <w:t>uses the fingers of the right hand, moving them together with the palm facing down in a waving or “come here” gesture</w:t>
      </w:r>
      <w:r w:rsidR="0043255A" w:rsidRPr="009A63DE">
        <w:rPr>
          <w:rFonts w:ascii="Arial" w:hAnsi="Arial" w:cs="Arial"/>
          <w:color w:val="000000" w:themeColor="text1"/>
        </w:rPr>
        <w:t>,</w:t>
      </w:r>
      <w:r w:rsidR="00D62B0F" w:rsidRPr="009A63DE">
        <w:rPr>
          <w:rFonts w:ascii="Arial" w:hAnsi="Arial" w:cs="Arial"/>
          <w:color w:val="000000" w:themeColor="text1"/>
        </w:rPr>
        <w:t xml:space="preserve"> which is opposite </w:t>
      </w:r>
      <w:r w:rsidR="0043255A" w:rsidRPr="009A63DE">
        <w:rPr>
          <w:rFonts w:ascii="Arial" w:hAnsi="Arial" w:cs="Arial"/>
          <w:color w:val="000000" w:themeColor="text1"/>
        </w:rPr>
        <w:t>to</w:t>
      </w:r>
      <w:r w:rsidR="00D62B0F" w:rsidRPr="009A63DE">
        <w:rPr>
          <w:rFonts w:ascii="Arial" w:hAnsi="Arial" w:cs="Arial"/>
          <w:color w:val="000000" w:themeColor="text1"/>
        </w:rPr>
        <w:t xml:space="preserve"> American beckoning of a taxi</w:t>
      </w:r>
    </w:p>
    <w:p w14:paraId="3D6FD8D7" w14:textId="5AFC08A4" w:rsidR="0043255A" w:rsidRPr="009A63DE" w:rsidRDefault="005868B0" w:rsidP="0043255A">
      <w:pPr>
        <w:pStyle w:val="ListParagraph"/>
        <w:numPr>
          <w:ilvl w:val="0"/>
          <w:numId w:val="17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A63DE">
        <w:rPr>
          <w:rFonts w:ascii="Arial" w:hAnsi="Arial" w:cs="Arial"/>
          <w:color w:val="000000" w:themeColor="text1"/>
        </w:rPr>
        <w:t>T</w:t>
      </w:r>
      <w:r w:rsidRPr="009A63DE">
        <w:rPr>
          <w:rFonts w:ascii="Arial" w:hAnsi="Arial" w:cs="Arial"/>
          <w:color w:val="000000" w:themeColor="text1"/>
        </w:rPr>
        <w:t>o call the waiters</w:t>
      </w:r>
      <w:r w:rsidRPr="009A63DE">
        <w:rPr>
          <w:rFonts w:ascii="Arial" w:hAnsi="Arial" w:cs="Arial"/>
          <w:color w:val="000000" w:themeColor="text1"/>
        </w:rPr>
        <w:t>, i</w:t>
      </w:r>
      <w:r w:rsidR="005139C5" w:rsidRPr="009A63DE">
        <w:rPr>
          <w:rFonts w:ascii="Arial" w:hAnsi="Arial" w:cs="Arial"/>
          <w:color w:val="000000" w:themeColor="text1"/>
        </w:rPr>
        <w:t>n Latin America, customer extend their hand, palm down, and rapidly open and close fingers</w:t>
      </w:r>
    </w:p>
    <w:p w14:paraId="1F737C37" w14:textId="5EF7942A" w:rsidR="0043255A" w:rsidRPr="009A63DE" w:rsidRDefault="00793BD0" w:rsidP="0043255A">
      <w:pPr>
        <w:pStyle w:val="ListParagraph"/>
        <w:numPr>
          <w:ilvl w:val="0"/>
          <w:numId w:val="17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A63DE">
        <w:rPr>
          <w:rFonts w:ascii="Arial" w:hAnsi="Arial" w:cs="Arial"/>
          <w:color w:val="000000" w:themeColor="text1"/>
        </w:rPr>
        <w:t xml:space="preserve">Malay </w:t>
      </w:r>
      <w:r w:rsidR="002E0F0C" w:rsidRPr="009A63DE">
        <w:rPr>
          <w:rFonts w:ascii="Arial" w:hAnsi="Arial" w:cs="Arial"/>
          <w:color w:val="000000" w:themeColor="text1"/>
        </w:rPr>
        <w:t>restrains</w:t>
      </w:r>
      <w:r w:rsidR="007F02B2" w:rsidRPr="009A63DE">
        <w:rPr>
          <w:rFonts w:ascii="Arial" w:hAnsi="Arial" w:cs="Arial"/>
          <w:color w:val="000000" w:themeColor="text1"/>
        </w:rPr>
        <w:t xml:space="preserve"> </w:t>
      </w:r>
      <w:r w:rsidRPr="009A63DE">
        <w:rPr>
          <w:rFonts w:ascii="Arial" w:hAnsi="Arial" w:cs="Arial"/>
          <w:color w:val="000000" w:themeColor="text1"/>
        </w:rPr>
        <w:t>themselves to e</w:t>
      </w:r>
      <w:r w:rsidR="00D560CA" w:rsidRPr="009A63DE">
        <w:rPr>
          <w:rFonts w:ascii="Arial" w:hAnsi="Arial" w:cs="Arial"/>
          <w:color w:val="000000" w:themeColor="text1"/>
        </w:rPr>
        <w:t>at pork and drin</w:t>
      </w:r>
      <w:r w:rsidRPr="009A63DE">
        <w:rPr>
          <w:rFonts w:ascii="Arial" w:hAnsi="Arial" w:cs="Arial"/>
          <w:color w:val="000000" w:themeColor="text1"/>
        </w:rPr>
        <w:t>k</w:t>
      </w:r>
      <w:r w:rsidR="00D560CA" w:rsidRPr="009A63DE">
        <w:rPr>
          <w:rFonts w:ascii="Arial" w:hAnsi="Arial" w:cs="Arial"/>
          <w:color w:val="000000" w:themeColor="text1"/>
        </w:rPr>
        <w:t xml:space="preserve"> alcohol </w:t>
      </w:r>
      <w:r w:rsidR="0060696D" w:rsidRPr="009A63DE">
        <w:rPr>
          <w:rFonts w:ascii="Arial" w:hAnsi="Arial" w:cs="Arial"/>
          <w:color w:val="000000" w:themeColor="text1"/>
        </w:rPr>
        <w:t>which</w:t>
      </w:r>
      <w:r w:rsidR="00E75F3C" w:rsidRPr="009A63DE">
        <w:rPr>
          <w:rFonts w:ascii="Arial" w:hAnsi="Arial" w:cs="Arial"/>
          <w:color w:val="000000" w:themeColor="text1"/>
        </w:rPr>
        <w:t xml:space="preserve"> is </w:t>
      </w:r>
      <w:r w:rsidR="004412BB" w:rsidRPr="009A63DE">
        <w:rPr>
          <w:rFonts w:ascii="Arial" w:hAnsi="Arial" w:cs="Arial"/>
          <w:color w:val="000000" w:themeColor="text1"/>
        </w:rPr>
        <w:t xml:space="preserve">different from </w:t>
      </w:r>
      <w:r w:rsidR="0060696D" w:rsidRPr="009A63DE">
        <w:rPr>
          <w:rFonts w:ascii="Arial" w:hAnsi="Arial" w:cs="Arial"/>
          <w:color w:val="000000" w:themeColor="text1"/>
        </w:rPr>
        <w:t>Mexican</w:t>
      </w:r>
      <w:r w:rsidR="00386CB8" w:rsidRPr="009A63DE">
        <w:rPr>
          <w:rFonts w:ascii="Arial" w:hAnsi="Arial" w:cs="Arial"/>
          <w:color w:val="000000" w:themeColor="text1"/>
        </w:rPr>
        <w:t xml:space="preserve"> </w:t>
      </w:r>
    </w:p>
    <w:p w14:paraId="6471E060" w14:textId="1B45C732" w:rsidR="0043255A" w:rsidRPr="009A63DE" w:rsidRDefault="009E3B2C" w:rsidP="0043255A">
      <w:pPr>
        <w:pStyle w:val="ListParagraph"/>
        <w:numPr>
          <w:ilvl w:val="0"/>
          <w:numId w:val="17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A63DE">
        <w:rPr>
          <w:rFonts w:ascii="Arial" w:hAnsi="Arial" w:cs="Arial"/>
          <w:color w:val="000000" w:themeColor="text1"/>
        </w:rPr>
        <w:t xml:space="preserve">Unlike </w:t>
      </w:r>
      <w:r w:rsidR="00B91050" w:rsidRPr="009A63DE">
        <w:rPr>
          <w:rFonts w:ascii="Arial" w:hAnsi="Arial" w:cs="Arial"/>
          <w:color w:val="000000" w:themeColor="text1"/>
        </w:rPr>
        <w:t xml:space="preserve">Mexico, </w:t>
      </w:r>
      <w:r w:rsidR="00D021BF" w:rsidRPr="009A63DE">
        <w:rPr>
          <w:rFonts w:ascii="Arial" w:hAnsi="Arial" w:cs="Arial"/>
          <w:color w:val="000000" w:themeColor="text1"/>
        </w:rPr>
        <w:t xml:space="preserve">Malay </w:t>
      </w:r>
      <w:r w:rsidR="00C72C37" w:rsidRPr="009A63DE">
        <w:rPr>
          <w:rFonts w:ascii="Arial" w:hAnsi="Arial" w:cs="Arial"/>
          <w:color w:val="000000" w:themeColor="text1"/>
        </w:rPr>
        <w:t xml:space="preserve">man and woman are not </w:t>
      </w:r>
      <w:r w:rsidR="003708DF" w:rsidRPr="009A63DE">
        <w:rPr>
          <w:rFonts w:ascii="Arial" w:hAnsi="Arial" w:cs="Arial"/>
          <w:color w:val="000000" w:themeColor="text1"/>
        </w:rPr>
        <w:t>permitted</w:t>
      </w:r>
      <w:r w:rsidR="00B6347F" w:rsidRPr="009A63DE">
        <w:rPr>
          <w:rFonts w:ascii="Arial" w:hAnsi="Arial" w:cs="Arial"/>
          <w:color w:val="000000" w:themeColor="text1"/>
        </w:rPr>
        <w:t xml:space="preserve"> to mix casually</w:t>
      </w:r>
      <w:r w:rsidR="00052611" w:rsidRPr="009A63DE">
        <w:rPr>
          <w:rFonts w:ascii="Arial" w:hAnsi="Arial" w:cs="Arial"/>
          <w:color w:val="000000" w:themeColor="text1"/>
        </w:rPr>
        <w:t xml:space="preserve"> </w:t>
      </w:r>
      <w:r w:rsidR="0068068E" w:rsidRPr="009A63DE">
        <w:rPr>
          <w:rFonts w:ascii="Arial" w:hAnsi="Arial" w:cs="Arial"/>
          <w:color w:val="000000" w:themeColor="text1"/>
        </w:rPr>
        <w:t xml:space="preserve">at any time. </w:t>
      </w:r>
      <w:r w:rsidR="00052611" w:rsidRPr="009A63DE">
        <w:rPr>
          <w:rFonts w:ascii="Arial" w:hAnsi="Arial" w:cs="Arial"/>
          <w:color w:val="000000" w:themeColor="text1"/>
        </w:rPr>
        <w:t>T</w:t>
      </w:r>
      <w:r w:rsidR="00C72C37" w:rsidRPr="009A63DE">
        <w:rPr>
          <w:rFonts w:ascii="Arial" w:hAnsi="Arial" w:cs="Arial"/>
          <w:color w:val="000000" w:themeColor="text1"/>
        </w:rPr>
        <w:t>hus, they sit separately</w:t>
      </w:r>
    </w:p>
    <w:p w14:paraId="7BCBBE94" w14:textId="3FC8F402" w:rsidR="00CB732A" w:rsidRPr="009A63DE" w:rsidRDefault="0043255A" w:rsidP="0043255A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  <w:r w:rsidRPr="009A63DE">
        <w:rPr>
          <w:rFonts w:ascii="Arial" w:hAnsi="Arial" w:cs="Arial"/>
          <w:color w:val="000000" w:themeColor="text1"/>
        </w:rPr>
        <w:t xml:space="preserve">                                                          </w:t>
      </w:r>
      <w:r w:rsidR="009A63DE" w:rsidRPr="009A63DE">
        <w:rPr>
          <w:rFonts w:ascii="Arial" w:hAnsi="Arial" w:cs="Arial"/>
          <w:color w:val="000000" w:themeColor="text1"/>
        </w:rPr>
        <w:t xml:space="preserve">                   </w:t>
      </w:r>
      <w:r w:rsidR="00F26495" w:rsidRPr="009A63DE">
        <w:rPr>
          <w:rFonts w:ascii="Arial" w:hAnsi="Arial" w:cs="Arial"/>
          <w:color w:val="000000" w:themeColor="text1"/>
        </w:rPr>
        <w:t xml:space="preserve">(Moran, </w:t>
      </w:r>
      <w:proofErr w:type="gramStart"/>
      <w:r w:rsidR="00F26495" w:rsidRPr="009A63DE">
        <w:rPr>
          <w:rFonts w:ascii="Arial" w:hAnsi="Arial" w:cs="Arial"/>
          <w:color w:val="000000" w:themeColor="text1"/>
        </w:rPr>
        <w:t>Harris</w:t>
      </w:r>
      <w:proofErr w:type="gramEnd"/>
      <w:r w:rsidR="00F26495" w:rsidRPr="009A63DE">
        <w:rPr>
          <w:rFonts w:ascii="Arial" w:hAnsi="Arial" w:cs="Arial"/>
          <w:color w:val="000000" w:themeColor="text1"/>
        </w:rPr>
        <w:t xml:space="preserve"> and Moran, 2007).</w:t>
      </w:r>
    </w:p>
    <w:p w14:paraId="46977859" w14:textId="77777777" w:rsidR="00845C89" w:rsidRPr="009A63DE" w:rsidRDefault="00845C89" w:rsidP="00796BF2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4673"/>
        <w:gridCol w:w="4536"/>
      </w:tblGrid>
      <w:tr w:rsidR="00C23A8D" w:rsidRPr="009A63DE" w14:paraId="23FEB0E4" w14:textId="77777777" w:rsidTr="00B1411D">
        <w:trPr>
          <w:trHeight w:val="828"/>
        </w:trPr>
        <w:tc>
          <w:tcPr>
            <w:tcW w:w="4673" w:type="dxa"/>
          </w:tcPr>
          <w:p w14:paraId="5322F1AE" w14:textId="6F999D32" w:rsidR="00925E66" w:rsidRPr="009A63DE" w:rsidRDefault="00925E66" w:rsidP="00796BF2">
            <w:pPr>
              <w:pStyle w:val="Heading1"/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bookmarkStart w:id="12" w:name="_Toc120549111"/>
            <w:r w:rsidRPr="009A63DE">
              <w:rPr>
                <w:rFonts w:ascii="Arial" w:hAnsi="Arial" w:cs="Arial"/>
                <w:color w:val="000000" w:themeColor="text1"/>
                <w:sz w:val="24"/>
                <w:szCs w:val="24"/>
              </w:rPr>
              <w:t>Do’s</w:t>
            </w:r>
            <w:bookmarkEnd w:id="12"/>
          </w:p>
        </w:tc>
        <w:tc>
          <w:tcPr>
            <w:tcW w:w="4536" w:type="dxa"/>
          </w:tcPr>
          <w:p w14:paraId="7E9E8FC7" w14:textId="0DBBE7B9" w:rsidR="00925E66" w:rsidRPr="009A63DE" w:rsidRDefault="00925E66" w:rsidP="00796BF2">
            <w:pPr>
              <w:pStyle w:val="Heading1"/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bookmarkStart w:id="13" w:name="_Toc120549112"/>
            <w:r w:rsidRPr="009A63DE">
              <w:rPr>
                <w:rFonts w:ascii="Arial" w:hAnsi="Arial" w:cs="Arial"/>
                <w:color w:val="000000" w:themeColor="text1"/>
                <w:sz w:val="24"/>
                <w:szCs w:val="24"/>
              </w:rPr>
              <w:t>Do</w:t>
            </w:r>
            <w:r w:rsidR="00837EFD" w:rsidRPr="009A63D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not’s</w:t>
            </w:r>
            <w:bookmarkEnd w:id="13"/>
          </w:p>
        </w:tc>
      </w:tr>
      <w:tr w:rsidR="00C23A8D" w:rsidRPr="009A63DE" w14:paraId="3D6809A6" w14:textId="77777777" w:rsidTr="00B1411D">
        <w:trPr>
          <w:trHeight w:val="828"/>
        </w:trPr>
        <w:tc>
          <w:tcPr>
            <w:tcW w:w="4673" w:type="dxa"/>
          </w:tcPr>
          <w:p w14:paraId="0FC9A0A9" w14:textId="6C72648B" w:rsidR="00925E66" w:rsidRPr="009A63DE" w:rsidRDefault="00925E66" w:rsidP="00796BF2">
            <w:pPr>
              <w:pStyle w:val="NormalWeb"/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9A63DE">
              <w:rPr>
                <w:rFonts w:ascii="Arial" w:hAnsi="Arial" w:cs="Arial"/>
                <w:color w:val="000000" w:themeColor="text1"/>
              </w:rPr>
              <w:t>Shake hand with only men</w:t>
            </w:r>
            <w:r w:rsidR="00971E39" w:rsidRPr="009A63DE">
              <w:rPr>
                <w:rFonts w:ascii="Arial" w:hAnsi="Arial" w:cs="Arial"/>
                <w:color w:val="000000" w:themeColor="text1"/>
              </w:rPr>
              <w:t xml:space="preserve">, </w:t>
            </w:r>
            <w:r w:rsidR="005611AE" w:rsidRPr="009A63DE">
              <w:rPr>
                <w:rFonts w:ascii="Arial" w:hAnsi="Arial" w:cs="Arial"/>
                <w:color w:val="000000" w:themeColor="text1"/>
              </w:rPr>
              <w:t>with both hands but not with a g</w:t>
            </w:r>
            <w:r w:rsidR="001E7467" w:rsidRPr="009A63DE">
              <w:rPr>
                <w:rFonts w:ascii="Arial" w:hAnsi="Arial" w:cs="Arial"/>
                <w:color w:val="000000" w:themeColor="text1"/>
              </w:rPr>
              <w:t>r</w:t>
            </w:r>
            <w:r w:rsidR="005611AE" w:rsidRPr="009A63DE">
              <w:rPr>
                <w:rFonts w:ascii="Arial" w:hAnsi="Arial" w:cs="Arial"/>
                <w:color w:val="000000" w:themeColor="text1"/>
              </w:rPr>
              <w:t>asp.</w:t>
            </w:r>
          </w:p>
        </w:tc>
        <w:tc>
          <w:tcPr>
            <w:tcW w:w="4536" w:type="dxa"/>
          </w:tcPr>
          <w:p w14:paraId="45252778" w14:textId="55B80666" w:rsidR="00925E66" w:rsidRPr="009A63DE" w:rsidRDefault="00C048C7" w:rsidP="00796BF2">
            <w:pPr>
              <w:pStyle w:val="NormalWeb"/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9A63DE">
              <w:rPr>
                <w:rFonts w:ascii="Arial" w:hAnsi="Arial" w:cs="Arial"/>
                <w:color w:val="000000" w:themeColor="text1"/>
              </w:rPr>
              <w:t>S</w:t>
            </w:r>
            <w:r w:rsidR="00925E66" w:rsidRPr="009A63DE">
              <w:rPr>
                <w:rFonts w:ascii="Arial" w:hAnsi="Arial" w:cs="Arial"/>
                <w:color w:val="000000" w:themeColor="text1"/>
              </w:rPr>
              <w:t>hake hands with women</w:t>
            </w:r>
          </w:p>
        </w:tc>
      </w:tr>
      <w:tr w:rsidR="00C23A8D" w:rsidRPr="009A63DE" w14:paraId="7710CCB4" w14:textId="77777777" w:rsidTr="00B1411D">
        <w:trPr>
          <w:trHeight w:val="828"/>
        </w:trPr>
        <w:tc>
          <w:tcPr>
            <w:tcW w:w="4673" w:type="dxa"/>
            <w:shd w:val="clear" w:color="auto" w:fill="auto"/>
          </w:tcPr>
          <w:p w14:paraId="4E74B794" w14:textId="49D45CDD" w:rsidR="00925E66" w:rsidRPr="009A63DE" w:rsidRDefault="002D1966" w:rsidP="00796BF2">
            <w:pPr>
              <w:pStyle w:val="NormalWeb"/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9A63DE">
              <w:rPr>
                <w:rFonts w:ascii="Arial" w:hAnsi="Arial" w:cs="Arial"/>
                <w:color w:val="000000" w:themeColor="text1"/>
              </w:rPr>
              <w:t xml:space="preserve">Provide only halal </w:t>
            </w:r>
            <w:r w:rsidR="006C59C2" w:rsidRPr="009A63DE">
              <w:rPr>
                <w:rFonts w:ascii="Arial" w:hAnsi="Arial" w:cs="Arial"/>
                <w:color w:val="000000" w:themeColor="text1"/>
              </w:rPr>
              <w:t>meat and chicken for them to eat.</w:t>
            </w:r>
          </w:p>
        </w:tc>
        <w:tc>
          <w:tcPr>
            <w:tcW w:w="4536" w:type="dxa"/>
          </w:tcPr>
          <w:p w14:paraId="6EB37EB5" w14:textId="1F1D9636" w:rsidR="00925E66" w:rsidRPr="009A63DE" w:rsidRDefault="00A24272" w:rsidP="00796BF2">
            <w:pPr>
              <w:pStyle w:val="NormalWeb"/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9A63DE">
              <w:rPr>
                <w:rFonts w:ascii="Arial" w:hAnsi="Arial" w:cs="Arial"/>
                <w:color w:val="000000" w:themeColor="text1"/>
              </w:rPr>
              <w:t>Offer</w:t>
            </w:r>
            <w:r w:rsidR="00F35990" w:rsidRPr="009A63DE">
              <w:rPr>
                <w:rFonts w:ascii="Arial" w:hAnsi="Arial" w:cs="Arial"/>
                <w:color w:val="000000" w:themeColor="text1"/>
              </w:rPr>
              <w:t xml:space="preserve"> </w:t>
            </w:r>
            <w:r w:rsidR="00925E66" w:rsidRPr="009A63DE">
              <w:rPr>
                <w:rFonts w:ascii="Arial" w:hAnsi="Arial" w:cs="Arial"/>
                <w:color w:val="000000" w:themeColor="text1"/>
              </w:rPr>
              <w:t>alcohol</w:t>
            </w:r>
            <w:r w:rsidR="00F35990" w:rsidRPr="009A63DE">
              <w:rPr>
                <w:rFonts w:ascii="Arial" w:hAnsi="Arial" w:cs="Arial"/>
                <w:color w:val="000000" w:themeColor="text1"/>
              </w:rPr>
              <w:t>ic beverage</w:t>
            </w:r>
            <w:r w:rsidRPr="009A63DE">
              <w:rPr>
                <w:rFonts w:ascii="Arial" w:hAnsi="Arial" w:cs="Arial"/>
                <w:color w:val="000000" w:themeColor="text1"/>
              </w:rPr>
              <w:t xml:space="preserve"> and pork</w:t>
            </w:r>
            <w:r w:rsidR="002B34CA" w:rsidRPr="009A63DE">
              <w:rPr>
                <w:rFonts w:ascii="Arial" w:hAnsi="Arial" w:cs="Arial"/>
                <w:color w:val="000000" w:themeColor="text1"/>
              </w:rPr>
              <w:t xml:space="preserve"> to them.</w:t>
            </w:r>
          </w:p>
        </w:tc>
      </w:tr>
      <w:tr w:rsidR="00C23A8D" w:rsidRPr="009A63DE" w14:paraId="33BBFBE9" w14:textId="77777777" w:rsidTr="00B1411D">
        <w:trPr>
          <w:trHeight w:val="828"/>
        </w:trPr>
        <w:tc>
          <w:tcPr>
            <w:tcW w:w="4673" w:type="dxa"/>
          </w:tcPr>
          <w:p w14:paraId="6AF1E4E7" w14:textId="3C429CE2" w:rsidR="00925E66" w:rsidRPr="009A63DE" w:rsidRDefault="004C57D0" w:rsidP="00796BF2">
            <w:pPr>
              <w:pStyle w:val="NormalWeb"/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9A63DE">
              <w:rPr>
                <w:rFonts w:ascii="Arial" w:hAnsi="Arial" w:cs="Arial"/>
                <w:color w:val="000000" w:themeColor="text1"/>
              </w:rPr>
              <w:t>S</w:t>
            </w:r>
            <w:r w:rsidR="00925E66" w:rsidRPr="009A63DE">
              <w:rPr>
                <w:rFonts w:ascii="Arial" w:hAnsi="Arial" w:cs="Arial"/>
                <w:color w:val="000000" w:themeColor="text1"/>
              </w:rPr>
              <w:t>erve</w:t>
            </w:r>
            <w:r w:rsidR="00925E66" w:rsidRPr="009A63DE">
              <w:rPr>
                <w:rFonts w:ascii="Arial" w:hAnsi="Arial" w:cs="Arial"/>
                <w:color w:val="000000" w:themeColor="text1"/>
              </w:rPr>
              <w:t xml:space="preserve"> with right hand</w:t>
            </w:r>
          </w:p>
        </w:tc>
        <w:tc>
          <w:tcPr>
            <w:tcW w:w="4536" w:type="dxa"/>
          </w:tcPr>
          <w:p w14:paraId="5CE76289" w14:textId="20338C7E" w:rsidR="00925E66" w:rsidRPr="009A63DE" w:rsidRDefault="00D85132" w:rsidP="00796BF2">
            <w:pPr>
              <w:pStyle w:val="NormalWeb"/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9A63DE">
              <w:rPr>
                <w:rFonts w:ascii="Arial" w:hAnsi="Arial" w:cs="Arial"/>
                <w:color w:val="000000" w:themeColor="text1"/>
              </w:rPr>
              <w:t>P</w:t>
            </w:r>
            <w:r w:rsidR="00925E66" w:rsidRPr="009A63DE">
              <w:rPr>
                <w:rFonts w:ascii="Arial" w:hAnsi="Arial" w:cs="Arial"/>
                <w:color w:val="000000" w:themeColor="text1"/>
              </w:rPr>
              <w:t>at a child’s head as Malay consider head is sacred</w:t>
            </w:r>
            <w:r w:rsidR="00F26495" w:rsidRPr="009A63DE">
              <w:rPr>
                <w:rFonts w:ascii="Arial" w:hAnsi="Arial" w:cs="Arial"/>
                <w:color w:val="000000" w:themeColor="text1"/>
              </w:rPr>
              <w:t xml:space="preserve"> </w:t>
            </w:r>
          </w:p>
        </w:tc>
      </w:tr>
      <w:tr w:rsidR="00C23A8D" w:rsidRPr="009A63DE" w14:paraId="49E34EAD" w14:textId="77777777" w:rsidTr="00B1411D">
        <w:trPr>
          <w:trHeight w:val="828"/>
        </w:trPr>
        <w:tc>
          <w:tcPr>
            <w:tcW w:w="4673" w:type="dxa"/>
          </w:tcPr>
          <w:p w14:paraId="38F398B2" w14:textId="4F9B9B4A" w:rsidR="00925E66" w:rsidRPr="009A63DE" w:rsidRDefault="00925E66" w:rsidP="00796BF2">
            <w:pPr>
              <w:pStyle w:val="NormalWeb"/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9A63DE">
              <w:rPr>
                <w:rFonts w:ascii="Arial" w:hAnsi="Arial" w:cs="Arial"/>
                <w:color w:val="000000" w:themeColor="text1"/>
              </w:rPr>
              <w:lastRenderedPageBreak/>
              <w:t>Arrange pray</w:t>
            </w:r>
            <w:r w:rsidR="00133B1B" w:rsidRPr="009A63DE">
              <w:rPr>
                <w:rFonts w:ascii="Arial" w:hAnsi="Arial" w:cs="Arial"/>
                <w:color w:val="000000" w:themeColor="text1"/>
              </w:rPr>
              <w:t>er</w:t>
            </w:r>
            <w:r w:rsidRPr="009A63DE">
              <w:rPr>
                <w:rFonts w:ascii="Arial" w:hAnsi="Arial" w:cs="Arial"/>
                <w:color w:val="000000" w:themeColor="text1"/>
              </w:rPr>
              <w:t xml:space="preserve"> room </w:t>
            </w:r>
            <w:r w:rsidR="006119A5" w:rsidRPr="009A63DE">
              <w:rPr>
                <w:rFonts w:ascii="Arial" w:hAnsi="Arial" w:cs="Arial"/>
                <w:color w:val="000000" w:themeColor="text1"/>
              </w:rPr>
              <w:t xml:space="preserve">in lobby with </w:t>
            </w:r>
            <w:r w:rsidR="007E4B65" w:rsidRPr="009A63DE">
              <w:rPr>
                <w:rFonts w:ascii="Arial" w:hAnsi="Arial" w:cs="Arial"/>
                <w:color w:val="000000" w:themeColor="text1"/>
              </w:rPr>
              <w:t>an</w:t>
            </w:r>
            <w:r w:rsidR="006119A5" w:rsidRPr="009A63DE">
              <w:rPr>
                <w:rFonts w:ascii="Arial" w:hAnsi="Arial" w:cs="Arial"/>
                <w:color w:val="000000" w:themeColor="text1"/>
              </w:rPr>
              <w:t xml:space="preserve"> </w:t>
            </w:r>
            <w:r w:rsidR="0043255A" w:rsidRPr="009A63DE">
              <w:rPr>
                <w:rFonts w:ascii="Arial" w:hAnsi="Arial" w:cs="Arial"/>
                <w:color w:val="000000" w:themeColor="text1"/>
              </w:rPr>
              <w:t>ablution facility</w:t>
            </w:r>
            <w:r w:rsidR="006E455F" w:rsidRPr="009A63DE">
              <w:rPr>
                <w:rFonts w:ascii="Arial" w:hAnsi="Arial" w:cs="Arial"/>
                <w:color w:val="000000" w:themeColor="text1"/>
              </w:rPr>
              <w:t xml:space="preserve">, </w:t>
            </w:r>
            <w:r w:rsidRPr="009A63DE">
              <w:rPr>
                <w:rFonts w:ascii="Arial" w:hAnsi="Arial" w:cs="Arial"/>
                <w:color w:val="000000" w:themeColor="text1"/>
              </w:rPr>
              <w:t>as they must pray five times a day</w:t>
            </w:r>
            <w:r w:rsidR="006E455F" w:rsidRPr="009A63DE">
              <w:rPr>
                <w:rFonts w:ascii="Arial" w:hAnsi="Arial" w:cs="Arial"/>
                <w:color w:val="000000" w:themeColor="text1"/>
              </w:rPr>
              <w:t>.</w:t>
            </w:r>
          </w:p>
        </w:tc>
        <w:tc>
          <w:tcPr>
            <w:tcW w:w="4536" w:type="dxa"/>
          </w:tcPr>
          <w:p w14:paraId="7435AAB8" w14:textId="6782737D" w:rsidR="00925E66" w:rsidRPr="009A63DE" w:rsidRDefault="00925E66" w:rsidP="00796BF2">
            <w:pPr>
              <w:pStyle w:val="NormalWeb"/>
              <w:shd w:val="clear" w:color="auto" w:fill="FFFFFF"/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9A63DE">
              <w:rPr>
                <w:rFonts w:ascii="Arial" w:hAnsi="Arial" w:cs="Arial"/>
                <w:color w:val="000000" w:themeColor="text1"/>
              </w:rPr>
              <w:t>N</w:t>
            </w:r>
            <w:r w:rsidRPr="009A63DE">
              <w:rPr>
                <w:rFonts w:ascii="Arial" w:hAnsi="Arial" w:cs="Arial"/>
                <w:color w:val="000000" w:themeColor="text1"/>
              </w:rPr>
              <w:t>ever show the soles of your shoes</w:t>
            </w:r>
            <w:r w:rsidRPr="009A63DE">
              <w:rPr>
                <w:rFonts w:ascii="Arial" w:hAnsi="Arial" w:cs="Arial"/>
                <w:color w:val="000000" w:themeColor="text1"/>
              </w:rPr>
              <w:t xml:space="preserve"> </w:t>
            </w:r>
          </w:p>
        </w:tc>
      </w:tr>
      <w:tr w:rsidR="00D009BF" w:rsidRPr="009A63DE" w14:paraId="1BBDEF6F" w14:textId="77777777" w:rsidTr="00B1411D">
        <w:trPr>
          <w:trHeight w:val="828"/>
        </w:trPr>
        <w:tc>
          <w:tcPr>
            <w:tcW w:w="4673" w:type="dxa"/>
          </w:tcPr>
          <w:p w14:paraId="44A37155" w14:textId="66CC3B4D" w:rsidR="00D009BF" w:rsidRPr="009A63DE" w:rsidRDefault="004E6F7B" w:rsidP="00796BF2">
            <w:pPr>
              <w:pStyle w:val="NormalWeb"/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9A63DE">
              <w:rPr>
                <w:rFonts w:ascii="Arial" w:hAnsi="Arial" w:cs="Arial"/>
                <w:color w:val="000000" w:themeColor="text1"/>
              </w:rPr>
              <w:t xml:space="preserve">When meeting </w:t>
            </w:r>
            <w:r w:rsidR="006A6D2E" w:rsidRPr="009A63DE">
              <w:rPr>
                <w:rFonts w:ascii="Arial" w:hAnsi="Arial" w:cs="Arial"/>
                <w:color w:val="000000" w:themeColor="text1"/>
              </w:rPr>
              <w:t xml:space="preserve">Malay, </w:t>
            </w:r>
            <w:r w:rsidR="00EE4507" w:rsidRPr="009A63DE">
              <w:rPr>
                <w:rFonts w:ascii="Arial" w:hAnsi="Arial" w:cs="Arial"/>
                <w:color w:val="000000" w:themeColor="text1"/>
              </w:rPr>
              <w:t xml:space="preserve">called </w:t>
            </w:r>
            <w:r w:rsidR="006A6D2E" w:rsidRPr="009A63DE">
              <w:rPr>
                <w:rFonts w:ascii="Arial" w:hAnsi="Arial" w:cs="Arial"/>
                <w:color w:val="000000" w:themeColor="text1"/>
              </w:rPr>
              <w:t>elder person</w:t>
            </w:r>
            <w:r w:rsidR="00EE4507" w:rsidRPr="009A63DE">
              <w:rPr>
                <w:rFonts w:ascii="Arial" w:hAnsi="Arial" w:cs="Arial"/>
                <w:color w:val="000000" w:themeColor="text1"/>
              </w:rPr>
              <w:t xml:space="preserve"> </w:t>
            </w:r>
            <w:r w:rsidR="006A6D2E" w:rsidRPr="009A63DE">
              <w:rPr>
                <w:rFonts w:ascii="Arial" w:hAnsi="Arial" w:cs="Arial"/>
                <w:color w:val="000000" w:themeColor="text1"/>
              </w:rPr>
              <w:t>before younger</w:t>
            </w:r>
            <w:r w:rsidR="00EE4507" w:rsidRPr="009A63DE">
              <w:rPr>
                <w:rFonts w:ascii="Arial" w:hAnsi="Arial" w:cs="Arial"/>
                <w:color w:val="000000" w:themeColor="text1"/>
              </w:rPr>
              <w:t>,</w:t>
            </w:r>
            <w:r w:rsidR="007D0835" w:rsidRPr="009A63DE">
              <w:rPr>
                <w:rFonts w:ascii="Arial" w:hAnsi="Arial" w:cs="Arial"/>
                <w:color w:val="000000" w:themeColor="text1"/>
              </w:rPr>
              <w:t xml:space="preserve"> </w:t>
            </w:r>
            <w:r w:rsidR="004C7EB2" w:rsidRPr="009A63DE">
              <w:rPr>
                <w:rFonts w:ascii="Arial" w:hAnsi="Arial" w:cs="Arial"/>
                <w:color w:val="000000" w:themeColor="text1"/>
              </w:rPr>
              <w:t>and women before man.</w:t>
            </w:r>
          </w:p>
        </w:tc>
        <w:tc>
          <w:tcPr>
            <w:tcW w:w="4536" w:type="dxa"/>
          </w:tcPr>
          <w:p w14:paraId="4D3F982E" w14:textId="1DA12146" w:rsidR="00D009BF" w:rsidRPr="009A63DE" w:rsidRDefault="00B7779B" w:rsidP="00796BF2">
            <w:pPr>
              <w:pStyle w:val="NormalWeb"/>
              <w:shd w:val="clear" w:color="auto" w:fill="FFFFFF"/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9A63DE">
              <w:rPr>
                <w:rFonts w:ascii="Arial" w:hAnsi="Arial" w:cs="Arial"/>
                <w:color w:val="000000" w:themeColor="text1"/>
              </w:rPr>
              <w:t>Do</w:t>
            </w:r>
            <w:r w:rsidR="00D83911" w:rsidRPr="009A63DE">
              <w:rPr>
                <w:rFonts w:ascii="Arial" w:hAnsi="Arial" w:cs="Arial"/>
                <w:color w:val="000000" w:themeColor="text1"/>
              </w:rPr>
              <w:t xml:space="preserve"> not</w:t>
            </w:r>
            <w:r w:rsidRPr="009A63DE">
              <w:rPr>
                <w:rFonts w:ascii="Arial" w:hAnsi="Arial" w:cs="Arial"/>
                <w:color w:val="000000" w:themeColor="text1"/>
              </w:rPr>
              <w:t xml:space="preserve"> call man before woman.</w:t>
            </w:r>
          </w:p>
        </w:tc>
      </w:tr>
      <w:tr w:rsidR="009A63DE" w:rsidRPr="009A63DE" w14:paraId="73BA633E" w14:textId="77777777" w:rsidTr="00B1411D">
        <w:trPr>
          <w:trHeight w:val="828"/>
        </w:trPr>
        <w:tc>
          <w:tcPr>
            <w:tcW w:w="4673" w:type="dxa"/>
          </w:tcPr>
          <w:p w14:paraId="1675D852" w14:textId="507E3D28" w:rsidR="002D1966" w:rsidRPr="009A63DE" w:rsidRDefault="002D1966" w:rsidP="00796BF2">
            <w:pPr>
              <w:pStyle w:val="NormalWeb"/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9A63DE">
              <w:rPr>
                <w:rFonts w:ascii="Arial" w:hAnsi="Arial" w:cs="Arial"/>
                <w:color w:val="000000" w:themeColor="text1"/>
              </w:rPr>
              <w:t>Sat Malay woman separately apart from men.</w:t>
            </w:r>
          </w:p>
        </w:tc>
        <w:tc>
          <w:tcPr>
            <w:tcW w:w="4536" w:type="dxa"/>
          </w:tcPr>
          <w:p w14:paraId="41F87557" w14:textId="77777777" w:rsidR="002D1966" w:rsidRPr="009A63DE" w:rsidRDefault="002D1966" w:rsidP="00796BF2">
            <w:pPr>
              <w:pStyle w:val="NormalWeb"/>
              <w:shd w:val="clear" w:color="auto" w:fill="FFFFFF"/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</w:p>
        </w:tc>
      </w:tr>
    </w:tbl>
    <w:p w14:paraId="5FD2B34D" w14:textId="2A8DB7A7" w:rsidR="009C6E8F" w:rsidRPr="009A63DE" w:rsidRDefault="007E4B65" w:rsidP="00796BF2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A63DE">
        <w:rPr>
          <w:rFonts w:ascii="Arial" w:hAnsi="Arial" w:cs="Arial"/>
          <w:color w:val="000000" w:themeColor="text1"/>
        </w:rPr>
        <w:t xml:space="preserve">                                                          </w:t>
      </w:r>
      <w:r w:rsidR="009A63DE" w:rsidRPr="009A63DE">
        <w:rPr>
          <w:rFonts w:ascii="Arial" w:hAnsi="Arial" w:cs="Arial"/>
          <w:color w:val="000000" w:themeColor="text1"/>
        </w:rPr>
        <w:t xml:space="preserve">                   </w:t>
      </w:r>
      <w:r w:rsidRPr="009A63DE">
        <w:rPr>
          <w:rFonts w:ascii="Arial" w:hAnsi="Arial" w:cs="Arial"/>
          <w:color w:val="000000" w:themeColor="text1"/>
        </w:rPr>
        <w:t xml:space="preserve">     </w:t>
      </w:r>
      <w:r w:rsidR="009902CF" w:rsidRPr="009A63DE">
        <w:rPr>
          <w:rFonts w:ascii="Arial" w:hAnsi="Arial" w:cs="Arial"/>
          <w:color w:val="000000" w:themeColor="text1"/>
        </w:rPr>
        <w:t xml:space="preserve">(Moran, </w:t>
      </w:r>
      <w:proofErr w:type="gramStart"/>
      <w:r w:rsidR="009902CF" w:rsidRPr="009A63DE">
        <w:rPr>
          <w:rFonts w:ascii="Arial" w:hAnsi="Arial" w:cs="Arial"/>
          <w:color w:val="000000" w:themeColor="text1"/>
        </w:rPr>
        <w:t>Harris</w:t>
      </w:r>
      <w:proofErr w:type="gramEnd"/>
      <w:r w:rsidR="009902CF" w:rsidRPr="009A63DE">
        <w:rPr>
          <w:rFonts w:ascii="Arial" w:hAnsi="Arial" w:cs="Arial"/>
          <w:color w:val="000000" w:themeColor="text1"/>
        </w:rPr>
        <w:t xml:space="preserve"> and Moran, 2007).</w:t>
      </w:r>
    </w:p>
    <w:p w14:paraId="7FCE553E" w14:textId="77777777" w:rsidR="009A63DE" w:rsidRPr="009A63DE" w:rsidRDefault="009A63DE" w:rsidP="00796BF2">
      <w:pPr>
        <w:pStyle w:val="Heading1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5841C449" w14:textId="77777777" w:rsidR="009A63DE" w:rsidRPr="009A63DE" w:rsidRDefault="009A63DE" w:rsidP="00796BF2">
      <w:pPr>
        <w:pStyle w:val="Heading1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33F61E4A" w14:textId="5F84D905" w:rsidR="00E85C21" w:rsidRPr="009A63DE" w:rsidRDefault="00E85C21" w:rsidP="00796BF2">
      <w:pPr>
        <w:pStyle w:val="Heading1"/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  <w:bookmarkStart w:id="14" w:name="_Toc120549113"/>
      <w:r w:rsidRPr="009A63DE">
        <w:rPr>
          <w:rFonts w:ascii="Arial" w:hAnsi="Arial" w:cs="Arial"/>
          <w:color w:val="000000" w:themeColor="text1"/>
          <w:sz w:val="28"/>
          <w:szCs w:val="28"/>
        </w:rPr>
        <w:t>Conclusion:</w:t>
      </w:r>
      <w:bookmarkEnd w:id="14"/>
    </w:p>
    <w:p w14:paraId="6500EB3A" w14:textId="15E15FD0" w:rsidR="00A37CBB" w:rsidRPr="009A63DE" w:rsidRDefault="003E59E6" w:rsidP="00796BF2">
      <w:pPr>
        <w:pStyle w:val="NormalWeb"/>
        <w:shd w:val="clear" w:color="auto" w:fill="FFFFFF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A63DE">
        <w:rPr>
          <w:rFonts w:ascii="Arial" w:hAnsi="Arial" w:cs="Arial"/>
          <w:color w:val="000000" w:themeColor="text1"/>
        </w:rPr>
        <w:t>A</w:t>
      </w:r>
      <w:r w:rsidR="00A37CBB" w:rsidRPr="009A63DE">
        <w:rPr>
          <w:rFonts w:ascii="Arial" w:hAnsi="Arial" w:cs="Arial"/>
          <w:color w:val="000000" w:themeColor="text1"/>
        </w:rPr>
        <w:t xml:space="preserve">ll employees should learn about the influence of culture and be effective cross-cultural communicators to work with </w:t>
      </w:r>
      <w:r w:rsidR="005606F4" w:rsidRPr="009A63DE">
        <w:rPr>
          <w:rFonts w:ascii="Arial" w:hAnsi="Arial" w:cs="Arial"/>
          <w:color w:val="000000" w:themeColor="text1"/>
        </w:rPr>
        <w:t>non-nationals</w:t>
      </w:r>
      <w:r w:rsidR="00A37CBB" w:rsidRPr="009A63DE">
        <w:rPr>
          <w:rFonts w:ascii="Arial" w:hAnsi="Arial" w:cs="Arial"/>
          <w:color w:val="000000" w:themeColor="text1"/>
        </w:rPr>
        <w:t xml:space="preserve"> </w:t>
      </w:r>
      <w:r w:rsidR="00716841" w:rsidRPr="009A63DE">
        <w:rPr>
          <w:rFonts w:ascii="Arial" w:hAnsi="Arial" w:cs="Arial"/>
          <w:color w:val="000000" w:themeColor="text1"/>
        </w:rPr>
        <w:t>guests</w:t>
      </w:r>
      <w:r w:rsidR="00A37CBB" w:rsidRPr="009A63DE">
        <w:rPr>
          <w:rFonts w:ascii="Arial" w:hAnsi="Arial" w:cs="Arial"/>
          <w:color w:val="000000" w:themeColor="text1"/>
        </w:rPr>
        <w:t xml:space="preserve"> (Moran, </w:t>
      </w:r>
      <w:proofErr w:type="gramStart"/>
      <w:r w:rsidR="00A37CBB" w:rsidRPr="009A63DE">
        <w:rPr>
          <w:rFonts w:ascii="Arial" w:hAnsi="Arial" w:cs="Arial"/>
          <w:color w:val="000000" w:themeColor="text1"/>
        </w:rPr>
        <w:t>Harris</w:t>
      </w:r>
      <w:proofErr w:type="gramEnd"/>
      <w:r w:rsidR="00A37CBB" w:rsidRPr="009A63DE">
        <w:rPr>
          <w:rFonts w:ascii="Arial" w:hAnsi="Arial" w:cs="Arial"/>
          <w:color w:val="000000" w:themeColor="text1"/>
        </w:rPr>
        <w:t xml:space="preserve"> and Moran, 2007, pp.25)</w:t>
      </w:r>
      <w:r w:rsidR="008D7879" w:rsidRPr="009A63DE">
        <w:rPr>
          <w:rFonts w:ascii="Arial" w:hAnsi="Arial" w:cs="Arial"/>
          <w:color w:val="000000" w:themeColor="text1"/>
        </w:rPr>
        <w:t>.</w:t>
      </w:r>
      <w:r w:rsidR="008B1ED1" w:rsidRPr="009A63DE">
        <w:rPr>
          <w:rFonts w:ascii="Arial" w:hAnsi="Arial" w:cs="Arial"/>
          <w:color w:val="000000" w:themeColor="text1"/>
        </w:rPr>
        <w:t xml:space="preserve"> </w:t>
      </w:r>
      <w:r w:rsidR="00D8179C" w:rsidRPr="009A63DE">
        <w:rPr>
          <w:rFonts w:ascii="Arial" w:hAnsi="Arial" w:cs="Arial"/>
          <w:color w:val="000000" w:themeColor="text1"/>
        </w:rPr>
        <w:t>T</w:t>
      </w:r>
      <w:r w:rsidR="00EA4341" w:rsidRPr="009A63DE">
        <w:rPr>
          <w:rFonts w:ascii="Arial" w:hAnsi="Arial" w:cs="Arial"/>
          <w:color w:val="000000" w:themeColor="text1"/>
        </w:rPr>
        <w:t xml:space="preserve">herefore, this handbook will help </w:t>
      </w:r>
      <w:r w:rsidR="00B023EA" w:rsidRPr="009A63DE">
        <w:rPr>
          <w:rFonts w:ascii="Arial" w:hAnsi="Arial" w:cs="Arial"/>
          <w:color w:val="000000" w:themeColor="text1"/>
        </w:rPr>
        <w:t xml:space="preserve">the employee to understand the </w:t>
      </w:r>
      <w:r w:rsidR="0043255A" w:rsidRPr="009A63DE">
        <w:rPr>
          <w:rFonts w:ascii="Arial" w:hAnsi="Arial" w:cs="Arial"/>
          <w:color w:val="000000" w:themeColor="text1"/>
        </w:rPr>
        <w:t xml:space="preserve">key </w:t>
      </w:r>
      <w:r w:rsidR="00B023EA" w:rsidRPr="009A63DE">
        <w:rPr>
          <w:rFonts w:ascii="Arial" w:hAnsi="Arial" w:cs="Arial"/>
          <w:color w:val="000000" w:themeColor="text1"/>
        </w:rPr>
        <w:t>cultural differences</w:t>
      </w:r>
      <w:r w:rsidR="0043255A" w:rsidRPr="009A63DE">
        <w:rPr>
          <w:rFonts w:ascii="Arial" w:hAnsi="Arial" w:cs="Arial"/>
          <w:color w:val="000000" w:themeColor="text1"/>
        </w:rPr>
        <w:t>, custom and behaviour</w:t>
      </w:r>
      <w:r w:rsidR="00B023EA" w:rsidRPr="009A63DE">
        <w:rPr>
          <w:rFonts w:ascii="Arial" w:hAnsi="Arial" w:cs="Arial"/>
          <w:color w:val="000000" w:themeColor="text1"/>
        </w:rPr>
        <w:t xml:space="preserve"> between these two country and </w:t>
      </w:r>
      <w:r w:rsidR="009A2DB5" w:rsidRPr="009A63DE">
        <w:rPr>
          <w:rFonts w:ascii="Arial" w:hAnsi="Arial" w:cs="Arial"/>
          <w:color w:val="000000" w:themeColor="text1"/>
        </w:rPr>
        <w:t xml:space="preserve">act accordingly to give customer </w:t>
      </w:r>
      <w:r w:rsidR="0043255A" w:rsidRPr="009A63DE">
        <w:rPr>
          <w:rFonts w:ascii="Arial" w:hAnsi="Arial" w:cs="Arial"/>
          <w:color w:val="000000" w:themeColor="text1"/>
        </w:rPr>
        <w:t xml:space="preserve">an </w:t>
      </w:r>
      <w:r w:rsidR="00D66F28" w:rsidRPr="009A63DE">
        <w:rPr>
          <w:rFonts w:ascii="Arial" w:hAnsi="Arial" w:cs="Arial"/>
          <w:color w:val="000000" w:themeColor="text1"/>
        </w:rPr>
        <w:t xml:space="preserve">excellent service </w:t>
      </w:r>
      <w:r w:rsidR="00FC2757" w:rsidRPr="009A63DE">
        <w:rPr>
          <w:rFonts w:ascii="Arial" w:hAnsi="Arial" w:cs="Arial"/>
          <w:color w:val="000000" w:themeColor="text1"/>
        </w:rPr>
        <w:t>to ex</w:t>
      </w:r>
      <w:r w:rsidR="00E77B11" w:rsidRPr="009A63DE">
        <w:rPr>
          <w:rFonts w:ascii="Arial" w:hAnsi="Arial" w:cs="Arial"/>
          <w:color w:val="000000" w:themeColor="text1"/>
        </w:rPr>
        <w:t xml:space="preserve">ceed their </w:t>
      </w:r>
      <w:r w:rsidR="00966ECF" w:rsidRPr="009A63DE">
        <w:rPr>
          <w:rFonts w:ascii="Arial" w:hAnsi="Arial" w:cs="Arial"/>
          <w:color w:val="000000" w:themeColor="text1"/>
        </w:rPr>
        <w:t>expectation</w:t>
      </w:r>
      <w:r w:rsidR="00E77B11" w:rsidRPr="009A63DE">
        <w:rPr>
          <w:rFonts w:ascii="Arial" w:hAnsi="Arial" w:cs="Arial"/>
          <w:color w:val="000000" w:themeColor="text1"/>
        </w:rPr>
        <w:t>.</w:t>
      </w:r>
      <w:r w:rsidR="0043255A" w:rsidRPr="009A63DE">
        <w:rPr>
          <w:rFonts w:ascii="Arial" w:hAnsi="Arial" w:cs="Arial"/>
          <w:color w:val="000000" w:themeColor="text1"/>
        </w:rPr>
        <w:t xml:space="preserve"> Remembering the do’s and do </w:t>
      </w:r>
      <w:r w:rsidR="00504FB3" w:rsidRPr="009A63DE">
        <w:rPr>
          <w:rFonts w:ascii="Arial" w:hAnsi="Arial" w:cs="Arial"/>
          <w:color w:val="000000" w:themeColor="text1"/>
        </w:rPr>
        <w:t>nots</w:t>
      </w:r>
      <w:r w:rsidR="0043255A" w:rsidRPr="009A63DE">
        <w:rPr>
          <w:rFonts w:ascii="Arial" w:hAnsi="Arial" w:cs="Arial"/>
          <w:color w:val="000000" w:themeColor="text1"/>
        </w:rPr>
        <w:t xml:space="preserve"> will help the employee to communicate and pleased the guests easily.</w:t>
      </w:r>
    </w:p>
    <w:p w14:paraId="62FE1BC9" w14:textId="766BFED0" w:rsidR="003A3B6C" w:rsidRPr="009A63DE" w:rsidRDefault="003A3B6C" w:rsidP="00796BF2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81B66C1" w14:textId="3E41B0E3" w:rsidR="009C6E8F" w:rsidRPr="009A63DE" w:rsidRDefault="009C6E8F" w:rsidP="00796BF2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92BC5D5" w14:textId="77777777" w:rsidR="009C6E8F" w:rsidRPr="009A63DE" w:rsidRDefault="009C6E8F" w:rsidP="00796BF2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A2EE059" w14:textId="77777777" w:rsidR="009F0408" w:rsidRPr="009A63DE" w:rsidRDefault="009F0408" w:rsidP="00796BF2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</w:p>
    <w:p w14:paraId="7361BA81" w14:textId="77777777" w:rsidR="009F0408" w:rsidRPr="009A63DE" w:rsidRDefault="009F0408" w:rsidP="00796BF2">
      <w:pPr>
        <w:pStyle w:val="Heading1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073CD097" w14:textId="77777777" w:rsidR="009F0408" w:rsidRPr="009A63DE" w:rsidRDefault="009F0408" w:rsidP="00796BF2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</w:p>
    <w:p w14:paraId="431AEFB8" w14:textId="77777777" w:rsidR="009F0408" w:rsidRPr="009A63DE" w:rsidRDefault="009F0408" w:rsidP="00796BF2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</w:p>
    <w:p w14:paraId="7B6B4EE4" w14:textId="77777777" w:rsidR="009F0408" w:rsidRPr="009A63DE" w:rsidRDefault="009F0408" w:rsidP="00796BF2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</w:p>
    <w:p w14:paraId="0E2EC6EA" w14:textId="77777777" w:rsidR="00DB2A34" w:rsidRPr="009A63DE" w:rsidRDefault="00DB2A34" w:rsidP="00796BF2">
      <w:pPr>
        <w:pStyle w:val="Heading1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5AA0B4D6" w14:textId="77777777" w:rsidR="00333988" w:rsidRPr="009A63DE" w:rsidRDefault="00333988" w:rsidP="00796BF2">
      <w:pPr>
        <w:pStyle w:val="Heading1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2D04ED38" w14:textId="77777777" w:rsidR="00333988" w:rsidRPr="009A63DE" w:rsidRDefault="00333988" w:rsidP="00796BF2">
      <w:pPr>
        <w:pStyle w:val="Heading1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1961837E" w14:textId="79A794D0" w:rsidR="00BC0278" w:rsidRPr="009A63DE" w:rsidRDefault="00BC0278" w:rsidP="00796BF2">
      <w:pPr>
        <w:pStyle w:val="Heading1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bookmarkStart w:id="15" w:name="_Toc120549114"/>
      <w:r w:rsidRPr="009A63DE">
        <w:rPr>
          <w:rFonts w:ascii="Arial" w:hAnsi="Arial" w:cs="Arial"/>
          <w:color w:val="000000" w:themeColor="text1"/>
          <w:sz w:val="24"/>
          <w:szCs w:val="24"/>
        </w:rPr>
        <w:t>Reference:</w:t>
      </w:r>
      <w:bookmarkEnd w:id="15"/>
    </w:p>
    <w:p w14:paraId="517B47F0" w14:textId="24A69116" w:rsidR="006D79CC" w:rsidRPr="009A63DE" w:rsidRDefault="006D79CC" w:rsidP="00796BF2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9A63DE">
        <w:rPr>
          <w:rFonts w:ascii="Arial" w:hAnsi="Arial" w:cs="Arial"/>
          <w:color w:val="000000" w:themeColor="text1"/>
          <w:shd w:val="clear" w:color="auto" w:fill="FFFFFF"/>
        </w:rPr>
        <w:t xml:space="preserve">Ahmed, B.Z. (2022) Malaysia, </w:t>
      </w:r>
      <w:r w:rsidRPr="009A63DE">
        <w:rPr>
          <w:rFonts w:ascii="Arial" w:hAnsi="Arial" w:cs="Arial"/>
          <w:i/>
          <w:iCs/>
          <w:color w:val="000000" w:themeColor="text1"/>
          <w:shd w:val="clear" w:color="auto" w:fill="FFFFFF"/>
        </w:rPr>
        <w:t>Britannica</w:t>
      </w:r>
      <w:r w:rsidRPr="009A63DE">
        <w:rPr>
          <w:rFonts w:ascii="Arial" w:hAnsi="Arial" w:cs="Arial"/>
          <w:color w:val="000000" w:themeColor="text1"/>
          <w:shd w:val="clear" w:color="auto" w:fill="FFFFFF"/>
        </w:rPr>
        <w:t xml:space="preserve">. Available at: </w:t>
      </w:r>
      <w:hyperlink r:id="rId14" w:history="1">
        <w:r w:rsidRPr="009A63DE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https://www.britannica.com/place/Malaysia</w:t>
        </w:r>
      </w:hyperlink>
      <w:r w:rsidRPr="009A63DE">
        <w:rPr>
          <w:rFonts w:ascii="Arial" w:hAnsi="Arial" w:cs="Arial"/>
          <w:color w:val="000000" w:themeColor="text1"/>
          <w:shd w:val="clear" w:color="auto" w:fill="FFFFFF"/>
        </w:rPr>
        <w:t xml:space="preserve"> (Accessed: 5</w:t>
      </w:r>
      <w:r w:rsidRPr="009A63DE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9A63DE">
        <w:rPr>
          <w:rFonts w:ascii="Arial" w:hAnsi="Arial" w:cs="Arial"/>
          <w:color w:val="000000" w:themeColor="text1"/>
          <w:shd w:val="clear" w:color="auto" w:fill="FFFFFF"/>
        </w:rPr>
        <w:t xml:space="preserve"> November 2022)</w:t>
      </w:r>
    </w:p>
    <w:p w14:paraId="2518BD07" w14:textId="77777777" w:rsidR="0043255A" w:rsidRPr="009A63DE" w:rsidRDefault="0043255A" w:rsidP="00796BF2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</w:p>
    <w:p w14:paraId="37A61097" w14:textId="4461DA5A" w:rsidR="002F6D68" w:rsidRPr="009A63DE" w:rsidRDefault="002F6D68" w:rsidP="00796BF2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9A63DE">
        <w:rPr>
          <w:rFonts w:ascii="Arial" w:hAnsi="Arial" w:cs="Arial"/>
          <w:color w:val="000000" w:themeColor="text1"/>
        </w:rPr>
        <w:t>Albu</w:t>
      </w:r>
      <w:proofErr w:type="spellEnd"/>
      <w:r w:rsidRPr="009A63DE">
        <w:rPr>
          <w:rFonts w:ascii="Arial" w:hAnsi="Arial" w:cs="Arial"/>
          <w:color w:val="000000" w:themeColor="text1"/>
        </w:rPr>
        <w:t xml:space="preserve">, E.C (2015) ‘Intercultural Communication </w:t>
      </w:r>
      <w:r w:rsidR="00E1595F" w:rsidRPr="009A63DE">
        <w:rPr>
          <w:rFonts w:ascii="Arial" w:hAnsi="Arial" w:cs="Arial"/>
          <w:color w:val="000000" w:themeColor="text1"/>
        </w:rPr>
        <w:t>in</w:t>
      </w:r>
      <w:r w:rsidRPr="009A63DE">
        <w:rPr>
          <w:rFonts w:ascii="Arial" w:hAnsi="Arial" w:cs="Arial"/>
          <w:color w:val="000000" w:themeColor="text1"/>
        </w:rPr>
        <w:t xml:space="preserve"> Tourism’</w:t>
      </w:r>
      <w:r w:rsidRPr="009A63DE">
        <w:rPr>
          <w:rFonts w:ascii="Arial" w:hAnsi="Arial" w:cs="Arial"/>
          <w:i/>
          <w:iCs/>
          <w:color w:val="000000" w:themeColor="text1"/>
        </w:rPr>
        <w:t xml:space="preserve">, Cross-Cultural Management Journal, </w:t>
      </w:r>
      <w:r w:rsidRPr="009A63DE">
        <w:rPr>
          <w:rFonts w:ascii="Arial" w:hAnsi="Arial" w:cs="Arial"/>
          <w:color w:val="000000" w:themeColor="text1"/>
        </w:rPr>
        <w:t xml:space="preserve">vol xvii, issue.1. Available at: </w:t>
      </w:r>
      <w:hyperlink r:id="rId15" w:history="1">
        <w:r w:rsidRPr="009A63DE">
          <w:rPr>
            <w:rStyle w:val="Hyperlink"/>
            <w:rFonts w:ascii="Arial" w:hAnsi="Arial" w:cs="Arial"/>
            <w:color w:val="000000" w:themeColor="text1"/>
            <w:position w:val="8"/>
          </w:rPr>
          <w:t>https://seaopenresearch.eu/Journals/articles/CMJ2015_I1_1.pdf</w:t>
        </w:r>
      </w:hyperlink>
      <w:r w:rsidRPr="009A63DE">
        <w:rPr>
          <w:rFonts w:ascii="Arial" w:hAnsi="Arial" w:cs="Arial"/>
          <w:color w:val="000000" w:themeColor="text1"/>
        </w:rPr>
        <w:t xml:space="preserve"> (Accessed: 10</w:t>
      </w:r>
      <w:r w:rsidRPr="009A63DE">
        <w:rPr>
          <w:rFonts w:ascii="Arial" w:hAnsi="Arial" w:cs="Arial"/>
          <w:color w:val="000000" w:themeColor="text1"/>
          <w:vertAlign w:val="superscript"/>
        </w:rPr>
        <w:t>th</w:t>
      </w:r>
      <w:r w:rsidRPr="009A63DE">
        <w:rPr>
          <w:rFonts w:ascii="Arial" w:hAnsi="Arial" w:cs="Arial"/>
          <w:color w:val="000000" w:themeColor="text1"/>
        </w:rPr>
        <w:t xml:space="preserve"> November 2022)</w:t>
      </w:r>
    </w:p>
    <w:p w14:paraId="2BF380EF" w14:textId="77777777" w:rsidR="002F6D68" w:rsidRPr="009A63DE" w:rsidRDefault="002F6D68" w:rsidP="00796BF2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</w:p>
    <w:p w14:paraId="7E5AB3F5" w14:textId="41188CAF" w:rsidR="00ED5DD5" w:rsidRPr="009A63DE" w:rsidRDefault="00ED5DD5" w:rsidP="00796BF2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A63DE">
        <w:rPr>
          <w:rFonts w:ascii="Arial" w:hAnsi="Arial" w:cs="Arial"/>
          <w:color w:val="000000" w:themeColor="text1"/>
          <w:shd w:val="clear" w:color="auto" w:fill="FFFFFF"/>
        </w:rPr>
        <w:t>Gordon, J and Zimmermann, A.K (2022) ‘</w:t>
      </w:r>
      <w:r w:rsidRPr="009A63DE">
        <w:rPr>
          <w:rFonts w:ascii="Arial" w:hAnsi="Arial" w:cs="Arial"/>
          <w:color w:val="000000" w:themeColor="text1"/>
        </w:rPr>
        <w:t>Mexican culture: Customs and traditions’, [</w:t>
      </w:r>
      <w:r w:rsidRPr="009A63DE">
        <w:rPr>
          <w:rFonts w:ascii="Arial" w:hAnsi="Arial" w:cs="Arial"/>
          <w:i/>
          <w:iCs/>
          <w:color w:val="000000" w:themeColor="text1"/>
        </w:rPr>
        <w:t>LiveScience].</w:t>
      </w:r>
      <w:r w:rsidRPr="009A63DE">
        <w:rPr>
          <w:rFonts w:ascii="Arial" w:hAnsi="Arial" w:cs="Arial"/>
          <w:color w:val="000000" w:themeColor="text1"/>
        </w:rPr>
        <w:t xml:space="preserve"> Available at: </w:t>
      </w:r>
      <w:hyperlink r:id="rId16" w:history="1">
        <w:r w:rsidRPr="009A63DE">
          <w:rPr>
            <w:rStyle w:val="Hyperlink"/>
            <w:rFonts w:ascii="Arial" w:hAnsi="Arial" w:cs="Arial"/>
            <w:color w:val="000000" w:themeColor="text1"/>
          </w:rPr>
          <w:t>https://www.livescience.com/38647-mexican-culture.html</w:t>
        </w:r>
      </w:hyperlink>
      <w:r w:rsidRPr="009A63DE">
        <w:rPr>
          <w:rFonts w:ascii="Arial" w:hAnsi="Arial" w:cs="Arial"/>
          <w:color w:val="000000" w:themeColor="text1"/>
        </w:rPr>
        <w:t xml:space="preserve"> (Accessed: 7</w:t>
      </w:r>
      <w:r w:rsidRPr="009A63DE">
        <w:rPr>
          <w:rFonts w:ascii="Arial" w:hAnsi="Arial" w:cs="Arial"/>
          <w:color w:val="000000" w:themeColor="text1"/>
          <w:vertAlign w:val="superscript"/>
        </w:rPr>
        <w:t>th</w:t>
      </w:r>
      <w:r w:rsidRPr="009A63DE">
        <w:rPr>
          <w:rFonts w:ascii="Arial" w:hAnsi="Arial" w:cs="Arial"/>
          <w:color w:val="000000" w:themeColor="text1"/>
        </w:rPr>
        <w:t xml:space="preserve"> November 2022)</w:t>
      </w:r>
    </w:p>
    <w:p w14:paraId="65D9F8ED" w14:textId="77777777" w:rsidR="0043255A" w:rsidRPr="009A63DE" w:rsidRDefault="0043255A" w:rsidP="00796BF2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DEA42A0" w14:textId="5DB8DBAD" w:rsidR="00857024" w:rsidRPr="009A63DE" w:rsidRDefault="00626938" w:rsidP="00796BF2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A63DE">
        <w:rPr>
          <w:rFonts w:ascii="Arial" w:hAnsi="Arial" w:cs="Arial"/>
          <w:color w:val="000000" w:themeColor="text1"/>
          <w:shd w:val="clear" w:color="auto" w:fill="FFFFFF"/>
        </w:rPr>
        <w:t>Hernandez, M. E. L. (2022) ‘</w:t>
      </w:r>
      <w:r w:rsidRPr="009A63DE">
        <w:rPr>
          <w:rFonts w:ascii="Arial" w:hAnsi="Arial" w:cs="Arial"/>
          <w:color w:val="000000" w:themeColor="text1"/>
        </w:rPr>
        <w:t xml:space="preserve">Mexican Postgraduate Students' Expectations and Perception of UK Academic System: Cultural Differences During the Early Weeks’, </w:t>
      </w:r>
      <w:r w:rsidRPr="009A63DE">
        <w:rPr>
          <w:rFonts w:ascii="Arial" w:hAnsi="Arial" w:cs="Arial"/>
          <w:i/>
          <w:iCs/>
          <w:color w:val="000000" w:themeColor="text1"/>
        </w:rPr>
        <w:t xml:space="preserve">Journal of Intercultural Communication. </w:t>
      </w:r>
      <w:r w:rsidRPr="009A63DE">
        <w:rPr>
          <w:rFonts w:ascii="Arial" w:hAnsi="Arial" w:cs="Arial"/>
          <w:color w:val="000000" w:themeColor="text1"/>
        </w:rPr>
        <w:t xml:space="preserve">58(81). Available at: </w:t>
      </w:r>
      <w:hyperlink r:id="rId17" w:history="1">
        <w:r w:rsidRPr="009A63DE">
          <w:rPr>
            <w:rStyle w:val="Hyperlink"/>
            <w:rFonts w:ascii="Arial" w:hAnsi="Arial" w:cs="Arial"/>
            <w:color w:val="000000" w:themeColor="text1"/>
          </w:rPr>
          <w:t>https://www.proquest.com/docview/2705025968/6976FF0D314D48FFPQ/6?accountid=130472</w:t>
        </w:r>
      </w:hyperlink>
      <w:r w:rsidRPr="009A63DE">
        <w:rPr>
          <w:rFonts w:ascii="Arial" w:hAnsi="Arial" w:cs="Arial"/>
          <w:color w:val="000000" w:themeColor="text1"/>
        </w:rPr>
        <w:t xml:space="preserve"> (Accessed: 11</w:t>
      </w:r>
      <w:r w:rsidRPr="009A63DE">
        <w:rPr>
          <w:rFonts w:ascii="Arial" w:hAnsi="Arial" w:cs="Arial"/>
          <w:color w:val="000000" w:themeColor="text1"/>
          <w:vertAlign w:val="superscript"/>
        </w:rPr>
        <w:t>th</w:t>
      </w:r>
      <w:r w:rsidRPr="009A63DE">
        <w:rPr>
          <w:rFonts w:ascii="Arial" w:hAnsi="Arial" w:cs="Arial"/>
          <w:color w:val="000000" w:themeColor="text1"/>
        </w:rPr>
        <w:t xml:space="preserve"> November 2022)</w:t>
      </w:r>
    </w:p>
    <w:p w14:paraId="17D05DC8" w14:textId="2FAA84A5" w:rsidR="00277652" w:rsidRPr="009A63DE" w:rsidRDefault="00277652" w:rsidP="00796BF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54723DEF" w14:textId="77777777" w:rsidR="00277652" w:rsidRPr="009A63DE" w:rsidRDefault="00277652" w:rsidP="00796BF2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A63DE">
        <w:rPr>
          <w:rFonts w:ascii="Arial" w:hAnsi="Arial" w:cs="Arial"/>
          <w:color w:val="000000" w:themeColor="text1"/>
          <w:shd w:val="clear" w:color="auto" w:fill="FFFFFF"/>
        </w:rPr>
        <w:t xml:space="preserve">Hofstede Insights (ND) </w:t>
      </w:r>
      <w:r w:rsidRPr="009A63DE">
        <w:rPr>
          <w:rFonts w:ascii="Arial" w:hAnsi="Arial" w:cs="Arial"/>
          <w:i/>
          <w:iCs/>
          <w:color w:val="000000" w:themeColor="text1"/>
          <w:shd w:val="clear" w:color="auto" w:fill="FFFFFF"/>
        </w:rPr>
        <w:t>Country Comparison</w:t>
      </w:r>
      <w:r w:rsidRPr="009A63DE">
        <w:rPr>
          <w:rFonts w:ascii="Arial" w:hAnsi="Arial" w:cs="Arial"/>
          <w:color w:val="000000" w:themeColor="text1"/>
          <w:shd w:val="clear" w:color="auto" w:fill="FFFFFF"/>
        </w:rPr>
        <w:t xml:space="preserve">. Available at: </w:t>
      </w:r>
      <w:hyperlink r:id="rId18" w:history="1">
        <w:r w:rsidRPr="009A63DE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https://www.hofstede-insights.com/country-comparison/malaysia,mexico/</w:t>
        </w:r>
      </w:hyperlink>
      <w:r w:rsidRPr="009A63DE">
        <w:rPr>
          <w:rFonts w:ascii="Arial" w:hAnsi="Arial" w:cs="Arial"/>
          <w:color w:val="000000" w:themeColor="text1"/>
          <w:shd w:val="clear" w:color="auto" w:fill="FFFFFF"/>
        </w:rPr>
        <w:t xml:space="preserve"> (Accessed: 2</w:t>
      </w:r>
      <w:r w:rsidRPr="009A63DE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nd</w:t>
      </w:r>
      <w:r w:rsidRPr="009A63DE">
        <w:rPr>
          <w:rFonts w:ascii="Arial" w:hAnsi="Arial" w:cs="Arial"/>
          <w:color w:val="000000" w:themeColor="text1"/>
          <w:shd w:val="clear" w:color="auto" w:fill="FFFFFF"/>
        </w:rPr>
        <w:t xml:space="preserve"> November 2022)</w:t>
      </w:r>
    </w:p>
    <w:p w14:paraId="3DBEEF3D" w14:textId="77777777" w:rsidR="00277652" w:rsidRPr="009A63DE" w:rsidRDefault="00277652" w:rsidP="00796BF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5F19F466" w14:textId="4778085D" w:rsidR="00663C6D" w:rsidRPr="009A63DE" w:rsidRDefault="00663C6D" w:rsidP="00796BF2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A63DE">
        <w:rPr>
          <w:rFonts w:ascii="Arial" w:hAnsi="Arial" w:cs="Arial"/>
          <w:color w:val="000000" w:themeColor="text1"/>
        </w:rPr>
        <w:t xml:space="preserve">Liu, S. </w:t>
      </w:r>
      <w:proofErr w:type="spellStart"/>
      <w:r w:rsidRPr="009A63DE">
        <w:rPr>
          <w:rFonts w:ascii="Arial" w:hAnsi="Arial" w:cs="Arial"/>
          <w:color w:val="000000" w:themeColor="text1"/>
        </w:rPr>
        <w:t>Volcic</w:t>
      </w:r>
      <w:proofErr w:type="spellEnd"/>
      <w:r w:rsidRPr="009A63DE">
        <w:rPr>
          <w:rFonts w:ascii="Arial" w:hAnsi="Arial" w:cs="Arial"/>
          <w:color w:val="000000" w:themeColor="text1"/>
        </w:rPr>
        <w:t xml:space="preserve">, Z and </w:t>
      </w:r>
      <w:proofErr w:type="spellStart"/>
      <w:r w:rsidRPr="009A63DE">
        <w:rPr>
          <w:rFonts w:ascii="Arial" w:hAnsi="Arial" w:cs="Arial"/>
          <w:color w:val="000000" w:themeColor="text1"/>
        </w:rPr>
        <w:t>Gallois</w:t>
      </w:r>
      <w:proofErr w:type="spellEnd"/>
      <w:r w:rsidRPr="009A63DE">
        <w:rPr>
          <w:rFonts w:ascii="Arial" w:hAnsi="Arial" w:cs="Arial"/>
          <w:color w:val="000000" w:themeColor="text1"/>
        </w:rPr>
        <w:t>, C. (2015) Introducing intercultural communication: global cultures and contexts, 2</w:t>
      </w:r>
      <w:r w:rsidRPr="009A63DE">
        <w:rPr>
          <w:rFonts w:ascii="Arial" w:hAnsi="Arial" w:cs="Arial"/>
          <w:color w:val="000000" w:themeColor="text1"/>
          <w:vertAlign w:val="superscript"/>
        </w:rPr>
        <w:t>nd</w:t>
      </w:r>
      <w:r w:rsidRPr="009A63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63DE">
        <w:rPr>
          <w:rFonts w:ascii="Arial" w:hAnsi="Arial" w:cs="Arial"/>
          <w:color w:val="000000" w:themeColor="text1"/>
        </w:rPr>
        <w:t>edn</w:t>
      </w:r>
      <w:proofErr w:type="spellEnd"/>
      <w:r w:rsidRPr="009A63DE">
        <w:rPr>
          <w:rFonts w:ascii="Arial" w:hAnsi="Arial" w:cs="Arial"/>
          <w:color w:val="000000" w:themeColor="text1"/>
        </w:rPr>
        <w:t>. London: Sage publication.</w:t>
      </w:r>
    </w:p>
    <w:p w14:paraId="2F4ED1C4" w14:textId="77777777" w:rsidR="0079198D" w:rsidRPr="009A63DE" w:rsidRDefault="0079198D" w:rsidP="00796BF2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152C265" w14:textId="77777777" w:rsidR="00022B5C" w:rsidRPr="009A63DE" w:rsidRDefault="00022B5C" w:rsidP="00796BF2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A63DE">
        <w:rPr>
          <w:rFonts w:ascii="Arial" w:hAnsi="Arial" w:cs="Arial"/>
          <w:color w:val="000000" w:themeColor="text1"/>
        </w:rPr>
        <w:t xml:space="preserve">Martin, N. J et al. (2013) Experiencing Intercultural Communication, an introduction. London: McGraw-Hill Education. Available at: </w:t>
      </w:r>
      <w:hyperlink r:id="rId19" w:history="1">
        <w:r w:rsidRPr="009A63DE">
          <w:rPr>
            <w:rStyle w:val="Hyperlink"/>
            <w:rFonts w:ascii="Arial" w:hAnsi="Arial" w:cs="Arial"/>
            <w:color w:val="000000" w:themeColor="text1"/>
          </w:rPr>
          <w:t>https://www.google.co.uk/books/edition/EBOOK_Experiencing_Intercultural_Communi/0MovEAAAQBAJ?hl=en&amp;gbpv=1&amp;dq=imperative+of+intercultural+competence+by</w:t>
        </w:r>
        <w:r w:rsidRPr="009A63DE">
          <w:rPr>
            <w:rStyle w:val="Hyperlink"/>
            <w:rFonts w:ascii="Arial" w:hAnsi="Arial" w:cs="Arial"/>
            <w:color w:val="000000" w:themeColor="text1"/>
          </w:rPr>
          <w:lastRenderedPageBreak/>
          <w:t>+Martin+%26+Nakayama+(2011)&amp;pg=PP1&amp;printsec=frontcover</w:t>
        </w:r>
      </w:hyperlink>
      <w:r w:rsidRPr="009A63DE">
        <w:rPr>
          <w:rFonts w:ascii="Arial" w:hAnsi="Arial" w:cs="Arial"/>
          <w:color w:val="000000" w:themeColor="text1"/>
        </w:rPr>
        <w:t xml:space="preserve"> (Accessed: 17</w:t>
      </w:r>
      <w:r w:rsidRPr="009A63DE">
        <w:rPr>
          <w:rFonts w:ascii="Arial" w:hAnsi="Arial" w:cs="Arial"/>
          <w:color w:val="000000" w:themeColor="text1"/>
          <w:vertAlign w:val="superscript"/>
        </w:rPr>
        <w:t>th</w:t>
      </w:r>
      <w:r w:rsidRPr="009A63DE">
        <w:rPr>
          <w:rFonts w:ascii="Arial" w:hAnsi="Arial" w:cs="Arial"/>
          <w:color w:val="000000" w:themeColor="text1"/>
        </w:rPr>
        <w:t xml:space="preserve"> November 2022)</w:t>
      </w:r>
    </w:p>
    <w:p w14:paraId="68077650" w14:textId="77777777" w:rsidR="00022B5C" w:rsidRPr="009A63DE" w:rsidRDefault="00022B5C" w:rsidP="00796BF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21DBED4A" w14:textId="77777777" w:rsidR="00466C1F" w:rsidRPr="009A63DE" w:rsidRDefault="00466C1F" w:rsidP="00796BF2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A63DE">
        <w:rPr>
          <w:rFonts w:ascii="Arial" w:hAnsi="Arial" w:cs="Arial"/>
          <w:color w:val="000000" w:themeColor="text1"/>
        </w:rPr>
        <w:t>Moran, T. R, Harris, R.P and Moran, V.S, (2007) Managing Cultural Differences, Global Leadership Strategies for the 21</w:t>
      </w:r>
      <w:r w:rsidRPr="009A63DE">
        <w:rPr>
          <w:rFonts w:ascii="Arial" w:hAnsi="Arial" w:cs="Arial"/>
          <w:color w:val="000000" w:themeColor="text1"/>
          <w:vertAlign w:val="superscript"/>
        </w:rPr>
        <w:t>st</w:t>
      </w:r>
      <w:r w:rsidRPr="009A63DE">
        <w:rPr>
          <w:rFonts w:ascii="Arial" w:hAnsi="Arial" w:cs="Arial"/>
          <w:color w:val="000000" w:themeColor="text1"/>
        </w:rPr>
        <w:t xml:space="preserve"> Century. 7</w:t>
      </w:r>
      <w:r w:rsidRPr="009A63DE">
        <w:rPr>
          <w:rFonts w:ascii="Arial" w:hAnsi="Arial" w:cs="Arial"/>
          <w:color w:val="000000" w:themeColor="text1"/>
          <w:vertAlign w:val="superscript"/>
        </w:rPr>
        <w:t>th</w:t>
      </w:r>
      <w:r w:rsidRPr="009A63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63DE">
        <w:rPr>
          <w:rFonts w:ascii="Arial" w:hAnsi="Arial" w:cs="Arial"/>
          <w:color w:val="000000" w:themeColor="text1"/>
        </w:rPr>
        <w:t>edn</w:t>
      </w:r>
      <w:proofErr w:type="spellEnd"/>
      <w:r w:rsidRPr="009A63DE">
        <w:rPr>
          <w:rFonts w:ascii="Arial" w:hAnsi="Arial" w:cs="Arial"/>
          <w:color w:val="000000" w:themeColor="text1"/>
        </w:rPr>
        <w:t>. Oxford: Elsevier.</w:t>
      </w:r>
    </w:p>
    <w:p w14:paraId="674E8114" w14:textId="50382166" w:rsidR="00E62980" w:rsidRPr="009A63DE" w:rsidRDefault="00E62980" w:rsidP="00796BF2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9A63DE">
        <w:rPr>
          <w:rFonts w:ascii="Arial" w:hAnsi="Arial" w:cs="Arial"/>
          <w:color w:val="000000" w:themeColor="text1"/>
        </w:rPr>
        <w:t>MyGovernment</w:t>
      </w:r>
      <w:proofErr w:type="spellEnd"/>
      <w:r w:rsidRPr="009A63DE">
        <w:rPr>
          <w:rFonts w:ascii="Arial" w:hAnsi="Arial" w:cs="Arial"/>
          <w:color w:val="000000" w:themeColor="text1"/>
        </w:rPr>
        <w:t xml:space="preserve"> (2016) Malaysian Information, official Language. Available at: </w:t>
      </w:r>
      <w:hyperlink r:id="rId20" w:history="1">
        <w:r w:rsidRPr="009A63DE">
          <w:rPr>
            <w:rStyle w:val="Hyperlink"/>
            <w:rFonts w:ascii="Arial" w:hAnsi="Arial" w:cs="Arial"/>
            <w:color w:val="000000" w:themeColor="text1"/>
          </w:rPr>
          <w:t>https://www.malaysia.gov.my/portal/content/30118</w:t>
        </w:r>
      </w:hyperlink>
      <w:r w:rsidRPr="009A63DE">
        <w:rPr>
          <w:rFonts w:ascii="Arial" w:hAnsi="Arial" w:cs="Arial"/>
          <w:color w:val="000000" w:themeColor="text1"/>
        </w:rPr>
        <w:t xml:space="preserve"> (Accessed: 16</w:t>
      </w:r>
      <w:r w:rsidRPr="009A63DE">
        <w:rPr>
          <w:rFonts w:ascii="Arial" w:hAnsi="Arial" w:cs="Arial"/>
          <w:color w:val="000000" w:themeColor="text1"/>
          <w:vertAlign w:val="superscript"/>
        </w:rPr>
        <w:t>th</w:t>
      </w:r>
      <w:r w:rsidRPr="009A63DE">
        <w:rPr>
          <w:rFonts w:ascii="Arial" w:hAnsi="Arial" w:cs="Arial"/>
          <w:color w:val="000000" w:themeColor="text1"/>
        </w:rPr>
        <w:t xml:space="preserve"> November 2022)</w:t>
      </w:r>
    </w:p>
    <w:p w14:paraId="351DCA3F" w14:textId="77777777" w:rsidR="00C616CF" w:rsidRPr="009A63DE" w:rsidRDefault="00C616CF" w:rsidP="00796BF2">
      <w:pPr>
        <w:spacing w:line="360" w:lineRule="auto"/>
        <w:jc w:val="both"/>
        <w:rPr>
          <w:rFonts w:ascii="Arial" w:hAnsi="Arial" w:cs="Arial"/>
          <w:color w:val="000000" w:themeColor="text1"/>
          <w:position w:val="8"/>
        </w:rPr>
      </w:pPr>
    </w:p>
    <w:p w14:paraId="0100B008" w14:textId="25F7F925" w:rsidR="008B2D61" w:rsidRPr="009A63DE" w:rsidRDefault="008B2D61" w:rsidP="00796BF2">
      <w:pPr>
        <w:spacing w:line="360" w:lineRule="auto"/>
        <w:jc w:val="both"/>
        <w:rPr>
          <w:rFonts w:ascii="Arial" w:hAnsi="Arial" w:cs="Arial"/>
          <w:color w:val="000000" w:themeColor="text1"/>
          <w:position w:val="8"/>
        </w:rPr>
      </w:pPr>
      <w:proofErr w:type="spellStart"/>
      <w:r w:rsidRPr="009A63DE">
        <w:rPr>
          <w:rFonts w:ascii="Arial" w:hAnsi="Arial" w:cs="Arial"/>
          <w:color w:val="000000" w:themeColor="text1"/>
          <w:position w:val="8"/>
        </w:rPr>
        <w:t>Samover</w:t>
      </w:r>
      <w:proofErr w:type="spellEnd"/>
      <w:r w:rsidRPr="009A63DE">
        <w:rPr>
          <w:rFonts w:ascii="Arial" w:hAnsi="Arial" w:cs="Arial"/>
          <w:color w:val="000000" w:themeColor="text1"/>
          <w:position w:val="8"/>
        </w:rPr>
        <w:t xml:space="preserve">, A.L et al. (2015) </w:t>
      </w:r>
      <w:r w:rsidRPr="009A63DE">
        <w:rPr>
          <w:rFonts w:ascii="Arial" w:hAnsi="Arial" w:cs="Arial"/>
          <w:i/>
          <w:iCs/>
          <w:color w:val="000000" w:themeColor="text1"/>
          <w:position w:val="8"/>
        </w:rPr>
        <w:t xml:space="preserve">Communication </w:t>
      </w:r>
      <w:r w:rsidR="003540A6" w:rsidRPr="009A63DE">
        <w:rPr>
          <w:rFonts w:ascii="Arial" w:hAnsi="Arial" w:cs="Arial"/>
          <w:i/>
          <w:iCs/>
          <w:color w:val="000000" w:themeColor="text1"/>
          <w:position w:val="8"/>
        </w:rPr>
        <w:t>B</w:t>
      </w:r>
      <w:r w:rsidRPr="009A63DE">
        <w:rPr>
          <w:rFonts w:ascii="Arial" w:hAnsi="Arial" w:cs="Arial"/>
          <w:i/>
          <w:iCs/>
          <w:color w:val="000000" w:themeColor="text1"/>
          <w:position w:val="8"/>
        </w:rPr>
        <w:t>etween Cultures.</w:t>
      </w:r>
      <w:r w:rsidRPr="009A63DE">
        <w:rPr>
          <w:rFonts w:ascii="Arial" w:hAnsi="Arial" w:cs="Arial"/>
          <w:color w:val="000000" w:themeColor="text1"/>
          <w:position w:val="8"/>
        </w:rPr>
        <w:t xml:space="preserve"> 9</w:t>
      </w:r>
      <w:r w:rsidRPr="009A63DE">
        <w:rPr>
          <w:rFonts w:ascii="Arial" w:hAnsi="Arial" w:cs="Arial"/>
          <w:color w:val="000000" w:themeColor="text1"/>
          <w:position w:val="8"/>
          <w:vertAlign w:val="superscript"/>
        </w:rPr>
        <w:t>th</w:t>
      </w:r>
      <w:r w:rsidRPr="009A63DE">
        <w:rPr>
          <w:rFonts w:ascii="Arial" w:hAnsi="Arial" w:cs="Arial"/>
          <w:color w:val="000000" w:themeColor="text1"/>
          <w:position w:val="8"/>
        </w:rPr>
        <w:t xml:space="preserve"> </w:t>
      </w:r>
      <w:proofErr w:type="spellStart"/>
      <w:r w:rsidRPr="009A63DE">
        <w:rPr>
          <w:rFonts w:ascii="Arial" w:hAnsi="Arial" w:cs="Arial"/>
          <w:color w:val="000000" w:themeColor="text1"/>
          <w:position w:val="8"/>
        </w:rPr>
        <w:t>edn</w:t>
      </w:r>
      <w:proofErr w:type="spellEnd"/>
      <w:r w:rsidRPr="009A63DE">
        <w:rPr>
          <w:rFonts w:ascii="Arial" w:hAnsi="Arial" w:cs="Arial"/>
          <w:color w:val="000000" w:themeColor="text1"/>
          <w:position w:val="8"/>
        </w:rPr>
        <w:t xml:space="preserve">. </w:t>
      </w:r>
      <w:proofErr w:type="spellStart"/>
      <w:proofErr w:type="gramStart"/>
      <w:r w:rsidRPr="009A63DE">
        <w:rPr>
          <w:rFonts w:ascii="Arial" w:hAnsi="Arial" w:cs="Arial"/>
          <w:color w:val="000000" w:themeColor="text1"/>
          <w:position w:val="8"/>
        </w:rPr>
        <w:t>U.S:Cengage</w:t>
      </w:r>
      <w:proofErr w:type="spellEnd"/>
      <w:proofErr w:type="gramEnd"/>
    </w:p>
    <w:p w14:paraId="63E6C11D" w14:textId="77777777" w:rsidR="00214CA7" w:rsidRPr="009A63DE" w:rsidRDefault="00214CA7" w:rsidP="00796BF2">
      <w:pPr>
        <w:spacing w:line="360" w:lineRule="auto"/>
        <w:jc w:val="both"/>
        <w:rPr>
          <w:rStyle w:val="title-text"/>
          <w:rFonts w:ascii="Arial" w:hAnsi="Arial" w:cs="Arial"/>
          <w:color w:val="000000" w:themeColor="text1"/>
        </w:rPr>
      </w:pPr>
      <w:r w:rsidRPr="009A63DE">
        <w:rPr>
          <w:rFonts w:ascii="Arial" w:hAnsi="Arial" w:cs="Arial"/>
          <w:color w:val="000000" w:themeColor="text1"/>
        </w:rPr>
        <w:t xml:space="preserve">Soares, M.A. </w:t>
      </w:r>
      <w:proofErr w:type="spellStart"/>
      <w:r w:rsidRPr="009A63DE">
        <w:rPr>
          <w:rFonts w:ascii="Arial" w:hAnsi="Arial" w:cs="Arial"/>
          <w:color w:val="000000" w:themeColor="text1"/>
        </w:rPr>
        <w:t>Farhangmehr</w:t>
      </w:r>
      <w:proofErr w:type="spellEnd"/>
      <w:r w:rsidRPr="009A63DE">
        <w:rPr>
          <w:rFonts w:ascii="Arial" w:hAnsi="Arial" w:cs="Arial"/>
          <w:color w:val="000000" w:themeColor="text1"/>
        </w:rPr>
        <w:t xml:space="preserve">, M. and </w:t>
      </w:r>
      <w:proofErr w:type="spellStart"/>
      <w:r w:rsidRPr="009A63DE">
        <w:rPr>
          <w:rFonts w:ascii="Arial" w:hAnsi="Arial" w:cs="Arial"/>
          <w:color w:val="000000" w:themeColor="text1"/>
        </w:rPr>
        <w:t>Shoham</w:t>
      </w:r>
      <w:proofErr w:type="spellEnd"/>
      <w:r w:rsidRPr="009A63DE">
        <w:rPr>
          <w:rFonts w:ascii="Arial" w:hAnsi="Arial" w:cs="Arial"/>
          <w:color w:val="000000" w:themeColor="text1"/>
        </w:rPr>
        <w:t>, A. (2007) ‘</w:t>
      </w:r>
      <w:r w:rsidRPr="009A63DE">
        <w:rPr>
          <w:rStyle w:val="title-text"/>
          <w:rFonts w:ascii="Arial" w:hAnsi="Arial" w:cs="Arial"/>
          <w:color w:val="000000" w:themeColor="text1"/>
        </w:rPr>
        <w:t>Hofstede's dimensions of culture in international marketing studies’, Journal of Business Research. 60(3), pp.277-284. Available at:</w:t>
      </w:r>
      <w:r w:rsidRPr="009A63DE">
        <w:rPr>
          <w:rFonts w:ascii="Arial" w:hAnsi="Arial" w:cs="Arial"/>
          <w:color w:val="000000" w:themeColor="text1"/>
        </w:rPr>
        <w:t xml:space="preserve"> </w:t>
      </w:r>
      <w:hyperlink r:id="rId21" w:history="1">
        <w:r w:rsidRPr="009A63DE">
          <w:rPr>
            <w:rStyle w:val="Hyperlink"/>
            <w:rFonts w:ascii="Arial" w:hAnsi="Arial" w:cs="Arial"/>
            <w:color w:val="000000" w:themeColor="text1"/>
          </w:rPr>
          <w:t>https://www-sciencedirect-com.ezproxy.uwtsd.ac.uk/science/article/pii/S0148296306001974</w:t>
        </w:r>
      </w:hyperlink>
      <w:r w:rsidRPr="009A63DE">
        <w:rPr>
          <w:rStyle w:val="title-text"/>
          <w:rFonts w:ascii="Arial" w:hAnsi="Arial" w:cs="Arial"/>
          <w:color w:val="000000" w:themeColor="text1"/>
        </w:rPr>
        <w:t xml:space="preserve"> (Accessed: 5</w:t>
      </w:r>
      <w:r w:rsidRPr="009A63DE">
        <w:rPr>
          <w:rStyle w:val="title-text"/>
          <w:rFonts w:ascii="Arial" w:hAnsi="Arial" w:cs="Arial"/>
          <w:color w:val="000000" w:themeColor="text1"/>
          <w:vertAlign w:val="superscript"/>
        </w:rPr>
        <w:t>th</w:t>
      </w:r>
      <w:r w:rsidRPr="009A63DE">
        <w:rPr>
          <w:rStyle w:val="title-text"/>
          <w:rFonts w:ascii="Arial" w:hAnsi="Arial" w:cs="Arial"/>
          <w:color w:val="000000" w:themeColor="text1"/>
        </w:rPr>
        <w:t xml:space="preserve"> November 2022)</w:t>
      </w:r>
    </w:p>
    <w:p w14:paraId="73F7585A" w14:textId="77777777" w:rsidR="00A33D8D" w:rsidRPr="009A63DE" w:rsidRDefault="00A33D8D" w:rsidP="00796BF2">
      <w:pPr>
        <w:spacing w:line="360" w:lineRule="auto"/>
        <w:jc w:val="both"/>
        <w:rPr>
          <w:rStyle w:val="title-text"/>
          <w:rFonts w:ascii="Arial" w:hAnsi="Arial" w:cs="Arial"/>
          <w:color w:val="000000" w:themeColor="text1"/>
        </w:rPr>
      </w:pPr>
    </w:p>
    <w:p w14:paraId="75A8B2F8" w14:textId="100DBBA8" w:rsidR="00214CA7" w:rsidRPr="009A63DE" w:rsidRDefault="00A33D8D" w:rsidP="00796BF2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A63DE">
        <w:rPr>
          <w:rFonts w:ascii="Arial" w:hAnsi="Arial" w:cs="Arial"/>
          <w:color w:val="000000" w:themeColor="text1"/>
          <w:shd w:val="clear" w:color="auto" w:fill="FFFFFF"/>
        </w:rPr>
        <w:t xml:space="preserve">United States Census (2022) </w:t>
      </w:r>
      <w:r w:rsidRPr="009A63DE">
        <w:rPr>
          <w:rFonts w:ascii="Arial" w:hAnsi="Arial" w:cs="Arial"/>
          <w:i/>
          <w:iCs/>
          <w:color w:val="000000" w:themeColor="text1"/>
          <w:shd w:val="clear" w:color="auto" w:fill="FFFFFF"/>
        </w:rPr>
        <w:t>U.S Census Bureau Current Population</w:t>
      </w:r>
      <w:r w:rsidRPr="009A63DE">
        <w:rPr>
          <w:rFonts w:ascii="Arial" w:hAnsi="Arial" w:cs="Arial"/>
          <w:color w:val="000000" w:themeColor="text1"/>
          <w:shd w:val="clear" w:color="auto" w:fill="FFFFFF"/>
        </w:rPr>
        <w:t xml:space="preserve">. Available at: </w:t>
      </w:r>
      <w:hyperlink r:id="rId22" w:history="1">
        <w:r w:rsidRPr="009A63DE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https://www.census.gov/popclock/print.php?component=counter</w:t>
        </w:r>
      </w:hyperlink>
      <w:r w:rsidRPr="009A63DE">
        <w:rPr>
          <w:rFonts w:ascii="Arial" w:hAnsi="Arial" w:cs="Arial"/>
          <w:color w:val="000000" w:themeColor="text1"/>
          <w:shd w:val="clear" w:color="auto" w:fill="FFFFFF"/>
        </w:rPr>
        <w:t xml:space="preserve"> .(Accessed: 10</w:t>
      </w:r>
      <w:r w:rsidRPr="009A63DE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9A63DE">
        <w:rPr>
          <w:rFonts w:ascii="Arial" w:hAnsi="Arial" w:cs="Arial"/>
          <w:color w:val="000000" w:themeColor="text1"/>
          <w:shd w:val="clear" w:color="auto" w:fill="FFFFFF"/>
        </w:rPr>
        <w:t xml:space="preserve"> November 2022)</w:t>
      </w:r>
    </w:p>
    <w:p w14:paraId="59F97FE6" w14:textId="77777777" w:rsidR="00A33D8D" w:rsidRPr="009A63DE" w:rsidRDefault="00A33D8D" w:rsidP="00796BF2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A34FFF9" w14:textId="762F96C1" w:rsidR="00BC0278" w:rsidRPr="009A63DE" w:rsidRDefault="00BC0278" w:rsidP="00796BF2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9A63DE">
        <w:rPr>
          <w:rFonts w:ascii="Arial" w:hAnsi="Arial" w:cs="Arial"/>
          <w:color w:val="000000" w:themeColor="text1"/>
        </w:rPr>
        <w:t>Yacout</w:t>
      </w:r>
      <w:proofErr w:type="spellEnd"/>
      <w:r w:rsidRPr="009A63DE">
        <w:rPr>
          <w:rFonts w:ascii="Arial" w:hAnsi="Arial" w:cs="Arial"/>
          <w:color w:val="000000" w:themeColor="text1"/>
        </w:rPr>
        <w:t xml:space="preserve">, M.O. and </w:t>
      </w:r>
      <w:proofErr w:type="spellStart"/>
      <w:r w:rsidRPr="009A63DE">
        <w:rPr>
          <w:rFonts w:ascii="Arial" w:hAnsi="Arial" w:cs="Arial"/>
          <w:color w:val="000000" w:themeColor="text1"/>
        </w:rPr>
        <w:t>Hefny</w:t>
      </w:r>
      <w:proofErr w:type="spellEnd"/>
      <w:r w:rsidRPr="009A63DE">
        <w:rPr>
          <w:rFonts w:ascii="Arial" w:hAnsi="Arial" w:cs="Arial"/>
          <w:color w:val="000000" w:themeColor="text1"/>
        </w:rPr>
        <w:t xml:space="preserve">, </w:t>
      </w:r>
      <w:proofErr w:type="gramStart"/>
      <w:r w:rsidRPr="009A63DE">
        <w:rPr>
          <w:rFonts w:ascii="Arial" w:hAnsi="Arial" w:cs="Arial"/>
          <w:color w:val="000000" w:themeColor="text1"/>
        </w:rPr>
        <w:t>I.L.(</w:t>
      </w:r>
      <w:proofErr w:type="gramEnd"/>
      <w:r w:rsidRPr="009A63DE">
        <w:rPr>
          <w:rFonts w:ascii="Arial" w:hAnsi="Arial" w:cs="Arial"/>
          <w:color w:val="000000" w:themeColor="text1"/>
        </w:rPr>
        <w:t xml:space="preserve">2014) ‘Use of Hofstede’s cultural dimensions, demographics, and information sources as antecedents to cognitive and affective destination image for Egypt’, </w:t>
      </w:r>
      <w:r w:rsidRPr="009A63DE">
        <w:rPr>
          <w:rFonts w:ascii="Arial" w:hAnsi="Arial" w:cs="Arial"/>
          <w:i/>
          <w:iCs/>
          <w:color w:val="000000" w:themeColor="text1"/>
        </w:rPr>
        <w:t>Journal of vacation marketing.</w:t>
      </w:r>
      <w:r w:rsidRPr="009A63DE">
        <w:rPr>
          <w:rFonts w:ascii="Arial" w:hAnsi="Arial" w:cs="Arial"/>
          <w:color w:val="000000" w:themeColor="text1"/>
        </w:rPr>
        <w:t xml:space="preserve"> 21(1). Available at : </w:t>
      </w:r>
      <w:hyperlink r:id="rId23" w:history="1">
        <w:r w:rsidRPr="009A63DE">
          <w:rPr>
            <w:rStyle w:val="Hyperlink"/>
            <w:rFonts w:ascii="Arial" w:hAnsi="Arial" w:cs="Arial"/>
            <w:color w:val="000000" w:themeColor="text1"/>
          </w:rPr>
          <w:t>https://journals-sagepub-com.ezproxy.uwtsd.ac.uk/doi/full/10.1177/1356766714538444#bibr39-1356766714538444</w:t>
        </w:r>
      </w:hyperlink>
      <w:r w:rsidRPr="009A63DE">
        <w:rPr>
          <w:rFonts w:ascii="Arial" w:hAnsi="Arial" w:cs="Arial"/>
          <w:color w:val="000000" w:themeColor="text1"/>
        </w:rPr>
        <w:t xml:space="preserve"> (Accessed: 6</w:t>
      </w:r>
      <w:r w:rsidRPr="009A63DE">
        <w:rPr>
          <w:rFonts w:ascii="Arial" w:hAnsi="Arial" w:cs="Arial"/>
          <w:color w:val="000000" w:themeColor="text1"/>
          <w:vertAlign w:val="superscript"/>
        </w:rPr>
        <w:t>th</w:t>
      </w:r>
      <w:r w:rsidRPr="009A63DE">
        <w:rPr>
          <w:rFonts w:ascii="Arial" w:hAnsi="Arial" w:cs="Arial"/>
          <w:color w:val="000000" w:themeColor="text1"/>
        </w:rPr>
        <w:t xml:space="preserve"> November 2022)</w:t>
      </w:r>
    </w:p>
    <w:p w14:paraId="61F83B54" w14:textId="677A95BA" w:rsidR="004A08B6" w:rsidRPr="009A63DE" w:rsidRDefault="004A08B6" w:rsidP="007B5388">
      <w:pPr>
        <w:rPr>
          <w:rFonts w:ascii="Arial" w:hAnsi="Arial" w:cs="Arial"/>
          <w:color w:val="000000" w:themeColor="text1"/>
        </w:rPr>
      </w:pPr>
    </w:p>
    <w:sectPr w:rsidR="004A08B6" w:rsidRPr="009A63DE" w:rsidSect="00D9609D">
      <w:footerReference w:type="first" r:id="rId2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B64909" w14:textId="77777777" w:rsidR="00743FAF" w:rsidRDefault="00743FAF" w:rsidP="00D22C8B">
      <w:r>
        <w:separator/>
      </w:r>
    </w:p>
  </w:endnote>
  <w:endnote w:type="continuationSeparator" w:id="0">
    <w:p w14:paraId="099E5002" w14:textId="77777777" w:rsidR="00743FAF" w:rsidRDefault="00743FAF" w:rsidP="00D22C8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208402825"/>
      <w:docPartObj>
        <w:docPartGallery w:val="Page Numbers (Bottom of Page)"/>
        <w:docPartUnique/>
      </w:docPartObj>
    </w:sdtPr>
    <w:sdtContent>
      <w:p w14:paraId="4D67040D" w14:textId="631D7C77" w:rsidR="008776B8" w:rsidRDefault="008776B8" w:rsidP="008F4B6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0</w:t>
        </w:r>
        <w:r>
          <w:rPr>
            <w:rStyle w:val="PageNumber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01858E" w14:textId="77777777" w:rsidR="00743FAF" w:rsidRDefault="00743FAF" w:rsidP="00D22C8B">
      <w:r>
        <w:separator/>
      </w:r>
    </w:p>
  </w:footnote>
  <w:footnote w:type="continuationSeparator" w:id="0">
    <w:p w14:paraId="7A6CB589" w14:textId="77777777" w:rsidR="00743FAF" w:rsidRDefault="00743FAF" w:rsidP="00D22C8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BD2D0A"/>
    <w:multiLevelType w:val="hybridMultilevel"/>
    <w:tmpl w:val="27FA08C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D7044D"/>
    <w:multiLevelType w:val="hybridMultilevel"/>
    <w:tmpl w:val="19A67228"/>
    <w:lvl w:ilvl="0" w:tplc="644088E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6700855"/>
    <w:multiLevelType w:val="hybridMultilevel"/>
    <w:tmpl w:val="7FD4562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8062D7E"/>
    <w:multiLevelType w:val="hybridMultilevel"/>
    <w:tmpl w:val="CE6A64D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A1D6299"/>
    <w:multiLevelType w:val="multilevel"/>
    <w:tmpl w:val="29F4DF8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B010982"/>
    <w:multiLevelType w:val="hybridMultilevel"/>
    <w:tmpl w:val="D528DE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A4D32CC"/>
    <w:multiLevelType w:val="multilevel"/>
    <w:tmpl w:val="E61204F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B9853BD"/>
    <w:multiLevelType w:val="hybridMultilevel"/>
    <w:tmpl w:val="7D7A20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0727385"/>
    <w:multiLevelType w:val="hybridMultilevel"/>
    <w:tmpl w:val="067C35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2BF3B9C"/>
    <w:multiLevelType w:val="hybridMultilevel"/>
    <w:tmpl w:val="2E7810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6EE2342"/>
    <w:multiLevelType w:val="hybridMultilevel"/>
    <w:tmpl w:val="A536AB1E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B980EDD"/>
    <w:multiLevelType w:val="hybridMultilevel"/>
    <w:tmpl w:val="730ADF58"/>
    <w:lvl w:ilvl="0" w:tplc="644088E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09B5877"/>
    <w:multiLevelType w:val="multilevel"/>
    <w:tmpl w:val="280847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61A5369D"/>
    <w:multiLevelType w:val="hybridMultilevel"/>
    <w:tmpl w:val="D902D70A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63B907A5"/>
    <w:multiLevelType w:val="hybridMultilevel"/>
    <w:tmpl w:val="CB0C00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7C0767A"/>
    <w:multiLevelType w:val="hybridMultilevel"/>
    <w:tmpl w:val="002867DC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B4600F7"/>
    <w:multiLevelType w:val="hybridMultilevel"/>
    <w:tmpl w:val="4CCEE2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19386682">
    <w:abstractNumId w:val="0"/>
  </w:num>
  <w:num w:numId="2" w16cid:durableId="727150830">
    <w:abstractNumId w:val="1"/>
  </w:num>
  <w:num w:numId="3" w16cid:durableId="1835024280">
    <w:abstractNumId w:val="11"/>
  </w:num>
  <w:num w:numId="4" w16cid:durableId="87235331">
    <w:abstractNumId w:val="16"/>
  </w:num>
  <w:num w:numId="5" w16cid:durableId="401605984">
    <w:abstractNumId w:val="10"/>
  </w:num>
  <w:num w:numId="6" w16cid:durableId="1123573058">
    <w:abstractNumId w:val="15"/>
  </w:num>
  <w:num w:numId="7" w16cid:durableId="2081753245">
    <w:abstractNumId w:val="3"/>
  </w:num>
  <w:num w:numId="8" w16cid:durableId="2014795754">
    <w:abstractNumId w:val="8"/>
  </w:num>
  <w:num w:numId="9" w16cid:durableId="2046560962">
    <w:abstractNumId w:val="9"/>
  </w:num>
  <w:num w:numId="10" w16cid:durableId="825827214">
    <w:abstractNumId w:val="7"/>
  </w:num>
  <w:num w:numId="11" w16cid:durableId="496845133">
    <w:abstractNumId w:val="13"/>
  </w:num>
  <w:num w:numId="12" w16cid:durableId="1265189186">
    <w:abstractNumId w:val="4"/>
  </w:num>
  <w:num w:numId="13" w16cid:durableId="1966766087">
    <w:abstractNumId w:val="6"/>
  </w:num>
  <w:num w:numId="14" w16cid:durableId="1617178431">
    <w:abstractNumId w:val="12"/>
  </w:num>
  <w:num w:numId="15" w16cid:durableId="1147698642">
    <w:abstractNumId w:val="5"/>
  </w:num>
  <w:num w:numId="16" w16cid:durableId="1768887356">
    <w:abstractNumId w:val="14"/>
  </w:num>
  <w:num w:numId="17" w16cid:durableId="44932303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2175"/>
    <w:rsid w:val="00006C4F"/>
    <w:rsid w:val="00006C5E"/>
    <w:rsid w:val="00013D47"/>
    <w:rsid w:val="00015CD7"/>
    <w:rsid w:val="000161DD"/>
    <w:rsid w:val="00016463"/>
    <w:rsid w:val="0001756A"/>
    <w:rsid w:val="000177D0"/>
    <w:rsid w:val="000179AC"/>
    <w:rsid w:val="000210EC"/>
    <w:rsid w:val="0002256D"/>
    <w:rsid w:val="00022B5C"/>
    <w:rsid w:val="00023310"/>
    <w:rsid w:val="00025937"/>
    <w:rsid w:val="00025A73"/>
    <w:rsid w:val="000279F5"/>
    <w:rsid w:val="000311AD"/>
    <w:rsid w:val="00031399"/>
    <w:rsid w:val="00031C1B"/>
    <w:rsid w:val="00033352"/>
    <w:rsid w:val="000335B1"/>
    <w:rsid w:val="00035E4D"/>
    <w:rsid w:val="000367A4"/>
    <w:rsid w:val="00036AD2"/>
    <w:rsid w:val="00040FE7"/>
    <w:rsid w:val="00041F41"/>
    <w:rsid w:val="0004229C"/>
    <w:rsid w:val="000428C6"/>
    <w:rsid w:val="00043B47"/>
    <w:rsid w:val="00046C69"/>
    <w:rsid w:val="00052611"/>
    <w:rsid w:val="000539C4"/>
    <w:rsid w:val="000550B0"/>
    <w:rsid w:val="000578E5"/>
    <w:rsid w:val="0006269C"/>
    <w:rsid w:val="00064C1C"/>
    <w:rsid w:val="00065300"/>
    <w:rsid w:val="00066A16"/>
    <w:rsid w:val="00066BC5"/>
    <w:rsid w:val="00066C2F"/>
    <w:rsid w:val="00067E1C"/>
    <w:rsid w:val="00070822"/>
    <w:rsid w:val="00071C62"/>
    <w:rsid w:val="000735C9"/>
    <w:rsid w:val="0007401A"/>
    <w:rsid w:val="0007479A"/>
    <w:rsid w:val="000761FD"/>
    <w:rsid w:val="00077B3C"/>
    <w:rsid w:val="0008594A"/>
    <w:rsid w:val="00086B80"/>
    <w:rsid w:val="00092422"/>
    <w:rsid w:val="00093C7B"/>
    <w:rsid w:val="0009523A"/>
    <w:rsid w:val="00097F48"/>
    <w:rsid w:val="000A0517"/>
    <w:rsid w:val="000A65AC"/>
    <w:rsid w:val="000A74ED"/>
    <w:rsid w:val="000B0706"/>
    <w:rsid w:val="000B073B"/>
    <w:rsid w:val="000B15CF"/>
    <w:rsid w:val="000B4A2C"/>
    <w:rsid w:val="000C1F42"/>
    <w:rsid w:val="000C2B22"/>
    <w:rsid w:val="000C34EC"/>
    <w:rsid w:val="000C4B6B"/>
    <w:rsid w:val="000C557F"/>
    <w:rsid w:val="000C5DFC"/>
    <w:rsid w:val="000C6ED3"/>
    <w:rsid w:val="000D0B26"/>
    <w:rsid w:val="000D1C28"/>
    <w:rsid w:val="000D2AF9"/>
    <w:rsid w:val="000D51B9"/>
    <w:rsid w:val="000D5D39"/>
    <w:rsid w:val="000D7FA9"/>
    <w:rsid w:val="000E0D8B"/>
    <w:rsid w:val="000E21F6"/>
    <w:rsid w:val="000E5FB0"/>
    <w:rsid w:val="000E7166"/>
    <w:rsid w:val="000F03E4"/>
    <w:rsid w:val="000F2C9C"/>
    <w:rsid w:val="000F3FF0"/>
    <w:rsid w:val="000F6D8C"/>
    <w:rsid w:val="00101848"/>
    <w:rsid w:val="00101C37"/>
    <w:rsid w:val="001047E0"/>
    <w:rsid w:val="00110D06"/>
    <w:rsid w:val="001111DD"/>
    <w:rsid w:val="00111815"/>
    <w:rsid w:val="00111C4A"/>
    <w:rsid w:val="0011427C"/>
    <w:rsid w:val="00114E6F"/>
    <w:rsid w:val="00115240"/>
    <w:rsid w:val="00121BA7"/>
    <w:rsid w:val="00122A27"/>
    <w:rsid w:val="001237FD"/>
    <w:rsid w:val="00125A7E"/>
    <w:rsid w:val="00125E2B"/>
    <w:rsid w:val="00126DFD"/>
    <w:rsid w:val="001277F4"/>
    <w:rsid w:val="00132337"/>
    <w:rsid w:val="0013298E"/>
    <w:rsid w:val="0013358F"/>
    <w:rsid w:val="00133B1B"/>
    <w:rsid w:val="0013644B"/>
    <w:rsid w:val="00141562"/>
    <w:rsid w:val="0014194D"/>
    <w:rsid w:val="0014360C"/>
    <w:rsid w:val="00144BD0"/>
    <w:rsid w:val="00145303"/>
    <w:rsid w:val="00145A1D"/>
    <w:rsid w:val="00146417"/>
    <w:rsid w:val="00151271"/>
    <w:rsid w:val="00151455"/>
    <w:rsid w:val="00155495"/>
    <w:rsid w:val="00160693"/>
    <w:rsid w:val="00163028"/>
    <w:rsid w:val="00166CC4"/>
    <w:rsid w:val="00172AB5"/>
    <w:rsid w:val="00172B0E"/>
    <w:rsid w:val="00176602"/>
    <w:rsid w:val="001770E5"/>
    <w:rsid w:val="001826E3"/>
    <w:rsid w:val="00182844"/>
    <w:rsid w:val="0018495B"/>
    <w:rsid w:val="0018587F"/>
    <w:rsid w:val="001872C6"/>
    <w:rsid w:val="0018768C"/>
    <w:rsid w:val="00187CA7"/>
    <w:rsid w:val="00194C9A"/>
    <w:rsid w:val="00196092"/>
    <w:rsid w:val="00196B9D"/>
    <w:rsid w:val="00197A12"/>
    <w:rsid w:val="001A146B"/>
    <w:rsid w:val="001A27E8"/>
    <w:rsid w:val="001A3837"/>
    <w:rsid w:val="001A42DC"/>
    <w:rsid w:val="001A4733"/>
    <w:rsid w:val="001A591F"/>
    <w:rsid w:val="001A7070"/>
    <w:rsid w:val="001B0C6E"/>
    <w:rsid w:val="001B2BFD"/>
    <w:rsid w:val="001B3C26"/>
    <w:rsid w:val="001B599A"/>
    <w:rsid w:val="001B7B81"/>
    <w:rsid w:val="001C0893"/>
    <w:rsid w:val="001C0A5A"/>
    <w:rsid w:val="001C1EF0"/>
    <w:rsid w:val="001C2691"/>
    <w:rsid w:val="001C3CC2"/>
    <w:rsid w:val="001C4FCA"/>
    <w:rsid w:val="001C54A9"/>
    <w:rsid w:val="001C5852"/>
    <w:rsid w:val="001C6D04"/>
    <w:rsid w:val="001D175B"/>
    <w:rsid w:val="001D2BFD"/>
    <w:rsid w:val="001D5365"/>
    <w:rsid w:val="001E03FF"/>
    <w:rsid w:val="001E1AD3"/>
    <w:rsid w:val="001E24CD"/>
    <w:rsid w:val="001E28C2"/>
    <w:rsid w:val="001E399E"/>
    <w:rsid w:val="001E56BF"/>
    <w:rsid w:val="001E5F9B"/>
    <w:rsid w:val="001E6515"/>
    <w:rsid w:val="001E6782"/>
    <w:rsid w:val="001E7467"/>
    <w:rsid w:val="001E79E3"/>
    <w:rsid w:val="001F03E9"/>
    <w:rsid w:val="001F21AB"/>
    <w:rsid w:val="001F3430"/>
    <w:rsid w:val="001F6EFC"/>
    <w:rsid w:val="0020703A"/>
    <w:rsid w:val="00211F6E"/>
    <w:rsid w:val="002128F1"/>
    <w:rsid w:val="00213F9D"/>
    <w:rsid w:val="00214A3D"/>
    <w:rsid w:val="00214CA7"/>
    <w:rsid w:val="00216B3B"/>
    <w:rsid w:val="00220084"/>
    <w:rsid w:val="00222CB9"/>
    <w:rsid w:val="00223460"/>
    <w:rsid w:val="00225363"/>
    <w:rsid w:val="0023334F"/>
    <w:rsid w:val="002333CD"/>
    <w:rsid w:val="00234896"/>
    <w:rsid w:val="00236CFF"/>
    <w:rsid w:val="0023740B"/>
    <w:rsid w:val="00237EA6"/>
    <w:rsid w:val="00242DFF"/>
    <w:rsid w:val="00243912"/>
    <w:rsid w:val="00243B57"/>
    <w:rsid w:val="0024453F"/>
    <w:rsid w:val="00244CB0"/>
    <w:rsid w:val="0024514F"/>
    <w:rsid w:val="00245712"/>
    <w:rsid w:val="00252670"/>
    <w:rsid w:val="002526B3"/>
    <w:rsid w:val="00254076"/>
    <w:rsid w:val="002544FF"/>
    <w:rsid w:val="00254A14"/>
    <w:rsid w:val="00254B89"/>
    <w:rsid w:val="002559F3"/>
    <w:rsid w:val="002614D6"/>
    <w:rsid w:val="0026312C"/>
    <w:rsid w:val="00263E5B"/>
    <w:rsid w:val="00264F35"/>
    <w:rsid w:val="0026562F"/>
    <w:rsid w:val="00266A0F"/>
    <w:rsid w:val="00266A42"/>
    <w:rsid w:val="00266F7F"/>
    <w:rsid w:val="002716DB"/>
    <w:rsid w:val="00273D1F"/>
    <w:rsid w:val="0027587C"/>
    <w:rsid w:val="00276258"/>
    <w:rsid w:val="00276551"/>
    <w:rsid w:val="00276E35"/>
    <w:rsid w:val="00277200"/>
    <w:rsid w:val="00277652"/>
    <w:rsid w:val="00281DFF"/>
    <w:rsid w:val="002851DA"/>
    <w:rsid w:val="0029216A"/>
    <w:rsid w:val="002924A3"/>
    <w:rsid w:val="002A01A9"/>
    <w:rsid w:val="002A490D"/>
    <w:rsid w:val="002B0B06"/>
    <w:rsid w:val="002B1452"/>
    <w:rsid w:val="002B17DF"/>
    <w:rsid w:val="002B346D"/>
    <w:rsid w:val="002B34CA"/>
    <w:rsid w:val="002B54A4"/>
    <w:rsid w:val="002C152F"/>
    <w:rsid w:val="002C3D70"/>
    <w:rsid w:val="002C41C3"/>
    <w:rsid w:val="002D11C9"/>
    <w:rsid w:val="002D1966"/>
    <w:rsid w:val="002D4E39"/>
    <w:rsid w:val="002D61C3"/>
    <w:rsid w:val="002D6EA2"/>
    <w:rsid w:val="002E0BE8"/>
    <w:rsid w:val="002E0C71"/>
    <w:rsid w:val="002E0F0C"/>
    <w:rsid w:val="002E1D49"/>
    <w:rsid w:val="002E1FD9"/>
    <w:rsid w:val="002E281A"/>
    <w:rsid w:val="002E29F1"/>
    <w:rsid w:val="002E6EC6"/>
    <w:rsid w:val="002E6F93"/>
    <w:rsid w:val="002E7D18"/>
    <w:rsid w:val="002E7D85"/>
    <w:rsid w:val="002F1237"/>
    <w:rsid w:val="002F38D4"/>
    <w:rsid w:val="002F5CB0"/>
    <w:rsid w:val="002F6224"/>
    <w:rsid w:val="002F63DE"/>
    <w:rsid w:val="002F6D68"/>
    <w:rsid w:val="0030130B"/>
    <w:rsid w:val="00302146"/>
    <w:rsid w:val="00303C59"/>
    <w:rsid w:val="00305060"/>
    <w:rsid w:val="00310EF5"/>
    <w:rsid w:val="00312121"/>
    <w:rsid w:val="003126C3"/>
    <w:rsid w:val="00313812"/>
    <w:rsid w:val="00314099"/>
    <w:rsid w:val="00322E23"/>
    <w:rsid w:val="00326915"/>
    <w:rsid w:val="00326986"/>
    <w:rsid w:val="003279FB"/>
    <w:rsid w:val="00330308"/>
    <w:rsid w:val="0033236C"/>
    <w:rsid w:val="00332977"/>
    <w:rsid w:val="00333988"/>
    <w:rsid w:val="0033704D"/>
    <w:rsid w:val="003434AA"/>
    <w:rsid w:val="00343508"/>
    <w:rsid w:val="00343A12"/>
    <w:rsid w:val="0034409A"/>
    <w:rsid w:val="00345F85"/>
    <w:rsid w:val="003469B4"/>
    <w:rsid w:val="00346E93"/>
    <w:rsid w:val="0035070C"/>
    <w:rsid w:val="003511A2"/>
    <w:rsid w:val="0035125C"/>
    <w:rsid w:val="00352178"/>
    <w:rsid w:val="00352939"/>
    <w:rsid w:val="00353AC8"/>
    <w:rsid w:val="003540A6"/>
    <w:rsid w:val="00357150"/>
    <w:rsid w:val="00357E52"/>
    <w:rsid w:val="00360AE1"/>
    <w:rsid w:val="003616B7"/>
    <w:rsid w:val="003640DF"/>
    <w:rsid w:val="003663FE"/>
    <w:rsid w:val="003673DF"/>
    <w:rsid w:val="003708DF"/>
    <w:rsid w:val="0037317B"/>
    <w:rsid w:val="00374AE2"/>
    <w:rsid w:val="00380429"/>
    <w:rsid w:val="00380730"/>
    <w:rsid w:val="00381C61"/>
    <w:rsid w:val="00385121"/>
    <w:rsid w:val="00386760"/>
    <w:rsid w:val="00386CB8"/>
    <w:rsid w:val="00387E51"/>
    <w:rsid w:val="00390D18"/>
    <w:rsid w:val="00391314"/>
    <w:rsid w:val="003913DB"/>
    <w:rsid w:val="00394BFD"/>
    <w:rsid w:val="0039643D"/>
    <w:rsid w:val="003A3B6C"/>
    <w:rsid w:val="003A6212"/>
    <w:rsid w:val="003A71ED"/>
    <w:rsid w:val="003A79DE"/>
    <w:rsid w:val="003B274E"/>
    <w:rsid w:val="003B35BE"/>
    <w:rsid w:val="003B464B"/>
    <w:rsid w:val="003B47F2"/>
    <w:rsid w:val="003B65D0"/>
    <w:rsid w:val="003C183F"/>
    <w:rsid w:val="003C4F2D"/>
    <w:rsid w:val="003C5D07"/>
    <w:rsid w:val="003C664D"/>
    <w:rsid w:val="003C7439"/>
    <w:rsid w:val="003D0C72"/>
    <w:rsid w:val="003D25B9"/>
    <w:rsid w:val="003D2D46"/>
    <w:rsid w:val="003D3054"/>
    <w:rsid w:val="003D3B0A"/>
    <w:rsid w:val="003D3DFA"/>
    <w:rsid w:val="003D4749"/>
    <w:rsid w:val="003D560B"/>
    <w:rsid w:val="003D74E1"/>
    <w:rsid w:val="003E0E94"/>
    <w:rsid w:val="003E422D"/>
    <w:rsid w:val="003E59E6"/>
    <w:rsid w:val="003E68FB"/>
    <w:rsid w:val="003F1EAC"/>
    <w:rsid w:val="003F598D"/>
    <w:rsid w:val="003F7274"/>
    <w:rsid w:val="003F7420"/>
    <w:rsid w:val="003F7E98"/>
    <w:rsid w:val="00404BDA"/>
    <w:rsid w:val="00405152"/>
    <w:rsid w:val="004069F6"/>
    <w:rsid w:val="0041363A"/>
    <w:rsid w:val="004143EA"/>
    <w:rsid w:val="00415BAE"/>
    <w:rsid w:val="00417B10"/>
    <w:rsid w:val="00425141"/>
    <w:rsid w:val="00426B1C"/>
    <w:rsid w:val="00431482"/>
    <w:rsid w:val="0043255A"/>
    <w:rsid w:val="004331CF"/>
    <w:rsid w:val="00434042"/>
    <w:rsid w:val="0043456A"/>
    <w:rsid w:val="00435A77"/>
    <w:rsid w:val="00437946"/>
    <w:rsid w:val="00437C55"/>
    <w:rsid w:val="00437FAC"/>
    <w:rsid w:val="00440F1B"/>
    <w:rsid w:val="004412BB"/>
    <w:rsid w:val="004414A9"/>
    <w:rsid w:val="0044373D"/>
    <w:rsid w:val="00447738"/>
    <w:rsid w:val="00447C4B"/>
    <w:rsid w:val="00454841"/>
    <w:rsid w:val="0045560F"/>
    <w:rsid w:val="00456F48"/>
    <w:rsid w:val="004574B1"/>
    <w:rsid w:val="00457C7C"/>
    <w:rsid w:val="00463070"/>
    <w:rsid w:val="0046624E"/>
    <w:rsid w:val="00466C1F"/>
    <w:rsid w:val="004671B9"/>
    <w:rsid w:val="004677DE"/>
    <w:rsid w:val="00471F4E"/>
    <w:rsid w:val="00472835"/>
    <w:rsid w:val="00473048"/>
    <w:rsid w:val="0047319E"/>
    <w:rsid w:val="00473D46"/>
    <w:rsid w:val="00474AF2"/>
    <w:rsid w:val="0047564A"/>
    <w:rsid w:val="00476DAC"/>
    <w:rsid w:val="0047744C"/>
    <w:rsid w:val="00480FED"/>
    <w:rsid w:val="004810BC"/>
    <w:rsid w:val="00486CD8"/>
    <w:rsid w:val="0049027D"/>
    <w:rsid w:val="00493811"/>
    <w:rsid w:val="004946F0"/>
    <w:rsid w:val="00495D4C"/>
    <w:rsid w:val="00495DD6"/>
    <w:rsid w:val="0049744B"/>
    <w:rsid w:val="00497DDD"/>
    <w:rsid w:val="004A0101"/>
    <w:rsid w:val="004A08B6"/>
    <w:rsid w:val="004A2FD4"/>
    <w:rsid w:val="004A470E"/>
    <w:rsid w:val="004A4A8F"/>
    <w:rsid w:val="004A5CA8"/>
    <w:rsid w:val="004A77BC"/>
    <w:rsid w:val="004A7C45"/>
    <w:rsid w:val="004B0AC2"/>
    <w:rsid w:val="004B728C"/>
    <w:rsid w:val="004C0F79"/>
    <w:rsid w:val="004C283F"/>
    <w:rsid w:val="004C34FB"/>
    <w:rsid w:val="004C457C"/>
    <w:rsid w:val="004C52DC"/>
    <w:rsid w:val="004C57D0"/>
    <w:rsid w:val="004C6933"/>
    <w:rsid w:val="004C7878"/>
    <w:rsid w:val="004C7EB2"/>
    <w:rsid w:val="004D6BF7"/>
    <w:rsid w:val="004D78CE"/>
    <w:rsid w:val="004E1028"/>
    <w:rsid w:val="004E20C9"/>
    <w:rsid w:val="004E26E9"/>
    <w:rsid w:val="004E29E3"/>
    <w:rsid w:val="004E2FAD"/>
    <w:rsid w:val="004E3BB2"/>
    <w:rsid w:val="004E4062"/>
    <w:rsid w:val="004E6F7B"/>
    <w:rsid w:val="004E7AB3"/>
    <w:rsid w:val="004F0217"/>
    <w:rsid w:val="004F0C86"/>
    <w:rsid w:val="004F28E4"/>
    <w:rsid w:val="004F29ED"/>
    <w:rsid w:val="004F2F4C"/>
    <w:rsid w:val="004F35A9"/>
    <w:rsid w:val="004F36EC"/>
    <w:rsid w:val="004F3B88"/>
    <w:rsid w:val="004F51E5"/>
    <w:rsid w:val="00502BAC"/>
    <w:rsid w:val="0050374A"/>
    <w:rsid w:val="00504FB3"/>
    <w:rsid w:val="00505E5D"/>
    <w:rsid w:val="00510A81"/>
    <w:rsid w:val="00510F0D"/>
    <w:rsid w:val="005139C5"/>
    <w:rsid w:val="00513C05"/>
    <w:rsid w:val="005215DB"/>
    <w:rsid w:val="00523FDA"/>
    <w:rsid w:val="00526CE9"/>
    <w:rsid w:val="00527063"/>
    <w:rsid w:val="005354DA"/>
    <w:rsid w:val="005374B1"/>
    <w:rsid w:val="00541A2C"/>
    <w:rsid w:val="00542B6C"/>
    <w:rsid w:val="0054398B"/>
    <w:rsid w:val="00546694"/>
    <w:rsid w:val="005512A6"/>
    <w:rsid w:val="00552BC6"/>
    <w:rsid w:val="005547A0"/>
    <w:rsid w:val="005551AE"/>
    <w:rsid w:val="0055766E"/>
    <w:rsid w:val="00557E99"/>
    <w:rsid w:val="005606F4"/>
    <w:rsid w:val="00560F32"/>
    <w:rsid w:val="005611AE"/>
    <w:rsid w:val="00564E15"/>
    <w:rsid w:val="005670E0"/>
    <w:rsid w:val="00571F55"/>
    <w:rsid w:val="005723EA"/>
    <w:rsid w:val="0057410A"/>
    <w:rsid w:val="00574469"/>
    <w:rsid w:val="00575169"/>
    <w:rsid w:val="00576FDB"/>
    <w:rsid w:val="00581D8C"/>
    <w:rsid w:val="00584C14"/>
    <w:rsid w:val="00585A49"/>
    <w:rsid w:val="005868B0"/>
    <w:rsid w:val="005904A4"/>
    <w:rsid w:val="00593256"/>
    <w:rsid w:val="00593279"/>
    <w:rsid w:val="005958C6"/>
    <w:rsid w:val="005976E3"/>
    <w:rsid w:val="005A2F21"/>
    <w:rsid w:val="005A4988"/>
    <w:rsid w:val="005A4F88"/>
    <w:rsid w:val="005A550F"/>
    <w:rsid w:val="005A6585"/>
    <w:rsid w:val="005A7651"/>
    <w:rsid w:val="005B378C"/>
    <w:rsid w:val="005B598C"/>
    <w:rsid w:val="005B7B3C"/>
    <w:rsid w:val="005C0C9E"/>
    <w:rsid w:val="005C0DFC"/>
    <w:rsid w:val="005C0E7F"/>
    <w:rsid w:val="005C1A8E"/>
    <w:rsid w:val="005C25FC"/>
    <w:rsid w:val="005C38D6"/>
    <w:rsid w:val="005C74D2"/>
    <w:rsid w:val="005D0F79"/>
    <w:rsid w:val="005D2433"/>
    <w:rsid w:val="005D2AFD"/>
    <w:rsid w:val="005D4A5B"/>
    <w:rsid w:val="005D69AA"/>
    <w:rsid w:val="005D7B9C"/>
    <w:rsid w:val="005E053D"/>
    <w:rsid w:val="005E09E7"/>
    <w:rsid w:val="005E1051"/>
    <w:rsid w:val="005E3C4F"/>
    <w:rsid w:val="005E4F45"/>
    <w:rsid w:val="005E5F90"/>
    <w:rsid w:val="005E6384"/>
    <w:rsid w:val="005E672F"/>
    <w:rsid w:val="005E7C4D"/>
    <w:rsid w:val="005F1F44"/>
    <w:rsid w:val="005F4F99"/>
    <w:rsid w:val="005F591F"/>
    <w:rsid w:val="005F6B4C"/>
    <w:rsid w:val="00601209"/>
    <w:rsid w:val="006023A2"/>
    <w:rsid w:val="0060424A"/>
    <w:rsid w:val="0060696D"/>
    <w:rsid w:val="006119A5"/>
    <w:rsid w:val="006143CF"/>
    <w:rsid w:val="006147C6"/>
    <w:rsid w:val="00615CA3"/>
    <w:rsid w:val="006207F0"/>
    <w:rsid w:val="0062363F"/>
    <w:rsid w:val="006245E1"/>
    <w:rsid w:val="00626431"/>
    <w:rsid w:val="00626938"/>
    <w:rsid w:val="006308AF"/>
    <w:rsid w:val="00630ECC"/>
    <w:rsid w:val="006315D8"/>
    <w:rsid w:val="006324C1"/>
    <w:rsid w:val="006332AF"/>
    <w:rsid w:val="00634115"/>
    <w:rsid w:val="00634905"/>
    <w:rsid w:val="00636A5D"/>
    <w:rsid w:val="0064056F"/>
    <w:rsid w:val="006427C6"/>
    <w:rsid w:val="00642BF2"/>
    <w:rsid w:val="0064384D"/>
    <w:rsid w:val="0064587F"/>
    <w:rsid w:val="0065132A"/>
    <w:rsid w:val="006533CA"/>
    <w:rsid w:val="006560BC"/>
    <w:rsid w:val="00656DED"/>
    <w:rsid w:val="00657686"/>
    <w:rsid w:val="0066221F"/>
    <w:rsid w:val="00663C6D"/>
    <w:rsid w:val="00663D1A"/>
    <w:rsid w:val="00666AC0"/>
    <w:rsid w:val="006724E1"/>
    <w:rsid w:val="00672649"/>
    <w:rsid w:val="00673FF6"/>
    <w:rsid w:val="0067434A"/>
    <w:rsid w:val="0067657D"/>
    <w:rsid w:val="00677E59"/>
    <w:rsid w:val="0068068E"/>
    <w:rsid w:val="0068105C"/>
    <w:rsid w:val="006819F3"/>
    <w:rsid w:val="00684234"/>
    <w:rsid w:val="00687387"/>
    <w:rsid w:val="006915A8"/>
    <w:rsid w:val="00691D0C"/>
    <w:rsid w:val="00696859"/>
    <w:rsid w:val="006A5CDE"/>
    <w:rsid w:val="006A6D2E"/>
    <w:rsid w:val="006A7BD4"/>
    <w:rsid w:val="006B0AE5"/>
    <w:rsid w:val="006B3730"/>
    <w:rsid w:val="006C08A5"/>
    <w:rsid w:val="006C2800"/>
    <w:rsid w:val="006C2DD1"/>
    <w:rsid w:val="006C4E10"/>
    <w:rsid w:val="006C59C2"/>
    <w:rsid w:val="006C6EAC"/>
    <w:rsid w:val="006D0519"/>
    <w:rsid w:val="006D2E21"/>
    <w:rsid w:val="006D79CC"/>
    <w:rsid w:val="006E1F36"/>
    <w:rsid w:val="006E2EB9"/>
    <w:rsid w:val="006E455F"/>
    <w:rsid w:val="006E4E8E"/>
    <w:rsid w:val="006E6DA2"/>
    <w:rsid w:val="006E7BDE"/>
    <w:rsid w:val="006E7CEB"/>
    <w:rsid w:val="006F22CF"/>
    <w:rsid w:val="006F64A1"/>
    <w:rsid w:val="007025F7"/>
    <w:rsid w:val="00703550"/>
    <w:rsid w:val="007043F2"/>
    <w:rsid w:val="0070593D"/>
    <w:rsid w:val="0070633B"/>
    <w:rsid w:val="00706745"/>
    <w:rsid w:val="007120D2"/>
    <w:rsid w:val="00713E06"/>
    <w:rsid w:val="00714F90"/>
    <w:rsid w:val="0071505F"/>
    <w:rsid w:val="00715336"/>
    <w:rsid w:val="00715B2F"/>
    <w:rsid w:val="00716841"/>
    <w:rsid w:val="00716D1F"/>
    <w:rsid w:val="00717251"/>
    <w:rsid w:val="00722385"/>
    <w:rsid w:val="0072497B"/>
    <w:rsid w:val="00732A8B"/>
    <w:rsid w:val="00733842"/>
    <w:rsid w:val="007346E2"/>
    <w:rsid w:val="00734F36"/>
    <w:rsid w:val="00734F74"/>
    <w:rsid w:val="00735E1B"/>
    <w:rsid w:val="00743FAF"/>
    <w:rsid w:val="00744390"/>
    <w:rsid w:val="007444B3"/>
    <w:rsid w:val="00745066"/>
    <w:rsid w:val="00746DC0"/>
    <w:rsid w:val="007501E0"/>
    <w:rsid w:val="007510DB"/>
    <w:rsid w:val="0075142F"/>
    <w:rsid w:val="00751D0F"/>
    <w:rsid w:val="007540B4"/>
    <w:rsid w:val="00755C01"/>
    <w:rsid w:val="0075633D"/>
    <w:rsid w:val="00756C53"/>
    <w:rsid w:val="00760F39"/>
    <w:rsid w:val="007612DD"/>
    <w:rsid w:val="00761CF1"/>
    <w:rsid w:val="00762045"/>
    <w:rsid w:val="00762411"/>
    <w:rsid w:val="00762ABC"/>
    <w:rsid w:val="00763A47"/>
    <w:rsid w:val="007650FD"/>
    <w:rsid w:val="0076629A"/>
    <w:rsid w:val="00771220"/>
    <w:rsid w:val="00772D0A"/>
    <w:rsid w:val="00774465"/>
    <w:rsid w:val="00774897"/>
    <w:rsid w:val="00774953"/>
    <w:rsid w:val="00774BA2"/>
    <w:rsid w:val="00776A84"/>
    <w:rsid w:val="00777CB4"/>
    <w:rsid w:val="00780131"/>
    <w:rsid w:val="00780ED1"/>
    <w:rsid w:val="00781BFF"/>
    <w:rsid w:val="0078302C"/>
    <w:rsid w:val="007830C3"/>
    <w:rsid w:val="00784F08"/>
    <w:rsid w:val="00787C61"/>
    <w:rsid w:val="00787DA4"/>
    <w:rsid w:val="00787DD7"/>
    <w:rsid w:val="007907D7"/>
    <w:rsid w:val="0079198D"/>
    <w:rsid w:val="0079386A"/>
    <w:rsid w:val="00793BD0"/>
    <w:rsid w:val="00793D17"/>
    <w:rsid w:val="00794FAC"/>
    <w:rsid w:val="00795CC5"/>
    <w:rsid w:val="00796BF2"/>
    <w:rsid w:val="007970FA"/>
    <w:rsid w:val="007A0F61"/>
    <w:rsid w:val="007A2516"/>
    <w:rsid w:val="007A4A47"/>
    <w:rsid w:val="007A4A90"/>
    <w:rsid w:val="007A4D61"/>
    <w:rsid w:val="007A748D"/>
    <w:rsid w:val="007B5388"/>
    <w:rsid w:val="007B5D59"/>
    <w:rsid w:val="007C0527"/>
    <w:rsid w:val="007C2A2F"/>
    <w:rsid w:val="007C59DD"/>
    <w:rsid w:val="007C681E"/>
    <w:rsid w:val="007D0835"/>
    <w:rsid w:val="007D2481"/>
    <w:rsid w:val="007D3079"/>
    <w:rsid w:val="007D41C2"/>
    <w:rsid w:val="007D4338"/>
    <w:rsid w:val="007D4E3A"/>
    <w:rsid w:val="007D6F2D"/>
    <w:rsid w:val="007E00F0"/>
    <w:rsid w:val="007E1EBE"/>
    <w:rsid w:val="007E2E75"/>
    <w:rsid w:val="007E4B65"/>
    <w:rsid w:val="007E61FE"/>
    <w:rsid w:val="007E6472"/>
    <w:rsid w:val="007E64A7"/>
    <w:rsid w:val="007E6D28"/>
    <w:rsid w:val="007E74BC"/>
    <w:rsid w:val="007F02B2"/>
    <w:rsid w:val="007F0C45"/>
    <w:rsid w:val="007F43D2"/>
    <w:rsid w:val="007F5465"/>
    <w:rsid w:val="007F5E98"/>
    <w:rsid w:val="00801EFD"/>
    <w:rsid w:val="00804C96"/>
    <w:rsid w:val="00806457"/>
    <w:rsid w:val="00810319"/>
    <w:rsid w:val="00810B60"/>
    <w:rsid w:val="00811D11"/>
    <w:rsid w:val="008139D6"/>
    <w:rsid w:val="00814CB7"/>
    <w:rsid w:val="00817F31"/>
    <w:rsid w:val="008209FF"/>
    <w:rsid w:val="00821120"/>
    <w:rsid w:val="00821470"/>
    <w:rsid w:val="00822F8D"/>
    <w:rsid w:val="00824228"/>
    <w:rsid w:val="00824ED0"/>
    <w:rsid w:val="00827243"/>
    <w:rsid w:val="00830B6D"/>
    <w:rsid w:val="00832D0B"/>
    <w:rsid w:val="00833DBC"/>
    <w:rsid w:val="00833DD7"/>
    <w:rsid w:val="00834896"/>
    <w:rsid w:val="0083596E"/>
    <w:rsid w:val="008364F0"/>
    <w:rsid w:val="00836CFB"/>
    <w:rsid w:val="00837E3E"/>
    <w:rsid w:val="00837EFD"/>
    <w:rsid w:val="008420E3"/>
    <w:rsid w:val="0084290A"/>
    <w:rsid w:val="00845C89"/>
    <w:rsid w:val="00852298"/>
    <w:rsid w:val="00853F27"/>
    <w:rsid w:val="00855B0B"/>
    <w:rsid w:val="00856747"/>
    <w:rsid w:val="00857024"/>
    <w:rsid w:val="0086248D"/>
    <w:rsid w:val="00862A3A"/>
    <w:rsid w:val="0086535A"/>
    <w:rsid w:val="00867600"/>
    <w:rsid w:val="00870044"/>
    <w:rsid w:val="00870BE0"/>
    <w:rsid w:val="0087353B"/>
    <w:rsid w:val="008742B5"/>
    <w:rsid w:val="0087769D"/>
    <w:rsid w:val="008776B8"/>
    <w:rsid w:val="0088074A"/>
    <w:rsid w:val="00882782"/>
    <w:rsid w:val="0088700B"/>
    <w:rsid w:val="00887B4F"/>
    <w:rsid w:val="00892422"/>
    <w:rsid w:val="00893FBA"/>
    <w:rsid w:val="008948C8"/>
    <w:rsid w:val="0089595D"/>
    <w:rsid w:val="00896A3D"/>
    <w:rsid w:val="008970B3"/>
    <w:rsid w:val="008A2D89"/>
    <w:rsid w:val="008A63F9"/>
    <w:rsid w:val="008A6D8C"/>
    <w:rsid w:val="008A70BA"/>
    <w:rsid w:val="008A7FC6"/>
    <w:rsid w:val="008B1824"/>
    <w:rsid w:val="008B1ED1"/>
    <w:rsid w:val="008B2D61"/>
    <w:rsid w:val="008B2D7F"/>
    <w:rsid w:val="008B4E0A"/>
    <w:rsid w:val="008B66A3"/>
    <w:rsid w:val="008B7FD0"/>
    <w:rsid w:val="008C56FB"/>
    <w:rsid w:val="008C5C15"/>
    <w:rsid w:val="008C7B53"/>
    <w:rsid w:val="008D591E"/>
    <w:rsid w:val="008D61A0"/>
    <w:rsid w:val="008D628C"/>
    <w:rsid w:val="008D6CF7"/>
    <w:rsid w:val="008D7879"/>
    <w:rsid w:val="008D79F8"/>
    <w:rsid w:val="008E29D1"/>
    <w:rsid w:val="008E2F94"/>
    <w:rsid w:val="008E4790"/>
    <w:rsid w:val="008E5E34"/>
    <w:rsid w:val="008E69C0"/>
    <w:rsid w:val="008E6E86"/>
    <w:rsid w:val="008F028D"/>
    <w:rsid w:val="008F0C12"/>
    <w:rsid w:val="008F4ACC"/>
    <w:rsid w:val="008F5246"/>
    <w:rsid w:val="008F5EBE"/>
    <w:rsid w:val="009007D8"/>
    <w:rsid w:val="00903246"/>
    <w:rsid w:val="009106CF"/>
    <w:rsid w:val="00910CCF"/>
    <w:rsid w:val="0091118F"/>
    <w:rsid w:val="00911242"/>
    <w:rsid w:val="00911786"/>
    <w:rsid w:val="00912555"/>
    <w:rsid w:val="00913568"/>
    <w:rsid w:val="0091422E"/>
    <w:rsid w:val="00915F4B"/>
    <w:rsid w:val="00916222"/>
    <w:rsid w:val="00917D93"/>
    <w:rsid w:val="009214A4"/>
    <w:rsid w:val="009228F7"/>
    <w:rsid w:val="009236D1"/>
    <w:rsid w:val="00923B52"/>
    <w:rsid w:val="0092401C"/>
    <w:rsid w:val="00925E66"/>
    <w:rsid w:val="0092644F"/>
    <w:rsid w:val="00926CF0"/>
    <w:rsid w:val="00927EA5"/>
    <w:rsid w:val="00930848"/>
    <w:rsid w:val="009315A9"/>
    <w:rsid w:val="0093163A"/>
    <w:rsid w:val="009336FC"/>
    <w:rsid w:val="00935C21"/>
    <w:rsid w:val="00940B24"/>
    <w:rsid w:val="00942C8F"/>
    <w:rsid w:val="00943FFE"/>
    <w:rsid w:val="0094550E"/>
    <w:rsid w:val="0094754D"/>
    <w:rsid w:val="0095328B"/>
    <w:rsid w:val="009556C2"/>
    <w:rsid w:val="00960E1C"/>
    <w:rsid w:val="009614F0"/>
    <w:rsid w:val="00963089"/>
    <w:rsid w:val="00963B32"/>
    <w:rsid w:val="00966B54"/>
    <w:rsid w:val="00966ECF"/>
    <w:rsid w:val="00967A8B"/>
    <w:rsid w:val="00970D37"/>
    <w:rsid w:val="00971228"/>
    <w:rsid w:val="00971371"/>
    <w:rsid w:val="00971AB8"/>
    <w:rsid w:val="00971E39"/>
    <w:rsid w:val="009728FF"/>
    <w:rsid w:val="009764C1"/>
    <w:rsid w:val="009769D4"/>
    <w:rsid w:val="00977182"/>
    <w:rsid w:val="00981854"/>
    <w:rsid w:val="00983CAC"/>
    <w:rsid w:val="00984207"/>
    <w:rsid w:val="00984756"/>
    <w:rsid w:val="0098558B"/>
    <w:rsid w:val="00986160"/>
    <w:rsid w:val="00986D40"/>
    <w:rsid w:val="00986E03"/>
    <w:rsid w:val="00986F10"/>
    <w:rsid w:val="00987F9F"/>
    <w:rsid w:val="009902CF"/>
    <w:rsid w:val="00990F6D"/>
    <w:rsid w:val="00992EFB"/>
    <w:rsid w:val="00995221"/>
    <w:rsid w:val="00996DED"/>
    <w:rsid w:val="00997118"/>
    <w:rsid w:val="00997DAF"/>
    <w:rsid w:val="009A0292"/>
    <w:rsid w:val="009A2D50"/>
    <w:rsid w:val="009A2DB5"/>
    <w:rsid w:val="009A63DE"/>
    <w:rsid w:val="009A757D"/>
    <w:rsid w:val="009A7CE6"/>
    <w:rsid w:val="009B342A"/>
    <w:rsid w:val="009B5165"/>
    <w:rsid w:val="009B57DE"/>
    <w:rsid w:val="009B7450"/>
    <w:rsid w:val="009C1486"/>
    <w:rsid w:val="009C2235"/>
    <w:rsid w:val="009C2776"/>
    <w:rsid w:val="009C2C93"/>
    <w:rsid w:val="009C2EBE"/>
    <w:rsid w:val="009C6E8F"/>
    <w:rsid w:val="009D4627"/>
    <w:rsid w:val="009D4E90"/>
    <w:rsid w:val="009D5DF3"/>
    <w:rsid w:val="009D5DF7"/>
    <w:rsid w:val="009E04FC"/>
    <w:rsid w:val="009E07C1"/>
    <w:rsid w:val="009E0FB5"/>
    <w:rsid w:val="009E3B2C"/>
    <w:rsid w:val="009E400B"/>
    <w:rsid w:val="009E7339"/>
    <w:rsid w:val="009E7573"/>
    <w:rsid w:val="009F0408"/>
    <w:rsid w:val="009F5905"/>
    <w:rsid w:val="009F6BEC"/>
    <w:rsid w:val="009F79BE"/>
    <w:rsid w:val="00A04E60"/>
    <w:rsid w:val="00A05A05"/>
    <w:rsid w:val="00A06259"/>
    <w:rsid w:val="00A06838"/>
    <w:rsid w:val="00A07073"/>
    <w:rsid w:val="00A10DB2"/>
    <w:rsid w:val="00A112E8"/>
    <w:rsid w:val="00A1450B"/>
    <w:rsid w:val="00A14525"/>
    <w:rsid w:val="00A15C07"/>
    <w:rsid w:val="00A174AD"/>
    <w:rsid w:val="00A175C4"/>
    <w:rsid w:val="00A2042D"/>
    <w:rsid w:val="00A20703"/>
    <w:rsid w:val="00A22C2C"/>
    <w:rsid w:val="00A23FBD"/>
    <w:rsid w:val="00A24272"/>
    <w:rsid w:val="00A257B2"/>
    <w:rsid w:val="00A270E5"/>
    <w:rsid w:val="00A33336"/>
    <w:rsid w:val="00A33A81"/>
    <w:rsid w:val="00A33D8D"/>
    <w:rsid w:val="00A3451A"/>
    <w:rsid w:val="00A351F1"/>
    <w:rsid w:val="00A352C1"/>
    <w:rsid w:val="00A37722"/>
    <w:rsid w:val="00A37CBB"/>
    <w:rsid w:val="00A41384"/>
    <w:rsid w:val="00A42389"/>
    <w:rsid w:val="00A426C9"/>
    <w:rsid w:val="00A43D9D"/>
    <w:rsid w:val="00A43E64"/>
    <w:rsid w:val="00A44CF2"/>
    <w:rsid w:val="00A4504C"/>
    <w:rsid w:val="00A47365"/>
    <w:rsid w:val="00A5141B"/>
    <w:rsid w:val="00A5203A"/>
    <w:rsid w:val="00A52C8D"/>
    <w:rsid w:val="00A52DB0"/>
    <w:rsid w:val="00A55F3A"/>
    <w:rsid w:val="00A560F5"/>
    <w:rsid w:val="00A5690D"/>
    <w:rsid w:val="00A570F5"/>
    <w:rsid w:val="00A60EDB"/>
    <w:rsid w:val="00A62B81"/>
    <w:rsid w:val="00A63289"/>
    <w:rsid w:val="00A6349F"/>
    <w:rsid w:val="00A67BC0"/>
    <w:rsid w:val="00A77C16"/>
    <w:rsid w:val="00A82846"/>
    <w:rsid w:val="00A83093"/>
    <w:rsid w:val="00A91D0C"/>
    <w:rsid w:val="00A927DA"/>
    <w:rsid w:val="00A955FD"/>
    <w:rsid w:val="00AA17A1"/>
    <w:rsid w:val="00AA47B5"/>
    <w:rsid w:val="00AA578B"/>
    <w:rsid w:val="00AA5DAD"/>
    <w:rsid w:val="00AB16C4"/>
    <w:rsid w:val="00AB32A4"/>
    <w:rsid w:val="00AB5084"/>
    <w:rsid w:val="00AB58C0"/>
    <w:rsid w:val="00AB6E80"/>
    <w:rsid w:val="00AC3789"/>
    <w:rsid w:val="00AC3C09"/>
    <w:rsid w:val="00AC404B"/>
    <w:rsid w:val="00AC4171"/>
    <w:rsid w:val="00AC4B2A"/>
    <w:rsid w:val="00AC64F1"/>
    <w:rsid w:val="00AD1512"/>
    <w:rsid w:val="00AD293F"/>
    <w:rsid w:val="00AD7195"/>
    <w:rsid w:val="00AD79BD"/>
    <w:rsid w:val="00AE6696"/>
    <w:rsid w:val="00AE66CA"/>
    <w:rsid w:val="00AF012D"/>
    <w:rsid w:val="00AF1D31"/>
    <w:rsid w:val="00AF5EC2"/>
    <w:rsid w:val="00AF60AB"/>
    <w:rsid w:val="00AF7877"/>
    <w:rsid w:val="00AF7DC7"/>
    <w:rsid w:val="00B0171A"/>
    <w:rsid w:val="00B021C7"/>
    <w:rsid w:val="00B023EA"/>
    <w:rsid w:val="00B02C65"/>
    <w:rsid w:val="00B035E0"/>
    <w:rsid w:val="00B03836"/>
    <w:rsid w:val="00B102FF"/>
    <w:rsid w:val="00B1411D"/>
    <w:rsid w:val="00B147AE"/>
    <w:rsid w:val="00B155BF"/>
    <w:rsid w:val="00B172D6"/>
    <w:rsid w:val="00B20DDF"/>
    <w:rsid w:val="00B21260"/>
    <w:rsid w:val="00B2245F"/>
    <w:rsid w:val="00B24611"/>
    <w:rsid w:val="00B25B8A"/>
    <w:rsid w:val="00B25C56"/>
    <w:rsid w:val="00B27C29"/>
    <w:rsid w:val="00B33A0B"/>
    <w:rsid w:val="00B3483E"/>
    <w:rsid w:val="00B3634F"/>
    <w:rsid w:val="00B36E80"/>
    <w:rsid w:val="00B40765"/>
    <w:rsid w:val="00B43E80"/>
    <w:rsid w:val="00B43E9E"/>
    <w:rsid w:val="00B4405E"/>
    <w:rsid w:val="00B47DAF"/>
    <w:rsid w:val="00B52F43"/>
    <w:rsid w:val="00B54355"/>
    <w:rsid w:val="00B54376"/>
    <w:rsid w:val="00B557CE"/>
    <w:rsid w:val="00B570EF"/>
    <w:rsid w:val="00B63218"/>
    <w:rsid w:val="00B6347F"/>
    <w:rsid w:val="00B63A13"/>
    <w:rsid w:val="00B64613"/>
    <w:rsid w:val="00B65764"/>
    <w:rsid w:val="00B6786F"/>
    <w:rsid w:val="00B67E72"/>
    <w:rsid w:val="00B704D3"/>
    <w:rsid w:val="00B712AD"/>
    <w:rsid w:val="00B71CDF"/>
    <w:rsid w:val="00B7268B"/>
    <w:rsid w:val="00B7779B"/>
    <w:rsid w:val="00B80C9B"/>
    <w:rsid w:val="00B90DDE"/>
    <w:rsid w:val="00B91050"/>
    <w:rsid w:val="00B928B9"/>
    <w:rsid w:val="00B9326E"/>
    <w:rsid w:val="00B93321"/>
    <w:rsid w:val="00B94EEA"/>
    <w:rsid w:val="00B95817"/>
    <w:rsid w:val="00BA2066"/>
    <w:rsid w:val="00BA4391"/>
    <w:rsid w:val="00BA4CF7"/>
    <w:rsid w:val="00BA6DCB"/>
    <w:rsid w:val="00BB1325"/>
    <w:rsid w:val="00BB251C"/>
    <w:rsid w:val="00BB513A"/>
    <w:rsid w:val="00BB7580"/>
    <w:rsid w:val="00BC0278"/>
    <w:rsid w:val="00BC5226"/>
    <w:rsid w:val="00BC575B"/>
    <w:rsid w:val="00BC5D35"/>
    <w:rsid w:val="00BC6583"/>
    <w:rsid w:val="00BC6901"/>
    <w:rsid w:val="00BD09E0"/>
    <w:rsid w:val="00BD354C"/>
    <w:rsid w:val="00BD43E9"/>
    <w:rsid w:val="00BD7D0D"/>
    <w:rsid w:val="00BE486C"/>
    <w:rsid w:val="00BE6705"/>
    <w:rsid w:val="00BE6A6E"/>
    <w:rsid w:val="00BF0D50"/>
    <w:rsid w:val="00BF30D7"/>
    <w:rsid w:val="00BF3C42"/>
    <w:rsid w:val="00BF6E73"/>
    <w:rsid w:val="00C01354"/>
    <w:rsid w:val="00C02272"/>
    <w:rsid w:val="00C0257D"/>
    <w:rsid w:val="00C02D57"/>
    <w:rsid w:val="00C03ED9"/>
    <w:rsid w:val="00C04007"/>
    <w:rsid w:val="00C048C7"/>
    <w:rsid w:val="00C0713E"/>
    <w:rsid w:val="00C11287"/>
    <w:rsid w:val="00C1168C"/>
    <w:rsid w:val="00C1241A"/>
    <w:rsid w:val="00C1464C"/>
    <w:rsid w:val="00C14D7F"/>
    <w:rsid w:val="00C20ECA"/>
    <w:rsid w:val="00C22548"/>
    <w:rsid w:val="00C23A8D"/>
    <w:rsid w:val="00C26ECE"/>
    <w:rsid w:val="00C33EA2"/>
    <w:rsid w:val="00C41636"/>
    <w:rsid w:val="00C417B1"/>
    <w:rsid w:val="00C4405D"/>
    <w:rsid w:val="00C4469C"/>
    <w:rsid w:val="00C45CA4"/>
    <w:rsid w:val="00C461D6"/>
    <w:rsid w:val="00C46792"/>
    <w:rsid w:val="00C479F2"/>
    <w:rsid w:val="00C56473"/>
    <w:rsid w:val="00C616CF"/>
    <w:rsid w:val="00C622F5"/>
    <w:rsid w:val="00C65686"/>
    <w:rsid w:val="00C6578B"/>
    <w:rsid w:val="00C6614B"/>
    <w:rsid w:val="00C669A5"/>
    <w:rsid w:val="00C66BCC"/>
    <w:rsid w:val="00C72422"/>
    <w:rsid w:val="00C72C37"/>
    <w:rsid w:val="00C74A9E"/>
    <w:rsid w:val="00C7592A"/>
    <w:rsid w:val="00C76A8B"/>
    <w:rsid w:val="00C809F6"/>
    <w:rsid w:val="00C825D0"/>
    <w:rsid w:val="00C85D0D"/>
    <w:rsid w:val="00C85EBD"/>
    <w:rsid w:val="00C90875"/>
    <w:rsid w:val="00C9092E"/>
    <w:rsid w:val="00C912D1"/>
    <w:rsid w:val="00C918E1"/>
    <w:rsid w:val="00CA1DCC"/>
    <w:rsid w:val="00CA37BF"/>
    <w:rsid w:val="00CB0958"/>
    <w:rsid w:val="00CB09E7"/>
    <w:rsid w:val="00CB1AE7"/>
    <w:rsid w:val="00CB3A7E"/>
    <w:rsid w:val="00CB4B01"/>
    <w:rsid w:val="00CB5017"/>
    <w:rsid w:val="00CB5795"/>
    <w:rsid w:val="00CB60BE"/>
    <w:rsid w:val="00CB716E"/>
    <w:rsid w:val="00CB7184"/>
    <w:rsid w:val="00CB732A"/>
    <w:rsid w:val="00CB7D5F"/>
    <w:rsid w:val="00CC0556"/>
    <w:rsid w:val="00CC5375"/>
    <w:rsid w:val="00CC7730"/>
    <w:rsid w:val="00CC79B4"/>
    <w:rsid w:val="00CD5F0C"/>
    <w:rsid w:val="00CD721D"/>
    <w:rsid w:val="00CD76EE"/>
    <w:rsid w:val="00CE2023"/>
    <w:rsid w:val="00CE3C00"/>
    <w:rsid w:val="00CE660C"/>
    <w:rsid w:val="00CF2C71"/>
    <w:rsid w:val="00CF30AA"/>
    <w:rsid w:val="00CF5A00"/>
    <w:rsid w:val="00CF6875"/>
    <w:rsid w:val="00CF7633"/>
    <w:rsid w:val="00D009BF"/>
    <w:rsid w:val="00D021BF"/>
    <w:rsid w:val="00D0415A"/>
    <w:rsid w:val="00D05C01"/>
    <w:rsid w:val="00D06319"/>
    <w:rsid w:val="00D06465"/>
    <w:rsid w:val="00D135CF"/>
    <w:rsid w:val="00D14C5A"/>
    <w:rsid w:val="00D14CA6"/>
    <w:rsid w:val="00D154EC"/>
    <w:rsid w:val="00D16737"/>
    <w:rsid w:val="00D17B3F"/>
    <w:rsid w:val="00D208CF"/>
    <w:rsid w:val="00D20E26"/>
    <w:rsid w:val="00D22626"/>
    <w:rsid w:val="00D22C8B"/>
    <w:rsid w:val="00D22FA3"/>
    <w:rsid w:val="00D273AF"/>
    <w:rsid w:val="00D30598"/>
    <w:rsid w:val="00D33C22"/>
    <w:rsid w:val="00D37BAE"/>
    <w:rsid w:val="00D414E0"/>
    <w:rsid w:val="00D42019"/>
    <w:rsid w:val="00D44872"/>
    <w:rsid w:val="00D51FB9"/>
    <w:rsid w:val="00D534A0"/>
    <w:rsid w:val="00D560CA"/>
    <w:rsid w:val="00D57601"/>
    <w:rsid w:val="00D62B0F"/>
    <w:rsid w:val="00D654B8"/>
    <w:rsid w:val="00D66F28"/>
    <w:rsid w:val="00D71792"/>
    <w:rsid w:val="00D725BF"/>
    <w:rsid w:val="00D746A0"/>
    <w:rsid w:val="00D74EA9"/>
    <w:rsid w:val="00D7609B"/>
    <w:rsid w:val="00D76D13"/>
    <w:rsid w:val="00D81146"/>
    <w:rsid w:val="00D811A9"/>
    <w:rsid w:val="00D8179C"/>
    <w:rsid w:val="00D82306"/>
    <w:rsid w:val="00D82917"/>
    <w:rsid w:val="00D83911"/>
    <w:rsid w:val="00D83D8D"/>
    <w:rsid w:val="00D84016"/>
    <w:rsid w:val="00D8456A"/>
    <w:rsid w:val="00D847C1"/>
    <w:rsid w:val="00D85132"/>
    <w:rsid w:val="00D87E15"/>
    <w:rsid w:val="00D93B7C"/>
    <w:rsid w:val="00D9609D"/>
    <w:rsid w:val="00D966ED"/>
    <w:rsid w:val="00D972AB"/>
    <w:rsid w:val="00D97F08"/>
    <w:rsid w:val="00D97FFA"/>
    <w:rsid w:val="00DA25AB"/>
    <w:rsid w:val="00DA29AD"/>
    <w:rsid w:val="00DA31E7"/>
    <w:rsid w:val="00DA394A"/>
    <w:rsid w:val="00DA423E"/>
    <w:rsid w:val="00DA5647"/>
    <w:rsid w:val="00DB0C5C"/>
    <w:rsid w:val="00DB279B"/>
    <w:rsid w:val="00DB2A34"/>
    <w:rsid w:val="00DB3950"/>
    <w:rsid w:val="00DB4D89"/>
    <w:rsid w:val="00DB6234"/>
    <w:rsid w:val="00DB693D"/>
    <w:rsid w:val="00DC17E2"/>
    <w:rsid w:val="00DC373F"/>
    <w:rsid w:val="00DC5456"/>
    <w:rsid w:val="00DC7689"/>
    <w:rsid w:val="00DD3722"/>
    <w:rsid w:val="00DD69AF"/>
    <w:rsid w:val="00DD6A34"/>
    <w:rsid w:val="00DE0E6C"/>
    <w:rsid w:val="00DE1504"/>
    <w:rsid w:val="00DE1E89"/>
    <w:rsid w:val="00DE221A"/>
    <w:rsid w:val="00DE4B34"/>
    <w:rsid w:val="00DE60DC"/>
    <w:rsid w:val="00DF2F3C"/>
    <w:rsid w:val="00DF5402"/>
    <w:rsid w:val="00E00278"/>
    <w:rsid w:val="00E00B4D"/>
    <w:rsid w:val="00E01F83"/>
    <w:rsid w:val="00E02204"/>
    <w:rsid w:val="00E0405C"/>
    <w:rsid w:val="00E04F32"/>
    <w:rsid w:val="00E0516C"/>
    <w:rsid w:val="00E0566C"/>
    <w:rsid w:val="00E06827"/>
    <w:rsid w:val="00E11731"/>
    <w:rsid w:val="00E14248"/>
    <w:rsid w:val="00E14FFE"/>
    <w:rsid w:val="00E1595F"/>
    <w:rsid w:val="00E15BA3"/>
    <w:rsid w:val="00E15CD9"/>
    <w:rsid w:val="00E172B0"/>
    <w:rsid w:val="00E17928"/>
    <w:rsid w:val="00E17F1D"/>
    <w:rsid w:val="00E201C5"/>
    <w:rsid w:val="00E20A95"/>
    <w:rsid w:val="00E21D7D"/>
    <w:rsid w:val="00E2602D"/>
    <w:rsid w:val="00E263AF"/>
    <w:rsid w:val="00E305D4"/>
    <w:rsid w:val="00E33344"/>
    <w:rsid w:val="00E33A87"/>
    <w:rsid w:val="00E360C6"/>
    <w:rsid w:val="00E363BD"/>
    <w:rsid w:val="00E36F5E"/>
    <w:rsid w:val="00E40329"/>
    <w:rsid w:val="00E421A0"/>
    <w:rsid w:val="00E43174"/>
    <w:rsid w:val="00E45462"/>
    <w:rsid w:val="00E513F3"/>
    <w:rsid w:val="00E52358"/>
    <w:rsid w:val="00E52F3E"/>
    <w:rsid w:val="00E56C7A"/>
    <w:rsid w:val="00E56F40"/>
    <w:rsid w:val="00E60210"/>
    <w:rsid w:val="00E6029F"/>
    <w:rsid w:val="00E62980"/>
    <w:rsid w:val="00E64C23"/>
    <w:rsid w:val="00E66759"/>
    <w:rsid w:val="00E66CEA"/>
    <w:rsid w:val="00E73E93"/>
    <w:rsid w:val="00E753F7"/>
    <w:rsid w:val="00E75F3C"/>
    <w:rsid w:val="00E77B11"/>
    <w:rsid w:val="00E85C21"/>
    <w:rsid w:val="00E8787F"/>
    <w:rsid w:val="00E914DF"/>
    <w:rsid w:val="00E9296F"/>
    <w:rsid w:val="00E92EEC"/>
    <w:rsid w:val="00E933A0"/>
    <w:rsid w:val="00E937C8"/>
    <w:rsid w:val="00E9510F"/>
    <w:rsid w:val="00E97058"/>
    <w:rsid w:val="00E972DA"/>
    <w:rsid w:val="00EA06AD"/>
    <w:rsid w:val="00EA369F"/>
    <w:rsid w:val="00EA3A08"/>
    <w:rsid w:val="00EA4341"/>
    <w:rsid w:val="00EA48A1"/>
    <w:rsid w:val="00EA5B83"/>
    <w:rsid w:val="00EA65D4"/>
    <w:rsid w:val="00EB0F30"/>
    <w:rsid w:val="00EB15A9"/>
    <w:rsid w:val="00EB1BB1"/>
    <w:rsid w:val="00EB7B07"/>
    <w:rsid w:val="00EB7D78"/>
    <w:rsid w:val="00EC15BA"/>
    <w:rsid w:val="00EC3C42"/>
    <w:rsid w:val="00EC6727"/>
    <w:rsid w:val="00EC712F"/>
    <w:rsid w:val="00ED0C8F"/>
    <w:rsid w:val="00ED2C24"/>
    <w:rsid w:val="00ED54EA"/>
    <w:rsid w:val="00ED5DD5"/>
    <w:rsid w:val="00ED6A37"/>
    <w:rsid w:val="00ED7FAD"/>
    <w:rsid w:val="00EE0C53"/>
    <w:rsid w:val="00EE2370"/>
    <w:rsid w:val="00EE2540"/>
    <w:rsid w:val="00EE29B1"/>
    <w:rsid w:val="00EE32DA"/>
    <w:rsid w:val="00EE38C5"/>
    <w:rsid w:val="00EE43DB"/>
    <w:rsid w:val="00EE4507"/>
    <w:rsid w:val="00EE4749"/>
    <w:rsid w:val="00EE68F7"/>
    <w:rsid w:val="00EE7A83"/>
    <w:rsid w:val="00EF009D"/>
    <w:rsid w:val="00EF07E8"/>
    <w:rsid w:val="00EF14C2"/>
    <w:rsid w:val="00EF3354"/>
    <w:rsid w:val="00EF413B"/>
    <w:rsid w:val="00EF4743"/>
    <w:rsid w:val="00EF70A5"/>
    <w:rsid w:val="00EF7D32"/>
    <w:rsid w:val="00F01E0F"/>
    <w:rsid w:val="00F02266"/>
    <w:rsid w:val="00F03A2B"/>
    <w:rsid w:val="00F03BF1"/>
    <w:rsid w:val="00F04936"/>
    <w:rsid w:val="00F10B1A"/>
    <w:rsid w:val="00F12823"/>
    <w:rsid w:val="00F13013"/>
    <w:rsid w:val="00F1446B"/>
    <w:rsid w:val="00F14F70"/>
    <w:rsid w:val="00F166F3"/>
    <w:rsid w:val="00F17AD7"/>
    <w:rsid w:val="00F2053D"/>
    <w:rsid w:val="00F22175"/>
    <w:rsid w:val="00F240A4"/>
    <w:rsid w:val="00F26277"/>
    <w:rsid w:val="00F26495"/>
    <w:rsid w:val="00F320FA"/>
    <w:rsid w:val="00F33186"/>
    <w:rsid w:val="00F33E5C"/>
    <w:rsid w:val="00F344C6"/>
    <w:rsid w:val="00F35734"/>
    <w:rsid w:val="00F35990"/>
    <w:rsid w:val="00F35995"/>
    <w:rsid w:val="00F362C0"/>
    <w:rsid w:val="00F36627"/>
    <w:rsid w:val="00F42208"/>
    <w:rsid w:val="00F425FB"/>
    <w:rsid w:val="00F45DC4"/>
    <w:rsid w:val="00F53A80"/>
    <w:rsid w:val="00F572A6"/>
    <w:rsid w:val="00F6132B"/>
    <w:rsid w:val="00F62378"/>
    <w:rsid w:val="00F65E2F"/>
    <w:rsid w:val="00F660AA"/>
    <w:rsid w:val="00F66213"/>
    <w:rsid w:val="00F662C6"/>
    <w:rsid w:val="00F71675"/>
    <w:rsid w:val="00F721FA"/>
    <w:rsid w:val="00F80E09"/>
    <w:rsid w:val="00F82067"/>
    <w:rsid w:val="00F82850"/>
    <w:rsid w:val="00F82F9B"/>
    <w:rsid w:val="00F876AB"/>
    <w:rsid w:val="00F9352D"/>
    <w:rsid w:val="00F93E2B"/>
    <w:rsid w:val="00F93E76"/>
    <w:rsid w:val="00F956BB"/>
    <w:rsid w:val="00F95F8C"/>
    <w:rsid w:val="00F96AFB"/>
    <w:rsid w:val="00F96C40"/>
    <w:rsid w:val="00FA0132"/>
    <w:rsid w:val="00FA6748"/>
    <w:rsid w:val="00FB0F5F"/>
    <w:rsid w:val="00FB533F"/>
    <w:rsid w:val="00FC1745"/>
    <w:rsid w:val="00FC205A"/>
    <w:rsid w:val="00FC25B6"/>
    <w:rsid w:val="00FC2757"/>
    <w:rsid w:val="00FC30F6"/>
    <w:rsid w:val="00FC38F0"/>
    <w:rsid w:val="00FC3B35"/>
    <w:rsid w:val="00FC3B46"/>
    <w:rsid w:val="00FC544E"/>
    <w:rsid w:val="00FC5DB0"/>
    <w:rsid w:val="00FC6A04"/>
    <w:rsid w:val="00FD0FFC"/>
    <w:rsid w:val="00FD6E12"/>
    <w:rsid w:val="00FE1E0B"/>
    <w:rsid w:val="00FE37B0"/>
    <w:rsid w:val="00FE383B"/>
    <w:rsid w:val="00FE572F"/>
    <w:rsid w:val="00FE61A4"/>
    <w:rsid w:val="00FE6A7F"/>
    <w:rsid w:val="00FE7044"/>
    <w:rsid w:val="00FE7CFA"/>
    <w:rsid w:val="00FF1863"/>
    <w:rsid w:val="00FF59ED"/>
    <w:rsid w:val="00FF73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0BC1D0"/>
  <w15:chartTrackingRefBased/>
  <w15:docId w15:val="{5F3B6CB5-1B96-3649-8880-64EC58E680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B6E80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EF14C2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96859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96859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5690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5690D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031C1B"/>
    <w:pPr>
      <w:spacing w:before="100" w:beforeAutospacing="1" w:after="100" w:afterAutospacing="1"/>
    </w:pPr>
  </w:style>
  <w:style w:type="character" w:styleId="Strong">
    <w:name w:val="Strong"/>
    <w:basedOn w:val="DefaultParagraphFont"/>
    <w:uiPriority w:val="22"/>
    <w:qFormat/>
    <w:rsid w:val="00A5141B"/>
    <w:rPr>
      <w:b/>
      <w:bCs/>
    </w:rPr>
  </w:style>
  <w:style w:type="character" w:customStyle="1" w:styleId="apple-converted-space">
    <w:name w:val="apple-converted-space"/>
    <w:basedOn w:val="DefaultParagraphFont"/>
    <w:rsid w:val="00A5141B"/>
  </w:style>
  <w:style w:type="character" w:styleId="Emphasis">
    <w:name w:val="Emphasis"/>
    <w:basedOn w:val="DefaultParagraphFont"/>
    <w:uiPriority w:val="20"/>
    <w:qFormat/>
    <w:rsid w:val="00D654B8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EF14C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893FBA"/>
    <w:rPr>
      <w:color w:val="954F72" w:themeColor="followedHyperlink"/>
      <w:u w:val="single"/>
    </w:rPr>
  </w:style>
  <w:style w:type="character" w:customStyle="1" w:styleId="title-text">
    <w:name w:val="title-text"/>
    <w:basedOn w:val="DefaultParagraphFont"/>
    <w:rsid w:val="0087353B"/>
  </w:style>
  <w:style w:type="character" w:customStyle="1" w:styleId="sr-only">
    <w:name w:val="sr-only"/>
    <w:basedOn w:val="DefaultParagraphFont"/>
    <w:rsid w:val="00B704D3"/>
  </w:style>
  <w:style w:type="character" w:customStyle="1" w:styleId="hit">
    <w:name w:val="hit"/>
    <w:basedOn w:val="DefaultParagraphFont"/>
    <w:rsid w:val="00310EF5"/>
  </w:style>
  <w:style w:type="paragraph" w:styleId="NoSpacing">
    <w:name w:val="No Spacing"/>
    <w:link w:val="NoSpacingChar"/>
    <w:uiPriority w:val="1"/>
    <w:qFormat/>
    <w:rsid w:val="00D9609D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D9609D"/>
    <w:rPr>
      <w:rFonts w:eastAsiaTheme="minorEastAsia"/>
      <w:sz w:val="22"/>
      <w:szCs w:val="22"/>
      <w:lang w:val="en-US" w:eastAsia="zh-CN"/>
    </w:rPr>
  </w:style>
  <w:style w:type="paragraph" w:styleId="Header">
    <w:name w:val="header"/>
    <w:basedOn w:val="Normal"/>
    <w:link w:val="HeaderChar"/>
    <w:uiPriority w:val="99"/>
    <w:unhideWhenUsed/>
    <w:rsid w:val="00D22C8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22C8B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D22C8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22C8B"/>
    <w:rPr>
      <w:rFonts w:ascii="Times New Roman" w:eastAsia="Times New Roman" w:hAnsi="Times New Roman" w:cs="Times New Roman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A174AD"/>
  </w:style>
  <w:style w:type="table" w:styleId="TableGrid">
    <w:name w:val="Table Grid"/>
    <w:basedOn w:val="TableNormal"/>
    <w:uiPriority w:val="39"/>
    <w:rsid w:val="00CB732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FC30F6"/>
    <w:pPr>
      <w:keepNext/>
      <w:keepLines/>
      <w:spacing w:before="480" w:beforeAutospacing="0" w:after="0" w:afterAutospacing="0" w:line="276" w:lineRule="auto"/>
      <w:outlineLvl w:val="9"/>
    </w:pPr>
    <w:rPr>
      <w:rFonts w:asciiTheme="majorHAnsi" w:eastAsiaTheme="majorEastAsia" w:hAnsiTheme="majorHAnsi" w:cstheme="majorBidi"/>
      <w:color w:val="2F5496" w:themeColor="accent1" w:themeShade="BF"/>
      <w:kern w:val="0"/>
      <w:sz w:val="28"/>
      <w:szCs w:val="28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FC30F6"/>
    <w:pPr>
      <w:spacing w:before="120"/>
    </w:pPr>
    <w:rPr>
      <w:rFonts w:asciiTheme="minorHAnsi" w:hAnsiTheme="minorHAnsi"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FC30F6"/>
    <w:pPr>
      <w:spacing w:before="120"/>
      <w:ind w:left="240"/>
    </w:pPr>
    <w:rPr>
      <w:rFonts w:asciiTheme="minorHAnsi" w:hAnsiTheme="minorHAnsi"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FC30F6"/>
    <w:pPr>
      <w:ind w:left="480"/>
    </w:pPr>
    <w:rPr>
      <w:rFonts w:asciiTheme="minorHAnsi" w:hAnsiTheme="minorHAnsi"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FC30F6"/>
    <w:pPr>
      <w:ind w:left="720"/>
    </w:pPr>
    <w:rPr>
      <w:rFonts w:asciiTheme="minorHAnsi" w:hAnsiTheme="minorHAnsi"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FC30F6"/>
    <w:pPr>
      <w:ind w:left="960"/>
    </w:pPr>
    <w:rPr>
      <w:rFonts w:asciiTheme="minorHAnsi" w:hAnsiTheme="minorHAnsi"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FC30F6"/>
    <w:pPr>
      <w:ind w:left="1200"/>
    </w:pPr>
    <w:rPr>
      <w:rFonts w:asciiTheme="minorHAnsi" w:hAnsiTheme="minorHAnsi"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FC30F6"/>
    <w:pPr>
      <w:ind w:left="1440"/>
    </w:pPr>
    <w:rPr>
      <w:rFonts w:asciiTheme="minorHAnsi" w:hAnsiTheme="minorHAnsi"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FC30F6"/>
    <w:pPr>
      <w:ind w:left="1680"/>
    </w:pPr>
    <w:rPr>
      <w:rFonts w:asciiTheme="minorHAnsi" w:hAnsiTheme="minorHAnsi"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FC30F6"/>
    <w:pPr>
      <w:ind w:left="1920"/>
    </w:pPr>
    <w:rPr>
      <w:rFonts w:asciiTheme="minorHAnsi" w:hAnsiTheme="minorHAnsi" w:cstheme="minorHAnsi"/>
      <w:sz w:val="20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rsid w:val="00696859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696859"/>
    <w:rPr>
      <w:rFonts w:asciiTheme="majorHAnsi" w:eastAsiaTheme="majorEastAsia" w:hAnsiTheme="majorHAnsi" w:cstheme="majorBidi"/>
      <w:color w:val="1F3763" w:themeColor="accent1" w:themeShade="7F"/>
      <w:lang w:eastAsia="en-GB"/>
    </w:rPr>
  </w:style>
  <w:style w:type="paragraph" w:styleId="ListParagraph">
    <w:name w:val="List Paragraph"/>
    <w:basedOn w:val="Normal"/>
    <w:uiPriority w:val="34"/>
    <w:qFormat/>
    <w:rsid w:val="007A4D6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555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1770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0934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66009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98225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0494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02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9584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390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7780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61512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5899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8238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0897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9988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64688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8643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704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4299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12993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9861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858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3611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3814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67462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5891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4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390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5853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59575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34510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24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5776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6782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49889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43955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006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7724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6547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6225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19349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52695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300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4569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7628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3913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56881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847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4611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3952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3054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04765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76946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379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374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2275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020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73493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20136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4225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6635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9845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1777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3703446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7437826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437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726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6722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8318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9659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87471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25001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238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9318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455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66716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7036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917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0804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660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2477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30134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309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542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174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755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539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5703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0274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0138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7003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62406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7524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7880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9620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79051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2045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8860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7266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349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60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9013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785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2447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55339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5780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4171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17666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00939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2597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0106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6808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1055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976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7974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4943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79631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751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2497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4838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05510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3529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30661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89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4349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8304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48924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3409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2.png"/><Relationship Id="rId18" Type="http://schemas.openxmlformats.org/officeDocument/2006/relationships/hyperlink" Target="https://www.hofstede-insights.com/country-comparison/malaysia,mexico/" TargetMode="Externa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hyperlink" Target="https://www-sciencedirect-com.ezproxy.uwtsd.ac.uk/science/article/pii/S0148296306001974" TargetMode="External"/><Relationship Id="rId7" Type="http://schemas.openxmlformats.org/officeDocument/2006/relationships/endnotes" Target="endnotes.xml"/><Relationship Id="rId12" Type="http://schemas.openxmlformats.org/officeDocument/2006/relationships/hyperlink" Target="mailto:Rodrigo.faguilera@uwtsd.ac.uk" TargetMode="External"/><Relationship Id="rId17" Type="http://schemas.openxmlformats.org/officeDocument/2006/relationships/hyperlink" Target="https://www.proquest.com/docview/2705025968/6976FF0D314D48FFPQ/6?accountid=130472" TargetMode="Externa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livescience.com/38647-mexican-culture.html" TargetMode="External"/><Relationship Id="rId20" Type="http://schemas.openxmlformats.org/officeDocument/2006/relationships/hyperlink" Target="https://www.malaysia.gov.my/portal/content/30118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mailto:2109301@student.uwtsd.ac.uk" TargetMode="External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seaopenresearch.eu/Journals/articles/CMJ2015_I1_1.pdf" TargetMode="External"/><Relationship Id="rId23" Type="http://schemas.openxmlformats.org/officeDocument/2006/relationships/hyperlink" Target="https://journals-sagepub-com.ezproxy.uwtsd.ac.uk/doi/full/10.1177/1356766714538444#bibr39-1356766714538444" TargetMode="External"/><Relationship Id="rId10" Type="http://schemas.openxmlformats.org/officeDocument/2006/relationships/hyperlink" Target="mailto:Rodrigo.faguilera@uwtsd.ac.uk" TargetMode="External"/><Relationship Id="rId19" Type="http://schemas.openxmlformats.org/officeDocument/2006/relationships/hyperlink" Target="https://www.google.co.uk/books/edition/EBOOK_Experiencing_Intercultural_Communi/0MovEAAAQBAJ?hl=en&amp;gbpv=1&amp;dq=imperative+of+intercultural+competence+by+Martin+%26+Nakayama+(2011)&amp;pg=PP1&amp;printsec=frontcover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2109301@student.uwtsd.ac.uk" TargetMode="External"/><Relationship Id="rId14" Type="http://schemas.openxmlformats.org/officeDocument/2006/relationships/hyperlink" Target="https://www.britannica.com/place/Malaysia" TargetMode="External"/><Relationship Id="rId22" Type="http://schemas.openxmlformats.org/officeDocument/2006/relationships/hyperlink" Target="https://www.census.gov/popclock/print.php?component=count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E89935AB-64F1-AF42-9D18-4A414B5690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1376</TotalTime>
  <Pages>10</Pages>
  <Words>2207</Words>
  <Characters>12582</Characters>
  <Application>Microsoft Office Word</Application>
  <DocSecurity>0</DocSecurity>
  <Lines>104</Lines>
  <Paragraphs>29</Paragraphs>
  <ScaleCrop>false</ScaleCrop>
  <Company/>
  <LinksUpToDate>false</LinksUpToDate>
  <CharactersWithSpaces>14760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Hotel Handbook</dc:title>
  <dc:subject/>
  <dc:creator>Musa Farhana Shikder Uddin (2109302)</dc:creator>
  <cp:keywords/>
  <dc:description/>
  <cp:lastModifiedBy>Musa Farhana Shikder Uddin (2109302)</cp:lastModifiedBy>
  <cp:revision>1369</cp:revision>
  <dcterms:created xsi:type="dcterms:W3CDTF">2022-11-04T09:48:00Z</dcterms:created>
  <dcterms:modified xsi:type="dcterms:W3CDTF">2022-11-28T18:10:00Z</dcterms:modified>
</cp:coreProperties>
</file>