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E4FED" w:rsidRDefault="006140EE" w:rsidP="00E61D2B">
      <w:r>
        <w:rPr>
          <w:noProof/>
          <w:lang w:val="en-GB" w:eastAsia="en-GB"/>
        </w:rPr>
        <w:drawing>
          <wp:anchor distT="0" distB="0" distL="114300" distR="114300" simplePos="0" relativeHeight="251658240" behindDoc="0" locked="0" layoutInCell="1" allowOverlap="1">
            <wp:simplePos x="723900" y="466725"/>
            <wp:positionH relativeFrom="column">
              <wp:align>left</wp:align>
            </wp:positionH>
            <wp:positionV relativeFrom="paragraph">
              <wp:align>top</wp:align>
            </wp:positionV>
            <wp:extent cx="2886075" cy="1133475"/>
            <wp:effectExtent l="0" t="0" r="9525" b="9525"/>
            <wp:wrapSquare wrapText="bothSides"/>
            <wp:docPr id="1" name="Picture 1" descr="cid:image005.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5.jpg@01CE9DB3.D8EB2900"/>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anchor>
        </w:drawing>
      </w:r>
      <w:r w:rsidR="00610910">
        <w:br w:type="textWrapping" w:clear="all"/>
      </w:r>
    </w:p>
    <w:p w:rsidR="006E4FED" w:rsidRDefault="006E4FED" w:rsidP="006E4FED">
      <w:pPr>
        <w:jc w:val="center"/>
      </w:pPr>
    </w:p>
    <w:p w:rsidR="006E4FED" w:rsidRPr="00610910" w:rsidRDefault="00E61D2B" w:rsidP="006E4FED">
      <w:pPr>
        <w:jc w:val="center"/>
        <w:rPr>
          <w:rFonts w:ascii="Arial" w:hAnsi="Arial" w:cs="Arial"/>
        </w:rPr>
      </w:pPr>
      <w:r w:rsidRPr="00610910">
        <w:rPr>
          <w:rFonts w:ascii="Arial" w:hAnsi="Arial" w:cs="Arial"/>
        </w:rPr>
        <w:t>Faculty of Architecture,</w:t>
      </w:r>
      <w:r w:rsidR="006E4FED" w:rsidRPr="00610910">
        <w:rPr>
          <w:rFonts w:ascii="Arial" w:hAnsi="Arial" w:cs="Arial"/>
        </w:rPr>
        <w:t xml:space="preserve"> </w:t>
      </w:r>
      <w:r w:rsidRPr="00610910">
        <w:rPr>
          <w:rFonts w:ascii="Arial" w:hAnsi="Arial" w:cs="Arial"/>
        </w:rPr>
        <w:t>Computing</w:t>
      </w:r>
      <w:r w:rsidR="006E4FED" w:rsidRPr="00610910">
        <w:rPr>
          <w:rFonts w:ascii="Arial" w:hAnsi="Arial" w:cs="Arial"/>
        </w:rPr>
        <w:t xml:space="preserve"> and Engineering, School of </w:t>
      </w:r>
      <w:r w:rsidRPr="00610910">
        <w:rPr>
          <w:rFonts w:ascii="Arial" w:hAnsi="Arial" w:cs="Arial"/>
        </w:rPr>
        <w:t xml:space="preserve">Architecture, </w:t>
      </w:r>
      <w:r w:rsidR="006E4FED" w:rsidRPr="00610910">
        <w:rPr>
          <w:rFonts w:ascii="Arial" w:hAnsi="Arial" w:cs="Arial"/>
        </w:rPr>
        <w:t>Built and Natural Environment</w:t>
      </w:r>
      <w:r w:rsidRPr="00610910">
        <w:rPr>
          <w:rFonts w:ascii="Arial" w:hAnsi="Arial" w:cs="Arial"/>
        </w:rPr>
        <w:t>s</w:t>
      </w:r>
    </w:p>
    <w:p w:rsidR="006E4FED" w:rsidRPr="00610910" w:rsidRDefault="006E4FED" w:rsidP="006E4FED">
      <w:pPr>
        <w:jc w:val="center"/>
        <w:rPr>
          <w:rFonts w:ascii="Arial" w:hAnsi="Arial" w:cs="Arial"/>
        </w:rPr>
      </w:pPr>
    </w:p>
    <w:p w:rsidR="006E4FED" w:rsidRPr="00610910" w:rsidRDefault="004B682B" w:rsidP="006E4FED">
      <w:pPr>
        <w:jc w:val="center"/>
        <w:rPr>
          <w:rFonts w:ascii="Arial" w:hAnsi="Arial" w:cs="Arial"/>
        </w:rPr>
      </w:pPr>
      <w:r w:rsidRPr="00610910">
        <w:rPr>
          <w:rFonts w:ascii="Arial" w:hAnsi="Arial" w:cs="Arial"/>
        </w:rPr>
        <w:t xml:space="preserve">Dissertation Marking Sheet, Built </w:t>
      </w:r>
      <w:r w:rsidR="00610910">
        <w:rPr>
          <w:rFonts w:ascii="Arial" w:hAnsi="Arial" w:cs="Arial"/>
        </w:rPr>
        <w:t xml:space="preserve">&amp; Natural </w:t>
      </w:r>
      <w:r w:rsidRPr="00610910">
        <w:rPr>
          <w:rFonts w:ascii="Arial" w:hAnsi="Arial" w:cs="Arial"/>
        </w:rPr>
        <w:t>Portfolio</w:t>
      </w:r>
    </w:p>
    <w:p w:rsidR="004B682B" w:rsidRPr="00610910" w:rsidRDefault="004B682B" w:rsidP="004B682B">
      <w:pPr>
        <w:rPr>
          <w:rFonts w:ascii="Arial" w:hAnsi="Arial" w:cs="Arial"/>
        </w:rPr>
      </w:pPr>
      <w:r w:rsidRPr="00610910">
        <w:rPr>
          <w:rFonts w:ascii="Arial" w:hAnsi="Arial" w:cs="Arial"/>
        </w:rPr>
        <w:t>Programme</w:t>
      </w:r>
      <w:r w:rsidR="00610910">
        <w:rPr>
          <w:rFonts w:ascii="Arial" w:hAnsi="Arial" w:cs="Arial"/>
        </w:rPr>
        <w:t xml:space="preserve">: </w:t>
      </w:r>
    </w:p>
    <w:p w:rsidR="001F37E9" w:rsidRPr="00610910" w:rsidRDefault="001F37E9" w:rsidP="006E4FED">
      <w:pPr>
        <w:jc w:val="center"/>
        <w:rPr>
          <w:rFonts w:ascii="Arial" w:hAnsi="Arial" w:cs="Arial"/>
        </w:rPr>
      </w:pPr>
    </w:p>
    <w:p w:rsidR="006E4FED" w:rsidRPr="00610910" w:rsidRDefault="001F37E9" w:rsidP="009F4CB7">
      <w:pPr>
        <w:rPr>
          <w:rFonts w:ascii="Arial" w:hAnsi="Arial" w:cs="Arial"/>
          <w:b/>
        </w:rPr>
      </w:pPr>
      <w:r w:rsidRPr="00610910">
        <w:rPr>
          <w:rFonts w:ascii="Arial" w:hAnsi="Arial" w:cs="Arial"/>
          <w:b/>
        </w:rPr>
        <w:t>Name</w:t>
      </w:r>
      <w:r w:rsidR="00A47D09" w:rsidRPr="00610910">
        <w:rPr>
          <w:rFonts w:ascii="Arial" w:hAnsi="Arial" w:cs="Arial"/>
          <w:b/>
        </w:rPr>
        <w:t>:</w:t>
      </w:r>
      <w:r w:rsidR="00AF1701">
        <w:rPr>
          <w:rFonts w:ascii="Arial" w:hAnsi="Arial" w:cs="Arial"/>
          <w:b/>
        </w:rPr>
        <w:t xml:space="preserve"> Andrew Brewer</w:t>
      </w:r>
      <w:r w:rsidR="00A47D09" w:rsidRPr="00610910">
        <w:rPr>
          <w:rFonts w:ascii="Arial" w:hAnsi="Arial" w:cs="Arial"/>
        </w:rPr>
        <w:tab/>
      </w:r>
      <w:r w:rsidR="00922AF6" w:rsidRPr="00610910">
        <w:rPr>
          <w:rFonts w:ascii="Arial" w:hAnsi="Arial" w:cs="Arial"/>
          <w:b/>
        </w:rPr>
        <w:t>Marker 1</w:t>
      </w:r>
      <w:r w:rsidR="00A47D09" w:rsidRPr="00610910">
        <w:rPr>
          <w:rFonts w:ascii="Arial" w:hAnsi="Arial" w:cs="Arial"/>
          <w:b/>
        </w:rPr>
        <w:t>:</w:t>
      </w:r>
      <w:r w:rsidR="00AF1701">
        <w:rPr>
          <w:rFonts w:ascii="Arial" w:hAnsi="Arial" w:cs="Arial"/>
          <w:b/>
        </w:rPr>
        <w:t xml:space="preserve"> AN</w:t>
      </w:r>
      <w:r w:rsidR="00A47D09" w:rsidRPr="00610910">
        <w:rPr>
          <w:rFonts w:ascii="Arial" w:hAnsi="Arial" w:cs="Arial"/>
          <w:b/>
        </w:rPr>
        <w:tab/>
      </w:r>
      <w:r w:rsidR="00A47D09" w:rsidRPr="00610910">
        <w:rPr>
          <w:rFonts w:ascii="Arial" w:hAnsi="Arial" w:cs="Arial"/>
          <w:b/>
        </w:rPr>
        <w:tab/>
      </w:r>
      <w:r w:rsidR="00A47D09" w:rsidRPr="00610910">
        <w:rPr>
          <w:rFonts w:ascii="Arial" w:hAnsi="Arial" w:cs="Arial"/>
          <w:b/>
        </w:rPr>
        <w:tab/>
      </w:r>
      <w:r w:rsidR="00922AF6" w:rsidRPr="00610910">
        <w:rPr>
          <w:rFonts w:ascii="Arial" w:hAnsi="Arial" w:cs="Arial"/>
          <w:b/>
        </w:rPr>
        <w:t xml:space="preserve"> </w:t>
      </w:r>
      <w:r w:rsidR="00610910">
        <w:rPr>
          <w:rFonts w:ascii="Arial" w:hAnsi="Arial" w:cs="Arial"/>
          <w:b/>
        </w:rPr>
        <w:t xml:space="preserve">Marker </w:t>
      </w:r>
      <w:r w:rsidR="00922AF6" w:rsidRPr="00610910">
        <w:rPr>
          <w:rFonts w:ascii="Arial" w:hAnsi="Arial" w:cs="Arial"/>
          <w:b/>
        </w:rPr>
        <w:t>2</w:t>
      </w:r>
      <w:r w:rsidR="00A47D09" w:rsidRPr="00610910">
        <w:rPr>
          <w:rFonts w:ascii="Arial" w:hAnsi="Arial" w:cs="Arial"/>
          <w:b/>
        </w:rPr>
        <w:t>:</w:t>
      </w:r>
      <w:r w:rsidR="00AF1701">
        <w:rPr>
          <w:rFonts w:ascii="Arial" w:hAnsi="Arial" w:cs="Arial"/>
          <w:b/>
        </w:rPr>
        <w:t xml:space="preserve"> LH</w:t>
      </w:r>
      <w:r w:rsidR="00A47D09" w:rsidRPr="00610910">
        <w:rPr>
          <w:rFonts w:ascii="Arial" w:hAnsi="Arial" w:cs="Arial"/>
          <w:b/>
        </w:rPr>
        <w:tab/>
      </w:r>
      <w:r w:rsidR="00A47D09" w:rsidRPr="00610910">
        <w:rPr>
          <w:rFonts w:ascii="Arial" w:hAnsi="Arial" w:cs="Arial"/>
          <w:b/>
        </w:rPr>
        <w:tab/>
      </w:r>
    </w:p>
    <w:p w:rsidR="00A47D09" w:rsidRPr="00610910" w:rsidRDefault="00A47D09" w:rsidP="009F4CB7">
      <w:pPr>
        <w:rPr>
          <w:rFonts w:ascii="Arial" w:hAnsi="Arial" w:cs="Arial"/>
        </w:rPr>
      </w:pPr>
    </w:p>
    <w:p w:rsidR="009F4CB7" w:rsidRPr="00610910" w:rsidRDefault="009F4CB7" w:rsidP="009F4CB7">
      <w:pPr>
        <w:rPr>
          <w:rFonts w:ascii="Arial" w:hAnsi="Arial" w:cs="Arial"/>
          <w:b/>
        </w:rPr>
      </w:pPr>
      <w:r w:rsidRPr="00610910">
        <w:rPr>
          <w:rFonts w:ascii="Arial" w:hAnsi="Arial" w:cs="Arial"/>
          <w:b/>
        </w:rPr>
        <w:t>Topic</w:t>
      </w:r>
      <w:r w:rsidR="00610910">
        <w:rPr>
          <w:rFonts w:ascii="Arial" w:hAnsi="Arial" w:cs="Arial"/>
          <w:b/>
        </w:rPr>
        <w:t>:</w:t>
      </w:r>
      <w:r w:rsidRPr="00610910">
        <w:rPr>
          <w:rFonts w:ascii="Arial" w:hAnsi="Arial" w:cs="Arial"/>
          <w:b/>
        </w:rPr>
        <w:t xml:space="preserve">  </w:t>
      </w:r>
      <w:r w:rsidR="00AF1701">
        <w:rPr>
          <w:rFonts w:ascii="Arial" w:hAnsi="Arial" w:cs="Arial"/>
          <w:b/>
        </w:rPr>
        <w:t>Skills shortages in construction</w:t>
      </w:r>
    </w:p>
    <w:p w:rsidR="009F4CB7" w:rsidRPr="00610910" w:rsidRDefault="009F4CB7" w:rsidP="009F4CB7">
      <w:pPr>
        <w:rPr>
          <w:rFonts w:ascii="Arial" w:hAnsi="Arial" w:cs="Arial"/>
        </w:rPr>
      </w:pPr>
    </w:p>
    <w:tbl>
      <w:tblPr>
        <w:tblW w:w="100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388"/>
        <w:gridCol w:w="840"/>
        <w:gridCol w:w="840"/>
      </w:tblGrid>
      <w:tr w:rsidR="006E4FED" w:rsidRPr="00610910" w:rsidTr="00B97D0A">
        <w:tc>
          <w:tcPr>
            <w:tcW w:w="8388" w:type="dxa"/>
            <w:shd w:val="clear" w:color="auto" w:fill="CCCCCC"/>
          </w:tcPr>
          <w:p w:rsidR="006E4FED" w:rsidRPr="00610910" w:rsidRDefault="006E4FED" w:rsidP="006E4FED">
            <w:pPr>
              <w:pStyle w:val="BodyText"/>
              <w:rPr>
                <w:rFonts w:ascii="Arial" w:hAnsi="Arial" w:cs="Arial"/>
                <w:b/>
              </w:rPr>
            </w:pPr>
            <w:r w:rsidRPr="00610910">
              <w:rPr>
                <w:rFonts w:ascii="Arial" w:hAnsi="Arial" w:cs="Arial"/>
                <w:b/>
              </w:rPr>
              <w:t>Assessment Criteria</w:t>
            </w:r>
          </w:p>
        </w:tc>
        <w:tc>
          <w:tcPr>
            <w:tcW w:w="840" w:type="dxa"/>
            <w:shd w:val="clear" w:color="auto" w:fill="CCCCCC"/>
          </w:tcPr>
          <w:p w:rsidR="006E4FED" w:rsidRPr="00610910" w:rsidRDefault="006E4FED" w:rsidP="00B97D0A">
            <w:pPr>
              <w:jc w:val="center"/>
              <w:rPr>
                <w:rFonts w:ascii="Arial" w:hAnsi="Arial" w:cs="Arial"/>
                <w:b/>
              </w:rPr>
            </w:pPr>
            <w:r w:rsidRPr="00610910">
              <w:rPr>
                <w:rFonts w:ascii="Arial" w:hAnsi="Arial" w:cs="Arial"/>
                <w:b/>
              </w:rPr>
              <w:t>Max</w:t>
            </w:r>
          </w:p>
        </w:tc>
        <w:tc>
          <w:tcPr>
            <w:tcW w:w="840" w:type="dxa"/>
            <w:shd w:val="clear" w:color="auto" w:fill="CCCCCC"/>
          </w:tcPr>
          <w:p w:rsidR="006E4FED" w:rsidRPr="00610910" w:rsidRDefault="006E4FED" w:rsidP="00B97D0A">
            <w:pPr>
              <w:jc w:val="center"/>
              <w:rPr>
                <w:rFonts w:ascii="Arial" w:hAnsi="Arial" w:cs="Arial"/>
                <w:b/>
              </w:rPr>
            </w:pPr>
            <w:r w:rsidRPr="00610910">
              <w:rPr>
                <w:rFonts w:ascii="Arial" w:hAnsi="Arial" w:cs="Arial"/>
                <w:b/>
              </w:rPr>
              <w:t>Mark</w:t>
            </w:r>
          </w:p>
        </w:tc>
      </w:tr>
      <w:tr w:rsidR="006E4FED" w:rsidRPr="00610910" w:rsidTr="00B97D0A">
        <w:tc>
          <w:tcPr>
            <w:tcW w:w="8388" w:type="dxa"/>
          </w:tcPr>
          <w:p w:rsidR="006E4FED" w:rsidRPr="00610910" w:rsidRDefault="006E4FED" w:rsidP="006E4FED">
            <w:pPr>
              <w:pStyle w:val="BodyText"/>
              <w:rPr>
                <w:rFonts w:ascii="Arial" w:hAnsi="Arial" w:cs="Arial"/>
              </w:rPr>
            </w:pPr>
            <w:r w:rsidRPr="00610910">
              <w:rPr>
                <w:rFonts w:ascii="Arial" w:hAnsi="Arial" w:cs="Arial"/>
              </w:rPr>
              <w:t>(i) Structure</w:t>
            </w:r>
          </w:p>
          <w:p w:rsidR="006E4FED" w:rsidRPr="00610910" w:rsidRDefault="000C04DE" w:rsidP="006E4FED">
            <w:pPr>
              <w:pStyle w:val="BodyText"/>
              <w:rPr>
                <w:rFonts w:ascii="Arial" w:hAnsi="Arial" w:cs="Arial"/>
              </w:rPr>
            </w:pPr>
            <w:r>
              <w:rPr>
                <w:rFonts w:ascii="Arial" w:hAnsi="Arial" w:cs="Arial"/>
              </w:rPr>
              <w:t>In general as expected.  There is no abstract, and the conclusion section is actually largely made up of a discussion of the results, and as such, would have benefited the work from being split from the conclusion.</w:t>
            </w:r>
          </w:p>
          <w:p w:rsidR="008C4410" w:rsidRPr="00610910" w:rsidRDefault="008C4410" w:rsidP="006E4FED">
            <w:pPr>
              <w:pStyle w:val="BodyText"/>
              <w:rPr>
                <w:rFonts w:ascii="Arial" w:hAnsi="Arial" w:cs="Arial"/>
              </w:rPr>
            </w:pPr>
          </w:p>
        </w:tc>
        <w:tc>
          <w:tcPr>
            <w:tcW w:w="840" w:type="dxa"/>
            <w:shd w:val="clear" w:color="auto" w:fill="CCCCCC"/>
          </w:tcPr>
          <w:p w:rsidR="006E4FED" w:rsidRPr="00610910" w:rsidRDefault="001A309B" w:rsidP="00B97D0A">
            <w:pPr>
              <w:jc w:val="center"/>
              <w:rPr>
                <w:rFonts w:ascii="Arial" w:hAnsi="Arial" w:cs="Arial"/>
              </w:rPr>
            </w:pPr>
            <w:r w:rsidRPr="00610910">
              <w:rPr>
                <w:rFonts w:ascii="Arial" w:hAnsi="Arial" w:cs="Arial"/>
              </w:rPr>
              <w:t>10</w:t>
            </w:r>
          </w:p>
        </w:tc>
        <w:tc>
          <w:tcPr>
            <w:tcW w:w="840" w:type="dxa"/>
            <w:shd w:val="clear" w:color="auto" w:fill="auto"/>
          </w:tcPr>
          <w:p w:rsidR="006E4FED" w:rsidRPr="00610910" w:rsidRDefault="000C04DE" w:rsidP="00B97D0A">
            <w:pPr>
              <w:jc w:val="center"/>
              <w:rPr>
                <w:rFonts w:ascii="Arial" w:hAnsi="Arial" w:cs="Arial"/>
              </w:rPr>
            </w:pPr>
            <w:r>
              <w:rPr>
                <w:rFonts w:ascii="Arial" w:hAnsi="Arial" w:cs="Arial"/>
              </w:rPr>
              <w:t>6</w:t>
            </w:r>
          </w:p>
        </w:tc>
      </w:tr>
      <w:tr w:rsidR="006E4FED" w:rsidRPr="00610910" w:rsidTr="00B97D0A">
        <w:tc>
          <w:tcPr>
            <w:tcW w:w="8388" w:type="dxa"/>
          </w:tcPr>
          <w:p w:rsidR="006E4FED" w:rsidRPr="00610910" w:rsidRDefault="004B682B" w:rsidP="006E4FED">
            <w:pPr>
              <w:pStyle w:val="BodyText"/>
              <w:rPr>
                <w:rFonts w:ascii="Arial" w:hAnsi="Arial" w:cs="Arial"/>
              </w:rPr>
            </w:pPr>
            <w:r w:rsidRPr="00610910">
              <w:rPr>
                <w:rFonts w:ascii="Arial" w:hAnsi="Arial" w:cs="Arial"/>
              </w:rPr>
              <w:t>(ii)Literature Review</w:t>
            </w:r>
          </w:p>
          <w:p w:rsidR="006E4FED" w:rsidRPr="009B2868" w:rsidRDefault="000C04DE" w:rsidP="009B2868">
            <w:pPr>
              <w:jc w:val="both"/>
              <w:rPr>
                <w:rFonts w:ascii="Arial" w:hAnsi="Arial" w:cs="Arial"/>
                <w:lang w:val="en-GB"/>
              </w:rPr>
            </w:pPr>
            <w:r w:rsidRPr="009B2868">
              <w:rPr>
                <w:rFonts w:ascii="Arial" w:hAnsi="Arial" w:cs="Arial"/>
                <w:lang w:val="en-GB"/>
              </w:rPr>
              <w:t>A fair review of literature is presented, covering the issue around entry to the industry and perceptions of such</w:t>
            </w:r>
            <w:r w:rsidR="009B2868" w:rsidRPr="009B2868">
              <w:rPr>
                <w:rFonts w:ascii="Arial" w:hAnsi="Arial" w:cs="Arial"/>
                <w:lang w:val="en-GB"/>
              </w:rPr>
              <w:t>.</w:t>
            </w:r>
            <w:r w:rsidR="009B2868">
              <w:rPr>
                <w:rFonts w:ascii="Arial" w:hAnsi="Arial" w:cs="Arial"/>
              </w:rPr>
              <w:t xml:space="preserve">  </w:t>
            </w:r>
            <w:r w:rsidR="009B2868">
              <w:rPr>
                <w:rFonts w:ascii="Arial" w:hAnsi="Arial" w:cs="Arial"/>
                <w:lang w:val="en-GB"/>
              </w:rPr>
              <w:t>A large number of large quotes are used – paraphrasing is always better and then quoting only the aspect that adds value to the work.  There is concern over mentioning the development of Wylfa considering that the consortium lead (Hitachi) had suspended work in Jan 2019 due to funding issues.</w:t>
            </w:r>
          </w:p>
          <w:p w:rsidR="008C4410" w:rsidRPr="00610910" w:rsidRDefault="008C4410">
            <w:pPr>
              <w:rPr>
                <w:rFonts w:ascii="Arial" w:hAnsi="Arial" w:cs="Arial"/>
              </w:rPr>
            </w:pPr>
          </w:p>
        </w:tc>
        <w:tc>
          <w:tcPr>
            <w:tcW w:w="840" w:type="dxa"/>
            <w:shd w:val="clear" w:color="auto" w:fill="CCCCCC"/>
          </w:tcPr>
          <w:p w:rsidR="006E4FED" w:rsidRPr="00610910" w:rsidRDefault="004B682B" w:rsidP="00B97D0A">
            <w:pPr>
              <w:jc w:val="center"/>
              <w:rPr>
                <w:rFonts w:ascii="Arial" w:hAnsi="Arial" w:cs="Arial"/>
              </w:rPr>
            </w:pPr>
            <w:r w:rsidRPr="00610910">
              <w:rPr>
                <w:rFonts w:ascii="Arial" w:hAnsi="Arial" w:cs="Arial"/>
              </w:rPr>
              <w:t>10</w:t>
            </w:r>
          </w:p>
        </w:tc>
        <w:tc>
          <w:tcPr>
            <w:tcW w:w="840" w:type="dxa"/>
            <w:shd w:val="clear" w:color="auto" w:fill="auto"/>
          </w:tcPr>
          <w:p w:rsidR="006E4FED" w:rsidRPr="00610910" w:rsidRDefault="005B206C" w:rsidP="00B97D0A">
            <w:pPr>
              <w:jc w:val="center"/>
              <w:rPr>
                <w:rFonts w:ascii="Arial" w:hAnsi="Arial" w:cs="Arial"/>
              </w:rPr>
            </w:pPr>
            <w:r>
              <w:rPr>
                <w:rFonts w:ascii="Arial" w:hAnsi="Arial" w:cs="Arial"/>
              </w:rPr>
              <w:t>7</w:t>
            </w:r>
          </w:p>
        </w:tc>
      </w:tr>
      <w:tr w:rsidR="006E4FED" w:rsidRPr="00610910" w:rsidTr="00B97D0A">
        <w:tc>
          <w:tcPr>
            <w:tcW w:w="8388" w:type="dxa"/>
          </w:tcPr>
          <w:p w:rsidR="006E4FED" w:rsidRPr="00610910" w:rsidRDefault="004B682B" w:rsidP="006E4FED">
            <w:pPr>
              <w:pStyle w:val="BodyText"/>
              <w:rPr>
                <w:rFonts w:ascii="Arial" w:hAnsi="Arial" w:cs="Arial"/>
              </w:rPr>
            </w:pPr>
            <w:r w:rsidRPr="00610910">
              <w:rPr>
                <w:rFonts w:ascii="Arial" w:hAnsi="Arial" w:cs="Arial"/>
              </w:rPr>
              <w:t>(iii) Research Methodology</w:t>
            </w:r>
          </w:p>
          <w:p w:rsidR="006E4FED" w:rsidRPr="009B2868" w:rsidRDefault="009B2868" w:rsidP="009B2868">
            <w:pPr>
              <w:jc w:val="both"/>
              <w:rPr>
                <w:rFonts w:ascii="Arial" w:hAnsi="Arial" w:cs="Arial"/>
                <w:lang w:val="en-GB"/>
              </w:rPr>
            </w:pPr>
            <w:r>
              <w:rPr>
                <w:rFonts w:ascii="Arial" w:hAnsi="Arial" w:cs="Arial"/>
                <w:lang w:val="en-GB"/>
              </w:rPr>
              <w:t xml:space="preserve">The method presented is well justified.  There should have been links to other similar studies to add validity to the method chosen.  However, the method is lacking in the description of the questionnaire development.  Why were only 10 questions used (other than brevity)?  How were these 10 questions formed?  Who was the target audience, and how were these identified?  Was there a pilot of the questionnaire?  How were the questionnaires administered?  During what time period?  There is then description of interviews, which could be strengthened by linking to the expert nature of these, to fully justify the small number suggested.  </w:t>
            </w:r>
          </w:p>
          <w:p w:rsidR="008C4410" w:rsidRPr="00610910" w:rsidRDefault="008C4410">
            <w:pPr>
              <w:rPr>
                <w:rFonts w:ascii="Arial" w:hAnsi="Arial" w:cs="Arial"/>
              </w:rPr>
            </w:pPr>
          </w:p>
        </w:tc>
        <w:tc>
          <w:tcPr>
            <w:tcW w:w="840" w:type="dxa"/>
            <w:shd w:val="clear" w:color="auto" w:fill="CCCCCC"/>
          </w:tcPr>
          <w:p w:rsidR="006E4FED" w:rsidRPr="00610910" w:rsidRDefault="004B682B" w:rsidP="00B97D0A">
            <w:pPr>
              <w:jc w:val="center"/>
              <w:rPr>
                <w:rFonts w:ascii="Arial" w:hAnsi="Arial" w:cs="Arial"/>
              </w:rPr>
            </w:pPr>
            <w:r w:rsidRPr="00610910">
              <w:rPr>
                <w:rFonts w:ascii="Arial" w:hAnsi="Arial" w:cs="Arial"/>
              </w:rPr>
              <w:t>10</w:t>
            </w:r>
          </w:p>
        </w:tc>
        <w:tc>
          <w:tcPr>
            <w:tcW w:w="840" w:type="dxa"/>
            <w:shd w:val="clear" w:color="auto" w:fill="auto"/>
          </w:tcPr>
          <w:p w:rsidR="006E4FED" w:rsidRPr="00610910" w:rsidRDefault="009B2868" w:rsidP="00B97D0A">
            <w:pPr>
              <w:jc w:val="center"/>
              <w:rPr>
                <w:rFonts w:ascii="Arial" w:hAnsi="Arial" w:cs="Arial"/>
              </w:rPr>
            </w:pPr>
            <w:r>
              <w:rPr>
                <w:rFonts w:ascii="Arial" w:hAnsi="Arial" w:cs="Arial"/>
              </w:rPr>
              <w:t>6</w:t>
            </w:r>
          </w:p>
        </w:tc>
      </w:tr>
      <w:tr w:rsidR="006E4FED" w:rsidRPr="00610910" w:rsidTr="00B97D0A">
        <w:tc>
          <w:tcPr>
            <w:tcW w:w="8388" w:type="dxa"/>
          </w:tcPr>
          <w:p w:rsidR="006E4FED" w:rsidRPr="00610910" w:rsidRDefault="006E4FED" w:rsidP="006E4FED">
            <w:pPr>
              <w:pStyle w:val="BodyText"/>
              <w:rPr>
                <w:rFonts w:ascii="Arial" w:hAnsi="Arial" w:cs="Arial"/>
              </w:rPr>
            </w:pPr>
            <w:r w:rsidRPr="00610910">
              <w:rPr>
                <w:rFonts w:ascii="Arial" w:hAnsi="Arial" w:cs="Arial"/>
              </w:rPr>
              <w:t>(</w:t>
            </w:r>
            <w:r w:rsidR="004B682B" w:rsidRPr="00610910">
              <w:rPr>
                <w:rFonts w:ascii="Arial" w:hAnsi="Arial" w:cs="Arial"/>
              </w:rPr>
              <w:t>iv) Concept Development and Planning</w:t>
            </w:r>
          </w:p>
          <w:p w:rsidR="008C4410" w:rsidRPr="00610910" w:rsidRDefault="009B2868" w:rsidP="00FB309C">
            <w:pPr>
              <w:jc w:val="both"/>
              <w:rPr>
                <w:rFonts w:ascii="Arial" w:hAnsi="Arial" w:cs="Arial"/>
              </w:rPr>
            </w:pPr>
            <w:r>
              <w:rPr>
                <w:rFonts w:ascii="Arial" w:hAnsi="Arial" w:cs="Arial"/>
              </w:rPr>
              <w:t>The concept is clear and sound.  There are also plenty of similar studies to gain insights from, and to validate the methods chosen.  Planning appears to have been problematic.  The interviews were not staged due to the pandemic, yet the student was clear on their subject matter at the beginning of the academic year, so why were these not planned appropriately?</w:t>
            </w:r>
            <w:r w:rsidR="00FB309C">
              <w:rPr>
                <w:rFonts w:ascii="Arial" w:hAnsi="Arial" w:cs="Arial"/>
              </w:rPr>
              <w:t xml:space="preserve">  The work does not appear to have been executed as well as it could have been.</w:t>
            </w:r>
          </w:p>
        </w:tc>
        <w:tc>
          <w:tcPr>
            <w:tcW w:w="840" w:type="dxa"/>
            <w:shd w:val="clear" w:color="auto" w:fill="CCCCCC"/>
          </w:tcPr>
          <w:p w:rsidR="006E4FED" w:rsidRPr="00610910" w:rsidRDefault="006E4FED" w:rsidP="00B97D0A">
            <w:pPr>
              <w:jc w:val="center"/>
              <w:rPr>
                <w:rFonts w:ascii="Arial" w:hAnsi="Arial" w:cs="Arial"/>
              </w:rPr>
            </w:pPr>
            <w:r w:rsidRPr="00610910">
              <w:rPr>
                <w:rFonts w:ascii="Arial" w:hAnsi="Arial" w:cs="Arial"/>
              </w:rPr>
              <w:t>1</w:t>
            </w:r>
            <w:r w:rsidR="004B682B" w:rsidRPr="00610910">
              <w:rPr>
                <w:rFonts w:ascii="Arial" w:hAnsi="Arial" w:cs="Arial"/>
              </w:rPr>
              <w:t>0</w:t>
            </w:r>
          </w:p>
        </w:tc>
        <w:tc>
          <w:tcPr>
            <w:tcW w:w="840" w:type="dxa"/>
            <w:shd w:val="clear" w:color="auto" w:fill="auto"/>
          </w:tcPr>
          <w:p w:rsidR="006E4FED" w:rsidRPr="00610910" w:rsidRDefault="005B206C" w:rsidP="00B97D0A">
            <w:pPr>
              <w:jc w:val="center"/>
              <w:rPr>
                <w:rFonts w:ascii="Arial" w:hAnsi="Arial" w:cs="Arial"/>
              </w:rPr>
            </w:pPr>
            <w:r>
              <w:rPr>
                <w:rFonts w:ascii="Arial" w:hAnsi="Arial" w:cs="Arial"/>
              </w:rPr>
              <w:t>6</w:t>
            </w:r>
          </w:p>
        </w:tc>
      </w:tr>
      <w:tr w:rsidR="00925269" w:rsidRPr="00610910" w:rsidTr="00B97D0A">
        <w:tc>
          <w:tcPr>
            <w:tcW w:w="8388" w:type="dxa"/>
            <w:shd w:val="clear" w:color="auto" w:fill="CCCCCC"/>
          </w:tcPr>
          <w:p w:rsidR="00925269" w:rsidRPr="00610910" w:rsidRDefault="00925269" w:rsidP="00530B39">
            <w:pPr>
              <w:pStyle w:val="BodyText"/>
              <w:rPr>
                <w:rFonts w:ascii="Arial" w:hAnsi="Arial" w:cs="Arial"/>
                <w:b/>
              </w:rPr>
            </w:pPr>
            <w:r w:rsidRPr="00610910">
              <w:rPr>
                <w:rFonts w:ascii="Arial" w:hAnsi="Arial" w:cs="Arial"/>
                <w:b/>
              </w:rPr>
              <w:lastRenderedPageBreak/>
              <w:t>Assessment Criteria</w:t>
            </w:r>
          </w:p>
        </w:tc>
        <w:tc>
          <w:tcPr>
            <w:tcW w:w="840" w:type="dxa"/>
            <w:shd w:val="clear" w:color="auto" w:fill="CCCCCC"/>
          </w:tcPr>
          <w:p w:rsidR="00925269" w:rsidRPr="00610910" w:rsidRDefault="00925269" w:rsidP="00B97D0A">
            <w:pPr>
              <w:jc w:val="center"/>
              <w:rPr>
                <w:rFonts w:ascii="Arial" w:hAnsi="Arial" w:cs="Arial"/>
                <w:b/>
              </w:rPr>
            </w:pPr>
            <w:r w:rsidRPr="00610910">
              <w:rPr>
                <w:rFonts w:ascii="Arial" w:hAnsi="Arial" w:cs="Arial"/>
                <w:b/>
              </w:rPr>
              <w:t>Max</w:t>
            </w:r>
          </w:p>
        </w:tc>
        <w:tc>
          <w:tcPr>
            <w:tcW w:w="840" w:type="dxa"/>
            <w:shd w:val="clear" w:color="auto" w:fill="CCCCCC"/>
          </w:tcPr>
          <w:p w:rsidR="00925269" w:rsidRPr="00610910" w:rsidRDefault="00925269" w:rsidP="00B97D0A">
            <w:pPr>
              <w:jc w:val="center"/>
              <w:rPr>
                <w:rFonts w:ascii="Arial" w:hAnsi="Arial" w:cs="Arial"/>
                <w:b/>
              </w:rPr>
            </w:pPr>
            <w:r w:rsidRPr="00610910">
              <w:rPr>
                <w:rFonts w:ascii="Arial" w:hAnsi="Arial" w:cs="Arial"/>
                <w:b/>
              </w:rPr>
              <w:t>Mark</w:t>
            </w:r>
          </w:p>
        </w:tc>
      </w:tr>
      <w:tr w:rsidR="006E4FED" w:rsidRPr="00610910" w:rsidTr="00B97D0A">
        <w:tc>
          <w:tcPr>
            <w:tcW w:w="8388" w:type="dxa"/>
          </w:tcPr>
          <w:p w:rsidR="006E4FED" w:rsidRPr="00610910" w:rsidRDefault="006E4FED" w:rsidP="006E4FED">
            <w:pPr>
              <w:pStyle w:val="BodyText"/>
              <w:rPr>
                <w:rFonts w:ascii="Arial" w:hAnsi="Arial" w:cs="Arial"/>
              </w:rPr>
            </w:pPr>
            <w:r w:rsidRPr="00610910">
              <w:rPr>
                <w:rFonts w:ascii="Arial" w:hAnsi="Arial" w:cs="Arial"/>
              </w:rPr>
              <w:t>(v) Analysis and Evaluation of the results/solutions</w:t>
            </w:r>
          </w:p>
          <w:p w:rsidR="008C4410" w:rsidRPr="009B2868" w:rsidRDefault="009B2868" w:rsidP="009B2868">
            <w:pPr>
              <w:jc w:val="both"/>
              <w:rPr>
                <w:rFonts w:ascii="Arial" w:hAnsi="Arial" w:cs="Arial"/>
                <w:lang w:val="en-GB"/>
              </w:rPr>
            </w:pPr>
            <w:r>
              <w:rPr>
                <w:rFonts w:ascii="Arial" w:hAnsi="Arial" w:cs="Arial"/>
                <w:lang w:val="en-GB"/>
              </w:rPr>
              <w:t xml:space="preserve">Results are presented by question.  Initially it is not clear how many responses were obtained from the questionnaire – the results do then suggest only 10 responses were obtained.  </w:t>
            </w:r>
            <w:r w:rsidR="005B206C">
              <w:rPr>
                <w:rFonts w:ascii="Arial" w:hAnsi="Arial" w:cs="Arial"/>
                <w:lang w:val="en-GB"/>
              </w:rPr>
              <w:t>Ideally,</w:t>
            </w:r>
            <w:r>
              <w:rPr>
                <w:rFonts w:ascii="Arial" w:hAnsi="Arial" w:cs="Arial"/>
                <w:lang w:val="en-GB"/>
              </w:rPr>
              <w:t xml:space="preserve"> there should be an outline to why only a small number of responses were obtained.  Analysis is via excel only.  There is no inference to any descriptive statistics, although with only 10 responses, this would be difficult</w:t>
            </w:r>
            <w:r w:rsidR="005B206C">
              <w:rPr>
                <w:rFonts w:ascii="Arial" w:hAnsi="Arial" w:cs="Arial"/>
                <w:lang w:val="en-GB"/>
              </w:rPr>
              <w:t>; there should be acknowledgement of this</w:t>
            </w:r>
            <w:r>
              <w:rPr>
                <w:rFonts w:ascii="Arial" w:hAnsi="Arial" w:cs="Arial"/>
                <w:lang w:val="en-GB"/>
              </w:rPr>
              <w:t>.  At this point in the work, the questions are</w:t>
            </w:r>
            <w:bookmarkStart w:id="0" w:name="_GoBack"/>
            <w:bookmarkEnd w:id="0"/>
            <w:r>
              <w:rPr>
                <w:rFonts w:ascii="Arial" w:hAnsi="Arial" w:cs="Arial"/>
                <w:lang w:val="en-GB"/>
              </w:rPr>
              <w:t xml:space="preserve"> outlined; there is a question relating to engagement schemes, which was not outlined or mentioned in the literature review.  There is no outline on whether demographic data from respondents was obtained (which could help in the analysis).  </w:t>
            </w:r>
            <w:r w:rsidR="00FB309C">
              <w:rPr>
                <w:rFonts w:ascii="Arial" w:hAnsi="Arial" w:cs="Arial"/>
                <w:lang w:val="en-GB"/>
              </w:rPr>
              <w:t>The discussion of the results is called the conclusion.  If this had been split out, it would have benefited the work overall.  There are some useful inferences made within this part of the work, but were not validated any further e.g. the earning potential of the industry – there is a lot of information available regarding this issue, which could have been pulled in to validate the findings.  There is no linkage back to the initial literature, which would have assisted in fully validating the findings from the small number of respondents due to the pandemic.</w:t>
            </w:r>
          </w:p>
          <w:p w:rsidR="00610910" w:rsidRPr="00610910" w:rsidRDefault="00610910">
            <w:pPr>
              <w:rPr>
                <w:rFonts w:ascii="Arial" w:hAnsi="Arial" w:cs="Arial"/>
              </w:rPr>
            </w:pPr>
          </w:p>
        </w:tc>
        <w:tc>
          <w:tcPr>
            <w:tcW w:w="840" w:type="dxa"/>
            <w:shd w:val="clear" w:color="auto" w:fill="CCCCCC"/>
          </w:tcPr>
          <w:p w:rsidR="006E4FED" w:rsidRPr="00610910" w:rsidRDefault="006E4FED" w:rsidP="00B97D0A">
            <w:pPr>
              <w:jc w:val="center"/>
              <w:rPr>
                <w:rFonts w:ascii="Arial" w:hAnsi="Arial" w:cs="Arial"/>
              </w:rPr>
            </w:pPr>
            <w:r w:rsidRPr="00610910">
              <w:rPr>
                <w:rFonts w:ascii="Arial" w:hAnsi="Arial" w:cs="Arial"/>
              </w:rPr>
              <w:t>30</w:t>
            </w:r>
          </w:p>
        </w:tc>
        <w:tc>
          <w:tcPr>
            <w:tcW w:w="840" w:type="dxa"/>
            <w:shd w:val="clear" w:color="auto" w:fill="auto"/>
          </w:tcPr>
          <w:p w:rsidR="006E4FED" w:rsidRPr="00610910" w:rsidRDefault="00FB309C" w:rsidP="00B97D0A">
            <w:pPr>
              <w:jc w:val="center"/>
              <w:rPr>
                <w:rFonts w:ascii="Arial" w:hAnsi="Arial" w:cs="Arial"/>
              </w:rPr>
            </w:pPr>
            <w:r>
              <w:rPr>
                <w:rFonts w:ascii="Arial" w:hAnsi="Arial" w:cs="Arial"/>
              </w:rPr>
              <w:t>15</w:t>
            </w:r>
          </w:p>
        </w:tc>
      </w:tr>
      <w:tr w:rsidR="006E4FED" w:rsidRPr="00610910" w:rsidTr="00B97D0A">
        <w:tc>
          <w:tcPr>
            <w:tcW w:w="8388" w:type="dxa"/>
          </w:tcPr>
          <w:p w:rsidR="006E4FED" w:rsidRPr="00610910" w:rsidRDefault="006E4FED" w:rsidP="006E4FED">
            <w:pPr>
              <w:pStyle w:val="BodyText"/>
              <w:rPr>
                <w:rFonts w:ascii="Arial" w:hAnsi="Arial" w:cs="Arial"/>
              </w:rPr>
            </w:pPr>
            <w:r w:rsidRPr="00610910">
              <w:rPr>
                <w:rFonts w:ascii="Arial" w:hAnsi="Arial" w:cs="Arial"/>
              </w:rPr>
              <w:t>(vi) Accuracy of the abstract and conclusions</w:t>
            </w:r>
          </w:p>
          <w:p w:rsidR="006E4FED" w:rsidRPr="00FB309C" w:rsidRDefault="00FB309C" w:rsidP="00FB309C">
            <w:pPr>
              <w:jc w:val="both"/>
              <w:rPr>
                <w:rFonts w:ascii="Arial" w:hAnsi="Arial" w:cs="Arial"/>
                <w:lang w:val="en-GB"/>
              </w:rPr>
            </w:pPr>
            <w:r>
              <w:rPr>
                <w:rFonts w:ascii="Arial" w:hAnsi="Arial" w:cs="Arial"/>
              </w:rPr>
              <w:t>There is no abstract presented within the work.</w:t>
            </w:r>
            <w:r>
              <w:rPr>
                <w:rFonts w:ascii="Arial" w:hAnsi="Arial" w:cs="Arial"/>
                <w:lang w:val="en-GB"/>
              </w:rPr>
              <w:t xml:space="preserve">  Perhaps this is simply an oversight?  The conclusion chapter is largely discussion (see above), although recommendations are made which could be deemed conclusions.  However, these are not fully valid – not responding to the key aim of the work or outlining the key limitations due to the pandemic.  It is not clear why the final words are in bold – these are actually fine, and would have been a good start to a valid conclusion.</w:t>
            </w:r>
          </w:p>
          <w:p w:rsidR="008C4410" w:rsidRPr="00610910" w:rsidRDefault="008C4410">
            <w:pPr>
              <w:rPr>
                <w:rFonts w:ascii="Arial" w:hAnsi="Arial" w:cs="Arial"/>
              </w:rPr>
            </w:pPr>
          </w:p>
        </w:tc>
        <w:tc>
          <w:tcPr>
            <w:tcW w:w="840" w:type="dxa"/>
            <w:shd w:val="clear" w:color="auto" w:fill="CCCCCC"/>
          </w:tcPr>
          <w:p w:rsidR="006E4FED" w:rsidRPr="00610910" w:rsidRDefault="00610910" w:rsidP="00B97D0A">
            <w:pPr>
              <w:jc w:val="center"/>
              <w:rPr>
                <w:rFonts w:ascii="Arial" w:hAnsi="Arial" w:cs="Arial"/>
              </w:rPr>
            </w:pPr>
            <w:r w:rsidRPr="00610910">
              <w:rPr>
                <w:rFonts w:ascii="Arial" w:hAnsi="Arial" w:cs="Arial"/>
              </w:rPr>
              <w:t>2</w:t>
            </w:r>
            <w:r w:rsidR="006E4FED" w:rsidRPr="00610910">
              <w:rPr>
                <w:rFonts w:ascii="Arial" w:hAnsi="Arial" w:cs="Arial"/>
              </w:rPr>
              <w:t>0</w:t>
            </w:r>
          </w:p>
        </w:tc>
        <w:tc>
          <w:tcPr>
            <w:tcW w:w="840" w:type="dxa"/>
            <w:shd w:val="clear" w:color="auto" w:fill="auto"/>
          </w:tcPr>
          <w:p w:rsidR="006E4FED" w:rsidRPr="00610910" w:rsidRDefault="00FB309C" w:rsidP="00B97D0A">
            <w:pPr>
              <w:jc w:val="center"/>
              <w:rPr>
                <w:rFonts w:ascii="Arial" w:hAnsi="Arial" w:cs="Arial"/>
              </w:rPr>
            </w:pPr>
            <w:r>
              <w:rPr>
                <w:rFonts w:ascii="Arial" w:hAnsi="Arial" w:cs="Arial"/>
              </w:rPr>
              <w:t>8</w:t>
            </w:r>
          </w:p>
        </w:tc>
      </w:tr>
      <w:tr w:rsidR="006E4FED" w:rsidRPr="00610910" w:rsidTr="00B97D0A">
        <w:tc>
          <w:tcPr>
            <w:tcW w:w="8388" w:type="dxa"/>
          </w:tcPr>
          <w:p w:rsidR="006E4FED" w:rsidRPr="00610910" w:rsidRDefault="006E4FED" w:rsidP="006E4FED">
            <w:pPr>
              <w:pStyle w:val="BodyText"/>
              <w:rPr>
                <w:rFonts w:ascii="Arial" w:hAnsi="Arial" w:cs="Arial"/>
              </w:rPr>
            </w:pPr>
            <w:r w:rsidRPr="00610910">
              <w:rPr>
                <w:rFonts w:ascii="Arial" w:hAnsi="Arial" w:cs="Arial"/>
              </w:rPr>
              <w:t>(vii) Referencing</w:t>
            </w:r>
          </w:p>
          <w:p w:rsidR="006E4FED" w:rsidRPr="00FB309C" w:rsidRDefault="00FB309C" w:rsidP="00FB309C">
            <w:pPr>
              <w:jc w:val="both"/>
              <w:rPr>
                <w:rFonts w:ascii="Arial" w:hAnsi="Arial" w:cs="Arial"/>
                <w:lang w:val="en-GB"/>
              </w:rPr>
            </w:pPr>
            <w:r>
              <w:rPr>
                <w:rFonts w:ascii="Arial" w:hAnsi="Arial" w:cs="Arial"/>
                <w:lang w:val="en-GB"/>
              </w:rPr>
              <w:t xml:space="preserve">Referencing is well applied, both for citations and the reference list.  </w:t>
            </w:r>
          </w:p>
          <w:p w:rsidR="008C4410" w:rsidRPr="00610910" w:rsidRDefault="008C4410">
            <w:pPr>
              <w:rPr>
                <w:rFonts w:ascii="Arial" w:hAnsi="Arial" w:cs="Arial"/>
              </w:rPr>
            </w:pPr>
          </w:p>
        </w:tc>
        <w:tc>
          <w:tcPr>
            <w:tcW w:w="840" w:type="dxa"/>
            <w:shd w:val="clear" w:color="auto" w:fill="CCCCCC"/>
          </w:tcPr>
          <w:p w:rsidR="006E4FED" w:rsidRPr="00610910" w:rsidRDefault="001A309B" w:rsidP="00B97D0A">
            <w:pPr>
              <w:jc w:val="center"/>
              <w:rPr>
                <w:rFonts w:ascii="Arial" w:hAnsi="Arial" w:cs="Arial"/>
              </w:rPr>
            </w:pPr>
            <w:r w:rsidRPr="00610910">
              <w:rPr>
                <w:rFonts w:ascii="Arial" w:hAnsi="Arial" w:cs="Arial"/>
              </w:rPr>
              <w:t>10</w:t>
            </w:r>
          </w:p>
        </w:tc>
        <w:tc>
          <w:tcPr>
            <w:tcW w:w="840" w:type="dxa"/>
            <w:shd w:val="clear" w:color="auto" w:fill="auto"/>
          </w:tcPr>
          <w:p w:rsidR="006E4FED" w:rsidRPr="00610910" w:rsidRDefault="00FB309C" w:rsidP="00B97D0A">
            <w:pPr>
              <w:jc w:val="center"/>
              <w:rPr>
                <w:rFonts w:ascii="Arial" w:hAnsi="Arial" w:cs="Arial"/>
              </w:rPr>
            </w:pPr>
            <w:r>
              <w:rPr>
                <w:rFonts w:ascii="Arial" w:hAnsi="Arial" w:cs="Arial"/>
              </w:rPr>
              <w:t>8</w:t>
            </w:r>
          </w:p>
        </w:tc>
      </w:tr>
      <w:tr w:rsidR="006E4FED" w:rsidRPr="00610910" w:rsidTr="00610910">
        <w:trPr>
          <w:trHeight w:val="906"/>
        </w:trPr>
        <w:tc>
          <w:tcPr>
            <w:tcW w:w="8388" w:type="dxa"/>
          </w:tcPr>
          <w:p w:rsidR="006E4FED" w:rsidRPr="00610910" w:rsidRDefault="008C4410">
            <w:pPr>
              <w:rPr>
                <w:rFonts w:ascii="Arial" w:hAnsi="Arial" w:cs="Arial"/>
              </w:rPr>
            </w:pPr>
            <w:r w:rsidRPr="00610910">
              <w:rPr>
                <w:rFonts w:ascii="Arial" w:hAnsi="Arial" w:cs="Arial"/>
              </w:rPr>
              <w:t>Other Comments</w:t>
            </w:r>
          </w:p>
          <w:p w:rsidR="008C4410" w:rsidRPr="00610910" w:rsidRDefault="008C4410">
            <w:pPr>
              <w:rPr>
                <w:rFonts w:ascii="Arial" w:hAnsi="Arial" w:cs="Arial"/>
                <w:i/>
              </w:rPr>
            </w:pPr>
          </w:p>
        </w:tc>
        <w:tc>
          <w:tcPr>
            <w:tcW w:w="840" w:type="dxa"/>
            <w:shd w:val="clear" w:color="auto" w:fill="CCCCCC"/>
          </w:tcPr>
          <w:p w:rsidR="006E4FED" w:rsidRPr="00610910" w:rsidRDefault="006E4FED" w:rsidP="00B97D0A">
            <w:pPr>
              <w:jc w:val="center"/>
              <w:rPr>
                <w:rFonts w:ascii="Arial" w:hAnsi="Arial" w:cs="Arial"/>
              </w:rPr>
            </w:pPr>
          </w:p>
        </w:tc>
        <w:tc>
          <w:tcPr>
            <w:tcW w:w="840" w:type="dxa"/>
            <w:shd w:val="clear" w:color="auto" w:fill="auto"/>
          </w:tcPr>
          <w:p w:rsidR="006E4FED" w:rsidRPr="00610910" w:rsidRDefault="006E4FED" w:rsidP="00B97D0A">
            <w:pPr>
              <w:jc w:val="center"/>
              <w:rPr>
                <w:rFonts w:ascii="Arial" w:hAnsi="Arial" w:cs="Arial"/>
              </w:rPr>
            </w:pPr>
          </w:p>
        </w:tc>
      </w:tr>
      <w:tr w:rsidR="00610910" w:rsidRPr="00610910" w:rsidTr="00610910">
        <w:trPr>
          <w:trHeight w:val="409"/>
        </w:trPr>
        <w:tc>
          <w:tcPr>
            <w:tcW w:w="8388" w:type="dxa"/>
          </w:tcPr>
          <w:p w:rsidR="00610910" w:rsidRPr="00610910" w:rsidRDefault="00610910">
            <w:pPr>
              <w:rPr>
                <w:rFonts w:ascii="Arial" w:hAnsi="Arial" w:cs="Arial"/>
                <w:b/>
              </w:rPr>
            </w:pPr>
            <w:r w:rsidRPr="00610910">
              <w:rPr>
                <w:rFonts w:ascii="Arial" w:hAnsi="Arial" w:cs="Arial"/>
                <w:b/>
              </w:rPr>
              <w:t>TOTAL</w:t>
            </w:r>
          </w:p>
        </w:tc>
        <w:tc>
          <w:tcPr>
            <w:tcW w:w="840" w:type="dxa"/>
            <w:shd w:val="clear" w:color="auto" w:fill="CCCCCC"/>
          </w:tcPr>
          <w:p w:rsidR="00610910" w:rsidRPr="00610910" w:rsidRDefault="00610910" w:rsidP="00B97D0A">
            <w:pPr>
              <w:jc w:val="center"/>
              <w:rPr>
                <w:rFonts w:ascii="Arial" w:hAnsi="Arial" w:cs="Arial"/>
                <w:b/>
              </w:rPr>
            </w:pPr>
            <w:r w:rsidRPr="00610910">
              <w:rPr>
                <w:rFonts w:ascii="Arial" w:hAnsi="Arial" w:cs="Arial"/>
                <w:b/>
              </w:rPr>
              <w:t>100</w:t>
            </w:r>
          </w:p>
        </w:tc>
        <w:tc>
          <w:tcPr>
            <w:tcW w:w="840" w:type="dxa"/>
            <w:shd w:val="clear" w:color="auto" w:fill="auto"/>
          </w:tcPr>
          <w:p w:rsidR="00610910" w:rsidRPr="00610910" w:rsidRDefault="00FB309C" w:rsidP="00B97D0A">
            <w:pPr>
              <w:jc w:val="center"/>
              <w:rPr>
                <w:rFonts w:ascii="Arial" w:hAnsi="Arial" w:cs="Arial"/>
                <w:b/>
              </w:rPr>
            </w:pPr>
            <w:r>
              <w:rPr>
                <w:rFonts w:ascii="Arial" w:hAnsi="Arial" w:cs="Arial"/>
                <w:b/>
              </w:rPr>
              <w:t>5</w:t>
            </w:r>
            <w:r w:rsidR="005B206C">
              <w:rPr>
                <w:rFonts w:ascii="Arial" w:hAnsi="Arial" w:cs="Arial"/>
                <w:b/>
              </w:rPr>
              <w:t>6</w:t>
            </w:r>
          </w:p>
        </w:tc>
      </w:tr>
    </w:tbl>
    <w:p w:rsidR="006E4FED" w:rsidRDefault="006E4FED"/>
    <w:sectPr w:rsidR="006E4FED" w:rsidSect="00925269">
      <w:footerReference w:type="even" r:id="rId7"/>
      <w:footerReference w:type="default" r:id="rId8"/>
      <w:pgSz w:w="12240" w:h="15840"/>
      <w:pgMar w:top="737" w:right="1134" w:bottom="737" w:left="1134" w:header="720" w:footer="720" w:gutter="0"/>
      <w:cols w:space="708"/>
      <w:noEndnote/>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A179A" w:rsidRDefault="00BA179A" w:rsidP="006E4FED">
      <w:r>
        <w:separator/>
      </w:r>
    </w:p>
  </w:endnote>
  <w:endnote w:type="continuationSeparator" w:id="0">
    <w:p w:rsidR="00BA179A" w:rsidRDefault="00BA179A" w:rsidP="006E4F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25269" w:rsidRDefault="00925269" w:rsidP="00530B39">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925269" w:rsidRDefault="00925269" w:rsidP="008C441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25269" w:rsidRPr="00610910" w:rsidRDefault="00925269" w:rsidP="00530B39">
    <w:pPr>
      <w:pStyle w:val="Footer"/>
      <w:framePr w:wrap="around" w:vAnchor="text" w:hAnchor="margin" w:xAlign="right" w:y="1"/>
      <w:rPr>
        <w:rStyle w:val="PageNumber"/>
        <w:rFonts w:ascii="Arial" w:hAnsi="Arial" w:cs="Arial"/>
        <w:sz w:val="20"/>
      </w:rPr>
    </w:pPr>
    <w:r w:rsidRPr="00610910">
      <w:rPr>
        <w:rStyle w:val="PageNumber"/>
        <w:rFonts w:ascii="Arial" w:hAnsi="Arial" w:cs="Arial"/>
        <w:sz w:val="20"/>
      </w:rPr>
      <w:fldChar w:fldCharType="begin"/>
    </w:r>
    <w:r w:rsidRPr="00610910">
      <w:rPr>
        <w:rStyle w:val="PageNumber"/>
        <w:rFonts w:ascii="Arial" w:hAnsi="Arial" w:cs="Arial"/>
        <w:sz w:val="20"/>
      </w:rPr>
      <w:instrText xml:space="preserve">PAGE  </w:instrText>
    </w:r>
    <w:r w:rsidRPr="00610910">
      <w:rPr>
        <w:rStyle w:val="PageNumber"/>
        <w:rFonts w:ascii="Arial" w:hAnsi="Arial" w:cs="Arial"/>
        <w:sz w:val="20"/>
      </w:rPr>
      <w:fldChar w:fldCharType="separate"/>
    </w:r>
    <w:r w:rsidR="009E0427">
      <w:rPr>
        <w:rStyle w:val="PageNumber"/>
        <w:rFonts w:ascii="Arial" w:hAnsi="Arial" w:cs="Arial"/>
        <w:noProof/>
        <w:sz w:val="20"/>
      </w:rPr>
      <w:t>2</w:t>
    </w:r>
    <w:r w:rsidRPr="00610910">
      <w:rPr>
        <w:rStyle w:val="PageNumber"/>
        <w:rFonts w:ascii="Arial" w:hAnsi="Arial" w:cs="Arial"/>
        <w:sz w:val="20"/>
      </w:rPr>
      <w:fldChar w:fldCharType="end"/>
    </w:r>
  </w:p>
  <w:p w:rsidR="00925269" w:rsidRPr="00610910" w:rsidRDefault="004B682B" w:rsidP="008C4410">
    <w:pPr>
      <w:pStyle w:val="Footer"/>
      <w:ind w:right="360"/>
      <w:rPr>
        <w:rFonts w:ascii="Arial" w:hAnsi="Arial" w:cs="Arial"/>
        <w:sz w:val="20"/>
      </w:rPr>
    </w:pPr>
    <w:r w:rsidRPr="00610910">
      <w:rPr>
        <w:rFonts w:ascii="Arial" w:hAnsi="Arial" w:cs="Arial"/>
        <w:sz w:val="20"/>
      </w:rPr>
      <w:t xml:space="preserve">BSc Built </w:t>
    </w:r>
    <w:r w:rsidR="00610910">
      <w:rPr>
        <w:rFonts w:ascii="Arial" w:hAnsi="Arial" w:cs="Arial"/>
        <w:sz w:val="20"/>
      </w:rPr>
      <w:t xml:space="preserve">&amp; Natural </w:t>
    </w:r>
    <w:r w:rsidRPr="00610910">
      <w:rPr>
        <w:rFonts w:ascii="Arial" w:hAnsi="Arial" w:cs="Arial"/>
        <w:sz w:val="20"/>
      </w:rPr>
      <w:t>Portfolio</w:t>
    </w:r>
    <w:r w:rsidR="00925269" w:rsidRPr="00610910">
      <w:rPr>
        <w:rFonts w:ascii="Arial" w:hAnsi="Arial" w:cs="Arial"/>
        <w:sz w:val="20"/>
      </w:rPr>
      <w:t xml:space="preserve"> Dissertation</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A179A" w:rsidRDefault="00BA179A" w:rsidP="006E4FED">
      <w:r>
        <w:separator/>
      </w:r>
    </w:p>
  </w:footnote>
  <w:footnote w:type="continuationSeparator" w:id="0">
    <w:p w:rsidR="00BA179A" w:rsidRDefault="00BA179A" w:rsidP="006E4FE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rawingGridVerticalSpacing w:val="163"/>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E4FED"/>
    <w:rsid w:val="00054600"/>
    <w:rsid w:val="000C04DE"/>
    <w:rsid w:val="00112D46"/>
    <w:rsid w:val="001A309B"/>
    <w:rsid w:val="001F37E9"/>
    <w:rsid w:val="004B682B"/>
    <w:rsid w:val="004E04FA"/>
    <w:rsid w:val="00530B39"/>
    <w:rsid w:val="00596A3B"/>
    <w:rsid w:val="005B206C"/>
    <w:rsid w:val="006015EF"/>
    <w:rsid w:val="00610910"/>
    <w:rsid w:val="006140EE"/>
    <w:rsid w:val="006951D7"/>
    <w:rsid w:val="006E4FED"/>
    <w:rsid w:val="007E79EA"/>
    <w:rsid w:val="008C4410"/>
    <w:rsid w:val="00922AF6"/>
    <w:rsid w:val="00925269"/>
    <w:rsid w:val="009B2868"/>
    <w:rsid w:val="009E0427"/>
    <w:rsid w:val="009F0AF8"/>
    <w:rsid w:val="009F4CB7"/>
    <w:rsid w:val="00A47D09"/>
    <w:rsid w:val="00AF1701"/>
    <w:rsid w:val="00B97D0A"/>
    <w:rsid w:val="00BA179A"/>
    <w:rsid w:val="00C1216E"/>
    <w:rsid w:val="00C92969"/>
    <w:rsid w:val="00CF214F"/>
    <w:rsid w:val="00E61D2B"/>
    <w:rsid w:val="00F32E3E"/>
    <w:rsid w:val="00F47EFC"/>
    <w:rsid w:val="00F522A2"/>
    <w:rsid w:val="00FB30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7C9F83E"/>
  <w15:docId w15:val="{9E6711F5-43D1-48B6-956F-E57A8EBE60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E4FED"/>
    <w:rPr>
      <w:sz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rsid w:val="006E4FED"/>
    <w:pPr>
      <w:tabs>
        <w:tab w:val="left" w:pos="720"/>
      </w:tabs>
      <w:jc w:val="both"/>
    </w:pPr>
  </w:style>
  <w:style w:type="table" w:styleId="TableGrid">
    <w:name w:val="Table Grid"/>
    <w:basedOn w:val="TableNormal"/>
    <w:rsid w:val="006E4FE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rsid w:val="008C4410"/>
    <w:pPr>
      <w:tabs>
        <w:tab w:val="center" w:pos="4153"/>
        <w:tab w:val="right" w:pos="8306"/>
      </w:tabs>
    </w:pPr>
  </w:style>
  <w:style w:type="character" w:styleId="PageNumber">
    <w:name w:val="page number"/>
    <w:basedOn w:val="DefaultParagraphFont"/>
    <w:rsid w:val="008C4410"/>
  </w:style>
  <w:style w:type="paragraph" w:styleId="Header">
    <w:name w:val="header"/>
    <w:basedOn w:val="Normal"/>
    <w:rsid w:val="00925269"/>
    <w:pPr>
      <w:tabs>
        <w:tab w:val="center" w:pos="4153"/>
        <w:tab w:val="right" w:pos="8306"/>
      </w:tabs>
    </w:pPr>
  </w:style>
  <w:style w:type="paragraph" w:styleId="BalloonText">
    <w:name w:val="Balloon Text"/>
    <w:basedOn w:val="Normal"/>
    <w:link w:val="BalloonTextChar"/>
    <w:semiHidden/>
    <w:unhideWhenUsed/>
    <w:rsid w:val="006140EE"/>
    <w:rPr>
      <w:rFonts w:ascii="Segoe UI" w:hAnsi="Segoe UI" w:cs="Segoe UI"/>
      <w:sz w:val="18"/>
      <w:szCs w:val="18"/>
    </w:rPr>
  </w:style>
  <w:style w:type="character" w:customStyle="1" w:styleId="BalloonTextChar">
    <w:name w:val="Balloon Text Char"/>
    <w:basedOn w:val="DefaultParagraphFont"/>
    <w:link w:val="BalloonText"/>
    <w:semiHidden/>
    <w:rsid w:val="006140EE"/>
    <w:rPr>
      <w:rFonts w:ascii="Segoe UI" w:hAnsi="Segoe UI" w:cs="Segoe UI"/>
      <w:sz w:val="18"/>
      <w:szCs w:val="18"/>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285</TotalTime>
  <Pages>2</Pages>
  <Words>811</Words>
  <Characters>3392</Characters>
  <Application>Microsoft Office Word</Application>
  <DocSecurity>0</DocSecurity>
  <Lines>484</Lines>
  <Paragraphs>420</Paragraphs>
  <ScaleCrop>false</ScaleCrop>
  <HeadingPairs>
    <vt:vector size="2" baseType="variant">
      <vt:variant>
        <vt:lpstr>Title</vt:lpstr>
      </vt:variant>
      <vt:variant>
        <vt:i4>1</vt:i4>
      </vt:variant>
    </vt:vector>
  </HeadingPairs>
  <TitlesOfParts>
    <vt:vector size="1" baseType="lpstr">
      <vt:lpstr> </vt:lpstr>
    </vt:vector>
  </TitlesOfParts>
  <Company>FADE - SIHE</Company>
  <LinksUpToDate>false</LinksUpToDate>
  <CharactersWithSpaces>3783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edu-ch</dc:creator>
  <cp:keywords/>
  <dc:description/>
  <cp:lastModifiedBy>Lara Hopkinson</cp:lastModifiedBy>
  <cp:revision>4</cp:revision>
  <cp:lastPrinted>2016-05-03T10:02:00Z</cp:lastPrinted>
  <dcterms:created xsi:type="dcterms:W3CDTF">2020-05-15T08:34:00Z</dcterms:created>
  <dcterms:modified xsi:type="dcterms:W3CDTF">2020-05-15T14:18:00Z</dcterms:modified>
</cp:coreProperties>
</file>