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97528" w14:textId="77777777" w:rsidR="007D42D4" w:rsidRPr="007D42D4" w:rsidRDefault="007D42D4" w:rsidP="007D42D4">
      <w:pPr>
        <w:ind w:firstLine="0"/>
        <w:jc w:val="center"/>
        <w:rPr>
          <w:rFonts w:ascii="Arial" w:hAnsi="Arial" w:cs="Arial"/>
          <w:b/>
        </w:rPr>
      </w:pPr>
      <w:r w:rsidRPr="007D42D4">
        <w:rPr>
          <w:rFonts w:ascii="Arial" w:hAnsi="Arial" w:cs="Arial"/>
          <w:b/>
        </w:rPr>
        <w:t>Analyse the impacts of socio-economic force on employees’ performance management and monitoring in different work modes: Hospitality HR’s perspective</w:t>
      </w:r>
    </w:p>
    <w:p w14:paraId="7B504117" w14:textId="77777777" w:rsidR="007D42D4" w:rsidRPr="007D42D4" w:rsidRDefault="007D42D4" w:rsidP="007D42D4">
      <w:pPr>
        <w:ind w:firstLine="0"/>
        <w:jc w:val="center"/>
        <w:rPr>
          <w:rFonts w:ascii="Arial" w:hAnsi="Arial" w:cs="Arial"/>
        </w:rPr>
      </w:pPr>
      <w:r w:rsidRPr="007D42D4">
        <w:rPr>
          <w:rFonts w:ascii="Arial" w:hAnsi="Arial" w:cs="Arial"/>
        </w:rPr>
        <w:t>BMIH5005 Personnel Resourcing and Development</w:t>
      </w:r>
    </w:p>
    <w:p w14:paraId="50DE0D16" w14:textId="77777777" w:rsidR="007D42D4" w:rsidRPr="007D42D4" w:rsidRDefault="007D42D4" w:rsidP="007D42D4">
      <w:pPr>
        <w:ind w:firstLine="0"/>
        <w:jc w:val="center"/>
        <w:rPr>
          <w:rFonts w:ascii="Arial" w:hAnsi="Arial" w:cs="Arial"/>
        </w:rPr>
      </w:pPr>
      <w:r w:rsidRPr="007D42D4">
        <w:rPr>
          <w:rFonts w:ascii="Arial" w:hAnsi="Arial" w:cs="Arial"/>
        </w:rPr>
        <w:t>Scott James</w:t>
      </w:r>
    </w:p>
    <w:p w14:paraId="71A8D709" w14:textId="0414B6EE" w:rsidR="007D42D4" w:rsidRPr="007D42D4" w:rsidRDefault="00AD6468" w:rsidP="007D42D4">
      <w:pPr>
        <w:ind w:firstLine="0"/>
        <w:jc w:val="center"/>
        <w:rPr>
          <w:rFonts w:ascii="Arial" w:hAnsi="Arial" w:cs="Arial"/>
        </w:rPr>
      </w:pPr>
      <w:r>
        <w:rPr>
          <w:rFonts w:ascii="Arial" w:hAnsi="Arial" w:cs="Arial"/>
        </w:rPr>
        <w:t>Student Name Petru Piron</w:t>
      </w:r>
    </w:p>
    <w:p w14:paraId="754E707F" w14:textId="4750F59F" w:rsidR="00C35364" w:rsidRPr="007D42D4" w:rsidRDefault="007D42D4" w:rsidP="007D42D4">
      <w:pPr>
        <w:ind w:firstLine="0"/>
        <w:jc w:val="center"/>
        <w:rPr>
          <w:rFonts w:ascii="Arial" w:hAnsi="Arial" w:cs="Arial"/>
        </w:rPr>
      </w:pPr>
      <w:r w:rsidRPr="007D42D4">
        <w:rPr>
          <w:rFonts w:ascii="Arial" w:hAnsi="Arial" w:cs="Arial"/>
        </w:rPr>
        <w:t>Your student ID</w:t>
      </w:r>
      <w:r w:rsidR="00AD6468">
        <w:rPr>
          <w:rFonts w:ascii="Arial" w:hAnsi="Arial" w:cs="Arial"/>
        </w:rPr>
        <w:t xml:space="preserve"> 2233575</w:t>
      </w:r>
    </w:p>
    <w:p w14:paraId="5D3EBEA2" w14:textId="77777777" w:rsidR="00C35364" w:rsidRDefault="00C35364" w:rsidP="00C35364">
      <w:pPr>
        <w:rPr>
          <w:rFonts w:eastAsiaTheme="majorEastAsia"/>
        </w:rPr>
      </w:pPr>
      <w:r>
        <w:br w:type="page"/>
      </w:r>
    </w:p>
    <w:p w14:paraId="4B24287D" w14:textId="77777777" w:rsidR="00C35364" w:rsidRPr="00C35364" w:rsidRDefault="00C35364" w:rsidP="00C35364">
      <w:pPr>
        <w:ind w:firstLine="0"/>
        <w:jc w:val="center"/>
        <w:rPr>
          <w:rFonts w:ascii="Arial" w:hAnsi="Arial" w:cs="Arial"/>
          <w:b/>
        </w:rPr>
      </w:pPr>
      <w:r w:rsidRPr="00C35364">
        <w:rPr>
          <w:rFonts w:ascii="Arial" w:hAnsi="Arial" w:cs="Arial"/>
          <w:b/>
        </w:rPr>
        <w:t>Table of Content</w:t>
      </w:r>
    </w:p>
    <w:p w14:paraId="453222DE" w14:textId="77777777" w:rsidR="00C35364" w:rsidRPr="00C35364" w:rsidRDefault="00C35364">
      <w:pPr>
        <w:pStyle w:val="TOC1"/>
        <w:tabs>
          <w:tab w:val="right" w:leader="dot" w:pos="9350"/>
        </w:tabs>
        <w:rPr>
          <w:rFonts w:ascii="Arial" w:hAnsi="Arial" w:cs="Arial"/>
          <w:noProof/>
        </w:rPr>
      </w:pPr>
      <w:r w:rsidRPr="00C35364">
        <w:rPr>
          <w:rFonts w:ascii="Arial" w:hAnsi="Arial" w:cs="Arial"/>
        </w:rPr>
        <w:fldChar w:fldCharType="begin"/>
      </w:r>
      <w:r w:rsidRPr="00C35364">
        <w:rPr>
          <w:rFonts w:ascii="Arial" w:hAnsi="Arial" w:cs="Arial"/>
        </w:rPr>
        <w:instrText xml:space="preserve"> TOC \o "1-3" \h \z \u </w:instrText>
      </w:r>
      <w:r w:rsidRPr="00C35364">
        <w:rPr>
          <w:rFonts w:ascii="Arial" w:hAnsi="Arial" w:cs="Arial"/>
        </w:rPr>
        <w:fldChar w:fldCharType="separate"/>
      </w:r>
      <w:hyperlink w:anchor="_Toc168439174" w:history="1">
        <w:r w:rsidRPr="00C35364">
          <w:rPr>
            <w:rStyle w:val="Hyperlink"/>
            <w:rFonts w:ascii="Arial" w:hAnsi="Arial" w:cs="Arial"/>
            <w:noProof/>
          </w:rPr>
          <w:t>Introduction and Background</w:t>
        </w:r>
        <w:r w:rsidRPr="00C35364">
          <w:rPr>
            <w:rFonts w:ascii="Arial" w:hAnsi="Arial" w:cs="Arial"/>
            <w:noProof/>
            <w:webHidden/>
          </w:rPr>
          <w:tab/>
        </w:r>
        <w:r w:rsidRPr="00C35364">
          <w:rPr>
            <w:rFonts w:ascii="Arial" w:hAnsi="Arial" w:cs="Arial"/>
            <w:noProof/>
            <w:webHidden/>
          </w:rPr>
          <w:fldChar w:fldCharType="begin"/>
        </w:r>
        <w:r w:rsidRPr="00C35364">
          <w:rPr>
            <w:rFonts w:ascii="Arial" w:hAnsi="Arial" w:cs="Arial"/>
            <w:noProof/>
            <w:webHidden/>
          </w:rPr>
          <w:instrText xml:space="preserve"> PAGEREF _Toc168439174 \h </w:instrText>
        </w:r>
        <w:r w:rsidRPr="00C35364">
          <w:rPr>
            <w:rFonts w:ascii="Arial" w:hAnsi="Arial" w:cs="Arial"/>
            <w:noProof/>
            <w:webHidden/>
          </w:rPr>
        </w:r>
        <w:r w:rsidRPr="00C35364">
          <w:rPr>
            <w:rFonts w:ascii="Arial" w:hAnsi="Arial" w:cs="Arial"/>
            <w:noProof/>
            <w:webHidden/>
          </w:rPr>
          <w:fldChar w:fldCharType="separate"/>
        </w:r>
        <w:r w:rsidRPr="00C35364">
          <w:rPr>
            <w:rFonts w:ascii="Arial" w:hAnsi="Arial" w:cs="Arial"/>
            <w:noProof/>
            <w:webHidden/>
          </w:rPr>
          <w:t>3</w:t>
        </w:r>
        <w:r w:rsidRPr="00C35364">
          <w:rPr>
            <w:rFonts w:ascii="Arial" w:hAnsi="Arial" w:cs="Arial"/>
            <w:noProof/>
            <w:webHidden/>
          </w:rPr>
          <w:fldChar w:fldCharType="end"/>
        </w:r>
      </w:hyperlink>
    </w:p>
    <w:p w14:paraId="2F708839" w14:textId="77777777" w:rsidR="00C35364" w:rsidRPr="00C35364" w:rsidRDefault="00000000">
      <w:pPr>
        <w:pStyle w:val="TOC1"/>
        <w:tabs>
          <w:tab w:val="right" w:leader="dot" w:pos="9350"/>
        </w:tabs>
        <w:rPr>
          <w:rFonts w:ascii="Arial" w:hAnsi="Arial" w:cs="Arial"/>
          <w:noProof/>
        </w:rPr>
      </w:pPr>
      <w:hyperlink w:anchor="_Toc168439175" w:history="1">
        <w:r w:rsidR="00C35364" w:rsidRPr="00C35364">
          <w:rPr>
            <w:rStyle w:val="Hyperlink"/>
            <w:rFonts w:ascii="Arial" w:hAnsi="Arial" w:cs="Arial"/>
            <w:noProof/>
          </w:rPr>
          <w:t>Literature and Discussion</w:t>
        </w:r>
        <w:r w:rsidR="00C35364" w:rsidRPr="00C35364">
          <w:rPr>
            <w:rFonts w:ascii="Arial" w:hAnsi="Arial" w:cs="Arial"/>
            <w:noProof/>
            <w:webHidden/>
          </w:rPr>
          <w:tab/>
        </w:r>
        <w:r w:rsidR="00C35364" w:rsidRPr="00C35364">
          <w:rPr>
            <w:rFonts w:ascii="Arial" w:hAnsi="Arial" w:cs="Arial"/>
            <w:noProof/>
            <w:webHidden/>
          </w:rPr>
          <w:fldChar w:fldCharType="begin"/>
        </w:r>
        <w:r w:rsidR="00C35364" w:rsidRPr="00C35364">
          <w:rPr>
            <w:rFonts w:ascii="Arial" w:hAnsi="Arial" w:cs="Arial"/>
            <w:noProof/>
            <w:webHidden/>
          </w:rPr>
          <w:instrText xml:space="preserve"> PAGEREF _Toc168439175 \h </w:instrText>
        </w:r>
        <w:r w:rsidR="00C35364" w:rsidRPr="00C35364">
          <w:rPr>
            <w:rFonts w:ascii="Arial" w:hAnsi="Arial" w:cs="Arial"/>
            <w:noProof/>
            <w:webHidden/>
          </w:rPr>
        </w:r>
        <w:r w:rsidR="00C35364" w:rsidRPr="00C35364">
          <w:rPr>
            <w:rFonts w:ascii="Arial" w:hAnsi="Arial" w:cs="Arial"/>
            <w:noProof/>
            <w:webHidden/>
          </w:rPr>
          <w:fldChar w:fldCharType="separate"/>
        </w:r>
        <w:r w:rsidR="00C35364" w:rsidRPr="00C35364">
          <w:rPr>
            <w:rFonts w:ascii="Arial" w:hAnsi="Arial" w:cs="Arial"/>
            <w:noProof/>
            <w:webHidden/>
          </w:rPr>
          <w:t>4</w:t>
        </w:r>
        <w:r w:rsidR="00C35364" w:rsidRPr="00C35364">
          <w:rPr>
            <w:rFonts w:ascii="Arial" w:hAnsi="Arial" w:cs="Arial"/>
            <w:noProof/>
            <w:webHidden/>
          </w:rPr>
          <w:fldChar w:fldCharType="end"/>
        </w:r>
      </w:hyperlink>
    </w:p>
    <w:p w14:paraId="0B26C9ED" w14:textId="77777777" w:rsidR="00C35364" w:rsidRPr="00C35364" w:rsidRDefault="00000000">
      <w:pPr>
        <w:pStyle w:val="TOC1"/>
        <w:tabs>
          <w:tab w:val="right" w:leader="dot" w:pos="9350"/>
        </w:tabs>
        <w:rPr>
          <w:rFonts w:ascii="Arial" w:hAnsi="Arial" w:cs="Arial"/>
          <w:noProof/>
        </w:rPr>
      </w:pPr>
      <w:hyperlink w:anchor="_Toc168439176" w:history="1">
        <w:r w:rsidR="00C35364" w:rsidRPr="00C35364">
          <w:rPr>
            <w:rStyle w:val="Hyperlink"/>
            <w:rFonts w:ascii="Arial" w:hAnsi="Arial" w:cs="Arial"/>
            <w:noProof/>
          </w:rPr>
          <w:t>Evaluation and Conclusion</w:t>
        </w:r>
        <w:r w:rsidR="00C35364" w:rsidRPr="00C35364">
          <w:rPr>
            <w:rFonts w:ascii="Arial" w:hAnsi="Arial" w:cs="Arial"/>
            <w:noProof/>
            <w:webHidden/>
          </w:rPr>
          <w:tab/>
        </w:r>
        <w:r w:rsidR="00C35364" w:rsidRPr="00C35364">
          <w:rPr>
            <w:rFonts w:ascii="Arial" w:hAnsi="Arial" w:cs="Arial"/>
            <w:noProof/>
            <w:webHidden/>
          </w:rPr>
          <w:fldChar w:fldCharType="begin"/>
        </w:r>
        <w:r w:rsidR="00C35364" w:rsidRPr="00C35364">
          <w:rPr>
            <w:rFonts w:ascii="Arial" w:hAnsi="Arial" w:cs="Arial"/>
            <w:noProof/>
            <w:webHidden/>
          </w:rPr>
          <w:instrText xml:space="preserve"> PAGEREF _Toc168439176 \h </w:instrText>
        </w:r>
        <w:r w:rsidR="00C35364" w:rsidRPr="00C35364">
          <w:rPr>
            <w:rFonts w:ascii="Arial" w:hAnsi="Arial" w:cs="Arial"/>
            <w:noProof/>
            <w:webHidden/>
          </w:rPr>
        </w:r>
        <w:r w:rsidR="00C35364" w:rsidRPr="00C35364">
          <w:rPr>
            <w:rFonts w:ascii="Arial" w:hAnsi="Arial" w:cs="Arial"/>
            <w:noProof/>
            <w:webHidden/>
          </w:rPr>
          <w:fldChar w:fldCharType="separate"/>
        </w:r>
        <w:r w:rsidR="00C35364" w:rsidRPr="00C35364">
          <w:rPr>
            <w:rFonts w:ascii="Arial" w:hAnsi="Arial" w:cs="Arial"/>
            <w:noProof/>
            <w:webHidden/>
          </w:rPr>
          <w:t>8</w:t>
        </w:r>
        <w:r w:rsidR="00C35364" w:rsidRPr="00C35364">
          <w:rPr>
            <w:rFonts w:ascii="Arial" w:hAnsi="Arial" w:cs="Arial"/>
            <w:noProof/>
            <w:webHidden/>
          </w:rPr>
          <w:fldChar w:fldCharType="end"/>
        </w:r>
      </w:hyperlink>
    </w:p>
    <w:p w14:paraId="6A1D4D0E" w14:textId="77777777" w:rsidR="00C35364" w:rsidRPr="00C35364" w:rsidRDefault="00000000">
      <w:pPr>
        <w:pStyle w:val="TOC1"/>
        <w:tabs>
          <w:tab w:val="right" w:leader="dot" w:pos="9350"/>
        </w:tabs>
        <w:rPr>
          <w:rFonts w:ascii="Arial" w:hAnsi="Arial" w:cs="Arial"/>
          <w:noProof/>
        </w:rPr>
      </w:pPr>
      <w:hyperlink w:anchor="_Toc168439177" w:history="1">
        <w:r w:rsidR="00C35364" w:rsidRPr="00C35364">
          <w:rPr>
            <w:rStyle w:val="Hyperlink"/>
            <w:rFonts w:ascii="Arial" w:hAnsi="Arial" w:cs="Arial"/>
            <w:noProof/>
          </w:rPr>
          <w:t>References</w:t>
        </w:r>
        <w:r w:rsidR="00C35364" w:rsidRPr="00C35364">
          <w:rPr>
            <w:rFonts w:ascii="Arial" w:hAnsi="Arial" w:cs="Arial"/>
            <w:noProof/>
            <w:webHidden/>
          </w:rPr>
          <w:tab/>
        </w:r>
        <w:r w:rsidR="00C35364" w:rsidRPr="00C35364">
          <w:rPr>
            <w:rFonts w:ascii="Arial" w:hAnsi="Arial" w:cs="Arial"/>
            <w:noProof/>
            <w:webHidden/>
          </w:rPr>
          <w:fldChar w:fldCharType="begin"/>
        </w:r>
        <w:r w:rsidR="00C35364" w:rsidRPr="00C35364">
          <w:rPr>
            <w:rFonts w:ascii="Arial" w:hAnsi="Arial" w:cs="Arial"/>
            <w:noProof/>
            <w:webHidden/>
          </w:rPr>
          <w:instrText xml:space="preserve"> PAGEREF _Toc168439177 \h </w:instrText>
        </w:r>
        <w:r w:rsidR="00C35364" w:rsidRPr="00C35364">
          <w:rPr>
            <w:rFonts w:ascii="Arial" w:hAnsi="Arial" w:cs="Arial"/>
            <w:noProof/>
            <w:webHidden/>
          </w:rPr>
        </w:r>
        <w:r w:rsidR="00C35364" w:rsidRPr="00C35364">
          <w:rPr>
            <w:rFonts w:ascii="Arial" w:hAnsi="Arial" w:cs="Arial"/>
            <w:noProof/>
            <w:webHidden/>
          </w:rPr>
          <w:fldChar w:fldCharType="separate"/>
        </w:r>
        <w:r w:rsidR="00C35364" w:rsidRPr="00C35364">
          <w:rPr>
            <w:rFonts w:ascii="Arial" w:hAnsi="Arial" w:cs="Arial"/>
            <w:noProof/>
            <w:webHidden/>
          </w:rPr>
          <w:t>10</w:t>
        </w:r>
        <w:r w:rsidR="00C35364" w:rsidRPr="00C35364">
          <w:rPr>
            <w:rFonts w:ascii="Arial" w:hAnsi="Arial" w:cs="Arial"/>
            <w:noProof/>
            <w:webHidden/>
          </w:rPr>
          <w:fldChar w:fldCharType="end"/>
        </w:r>
      </w:hyperlink>
    </w:p>
    <w:p w14:paraId="012208A0" w14:textId="77777777" w:rsidR="00C35364" w:rsidRDefault="00C35364" w:rsidP="00C35364">
      <w:pPr>
        <w:ind w:firstLine="0"/>
      </w:pPr>
      <w:r w:rsidRPr="00C35364">
        <w:rPr>
          <w:rFonts w:ascii="Arial" w:hAnsi="Arial" w:cs="Arial"/>
        </w:rPr>
        <w:fldChar w:fldCharType="end"/>
      </w:r>
    </w:p>
    <w:p w14:paraId="11B1A33E" w14:textId="77777777" w:rsidR="00C35364" w:rsidRDefault="00C35364" w:rsidP="00C35364">
      <w:pPr>
        <w:rPr>
          <w:rFonts w:eastAsiaTheme="majorEastAsia"/>
        </w:rPr>
      </w:pPr>
      <w:r>
        <w:br w:type="page"/>
      </w:r>
    </w:p>
    <w:p w14:paraId="66D02F14" w14:textId="77777777" w:rsidR="007B4216" w:rsidRPr="00C35364" w:rsidRDefault="00E75633" w:rsidP="00C35364">
      <w:pPr>
        <w:pStyle w:val="Heading1"/>
        <w:rPr>
          <w:rFonts w:ascii="Arial" w:hAnsi="Arial" w:cs="Arial"/>
          <w:szCs w:val="24"/>
        </w:rPr>
      </w:pPr>
      <w:bookmarkStart w:id="0" w:name="_Toc168439174"/>
      <w:r w:rsidRPr="00C35364">
        <w:rPr>
          <w:rFonts w:ascii="Arial" w:hAnsi="Arial" w:cs="Arial"/>
          <w:szCs w:val="24"/>
        </w:rPr>
        <w:t>Introduction and Background</w:t>
      </w:r>
      <w:bookmarkEnd w:id="0"/>
      <w:r w:rsidRPr="00C35364">
        <w:rPr>
          <w:rFonts w:ascii="Arial" w:hAnsi="Arial" w:cs="Arial"/>
          <w:szCs w:val="24"/>
        </w:rPr>
        <w:t xml:space="preserve"> </w:t>
      </w:r>
    </w:p>
    <w:p w14:paraId="5BAB0864" w14:textId="4343B68A" w:rsidR="00E75633" w:rsidRPr="00C35364" w:rsidRDefault="00E75633" w:rsidP="00C35364">
      <w:pPr>
        <w:rPr>
          <w:rFonts w:ascii="Arial" w:hAnsi="Arial" w:cs="Arial"/>
          <w:szCs w:val="24"/>
        </w:rPr>
      </w:pPr>
      <w:r w:rsidRPr="00C35364">
        <w:rPr>
          <w:rFonts w:ascii="Arial" w:hAnsi="Arial" w:cs="Arial"/>
          <w:szCs w:val="24"/>
        </w:rPr>
        <w:t xml:space="preserve">Marriott Hotels is an American multinational company operating globally. </w:t>
      </w:r>
      <w:r w:rsidR="00EE0AEF">
        <w:rPr>
          <w:rFonts w:ascii="Arial" w:hAnsi="Arial" w:cs="Arial"/>
          <w:szCs w:val="24"/>
        </w:rPr>
        <w:t>Marriott's business model operates on franchising and licensing brands, including</w:t>
      </w:r>
      <w:r w:rsidRPr="00C35364">
        <w:rPr>
          <w:rFonts w:ascii="Arial" w:hAnsi="Arial" w:cs="Arial"/>
          <w:szCs w:val="24"/>
        </w:rPr>
        <w:t xml:space="preserve"> </w:t>
      </w:r>
      <w:r w:rsidR="00447BE7" w:rsidRPr="00C35364">
        <w:rPr>
          <w:rFonts w:ascii="Arial" w:hAnsi="Arial" w:cs="Arial"/>
          <w:szCs w:val="24"/>
        </w:rPr>
        <w:t>residential</w:t>
      </w:r>
      <w:r w:rsidR="00252B30" w:rsidRPr="00C35364">
        <w:rPr>
          <w:rFonts w:ascii="Arial" w:hAnsi="Arial" w:cs="Arial"/>
          <w:szCs w:val="24"/>
        </w:rPr>
        <w:t xml:space="preserve"> properties, hotels, and timeshare properties. It is considered to be the brand with the most powerful portfolio within the entire hospitality industry. They have more than 30 leading brands and more </w:t>
      </w:r>
      <w:r w:rsidR="00B85DA0">
        <w:rPr>
          <w:rFonts w:ascii="Arial" w:hAnsi="Arial" w:cs="Arial"/>
          <w:szCs w:val="24"/>
        </w:rPr>
        <w:t xml:space="preserve">than </w:t>
      </w:r>
      <w:r w:rsidR="00252B30" w:rsidRPr="00C35364">
        <w:rPr>
          <w:rFonts w:ascii="Arial" w:hAnsi="Arial" w:cs="Arial"/>
          <w:szCs w:val="24"/>
        </w:rPr>
        <w:t xml:space="preserve">8,900 properties in </w:t>
      </w:r>
      <w:r w:rsidR="00447BE7" w:rsidRPr="00C35364">
        <w:rPr>
          <w:rFonts w:ascii="Arial" w:hAnsi="Arial" w:cs="Arial"/>
          <w:szCs w:val="24"/>
        </w:rPr>
        <w:t>141 territories and countries (Marriott, 2024). Since 1927</w:t>
      </w:r>
      <w:r w:rsidR="005D563F">
        <w:rPr>
          <w:rFonts w:ascii="Arial" w:hAnsi="Arial" w:cs="Arial"/>
          <w:szCs w:val="24"/>
        </w:rPr>
        <w:t>,</w:t>
      </w:r>
      <w:r w:rsidR="00447BE7" w:rsidRPr="00C35364">
        <w:rPr>
          <w:rFonts w:ascii="Arial" w:hAnsi="Arial" w:cs="Arial"/>
          <w:szCs w:val="24"/>
        </w:rPr>
        <w:t xml:space="preserve"> which </w:t>
      </w:r>
      <w:r w:rsidR="00CE3FDD">
        <w:rPr>
          <w:rFonts w:ascii="Arial" w:hAnsi="Arial" w:cs="Arial"/>
          <w:szCs w:val="24"/>
        </w:rPr>
        <w:t>was</w:t>
      </w:r>
      <w:r w:rsidR="00447BE7" w:rsidRPr="00C35364">
        <w:rPr>
          <w:rFonts w:ascii="Arial" w:hAnsi="Arial" w:cs="Arial"/>
          <w:szCs w:val="24"/>
        </w:rPr>
        <w:t xml:space="preserve"> the inception of Marriott, the brand </w:t>
      </w:r>
      <w:r w:rsidR="005D563F">
        <w:rPr>
          <w:rFonts w:ascii="Arial" w:hAnsi="Arial" w:cs="Arial"/>
          <w:szCs w:val="24"/>
        </w:rPr>
        <w:t>has been guided by family leadership, and its core principles remain intact and embedded in its</w:t>
      </w:r>
      <w:r w:rsidR="00447BE7" w:rsidRPr="00C35364">
        <w:rPr>
          <w:rFonts w:ascii="Arial" w:hAnsi="Arial" w:cs="Arial"/>
          <w:szCs w:val="24"/>
        </w:rPr>
        <w:t xml:space="preserve"> operations and company culture. The company strategy</w:t>
      </w:r>
      <w:r w:rsidR="008A260C">
        <w:rPr>
          <w:rFonts w:ascii="Arial" w:hAnsi="Arial" w:cs="Arial"/>
          <w:szCs w:val="24"/>
        </w:rPr>
        <w:t>, i.e. ‘Growing Forward’, encapsulates the priorities of the company, which helps the company to provide high-quality</w:t>
      </w:r>
      <w:r w:rsidR="00447BE7" w:rsidRPr="00C35364">
        <w:rPr>
          <w:rFonts w:ascii="Arial" w:hAnsi="Arial" w:cs="Arial"/>
          <w:szCs w:val="24"/>
        </w:rPr>
        <w:t xml:space="preserve"> services to its customers (Marriott, 2024). </w:t>
      </w:r>
    </w:p>
    <w:p w14:paraId="4B6DB8B2" w14:textId="07E9E180" w:rsidR="00447BE7" w:rsidRPr="00C35364" w:rsidRDefault="00447BE7" w:rsidP="00C35364">
      <w:pPr>
        <w:rPr>
          <w:rFonts w:ascii="Arial" w:hAnsi="Arial" w:cs="Arial"/>
          <w:szCs w:val="24"/>
        </w:rPr>
      </w:pPr>
      <w:r w:rsidRPr="00C35364">
        <w:rPr>
          <w:rFonts w:ascii="Arial" w:hAnsi="Arial" w:cs="Arial"/>
          <w:szCs w:val="24"/>
        </w:rPr>
        <w:t xml:space="preserve">Within the hospitality industry, there are </w:t>
      </w:r>
      <w:proofErr w:type="gramStart"/>
      <w:r w:rsidRPr="00C35364">
        <w:rPr>
          <w:rFonts w:ascii="Arial" w:hAnsi="Arial" w:cs="Arial"/>
          <w:szCs w:val="24"/>
        </w:rPr>
        <w:t>a number of</w:t>
      </w:r>
      <w:proofErr w:type="gramEnd"/>
      <w:r w:rsidRPr="00C35364">
        <w:rPr>
          <w:rFonts w:ascii="Arial" w:hAnsi="Arial" w:cs="Arial"/>
          <w:szCs w:val="24"/>
        </w:rPr>
        <w:t xml:space="preserve"> employee performance challenges that are being faced by </w:t>
      </w:r>
      <w:r w:rsidR="00F91F45">
        <w:rPr>
          <w:rFonts w:ascii="Arial" w:hAnsi="Arial" w:cs="Arial"/>
          <w:szCs w:val="24"/>
        </w:rPr>
        <w:t xml:space="preserve">the </w:t>
      </w:r>
      <w:r w:rsidR="000F05FD" w:rsidRPr="00C35364">
        <w:rPr>
          <w:rFonts w:ascii="Arial" w:hAnsi="Arial" w:cs="Arial"/>
          <w:szCs w:val="24"/>
        </w:rPr>
        <w:t xml:space="preserve">hospitality industry as a whole. Human resources (HR) is very essential for </w:t>
      </w:r>
      <w:r w:rsidR="00EF3959" w:rsidRPr="00C35364">
        <w:rPr>
          <w:rFonts w:ascii="Arial" w:hAnsi="Arial" w:cs="Arial"/>
          <w:szCs w:val="24"/>
        </w:rPr>
        <w:t xml:space="preserve">the hospitality industry because having good quality human resources is central to the provision of good service quality and guest satisfaction. </w:t>
      </w:r>
      <w:r w:rsidR="00370502" w:rsidRPr="00C35364">
        <w:rPr>
          <w:rFonts w:ascii="Arial" w:hAnsi="Arial" w:cs="Arial"/>
          <w:szCs w:val="24"/>
        </w:rPr>
        <w:t xml:space="preserve">In this regard, effective HR management (HRM) strategies are in place </w:t>
      </w:r>
      <w:proofErr w:type="gramStart"/>
      <w:r w:rsidR="00370502" w:rsidRPr="00C35364">
        <w:rPr>
          <w:rFonts w:ascii="Arial" w:hAnsi="Arial" w:cs="Arial"/>
          <w:szCs w:val="24"/>
        </w:rPr>
        <w:t>in order to</w:t>
      </w:r>
      <w:proofErr w:type="gramEnd"/>
      <w:r w:rsidR="00370502" w:rsidRPr="00C35364">
        <w:rPr>
          <w:rFonts w:ascii="Arial" w:hAnsi="Arial" w:cs="Arial"/>
          <w:szCs w:val="24"/>
        </w:rPr>
        <w:t xml:space="preserve"> hire, train, and support the employees who will ultimately be responsible for </w:t>
      </w:r>
      <w:r w:rsidR="00F91F45">
        <w:rPr>
          <w:rFonts w:ascii="Arial" w:hAnsi="Arial" w:cs="Arial"/>
          <w:szCs w:val="24"/>
        </w:rPr>
        <w:t xml:space="preserve">the </w:t>
      </w:r>
      <w:r w:rsidR="003556F0" w:rsidRPr="00C35364">
        <w:rPr>
          <w:rFonts w:ascii="Arial" w:hAnsi="Arial" w:cs="Arial"/>
          <w:szCs w:val="24"/>
        </w:rPr>
        <w:t xml:space="preserve">provision of services to esteemed customers. One of the major challenges that the hospitality industry is facing </w:t>
      </w:r>
      <w:r w:rsidR="00F91F45">
        <w:rPr>
          <w:rFonts w:ascii="Arial" w:hAnsi="Arial" w:cs="Arial"/>
          <w:szCs w:val="24"/>
        </w:rPr>
        <w:t>is</w:t>
      </w:r>
      <w:r w:rsidR="003556F0" w:rsidRPr="00C35364">
        <w:rPr>
          <w:rFonts w:ascii="Arial" w:hAnsi="Arial" w:cs="Arial"/>
          <w:szCs w:val="24"/>
        </w:rPr>
        <w:t xml:space="preserve"> the</w:t>
      </w:r>
      <w:r w:rsidR="00DE7585" w:rsidRPr="00C35364">
        <w:rPr>
          <w:rFonts w:ascii="Arial" w:hAnsi="Arial" w:cs="Arial"/>
          <w:szCs w:val="24"/>
        </w:rPr>
        <w:t xml:space="preserve"> higher employee turnover rates. According to the statistics of </w:t>
      </w:r>
      <w:proofErr w:type="spellStart"/>
      <w:r w:rsidR="00DE7585" w:rsidRPr="00C35364">
        <w:rPr>
          <w:rFonts w:ascii="Arial" w:hAnsi="Arial" w:cs="Arial"/>
          <w:szCs w:val="24"/>
        </w:rPr>
        <w:t>Beaurea</w:t>
      </w:r>
      <w:proofErr w:type="spellEnd"/>
      <w:r w:rsidR="00DE7585" w:rsidRPr="00C35364">
        <w:rPr>
          <w:rFonts w:ascii="Arial" w:hAnsi="Arial" w:cs="Arial"/>
          <w:szCs w:val="24"/>
        </w:rPr>
        <w:t xml:space="preserve"> of Labour</w:t>
      </w:r>
      <w:r w:rsidR="000C6BBE" w:rsidRPr="00C35364">
        <w:rPr>
          <w:rFonts w:ascii="Arial" w:hAnsi="Arial" w:cs="Arial"/>
          <w:szCs w:val="24"/>
        </w:rPr>
        <w:t xml:space="preserve"> Statistics</w:t>
      </w:r>
      <w:r w:rsidR="00DE7585" w:rsidRPr="00C35364">
        <w:rPr>
          <w:rFonts w:ascii="Arial" w:hAnsi="Arial" w:cs="Arial"/>
          <w:szCs w:val="24"/>
        </w:rPr>
        <w:t>, the turnover rate within the hospitality sector was a staggering 130.7%</w:t>
      </w:r>
      <w:r w:rsidR="000C6BBE" w:rsidRPr="00C35364">
        <w:rPr>
          <w:rFonts w:ascii="Arial" w:hAnsi="Arial" w:cs="Arial"/>
          <w:szCs w:val="24"/>
        </w:rPr>
        <w:t xml:space="preserve"> (QSR, 2021)</w:t>
      </w:r>
      <w:r w:rsidR="00DE7585" w:rsidRPr="00C35364">
        <w:rPr>
          <w:rFonts w:ascii="Arial" w:hAnsi="Arial" w:cs="Arial"/>
          <w:szCs w:val="24"/>
        </w:rPr>
        <w:t xml:space="preserve">. Because of this issue, hotels </w:t>
      </w:r>
      <w:proofErr w:type="gramStart"/>
      <w:r w:rsidR="00DE7585" w:rsidRPr="00C35364">
        <w:rPr>
          <w:rFonts w:ascii="Arial" w:hAnsi="Arial" w:cs="Arial"/>
          <w:szCs w:val="24"/>
        </w:rPr>
        <w:t>have to</w:t>
      </w:r>
      <w:proofErr w:type="gramEnd"/>
      <w:r w:rsidR="00DE7585" w:rsidRPr="00C35364">
        <w:rPr>
          <w:rFonts w:ascii="Arial" w:hAnsi="Arial" w:cs="Arial"/>
          <w:szCs w:val="24"/>
        </w:rPr>
        <w:t xml:space="preserve"> </w:t>
      </w:r>
      <w:r w:rsidR="00CE3FDD">
        <w:rPr>
          <w:rFonts w:ascii="Arial" w:hAnsi="Arial" w:cs="Arial"/>
          <w:szCs w:val="24"/>
        </w:rPr>
        <w:t>spend</w:t>
      </w:r>
      <w:r w:rsidR="00DE7585" w:rsidRPr="00C35364">
        <w:rPr>
          <w:rFonts w:ascii="Arial" w:hAnsi="Arial" w:cs="Arial"/>
          <w:szCs w:val="24"/>
        </w:rPr>
        <w:t xml:space="preserve"> additional money on hiring more people and training cost is also incurred. </w:t>
      </w:r>
    </w:p>
    <w:p w14:paraId="4B5372BC" w14:textId="454EE8FA" w:rsidR="00DE7585" w:rsidRPr="00C35364" w:rsidRDefault="00DE7585" w:rsidP="00C35364">
      <w:pPr>
        <w:rPr>
          <w:rFonts w:ascii="Arial" w:hAnsi="Arial" w:cs="Arial"/>
          <w:szCs w:val="24"/>
        </w:rPr>
      </w:pPr>
      <w:r w:rsidRPr="00C35364">
        <w:rPr>
          <w:rFonts w:ascii="Arial" w:hAnsi="Arial" w:cs="Arial"/>
          <w:szCs w:val="24"/>
        </w:rPr>
        <w:t xml:space="preserve">Moreover, various position in the hospitality industry requires skilled employees which has now become a significant challenge for the HR personnel to find such people. </w:t>
      </w:r>
      <w:r w:rsidR="00473A72" w:rsidRPr="00C35364">
        <w:rPr>
          <w:rFonts w:ascii="Arial" w:hAnsi="Arial" w:cs="Arial"/>
          <w:szCs w:val="24"/>
        </w:rPr>
        <w:t xml:space="preserve">Some companies within this industry also face problems in terms of determining the performance of their employees. There are many positions in this sector that </w:t>
      </w:r>
      <w:r w:rsidR="000D7304">
        <w:rPr>
          <w:rFonts w:ascii="Arial" w:hAnsi="Arial" w:cs="Arial"/>
          <w:szCs w:val="24"/>
        </w:rPr>
        <w:t>require an exceptional level of customer care and service, which is hard to measure</w:t>
      </w:r>
      <w:r w:rsidR="00473A72" w:rsidRPr="00C35364">
        <w:rPr>
          <w:rFonts w:ascii="Arial" w:hAnsi="Arial" w:cs="Arial"/>
          <w:szCs w:val="24"/>
        </w:rPr>
        <w:t xml:space="preserve"> quantitatively. Employee engagement is another mainstream issue that the employees of this industry face. Employees tend to lack motivation to work within their companies</w:t>
      </w:r>
      <w:r w:rsidR="000D7304">
        <w:rPr>
          <w:rFonts w:ascii="Arial" w:hAnsi="Arial" w:cs="Arial"/>
          <w:szCs w:val="24"/>
        </w:rPr>
        <w:t>, and thus, their work is impacted adversely,</w:t>
      </w:r>
      <w:r w:rsidR="00473A72" w:rsidRPr="00C35364">
        <w:rPr>
          <w:rFonts w:ascii="Arial" w:hAnsi="Arial" w:cs="Arial"/>
          <w:szCs w:val="24"/>
        </w:rPr>
        <w:t xml:space="preserve"> leading to poor customer management. </w:t>
      </w:r>
      <w:r w:rsidR="00B85E60" w:rsidRPr="00C35364">
        <w:rPr>
          <w:rFonts w:ascii="Arial" w:hAnsi="Arial" w:cs="Arial"/>
          <w:szCs w:val="24"/>
        </w:rPr>
        <w:t xml:space="preserve">The industry trends and dynamics are changing rather rapidly, which requires the employees to comply with them. Many employees are not adequately </w:t>
      </w:r>
      <w:r w:rsidR="00033795" w:rsidRPr="00C35364">
        <w:rPr>
          <w:rFonts w:ascii="Arial" w:hAnsi="Arial" w:cs="Arial"/>
          <w:szCs w:val="24"/>
        </w:rPr>
        <w:t xml:space="preserve">trained enough to provide the necessary service or to deal with the customers properly. </w:t>
      </w:r>
    </w:p>
    <w:p w14:paraId="5B65699E" w14:textId="35AF3DEB" w:rsidR="00DB3673" w:rsidRPr="00C35364" w:rsidRDefault="00DB3673" w:rsidP="00C35364">
      <w:pPr>
        <w:rPr>
          <w:rFonts w:ascii="Arial" w:hAnsi="Arial" w:cs="Arial"/>
          <w:szCs w:val="24"/>
        </w:rPr>
      </w:pPr>
      <w:r w:rsidRPr="00C35364">
        <w:rPr>
          <w:rFonts w:ascii="Arial" w:hAnsi="Arial" w:cs="Arial"/>
          <w:szCs w:val="24"/>
        </w:rPr>
        <w:t>This proposal will focus on assessing the socio-economic factors that impact the way in which Marriott Hotels operates. The industry trends are also determined in this report</w:t>
      </w:r>
      <w:r w:rsidR="000D7304">
        <w:rPr>
          <w:rFonts w:ascii="Arial" w:hAnsi="Arial" w:cs="Arial"/>
          <w:szCs w:val="24"/>
        </w:rPr>
        <w:t>; through this, the challenges that are faced within the hospitality industry have become apparent,</w:t>
      </w:r>
      <w:r w:rsidRPr="00C35364">
        <w:rPr>
          <w:rFonts w:ascii="Arial" w:hAnsi="Arial" w:cs="Arial"/>
          <w:szCs w:val="24"/>
        </w:rPr>
        <w:t xml:space="preserve"> and the strategies that are utilised by hotels are also determined and analysed. </w:t>
      </w:r>
    </w:p>
    <w:p w14:paraId="5C91ABA3" w14:textId="77777777" w:rsidR="00E75633" w:rsidRPr="00C35364" w:rsidRDefault="000C6BBE" w:rsidP="00C35364">
      <w:pPr>
        <w:pStyle w:val="Heading1"/>
        <w:rPr>
          <w:rFonts w:ascii="Arial" w:hAnsi="Arial" w:cs="Arial"/>
          <w:szCs w:val="24"/>
        </w:rPr>
      </w:pPr>
      <w:bookmarkStart w:id="1" w:name="_Toc168439175"/>
      <w:r w:rsidRPr="00C35364">
        <w:rPr>
          <w:rFonts w:ascii="Arial" w:hAnsi="Arial" w:cs="Arial"/>
          <w:szCs w:val="24"/>
        </w:rPr>
        <w:t>Literature</w:t>
      </w:r>
      <w:r w:rsidR="00B415B6" w:rsidRPr="00C35364">
        <w:rPr>
          <w:rFonts w:ascii="Arial" w:hAnsi="Arial" w:cs="Arial"/>
          <w:szCs w:val="24"/>
        </w:rPr>
        <w:t xml:space="preserve"> and Discussion</w:t>
      </w:r>
      <w:bookmarkEnd w:id="1"/>
      <w:r w:rsidR="00B415B6" w:rsidRPr="00C35364">
        <w:rPr>
          <w:rFonts w:ascii="Arial" w:hAnsi="Arial" w:cs="Arial"/>
          <w:szCs w:val="24"/>
        </w:rPr>
        <w:t xml:space="preserve"> </w:t>
      </w:r>
    </w:p>
    <w:p w14:paraId="5B7272DE" w14:textId="14C997F1" w:rsidR="000C6BBE" w:rsidRPr="00C35364" w:rsidRDefault="000C6BBE" w:rsidP="00C35364">
      <w:pPr>
        <w:rPr>
          <w:rFonts w:ascii="Arial" w:hAnsi="Arial" w:cs="Arial"/>
          <w:szCs w:val="24"/>
        </w:rPr>
      </w:pPr>
      <w:r w:rsidRPr="00C35364">
        <w:rPr>
          <w:rFonts w:ascii="Arial" w:hAnsi="Arial" w:cs="Arial"/>
          <w:szCs w:val="24"/>
        </w:rPr>
        <w:t xml:space="preserve">The hospitality industry is </w:t>
      </w:r>
      <w:r w:rsidR="00172686">
        <w:rPr>
          <w:rFonts w:ascii="Arial" w:hAnsi="Arial" w:cs="Arial"/>
          <w:szCs w:val="24"/>
        </w:rPr>
        <w:t>labour-intensive, and it relies majorly on its employees to provide high-quality services to its</w:t>
      </w:r>
      <w:r w:rsidRPr="00C35364">
        <w:rPr>
          <w:rFonts w:ascii="Arial" w:hAnsi="Arial" w:cs="Arial"/>
          <w:szCs w:val="24"/>
        </w:rPr>
        <w:t xml:space="preserve"> esteemed customers</w:t>
      </w:r>
      <w:r w:rsidR="00916D97" w:rsidRPr="00C35364">
        <w:rPr>
          <w:rFonts w:ascii="Arial" w:hAnsi="Arial" w:cs="Arial"/>
          <w:szCs w:val="24"/>
        </w:rPr>
        <w:t xml:space="preserve"> (Du Plessis et al., 2016)</w:t>
      </w:r>
      <w:r w:rsidRPr="00C35364">
        <w:rPr>
          <w:rFonts w:ascii="Arial" w:hAnsi="Arial" w:cs="Arial"/>
          <w:szCs w:val="24"/>
        </w:rPr>
        <w:t xml:space="preserve">. There are various </w:t>
      </w:r>
      <w:r w:rsidR="00943ACE">
        <w:rPr>
          <w:rFonts w:ascii="Arial" w:hAnsi="Arial" w:cs="Arial"/>
          <w:szCs w:val="24"/>
        </w:rPr>
        <w:t>HR-related issues</w:t>
      </w:r>
      <w:r w:rsidRPr="00C35364">
        <w:rPr>
          <w:rFonts w:ascii="Arial" w:hAnsi="Arial" w:cs="Arial"/>
          <w:szCs w:val="24"/>
        </w:rPr>
        <w:t xml:space="preserve"> which the hospitality industry </w:t>
      </w:r>
      <w:r w:rsidR="004E6291" w:rsidRPr="00C35364">
        <w:rPr>
          <w:rFonts w:ascii="Arial" w:hAnsi="Arial" w:cs="Arial"/>
          <w:szCs w:val="24"/>
        </w:rPr>
        <w:t>faces</w:t>
      </w:r>
      <w:r w:rsidRPr="00C35364">
        <w:rPr>
          <w:rFonts w:ascii="Arial" w:hAnsi="Arial" w:cs="Arial"/>
          <w:szCs w:val="24"/>
        </w:rPr>
        <w:t xml:space="preserve"> in the current times. </w:t>
      </w:r>
      <w:r w:rsidR="004E6291" w:rsidRPr="00C35364">
        <w:rPr>
          <w:rFonts w:ascii="Arial" w:hAnsi="Arial" w:cs="Arial"/>
          <w:szCs w:val="24"/>
        </w:rPr>
        <w:t xml:space="preserve">In order to assess the impact of socio-economic factors that are faced by </w:t>
      </w:r>
      <w:r w:rsidR="00934FC0" w:rsidRPr="00C35364">
        <w:rPr>
          <w:rFonts w:ascii="Arial" w:hAnsi="Arial" w:cs="Arial"/>
          <w:szCs w:val="24"/>
        </w:rPr>
        <w:t xml:space="preserve">employees, partial PESTLE analysis is carried out where the socio-economic factors are determined and evaluated. </w:t>
      </w:r>
    </w:p>
    <w:tbl>
      <w:tblPr>
        <w:tblStyle w:val="TableGrid"/>
        <w:tblW w:w="0" w:type="auto"/>
        <w:tblLook w:val="04A0" w:firstRow="1" w:lastRow="0" w:firstColumn="1" w:lastColumn="0" w:noHBand="0" w:noVBand="1"/>
      </w:tblPr>
      <w:tblGrid>
        <w:gridCol w:w="1885"/>
        <w:gridCol w:w="7465"/>
      </w:tblGrid>
      <w:tr w:rsidR="00F51435" w:rsidRPr="00C35364" w14:paraId="2B79BF2C" w14:textId="77777777" w:rsidTr="00CF6691">
        <w:tc>
          <w:tcPr>
            <w:tcW w:w="9350" w:type="dxa"/>
            <w:gridSpan w:val="2"/>
          </w:tcPr>
          <w:p w14:paraId="50AD82A4" w14:textId="77777777" w:rsidR="00F51435" w:rsidRPr="00C35364" w:rsidRDefault="00F51435" w:rsidP="00C35364">
            <w:pPr>
              <w:ind w:firstLine="0"/>
              <w:jc w:val="center"/>
              <w:rPr>
                <w:rFonts w:ascii="Arial" w:hAnsi="Arial" w:cs="Arial"/>
                <w:b/>
                <w:szCs w:val="24"/>
              </w:rPr>
            </w:pPr>
            <w:r w:rsidRPr="00C35364">
              <w:rPr>
                <w:rFonts w:ascii="Arial" w:hAnsi="Arial" w:cs="Arial"/>
                <w:b/>
                <w:szCs w:val="24"/>
              </w:rPr>
              <w:t>Partial PESTLE Analysis</w:t>
            </w:r>
          </w:p>
        </w:tc>
      </w:tr>
      <w:tr w:rsidR="00DB66D2" w:rsidRPr="00C35364" w14:paraId="5109691E" w14:textId="77777777" w:rsidTr="00DB66D2">
        <w:tc>
          <w:tcPr>
            <w:tcW w:w="1885" w:type="dxa"/>
            <w:vMerge w:val="restart"/>
          </w:tcPr>
          <w:p w14:paraId="78A7BC8B" w14:textId="77777777" w:rsidR="00DB66D2" w:rsidRPr="00C35364" w:rsidRDefault="00DB66D2" w:rsidP="00C35364">
            <w:pPr>
              <w:ind w:firstLine="0"/>
              <w:jc w:val="center"/>
              <w:rPr>
                <w:rFonts w:ascii="Arial" w:hAnsi="Arial" w:cs="Arial"/>
                <w:szCs w:val="24"/>
              </w:rPr>
            </w:pPr>
            <w:r w:rsidRPr="00C35364">
              <w:rPr>
                <w:rFonts w:ascii="Arial" w:hAnsi="Arial" w:cs="Arial"/>
                <w:szCs w:val="24"/>
              </w:rPr>
              <w:t>Socio-Economic Factors</w:t>
            </w:r>
          </w:p>
        </w:tc>
        <w:tc>
          <w:tcPr>
            <w:tcW w:w="7465" w:type="dxa"/>
          </w:tcPr>
          <w:p w14:paraId="55F91E3A"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Perceptions of the industry's prestige and opportunities for advancement</w:t>
            </w:r>
          </w:p>
        </w:tc>
      </w:tr>
      <w:tr w:rsidR="00DB66D2" w:rsidRPr="00C35364" w14:paraId="709CE323" w14:textId="77777777" w:rsidTr="00DB66D2">
        <w:tc>
          <w:tcPr>
            <w:tcW w:w="1885" w:type="dxa"/>
            <w:vMerge/>
          </w:tcPr>
          <w:p w14:paraId="711279C3" w14:textId="77777777" w:rsidR="00DB66D2" w:rsidRPr="00C35364" w:rsidRDefault="00DB66D2" w:rsidP="00C35364">
            <w:pPr>
              <w:ind w:firstLine="0"/>
              <w:rPr>
                <w:rFonts w:ascii="Arial" w:hAnsi="Arial" w:cs="Arial"/>
                <w:szCs w:val="24"/>
              </w:rPr>
            </w:pPr>
          </w:p>
        </w:tc>
        <w:tc>
          <w:tcPr>
            <w:tcW w:w="7465" w:type="dxa"/>
          </w:tcPr>
          <w:p w14:paraId="6CD6342F"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Socio-economic status, which can impact access to resources and opportunities</w:t>
            </w:r>
          </w:p>
        </w:tc>
      </w:tr>
      <w:tr w:rsidR="00DB66D2" w:rsidRPr="00C35364" w14:paraId="07B0E8E7" w14:textId="77777777" w:rsidTr="00DB66D2">
        <w:tc>
          <w:tcPr>
            <w:tcW w:w="1885" w:type="dxa"/>
            <w:vMerge/>
          </w:tcPr>
          <w:p w14:paraId="4DC29D7D" w14:textId="77777777" w:rsidR="00DB66D2" w:rsidRPr="00C35364" w:rsidRDefault="00DB66D2" w:rsidP="00C35364">
            <w:pPr>
              <w:ind w:firstLine="0"/>
              <w:rPr>
                <w:rFonts w:ascii="Arial" w:hAnsi="Arial" w:cs="Arial"/>
                <w:szCs w:val="24"/>
              </w:rPr>
            </w:pPr>
          </w:p>
        </w:tc>
        <w:tc>
          <w:tcPr>
            <w:tcW w:w="7465" w:type="dxa"/>
          </w:tcPr>
          <w:p w14:paraId="3E20B447"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Income inequality and disparities in pay</w:t>
            </w:r>
          </w:p>
        </w:tc>
      </w:tr>
      <w:tr w:rsidR="00DB66D2" w:rsidRPr="00C35364" w14:paraId="7D58976E" w14:textId="77777777" w:rsidTr="00DB66D2">
        <w:tc>
          <w:tcPr>
            <w:tcW w:w="1885" w:type="dxa"/>
            <w:vMerge/>
          </w:tcPr>
          <w:p w14:paraId="28E3A8FB" w14:textId="77777777" w:rsidR="00DB66D2" w:rsidRPr="00C35364" w:rsidRDefault="00DB66D2" w:rsidP="00C35364">
            <w:pPr>
              <w:ind w:firstLine="0"/>
              <w:rPr>
                <w:rFonts w:ascii="Arial" w:hAnsi="Arial" w:cs="Arial"/>
                <w:szCs w:val="24"/>
              </w:rPr>
            </w:pPr>
          </w:p>
        </w:tc>
        <w:tc>
          <w:tcPr>
            <w:tcW w:w="7465" w:type="dxa"/>
          </w:tcPr>
          <w:p w14:paraId="40D66E77"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Inequitable access to resources, such as training and development programs, which can hinder career advancement"</w:t>
            </w:r>
          </w:p>
        </w:tc>
      </w:tr>
      <w:tr w:rsidR="00DB66D2" w:rsidRPr="00C35364" w14:paraId="1773800D" w14:textId="77777777" w:rsidTr="00DB66D2">
        <w:tc>
          <w:tcPr>
            <w:tcW w:w="1885" w:type="dxa"/>
            <w:vMerge/>
          </w:tcPr>
          <w:p w14:paraId="4AB64CBF" w14:textId="77777777" w:rsidR="00DB66D2" w:rsidRPr="00C35364" w:rsidRDefault="00DB66D2" w:rsidP="00C35364">
            <w:pPr>
              <w:ind w:firstLine="0"/>
              <w:rPr>
                <w:rFonts w:ascii="Arial" w:hAnsi="Arial" w:cs="Arial"/>
                <w:szCs w:val="24"/>
              </w:rPr>
            </w:pPr>
          </w:p>
        </w:tc>
        <w:tc>
          <w:tcPr>
            <w:tcW w:w="7465" w:type="dxa"/>
          </w:tcPr>
          <w:p w14:paraId="4EAB29E8"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Family expectations and pressure to pursue high-status careers</w:t>
            </w:r>
          </w:p>
        </w:tc>
      </w:tr>
      <w:tr w:rsidR="00DB66D2" w:rsidRPr="00C35364" w14:paraId="09332AE5" w14:textId="77777777" w:rsidTr="00DB66D2">
        <w:tc>
          <w:tcPr>
            <w:tcW w:w="1885" w:type="dxa"/>
            <w:vMerge/>
          </w:tcPr>
          <w:p w14:paraId="4504333C" w14:textId="77777777" w:rsidR="00DB66D2" w:rsidRPr="00C35364" w:rsidRDefault="00DB66D2" w:rsidP="00C35364">
            <w:pPr>
              <w:ind w:firstLine="0"/>
              <w:rPr>
                <w:rFonts w:ascii="Arial" w:hAnsi="Arial" w:cs="Arial"/>
                <w:szCs w:val="24"/>
              </w:rPr>
            </w:pPr>
          </w:p>
        </w:tc>
        <w:tc>
          <w:tcPr>
            <w:tcW w:w="7465" w:type="dxa"/>
          </w:tcPr>
          <w:p w14:paraId="4D2E6DB2"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Challenging work environments, including long hours and few benefits</w:t>
            </w:r>
          </w:p>
        </w:tc>
      </w:tr>
      <w:tr w:rsidR="00DB66D2" w:rsidRPr="00C35364" w14:paraId="6D6C3FF0" w14:textId="77777777" w:rsidTr="00DB66D2">
        <w:tc>
          <w:tcPr>
            <w:tcW w:w="1885" w:type="dxa"/>
            <w:vMerge/>
          </w:tcPr>
          <w:p w14:paraId="0B0155E2" w14:textId="77777777" w:rsidR="00DB66D2" w:rsidRPr="00C35364" w:rsidRDefault="00DB66D2" w:rsidP="00C35364">
            <w:pPr>
              <w:ind w:firstLine="0"/>
              <w:rPr>
                <w:rFonts w:ascii="Arial" w:hAnsi="Arial" w:cs="Arial"/>
                <w:szCs w:val="24"/>
              </w:rPr>
            </w:pPr>
          </w:p>
        </w:tc>
        <w:tc>
          <w:tcPr>
            <w:tcW w:w="7465" w:type="dxa"/>
          </w:tcPr>
          <w:p w14:paraId="4D48658A" w14:textId="77777777" w:rsidR="00DB66D2" w:rsidRPr="00C35364" w:rsidRDefault="00DB66D2" w:rsidP="00C35364">
            <w:pPr>
              <w:pStyle w:val="ListParagraph"/>
              <w:numPr>
                <w:ilvl w:val="0"/>
                <w:numId w:val="1"/>
              </w:numPr>
              <w:rPr>
                <w:rFonts w:ascii="Arial" w:hAnsi="Arial" w:cs="Arial"/>
                <w:szCs w:val="24"/>
              </w:rPr>
            </w:pPr>
            <w:r w:rsidRPr="00C35364">
              <w:rPr>
                <w:rFonts w:ascii="Arial" w:hAnsi="Arial" w:cs="Arial"/>
                <w:szCs w:val="24"/>
              </w:rPr>
              <w:t>Limited career progression and development opportunities</w:t>
            </w:r>
          </w:p>
        </w:tc>
      </w:tr>
    </w:tbl>
    <w:p w14:paraId="6CDDCE19" w14:textId="77777777" w:rsidR="00DB66D2" w:rsidRPr="00C35364" w:rsidRDefault="00DB66D2" w:rsidP="00C35364">
      <w:pPr>
        <w:ind w:firstLine="0"/>
        <w:rPr>
          <w:rFonts w:ascii="Arial" w:hAnsi="Arial" w:cs="Arial"/>
          <w:szCs w:val="24"/>
        </w:rPr>
      </w:pPr>
    </w:p>
    <w:p w14:paraId="1438954A" w14:textId="2BF40EE3" w:rsidR="00DB66D2" w:rsidRPr="00C35364" w:rsidRDefault="00DB66D2" w:rsidP="00C35364">
      <w:pPr>
        <w:ind w:firstLine="0"/>
        <w:rPr>
          <w:rFonts w:ascii="Arial" w:hAnsi="Arial" w:cs="Arial"/>
          <w:szCs w:val="24"/>
        </w:rPr>
      </w:pPr>
      <w:r w:rsidRPr="00C35364">
        <w:rPr>
          <w:rFonts w:ascii="Arial" w:hAnsi="Arial" w:cs="Arial"/>
          <w:szCs w:val="24"/>
        </w:rPr>
        <w:tab/>
        <w:t>The above table has highlighted some of the socio-economic factors that impact employees within the hospitality sector. From carrying out partial PESTLE analysi</w:t>
      </w:r>
      <w:r w:rsidR="00544C9B" w:rsidRPr="00C35364">
        <w:rPr>
          <w:rFonts w:ascii="Arial" w:hAnsi="Arial" w:cs="Arial"/>
          <w:szCs w:val="24"/>
        </w:rPr>
        <w:t xml:space="preserve">s of socioeconomic factors, the human resource problems which the hospitality industry at large </w:t>
      </w:r>
      <w:r w:rsidR="00943ACE">
        <w:rPr>
          <w:rFonts w:ascii="Arial" w:hAnsi="Arial" w:cs="Arial"/>
          <w:szCs w:val="24"/>
        </w:rPr>
        <w:t>is</w:t>
      </w:r>
      <w:r w:rsidR="00544C9B" w:rsidRPr="00C35364">
        <w:rPr>
          <w:rFonts w:ascii="Arial" w:hAnsi="Arial" w:cs="Arial"/>
          <w:szCs w:val="24"/>
        </w:rPr>
        <w:t xml:space="preserve"> facing. It is often perceived that </w:t>
      </w:r>
      <w:r w:rsidR="00943ACE">
        <w:rPr>
          <w:rFonts w:ascii="Arial" w:hAnsi="Arial" w:cs="Arial"/>
          <w:szCs w:val="24"/>
        </w:rPr>
        <w:t xml:space="preserve">the </w:t>
      </w:r>
      <w:r w:rsidR="00544C9B" w:rsidRPr="00C35364">
        <w:rPr>
          <w:rFonts w:ascii="Arial" w:hAnsi="Arial" w:cs="Arial"/>
          <w:szCs w:val="24"/>
        </w:rPr>
        <w:t>hospitality industry is a low-skilled industry</w:t>
      </w:r>
      <w:r w:rsidR="004B4F09">
        <w:rPr>
          <w:rFonts w:ascii="Arial" w:hAnsi="Arial" w:cs="Arial"/>
          <w:szCs w:val="24"/>
        </w:rPr>
        <w:t>,</w:t>
      </w:r>
      <w:r w:rsidR="00544C9B" w:rsidRPr="00C35364">
        <w:rPr>
          <w:rFonts w:ascii="Arial" w:hAnsi="Arial" w:cs="Arial"/>
          <w:szCs w:val="24"/>
        </w:rPr>
        <w:t xml:space="preserve"> and there are fewer opportunities </w:t>
      </w:r>
      <w:r w:rsidR="00672792">
        <w:rPr>
          <w:rFonts w:ascii="Arial" w:hAnsi="Arial" w:cs="Arial"/>
          <w:szCs w:val="24"/>
        </w:rPr>
        <w:t>for</w:t>
      </w:r>
      <w:r w:rsidR="00544C9B" w:rsidRPr="00C35364">
        <w:rPr>
          <w:rFonts w:ascii="Arial" w:hAnsi="Arial" w:cs="Arial"/>
          <w:szCs w:val="24"/>
        </w:rPr>
        <w:t xml:space="preserve"> advancement and career progression</w:t>
      </w:r>
      <w:r w:rsidR="00916D97" w:rsidRPr="00C35364">
        <w:rPr>
          <w:rFonts w:ascii="Arial" w:hAnsi="Arial" w:cs="Arial"/>
          <w:szCs w:val="24"/>
        </w:rPr>
        <w:t xml:space="preserve"> (Baum, 2019)</w:t>
      </w:r>
      <w:r w:rsidR="00544C9B" w:rsidRPr="00C35364">
        <w:rPr>
          <w:rFonts w:ascii="Arial" w:hAnsi="Arial" w:cs="Arial"/>
          <w:szCs w:val="24"/>
        </w:rPr>
        <w:t xml:space="preserve">. This tends to discourage individuals </w:t>
      </w:r>
      <w:r w:rsidR="004B4F09">
        <w:rPr>
          <w:rFonts w:ascii="Arial" w:hAnsi="Arial" w:cs="Arial"/>
          <w:szCs w:val="24"/>
        </w:rPr>
        <w:t>from choosing</w:t>
      </w:r>
      <w:r w:rsidR="00544C9B" w:rsidRPr="00C35364">
        <w:rPr>
          <w:rFonts w:ascii="Arial" w:hAnsi="Arial" w:cs="Arial"/>
          <w:szCs w:val="24"/>
        </w:rPr>
        <w:t xml:space="preserve"> it as a permanent career. Many individuals work within this industry until they get a more prestigious and higher-paying job. This leads to high employee turnover within the industry. </w:t>
      </w:r>
      <w:proofErr w:type="gramStart"/>
      <w:r w:rsidR="004B4F09">
        <w:rPr>
          <w:rFonts w:ascii="Arial" w:hAnsi="Arial" w:cs="Arial"/>
          <w:szCs w:val="24"/>
        </w:rPr>
        <w:t>The majority of</w:t>
      </w:r>
      <w:proofErr w:type="gramEnd"/>
      <w:r w:rsidR="004B4F09">
        <w:rPr>
          <w:rFonts w:ascii="Arial" w:hAnsi="Arial" w:cs="Arial"/>
          <w:szCs w:val="24"/>
        </w:rPr>
        <w:t xml:space="preserve"> the employees working in this sector at a middle and low level belong to low-income households, which means that they have limited access to</w:t>
      </w:r>
      <w:r w:rsidR="002F5095" w:rsidRPr="00C35364">
        <w:rPr>
          <w:rFonts w:ascii="Arial" w:hAnsi="Arial" w:cs="Arial"/>
          <w:szCs w:val="24"/>
        </w:rPr>
        <w:t xml:space="preserve"> resources</w:t>
      </w:r>
      <w:r w:rsidR="00916D97" w:rsidRPr="00C35364">
        <w:rPr>
          <w:rFonts w:ascii="Arial" w:hAnsi="Arial" w:cs="Arial"/>
          <w:szCs w:val="24"/>
        </w:rPr>
        <w:t xml:space="preserve"> (Santero-Sanchez et al., 2015)</w:t>
      </w:r>
      <w:r w:rsidR="002F5095" w:rsidRPr="00C35364">
        <w:rPr>
          <w:rFonts w:ascii="Arial" w:hAnsi="Arial" w:cs="Arial"/>
          <w:szCs w:val="24"/>
        </w:rPr>
        <w:t>. Such employees cannot afford to get training and development programs in order to stay up to date on the</w:t>
      </w:r>
      <w:r w:rsidR="005C28F4" w:rsidRPr="00C35364">
        <w:rPr>
          <w:rFonts w:ascii="Arial" w:hAnsi="Arial" w:cs="Arial"/>
          <w:szCs w:val="24"/>
        </w:rPr>
        <w:t xml:space="preserve"> </w:t>
      </w:r>
      <w:r w:rsidR="00CD41EB" w:rsidRPr="00C35364">
        <w:rPr>
          <w:rFonts w:ascii="Arial" w:hAnsi="Arial" w:cs="Arial"/>
          <w:szCs w:val="24"/>
        </w:rPr>
        <w:t xml:space="preserve">work modes and industry trends. This tends to limit the prospects of such </w:t>
      </w:r>
      <w:r w:rsidR="004B4F09">
        <w:rPr>
          <w:rFonts w:ascii="Arial" w:hAnsi="Arial" w:cs="Arial"/>
          <w:szCs w:val="24"/>
        </w:rPr>
        <w:t>employees</w:t>
      </w:r>
      <w:r w:rsidR="00CD41EB" w:rsidRPr="00C35364">
        <w:rPr>
          <w:rFonts w:ascii="Arial" w:hAnsi="Arial" w:cs="Arial"/>
          <w:szCs w:val="24"/>
        </w:rPr>
        <w:t xml:space="preserve"> to move up the corporate ladder. </w:t>
      </w:r>
    </w:p>
    <w:p w14:paraId="59C3E344" w14:textId="67996F57" w:rsidR="00F7511F" w:rsidRPr="00C35364" w:rsidRDefault="00CD41EB" w:rsidP="00C35364">
      <w:pPr>
        <w:ind w:firstLine="0"/>
        <w:rPr>
          <w:rFonts w:ascii="Arial" w:hAnsi="Arial" w:cs="Arial"/>
          <w:szCs w:val="24"/>
        </w:rPr>
      </w:pPr>
      <w:r w:rsidRPr="00C35364">
        <w:rPr>
          <w:rFonts w:ascii="Arial" w:hAnsi="Arial" w:cs="Arial"/>
          <w:szCs w:val="24"/>
        </w:rPr>
        <w:tab/>
        <w:t xml:space="preserve">Between the different levels and </w:t>
      </w:r>
      <w:r w:rsidR="00672792">
        <w:rPr>
          <w:rFonts w:ascii="Arial" w:hAnsi="Arial" w:cs="Arial"/>
          <w:szCs w:val="24"/>
        </w:rPr>
        <w:t>positions of jobs</w:t>
      </w:r>
      <w:r w:rsidRPr="00C35364">
        <w:rPr>
          <w:rFonts w:ascii="Arial" w:hAnsi="Arial" w:cs="Arial"/>
          <w:szCs w:val="24"/>
        </w:rPr>
        <w:t xml:space="preserve"> within the hospitality sector, the disparity in income is very high. Such inequalities can cause higher dissatisfaction among employees based on their compensation</w:t>
      </w:r>
      <w:r w:rsidR="00AA4B25" w:rsidRPr="00C35364">
        <w:rPr>
          <w:rFonts w:ascii="Arial" w:hAnsi="Arial" w:cs="Arial"/>
          <w:szCs w:val="24"/>
        </w:rPr>
        <w:t xml:space="preserve"> (Cotilla and Campos-Soria, 2021)</w:t>
      </w:r>
      <w:r w:rsidRPr="00C35364">
        <w:rPr>
          <w:rFonts w:ascii="Arial" w:hAnsi="Arial" w:cs="Arial"/>
          <w:szCs w:val="24"/>
        </w:rPr>
        <w:t>. This results in lower engagement and job satisfaction. Ultimately, these employees leave the industry</w:t>
      </w:r>
      <w:r w:rsidR="00672792">
        <w:rPr>
          <w:rFonts w:ascii="Arial" w:hAnsi="Arial" w:cs="Arial"/>
          <w:szCs w:val="24"/>
        </w:rPr>
        <w:t>,</w:t>
      </w:r>
      <w:r w:rsidRPr="00C35364">
        <w:rPr>
          <w:rFonts w:ascii="Arial" w:hAnsi="Arial" w:cs="Arial"/>
          <w:szCs w:val="24"/>
        </w:rPr>
        <w:t xml:space="preserve"> creating turnover. </w:t>
      </w:r>
      <w:r w:rsidR="000D6745" w:rsidRPr="00C35364">
        <w:rPr>
          <w:rFonts w:ascii="Arial" w:hAnsi="Arial" w:cs="Arial"/>
          <w:szCs w:val="24"/>
        </w:rPr>
        <w:t xml:space="preserve">The social background of the employee </w:t>
      </w:r>
      <w:r w:rsidR="00337B34" w:rsidRPr="00C35364">
        <w:rPr>
          <w:rFonts w:ascii="Arial" w:hAnsi="Arial" w:cs="Arial"/>
          <w:szCs w:val="24"/>
        </w:rPr>
        <w:t xml:space="preserve">also has a role to play in impacting </w:t>
      </w:r>
      <w:r w:rsidR="00FE5919" w:rsidRPr="00C35364">
        <w:rPr>
          <w:rFonts w:ascii="Arial" w:hAnsi="Arial" w:cs="Arial"/>
          <w:szCs w:val="24"/>
        </w:rPr>
        <w:t>the accessibility</w:t>
      </w:r>
      <w:r w:rsidR="00BA542E" w:rsidRPr="00C35364">
        <w:rPr>
          <w:rFonts w:ascii="Arial" w:hAnsi="Arial" w:cs="Arial"/>
          <w:szCs w:val="24"/>
        </w:rPr>
        <w:t xml:space="preserve"> to resources and opportunities</w:t>
      </w:r>
      <w:r w:rsidR="00384705" w:rsidRPr="00C35364">
        <w:rPr>
          <w:rFonts w:ascii="Arial" w:hAnsi="Arial" w:cs="Arial"/>
          <w:szCs w:val="24"/>
        </w:rPr>
        <w:t xml:space="preserve"> (</w:t>
      </w:r>
      <w:proofErr w:type="spellStart"/>
      <w:r w:rsidR="00384705" w:rsidRPr="00C35364">
        <w:rPr>
          <w:rFonts w:ascii="Arial" w:hAnsi="Arial" w:cs="Arial"/>
          <w:szCs w:val="24"/>
        </w:rPr>
        <w:t>Manstead</w:t>
      </w:r>
      <w:proofErr w:type="spellEnd"/>
      <w:r w:rsidR="00384705" w:rsidRPr="00C35364">
        <w:rPr>
          <w:rFonts w:ascii="Arial" w:hAnsi="Arial" w:cs="Arial"/>
          <w:szCs w:val="24"/>
        </w:rPr>
        <w:t>, 2018)</w:t>
      </w:r>
      <w:r w:rsidR="00BA542E" w:rsidRPr="00C35364">
        <w:rPr>
          <w:rFonts w:ascii="Arial" w:hAnsi="Arial" w:cs="Arial"/>
          <w:szCs w:val="24"/>
        </w:rPr>
        <w:t xml:space="preserve">. this also tends to impact career decisions and choices. </w:t>
      </w:r>
      <w:r w:rsidR="00E50378">
        <w:rPr>
          <w:rFonts w:ascii="Arial" w:hAnsi="Arial" w:cs="Arial"/>
          <w:szCs w:val="24"/>
        </w:rPr>
        <w:t xml:space="preserve">Individuals who belong to the upper class may have family pressure not to pursue jobs in the hospitality industry as a </w:t>
      </w:r>
      <w:r w:rsidR="00E37B9B" w:rsidRPr="00C35364">
        <w:rPr>
          <w:rFonts w:ascii="Arial" w:hAnsi="Arial" w:cs="Arial"/>
          <w:szCs w:val="24"/>
        </w:rPr>
        <w:t>full-time career. Such families want them to pursue higher-paying and prestigious career options</w:t>
      </w:r>
      <w:r w:rsidR="00384705" w:rsidRPr="00C35364">
        <w:rPr>
          <w:rFonts w:ascii="Arial" w:hAnsi="Arial" w:cs="Arial"/>
          <w:szCs w:val="24"/>
        </w:rPr>
        <w:t xml:space="preserve"> (Zhao and Ghiselli, 2016)</w:t>
      </w:r>
      <w:r w:rsidR="00E37B9B" w:rsidRPr="00C35364">
        <w:rPr>
          <w:rFonts w:ascii="Arial" w:hAnsi="Arial" w:cs="Arial"/>
          <w:szCs w:val="24"/>
        </w:rPr>
        <w:t xml:space="preserve">. </w:t>
      </w:r>
      <w:r w:rsidR="00153733" w:rsidRPr="00C35364">
        <w:rPr>
          <w:rFonts w:ascii="Arial" w:hAnsi="Arial" w:cs="Arial"/>
          <w:szCs w:val="24"/>
        </w:rPr>
        <w:t>The overall work environment of the hospitality industry is said to be negative because it is associated with longer working hours, lower pay, and f</w:t>
      </w:r>
      <w:r w:rsidR="00F05FBC" w:rsidRPr="00C35364">
        <w:rPr>
          <w:rFonts w:ascii="Arial" w:hAnsi="Arial" w:cs="Arial"/>
          <w:szCs w:val="24"/>
        </w:rPr>
        <w:t>ewer benefits and infringements</w:t>
      </w:r>
      <w:r w:rsidR="006B47E6" w:rsidRPr="00C35364">
        <w:rPr>
          <w:rFonts w:ascii="Arial" w:hAnsi="Arial" w:cs="Arial"/>
          <w:szCs w:val="24"/>
        </w:rPr>
        <w:t xml:space="preserve"> (</w:t>
      </w:r>
      <w:proofErr w:type="spellStart"/>
      <w:r w:rsidR="006B47E6" w:rsidRPr="00C35364">
        <w:rPr>
          <w:rFonts w:ascii="Arial" w:hAnsi="Arial" w:cs="Arial"/>
          <w:szCs w:val="24"/>
        </w:rPr>
        <w:t>Harjanti</w:t>
      </w:r>
      <w:proofErr w:type="spellEnd"/>
      <w:r w:rsidR="006B47E6" w:rsidRPr="00C35364">
        <w:rPr>
          <w:rFonts w:ascii="Arial" w:hAnsi="Arial" w:cs="Arial"/>
          <w:szCs w:val="24"/>
        </w:rPr>
        <w:t xml:space="preserve"> and </w:t>
      </w:r>
      <w:proofErr w:type="spellStart"/>
      <w:r w:rsidR="006B47E6" w:rsidRPr="00C35364">
        <w:rPr>
          <w:rFonts w:ascii="Arial" w:hAnsi="Arial" w:cs="Arial"/>
          <w:szCs w:val="24"/>
        </w:rPr>
        <w:t>Todani</w:t>
      </w:r>
      <w:proofErr w:type="spellEnd"/>
      <w:r w:rsidR="006B47E6" w:rsidRPr="00C35364">
        <w:rPr>
          <w:rFonts w:ascii="Arial" w:hAnsi="Arial" w:cs="Arial"/>
          <w:szCs w:val="24"/>
        </w:rPr>
        <w:t>, 2019)</w:t>
      </w:r>
      <w:r w:rsidR="00F05FBC" w:rsidRPr="00C35364">
        <w:rPr>
          <w:rFonts w:ascii="Arial" w:hAnsi="Arial" w:cs="Arial"/>
          <w:szCs w:val="24"/>
        </w:rPr>
        <w:t xml:space="preserve">. This perception of </w:t>
      </w:r>
      <w:r w:rsidR="001D1FFF">
        <w:rPr>
          <w:rFonts w:ascii="Arial" w:hAnsi="Arial" w:cs="Arial"/>
          <w:szCs w:val="24"/>
        </w:rPr>
        <w:t xml:space="preserve">the </w:t>
      </w:r>
      <w:r w:rsidR="00F05FBC" w:rsidRPr="00C35364">
        <w:rPr>
          <w:rFonts w:ascii="Arial" w:hAnsi="Arial" w:cs="Arial"/>
          <w:szCs w:val="24"/>
        </w:rPr>
        <w:t xml:space="preserve">hospitality industry discourages people </w:t>
      </w:r>
      <w:r w:rsidR="001D1FFF">
        <w:rPr>
          <w:rFonts w:ascii="Arial" w:hAnsi="Arial" w:cs="Arial"/>
          <w:szCs w:val="24"/>
        </w:rPr>
        <w:t>from working</w:t>
      </w:r>
      <w:r w:rsidR="00F05FBC" w:rsidRPr="00C35364">
        <w:rPr>
          <w:rFonts w:ascii="Arial" w:hAnsi="Arial" w:cs="Arial"/>
          <w:szCs w:val="24"/>
        </w:rPr>
        <w:t xml:space="preserve"> in this industry. </w:t>
      </w:r>
      <w:r w:rsidR="0097458B" w:rsidRPr="00C35364">
        <w:rPr>
          <w:rFonts w:ascii="Arial" w:hAnsi="Arial" w:cs="Arial"/>
          <w:szCs w:val="24"/>
        </w:rPr>
        <w:t xml:space="preserve">It is usually assumed that the </w:t>
      </w:r>
      <w:r w:rsidR="001D1FFF">
        <w:rPr>
          <w:rFonts w:ascii="Arial" w:hAnsi="Arial" w:cs="Arial"/>
          <w:szCs w:val="24"/>
        </w:rPr>
        <w:t>career development and progression within this industry is very low,</w:t>
      </w:r>
      <w:r w:rsidR="001A46F3" w:rsidRPr="00C35364">
        <w:rPr>
          <w:rFonts w:ascii="Arial" w:hAnsi="Arial" w:cs="Arial"/>
          <w:szCs w:val="24"/>
        </w:rPr>
        <w:t xml:space="preserve"> which </w:t>
      </w:r>
      <w:r w:rsidR="001F10BE">
        <w:rPr>
          <w:rFonts w:ascii="Arial" w:hAnsi="Arial" w:cs="Arial"/>
          <w:szCs w:val="24"/>
        </w:rPr>
        <w:t>detects</w:t>
      </w:r>
      <w:r w:rsidR="001A46F3" w:rsidRPr="00C35364">
        <w:rPr>
          <w:rFonts w:ascii="Arial" w:hAnsi="Arial" w:cs="Arial"/>
          <w:szCs w:val="24"/>
        </w:rPr>
        <w:t xml:space="preserve"> potential employees to enter this industry and existing employees to leave this industry. </w:t>
      </w:r>
    </w:p>
    <w:p w14:paraId="4AF28810" w14:textId="77777777" w:rsidR="00796FEB" w:rsidRPr="00C35364" w:rsidRDefault="00796FEB" w:rsidP="00C35364">
      <w:pPr>
        <w:ind w:firstLine="0"/>
        <w:rPr>
          <w:rFonts w:ascii="Arial" w:hAnsi="Arial" w:cs="Arial"/>
          <w:szCs w:val="24"/>
        </w:rPr>
      </w:pPr>
      <w:r w:rsidRPr="00C35364">
        <w:rPr>
          <w:rFonts w:ascii="Arial" w:hAnsi="Arial" w:cs="Arial"/>
          <w:szCs w:val="24"/>
        </w:rPr>
        <w:tab/>
        <w:t>By assessing the different trends within the hospitality industry, we can assess the human resource problems that are commonly being faced by the industry as a whole. The following table summarises th</w:t>
      </w:r>
      <w:r w:rsidR="007172E3" w:rsidRPr="00C35364">
        <w:rPr>
          <w:rFonts w:ascii="Arial" w:hAnsi="Arial" w:cs="Arial"/>
          <w:szCs w:val="24"/>
        </w:rPr>
        <w:t xml:space="preserve">e problems that are being faced: </w:t>
      </w:r>
    </w:p>
    <w:tbl>
      <w:tblPr>
        <w:tblStyle w:val="TableGrid"/>
        <w:tblW w:w="0" w:type="auto"/>
        <w:tblLook w:val="04A0" w:firstRow="1" w:lastRow="0" w:firstColumn="1" w:lastColumn="0" w:noHBand="0" w:noVBand="1"/>
      </w:tblPr>
      <w:tblGrid>
        <w:gridCol w:w="3685"/>
        <w:gridCol w:w="5665"/>
      </w:tblGrid>
      <w:tr w:rsidR="007172E3" w:rsidRPr="00C35364" w14:paraId="2A9E9CF5" w14:textId="77777777" w:rsidTr="002971E2">
        <w:tc>
          <w:tcPr>
            <w:tcW w:w="3685" w:type="dxa"/>
          </w:tcPr>
          <w:p w14:paraId="555A97EA" w14:textId="77777777" w:rsidR="007172E3" w:rsidRPr="00C35364" w:rsidRDefault="007172E3" w:rsidP="00C35364">
            <w:pPr>
              <w:ind w:firstLine="0"/>
              <w:rPr>
                <w:rFonts w:ascii="Arial" w:hAnsi="Arial" w:cs="Arial"/>
                <w:b/>
                <w:szCs w:val="24"/>
              </w:rPr>
            </w:pPr>
            <w:r w:rsidRPr="00C35364">
              <w:rPr>
                <w:rFonts w:ascii="Arial" w:hAnsi="Arial" w:cs="Arial"/>
                <w:b/>
                <w:szCs w:val="24"/>
              </w:rPr>
              <w:t>Industry Trends</w:t>
            </w:r>
          </w:p>
        </w:tc>
        <w:tc>
          <w:tcPr>
            <w:tcW w:w="5665" w:type="dxa"/>
          </w:tcPr>
          <w:p w14:paraId="0F82DE80" w14:textId="77777777" w:rsidR="007172E3" w:rsidRPr="00C35364" w:rsidRDefault="007172E3" w:rsidP="00C35364">
            <w:pPr>
              <w:ind w:firstLine="0"/>
              <w:rPr>
                <w:rFonts w:ascii="Arial" w:hAnsi="Arial" w:cs="Arial"/>
                <w:b/>
                <w:szCs w:val="24"/>
              </w:rPr>
            </w:pPr>
            <w:r w:rsidRPr="00C35364">
              <w:rPr>
                <w:rFonts w:ascii="Arial" w:hAnsi="Arial" w:cs="Arial"/>
                <w:b/>
                <w:szCs w:val="24"/>
              </w:rPr>
              <w:t xml:space="preserve">Description </w:t>
            </w:r>
          </w:p>
        </w:tc>
      </w:tr>
      <w:tr w:rsidR="007172E3" w:rsidRPr="00C35364" w14:paraId="6C06EC41" w14:textId="77777777" w:rsidTr="002971E2">
        <w:tc>
          <w:tcPr>
            <w:tcW w:w="3685" w:type="dxa"/>
          </w:tcPr>
          <w:p w14:paraId="21F82F48" w14:textId="77777777" w:rsidR="007172E3" w:rsidRPr="00C35364" w:rsidRDefault="007172E3" w:rsidP="00C35364">
            <w:pPr>
              <w:ind w:firstLine="0"/>
              <w:rPr>
                <w:rFonts w:ascii="Arial" w:hAnsi="Arial" w:cs="Arial"/>
                <w:szCs w:val="24"/>
              </w:rPr>
            </w:pPr>
            <w:r w:rsidRPr="00C35364">
              <w:rPr>
                <w:rFonts w:ascii="Arial" w:hAnsi="Arial" w:cs="Arial"/>
                <w:szCs w:val="24"/>
              </w:rPr>
              <w:t>Recruiting employees with the right skill set</w:t>
            </w:r>
          </w:p>
        </w:tc>
        <w:tc>
          <w:tcPr>
            <w:tcW w:w="5665" w:type="dxa"/>
          </w:tcPr>
          <w:p w14:paraId="493AB38C" w14:textId="77777777" w:rsidR="007172E3" w:rsidRPr="00C35364" w:rsidRDefault="007172E3" w:rsidP="00C35364">
            <w:pPr>
              <w:ind w:firstLine="0"/>
              <w:rPr>
                <w:rFonts w:ascii="Arial" w:hAnsi="Arial" w:cs="Arial"/>
                <w:szCs w:val="24"/>
              </w:rPr>
            </w:pPr>
            <w:r w:rsidRPr="00C35364">
              <w:rPr>
                <w:rFonts w:ascii="Arial" w:hAnsi="Arial" w:cs="Arial"/>
                <w:szCs w:val="24"/>
              </w:rPr>
              <w:t>The industry struggles to find employees with the required skills, attitude, and experience, particularly in specialized areas like customer service, culinary arts, and management, making it essential to develop effective recruitment strategies</w:t>
            </w:r>
            <w:r w:rsidR="0067452A" w:rsidRPr="00C35364">
              <w:rPr>
                <w:rFonts w:ascii="Arial" w:hAnsi="Arial" w:cs="Arial"/>
                <w:szCs w:val="24"/>
              </w:rPr>
              <w:t xml:space="preserve"> (Ghani et al., 2022)</w:t>
            </w:r>
            <w:r w:rsidRPr="00C35364">
              <w:rPr>
                <w:rFonts w:ascii="Arial" w:hAnsi="Arial" w:cs="Arial"/>
                <w:szCs w:val="24"/>
              </w:rPr>
              <w:t>.</w:t>
            </w:r>
          </w:p>
        </w:tc>
      </w:tr>
      <w:tr w:rsidR="007172E3" w:rsidRPr="00C35364" w14:paraId="1F607AC8" w14:textId="77777777" w:rsidTr="002971E2">
        <w:tc>
          <w:tcPr>
            <w:tcW w:w="3685" w:type="dxa"/>
          </w:tcPr>
          <w:p w14:paraId="60A2771E" w14:textId="77777777" w:rsidR="007172E3" w:rsidRPr="00C35364" w:rsidRDefault="002971E2" w:rsidP="00C35364">
            <w:pPr>
              <w:ind w:firstLine="0"/>
              <w:rPr>
                <w:rFonts w:ascii="Arial" w:hAnsi="Arial" w:cs="Arial"/>
                <w:szCs w:val="24"/>
              </w:rPr>
            </w:pPr>
            <w:r w:rsidRPr="00C35364">
              <w:rPr>
                <w:rFonts w:ascii="Arial" w:hAnsi="Arial" w:cs="Arial"/>
                <w:szCs w:val="24"/>
              </w:rPr>
              <w:t>Managing employee scheduling</w:t>
            </w:r>
          </w:p>
        </w:tc>
        <w:tc>
          <w:tcPr>
            <w:tcW w:w="5665" w:type="dxa"/>
          </w:tcPr>
          <w:p w14:paraId="53C09D54" w14:textId="0489CD87" w:rsidR="007172E3" w:rsidRPr="00C35364" w:rsidRDefault="002971E2" w:rsidP="00C35364">
            <w:pPr>
              <w:ind w:firstLine="0"/>
              <w:rPr>
                <w:rFonts w:ascii="Arial" w:hAnsi="Arial" w:cs="Arial"/>
                <w:szCs w:val="24"/>
              </w:rPr>
            </w:pPr>
            <w:r w:rsidRPr="00C35364">
              <w:rPr>
                <w:rFonts w:ascii="Arial" w:hAnsi="Arial" w:cs="Arial"/>
                <w:szCs w:val="24"/>
              </w:rPr>
              <w:t>Creating schedules that accommodate variable shifts, part-time workers, last-minute changes, and fluctuating business demands is a complex and time-consuming task requiring advanced scheduling systems and strategies</w:t>
            </w:r>
            <w:r w:rsidR="0067452A" w:rsidRPr="00C35364">
              <w:rPr>
                <w:rFonts w:ascii="Arial" w:hAnsi="Arial" w:cs="Arial"/>
                <w:szCs w:val="24"/>
              </w:rPr>
              <w:t xml:space="preserve"> (</w:t>
            </w:r>
            <w:proofErr w:type="spellStart"/>
            <w:r w:rsidR="0067452A" w:rsidRPr="00C35364">
              <w:rPr>
                <w:rFonts w:ascii="Arial" w:hAnsi="Arial" w:cs="Arial"/>
                <w:szCs w:val="24"/>
              </w:rPr>
              <w:t>Solnet</w:t>
            </w:r>
            <w:proofErr w:type="spellEnd"/>
            <w:r w:rsidR="0067452A" w:rsidRPr="00C35364">
              <w:rPr>
                <w:rFonts w:ascii="Arial" w:hAnsi="Arial" w:cs="Arial"/>
                <w:szCs w:val="24"/>
              </w:rPr>
              <w:t xml:space="preserve"> et al., 2015)</w:t>
            </w:r>
            <w:r w:rsidRPr="00C35364">
              <w:rPr>
                <w:rFonts w:ascii="Arial" w:hAnsi="Arial" w:cs="Arial"/>
                <w:szCs w:val="24"/>
              </w:rPr>
              <w:t>.</w:t>
            </w:r>
          </w:p>
        </w:tc>
      </w:tr>
      <w:tr w:rsidR="007172E3" w:rsidRPr="00C35364" w14:paraId="5A89A63B" w14:textId="77777777" w:rsidTr="002971E2">
        <w:tc>
          <w:tcPr>
            <w:tcW w:w="3685" w:type="dxa"/>
          </w:tcPr>
          <w:p w14:paraId="53530746" w14:textId="77777777" w:rsidR="007172E3" w:rsidRPr="00C35364" w:rsidRDefault="00C27B43" w:rsidP="00C35364">
            <w:pPr>
              <w:ind w:firstLine="0"/>
              <w:rPr>
                <w:rFonts w:ascii="Arial" w:hAnsi="Arial" w:cs="Arial"/>
                <w:szCs w:val="24"/>
              </w:rPr>
            </w:pPr>
            <w:r w:rsidRPr="00C35364">
              <w:rPr>
                <w:rFonts w:ascii="Arial" w:hAnsi="Arial" w:cs="Arial"/>
                <w:szCs w:val="24"/>
              </w:rPr>
              <w:t>Evaluating employee performance</w:t>
            </w:r>
          </w:p>
        </w:tc>
        <w:tc>
          <w:tcPr>
            <w:tcW w:w="5665" w:type="dxa"/>
          </w:tcPr>
          <w:p w14:paraId="334AE03F" w14:textId="77777777" w:rsidR="007172E3" w:rsidRPr="00C35364" w:rsidRDefault="00C27B43" w:rsidP="00C35364">
            <w:pPr>
              <w:ind w:firstLine="0"/>
              <w:rPr>
                <w:rFonts w:ascii="Arial" w:hAnsi="Arial" w:cs="Arial"/>
                <w:szCs w:val="24"/>
              </w:rPr>
            </w:pPr>
            <w:r w:rsidRPr="00C35364">
              <w:rPr>
                <w:rFonts w:ascii="Arial" w:hAnsi="Arial" w:cs="Arial"/>
                <w:szCs w:val="24"/>
              </w:rPr>
              <w:t>Assessing employee performance in the hospitality industry can be subjective, making it challenging to identify areas for improvement, develop effective training programs, and ensure fair evaluations</w:t>
            </w:r>
            <w:r w:rsidR="0067452A" w:rsidRPr="00C35364">
              <w:rPr>
                <w:rFonts w:ascii="Arial" w:hAnsi="Arial" w:cs="Arial"/>
                <w:szCs w:val="24"/>
              </w:rPr>
              <w:t xml:space="preserve"> (Hole, 2019)</w:t>
            </w:r>
            <w:r w:rsidRPr="00C35364">
              <w:rPr>
                <w:rFonts w:ascii="Arial" w:hAnsi="Arial" w:cs="Arial"/>
                <w:szCs w:val="24"/>
              </w:rPr>
              <w:t>.</w:t>
            </w:r>
          </w:p>
        </w:tc>
      </w:tr>
      <w:tr w:rsidR="007172E3" w:rsidRPr="00C35364" w14:paraId="51AA1524" w14:textId="77777777" w:rsidTr="002971E2">
        <w:tc>
          <w:tcPr>
            <w:tcW w:w="3685" w:type="dxa"/>
          </w:tcPr>
          <w:p w14:paraId="6DBAFB00" w14:textId="77777777" w:rsidR="007172E3" w:rsidRPr="00C35364" w:rsidRDefault="00C27B43" w:rsidP="00C35364">
            <w:pPr>
              <w:ind w:firstLine="0"/>
              <w:rPr>
                <w:rFonts w:ascii="Arial" w:hAnsi="Arial" w:cs="Arial"/>
                <w:szCs w:val="24"/>
              </w:rPr>
            </w:pPr>
            <w:r w:rsidRPr="00C35364">
              <w:rPr>
                <w:rFonts w:ascii="Arial" w:hAnsi="Arial" w:cs="Arial"/>
                <w:szCs w:val="24"/>
              </w:rPr>
              <w:t>High staff turnover rates</w:t>
            </w:r>
          </w:p>
        </w:tc>
        <w:tc>
          <w:tcPr>
            <w:tcW w:w="5665" w:type="dxa"/>
          </w:tcPr>
          <w:p w14:paraId="393C1979" w14:textId="77777777" w:rsidR="007172E3" w:rsidRPr="00C35364" w:rsidRDefault="00C27B43" w:rsidP="00C35364">
            <w:pPr>
              <w:ind w:firstLine="0"/>
              <w:rPr>
                <w:rFonts w:ascii="Arial" w:hAnsi="Arial" w:cs="Arial"/>
                <w:szCs w:val="24"/>
              </w:rPr>
            </w:pPr>
            <w:r w:rsidRPr="00C35364">
              <w:rPr>
                <w:rFonts w:ascii="Arial" w:hAnsi="Arial" w:cs="Arial"/>
                <w:szCs w:val="24"/>
              </w:rPr>
              <w:t>The hospitality industry faces a significant challenge in retaining its workforce, with high employee turnover rates due to various factors such as seasonal demands, limited career progression opportunities, and low wages, leading to a constant need to recruit and train new staff</w:t>
            </w:r>
            <w:r w:rsidR="00B01EFA" w:rsidRPr="00C35364">
              <w:rPr>
                <w:rFonts w:ascii="Arial" w:hAnsi="Arial" w:cs="Arial"/>
                <w:szCs w:val="24"/>
              </w:rPr>
              <w:t xml:space="preserve"> (</w:t>
            </w:r>
            <w:proofErr w:type="spellStart"/>
            <w:r w:rsidR="00B01EFA" w:rsidRPr="00C35364">
              <w:rPr>
                <w:rFonts w:ascii="Arial" w:hAnsi="Arial" w:cs="Arial"/>
                <w:szCs w:val="24"/>
              </w:rPr>
              <w:t>Dwesini</w:t>
            </w:r>
            <w:proofErr w:type="spellEnd"/>
            <w:r w:rsidR="00B01EFA" w:rsidRPr="00C35364">
              <w:rPr>
                <w:rFonts w:ascii="Arial" w:hAnsi="Arial" w:cs="Arial"/>
                <w:szCs w:val="24"/>
              </w:rPr>
              <w:t>, 2019)</w:t>
            </w:r>
            <w:r w:rsidRPr="00C35364">
              <w:rPr>
                <w:rFonts w:ascii="Arial" w:hAnsi="Arial" w:cs="Arial"/>
                <w:szCs w:val="24"/>
              </w:rPr>
              <w:t>.</w:t>
            </w:r>
          </w:p>
        </w:tc>
      </w:tr>
      <w:tr w:rsidR="007172E3" w:rsidRPr="00C35364" w14:paraId="730D1B58" w14:textId="77777777" w:rsidTr="002971E2">
        <w:tc>
          <w:tcPr>
            <w:tcW w:w="3685" w:type="dxa"/>
          </w:tcPr>
          <w:p w14:paraId="04F9EC49" w14:textId="77777777" w:rsidR="007172E3" w:rsidRPr="00C35364" w:rsidRDefault="00C27B43" w:rsidP="00C35364">
            <w:pPr>
              <w:ind w:firstLine="0"/>
              <w:rPr>
                <w:rFonts w:ascii="Arial" w:hAnsi="Arial" w:cs="Arial"/>
                <w:szCs w:val="24"/>
              </w:rPr>
            </w:pPr>
            <w:r w:rsidRPr="00C35364">
              <w:rPr>
                <w:rFonts w:ascii="Arial" w:hAnsi="Arial" w:cs="Arial"/>
                <w:szCs w:val="24"/>
              </w:rPr>
              <w:t>Implementing effective training programs</w:t>
            </w:r>
          </w:p>
        </w:tc>
        <w:tc>
          <w:tcPr>
            <w:tcW w:w="5665" w:type="dxa"/>
          </w:tcPr>
          <w:p w14:paraId="02EA56B5" w14:textId="77777777" w:rsidR="007172E3" w:rsidRPr="00C35364" w:rsidRDefault="00563928" w:rsidP="00C35364">
            <w:pPr>
              <w:ind w:firstLine="0"/>
              <w:rPr>
                <w:rFonts w:ascii="Arial" w:hAnsi="Arial" w:cs="Arial"/>
                <w:szCs w:val="24"/>
              </w:rPr>
            </w:pPr>
            <w:r w:rsidRPr="00C35364">
              <w:rPr>
                <w:rFonts w:ascii="Arial" w:hAnsi="Arial" w:cs="Arial"/>
                <w:szCs w:val="24"/>
              </w:rPr>
              <w:t>Developing training programs that address specific skills gaps, meet business needs, and ensure compliance with regulations is a significant challenge in the hospitality industry</w:t>
            </w:r>
            <w:r w:rsidR="00B01EFA" w:rsidRPr="00C35364">
              <w:rPr>
                <w:rFonts w:ascii="Arial" w:hAnsi="Arial" w:cs="Arial"/>
                <w:szCs w:val="24"/>
              </w:rPr>
              <w:t xml:space="preserve"> (</w:t>
            </w:r>
            <w:proofErr w:type="spellStart"/>
            <w:r w:rsidR="00B01EFA" w:rsidRPr="00C35364">
              <w:rPr>
                <w:rFonts w:ascii="Arial" w:hAnsi="Arial" w:cs="Arial"/>
                <w:szCs w:val="24"/>
              </w:rPr>
              <w:t>Grobelna</w:t>
            </w:r>
            <w:proofErr w:type="spellEnd"/>
            <w:r w:rsidR="00B01EFA" w:rsidRPr="00C35364">
              <w:rPr>
                <w:rFonts w:ascii="Arial" w:hAnsi="Arial" w:cs="Arial"/>
                <w:szCs w:val="24"/>
              </w:rPr>
              <w:t>, 2015)</w:t>
            </w:r>
            <w:r w:rsidRPr="00C35364">
              <w:rPr>
                <w:rFonts w:ascii="Arial" w:hAnsi="Arial" w:cs="Arial"/>
                <w:szCs w:val="24"/>
              </w:rPr>
              <w:t>.</w:t>
            </w:r>
          </w:p>
        </w:tc>
      </w:tr>
      <w:tr w:rsidR="007172E3" w:rsidRPr="00C35364" w14:paraId="03366D6D" w14:textId="77777777" w:rsidTr="002971E2">
        <w:tc>
          <w:tcPr>
            <w:tcW w:w="3685" w:type="dxa"/>
          </w:tcPr>
          <w:p w14:paraId="58DEE4A6" w14:textId="77777777" w:rsidR="007172E3" w:rsidRPr="00C35364" w:rsidRDefault="00563928" w:rsidP="00C35364">
            <w:pPr>
              <w:ind w:firstLine="0"/>
              <w:rPr>
                <w:rFonts w:ascii="Arial" w:hAnsi="Arial" w:cs="Arial"/>
                <w:szCs w:val="24"/>
              </w:rPr>
            </w:pPr>
            <w:r w:rsidRPr="00C35364">
              <w:rPr>
                <w:rFonts w:ascii="Arial" w:hAnsi="Arial" w:cs="Arial"/>
                <w:szCs w:val="24"/>
              </w:rPr>
              <w:t>Managing and tracking irregular working hours</w:t>
            </w:r>
          </w:p>
        </w:tc>
        <w:tc>
          <w:tcPr>
            <w:tcW w:w="5665" w:type="dxa"/>
          </w:tcPr>
          <w:p w14:paraId="79F69170" w14:textId="77777777" w:rsidR="007172E3" w:rsidRPr="00C35364" w:rsidRDefault="00563928" w:rsidP="00C35364">
            <w:pPr>
              <w:ind w:firstLine="0"/>
              <w:rPr>
                <w:rFonts w:ascii="Arial" w:hAnsi="Arial" w:cs="Arial"/>
                <w:szCs w:val="24"/>
              </w:rPr>
            </w:pPr>
            <w:r w:rsidRPr="00C35364">
              <w:rPr>
                <w:rFonts w:ascii="Arial" w:hAnsi="Arial" w:cs="Arial"/>
                <w:szCs w:val="24"/>
              </w:rPr>
              <w:t>Tracking and managing variable shifts, overtime, absences, and other irregular working hours is an administrative burden, requiring advanced HR systems and processes</w:t>
            </w:r>
            <w:r w:rsidR="00B01EFA" w:rsidRPr="00C35364">
              <w:rPr>
                <w:rFonts w:ascii="Arial" w:hAnsi="Arial" w:cs="Arial"/>
                <w:szCs w:val="24"/>
              </w:rPr>
              <w:t xml:space="preserve"> (Murphy et al., 2018)</w:t>
            </w:r>
            <w:r w:rsidRPr="00C35364">
              <w:rPr>
                <w:rFonts w:ascii="Arial" w:hAnsi="Arial" w:cs="Arial"/>
                <w:szCs w:val="24"/>
              </w:rPr>
              <w:t>.</w:t>
            </w:r>
          </w:p>
        </w:tc>
      </w:tr>
      <w:tr w:rsidR="007172E3" w:rsidRPr="00C35364" w14:paraId="35212CED" w14:textId="77777777" w:rsidTr="002971E2">
        <w:tc>
          <w:tcPr>
            <w:tcW w:w="3685" w:type="dxa"/>
          </w:tcPr>
          <w:p w14:paraId="5A10AC43" w14:textId="77777777" w:rsidR="007172E3" w:rsidRPr="00C35364" w:rsidRDefault="00563928" w:rsidP="00C35364">
            <w:pPr>
              <w:ind w:firstLine="0"/>
              <w:rPr>
                <w:rFonts w:ascii="Arial" w:hAnsi="Arial" w:cs="Arial"/>
                <w:szCs w:val="24"/>
              </w:rPr>
            </w:pPr>
            <w:r w:rsidRPr="00C35364">
              <w:rPr>
                <w:rFonts w:ascii="Arial" w:hAnsi="Arial" w:cs="Arial"/>
                <w:szCs w:val="24"/>
              </w:rPr>
              <w:t>Employee satisfaction and morale</w:t>
            </w:r>
          </w:p>
        </w:tc>
        <w:tc>
          <w:tcPr>
            <w:tcW w:w="5665" w:type="dxa"/>
          </w:tcPr>
          <w:p w14:paraId="4CAD72FD" w14:textId="77777777" w:rsidR="007172E3" w:rsidRPr="00C35364" w:rsidRDefault="00563928" w:rsidP="00C35364">
            <w:pPr>
              <w:ind w:firstLine="0"/>
              <w:rPr>
                <w:rFonts w:ascii="Arial" w:hAnsi="Arial" w:cs="Arial"/>
                <w:szCs w:val="24"/>
              </w:rPr>
            </w:pPr>
            <w:r w:rsidRPr="00C35364">
              <w:rPr>
                <w:rFonts w:ascii="Arial" w:hAnsi="Arial" w:cs="Arial"/>
                <w:szCs w:val="24"/>
              </w:rPr>
              <w:t>Maintaining high employee satisfaction and morale is crucial in the hospitality industry, but challenging due to the high-stress environment, long hours, and demanding customers</w:t>
            </w:r>
            <w:r w:rsidR="00B01EFA" w:rsidRPr="00C35364">
              <w:rPr>
                <w:rFonts w:ascii="Arial" w:hAnsi="Arial" w:cs="Arial"/>
                <w:szCs w:val="24"/>
              </w:rPr>
              <w:t xml:space="preserve"> (</w:t>
            </w:r>
            <w:proofErr w:type="spellStart"/>
            <w:r w:rsidR="00B01EFA" w:rsidRPr="00C35364">
              <w:rPr>
                <w:rFonts w:ascii="Arial" w:hAnsi="Arial" w:cs="Arial"/>
                <w:szCs w:val="24"/>
              </w:rPr>
              <w:t>Triatmanto</w:t>
            </w:r>
            <w:proofErr w:type="spellEnd"/>
            <w:r w:rsidR="00B01EFA" w:rsidRPr="00C35364">
              <w:rPr>
                <w:rFonts w:ascii="Arial" w:hAnsi="Arial" w:cs="Arial"/>
                <w:szCs w:val="24"/>
              </w:rPr>
              <w:t>, 2015)</w:t>
            </w:r>
            <w:r w:rsidRPr="00C35364">
              <w:rPr>
                <w:rFonts w:ascii="Arial" w:hAnsi="Arial" w:cs="Arial"/>
                <w:szCs w:val="24"/>
              </w:rPr>
              <w:t>.</w:t>
            </w:r>
          </w:p>
        </w:tc>
      </w:tr>
    </w:tbl>
    <w:p w14:paraId="54C551D8" w14:textId="77777777" w:rsidR="007172E3" w:rsidRPr="00C35364" w:rsidRDefault="007172E3" w:rsidP="00C35364">
      <w:pPr>
        <w:ind w:firstLine="0"/>
        <w:rPr>
          <w:rFonts w:ascii="Arial" w:hAnsi="Arial" w:cs="Arial"/>
          <w:szCs w:val="24"/>
        </w:rPr>
      </w:pPr>
    </w:p>
    <w:p w14:paraId="30E1ABD4" w14:textId="6F1C5805" w:rsidR="00EE5FF3" w:rsidRPr="00C35364" w:rsidRDefault="00EE5FF3" w:rsidP="00C35364">
      <w:pPr>
        <w:ind w:firstLine="0"/>
        <w:rPr>
          <w:rFonts w:ascii="Arial" w:hAnsi="Arial" w:cs="Arial"/>
          <w:szCs w:val="24"/>
        </w:rPr>
      </w:pPr>
      <w:r w:rsidRPr="00C35364">
        <w:rPr>
          <w:rFonts w:ascii="Arial" w:hAnsi="Arial" w:cs="Arial"/>
          <w:szCs w:val="24"/>
        </w:rPr>
        <w:tab/>
        <w:t>Thro</w:t>
      </w:r>
      <w:r w:rsidR="004A1D49" w:rsidRPr="00C35364">
        <w:rPr>
          <w:rFonts w:ascii="Arial" w:hAnsi="Arial" w:cs="Arial"/>
          <w:szCs w:val="24"/>
        </w:rPr>
        <w:t xml:space="preserve">ugh the assessment of the industry trends, it is evident that there are a number of HR-related problems that </w:t>
      </w:r>
      <w:r w:rsidR="00AA6FF6" w:rsidRPr="00C35364">
        <w:rPr>
          <w:rFonts w:ascii="Arial" w:hAnsi="Arial" w:cs="Arial"/>
          <w:szCs w:val="24"/>
        </w:rPr>
        <w:t xml:space="preserve">are being faced in the different employment modes in the hospitality industry. </w:t>
      </w:r>
      <w:r w:rsidR="00730291" w:rsidRPr="00C35364">
        <w:rPr>
          <w:rFonts w:ascii="Arial" w:hAnsi="Arial" w:cs="Arial"/>
          <w:szCs w:val="24"/>
        </w:rPr>
        <w:t>The most prominent problems that are affecting performance management and monitoring within this sector are</w:t>
      </w:r>
      <w:r w:rsidR="00082DCB">
        <w:rPr>
          <w:rFonts w:ascii="Arial" w:hAnsi="Arial" w:cs="Arial"/>
          <w:szCs w:val="24"/>
        </w:rPr>
        <w:t xml:space="preserve"> recruiting employees with right skills, managing scheduling, evaluating </w:t>
      </w:r>
      <w:r w:rsidR="00730291" w:rsidRPr="00C35364">
        <w:rPr>
          <w:rFonts w:ascii="Arial" w:hAnsi="Arial" w:cs="Arial"/>
          <w:szCs w:val="24"/>
        </w:rPr>
        <w:t xml:space="preserve">performance, high turnover rates, implementing effective training programs, managing irregular working hours, and employee morale and satisfaction. </w:t>
      </w:r>
    </w:p>
    <w:p w14:paraId="5C89AE1E" w14:textId="05EBC8EC" w:rsidR="00BE7F38" w:rsidRPr="00C35364" w:rsidRDefault="00730291" w:rsidP="00C35364">
      <w:pPr>
        <w:ind w:firstLine="0"/>
        <w:rPr>
          <w:rFonts w:ascii="Arial" w:hAnsi="Arial" w:cs="Arial"/>
          <w:szCs w:val="24"/>
        </w:rPr>
      </w:pPr>
      <w:r w:rsidRPr="00C35364">
        <w:rPr>
          <w:rFonts w:ascii="Arial" w:hAnsi="Arial" w:cs="Arial"/>
          <w:szCs w:val="24"/>
        </w:rPr>
        <w:tab/>
        <w:t xml:space="preserve">Many players in the hospitality sector are using effective measures and strategies for the purpose of overcoming these challenges. </w:t>
      </w:r>
      <w:r w:rsidR="003625F5" w:rsidRPr="00C35364">
        <w:rPr>
          <w:rFonts w:ascii="Arial" w:hAnsi="Arial" w:cs="Arial"/>
          <w:szCs w:val="24"/>
        </w:rPr>
        <w:t xml:space="preserve">According to Al (2024), Hilton Hotels </w:t>
      </w:r>
      <w:r w:rsidR="00082DCB">
        <w:rPr>
          <w:rFonts w:ascii="Arial" w:hAnsi="Arial" w:cs="Arial"/>
          <w:szCs w:val="24"/>
        </w:rPr>
        <w:t>has</w:t>
      </w:r>
      <w:r w:rsidR="003625F5" w:rsidRPr="00C35364">
        <w:rPr>
          <w:rFonts w:ascii="Arial" w:hAnsi="Arial" w:cs="Arial"/>
          <w:szCs w:val="24"/>
        </w:rPr>
        <w:t xml:space="preserve"> greatly </w:t>
      </w:r>
      <w:r w:rsidR="00082DCB">
        <w:rPr>
          <w:rFonts w:ascii="Arial" w:hAnsi="Arial" w:cs="Arial"/>
          <w:szCs w:val="24"/>
        </w:rPr>
        <w:t>modernised</w:t>
      </w:r>
      <w:r w:rsidR="003625F5" w:rsidRPr="00C35364">
        <w:rPr>
          <w:rFonts w:ascii="Arial" w:hAnsi="Arial" w:cs="Arial"/>
          <w:szCs w:val="24"/>
        </w:rPr>
        <w:t xml:space="preserve"> </w:t>
      </w:r>
      <w:r w:rsidR="00FF2931">
        <w:rPr>
          <w:rFonts w:ascii="Arial" w:hAnsi="Arial" w:cs="Arial"/>
          <w:szCs w:val="24"/>
        </w:rPr>
        <w:t>its</w:t>
      </w:r>
      <w:r w:rsidR="003625F5" w:rsidRPr="00C35364">
        <w:rPr>
          <w:rFonts w:ascii="Arial" w:hAnsi="Arial" w:cs="Arial"/>
          <w:szCs w:val="24"/>
        </w:rPr>
        <w:t xml:space="preserve"> talent acquisition strategy for finding the perfect personnel who can adjust well </w:t>
      </w:r>
      <w:r w:rsidR="00FF2931">
        <w:rPr>
          <w:rFonts w:ascii="Arial" w:hAnsi="Arial" w:cs="Arial"/>
          <w:szCs w:val="24"/>
        </w:rPr>
        <w:t>to</w:t>
      </w:r>
      <w:r w:rsidR="003625F5" w:rsidRPr="00C35364">
        <w:rPr>
          <w:rFonts w:ascii="Arial" w:hAnsi="Arial" w:cs="Arial"/>
          <w:szCs w:val="24"/>
        </w:rPr>
        <w:t xml:space="preserve"> their culture. </w:t>
      </w:r>
      <w:r w:rsidR="005E7EC3" w:rsidRPr="00C35364">
        <w:rPr>
          <w:rFonts w:ascii="Arial" w:hAnsi="Arial" w:cs="Arial"/>
          <w:szCs w:val="24"/>
        </w:rPr>
        <w:t xml:space="preserve">They have customised a unique AI algorithm </w:t>
      </w:r>
      <w:r w:rsidR="00114CE2" w:rsidRPr="00C35364">
        <w:rPr>
          <w:rFonts w:ascii="Arial" w:hAnsi="Arial" w:cs="Arial"/>
          <w:szCs w:val="24"/>
        </w:rPr>
        <w:t xml:space="preserve">for their recruitment process. The AI predicts the best </w:t>
      </w:r>
      <w:r w:rsidR="00C866B3" w:rsidRPr="00C35364">
        <w:rPr>
          <w:rFonts w:ascii="Arial" w:hAnsi="Arial" w:cs="Arial"/>
          <w:szCs w:val="24"/>
        </w:rPr>
        <w:t>candidates</w:t>
      </w:r>
      <w:r w:rsidR="00114CE2" w:rsidRPr="00C35364">
        <w:rPr>
          <w:rFonts w:ascii="Arial" w:hAnsi="Arial" w:cs="Arial"/>
          <w:szCs w:val="24"/>
        </w:rPr>
        <w:t xml:space="preserve"> </w:t>
      </w:r>
      <w:r w:rsidR="00082DCB">
        <w:rPr>
          <w:rFonts w:ascii="Arial" w:hAnsi="Arial" w:cs="Arial"/>
          <w:szCs w:val="24"/>
        </w:rPr>
        <w:t>who are most suited for their position</w:t>
      </w:r>
      <w:r w:rsidR="00114CE2" w:rsidRPr="00C35364">
        <w:rPr>
          <w:rFonts w:ascii="Arial" w:hAnsi="Arial" w:cs="Arial"/>
          <w:szCs w:val="24"/>
        </w:rPr>
        <w:t xml:space="preserve"> as well as the company culture. Moreover, through this, </w:t>
      </w:r>
      <w:r w:rsidR="00C866B3" w:rsidRPr="00C35364">
        <w:rPr>
          <w:rFonts w:ascii="Arial" w:hAnsi="Arial" w:cs="Arial"/>
          <w:szCs w:val="24"/>
        </w:rPr>
        <w:t>Hilton Hotel is also able to screen and rank the candidates based on their education, experiences, and other relevant data</w:t>
      </w:r>
      <w:r w:rsidR="004D7272" w:rsidRPr="00C35364">
        <w:rPr>
          <w:rFonts w:ascii="Arial" w:hAnsi="Arial" w:cs="Arial"/>
          <w:szCs w:val="24"/>
        </w:rPr>
        <w:t xml:space="preserve"> (Tunney, 2020)</w:t>
      </w:r>
      <w:r w:rsidR="00C866B3" w:rsidRPr="00C35364">
        <w:rPr>
          <w:rFonts w:ascii="Arial" w:hAnsi="Arial" w:cs="Arial"/>
          <w:szCs w:val="24"/>
        </w:rPr>
        <w:t xml:space="preserve">. </w:t>
      </w:r>
      <w:r w:rsidR="00E145A4" w:rsidRPr="00C35364">
        <w:rPr>
          <w:rFonts w:ascii="Arial" w:hAnsi="Arial" w:cs="Arial"/>
          <w:szCs w:val="24"/>
        </w:rPr>
        <w:t xml:space="preserve">Having the right employee is important for </w:t>
      </w:r>
      <w:r w:rsidR="00FF2931">
        <w:rPr>
          <w:rFonts w:ascii="Arial" w:hAnsi="Arial" w:cs="Arial"/>
          <w:szCs w:val="24"/>
        </w:rPr>
        <w:t xml:space="preserve">the </w:t>
      </w:r>
      <w:r w:rsidR="00E145A4" w:rsidRPr="00C35364">
        <w:rPr>
          <w:rFonts w:ascii="Arial" w:hAnsi="Arial" w:cs="Arial"/>
          <w:szCs w:val="24"/>
        </w:rPr>
        <w:t>provision of high</w:t>
      </w:r>
      <w:r w:rsidR="00B73403">
        <w:rPr>
          <w:rFonts w:ascii="Arial" w:hAnsi="Arial" w:cs="Arial"/>
          <w:szCs w:val="24"/>
        </w:rPr>
        <w:t>-</w:t>
      </w:r>
      <w:r w:rsidR="00E145A4" w:rsidRPr="00C35364">
        <w:rPr>
          <w:rFonts w:ascii="Arial" w:hAnsi="Arial" w:cs="Arial"/>
          <w:szCs w:val="24"/>
        </w:rPr>
        <w:t>quality services and</w:t>
      </w:r>
      <w:r w:rsidR="00B73403">
        <w:rPr>
          <w:rFonts w:ascii="Arial" w:hAnsi="Arial" w:cs="Arial"/>
          <w:szCs w:val="24"/>
        </w:rPr>
        <w:t>,</w:t>
      </w:r>
      <w:r w:rsidR="004A341E">
        <w:rPr>
          <w:rFonts w:ascii="Arial" w:hAnsi="Arial" w:cs="Arial"/>
          <w:szCs w:val="24"/>
        </w:rPr>
        <w:t xml:space="preserve"> </w:t>
      </w:r>
      <w:r w:rsidR="00E145A4" w:rsidRPr="00C35364">
        <w:rPr>
          <w:rFonts w:ascii="Arial" w:hAnsi="Arial" w:cs="Arial"/>
          <w:szCs w:val="24"/>
        </w:rPr>
        <w:t>thus better monitoring and performance management.</w:t>
      </w:r>
      <w:r w:rsidR="00BE7F38" w:rsidRPr="00C35364">
        <w:rPr>
          <w:rFonts w:ascii="Arial" w:hAnsi="Arial" w:cs="Arial"/>
          <w:szCs w:val="24"/>
        </w:rPr>
        <w:t xml:space="preserve"> </w:t>
      </w:r>
      <w:r w:rsidR="00460D7A" w:rsidRPr="00C35364">
        <w:rPr>
          <w:rFonts w:ascii="Arial" w:hAnsi="Arial" w:cs="Arial"/>
          <w:szCs w:val="24"/>
        </w:rPr>
        <w:t xml:space="preserve">IHG Hotels constantly </w:t>
      </w:r>
      <w:r w:rsidR="00FF2931">
        <w:rPr>
          <w:rFonts w:ascii="Arial" w:hAnsi="Arial" w:cs="Arial"/>
          <w:szCs w:val="24"/>
        </w:rPr>
        <w:t>monitors</w:t>
      </w:r>
      <w:r w:rsidR="00460D7A" w:rsidRPr="00C35364">
        <w:rPr>
          <w:rFonts w:ascii="Arial" w:hAnsi="Arial" w:cs="Arial"/>
          <w:szCs w:val="24"/>
        </w:rPr>
        <w:t xml:space="preserve"> the performance of their employees by using different digitalised and automated systems and software. They use </w:t>
      </w:r>
      <w:r w:rsidR="004A341E">
        <w:rPr>
          <w:rFonts w:ascii="Arial" w:hAnsi="Arial" w:cs="Arial"/>
          <w:szCs w:val="24"/>
        </w:rPr>
        <w:t xml:space="preserve">a </w:t>
      </w:r>
      <w:r w:rsidR="00460D7A" w:rsidRPr="00C35364">
        <w:rPr>
          <w:rFonts w:ascii="Arial" w:hAnsi="Arial" w:cs="Arial"/>
          <w:szCs w:val="24"/>
        </w:rPr>
        <w:t>Learning Management System (LMS), Time</w:t>
      </w:r>
      <w:r w:rsidR="00B73403">
        <w:rPr>
          <w:rFonts w:ascii="Arial" w:hAnsi="Arial" w:cs="Arial"/>
          <w:szCs w:val="24"/>
        </w:rPr>
        <w:t>-</w:t>
      </w:r>
      <w:r w:rsidR="00460D7A" w:rsidRPr="00C35364">
        <w:rPr>
          <w:rFonts w:ascii="Arial" w:hAnsi="Arial" w:cs="Arial"/>
          <w:szCs w:val="24"/>
        </w:rPr>
        <w:t xml:space="preserve">tracking software, and email monitoring software. </w:t>
      </w:r>
      <w:r w:rsidR="00172BBC" w:rsidRPr="00C35364">
        <w:rPr>
          <w:rFonts w:ascii="Arial" w:hAnsi="Arial" w:cs="Arial"/>
          <w:szCs w:val="24"/>
        </w:rPr>
        <w:t xml:space="preserve">IHG </w:t>
      </w:r>
      <w:r w:rsidR="00F602FF" w:rsidRPr="00C35364">
        <w:rPr>
          <w:rFonts w:ascii="Arial" w:hAnsi="Arial" w:cs="Arial"/>
          <w:szCs w:val="24"/>
        </w:rPr>
        <w:t>uses Whole Brain Thinking and He</w:t>
      </w:r>
      <w:r w:rsidR="00172BBC" w:rsidRPr="00C35364">
        <w:rPr>
          <w:rFonts w:ascii="Arial" w:hAnsi="Arial" w:cs="Arial"/>
          <w:szCs w:val="24"/>
        </w:rPr>
        <w:t xml:space="preserve">rrmann Brain Dominance Instrument (HBDI) for the purpose of improving communication and helping employees to be more creative in terms of their thinking. HBDI helps the management to know how the employees think </w:t>
      </w:r>
      <w:r w:rsidR="0031504C" w:rsidRPr="00C35364">
        <w:rPr>
          <w:rFonts w:ascii="Arial" w:hAnsi="Arial" w:cs="Arial"/>
          <w:szCs w:val="24"/>
        </w:rPr>
        <w:t>and what preferences and factors impact their behaviour, communication, and relationship building. Through these frameworks, the management of IHG is able to achieve the desired pe</w:t>
      </w:r>
      <w:r w:rsidR="00F602FF" w:rsidRPr="00C35364">
        <w:rPr>
          <w:rFonts w:ascii="Arial" w:hAnsi="Arial" w:cs="Arial"/>
          <w:szCs w:val="24"/>
        </w:rPr>
        <w:t>rformance from their employees (Think Herrmann, 2024).</w:t>
      </w:r>
    </w:p>
    <w:p w14:paraId="28E9A764" w14:textId="63296E01" w:rsidR="00DE4E07" w:rsidRPr="00C35364" w:rsidRDefault="00DE4E07" w:rsidP="00C35364">
      <w:pPr>
        <w:ind w:firstLine="0"/>
        <w:rPr>
          <w:rFonts w:ascii="Arial" w:hAnsi="Arial" w:cs="Arial"/>
          <w:szCs w:val="24"/>
        </w:rPr>
      </w:pPr>
      <w:r w:rsidRPr="00C35364">
        <w:rPr>
          <w:rFonts w:ascii="Arial" w:hAnsi="Arial" w:cs="Arial"/>
          <w:szCs w:val="24"/>
        </w:rPr>
        <w:tab/>
        <w:t>Similar to other hotels,</w:t>
      </w:r>
      <w:r w:rsidR="003C2FB9" w:rsidRPr="00C35364">
        <w:rPr>
          <w:rFonts w:ascii="Arial" w:hAnsi="Arial" w:cs="Arial"/>
          <w:szCs w:val="24"/>
        </w:rPr>
        <w:t xml:space="preserve"> the chosen hotel, i.e.</w:t>
      </w:r>
      <w:r w:rsidRPr="00C35364">
        <w:rPr>
          <w:rFonts w:ascii="Arial" w:hAnsi="Arial" w:cs="Arial"/>
          <w:szCs w:val="24"/>
        </w:rPr>
        <w:t xml:space="preserve"> Marriott also ensure</w:t>
      </w:r>
      <w:r w:rsidR="003C2FB9" w:rsidRPr="00C35364">
        <w:rPr>
          <w:rFonts w:ascii="Arial" w:hAnsi="Arial" w:cs="Arial"/>
          <w:szCs w:val="24"/>
        </w:rPr>
        <w:t>s</w:t>
      </w:r>
      <w:r w:rsidRPr="00C35364">
        <w:rPr>
          <w:rFonts w:ascii="Arial" w:hAnsi="Arial" w:cs="Arial"/>
          <w:szCs w:val="24"/>
        </w:rPr>
        <w:t xml:space="preserve"> that they have effective performance management and employee monitoring strategies that can help them in terms of </w:t>
      </w:r>
      <w:r w:rsidR="00257B92" w:rsidRPr="00C35364">
        <w:rPr>
          <w:rFonts w:ascii="Arial" w:hAnsi="Arial" w:cs="Arial"/>
          <w:szCs w:val="24"/>
        </w:rPr>
        <w:t>increasing their job satisfaction and morale to reduce negative employee outcomes such as turnover. Marriott Global Source is a cloud-based human capital management system that manages employee data, performance and management</w:t>
      </w:r>
      <w:r w:rsidR="00FC31D9" w:rsidRPr="00C35364">
        <w:rPr>
          <w:rFonts w:ascii="Arial" w:hAnsi="Arial" w:cs="Arial"/>
          <w:szCs w:val="24"/>
        </w:rPr>
        <w:t xml:space="preserve"> (Catana and Toma, 2021)</w:t>
      </w:r>
      <w:r w:rsidR="00257B92" w:rsidRPr="00C35364">
        <w:rPr>
          <w:rFonts w:ascii="Arial" w:hAnsi="Arial" w:cs="Arial"/>
          <w:szCs w:val="24"/>
        </w:rPr>
        <w:t xml:space="preserve">. Having such automated processes helps the company to have more control over the performance management of employees in different work modes such as office work arrangement, hybrid work mode, and </w:t>
      </w:r>
      <w:r w:rsidR="00A73C7E">
        <w:rPr>
          <w:rFonts w:ascii="Arial" w:hAnsi="Arial" w:cs="Arial"/>
          <w:szCs w:val="24"/>
        </w:rPr>
        <w:t>flexible</w:t>
      </w:r>
      <w:r w:rsidR="00257B92" w:rsidRPr="00C35364">
        <w:rPr>
          <w:rFonts w:ascii="Arial" w:hAnsi="Arial" w:cs="Arial"/>
          <w:szCs w:val="24"/>
        </w:rPr>
        <w:t xml:space="preserve"> work mode. </w:t>
      </w:r>
      <w:r w:rsidR="00A4239D" w:rsidRPr="00C35364">
        <w:rPr>
          <w:rFonts w:ascii="Arial" w:hAnsi="Arial" w:cs="Arial"/>
          <w:szCs w:val="24"/>
        </w:rPr>
        <w:t xml:space="preserve">Marriott uses SAP Jam which is a social networking platform to organise learning programs and training programs for its employees. </w:t>
      </w:r>
      <w:r w:rsidR="008D4142" w:rsidRPr="00C35364">
        <w:rPr>
          <w:rFonts w:ascii="Arial" w:hAnsi="Arial" w:cs="Arial"/>
          <w:szCs w:val="24"/>
        </w:rPr>
        <w:t xml:space="preserve">This is an effective and engaging way to </w:t>
      </w:r>
      <w:r w:rsidR="00A73C7E">
        <w:rPr>
          <w:rFonts w:ascii="Arial" w:hAnsi="Arial" w:cs="Arial"/>
          <w:szCs w:val="24"/>
        </w:rPr>
        <w:t xml:space="preserve">keep </w:t>
      </w:r>
      <w:r w:rsidR="008D4142" w:rsidRPr="00C35364">
        <w:rPr>
          <w:rFonts w:ascii="Arial" w:hAnsi="Arial" w:cs="Arial"/>
          <w:szCs w:val="24"/>
        </w:rPr>
        <w:t xml:space="preserve">track of employees’ training needs </w:t>
      </w:r>
      <w:proofErr w:type="gramStart"/>
      <w:r w:rsidR="008D4142" w:rsidRPr="00C35364">
        <w:rPr>
          <w:rFonts w:ascii="Arial" w:hAnsi="Arial" w:cs="Arial"/>
          <w:szCs w:val="24"/>
        </w:rPr>
        <w:t>and also</w:t>
      </w:r>
      <w:proofErr w:type="gramEnd"/>
      <w:r w:rsidR="008D4142" w:rsidRPr="00C35364">
        <w:rPr>
          <w:rFonts w:ascii="Arial" w:hAnsi="Arial" w:cs="Arial"/>
          <w:szCs w:val="24"/>
        </w:rPr>
        <w:t xml:space="preserve"> monitor the training programs</w:t>
      </w:r>
      <w:r w:rsidR="001A7D8C" w:rsidRPr="00C35364">
        <w:rPr>
          <w:rFonts w:ascii="Arial" w:hAnsi="Arial" w:cs="Arial"/>
          <w:szCs w:val="24"/>
        </w:rPr>
        <w:t xml:space="preserve"> (Starner, 2015)</w:t>
      </w:r>
      <w:r w:rsidR="008D4142" w:rsidRPr="00C35364">
        <w:rPr>
          <w:rFonts w:ascii="Arial" w:hAnsi="Arial" w:cs="Arial"/>
          <w:szCs w:val="24"/>
        </w:rPr>
        <w:t xml:space="preserve">. This ensures that all the employees of Marriott are aware of the important changes that have occurred within the </w:t>
      </w:r>
      <w:proofErr w:type="gramStart"/>
      <w:r w:rsidR="008D4142" w:rsidRPr="00C35364">
        <w:rPr>
          <w:rFonts w:ascii="Arial" w:hAnsi="Arial" w:cs="Arial"/>
          <w:szCs w:val="24"/>
        </w:rPr>
        <w:t>industry</w:t>
      </w:r>
      <w:proofErr w:type="gramEnd"/>
      <w:r w:rsidR="008D4142" w:rsidRPr="00C35364">
        <w:rPr>
          <w:rFonts w:ascii="Arial" w:hAnsi="Arial" w:cs="Arial"/>
          <w:szCs w:val="24"/>
        </w:rPr>
        <w:t xml:space="preserve"> and they have the required skills and knowledge to provide </w:t>
      </w:r>
      <w:r w:rsidR="00A73C7E">
        <w:rPr>
          <w:rFonts w:ascii="Arial" w:hAnsi="Arial" w:cs="Arial"/>
          <w:szCs w:val="24"/>
        </w:rPr>
        <w:t xml:space="preserve">the </w:t>
      </w:r>
      <w:r w:rsidR="008D4142" w:rsidRPr="00C35364">
        <w:rPr>
          <w:rFonts w:ascii="Arial" w:hAnsi="Arial" w:cs="Arial"/>
          <w:szCs w:val="24"/>
        </w:rPr>
        <w:t xml:space="preserve">best services to its customers. </w:t>
      </w:r>
    </w:p>
    <w:p w14:paraId="26C76FC9" w14:textId="77777777" w:rsidR="00E75633" w:rsidRPr="00C35364" w:rsidRDefault="00E75633" w:rsidP="00C35364">
      <w:pPr>
        <w:pStyle w:val="Heading1"/>
        <w:rPr>
          <w:rFonts w:ascii="Arial" w:hAnsi="Arial" w:cs="Arial"/>
          <w:szCs w:val="24"/>
        </w:rPr>
      </w:pPr>
      <w:bookmarkStart w:id="2" w:name="_Toc168439176"/>
      <w:r w:rsidRPr="00C35364">
        <w:rPr>
          <w:rFonts w:ascii="Arial" w:hAnsi="Arial" w:cs="Arial"/>
          <w:szCs w:val="24"/>
        </w:rPr>
        <w:t>Evaluation and Conclusion</w:t>
      </w:r>
      <w:bookmarkEnd w:id="2"/>
      <w:r w:rsidRPr="00C35364">
        <w:rPr>
          <w:rFonts w:ascii="Arial" w:hAnsi="Arial" w:cs="Arial"/>
          <w:szCs w:val="24"/>
        </w:rPr>
        <w:t xml:space="preserve"> </w:t>
      </w:r>
    </w:p>
    <w:p w14:paraId="4C183E4C" w14:textId="4B6A162B" w:rsidR="00BE00A7" w:rsidRPr="00C35364" w:rsidRDefault="00BE00A7" w:rsidP="00C35364">
      <w:pPr>
        <w:rPr>
          <w:rFonts w:ascii="Arial" w:hAnsi="Arial" w:cs="Arial"/>
          <w:szCs w:val="24"/>
        </w:rPr>
      </w:pPr>
      <w:r w:rsidRPr="00C35364">
        <w:rPr>
          <w:rFonts w:ascii="Arial" w:hAnsi="Arial" w:cs="Arial"/>
          <w:szCs w:val="24"/>
        </w:rPr>
        <w:t xml:space="preserve">The above proposal has highlighted the current trends and challenges pertaining to human resources within the hospitality sector globally. </w:t>
      </w:r>
      <w:r w:rsidR="00F10A03" w:rsidRPr="00C35364">
        <w:rPr>
          <w:rFonts w:ascii="Arial" w:hAnsi="Arial" w:cs="Arial"/>
          <w:szCs w:val="24"/>
        </w:rPr>
        <w:t xml:space="preserve">Important socioeconomic factors have been highlighted in this proposal that </w:t>
      </w:r>
      <w:r w:rsidR="00A73C7E">
        <w:rPr>
          <w:rFonts w:ascii="Arial" w:hAnsi="Arial" w:cs="Arial"/>
          <w:szCs w:val="24"/>
        </w:rPr>
        <w:t>contribute to human resources-related</w:t>
      </w:r>
      <w:r w:rsidR="000D7E7F" w:rsidRPr="00C35364">
        <w:rPr>
          <w:rFonts w:ascii="Arial" w:hAnsi="Arial" w:cs="Arial"/>
          <w:szCs w:val="24"/>
        </w:rPr>
        <w:t xml:space="preserve"> problems such as turnover and lower employee engagement. It has been found that some of these factors are: </w:t>
      </w:r>
      <w:r w:rsidR="00A73C7E">
        <w:rPr>
          <w:rFonts w:ascii="Arial" w:hAnsi="Arial" w:cs="Arial"/>
          <w:szCs w:val="24"/>
        </w:rPr>
        <w:t xml:space="preserve">the </w:t>
      </w:r>
      <w:r w:rsidR="000D7E7F" w:rsidRPr="00C35364">
        <w:rPr>
          <w:rFonts w:ascii="Arial" w:hAnsi="Arial" w:cs="Arial"/>
          <w:szCs w:val="24"/>
        </w:rPr>
        <w:t xml:space="preserve">perception that </w:t>
      </w:r>
      <w:r w:rsidR="00A73C7E">
        <w:rPr>
          <w:rFonts w:ascii="Arial" w:hAnsi="Arial" w:cs="Arial"/>
          <w:szCs w:val="24"/>
        </w:rPr>
        <w:t xml:space="preserve">the </w:t>
      </w:r>
      <w:r w:rsidR="000D7E7F" w:rsidRPr="00C35364">
        <w:rPr>
          <w:rFonts w:ascii="Arial" w:hAnsi="Arial" w:cs="Arial"/>
          <w:szCs w:val="24"/>
        </w:rPr>
        <w:t xml:space="preserve">hospitality industry is a low-skilled industry and there are fewer opportunities </w:t>
      </w:r>
      <w:r w:rsidR="00A73C7E">
        <w:rPr>
          <w:rFonts w:ascii="Arial" w:hAnsi="Arial" w:cs="Arial"/>
          <w:szCs w:val="24"/>
        </w:rPr>
        <w:t>for</w:t>
      </w:r>
      <w:r w:rsidR="000D7E7F" w:rsidRPr="00C35364">
        <w:rPr>
          <w:rFonts w:ascii="Arial" w:hAnsi="Arial" w:cs="Arial"/>
          <w:szCs w:val="24"/>
        </w:rPr>
        <w:t xml:space="preserve"> advancement and career progression</w:t>
      </w:r>
      <w:r w:rsidR="003D60EC">
        <w:rPr>
          <w:rFonts w:ascii="Arial" w:hAnsi="Arial" w:cs="Arial"/>
          <w:szCs w:val="24"/>
        </w:rPr>
        <w:t>; many</w:t>
      </w:r>
      <w:r w:rsidR="00535AD9" w:rsidRPr="00C35364">
        <w:rPr>
          <w:rFonts w:ascii="Arial" w:hAnsi="Arial" w:cs="Arial"/>
          <w:szCs w:val="24"/>
        </w:rPr>
        <w:t xml:space="preserve"> individuals work within this industry until they get a more prestigious and higher-paying job, between the different levels and position of job within the hospitality sector, the disparity in income is very high, and </w:t>
      </w:r>
      <w:r w:rsidR="00667837" w:rsidRPr="00C35364">
        <w:rPr>
          <w:rFonts w:ascii="Arial" w:hAnsi="Arial" w:cs="Arial"/>
          <w:szCs w:val="24"/>
        </w:rPr>
        <w:t xml:space="preserve">challenging work environments, including long hours and few benefits. </w:t>
      </w:r>
      <w:r w:rsidR="00EA0079" w:rsidRPr="00C35364">
        <w:rPr>
          <w:rFonts w:ascii="Arial" w:hAnsi="Arial" w:cs="Arial"/>
          <w:szCs w:val="24"/>
        </w:rPr>
        <w:t xml:space="preserve">The HR department </w:t>
      </w:r>
      <w:r w:rsidR="003A402F">
        <w:rPr>
          <w:rFonts w:ascii="Arial" w:hAnsi="Arial" w:cs="Arial"/>
          <w:szCs w:val="24"/>
        </w:rPr>
        <w:t>employees face</w:t>
      </w:r>
      <w:r w:rsidR="00EA0079" w:rsidRPr="00C35364">
        <w:rPr>
          <w:rFonts w:ascii="Arial" w:hAnsi="Arial" w:cs="Arial"/>
          <w:szCs w:val="24"/>
        </w:rPr>
        <w:t xml:space="preserve"> issues in managing the employees’ performance and monitoring them. It becomes difficult for them to create schedules that accommodate variable shifts, part-time workers, last-minute changes, and fluctuating business demands is a complex and time-consuming task, requiring advanced scheduling systems and strategies. </w:t>
      </w:r>
      <w:r w:rsidR="00056DF6" w:rsidRPr="00C35364">
        <w:rPr>
          <w:rFonts w:ascii="Arial" w:hAnsi="Arial" w:cs="Arial"/>
          <w:szCs w:val="24"/>
        </w:rPr>
        <w:t xml:space="preserve">It has been determined from this proposal that </w:t>
      </w:r>
      <w:r w:rsidR="00C96DAD" w:rsidRPr="00C35364">
        <w:rPr>
          <w:rFonts w:ascii="Arial" w:hAnsi="Arial" w:cs="Arial"/>
          <w:szCs w:val="24"/>
        </w:rPr>
        <w:t>assessing employee performance in the hospitality industry can be idiosyncratic, making it challenging to identify areas for improvement, develop effective training programs, and ensure reasonable evaluations. Regarding all the different problems that are being faced by the hospitality industry, it is important that companies like Marriott Hotels incorporate advanced and automated systems for their monitoring and tracking of employee performance. Moreover, AI and machine learning should be utilised in order to shorten the time required for acquiring the required talent.</w:t>
      </w:r>
      <w:r w:rsidR="008D0DA9" w:rsidRPr="00C35364">
        <w:rPr>
          <w:rFonts w:ascii="Arial" w:hAnsi="Arial" w:cs="Arial"/>
          <w:szCs w:val="24"/>
        </w:rPr>
        <w:t xml:space="preserve"> The above proposal has shown that many hotel brands currently have employed effective strategies</w:t>
      </w:r>
      <w:r w:rsidR="00CA63B1">
        <w:rPr>
          <w:rFonts w:ascii="Arial" w:hAnsi="Arial" w:cs="Arial"/>
          <w:szCs w:val="24"/>
        </w:rPr>
        <w:t xml:space="preserve">, including Marriott Hotels. However, there is much more that needs to be done </w:t>
      </w:r>
      <w:proofErr w:type="gramStart"/>
      <w:r w:rsidR="00CA63B1">
        <w:rPr>
          <w:rFonts w:ascii="Arial" w:hAnsi="Arial" w:cs="Arial"/>
          <w:szCs w:val="24"/>
        </w:rPr>
        <w:t>in order to</w:t>
      </w:r>
      <w:proofErr w:type="gramEnd"/>
      <w:r w:rsidR="00CA63B1">
        <w:rPr>
          <w:rFonts w:ascii="Arial" w:hAnsi="Arial" w:cs="Arial"/>
          <w:szCs w:val="24"/>
        </w:rPr>
        <w:t xml:space="preserve"> fight </w:t>
      </w:r>
      <w:r w:rsidR="008D0DA9" w:rsidRPr="00C35364">
        <w:rPr>
          <w:rFonts w:ascii="Arial" w:hAnsi="Arial" w:cs="Arial"/>
          <w:szCs w:val="24"/>
        </w:rPr>
        <w:t xml:space="preserve">the modern-day challenges. </w:t>
      </w:r>
    </w:p>
    <w:p w14:paraId="591AC000" w14:textId="77777777" w:rsidR="008D0DA9" w:rsidRPr="00C35364" w:rsidRDefault="008D0DA9" w:rsidP="00C35364">
      <w:pPr>
        <w:rPr>
          <w:rFonts w:ascii="Arial" w:hAnsi="Arial" w:cs="Arial"/>
          <w:szCs w:val="24"/>
        </w:rPr>
      </w:pPr>
    </w:p>
    <w:p w14:paraId="7244AA65" w14:textId="77777777" w:rsidR="008D0DA9" w:rsidRPr="00C35364" w:rsidRDefault="008D0DA9" w:rsidP="00C35364">
      <w:pPr>
        <w:rPr>
          <w:rFonts w:ascii="Arial" w:hAnsi="Arial" w:cs="Arial"/>
          <w:szCs w:val="24"/>
        </w:rPr>
      </w:pPr>
      <w:r w:rsidRPr="00C35364">
        <w:rPr>
          <w:rFonts w:ascii="Arial" w:hAnsi="Arial" w:cs="Arial"/>
          <w:szCs w:val="24"/>
        </w:rPr>
        <w:br w:type="page"/>
      </w:r>
    </w:p>
    <w:p w14:paraId="4F49E232" w14:textId="77777777" w:rsidR="008D0DA9" w:rsidRPr="00C35364" w:rsidRDefault="008D0DA9" w:rsidP="00C35364">
      <w:pPr>
        <w:pStyle w:val="Heading1"/>
        <w:rPr>
          <w:rFonts w:ascii="Arial" w:hAnsi="Arial" w:cs="Arial"/>
          <w:szCs w:val="24"/>
        </w:rPr>
      </w:pPr>
      <w:bookmarkStart w:id="3" w:name="_Toc168439177"/>
      <w:r w:rsidRPr="00C35364">
        <w:rPr>
          <w:rFonts w:ascii="Arial" w:hAnsi="Arial" w:cs="Arial"/>
          <w:szCs w:val="24"/>
        </w:rPr>
        <w:t>References</w:t>
      </w:r>
      <w:bookmarkEnd w:id="3"/>
    </w:p>
    <w:p w14:paraId="60777B98"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Al, L., 2024. Hilton: Unleashing the power of AI, finding the perfect culture fit [Online] Available at: </w:t>
      </w:r>
      <w:hyperlink r:id="rId8" w:history="1">
        <w:r w:rsidRPr="00C35364">
          <w:rPr>
            <w:rStyle w:val="Hyperlink"/>
            <w:rFonts w:ascii="Arial" w:hAnsi="Arial" w:cs="Arial"/>
            <w:szCs w:val="24"/>
            <w:shd w:val="clear" w:color="auto" w:fill="FFFFFF"/>
          </w:rPr>
          <w:t>https://medium.com/@LeapIn.io/hilton-unleashing-the-power-of-ai-finding-the-perfect-culture-fit-4d726c17fa70</w:t>
        </w:r>
      </w:hyperlink>
      <w:r w:rsidRPr="00C35364">
        <w:rPr>
          <w:rFonts w:ascii="Arial" w:hAnsi="Arial" w:cs="Arial"/>
          <w:color w:val="222222"/>
          <w:szCs w:val="24"/>
          <w:shd w:val="clear" w:color="auto" w:fill="FFFFFF"/>
        </w:rPr>
        <w:t xml:space="preserve"> [Accessed 4th June 2024]</w:t>
      </w:r>
    </w:p>
    <w:p w14:paraId="62CD517B"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Catana, Ş.A. and Toma, S.G., 2021. Entrepreneurship in the hospitality industry. Case study: Marriott International. </w:t>
      </w:r>
      <w:r w:rsidRPr="00C35364">
        <w:rPr>
          <w:rFonts w:ascii="Arial" w:hAnsi="Arial" w:cs="Arial"/>
          <w:i/>
          <w:iCs/>
          <w:color w:val="222222"/>
          <w:szCs w:val="24"/>
          <w:shd w:val="clear" w:color="auto" w:fill="FFFFFF"/>
        </w:rPr>
        <w:t>SEA-Practical Application of Science</w:t>
      </w:r>
      <w:r w:rsidRPr="00C35364">
        <w:rPr>
          <w:rFonts w:ascii="Arial" w:hAnsi="Arial" w:cs="Arial"/>
          <w:color w:val="222222"/>
          <w:szCs w:val="24"/>
          <w:shd w:val="clear" w:color="auto" w:fill="FFFFFF"/>
        </w:rPr>
        <w:t>, (27), pp.221-225.</w:t>
      </w:r>
    </w:p>
    <w:p w14:paraId="79BBBEA9"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Cotilla, M.M. and Campos-Soria, J.A., 2021. Decomposing the gender wage gap in the hospitality industry: A quantile approach. </w:t>
      </w:r>
      <w:r w:rsidRPr="00C35364">
        <w:rPr>
          <w:rFonts w:ascii="Arial" w:hAnsi="Arial" w:cs="Arial"/>
          <w:i/>
          <w:iCs/>
          <w:color w:val="222222"/>
          <w:szCs w:val="24"/>
          <w:shd w:val="clear" w:color="auto" w:fill="FFFFFF"/>
        </w:rPr>
        <w:t>International Journal of Hospitality Management</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94</w:t>
      </w:r>
      <w:r w:rsidRPr="00C35364">
        <w:rPr>
          <w:rFonts w:ascii="Arial" w:hAnsi="Arial" w:cs="Arial"/>
          <w:color w:val="222222"/>
          <w:szCs w:val="24"/>
          <w:shd w:val="clear" w:color="auto" w:fill="FFFFFF"/>
        </w:rPr>
        <w:t>, p.102826.</w:t>
      </w:r>
    </w:p>
    <w:p w14:paraId="328E5793"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Du Plessis, A., </w:t>
      </w:r>
      <w:proofErr w:type="spellStart"/>
      <w:r w:rsidRPr="00C35364">
        <w:rPr>
          <w:rFonts w:ascii="Arial" w:hAnsi="Arial" w:cs="Arial"/>
          <w:color w:val="222222"/>
          <w:szCs w:val="24"/>
          <w:shd w:val="clear" w:color="auto" w:fill="FFFFFF"/>
        </w:rPr>
        <w:t>Douangphichit</w:t>
      </w:r>
      <w:proofErr w:type="spellEnd"/>
      <w:r w:rsidRPr="00C35364">
        <w:rPr>
          <w:rFonts w:ascii="Arial" w:hAnsi="Arial" w:cs="Arial"/>
          <w:color w:val="222222"/>
          <w:szCs w:val="24"/>
          <w:shd w:val="clear" w:color="auto" w:fill="FFFFFF"/>
        </w:rPr>
        <w:t>, N. and Dodd, P., 2016. HRM in relation to employee motivation and job performance in the hospitality industry.</w:t>
      </w:r>
    </w:p>
    <w:p w14:paraId="19C277C0"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Dwesini</w:t>
      </w:r>
      <w:proofErr w:type="spellEnd"/>
      <w:r w:rsidRPr="00C35364">
        <w:rPr>
          <w:rFonts w:ascii="Arial" w:hAnsi="Arial" w:cs="Arial"/>
          <w:color w:val="222222"/>
          <w:szCs w:val="24"/>
          <w:shd w:val="clear" w:color="auto" w:fill="FFFFFF"/>
        </w:rPr>
        <w:t>, N.F., 2019. Causes and prevention of high employee turnover within the hospitality industry: A literature review. </w:t>
      </w:r>
      <w:r w:rsidRPr="00C35364">
        <w:rPr>
          <w:rFonts w:ascii="Arial" w:hAnsi="Arial" w:cs="Arial"/>
          <w:i/>
          <w:iCs/>
          <w:color w:val="222222"/>
          <w:szCs w:val="24"/>
          <w:shd w:val="clear" w:color="auto" w:fill="FFFFFF"/>
        </w:rPr>
        <w:t>African Journal of Hospitality, Tourism and Leisure</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8</w:t>
      </w:r>
      <w:r w:rsidRPr="00C35364">
        <w:rPr>
          <w:rFonts w:ascii="Arial" w:hAnsi="Arial" w:cs="Arial"/>
          <w:color w:val="222222"/>
          <w:szCs w:val="24"/>
          <w:shd w:val="clear" w:color="auto" w:fill="FFFFFF"/>
        </w:rPr>
        <w:t>(3), pp.1-15.</w:t>
      </w:r>
    </w:p>
    <w:p w14:paraId="5478AFF4"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Four Seasons, 2024a. ISADORE SHARP [Online] Available at: </w:t>
      </w:r>
      <w:proofErr w:type="gramStart"/>
      <w:r w:rsidRPr="00C35364">
        <w:rPr>
          <w:rFonts w:ascii="Arial" w:hAnsi="Arial" w:cs="Arial"/>
          <w:color w:val="222222"/>
          <w:szCs w:val="24"/>
          <w:shd w:val="clear" w:color="auto" w:fill="FFFFFF"/>
        </w:rPr>
        <w:t>https://www.fourseasons.com/about_four_seasons/corporate_bios/isadore_sharp/  [</w:t>
      </w:r>
      <w:proofErr w:type="gramEnd"/>
      <w:r w:rsidRPr="00C35364">
        <w:rPr>
          <w:rFonts w:ascii="Arial" w:hAnsi="Arial" w:cs="Arial"/>
          <w:color w:val="222222"/>
          <w:szCs w:val="24"/>
          <w:shd w:val="clear" w:color="auto" w:fill="FFFFFF"/>
        </w:rPr>
        <w:t>Accessed 4</w:t>
      </w:r>
      <w:r w:rsidRPr="00C35364">
        <w:rPr>
          <w:rFonts w:ascii="Arial" w:hAnsi="Arial" w:cs="Arial"/>
          <w:color w:val="222222"/>
          <w:szCs w:val="24"/>
          <w:shd w:val="clear" w:color="auto" w:fill="FFFFFF"/>
          <w:vertAlign w:val="superscript"/>
        </w:rPr>
        <w:t>th</w:t>
      </w:r>
      <w:r w:rsidRPr="00C35364">
        <w:rPr>
          <w:rFonts w:ascii="Arial" w:hAnsi="Arial" w:cs="Arial"/>
          <w:color w:val="222222"/>
          <w:szCs w:val="24"/>
          <w:shd w:val="clear" w:color="auto" w:fill="FFFFFF"/>
        </w:rPr>
        <w:t xml:space="preserve"> June 2024]</w:t>
      </w:r>
    </w:p>
    <w:p w14:paraId="35030E1D"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Four Seasons, 2024b. ENHANCED HEALTH, SECURITY AND SAFETY PROGRAM [Online] Available at: </w:t>
      </w:r>
      <w:hyperlink r:id="rId9" w:history="1">
        <w:r w:rsidRPr="00C35364">
          <w:rPr>
            <w:rStyle w:val="Hyperlink"/>
            <w:rFonts w:ascii="Arial" w:hAnsi="Arial" w:cs="Arial"/>
            <w:szCs w:val="24"/>
            <w:shd w:val="clear" w:color="auto" w:fill="FFFFFF"/>
          </w:rPr>
          <w:t>https://www.fourseasons.com/leadwithcare/</w:t>
        </w:r>
      </w:hyperlink>
      <w:r w:rsidRPr="00C35364">
        <w:rPr>
          <w:rFonts w:ascii="Arial" w:hAnsi="Arial" w:cs="Arial"/>
          <w:color w:val="222222"/>
          <w:szCs w:val="24"/>
          <w:shd w:val="clear" w:color="auto" w:fill="FFFFFF"/>
        </w:rPr>
        <w:t xml:space="preserve"> [Accessed 4</w:t>
      </w:r>
      <w:r w:rsidRPr="00C35364">
        <w:rPr>
          <w:rFonts w:ascii="Arial" w:hAnsi="Arial" w:cs="Arial"/>
          <w:color w:val="222222"/>
          <w:szCs w:val="24"/>
          <w:shd w:val="clear" w:color="auto" w:fill="FFFFFF"/>
          <w:vertAlign w:val="superscript"/>
        </w:rPr>
        <w:t>th</w:t>
      </w:r>
      <w:r w:rsidRPr="00C35364">
        <w:rPr>
          <w:rFonts w:ascii="Arial" w:hAnsi="Arial" w:cs="Arial"/>
          <w:color w:val="222222"/>
          <w:szCs w:val="24"/>
          <w:shd w:val="clear" w:color="auto" w:fill="FFFFFF"/>
        </w:rPr>
        <w:t xml:space="preserve"> June 2024]</w:t>
      </w:r>
    </w:p>
    <w:p w14:paraId="51414CA5"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Ghani, B., Zada, M., Memon, K.R., Ullah, R., Khattak, A., Han, H., Ariza-Montes, A. and Araya-Castillo, L., 2022. Challenges and strategies for employee retention in the hospitality industry: A review. </w:t>
      </w:r>
      <w:r w:rsidRPr="00C35364">
        <w:rPr>
          <w:rFonts w:ascii="Arial" w:hAnsi="Arial" w:cs="Arial"/>
          <w:i/>
          <w:iCs/>
          <w:color w:val="222222"/>
          <w:szCs w:val="24"/>
          <w:shd w:val="clear" w:color="auto" w:fill="FFFFFF"/>
        </w:rPr>
        <w:t>Sustainability</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14</w:t>
      </w:r>
      <w:r w:rsidRPr="00C35364">
        <w:rPr>
          <w:rFonts w:ascii="Arial" w:hAnsi="Arial" w:cs="Arial"/>
          <w:color w:val="222222"/>
          <w:szCs w:val="24"/>
          <w:shd w:val="clear" w:color="auto" w:fill="FFFFFF"/>
        </w:rPr>
        <w:t>(5), p.2885.</w:t>
      </w:r>
    </w:p>
    <w:p w14:paraId="5126352D"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Grobelna</w:t>
      </w:r>
      <w:proofErr w:type="spellEnd"/>
      <w:r w:rsidRPr="00C35364">
        <w:rPr>
          <w:rFonts w:ascii="Arial" w:hAnsi="Arial" w:cs="Arial"/>
          <w:color w:val="222222"/>
          <w:szCs w:val="24"/>
          <w:shd w:val="clear" w:color="auto" w:fill="FFFFFF"/>
        </w:rPr>
        <w:t>, A., 2015. Intercultural challenges facing the hospitality industry. Implications for education and hospitality management. </w:t>
      </w:r>
      <w:r w:rsidRPr="00C35364">
        <w:rPr>
          <w:rFonts w:ascii="Arial" w:hAnsi="Arial" w:cs="Arial"/>
          <w:i/>
          <w:iCs/>
          <w:color w:val="222222"/>
          <w:szCs w:val="24"/>
          <w:shd w:val="clear" w:color="auto" w:fill="FFFFFF"/>
        </w:rPr>
        <w:t>Journal of Intercultural Management</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7</w:t>
      </w:r>
      <w:r w:rsidRPr="00C35364">
        <w:rPr>
          <w:rFonts w:ascii="Arial" w:hAnsi="Arial" w:cs="Arial"/>
          <w:color w:val="222222"/>
          <w:szCs w:val="24"/>
          <w:shd w:val="clear" w:color="auto" w:fill="FFFFFF"/>
        </w:rPr>
        <w:t>(3), pp.101-117.</w:t>
      </w:r>
    </w:p>
    <w:p w14:paraId="41D2D404"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Harjanti</w:t>
      </w:r>
      <w:proofErr w:type="spellEnd"/>
      <w:r w:rsidRPr="00C35364">
        <w:rPr>
          <w:rFonts w:ascii="Arial" w:hAnsi="Arial" w:cs="Arial"/>
          <w:color w:val="222222"/>
          <w:szCs w:val="24"/>
          <w:shd w:val="clear" w:color="auto" w:fill="FFFFFF"/>
        </w:rPr>
        <w:t xml:space="preserve">, D. and </w:t>
      </w:r>
      <w:proofErr w:type="spellStart"/>
      <w:r w:rsidRPr="00C35364">
        <w:rPr>
          <w:rFonts w:ascii="Arial" w:hAnsi="Arial" w:cs="Arial"/>
          <w:color w:val="222222"/>
          <w:szCs w:val="24"/>
          <w:shd w:val="clear" w:color="auto" w:fill="FFFFFF"/>
        </w:rPr>
        <w:t>Todani</w:t>
      </w:r>
      <w:proofErr w:type="spellEnd"/>
      <w:r w:rsidRPr="00C35364">
        <w:rPr>
          <w:rFonts w:ascii="Arial" w:hAnsi="Arial" w:cs="Arial"/>
          <w:color w:val="222222"/>
          <w:szCs w:val="24"/>
          <w:shd w:val="clear" w:color="auto" w:fill="FFFFFF"/>
        </w:rPr>
        <w:t>, F.A., 2019. Job burnout and employee performance in hospitality industry: The role of Social Capital. </w:t>
      </w:r>
      <w:proofErr w:type="spellStart"/>
      <w:r w:rsidRPr="00C35364">
        <w:rPr>
          <w:rFonts w:ascii="Arial" w:hAnsi="Arial" w:cs="Arial"/>
          <w:i/>
          <w:iCs/>
          <w:color w:val="222222"/>
          <w:szCs w:val="24"/>
          <w:shd w:val="clear" w:color="auto" w:fill="FFFFFF"/>
        </w:rPr>
        <w:t>Jurnal</w:t>
      </w:r>
      <w:proofErr w:type="spellEnd"/>
      <w:r w:rsidRPr="00C35364">
        <w:rPr>
          <w:rFonts w:ascii="Arial" w:hAnsi="Arial" w:cs="Arial"/>
          <w:i/>
          <w:iCs/>
          <w:color w:val="222222"/>
          <w:szCs w:val="24"/>
          <w:shd w:val="clear" w:color="auto" w:fill="FFFFFF"/>
        </w:rPr>
        <w:t xml:space="preserve"> Teknik </w:t>
      </w:r>
      <w:proofErr w:type="spellStart"/>
      <w:r w:rsidRPr="00C35364">
        <w:rPr>
          <w:rFonts w:ascii="Arial" w:hAnsi="Arial" w:cs="Arial"/>
          <w:i/>
          <w:iCs/>
          <w:color w:val="222222"/>
          <w:szCs w:val="24"/>
          <w:shd w:val="clear" w:color="auto" w:fill="FFFFFF"/>
        </w:rPr>
        <w:t>Industri</w:t>
      </w:r>
      <w:proofErr w:type="spellEnd"/>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21</w:t>
      </w:r>
      <w:r w:rsidRPr="00C35364">
        <w:rPr>
          <w:rFonts w:ascii="Arial" w:hAnsi="Arial" w:cs="Arial"/>
          <w:color w:val="222222"/>
          <w:szCs w:val="24"/>
          <w:shd w:val="clear" w:color="auto" w:fill="FFFFFF"/>
        </w:rPr>
        <w:t>(1), pp.15-24.</w:t>
      </w:r>
    </w:p>
    <w:p w14:paraId="501C8108"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Hole, Y., 2019. Challenges and solutions to the development of the tourism and hospitality industry in India. </w:t>
      </w:r>
      <w:r w:rsidRPr="00C35364">
        <w:rPr>
          <w:rFonts w:ascii="Arial" w:hAnsi="Arial" w:cs="Arial"/>
          <w:i/>
          <w:iCs/>
          <w:color w:val="222222"/>
          <w:szCs w:val="24"/>
          <w:shd w:val="clear" w:color="auto" w:fill="FFFFFF"/>
        </w:rPr>
        <w:t>African Journal of Hospitality, Tourism and Leisure</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8</w:t>
      </w:r>
      <w:r w:rsidRPr="00C35364">
        <w:rPr>
          <w:rFonts w:ascii="Arial" w:hAnsi="Arial" w:cs="Arial"/>
          <w:color w:val="222222"/>
          <w:szCs w:val="24"/>
          <w:shd w:val="clear" w:color="auto" w:fill="FFFFFF"/>
        </w:rPr>
        <w:t>(3), pp.1-11.</w:t>
      </w:r>
    </w:p>
    <w:p w14:paraId="708EF91A"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Manstead</w:t>
      </w:r>
      <w:proofErr w:type="spellEnd"/>
      <w:r w:rsidRPr="00C35364">
        <w:rPr>
          <w:rFonts w:ascii="Arial" w:hAnsi="Arial" w:cs="Arial"/>
          <w:color w:val="222222"/>
          <w:szCs w:val="24"/>
          <w:shd w:val="clear" w:color="auto" w:fill="FFFFFF"/>
        </w:rPr>
        <w:t>, A.S., 2018. The psychology of social class: How socioeconomic status impacts thought, feelings, and behaviour. </w:t>
      </w:r>
      <w:r w:rsidRPr="00C35364">
        <w:rPr>
          <w:rFonts w:ascii="Arial" w:hAnsi="Arial" w:cs="Arial"/>
          <w:i/>
          <w:iCs/>
          <w:color w:val="222222"/>
          <w:szCs w:val="24"/>
          <w:shd w:val="clear" w:color="auto" w:fill="FFFFFF"/>
        </w:rPr>
        <w:t>British Journal of Social Psychology</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57</w:t>
      </w:r>
      <w:r w:rsidRPr="00C35364">
        <w:rPr>
          <w:rFonts w:ascii="Arial" w:hAnsi="Arial" w:cs="Arial"/>
          <w:color w:val="222222"/>
          <w:szCs w:val="24"/>
          <w:shd w:val="clear" w:color="auto" w:fill="FFFFFF"/>
        </w:rPr>
        <w:t>(2), pp.267-291.</w:t>
      </w:r>
    </w:p>
    <w:p w14:paraId="37F75B8C"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Marriott, 2024. We Are Marriott International [Online] Available at: </w:t>
      </w:r>
      <w:hyperlink r:id="rId10" w:history="1">
        <w:r w:rsidRPr="00C35364">
          <w:rPr>
            <w:rStyle w:val="Hyperlink"/>
            <w:rFonts w:ascii="Arial" w:hAnsi="Arial" w:cs="Arial"/>
            <w:szCs w:val="24"/>
            <w:shd w:val="clear" w:color="auto" w:fill="FFFFFF"/>
          </w:rPr>
          <w:t>https://www.marriott.com/marriott/aboutmarriott.mi</w:t>
        </w:r>
      </w:hyperlink>
      <w:r w:rsidRPr="00C35364">
        <w:rPr>
          <w:rFonts w:ascii="Arial" w:hAnsi="Arial" w:cs="Arial"/>
          <w:color w:val="222222"/>
          <w:szCs w:val="24"/>
          <w:shd w:val="clear" w:color="auto" w:fill="FFFFFF"/>
        </w:rPr>
        <w:t xml:space="preserve"> [Accessed 4th June 2024]</w:t>
      </w:r>
    </w:p>
    <w:p w14:paraId="277FE280"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Murphy, K., Torres, E., Ingram, W. and Hutchinson, J., 2018. A review of high performance work practices (HPWPs) literature and recommendations for future research in the hospitality industry. </w:t>
      </w:r>
      <w:r w:rsidRPr="00C35364">
        <w:rPr>
          <w:rFonts w:ascii="Arial" w:hAnsi="Arial" w:cs="Arial"/>
          <w:i/>
          <w:iCs/>
          <w:color w:val="222222"/>
          <w:szCs w:val="24"/>
          <w:shd w:val="clear" w:color="auto" w:fill="FFFFFF"/>
        </w:rPr>
        <w:t>International Journal of Contemporary Hospitality Management</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30</w:t>
      </w:r>
      <w:r w:rsidRPr="00C35364">
        <w:rPr>
          <w:rFonts w:ascii="Arial" w:hAnsi="Arial" w:cs="Arial"/>
          <w:color w:val="222222"/>
          <w:szCs w:val="24"/>
          <w:shd w:val="clear" w:color="auto" w:fill="FFFFFF"/>
        </w:rPr>
        <w:t>(1), pp.365-388.</w:t>
      </w:r>
    </w:p>
    <w:p w14:paraId="70211DC4"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QSR, 2021. Restaurants Can Boost 90-Day Employee Retention by 43 Percent [Online] Available at: </w:t>
      </w:r>
      <w:hyperlink r:id="rId11" w:history="1">
        <w:r w:rsidRPr="00C35364">
          <w:rPr>
            <w:rStyle w:val="Hyperlink"/>
            <w:rFonts w:ascii="Arial" w:hAnsi="Arial" w:cs="Arial"/>
            <w:szCs w:val="24"/>
            <w:shd w:val="clear" w:color="auto" w:fill="FFFFFF"/>
          </w:rPr>
          <w:t>https://www.qsrmagazine.com/sponsored_content/restaurants-can-boost-90-day-employee-retention-43-percent/</w:t>
        </w:r>
      </w:hyperlink>
      <w:r w:rsidRPr="00C35364">
        <w:rPr>
          <w:rFonts w:ascii="Arial" w:hAnsi="Arial" w:cs="Arial"/>
          <w:color w:val="222222"/>
          <w:szCs w:val="24"/>
          <w:shd w:val="clear" w:color="auto" w:fill="FFFFFF"/>
        </w:rPr>
        <w:t xml:space="preserve"> [Accessed 4</w:t>
      </w:r>
      <w:r w:rsidRPr="00C35364">
        <w:rPr>
          <w:rFonts w:ascii="Arial" w:hAnsi="Arial" w:cs="Arial"/>
          <w:color w:val="222222"/>
          <w:szCs w:val="24"/>
          <w:shd w:val="clear" w:color="auto" w:fill="FFFFFF"/>
          <w:vertAlign w:val="superscript"/>
        </w:rPr>
        <w:t>th</w:t>
      </w:r>
      <w:r w:rsidRPr="00C35364">
        <w:rPr>
          <w:rFonts w:ascii="Arial" w:hAnsi="Arial" w:cs="Arial"/>
          <w:color w:val="222222"/>
          <w:szCs w:val="24"/>
          <w:shd w:val="clear" w:color="auto" w:fill="FFFFFF"/>
        </w:rPr>
        <w:t xml:space="preserve"> June 2024]</w:t>
      </w:r>
    </w:p>
    <w:p w14:paraId="417FDD2B"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Santero-Sanchez, R., Segovia-Pérez, M., Castro-Nuñez, B., Figueroa-Domecq, C. and </w:t>
      </w:r>
      <w:proofErr w:type="spellStart"/>
      <w:r w:rsidRPr="00C35364">
        <w:rPr>
          <w:rFonts w:ascii="Arial" w:hAnsi="Arial" w:cs="Arial"/>
          <w:color w:val="222222"/>
          <w:szCs w:val="24"/>
          <w:shd w:val="clear" w:color="auto" w:fill="FFFFFF"/>
        </w:rPr>
        <w:t>Talón</w:t>
      </w:r>
      <w:proofErr w:type="spellEnd"/>
      <w:r w:rsidRPr="00C35364">
        <w:rPr>
          <w:rFonts w:ascii="Arial" w:hAnsi="Arial" w:cs="Arial"/>
          <w:color w:val="222222"/>
          <w:szCs w:val="24"/>
          <w:shd w:val="clear" w:color="auto" w:fill="FFFFFF"/>
        </w:rPr>
        <w:t>-Ballestero, P., 2015. Gender differences in the hospitality industry: A job quality index. </w:t>
      </w:r>
      <w:r w:rsidRPr="00C35364">
        <w:rPr>
          <w:rFonts w:ascii="Arial" w:hAnsi="Arial" w:cs="Arial"/>
          <w:i/>
          <w:iCs/>
          <w:color w:val="222222"/>
          <w:szCs w:val="24"/>
          <w:shd w:val="clear" w:color="auto" w:fill="FFFFFF"/>
        </w:rPr>
        <w:t>Tourism Management</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51</w:t>
      </w:r>
      <w:r w:rsidRPr="00C35364">
        <w:rPr>
          <w:rFonts w:ascii="Arial" w:hAnsi="Arial" w:cs="Arial"/>
          <w:color w:val="222222"/>
          <w:szCs w:val="24"/>
          <w:shd w:val="clear" w:color="auto" w:fill="FFFFFF"/>
        </w:rPr>
        <w:t>, pp.234-246.</w:t>
      </w:r>
    </w:p>
    <w:p w14:paraId="615482ED"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Solnet</w:t>
      </w:r>
      <w:proofErr w:type="spellEnd"/>
      <w:r w:rsidRPr="00C35364">
        <w:rPr>
          <w:rFonts w:ascii="Arial" w:hAnsi="Arial" w:cs="Arial"/>
          <w:color w:val="222222"/>
          <w:szCs w:val="24"/>
          <w:shd w:val="clear" w:color="auto" w:fill="FFFFFF"/>
        </w:rPr>
        <w:t>, D., Kralj, A. and Baum, T., 2015. 360 degrees of pressure: The changing role of the HR professional in the hospitality industry. </w:t>
      </w:r>
      <w:r w:rsidRPr="00C35364">
        <w:rPr>
          <w:rFonts w:ascii="Arial" w:hAnsi="Arial" w:cs="Arial"/>
          <w:i/>
          <w:iCs/>
          <w:color w:val="222222"/>
          <w:szCs w:val="24"/>
          <w:shd w:val="clear" w:color="auto" w:fill="FFFFFF"/>
        </w:rPr>
        <w:t>Journal of Hospitality &amp; Tourism Research</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39</w:t>
      </w:r>
      <w:r w:rsidRPr="00C35364">
        <w:rPr>
          <w:rFonts w:ascii="Arial" w:hAnsi="Arial" w:cs="Arial"/>
          <w:color w:val="222222"/>
          <w:szCs w:val="24"/>
          <w:shd w:val="clear" w:color="auto" w:fill="FFFFFF"/>
        </w:rPr>
        <w:t>(2), pp.271-292.</w:t>
      </w:r>
    </w:p>
    <w:p w14:paraId="022FA2CE"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Starner, T., 2015. Marriott using SAP Jam in its learning strategy [Online] Available at: </w:t>
      </w:r>
      <w:hyperlink r:id="rId12" w:history="1">
        <w:r w:rsidRPr="00C35364">
          <w:rPr>
            <w:rStyle w:val="Hyperlink"/>
            <w:rFonts w:ascii="Arial" w:hAnsi="Arial" w:cs="Arial"/>
            <w:szCs w:val="24"/>
            <w:shd w:val="clear" w:color="auto" w:fill="FFFFFF"/>
          </w:rPr>
          <w:t>https://www.hrdive.com/news/marriott-using-sap-jam-in-its-learning-strategy/409981/</w:t>
        </w:r>
      </w:hyperlink>
      <w:r w:rsidRPr="00C35364">
        <w:rPr>
          <w:rFonts w:ascii="Arial" w:hAnsi="Arial" w:cs="Arial"/>
          <w:color w:val="222222"/>
          <w:szCs w:val="24"/>
          <w:shd w:val="clear" w:color="auto" w:fill="FFFFFF"/>
        </w:rPr>
        <w:t xml:space="preserve"> [Accessed 4</w:t>
      </w:r>
      <w:r w:rsidRPr="00C35364">
        <w:rPr>
          <w:rFonts w:ascii="Arial" w:hAnsi="Arial" w:cs="Arial"/>
          <w:color w:val="222222"/>
          <w:szCs w:val="24"/>
          <w:shd w:val="clear" w:color="auto" w:fill="FFFFFF"/>
          <w:vertAlign w:val="superscript"/>
        </w:rPr>
        <w:t>th</w:t>
      </w:r>
      <w:r w:rsidRPr="00C35364">
        <w:rPr>
          <w:rFonts w:ascii="Arial" w:hAnsi="Arial" w:cs="Arial"/>
          <w:color w:val="222222"/>
          <w:szCs w:val="24"/>
          <w:shd w:val="clear" w:color="auto" w:fill="FFFFFF"/>
        </w:rPr>
        <w:t xml:space="preserve"> June 2024]</w:t>
      </w:r>
    </w:p>
    <w:p w14:paraId="7885711B"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Think Herrmann, 2024. IHG: Improving Risk Management and Success Rates of Complex Projects [Online] Available at: </w:t>
      </w:r>
      <w:hyperlink r:id="rId13" w:history="1">
        <w:r w:rsidRPr="00C35364">
          <w:rPr>
            <w:rStyle w:val="Hyperlink"/>
            <w:rFonts w:ascii="Arial" w:hAnsi="Arial" w:cs="Arial"/>
            <w:szCs w:val="24"/>
            <w:shd w:val="clear" w:color="auto" w:fill="FFFFFF"/>
          </w:rPr>
          <w:t>https://www.thinkherrmann.com/case-studies/ihg</w:t>
        </w:r>
      </w:hyperlink>
      <w:r w:rsidRPr="00C35364">
        <w:rPr>
          <w:rFonts w:ascii="Arial" w:hAnsi="Arial" w:cs="Arial"/>
          <w:color w:val="222222"/>
          <w:szCs w:val="24"/>
          <w:shd w:val="clear" w:color="auto" w:fill="FFFFFF"/>
        </w:rPr>
        <w:t xml:space="preserve"> [Accessed 4th June 2024]</w:t>
      </w:r>
    </w:p>
    <w:p w14:paraId="32510276" w14:textId="77777777" w:rsidR="00C35364" w:rsidRPr="00C35364" w:rsidRDefault="00C35364" w:rsidP="00C35364">
      <w:pPr>
        <w:ind w:left="720" w:hanging="720"/>
        <w:rPr>
          <w:rFonts w:ascii="Arial" w:hAnsi="Arial" w:cs="Arial"/>
          <w:color w:val="222222"/>
          <w:szCs w:val="24"/>
          <w:shd w:val="clear" w:color="auto" w:fill="FFFFFF"/>
        </w:rPr>
      </w:pPr>
      <w:proofErr w:type="spellStart"/>
      <w:r w:rsidRPr="00C35364">
        <w:rPr>
          <w:rFonts w:ascii="Arial" w:hAnsi="Arial" w:cs="Arial"/>
          <w:color w:val="222222"/>
          <w:szCs w:val="24"/>
          <w:shd w:val="clear" w:color="auto" w:fill="FFFFFF"/>
        </w:rPr>
        <w:t>Triatmanto</w:t>
      </w:r>
      <w:proofErr w:type="spellEnd"/>
      <w:r w:rsidRPr="00C35364">
        <w:rPr>
          <w:rFonts w:ascii="Arial" w:hAnsi="Arial" w:cs="Arial"/>
          <w:color w:val="222222"/>
          <w:szCs w:val="24"/>
          <w:shd w:val="clear" w:color="auto" w:fill="FFFFFF"/>
        </w:rPr>
        <w:t xml:space="preserve">, B., Wahyuni, N. and </w:t>
      </w:r>
      <w:proofErr w:type="spellStart"/>
      <w:r w:rsidRPr="00C35364">
        <w:rPr>
          <w:rFonts w:ascii="Arial" w:hAnsi="Arial" w:cs="Arial"/>
          <w:color w:val="222222"/>
          <w:szCs w:val="24"/>
          <w:shd w:val="clear" w:color="auto" w:fill="FFFFFF"/>
        </w:rPr>
        <w:t>Respati</w:t>
      </w:r>
      <w:proofErr w:type="spellEnd"/>
      <w:r w:rsidRPr="00C35364">
        <w:rPr>
          <w:rFonts w:ascii="Arial" w:hAnsi="Arial" w:cs="Arial"/>
          <w:color w:val="222222"/>
          <w:szCs w:val="24"/>
          <w:shd w:val="clear" w:color="auto" w:fill="FFFFFF"/>
        </w:rPr>
        <w:t>, H., 2019. Continual human resources empowerment through human capital and commitment for the organizational performance in hospitality industry. </w:t>
      </w:r>
      <w:r w:rsidRPr="00C35364">
        <w:rPr>
          <w:rFonts w:ascii="Arial" w:hAnsi="Arial" w:cs="Arial"/>
          <w:i/>
          <w:iCs/>
          <w:color w:val="222222"/>
          <w:szCs w:val="24"/>
          <w:shd w:val="clear" w:color="auto" w:fill="FFFFFF"/>
        </w:rPr>
        <w:t xml:space="preserve">Quality Acses to </w:t>
      </w:r>
      <w:proofErr w:type="spellStart"/>
      <w:r w:rsidRPr="00C35364">
        <w:rPr>
          <w:rFonts w:ascii="Arial" w:hAnsi="Arial" w:cs="Arial"/>
          <w:i/>
          <w:iCs/>
          <w:color w:val="222222"/>
          <w:szCs w:val="24"/>
          <w:shd w:val="clear" w:color="auto" w:fill="FFFFFF"/>
        </w:rPr>
        <w:t>Sucses</w:t>
      </w:r>
      <w:proofErr w:type="spellEnd"/>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20</w:t>
      </w:r>
      <w:r w:rsidRPr="00C35364">
        <w:rPr>
          <w:rFonts w:ascii="Arial" w:hAnsi="Arial" w:cs="Arial"/>
          <w:color w:val="222222"/>
          <w:szCs w:val="24"/>
          <w:shd w:val="clear" w:color="auto" w:fill="FFFFFF"/>
        </w:rPr>
        <w:t>(173), pp.84-91.</w:t>
      </w:r>
    </w:p>
    <w:p w14:paraId="68D837C4"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 xml:space="preserve">Tunney, P., 2020. Hospitality Recruitment: How Is AI Changing the Way We Hire? [Online] Available at: </w:t>
      </w:r>
      <w:hyperlink r:id="rId14" w:history="1">
        <w:r w:rsidRPr="00C35364">
          <w:rPr>
            <w:rStyle w:val="Hyperlink"/>
            <w:rFonts w:ascii="Arial" w:hAnsi="Arial" w:cs="Arial"/>
            <w:szCs w:val="24"/>
            <w:shd w:val="clear" w:color="auto" w:fill="FFFFFF"/>
          </w:rPr>
          <w:t>https://employers.hosco.com/blog/hospitality-how-is-changing-the-way-we-hire</w:t>
        </w:r>
      </w:hyperlink>
      <w:r w:rsidRPr="00C35364">
        <w:rPr>
          <w:rFonts w:ascii="Arial" w:hAnsi="Arial" w:cs="Arial"/>
          <w:color w:val="222222"/>
          <w:szCs w:val="24"/>
          <w:shd w:val="clear" w:color="auto" w:fill="FFFFFF"/>
        </w:rPr>
        <w:t xml:space="preserve"> [Accessed 4th June 2024]</w:t>
      </w:r>
    </w:p>
    <w:p w14:paraId="49E03E4F" w14:textId="77777777" w:rsidR="00C35364" w:rsidRPr="00C35364" w:rsidRDefault="00C35364" w:rsidP="00C35364">
      <w:pPr>
        <w:ind w:left="720" w:hanging="720"/>
        <w:rPr>
          <w:rFonts w:ascii="Arial" w:hAnsi="Arial" w:cs="Arial"/>
          <w:color w:val="222222"/>
          <w:szCs w:val="24"/>
          <w:shd w:val="clear" w:color="auto" w:fill="FFFFFF"/>
        </w:rPr>
      </w:pPr>
      <w:r w:rsidRPr="00C35364">
        <w:rPr>
          <w:rFonts w:ascii="Arial" w:hAnsi="Arial" w:cs="Arial"/>
          <w:color w:val="222222"/>
          <w:szCs w:val="24"/>
          <w:shd w:val="clear" w:color="auto" w:fill="FFFFFF"/>
        </w:rPr>
        <w:t>Zhao, X. and Ghiselli, R., 2016. Why do you feel stressed in a “smile factory”? Hospitality job characteristics influence work–family conflict and job stress. </w:t>
      </w:r>
      <w:r w:rsidRPr="00C35364">
        <w:rPr>
          <w:rFonts w:ascii="Arial" w:hAnsi="Arial" w:cs="Arial"/>
          <w:i/>
          <w:iCs/>
          <w:color w:val="222222"/>
          <w:szCs w:val="24"/>
          <w:shd w:val="clear" w:color="auto" w:fill="FFFFFF"/>
        </w:rPr>
        <w:t>International Journal of Contemporary Hospitality Management</w:t>
      </w:r>
      <w:r w:rsidRPr="00C35364">
        <w:rPr>
          <w:rFonts w:ascii="Arial" w:hAnsi="Arial" w:cs="Arial"/>
          <w:color w:val="222222"/>
          <w:szCs w:val="24"/>
          <w:shd w:val="clear" w:color="auto" w:fill="FFFFFF"/>
        </w:rPr>
        <w:t>, </w:t>
      </w:r>
      <w:r w:rsidRPr="00C35364">
        <w:rPr>
          <w:rFonts w:ascii="Arial" w:hAnsi="Arial" w:cs="Arial"/>
          <w:i/>
          <w:iCs/>
          <w:color w:val="222222"/>
          <w:szCs w:val="24"/>
          <w:shd w:val="clear" w:color="auto" w:fill="FFFFFF"/>
        </w:rPr>
        <w:t>28</w:t>
      </w:r>
      <w:r w:rsidRPr="00C35364">
        <w:rPr>
          <w:rFonts w:ascii="Arial" w:hAnsi="Arial" w:cs="Arial"/>
          <w:color w:val="222222"/>
          <w:szCs w:val="24"/>
          <w:shd w:val="clear" w:color="auto" w:fill="FFFFFF"/>
        </w:rPr>
        <w:t>(2), pp.305-326.</w:t>
      </w:r>
    </w:p>
    <w:p w14:paraId="3AC329F3" w14:textId="77777777" w:rsidR="008D0DA9" w:rsidRPr="00C35364" w:rsidRDefault="008D0DA9" w:rsidP="00C35364">
      <w:pPr>
        <w:ind w:firstLine="0"/>
        <w:rPr>
          <w:rFonts w:ascii="Arial" w:hAnsi="Arial" w:cs="Arial"/>
          <w:szCs w:val="24"/>
        </w:rPr>
      </w:pPr>
    </w:p>
    <w:sectPr w:rsidR="008D0DA9" w:rsidRPr="00C35364" w:rsidSect="00C3536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8721F" w14:textId="77777777" w:rsidR="002D3D27" w:rsidRDefault="002D3D27" w:rsidP="00C35364">
      <w:pPr>
        <w:spacing w:after="0" w:line="240" w:lineRule="auto"/>
      </w:pPr>
      <w:r>
        <w:separator/>
      </w:r>
    </w:p>
  </w:endnote>
  <w:endnote w:type="continuationSeparator" w:id="0">
    <w:p w14:paraId="1F5DA499" w14:textId="77777777" w:rsidR="002D3D27" w:rsidRDefault="002D3D27" w:rsidP="00C35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7932640"/>
      <w:docPartObj>
        <w:docPartGallery w:val="Page Numbers (Bottom of Page)"/>
        <w:docPartUnique/>
      </w:docPartObj>
    </w:sdtPr>
    <w:sdtEndPr>
      <w:rPr>
        <w:noProof/>
      </w:rPr>
    </w:sdtEndPr>
    <w:sdtContent>
      <w:p w14:paraId="125FF719" w14:textId="77777777" w:rsidR="00C35364" w:rsidRDefault="00C35364">
        <w:pPr>
          <w:pStyle w:val="Footer"/>
          <w:jc w:val="right"/>
        </w:pPr>
        <w:r>
          <w:fldChar w:fldCharType="begin"/>
        </w:r>
        <w:r>
          <w:instrText xml:space="preserve"> PAGE   \* MERGEFORMAT </w:instrText>
        </w:r>
        <w:r>
          <w:fldChar w:fldCharType="separate"/>
        </w:r>
        <w:r w:rsidR="007D42D4">
          <w:rPr>
            <w:noProof/>
          </w:rPr>
          <w:t>12</w:t>
        </w:r>
        <w:r>
          <w:rPr>
            <w:noProof/>
          </w:rPr>
          <w:fldChar w:fldCharType="end"/>
        </w:r>
      </w:p>
    </w:sdtContent>
  </w:sdt>
  <w:p w14:paraId="06973308" w14:textId="77777777" w:rsidR="00C35364" w:rsidRDefault="00C35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31F5F" w14:textId="77777777" w:rsidR="002D3D27" w:rsidRDefault="002D3D27" w:rsidP="00C35364">
      <w:pPr>
        <w:spacing w:after="0" w:line="240" w:lineRule="auto"/>
      </w:pPr>
      <w:r>
        <w:separator/>
      </w:r>
    </w:p>
  </w:footnote>
  <w:footnote w:type="continuationSeparator" w:id="0">
    <w:p w14:paraId="3DA21FCE" w14:textId="77777777" w:rsidR="002D3D27" w:rsidRDefault="002D3D27" w:rsidP="00C35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7503BB"/>
    <w:multiLevelType w:val="hybridMultilevel"/>
    <w:tmpl w:val="A13A9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308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241"/>
    <w:rsid w:val="00033795"/>
    <w:rsid w:val="00056DF6"/>
    <w:rsid w:val="00082DCB"/>
    <w:rsid w:val="000C6BBE"/>
    <w:rsid w:val="000D6745"/>
    <w:rsid w:val="000D7304"/>
    <w:rsid w:val="000D7E7F"/>
    <w:rsid w:val="000F05FD"/>
    <w:rsid w:val="00114CE2"/>
    <w:rsid w:val="00153733"/>
    <w:rsid w:val="00172686"/>
    <w:rsid w:val="00172BBC"/>
    <w:rsid w:val="001A46F3"/>
    <w:rsid w:val="001A7D8C"/>
    <w:rsid w:val="001D1FFF"/>
    <w:rsid w:val="001F10BE"/>
    <w:rsid w:val="00252B30"/>
    <w:rsid w:val="00257B92"/>
    <w:rsid w:val="002971E2"/>
    <w:rsid w:val="002D3D27"/>
    <w:rsid w:val="002D6109"/>
    <w:rsid w:val="002F5095"/>
    <w:rsid w:val="0031504C"/>
    <w:rsid w:val="00337B34"/>
    <w:rsid w:val="003556F0"/>
    <w:rsid w:val="003625F5"/>
    <w:rsid w:val="00370502"/>
    <w:rsid w:val="00384705"/>
    <w:rsid w:val="00393119"/>
    <w:rsid w:val="003A402F"/>
    <w:rsid w:val="003C2FB9"/>
    <w:rsid w:val="003D60EC"/>
    <w:rsid w:val="003E3FD7"/>
    <w:rsid w:val="00405B19"/>
    <w:rsid w:val="00447BE7"/>
    <w:rsid w:val="00455CF9"/>
    <w:rsid w:val="00456C46"/>
    <w:rsid w:val="00460D7A"/>
    <w:rsid w:val="00473A72"/>
    <w:rsid w:val="0048577F"/>
    <w:rsid w:val="004A1D49"/>
    <w:rsid w:val="004A341E"/>
    <w:rsid w:val="004B4F09"/>
    <w:rsid w:val="004D7272"/>
    <w:rsid w:val="004E6291"/>
    <w:rsid w:val="00535AD9"/>
    <w:rsid w:val="00544C9B"/>
    <w:rsid w:val="00563928"/>
    <w:rsid w:val="005C28F4"/>
    <w:rsid w:val="005D563F"/>
    <w:rsid w:val="005E7EC3"/>
    <w:rsid w:val="006128DB"/>
    <w:rsid w:val="00667837"/>
    <w:rsid w:val="00672792"/>
    <w:rsid w:val="0067452A"/>
    <w:rsid w:val="006B47E6"/>
    <w:rsid w:val="006D5258"/>
    <w:rsid w:val="007172E3"/>
    <w:rsid w:val="00730291"/>
    <w:rsid w:val="00796FEB"/>
    <w:rsid w:val="007A1A20"/>
    <w:rsid w:val="007B4216"/>
    <w:rsid w:val="007D3241"/>
    <w:rsid w:val="007D42D4"/>
    <w:rsid w:val="00831D9B"/>
    <w:rsid w:val="00836C82"/>
    <w:rsid w:val="008A260C"/>
    <w:rsid w:val="008D0DA9"/>
    <w:rsid w:val="008D4142"/>
    <w:rsid w:val="00916D97"/>
    <w:rsid w:val="00934FC0"/>
    <w:rsid w:val="00943ACE"/>
    <w:rsid w:val="0097458B"/>
    <w:rsid w:val="00A4239D"/>
    <w:rsid w:val="00A73C7E"/>
    <w:rsid w:val="00AA4B25"/>
    <w:rsid w:val="00AA6FF6"/>
    <w:rsid w:val="00AD6468"/>
    <w:rsid w:val="00B01EFA"/>
    <w:rsid w:val="00B415B6"/>
    <w:rsid w:val="00B73403"/>
    <w:rsid w:val="00B85DA0"/>
    <w:rsid w:val="00B85E60"/>
    <w:rsid w:val="00BA542E"/>
    <w:rsid w:val="00BE00A7"/>
    <w:rsid w:val="00BE504A"/>
    <w:rsid w:val="00BE7F38"/>
    <w:rsid w:val="00C14508"/>
    <w:rsid w:val="00C14D6F"/>
    <w:rsid w:val="00C27B43"/>
    <w:rsid w:val="00C35364"/>
    <w:rsid w:val="00C866B3"/>
    <w:rsid w:val="00C93E7C"/>
    <w:rsid w:val="00C93EFA"/>
    <w:rsid w:val="00C96DAD"/>
    <w:rsid w:val="00CA183D"/>
    <w:rsid w:val="00CA3DF6"/>
    <w:rsid w:val="00CA63B1"/>
    <w:rsid w:val="00CD41EB"/>
    <w:rsid w:val="00CE3FDD"/>
    <w:rsid w:val="00D570BA"/>
    <w:rsid w:val="00DB3673"/>
    <w:rsid w:val="00DB66D2"/>
    <w:rsid w:val="00DE4E07"/>
    <w:rsid w:val="00DE7585"/>
    <w:rsid w:val="00E145A4"/>
    <w:rsid w:val="00E37B9B"/>
    <w:rsid w:val="00E50378"/>
    <w:rsid w:val="00E75633"/>
    <w:rsid w:val="00EA0079"/>
    <w:rsid w:val="00EA47C5"/>
    <w:rsid w:val="00ED4FCB"/>
    <w:rsid w:val="00EE0AEF"/>
    <w:rsid w:val="00EE5FF3"/>
    <w:rsid w:val="00EF3959"/>
    <w:rsid w:val="00F05FBC"/>
    <w:rsid w:val="00F10A03"/>
    <w:rsid w:val="00F51435"/>
    <w:rsid w:val="00F602FF"/>
    <w:rsid w:val="00F63235"/>
    <w:rsid w:val="00F7511F"/>
    <w:rsid w:val="00F91F45"/>
    <w:rsid w:val="00FC31D9"/>
    <w:rsid w:val="00FD3F16"/>
    <w:rsid w:val="00FE5919"/>
    <w:rsid w:val="00FF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7CA78"/>
  <w15:chartTrackingRefBased/>
  <w15:docId w15:val="{ADFE7F78-32E2-4B4B-9727-80D358C8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F16"/>
    <w:pPr>
      <w:spacing w:line="36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93E7C"/>
    <w:pPr>
      <w:keepNext/>
      <w:keepLines/>
      <w:spacing w:before="240" w:after="0"/>
      <w:ind w:firstLine="0"/>
      <w:jc w:val="left"/>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05B19"/>
    <w:pPr>
      <w:keepNext/>
      <w:keepLines/>
      <w:spacing w:before="40" w:after="0"/>
      <w:ind w:firstLine="0"/>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405B19"/>
    <w:pPr>
      <w:keepNext/>
      <w:keepLines/>
      <w:spacing w:before="40" w:after="0"/>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E7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05B19"/>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405B19"/>
    <w:rPr>
      <w:rFonts w:ascii="Times New Roman" w:eastAsiaTheme="majorEastAsia" w:hAnsi="Times New Roman" w:cstheme="majorBidi"/>
      <w:i/>
      <w:sz w:val="24"/>
      <w:szCs w:val="24"/>
    </w:rPr>
  </w:style>
  <w:style w:type="table" w:styleId="TableGrid">
    <w:name w:val="Table Grid"/>
    <w:basedOn w:val="TableNormal"/>
    <w:uiPriority w:val="39"/>
    <w:rsid w:val="00485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435"/>
    <w:pPr>
      <w:ind w:left="720"/>
      <w:contextualSpacing/>
    </w:pPr>
  </w:style>
  <w:style w:type="character" w:styleId="Hyperlink">
    <w:name w:val="Hyperlink"/>
    <w:basedOn w:val="DefaultParagraphFont"/>
    <w:uiPriority w:val="99"/>
    <w:unhideWhenUsed/>
    <w:rsid w:val="00C35364"/>
    <w:rPr>
      <w:color w:val="0563C1" w:themeColor="hyperlink"/>
      <w:u w:val="single"/>
    </w:rPr>
  </w:style>
  <w:style w:type="paragraph" w:styleId="Header">
    <w:name w:val="header"/>
    <w:basedOn w:val="Normal"/>
    <w:link w:val="HeaderChar"/>
    <w:uiPriority w:val="99"/>
    <w:unhideWhenUsed/>
    <w:rsid w:val="00C35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364"/>
    <w:rPr>
      <w:rFonts w:ascii="Times New Roman" w:hAnsi="Times New Roman"/>
      <w:sz w:val="24"/>
      <w:lang w:val="en-GB"/>
    </w:rPr>
  </w:style>
  <w:style w:type="paragraph" w:styleId="Footer">
    <w:name w:val="footer"/>
    <w:basedOn w:val="Normal"/>
    <w:link w:val="FooterChar"/>
    <w:uiPriority w:val="99"/>
    <w:unhideWhenUsed/>
    <w:rsid w:val="00C35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364"/>
    <w:rPr>
      <w:rFonts w:ascii="Times New Roman" w:hAnsi="Times New Roman"/>
      <w:sz w:val="24"/>
      <w:lang w:val="en-GB"/>
    </w:rPr>
  </w:style>
  <w:style w:type="paragraph" w:styleId="TOC1">
    <w:name w:val="toc 1"/>
    <w:basedOn w:val="Normal"/>
    <w:next w:val="Normal"/>
    <w:autoRedefine/>
    <w:uiPriority w:val="39"/>
    <w:unhideWhenUsed/>
    <w:rsid w:val="00C3536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LeapIn.io/hilton-unleashing-the-power-of-ai-finding-the-perfect-culture-fit-4d726c17fa70" TargetMode="External"/><Relationship Id="rId13" Type="http://schemas.openxmlformats.org/officeDocument/2006/relationships/hyperlink" Target="https://www.thinkherrmann.com/case-studies/ih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rdive.com/news/marriott-using-sap-jam-in-its-learning-strategy/4099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srmagazine.com/sponsored_content/restaurants-can-boost-90-day-employee-retention-43-perc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riott.com/marriott/aboutmarriott.mi" TargetMode="External"/><Relationship Id="rId4" Type="http://schemas.openxmlformats.org/officeDocument/2006/relationships/settings" Target="settings.xml"/><Relationship Id="rId9" Type="http://schemas.openxmlformats.org/officeDocument/2006/relationships/hyperlink" Target="https://www.fourseasons.com/leadwithcare/" TargetMode="External"/><Relationship Id="rId14" Type="http://schemas.openxmlformats.org/officeDocument/2006/relationships/hyperlink" Target="https://employers.hosco.com/blog/hospitality-how-is-changing-the-way-we-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69211-C208-4452-8EEF-5BE821715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2704</Words>
  <Characters>16663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Piron Petru</dc:creator>
  <cp:keywords/>
  <dc:description/>
  <cp:lastModifiedBy>Petru Piron (2233575)</cp:lastModifiedBy>
  <cp:revision>63</cp:revision>
  <dcterms:created xsi:type="dcterms:W3CDTF">2024-06-04T11:25:00Z</dcterms:created>
  <dcterms:modified xsi:type="dcterms:W3CDTF">2024-06-06T15:57:00Z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93ec59cc93d5326a439679313db17fe40a75cf9691a582c47e6108e991705208</vt:lpwstr>
  </property>
</Properties>
</file>