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6569D" w14:textId="23E3534A" w:rsidR="0021302F" w:rsidRPr="0021302F" w:rsidRDefault="0021302F" w:rsidP="0021302F">
      <w:pPr>
        <w:jc w:val="center"/>
        <w:rPr>
          <w:rFonts w:eastAsia="Times New Roman"/>
          <w:b/>
          <w:sz w:val="24"/>
          <w:szCs w:val="24"/>
        </w:rPr>
      </w:pPr>
      <w:r w:rsidRPr="0021302F">
        <w:rPr>
          <w:rFonts w:eastAsia="Times New Roman"/>
          <w:b/>
          <w:noProof/>
          <w:sz w:val="24"/>
          <w:szCs w:val="24"/>
        </w:rPr>
        <w:drawing>
          <wp:inline distT="0" distB="0" distL="0" distR="0" wp14:anchorId="35DFD879" wp14:editId="67805885">
            <wp:extent cx="3406435" cy="1348857"/>
            <wp:effectExtent l="0" t="0" r="3810" b="3810"/>
            <wp:docPr id="1316962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9626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06435" cy="134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5A792" w14:textId="77777777" w:rsidR="0021302F" w:rsidRPr="0021302F" w:rsidRDefault="0021302F" w:rsidP="0021302F">
      <w:pPr>
        <w:jc w:val="center"/>
        <w:rPr>
          <w:rFonts w:eastAsia="Times New Roman"/>
          <w:b/>
          <w:sz w:val="24"/>
          <w:szCs w:val="24"/>
        </w:rPr>
      </w:pPr>
    </w:p>
    <w:p w14:paraId="035A3A0D" w14:textId="77777777" w:rsidR="0021302F" w:rsidRPr="0021302F" w:rsidRDefault="0021302F" w:rsidP="0021302F">
      <w:pPr>
        <w:jc w:val="center"/>
        <w:rPr>
          <w:rFonts w:eastAsia="Times New Roman"/>
          <w:b/>
          <w:sz w:val="24"/>
          <w:szCs w:val="24"/>
        </w:rPr>
      </w:pPr>
      <w:r w:rsidRPr="0021302F">
        <w:rPr>
          <w:rFonts w:eastAsia="Times New Roman"/>
          <w:b/>
          <w:sz w:val="24"/>
          <w:szCs w:val="24"/>
        </w:rPr>
        <w:t>Programme: Master of Business Administration</w:t>
      </w:r>
    </w:p>
    <w:p w14:paraId="420C1093" w14:textId="77777777" w:rsidR="0021302F" w:rsidRPr="0021302F" w:rsidRDefault="0021302F" w:rsidP="0021302F">
      <w:pPr>
        <w:jc w:val="center"/>
        <w:rPr>
          <w:b/>
          <w:sz w:val="24"/>
          <w:szCs w:val="24"/>
        </w:rPr>
      </w:pPr>
      <w:r w:rsidRPr="0021302F">
        <w:rPr>
          <w:rFonts w:eastAsia="Times New Roman"/>
          <w:b/>
          <w:sz w:val="24"/>
          <w:szCs w:val="24"/>
        </w:rPr>
        <w:t xml:space="preserve">Module name: </w:t>
      </w:r>
      <w:r w:rsidRPr="0021302F">
        <w:rPr>
          <w:b/>
          <w:sz w:val="24"/>
          <w:szCs w:val="24"/>
        </w:rPr>
        <w:t>Dissertation Proposal</w:t>
      </w:r>
    </w:p>
    <w:p w14:paraId="3DB01FBE" w14:textId="77777777" w:rsidR="0021302F" w:rsidRDefault="0021302F" w:rsidP="0021302F">
      <w:pPr>
        <w:jc w:val="center"/>
        <w:rPr>
          <w:rFonts w:eastAsia="Times New Roman"/>
          <w:b/>
          <w:sz w:val="24"/>
          <w:szCs w:val="24"/>
        </w:rPr>
      </w:pPr>
      <w:r w:rsidRPr="0021302F">
        <w:rPr>
          <w:rFonts w:eastAsia="Times New Roman"/>
          <w:b/>
          <w:sz w:val="24"/>
          <w:szCs w:val="24"/>
        </w:rPr>
        <w:t>Module code: LCMB70</w:t>
      </w:r>
      <w:r w:rsidRPr="0021302F">
        <w:rPr>
          <w:rFonts w:eastAsia="Times New Roman"/>
          <w:b/>
          <w:sz w:val="24"/>
          <w:szCs w:val="24"/>
        </w:rPr>
        <w:t>35</w:t>
      </w:r>
    </w:p>
    <w:p w14:paraId="5B32DB87" w14:textId="2F71D975" w:rsidR="0021302F" w:rsidRPr="0021302F" w:rsidRDefault="0021302F" w:rsidP="0021302F">
      <w:pPr>
        <w:jc w:val="center"/>
        <w:rPr>
          <w:rFonts w:eastAsia="Times New Roman"/>
          <w:b/>
          <w:sz w:val="24"/>
          <w:szCs w:val="24"/>
        </w:rPr>
      </w:pPr>
      <w:r w:rsidRPr="0021302F">
        <w:rPr>
          <w:b/>
          <w:sz w:val="24"/>
          <w:szCs w:val="24"/>
        </w:rPr>
        <w:t>The influence of green marketing on eco-conscious consumer purchasing behaviour: The case of Toyota</w:t>
      </w:r>
    </w:p>
    <w:p w14:paraId="491C9E0A" w14:textId="68E4941F" w:rsidR="0021302F" w:rsidRPr="0021302F" w:rsidRDefault="0021302F" w:rsidP="0021302F">
      <w:pPr>
        <w:jc w:val="center"/>
        <w:rPr>
          <w:rFonts w:eastAsia="Times New Roman"/>
          <w:b/>
          <w:sz w:val="24"/>
          <w:szCs w:val="24"/>
        </w:rPr>
      </w:pPr>
      <w:r w:rsidRPr="0021302F">
        <w:rPr>
          <w:rFonts w:eastAsia="Times New Roman"/>
          <w:b/>
          <w:sz w:val="24"/>
          <w:szCs w:val="24"/>
        </w:rPr>
        <w:t>Student name:</w:t>
      </w:r>
      <w:r w:rsidRPr="0021302F">
        <w:rPr>
          <w:rFonts w:eastAsia="Times New Roman"/>
          <w:b/>
          <w:sz w:val="24"/>
          <w:szCs w:val="24"/>
        </w:rPr>
        <w:t xml:space="preserve"> Meet Piyushkumar Ahir</w:t>
      </w:r>
    </w:p>
    <w:p w14:paraId="69E7BC53" w14:textId="6683ED64" w:rsidR="0021302F" w:rsidRPr="0021302F" w:rsidRDefault="0021302F" w:rsidP="0021302F">
      <w:pPr>
        <w:jc w:val="center"/>
        <w:rPr>
          <w:rFonts w:eastAsia="Times New Roman"/>
          <w:bCs/>
          <w:sz w:val="24"/>
          <w:szCs w:val="24"/>
        </w:rPr>
      </w:pPr>
      <w:r w:rsidRPr="0021302F">
        <w:rPr>
          <w:rFonts w:eastAsia="Times New Roman"/>
          <w:b/>
          <w:sz w:val="24"/>
          <w:szCs w:val="24"/>
        </w:rPr>
        <w:t>Student ID:</w:t>
      </w:r>
      <w:r w:rsidRPr="0021302F">
        <w:rPr>
          <w:rFonts w:eastAsia="Times New Roman"/>
          <w:b/>
          <w:sz w:val="24"/>
          <w:szCs w:val="24"/>
        </w:rPr>
        <w:t xml:space="preserve"> 2436049</w:t>
      </w:r>
    </w:p>
    <w:p w14:paraId="18E4789F" w14:textId="77777777" w:rsidR="0021302F" w:rsidRPr="0021302F" w:rsidRDefault="0021302F" w:rsidP="0021302F">
      <w:pPr>
        <w:jc w:val="center"/>
        <w:rPr>
          <w:bCs/>
          <w:sz w:val="24"/>
          <w:szCs w:val="24"/>
        </w:rPr>
      </w:pPr>
    </w:p>
    <w:p w14:paraId="25F45B17" w14:textId="77777777" w:rsidR="0021302F" w:rsidRDefault="0021302F" w:rsidP="00C57BB6">
      <w:pPr>
        <w:jc w:val="right"/>
      </w:pPr>
    </w:p>
    <w:p w14:paraId="70308E6D" w14:textId="77777777" w:rsidR="0021302F" w:rsidRDefault="0021302F" w:rsidP="00C57BB6">
      <w:pPr>
        <w:jc w:val="right"/>
      </w:pPr>
    </w:p>
    <w:p w14:paraId="2DA3C909" w14:textId="77777777" w:rsidR="0021302F" w:rsidRDefault="0021302F" w:rsidP="00C57BB6">
      <w:pPr>
        <w:jc w:val="right"/>
      </w:pPr>
    </w:p>
    <w:p w14:paraId="0FB6ED06" w14:textId="77777777" w:rsidR="00C57BB6" w:rsidRDefault="00C57BB6" w:rsidP="00C57BB6">
      <w:pPr>
        <w:jc w:val="center"/>
      </w:pPr>
    </w:p>
    <w:p w14:paraId="77AFBF77" w14:textId="77777777" w:rsidR="00C57BB6" w:rsidRDefault="00C57BB6" w:rsidP="00C57BB6">
      <w:pPr>
        <w:jc w:val="center"/>
      </w:pPr>
    </w:p>
    <w:p w14:paraId="2C513297" w14:textId="77777777" w:rsidR="00C57BB6" w:rsidRDefault="00C57BB6" w:rsidP="00C57BB6">
      <w:pPr>
        <w:jc w:val="center"/>
      </w:pPr>
    </w:p>
    <w:p w14:paraId="4F076939" w14:textId="77777777" w:rsidR="0021302F" w:rsidRDefault="0021302F" w:rsidP="009B22DB">
      <w:pPr>
        <w:pStyle w:val="TOCHeading"/>
        <w:jc w:val="center"/>
        <w:rPr>
          <w:rFonts w:ascii="Arial" w:eastAsiaTheme="minorHAnsi" w:hAnsi="Arial" w:cstheme="minorBidi"/>
          <w:color w:val="auto"/>
          <w:sz w:val="22"/>
          <w:szCs w:val="22"/>
          <w:lang w:val="en-IN"/>
        </w:rPr>
      </w:pPr>
    </w:p>
    <w:p w14:paraId="79D3A003" w14:textId="77777777" w:rsidR="0021302F" w:rsidRDefault="0021302F" w:rsidP="009B22DB">
      <w:pPr>
        <w:pStyle w:val="TOCHeading"/>
        <w:jc w:val="center"/>
        <w:rPr>
          <w:rFonts w:ascii="Arial" w:eastAsiaTheme="minorHAnsi" w:hAnsi="Arial" w:cstheme="minorBidi"/>
          <w:color w:val="auto"/>
          <w:sz w:val="22"/>
          <w:szCs w:val="22"/>
          <w:lang w:val="en-IN"/>
        </w:rPr>
      </w:pPr>
    </w:p>
    <w:p w14:paraId="327234B3" w14:textId="77777777" w:rsidR="0021302F" w:rsidRDefault="0021302F" w:rsidP="009B22DB">
      <w:pPr>
        <w:pStyle w:val="TOCHeading"/>
        <w:jc w:val="center"/>
        <w:rPr>
          <w:rFonts w:ascii="Arial" w:eastAsiaTheme="minorHAnsi" w:hAnsi="Arial" w:cstheme="minorBidi"/>
          <w:color w:val="auto"/>
          <w:sz w:val="22"/>
          <w:szCs w:val="22"/>
          <w:lang w:val="en-IN"/>
        </w:rPr>
      </w:pPr>
    </w:p>
    <w:p w14:paraId="14BB3FFC" w14:textId="77777777" w:rsidR="0021302F" w:rsidRDefault="0021302F" w:rsidP="009B22DB">
      <w:pPr>
        <w:pStyle w:val="TOCHeading"/>
        <w:jc w:val="center"/>
        <w:rPr>
          <w:rFonts w:ascii="Arial" w:eastAsiaTheme="minorHAnsi" w:hAnsi="Arial" w:cstheme="minorBidi"/>
          <w:color w:val="auto"/>
          <w:sz w:val="22"/>
          <w:szCs w:val="22"/>
          <w:lang w:val="en-IN"/>
        </w:rPr>
      </w:pPr>
    </w:p>
    <w:p w14:paraId="03BED9E0" w14:textId="77777777" w:rsidR="0021302F" w:rsidRDefault="0021302F" w:rsidP="009B22DB">
      <w:pPr>
        <w:pStyle w:val="TOCHeading"/>
        <w:jc w:val="center"/>
        <w:rPr>
          <w:rFonts w:ascii="Arial" w:eastAsiaTheme="minorHAnsi" w:hAnsi="Arial" w:cstheme="minorBidi"/>
          <w:color w:val="auto"/>
          <w:sz w:val="22"/>
          <w:szCs w:val="22"/>
          <w:lang w:val="en-IN"/>
        </w:rPr>
      </w:pPr>
    </w:p>
    <w:p w14:paraId="6B5B52A0" w14:textId="77777777" w:rsidR="0021302F" w:rsidRPr="0021302F" w:rsidRDefault="0021302F" w:rsidP="0021302F"/>
    <w:p w14:paraId="17EAC8D1" w14:textId="77777777" w:rsidR="0021302F" w:rsidRDefault="0021302F" w:rsidP="009B22DB">
      <w:pPr>
        <w:pStyle w:val="TOCHeading"/>
        <w:jc w:val="center"/>
        <w:rPr>
          <w:rFonts w:ascii="Arial" w:eastAsiaTheme="minorHAnsi" w:hAnsi="Arial" w:cstheme="minorBidi"/>
          <w:color w:val="auto"/>
          <w:sz w:val="22"/>
          <w:szCs w:val="22"/>
          <w:lang w:val="en-IN"/>
        </w:rPr>
      </w:pP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IN"/>
        </w:rPr>
        <w:id w:val="2800786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802BBBE" w14:textId="4BB91F18" w:rsidR="009B22DB" w:rsidRDefault="009B22DB" w:rsidP="009B22DB">
          <w:pPr>
            <w:pStyle w:val="TOCHeading"/>
            <w:jc w:val="center"/>
          </w:pPr>
          <w:r>
            <w:t>Table of Contents</w:t>
          </w:r>
        </w:p>
        <w:p w14:paraId="0BE92C70" w14:textId="77777777" w:rsidR="009B22DB" w:rsidRDefault="009B22D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750635" w:history="1">
            <w:r w:rsidRPr="00796108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5A71F3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36" w:history="1">
            <w:r w:rsidRPr="00796108">
              <w:rPr>
                <w:rStyle w:val="Hyperlink"/>
                <w:noProof/>
              </w:rPr>
              <w:t>1.1.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D21FAA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37" w:history="1">
            <w:r w:rsidRPr="00796108">
              <w:rPr>
                <w:rStyle w:val="Hyperlink"/>
                <w:noProof/>
              </w:rPr>
              <w:t>1.2. Research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1592ED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38" w:history="1">
            <w:r w:rsidRPr="00796108">
              <w:rPr>
                <w:rStyle w:val="Hyperlink"/>
                <w:noProof/>
              </w:rPr>
              <w:t>1.3. 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B26398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39" w:history="1">
            <w:r w:rsidRPr="00796108">
              <w:rPr>
                <w:rStyle w:val="Hyperlink"/>
                <w:noProof/>
              </w:rPr>
              <w:t>1.4. Research Gap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37B5D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0" w:history="1">
            <w:r w:rsidRPr="00796108">
              <w:rPr>
                <w:rStyle w:val="Hyperlink"/>
                <w:noProof/>
              </w:rPr>
              <w:t>1.5. 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C05AA8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1" w:history="1">
            <w:r w:rsidRPr="00796108">
              <w:rPr>
                <w:rStyle w:val="Hyperlink"/>
                <w:noProof/>
              </w:rPr>
              <w:t>1.6. 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29787" w14:textId="77777777" w:rsidR="009B22DB" w:rsidRDefault="009B22D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2" w:history="1">
            <w:r w:rsidRPr="00796108">
              <w:rPr>
                <w:rStyle w:val="Hyperlink"/>
                <w:noProof/>
              </w:rPr>
              <w:t>2.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BEE3C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3" w:history="1">
            <w:r w:rsidRPr="00796108">
              <w:rPr>
                <w:rStyle w:val="Hyperlink"/>
                <w:noProof/>
              </w:rPr>
              <w:t>2.1. Green marketing strategies in the in automotive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F459E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4" w:history="1">
            <w:r w:rsidRPr="00796108">
              <w:rPr>
                <w:rStyle w:val="Hyperlink"/>
                <w:noProof/>
              </w:rPr>
              <w:t>2.2. Consumer decision-making and eco-conscious behaviour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AEA5B9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5" w:history="1">
            <w:r w:rsidRPr="00796108">
              <w:rPr>
                <w:rStyle w:val="Hyperlink"/>
                <w:noProof/>
              </w:rPr>
              <w:t>2.3. Impact of green marketing on purchasing behaviour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8968F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6" w:history="1">
            <w:r w:rsidRPr="00796108">
              <w:rPr>
                <w:rStyle w:val="Hyperlink"/>
                <w:noProof/>
              </w:rPr>
              <w:t>2.4. Challenges in influencing consumer behaviour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54923C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7" w:history="1">
            <w:r w:rsidRPr="00796108">
              <w:rPr>
                <w:rStyle w:val="Hyperlink"/>
                <w:noProof/>
              </w:rPr>
              <w:t>2.5. Theoretical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7B0108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8" w:history="1">
            <w:r w:rsidRPr="00796108">
              <w:rPr>
                <w:rStyle w:val="Hyperlink"/>
                <w:noProof/>
              </w:rPr>
              <w:t>2.6. Literature Gap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E365B3" w14:textId="77777777" w:rsidR="009B22DB" w:rsidRDefault="009B22D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49" w:history="1">
            <w:r w:rsidRPr="00796108">
              <w:rPr>
                <w:rStyle w:val="Hyperlink"/>
                <w:noProof/>
              </w:rPr>
              <w:t>3.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C15D0C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0" w:history="1">
            <w:r w:rsidRPr="00796108">
              <w:rPr>
                <w:rStyle w:val="Hyperlink"/>
                <w:noProof/>
              </w:rPr>
              <w:t>3.1 Research Philosophy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B40BF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1" w:history="1">
            <w:r w:rsidRPr="00796108">
              <w:rPr>
                <w:rStyle w:val="Hyperlink"/>
                <w:noProof/>
              </w:rPr>
              <w:t>3.2 Research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8F9961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2" w:history="1">
            <w:r w:rsidRPr="00796108">
              <w:rPr>
                <w:rStyle w:val="Hyperlink"/>
                <w:noProof/>
              </w:rPr>
              <w:t>3.3 Research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C0EB4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3" w:history="1">
            <w:r w:rsidRPr="00796108">
              <w:rPr>
                <w:rStyle w:val="Hyperlink"/>
                <w:noProof/>
              </w:rPr>
              <w:t>3.4 Research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CD01F4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4" w:history="1">
            <w:r w:rsidRPr="00796108">
              <w:rPr>
                <w:rStyle w:val="Hyperlink"/>
                <w:noProof/>
              </w:rPr>
              <w:t>3.5 Data Collection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0E36D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5" w:history="1">
            <w:r w:rsidRPr="00796108">
              <w:rPr>
                <w:rStyle w:val="Hyperlink"/>
                <w:noProof/>
              </w:rPr>
              <w:t>3.6 Sampling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1BB1D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6" w:history="1">
            <w:r w:rsidRPr="00796108">
              <w:rPr>
                <w:rStyle w:val="Hyperlink"/>
                <w:noProof/>
              </w:rPr>
              <w:t>3.7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6444AA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7" w:history="1">
            <w:r w:rsidRPr="00796108">
              <w:rPr>
                <w:rStyle w:val="Hyperlink"/>
                <w:noProof/>
              </w:rPr>
              <w:t>3.8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B14C8" w14:textId="77777777" w:rsidR="009B22DB" w:rsidRDefault="009B22D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8" w:history="1">
            <w:r w:rsidRPr="00796108">
              <w:rPr>
                <w:rStyle w:val="Hyperlink"/>
                <w:noProof/>
              </w:rPr>
              <w:t>4. Expected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9337E" w14:textId="77777777" w:rsidR="009B22DB" w:rsidRDefault="009B22D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59" w:history="1">
            <w:r w:rsidRPr="00796108">
              <w:rPr>
                <w:rStyle w:val="Hyperlink"/>
                <w:noProof/>
              </w:rPr>
              <w:t>5.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4945C3" w14:textId="77777777" w:rsidR="009B22DB" w:rsidRDefault="009B22D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60" w:history="1">
            <w:r w:rsidRPr="00796108">
              <w:rPr>
                <w:rStyle w:val="Hyperlink"/>
                <w:noProof/>
              </w:rPr>
              <w:t>6. Timeframe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60D47" w14:textId="77777777" w:rsidR="009B22DB" w:rsidRDefault="009B22D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61" w:history="1">
            <w:r w:rsidRPr="00796108">
              <w:rPr>
                <w:rStyle w:val="Hyperlink"/>
                <w:noProof/>
              </w:rPr>
              <w:t>7.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8228D" w14:textId="77777777" w:rsidR="009B22DB" w:rsidRDefault="009B22D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62" w:history="1">
            <w:r w:rsidRPr="00796108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2592F" w14:textId="77777777" w:rsidR="009B22DB" w:rsidRDefault="009B22D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63" w:history="1">
            <w:r w:rsidRPr="00796108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4315E" w14:textId="77777777" w:rsidR="009B22DB" w:rsidRDefault="009B22D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IN"/>
            </w:rPr>
          </w:pPr>
          <w:hyperlink w:anchor="_Toc224750664" w:history="1">
            <w:r w:rsidRPr="00796108">
              <w:rPr>
                <w:rStyle w:val="Hyperlink"/>
                <w:noProof/>
              </w:rPr>
              <w:t>Appendix 1: Survey Questionnaire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_Toc224750664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96E66C" w14:textId="77777777" w:rsidR="009B22DB" w:rsidRDefault="009B22DB">
          <w:r>
            <w:rPr>
              <w:b/>
              <w:bCs/>
              <w:noProof/>
            </w:rPr>
            <w:fldChar w:fldCharType="end"/>
          </w:r>
        </w:p>
      </w:sdtContent>
    </w:sdt>
    <w:p w14:paraId="5212A010" w14:textId="77777777" w:rsidR="00C57BB6" w:rsidRDefault="00C57BB6" w:rsidP="00C57BB6">
      <w:pPr>
        <w:jc w:val="center"/>
      </w:pPr>
    </w:p>
    <w:p w14:paraId="2F93760E" w14:textId="77777777" w:rsidR="00C57BB6" w:rsidRDefault="00C57BB6">
      <w:pPr>
        <w:spacing w:line="259" w:lineRule="auto"/>
        <w:jc w:val="left"/>
      </w:pPr>
      <w:r>
        <w:br w:type="page"/>
      </w:r>
    </w:p>
    <w:p w14:paraId="4724D4AC" w14:textId="77777777" w:rsidR="00C57BB6" w:rsidRDefault="003B3E20" w:rsidP="009B22DB">
      <w:pPr>
        <w:pStyle w:val="Heading1"/>
      </w:pPr>
      <w:bookmarkStart w:id="0" w:name="_Toc224750635"/>
      <w:r>
        <w:lastRenderedPageBreak/>
        <w:t>1. Introduction</w:t>
      </w:r>
      <w:bookmarkEnd w:id="0"/>
      <w:r>
        <w:t xml:space="preserve"> </w:t>
      </w:r>
    </w:p>
    <w:p w14:paraId="6AFF9F4D" w14:textId="77777777" w:rsidR="003B3E20" w:rsidRDefault="003B3E20" w:rsidP="009B22DB">
      <w:pPr>
        <w:pStyle w:val="Heading2"/>
      </w:pPr>
      <w:bookmarkStart w:id="1" w:name="_Toc224750636"/>
      <w:r>
        <w:t>1.1. Background</w:t>
      </w:r>
      <w:bookmarkEnd w:id="1"/>
    </w:p>
    <w:p w14:paraId="6B8F3E7D" w14:textId="77777777" w:rsidR="002F31BB" w:rsidRDefault="002F31BB" w:rsidP="00C57BB6">
      <w:r w:rsidRPr="002F31BB">
        <w:t xml:space="preserve">The automotive sector is </w:t>
      </w:r>
      <w:r w:rsidR="009433C4">
        <w:t>rapidly transforming</w:t>
      </w:r>
      <w:r w:rsidRPr="002F31BB">
        <w:t xml:space="preserve"> to sustainability with increasing levels of environment</w:t>
      </w:r>
      <w:r w:rsidR="004462D9">
        <w:t>al</w:t>
      </w:r>
      <w:r w:rsidR="004462D9" w:rsidRPr="004462D9">
        <w:t xml:space="preserve"> </w:t>
      </w:r>
      <w:r w:rsidR="004462D9" w:rsidRPr="002F31BB">
        <w:t>concern</w:t>
      </w:r>
      <w:r w:rsidR="004462D9">
        <w:t>s</w:t>
      </w:r>
      <w:r w:rsidR="004462D9" w:rsidRPr="002F31BB">
        <w:t xml:space="preserve"> </w:t>
      </w:r>
      <w:r w:rsidRPr="002F31BB">
        <w:t xml:space="preserve">and low-emission </w:t>
      </w:r>
      <w:r w:rsidR="003273D5">
        <w:t>targets</w:t>
      </w:r>
      <w:r w:rsidRPr="002F31BB">
        <w:t xml:space="preserve">. </w:t>
      </w:r>
      <w:r w:rsidR="003273D5">
        <w:t>Besides,</w:t>
      </w:r>
      <w:r w:rsidRPr="002F31BB">
        <w:t xml:space="preserve"> the tr</w:t>
      </w:r>
      <w:r w:rsidR="002A15CC">
        <w:t xml:space="preserve">ansport industry emits 24% </w:t>
      </w:r>
      <w:r w:rsidRPr="002F31BB">
        <w:t xml:space="preserve">of </w:t>
      </w:r>
      <w:r w:rsidR="002A15CC">
        <w:t>global</w:t>
      </w:r>
      <w:r w:rsidRPr="002F31BB">
        <w:t xml:space="preserve"> CO</w:t>
      </w:r>
      <w:r w:rsidRPr="002A15CC">
        <w:rPr>
          <w:vertAlign w:val="subscript"/>
        </w:rPr>
        <w:t>2</w:t>
      </w:r>
      <w:r w:rsidRPr="002F31BB">
        <w:t xml:space="preserve"> emissions </w:t>
      </w:r>
      <w:r w:rsidR="002A15CC">
        <w:t>that increases pressure on</w:t>
      </w:r>
      <w:r w:rsidRPr="002F31BB">
        <w:t xml:space="preserve"> manufacturers to </w:t>
      </w:r>
      <w:r w:rsidR="00797B91">
        <w:t>adopt</w:t>
      </w:r>
      <w:r w:rsidRPr="002F31BB">
        <w:t xml:space="preserve"> </w:t>
      </w:r>
      <w:r w:rsidR="000776E0">
        <w:t xml:space="preserve">the </w:t>
      </w:r>
      <w:r w:rsidRPr="002F31BB">
        <w:t>greener alternatives</w:t>
      </w:r>
      <w:r w:rsidR="00CB5947">
        <w:t xml:space="preserve"> </w:t>
      </w:r>
      <w:r w:rsidR="00CB5947" w:rsidRPr="00CB5947">
        <w:t>(Climate Wise, 2023)</w:t>
      </w:r>
      <w:r w:rsidRPr="002F31BB">
        <w:t xml:space="preserve">. </w:t>
      </w:r>
      <w:r w:rsidR="000776E0">
        <w:t>IEA</w:t>
      </w:r>
      <w:r w:rsidRPr="002F31BB">
        <w:t xml:space="preserve"> (2025) </w:t>
      </w:r>
      <w:r w:rsidR="00697971">
        <w:t>revealed</w:t>
      </w:r>
      <w:r w:rsidRPr="002F31BB">
        <w:t xml:space="preserve"> that over 17 million units of electric vehicles</w:t>
      </w:r>
      <w:r w:rsidR="000776E0">
        <w:t xml:space="preserve"> (EVs)</w:t>
      </w:r>
      <w:r w:rsidRPr="002F31BB">
        <w:t xml:space="preserve"> were sold </w:t>
      </w:r>
      <w:r w:rsidR="00430E79">
        <w:t>globally</w:t>
      </w:r>
      <w:r w:rsidRPr="002F31BB">
        <w:t xml:space="preserve">, </w:t>
      </w:r>
      <w:r w:rsidR="00430E79">
        <w:t>which accounts for</w:t>
      </w:r>
      <w:r w:rsidRPr="002F31BB">
        <w:t xml:space="preserve"> </w:t>
      </w:r>
      <w:r w:rsidR="00430E79">
        <w:t>20%</w:t>
      </w:r>
      <w:r w:rsidRPr="002F31BB">
        <w:t xml:space="preserve"> of </w:t>
      </w:r>
      <w:r w:rsidR="00697971">
        <w:t>sales</w:t>
      </w:r>
      <w:r w:rsidRPr="002F31BB">
        <w:t xml:space="preserve">. </w:t>
      </w:r>
      <w:r w:rsidR="00E548CF">
        <w:t xml:space="preserve">Further, </w:t>
      </w:r>
      <w:r w:rsidR="00E548CF" w:rsidRPr="00E548CF">
        <w:t xml:space="preserve">Suarez, </w:t>
      </w:r>
      <w:proofErr w:type="spellStart"/>
      <w:r w:rsidR="00E548CF" w:rsidRPr="00E548CF">
        <w:t>Komnos</w:t>
      </w:r>
      <w:proofErr w:type="spellEnd"/>
      <w:r w:rsidR="00E548CF" w:rsidRPr="00E548CF">
        <w:t xml:space="preserve"> and </w:t>
      </w:r>
      <w:proofErr w:type="spellStart"/>
      <w:r w:rsidR="00E548CF" w:rsidRPr="00E548CF">
        <w:t>Fontaras</w:t>
      </w:r>
      <w:proofErr w:type="spellEnd"/>
      <w:r w:rsidR="00E548CF" w:rsidRPr="00E548CF">
        <w:t xml:space="preserve"> (2023)</w:t>
      </w:r>
      <w:r w:rsidR="00E548CF">
        <w:t xml:space="preserve"> opined that</w:t>
      </w:r>
      <w:r w:rsidRPr="002F31BB">
        <w:t xml:space="preserve"> the new vehicle emission targets </w:t>
      </w:r>
      <w:r w:rsidR="009303E1">
        <w:t>would</w:t>
      </w:r>
      <w:r w:rsidR="00095CF4">
        <w:t xml:space="preserve"> need a significant reduction</w:t>
      </w:r>
      <w:r w:rsidRPr="002F31BB">
        <w:t xml:space="preserve"> by 2030. </w:t>
      </w:r>
      <w:r w:rsidR="009303E1">
        <w:t>Further</w:t>
      </w:r>
      <w:r w:rsidRPr="002F31BB">
        <w:t xml:space="preserve">, consumers are increasingly becoming more </w:t>
      </w:r>
      <w:r w:rsidR="00E7606A">
        <w:t xml:space="preserve">conscious about the environment, which influences </w:t>
      </w:r>
      <w:r w:rsidRPr="002F31BB">
        <w:t xml:space="preserve">their purchasing decisions. </w:t>
      </w:r>
      <w:r w:rsidR="00A840E9">
        <w:t xml:space="preserve">In this research, </w:t>
      </w:r>
      <w:r w:rsidR="00FF5D6A">
        <w:t xml:space="preserve">the case of </w:t>
      </w:r>
      <w:r w:rsidRPr="002F31BB">
        <w:t xml:space="preserve">Toyota </w:t>
      </w:r>
      <w:r w:rsidR="00AD7A8B">
        <w:t>is selected, which is</w:t>
      </w:r>
      <w:r w:rsidRPr="002F31BB">
        <w:t xml:space="preserve"> investing </w:t>
      </w:r>
      <w:r w:rsidR="00AD7A8B">
        <w:t>in</w:t>
      </w:r>
      <w:r w:rsidRPr="002F31BB">
        <w:t xml:space="preserve"> hybrid and electric technologies and </w:t>
      </w:r>
      <w:r w:rsidR="00BF70B0">
        <w:t>facilitating the</w:t>
      </w:r>
      <w:r w:rsidRPr="002F31BB">
        <w:t xml:space="preserve"> eco-friendly</w:t>
      </w:r>
      <w:r w:rsidR="00BF70B0" w:rsidRPr="00BF70B0">
        <w:t xml:space="preserve"> </w:t>
      </w:r>
      <w:r w:rsidR="00BF70B0" w:rsidRPr="002F31BB">
        <w:t>branding</w:t>
      </w:r>
      <w:r w:rsidRPr="002F31BB">
        <w:t xml:space="preserve">. </w:t>
      </w:r>
      <w:r>
        <w:t xml:space="preserve">Thus, </w:t>
      </w:r>
      <w:r w:rsidR="00E27F9A">
        <w:t xml:space="preserve">it could be said that </w:t>
      </w:r>
      <w:r>
        <w:t>s</w:t>
      </w:r>
      <w:r w:rsidRPr="002F31BB">
        <w:t xml:space="preserve">ustainability </w:t>
      </w:r>
      <w:r w:rsidR="00EE4DBB">
        <w:t>is a</w:t>
      </w:r>
      <w:r w:rsidRPr="002F31BB">
        <w:t xml:space="preserve"> competitive element in the automobile industry.</w:t>
      </w:r>
    </w:p>
    <w:p w14:paraId="715D2271" w14:textId="77777777" w:rsidR="003B3E20" w:rsidRDefault="003B3E20" w:rsidP="009B22DB">
      <w:pPr>
        <w:pStyle w:val="Heading2"/>
      </w:pPr>
      <w:bookmarkStart w:id="2" w:name="_Toc224750637"/>
      <w:r>
        <w:t>1.2. Research Rationale</w:t>
      </w:r>
      <w:bookmarkEnd w:id="2"/>
    </w:p>
    <w:p w14:paraId="1CFF2B95" w14:textId="77777777" w:rsidR="00D74288" w:rsidRDefault="00D74288" w:rsidP="00FC6F2D">
      <w:r>
        <w:t xml:space="preserve">The research </w:t>
      </w:r>
      <w:r w:rsidRPr="00D74288">
        <w:t xml:space="preserve">is significant </w:t>
      </w:r>
      <w:r w:rsidR="0015531F">
        <w:t>because</w:t>
      </w:r>
      <w:r w:rsidRPr="00D74288">
        <w:t xml:space="preserve"> environmental sustainability </w:t>
      </w:r>
      <w:r w:rsidR="0015531F">
        <w:t>poses a major concern for</w:t>
      </w:r>
      <w:r w:rsidRPr="00D74288">
        <w:t xml:space="preserve"> businesses and consumers. Besides, regulatory pressure </w:t>
      </w:r>
      <w:r w:rsidR="00205A4E">
        <w:t xml:space="preserve">is also rising </w:t>
      </w:r>
      <w:r w:rsidRPr="00D74288">
        <w:t xml:space="preserve">in </w:t>
      </w:r>
      <w:r w:rsidR="006F6425" w:rsidRPr="00D74288">
        <w:t>global</w:t>
      </w:r>
      <w:r w:rsidRPr="00D74288">
        <w:t xml:space="preserve"> markets. </w:t>
      </w:r>
      <w:r w:rsidR="006F6425">
        <w:t xml:space="preserve">According to </w:t>
      </w:r>
      <w:r w:rsidR="006F6425" w:rsidRPr="006F6425">
        <w:t xml:space="preserve">Forsythe </w:t>
      </w:r>
      <w:r w:rsidR="006F6425" w:rsidRPr="006F6425">
        <w:rPr>
          <w:i/>
        </w:rPr>
        <w:t>et al.</w:t>
      </w:r>
      <w:r w:rsidR="006F6425" w:rsidRPr="006F6425">
        <w:t xml:space="preserve"> (2023)</w:t>
      </w:r>
      <w:r w:rsidR="006F6425">
        <w:t xml:space="preserve">, </w:t>
      </w:r>
      <w:r w:rsidR="006F6425" w:rsidRPr="00FC6F2D">
        <w:rPr>
          <w:b/>
        </w:rPr>
        <w:t>EV adoption</w:t>
      </w:r>
      <w:r w:rsidR="006F6425">
        <w:t xml:space="preserve"> is projected to increase further because of policy support and technological advancements. </w:t>
      </w:r>
      <w:r w:rsidR="00FC6F2D">
        <w:t xml:space="preserve">However, </w:t>
      </w:r>
      <w:r w:rsidR="00FC6F2D" w:rsidRPr="00FC6F2D">
        <w:t>Lin, Lee</w:t>
      </w:r>
      <w:r w:rsidR="00FC6F2D">
        <w:t xml:space="preserve"> </w:t>
      </w:r>
      <w:r w:rsidR="00FC6F2D" w:rsidRPr="00FC6F2D">
        <w:t>and Fan (2025</w:t>
      </w:r>
      <w:r w:rsidR="00FC6F2D">
        <w:t xml:space="preserve">) opined that 55% of customers prefer brands that tend to be </w:t>
      </w:r>
      <w:r w:rsidRPr="00D74288">
        <w:t>e</w:t>
      </w:r>
      <w:r w:rsidR="00B722B6">
        <w:t>co-</w:t>
      </w:r>
      <w:r w:rsidRPr="00D74288">
        <w:t xml:space="preserve">friendly. </w:t>
      </w:r>
      <w:r w:rsidR="00B722B6">
        <w:t>W</w:t>
      </w:r>
      <w:r w:rsidRPr="00D74288">
        <w:t xml:space="preserve">ith this increased awareness, </w:t>
      </w:r>
      <w:r w:rsidR="00B722B6">
        <w:t>there is lesser understanding if</w:t>
      </w:r>
      <w:r w:rsidRPr="00D74288">
        <w:t xml:space="preserve"> green marketing direct</w:t>
      </w:r>
      <w:r w:rsidR="00B722B6">
        <w:t>ly</w:t>
      </w:r>
      <w:r w:rsidRPr="00D74288">
        <w:t xml:space="preserve"> </w:t>
      </w:r>
      <w:r w:rsidR="00B722B6">
        <w:t xml:space="preserve">influences </w:t>
      </w:r>
      <w:r w:rsidRPr="00D74288">
        <w:t>purchasing behaviour. Moreover, organisations are spending a lot in su</w:t>
      </w:r>
      <w:r w:rsidR="00311621">
        <w:t xml:space="preserve">stainability campaigns, but </w:t>
      </w:r>
      <w:r w:rsidRPr="00D74288">
        <w:t xml:space="preserve">their impact remains </w:t>
      </w:r>
      <w:r w:rsidR="003B1811">
        <w:t>uncertain. Hence, this research</w:t>
      </w:r>
      <w:r w:rsidRPr="00D74288">
        <w:t xml:space="preserve"> can be used to </w:t>
      </w:r>
      <w:r w:rsidR="00A762C6">
        <w:t>find the</w:t>
      </w:r>
      <w:r w:rsidRPr="00D74288">
        <w:t xml:space="preserve"> actual influence of green marketing.</w:t>
      </w:r>
    </w:p>
    <w:p w14:paraId="0437C794" w14:textId="77777777" w:rsidR="003B3E20" w:rsidRDefault="003B3E20" w:rsidP="009B22DB">
      <w:pPr>
        <w:pStyle w:val="Heading2"/>
      </w:pPr>
      <w:bookmarkStart w:id="3" w:name="_Toc224750638"/>
      <w:r>
        <w:t>1.3. Problem Statement</w:t>
      </w:r>
      <w:bookmarkEnd w:id="3"/>
    </w:p>
    <w:p w14:paraId="6AF02113" w14:textId="77777777" w:rsidR="00D74288" w:rsidRDefault="00A762C6" w:rsidP="00CA5461">
      <w:r>
        <w:t>The a</w:t>
      </w:r>
      <w:r w:rsidR="00D74288" w:rsidRPr="00D74288">
        <w:t xml:space="preserve">utomobile </w:t>
      </w:r>
      <w:r w:rsidR="00E94FD7">
        <w:t>firms</w:t>
      </w:r>
      <w:r w:rsidR="00D74288" w:rsidRPr="00D74288">
        <w:t xml:space="preserve"> </w:t>
      </w:r>
      <w:r>
        <w:t>are investing largely</w:t>
      </w:r>
      <w:r w:rsidR="00D74288" w:rsidRPr="00D74288">
        <w:t xml:space="preserve"> in green marketing methods, but the</w:t>
      </w:r>
      <w:r w:rsidR="00E94FD7">
        <w:t>ir</w:t>
      </w:r>
      <w:r w:rsidR="00D74288" w:rsidRPr="00D74288">
        <w:t xml:space="preserve"> </w:t>
      </w:r>
      <w:r w:rsidR="00E94FD7">
        <w:t xml:space="preserve">impact on </w:t>
      </w:r>
      <w:r w:rsidR="00D74288" w:rsidRPr="00D74288">
        <w:t xml:space="preserve">consumer buying behaviour </w:t>
      </w:r>
      <w:r w:rsidR="00E94FD7">
        <w:t>remains unclear</w:t>
      </w:r>
      <w:r w:rsidR="00D74288" w:rsidRPr="00D74288">
        <w:t xml:space="preserve">. In </w:t>
      </w:r>
      <w:r w:rsidR="00E94FD7">
        <w:t>case,</w:t>
      </w:r>
      <w:r w:rsidR="00D74288" w:rsidRPr="00D74288">
        <w:t xml:space="preserve"> </w:t>
      </w:r>
      <w:r w:rsidR="00E94FD7" w:rsidRPr="00E94FD7">
        <w:t xml:space="preserve">Barbu </w:t>
      </w:r>
      <w:r w:rsidR="00E94FD7" w:rsidRPr="00E94FD7">
        <w:rPr>
          <w:i/>
          <w:iCs/>
        </w:rPr>
        <w:t>et al.</w:t>
      </w:r>
      <w:r w:rsidR="00E94FD7" w:rsidRPr="00E94FD7">
        <w:t xml:space="preserve"> (2022)</w:t>
      </w:r>
      <w:r w:rsidR="00E94FD7">
        <w:t xml:space="preserve"> </w:t>
      </w:r>
      <w:r w:rsidR="00D74288" w:rsidRPr="00D74288">
        <w:t>emphasise</w:t>
      </w:r>
      <w:r w:rsidR="00E94FD7">
        <w:t>d</w:t>
      </w:r>
      <w:r w:rsidR="00D74288" w:rsidRPr="00D74288">
        <w:t xml:space="preserve"> </w:t>
      </w:r>
      <w:r w:rsidR="00DB4DE4" w:rsidRPr="00D74288">
        <w:t>that,</w:t>
      </w:r>
      <w:r w:rsidR="00D74288" w:rsidRPr="00D74288">
        <w:t xml:space="preserve"> </w:t>
      </w:r>
      <w:r w:rsidR="00CA5461">
        <w:t xml:space="preserve">as most </w:t>
      </w:r>
      <w:r w:rsidR="00D74288" w:rsidRPr="00D74288">
        <w:t xml:space="preserve">consumers are interested in sustainable </w:t>
      </w:r>
      <w:r w:rsidR="00CA5461">
        <w:t>products, the actual purchase decisions are influenced by pricing and trust issues</w:t>
      </w:r>
      <w:r w:rsidR="00DB4DE4">
        <w:t>. This gap</w:t>
      </w:r>
      <w:r w:rsidR="00D74288" w:rsidRPr="00D74288">
        <w:t xml:space="preserve"> between intention and behaviour </w:t>
      </w:r>
      <w:r w:rsidR="00DB4DE4">
        <w:t>creates</w:t>
      </w:r>
      <w:r w:rsidR="00D74288" w:rsidRPr="00D74288">
        <w:t xml:space="preserve"> uncertain</w:t>
      </w:r>
      <w:r w:rsidR="00DB4DE4">
        <w:t>ty for companies, like Toyota</w:t>
      </w:r>
      <w:r w:rsidR="00D74288" w:rsidRPr="00D74288">
        <w:t xml:space="preserve">. </w:t>
      </w:r>
      <w:r w:rsidR="00DB4DE4">
        <w:t>Thus</w:t>
      </w:r>
      <w:r w:rsidR="00D74288" w:rsidRPr="00D74288">
        <w:t xml:space="preserve">, this </w:t>
      </w:r>
      <w:r w:rsidR="00DB4DE4">
        <w:t>research</w:t>
      </w:r>
      <w:r w:rsidR="00D74288" w:rsidRPr="00D74288">
        <w:t xml:space="preserve"> will analyse the issue of whether green marketing actually influences</w:t>
      </w:r>
      <w:r w:rsidR="003C4240">
        <w:t xml:space="preserve"> the decision-making process of eco-</w:t>
      </w:r>
      <w:r w:rsidR="00D74288" w:rsidRPr="00D74288">
        <w:t>conscious consumers.</w:t>
      </w:r>
    </w:p>
    <w:p w14:paraId="1931CB78" w14:textId="77777777" w:rsidR="003B3E20" w:rsidRDefault="003B3E20" w:rsidP="009B22DB">
      <w:pPr>
        <w:pStyle w:val="Heading2"/>
      </w:pPr>
      <w:bookmarkStart w:id="4" w:name="_Toc224750639"/>
      <w:r>
        <w:t>1.4. Research Gap</w:t>
      </w:r>
      <w:bookmarkEnd w:id="4"/>
    </w:p>
    <w:p w14:paraId="26576DEC" w14:textId="77777777" w:rsidR="00D74288" w:rsidRDefault="00D74288" w:rsidP="00D04561">
      <w:r w:rsidRPr="00D74288">
        <w:t xml:space="preserve">The current literature tends to </w:t>
      </w:r>
      <w:r w:rsidR="003C4240">
        <w:t>focus on</w:t>
      </w:r>
      <w:r w:rsidRPr="00D74288">
        <w:t xml:space="preserve"> general concept of green marketing, </w:t>
      </w:r>
      <w:r w:rsidR="00FF7A6A">
        <w:t>instead of the</w:t>
      </w:r>
      <w:r w:rsidRPr="00D74288">
        <w:t xml:space="preserve"> individual companies. </w:t>
      </w:r>
      <w:r w:rsidR="0088456A">
        <w:t>Besides</w:t>
      </w:r>
      <w:r w:rsidRPr="00D74288">
        <w:t xml:space="preserve">, numerous research works analyse the consumer attitudes rather than real buying behaviour. </w:t>
      </w:r>
      <w:proofErr w:type="spellStart"/>
      <w:r w:rsidR="00D04561" w:rsidRPr="00D04561">
        <w:t>Piepoli</w:t>
      </w:r>
      <w:proofErr w:type="spellEnd"/>
      <w:r w:rsidR="00D04561" w:rsidRPr="00D04561">
        <w:t xml:space="preserve"> </w:t>
      </w:r>
      <w:r w:rsidR="00D04561" w:rsidRPr="00D04561">
        <w:rPr>
          <w:i/>
          <w:iCs/>
        </w:rPr>
        <w:t>et al.</w:t>
      </w:r>
      <w:r w:rsidR="00D04561" w:rsidRPr="00D04561">
        <w:t xml:space="preserve"> (2024)</w:t>
      </w:r>
      <w:r w:rsidR="00D04561">
        <w:t xml:space="preserve"> argued </w:t>
      </w:r>
      <w:r w:rsidRPr="00D74288">
        <w:t>that company</w:t>
      </w:r>
      <w:r w:rsidR="00724D2A">
        <w:t xml:space="preserve"> specific analysis </w:t>
      </w:r>
      <w:r w:rsidR="00724D2A">
        <w:lastRenderedPageBreak/>
        <w:t>is effective to understand the real market impact</w:t>
      </w:r>
      <w:r w:rsidRPr="00D74288">
        <w:t xml:space="preserve">. </w:t>
      </w:r>
      <w:r w:rsidR="00724D2A">
        <w:t>Thus,</w:t>
      </w:r>
      <w:r w:rsidRPr="00D74288">
        <w:t xml:space="preserve"> th</w:t>
      </w:r>
      <w:r w:rsidR="00F3521F">
        <w:t>ere are not many research works, which focus on</w:t>
      </w:r>
      <w:r w:rsidRPr="00D74288">
        <w:t xml:space="preserve"> Toyota. </w:t>
      </w:r>
    </w:p>
    <w:p w14:paraId="0320BA79" w14:textId="77777777" w:rsidR="003B3E20" w:rsidRDefault="003B3E20" w:rsidP="009B22DB">
      <w:pPr>
        <w:pStyle w:val="Heading2"/>
      </w:pPr>
      <w:bookmarkStart w:id="5" w:name="_Toc224750640"/>
      <w:r>
        <w:t>1.5. Aim and Objectives</w:t>
      </w:r>
      <w:bookmarkEnd w:id="5"/>
    </w:p>
    <w:p w14:paraId="199E6F3A" w14:textId="77777777" w:rsidR="00F2287B" w:rsidRDefault="00F2287B" w:rsidP="00F2287B">
      <w:r>
        <w:t xml:space="preserve">The research aim is to determine </w:t>
      </w:r>
      <w:r w:rsidRPr="005C2882">
        <w:rPr>
          <w:b/>
        </w:rPr>
        <w:t>the influence of green marketing on eco-conscious consumer purchasing behaviour</w:t>
      </w:r>
      <w:r w:rsidR="00252525" w:rsidRPr="005C2882">
        <w:rPr>
          <w:b/>
        </w:rPr>
        <w:t xml:space="preserve"> in</w:t>
      </w:r>
      <w:r w:rsidRPr="005C2882">
        <w:rPr>
          <w:b/>
        </w:rPr>
        <w:t xml:space="preserve"> case of Toyota</w:t>
      </w:r>
      <w:r w:rsidR="005C2882">
        <w:t>.</w:t>
      </w:r>
      <w:r w:rsidR="00567F48">
        <w:t xml:space="preserve"> The key objectives are</w:t>
      </w:r>
    </w:p>
    <w:p w14:paraId="6E1DD18C" w14:textId="77777777" w:rsidR="00A048CB" w:rsidRDefault="00A048CB" w:rsidP="00A048CB">
      <w:pPr>
        <w:pStyle w:val="ListParagraph"/>
        <w:numPr>
          <w:ilvl w:val="0"/>
          <w:numId w:val="28"/>
        </w:numPr>
      </w:pPr>
      <w:r>
        <w:t xml:space="preserve">To </w:t>
      </w:r>
      <w:r w:rsidR="00567F48">
        <w:t>identify</w:t>
      </w:r>
      <w:r w:rsidR="002F1FCE">
        <w:t xml:space="preserve"> green marketing practic</w:t>
      </w:r>
      <w:r>
        <w:t>es used by Toyota such as environmental m</w:t>
      </w:r>
      <w:r w:rsidR="00433074">
        <w:t>essaging, green branding practices, and eco-</w:t>
      </w:r>
      <w:r>
        <w:t>labelling practices</w:t>
      </w:r>
    </w:p>
    <w:p w14:paraId="08FCD1A9" w14:textId="77777777" w:rsidR="00A048CB" w:rsidRDefault="00A048CB" w:rsidP="00A048CB">
      <w:pPr>
        <w:pStyle w:val="ListParagraph"/>
        <w:numPr>
          <w:ilvl w:val="0"/>
          <w:numId w:val="28"/>
        </w:numPr>
      </w:pPr>
      <w:r>
        <w:t>To research how green marketing of Toyota’s products affects</w:t>
      </w:r>
      <w:r w:rsidR="00433074">
        <w:t xml:space="preserve"> consumer decision-</w:t>
      </w:r>
      <w:r>
        <w:t xml:space="preserve">making and purchasing behaviour </w:t>
      </w:r>
      <w:r w:rsidR="00433074">
        <w:t>among the eco-</w:t>
      </w:r>
      <w:r>
        <w:t>conscious consumers</w:t>
      </w:r>
    </w:p>
    <w:p w14:paraId="66040627" w14:textId="77777777" w:rsidR="00A048CB" w:rsidRDefault="00A048CB" w:rsidP="00A048CB">
      <w:pPr>
        <w:pStyle w:val="ListParagraph"/>
        <w:numPr>
          <w:ilvl w:val="0"/>
          <w:numId w:val="28"/>
        </w:numPr>
      </w:pPr>
      <w:r>
        <w:t xml:space="preserve">To examine the </w:t>
      </w:r>
      <w:r w:rsidR="00433074">
        <w:t>key challenges</w:t>
      </w:r>
      <w:r>
        <w:t xml:space="preserve"> that Toyota </w:t>
      </w:r>
      <w:r w:rsidR="00693211">
        <w:t>faces, such as</w:t>
      </w:r>
      <w:r>
        <w:t xml:space="preserve"> problems with perform</w:t>
      </w:r>
      <w:r w:rsidR="00693211">
        <w:t>ance, price, and consumer trust</w:t>
      </w:r>
      <w:r>
        <w:t xml:space="preserve"> in determining purchasing decisions</w:t>
      </w:r>
    </w:p>
    <w:p w14:paraId="436CE421" w14:textId="77777777" w:rsidR="00A048CB" w:rsidRDefault="00A048CB" w:rsidP="00A048CB">
      <w:pPr>
        <w:pStyle w:val="ListParagraph"/>
        <w:numPr>
          <w:ilvl w:val="0"/>
          <w:numId w:val="28"/>
        </w:numPr>
      </w:pPr>
      <w:r>
        <w:t xml:space="preserve">To deliver recommendations </w:t>
      </w:r>
      <w:r w:rsidR="00693211">
        <w:t>for strengthening</w:t>
      </w:r>
      <w:r>
        <w:t xml:space="preserve"> green marketing </w:t>
      </w:r>
      <w:r w:rsidR="00792394">
        <w:t>strategies in</w:t>
      </w:r>
      <w:r>
        <w:t xml:space="preserve"> Toyota to </w:t>
      </w:r>
      <w:r w:rsidR="00792394">
        <w:t>develop eco-</w:t>
      </w:r>
      <w:r>
        <w:t xml:space="preserve">conscious </w:t>
      </w:r>
      <w:r w:rsidR="00792394">
        <w:t xml:space="preserve">customer </w:t>
      </w:r>
      <w:r>
        <w:t>decisions</w:t>
      </w:r>
    </w:p>
    <w:p w14:paraId="43789749" w14:textId="77777777" w:rsidR="003B3E20" w:rsidRDefault="003B3E20" w:rsidP="009B22DB">
      <w:pPr>
        <w:pStyle w:val="Heading2"/>
      </w:pPr>
      <w:bookmarkStart w:id="6" w:name="_Toc224750641"/>
      <w:r>
        <w:t>1.6. Research Question</w:t>
      </w:r>
      <w:bookmarkEnd w:id="6"/>
    </w:p>
    <w:p w14:paraId="0450A86F" w14:textId="77777777" w:rsidR="00A048CB" w:rsidRDefault="00A048CB" w:rsidP="00C57BB6">
      <w:r>
        <w:t xml:space="preserve">The main </w:t>
      </w:r>
      <w:r w:rsidRPr="00A048CB">
        <w:t xml:space="preserve">research question </w:t>
      </w:r>
      <w:r>
        <w:t>is,</w:t>
      </w:r>
      <w:r w:rsidRPr="00A048CB">
        <w:t xml:space="preserve"> </w:t>
      </w:r>
    </w:p>
    <w:p w14:paraId="255A66CB" w14:textId="77777777" w:rsidR="00A048CB" w:rsidRPr="00A048CB" w:rsidRDefault="00A048CB" w:rsidP="00C57BB6">
      <w:pPr>
        <w:rPr>
          <w:b/>
          <w:i/>
        </w:rPr>
      </w:pPr>
      <w:r w:rsidRPr="00A048CB">
        <w:rPr>
          <w:b/>
          <w:i/>
        </w:rPr>
        <w:t xml:space="preserve">How does green marketing </w:t>
      </w:r>
      <w:r w:rsidR="00611A99">
        <w:rPr>
          <w:b/>
          <w:i/>
        </w:rPr>
        <w:t>influence eco-</w:t>
      </w:r>
      <w:r w:rsidRPr="00A048CB">
        <w:rPr>
          <w:b/>
          <w:i/>
        </w:rPr>
        <w:t>conscious consumer buying behaviour</w:t>
      </w:r>
      <w:r w:rsidR="00611A99">
        <w:rPr>
          <w:b/>
          <w:i/>
        </w:rPr>
        <w:t xml:space="preserve"> of Toyota</w:t>
      </w:r>
      <w:r w:rsidRPr="00A048CB">
        <w:rPr>
          <w:b/>
          <w:i/>
        </w:rPr>
        <w:t>?</w:t>
      </w:r>
    </w:p>
    <w:p w14:paraId="182643A1" w14:textId="77777777" w:rsidR="003B3E20" w:rsidRDefault="003B3E20" w:rsidP="009B22DB">
      <w:pPr>
        <w:pStyle w:val="Heading1"/>
      </w:pPr>
      <w:bookmarkStart w:id="7" w:name="_Toc224750642"/>
      <w:r>
        <w:t>2. Literature Review</w:t>
      </w:r>
      <w:bookmarkEnd w:id="7"/>
    </w:p>
    <w:p w14:paraId="0EFD2EB7" w14:textId="77777777" w:rsidR="003B3E20" w:rsidRDefault="003B3E20" w:rsidP="009B22DB">
      <w:pPr>
        <w:pStyle w:val="Heading2"/>
      </w:pPr>
      <w:bookmarkStart w:id="8" w:name="_Toc224750643"/>
      <w:r>
        <w:t xml:space="preserve">2.1. Green </w:t>
      </w:r>
      <w:r w:rsidR="009B22DB">
        <w:t>m</w:t>
      </w:r>
      <w:r>
        <w:t xml:space="preserve">arketing </w:t>
      </w:r>
      <w:r w:rsidR="004F5A8B">
        <w:t>strategies in the in a</w:t>
      </w:r>
      <w:r>
        <w:t xml:space="preserve">utomotive </w:t>
      </w:r>
      <w:r w:rsidR="004F5A8B">
        <w:t>s</w:t>
      </w:r>
      <w:r>
        <w:t>ector</w:t>
      </w:r>
      <w:bookmarkEnd w:id="8"/>
    </w:p>
    <w:p w14:paraId="21F5D0F0" w14:textId="77777777" w:rsidR="004F5A8B" w:rsidRDefault="003F0913" w:rsidP="00E23EDB">
      <w:r w:rsidRPr="003F0913">
        <w:t xml:space="preserve">Bhattacharjee and Chakraborty (2021) </w:t>
      </w:r>
      <w:r>
        <w:t>opined that g</w:t>
      </w:r>
      <w:r w:rsidR="001D6997">
        <w:t>reen marketing in the</w:t>
      </w:r>
      <w:r w:rsidR="00A7402B">
        <w:t xml:space="preserve"> automotive industry </w:t>
      </w:r>
      <w:r w:rsidR="00185227">
        <w:t>focuses on</w:t>
      </w:r>
      <w:r w:rsidR="00A7402B">
        <w:t xml:space="preserve"> </w:t>
      </w:r>
      <w:r w:rsidR="00185227">
        <w:t>improving</w:t>
      </w:r>
      <w:r w:rsidR="00A7402B">
        <w:t xml:space="preserve"> sustainability in</w:t>
      </w:r>
      <w:r w:rsidR="00A7402B" w:rsidRPr="00A701C4">
        <w:rPr>
          <w:i/>
        </w:rPr>
        <w:t xml:space="preserve"> product design, communication and branding</w:t>
      </w:r>
      <w:r w:rsidR="00A7402B">
        <w:t xml:space="preserve">. </w:t>
      </w:r>
      <w:r w:rsidR="00A701C4">
        <w:t>Besides,</w:t>
      </w:r>
      <w:r w:rsidR="00A7402B">
        <w:t xml:space="preserve"> </w:t>
      </w:r>
      <w:r w:rsidR="00A701C4">
        <w:t xml:space="preserve">companies </w:t>
      </w:r>
      <w:r w:rsidR="00A7402B">
        <w:t xml:space="preserve">are </w:t>
      </w:r>
      <w:r w:rsidR="009300E3">
        <w:t>integrating</w:t>
      </w:r>
      <w:r w:rsidR="00A7402B">
        <w:t xml:space="preserve"> sustainability in their </w:t>
      </w:r>
      <w:r w:rsidR="00292839">
        <w:t xml:space="preserve">core </w:t>
      </w:r>
      <w:r w:rsidR="00A7402B">
        <w:t xml:space="preserve">marketing </w:t>
      </w:r>
      <w:r w:rsidR="004277AB">
        <w:t>strategies, instead of treating it as</w:t>
      </w:r>
      <w:r w:rsidR="00A7402B">
        <w:t xml:space="preserve"> </w:t>
      </w:r>
      <w:r w:rsidR="004277AB">
        <w:t>an</w:t>
      </w:r>
      <w:r w:rsidR="00A7402B">
        <w:t xml:space="preserve"> addition</w:t>
      </w:r>
      <w:r w:rsidR="004277AB">
        <w:t>al feature</w:t>
      </w:r>
      <w:r w:rsidR="00A7402B">
        <w:t xml:space="preserve">. </w:t>
      </w:r>
      <w:r w:rsidRPr="003F0913">
        <w:t xml:space="preserve">European Commission (2025) </w:t>
      </w:r>
      <w:r w:rsidR="00A7402B">
        <w:t xml:space="preserve">highlights that transport emissions in Europe continue to </w:t>
      </w:r>
      <w:r w:rsidR="00F76588">
        <w:t>account for 25% of</w:t>
      </w:r>
      <w:r w:rsidR="00A7402B">
        <w:t xml:space="preserve"> total greenhouse gas emissions, </w:t>
      </w:r>
      <w:r w:rsidR="001E3F0F">
        <w:t>which forces the</w:t>
      </w:r>
      <w:r w:rsidR="00A7402B">
        <w:t xml:space="preserve"> automotive companies </w:t>
      </w:r>
      <w:r w:rsidR="00FB5A5D">
        <w:t>to communicate their environmental responsibility. Further,</w:t>
      </w:r>
      <w:r w:rsidR="00A7402B">
        <w:t xml:space="preserve"> companies </w:t>
      </w:r>
      <w:r w:rsidR="0098508A">
        <w:t>using eco-</w:t>
      </w:r>
      <w:r w:rsidR="00A7402B">
        <w:t>labelling, carbon reduction</w:t>
      </w:r>
      <w:r w:rsidR="00334E29">
        <w:t xml:space="preserve"> claims</w:t>
      </w:r>
      <w:r w:rsidR="00A7402B">
        <w:t xml:space="preserve"> and lifecycle transparency </w:t>
      </w:r>
      <w:r w:rsidR="00334E29">
        <w:t>influences</w:t>
      </w:r>
      <w:r w:rsidR="00A7402B">
        <w:t xml:space="preserve"> consumer perception. </w:t>
      </w:r>
      <w:r w:rsidR="00334E29" w:rsidRPr="00334E29">
        <w:rPr>
          <w:i/>
        </w:rPr>
        <w:t>For instance,</w:t>
      </w:r>
      <w:r w:rsidR="00A7402B">
        <w:t xml:space="preserve"> </w:t>
      </w:r>
      <w:r w:rsidR="00334E29" w:rsidRPr="00334E29">
        <w:t xml:space="preserve">Putri et al. (2025) </w:t>
      </w:r>
      <w:r w:rsidR="00334E29">
        <w:t xml:space="preserve">stated that </w:t>
      </w:r>
      <w:r w:rsidR="00A7402B">
        <w:t xml:space="preserve">Toyota emphasises on its hybrid technology and low emission performance as a part of its sustainability communication. </w:t>
      </w:r>
      <w:r w:rsidR="00E23EDB">
        <w:t xml:space="preserve">From an </w:t>
      </w:r>
      <w:proofErr w:type="spellStart"/>
      <w:r w:rsidR="00E23EDB" w:rsidRPr="00E23EDB">
        <w:t>Upstox</w:t>
      </w:r>
      <w:proofErr w:type="spellEnd"/>
      <w:r w:rsidR="00E23EDB" w:rsidRPr="00E23EDB">
        <w:t xml:space="preserve"> (2025</w:t>
      </w:r>
      <w:r w:rsidR="00E23EDB">
        <w:t>) report,</w:t>
      </w:r>
      <w:r w:rsidR="00A7402B">
        <w:t xml:space="preserve"> </w:t>
      </w:r>
      <w:r w:rsidR="00E23EDB">
        <w:t xml:space="preserve">64% of customers in diverse parts of the world are likely to consider an EV for their next purchase. However, the majority of EV manufacturers think that charging infrastructure has been a key barrier to limit growth of the EV market. In contrast, </w:t>
      </w:r>
      <w:r w:rsidR="00E23EDB" w:rsidRPr="00E23EDB">
        <w:t xml:space="preserve">Wang and </w:t>
      </w:r>
      <w:proofErr w:type="spellStart"/>
      <w:r w:rsidR="00E23EDB" w:rsidRPr="00E23EDB">
        <w:t>Juo</w:t>
      </w:r>
      <w:proofErr w:type="spellEnd"/>
      <w:r w:rsidR="00E23EDB" w:rsidRPr="00E23EDB">
        <w:t xml:space="preserve"> (2023) </w:t>
      </w:r>
      <w:r w:rsidR="00E23EDB">
        <w:t xml:space="preserve">argued </w:t>
      </w:r>
      <w:r w:rsidR="00A7402B">
        <w:t>that</w:t>
      </w:r>
      <w:r w:rsidR="009B3B96">
        <w:t xml:space="preserve"> green</w:t>
      </w:r>
      <w:r w:rsidR="00A7402B">
        <w:t xml:space="preserve"> marketing should be backed by </w:t>
      </w:r>
      <w:r w:rsidR="009B3B96">
        <w:t>real</w:t>
      </w:r>
      <w:r w:rsidR="00E12FAA">
        <w:t xml:space="preserve"> environmental performance, </w:t>
      </w:r>
      <w:r w:rsidR="00A7402B">
        <w:t xml:space="preserve">or </w:t>
      </w:r>
      <w:r w:rsidR="00E12FAA">
        <w:t>it could risk</w:t>
      </w:r>
      <w:r w:rsidR="00A7402B">
        <w:t xml:space="preserve"> brand credibility. </w:t>
      </w:r>
      <w:r w:rsidR="007D7EC3">
        <w:t>Thus</w:t>
      </w:r>
      <w:r w:rsidR="00A26557">
        <w:t>,</w:t>
      </w:r>
      <w:r w:rsidR="007D7EC3">
        <w:t xml:space="preserve"> better</w:t>
      </w:r>
      <w:r w:rsidR="00B57018">
        <w:t xml:space="preserve"> </w:t>
      </w:r>
      <w:r w:rsidR="00A7402B">
        <w:t xml:space="preserve">green marketing needs </w:t>
      </w:r>
      <w:r w:rsidR="00B57018">
        <w:t xml:space="preserve">real </w:t>
      </w:r>
      <w:r w:rsidR="00A7402B">
        <w:t xml:space="preserve">sustainability </w:t>
      </w:r>
      <w:r w:rsidR="00B57018">
        <w:t xml:space="preserve">practices and strong communication. </w:t>
      </w:r>
    </w:p>
    <w:p w14:paraId="6E5D5257" w14:textId="77777777" w:rsidR="003B3E20" w:rsidRDefault="003B3E20" w:rsidP="009B22DB">
      <w:pPr>
        <w:pStyle w:val="Heading2"/>
      </w:pPr>
      <w:bookmarkStart w:id="9" w:name="_Toc224750644"/>
      <w:r>
        <w:lastRenderedPageBreak/>
        <w:t xml:space="preserve">2.2. </w:t>
      </w:r>
      <w:r w:rsidR="004F5A8B">
        <w:t xml:space="preserve">Consumer decision-making </w:t>
      </w:r>
      <w:r>
        <w:t xml:space="preserve">and </w:t>
      </w:r>
      <w:r w:rsidR="004F5A8B">
        <w:t>eco-conscious behaviour</w:t>
      </w:r>
      <w:bookmarkEnd w:id="9"/>
      <w:r w:rsidR="004F5A8B">
        <w:t xml:space="preserve"> </w:t>
      </w:r>
    </w:p>
    <w:p w14:paraId="0D2CB491" w14:textId="77777777" w:rsidR="00E912C4" w:rsidRDefault="00E912C4" w:rsidP="00E912C4">
      <w:pPr>
        <w:jc w:val="center"/>
      </w:pPr>
      <w:r>
        <w:rPr>
          <w:noProof/>
          <w:lang w:eastAsia="en-IN"/>
        </w:rPr>
        <w:drawing>
          <wp:inline distT="0" distB="0" distL="0" distR="0" wp14:anchorId="5330ECEE" wp14:editId="62402258">
            <wp:extent cx="4535241" cy="3522133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38829" cy="3524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7D3F4" w14:textId="77777777" w:rsidR="00E912C4" w:rsidRDefault="00E912C4" w:rsidP="00E912C4">
      <w:pPr>
        <w:jc w:val="center"/>
      </w:pPr>
      <w:r>
        <w:t>Figure 1: Key changes in sustainability from spending to aspiration</w:t>
      </w:r>
    </w:p>
    <w:p w14:paraId="382AF0BD" w14:textId="77777777" w:rsidR="00E912C4" w:rsidRDefault="00E912C4" w:rsidP="00E912C4">
      <w:pPr>
        <w:jc w:val="center"/>
      </w:pPr>
      <w:r>
        <w:t xml:space="preserve">(Source: </w:t>
      </w:r>
      <w:proofErr w:type="spellStart"/>
      <w:r>
        <w:t>Hagenbeek</w:t>
      </w:r>
      <w:proofErr w:type="spellEnd"/>
      <w:r>
        <w:t xml:space="preserve">, </w:t>
      </w:r>
      <w:proofErr w:type="spellStart"/>
      <w:r>
        <w:t>Gathen</w:t>
      </w:r>
      <w:proofErr w:type="spellEnd"/>
      <w:r>
        <w:t xml:space="preserve"> and Ibisevic</w:t>
      </w:r>
      <w:r w:rsidRPr="00E912C4">
        <w:t>, 2024)</w:t>
      </w:r>
    </w:p>
    <w:p w14:paraId="626245DE" w14:textId="77777777" w:rsidR="00A7402B" w:rsidRDefault="00A7402B" w:rsidP="000B0C52">
      <w:r>
        <w:t xml:space="preserve">The increase in environmental awareness has resulted in change in consumer behaviour. </w:t>
      </w:r>
      <w:r w:rsidR="009E76F2">
        <w:t>Besides, the</w:t>
      </w:r>
      <w:r w:rsidR="00287C92">
        <w:t xml:space="preserve"> consumers are becoming eco-</w:t>
      </w:r>
      <w:r>
        <w:t xml:space="preserve">conscious and considering aspects </w:t>
      </w:r>
      <w:r w:rsidR="00956C61">
        <w:t>like</w:t>
      </w:r>
      <w:r>
        <w:t xml:space="preserve"> price, quality, </w:t>
      </w:r>
      <w:r w:rsidR="00956C61">
        <w:t>and</w:t>
      </w:r>
      <w:r>
        <w:t xml:space="preserve"> environmental impact. </w:t>
      </w:r>
      <w:proofErr w:type="spellStart"/>
      <w:r w:rsidR="00E912C4">
        <w:t>Hagenbeek</w:t>
      </w:r>
      <w:proofErr w:type="spellEnd"/>
      <w:r w:rsidR="00E912C4">
        <w:t xml:space="preserve">, </w:t>
      </w:r>
      <w:proofErr w:type="spellStart"/>
      <w:r w:rsidR="00E912C4">
        <w:t>Gathen</w:t>
      </w:r>
      <w:proofErr w:type="spellEnd"/>
      <w:r w:rsidR="00E912C4">
        <w:t xml:space="preserve"> and Ibisevic </w:t>
      </w:r>
      <w:r w:rsidR="00E912C4" w:rsidRPr="00E912C4">
        <w:t xml:space="preserve">(2024) </w:t>
      </w:r>
      <w:r w:rsidR="00E912C4">
        <w:t>argued that t</w:t>
      </w:r>
      <w:r>
        <w:t>he shift in</w:t>
      </w:r>
      <w:r w:rsidR="008345DD">
        <w:t xml:space="preserve"> consumer priorities is evident, as </w:t>
      </w:r>
      <w:r>
        <w:t>7</w:t>
      </w:r>
      <w:r w:rsidR="00E912C4">
        <w:t>1</w:t>
      </w:r>
      <w:r>
        <w:t>% of</w:t>
      </w:r>
      <w:r w:rsidR="00E912C4">
        <w:t xml:space="preserve"> global consumers consider</w:t>
      </w:r>
      <w:r>
        <w:t xml:space="preserve"> sustainability </w:t>
      </w:r>
      <w:r w:rsidR="00E912C4">
        <w:t>while making</w:t>
      </w:r>
      <w:r>
        <w:t xml:space="preserve"> </w:t>
      </w:r>
      <w:r w:rsidR="00E912C4">
        <w:t xml:space="preserve">purchase decisions. Besides, </w:t>
      </w:r>
      <w:r>
        <w:t>younger consumers, in particular,</w:t>
      </w:r>
      <w:r w:rsidR="00E912C4">
        <w:t xml:space="preserve"> like</w:t>
      </w:r>
      <w:r w:rsidR="00A05CEE">
        <w:t xml:space="preserve"> Gen Z tends to favour brands, which are </w:t>
      </w:r>
      <w:r>
        <w:t xml:space="preserve">environmentally responsible. </w:t>
      </w:r>
      <w:r w:rsidR="00DD478E">
        <w:t>Further,</w:t>
      </w:r>
      <w:r>
        <w:t xml:space="preserve"> </w:t>
      </w:r>
      <w:r w:rsidR="00DD478E" w:rsidRPr="00DD478E">
        <w:t>Canio, Martinelli</w:t>
      </w:r>
      <w:r w:rsidR="00DD478E">
        <w:t xml:space="preserve"> </w:t>
      </w:r>
      <w:r w:rsidR="00DD478E" w:rsidRPr="00DD478E">
        <w:t xml:space="preserve">and </w:t>
      </w:r>
      <w:proofErr w:type="spellStart"/>
      <w:r w:rsidR="00DD478E" w:rsidRPr="00DD478E">
        <w:t>Endrighi</w:t>
      </w:r>
      <w:proofErr w:type="spellEnd"/>
      <w:r w:rsidR="00DD478E" w:rsidRPr="00DD478E">
        <w:t xml:space="preserve"> (2021</w:t>
      </w:r>
      <w:r w:rsidR="00DD478E">
        <w:t xml:space="preserve">) </w:t>
      </w:r>
      <w:r>
        <w:t>indicate</w:t>
      </w:r>
      <w:r w:rsidR="00DD478E">
        <w:t>d</w:t>
      </w:r>
      <w:r>
        <w:t xml:space="preserve"> that purchase intention is directly related to the environmental concern. </w:t>
      </w:r>
      <w:r w:rsidR="00DD478E">
        <w:t>However</w:t>
      </w:r>
      <w:r>
        <w:t xml:space="preserve">, the </w:t>
      </w:r>
      <w:r w:rsidR="00DD478E">
        <w:t>actual</w:t>
      </w:r>
      <w:r>
        <w:t xml:space="preserve"> buying behaviour is </w:t>
      </w:r>
      <w:r w:rsidR="00890D53">
        <w:t>influenced by</w:t>
      </w:r>
      <w:r>
        <w:t xml:space="preserve"> practical considerations that </w:t>
      </w:r>
      <w:r w:rsidR="001A0C38">
        <w:t>include</w:t>
      </w:r>
      <w:r>
        <w:t xml:space="preserve"> cost and </w:t>
      </w:r>
      <w:r w:rsidR="00EB5076">
        <w:t xml:space="preserve">product </w:t>
      </w:r>
      <w:r>
        <w:t>availability.</w:t>
      </w:r>
      <w:r w:rsidR="000B0C52">
        <w:t xml:space="preserve"> </w:t>
      </w:r>
      <w:r w:rsidR="000B0C52" w:rsidRPr="000B0C52">
        <w:t>Cosgrove (2025)</w:t>
      </w:r>
      <w:r w:rsidR="000B0C52">
        <w:t xml:space="preserve"> argued that 84% of customers feel that sustainability is imperative to make purchase decisions, but 47% thinks it cost too much in purchasing the products. This shows a major gap between behaviour and intention. Hence, </w:t>
      </w:r>
      <w:r w:rsidR="00A43872">
        <w:t xml:space="preserve">as </w:t>
      </w:r>
      <w:r>
        <w:t xml:space="preserve">consumers favour sustainability, their ultimate </w:t>
      </w:r>
      <w:r w:rsidR="00A43872">
        <w:t>decisions</w:t>
      </w:r>
      <w:r w:rsidR="00AA2DF8">
        <w:t xml:space="preserve"> rely on various aspects. Moreover</w:t>
      </w:r>
      <w:r>
        <w:t xml:space="preserve">, green marketing </w:t>
      </w:r>
      <w:r w:rsidR="00E82BA7">
        <w:t>plays a key role</w:t>
      </w:r>
      <w:r>
        <w:t xml:space="preserve"> in </w:t>
      </w:r>
      <w:r w:rsidR="00E82BA7">
        <w:t>reducing this</w:t>
      </w:r>
      <w:r w:rsidR="009B1693">
        <w:t xml:space="preserve"> gap by developing </w:t>
      </w:r>
      <w:r>
        <w:t>awareness and trust.</w:t>
      </w:r>
    </w:p>
    <w:p w14:paraId="6F1F533A" w14:textId="77777777" w:rsidR="003B3E20" w:rsidRDefault="003B3E20" w:rsidP="009B22DB">
      <w:pPr>
        <w:pStyle w:val="Heading2"/>
      </w:pPr>
      <w:bookmarkStart w:id="10" w:name="_Toc224750645"/>
      <w:r>
        <w:t xml:space="preserve">2.3. </w:t>
      </w:r>
      <w:r w:rsidR="004F5A8B">
        <w:t>Impact of green marketing on purchasing behaviour</w:t>
      </w:r>
      <w:bookmarkEnd w:id="10"/>
      <w:r w:rsidR="004F5A8B">
        <w:t xml:space="preserve"> </w:t>
      </w:r>
    </w:p>
    <w:p w14:paraId="1FC8C265" w14:textId="77777777" w:rsidR="00A7402B" w:rsidRDefault="00A7402B" w:rsidP="00A7402B">
      <w:r>
        <w:t xml:space="preserve">Green marketing has direct influence on consumer purchasing behaviour by influencing perceptions, trust and brand value. </w:t>
      </w:r>
      <w:r w:rsidR="0044600E">
        <w:t>Besides</w:t>
      </w:r>
      <w:r>
        <w:t xml:space="preserve">, transparent and clear sustainability communication </w:t>
      </w:r>
      <w:r w:rsidR="00810992">
        <w:t>increases</w:t>
      </w:r>
      <w:r>
        <w:t xml:space="preserve"> consumer confidence. </w:t>
      </w:r>
      <w:r w:rsidR="00810992" w:rsidRPr="00810992">
        <w:t xml:space="preserve">Frame </w:t>
      </w:r>
      <w:r w:rsidR="00810992" w:rsidRPr="00810992">
        <w:rPr>
          <w:i/>
          <w:iCs/>
        </w:rPr>
        <w:t>et al.</w:t>
      </w:r>
      <w:r w:rsidR="00810992" w:rsidRPr="00810992">
        <w:t xml:space="preserve"> (2022)</w:t>
      </w:r>
      <w:r w:rsidR="00810992">
        <w:t xml:space="preserve"> stated that 70% </w:t>
      </w:r>
      <w:r w:rsidR="00810992">
        <w:lastRenderedPageBreak/>
        <w:t xml:space="preserve">customers are interested in brands that develop the measure of sustainability. </w:t>
      </w:r>
      <w:r w:rsidR="00EA32A0">
        <w:t>Besides</w:t>
      </w:r>
      <w:r w:rsidR="008471DF">
        <w:t>, eco-</w:t>
      </w:r>
      <w:r>
        <w:t xml:space="preserve">labelling and certified environmental </w:t>
      </w:r>
      <w:r w:rsidR="002D54BD">
        <w:t xml:space="preserve">claims help </w:t>
      </w:r>
      <w:r>
        <w:t xml:space="preserve">the consumers to make informed decisions. </w:t>
      </w:r>
      <w:r w:rsidR="00504514">
        <w:t>Thus,</w:t>
      </w:r>
      <w:r>
        <w:t xml:space="preserve"> false or exaggerated statements </w:t>
      </w:r>
      <w:r w:rsidR="00122CAB">
        <w:t>can also reduce</w:t>
      </w:r>
      <w:r>
        <w:t xml:space="preserve"> trust. Moreover, </w:t>
      </w:r>
      <w:r w:rsidR="00504514" w:rsidRPr="00504514">
        <w:t xml:space="preserve">Isac </w:t>
      </w:r>
      <w:r w:rsidR="00504514" w:rsidRPr="00504514">
        <w:rPr>
          <w:i/>
        </w:rPr>
        <w:t>et al.</w:t>
      </w:r>
      <w:r w:rsidR="00504514" w:rsidRPr="00504514">
        <w:t xml:space="preserve"> (2024) </w:t>
      </w:r>
      <w:r w:rsidR="00504514">
        <w:t>emphasised</w:t>
      </w:r>
      <w:r>
        <w:t xml:space="preserve"> that greenwashing is</w:t>
      </w:r>
      <w:r w:rsidR="00D95C2B">
        <w:t>sues are</w:t>
      </w:r>
      <w:r>
        <w:t xml:space="preserve"> </w:t>
      </w:r>
      <w:r w:rsidR="00D95C2B">
        <w:t>rising</w:t>
      </w:r>
      <w:r>
        <w:t xml:space="preserve"> </w:t>
      </w:r>
      <w:r w:rsidR="00D95C2B">
        <w:t>globally, which</w:t>
      </w:r>
      <w:r>
        <w:t xml:space="preserve"> influences consumer confidence </w:t>
      </w:r>
      <w:r w:rsidR="00D95C2B">
        <w:t>level in</w:t>
      </w:r>
      <w:r w:rsidR="00071655">
        <w:t xml:space="preserve"> sustainability claims. Moreover</w:t>
      </w:r>
      <w:r>
        <w:t>, customers would buy brands</w:t>
      </w:r>
      <w:r w:rsidR="00CC1AF1">
        <w:t xml:space="preserve"> that</w:t>
      </w:r>
      <w:r w:rsidR="005D5462">
        <w:t xml:space="preserve"> offer </w:t>
      </w:r>
      <w:r>
        <w:t>quantifiab</w:t>
      </w:r>
      <w:r w:rsidR="001D06A6">
        <w:t xml:space="preserve">le effects on the environment, like </w:t>
      </w:r>
      <w:r>
        <w:t>emissions reduction</w:t>
      </w:r>
      <w:r w:rsidR="00F23741">
        <w:t xml:space="preserve"> data</w:t>
      </w:r>
      <w:r>
        <w:t xml:space="preserve">. </w:t>
      </w:r>
      <w:r w:rsidR="00F23741">
        <w:t>In case,</w:t>
      </w:r>
      <w:r>
        <w:t xml:space="preserve"> the companies should </w:t>
      </w:r>
      <w:r w:rsidR="002D25A4">
        <w:t>ensure</w:t>
      </w:r>
      <w:r>
        <w:t xml:space="preserve"> that their green marketing should be evidence</w:t>
      </w:r>
      <w:r w:rsidR="00D122F7">
        <w:t>-based and credible</w:t>
      </w:r>
      <w:r>
        <w:t xml:space="preserve">. Thus, this reveals that green marketing </w:t>
      </w:r>
      <w:r w:rsidR="00D84955">
        <w:t>can influence</w:t>
      </w:r>
      <w:r>
        <w:t xml:space="preserve"> behaviour, but its </w:t>
      </w:r>
      <w:r w:rsidR="00E77855">
        <w:t>success relies on</w:t>
      </w:r>
      <w:r>
        <w:t xml:space="preserve"> transparency and trust.</w:t>
      </w:r>
    </w:p>
    <w:p w14:paraId="73D66CF0" w14:textId="77777777" w:rsidR="004F5A8B" w:rsidRDefault="004F5A8B" w:rsidP="009B22DB">
      <w:pPr>
        <w:pStyle w:val="Heading2"/>
      </w:pPr>
      <w:bookmarkStart w:id="11" w:name="_Toc224750646"/>
      <w:r>
        <w:t>2.4. Challenges in influencing consumer behaviour</w:t>
      </w:r>
      <w:bookmarkEnd w:id="11"/>
      <w:r>
        <w:t xml:space="preserve"> </w:t>
      </w:r>
    </w:p>
    <w:p w14:paraId="041E21A3" w14:textId="77777777" w:rsidR="00483539" w:rsidRDefault="00A7402B" w:rsidP="006645EA">
      <w:r>
        <w:t xml:space="preserve">Even though green marketing has been </w:t>
      </w:r>
      <w:r w:rsidR="00DE2C1D">
        <w:t>increasing</w:t>
      </w:r>
      <w:r>
        <w:t xml:space="preserve">, </w:t>
      </w:r>
      <w:r w:rsidR="00CC1AF1">
        <w:t>certain</w:t>
      </w:r>
      <w:r>
        <w:t xml:space="preserve"> </w:t>
      </w:r>
      <w:r w:rsidR="00DE2C1D">
        <w:t>challenges limit</w:t>
      </w:r>
      <w:r>
        <w:t xml:space="preserve"> its effectiveness. </w:t>
      </w:r>
      <w:r w:rsidR="00DE2C1D">
        <w:t>The</w:t>
      </w:r>
      <w:r>
        <w:t xml:space="preserve"> cost </w:t>
      </w:r>
      <w:r w:rsidR="00DE2C1D">
        <w:t>remains</w:t>
      </w:r>
      <w:r>
        <w:t xml:space="preserve"> a</w:t>
      </w:r>
      <w:r w:rsidR="00DE2C1D">
        <w:t xml:space="preserve"> key barrier</w:t>
      </w:r>
      <w:r>
        <w:t xml:space="preserve">, particularly in automotive industry where EVs tend to be expensive to buy initially. </w:t>
      </w:r>
      <w:r w:rsidR="009B6F19" w:rsidRPr="009B6F19">
        <w:t xml:space="preserve">Zhao </w:t>
      </w:r>
      <w:r w:rsidR="009B6F19" w:rsidRPr="009B6F19">
        <w:rPr>
          <w:i/>
        </w:rPr>
        <w:t>et al.</w:t>
      </w:r>
      <w:r w:rsidR="009B6F19" w:rsidRPr="009B6F19">
        <w:t xml:space="preserve"> (2025) </w:t>
      </w:r>
      <w:r>
        <w:t>state</w:t>
      </w:r>
      <w:r w:rsidR="009B6F19">
        <w:t>d</w:t>
      </w:r>
      <w:r>
        <w:t xml:space="preserve"> that </w:t>
      </w:r>
      <w:r w:rsidR="00695B34">
        <w:t xml:space="preserve">the </w:t>
      </w:r>
      <w:r>
        <w:t xml:space="preserve">adoption rates of conventional and electric vehicles in most markets </w:t>
      </w:r>
      <w:r w:rsidR="007A67A5">
        <w:t>are</w:t>
      </w:r>
      <w:r>
        <w:t xml:space="preserve"> influenced by </w:t>
      </w:r>
      <w:r w:rsidR="00695B34">
        <w:t>price</w:t>
      </w:r>
      <w:r w:rsidR="00695B34" w:rsidRPr="00695B34">
        <w:t xml:space="preserve"> </w:t>
      </w:r>
      <w:r w:rsidR="00695B34">
        <w:t xml:space="preserve">differences. </w:t>
      </w:r>
      <w:r w:rsidR="007A67A5">
        <w:t>Even,</w:t>
      </w:r>
      <w:r w:rsidR="00695B34">
        <w:t xml:space="preserve"> </w:t>
      </w:r>
      <w:r>
        <w:t xml:space="preserve">consumer </w:t>
      </w:r>
      <w:r w:rsidR="00695B34">
        <w:t>decision</w:t>
      </w:r>
      <w:r>
        <w:t xml:space="preserve">s are affected by infrastructure </w:t>
      </w:r>
      <w:r w:rsidR="007A67A5">
        <w:t>limitations</w:t>
      </w:r>
      <w:r>
        <w:t xml:space="preserve"> like charging facilities. </w:t>
      </w:r>
      <w:r w:rsidR="007A67A5">
        <w:t>Thus,</w:t>
      </w:r>
      <w:r>
        <w:t xml:space="preserve"> </w:t>
      </w:r>
      <w:r w:rsidR="007A67A5">
        <w:t>trust issues seem to be critical</w:t>
      </w:r>
      <w:r>
        <w:t xml:space="preserve">. </w:t>
      </w:r>
      <w:r w:rsidR="00E207D4">
        <w:t xml:space="preserve">According to </w:t>
      </w:r>
      <w:r w:rsidR="00E207D4" w:rsidRPr="00E207D4">
        <w:t>Kantar (2023)</w:t>
      </w:r>
      <w:r w:rsidR="00E207D4">
        <w:t>, 52% of the customers</w:t>
      </w:r>
      <w:r w:rsidR="006645EA">
        <w:t xml:space="preserve"> feel that they have seen false or misleading information regarding sustainable actions taken by brands. However,</w:t>
      </w:r>
      <w:r>
        <w:t xml:space="preserve"> these issues </w:t>
      </w:r>
      <w:r w:rsidR="005637DF">
        <w:t>can be</w:t>
      </w:r>
      <w:r>
        <w:t xml:space="preserve"> tackled by companies to become effective. </w:t>
      </w:r>
    </w:p>
    <w:p w14:paraId="12FD13CE" w14:textId="77777777" w:rsidR="003B3E20" w:rsidRDefault="003B3E20" w:rsidP="009B22DB">
      <w:pPr>
        <w:pStyle w:val="Heading2"/>
      </w:pPr>
      <w:bookmarkStart w:id="12" w:name="_Toc224750647"/>
      <w:r>
        <w:t>2.</w:t>
      </w:r>
      <w:r w:rsidR="004F5A8B">
        <w:t>5</w:t>
      </w:r>
      <w:r>
        <w:t xml:space="preserve">. Theoretical </w:t>
      </w:r>
      <w:r w:rsidR="004F5A8B">
        <w:t>f</w:t>
      </w:r>
      <w:r>
        <w:t>ramework</w:t>
      </w:r>
      <w:bookmarkEnd w:id="12"/>
    </w:p>
    <w:p w14:paraId="11ED720C" w14:textId="77777777" w:rsidR="00A7402B" w:rsidRDefault="00483539" w:rsidP="00A61B78">
      <w:r>
        <w:t>This research applies</w:t>
      </w:r>
      <w:r w:rsidR="00A7402B">
        <w:t xml:space="preserve"> </w:t>
      </w:r>
      <w:r w:rsidR="00A7402B" w:rsidRPr="00483539">
        <w:rPr>
          <w:b/>
        </w:rPr>
        <w:t xml:space="preserve">Theory of Planned </w:t>
      </w:r>
      <w:r w:rsidRPr="00483539">
        <w:rPr>
          <w:b/>
        </w:rPr>
        <w:t>Behaviour</w:t>
      </w:r>
      <w:r w:rsidR="00A61B78">
        <w:rPr>
          <w:b/>
        </w:rPr>
        <w:t xml:space="preserve"> (TPB)</w:t>
      </w:r>
      <w:r>
        <w:t xml:space="preserve"> to discuss the impact</w:t>
      </w:r>
      <w:r w:rsidR="00A7402B">
        <w:t xml:space="preserve"> of green marketing on consumer behaviour. </w:t>
      </w:r>
      <w:r w:rsidRPr="00483539">
        <w:t>Hagg</w:t>
      </w:r>
      <w:r>
        <w:t>er and Hamilton (2023</w:t>
      </w:r>
      <w:r w:rsidR="00A7402B">
        <w:t>) argue</w:t>
      </w:r>
      <w:r>
        <w:t>d</w:t>
      </w:r>
      <w:r w:rsidR="00A7402B">
        <w:t xml:space="preserve"> that attitude, subjective norms and perceived behavioural control are </w:t>
      </w:r>
      <w:r w:rsidR="00251F2F">
        <w:t xml:space="preserve">major factors that influence </w:t>
      </w:r>
      <w:r w:rsidR="00A7402B">
        <w:t xml:space="preserve">behaviour. </w:t>
      </w:r>
      <w:r w:rsidR="0035430D">
        <w:t>Further</w:t>
      </w:r>
      <w:r w:rsidR="00A7402B">
        <w:t xml:space="preserve">, </w:t>
      </w:r>
      <w:r w:rsidR="0035430D">
        <w:t xml:space="preserve">a </w:t>
      </w:r>
      <w:r w:rsidR="00A7402B">
        <w:t xml:space="preserve">recent research </w:t>
      </w:r>
      <w:r w:rsidR="0035430D">
        <w:t xml:space="preserve">by </w:t>
      </w:r>
      <w:proofErr w:type="spellStart"/>
      <w:r w:rsidR="0035430D">
        <w:t>Sheoran</w:t>
      </w:r>
      <w:proofErr w:type="spellEnd"/>
      <w:r w:rsidR="0035430D" w:rsidRPr="0035430D">
        <w:t xml:space="preserve"> and Kumar (2021</w:t>
      </w:r>
      <w:r w:rsidR="0035430D">
        <w:t>)</w:t>
      </w:r>
      <w:r w:rsidR="00A7402B">
        <w:t xml:space="preserve"> </w:t>
      </w:r>
      <w:r w:rsidR="0035430D">
        <w:t>validates</w:t>
      </w:r>
      <w:r w:rsidR="00A7402B">
        <w:t xml:space="preserve"> that TPB can be effective in analysis of sustainable consumption behaviour.</w:t>
      </w:r>
      <w:r w:rsidR="0047761B">
        <w:t xml:space="preserve"> Howeve</w:t>
      </w:r>
      <w:r w:rsidR="00A7402B">
        <w:t xml:space="preserve">r, attitude is a measure that </w:t>
      </w:r>
      <w:r w:rsidR="0047761B">
        <w:t>shows</w:t>
      </w:r>
      <w:r w:rsidR="00A7402B">
        <w:t xml:space="preserve"> </w:t>
      </w:r>
      <w:r w:rsidR="0047761B">
        <w:t xml:space="preserve">how consumers evaluate </w:t>
      </w:r>
      <w:r w:rsidR="00A7402B">
        <w:t>eco-friendly cars</w:t>
      </w:r>
      <w:r w:rsidR="0047761B">
        <w:t>, while</w:t>
      </w:r>
      <w:r w:rsidR="00A7402B">
        <w:t xml:space="preserve"> subjective norms </w:t>
      </w:r>
      <w:r w:rsidR="00A61B78">
        <w:t>characterise</w:t>
      </w:r>
      <w:r w:rsidR="00A7402B">
        <w:t xml:space="preserve"> social</w:t>
      </w:r>
      <w:r w:rsidR="00477C6F">
        <w:t xml:space="preserve"> influence from the</w:t>
      </w:r>
      <w:r w:rsidR="00A7402B">
        <w:t xml:space="preserve"> peer</w:t>
      </w:r>
      <w:r w:rsidR="00A61B78">
        <w:t>s</w:t>
      </w:r>
      <w:r w:rsidR="00A7402B">
        <w:t xml:space="preserve">. Other than that, perceived behavioural control </w:t>
      </w:r>
      <w:r w:rsidR="00A61B78">
        <w:t>integrates</w:t>
      </w:r>
      <w:r w:rsidR="00A7402B">
        <w:t xml:space="preserve"> other factors</w:t>
      </w:r>
      <w:r w:rsidR="00A61B78">
        <w:t xml:space="preserve"> like </w:t>
      </w:r>
      <w:r w:rsidR="00A7402B">
        <w:t xml:space="preserve">affordability </w:t>
      </w:r>
      <w:r w:rsidR="00A61B78">
        <w:t>and access to</w:t>
      </w:r>
      <w:r w:rsidR="00A7402B">
        <w:t xml:space="preserve"> green products</w:t>
      </w:r>
      <w:r w:rsidR="008E64BF">
        <w:t xml:space="preserve"> </w:t>
      </w:r>
      <w:r w:rsidR="008E64BF" w:rsidRPr="008E64BF">
        <w:t xml:space="preserve">(Salleh, </w:t>
      </w:r>
      <w:proofErr w:type="spellStart"/>
      <w:r w:rsidR="008E64BF" w:rsidRPr="008E64BF">
        <w:t>Misron</w:t>
      </w:r>
      <w:proofErr w:type="spellEnd"/>
      <w:r w:rsidR="008E64BF" w:rsidRPr="008E64BF">
        <w:t xml:space="preserve"> and Musa, 2024)</w:t>
      </w:r>
      <w:r w:rsidR="00A7402B">
        <w:t xml:space="preserve">. This control can be </w:t>
      </w:r>
      <w:r w:rsidR="00A61B78">
        <w:t>reduced</w:t>
      </w:r>
      <w:r w:rsidR="00A7402B">
        <w:t xml:space="preserve"> by high cost and</w:t>
      </w:r>
      <w:r w:rsidR="00A61B78">
        <w:t xml:space="preserve"> limited</w:t>
      </w:r>
      <w:r w:rsidR="00A7402B">
        <w:t xml:space="preserve"> infrastructure. </w:t>
      </w:r>
      <w:r w:rsidR="00A61B78">
        <w:t xml:space="preserve">Hence, TPB </w:t>
      </w:r>
      <w:r w:rsidR="00A7402B">
        <w:t>offer</w:t>
      </w:r>
      <w:r w:rsidR="00A61B78">
        <w:t>s</w:t>
      </w:r>
      <w:r w:rsidR="00A7402B">
        <w:t xml:space="preserve"> a systematic perspective </w:t>
      </w:r>
      <w:r w:rsidR="00363289">
        <w:t>in order to understand the role of</w:t>
      </w:r>
      <w:r w:rsidR="00A7402B">
        <w:t xml:space="preserve"> green marketing in intention and actual purchasing behaviour in automotive industry.</w:t>
      </w:r>
    </w:p>
    <w:p w14:paraId="5D3CF047" w14:textId="77777777" w:rsidR="003B3E20" w:rsidRDefault="003B3E20" w:rsidP="009B22DB">
      <w:pPr>
        <w:pStyle w:val="Heading2"/>
      </w:pPr>
      <w:bookmarkStart w:id="13" w:name="_Toc224750648"/>
      <w:r>
        <w:t>2.</w:t>
      </w:r>
      <w:r w:rsidR="004F5A8B">
        <w:t>6</w:t>
      </w:r>
      <w:r>
        <w:t>. Literature Gap</w:t>
      </w:r>
      <w:bookmarkEnd w:id="13"/>
    </w:p>
    <w:p w14:paraId="05DABD4C" w14:textId="77777777" w:rsidR="00A7402B" w:rsidRDefault="00A7402B" w:rsidP="00A7402B">
      <w:r>
        <w:t xml:space="preserve">The </w:t>
      </w:r>
      <w:r w:rsidR="008E64BF">
        <w:t>e</w:t>
      </w:r>
      <w:r>
        <w:t xml:space="preserve">xisting </w:t>
      </w:r>
      <w:r w:rsidR="00B163B9">
        <w:t xml:space="preserve">literature offers </w:t>
      </w:r>
      <w:r w:rsidR="008F1A98">
        <w:t>certain</w:t>
      </w:r>
      <w:r>
        <w:t xml:space="preserve"> insights on green marketing and consumer behaviour. However, several gaps remain. </w:t>
      </w:r>
      <w:r w:rsidR="008F1A98">
        <w:t>However,</w:t>
      </w:r>
      <w:r>
        <w:t xml:space="preserve"> most of the researches </w:t>
      </w:r>
      <w:r w:rsidR="00C91E42">
        <w:t xml:space="preserve">focus on general industries, like the </w:t>
      </w:r>
      <w:r w:rsidR="00500168">
        <w:t xml:space="preserve">retail and FMCG, instead of </w:t>
      </w:r>
      <w:r>
        <w:t xml:space="preserve">automotive </w:t>
      </w:r>
      <w:r w:rsidR="00500168">
        <w:t>sector.</w:t>
      </w:r>
      <w:r w:rsidR="00E2606E">
        <w:t xml:space="preserve"> Further, the </w:t>
      </w:r>
      <w:r>
        <w:t>company specific analysis is</w:t>
      </w:r>
      <w:r w:rsidR="00E2606E">
        <w:t xml:space="preserve"> limited, mainly in case of </w:t>
      </w:r>
      <w:r>
        <w:t>Toyota.</w:t>
      </w:r>
      <w:r w:rsidR="00DB3CEA">
        <w:t xml:space="preserve"> In case,</w:t>
      </w:r>
      <w:r>
        <w:t xml:space="preserve"> </w:t>
      </w:r>
      <w:r w:rsidR="00DB3CEA">
        <w:t>most</w:t>
      </w:r>
      <w:r>
        <w:t xml:space="preserve"> studies </w:t>
      </w:r>
      <w:r w:rsidR="00DB3CEA">
        <w:t>examine</w:t>
      </w:r>
      <w:r>
        <w:t xml:space="preserve"> consumer attitudes and </w:t>
      </w:r>
      <w:r>
        <w:lastRenderedPageBreak/>
        <w:t xml:space="preserve">intentions as opposed to actual purchase behaviour. </w:t>
      </w:r>
      <w:r w:rsidR="00FE3BDB" w:rsidRPr="00FE3BDB">
        <w:t xml:space="preserve">Zanjani, </w:t>
      </w:r>
      <w:proofErr w:type="spellStart"/>
      <w:r w:rsidR="00FE3BDB" w:rsidRPr="00FE3BDB">
        <w:t>Benmaran</w:t>
      </w:r>
      <w:proofErr w:type="spellEnd"/>
      <w:r w:rsidR="00FE3BDB" w:rsidRPr="00FE3BDB">
        <w:t xml:space="preserve"> and Abbasi (2025) </w:t>
      </w:r>
      <w:r w:rsidR="00FE3BDB">
        <w:t>argued</w:t>
      </w:r>
      <w:r>
        <w:t xml:space="preserve"> that </w:t>
      </w:r>
      <w:r w:rsidR="00CE0517">
        <w:t>there is a need for research, which may link</w:t>
      </w:r>
      <w:r>
        <w:t xml:space="preserve"> marketing strategies </w:t>
      </w:r>
      <w:r w:rsidR="00CE0517">
        <w:t>with consumer behaviour</w:t>
      </w:r>
      <w:r>
        <w:t xml:space="preserve">. </w:t>
      </w:r>
      <w:r w:rsidR="000F038D">
        <w:t>Moreover</w:t>
      </w:r>
      <w:r>
        <w:t>, the differences in consumer segment</w:t>
      </w:r>
      <w:r w:rsidR="000F038D">
        <w:t>s are not provided</w:t>
      </w:r>
      <w:r>
        <w:t xml:space="preserve"> much attention.</w:t>
      </w:r>
      <w:r w:rsidR="000F038D">
        <w:t xml:space="preserve"> Thus, this research </w:t>
      </w:r>
      <w:r>
        <w:t xml:space="preserve">fills these gaps by </w:t>
      </w:r>
      <w:r w:rsidR="000F038D">
        <w:t>focusing on</w:t>
      </w:r>
      <w:r>
        <w:t xml:space="preserve"> Toyota and examining the role of green marketing in actual purchasing behaviour of</w:t>
      </w:r>
      <w:r w:rsidR="000F038D">
        <w:t xml:space="preserve"> eco-</w:t>
      </w:r>
      <w:r>
        <w:t>conscious consumers.</w:t>
      </w:r>
    </w:p>
    <w:p w14:paraId="339CB67F" w14:textId="77777777" w:rsidR="003B3E20" w:rsidRDefault="003B3E20" w:rsidP="009B22DB">
      <w:pPr>
        <w:pStyle w:val="Heading1"/>
      </w:pPr>
      <w:bookmarkStart w:id="14" w:name="_Toc224750649"/>
      <w:r>
        <w:t>3. Methodology</w:t>
      </w:r>
      <w:bookmarkEnd w:id="14"/>
    </w:p>
    <w:p w14:paraId="1E11EE38" w14:textId="77777777" w:rsidR="005903D1" w:rsidRDefault="003B3E20" w:rsidP="009B22DB">
      <w:pPr>
        <w:pStyle w:val="Heading2"/>
      </w:pPr>
      <w:bookmarkStart w:id="15" w:name="_Toc224750650"/>
      <w:r>
        <w:t>3.1 Research Philosophy</w:t>
      </w:r>
      <w:bookmarkEnd w:id="15"/>
    </w:p>
    <w:p w14:paraId="30ECAA25" w14:textId="77777777" w:rsidR="002D776A" w:rsidRDefault="002D776A" w:rsidP="002D776A">
      <w:r>
        <w:t xml:space="preserve">The research philosophy used in this </w:t>
      </w:r>
      <w:r w:rsidR="00A4343F">
        <w:t xml:space="preserve">research is </w:t>
      </w:r>
      <w:r w:rsidR="00A4343F" w:rsidRPr="00A4343F">
        <w:rPr>
          <w:b/>
        </w:rPr>
        <w:t>positivism</w:t>
      </w:r>
      <w:r w:rsidRPr="00A4343F">
        <w:rPr>
          <w:b/>
        </w:rPr>
        <w:t xml:space="preserve"> </w:t>
      </w:r>
      <w:r w:rsidR="00A4343F" w:rsidRPr="00A4343F">
        <w:rPr>
          <w:b/>
        </w:rPr>
        <w:t>philosophy</w:t>
      </w:r>
      <w:r w:rsidR="00A4343F">
        <w:t>, which focuses on</w:t>
      </w:r>
      <w:r>
        <w:t xml:space="preserve"> </w:t>
      </w:r>
      <w:r w:rsidR="00A4343F">
        <w:t xml:space="preserve">objective measurement on </w:t>
      </w:r>
      <w:r>
        <w:t xml:space="preserve">consumer behaviour. </w:t>
      </w:r>
      <w:r w:rsidR="00A4343F">
        <w:t>Besides</w:t>
      </w:r>
      <w:r>
        <w:t xml:space="preserve">, positivism enables to obtain </w:t>
      </w:r>
      <w:r w:rsidR="0067635E">
        <w:t xml:space="preserve">the </w:t>
      </w:r>
      <w:r>
        <w:t xml:space="preserve">measurable data and evaluate interrelations between variables like </w:t>
      </w:r>
      <w:r w:rsidRPr="005903D1">
        <w:rPr>
          <w:i/>
        </w:rPr>
        <w:t>green marketing, trust and purchase intention</w:t>
      </w:r>
      <w:r>
        <w:t xml:space="preserve">. </w:t>
      </w:r>
      <w:r w:rsidR="004066BE" w:rsidRPr="004066BE">
        <w:t>Saunders (2012)</w:t>
      </w:r>
      <w:r>
        <w:t xml:space="preserve"> define</w:t>
      </w:r>
      <w:r w:rsidR="00D6027E">
        <w:t>d</w:t>
      </w:r>
      <w:r>
        <w:t xml:space="preserve"> positivism as an appropriate research methodology </w:t>
      </w:r>
      <w:r w:rsidR="00D6027E">
        <w:t>to</w:t>
      </w:r>
      <w:r>
        <w:t xml:space="preserve"> ma</w:t>
      </w:r>
      <w:r w:rsidR="00D6027E">
        <w:t>ke</w:t>
      </w:r>
      <w:r>
        <w:t xml:space="preserve"> generalisable results. </w:t>
      </w:r>
      <w:r w:rsidR="00D6027E">
        <w:t>Thus,</w:t>
      </w:r>
      <w:r>
        <w:t xml:space="preserve"> this philosophy </w:t>
      </w:r>
      <w:r w:rsidR="007C3F8B">
        <w:t>supports</w:t>
      </w:r>
      <w:r>
        <w:t xml:space="preserve"> analytical and scientific </w:t>
      </w:r>
      <w:r w:rsidR="005A5573">
        <w:t>analysis on eco-</w:t>
      </w:r>
      <w:r>
        <w:t>conscious consumer behaviour.</w:t>
      </w:r>
    </w:p>
    <w:p w14:paraId="02481214" w14:textId="77777777" w:rsidR="005903D1" w:rsidRDefault="005903D1" w:rsidP="005903D1">
      <w:pPr>
        <w:jc w:val="center"/>
      </w:pPr>
      <w:r>
        <w:rPr>
          <w:noProof/>
          <w:lang w:eastAsia="en-IN"/>
        </w:rPr>
        <w:drawing>
          <wp:inline distT="0" distB="0" distL="0" distR="0" wp14:anchorId="2321E667" wp14:editId="6690D023">
            <wp:extent cx="4852908" cy="3115733"/>
            <wp:effectExtent l="0" t="0" r="508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62075" cy="312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A4B6E" w14:textId="77777777" w:rsidR="005903D1" w:rsidRPr="004066BE" w:rsidRDefault="005903D1" w:rsidP="005903D1">
      <w:pPr>
        <w:jc w:val="center"/>
        <w:rPr>
          <w:b/>
        </w:rPr>
      </w:pPr>
      <w:r w:rsidRPr="004066BE">
        <w:rPr>
          <w:b/>
        </w:rPr>
        <w:t>Figure 2: Research onion</w:t>
      </w:r>
    </w:p>
    <w:p w14:paraId="345C7D5A" w14:textId="77777777" w:rsidR="005903D1" w:rsidRDefault="004066BE" w:rsidP="005903D1">
      <w:pPr>
        <w:jc w:val="center"/>
      </w:pPr>
      <w:r>
        <w:t>(</w:t>
      </w:r>
      <w:r w:rsidR="005903D1">
        <w:t xml:space="preserve">Source: </w:t>
      </w:r>
      <w:proofErr w:type="spellStart"/>
      <w:r w:rsidRPr="004066BE">
        <w:t>Seuring</w:t>
      </w:r>
      <w:proofErr w:type="spellEnd"/>
      <w:r w:rsidRPr="004066BE">
        <w:t>, Stella and Stella, 2021)</w:t>
      </w:r>
    </w:p>
    <w:p w14:paraId="5B41ADA0" w14:textId="77777777" w:rsidR="003B3E20" w:rsidRDefault="003B3E20" w:rsidP="009B22DB">
      <w:pPr>
        <w:pStyle w:val="Heading2"/>
      </w:pPr>
      <w:bookmarkStart w:id="16" w:name="_Toc224750651"/>
      <w:r>
        <w:t>3.2 Research Approach</w:t>
      </w:r>
      <w:bookmarkEnd w:id="16"/>
    </w:p>
    <w:p w14:paraId="01AEBB5B" w14:textId="77777777" w:rsidR="002D776A" w:rsidRDefault="002D776A" w:rsidP="00C57BB6">
      <w:r w:rsidRPr="002D776A">
        <w:t xml:space="preserve">In this </w:t>
      </w:r>
      <w:r w:rsidR="00C37D5A">
        <w:t>research</w:t>
      </w:r>
      <w:r w:rsidRPr="002D776A">
        <w:t xml:space="preserve">, a deductive </w:t>
      </w:r>
      <w:r w:rsidR="00CF7145">
        <w:t>research will be</w:t>
      </w:r>
      <w:r w:rsidRPr="002D776A">
        <w:t xml:space="preserve"> used. </w:t>
      </w:r>
      <w:r w:rsidR="00DD15DF">
        <w:t>This approach</w:t>
      </w:r>
      <w:r w:rsidRPr="002D776A">
        <w:t xml:space="preserve"> starts with </w:t>
      </w:r>
      <w:r w:rsidR="00DD15DF">
        <w:t>existing</w:t>
      </w:r>
      <w:r w:rsidRPr="002D776A">
        <w:t xml:space="preserve"> theories, including Theory of Planned Behaviour, and </w:t>
      </w:r>
      <w:r w:rsidR="00536A0E">
        <w:t>tests</w:t>
      </w:r>
      <w:r w:rsidRPr="002D776A">
        <w:t xml:space="preserve"> them with the help of </w:t>
      </w:r>
      <w:r w:rsidR="00BA21CD" w:rsidRPr="002D776A">
        <w:t>collected</w:t>
      </w:r>
      <w:r w:rsidRPr="002D776A">
        <w:t xml:space="preserve"> data. </w:t>
      </w:r>
      <w:r w:rsidR="00BA21CD" w:rsidRPr="00BA21CD">
        <w:t xml:space="preserve">Wong and Morsanyi (2022) </w:t>
      </w:r>
      <w:r w:rsidRPr="002D776A">
        <w:t>explain</w:t>
      </w:r>
      <w:r w:rsidR="00BA21CD">
        <w:t>ed</w:t>
      </w:r>
      <w:r w:rsidRPr="002D776A">
        <w:t xml:space="preserve"> that deductive reasoning is appropriate to investigate the relationship between variables. </w:t>
      </w:r>
      <w:r w:rsidR="00BA21CD">
        <w:t>Thus, this approach</w:t>
      </w:r>
      <w:r w:rsidRPr="002D776A">
        <w:t xml:space="preserve"> will </w:t>
      </w:r>
      <w:r w:rsidR="00BA21CD">
        <w:t xml:space="preserve">ensure that the </w:t>
      </w:r>
      <w:r w:rsidRPr="002D776A">
        <w:t xml:space="preserve">research </w:t>
      </w:r>
      <w:r w:rsidR="00C95A6E">
        <w:t>is theory-</w:t>
      </w:r>
      <w:r w:rsidRPr="002D776A">
        <w:t>driven and logically organised.</w:t>
      </w:r>
    </w:p>
    <w:p w14:paraId="27563893" w14:textId="77777777" w:rsidR="003B3E20" w:rsidRDefault="003B3E20" w:rsidP="009B22DB">
      <w:pPr>
        <w:pStyle w:val="Heading2"/>
      </w:pPr>
      <w:bookmarkStart w:id="17" w:name="_Toc224750652"/>
      <w:r>
        <w:lastRenderedPageBreak/>
        <w:t>3.3 Research Method</w:t>
      </w:r>
      <w:bookmarkEnd w:id="17"/>
    </w:p>
    <w:p w14:paraId="31C520D1" w14:textId="77777777" w:rsidR="002D776A" w:rsidRDefault="000B4A2F" w:rsidP="00C57BB6">
      <w:r w:rsidRPr="002D776A">
        <w:t xml:space="preserve">In this </w:t>
      </w:r>
      <w:r>
        <w:t>research</w:t>
      </w:r>
      <w:r w:rsidRPr="002D776A">
        <w:t xml:space="preserve">, </w:t>
      </w:r>
      <w:r w:rsidR="002D776A" w:rsidRPr="002D776A">
        <w:t xml:space="preserve">the </w:t>
      </w:r>
      <w:r w:rsidR="007D6DB8">
        <w:rPr>
          <w:i/>
        </w:rPr>
        <w:t xml:space="preserve">quantitative method </w:t>
      </w:r>
      <w:r>
        <w:t>will be</w:t>
      </w:r>
      <w:r w:rsidR="002D776A" w:rsidRPr="002D776A">
        <w:t xml:space="preserve"> applied to consumer </w:t>
      </w:r>
      <w:r w:rsidR="000C06CC">
        <w:t xml:space="preserve">purchasing </w:t>
      </w:r>
      <w:r w:rsidR="002D776A" w:rsidRPr="002D776A">
        <w:t xml:space="preserve">behaviour. </w:t>
      </w:r>
      <w:r w:rsidR="000C06CC">
        <w:t>The use of</w:t>
      </w:r>
      <w:r w:rsidR="002D776A" w:rsidRPr="002D776A">
        <w:t xml:space="preserve"> quantitative research allows </w:t>
      </w:r>
      <w:r w:rsidR="007D6DB8">
        <w:t xml:space="preserve">in collecting </w:t>
      </w:r>
      <w:r w:rsidR="002D776A" w:rsidRPr="002D776A">
        <w:t xml:space="preserve">numerical information, which can be statistically analysed. </w:t>
      </w:r>
      <w:proofErr w:type="spellStart"/>
      <w:r w:rsidR="007D6DB8" w:rsidRPr="007D6DB8">
        <w:t>Ghanad</w:t>
      </w:r>
      <w:proofErr w:type="spellEnd"/>
      <w:r w:rsidR="007D6DB8" w:rsidRPr="007D6DB8">
        <w:t xml:space="preserve"> (2023)</w:t>
      </w:r>
      <w:r w:rsidR="001E5354">
        <w:t xml:space="preserve"> </w:t>
      </w:r>
      <w:r w:rsidR="002D776A" w:rsidRPr="002D776A">
        <w:t>state</w:t>
      </w:r>
      <w:r w:rsidR="002D776A">
        <w:t>d</w:t>
      </w:r>
      <w:r w:rsidR="002D776A" w:rsidRPr="002D776A">
        <w:t xml:space="preserve"> that quantitative methods are suitable when the researcher wants to measure patterns and relations. </w:t>
      </w:r>
      <w:r w:rsidR="00C01BC8">
        <w:t>Further, this method</w:t>
      </w:r>
      <w:r w:rsidR="002D776A" w:rsidRPr="002D776A">
        <w:t xml:space="preserve"> enables </w:t>
      </w:r>
      <w:r w:rsidR="000A2CE8">
        <w:t>to</w:t>
      </w:r>
      <w:r w:rsidR="002D776A" w:rsidRPr="002D776A">
        <w:t xml:space="preserve"> assess </w:t>
      </w:r>
      <w:r w:rsidR="00B31D5B">
        <w:t>how</w:t>
      </w:r>
      <w:r w:rsidR="002D776A" w:rsidRPr="002D776A">
        <w:t xml:space="preserve"> green marketing </w:t>
      </w:r>
      <w:r w:rsidR="00B31D5B" w:rsidRPr="002D776A">
        <w:t>in</w:t>
      </w:r>
      <w:r w:rsidR="00B31D5B">
        <w:t>fluences the</w:t>
      </w:r>
      <w:r w:rsidR="002D776A" w:rsidRPr="002D776A">
        <w:t xml:space="preserve"> purchasing behaviour. </w:t>
      </w:r>
      <w:r w:rsidR="00B31D5B">
        <w:t>Hence, the analysis of structured data</w:t>
      </w:r>
      <w:r w:rsidR="002D776A" w:rsidRPr="002D776A">
        <w:t xml:space="preserve"> can be </w:t>
      </w:r>
      <w:r w:rsidR="00B31D5B">
        <w:t xml:space="preserve">collected and analysed by devising reliable and objective findings. </w:t>
      </w:r>
    </w:p>
    <w:p w14:paraId="7288D25B" w14:textId="77777777" w:rsidR="003B3E20" w:rsidRDefault="003B3E20" w:rsidP="009B22DB">
      <w:pPr>
        <w:pStyle w:val="Heading2"/>
      </w:pPr>
      <w:bookmarkStart w:id="18" w:name="_Toc224750653"/>
      <w:r>
        <w:t>3.4 Research Strategy</w:t>
      </w:r>
      <w:bookmarkEnd w:id="18"/>
    </w:p>
    <w:p w14:paraId="05FAE480" w14:textId="77777777" w:rsidR="002D776A" w:rsidRDefault="002D776A" w:rsidP="00C57BB6">
      <w:r w:rsidRPr="002D776A">
        <w:t xml:space="preserve">The </w:t>
      </w:r>
      <w:r w:rsidRPr="00994424">
        <w:rPr>
          <w:b/>
          <w:i/>
        </w:rPr>
        <w:t>survey strategy</w:t>
      </w:r>
      <w:r w:rsidR="00DC436B">
        <w:t xml:space="preserve"> will be</w:t>
      </w:r>
      <w:r w:rsidRPr="002D776A">
        <w:t xml:space="preserve"> used to </w:t>
      </w:r>
      <w:r w:rsidR="00994424">
        <w:t>collect</w:t>
      </w:r>
      <w:r w:rsidRPr="002D776A">
        <w:t xml:space="preserve"> primary data </w:t>
      </w:r>
      <w:r w:rsidR="00637C44">
        <w:t>from</w:t>
      </w:r>
      <w:r w:rsidRPr="002D776A">
        <w:t xml:space="preserve"> the respondents. </w:t>
      </w:r>
      <w:r w:rsidR="002D53E1">
        <w:t>S</w:t>
      </w:r>
      <w:r w:rsidRPr="002D776A">
        <w:t xml:space="preserve">urveys are </w:t>
      </w:r>
      <w:r w:rsidR="00DC436B" w:rsidRPr="002D776A">
        <w:t>beneficial</w:t>
      </w:r>
      <w:r w:rsidRPr="002D776A">
        <w:t xml:space="preserve"> in measuring the information </w:t>
      </w:r>
      <w:r w:rsidR="002D53E1">
        <w:t>from large pool of</w:t>
      </w:r>
      <w:r w:rsidRPr="002D776A">
        <w:t xml:space="preserve"> participants in a short time. </w:t>
      </w:r>
      <w:proofErr w:type="spellStart"/>
      <w:r w:rsidR="00DC436B">
        <w:t>Seuring</w:t>
      </w:r>
      <w:proofErr w:type="spellEnd"/>
      <w:r w:rsidR="00DC436B">
        <w:t>, Stella and Stella</w:t>
      </w:r>
      <w:r w:rsidR="00DC436B" w:rsidRPr="004066BE">
        <w:t xml:space="preserve"> </w:t>
      </w:r>
      <w:r w:rsidR="00DC436B">
        <w:t>(</w:t>
      </w:r>
      <w:r w:rsidR="00DC436B" w:rsidRPr="004066BE">
        <w:t>2021</w:t>
      </w:r>
      <w:r w:rsidR="00DC436B">
        <w:t xml:space="preserve">) </w:t>
      </w:r>
      <w:r w:rsidRPr="002D776A">
        <w:t>state</w:t>
      </w:r>
      <w:r w:rsidR="00DC436B">
        <w:t>d</w:t>
      </w:r>
      <w:r w:rsidRPr="002D776A">
        <w:t xml:space="preserve"> that </w:t>
      </w:r>
      <w:r w:rsidR="00DC436B">
        <w:t xml:space="preserve">the </w:t>
      </w:r>
      <w:r w:rsidRPr="002D776A">
        <w:t xml:space="preserve">survey research is </w:t>
      </w:r>
      <w:r w:rsidR="00DC436B">
        <w:t>mainly used in</w:t>
      </w:r>
      <w:r w:rsidRPr="002D776A">
        <w:t xml:space="preserve"> consumer behaviour. </w:t>
      </w:r>
      <w:r w:rsidR="00DC436B">
        <w:t>Besides,</w:t>
      </w:r>
      <w:r w:rsidRPr="002D776A">
        <w:t xml:space="preserve"> it enables </w:t>
      </w:r>
      <w:r w:rsidR="00DC436B">
        <w:t>in</w:t>
      </w:r>
      <w:r w:rsidRPr="002D776A">
        <w:t xml:space="preserve"> </w:t>
      </w:r>
      <w:r w:rsidR="00D22A9A">
        <w:t xml:space="preserve">standardised </w:t>
      </w:r>
      <w:r w:rsidRPr="002D776A">
        <w:t>dat</w:t>
      </w:r>
      <w:r w:rsidR="00D22A9A">
        <w:t xml:space="preserve">a collection to develop </w:t>
      </w:r>
      <w:r w:rsidRPr="002D776A">
        <w:t>reliability. T</w:t>
      </w:r>
      <w:r w:rsidR="00AB55CD">
        <w:t>hus, the eco-</w:t>
      </w:r>
      <w:r w:rsidRPr="002D776A">
        <w:t>conscious consumer perceptions and behaviour can be analysed using this strategy.</w:t>
      </w:r>
    </w:p>
    <w:p w14:paraId="051CA44C" w14:textId="77777777" w:rsidR="003B3E20" w:rsidRDefault="003B3E20" w:rsidP="009B22DB">
      <w:pPr>
        <w:pStyle w:val="Heading2"/>
      </w:pPr>
      <w:bookmarkStart w:id="19" w:name="_Toc224750654"/>
      <w:r>
        <w:t>3.5 Data Collection Procedure</w:t>
      </w:r>
      <w:bookmarkEnd w:id="19"/>
    </w:p>
    <w:p w14:paraId="36D7A804" w14:textId="77777777" w:rsidR="002D776A" w:rsidRDefault="002D776A" w:rsidP="00C57BB6">
      <w:r w:rsidRPr="002D776A">
        <w:t>The tool that will be used to collect primary data will be</w:t>
      </w:r>
      <w:r w:rsidR="00AB55CD">
        <w:t xml:space="preserve"> </w:t>
      </w:r>
      <w:r w:rsidR="00AB55CD" w:rsidRPr="00AB55CD">
        <w:rPr>
          <w:i/>
        </w:rPr>
        <w:t>online questionnaire</w:t>
      </w:r>
      <w:r w:rsidR="00AB55CD">
        <w:t xml:space="preserve"> using</w:t>
      </w:r>
      <w:r w:rsidRPr="002D776A">
        <w:t xml:space="preserve"> Google Forms. </w:t>
      </w:r>
      <w:r w:rsidR="00AB55CD">
        <w:t>Besides</w:t>
      </w:r>
      <w:r w:rsidRPr="002D776A">
        <w:t xml:space="preserve">, the questionnaire will contain structured questions that will relate to knowledge on green marketing, trust on environmental claims and purchasing intention. </w:t>
      </w:r>
      <w:r w:rsidR="00704576">
        <w:t>Further,</w:t>
      </w:r>
      <w:r w:rsidRPr="002D776A">
        <w:t xml:space="preserve"> a Likert scale</w:t>
      </w:r>
      <w:r w:rsidR="00704576">
        <w:t xml:space="preserve"> will be utilised for measuring the responses for better quantification</w:t>
      </w:r>
      <w:r w:rsidRPr="002D776A">
        <w:t xml:space="preserve">. Moreover, the survey link will be shared via online media like social media and email. </w:t>
      </w:r>
      <w:r w:rsidR="00704576">
        <w:t>Thus</w:t>
      </w:r>
      <w:r w:rsidRPr="002D776A">
        <w:t xml:space="preserve">, the strategy </w:t>
      </w:r>
      <w:r w:rsidR="003D7985">
        <w:t>will assure</w:t>
      </w:r>
      <w:r w:rsidRPr="002D776A">
        <w:t xml:space="preserve"> an effective and extensive data </w:t>
      </w:r>
      <w:r w:rsidR="00400BEA">
        <w:t xml:space="preserve">collection. </w:t>
      </w:r>
    </w:p>
    <w:p w14:paraId="0A5561F8" w14:textId="77777777" w:rsidR="003B3E20" w:rsidRDefault="003B3E20" w:rsidP="009B22DB">
      <w:pPr>
        <w:pStyle w:val="Heading2"/>
      </w:pPr>
      <w:bookmarkStart w:id="20" w:name="_Toc224750655"/>
      <w:r>
        <w:t>3.6 Sampling</w:t>
      </w:r>
      <w:bookmarkEnd w:id="20"/>
    </w:p>
    <w:p w14:paraId="089C29A2" w14:textId="77777777" w:rsidR="002F73AD" w:rsidRDefault="00AA50A5" w:rsidP="00C57BB6">
      <w:r>
        <w:t xml:space="preserve">The research will use a </w:t>
      </w:r>
      <w:r w:rsidRPr="00AA50A5">
        <w:rPr>
          <w:i/>
        </w:rPr>
        <w:t>Convenience</w:t>
      </w:r>
      <w:r w:rsidR="002F73AD" w:rsidRPr="00AA50A5">
        <w:rPr>
          <w:i/>
        </w:rPr>
        <w:t xml:space="preserve"> sampling method</w:t>
      </w:r>
      <w:r>
        <w:t>, which</w:t>
      </w:r>
      <w:r w:rsidR="002F73AD" w:rsidRPr="002F73AD">
        <w:t xml:space="preserve"> </w:t>
      </w:r>
      <w:r>
        <w:t>will be</w:t>
      </w:r>
      <w:r w:rsidR="002F73AD" w:rsidRPr="002F73AD">
        <w:t xml:space="preserve"> utilised so that respondents are </w:t>
      </w:r>
      <w:r>
        <w:t>provided with an opportunity</w:t>
      </w:r>
      <w:r w:rsidR="002F73AD" w:rsidRPr="002F73AD">
        <w:t xml:space="preserve"> </w:t>
      </w:r>
      <w:r>
        <w:t xml:space="preserve">in </w:t>
      </w:r>
      <w:r w:rsidR="002F73AD" w:rsidRPr="002F73AD">
        <w:t>selecting</w:t>
      </w:r>
      <w:r>
        <w:t xml:space="preserve"> responses, based on their convenience </w:t>
      </w:r>
      <w:r w:rsidRPr="00AA50A5">
        <w:t>(Golzar, Noor and Tajik, 2022)</w:t>
      </w:r>
      <w:r w:rsidR="002F73AD" w:rsidRPr="002F73AD">
        <w:t xml:space="preserve">. </w:t>
      </w:r>
      <w:r>
        <w:t>Further</w:t>
      </w:r>
      <w:r w:rsidR="008000DD">
        <w:t>, the target market includes the eco-</w:t>
      </w:r>
      <w:r w:rsidR="002F73AD" w:rsidRPr="002F73AD">
        <w:t xml:space="preserve">conscious population that pays attention to the sustainable products. The </w:t>
      </w:r>
      <w:r w:rsidR="001F7646">
        <w:t>chosen sample size would be</w:t>
      </w:r>
      <w:r w:rsidR="002F73AD" w:rsidRPr="002F73AD">
        <w:t xml:space="preserve"> 100, which is </w:t>
      </w:r>
      <w:r w:rsidR="00754394">
        <w:t>considered as</w:t>
      </w:r>
      <w:r w:rsidR="002F73AD" w:rsidRPr="002F73AD">
        <w:t xml:space="preserve"> </w:t>
      </w:r>
      <w:r w:rsidR="00A61A4F">
        <w:t>effective for the</w:t>
      </w:r>
      <w:r w:rsidR="002F73AD" w:rsidRPr="002F73AD">
        <w:t xml:space="preserve"> quantitative analysis in the academic studies. As </w:t>
      </w:r>
      <w:r w:rsidR="00A61A4F" w:rsidRPr="004066BE">
        <w:t>Saunders (2012)</w:t>
      </w:r>
      <w:r w:rsidR="00A61A4F">
        <w:t xml:space="preserve"> opined that, </w:t>
      </w:r>
      <w:r w:rsidR="002F73AD" w:rsidRPr="002F73AD">
        <w:t>a sample</w:t>
      </w:r>
      <w:r w:rsidR="00A61A4F">
        <w:t xml:space="preserve"> size</w:t>
      </w:r>
      <w:r w:rsidR="002F73AD" w:rsidRPr="002F73AD">
        <w:t xml:space="preserve"> </w:t>
      </w:r>
      <w:r w:rsidR="00A61A4F">
        <w:t>can offer credible information. Hence</w:t>
      </w:r>
      <w:r w:rsidR="002F73AD" w:rsidRPr="002F73AD">
        <w:t xml:space="preserve">, this type of sampling facilitates generalisation of results </w:t>
      </w:r>
      <w:r w:rsidR="001D4DD6">
        <w:t>within the</w:t>
      </w:r>
      <w:r w:rsidR="002F73AD" w:rsidRPr="002F73AD">
        <w:t xml:space="preserve"> scope of the study.</w:t>
      </w:r>
    </w:p>
    <w:p w14:paraId="69F5EAB7" w14:textId="77777777" w:rsidR="003B3E20" w:rsidRDefault="003B3E20" w:rsidP="009B22DB">
      <w:pPr>
        <w:pStyle w:val="Heading2"/>
      </w:pPr>
      <w:bookmarkStart w:id="21" w:name="_Toc224750656"/>
      <w:r>
        <w:t>3.7 Data Analysis</w:t>
      </w:r>
      <w:bookmarkEnd w:id="21"/>
    </w:p>
    <w:p w14:paraId="1A3A5788" w14:textId="77777777" w:rsidR="006E7470" w:rsidRDefault="00E40BED" w:rsidP="00E40BED">
      <w:r>
        <w:t xml:space="preserve">The collected data would be analysed using the </w:t>
      </w:r>
      <w:r w:rsidRPr="00E40BED">
        <w:rPr>
          <w:i/>
        </w:rPr>
        <w:t>descriptive statistical analysis</w:t>
      </w:r>
      <w:r w:rsidR="006E7470" w:rsidRPr="006E7470">
        <w:t xml:space="preserve">. </w:t>
      </w:r>
      <w:r>
        <w:t>Besides, tools such as</w:t>
      </w:r>
      <w:r w:rsidR="006E7470" w:rsidRPr="006E7470">
        <w:t xml:space="preserve"> </w:t>
      </w:r>
      <w:r>
        <w:t xml:space="preserve">SPSS or Excel would be used for generating the graphs, charts, and percentage calculation. Further, the </w:t>
      </w:r>
      <w:r w:rsidR="006E7470" w:rsidRPr="006E7470">
        <w:t xml:space="preserve">patterns and relationships of variables can be found through this analysis. </w:t>
      </w:r>
      <w:r w:rsidR="00045B34">
        <w:t xml:space="preserve">In case, the </w:t>
      </w:r>
      <w:r w:rsidR="006E7470" w:rsidRPr="006E7470">
        <w:t>fi</w:t>
      </w:r>
      <w:r w:rsidR="00045B34">
        <w:t>ndings will be discussed in a clear</w:t>
      </w:r>
      <w:r w:rsidR="006E7470" w:rsidRPr="006E7470">
        <w:t xml:space="preserve"> and </w:t>
      </w:r>
      <w:r w:rsidR="00A16A51">
        <w:t>structured</w:t>
      </w:r>
      <w:r w:rsidR="00A16A51" w:rsidRPr="006E7470">
        <w:t xml:space="preserve"> </w:t>
      </w:r>
      <w:r w:rsidR="006E7470" w:rsidRPr="006E7470">
        <w:t xml:space="preserve">manner. </w:t>
      </w:r>
      <w:r w:rsidR="00A16A51">
        <w:t>Hence, the</w:t>
      </w:r>
      <w:r w:rsidR="006E7470" w:rsidRPr="006E7470">
        <w:t xml:space="preserve"> statistical analysis </w:t>
      </w:r>
      <w:r w:rsidR="00A16A51">
        <w:t xml:space="preserve">ensures accuracy and supports interpretation of key findings. </w:t>
      </w:r>
    </w:p>
    <w:p w14:paraId="4B3CC935" w14:textId="77777777" w:rsidR="003B3E20" w:rsidRDefault="003B3E20" w:rsidP="009B22DB">
      <w:pPr>
        <w:pStyle w:val="Heading2"/>
      </w:pPr>
      <w:bookmarkStart w:id="22" w:name="_Toc224750657"/>
      <w:r>
        <w:lastRenderedPageBreak/>
        <w:t>3.8 Ethical Considerations</w:t>
      </w:r>
      <w:bookmarkEnd w:id="22"/>
    </w:p>
    <w:p w14:paraId="75FFD70F" w14:textId="77777777" w:rsidR="00551399" w:rsidRDefault="00551399" w:rsidP="00694B86">
      <w:r w:rsidRPr="00551399">
        <w:t xml:space="preserve">The research will be </w:t>
      </w:r>
      <w:r w:rsidR="001268C9">
        <w:t xml:space="preserve">done </w:t>
      </w:r>
      <w:r w:rsidRPr="00551399">
        <w:t xml:space="preserve">in a very ethical manner. </w:t>
      </w:r>
      <w:r w:rsidR="00E54D6B">
        <w:t>Besides</w:t>
      </w:r>
      <w:r w:rsidRPr="00551399">
        <w:t xml:space="preserve">, no sensitive or personal information will be </w:t>
      </w:r>
      <w:r w:rsidR="00694B86" w:rsidRPr="00551399">
        <w:t>collected</w:t>
      </w:r>
      <w:r w:rsidRPr="00551399">
        <w:t xml:space="preserve"> among the participants. The process will be voluntary, and respondents will</w:t>
      </w:r>
      <w:r w:rsidR="00694B86">
        <w:t xml:space="preserve"> have the right to withdraw at any phase. Besides</w:t>
      </w:r>
      <w:r w:rsidRPr="00551399">
        <w:t xml:space="preserve">, all </w:t>
      </w:r>
      <w:r w:rsidR="00AA62BE">
        <w:t xml:space="preserve">the </w:t>
      </w:r>
      <w:r w:rsidRPr="00551399">
        <w:t xml:space="preserve">responses will be anonymous and confidential. Moreover, the information will be safely stored with </w:t>
      </w:r>
      <w:r w:rsidR="004A5F81">
        <w:t xml:space="preserve">the </w:t>
      </w:r>
      <w:r w:rsidR="004A5F81" w:rsidRPr="00551399">
        <w:t>password-controlled</w:t>
      </w:r>
      <w:r w:rsidRPr="00551399">
        <w:t xml:space="preserve"> systems and </w:t>
      </w:r>
      <w:r w:rsidR="004A5F81">
        <w:t>it will be used only for academic purpose</w:t>
      </w:r>
      <w:r w:rsidRPr="00551399">
        <w:t xml:space="preserve">. The data collected will be </w:t>
      </w:r>
      <w:r w:rsidR="004A5F81">
        <w:t>deleted after</w:t>
      </w:r>
      <w:r w:rsidRPr="00551399">
        <w:t xml:space="preserve"> </w:t>
      </w:r>
      <w:r w:rsidR="00C63176">
        <w:t>6</w:t>
      </w:r>
      <w:r w:rsidRPr="00551399">
        <w:t xml:space="preserve"> months as per </w:t>
      </w:r>
      <w:r w:rsidR="00C63176">
        <w:t>D</w:t>
      </w:r>
      <w:r w:rsidRPr="00551399">
        <w:t>ata protection</w:t>
      </w:r>
      <w:r w:rsidR="00C63176">
        <w:t xml:space="preserve"> guidelines. </w:t>
      </w:r>
    </w:p>
    <w:p w14:paraId="72EA4E5C" w14:textId="77777777" w:rsidR="003B3E20" w:rsidRDefault="003B3E20" w:rsidP="009B22DB">
      <w:pPr>
        <w:pStyle w:val="Heading1"/>
      </w:pPr>
      <w:bookmarkStart w:id="23" w:name="_Toc224750658"/>
      <w:r>
        <w:t>4. Expected Findings</w:t>
      </w:r>
      <w:bookmarkEnd w:id="23"/>
    </w:p>
    <w:p w14:paraId="21CD1FA0" w14:textId="77777777" w:rsidR="00C63176" w:rsidRDefault="00C63176" w:rsidP="00A16ACF">
      <w:r>
        <w:t xml:space="preserve">The research is </w:t>
      </w:r>
      <w:r w:rsidR="0024356B">
        <w:t>expected</w:t>
      </w:r>
      <w:r>
        <w:t xml:space="preserve"> to </w:t>
      </w:r>
      <w:r w:rsidR="0023406B">
        <w:t>reveal</w:t>
      </w:r>
      <w:r w:rsidR="0024356B">
        <w:t xml:space="preserve"> that</w:t>
      </w:r>
      <w:r>
        <w:t xml:space="preserve"> green </w:t>
      </w:r>
      <w:r w:rsidR="0023406B">
        <w:t xml:space="preserve">marketing has a measurable influence </w:t>
      </w:r>
      <w:r>
        <w:t>on consumer perception and buying behaviour is app</w:t>
      </w:r>
      <w:r w:rsidR="0023406B">
        <w:t>reciable, mainly among</w:t>
      </w:r>
      <w:r w:rsidR="00EE3E54">
        <w:t xml:space="preserve"> the</w:t>
      </w:r>
      <w:r w:rsidR="0023406B">
        <w:t xml:space="preserve"> eco-</w:t>
      </w:r>
      <w:r>
        <w:t xml:space="preserve">conscious consumers. Besides, there is high probability to increase purchase intention among respondents after receiving the exposure </w:t>
      </w:r>
      <w:r w:rsidR="000920BD">
        <w:t>of</w:t>
      </w:r>
      <w:r>
        <w:t xml:space="preserve"> </w:t>
      </w:r>
      <w:r w:rsidRPr="00236FFB">
        <w:rPr>
          <w:i/>
        </w:rPr>
        <w:t xml:space="preserve">clear environmental messaging, eco labelling, and </w:t>
      </w:r>
      <w:r w:rsidR="000920BD" w:rsidRPr="00236FFB">
        <w:rPr>
          <w:i/>
        </w:rPr>
        <w:t>transparent</w:t>
      </w:r>
      <w:r w:rsidRPr="00236FFB">
        <w:rPr>
          <w:i/>
        </w:rPr>
        <w:t xml:space="preserve"> sustainability claims</w:t>
      </w:r>
      <w:r>
        <w:t xml:space="preserve">. </w:t>
      </w:r>
      <w:r w:rsidR="000920BD">
        <w:t>Further</w:t>
      </w:r>
      <w:r>
        <w:t>, trust, and environmental awareness are likely to</w:t>
      </w:r>
      <w:r w:rsidR="00C5420D">
        <w:t xml:space="preserve"> act </w:t>
      </w:r>
      <w:r>
        <w:t>as</w:t>
      </w:r>
      <w:r w:rsidR="000920BD">
        <w:t xml:space="preserve"> strong mediating variables, as </w:t>
      </w:r>
      <w:r w:rsidR="00C5420D">
        <w:t xml:space="preserve">consumers who </w:t>
      </w:r>
      <w:r>
        <w:t xml:space="preserve">trust the brand </w:t>
      </w:r>
      <w:r w:rsidR="00232E43">
        <w:t>are willing</w:t>
      </w:r>
      <w:r>
        <w:t xml:space="preserve"> to i</w:t>
      </w:r>
      <w:r w:rsidR="00232E43">
        <w:t>nteract</w:t>
      </w:r>
      <w:r>
        <w:t xml:space="preserve"> and purchase. However, the </w:t>
      </w:r>
      <w:r w:rsidR="000059CF">
        <w:t>findings may reveal</w:t>
      </w:r>
      <w:r>
        <w:t xml:space="preserve"> that price sensitivity and perceived performance risk </w:t>
      </w:r>
      <w:r w:rsidR="00C5420D">
        <w:t>may limit actual</w:t>
      </w:r>
      <w:r>
        <w:t xml:space="preserve"> buying behaviour, even </w:t>
      </w:r>
      <w:r w:rsidR="00791817">
        <w:t xml:space="preserve">if </w:t>
      </w:r>
      <w:r>
        <w:t>attitude</w:t>
      </w:r>
      <w:r w:rsidR="00791817">
        <w:t>s are positive</w:t>
      </w:r>
      <w:r>
        <w:t xml:space="preserve">. </w:t>
      </w:r>
      <w:r w:rsidR="00A16ACF">
        <w:t>Thus</w:t>
      </w:r>
      <w:r>
        <w:t xml:space="preserve">, </w:t>
      </w:r>
      <w:r w:rsidR="00A16ACF">
        <w:t>few</w:t>
      </w:r>
      <w:r>
        <w:t xml:space="preserve"> respondents </w:t>
      </w:r>
      <w:r w:rsidR="00A16ACF">
        <w:t>might also show interest in their sustainable products, but they may hesitate because of affordability issues. Moreover</w:t>
      </w:r>
      <w:r>
        <w:t xml:space="preserve">, the </w:t>
      </w:r>
      <w:r w:rsidR="00A16ACF">
        <w:t>research is expected to offer</w:t>
      </w:r>
      <w:r>
        <w:t xml:space="preserve"> </w:t>
      </w:r>
      <w:r w:rsidR="00BE5299">
        <w:t>a</w:t>
      </w:r>
      <w:r>
        <w:t xml:space="preserve"> balanced result, which </w:t>
      </w:r>
      <w:r w:rsidR="00BE5299">
        <w:t xml:space="preserve">may highlight efficiency of green marketing and practical barriers, which influences final customer decisions. </w:t>
      </w:r>
    </w:p>
    <w:p w14:paraId="55430EDF" w14:textId="77777777" w:rsidR="003B3E20" w:rsidRDefault="003B3E20" w:rsidP="009B22DB">
      <w:pPr>
        <w:pStyle w:val="Heading1"/>
      </w:pPr>
      <w:bookmarkStart w:id="24" w:name="_Toc224750659"/>
      <w:r>
        <w:t>5. Limitations</w:t>
      </w:r>
      <w:bookmarkEnd w:id="24"/>
    </w:p>
    <w:p w14:paraId="089E6160" w14:textId="77777777" w:rsidR="008B3AF0" w:rsidRDefault="00C63176" w:rsidP="00C63176">
      <w:r>
        <w:t xml:space="preserve">This research </w:t>
      </w:r>
      <w:r w:rsidR="00236FFB">
        <w:t>includes certain limitations</w:t>
      </w:r>
      <w:r>
        <w:t xml:space="preserve"> that should be taken into account. </w:t>
      </w:r>
      <w:r w:rsidR="001158F5">
        <w:t>The</w:t>
      </w:r>
      <w:r>
        <w:t xml:space="preserve"> sample size of 100 respondents can</w:t>
      </w:r>
      <w:r w:rsidR="00467A78">
        <w:t xml:space="preserve"> limit the generalisation of</w:t>
      </w:r>
      <w:r>
        <w:t xml:space="preserve"> findings </w:t>
      </w:r>
      <w:r w:rsidR="00467A78">
        <w:t>across the larger</w:t>
      </w:r>
      <w:r>
        <w:t xml:space="preserve"> population. </w:t>
      </w:r>
      <w:r w:rsidR="00D7302A">
        <w:t>Besides</w:t>
      </w:r>
      <w:r>
        <w:t xml:space="preserve">, the use of </w:t>
      </w:r>
      <w:r w:rsidRPr="00D82970">
        <w:rPr>
          <w:i/>
        </w:rPr>
        <w:t>self-reported questionnaire</w:t>
      </w:r>
      <w:r>
        <w:t xml:space="preserve"> can also </w:t>
      </w:r>
      <w:r w:rsidR="00D82970">
        <w:t>introduce</w:t>
      </w:r>
      <w:r>
        <w:t xml:space="preserve"> bias</w:t>
      </w:r>
      <w:r w:rsidR="00A65F0B">
        <w:t xml:space="preserve"> because participants may offer socially desirable responses, instead of reflecting the actual behaviour. </w:t>
      </w:r>
      <w:r w:rsidR="00355D00">
        <w:t>Moreover</w:t>
      </w:r>
      <w:r>
        <w:t xml:space="preserve">, the research </w:t>
      </w:r>
      <w:r w:rsidR="00355D00">
        <w:t>focuses</w:t>
      </w:r>
      <w:r>
        <w:t xml:space="preserve"> solely on Toyota, </w:t>
      </w:r>
      <w:r w:rsidR="003B2975">
        <w:t>which</w:t>
      </w:r>
      <w:r>
        <w:t xml:space="preserve"> narrows the prospective of generalising the</w:t>
      </w:r>
      <w:r w:rsidR="004B5C11">
        <w:t xml:space="preserve"> findings</w:t>
      </w:r>
      <w:r>
        <w:t xml:space="preserve"> to other car brands or sectors. </w:t>
      </w:r>
      <w:r w:rsidR="00B317E9">
        <w:t>However</w:t>
      </w:r>
      <w:r>
        <w:t xml:space="preserve">, </w:t>
      </w:r>
      <w:r w:rsidR="008B3AF0">
        <w:t>these limitations</w:t>
      </w:r>
      <w:r>
        <w:t xml:space="preserve"> will be </w:t>
      </w:r>
      <w:r w:rsidR="008B3AF0">
        <w:t xml:space="preserve">addressed using careful interpretation of results and acknowledging </w:t>
      </w:r>
      <w:r w:rsidR="00FC3116">
        <w:t>constraints</w:t>
      </w:r>
      <w:r w:rsidR="008B3AF0">
        <w:t>.</w:t>
      </w:r>
    </w:p>
    <w:p w14:paraId="3F0A439E" w14:textId="77777777" w:rsidR="003B3E20" w:rsidRDefault="003B3E20" w:rsidP="009B22DB">
      <w:pPr>
        <w:pStyle w:val="Heading1"/>
      </w:pPr>
      <w:bookmarkStart w:id="25" w:name="_Toc224750660"/>
      <w:r>
        <w:t>6. Timeframe</w:t>
      </w:r>
      <w:bookmarkEnd w:id="25"/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095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669"/>
        <w:gridCol w:w="669"/>
        <w:gridCol w:w="669"/>
      </w:tblGrid>
      <w:tr w:rsidR="00C63176" w:rsidRPr="00C63176" w14:paraId="1EE49083" w14:textId="77777777" w:rsidTr="00291D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07D0D088" w14:textId="77777777" w:rsidR="00C63176" w:rsidRPr="00C63176" w:rsidRDefault="00291DEF" w:rsidP="00C63176">
            <w:pPr>
              <w:spacing w:after="160" w:line="480" w:lineRule="auto"/>
            </w:pPr>
            <w:r>
              <w:t>Activities/ Weeks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70DC937F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591361C7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579AE5D6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6C7014B6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22D77F62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403E906B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3B372D17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4EC9AB7D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29C4B5F9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7A85E9F2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W10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7E6CD69B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W11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EAAAA" w:themeFill="background2" w:themeFillShade="BF"/>
            <w:hideMark/>
          </w:tcPr>
          <w:p w14:paraId="3071F584" w14:textId="77777777" w:rsidR="00C63176" w:rsidRPr="00C63176" w:rsidRDefault="00C63176" w:rsidP="00C63176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t>W12</w:t>
            </w:r>
          </w:p>
        </w:tc>
      </w:tr>
      <w:tr w:rsidR="00C63176" w:rsidRPr="00C63176" w14:paraId="4F336171" w14:textId="77777777" w:rsidTr="00291D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auto"/>
            </w:tcBorders>
            <w:hideMark/>
          </w:tcPr>
          <w:p w14:paraId="4188B6F9" w14:textId="77777777" w:rsidR="00C63176" w:rsidRPr="00C63176" w:rsidRDefault="00C63176" w:rsidP="00C63176">
            <w:pPr>
              <w:spacing w:after="160" w:line="480" w:lineRule="auto"/>
            </w:pPr>
            <w:r w:rsidRPr="00C63176">
              <w:t>Topic Finalisation</w:t>
            </w: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34E04FF1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1C679018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4C0F9D65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0E15F9C5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7C1BB861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4E7D5BD2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3A38676C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20E475CD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7787EB99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34663A47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50D68CA2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51DE10B2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63176" w:rsidRPr="00C63176" w14:paraId="5161139E" w14:textId="77777777" w:rsidTr="00C63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2E11A8" w14:textId="77777777" w:rsidR="00C63176" w:rsidRPr="00C63176" w:rsidRDefault="00C63176" w:rsidP="00C63176">
            <w:pPr>
              <w:spacing w:after="160" w:line="480" w:lineRule="auto"/>
            </w:pPr>
            <w:r w:rsidRPr="00C63176">
              <w:lastRenderedPageBreak/>
              <w:t>Proposal Development</w:t>
            </w:r>
          </w:p>
        </w:tc>
        <w:tc>
          <w:tcPr>
            <w:tcW w:w="0" w:type="auto"/>
            <w:hideMark/>
          </w:tcPr>
          <w:p w14:paraId="5F681932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379B71BA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6166B45A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3C21BAFC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50F2AAA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1E4A2C8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B45C992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F52A3A1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05C3D2C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DA360C0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2FC3A68E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FD960BC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63176" w:rsidRPr="00C63176" w14:paraId="18D89EBA" w14:textId="77777777" w:rsidTr="00C63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43A700A" w14:textId="77777777" w:rsidR="00C63176" w:rsidRPr="00C63176" w:rsidRDefault="00C63176" w:rsidP="00C63176">
            <w:pPr>
              <w:spacing w:after="160" w:line="480" w:lineRule="auto"/>
            </w:pPr>
            <w:r w:rsidRPr="00C63176">
              <w:t>Literature Search</w:t>
            </w:r>
          </w:p>
        </w:tc>
        <w:tc>
          <w:tcPr>
            <w:tcW w:w="0" w:type="auto"/>
            <w:hideMark/>
          </w:tcPr>
          <w:p w14:paraId="20E8E8BB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22351125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68DF8FA8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63970A5A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3475153C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ABC5FEA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7B84190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2B81BEF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C148BF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B49A0F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32B0628B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33C1474A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63176" w:rsidRPr="00C63176" w14:paraId="181402FB" w14:textId="77777777" w:rsidTr="00C63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94E0BEE" w14:textId="77777777" w:rsidR="00C63176" w:rsidRPr="00C63176" w:rsidRDefault="00291DEF" w:rsidP="00291DEF">
            <w:pPr>
              <w:spacing w:after="160"/>
            </w:pPr>
            <w:r w:rsidRPr="00C63176">
              <w:t xml:space="preserve">Writing </w:t>
            </w:r>
            <w:r w:rsidR="00C63176" w:rsidRPr="00C63176">
              <w:t xml:space="preserve">Literature Review </w:t>
            </w:r>
          </w:p>
        </w:tc>
        <w:tc>
          <w:tcPr>
            <w:tcW w:w="0" w:type="auto"/>
            <w:hideMark/>
          </w:tcPr>
          <w:p w14:paraId="522C7271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E2F2FBF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3476BEF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2604767C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1442318A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4A734157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29E8803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6D4BA06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39F15757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AB0724E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E1E0209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040FC18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63176" w:rsidRPr="00C63176" w14:paraId="3EE9FCAB" w14:textId="77777777" w:rsidTr="00C63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2C31DFD" w14:textId="77777777" w:rsidR="00C63176" w:rsidRPr="00C63176" w:rsidRDefault="00C63176" w:rsidP="00C63176">
            <w:pPr>
              <w:spacing w:after="160" w:line="480" w:lineRule="auto"/>
            </w:pPr>
            <w:r w:rsidRPr="00C63176">
              <w:t>Questionnaire Design</w:t>
            </w:r>
          </w:p>
        </w:tc>
        <w:tc>
          <w:tcPr>
            <w:tcW w:w="0" w:type="auto"/>
            <w:hideMark/>
          </w:tcPr>
          <w:p w14:paraId="226265B4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33E4685B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C844D37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A930EDF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6AE5D5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7A3F0A99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F867A6E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513A8B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E3BB398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3659C84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C326D0A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58DE07D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63176" w:rsidRPr="00C63176" w14:paraId="67BA22D7" w14:textId="77777777" w:rsidTr="00C63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8EFD1F" w14:textId="77777777" w:rsidR="00C63176" w:rsidRPr="00C63176" w:rsidRDefault="00C63176" w:rsidP="00C63176">
            <w:pPr>
              <w:spacing w:after="160" w:line="480" w:lineRule="auto"/>
            </w:pPr>
            <w:r w:rsidRPr="00C63176">
              <w:t>Pilot Testing</w:t>
            </w:r>
          </w:p>
        </w:tc>
        <w:tc>
          <w:tcPr>
            <w:tcW w:w="0" w:type="auto"/>
            <w:hideMark/>
          </w:tcPr>
          <w:p w14:paraId="55914F4C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29C09ED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735917A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D1AE0FE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B364ADC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1CE2CAEB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38F498D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B057831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BE0E510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DC07AFF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2C3B367F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6A65FE7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63176" w:rsidRPr="00C63176" w14:paraId="083E1DF4" w14:textId="77777777" w:rsidTr="00C63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AD7911B" w14:textId="77777777" w:rsidR="00C63176" w:rsidRPr="00C63176" w:rsidRDefault="00C63176" w:rsidP="00C63176">
            <w:pPr>
              <w:spacing w:after="160" w:line="480" w:lineRule="auto"/>
            </w:pPr>
            <w:r w:rsidRPr="00C63176">
              <w:t>Data Collection</w:t>
            </w:r>
          </w:p>
        </w:tc>
        <w:tc>
          <w:tcPr>
            <w:tcW w:w="0" w:type="auto"/>
            <w:hideMark/>
          </w:tcPr>
          <w:p w14:paraId="6AE6B470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2FA521CD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D0E8BB6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212C7F1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58D4817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8133E2D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3544F115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30E176F7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49DAE62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037B879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34ACCFC0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4AAD1C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63176" w:rsidRPr="00C63176" w14:paraId="0FCAF990" w14:textId="77777777" w:rsidTr="00C63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20FD3A2" w14:textId="77777777" w:rsidR="00C63176" w:rsidRPr="00C63176" w:rsidRDefault="00291DEF" w:rsidP="00C63176">
            <w:pPr>
              <w:spacing w:after="160" w:line="480" w:lineRule="auto"/>
            </w:pPr>
            <w:r>
              <w:t>Writing Findings</w:t>
            </w:r>
          </w:p>
        </w:tc>
        <w:tc>
          <w:tcPr>
            <w:tcW w:w="0" w:type="auto"/>
            <w:hideMark/>
          </w:tcPr>
          <w:p w14:paraId="4436DE52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7FBBBEC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F64EED3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3E2B074B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3C39EA4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2A9BD9D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4DC072D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180C2CB5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261BC9B0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31525AE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2D53354A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C3030BF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63176" w:rsidRPr="00C63176" w14:paraId="2C918880" w14:textId="77777777" w:rsidTr="00C63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D4CB9F" w14:textId="77777777" w:rsidR="00C63176" w:rsidRPr="00C63176" w:rsidRDefault="00C63176" w:rsidP="00C63176">
            <w:pPr>
              <w:spacing w:after="160" w:line="480" w:lineRule="auto"/>
            </w:pPr>
            <w:r w:rsidRPr="00C63176">
              <w:t>Data Analysis</w:t>
            </w:r>
          </w:p>
        </w:tc>
        <w:tc>
          <w:tcPr>
            <w:tcW w:w="0" w:type="auto"/>
            <w:hideMark/>
          </w:tcPr>
          <w:p w14:paraId="1694897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B69CFD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556C3B2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C9E48AC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F56D37E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0FC368F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36C5BEC0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B33AB6F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68449970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2ABF4EE8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842DF5E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87FDEC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63176" w:rsidRPr="00C63176" w14:paraId="09547A59" w14:textId="77777777" w:rsidTr="00C63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2E700A" w14:textId="77777777" w:rsidR="00C63176" w:rsidRPr="00C63176" w:rsidRDefault="00C63176" w:rsidP="00C63176">
            <w:pPr>
              <w:spacing w:after="160" w:line="480" w:lineRule="auto"/>
            </w:pPr>
            <w:r w:rsidRPr="00C63176">
              <w:t>Interpretation</w:t>
            </w:r>
          </w:p>
        </w:tc>
        <w:tc>
          <w:tcPr>
            <w:tcW w:w="0" w:type="auto"/>
            <w:hideMark/>
          </w:tcPr>
          <w:p w14:paraId="1E8D0BCC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240A549F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3B5D247D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F4DA93F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162CDEC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2682B047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EB14997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2610FBA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0A545BD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2F711E2E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219F9F3B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3AC7015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63176" w:rsidRPr="00C63176" w14:paraId="5877B9AF" w14:textId="77777777" w:rsidTr="00C63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E65BF6" w14:textId="77777777" w:rsidR="00C63176" w:rsidRPr="00C63176" w:rsidRDefault="00C63176" w:rsidP="00C63176">
            <w:pPr>
              <w:spacing w:after="160" w:line="480" w:lineRule="auto"/>
            </w:pPr>
            <w:r w:rsidRPr="00C63176">
              <w:t>Final Writing</w:t>
            </w:r>
          </w:p>
        </w:tc>
        <w:tc>
          <w:tcPr>
            <w:tcW w:w="0" w:type="auto"/>
            <w:hideMark/>
          </w:tcPr>
          <w:p w14:paraId="0862A59E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B78492F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09C5F0C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69F73A6E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C897D74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19EAFC5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FC9F03B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111F535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8F8A9B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69321C0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0582A7FB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00730AF3" w14:textId="77777777" w:rsidR="00C63176" w:rsidRPr="00C63176" w:rsidRDefault="00C63176" w:rsidP="00C63176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63176" w:rsidRPr="00C63176" w14:paraId="4AD21166" w14:textId="77777777" w:rsidTr="00C63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41B4B44" w14:textId="77777777" w:rsidR="00C63176" w:rsidRPr="00C63176" w:rsidRDefault="00291DEF" w:rsidP="00C63176">
            <w:pPr>
              <w:spacing w:after="160" w:line="480" w:lineRule="auto"/>
            </w:pPr>
            <w:r>
              <w:t>Final</w:t>
            </w:r>
            <w:r w:rsidR="00C63176" w:rsidRPr="00C63176">
              <w:t xml:space="preserve"> Submission</w:t>
            </w:r>
          </w:p>
        </w:tc>
        <w:tc>
          <w:tcPr>
            <w:tcW w:w="0" w:type="auto"/>
            <w:hideMark/>
          </w:tcPr>
          <w:p w14:paraId="262322BB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2CF82E29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80FA6A6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B78FA49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B267D0B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E97BD26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E4056CF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054F34A5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4AA351B7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7682C706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21A2074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0" w:type="auto"/>
            <w:hideMark/>
          </w:tcPr>
          <w:p w14:paraId="0F5BAB94" w14:textId="77777777" w:rsidR="00C63176" w:rsidRPr="00C63176" w:rsidRDefault="00C63176" w:rsidP="00C63176">
            <w:pPr>
              <w:spacing w:after="160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3176">
              <w:rPr>
                <w:rFonts w:ascii="Segoe UI Symbol" w:hAnsi="Segoe UI Symbol" w:cs="Segoe UI Symbol"/>
              </w:rPr>
              <w:t>✓</w:t>
            </w:r>
          </w:p>
        </w:tc>
      </w:tr>
    </w:tbl>
    <w:p w14:paraId="77F25E94" w14:textId="77777777" w:rsidR="00C63176" w:rsidRDefault="00C63176" w:rsidP="00C57BB6"/>
    <w:p w14:paraId="28233C84" w14:textId="77777777" w:rsidR="00291DEF" w:rsidRPr="00291DEF" w:rsidRDefault="00291DEF" w:rsidP="00291DEF">
      <w:pPr>
        <w:jc w:val="center"/>
        <w:rPr>
          <w:b/>
        </w:rPr>
      </w:pPr>
      <w:r w:rsidRPr="00291DEF">
        <w:rPr>
          <w:b/>
        </w:rPr>
        <w:t>Table 1: Gantt chart</w:t>
      </w:r>
    </w:p>
    <w:p w14:paraId="6AD56B64" w14:textId="77777777" w:rsidR="00291DEF" w:rsidRDefault="00291DEF" w:rsidP="00291DEF">
      <w:pPr>
        <w:jc w:val="center"/>
      </w:pPr>
      <w:r>
        <w:t>(Source: Self-created)</w:t>
      </w:r>
    </w:p>
    <w:p w14:paraId="1885DA8F" w14:textId="77777777" w:rsidR="003B3E20" w:rsidRDefault="003B3E20" w:rsidP="009B22DB">
      <w:pPr>
        <w:pStyle w:val="Heading1"/>
      </w:pPr>
      <w:bookmarkStart w:id="26" w:name="_Toc224750661"/>
      <w:r>
        <w:t>7. Conclusion</w:t>
      </w:r>
      <w:bookmarkEnd w:id="26"/>
    </w:p>
    <w:p w14:paraId="621E63E8" w14:textId="77777777" w:rsidR="00284A92" w:rsidRDefault="00C63176" w:rsidP="00C63176">
      <w:r>
        <w:t xml:space="preserve">This proposal analyses effect of green marketing on purchase behaviour of </w:t>
      </w:r>
      <w:r w:rsidR="007962AA">
        <w:t>eco-</w:t>
      </w:r>
      <w:r>
        <w:t xml:space="preserve">conscious consumers using Toyota as a case study. </w:t>
      </w:r>
      <w:r w:rsidR="007962AA">
        <w:t>Besides, the research contributes to</w:t>
      </w:r>
      <w:r>
        <w:t xml:space="preserve"> academic knowledge by </w:t>
      </w:r>
      <w:r w:rsidR="00B95671">
        <w:t xml:space="preserve">applying </w:t>
      </w:r>
      <w:r>
        <w:t xml:space="preserve">green marketing strategies </w:t>
      </w:r>
      <w:r w:rsidR="00B95671">
        <w:t>with</w:t>
      </w:r>
      <w:r>
        <w:t xml:space="preserve"> behavioural theory and primary data analysis. </w:t>
      </w:r>
      <w:r w:rsidR="00CF6BB0">
        <w:t>Further</w:t>
      </w:r>
      <w:r>
        <w:t xml:space="preserve">, the research </w:t>
      </w:r>
      <w:r w:rsidR="00F87C0D">
        <w:t>offers</w:t>
      </w:r>
      <w:r>
        <w:t xml:space="preserve"> practical </w:t>
      </w:r>
      <w:r w:rsidR="00F87C0D">
        <w:t>application by</w:t>
      </w:r>
      <w:r>
        <w:t xml:space="preserve"> help</w:t>
      </w:r>
      <w:r w:rsidR="00F87C0D">
        <w:t>ing</w:t>
      </w:r>
      <w:r>
        <w:t xml:space="preserve"> organisations to increase sustainability communication, consumer trust, a</w:t>
      </w:r>
      <w:r w:rsidR="00677AD8">
        <w:t>nd market positioning</w:t>
      </w:r>
      <w:r>
        <w:t xml:space="preserve">. </w:t>
      </w:r>
      <w:r w:rsidR="00693F93">
        <w:t>However,</w:t>
      </w:r>
      <w:r>
        <w:t xml:space="preserve"> it adds value </w:t>
      </w:r>
      <w:r>
        <w:lastRenderedPageBreak/>
        <w:t xml:space="preserve">to the society </w:t>
      </w:r>
      <w:r w:rsidR="006B2065">
        <w:t xml:space="preserve">by </w:t>
      </w:r>
      <w:r w:rsidR="00284A92">
        <w:t>facilitating</w:t>
      </w:r>
      <w:r>
        <w:t xml:space="preserve"> environmental friendly consumption and </w:t>
      </w:r>
      <w:r w:rsidR="00284A92">
        <w:t>attaining</w:t>
      </w:r>
      <w:r>
        <w:t xml:space="preserve"> long-term</w:t>
      </w:r>
      <w:r w:rsidR="00284A92">
        <w:t xml:space="preserve"> sustainability. </w:t>
      </w:r>
    </w:p>
    <w:p w14:paraId="42EBB1D1" w14:textId="77777777" w:rsidR="00284A92" w:rsidRDefault="00284A92">
      <w:pPr>
        <w:spacing w:line="259" w:lineRule="auto"/>
        <w:jc w:val="left"/>
      </w:pPr>
      <w:r>
        <w:br w:type="page"/>
      </w:r>
    </w:p>
    <w:p w14:paraId="67118666" w14:textId="77777777" w:rsidR="00284A92" w:rsidRPr="00284A92" w:rsidRDefault="00284A92" w:rsidP="009B22DB">
      <w:pPr>
        <w:pStyle w:val="Heading1"/>
      </w:pPr>
      <w:bookmarkStart w:id="27" w:name="_Toc224750662"/>
      <w:r w:rsidRPr="00284A92">
        <w:lastRenderedPageBreak/>
        <w:t>Reference list</w:t>
      </w:r>
      <w:bookmarkEnd w:id="27"/>
    </w:p>
    <w:p w14:paraId="265DF157" w14:textId="77777777" w:rsidR="00E56188" w:rsidRPr="00284A92" w:rsidRDefault="00E56188" w:rsidP="00E56188">
      <w:r w:rsidRPr="00284A92">
        <w:t xml:space="preserve">Barbu, A., </w:t>
      </w:r>
      <w:proofErr w:type="spellStart"/>
      <w:r w:rsidRPr="00284A92">
        <w:t>Catană</w:t>
      </w:r>
      <w:proofErr w:type="spellEnd"/>
      <w:r w:rsidRPr="00284A92">
        <w:t xml:space="preserve">, Ș.-A., </w:t>
      </w:r>
      <w:proofErr w:type="spellStart"/>
      <w:r w:rsidRPr="00284A92">
        <w:t>Deselnicu</w:t>
      </w:r>
      <w:proofErr w:type="spellEnd"/>
      <w:r w:rsidRPr="00284A92">
        <w:t xml:space="preserve">, D.C., </w:t>
      </w:r>
      <w:proofErr w:type="spellStart"/>
      <w:r w:rsidRPr="00284A92">
        <w:t>Cioca</w:t>
      </w:r>
      <w:proofErr w:type="spellEnd"/>
      <w:r w:rsidRPr="00284A92">
        <w:t xml:space="preserve">, L.-I. and </w:t>
      </w:r>
      <w:proofErr w:type="spellStart"/>
      <w:r w:rsidRPr="00284A92">
        <w:t>Ioanid</w:t>
      </w:r>
      <w:proofErr w:type="spellEnd"/>
      <w:r w:rsidRPr="00284A92">
        <w:t xml:space="preserve">, A. (2022) ‘Factors Influencing Consumer </w:t>
      </w:r>
      <w:proofErr w:type="spellStart"/>
      <w:r w:rsidRPr="00284A92">
        <w:t>Behavior</w:t>
      </w:r>
      <w:proofErr w:type="spellEnd"/>
      <w:r w:rsidRPr="00284A92">
        <w:t xml:space="preserve"> toward Green Products: A Systematic Literature Review’, </w:t>
      </w:r>
      <w:r w:rsidRPr="00284A92">
        <w:rPr>
          <w:i/>
          <w:iCs/>
        </w:rPr>
        <w:t>International Journal of Environmental Research and Public Health</w:t>
      </w:r>
      <w:r w:rsidRPr="00284A92">
        <w:t>, 19(24), p. 16568. Available at: https://doi.org/10.3390/ijerph192416568.</w:t>
      </w:r>
    </w:p>
    <w:p w14:paraId="7D005ADD" w14:textId="77777777" w:rsidR="00E56188" w:rsidRPr="00D814AA" w:rsidRDefault="00E56188" w:rsidP="00E56188">
      <w:r w:rsidRPr="00D814AA">
        <w:t xml:space="preserve">Bhattacharjee, A. and Chakraborty, S. (2021) “The impact of green marketing on electric vehicle adoption: a critical sustainability study in auto industry &amp; model development,” in </w:t>
      </w:r>
      <w:r w:rsidRPr="00D814AA">
        <w:rPr>
          <w:i/>
          <w:iCs/>
        </w:rPr>
        <w:t>In International Conference on Business Research Innovation</w:t>
      </w:r>
      <w:r w:rsidRPr="00D814AA">
        <w:t xml:space="preserve">. ISBN: 978-81-952843-7-5, pp. 231–248. Available at: https://www.academia.edu/download/68791201/Business_Research_and_Innovation_e_Book.pdf#page=240 (Accessed: March 8, 2026). </w:t>
      </w:r>
    </w:p>
    <w:p w14:paraId="11AABC56" w14:textId="77777777" w:rsidR="00E56188" w:rsidRPr="00D814AA" w:rsidRDefault="00E56188" w:rsidP="00E56188">
      <w:r w:rsidRPr="00D814AA">
        <w:t xml:space="preserve">Canio, D., Martinelli, E. and </w:t>
      </w:r>
      <w:proofErr w:type="spellStart"/>
      <w:r w:rsidRPr="00D814AA">
        <w:t>Endrighi</w:t>
      </w:r>
      <w:proofErr w:type="spellEnd"/>
      <w:r w:rsidRPr="00D814AA">
        <w:t xml:space="preserve">, E. (2021) “Enhancing consumers’ pro-environmental purchase intentions: the moderating role of environmental concern,” </w:t>
      </w:r>
      <w:r w:rsidRPr="00D814AA">
        <w:rPr>
          <w:i/>
          <w:iCs/>
        </w:rPr>
        <w:t>International Journal of Retail &amp; Distribution Management</w:t>
      </w:r>
      <w:r w:rsidRPr="00D814AA">
        <w:t xml:space="preserve">, 49(9), pp. 1312–1329. Available at: https://doi.org/10.1108/IJRDM-08-2020-0301. </w:t>
      </w:r>
    </w:p>
    <w:p w14:paraId="5E07E005" w14:textId="77777777" w:rsidR="00E56188" w:rsidRPr="00D814AA" w:rsidRDefault="00E56188" w:rsidP="00E56188">
      <w:r w:rsidRPr="00D814AA">
        <w:t xml:space="preserve">Climate Wise (2023) </w:t>
      </w:r>
      <w:r w:rsidRPr="00D814AA">
        <w:rPr>
          <w:i/>
          <w:iCs/>
        </w:rPr>
        <w:t>Transportation’s Global Footprint: Fuelling the Climate Crisis</w:t>
      </w:r>
      <w:r w:rsidRPr="00D814AA">
        <w:t xml:space="preserve">, </w:t>
      </w:r>
      <w:r w:rsidRPr="00D814AA">
        <w:rPr>
          <w:i/>
          <w:iCs/>
        </w:rPr>
        <w:t>Climate Wise</w:t>
      </w:r>
      <w:r w:rsidRPr="00D814AA">
        <w:t xml:space="preserve">. Available at: https://climate-wise.com/transportations-global-footprint-fuelling-the-climate-crisis/ (Accessed: March 18, 2026). </w:t>
      </w:r>
    </w:p>
    <w:p w14:paraId="6F2A032B" w14:textId="77777777" w:rsidR="00E56188" w:rsidRPr="00D814AA" w:rsidRDefault="00E56188" w:rsidP="00E56188">
      <w:r w:rsidRPr="00D814AA">
        <w:t xml:space="preserve">Cosgrove, A. (2025) “The CEO Imperative: Make sustainability accessible to the consumer,” </w:t>
      </w:r>
      <w:r w:rsidRPr="00D814AA">
        <w:rPr>
          <w:i/>
          <w:iCs/>
        </w:rPr>
        <w:t>EY - Global</w:t>
      </w:r>
      <w:r w:rsidRPr="00D814AA">
        <w:t xml:space="preserve">, 18 February. Available at: https://www.ey.com/en_gl/insights/consumer-products/make-sustainability-accessible-to-the-consumer (Accessed: March 18, 2026). </w:t>
      </w:r>
    </w:p>
    <w:p w14:paraId="39C88348" w14:textId="77777777" w:rsidR="00E56188" w:rsidRPr="00D814AA" w:rsidRDefault="00E56188" w:rsidP="00E56188">
      <w:r w:rsidRPr="00D814AA">
        <w:t xml:space="preserve">European Commission (2025) </w:t>
      </w:r>
      <w:r w:rsidRPr="00D814AA">
        <w:rPr>
          <w:i/>
          <w:iCs/>
        </w:rPr>
        <w:t>Transport and the Green Deal</w:t>
      </w:r>
      <w:r w:rsidRPr="00D814AA">
        <w:t xml:space="preserve">, </w:t>
      </w:r>
      <w:r w:rsidRPr="00D814AA">
        <w:rPr>
          <w:i/>
          <w:iCs/>
        </w:rPr>
        <w:t>European Commission</w:t>
      </w:r>
      <w:r w:rsidRPr="00D814AA">
        <w:t xml:space="preserve">. Available at: https://commission.europa.eu/topics/transport-and-tourism/transport-and-green-deal_en (Accessed: March 18, 2026). </w:t>
      </w:r>
    </w:p>
    <w:p w14:paraId="5C6121F8" w14:textId="77777777" w:rsidR="00E56188" w:rsidRPr="00D814AA" w:rsidRDefault="00E56188" w:rsidP="00E56188">
      <w:r w:rsidRPr="00D814AA">
        <w:t xml:space="preserve">Forsythe, C.R., Gillingham, K.T., Michalek, J.J. and Whitefoot, K.S. (2023) “Technology advancement is driving electric vehicle adoption,” </w:t>
      </w:r>
      <w:r w:rsidRPr="00D814AA">
        <w:rPr>
          <w:i/>
          <w:iCs/>
        </w:rPr>
        <w:t>Proceedings of the National Academy of Sciences</w:t>
      </w:r>
      <w:r w:rsidRPr="00D814AA">
        <w:t xml:space="preserve">, 120(23). Available at: https://doi.org/10.1073/pnas.2219396120. </w:t>
      </w:r>
    </w:p>
    <w:p w14:paraId="15610582" w14:textId="77777777" w:rsidR="00E56188" w:rsidRPr="00284A92" w:rsidRDefault="00E56188" w:rsidP="00E56188">
      <w:r w:rsidRPr="00284A92">
        <w:t xml:space="preserve">Frame, J., Aylwin, J., </w:t>
      </w:r>
      <w:proofErr w:type="spellStart"/>
      <w:r w:rsidRPr="00284A92">
        <w:t>Estripeau</w:t>
      </w:r>
      <w:proofErr w:type="spellEnd"/>
      <w:r w:rsidRPr="00284A92">
        <w:t xml:space="preserve">, R. and Cleary, O. (2022) </w:t>
      </w:r>
      <w:r w:rsidRPr="00284A92">
        <w:rPr>
          <w:i/>
          <w:iCs/>
        </w:rPr>
        <w:t>Winning the Consumer with Sustainability</w:t>
      </w:r>
      <w:r w:rsidRPr="00284A92">
        <w:t xml:space="preserve">, </w:t>
      </w:r>
      <w:r w:rsidRPr="00284A92">
        <w:rPr>
          <w:i/>
          <w:iCs/>
        </w:rPr>
        <w:t>BCG Global</w:t>
      </w:r>
      <w:r w:rsidRPr="00284A92">
        <w:t>. Available at: https://www.bcg.com/publications/2022/uk-consumer-interest-in-sustainability (Accessed: 18 March 2026).</w:t>
      </w:r>
    </w:p>
    <w:p w14:paraId="461CFA9B" w14:textId="77777777" w:rsidR="00E56188" w:rsidRPr="00284A92" w:rsidRDefault="00E56188" w:rsidP="00E56188">
      <w:proofErr w:type="spellStart"/>
      <w:r w:rsidRPr="00284A92">
        <w:t>Ghanad</w:t>
      </w:r>
      <w:proofErr w:type="spellEnd"/>
      <w:r w:rsidRPr="00284A92">
        <w:t xml:space="preserve">, A. (2023) ‘An Overview of Quantitative Research Methods’, </w:t>
      </w:r>
      <w:r w:rsidRPr="00284A92">
        <w:rPr>
          <w:i/>
          <w:iCs/>
        </w:rPr>
        <w:t>International Journal of Multidisciplinary Research and Analysis</w:t>
      </w:r>
      <w:r w:rsidRPr="00284A92">
        <w:t>, 6(8), pp. 3794–3803. Available at: https://doi.org/10.47191/ijmra/v6-i8-52.</w:t>
      </w:r>
    </w:p>
    <w:p w14:paraId="60C6F6DB" w14:textId="77777777" w:rsidR="00E56188" w:rsidRPr="00284A92" w:rsidRDefault="00E56188" w:rsidP="00E56188">
      <w:r w:rsidRPr="00284A92">
        <w:lastRenderedPageBreak/>
        <w:t xml:space="preserve">Golzar, J., Noor, S. and Tajik, O. (2022) ‘Convenience Sampling’, </w:t>
      </w:r>
      <w:r w:rsidRPr="00284A92">
        <w:rPr>
          <w:i/>
          <w:iCs/>
        </w:rPr>
        <w:t>International Journal of Education &amp; Language Studies</w:t>
      </w:r>
      <w:r w:rsidRPr="00284A92">
        <w:t>, 1(2), pp. 72–77. Available at: https://doi.org/10.22034/ijels.2022.162981.</w:t>
      </w:r>
    </w:p>
    <w:p w14:paraId="4BF914A3" w14:textId="77777777" w:rsidR="00E56188" w:rsidRPr="00D814AA" w:rsidRDefault="00E56188" w:rsidP="00E56188">
      <w:proofErr w:type="spellStart"/>
      <w:r w:rsidRPr="00D814AA">
        <w:t>Hagenbeek</w:t>
      </w:r>
      <w:proofErr w:type="spellEnd"/>
      <w:r w:rsidRPr="00D814AA">
        <w:t xml:space="preserve"> , O., </w:t>
      </w:r>
      <w:proofErr w:type="spellStart"/>
      <w:r w:rsidRPr="00D814AA">
        <w:t>Gathen</w:t>
      </w:r>
      <w:proofErr w:type="spellEnd"/>
      <w:r w:rsidRPr="00D814AA">
        <w:t xml:space="preserve">, A.V. der and Ibisevic , M. (2024) </w:t>
      </w:r>
      <w:r w:rsidRPr="00D814AA">
        <w:rPr>
          <w:i/>
          <w:iCs/>
        </w:rPr>
        <w:t>Sustainability’s new normal: What 2024 consumers expect</w:t>
      </w:r>
      <w:r w:rsidRPr="00D814AA">
        <w:t xml:space="preserve">, </w:t>
      </w:r>
      <w:r w:rsidRPr="00D814AA">
        <w:rPr>
          <w:i/>
          <w:iCs/>
        </w:rPr>
        <w:t>Simon-Kucher</w:t>
      </w:r>
      <w:r w:rsidRPr="00D814AA">
        <w:t xml:space="preserve">. Available at: https://www.simon-kucher.com/en/insights/sustainabilitys-new-normal-what-2024-consumers-expect (Accessed: March 18, 2026). </w:t>
      </w:r>
    </w:p>
    <w:p w14:paraId="2D998C54" w14:textId="77777777" w:rsidR="00E56188" w:rsidRPr="00D814AA" w:rsidRDefault="00E56188" w:rsidP="00E56188">
      <w:r w:rsidRPr="00D814AA">
        <w:t xml:space="preserve">Hagger, M.S. and Hamilton, K. (2023) “Longitudinal tests of the theory of planned behaviour: A meta-analysis,” </w:t>
      </w:r>
      <w:r w:rsidRPr="00D814AA">
        <w:rPr>
          <w:i/>
          <w:iCs/>
        </w:rPr>
        <w:t>European Review of Social Psychology</w:t>
      </w:r>
      <w:r w:rsidRPr="00D814AA">
        <w:t xml:space="preserve">, 35(1), pp. 198–254. Available at: https://doi.org/10.1080/10463283.2023.2225897. </w:t>
      </w:r>
    </w:p>
    <w:p w14:paraId="76A9478E" w14:textId="77777777" w:rsidR="00E56188" w:rsidRPr="00D814AA" w:rsidRDefault="00E56188" w:rsidP="00E56188">
      <w:r w:rsidRPr="00D814AA">
        <w:t xml:space="preserve">IEA (2025) </w:t>
      </w:r>
      <w:r w:rsidRPr="00D814AA">
        <w:rPr>
          <w:i/>
          <w:iCs/>
        </w:rPr>
        <w:t>Executive summary – Global EV Outlook 2025 – Analysis</w:t>
      </w:r>
      <w:r w:rsidRPr="00D814AA">
        <w:t xml:space="preserve">, </w:t>
      </w:r>
      <w:r w:rsidRPr="00D814AA">
        <w:rPr>
          <w:i/>
          <w:iCs/>
        </w:rPr>
        <w:t>IEA</w:t>
      </w:r>
      <w:r w:rsidRPr="00D814AA">
        <w:t xml:space="preserve">. Available at: https://www.iea.org/reports/global-ev-outlook-2025/executive-summary (Accessed: March 18, 2026). </w:t>
      </w:r>
    </w:p>
    <w:p w14:paraId="572B1902" w14:textId="77777777" w:rsidR="00E56188" w:rsidRPr="00D814AA" w:rsidRDefault="00E56188" w:rsidP="00E56188">
      <w:r w:rsidRPr="00D814AA">
        <w:t xml:space="preserve">Isac, N., Javed, A., Radulescu, M., </w:t>
      </w:r>
      <w:proofErr w:type="spellStart"/>
      <w:r w:rsidRPr="00D814AA">
        <w:t>Cismasu</w:t>
      </w:r>
      <w:proofErr w:type="spellEnd"/>
      <w:r w:rsidRPr="00D814AA">
        <w:t xml:space="preserve">, I.D.L., Yousaf, Z. and Serbu, R.S. (2024) “Is greenwashing impacting on green brand trust and purchase intentions? Mediating role of environmental knowledge,” </w:t>
      </w:r>
      <w:r w:rsidRPr="00D814AA">
        <w:rPr>
          <w:i/>
          <w:iCs/>
        </w:rPr>
        <w:t>Environment, Development and Sustainability</w:t>
      </w:r>
      <w:r w:rsidRPr="00D814AA">
        <w:t xml:space="preserve">, 27(9), pp. 21329–21346. Available at: https://doi.org/10.1007/s10668-023-04352-0. </w:t>
      </w:r>
    </w:p>
    <w:p w14:paraId="2B6B3679" w14:textId="77777777" w:rsidR="00E56188" w:rsidRPr="00D814AA" w:rsidRDefault="00E56188" w:rsidP="00E56188">
      <w:r w:rsidRPr="00D814AA">
        <w:t xml:space="preserve">Kantar (2023) </w:t>
      </w:r>
      <w:r w:rsidRPr="00D814AA">
        <w:rPr>
          <w:i/>
          <w:iCs/>
        </w:rPr>
        <w:t>The impact of greenwashing and social washing on brands</w:t>
      </w:r>
      <w:r w:rsidRPr="00D814AA">
        <w:t xml:space="preserve">, </w:t>
      </w:r>
      <w:r w:rsidRPr="00D814AA">
        <w:rPr>
          <w:i/>
          <w:iCs/>
        </w:rPr>
        <w:t>Kantar</w:t>
      </w:r>
      <w:r w:rsidRPr="00D814AA">
        <w:t xml:space="preserve">. Available at: https://www.kantar.com/inspiration/sustainability/the-impact-of-greenwashing-and-social-washing-on-brands (Accessed: March 18, 2026). </w:t>
      </w:r>
    </w:p>
    <w:p w14:paraId="4B158424" w14:textId="77777777" w:rsidR="00E56188" w:rsidRPr="00D814AA" w:rsidRDefault="00E56188" w:rsidP="00E56188">
      <w:r w:rsidRPr="00D814AA">
        <w:t xml:space="preserve">Lin, X., Lee, C.-Y. and Fan, C.K. (2025) “Analysis of Innovative Green Marketing Corresponding to Consumer Preferences: A Case Study of the Insurance Industry,” </w:t>
      </w:r>
      <w:r w:rsidRPr="00D814AA">
        <w:rPr>
          <w:i/>
          <w:iCs/>
        </w:rPr>
        <w:t>Sustainability</w:t>
      </w:r>
      <w:r w:rsidRPr="00D814AA">
        <w:t xml:space="preserve">, 17(5). Available at: https://doi.org/10.3390/su17052179. </w:t>
      </w:r>
    </w:p>
    <w:p w14:paraId="137B3E29" w14:textId="77777777" w:rsidR="00E56188" w:rsidRPr="00284A92" w:rsidRDefault="00E56188" w:rsidP="00E56188">
      <w:proofErr w:type="spellStart"/>
      <w:r w:rsidRPr="00284A92">
        <w:t>Piepoli</w:t>
      </w:r>
      <w:proofErr w:type="spellEnd"/>
      <w:r w:rsidRPr="00284A92">
        <w:t xml:space="preserve">, A., Arcidiacono, F., Basile, L.J., Pellegrino, R., Schupp, F. and Zuehlke, T. (2024) ‘The Impact of Industry 4.0 on Business Performance: </w:t>
      </w:r>
      <w:proofErr w:type="gramStart"/>
      <w:r w:rsidRPr="00284A92">
        <w:t>a</w:t>
      </w:r>
      <w:proofErr w:type="gramEnd"/>
      <w:r w:rsidRPr="00284A92">
        <w:t xml:space="preserve"> Multiple Case Study in the Automotive Sector’, </w:t>
      </w:r>
      <w:r w:rsidRPr="00284A92">
        <w:rPr>
          <w:i/>
          <w:iCs/>
        </w:rPr>
        <w:t>Procedia Computer Science</w:t>
      </w:r>
      <w:r w:rsidRPr="00284A92">
        <w:t>, 232, pp. 2117–2126. Available at: https://doi.org/10.1016/j.procs.2024.02.032.</w:t>
      </w:r>
    </w:p>
    <w:p w14:paraId="7A0C5FA4" w14:textId="77777777" w:rsidR="00E56188" w:rsidRPr="00D814AA" w:rsidRDefault="00E56188" w:rsidP="00E56188">
      <w:r w:rsidRPr="00D814AA">
        <w:t xml:space="preserve">Putri, K.A., </w:t>
      </w:r>
      <w:proofErr w:type="spellStart"/>
      <w:r w:rsidRPr="00D814AA">
        <w:t>Nasukha</w:t>
      </w:r>
      <w:proofErr w:type="spellEnd"/>
      <w:r w:rsidRPr="00D814AA">
        <w:t xml:space="preserve">, K.S., </w:t>
      </w:r>
      <w:proofErr w:type="spellStart"/>
      <w:r w:rsidRPr="00D814AA">
        <w:t>Febriyanti</w:t>
      </w:r>
      <w:proofErr w:type="spellEnd"/>
      <w:r w:rsidRPr="00D814AA">
        <w:t xml:space="preserve">, M.Y. and Rasyid, S. (2025) “A Comparative Study of Honda and Toyota Brands in Hybrid Vehicle Sustainability Using the Competitive Profile Matrix (CPM) Framework,” </w:t>
      </w:r>
      <w:r w:rsidRPr="00D814AA">
        <w:rPr>
          <w:i/>
          <w:iCs/>
        </w:rPr>
        <w:t>EPJ Web of Conferences</w:t>
      </w:r>
      <w:r w:rsidRPr="00D814AA">
        <w:t xml:space="preserve">, 328. Available at: https://doi.org/10.1051/epjconf/202532801037. </w:t>
      </w:r>
    </w:p>
    <w:p w14:paraId="47BE11FC" w14:textId="77777777" w:rsidR="00E56188" w:rsidRPr="00D814AA" w:rsidRDefault="00E56188" w:rsidP="00E56188">
      <w:r w:rsidRPr="00D814AA">
        <w:t xml:space="preserve">Salleh, M.S.M., </w:t>
      </w:r>
      <w:proofErr w:type="spellStart"/>
      <w:r w:rsidRPr="00D814AA">
        <w:t>Misron</w:t>
      </w:r>
      <w:proofErr w:type="spellEnd"/>
      <w:r w:rsidRPr="00D814AA">
        <w:t xml:space="preserve">, A. and Musa, N.C. (2024) “Examining the Mediating Effects of Perceived </w:t>
      </w:r>
      <w:proofErr w:type="spellStart"/>
      <w:r w:rsidRPr="00D814AA">
        <w:t>Behavioral</w:t>
      </w:r>
      <w:proofErr w:type="spellEnd"/>
      <w:r w:rsidRPr="00D814AA">
        <w:t xml:space="preserve"> Control and Purchase Intention on Sustainable Consumer </w:t>
      </w:r>
      <w:proofErr w:type="spellStart"/>
      <w:r w:rsidRPr="00D814AA">
        <w:t>Behavior</w:t>
      </w:r>
      <w:proofErr w:type="spellEnd"/>
      <w:r w:rsidRPr="00D814AA">
        <w:t xml:space="preserve">,” </w:t>
      </w:r>
      <w:r w:rsidRPr="00D814AA">
        <w:rPr>
          <w:i/>
          <w:iCs/>
        </w:rPr>
        <w:lastRenderedPageBreak/>
        <w:t>International Journal of Academic Research in Business and Social Sciences</w:t>
      </w:r>
      <w:r w:rsidRPr="00D814AA">
        <w:t xml:space="preserve">, 14(12). Available at: https://doi.org/10.6007/ijarbss/v14-i12/23709. </w:t>
      </w:r>
    </w:p>
    <w:p w14:paraId="61C4D0AE" w14:textId="77777777" w:rsidR="00E56188" w:rsidRPr="00284A92" w:rsidRDefault="00E56188" w:rsidP="00E56188">
      <w:r w:rsidRPr="00284A92">
        <w:t xml:space="preserve">Saunders, M.N.K. (2012) </w:t>
      </w:r>
      <w:r w:rsidRPr="00284A92">
        <w:rPr>
          <w:i/>
          <w:iCs/>
        </w:rPr>
        <w:t>The Layers of Research Design</w:t>
      </w:r>
      <w:r w:rsidRPr="00284A92">
        <w:t xml:space="preserve">, </w:t>
      </w:r>
      <w:r w:rsidRPr="00284A92">
        <w:rPr>
          <w:i/>
          <w:iCs/>
        </w:rPr>
        <w:t>Rapport</w:t>
      </w:r>
      <w:r w:rsidRPr="00284A92">
        <w:t>. Available at: https://www.academia.edu/download/32495174/Research_30_-_Research_Onion_Layers_58.pdf (Accessed: 18 March 2026).</w:t>
      </w:r>
    </w:p>
    <w:p w14:paraId="56867EC6" w14:textId="77777777" w:rsidR="00E56188" w:rsidRPr="00D814AA" w:rsidRDefault="00E56188" w:rsidP="00E56188">
      <w:proofErr w:type="spellStart"/>
      <w:r w:rsidRPr="00D814AA">
        <w:t>Seuring</w:t>
      </w:r>
      <w:proofErr w:type="spellEnd"/>
      <w:r w:rsidRPr="00D814AA">
        <w:t xml:space="preserve">, S., Stella, T. and Stella, M. (2021) “Developing and Publishing Strong Empirical Research in Sustainability Management—Addressing the Intersection of Theory, Method, and Empirical Field,” </w:t>
      </w:r>
      <w:r w:rsidRPr="00D814AA">
        <w:rPr>
          <w:i/>
          <w:iCs/>
        </w:rPr>
        <w:t>Frontiers in Sustainability</w:t>
      </w:r>
      <w:r w:rsidRPr="00D814AA">
        <w:t xml:space="preserve">, 1. Available at: https://doi.org/10.3389/frsus.2020.617870. </w:t>
      </w:r>
    </w:p>
    <w:p w14:paraId="00BA4A6D" w14:textId="77777777" w:rsidR="00E56188" w:rsidRPr="00D814AA" w:rsidRDefault="00E56188" w:rsidP="00E56188">
      <w:proofErr w:type="spellStart"/>
      <w:r w:rsidRPr="00D814AA">
        <w:t>Sheoran</w:t>
      </w:r>
      <w:proofErr w:type="spellEnd"/>
      <w:r w:rsidRPr="00D814AA">
        <w:t xml:space="preserve">, M. and Kumar, D. (2021) “Conceptualisation of sustainable consumer behaviour: converging the theory of planned behaviour and consumption cycle,” </w:t>
      </w:r>
      <w:r w:rsidRPr="00D814AA">
        <w:rPr>
          <w:i/>
          <w:iCs/>
        </w:rPr>
        <w:t>Qualitative Research in Organizations and Management: An International Journal</w:t>
      </w:r>
      <w:r w:rsidRPr="00D814AA">
        <w:t xml:space="preserve">, 17(1), pp. 103–135. Available at: https://doi.org/10.1108/QROM-05-2020-1940. </w:t>
      </w:r>
    </w:p>
    <w:p w14:paraId="05C5D892" w14:textId="77777777" w:rsidR="00E56188" w:rsidRPr="00284A92" w:rsidRDefault="00E56188" w:rsidP="00E56188">
      <w:r w:rsidRPr="00284A92">
        <w:t xml:space="preserve">Suarez, J., </w:t>
      </w:r>
      <w:proofErr w:type="spellStart"/>
      <w:r w:rsidRPr="00284A92">
        <w:t>Komnos</w:t>
      </w:r>
      <w:proofErr w:type="spellEnd"/>
      <w:r w:rsidRPr="00284A92">
        <w:t xml:space="preserve">, D. and </w:t>
      </w:r>
      <w:proofErr w:type="spellStart"/>
      <w:r w:rsidRPr="00284A92">
        <w:t>Fontaras</w:t>
      </w:r>
      <w:proofErr w:type="spellEnd"/>
      <w:r w:rsidRPr="00284A92">
        <w:t xml:space="preserve">, M. (2023) </w:t>
      </w:r>
      <w:r w:rsidRPr="00284A92">
        <w:rPr>
          <w:i/>
          <w:iCs/>
        </w:rPr>
        <w:t>2025 and 2030 CO 2 emission targets for Light Duty Vehicles</w:t>
      </w:r>
      <w:r w:rsidRPr="00284A92">
        <w:t>. EU Science Hub. Available at: https://doi.org/10.2760/901734.</w:t>
      </w:r>
    </w:p>
    <w:p w14:paraId="12120986" w14:textId="77777777" w:rsidR="00E56188" w:rsidRPr="00D814AA" w:rsidRDefault="00E56188" w:rsidP="00E56188">
      <w:proofErr w:type="spellStart"/>
      <w:r w:rsidRPr="00D814AA">
        <w:t>Upstox</w:t>
      </w:r>
      <w:proofErr w:type="spellEnd"/>
      <w:r w:rsidRPr="00D814AA">
        <w:t xml:space="preserve"> (2025) “Over 6 in 10 consumers likely to choose EV as next vehicle: TCS global study,” </w:t>
      </w:r>
      <w:proofErr w:type="spellStart"/>
      <w:r w:rsidRPr="00D814AA">
        <w:rPr>
          <w:i/>
          <w:iCs/>
        </w:rPr>
        <w:t>Upstox</w:t>
      </w:r>
      <w:proofErr w:type="spellEnd"/>
      <w:r w:rsidRPr="00D814AA">
        <w:t xml:space="preserve">, 14 January. Available at: https://upstox.com/news/business-news/latest-updates/more-than-6-in-10-consumers-likely-to-choose-ev-as-next-vehicle-tcs-global-study/article-140378/ (Accessed: March 18, 2026). </w:t>
      </w:r>
    </w:p>
    <w:p w14:paraId="5904064B" w14:textId="77777777" w:rsidR="00E56188" w:rsidRPr="00284A92" w:rsidRDefault="00E56188" w:rsidP="00E56188">
      <w:r w:rsidRPr="00284A92">
        <w:t xml:space="preserve">Wang, C. and </w:t>
      </w:r>
      <w:proofErr w:type="spellStart"/>
      <w:r w:rsidRPr="00284A92">
        <w:t>Juo</w:t>
      </w:r>
      <w:proofErr w:type="spellEnd"/>
      <w:r w:rsidRPr="00284A92">
        <w:t xml:space="preserve">, W. (2023) ‘Sustainable environmental performance: The mediating role of green reputation in the choice of green marketing or green demarketing’, </w:t>
      </w:r>
      <w:r w:rsidRPr="00284A92">
        <w:rPr>
          <w:i/>
          <w:iCs/>
        </w:rPr>
        <w:t>Corporate Social Responsibility and Environmental Management</w:t>
      </w:r>
      <w:r w:rsidRPr="00284A92">
        <w:t>, 31(3), pp. 1756–1768. Available at: https://doi.org/10.1002/csr.2658.</w:t>
      </w:r>
    </w:p>
    <w:p w14:paraId="0A72570E" w14:textId="77777777" w:rsidR="00E56188" w:rsidRPr="00284A92" w:rsidRDefault="00E56188" w:rsidP="00E56188">
      <w:r w:rsidRPr="00284A92">
        <w:t xml:space="preserve">Wong, T.T.-Y. and </w:t>
      </w:r>
      <w:proofErr w:type="spellStart"/>
      <w:r w:rsidRPr="00284A92">
        <w:t>Morsanyi</w:t>
      </w:r>
      <w:proofErr w:type="spellEnd"/>
      <w:r w:rsidRPr="00284A92">
        <w:t xml:space="preserve">, K. (2022) ‘The link between transitive reasoning and mathematics achievement in preadolescence: the role of relational processing and deductive reasoning’, </w:t>
      </w:r>
      <w:r w:rsidRPr="00284A92">
        <w:rPr>
          <w:i/>
          <w:iCs/>
        </w:rPr>
        <w:t>Thinking &amp; Reasoning</w:t>
      </w:r>
      <w:r w:rsidRPr="00284A92">
        <w:t>, 29(4), pp. 1–28. Available at: https://doi.org/10.1080/13546783.2022.2095031.</w:t>
      </w:r>
    </w:p>
    <w:p w14:paraId="5F8257AD" w14:textId="77777777" w:rsidR="00E56188" w:rsidRPr="00D814AA" w:rsidRDefault="00E56188" w:rsidP="00E56188">
      <w:r w:rsidRPr="00D814AA">
        <w:t xml:space="preserve">Zanjani, M.Y., </w:t>
      </w:r>
      <w:proofErr w:type="spellStart"/>
      <w:r w:rsidRPr="00D814AA">
        <w:t>Benmaran</w:t>
      </w:r>
      <w:proofErr w:type="spellEnd"/>
      <w:r w:rsidRPr="00D814AA">
        <w:t xml:space="preserve">, M.L. and Abbasi, F.B. (2025) “Analysis of Sustainable Marketing Status for Consumer </w:t>
      </w:r>
      <w:proofErr w:type="spellStart"/>
      <w:r w:rsidRPr="00D814AA">
        <w:t>Behavior</w:t>
      </w:r>
      <w:proofErr w:type="spellEnd"/>
      <w:r w:rsidRPr="00D814AA">
        <w:t xml:space="preserve"> Management Using the Importance-Performance Approach in the Automotive Industry,” </w:t>
      </w:r>
      <w:r w:rsidRPr="00D814AA">
        <w:rPr>
          <w:i/>
          <w:iCs/>
        </w:rPr>
        <w:t>Business, Marketing, and Finance Open</w:t>
      </w:r>
      <w:r w:rsidRPr="00D814AA">
        <w:t xml:space="preserve">, 2(1), pp. 173–183. Available at: https://doi.org/https://bmfopen.com/index.php/bmfopen/article/download/107/159. </w:t>
      </w:r>
    </w:p>
    <w:p w14:paraId="266A6C67" w14:textId="77777777" w:rsidR="00E56188" w:rsidRPr="00D814AA" w:rsidRDefault="00E56188" w:rsidP="00E56188">
      <w:r w:rsidRPr="00D814AA">
        <w:lastRenderedPageBreak/>
        <w:t xml:space="preserve">Zhao, X., Li, X., Wang, A. and Fang, J. (2025) “The impact of energy prices on electric vehicle adoption: From a perspective of consumer expectations,” </w:t>
      </w:r>
      <w:r w:rsidRPr="00D814AA">
        <w:rPr>
          <w:i/>
          <w:iCs/>
        </w:rPr>
        <w:t>Sustainable Futures</w:t>
      </w:r>
      <w:r w:rsidRPr="00D814AA">
        <w:t xml:space="preserve">, 9, p. 100437. Available at: https://doi.org/10.1016/j.sftr.2025.100437. </w:t>
      </w:r>
    </w:p>
    <w:p w14:paraId="5BCD7C1D" w14:textId="77777777" w:rsidR="00E56188" w:rsidRDefault="00E56188">
      <w:pPr>
        <w:spacing w:line="259" w:lineRule="auto"/>
        <w:jc w:val="left"/>
      </w:pPr>
      <w:r>
        <w:br w:type="page"/>
      </w:r>
    </w:p>
    <w:p w14:paraId="751F566C" w14:textId="77777777" w:rsidR="00C63176" w:rsidRDefault="00E56188" w:rsidP="00E56188">
      <w:pPr>
        <w:pStyle w:val="Heading1"/>
      </w:pPr>
      <w:bookmarkStart w:id="28" w:name="_Toc224750663"/>
      <w:r>
        <w:lastRenderedPageBreak/>
        <w:t>Appendices</w:t>
      </w:r>
      <w:bookmarkEnd w:id="28"/>
      <w:r>
        <w:t xml:space="preserve"> </w:t>
      </w:r>
    </w:p>
    <w:p w14:paraId="4E437108" w14:textId="77777777" w:rsidR="00E56188" w:rsidRDefault="00E56188" w:rsidP="00E56188">
      <w:pPr>
        <w:pStyle w:val="Heading2"/>
      </w:pPr>
      <w:bookmarkStart w:id="29" w:name="_Toc224750664"/>
      <w:r>
        <w:t>Appendix 1: Survey Questionnaire</w:t>
      </w:r>
      <w:bookmarkEnd w:id="29"/>
    </w:p>
    <w:p w14:paraId="0C542D3B" w14:textId="77777777" w:rsidR="00565A08" w:rsidRPr="00565A08" w:rsidRDefault="00565A08" w:rsidP="00565A08">
      <w:pPr>
        <w:rPr>
          <w:b/>
        </w:rPr>
      </w:pPr>
      <w:r w:rsidRPr="00565A08">
        <w:rPr>
          <w:b/>
        </w:rPr>
        <w:t>Section 1: Demographic questions</w:t>
      </w:r>
    </w:p>
    <w:p w14:paraId="1457E470" w14:textId="77777777" w:rsidR="00565A08" w:rsidRDefault="00565A08" w:rsidP="00565A08">
      <w:r>
        <w:t>Q1. Age group</w:t>
      </w:r>
    </w:p>
    <w:p w14:paraId="0AE3526A" w14:textId="77777777" w:rsidR="00565A08" w:rsidRDefault="00565A08" w:rsidP="00565A08">
      <w:r>
        <w:t>18-25</w:t>
      </w:r>
    </w:p>
    <w:p w14:paraId="4DDD690D" w14:textId="77777777" w:rsidR="00565A08" w:rsidRDefault="00565A08" w:rsidP="00565A08">
      <w:r>
        <w:t>26-35</w:t>
      </w:r>
    </w:p>
    <w:p w14:paraId="4213E892" w14:textId="77777777" w:rsidR="00565A08" w:rsidRDefault="00565A08" w:rsidP="00565A08">
      <w:r>
        <w:t>36-45</w:t>
      </w:r>
    </w:p>
    <w:p w14:paraId="10CE0282" w14:textId="77777777" w:rsidR="00565A08" w:rsidRDefault="00565A08" w:rsidP="00565A08">
      <w:r>
        <w:t>46-55</w:t>
      </w:r>
    </w:p>
    <w:p w14:paraId="4A42E40E" w14:textId="77777777" w:rsidR="00565A08" w:rsidRDefault="00565A08" w:rsidP="00565A08">
      <w:r>
        <w:t>56 and above</w:t>
      </w:r>
    </w:p>
    <w:p w14:paraId="0333DB16" w14:textId="77777777" w:rsidR="00565A08" w:rsidRDefault="00565A08" w:rsidP="00565A08">
      <w:r>
        <w:t>Q2. Gender</w:t>
      </w:r>
    </w:p>
    <w:p w14:paraId="776880FA" w14:textId="77777777" w:rsidR="00565A08" w:rsidRDefault="00565A08" w:rsidP="00565A08">
      <w:r>
        <w:t>Male</w:t>
      </w:r>
    </w:p>
    <w:p w14:paraId="7F28FA8B" w14:textId="77777777" w:rsidR="00565A08" w:rsidRDefault="00565A08" w:rsidP="00565A08">
      <w:r>
        <w:t>Female</w:t>
      </w:r>
    </w:p>
    <w:p w14:paraId="6220A3D9" w14:textId="77777777" w:rsidR="00565A08" w:rsidRDefault="00565A08" w:rsidP="00565A08">
      <w:r>
        <w:t>Prefer not to say</w:t>
      </w:r>
    </w:p>
    <w:p w14:paraId="193AB7B1" w14:textId="77777777" w:rsidR="00565A08" w:rsidRDefault="00565A08" w:rsidP="00565A08">
      <w:r>
        <w:t>Q3. Monthly income level</w:t>
      </w:r>
    </w:p>
    <w:p w14:paraId="7CA5BE70" w14:textId="77777777" w:rsidR="00565A08" w:rsidRDefault="00565A08" w:rsidP="00565A08">
      <w:r>
        <w:t>Below ₹25,000</w:t>
      </w:r>
    </w:p>
    <w:p w14:paraId="7D87D747" w14:textId="77777777" w:rsidR="00565A08" w:rsidRDefault="00565A08" w:rsidP="00565A08">
      <w:r>
        <w:t>₹25,000–₹50,000</w:t>
      </w:r>
    </w:p>
    <w:p w14:paraId="5F5AC417" w14:textId="77777777" w:rsidR="00565A08" w:rsidRDefault="00565A08" w:rsidP="00565A08">
      <w:r>
        <w:t>₹50,001–₹100,000</w:t>
      </w:r>
    </w:p>
    <w:p w14:paraId="38218597" w14:textId="77777777" w:rsidR="00565A08" w:rsidRDefault="00565A08" w:rsidP="00565A08">
      <w:r>
        <w:t>Above ₹100,000</w:t>
      </w:r>
    </w:p>
    <w:p w14:paraId="790EC685" w14:textId="77777777" w:rsidR="00565A08" w:rsidRDefault="00565A08" w:rsidP="00565A08">
      <w:r>
        <w:t>Section 3: Awareness of Green Marketing</w:t>
      </w:r>
    </w:p>
    <w:p w14:paraId="46E2E642" w14:textId="77777777" w:rsidR="00565A08" w:rsidRDefault="00565A08" w:rsidP="00565A08">
      <w:r>
        <w:t>Q4. Do you know about environmentally friendly cars like hybrid and electric cars?</w:t>
      </w:r>
    </w:p>
    <w:p w14:paraId="09A85B41" w14:textId="77777777" w:rsidR="00565A08" w:rsidRDefault="00565A08" w:rsidP="00565A08">
      <w:r>
        <w:t>Yes</w:t>
      </w:r>
    </w:p>
    <w:p w14:paraId="1AC187F6" w14:textId="77777777" w:rsidR="00565A08" w:rsidRDefault="00565A08" w:rsidP="00565A08">
      <w:r>
        <w:t>No</w:t>
      </w:r>
    </w:p>
    <w:p w14:paraId="0D899674" w14:textId="77777777" w:rsidR="00565A08" w:rsidRDefault="00565A08" w:rsidP="00565A08">
      <w:r>
        <w:t>Q5. What is your level of familiarity with the environmentally friendly vehicles produced by Toyota?</w:t>
      </w:r>
    </w:p>
    <w:p w14:paraId="725D8873" w14:textId="77777777" w:rsidR="00565A08" w:rsidRDefault="00565A08" w:rsidP="00565A08">
      <w:r>
        <w:t>Very familiar</w:t>
      </w:r>
    </w:p>
    <w:p w14:paraId="09489958" w14:textId="77777777" w:rsidR="00565A08" w:rsidRDefault="00565A08" w:rsidP="00565A08">
      <w:r>
        <w:t>Somewhat familiar</w:t>
      </w:r>
    </w:p>
    <w:p w14:paraId="412F784B" w14:textId="77777777" w:rsidR="00565A08" w:rsidRDefault="00565A08" w:rsidP="00565A08">
      <w:r>
        <w:t>Neutral</w:t>
      </w:r>
    </w:p>
    <w:p w14:paraId="5526BF58" w14:textId="77777777" w:rsidR="00565A08" w:rsidRDefault="00565A08" w:rsidP="00565A08">
      <w:r>
        <w:lastRenderedPageBreak/>
        <w:t>Not familiar</w:t>
      </w:r>
    </w:p>
    <w:p w14:paraId="4A87749A" w14:textId="77777777" w:rsidR="00565A08" w:rsidRDefault="00565A08" w:rsidP="00565A08">
      <w:r>
        <w:t>Q6. Where have you heard or seen the green activities at Toyota?</w:t>
      </w:r>
    </w:p>
    <w:p w14:paraId="4991056C" w14:textId="77777777" w:rsidR="00565A08" w:rsidRDefault="00565A08" w:rsidP="00565A08">
      <w:r>
        <w:t>Social media</w:t>
      </w:r>
    </w:p>
    <w:p w14:paraId="5B89D307" w14:textId="77777777" w:rsidR="00565A08" w:rsidRDefault="00565A08" w:rsidP="00565A08">
      <w:r>
        <w:t>Advertisements</w:t>
      </w:r>
    </w:p>
    <w:p w14:paraId="5171A8BB" w14:textId="77777777" w:rsidR="00565A08" w:rsidRDefault="00565A08" w:rsidP="00565A08">
      <w:r>
        <w:t>Company website</w:t>
      </w:r>
    </w:p>
    <w:p w14:paraId="1062EB13" w14:textId="77777777" w:rsidR="00565A08" w:rsidRDefault="00565A08" w:rsidP="00565A08">
      <w:r>
        <w:t>Friends or family</w:t>
      </w:r>
    </w:p>
    <w:p w14:paraId="3DE0E2E9" w14:textId="77777777" w:rsidR="00565A08" w:rsidRDefault="00565A08" w:rsidP="00565A08">
      <w:r>
        <w:t>Others</w:t>
      </w:r>
    </w:p>
    <w:p w14:paraId="776DE885" w14:textId="77777777" w:rsidR="00565A08" w:rsidRPr="00565A08" w:rsidRDefault="00565A08" w:rsidP="00565A08">
      <w:pPr>
        <w:rPr>
          <w:b/>
        </w:rPr>
      </w:pPr>
      <w:r w:rsidRPr="00565A08">
        <w:rPr>
          <w:b/>
        </w:rPr>
        <w:t>Question 3: Green Marketing Perception</w:t>
      </w:r>
    </w:p>
    <w:p w14:paraId="4E7E3B63" w14:textId="77777777" w:rsidR="00565A08" w:rsidRDefault="00565A08" w:rsidP="00565A08">
      <w:r>
        <w:t>Q7. Environmental benefits are well conveyed through Toyota’s</w:t>
      </w:r>
      <w:r w:rsidRPr="00565A08">
        <w:t xml:space="preserve"> </w:t>
      </w:r>
      <w:r>
        <w:t xml:space="preserve">marketing </w:t>
      </w:r>
    </w:p>
    <w:p w14:paraId="5BB93595" w14:textId="77777777" w:rsidR="00565A08" w:rsidRDefault="00565A08" w:rsidP="00565A08">
      <w:r>
        <w:t>Strongly Disagree</w:t>
      </w:r>
    </w:p>
    <w:p w14:paraId="6B496F31" w14:textId="77777777" w:rsidR="00565A08" w:rsidRDefault="00565A08" w:rsidP="00565A08">
      <w:r>
        <w:t>Disagree</w:t>
      </w:r>
    </w:p>
    <w:p w14:paraId="7B3B9160" w14:textId="77777777" w:rsidR="00565A08" w:rsidRDefault="00565A08" w:rsidP="00565A08">
      <w:r>
        <w:t>Neutral</w:t>
      </w:r>
    </w:p>
    <w:p w14:paraId="37450357" w14:textId="77777777" w:rsidR="00565A08" w:rsidRDefault="00565A08" w:rsidP="00565A08">
      <w:r>
        <w:t>Agree</w:t>
      </w:r>
    </w:p>
    <w:p w14:paraId="6D9DF6FF" w14:textId="77777777" w:rsidR="00565A08" w:rsidRDefault="00565A08" w:rsidP="00565A08">
      <w:r>
        <w:t>Strongly Disagree</w:t>
      </w:r>
    </w:p>
    <w:p w14:paraId="60197F09" w14:textId="77777777" w:rsidR="00565A08" w:rsidRDefault="00565A08" w:rsidP="00565A08">
      <w:r>
        <w:t>Q8. I trust the environmental claims of Toyota.</w:t>
      </w:r>
    </w:p>
    <w:p w14:paraId="4D2B5369" w14:textId="77777777" w:rsidR="00565A08" w:rsidRDefault="00565A08" w:rsidP="00565A08">
      <w:r>
        <w:t>Strongly Disagree</w:t>
      </w:r>
    </w:p>
    <w:p w14:paraId="122BC681" w14:textId="77777777" w:rsidR="00565A08" w:rsidRDefault="00565A08" w:rsidP="00565A08">
      <w:r>
        <w:t>Disagree</w:t>
      </w:r>
    </w:p>
    <w:p w14:paraId="346AF0CC" w14:textId="77777777" w:rsidR="00565A08" w:rsidRDefault="00565A08" w:rsidP="00565A08">
      <w:r>
        <w:t>Neutral</w:t>
      </w:r>
    </w:p>
    <w:p w14:paraId="05A482DA" w14:textId="77777777" w:rsidR="00565A08" w:rsidRDefault="00565A08" w:rsidP="00565A08">
      <w:r>
        <w:t>Agree</w:t>
      </w:r>
    </w:p>
    <w:p w14:paraId="133C9647" w14:textId="77777777" w:rsidR="00565A08" w:rsidRDefault="00565A08" w:rsidP="00565A08">
      <w:r>
        <w:t>Strongly Disagree</w:t>
      </w:r>
    </w:p>
    <w:p w14:paraId="165DD44C" w14:textId="77777777" w:rsidR="00565A08" w:rsidRDefault="00565A08" w:rsidP="00565A08">
      <w:r>
        <w:t>Q9. Toyota has been a socially responsible company</w:t>
      </w:r>
    </w:p>
    <w:p w14:paraId="28A62B6C" w14:textId="77777777" w:rsidR="00565A08" w:rsidRDefault="00565A08" w:rsidP="00565A08">
      <w:r>
        <w:t>Strongly Disagree</w:t>
      </w:r>
    </w:p>
    <w:p w14:paraId="09DC907A" w14:textId="77777777" w:rsidR="00565A08" w:rsidRDefault="00565A08" w:rsidP="00565A08">
      <w:r>
        <w:t>Disagree</w:t>
      </w:r>
    </w:p>
    <w:p w14:paraId="6D9F3B4F" w14:textId="77777777" w:rsidR="00565A08" w:rsidRDefault="00565A08" w:rsidP="00565A08">
      <w:r>
        <w:t>Neutral</w:t>
      </w:r>
    </w:p>
    <w:p w14:paraId="10B33F3C" w14:textId="77777777" w:rsidR="00565A08" w:rsidRDefault="00565A08" w:rsidP="00565A08">
      <w:r>
        <w:t>Agree</w:t>
      </w:r>
    </w:p>
    <w:p w14:paraId="478DAC40" w14:textId="77777777" w:rsidR="00565A08" w:rsidRDefault="00565A08" w:rsidP="00565A08">
      <w:r>
        <w:t>Strongly Disagree</w:t>
      </w:r>
    </w:p>
    <w:p w14:paraId="2115E9B8" w14:textId="77777777" w:rsidR="00565A08" w:rsidRDefault="00565A08" w:rsidP="00565A08">
      <w:r>
        <w:lastRenderedPageBreak/>
        <w:t>Q10. Eco-labelling and sustainability information influence my perception of Toyota.</w:t>
      </w:r>
    </w:p>
    <w:p w14:paraId="60B402D8" w14:textId="77777777" w:rsidR="00565A08" w:rsidRDefault="00565A08" w:rsidP="00565A08">
      <w:r>
        <w:t>Strongly Disagree</w:t>
      </w:r>
    </w:p>
    <w:p w14:paraId="74DE11DA" w14:textId="77777777" w:rsidR="00565A08" w:rsidRDefault="00565A08" w:rsidP="00565A08">
      <w:r>
        <w:t>Disagree</w:t>
      </w:r>
    </w:p>
    <w:p w14:paraId="065FBBEE" w14:textId="77777777" w:rsidR="00565A08" w:rsidRDefault="00565A08" w:rsidP="00565A08">
      <w:r>
        <w:t>Neutral</w:t>
      </w:r>
    </w:p>
    <w:p w14:paraId="21B943F3" w14:textId="77777777" w:rsidR="00565A08" w:rsidRDefault="00565A08" w:rsidP="00565A08">
      <w:r>
        <w:t>Agree</w:t>
      </w:r>
    </w:p>
    <w:p w14:paraId="5B707461" w14:textId="77777777" w:rsidR="00565A08" w:rsidRDefault="00565A08" w:rsidP="00565A08">
      <w:r>
        <w:t>Strongly Disagree</w:t>
      </w:r>
    </w:p>
    <w:p w14:paraId="042D8270" w14:textId="77777777" w:rsidR="00565A08" w:rsidRPr="00565A08" w:rsidRDefault="00565A08" w:rsidP="00565A08">
      <w:pPr>
        <w:rPr>
          <w:b/>
        </w:rPr>
      </w:pPr>
      <w:r w:rsidRPr="00565A08">
        <w:rPr>
          <w:b/>
        </w:rPr>
        <w:t>Section 4: Purchasing Behaviour</w:t>
      </w:r>
    </w:p>
    <w:p w14:paraId="60F1A3F4" w14:textId="77777777" w:rsidR="00565A08" w:rsidRDefault="00565A08" w:rsidP="00565A08">
      <w:r>
        <w:t xml:space="preserve">Q11. I prefer to purchase eco-friendly vehicles, when they are available </w:t>
      </w:r>
    </w:p>
    <w:p w14:paraId="312BBA5B" w14:textId="77777777" w:rsidR="00565A08" w:rsidRDefault="00565A08" w:rsidP="00565A08">
      <w:r>
        <w:t>Strongly Disagree</w:t>
      </w:r>
    </w:p>
    <w:p w14:paraId="7599126B" w14:textId="77777777" w:rsidR="00565A08" w:rsidRDefault="00565A08" w:rsidP="00565A08">
      <w:r>
        <w:t>Disagree</w:t>
      </w:r>
    </w:p>
    <w:p w14:paraId="0C647927" w14:textId="77777777" w:rsidR="00565A08" w:rsidRDefault="00565A08" w:rsidP="00565A08">
      <w:r>
        <w:t>Neutral</w:t>
      </w:r>
    </w:p>
    <w:p w14:paraId="05887E66" w14:textId="77777777" w:rsidR="00565A08" w:rsidRDefault="00565A08" w:rsidP="00565A08">
      <w:r>
        <w:t>Agree</w:t>
      </w:r>
    </w:p>
    <w:p w14:paraId="6065CF7E" w14:textId="77777777" w:rsidR="00565A08" w:rsidRDefault="00565A08" w:rsidP="00565A08">
      <w:r>
        <w:t>Strongly Disagree</w:t>
      </w:r>
    </w:p>
    <w:p w14:paraId="3CD5F6B5" w14:textId="77777777" w:rsidR="00565A08" w:rsidRDefault="00565A08" w:rsidP="00565A08">
      <w:r>
        <w:t xml:space="preserve">Q12. Toyota’s green marketing </w:t>
      </w:r>
      <w:r w:rsidR="00E3334D">
        <w:t xml:space="preserve">develops my intention to purchase </w:t>
      </w:r>
      <w:r>
        <w:t>its cars.</w:t>
      </w:r>
    </w:p>
    <w:p w14:paraId="776640BD" w14:textId="77777777" w:rsidR="00565A08" w:rsidRDefault="00565A08" w:rsidP="00565A08">
      <w:r>
        <w:t>Strongly Disagree</w:t>
      </w:r>
    </w:p>
    <w:p w14:paraId="28CE7B56" w14:textId="77777777" w:rsidR="00565A08" w:rsidRDefault="00565A08" w:rsidP="00565A08">
      <w:r>
        <w:t>Disagree</w:t>
      </w:r>
    </w:p>
    <w:p w14:paraId="145E62A5" w14:textId="77777777" w:rsidR="00565A08" w:rsidRDefault="00565A08" w:rsidP="00565A08">
      <w:r>
        <w:t>Neutral</w:t>
      </w:r>
    </w:p>
    <w:p w14:paraId="03FB039A" w14:textId="77777777" w:rsidR="00565A08" w:rsidRDefault="00565A08" w:rsidP="00565A08">
      <w:r>
        <w:t>Agree</w:t>
      </w:r>
    </w:p>
    <w:p w14:paraId="4FC5CC23" w14:textId="77777777" w:rsidR="00565A08" w:rsidRDefault="00565A08" w:rsidP="00565A08">
      <w:r>
        <w:t>Strongly Disagree</w:t>
      </w:r>
    </w:p>
    <w:p w14:paraId="72354676" w14:textId="77777777" w:rsidR="00565A08" w:rsidRDefault="00565A08" w:rsidP="00565A08">
      <w:r>
        <w:t>Q13. I will be happy to pay a higher price on environmentally friendly vehicle.</w:t>
      </w:r>
    </w:p>
    <w:p w14:paraId="00DCFE5A" w14:textId="77777777" w:rsidR="00565A08" w:rsidRDefault="00565A08" w:rsidP="00565A08">
      <w:r>
        <w:t>Strongly Disagree</w:t>
      </w:r>
    </w:p>
    <w:p w14:paraId="3916824F" w14:textId="77777777" w:rsidR="00565A08" w:rsidRDefault="00565A08" w:rsidP="00565A08">
      <w:r>
        <w:t>Disagree</w:t>
      </w:r>
    </w:p>
    <w:p w14:paraId="2F91F2B5" w14:textId="77777777" w:rsidR="00565A08" w:rsidRDefault="00565A08" w:rsidP="00565A08">
      <w:r>
        <w:t>Neutral</w:t>
      </w:r>
    </w:p>
    <w:p w14:paraId="0D18DF2D" w14:textId="77777777" w:rsidR="00565A08" w:rsidRDefault="00565A08" w:rsidP="00565A08">
      <w:r>
        <w:t>Agree</w:t>
      </w:r>
    </w:p>
    <w:p w14:paraId="0E367786" w14:textId="77777777" w:rsidR="00565A08" w:rsidRDefault="00565A08" w:rsidP="00565A08">
      <w:r>
        <w:t>Strongly Disagree</w:t>
      </w:r>
    </w:p>
    <w:p w14:paraId="5A940FAB" w14:textId="77777777" w:rsidR="00565A08" w:rsidRPr="00E3334D" w:rsidRDefault="00565A08" w:rsidP="00565A08">
      <w:pPr>
        <w:rPr>
          <w:b/>
        </w:rPr>
      </w:pPr>
      <w:r w:rsidRPr="00E3334D">
        <w:rPr>
          <w:b/>
        </w:rPr>
        <w:t xml:space="preserve">Section </w:t>
      </w:r>
      <w:r w:rsidR="00E3334D">
        <w:rPr>
          <w:b/>
        </w:rPr>
        <w:t>5</w:t>
      </w:r>
      <w:r w:rsidRPr="00E3334D">
        <w:rPr>
          <w:b/>
        </w:rPr>
        <w:t xml:space="preserve">: </w:t>
      </w:r>
      <w:r w:rsidR="00E3334D" w:rsidRPr="00E3334D">
        <w:rPr>
          <w:b/>
        </w:rPr>
        <w:t>Challenges and Barriers</w:t>
      </w:r>
    </w:p>
    <w:p w14:paraId="7D29F19A" w14:textId="77777777" w:rsidR="00565A08" w:rsidRDefault="00565A08" w:rsidP="00565A08">
      <w:r>
        <w:lastRenderedPageBreak/>
        <w:t xml:space="preserve">Q14. </w:t>
      </w:r>
      <w:r w:rsidR="00E3334D">
        <w:t>High price avoids</w:t>
      </w:r>
      <w:r w:rsidR="00E3334D" w:rsidRPr="00E3334D">
        <w:t xml:space="preserve"> me </w:t>
      </w:r>
      <w:r w:rsidR="00E3334D">
        <w:t xml:space="preserve">in </w:t>
      </w:r>
      <w:r w:rsidR="00E3334D" w:rsidRPr="00E3334D">
        <w:t>purchasing eco-friendly vehicles</w:t>
      </w:r>
    </w:p>
    <w:p w14:paraId="4D26A305" w14:textId="77777777" w:rsidR="00565A08" w:rsidRDefault="00565A08" w:rsidP="00565A08">
      <w:r>
        <w:t>Strongly Disagree</w:t>
      </w:r>
    </w:p>
    <w:p w14:paraId="5E48DD3E" w14:textId="77777777" w:rsidR="00565A08" w:rsidRDefault="00565A08" w:rsidP="00565A08">
      <w:r>
        <w:t>Disagree</w:t>
      </w:r>
    </w:p>
    <w:p w14:paraId="2C5C78FA" w14:textId="77777777" w:rsidR="00565A08" w:rsidRDefault="00565A08" w:rsidP="00565A08">
      <w:r>
        <w:t>Neutral</w:t>
      </w:r>
    </w:p>
    <w:p w14:paraId="7299E669" w14:textId="77777777" w:rsidR="00565A08" w:rsidRDefault="00565A08" w:rsidP="00565A08">
      <w:r>
        <w:t>Agree</w:t>
      </w:r>
    </w:p>
    <w:p w14:paraId="152930F3" w14:textId="77777777" w:rsidR="00565A08" w:rsidRDefault="00565A08" w:rsidP="00565A08">
      <w:r>
        <w:t>Strongly Disagree</w:t>
      </w:r>
    </w:p>
    <w:p w14:paraId="684795D8" w14:textId="77777777" w:rsidR="00565A08" w:rsidRDefault="00565A08" w:rsidP="00565A08">
      <w:r>
        <w:t xml:space="preserve">Q15. </w:t>
      </w:r>
      <w:r w:rsidR="00E3334D">
        <w:t xml:space="preserve">I am worried about the performance of </w:t>
      </w:r>
      <w:r>
        <w:t>eco-friendly vehicles.</w:t>
      </w:r>
    </w:p>
    <w:p w14:paraId="1D4C68D2" w14:textId="77777777" w:rsidR="00565A08" w:rsidRDefault="00565A08" w:rsidP="00565A08">
      <w:r>
        <w:t>Strongly Disagree</w:t>
      </w:r>
    </w:p>
    <w:p w14:paraId="175E029A" w14:textId="77777777" w:rsidR="00565A08" w:rsidRDefault="00565A08" w:rsidP="00565A08">
      <w:r>
        <w:t>Disagree</w:t>
      </w:r>
    </w:p>
    <w:p w14:paraId="0C969E46" w14:textId="77777777" w:rsidR="00565A08" w:rsidRDefault="00565A08" w:rsidP="00565A08">
      <w:r>
        <w:t>Neutral</w:t>
      </w:r>
    </w:p>
    <w:p w14:paraId="09428C1F" w14:textId="77777777" w:rsidR="00565A08" w:rsidRDefault="00565A08" w:rsidP="00565A08">
      <w:r>
        <w:t>Agree</w:t>
      </w:r>
    </w:p>
    <w:p w14:paraId="59062693" w14:textId="77777777" w:rsidR="00565A08" w:rsidRDefault="00565A08" w:rsidP="00565A08">
      <w:r>
        <w:t>Strongly Disagree</w:t>
      </w:r>
    </w:p>
    <w:p w14:paraId="5C02C0C6" w14:textId="77777777" w:rsidR="00565A08" w:rsidRDefault="00E3334D" w:rsidP="00565A08">
      <w:r>
        <w:t xml:space="preserve">Q16. I do not believe in </w:t>
      </w:r>
      <w:r w:rsidR="00565A08">
        <w:t xml:space="preserve">authenticity of environmental claims by </w:t>
      </w:r>
      <w:r>
        <w:t xml:space="preserve">companies </w:t>
      </w:r>
    </w:p>
    <w:p w14:paraId="70AA50EE" w14:textId="77777777" w:rsidR="00565A08" w:rsidRDefault="00565A08" w:rsidP="00565A08">
      <w:r>
        <w:t>Strongly Disagree</w:t>
      </w:r>
    </w:p>
    <w:p w14:paraId="50EFB4F8" w14:textId="77777777" w:rsidR="00565A08" w:rsidRDefault="00565A08" w:rsidP="00565A08">
      <w:r>
        <w:t>Disagree</w:t>
      </w:r>
    </w:p>
    <w:p w14:paraId="16FE6756" w14:textId="77777777" w:rsidR="00565A08" w:rsidRDefault="00565A08" w:rsidP="00565A08">
      <w:r>
        <w:t>Neutral</w:t>
      </w:r>
    </w:p>
    <w:p w14:paraId="38CF0E88" w14:textId="77777777" w:rsidR="00565A08" w:rsidRDefault="00565A08" w:rsidP="00565A08">
      <w:r>
        <w:t>Agree</w:t>
      </w:r>
    </w:p>
    <w:p w14:paraId="7A6D4B66" w14:textId="77777777" w:rsidR="00565A08" w:rsidRDefault="00565A08" w:rsidP="00565A08">
      <w:r>
        <w:t>Strongly Disagree</w:t>
      </w:r>
    </w:p>
    <w:p w14:paraId="4DF279A5" w14:textId="77777777" w:rsidR="00E56188" w:rsidRDefault="00E56188" w:rsidP="00C63176"/>
    <w:p w14:paraId="6A3196DD" w14:textId="77777777" w:rsidR="003B3E20" w:rsidRPr="00C57BB6" w:rsidRDefault="003B3E20" w:rsidP="00C57BB6"/>
    <w:sectPr w:rsidR="003B3E20" w:rsidRPr="00C57BB6" w:rsidSect="00876B1F">
      <w:footerReference w:type="default" r:id="rId11"/>
      <w:pgSz w:w="11906" w:h="16838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661F3" w14:textId="77777777" w:rsidR="00492398" w:rsidRDefault="00492398" w:rsidP="00880D49">
      <w:pPr>
        <w:spacing w:after="0" w:line="240" w:lineRule="auto"/>
      </w:pPr>
      <w:r>
        <w:separator/>
      </w:r>
    </w:p>
  </w:endnote>
  <w:endnote w:type="continuationSeparator" w:id="0">
    <w:p w14:paraId="131F1BEE" w14:textId="77777777" w:rsidR="00492398" w:rsidRDefault="00492398" w:rsidP="00880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3869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8BEA39" w14:textId="77777777" w:rsidR="00754394" w:rsidRDefault="007543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73E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1A57F45" w14:textId="77777777" w:rsidR="00754394" w:rsidRDefault="007543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4491A" w14:textId="77777777" w:rsidR="00492398" w:rsidRDefault="00492398" w:rsidP="00880D49">
      <w:pPr>
        <w:spacing w:after="0" w:line="240" w:lineRule="auto"/>
      </w:pPr>
      <w:r>
        <w:separator/>
      </w:r>
    </w:p>
  </w:footnote>
  <w:footnote w:type="continuationSeparator" w:id="0">
    <w:p w14:paraId="788B995D" w14:textId="77777777" w:rsidR="00492398" w:rsidRDefault="00492398" w:rsidP="00880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36EC"/>
    <w:multiLevelType w:val="hybridMultilevel"/>
    <w:tmpl w:val="80B2AE9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3534"/>
    <w:multiLevelType w:val="hybridMultilevel"/>
    <w:tmpl w:val="A580B736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4509D"/>
    <w:multiLevelType w:val="hybridMultilevel"/>
    <w:tmpl w:val="A698B3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51A4E"/>
    <w:multiLevelType w:val="hybridMultilevel"/>
    <w:tmpl w:val="C9C88DD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20768"/>
    <w:multiLevelType w:val="hybridMultilevel"/>
    <w:tmpl w:val="A6580F3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ED0353"/>
    <w:multiLevelType w:val="hybridMultilevel"/>
    <w:tmpl w:val="732CBF46"/>
    <w:lvl w:ilvl="0" w:tplc="4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F4474"/>
    <w:multiLevelType w:val="hybridMultilevel"/>
    <w:tmpl w:val="9EF8300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71495"/>
    <w:multiLevelType w:val="hybridMultilevel"/>
    <w:tmpl w:val="BE6E338C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965CB"/>
    <w:multiLevelType w:val="hybridMultilevel"/>
    <w:tmpl w:val="E79A9E9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296867"/>
    <w:multiLevelType w:val="hybridMultilevel"/>
    <w:tmpl w:val="1930973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332114"/>
    <w:multiLevelType w:val="hybridMultilevel"/>
    <w:tmpl w:val="8C448DA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9A567A"/>
    <w:multiLevelType w:val="hybridMultilevel"/>
    <w:tmpl w:val="8D1E52F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BC6100"/>
    <w:multiLevelType w:val="hybridMultilevel"/>
    <w:tmpl w:val="1F8477C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EA3AB4"/>
    <w:multiLevelType w:val="hybridMultilevel"/>
    <w:tmpl w:val="B616232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144466"/>
    <w:multiLevelType w:val="hybridMultilevel"/>
    <w:tmpl w:val="9906F4E6"/>
    <w:lvl w:ilvl="0" w:tplc="B296B61A">
      <w:numFmt w:val="bullet"/>
      <w:lvlText w:val="☐"/>
      <w:lvlJc w:val="left"/>
      <w:pPr>
        <w:ind w:left="270" w:hanging="27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4"/>
        <w:sz w:val="24"/>
        <w:szCs w:val="24"/>
        <w:lang w:val="en-US" w:eastAsia="en-US" w:bidi="ar-SA"/>
      </w:rPr>
    </w:lvl>
    <w:lvl w:ilvl="1" w:tplc="86AC0DE8">
      <w:numFmt w:val="bullet"/>
      <w:lvlText w:val="☐"/>
      <w:lvlJc w:val="left"/>
      <w:pPr>
        <w:ind w:left="1015" w:hanging="27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4"/>
        <w:sz w:val="24"/>
        <w:szCs w:val="24"/>
        <w:lang w:val="en-US" w:eastAsia="en-US" w:bidi="ar-SA"/>
      </w:rPr>
    </w:lvl>
    <w:lvl w:ilvl="2" w:tplc="FE64CC96">
      <w:numFmt w:val="bullet"/>
      <w:lvlText w:val="•"/>
      <w:lvlJc w:val="left"/>
      <w:pPr>
        <w:ind w:left="1977" w:hanging="270"/>
      </w:pPr>
      <w:rPr>
        <w:rFonts w:hint="default"/>
        <w:lang w:val="en-US" w:eastAsia="en-US" w:bidi="ar-SA"/>
      </w:rPr>
    </w:lvl>
    <w:lvl w:ilvl="3" w:tplc="0B04E498">
      <w:numFmt w:val="bullet"/>
      <w:lvlText w:val="•"/>
      <w:lvlJc w:val="left"/>
      <w:pPr>
        <w:ind w:left="2935" w:hanging="270"/>
      </w:pPr>
      <w:rPr>
        <w:rFonts w:hint="default"/>
        <w:lang w:val="en-US" w:eastAsia="en-US" w:bidi="ar-SA"/>
      </w:rPr>
    </w:lvl>
    <w:lvl w:ilvl="4" w:tplc="3DD45EBC">
      <w:numFmt w:val="bullet"/>
      <w:lvlText w:val="•"/>
      <w:lvlJc w:val="left"/>
      <w:pPr>
        <w:ind w:left="3893" w:hanging="270"/>
      </w:pPr>
      <w:rPr>
        <w:rFonts w:hint="default"/>
        <w:lang w:val="en-US" w:eastAsia="en-US" w:bidi="ar-SA"/>
      </w:rPr>
    </w:lvl>
    <w:lvl w:ilvl="5" w:tplc="BDC01970">
      <w:numFmt w:val="bullet"/>
      <w:lvlText w:val="•"/>
      <w:lvlJc w:val="left"/>
      <w:pPr>
        <w:ind w:left="4850" w:hanging="270"/>
      </w:pPr>
      <w:rPr>
        <w:rFonts w:hint="default"/>
        <w:lang w:val="en-US" w:eastAsia="en-US" w:bidi="ar-SA"/>
      </w:rPr>
    </w:lvl>
    <w:lvl w:ilvl="6" w:tplc="63D094D8">
      <w:numFmt w:val="bullet"/>
      <w:lvlText w:val="•"/>
      <w:lvlJc w:val="left"/>
      <w:pPr>
        <w:ind w:left="5808" w:hanging="270"/>
      </w:pPr>
      <w:rPr>
        <w:rFonts w:hint="default"/>
        <w:lang w:val="en-US" w:eastAsia="en-US" w:bidi="ar-SA"/>
      </w:rPr>
    </w:lvl>
    <w:lvl w:ilvl="7" w:tplc="CCB60440">
      <w:numFmt w:val="bullet"/>
      <w:lvlText w:val="•"/>
      <w:lvlJc w:val="left"/>
      <w:pPr>
        <w:ind w:left="6766" w:hanging="270"/>
      </w:pPr>
      <w:rPr>
        <w:rFonts w:hint="default"/>
        <w:lang w:val="en-US" w:eastAsia="en-US" w:bidi="ar-SA"/>
      </w:rPr>
    </w:lvl>
    <w:lvl w:ilvl="8" w:tplc="874049AC">
      <w:numFmt w:val="bullet"/>
      <w:lvlText w:val="•"/>
      <w:lvlJc w:val="left"/>
      <w:pPr>
        <w:ind w:left="7723" w:hanging="270"/>
      </w:pPr>
      <w:rPr>
        <w:rFonts w:hint="default"/>
        <w:lang w:val="en-US" w:eastAsia="en-US" w:bidi="ar-SA"/>
      </w:rPr>
    </w:lvl>
  </w:abstractNum>
  <w:abstractNum w:abstractNumId="15" w15:restartNumberingAfterBreak="0">
    <w:nsid w:val="4BC20957"/>
    <w:multiLevelType w:val="hybridMultilevel"/>
    <w:tmpl w:val="0602BCCA"/>
    <w:lvl w:ilvl="0" w:tplc="1CA66E60">
      <w:numFmt w:val="bullet"/>
      <w:lvlText w:val="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65280AE">
      <w:numFmt w:val="bullet"/>
      <w:lvlText w:val=""/>
      <w:lvlJc w:val="left"/>
      <w:pPr>
        <w:ind w:left="154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04FEF1B6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3" w:tplc="7B80823C">
      <w:numFmt w:val="bullet"/>
      <w:lvlText w:val="•"/>
      <w:lvlJc w:val="left"/>
      <w:pPr>
        <w:ind w:left="3191" w:hanging="360"/>
      </w:pPr>
      <w:rPr>
        <w:rFonts w:hint="default"/>
        <w:lang w:val="en-US" w:eastAsia="en-US" w:bidi="ar-SA"/>
      </w:rPr>
    </w:lvl>
    <w:lvl w:ilvl="4" w:tplc="C2A0EE48">
      <w:numFmt w:val="bullet"/>
      <w:lvlText w:val="•"/>
      <w:lvlJc w:val="left"/>
      <w:pPr>
        <w:ind w:left="4017" w:hanging="360"/>
      </w:pPr>
      <w:rPr>
        <w:rFonts w:hint="default"/>
        <w:lang w:val="en-US" w:eastAsia="en-US" w:bidi="ar-SA"/>
      </w:rPr>
    </w:lvl>
    <w:lvl w:ilvl="5" w:tplc="D90AD718">
      <w:numFmt w:val="bullet"/>
      <w:lvlText w:val="•"/>
      <w:lvlJc w:val="left"/>
      <w:pPr>
        <w:ind w:left="4843" w:hanging="360"/>
      </w:pPr>
      <w:rPr>
        <w:rFonts w:hint="default"/>
        <w:lang w:val="en-US" w:eastAsia="en-US" w:bidi="ar-SA"/>
      </w:rPr>
    </w:lvl>
    <w:lvl w:ilvl="6" w:tplc="72C6A490">
      <w:numFmt w:val="bullet"/>
      <w:lvlText w:val="•"/>
      <w:lvlJc w:val="left"/>
      <w:pPr>
        <w:ind w:left="5668" w:hanging="360"/>
      </w:pPr>
      <w:rPr>
        <w:rFonts w:hint="default"/>
        <w:lang w:val="en-US" w:eastAsia="en-US" w:bidi="ar-SA"/>
      </w:rPr>
    </w:lvl>
    <w:lvl w:ilvl="7" w:tplc="A544CDF2">
      <w:numFmt w:val="bullet"/>
      <w:lvlText w:val="•"/>
      <w:lvlJc w:val="left"/>
      <w:pPr>
        <w:ind w:left="6494" w:hanging="360"/>
      </w:pPr>
      <w:rPr>
        <w:rFonts w:hint="default"/>
        <w:lang w:val="en-US" w:eastAsia="en-US" w:bidi="ar-SA"/>
      </w:rPr>
    </w:lvl>
    <w:lvl w:ilvl="8" w:tplc="41EEAA8C">
      <w:numFmt w:val="bullet"/>
      <w:lvlText w:val="•"/>
      <w:lvlJc w:val="left"/>
      <w:pPr>
        <w:ind w:left="7320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C006A71"/>
    <w:multiLevelType w:val="hybridMultilevel"/>
    <w:tmpl w:val="6E9A6E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C0755E"/>
    <w:multiLevelType w:val="hybridMultilevel"/>
    <w:tmpl w:val="DD408CE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DC3BAB"/>
    <w:multiLevelType w:val="multilevel"/>
    <w:tmpl w:val="9A80AD6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12A1070"/>
    <w:multiLevelType w:val="hybridMultilevel"/>
    <w:tmpl w:val="7C3C9B9E"/>
    <w:lvl w:ilvl="0" w:tplc="7BC259C2">
      <w:numFmt w:val="bullet"/>
      <w:lvlText w:val=""/>
      <w:lvlJc w:val="left"/>
      <w:pPr>
        <w:ind w:left="72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0666770">
      <w:numFmt w:val="bullet"/>
      <w:lvlText w:val="o"/>
      <w:lvlJc w:val="left"/>
      <w:pPr>
        <w:ind w:left="144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B5484008">
      <w:numFmt w:val="bullet"/>
      <w:lvlText w:val="•"/>
      <w:lvlJc w:val="left"/>
      <w:pPr>
        <w:ind w:left="2279" w:hanging="360"/>
      </w:pPr>
      <w:rPr>
        <w:rFonts w:hint="default"/>
        <w:lang w:val="en-US" w:eastAsia="en-US" w:bidi="ar-SA"/>
      </w:rPr>
    </w:lvl>
    <w:lvl w:ilvl="3" w:tplc="F348AE20">
      <w:numFmt w:val="bullet"/>
      <w:lvlText w:val="•"/>
      <w:lvlJc w:val="left"/>
      <w:pPr>
        <w:ind w:left="3119" w:hanging="360"/>
      </w:pPr>
      <w:rPr>
        <w:rFonts w:hint="default"/>
        <w:lang w:val="en-US" w:eastAsia="en-US" w:bidi="ar-SA"/>
      </w:rPr>
    </w:lvl>
    <w:lvl w:ilvl="4" w:tplc="ABAA0484">
      <w:numFmt w:val="bullet"/>
      <w:lvlText w:val="•"/>
      <w:lvlJc w:val="left"/>
      <w:pPr>
        <w:ind w:left="3959" w:hanging="360"/>
      </w:pPr>
      <w:rPr>
        <w:rFonts w:hint="default"/>
        <w:lang w:val="en-US" w:eastAsia="en-US" w:bidi="ar-SA"/>
      </w:rPr>
    </w:lvl>
    <w:lvl w:ilvl="5" w:tplc="A2CAA2A2">
      <w:numFmt w:val="bullet"/>
      <w:lvlText w:val="•"/>
      <w:lvlJc w:val="left"/>
      <w:pPr>
        <w:ind w:left="4799" w:hanging="360"/>
      </w:pPr>
      <w:rPr>
        <w:rFonts w:hint="default"/>
        <w:lang w:val="en-US" w:eastAsia="en-US" w:bidi="ar-SA"/>
      </w:rPr>
    </w:lvl>
    <w:lvl w:ilvl="6" w:tplc="9994625C">
      <w:numFmt w:val="bullet"/>
      <w:lvlText w:val="•"/>
      <w:lvlJc w:val="left"/>
      <w:pPr>
        <w:ind w:left="5639" w:hanging="360"/>
      </w:pPr>
      <w:rPr>
        <w:rFonts w:hint="default"/>
        <w:lang w:val="en-US" w:eastAsia="en-US" w:bidi="ar-SA"/>
      </w:rPr>
    </w:lvl>
    <w:lvl w:ilvl="7" w:tplc="EC1CB548">
      <w:numFmt w:val="bullet"/>
      <w:lvlText w:val="•"/>
      <w:lvlJc w:val="left"/>
      <w:pPr>
        <w:ind w:left="6479" w:hanging="360"/>
      </w:pPr>
      <w:rPr>
        <w:rFonts w:hint="default"/>
        <w:lang w:val="en-US" w:eastAsia="en-US" w:bidi="ar-SA"/>
      </w:rPr>
    </w:lvl>
    <w:lvl w:ilvl="8" w:tplc="F934CEA2">
      <w:numFmt w:val="bullet"/>
      <w:lvlText w:val="•"/>
      <w:lvlJc w:val="left"/>
      <w:pPr>
        <w:ind w:left="731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F03539C"/>
    <w:multiLevelType w:val="multilevel"/>
    <w:tmpl w:val="7F009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F88381B"/>
    <w:multiLevelType w:val="hybridMultilevel"/>
    <w:tmpl w:val="4F8E74C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0A28EC"/>
    <w:multiLevelType w:val="hybridMultilevel"/>
    <w:tmpl w:val="1A347B0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125DE"/>
    <w:multiLevelType w:val="hybridMultilevel"/>
    <w:tmpl w:val="C7C67E54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12287"/>
    <w:multiLevelType w:val="hybridMultilevel"/>
    <w:tmpl w:val="AD5ADE8A"/>
    <w:lvl w:ilvl="0" w:tplc="E65280AE">
      <w:numFmt w:val="bullet"/>
      <w:lvlText w:val="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F5561D"/>
    <w:multiLevelType w:val="hybridMultilevel"/>
    <w:tmpl w:val="9A2E6A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C5A00"/>
    <w:multiLevelType w:val="hybridMultilevel"/>
    <w:tmpl w:val="FCDABE2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AE20C7"/>
    <w:multiLevelType w:val="hybridMultilevel"/>
    <w:tmpl w:val="383CE2A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878685">
    <w:abstractNumId w:val="15"/>
  </w:num>
  <w:num w:numId="2" w16cid:durableId="247007222">
    <w:abstractNumId w:val="2"/>
  </w:num>
  <w:num w:numId="3" w16cid:durableId="982152606">
    <w:abstractNumId w:val="20"/>
  </w:num>
  <w:num w:numId="4" w16cid:durableId="1916547666">
    <w:abstractNumId w:val="18"/>
  </w:num>
  <w:num w:numId="5" w16cid:durableId="391542340">
    <w:abstractNumId w:val="16"/>
  </w:num>
  <w:num w:numId="6" w16cid:durableId="2144694059">
    <w:abstractNumId w:val="14"/>
  </w:num>
  <w:num w:numId="7" w16cid:durableId="76366317">
    <w:abstractNumId w:val="23"/>
  </w:num>
  <w:num w:numId="8" w16cid:durableId="171604173">
    <w:abstractNumId w:val="7"/>
  </w:num>
  <w:num w:numId="9" w16cid:durableId="1055470962">
    <w:abstractNumId w:val="1"/>
  </w:num>
  <w:num w:numId="10" w16cid:durableId="39476501">
    <w:abstractNumId w:val="24"/>
  </w:num>
  <w:num w:numId="11" w16cid:durableId="1814905105">
    <w:abstractNumId w:val="22"/>
  </w:num>
  <w:num w:numId="12" w16cid:durableId="1701390793">
    <w:abstractNumId w:val="17"/>
  </w:num>
  <w:num w:numId="13" w16cid:durableId="1991713356">
    <w:abstractNumId w:val="8"/>
  </w:num>
  <w:num w:numId="14" w16cid:durableId="1684818491">
    <w:abstractNumId w:val="3"/>
  </w:num>
  <w:num w:numId="15" w16cid:durableId="2066948302">
    <w:abstractNumId w:val="25"/>
  </w:num>
  <w:num w:numId="16" w16cid:durableId="1104572534">
    <w:abstractNumId w:val="10"/>
  </w:num>
  <w:num w:numId="17" w16cid:durableId="216011495">
    <w:abstractNumId w:val="13"/>
  </w:num>
  <w:num w:numId="18" w16cid:durableId="344477829">
    <w:abstractNumId w:val="6"/>
  </w:num>
  <w:num w:numId="19" w16cid:durableId="1794708483">
    <w:abstractNumId w:val="27"/>
  </w:num>
  <w:num w:numId="20" w16cid:durableId="2024085150">
    <w:abstractNumId w:val="9"/>
  </w:num>
  <w:num w:numId="21" w16cid:durableId="103767242">
    <w:abstractNumId w:val="26"/>
  </w:num>
  <w:num w:numId="22" w16cid:durableId="746809867">
    <w:abstractNumId w:val="12"/>
  </w:num>
  <w:num w:numId="23" w16cid:durableId="1571619710">
    <w:abstractNumId w:val="4"/>
  </w:num>
  <w:num w:numId="24" w16cid:durableId="536553763">
    <w:abstractNumId w:val="0"/>
  </w:num>
  <w:num w:numId="25" w16cid:durableId="868418346">
    <w:abstractNumId w:val="11"/>
  </w:num>
  <w:num w:numId="26" w16cid:durableId="276104246">
    <w:abstractNumId w:val="21"/>
  </w:num>
  <w:num w:numId="27" w16cid:durableId="335888342">
    <w:abstractNumId w:val="19"/>
  </w:num>
  <w:num w:numId="28" w16cid:durableId="2928320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en-IN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018"/>
    <w:rsid w:val="000009BD"/>
    <w:rsid w:val="00000B53"/>
    <w:rsid w:val="00000CA9"/>
    <w:rsid w:val="0000118B"/>
    <w:rsid w:val="00001860"/>
    <w:rsid w:val="0000251F"/>
    <w:rsid w:val="00002821"/>
    <w:rsid w:val="00002AE8"/>
    <w:rsid w:val="00002F82"/>
    <w:rsid w:val="000034F6"/>
    <w:rsid w:val="000035C5"/>
    <w:rsid w:val="00004D19"/>
    <w:rsid w:val="00004D2A"/>
    <w:rsid w:val="0000534B"/>
    <w:rsid w:val="000059CF"/>
    <w:rsid w:val="00005D73"/>
    <w:rsid w:val="0000789E"/>
    <w:rsid w:val="00007E04"/>
    <w:rsid w:val="00010442"/>
    <w:rsid w:val="00011088"/>
    <w:rsid w:val="000113BD"/>
    <w:rsid w:val="00011695"/>
    <w:rsid w:val="0001181E"/>
    <w:rsid w:val="0001239A"/>
    <w:rsid w:val="00012AA3"/>
    <w:rsid w:val="00013043"/>
    <w:rsid w:val="000130B4"/>
    <w:rsid w:val="00013A7F"/>
    <w:rsid w:val="00013ACF"/>
    <w:rsid w:val="00013FF9"/>
    <w:rsid w:val="00014301"/>
    <w:rsid w:val="000143C0"/>
    <w:rsid w:val="000145A1"/>
    <w:rsid w:val="000146A2"/>
    <w:rsid w:val="000148BD"/>
    <w:rsid w:val="00015190"/>
    <w:rsid w:val="0001627D"/>
    <w:rsid w:val="00016508"/>
    <w:rsid w:val="00016872"/>
    <w:rsid w:val="000168FC"/>
    <w:rsid w:val="00016996"/>
    <w:rsid w:val="00016A80"/>
    <w:rsid w:val="00016AB3"/>
    <w:rsid w:val="000177E8"/>
    <w:rsid w:val="0002008B"/>
    <w:rsid w:val="000208ED"/>
    <w:rsid w:val="00020A4B"/>
    <w:rsid w:val="00021205"/>
    <w:rsid w:val="0002162A"/>
    <w:rsid w:val="000216FB"/>
    <w:rsid w:val="00021C48"/>
    <w:rsid w:val="00021E37"/>
    <w:rsid w:val="0002264D"/>
    <w:rsid w:val="00023408"/>
    <w:rsid w:val="000234B0"/>
    <w:rsid w:val="0002367A"/>
    <w:rsid w:val="0002370B"/>
    <w:rsid w:val="0002390D"/>
    <w:rsid w:val="00024A0A"/>
    <w:rsid w:val="00024C5F"/>
    <w:rsid w:val="00025180"/>
    <w:rsid w:val="00025203"/>
    <w:rsid w:val="00025442"/>
    <w:rsid w:val="00025940"/>
    <w:rsid w:val="000267A4"/>
    <w:rsid w:val="00026E31"/>
    <w:rsid w:val="00027721"/>
    <w:rsid w:val="00030283"/>
    <w:rsid w:val="00030634"/>
    <w:rsid w:val="00030B1F"/>
    <w:rsid w:val="00031110"/>
    <w:rsid w:val="00031463"/>
    <w:rsid w:val="00031482"/>
    <w:rsid w:val="00031D2A"/>
    <w:rsid w:val="00031D67"/>
    <w:rsid w:val="00032284"/>
    <w:rsid w:val="0003283B"/>
    <w:rsid w:val="00032FA4"/>
    <w:rsid w:val="00033157"/>
    <w:rsid w:val="0003334C"/>
    <w:rsid w:val="00033816"/>
    <w:rsid w:val="00033ADF"/>
    <w:rsid w:val="00033C2A"/>
    <w:rsid w:val="00033F16"/>
    <w:rsid w:val="00033F9B"/>
    <w:rsid w:val="00034055"/>
    <w:rsid w:val="000342F5"/>
    <w:rsid w:val="0003436D"/>
    <w:rsid w:val="00035276"/>
    <w:rsid w:val="000353BE"/>
    <w:rsid w:val="00035D4F"/>
    <w:rsid w:val="0003628F"/>
    <w:rsid w:val="0003683A"/>
    <w:rsid w:val="00036A14"/>
    <w:rsid w:val="000378EB"/>
    <w:rsid w:val="00037DB3"/>
    <w:rsid w:val="00040148"/>
    <w:rsid w:val="000401BF"/>
    <w:rsid w:val="00040A57"/>
    <w:rsid w:val="00041816"/>
    <w:rsid w:val="00041C63"/>
    <w:rsid w:val="00041F14"/>
    <w:rsid w:val="0004215E"/>
    <w:rsid w:val="0004271A"/>
    <w:rsid w:val="00042C25"/>
    <w:rsid w:val="00042E7A"/>
    <w:rsid w:val="00043228"/>
    <w:rsid w:val="00043473"/>
    <w:rsid w:val="000436CE"/>
    <w:rsid w:val="0004388B"/>
    <w:rsid w:val="00044A0C"/>
    <w:rsid w:val="00045B34"/>
    <w:rsid w:val="00045D19"/>
    <w:rsid w:val="00046803"/>
    <w:rsid w:val="0004686A"/>
    <w:rsid w:val="00046A56"/>
    <w:rsid w:val="00047C45"/>
    <w:rsid w:val="000501BD"/>
    <w:rsid w:val="00050524"/>
    <w:rsid w:val="00050E7B"/>
    <w:rsid w:val="00051258"/>
    <w:rsid w:val="00051A6D"/>
    <w:rsid w:val="00051B0B"/>
    <w:rsid w:val="00051B65"/>
    <w:rsid w:val="00051DB5"/>
    <w:rsid w:val="00052033"/>
    <w:rsid w:val="00053B20"/>
    <w:rsid w:val="00053B34"/>
    <w:rsid w:val="0005419D"/>
    <w:rsid w:val="00054528"/>
    <w:rsid w:val="00054A21"/>
    <w:rsid w:val="000557CA"/>
    <w:rsid w:val="00055898"/>
    <w:rsid w:val="00055D96"/>
    <w:rsid w:val="0005607C"/>
    <w:rsid w:val="00056226"/>
    <w:rsid w:val="00056433"/>
    <w:rsid w:val="00056E80"/>
    <w:rsid w:val="000577A2"/>
    <w:rsid w:val="00057B30"/>
    <w:rsid w:val="00057B7B"/>
    <w:rsid w:val="00060DB2"/>
    <w:rsid w:val="00060F9C"/>
    <w:rsid w:val="00061956"/>
    <w:rsid w:val="00061CF4"/>
    <w:rsid w:val="00062E6C"/>
    <w:rsid w:val="00063918"/>
    <w:rsid w:val="00064127"/>
    <w:rsid w:val="00064331"/>
    <w:rsid w:val="00064768"/>
    <w:rsid w:val="00064C1F"/>
    <w:rsid w:val="00064EBF"/>
    <w:rsid w:val="00065A5B"/>
    <w:rsid w:val="00065C0E"/>
    <w:rsid w:val="00066F18"/>
    <w:rsid w:val="0006729F"/>
    <w:rsid w:val="00067591"/>
    <w:rsid w:val="00067975"/>
    <w:rsid w:val="00067986"/>
    <w:rsid w:val="00067BFB"/>
    <w:rsid w:val="0007058B"/>
    <w:rsid w:val="00070897"/>
    <w:rsid w:val="00070BD1"/>
    <w:rsid w:val="00071655"/>
    <w:rsid w:val="00071825"/>
    <w:rsid w:val="000718BB"/>
    <w:rsid w:val="00071F4E"/>
    <w:rsid w:val="00072DAB"/>
    <w:rsid w:val="000731B8"/>
    <w:rsid w:val="00073A82"/>
    <w:rsid w:val="000751B4"/>
    <w:rsid w:val="00075AEE"/>
    <w:rsid w:val="00075C6D"/>
    <w:rsid w:val="00075F81"/>
    <w:rsid w:val="0007611A"/>
    <w:rsid w:val="000763CD"/>
    <w:rsid w:val="0007667F"/>
    <w:rsid w:val="00076DCE"/>
    <w:rsid w:val="00077177"/>
    <w:rsid w:val="000771E8"/>
    <w:rsid w:val="00077664"/>
    <w:rsid w:val="000776E0"/>
    <w:rsid w:val="0007788E"/>
    <w:rsid w:val="00077C77"/>
    <w:rsid w:val="00077DE5"/>
    <w:rsid w:val="000804C9"/>
    <w:rsid w:val="00080700"/>
    <w:rsid w:val="0008079C"/>
    <w:rsid w:val="00080B31"/>
    <w:rsid w:val="00081737"/>
    <w:rsid w:val="00081994"/>
    <w:rsid w:val="000823CE"/>
    <w:rsid w:val="0008241C"/>
    <w:rsid w:val="00082A56"/>
    <w:rsid w:val="0008333F"/>
    <w:rsid w:val="0008350A"/>
    <w:rsid w:val="00084244"/>
    <w:rsid w:val="0008435F"/>
    <w:rsid w:val="00084E49"/>
    <w:rsid w:val="000852F1"/>
    <w:rsid w:val="000855EE"/>
    <w:rsid w:val="00085A5D"/>
    <w:rsid w:val="00085EF4"/>
    <w:rsid w:val="000865DA"/>
    <w:rsid w:val="00087734"/>
    <w:rsid w:val="00087764"/>
    <w:rsid w:val="00090AAA"/>
    <w:rsid w:val="00090CBE"/>
    <w:rsid w:val="00090E01"/>
    <w:rsid w:val="00091D9E"/>
    <w:rsid w:val="00091E06"/>
    <w:rsid w:val="000920BD"/>
    <w:rsid w:val="0009292F"/>
    <w:rsid w:val="00092CC1"/>
    <w:rsid w:val="00093BED"/>
    <w:rsid w:val="000941C0"/>
    <w:rsid w:val="00094AFD"/>
    <w:rsid w:val="00094D7D"/>
    <w:rsid w:val="00095AD2"/>
    <w:rsid w:val="00095B46"/>
    <w:rsid w:val="00095CF4"/>
    <w:rsid w:val="00096097"/>
    <w:rsid w:val="00096C1C"/>
    <w:rsid w:val="00097186"/>
    <w:rsid w:val="0009722D"/>
    <w:rsid w:val="00097C77"/>
    <w:rsid w:val="000A0B05"/>
    <w:rsid w:val="000A0F49"/>
    <w:rsid w:val="000A10D8"/>
    <w:rsid w:val="000A118F"/>
    <w:rsid w:val="000A13B2"/>
    <w:rsid w:val="000A2041"/>
    <w:rsid w:val="000A211F"/>
    <w:rsid w:val="000A2CE8"/>
    <w:rsid w:val="000A383F"/>
    <w:rsid w:val="000A4285"/>
    <w:rsid w:val="000A4680"/>
    <w:rsid w:val="000A581B"/>
    <w:rsid w:val="000A5F86"/>
    <w:rsid w:val="000A607D"/>
    <w:rsid w:val="000A6531"/>
    <w:rsid w:val="000A653E"/>
    <w:rsid w:val="000A67A4"/>
    <w:rsid w:val="000A6A33"/>
    <w:rsid w:val="000A7920"/>
    <w:rsid w:val="000B00F1"/>
    <w:rsid w:val="000B08B2"/>
    <w:rsid w:val="000B0B8F"/>
    <w:rsid w:val="000B0C52"/>
    <w:rsid w:val="000B0E64"/>
    <w:rsid w:val="000B138B"/>
    <w:rsid w:val="000B1805"/>
    <w:rsid w:val="000B182F"/>
    <w:rsid w:val="000B1C0E"/>
    <w:rsid w:val="000B2800"/>
    <w:rsid w:val="000B3477"/>
    <w:rsid w:val="000B410A"/>
    <w:rsid w:val="000B4354"/>
    <w:rsid w:val="000B4A12"/>
    <w:rsid w:val="000B4A2F"/>
    <w:rsid w:val="000B4E39"/>
    <w:rsid w:val="000B4E82"/>
    <w:rsid w:val="000B53F8"/>
    <w:rsid w:val="000B58B0"/>
    <w:rsid w:val="000B58EF"/>
    <w:rsid w:val="000B5A38"/>
    <w:rsid w:val="000B6210"/>
    <w:rsid w:val="000B6229"/>
    <w:rsid w:val="000B6733"/>
    <w:rsid w:val="000B708F"/>
    <w:rsid w:val="000B7092"/>
    <w:rsid w:val="000B725F"/>
    <w:rsid w:val="000B7282"/>
    <w:rsid w:val="000B7AC3"/>
    <w:rsid w:val="000B7AC8"/>
    <w:rsid w:val="000B7C1F"/>
    <w:rsid w:val="000B7E14"/>
    <w:rsid w:val="000C017F"/>
    <w:rsid w:val="000C04C2"/>
    <w:rsid w:val="000C06CC"/>
    <w:rsid w:val="000C0999"/>
    <w:rsid w:val="000C0A07"/>
    <w:rsid w:val="000C0ACD"/>
    <w:rsid w:val="000C0DB3"/>
    <w:rsid w:val="000C11DE"/>
    <w:rsid w:val="000C1784"/>
    <w:rsid w:val="000C1DC1"/>
    <w:rsid w:val="000C293F"/>
    <w:rsid w:val="000C3A22"/>
    <w:rsid w:val="000C3B14"/>
    <w:rsid w:val="000C4BBB"/>
    <w:rsid w:val="000C6866"/>
    <w:rsid w:val="000C687E"/>
    <w:rsid w:val="000C6941"/>
    <w:rsid w:val="000C743B"/>
    <w:rsid w:val="000C7B58"/>
    <w:rsid w:val="000C7B9B"/>
    <w:rsid w:val="000D2301"/>
    <w:rsid w:val="000D2308"/>
    <w:rsid w:val="000D2521"/>
    <w:rsid w:val="000D26D6"/>
    <w:rsid w:val="000D2762"/>
    <w:rsid w:val="000D2CB6"/>
    <w:rsid w:val="000D2D91"/>
    <w:rsid w:val="000D2F43"/>
    <w:rsid w:val="000D2FD2"/>
    <w:rsid w:val="000D30D0"/>
    <w:rsid w:val="000D3100"/>
    <w:rsid w:val="000D4895"/>
    <w:rsid w:val="000D49B4"/>
    <w:rsid w:val="000D5012"/>
    <w:rsid w:val="000D501C"/>
    <w:rsid w:val="000D5050"/>
    <w:rsid w:val="000D509B"/>
    <w:rsid w:val="000D6FE8"/>
    <w:rsid w:val="000D73FD"/>
    <w:rsid w:val="000D7A70"/>
    <w:rsid w:val="000D7FDF"/>
    <w:rsid w:val="000E0478"/>
    <w:rsid w:val="000E1087"/>
    <w:rsid w:val="000E19E7"/>
    <w:rsid w:val="000E1BB4"/>
    <w:rsid w:val="000E1BF8"/>
    <w:rsid w:val="000E1C9F"/>
    <w:rsid w:val="000E29F5"/>
    <w:rsid w:val="000E2A7E"/>
    <w:rsid w:val="000E2B5A"/>
    <w:rsid w:val="000E398F"/>
    <w:rsid w:val="000E3F00"/>
    <w:rsid w:val="000E40D5"/>
    <w:rsid w:val="000E43D8"/>
    <w:rsid w:val="000E4566"/>
    <w:rsid w:val="000E4F82"/>
    <w:rsid w:val="000E5DF4"/>
    <w:rsid w:val="000E6010"/>
    <w:rsid w:val="000E64E7"/>
    <w:rsid w:val="000E66B9"/>
    <w:rsid w:val="000E66ED"/>
    <w:rsid w:val="000E7444"/>
    <w:rsid w:val="000E7ADC"/>
    <w:rsid w:val="000E7BE5"/>
    <w:rsid w:val="000E7FBC"/>
    <w:rsid w:val="000E7FDA"/>
    <w:rsid w:val="000F02FE"/>
    <w:rsid w:val="000F038D"/>
    <w:rsid w:val="000F1D03"/>
    <w:rsid w:val="000F1E7C"/>
    <w:rsid w:val="000F208A"/>
    <w:rsid w:val="000F20B0"/>
    <w:rsid w:val="000F2119"/>
    <w:rsid w:val="000F24FE"/>
    <w:rsid w:val="000F2972"/>
    <w:rsid w:val="000F2ADA"/>
    <w:rsid w:val="000F2E2D"/>
    <w:rsid w:val="000F32A7"/>
    <w:rsid w:val="000F3321"/>
    <w:rsid w:val="000F3869"/>
    <w:rsid w:val="000F408C"/>
    <w:rsid w:val="000F4632"/>
    <w:rsid w:val="000F4A0F"/>
    <w:rsid w:val="000F4EDC"/>
    <w:rsid w:val="000F511F"/>
    <w:rsid w:val="000F5946"/>
    <w:rsid w:val="000F5BB0"/>
    <w:rsid w:val="000F6678"/>
    <w:rsid w:val="000F66F1"/>
    <w:rsid w:val="000F6BE5"/>
    <w:rsid w:val="000F7528"/>
    <w:rsid w:val="000F760F"/>
    <w:rsid w:val="000F79A5"/>
    <w:rsid w:val="000F7E02"/>
    <w:rsid w:val="0010035C"/>
    <w:rsid w:val="001017E3"/>
    <w:rsid w:val="001018AD"/>
    <w:rsid w:val="00101B97"/>
    <w:rsid w:val="00102231"/>
    <w:rsid w:val="0010235C"/>
    <w:rsid w:val="00102903"/>
    <w:rsid w:val="001029A6"/>
    <w:rsid w:val="00102B2B"/>
    <w:rsid w:val="00103CF2"/>
    <w:rsid w:val="001040DD"/>
    <w:rsid w:val="00104FF3"/>
    <w:rsid w:val="001059A4"/>
    <w:rsid w:val="00105ADD"/>
    <w:rsid w:val="00105C67"/>
    <w:rsid w:val="00106005"/>
    <w:rsid w:val="001061CC"/>
    <w:rsid w:val="001064B7"/>
    <w:rsid w:val="00107041"/>
    <w:rsid w:val="001072B1"/>
    <w:rsid w:val="00110578"/>
    <w:rsid w:val="0011092C"/>
    <w:rsid w:val="00110D94"/>
    <w:rsid w:val="00110DA2"/>
    <w:rsid w:val="00111696"/>
    <w:rsid w:val="001120AD"/>
    <w:rsid w:val="0011240E"/>
    <w:rsid w:val="00112487"/>
    <w:rsid w:val="00112635"/>
    <w:rsid w:val="001133F8"/>
    <w:rsid w:val="001135CC"/>
    <w:rsid w:val="0011388E"/>
    <w:rsid w:val="00113B6D"/>
    <w:rsid w:val="00113B71"/>
    <w:rsid w:val="00113C67"/>
    <w:rsid w:val="00113F5E"/>
    <w:rsid w:val="001145A7"/>
    <w:rsid w:val="0011460F"/>
    <w:rsid w:val="001155D2"/>
    <w:rsid w:val="001158F5"/>
    <w:rsid w:val="00116205"/>
    <w:rsid w:val="001176E9"/>
    <w:rsid w:val="00117C6B"/>
    <w:rsid w:val="00117FF0"/>
    <w:rsid w:val="0012001E"/>
    <w:rsid w:val="0012065A"/>
    <w:rsid w:val="0012090C"/>
    <w:rsid w:val="00121431"/>
    <w:rsid w:val="00121EDD"/>
    <w:rsid w:val="00122041"/>
    <w:rsid w:val="0012228B"/>
    <w:rsid w:val="0012251C"/>
    <w:rsid w:val="001225D3"/>
    <w:rsid w:val="0012279C"/>
    <w:rsid w:val="00122CAB"/>
    <w:rsid w:val="001237C4"/>
    <w:rsid w:val="00123AA5"/>
    <w:rsid w:val="00123BFF"/>
    <w:rsid w:val="001247B9"/>
    <w:rsid w:val="0012557F"/>
    <w:rsid w:val="00125762"/>
    <w:rsid w:val="00125C4B"/>
    <w:rsid w:val="0012673B"/>
    <w:rsid w:val="001268C9"/>
    <w:rsid w:val="001275B5"/>
    <w:rsid w:val="001275D5"/>
    <w:rsid w:val="00127B22"/>
    <w:rsid w:val="00127B9D"/>
    <w:rsid w:val="001305C8"/>
    <w:rsid w:val="00130948"/>
    <w:rsid w:val="0013109D"/>
    <w:rsid w:val="0013160C"/>
    <w:rsid w:val="00131C1B"/>
    <w:rsid w:val="00132018"/>
    <w:rsid w:val="00132891"/>
    <w:rsid w:val="00132B7B"/>
    <w:rsid w:val="00132E7D"/>
    <w:rsid w:val="00132F00"/>
    <w:rsid w:val="00133288"/>
    <w:rsid w:val="001339FE"/>
    <w:rsid w:val="00133B18"/>
    <w:rsid w:val="00133C4B"/>
    <w:rsid w:val="00134353"/>
    <w:rsid w:val="001346E3"/>
    <w:rsid w:val="00134B17"/>
    <w:rsid w:val="00134E82"/>
    <w:rsid w:val="00135A52"/>
    <w:rsid w:val="00135F36"/>
    <w:rsid w:val="00135F3B"/>
    <w:rsid w:val="001401BD"/>
    <w:rsid w:val="00141786"/>
    <w:rsid w:val="00142278"/>
    <w:rsid w:val="00142422"/>
    <w:rsid w:val="00142562"/>
    <w:rsid w:val="00142BF4"/>
    <w:rsid w:val="001434FB"/>
    <w:rsid w:val="00143823"/>
    <w:rsid w:val="00143CAC"/>
    <w:rsid w:val="00143F28"/>
    <w:rsid w:val="001449EA"/>
    <w:rsid w:val="00144E7B"/>
    <w:rsid w:val="0014517C"/>
    <w:rsid w:val="001456CF"/>
    <w:rsid w:val="00146C77"/>
    <w:rsid w:val="00147E95"/>
    <w:rsid w:val="00147F9B"/>
    <w:rsid w:val="001507B4"/>
    <w:rsid w:val="00150BA1"/>
    <w:rsid w:val="00150D40"/>
    <w:rsid w:val="00151D2F"/>
    <w:rsid w:val="001524F8"/>
    <w:rsid w:val="0015256D"/>
    <w:rsid w:val="00152A9D"/>
    <w:rsid w:val="001531D0"/>
    <w:rsid w:val="001532F5"/>
    <w:rsid w:val="001535F0"/>
    <w:rsid w:val="001535F5"/>
    <w:rsid w:val="0015393E"/>
    <w:rsid w:val="00153CE7"/>
    <w:rsid w:val="0015439C"/>
    <w:rsid w:val="001543C1"/>
    <w:rsid w:val="0015452C"/>
    <w:rsid w:val="001545FF"/>
    <w:rsid w:val="00154E80"/>
    <w:rsid w:val="0015531F"/>
    <w:rsid w:val="00155497"/>
    <w:rsid w:val="00155819"/>
    <w:rsid w:val="00155E6A"/>
    <w:rsid w:val="00156BEF"/>
    <w:rsid w:val="001573D0"/>
    <w:rsid w:val="00157A2D"/>
    <w:rsid w:val="00157AA4"/>
    <w:rsid w:val="00157B32"/>
    <w:rsid w:val="00157CD3"/>
    <w:rsid w:val="001600CE"/>
    <w:rsid w:val="00160464"/>
    <w:rsid w:val="001605D8"/>
    <w:rsid w:val="00160641"/>
    <w:rsid w:val="0016109A"/>
    <w:rsid w:val="001613C4"/>
    <w:rsid w:val="0016146D"/>
    <w:rsid w:val="00161818"/>
    <w:rsid w:val="00161C62"/>
    <w:rsid w:val="00161D0C"/>
    <w:rsid w:val="00162843"/>
    <w:rsid w:val="00162DC5"/>
    <w:rsid w:val="00163636"/>
    <w:rsid w:val="00163A7A"/>
    <w:rsid w:val="00163FF8"/>
    <w:rsid w:val="001642ED"/>
    <w:rsid w:val="001648FF"/>
    <w:rsid w:val="00164D46"/>
    <w:rsid w:val="00164F1C"/>
    <w:rsid w:val="0016546A"/>
    <w:rsid w:val="00165582"/>
    <w:rsid w:val="00165ABA"/>
    <w:rsid w:val="00166435"/>
    <w:rsid w:val="001667E1"/>
    <w:rsid w:val="00166B36"/>
    <w:rsid w:val="00166DC2"/>
    <w:rsid w:val="00167CD1"/>
    <w:rsid w:val="001711E0"/>
    <w:rsid w:val="001712AA"/>
    <w:rsid w:val="0017137C"/>
    <w:rsid w:val="00171BA2"/>
    <w:rsid w:val="00172A75"/>
    <w:rsid w:val="00172CE4"/>
    <w:rsid w:val="00172FB7"/>
    <w:rsid w:val="00173840"/>
    <w:rsid w:val="00173C4A"/>
    <w:rsid w:val="00174117"/>
    <w:rsid w:val="00174916"/>
    <w:rsid w:val="00174F30"/>
    <w:rsid w:val="00175523"/>
    <w:rsid w:val="00175744"/>
    <w:rsid w:val="00175B2E"/>
    <w:rsid w:val="00175CF9"/>
    <w:rsid w:val="00175EEC"/>
    <w:rsid w:val="001762BF"/>
    <w:rsid w:val="00176861"/>
    <w:rsid w:val="00176A50"/>
    <w:rsid w:val="00176D89"/>
    <w:rsid w:val="00177BCC"/>
    <w:rsid w:val="00180A6F"/>
    <w:rsid w:val="00180C1E"/>
    <w:rsid w:val="00181195"/>
    <w:rsid w:val="001811F6"/>
    <w:rsid w:val="00181277"/>
    <w:rsid w:val="0018177B"/>
    <w:rsid w:val="00181E4E"/>
    <w:rsid w:val="00181EE8"/>
    <w:rsid w:val="00181F95"/>
    <w:rsid w:val="00182289"/>
    <w:rsid w:val="00182DE8"/>
    <w:rsid w:val="001835BF"/>
    <w:rsid w:val="00183A31"/>
    <w:rsid w:val="001843BB"/>
    <w:rsid w:val="00185227"/>
    <w:rsid w:val="001854D4"/>
    <w:rsid w:val="00185780"/>
    <w:rsid w:val="00185A0A"/>
    <w:rsid w:val="00186291"/>
    <w:rsid w:val="001865BB"/>
    <w:rsid w:val="00186BEC"/>
    <w:rsid w:val="001876A7"/>
    <w:rsid w:val="00187D7A"/>
    <w:rsid w:val="00191226"/>
    <w:rsid w:val="0019186C"/>
    <w:rsid w:val="00191E62"/>
    <w:rsid w:val="00192CFC"/>
    <w:rsid w:val="00193367"/>
    <w:rsid w:val="001933C1"/>
    <w:rsid w:val="00193C95"/>
    <w:rsid w:val="00193D5E"/>
    <w:rsid w:val="0019421D"/>
    <w:rsid w:val="001952C7"/>
    <w:rsid w:val="00196198"/>
    <w:rsid w:val="001962E7"/>
    <w:rsid w:val="00196488"/>
    <w:rsid w:val="001969E1"/>
    <w:rsid w:val="0019715D"/>
    <w:rsid w:val="0019727F"/>
    <w:rsid w:val="0019728A"/>
    <w:rsid w:val="001A0064"/>
    <w:rsid w:val="001A077F"/>
    <w:rsid w:val="001A0C38"/>
    <w:rsid w:val="001A0C3E"/>
    <w:rsid w:val="001A0E28"/>
    <w:rsid w:val="001A1440"/>
    <w:rsid w:val="001A1D1D"/>
    <w:rsid w:val="001A1E35"/>
    <w:rsid w:val="001A2445"/>
    <w:rsid w:val="001A2595"/>
    <w:rsid w:val="001A2EF1"/>
    <w:rsid w:val="001A336F"/>
    <w:rsid w:val="001A3AC4"/>
    <w:rsid w:val="001A4486"/>
    <w:rsid w:val="001A47E5"/>
    <w:rsid w:val="001A4DD2"/>
    <w:rsid w:val="001A5033"/>
    <w:rsid w:val="001A6630"/>
    <w:rsid w:val="001A6746"/>
    <w:rsid w:val="001A6CA2"/>
    <w:rsid w:val="001A725D"/>
    <w:rsid w:val="001A73E5"/>
    <w:rsid w:val="001B0508"/>
    <w:rsid w:val="001B0F9D"/>
    <w:rsid w:val="001B11DA"/>
    <w:rsid w:val="001B1334"/>
    <w:rsid w:val="001B1564"/>
    <w:rsid w:val="001B1782"/>
    <w:rsid w:val="001B235D"/>
    <w:rsid w:val="001B2D63"/>
    <w:rsid w:val="001B2FDF"/>
    <w:rsid w:val="001B37A7"/>
    <w:rsid w:val="001B37BD"/>
    <w:rsid w:val="001B3AD2"/>
    <w:rsid w:val="001B45E2"/>
    <w:rsid w:val="001B4620"/>
    <w:rsid w:val="001B48EE"/>
    <w:rsid w:val="001B5390"/>
    <w:rsid w:val="001B5A7E"/>
    <w:rsid w:val="001B5B14"/>
    <w:rsid w:val="001B5BA8"/>
    <w:rsid w:val="001B5ECA"/>
    <w:rsid w:val="001B601E"/>
    <w:rsid w:val="001B6B3E"/>
    <w:rsid w:val="001B6FC8"/>
    <w:rsid w:val="001B7286"/>
    <w:rsid w:val="001B74E3"/>
    <w:rsid w:val="001B7F8C"/>
    <w:rsid w:val="001C080C"/>
    <w:rsid w:val="001C0CE2"/>
    <w:rsid w:val="001C17FF"/>
    <w:rsid w:val="001C19A2"/>
    <w:rsid w:val="001C1AA2"/>
    <w:rsid w:val="001C2CF7"/>
    <w:rsid w:val="001C2EA1"/>
    <w:rsid w:val="001C2ECF"/>
    <w:rsid w:val="001C3211"/>
    <w:rsid w:val="001C3FB7"/>
    <w:rsid w:val="001C44CA"/>
    <w:rsid w:val="001C482D"/>
    <w:rsid w:val="001C494E"/>
    <w:rsid w:val="001C4C12"/>
    <w:rsid w:val="001C4D85"/>
    <w:rsid w:val="001C6392"/>
    <w:rsid w:val="001C647E"/>
    <w:rsid w:val="001C678A"/>
    <w:rsid w:val="001C7319"/>
    <w:rsid w:val="001C7C16"/>
    <w:rsid w:val="001D06A6"/>
    <w:rsid w:val="001D09AB"/>
    <w:rsid w:val="001D1247"/>
    <w:rsid w:val="001D198E"/>
    <w:rsid w:val="001D2AE9"/>
    <w:rsid w:val="001D3BAF"/>
    <w:rsid w:val="001D3EE9"/>
    <w:rsid w:val="001D3EEA"/>
    <w:rsid w:val="001D4DD6"/>
    <w:rsid w:val="001D4FFD"/>
    <w:rsid w:val="001D624E"/>
    <w:rsid w:val="001D691F"/>
    <w:rsid w:val="001D6997"/>
    <w:rsid w:val="001D6CFA"/>
    <w:rsid w:val="001D6D61"/>
    <w:rsid w:val="001D6F69"/>
    <w:rsid w:val="001D7701"/>
    <w:rsid w:val="001D7CA9"/>
    <w:rsid w:val="001E0001"/>
    <w:rsid w:val="001E0250"/>
    <w:rsid w:val="001E08B3"/>
    <w:rsid w:val="001E0ACB"/>
    <w:rsid w:val="001E12C0"/>
    <w:rsid w:val="001E1455"/>
    <w:rsid w:val="001E19DA"/>
    <w:rsid w:val="001E2556"/>
    <w:rsid w:val="001E2883"/>
    <w:rsid w:val="001E3B44"/>
    <w:rsid w:val="001E3B85"/>
    <w:rsid w:val="001E3F0F"/>
    <w:rsid w:val="001E4D96"/>
    <w:rsid w:val="001E5354"/>
    <w:rsid w:val="001E5FDB"/>
    <w:rsid w:val="001E639D"/>
    <w:rsid w:val="001E6797"/>
    <w:rsid w:val="001E6E7C"/>
    <w:rsid w:val="001E7838"/>
    <w:rsid w:val="001E78B2"/>
    <w:rsid w:val="001E7F23"/>
    <w:rsid w:val="001F062A"/>
    <w:rsid w:val="001F06D1"/>
    <w:rsid w:val="001F1363"/>
    <w:rsid w:val="001F17AE"/>
    <w:rsid w:val="001F3B88"/>
    <w:rsid w:val="001F52AA"/>
    <w:rsid w:val="001F5F4B"/>
    <w:rsid w:val="001F7547"/>
    <w:rsid w:val="001F7646"/>
    <w:rsid w:val="00200452"/>
    <w:rsid w:val="00200916"/>
    <w:rsid w:val="00200EA4"/>
    <w:rsid w:val="00201301"/>
    <w:rsid w:val="002016C1"/>
    <w:rsid w:val="002017E3"/>
    <w:rsid w:val="00202087"/>
    <w:rsid w:val="002021AF"/>
    <w:rsid w:val="002021EB"/>
    <w:rsid w:val="0020302F"/>
    <w:rsid w:val="00203F44"/>
    <w:rsid w:val="0020410B"/>
    <w:rsid w:val="00204CBF"/>
    <w:rsid w:val="00204E1D"/>
    <w:rsid w:val="00205140"/>
    <w:rsid w:val="0020586D"/>
    <w:rsid w:val="002058F2"/>
    <w:rsid w:val="00205A4E"/>
    <w:rsid w:val="00205DED"/>
    <w:rsid w:val="00206008"/>
    <w:rsid w:val="00206417"/>
    <w:rsid w:val="002067ED"/>
    <w:rsid w:val="00206867"/>
    <w:rsid w:val="002069D2"/>
    <w:rsid w:val="00206CC6"/>
    <w:rsid w:val="002070F0"/>
    <w:rsid w:val="0020765E"/>
    <w:rsid w:val="00207C6B"/>
    <w:rsid w:val="00207E30"/>
    <w:rsid w:val="0021162B"/>
    <w:rsid w:val="00211CA3"/>
    <w:rsid w:val="0021302F"/>
    <w:rsid w:val="00213BC6"/>
    <w:rsid w:val="00215124"/>
    <w:rsid w:val="00215316"/>
    <w:rsid w:val="0021560E"/>
    <w:rsid w:val="00215628"/>
    <w:rsid w:val="002156BF"/>
    <w:rsid w:val="002159A4"/>
    <w:rsid w:val="00215C9E"/>
    <w:rsid w:val="00216224"/>
    <w:rsid w:val="00216888"/>
    <w:rsid w:val="0021761E"/>
    <w:rsid w:val="002176A6"/>
    <w:rsid w:val="0021771B"/>
    <w:rsid w:val="00217F48"/>
    <w:rsid w:val="00220244"/>
    <w:rsid w:val="0022137F"/>
    <w:rsid w:val="0022152C"/>
    <w:rsid w:val="00221F42"/>
    <w:rsid w:val="00222228"/>
    <w:rsid w:val="002225D1"/>
    <w:rsid w:val="00223AD7"/>
    <w:rsid w:val="00223C5A"/>
    <w:rsid w:val="00224384"/>
    <w:rsid w:val="00224A8B"/>
    <w:rsid w:val="00224DAD"/>
    <w:rsid w:val="00224EA8"/>
    <w:rsid w:val="00224EDF"/>
    <w:rsid w:val="002256B5"/>
    <w:rsid w:val="0022597C"/>
    <w:rsid w:val="00225F94"/>
    <w:rsid w:val="0022604D"/>
    <w:rsid w:val="00226231"/>
    <w:rsid w:val="00226316"/>
    <w:rsid w:val="00226340"/>
    <w:rsid w:val="00226591"/>
    <w:rsid w:val="00226D92"/>
    <w:rsid w:val="00227823"/>
    <w:rsid w:val="002279C6"/>
    <w:rsid w:val="00227CE4"/>
    <w:rsid w:val="0023071C"/>
    <w:rsid w:val="00230C47"/>
    <w:rsid w:val="00230E85"/>
    <w:rsid w:val="00231312"/>
    <w:rsid w:val="002315B6"/>
    <w:rsid w:val="00231A36"/>
    <w:rsid w:val="00231C44"/>
    <w:rsid w:val="0023235E"/>
    <w:rsid w:val="002329B8"/>
    <w:rsid w:val="00232C14"/>
    <w:rsid w:val="00232E43"/>
    <w:rsid w:val="0023406B"/>
    <w:rsid w:val="00234BCB"/>
    <w:rsid w:val="002355A2"/>
    <w:rsid w:val="00235819"/>
    <w:rsid w:val="002362C9"/>
    <w:rsid w:val="00236C27"/>
    <w:rsid w:val="00236C93"/>
    <w:rsid w:val="00236EDF"/>
    <w:rsid w:val="00236FFB"/>
    <w:rsid w:val="00237E21"/>
    <w:rsid w:val="00237EE3"/>
    <w:rsid w:val="002406DF"/>
    <w:rsid w:val="00240A17"/>
    <w:rsid w:val="00241F71"/>
    <w:rsid w:val="0024220D"/>
    <w:rsid w:val="00242694"/>
    <w:rsid w:val="00242951"/>
    <w:rsid w:val="00243461"/>
    <w:rsid w:val="0024356B"/>
    <w:rsid w:val="00243948"/>
    <w:rsid w:val="0024447D"/>
    <w:rsid w:val="00244565"/>
    <w:rsid w:val="00244E00"/>
    <w:rsid w:val="00244E50"/>
    <w:rsid w:val="00245650"/>
    <w:rsid w:val="00245F35"/>
    <w:rsid w:val="0024620E"/>
    <w:rsid w:val="002464D7"/>
    <w:rsid w:val="002473F9"/>
    <w:rsid w:val="00251486"/>
    <w:rsid w:val="00251F1B"/>
    <w:rsid w:val="00251F2F"/>
    <w:rsid w:val="0025216B"/>
    <w:rsid w:val="00252525"/>
    <w:rsid w:val="002527FC"/>
    <w:rsid w:val="00252A5B"/>
    <w:rsid w:val="0025307A"/>
    <w:rsid w:val="00254001"/>
    <w:rsid w:val="00254E20"/>
    <w:rsid w:val="0025507E"/>
    <w:rsid w:val="00255DDD"/>
    <w:rsid w:val="0025630E"/>
    <w:rsid w:val="0025709A"/>
    <w:rsid w:val="00257155"/>
    <w:rsid w:val="00257A63"/>
    <w:rsid w:val="00257E6D"/>
    <w:rsid w:val="002600B4"/>
    <w:rsid w:val="002607EC"/>
    <w:rsid w:val="00260A4B"/>
    <w:rsid w:val="002610AC"/>
    <w:rsid w:val="00261836"/>
    <w:rsid w:val="00261BEE"/>
    <w:rsid w:val="00262143"/>
    <w:rsid w:val="00262F7D"/>
    <w:rsid w:val="00263513"/>
    <w:rsid w:val="002636EE"/>
    <w:rsid w:val="002640D1"/>
    <w:rsid w:val="00264384"/>
    <w:rsid w:val="00265559"/>
    <w:rsid w:val="00265728"/>
    <w:rsid w:val="00265BCB"/>
    <w:rsid w:val="00265CC7"/>
    <w:rsid w:val="00265D41"/>
    <w:rsid w:val="002660AF"/>
    <w:rsid w:val="002663F3"/>
    <w:rsid w:val="00266599"/>
    <w:rsid w:val="00266746"/>
    <w:rsid w:val="00266CEF"/>
    <w:rsid w:val="0027099B"/>
    <w:rsid w:val="00270A85"/>
    <w:rsid w:val="00271A3C"/>
    <w:rsid w:val="0027232A"/>
    <w:rsid w:val="002727E1"/>
    <w:rsid w:val="0027338A"/>
    <w:rsid w:val="002736B7"/>
    <w:rsid w:val="00274060"/>
    <w:rsid w:val="0027415A"/>
    <w:rsid w:val="002741DA"/>
    <w:rsid w:val="00275A9C"/>
    <w:rsid w:val="00275C49"/>
    <w:rsid w:val="00276137"/>
    <w:rsid w:val="00276913"/>
    <w:rsid w:val="0027696D"/>
    <w:rsid w:val="002769E3"/>
    <w:rsid w:val="00276C56"/>
    <w:rsid w:val="0027706E"/>
    <w:rsid w:val="002771E9"/>
    <w:rsid w:val="00277D40"/>
    <w:rsid w:val="00280630"/>
    <w:rsid w:val="00280AB1"/>
    <w:rsid w:val="00280BD0"/>
    <w:rsid w:val="00280C63"/>
    <w:rsid w:val="00281E28"/>
    <w:rsid w:val="00282D03"/>
    <w:rsid w:val="00282D84"/>
    <w:rsid w:val="00283344"/>
    <w:rsid w:val="002835FE"/>
    <w:rsid w:val="002839D3"/>
    <w:rsid w:val="00283EA5"/>
    <w:rsid w:val="00283F25"/>
    <w:rsid w:val="00283F8A"/>
    <w:rsid w:val="002843D9"/>
    <w:rsid w:val="00284A92"/>
    <w:rsid w:val="00284E0B"/>
    <w:rsid w:val="00284F2D"/>
    <w:rsid w:val="00285FBB"/>
    <w:rsid w:val="00286538"/>
    <w:rsid w:val="002869B1"/>
    <w:rsid w:val="00286D9D"/>
    <w:rsid w:val="00286EC4"/>
    <w:rsid w:val="00286F10"/>
    <w:rsid w:val="00287307"/>
    <w:rsid w:val="00287364"/>
    <w:rsid w:val="00287C92"/>
    <w:rsid w:val="002905D1"/>
    <w:rsid w:val="002907DD"/>
    <w:rsid w:val="00290B7E"/>
    <w:rsid w:val="002911FF"/>
    <w:rsid w:val="00291807"/>
    <w:rsid w:val="00291DEF"/>
    <w:rsid w:val="002923E9"/>
    <w:rsid w:val="00292839"/>
    <w:rsid w:val="00292DF0"/>
    <w:rsid w:val="0029319A"/>
    <w:rsid w:val="00293CA9"/>
    <w:rsid w:val="002944EE"/>
    <w:rsid w:val="0029470C"/>
    <w:rsid w:val="00294890"/>
    <w:rsid w:val="00295E0E"/>
    <w:rsid w:val="002961A1"/>
    <w:rsid w:val="00297417"/>
    <w:rsid w:val="002975C3"/>
    <w:rsid w:val="002A05A4"/>
    <w:rsid w:val="002A09FB"/>
    <w:rsid w:val="002A0C20"/>
    <w:rsid w:val="002A1071"/>
    <w:rsid w:val="002A15CC"/>
    <w:rsid w:val="002A1888"/>
    <w:rsid w:val="002A1DDA"/>
    <w:rsid w:val="002A2204"/>
    <w:rsid w:val="002A2EF6"/>
    <w:rsid w:val="002A3010"/>
    <w:rsid w:val="002A3033"/>
    <w:rsid w:val="002A3303"/>
    <w:rsid w:val="002A3AC2"/>
    <w:rsid w:val="002A3D8F"/>
    <w:rsid w:val="002A3DEF"/>
    <w:rsid w:val="002A43E2"/>
    <w:rsid w:val="002A465B"/>
    <w:rsid w:val="002A5013"/>
    <w:rsid w:val="002A52A0"/>
    <w:rsid w:val="002A53E9"/>
    <w:rsid w:val="002A5493"/>
    <w:rsid w:val="002A5A18"/>
    <w:rsid w:val="002A6580"/>
    <w:rsid w:val="002A7657"/>
    <w:rsid w:val="002A78F5"/>
    <w:rsid w:val="002A795D"/>
    <w:rsid w:val="002A7CCF"/>
    <w:rsid w:val="002B0423"/>
    <w:rsid w:val="002B068B"/>
    <w:rsid w:val="002B0A0B"/>
    <w:rsid w:val="002B1258"/>
    <w:rsid w:val="002B155D"/>
    <w:rsid w:val="002B1E3D"/>
    <w:rsid w:val="002B210F"/>
    <w:rsid w:val="002B29E7"/>
    <w:rsid w:val="002B2CEE"/>
    <w:rsid w:val="002B3264"/>
    <w:rsid w:val="002B3F27"/>
    <w:rsid w:val="002B429A"/>
    <w:rsid w:val="002B53AB"/>
    <w:rsid w:val="002B566B"/>
    <w:rsid w:val="002B57D6"/>
    <w:rsid w:val="002B5D38"/>
    <w:rsid w:val="002B5E9C"/>
    <w:rsid w:val="002B5EEA"/>
    <w:rsid w:val="002B6EED"/>
    <w:rsid w:val="002B70E0"/>
    <w:rsid w:val="002B78B4"/>
    <w:rsid w:val="002B7E67"/>
    <w:rsid w:val="002C04C8"/>
    <w:rsid w:val="002C0D59"/>
    <w:rsid w:val="002C127E"/>
    <w:rsid w:val="002C12A8"/>
    <w:rsid w:val="002C1BBA"/>
    <w:rsid w:val="002C1C4E"/>
    <w:rsid w:val="002C1E8E"/>
    <w:rsid w:val="002C2218"/>
    <w:rsid w:val="002C28E3"/>
    <w:rsid w:val="002C3083"/>
    <w:rsid w:val="002C3338"/>
    <w:rsid w:val="002C36E7"/>
    <w:rsid w:val="002C37A9"/>
    <w:rsid w:val="002C3F67"/>
    <w:rsid w:val="002C4E80"/>
    <w:rsid w:val="002C5F06"/>
    <w:rsid w:val="002C66AA"/>
    <w:rsid w:val="002C66B4"/>
    <w:rsid w:val="002C7F55"/>
    <w:rsid w:val="002D0842"/>
    <w:rsid w:val="002D1882"/>
    <w:rsid w:val="002D1E61"/>
    <w:rsid w:val="002D2028"/>
    <w:rsid w:val="002D25A4"/>
    <w:rsid w:val="002D2E0E"/>
    <w:rsid w:val="002D33D5"/>
    <w:rsid w:val="002D33D9"/>
    <w:rsid w:val="002D3899"/>
    <w:rsid w:val="002D3A79"/>
    <w:rsid w:val="002D3F7F"/>
    <w:rsid w:val="002D45E6"/>
    <w:rsid w:val="002D46EE"/>
    <w:rsid w:val="002D52C0"/>
    <w:rsid w:val="002D53E1"/>
    <w:rsid w:val="002D54BD"/>
    <w:rsid w:val="002D56B1"/>
    <w:rsid w:val="002D581A"/>
    <w:rsid w:val="002D5E97"/>
    <w:rsid w:val="002D6387"/>
    <w:rsid w:val="002D63F4"/>
    <w:rsid w:val="002D666D"/>
    <w:rsid w:val="002D6ED1"/>
    <w:rsid w:val="002D7122"/>
    <w:rsid w:val="002D7413"/>
    <w:rsid w:val="002D776A"/>
    <w:rsid w:val="002D7AF4"/>
    <w:rsid w:val="002D7B22"/>
    <w:rsid w:val="002E0EC8"/>
    <w:rsid w:val="002E1BB9"/>
    <w:rsid w:val="002E1CE0"/>
    <w:rsid w:val="002E251D"/>
    <w:rsid w:val="002E2B3C"/>
    <w:rsid w:val="002E308C"/>
    <w:rsid w:val="002E30FA"/>
    <w:rsid w:val="002E35FF"/>
    <w:rsid w:val="002E3A55"/>
    <w:rsid w:val="002E3C2F"/>
    <w:rsid w:val="002E481E"/>
    <w:rsid w:val="002E5AC9"/>
    <w:rsid w:val="002E5F58"/>
    <w:rsid w:val="002E606A"/>
    <w:rsid w:val="002E60DA"/>
    <w:rsid w:val="002E6A62"/>
    <w:rsid w:val="002E70DE"/>
    <w:rsid w:val="002E71F8"/>
    <w:rsid w:val="002E77B9"/>
    <w:rsid w:val="002E7B77"/>
    <w:rsid w:val="002E7CB9"/>
    <w:rsid w:val="002E7D2F"/>
    <w:rsid w:val="002E7FA1"/>
    <w:rsid w:val="002F06B8"/>
    <w:rsid w:val="002F0F35"/>
    <w:rsid w:val="002F1452"/>
    <w:rsid w:val="002F168F"/>
    <w:rsid w:val="002F1A02"/>
    <w:rsid w:val="002F1B4B"/>
    <w:rsid w:val="002F1FCE"/>
    <w:rsid w:val="002F22F2"/>
    <w:rsid w:val="002F255F"/>
    <w:rsid w:val="002F2905"/>
    <w:rsid w:val="002F2D59"/>
    <w:rsid w:val="002F31BB"/>
    <w:rsid w:val="002F33B9"/>
    <w:rsid w:val="002F3908"/>
    <w:rsid w:val="002F3EAF"/>
    <w:rsid w:val="002F5187"/>
    <w:rsid w:val="002F5C39"/>
    <w:rsid w:val="002F5CBB"/>
    <w:rsid w:val="002F6C3E"/>
    <w:rsid w:val="002F73AD"/>
    <w:rsid w:val="002F74E5"/>
    <w:rsid w:val="002F7F6C"/>
    <w:rsid w:val="0030005C"/>
    <w:rsid w:val="00300388"/>
    <w:rsid w:val="003005E3"/>
    <w:rsid w:val="003013FF"/>
    <w:rsid w:val="00301E14"/>
    <w:rsid w:val="00302792"/>
    <w:rsid w:val="0030295E"/>
    <w:rsid w:val="00302ED3"/>
    <w:rsid w:val="00303B73"/>
    <w:rsid w:val="00303B8E"/>
    <w:rsid w:val="00303CD7"/>
    <w:rsid w:val="00303DA2"/>
    <w:rsid w:val="00304F60"/>
    <w:rsid w:val="0030534C"/>
    <w:rsid w:val="00305FEA"/>
    <w:rsid w:val="00306C26"/>
    <w:rsid w:val="00306E86"/>
    <w:rsid w:val="0030793A"/>
    <w:rsid w:val="00311621"/>
    <w:rsid w:val="003116AA"/>
    <w:rsid w:val="003118C1"/>
    <w:rsid w:val="00311AE6"/>
    <w:rsid w:val="00311FE2"/>
    <w:rsid w:val="0031270B"/>
    <w:rsid w:val="00313496"/>
    <w:rsid w:val="00313E66"/>
    <w:rsid w:val="003141FD"/>
    <w:rsid w:val="003154D6"/>
    <w:rsid w:val="00316AAE"/>
    <w:rsid w:val="00316C99"/>
    <w:rsid w:val="00316D38"/>
    <w:rsid w:val="00316EEF"/>
    <w:rsid w:val="00317E09"/>
    <w:rsid w:val="00320738"/>
    <w:rsid w:val="00321171"/>
    <w:rsid w:val="00321240"/>
    <w:rsid w:val="00321450"/>
    <w:rsid w:val="0032150A"/>
    <w:rsid w:val="003218DE"/>
    <w:rsid w:val="003222D1"/>
    <w:rsid w:val="00322BB5"/>
    <w:rsid w:val="00323380"/>
    <w:rsid w:val="00323DC7"/>
    <w:rsid w:val="0032568C"/>
    <w:rsid w:val="00325A0F"/>
    <w:rsid w:val="0032726A"/>
    <w:rsid w:val="003273D5"/>
    <w:rsid w:val="003277E0"/>
    <w:rsid w:val="00327832"/>
    <w:rsid w:val="00327EC4"/>
    <w:rsid w:val="0033091D"/>
    <w:rsid w:val="00331198"/>
    <w:rsid w:val="003311EE"/>
    <w:rsid w:val="0033174C"/>
    <w:rsid w:val="0033230E"/>
    <w:rsid w:val="003326A5"/>
    <w:rsid w:val="003332F7"/>
    <w:rsid w:val="00333423"/>
    <w:rsid w:val="00333C26"/>
    <w:rsid w:val="00333D82"/>
    <w:rsid w:val="00334B21"/>
    <w:rsid w:val="00334E29"/>
    <w:rsid w:val="00334FCC"/>
    <w:rsid w:val="0033511B"/>
    <w:rsid w:val="003354E6"/>
    <w:rsid w:val="00336A7F"/>
    <w:rsid w:val="00336D01"/>
    <w:rsid w:val="00337356"/>
    <w:rsid w:val="0033745C"/>
    <w:rsid w:val="00337C10"/>
    <w:rsid w:val="00337C75"/>
    <w:rsid w:val="00340005"/>
    <w:rsid w:val="00340023"/>
    <w:rsid w:val="003401FC"/>
    <w:rsid w:val="00340762"/>
    <w:rsid w:val="00340CDC"/>
    <w:rsid w:val="0034152D"/>
    <w:rsid w:val="00341CE1"/>
    <w:rsid w:val="00341FCC"/>
    <w:rsid w:val="00342236"/>
    <w:rsid w:val="003431D3"/>
    <w:rsid w:val="00343358"/>
    <w:rsid w:val="00343975"/>
    <w:rsid w:val="00343FEC"/>
    <w:rsid w:val="003446B3"/>
    <w:rsid w:val="00345B3A"/>
    <w:rsid w:val="00346DE3"/>
    <w:rsid w:val="00347141"/>
    <w:rsid w:val="0034776F"/>
    <w:rsid w:val="00347985"/>
    <w:rsid w:val="00347EEB"/>
    <w:rsid w:val="00350448"/>
    <w:rsid w:val="00351560"/>
    <w:rsid w:val="00351691"/>
    <w:rsid w:val="00352710"/>
    <w:rsid w:val="00352DB7"/>
    <w:rsid w:val="0035430D"/>
    <w:rsid w:val="003543D1"/>
    <w:rsid w:val="00354698"/>
    <w:rsid w:val="003552E1"/>
    <w:rsid w:val="003557EA"/>
    <w:rsid w:val="00355D00"/>
    <w:rsid w:val="00355E14"/>
    <w:rsid w:val="00356586"/>
    <w:rsid w:val="00356CBD"/>
    <w:rsid w:val="00357133"/>
    <w:rsid w:val="003576BD"/>
    <w:rsid w:val="00357868"/>
    <w:rsid w:val="00357D11"/>
    <w:rsid w:val="00360155"/>
    <w:rsid w:val="0036025F"/>
    <w:rsid w:val="00360A55"/>
    <w:rsid w:val="00360DED"/>
    <w:rsid w:val="00361429"/>
    <w:rsid w:val="00361BEA"/>
    <w:rsid w:val="00361C1E"/>
    <w:rsid w:val="0036252C"/>
    <w:rsid w:val="00362B16"/>
    <w:rsid w:val="00362E2A"/>
    <w:rsid w:val="00363289"/>
    <w:rsid w:val="00363393"/>
    <w:rsid w:val="00363AFC"/>
    <w:rsid w:val="0036410E"/>
    <w:rsid w:val="00367C29"/>
    <w:rsid w:val="00367D8C"/>
    <w:rsid w:val="0037088C"/>
    <w:rsid w:val="00370AD6"/>
    <w:rsid w:val="00370E9B"/>
    <w:rsid w:val="00370EF6"/>
    <w:rsid w:val="0037117F"/>
    <w:rsid w:val="00371228"/>
    <w:rsid w:val="003717C7"/>
    <w:rsid w:val="00371B36"/>
    <w:rsid w:val="00371BCE"/>
    <w:rsid w:val="00371DE6"/>
    <w:rsid w:val="00371FEE"/>
    <w:rsid w:val="00372196"/>
    <w:rsid w:val="003727B1"/>
    <w:rsid w:val="00373610"/>
    <w:rsid w:val="00373CB3"/>
    <w:rsid w:val="00374701"/>
    <w:rsid w:val="003747E4"/>
    <w:rsid w:val="00375121"/>
    <w:rsid w:val="00376215"/>
    <w:rsid w:val="003768D5"/>
    <w:rsid w:val="00376BC1"/>
    <w:rsid w:val="00377026"/>
    <w:rsid w:val="00377315"/>
    <w:rsid w:val="0037749C"/>
    <w:rsid w:val="00377CE9"/>
    <w:rsid w:val="0038062F"/>
    <w:rsid w:val="00380833"/>
    <w:rsid w:val="00380CE2"/>
    <w:rsid w:val="00382527"/>
    <w:rsid w:val="00382C3C"/>
    <w:rsid w:val="003837A9"/>
    <w:rsid w:val="00384085"/>
    <w:rsid w:val="00384147"/>
    <w:rsid w:val="00385208"/>
    <w:rsid w:val="003852AF"/>
    <w:rsid w:val="00385E30"/>
    <w:rsid w:val="00385F9E"/>
    <w:rsid w:val="00386373"/>
    <w:rsid w:val="003865A6"/>
    <w:rsid w:val="003865E4"/>
    <w:rsid w:val="00386F37"/>
    <w:rsid w:val="00387176"/>
    <w:rsid w:val="0038761C"/>
    <w:rsid w:val="003876A7"/>
    <w:rsid w:val="00387EC5"/>
    <w:rsid w:val="0039046A"/>
    <w:rsid w:val="00390858"/>
    <w:rsid w:val="00390B85"/>
    <w:rsid w:val="00390FF2"/>
    <w:rsid w:val="00391213"/>
    <w:rsid w:val="0039167A"/>
    <w:rsid w:val="003917C4"/>
    <w:rsid w:val="00391855"/>
    <w:rsid w:val="00391F76"/>
    <w:rsid w:val="00392287"/>
    <w:rsid w:val="003922C5"/>
    <w:rsid w:val="00392426"/>
    <w:rsid w:val="0039351A"/>
    <w:rsid w:val="00393552"/>
    <w:rsid w:val="0039356F"/>
    <w:rsid w:val="00393C18"/>
    <w:rsid w:val="00393FAB"/>
    <w:rsid w:val="003940CE"/>
    <w:rsid w:val="003943D1"/>
    <w:rsid w:val="00394527"/>
    <w:rsid w:val="00394FDE"/>
    <w:rsid w:val="00395C60"/>
    <w:rsid w:val="00395EEB"/>
    <w:rsid w:val="00395FE5"/>
    <w:rsid w:val="0039606A"/>
    <w:rsid w:val="00396268"/>
    <w:rsid w:val="00396542"/>
    <w:rsid w:val="003968FB"/>
    <w:rsid w:val="0039733D"/>
    <w:rsid w:val="00397872"/>
    <w:rsid w:val="00397AC9"/>
    <w:rsid w:val="003A0B85"/>
    <w:rsid w:val="003A122E"/>
    <w:rsid w:val="003A1663"/>
    <w:rsid w:val="003A3009"/>
    <w:rsid w:val="003A3D98"/>
    <w:rsid w:val="003A4202"/>
    <w:rsid w:val="003A4427"/>
    <w:rsid w:val="003A4B97"/>
    <w:rsid w:val="003A52A1"/>
    <w:rsid w:val="003A52FB"/>
    <w:rsid w:val="003A572C"/>
    <w:rsid w:val="003A60F9"/>
    <w:rsid w:val="003A6396"/>
    <w:rsid w:val="003A63FE"/>
    <w:rsid w:val="003A67A9"/>
    <w:rsid w:val="003A69CC"/>
    <w:rsid w:val="003A6C13"/>
    <w:rsid w:val="003A71B3"/>
    <w:rsid w:val="003A7393"/>
    <w:rsid w:val="003A767C"/>
    <w:rsid w:val="003A7828"/>
    <w:rsid w:val="003B0594"/>
    <w:rsid w:val="003B0BF9"/>
    <w:rsid w:val="003B0C96"/>
    <w:rsid w:val="003B0E46"/>
    <w:rsid w:val="003B15BC"/>
    <w:rsid w:val="003B1775"/>
    <w:rsid w:val="003B1811"/>
    <w:rsid w:val="003B1942"/>
    <w:rsid w:val="003B2975"/>
    <w:rsid w:val="003B29E3"/>
    <w:rsid w:val="003B2C42"/>
    <w:rsid w:val="003B2E10"/>
    <w:rsid w:val="003B3315"/>
    <w:rsid w:val="003B3C25"/>
    <w:rsid w:val="003B3C2A"/>
    <w:rsid w:val="003B3E20"/>
    <w:rsid w:val="003B40D5"/>
    <w:rsid w:val="003B499C"/>
    <w:rsid w:val="003B5581"/>
    <w:rsid w:val="003B5606"/>
    <w:rsid w:val="003B5949"/>
    <w:rsid w:val="003B5FCE"/>
    <w:rsid w:val="003B6358"/>
    <w:rsid w:val="003B67B1"/>
    <w:rsid w:val="003B6C83"/>
    <w:rsid w:val="003B73D8"/>
    <w:rsid w:val="003B7AE4"/>
    <w:rsid w:val="003C07BC"/>
    <w:rsid w:val="003C0DCD"/>
    <w:rsid w:val="003C0E3F"/>
    <w:rsid w:val="003C170B"/>
    <w:rsid w:val="003C1773"/>
    <w:rsid w:val="003C1B44"/>
    <w:rsid w:val="003C3638"/>
    <w:rsid w:val="003C38A6"/>
    <w:rsid w:val="003C397A"/>
    <w:rsid w:val="003C3BBD"/>
    <w:rsid w:val="003C4240"/>
    <w:rsid w:val="003C466E"/>
    <w:rsid w:val="003C56B5"/>
    <w:rsid w:val="003C5C12"/>
    <w:rsid w:val="003C61D2"/>
    <w:rsid w:val="003C6336"/>
    <w:rsid w:val="003C6C5A"/>
    <w:rsid w:val="003C725D"/>
    <w:rsid w:val="003C772F"/>
    <w:rsid w:val="003C7933"/>
    <w:rsid w:val="003C79A6"/>
    <w:rsid w:val="003C7E4D"/>
    <w:rsid w:val="003D1255"/>
    <w:rsid w:val="003D250B"/>
    <w:rsid w:val="003D258A"/>
    <w:rsid w:val="003D2740"/>
    <w:rsid w:val="003D2B8E"/>
    <w:rsid w:val="003D35E0"/>
    <w:rsid w:val="003D3C36"/>
    <w:rsid w:val="003D4207"/>
    <w:rsid w:val="003D4434"/>
    <w:rsid w:val="003D5160"/>
    <w:rsid w:val="003D6233"/>
    <w:rsid w:val="003D66F6"/>
    <w:rsid w:val="003D6703"/>
    <w:rsid w:val="003D7289"/>
    <w:rsid w:val="003D7985"/>
    <w:rsid w:val="003D7D1E"/>
    <w:rsid w:val="003E224C"/>
    <w:rsid w:val="003E22AE"/>
    <w:rsid w:val="003E28B9"/>
    <w:rsid w:val="003E2EC4"/>
    <w:rsid w:val="003E35BD"/>
    <w:rsid w:val="003E39E9"/>
    <w:rsid w:val="003E3B40"/>
    <w:rsid w:val="003E3B8E"/>
    <w:rsid w:val="003E4957"/>
    <w:rsid w:val="003E5F6C"/>
    <w:rsid w:val="003E6A57"/>
    <w:rsid w:val="003E77FF"/>
    <w:rsid w:val="003F0273"/>
    <w:rsid w:val="003F0332"/>
    <w:rsid w:val="003F0913"/>
    <w:rsid w:val="003F0D6C"/>
    <w:rsid w:val="003F1263"/>
    <w:rsid w:val="003F263F"/>
    <w:rsid w:val="003F264A"/>
    <w:rsid w:val="003F2F98"/>
    <w:rsid w:val="003F4B36"/>
    <w:rsid w:val="003F5E5B"/>
    <w:rsid w:val="003F60D2"/>
    <w:rsid w:val="003F6617"/>
    <w:rsid w:val="003F661A"/>
    <w:rsid w:val="003F67B3"/>
    <w:rsid w:val="003F6AE3"/>
    <w:rsid w:val="003F75DA"/>
    <w:rsid w:val="003F7650"/>
    <w:rsid w:val="003F7F87"/>
    <w:rsid w:val="003F7FD9"/>
    <w:rsid w:val="00400428"/>
    <w:rsid w:val="00400BEA"/>
    <w:rsid w:val="004013A9"/>
    <w:rsid w:val="004015A6"/>
    <w:rsid w:val="00401714"/>
    <w:rsid w:val="00401993"/>
    <w:rsid w:val="00401AC7"/>
    <w:rsid w:val="00401AE9"/>
    <w:rsid w:val="00401D8F"/>
    <w:rsid w:val="004020DB"/>
    <w:rsid w:val="0040239A"/>
    <w:rsid w:val="0040252A"/>
    <w:rsid w:val="00402849"/>
    <w:rsid w:val="00402C20"/>
    <w:rsid w:val="0040338A"/>
    <w:rsid w:val="00403747"/>
    <w:rsid w:val="004041F8"/>
    <w:rsid w:val="00404D3D"/>
    <w:rsid w:val="00404DA2"/>
    <w:rsid w:val="00404F3C"/>
    <w:rsid w:val="004066BE"/>
    <w:rsid w:val="004068F0"/>
    <w:rsid w:val="00406C79"/>
    <w:rsid w:val="00406CC2"/>
    <w:rsid w:val="00406F83"/>
    <w:rsid w:val="004075CE"/>
    <w:rsid w:val="0040769A"/>
    <w:rsid w:val="00407A9A"/>
    <w:rsid w:val="00407C01"/>
    <w:rsid w:val="00410454"/>
    <w:rsid w:val="0041074F"/>
    <w:rsid w:val="00411251"/>
    <w:rsid w:val="00411294"/>
    <w:rsid w:val="00411974"/>
    <w:rsid w:val="0041213E"/>
    <w:rsid w:val="004123B1"/>
    <w:rsid w:val="00412B30"/>
    <w:rsid w:val="00412F24"/>
    <w:rsid w:val="00412FB2"/>
    <w:rsid w:val="00413B5A"/>
    <w:rsid w:val="00413D56"/>
    <w:rsid w:val="004141F8"/>
    <w:rsid w:val="0041423A"/>
    <w:rsid w:val="00414641"/>
    <w:rsid w:val="00414642"/>
    <w:rsid w:val="00414D8B"/>
    <w:rsid w:val="00415660"/>
    <w:rsid w:val="00415A33"/>
    <w:rsid w:val="00415DBF"/>
    <w:rsid w:val="00416681"/>
    <w:rsid w:val="004167C2"/>
    <w:rsid w:val="00416D4F"/>
    <w:rsid w:val="004171FE"/>
    <w:rsid w:val="00417253"/>
    <w:rsid w:val="00417470"/>
    <w:rsid w:val="0042056E"/>
    <w:rsid w:val="00420F81"/>
    <w:rsid w:val="00420F84"/>
    <w:rsid w:val="0042192C"/>
    <w:rsid w:val="00421E74"/>
    <w:rsid w:val="00422096"/>
    <w:rsid w:val="00422A7D"/>
    <w:rsid w:val="00423AA2"/>
    <w:rsid w:val="00423D0C"/>
    <w:rsid w:val="0042456A"/>
    <w:rsid w:val="00424801"/>
    <w:rsid w:val="00424B10"/>
    <w:rsid w:val="0042564F"/>
    <w:rsid w:val="00426048"/>
    <w:rsid w:val="00426224"/>
    <w:rsid w:val="00426314"/>
    <w:rsid w:val="00426508"/>
    <w:rsid w:val="00426A00"/>
    <w:rsid w:val="00427194"/>
    <w:rsid w:val="004277AB"/>
    <w:rsid w:val="00427BC6"/>
    <w:rsid w:val="00427D43"/>
    <w:rsid w:val="00427EF5"/>
    <w:rsid w:val="00430E79"/>
    <w:rsid w:val="00431444"/>
    <w:rsid w:val="00431728"/>
    <w:rsid w:val="00431934"/>
    <w:rsid w:val="00431997"/>
    <w:rsid w:val="00432D08"/>
    <w:rsid w:val="00433074"/>
    <w:rsid w:val="00433962"/>
    <w:rsid w:val="00435236"/>
    <w:rsid w:val="00436455"/>
    <w:rsid w:val="004365CB"/>
    <w:rsid w:val="00436F47"/>
    <w:rsid w:val="00437133"/>
    <w:rsid w:val="0043784D"/>
    <w:rsid w:val="00437D51"/>
    <w:rsid w:val="0044065D"/>
    <w:rsid w:val="00441C32"/>
    <w:rsid w:val="004426D7"/>
    <w:rsid w:val="004426DE"/>
    <w:rsid w:val="00442AB6"/>
    <w:rsid w:val="0044463E"/>
    <w:rsid w:val="00444CB3"/>
    <w:rsid w:val="0044537B"/>
    <w:rsid w:val="004457D2"/>
    <w:rsid w:val="00445CD7"/>
    <w:rsid w:val="00445F81"/>
    <w:rsid w:val="0044600E"/>
    <w:rsid w:val="0044622E"/>
    <w:rsid w:val="00446290"/>
    <w:rsid w:val="004462D9"/>
    <w:rsid w:val="0044630B"/>
    <w:rsid w:val="00447437"/>
    <w:rsid w:val="0044743B"/>
    <w:rsid w:val="0044772E"/>
    <w:rsid w:val="00447DEF"/>
    <w:rsid w:val="00447DF4"/>
    <w:rsid w:val="0045117F"/>
    <w:rsid w:val="00451556"/>
    <w:rsid w:val="0045155C"/>
    <w:rsid w:val="004522E9"/>
    <w:rsid w:val="0045242F"/>
    <w:rsid w:val="00452B01"/>
    <w:rsid w:val="004530F6"/>
    <w:rsid w:val="0045365F"/>
    <w:rsid w:val="004540FF"/>
    <w:rsid w:val="00454E53"/>
    <w:rsid w:val="00455254"/>
    <w:rsid w:val="004557A8"/>
    <w:rsid w:val="0045583C"/>
    <w:rsid w:val="00455886"/>
    <w:rsid w:val="004558F7"/>
    <w:rsid w:val="004559B2"/>
    <w:rsid w:val="00455E44"/>
    <w:rsid w:val="0045670C"/>
    <w:rsid w:val="00456CA9"/>
    <w:rsid w:val="0045708A"/>
    <w:rsid w:val="00457BDF"/>
    <w:rsid w:val="00457CBE"/>
    <w:rsid w:val="00457F3B"/>
    <w:rsid w:val="004605F4"/>
    <w:rsid w:val="0046100F"/>
    <w:rsid w:val="00461027"/>
    <w:rsid w:val="0046134B"/>
    <w:rsid w:val="004614E2"/>
    <w:rsid w:val="00461878"/>
    <w:rsid w:val="00462178"/>
    <w:rsid w:val="00462D6F"/>
    <w:rsid w:val="00463162"/>
    <w:rsid w:val="00463350"/>
    <w:rsid w:val="004637B5"/>
    <w:rsid w:val="00463B09"/>
    <w:rsid w:val="004642ED"/>
    <w:rsid w:val="004643B8"/>
    <w:rsid w:val="004643E4"/>
    <w:rsid w:val="004649DF"/>
    <w:rsid w:val="0046561A"/>
    <w:rsid w:val="00465908"/>
    <w:rsid w:val="0046590C"/>
    <w:rsid w:val="00466140"/>
    <w:rsid w:val="00466527"/>
    <w:rsid w:val="00466A52"/>
    <w:rsid w:val="00466C48"/>
    <w:rsid w:val="00466E37"/>
    <w:rsid w:val="004670C4"/>
    <w:rsid w:val="0046782E"/>
    <w:rsid w:val="00467A78"/>
    <w:rsid w:val="00467CDD"/>
    <w:rsid w:val="00467E4C"/>
    <w:rsid w:val="00467EDB"/>
    <w:rsid w:val="00470D33"/>
    <w:rsid w:val="0047222F"/>
    <w:rsid w:val="00472491"/>
    <w:rsid w:val="00472C4E"/>
    <w:rsid w:val="00473143"/>
    <w:rsid w:val="00473AF3"/>
    <w:rsid w:val="00473C38"/>
    <w:rsid w:val="004746FC"/>
    <w:rsid w:val="004751B5"/>
    <w:rsid w:val="00475739"/>
    <w:rsid w:val="004762B4"/>
    <w:rsid w:val="004768A8"/>
    <w:rsid w:val="00477332"/>
    <w:rsid w:val="0047761B"/>
    <w:rsid w:val="004779EF"/>
    <w:rsid w:val="00477B11"/>
    <w:rsid w:val="00477C6F"/>
    <w:rsid w:val="004806F1"/>
    <w:rsid w:val="00480722"/>
    <w:rsid w:val="00480BD5"/>
    <w:rsid w:val="00480D6B"/>
    <w:rsid w:val="00482A5D"/>
    <w:rsid w:val="00482AF5"/>
    <w:rsid w:val="00482E43"/>
    <w:rsid w:val="004833AD"/>
    <w:rsid w:val="00483539"/>
    <w:rsid w:val="00483552"/>
    <w:rsid w:val="00483641"/>
    <w:rsid w:val="004839EA"/>
    <w:rsid w:val="0048441F"/>
    <w:rsid w:val="004845BE"/>
    <w:rsid w:val="00484EC4"/>
    <w:rsid w:val="00485675"/>
    <w:rsid w:val="00486C96"/>
    <w:rsid w:val="00490375"/>
    <w:rsid w:val="00490916"/>
    <w:rsid w:val="00490CFE"/>
    <w:rsid w:val="00490D4C"/>
    <w:rsid w:val="00490D9C"/>
    <w:rsid w:val="0049146B"/>
    <w:rsid w:val="004914F8"/>
    <w:rsid w:val="00491E7A"/>
    <w:rsid w:val="00492398"/>
    <w:rsid w:val="0049282C"/>
    <w:rsid w:val="00492D05"/>
    <w:rsid w:val="00492F75"/>
    <w:rsid w:val="00494220"/>
    <w:rsid w:val="00494235"/>
    <w:rsid w:val="00494B8F"/>
    <w:rsid w:val="0049556E"/>
    <w:rsid w:val="004956F9"/>
    <w:rsid w:val="00495BC5"/>
    <w:rsid w:val="004960CD"/>
    <w:rsid w:val="004964CA"/>
    <w:rsid w:val="004967AB"/>
    <w:rsid w:val="00496C2A"/>
    <w:rsid w:val="00497102"/>
    <w:rsid w:val="004973B8"/>
    <w:rsid w:val="00497651"/>
    <w:rsid w:val="00497866"/>
    <w:rsid w:val="004A037A"/>
    <w:rsid w:val="004A0E6D"/>
    <w:rsid w:val="004A12CB"/>
    <w:rsid w:val="004A2667"/>
    <w:rsid w:val="004A2E41"/>
    <w:rsid w:val="004A35D6"/>
    <w:rsid w:val="004A36EF"/>
    <w:rsid w:val="004A3C55"/>
    <w:rsid w:val="004A3DC4"/>
    <w:rsid w:val="004A4A91"/>
    <w:rsid w:val="004A4D69"/>
    <w:rsid w:val="004A4D71"/>
    <w:rsid w:val="004A50D6"/>
    <w:rsid w:val="004A537F"/>
    <w:rsid w:val="004A54ED"/>
    <w:rsid w:val="004A5CEA"/>
    <w:rsid w:val="004A5F81"/>
    <w:rsid w:val="004A6A71"/>
    <w:rsid w:val="004A714F"/>
    <w:rsid w:val="004A76EE"/>
    <w:rsid w:val="004A7771"/>
    <w:rsid w:val="004A7778"/>
    <w:rsid w:val="004A7CD1"/>
    <w:rsid w:val="004B03C7"/>
    <w:rsid w:val="004B067E"/>
    <w:rsid w:val="004B0981"/>
    <w:rsid w:val="004B0EA8"/>
    <w:rsid w:val="004B13ED"/>
    <w:rsid w:val="004B142E"/>
    <w:rsid w:val="004B24ED"/>
    <w:rsid w:val="004B2549"/>
    <w:rsid w:val="004B2ACA"/>
    <w:rsid w:val="004B2AE9"/>
    <w:rsid w:val="004B2C26"/>
    <w:rsid w:val="004B2EA8"/>
    <w:rsid w:val="004B340B"/>
    <w:rsid w:val="004B457A"/>
    <w:rsid w:val="004B4B68"/>
    <w:rsid w:val="004B53DD"/>
    <w:rsid w:val="004B559F"/>
    <w:rsid w:val="004B5C11"/>
    <w:rsid w:val="004B644D"/>
    <w:rsid w:val="004B6C0B"/>
    <w:rsid w:val="004B7994"/>
    <w:rsid w:val="004C036A"/>
    <w:rsid w:val="004C0ABC"/>
    <w:rsid w:val="004C0B5C"/>
    <w:rsid w:val="004C0BF3"/>
    <w:rsid w:val="004C12A9"/>
    <w:rsid w:val="004C1379"/>
    <w:rsid w:val="004C1517"/>
    <w:rsid w:val="004C17C5"/>
    <w:rsid w:val="004C1A58"/>
    <w:rsid w:val="004C1DFA"/>
    <w:rsid w:val="004C29A3"/>
    <w:rsid w:val="004C2E56"/>
    <w:rsid w:val="004C48C6"/>
    <w:rsid w:val="004C547D"/>
    <w:rsid w:val="004C5687"/>
    <w:rsid w:val="004C59B7"/>
    <w:rsid w:val="004C6582"/>
    <w:rsid w:val="004C658D"/>
    <w:rsid w:val="004C677C"/>
    <w:rsid w:val="004C7A53"/>
    <w:rsid w:val="004D029C"/>
    <w:rsid w:val="004D0B6E"/>
    <w:rsid w:val="004D1005"/>
    <w:rsid w:val="004D19B1"/>
    <w:rsid w:val="004D1CE5"/>
    <w:rsid w:val="004D38D2"/>
    <w:rsid w:val="004D4A46"/>
    <w:rsid w:val="004D5C00"/>
    <w:rsid w:val="004D69CB"/>
    <w:rsid w:val="004D6F2A"/>
    <w:rsid w:val="004D77D8"/>
    <w:rsid w:val="004D79BE"/>
    <w:rsid w:val="004D7D60"/>
    <w:rsid w:val="004E1EFC"/>
    <w:rsid w:val="004E287F"/>
    <w:rsid w:val="004E2D68"/>
    <w:rsid w:val="004E2FEB"/>
    <w:rsid w:val="004E40C7"/>
    <w:rsid w:val="004E41C6"/>
    <w:rsid w:val="004E52D4"/>
    <w:rsid w:val="004E60B6"/>
    <w:rsid w:val="004E60F9"/>
    <w:rsid w:val="004E6306"/>
    <w:rsid w:val="004E668C"/>
    <w:rsid w:val="004E6BFB"/>
    <w:rsid w:val="004E7D95"/>
    <w:rsid w:val="004F00E5"/>
    <w:rsid w:val="004F0147"/>
    <w:rsid w:val="004F02A2"/>
    <w:rsid w:val="004F08B0"/>
    <w:rsid w:val="004F0996"/>
    <w:rsid w:val="004F136C"/>
    <w:rsid w:val="004F13A7"/>
    <w:rsid w:val="004F14AC"/>
    <w:rsid w:val="004F157D"/>
    <w:rsid w:val="004F16B6"/>
    <w:rsid w:val="004F1AF1"/>
    <w:rsid w:val="004F1C0A"/>
    <w:rsid w:val="004F1D4C"/>
    <w:rsid w:val="004F278F"/>
    <w:rsid w:val="004F2B62"/>
    <w:rsid w:val="004F3274"/>
    <w:rsid w:val="004F3C24"/>
    <w:rsid w:val="004F4008"/>
    <w:rsid w:val="004F4210"/>
    <w:rsid w:val="004F43A4"/>
    <w:rsid w:val="004F43CF"/>
    <w:rsid w:val="004F46EE"/>
    <w:rsid w:val="004F5770"/>
    <w:rsid w:val="004F5A8B"/>
    <w:rsid w:val="004F6377"/>
    <w:rsid w:val="004F6710"/>
    <w:rsid w:val="004F684C"/>
    <w:rsid w:val="004F6867"/>
    <w:rsid w:val="004F74A8"/>
    <w:rsid w:val="004F7592"/>
    <w:rsid w:val="004F7819"/>
    <w:rsid w:val="004F79F1"/>
    <w:rsid w:val="0050001D"/>
    <w:rsid w:val="00500168"/>
    <w:rsid w:val="00501811"/>
    <w:rsid w:val="00501C97"/>
    <w:rsid w:val="00502CDE"/>
    <w:rsid w:val="00503177"/>
    <w:rsid w:val="00503507"/>
    <w:rsid w:val="00503937"/>
    <w:rsid w:val="00504370"/>
    <w:rsid w:val="00504514"/>
    <w:rsid w:val="00504C22"/>
    <w:rsid w:val="0050534E"/>
    <w:rsid w:val="00505892"/>
    <w:rsid w:val="00505A6D"/>
    <w:rsid w:val="00506227"/>
    <w:rsid w:val="0050637D"/>
    <w:rsid w:val="005064DF"/>
    <w:rsid w:val="00506663"/>
    <w:rsid w:val="00506FF0"/>
    <w:rsid w:val="0050733C"/>
    <w:rsid w:val="005073E8"/>
    <w:rsid w:val="0050748E"/>
    <w:rsid w:val="0050759B"/>
    <w:rsid w:val="00507C0B"/>
    <w:rsid w:val="00507CBF"/>
    <w:rsid w:val="00507D74"/>
    <w:rsid w:val="00511011"/>
    <w:rsid w:val="005115B8"/>
    <w:rsid w:val="005115CE"/>
    <w:rsid w:val="00512319"/>
    <w:rsid w:val="00512B72"/>
    <w:rsid w:val="00513878"/>
    <w:rsid w:val="00514011"/>
    <w:rsid w:val="005149F3"/>
    <w:rsid w:val="00514DA9"/>
    <w:rsid w:val="00514E46"/>
    <w:rsid w:val="00514F23"/>
    <w:rsid w:val="00514F3B"/>
    <w:rsid w:val="0051519A"/>
    <w:rsid w:val="00515B94"/>
    <w:rsid w:val="00516A81"/>
    <w:rsid w:val="005176FB"/>
    <w:rsid w:val="0052020A"/>
    <w:rsid w:val="00521156"/>
    <w:rsid w:val="0052134E"/>
    <w:rsid w:val="005215F8"/>
    <w:rsid w:val="005218BA"/>
    <w:rsid w:val="0052247A"/>
    <w:rsid w:val="00522C5A"/>
    <w:rsid w:val="00524454"/>
    <w:rsid w:val="005246A6"/>
    <w:rsid w:val="00524BAA"/>
    <w:rsid w:val="0052511B"/>
    <w:rsid w:val="00525767"/>
    <w:rsid w:val="005257AE"/>
    <w:rsid w:val="005259CC"/>
    <w:rsid w:val="00525D86"/>
    <w:rsid w:val="00526006"/>
    <w:rsid w:val="00526181"/>
    <w:rsid w:val="0052660A"/>
    <w:rsid w:val="00526C30"/>
    <w:rsid w:val="00526C63"/>
    <w:rsid w:val="00526FB7"/>
    <w:rsid w:val="005278FC"/>
    <w:rsid w:val="00527BE3"/>
    <w:rsid w:val="0053033F"/>
    <w:rsid w:val="0053056A"/>
    <w:rsid w:val="00530CAB"/>
    <w:rsid w:val="00530FB4"/>
    <w:rsid w:val="00531006"/>
    <w:rsid w:val="005310A9"/>
    <w:rsid w:val="005312CA"/>
    <w:rsid w:val="00531637"/>
    <w:rsid w:val="00533002"/>
    <w:rsid w:val="00533B60"/>
    <w:rsid w:val="00533DBF"/>
    <w:rsid w:val="00533FE6"/>
    <w:rsid w:val="0053436D"/>
    <w:rsid w:val="00534778"/>
    <w:rsid w:val="00534CF9"/>
    <w:rsid w:val="00534DDD"/>
    <w:rsid w:val="00534F53"/>
    <w:rsid w:val="00535230"/>
    <w:rsid w:val="005365D2"/>
    <w:rsid w:val="00536889"/>
    <w:rsid w:val="005369BF"/>
    <w:rsid w:val="00536A0E"/>
    <w:rsid w:val="0053720F"/>
    <w:rsid w:val="0053760F"/>
    <w:rsid w:val="00537AE1"/>
    <w:rsid w:val="00540317"/>
    <w:rsid w:val="0054044D"/>
    <w:rsid w:val="0054060E"/>
    <w:rsid w:val="00540916"/>
    <w:rsid w:val="00540928"/>
    <w:rsid w:val="00542436"/>
    <w:rsid w:val="0054267E"/>
    <w:rsid w:val="00542852"/>
    <w:rsid w:val="00543039"/>
    <w:rsid w:val="0054358B"/>
    <w:rsid w:val="00543FE7"/>
    <w:rsid w:val="00544855"/>
    <w:rsid w:val="00544A17"/>
    <w:rsid w:val="00544C17"/>
    <w:rsid w:val="00544DD7"/>
    <w:rsid w:val="0054515D"/>
    <w:rsid w:val="005454F4"/>
    <w:rsid w:val="00545855"/>
    <w:rsid w:val="00545862"/>
    <w:rsid w:val="00545D6D"/>
    <w:rsid w:val="00547104"/>
    <w:rsid w:val="00547125"/>
    <w:rsid w:val="005471FA"/>
    <w:rsid w:val="00547689"/>
    <w:rsid w:val="00547BC6"/>
    <w:rsid w:val="00547E20"/>
    <w:rsid w:val="0055050E"/>
    <w:rsid w:val="00550A2F"/>
    <w:rsid w:val="00550ABB"/>
    <w:rsid w:val="00550C72"/>
    <w:rsid w:val="00550E83"/>
    <w:rsid w:val="00551243"/>
    <w:rsid w:val="00551276"/>
    <w:rsid w:val="00551399"/>
    <w:rsid w:val="00551E52"/>
    <w:rsid w:val="0055295D"/>
    <w:rsid w:val="00552EDE"/>
    <w:rsid w:val="00552F6B"/>
    <w:rsid w:val="005531EB"/>
    <w:rsid w:val="00554C76"/>
    <w:rsid w:val="00554E5E"/>
    <w:rsid w:val="00555B69"/>
    <w:rsid w:val="00555BD5"/>
    <w:rsid w:val="00555D03"/>
    <w:rsid w:val="00556733"/>
    <w:rsid w:val="00556EA2"/>
    <w:rsid w:val="0055725C"/>
    <w:rsid w:val="00557C50"/>
    <w:rsid w:val="0056007C"/>
    <w:rsid w:val="005600CF"/>
    <w:rsid w:val="005605BD"/>
    <w:rsid w:val="00560632"/>
    <w:rsid w:val="00560D8C"/>
    <w:rsid w:val="005610BB"/>
    <w:rsid w:val="0056111B"/>
    <w:rsid w:val="00562731"/>
    <w:rsid w:val="00562964"/>
    <w:rsid w:val="005630D7"/>
    <w:rsid w:val="005637DF"/>
    <w:rsid w:val="00563AB4"/>
    <w:rsid w:val="00564028"/>
    <w:rsid w:val="005645B7"/>
    <w:rsid w:val="0056474B"/>
    <w:rsid w:val="00564774"/>
    <w:rsid w:val="005647BF"/>
    <w:rsid w:val="00564E9D"/>
    <w:rsid w:val="0056534B"/>
    <w:rsid w:val="00565A08"/>
    <w:rsid w:val="00565E7F"/>
    <w:rsid w:val="0056678B"/>
    <w:rsid w:val="00566E40"/>
    <w:rsid w:val="00567F48"/>
    <w:rsid w:val="00570323"/>
    <w:rsid w:val="00570960"/>
    <w:rsid w:val="00570DD2"/>
    <w:rsid w:val="00570F3C"/>
    <w:rsid w:val="0057226B"/>
    <w:rsid w:val="00572281"/>
    <w:rsid w:val="005725BD"/>
    <w:rsid w:val="00572B69"/>
    <w:rsid w:val="00573080"/>
    <w:rsid w:val="00573FB6"/>
    <w:rsid w:val="0057430F"/>
    <w:rsid w:val="00574C1B"/>
    <w:rsid w:val="0057529B"/>
    <w:rsid w:val="005752F2"/>
    <w:rsid w:val="005754F2"/>
    <w:rsid w:val="00575563"/>
    <w:rsid w:val="00575CA1"/>
    <w:rsid w:val="00575CEA"/>
    <w:rsid w:val="00575E81"/>
    <w:rsid w:val="00576831"/>
    <w:rsid w:val="00576D69"/>
    <w:rsid w:val="00577271"/>
    <w:rsid w:val="005772DC"/>
    <w:rsid w:val="005776CE"/>
    <w:rsid w:val="00577C1E"/>
    <w:rsid w:val="00577D9C"/>
    <w:rsid w:val="00580F1F"/>
    <w:rsid w:val="0058161F"/>
    <w:rsid w:val="005818F5"/>
    <w:rsid w:val="00581F6D"/>
    <w:rsid w:val="00581F93"/>
    <w:rsid w:val="00581FFB"/>
    <w:rsid w:val="00582980"/>
    <w:rsid w:val="00582B7C"/>
    <w:rsid w:val="005832E0"/>
    <w:rsid w:val="005835BD"/>
    <w:rsid w:val="00583907"/>
    <w:rsid w:val="00583DA3"/>
    <w:rsid w:val="00583DE0"/>
    <w:rsid w:val="005844DD"/>
    <w:rsid w:val="005849E9"/>
    <w:rsid w:val="00585531"/>
    <w:rsid w:val="00585789"/>
    <w:rsid w:val="00585843"/>
    <w:rsid w:val="00585913"/>
    <w:rsid w:val="00585AB1"/>
    <w:rsid w:val="005861F9"/>
    <w:rsid w:val="00586805"/>
    <w:rsid w:val="00587978"/>
    <w:rsid w:val="00587F36"/>
    <w:rsid w:val="00587F80"/>
    <w:rsid w:val="005903D1"/>
    <w:rsid w:val="00590BB7"/>
    <w:rsid w:val="00590E37"/>
    <w:rsid w:val="00591087"/>
    <w:rsid w:val="00591C90"/>
    <w:rsid w:val="0059245A"/>
    <w:rsid w:val="00592D11"/>
    <w:rsid w:val="00592F3E"/>
    <w:rsid w:val="005937BA"/>
    <w:rsid w:val="00593976"/>
    <w:rsid w:val="00593B10"/>
    <w:rsid w:val="00593E14"/>
    <w:rsid w:val="00594339"/>
    <w:rsid w:val="00595BC8"/>
    <w:rsid w:val="0059675F"/>
    <w:rsid w:val="005970DD"/>
    <w:rsid w:val="005971EF"/>
    <w:rsid w:val="00597782"/>
    <w:rsid w:val="00597D4D"/>
    <w:rsid w:val="005A0159"/>
    <w:rsid w:val="005A023F"/>
    <w:rsid w:val="005A034E"/>
    <w:rsid w:val="005A05CF"/>
    <w:rsid w:val="005A063F"/>
    <w:rsid w:val="005A07CA"/>
    <w:rsid w:val="005A1989"/>
    <w:rsid w:val="005A2AA8"/>
    <w:rsid w:val="005A3ACA"/>
    <w:rsid w:val="005A3B96"/>
    <w:rsid w:val="005A4646"/>
    <w:rsid w:val="005A4A5F"/>
    <w:rsid w:val="005A4D50"/>
    <w:rsid w:val="005A5573"/>
    <w:rsid w:val="005A5CDC"/>
    <w:rsid w:val="005A70E3"/>
    <w:rsid w:val="005A7473"/>
    <w:rsid w:val="005A747D"/>
    <w:rsid w:val="005A7721"/>
    <w:rsid w:val="005A7950"/>
    <w:rsid w:val="005B071A"/>
    <w:rsid w:val="005B0D2D"/>
    <w:rsid w:val="005B10D8"/>
    <w:rsid w:val="005B1D7A"/>
    <w:rsid w:val="005B1F5A"/>
    <w:rsid w:val="005B2AAE"/>
    <w:rsid w:val="005B31C9"/>
    <w:rsid w:val="005B36E5"/>
    <w:rsid w:val="005B3879"/>
    <w:rsid w:val="005B3B08"/>
    <w:rsid w:val="005B49AB"/>
    <w:rsid w:val="005B4E26"/>
    <w:rsid w:val="005B5300"/>
    <w:rsid w:val="005B576A"/>
    <w:rsid w:val="005B5932"/>
    <w:rsid w:val="005B5AD0"/>
    <w:rsid w:val="005B5E17"/>
    <w:rsid w:val="005B6AE7"/>
    <w:rsid w:val="005B7013"/>
    <w:rsid w:val="005B7233"/>
    <w:rsid w:val="005B7730"/>
    <w:rsid w:val="005B77E0"/>
    <w:rsid w:val="005C0449"/>
    <w:rsid w:val="005C0777"/>
    <w:rsid w:val="005C1752"/>
    <w:rsid w:val="005C1AD4"/>
    <w:rsid w:val="005C1FD2"/>
    <w:rsid w:val="005C2882"/>
    <w:rsid w:val="005C2EC7"/>
    <w:rsid w:val="005C3481"/>
    <w:rsid w:val="005C37C5"/>
    <w:rsid w:val="005C3915"/>
    <w:rsid w:val="005C45A2"/>
    <w:rsid w:val="005C4C38"/>
    <w:rsid w:val="005C4F54"/>
    <w:rsid w:val="005C5392"/>
    <w:rsid w:val="005C5526"/>
    <w:rsid w:val="005C59D5"/>
    <w:rsid w:val="005C5EFC"/>
    <w:rsid w:val="005C61DC"/>
    <w:rsid w:val="005C6CC2"/>
    <w:rsid w:val="005C7CEE"/>
    <w:rsid w:val="005D0EC9"/>
    <w:rsid w:val="005D10EE"/>
    <w:rsid w:val="005D160D"/>
    <w:rsid w:val="005D18B4"/>
    <w:rsid w:val="005D1DFB"/>
    <w:rsid w:val="005D215A"/>
    <w:rsid w:val="005D3006"/>
    <w:rsid w:val="005D40E7"/>
    <w:rsid w:val="005D4CA3"/>
    <w:rsid w:val="005D5462"/>
    <w:rsid w:val="005D5688"/>
    <w:rsid w:val="005D59EE"/>
    <w:rsid w:val="005D742F"/>
    <w:rsid w:val="005E0F90"/>
    <w:rsid w:val="005E2563"/>
    <w:rsid w:val="005E25EF"/>
    <w:rsid w:val="005E27C1"/>
    <w:rsid w:val="005E29C6"/>
    <w:rsid w:val="005E3D37"/>
    <w:rsid w:val="005E45CB"/>
    <w:rsid w:val="005E45D8"/>
    <w:rsid w:val="005E4A1E"/>
    <w:rsid w:val="005E4F27"/>
    <w:rsid w:val="005E503C"/>
    <w:rsid w:val="005E5498"/>
    <w:rsid w:val="005E5991"/>
    <w:rsid w:val="005E59D8"/>
    <w:rsid w:val="005E5ACB"/>
    <w:rsid w:val="005E67C0"/>
    <w:rsid w:val="005E6B06"/>
    <w:rsid w:val="005E6C2A"/>
    <w:rsid w:val="005E7013"/>
    <w:rsid w:val="005E7513"/>
    <w:rsid w:val="005E7C8E"/>
    <w:rsid w:val="005E7DF4"/>
    <w:rsid w:val="005F0063"/>
    <w:rsid w:val="005F0542"/>
    <w:rsid w:val="005F07B3"/>
    <w:rsid w:val="005F0DD3"/>
    <w:rsid w:val="005F101B"/>
    <w:rsid w:val="005F18B5"/>
    <w:rsid w:val="005F1A7B"/>
    <w:rsid w:val="005F1D2A"/>
    <w:rsid w:val="005F3387"/>
    <w:rsid w:val="005F343B"/>
    <w:rsid w:val="005F358A"/>
    <w:rsid w:val="005F4829"/>
    <w:rsid w:val="005F4ABA"/>
    <w:rsid w:val="005F5351"/>
    <w:rsid w:val="005F5410"/>
    <w:rsid w:val="005F55E7"/>
    <w:rsid w:val="005F600C"/>
    <w:rsid w:val="005F65BB"/>
    <w:rsid w:val="005F66F2"/>
    <w:rsid w:val="005F6903"/>
    <w:rsid w:val="005F6F3C"/>
    <w:rsid w:val="005F7434"/>
    <w:rsid w:val="005F757B"/>
    <w:rsid w:val="005F77F8"/>
    <w:rsid w:val="005F7A20"/>
    <w:rsid w:val="005F7FFD"/>
    <w:rsid w:val="00600CA2"/>
    <w:rsid w:val="00601444"/>
    <w:rsid w:val="006016AA"/>
    <w:rsid w:val="00602010"/>
    <w:rsid w:val="00602886"/>
    <w:rsid w:val="006032C8"/>
    <w:rsid w:val="0060365B"/>
    <w:rsid w:val="00603E77"/>
    <w:rsid w:val="006046B7"/>
    <w:rsid w:val="006056A0"/>
    <w:rsid w:val="00605826"/>
    <w:rsid w:val="006058AE"/>
    <w:rsid w:val="00605E1D"/>
    <w:rsid w:val="00606473"/>
    <w:rsid w:val="006064BF"/>
    <w:rsid w:val="006064D4"/>
    <w:rsid w:val="006075EE"/>
    <w:rsid w:val="00610768"/>
    <w:rsid w:val="00611A99"/>
    <w:rsid w:val="0061234D"/>
    <w:rsid w:val="00612596"/>
    <w:rsid w:val="00612B30"/>
    <w:rsid w:val="0061328E"/>
    <w:rsid w:val="00613424"/>
    <w:rsid w:val="0061366F"/>
    <w:rsid w:val="00613CD4"/>
    <w:rsid w:val="00613E43"/>
    <w:rsid w:val="006140AF"/>
    <w:rsid w:val="006140E0"/>
    <w:rsid w:val="0061479D"/>
    <w:rsid w:val="00614C77"/>
    <w:rsid w:val="00615405"/>
    <w:rsid w:val="00615BFD"/>
    <w:rsid w:val="00616340"/>
    <w:rsid w:val="00616346"/>
    <w:rsid w:val="006166A3"/>
    <w:rsid w:val="0061688A"/>
    <w:rsid w:val="00616F19"/>
    <w:rsid w:val="006174C6"/>
    <w:rsid w:val="006177F4"/>
    <w:rsid w:val="006179F5"/>
    <w:rsid w:val="00617E70"/>
    <w:rsid w:val="00617FF5"/>
    <w:rsid w:val="0062025B"/>
    <w:rsid w:val="0062029E"/>
    <w:rsid w:val="00620697"/>
    <w:rsid w:val="00620F3B"/>
    <w:rsid w:val="00621579"/>
    <w:rsid w:val="00621B4E"/>
    <w:rsid w:val="00623A96"/>
    <w:rsid w:val="00624B49"/>
    <w:rsid w:val="00624BBD"/>
    <w:rsid w:val="00624C69"/>
    <w:rsid w:val="00625260"/>
    <w:rsid w:val="006254C2"/>
    <w:rsid w:val="006266F7"/>
    <w:rsid w:val="0062689F"/>
    <w:rsid w:val="00626C7E"/>
    <w:rsid w:val="00626F1A"/>
    <w:rsid w:val="0062772E"/>
    <w:rsid w:val="0062797D"/>
    <w:rsid w:val="00627A76"/>
    <w:rsid w:val="00627AB4"/>
    <w:rsid w:val="0063008E"/>
    <w:rsid w:val="006309DD"/>
    <w:rsid w:val="00630D3B"/>
    <w:rsid w:val="00630FC2"/>
    <w:rsid w:val="0063110C"/>
    <w:rsid w:val="00631511"/>
    <w:rsid w:val="006316E7"/>
    <w:rsid w:val="0063170B"/>
    <w:rsid w:val="006319CF"/>
    <w:rsid w:val="0063282C"/>
    <w:rsid w:val="00632915"/>
    <w:rsid w:val="00632924"/>
    <w:rsid w:val="00632A97"/>
    <w:rsid w:val="0063389A"/>
    <w:rsid w:val="00633A7C"/>
    <w:rsid w:val="00634107"/>
    <w:rsid w:val="00634174"/>
    <w:rsid w:val="00634281"/>
    <w:rsid w:val="00634F13"/>
    <w:rsid w:val="00635EA7"/>
    <w:rsid w:val="00635F94"/>
    <w:rsid w:val="006371D6"/>
    <w:rsid w:val="00637357"/>
    <w:rsid w:val="006374E5"/>
    <w:rsid w:val="00637C44"/>
    <w:rsid w:val="00637CEB"/>
    <w:rsid w:val="006409BF"/>
    <w:rsid w:val="00640A03"/>
    <w:rsid w:val="00641E8F"/>
    <w:rsid w:val="00642289"/>
    <w:rsid w:val="00643209"/>
    <w:rsid w:val="0064355D"/>
    <w:rsid w:val="006436CD"/>
    <w:rsid w:val="00643CBE"/>
    <w:rsid w:val="00644432"/>
    <w:rsid w:val="0064459B"/>
    <w:rsid w:val="006449E6"/>
    <w:rsid w:val="006454C1"/>
    <w:rsid w:val="00646637"/>
    <w:rsid w:val="00646806"/>
    <w:rsid w:val="00646885"/>
    <w:rsid w:val="00647067"/>
    <w:rsid w:val="00650975"/>
    <w:rsid w:val="00650E66"/>
    <w:rsid w:val="0065199C"/>
    <w:rsid w:val="00651AB8"/>
    <w:rsid w:val="00651EC5"/>
    <w:rsid w:val="00651F26"/>
    <w:rsid w:val="006524A7"/>
    <w:rsid w:val="0065256C"/>
    <w:rsid w:val="0065263A"/>
    <w:rsid w:val="00652B41"/>
    <w:rsid w:val="00653009"/>
    <w:rsid w:val="0065343F"/>
    <w:rsid w:val="0065409C"/>
    <w:rsid w:val="006545B4"/>
    <w:rsid w:val="006550A3"/>
    <w:rsid w:val="00655284"/>
    <w:rsid w:val="006556CB"/>
    <w:rsid w:val="00655875"/>
    <w:rsid w:val="00656027"/>
    <w:rsid w:val="00656677"/>
    <w:rsid w:val="006566FD"/>
    <w:rsid w:val="00656977"/>
    <w:rsid w:val="006573A7"/>
    <w:rsid w:val="00660683"/>
    <w:rsid w:val="00660AD6"/>
    <w:rsid w:val="00660FBA"/>
    <w:rsid w:val="0066130C"/>
    <w:rsid w:val="006614BF"/>
    <w:rsid w:val="00661D67"/>
    <w:rsid w:val="00661E45"/>
    <w:rsid w:val="0066245C"/>
    <w:rsid w:val="00662541"/>
    <w:rsid w:val="00662834"/>
    <w:rsid w:val="00663CA8"/>
    <w:rsid w:val="00663D38"/>
    <w:rsid w:val="0066404E"/>
    <w:rsid w:val="006645EA"/>
    <w:rsid w:val="00664FED"/>
    <w:rsid w:val="00665BF4"/>
    <w:rsid w:val="00666103"/>
    <w:rsid w:val="0066616C"/>
    <w:rsid w:val="00666508"/>
    <w:rsid w:val="00667B51"/>
    <w:rsid w:val="00670E3B"/>
    <w:rsid w:val="00670ED1"/>
    <w:rsid w:val="0067145D"/>
    <w:rsid w:val="00671919"/>
    <w:rsid w:val="00671CD8"/>
    <w:rsid w:val="0067254E"/>
    <w:rsid w:val="006728E7"/>
    <w:rsid w:val="00672CDE"/>
    <w:rsid w:val="00672D9F"/>
    <w:rsid w:val="00672E0F"/>
    <w:rsid w:val="00672F1B"/>
    <w:rsid w:val="00673555"/>
    <w:rsid w:val="00673558"/>
    <w:rsid w:val="00673702"/>
    <w:rsid w:val="00673CCC"/>
    <w:rsid w:val="00673FF0"/>
    <w:rsid w:val="00674311"/>
    <w:rsid w:val="006746D3"/>
    <w:rsid w:val="00674DCC"/>
    <w:rsid w:val="00675034"/>
    <w:rsid w:val="00675476"/>
    <w:rsid w:val="00675770"/>
    <w:rsid w:val="0067612F"/>
    <w:rsid w:val="0067635E"/>
    <w:rsid w:val="00676556"/>
    <w:rsid w:val="00676CCF"/>
    <w:rsid w:val="00676EE9"/>
    <w:rsid w:val="0067713E"/>
    <w:rsid w:val="0067753A"/>
    <w:rsid w:val="00677AD8"/>
    <w:rsid w:val="00680B4D"/>
    <w:rsid w:val="00680DD4"/>
    <w:rsid w:val="00680F27"/>
    <w:rsid w:val="006813F6"/>
    <w:rsid w:val="00682140"/>
    <w:rsid w:val="0068256E"/>
    <w:rsid w:val="00682BD0"/>
    <w:rsid w:val="00683FF3"/>
    <w:rsid w:val="006843BC"/>
    <w:rsid w:val="006846E8"/>
    <w:rsid w:val="00684767"/>
    <w:rsid w:val="00685B0F"/>
    <w:rsid w:val="00686642"/>
    <w:rsid w:val="00686BC9"/>
    <w:rsid w:val="00686CCE"/>
    <w:rsid w:val="00687FCD"/>
    <w:rsid w:val="006901E2"/>
    <w:rsid w:val="006907AE"/>
    <w:rsid w:val="006908AC"/>
    <w:rsid w:val="00690B13"/>
    <w:rsid w:val="0069131B"/>
    <w:rsid w:val="00691881"/>
    <w:rsid w:val="00692A9E"/>
    <w:rsid w:val="00692D37"/>
    <w:rsid w:val="00692F20"/>
    <w:rsid w:val="006931AE"/>
    <w:rsid w:val="00693211"/>
    <w:rsid w:val="006939C2"/>
    <w:rsid w:val="00693F93"/>
    <w:rsid w:val="00694B86"/>
    <w:rsid w:val="00695600"/>
    <w:rsid w:val="00695A38"/>
    <w:rsid w:val="00695B34"/>
    <w:rsid w:val="00695DEC"/>
    <w:rsid w:val="0069680B"/>
    <w:rsid w:val="0069773C"/>
    <w:rsid w:val="00697971"/>
    <w:rsid w:val="006A0297"/>
    <w:rsid w:val="006A0451"/>
    <w:rsid w:val="006A049C"/>
    <w:rsid w:val="006A1472"/>
    <w:rsid w:val="006A1B66"/>
    <w:rsid w:val="006A1D84"/>
    <w:rsid w:val="006A2DD2"/>
    <w:rsid w:val="006A3236"/>
    <w:rsid w:val="006A3A4D"/>
    <w:rsid w:val="006A3A80"/>
    <w:rsid w:val="006A486A"/>
    <w:rsid w:val="006A4E4A"/>
    <w:rsid w:val="006A5829"/>
    <w:rsid w:val="006A61A1"/>
    <w:rsid w:val="006A6263"/>
    <w:rsid w:val="006A62CD"/>
    <w:rsid w:val="006A7622"/>
    <w:rsid w:val="006A78B4"/>
    <w:rsid w:val="006A7A13"/>
    <w:rsid w:val="006A7B81"/>
    <w:rsid w:val="006B0118"/>
    <w:rsid w:val="006B08C0"/>
    <w:rsid w:val="006B10BD"/>
    <w:rsid w:val="006B1778"/>
    <w:rsid w:val="006B178B"/>
    <w:rsid w:val="006B1C1B"/>
    <w:rsid w:val="006B1E26"/>
    <w:rsid w:val="006B2065"/>
    <w:rsid w:val="006B2A95"/>
    <w:rsid w:val="006B3725"/>
    <w:rsid w:val="006B5080"/>
    <w:rsid w:val="006B5615"/>
    <w:rsid w:val="006B563D"/>
    <w:rsid w:val="006B5889"/>
    <w:rsid w:val="006B5ECD"/>
    <w:rsid w:val="006B6EF3"/>
    <w:rsid w:val="006B6FE4"/>
    <w:rsid w:val="006C0A28"/>
    <w:rsid w:val="006C15E4"/>
    <w:rsid w:val="006C16FC"/>
    <w:rsid w:val="006C214A"/>
    <w:rsid w:val="006C23A8"/>
    <w:rsid w:val="006C27F6"/>
    <w:rsid w:val="006C2988"/>
    <w:rsid w:val="006C2E0E"/>
    <w:rsid w:val="006C32FE"/>
    <w:rsid w:val="006C3876"/>
    <w:rsid w:val="006C3DAD"/>
    <w:rsid w:val="006C3E6B"/>
    <w:rsid w:val="006C4426"/>
    <w:rsid w:val="006C512E"/>
    <w:rsid w:val="006C5235"/>
    <w:rsid w:val="006C5375"/>
    <w:rsid w:val="006C6E3F"/>
    <w:rsid w:val="006C798F"/>
    <w:rsid w:val="006C7B21"/>
    <w:rsid w:val="006C7C95"/>
    <w:rsid w:val="006D0827"/>
    <w:rsid w:val="006D09CB"/>
    <w:rsid w:val="006D0DD0"/>
    <w:rsid w:val="006D164E"/>
    <w:rsid w:val="006D1675"/>
    <w:rsid w:val="006D25CC"/>
    <w:rsid w:val="006D2A9B"/>
    <w:rsid w:val="006D2E96"/>
    <w:rsid w:val="006D317D"/>
    <w:rsid w:val="006D3424"/>
    <w:rsid w:val="006D3633"/>
    <w:rsid w:val="006D37CF"/>
    <w:rsid w:val="006D40A4"/>
    <w:rsid w:val="006D542A"/>
    <w:rsid w:val="006D6000"/>
    <w:rsid w:val="006D63C2"/>
    <w:rsid w:val="006D6B40"/>
    <w:rsid w:val="006D7EE1"/>
    <w:rsid w:val="006E000E"/>
    <w:rsid w:val="006E0CD4"/>
    <w:rsid w:val="006E0D2C"/>
    <w:rsid w:val="006E0E94"/>
    <w:rsid w:val="006E1049"/>
    <w:rsid w:val="006E245E"/>
    <w:rsid w:val="006E2575"/>
    <w:rsid w:val="006E2C53"/>
    <w:rsid w:val="006E3BC4"/>
    <w:rsid w:val="006E3D6D"/>
    <w:rsid w:val="006E4CF6"/>
    <w:rsid w:val="006E54B4"/>
    <w:rsid w:val="006E5F80"/>
    <w:rsid w:val="006E6824"/>
    <w:rsid w:val="006E6C00"/>
    <w:rsid w:val="006E6F9C"/>
    <w:rsid w:val="006E7470"/>
    <w:rsid w:val="006F0057"/>
    <w:rsid w:val="006F08B0"/>
    <w:rsid w:val="006F0E6C"/>
    <w:rsid w:val="006F1E47"/>
    <w:rsid w:val="006F2413"/>
    <w:rsid w:val="006F2DAC"/>
    <w:rsid w:val="006F36B6"/>
    <w:rsid w:val="006F491C"/>
    <w:rsid w:val="006F4C31"/>
    <w:rsid w:val="006F546A"/>
    <w:rsid w:val="006F575C"/>
    <w:rsid w:val="006F57AB"/>
    <w:rsid w:val="006F5E04"/>
    <w:rsid w:val="006F6425"/>
    <w:rsid w:val="006F66C0"/>
    <w:rsid w:val="006F6962"/>
    <w:rsid w:val="006F7544"/>
    <w:rsid w:val="006F75EC"/>
    <w:rsid w:val="007000B6"/>
    <w:rsid w:val="0070017D"/>
    <w:rsid w:val="007007C2"/>
    <w:rsid w:val="00700AB3"/>
    <w:rsid w:val="0070119F"/>
    <w:rsid w:val="007011D8"/>
    <w:rsid w:val="007016FD"/>
    <w:rsid w:val="0070171C"/>
    <w:rsid w:val="00701796"/>
    <w:rsid w:val="00701837"/>
    <w:rsid w:val="00701B34"/>
    <w:rsid w:val="00701C6B"/>
    <w:rsid w:val="00701E1F"/>
    <w:rsid w:val="00702186"/>
    <w:rsid w:val="007023AC"/>
    <w:rsid w:val="00702925"/>
    <w:rsid w:val="0070296D"/>
    <w:rsid w:val="00702DC4"/>
    <w:rsid w:val="00703308"/>
    <w:rsid w:val="007033B8"/>
    <w:rsid w:val="007038E1"/>
    <w:rsid w:val="0070391F"/>
    <w:rsid w:val="00703988"/>
    <w:rsid w:val="007041DB"/>
    <w:rsid w:val="00704576"/>
    <w:rsid w:val="00705804"/>
    <w:rsid w:val="007058C1"/>
    <w:rsid w:val="00705EF1"/>
    <w:rsid w:val="0070610E"/>
    <w:rsid w:val="007067A0"/>
    <w:rsid w:val="00707209"/>
    <w:rsid w:val="0070780C"/>
    <w:rsid w:val="00707A4A"/>
    <w:rsid w:val="00707E43"/>
    <w:rsid w:val="0071010A"/>
    <w:rsid w:val="00711069"/>
    <w:rsid w:val="007111D0"/>
    <w:rsid w:val="00711689"/>
    <w:rsid w:val="007120AB"/>
    <w:rsid w:val="007122F9"/>
    <w:rsid w:val="007129CE"/>
    <w:rsid w:val="00712BC6"/>
    <w:rsid w:val="00713090"/>
    <w:rsid w:val="00713907"/>
    <w:rsid w:val="00713920"/>
    <w:rsid w:val="00713969"/>
    <w:rsid w:val="0071406D"/>
    <w:rsid w:val="00714167"/>
    <w:rsid w:val="00714F98"/>
    <w:rsid w:val="007164B1"/>
    <w:rsid w:val="007167D7"/>
    <w:rsid w:val="00717CD1"/>
    <w:rsid w:val="00717ED6"/>
    <w:rsid w:val="007200C7"/>
    <w:rsid w:val="00720268"/>
    <w:rsid w:val="00720BC7"/>
    <w:rsid w:val="00720BED"/>
    <w:rsid w:val="00720C21"/>
    <w:rsid w:val="007214F1"/>
    <w:rsid w:val="00721A7F"/>
    <w:rsid w:val="0072221D"/>
    <w:rsid w:val="0072305B"/>
    <w:rsid w:val="007230A3"/>
    <w:rsid w:val="00723528"/>
    <w:rsid w:val="00723654"/>
    <w:rsid w:val="007236D2"/>
    <w:rsid w:val="00723C99"/>
    <w:rsid w:val="007244EA"/>
    <w:rsid w:val="0072462B"/>
    <w:rsid w:val="007247E8"/>
    <w:rsid w:val="00724D2A"/>
    <w:rsid w:val="007251ED"/>
    <w:rsid w:val="0072537E"/>
    <w:rsid w:val="0072570A"/>
    <w:rsid w:val="00726A8C"/>
    <w:rsid w:val="00726AB2"/>
    <w:rsid w:val="00726DA8"/>
    <w:rsid w:val="00726E14"/>
    <w:rsid w:val="00726ED6"/>
    <w:rsid w:val="007270DA"/>
    <w:rsid w:val="0072741C"/>
    <w:rsid w:val="00727CB1"/>
    <w:rsid w:val="007301CE"/>
    <w:rsid w:val="0073061B"/>
    <w:rsid w:val="00730947"/>
    <w:rsid w:val="00730AD6"/>
    <w:rsid w:val="00730D53"/>
    <w:rsid w:val="00730E55"/>
    <w:rsid w:val="0073107A"/>
    <w:rsid w:val="00731CEF"/>
    <w:rsid w:val="00732848"/>
    <w:rsid w:val="00732DA9"/>
    <w:rsid w:val="00733539"/>
    <w:rsid w:val="00733E95"/>
    <w:rsid w:val="00734592"/>
    <w:rsid w:val="00734A7E"/>
    <w:rsid w:val="00734B39"/>
    <w:rsid w:val="00735205"/>
    <w:rsid w:val="00735284"/>
    <w:rsid w:val="0073538F"/>
    <w:rsid w:val="00736271"/>
    <w:rsid w:val="00736311"/>
    <w:rsid w:val="007364D1"/>
    <w:rsid w:val="00736B10"/>
    <w:rsid w:val="00740590"/>
    <w:rsid w:val="00740FA9"/>
    <w:rsid w:val="0074163A"/>
    <w:rsid w:val="00742706"/>
    <w:rsid w:val="0074431B"/>
    <w:rsid w:val="007447CB"/>
    <w:rsid w:val="00744EEB"/>
    <w:rsid w:val="00745361"/>
    <w:rsid w:val="00746A6D"/>
    <w:rsid w:val="00747150"/>
    <w:rsid w:val="0074744D"/>
    <w:rsid w:val="00750660"/>
    <w:rsid w:val="007506B6"/>
    <w:rsid w:val="007507EC"/>
    <w:rsid w:val="00750E19"/>
    <w:rsid w:val="00750E45"/>
    <w:rsid w:val="007516F1"/>
    <w:rsid w:val="00751777"/>
    <w:rsid w:val="0075193A"/>
    <w:rsid w:val="00751FAB"/>
    <w:rsid w:val="0075203B"/>
    <w:rsid w:val="0075213E"/>
    <w:rsid w:val="007526EF"/>
    <w:rsid w:val="007529E7"/>
    <w:rsid w:val="00752B10"/>
    <w:rsid w:val="0075308E"/>
    <w:rsid w:val="0075332F"/>
    <w:rsid w:val="00754394"/>
    <w:rsid w:val="00754EE2"/>
    <w:rsid w:val="00755C7E"/>
    <w:rsid w:val="007567F5"/>
    <w:rsid w:val="00757109"/>
    <w:rsid w:val="0075758E"/>
    <w:rsid w:val="007575D9"/>
    <w:rsid w:val="00757957"/>
    <w:rsid w:val="00757964"/>
    <w:rsid w:val="00757FA3"/>
    <w:rsid w:val="007603F7"/>
    <w:rsid w:val="00760884"/>
    <w:rsid w:val="00761306"/>
    <w:rsid w:val="00761615"/>
    <w:rsid w:val="00761D83"/>
    <w:rsid w:val="00763004"/>
    <w:rsid w:val="00763632"/>
    <w:rsid w:val="00763CA8"/>
    <w:rsid w:val="0076425C"/>
    <w:rsid w:val="00764F34"/>
    <w:rsid w:val="00765A61"/>
    <w:rsid w:val="00766582"/>
    <w:rsid w:val="00767B17"/>
    <w:rsid w:val="0077026C"/>
    <w:rsid w:val="007708FE"/>
    <w:rsid w:val="00771A7F"/>
    <w:rsid w:val="00772EBA"/>
    <w:rsid w:val="00772F35"/>
    <w:rsid w:val="007730DF"/>
    <w:rsid w:val="007733DD"/>
    <w:rsid w:val="0077374E"/>
    <w:rsid w:val="00773F08"/>
    <w:rsid w:val="0077451B"/>
    <w:rsid w:val="00774BB2"/>
    <w:rsid w:val="00774D02"/>
    <w:rsid w:val="007753CF"/>
    <w:rsid w:val="00775EC7"/>
    <w:rsid w:val="00776890"/>
    <w:rsid w:val="007775D0"/>
    <w:rsid w:val="00777AB8"/>
    <w:rsid w:val="00780838"/>
    <w:rsid w:val="00780B2A"/>
    <w:rsid w:val="00781696"/>
    <w:rsid w:val="007816A5"/>
    <w:rsid w:val="007816A7"/>
    <w:rsid w:val="00781A72"/>
    <w:rsid w:val="0078247C"/>
    <w:rsid w:val="007828E8"/>
    <w:rsid w:val="00782D7B"/>
    <w:rsid w:val="00783CB7"/>
    <w:rsid w:val="007842A3"/>
    <w:rsid w:val="00784726"/>
    <w:rsid w:val="0078502B"/>
    <w:rsid w:val="0078513A"/>
    <w:rsid w:val="0078561C"/>
    <w:rsid w:val="007858E0"/>
    <w:rsid w:val="00786B3C"/>
    <w:rsid w:val="00787002"/>
    <w:rsid w:val="007870B4"/>
    <w:rsid w:val="00787371"/>
    <w:rsid w:val="007902E1"/>
    <w:rsid w:val="007906BB"/>
    <w:rsid w:val="00790B60"/>
    <w:rsid w:val="00790E6C"/>
    <w:rsid w:val="00791220"/>
    <w:rsid w:val="0079155F"/>
    <w:rsid w:val="00791817"/>
    <w:rsid w:val="007919B5"/>
    <w:rsid w:val="00791AF5"/>
    <w:rsid w:val="00791FB2"/>
    <w:rsid w:val="00791FD8"/>
    <w:rsid w:val="007920C7"/>
    <w:rsid w:val="00792394"/>
    <w:rsid w:val="007927CE"/>
    <w:rsid w:val="00792C18"/>
    <w:rsid w:val="00793796"/>
    <w:rsid w:val="007948EB"/>
    <w:rsid w:val="00795327"/>
    <w:rsid w:val="00795394"/>
    <w:rsid w:val="0079577F"/>
    <w:rsid w:val="007957D4"/>
    <w:rsid w:val="00795E7E"/>
    <w:rsid w:val="007962AA"/>
    <w:rsid w:val="0079637C"/>
    <w:rsid w:val="00796B72"/>
    <w:rsid w:val="00796ECB"/>
    <w:rsid w:val="007978B1"/>
    <w:rsid w:val="00797985"/>
    <w:rsid w:val="007979AD"/>
    <w:rsid w:val="00797B91"/>
    <w:rsid w:val="00797E20"/>
    <w:rsid w:val="007A057A"/>
    <w:rsid w:val="007A0ED6"/>
    <w:rsid w:val="007A20BC"/>
    <w:rsid w:val="007A235A"/>
    <w:rsid w:val="007A2613"/>
    <w:rsid w:val="007A2A38"/>
    <w:rsid w:val="007A2B13"/>
    <w:rsid w:val="007A38AE"/>
    <w:rsid w:val="007A39A5"/>
    <w:rsid w:val="007A3E15"/>
    <w:rsid w:val="007A3F79"/>
    <w:rsid w:val="007A404C"/>
    <w:rsid w:val="007A4308"/>
    <w:rsid w:val="007A45A3"/>
    <w:rsid w:val="007A47B4"/>
    <w:rsid w:val="007A4B07"/>
    <w:rsid w:val="007A5740"/>
    <w:rsid w:val="007A67A5"/>
    <w:rsid w:val="007A76EB"/>
    <w:rsid w:val="007B08FF"/>
    <w:rsid w:val="007B0AFD"/>
    <w:rsid w:val="007B1134"/>
    <w:rsid w:val="007B136E"/>
    <w:rsid w:val="007B1396"/>
    <w:rsid w:val="007B1C30"/>
    <w:rsid w:val="007B1DBA"/>
    <w:rsid w:val="007B2371"/>
    <w:rsid w:val="007B252A"/>
    <w:rsid w:val="007B2D61"/>
    <w:rsid w:val="007B2F06"/>
    <w:rsid w:val="007B318E"/>
    <w:rsid w:val="007B3983"/>
    <w:rsid w:val="007B3AC1"/>
    <w:rsid w:val="007B448D"/>
    <w:rsid w:val="007B4A61"/>
    <w:rsid w:val="007B4AB8"/>
    <w:rsid w:val="007B597B"/>
    <w:rsid w:val="007B650F"/>
    <w:rsid w:val="007B6971"/>
    <w:rsid w:val="007B6FC6"/>
    <w:rsid w:val="007C00BC"/>
    <w:rsid w:val="007C01DC"/>
    <w:rsid w:val="007C0515"/>
    <w:rsid w:val="007C0F34"/>
    <w:rsid w:val="007C1210"/>
    <w:rsid w:val="007C133D"/>
    <w:rsid w:val="007C1685"/>
    <w:rsid w:val="007C18F7"/>
    <w:rsid w:val="007C1BC5"/>
    <w:rsid w:val="007C1DD8"/>
    <w:rsid w:val="007C1FA7"/>
    <w:rsid w:val="007C22CA"/>
    <w:rsid w:val="007C3903"/>
    <w:rsid w:val="007C3B42"/>
    <w:rsid w:val="007C3D06"/>
    <w:rsid w:val="007C3F8B"/>
    <w:rsid w:val="007C4571"/>
    <w:rsid w:val="007C54ED"/>
    <w:rsid w:val="007C5AC8"/>
    <w:rsid w:val="007C5D3A"/>
    <w:rsid w:val="007C5F67"/>
    <w:rsid w:val="007C6410"/>
    <w:rsid w:val="007C6636"/>
    <w:rsid w:val="007C75B7"/>
    <w:rsid w:val="007D07E7"/>
    <w:rsid w:val="007D07FF"/>
    <w:rsid w:val="007D11EE"/>
    <w:rsid w:val="007D1777"/>
    <w:rsid w:val="007D1885"/>
    <w:rsid w:val="007D1932"/>
    <w:rsid w:val="007D21EA"/>
    <w:rsid w:val="007D2AEB"/>
    <w:rsid w:val="007D3024"/>
    <w:rsid w:val="007D34B8"/>
    <w:rsid w:val="007D3BC4"/>
    <w:rsid w:val="007D3DCB"/>
    <w:rsid w:val="007D3F41"/>
    <w:rsid w:val="007D4BA3"/>
    <w:rsid w:val="007D64AC"/>
    <w:rsid w:val="007D6CF9"/>
    <w:rsid w:val="007D6DB8"/>
    <w:rsid w:val="007D7133"/>
    <w:rsid w:val="007D7449"/>
    <w:rsid w:val="007D7EC3"/>
    <w:rsid w:val="007E0BB5"/>
    <w:rsid w:val="007E156B"/>
    <w:rsid w:val="007E27E8"/>
    <w:rsid w:val="007E31E7"/>
    <w:rsid w:val="007E31F7"/>
    <w:rsid w:val="007E3704"/>
    <w:rsid w:val="007E3D01"/>
    <w:rsid w:val="007E4066"/>
    <w:rsid w:val="007E46EF"/>
    <w:rsid w:val="007E488B"/>
    <w:rsid w:val="007E48A3"/>
    <w:rsid w:val="007E563F"/>
    <w:rsid w:val="007E56F9"/>
    <w:rsid w:val="007E57F4"/>
    <w:rsid w:val="007E5A2F"/>
    <w:rsid w:val="007E5A7C"/>
    <w:rsid w:val="007E5BFF"/>
    <w:rsid w:val="007E664D"/>
    <w:rsid w:val="007E68A7"/>
    <w:rsid w:val="007E6B59"/>
    <w:rsid w:val="007E6B74"/>
    <w:rsid w:val="007E6C69"/>
    <w:rsid w:val="007E6F50"/>
    <w:rsid w:val="007E7385"/>
    <w:rsid w:val="007E7E48"/>
    <w:rsid w:val="007F03E3"/>
    <w:rsid w:val="007F04DF"/>
    <w:rsid w:val="007F04EA"/>
    <w:rsid w:val="007F0A21"/>
    <w:rsid w:val="007F12D3"/>
    <w:rsid w:val="007F162B"/>
    <w:rsid w:val="007F229E"/>
    <w:rsid w:val="007F2608"/>
    <w:rsid w:val="007F27A1"/>
    <w:rsid w:val="007F2888"/>
    <w:rsid w:val="007F33EA"/>
    <w:rsid w:val="007F34F5"/>
    <w:rsid w:val="007F3B87"/>
    <w:rsid w:val="007F3C0A"/>
    <w:rsid w:val="007F4714"/>
    <w:rsid w:val="007F47DA"/>
    <w:rsid w:val="007F4F98"/>
    <w:rsid w:val="007F4FE0"/>
    <w:rsid w:val="007F504A"/>
    <w:rsid w:val="007F549F"/>
    <w:rsid w:val="007F5B8B"/>
    <w:rsid w:val="007F5CA4"/>
    <w:rsid w:val="007F6343"/>
    <w:rsid w:val="007F6B1A"/>
    <w:rsid w:val="007F6C19"/>
    <w:rsid w:val="007F6DD8"/>
    <w:rsid w:val="007F7B5F"/>
    <w:rsid w:val="007F7F7F"/>
    <w:rsid w:val="008000DD"/>
    <w:rsid w:val="00800524"/>
    <w:rsid w:val="008008DB"/>
    <w:rsid w:val="00800D26"/>
    <w:rsid w:val="00800FFF"/>
    <w:rsid w:val="00801194"/>
    <w:rsid w:val="00801AF5"/>
    <w:rsid w:val="008026D6"/>
    <w:rsid w:val="00803B3D"/>
    <w:rsid w:val="00804A66"/>
    <w:rsid w:val="00804A98"/>
    <w:rsid w:val="00804FCF"/>
    <w:rsid w:val="0080508A"/>
    <w:rsid w:val="00805159"/>
    <w:rsid w:val="00806447"/>
    <w:rsid w:val="0080752B"/>
    <w:rsid w:val="008076B8"/>
    <w:rsid w:val="00807E2B"/>
    <w:rsid w:val="00807F36"/>
    <w:rsid w:val="008100DE"/>
    <w:rsid w:val="00810300"/>
    <w:rsid w:val="00810992"/>
    <w:rsid w:val="0081111E"/>
    <w:rsid w:val="00811D4C"/>
    <w:rsid w:val="00812523"/>
    <w:rsid w:val="008125BE"/>
    <w:rsid w:val="00812780"/>
    <w:rsid w:val="008129C2"/>
    <w:rsid w:val="00812EA0"/>
    <w:rsid w:val="00812FF7"/>
    <w:rsid w:val="00813B85"/>
    <w:rsid w:val="00813D31"/>
    <w:rsid w:val="00813F2E"/>
    <w:rsid w:val="008151CE"/>
    <w:rsid w:val="00815D6F"/>
    <w:rsid w:val="00816160"/>
    <w:rsid w:val="0081625D"/>
    <w:rsid w:val="008169D9"/>
    <w:rsid w:val="00816C5B"/>
    <w:rsid w:val="00817277"/>
    <w:rsid w:val="008178F1"/>
    <w:rsid w:val="008179FC"/>
    <w:rsid w:val="00820022"/>
    <w:rsid w:val="0082029B"/>
    <w:rsid w:val="0082052E"/>
    <w:rsid w:val="00820ACA"/>
    <w:rsid w:val="00820F5C"/>
    <w:rsid w:val="0082163D"/>
    <w:rsid w:val="00822678"/>
    <w:rsid w:val="00822A41"/>
    <w:rsid w:val="00822C4D"/>
    <w:rsid w:val="00822F2F"/>
    <w:rsid w:val="00823124"/>
    <w:rsid w:val="00824E72"/>
    <w:rsid w:val="008250EA"/>
    <w:rsid w:val="0082552F"/>
    <w:rsid w:val="00825B2F"/>
    <w:rsid w:val="00825C75"/>
    <w:rsid w:val="00826496"/>
    <w:rsid w:val="0082677F"/>
    <w:rsid w:val="00827622"/>
    <w:rsid w:val="00827C82"/>
    <w:rsid w:val="00827EED"/>
    <w:rsid w:val="008300D1"/>
    <w:rsid w:val="0083011D"/>
    <w:rsid w:val="00830707"/>
    <w:rsid w:val="00830870"/>
    <w:rsid w:val="00830A3A"/>
    <w:rsid w:val="008315BA"/>
    <w:rsid w:val="008316D8"/>
    <w:rsid w:val="00831909"/>
    <w:rsid w:val="0083267E"/>
    <w:rsid w:val="00832AED"/>
    <w:rsid w:val="00832B83"/>
    <w:rsid w:val="00833018"/>
    <w:rsid w:val="0083345D"/>
    <w:rsid w:val="008336F6"/>
    <w:rsid w:val="008344F3"/>
    <w:rsid w:val="008345DD"/>
    <w:rsid w:val="0083469A"/>
    <w:rsid w:val="00834768"/>
    <w:rsid w:val="00834795"/>
    <w:rsid w:val="00834F43"/>
    <w:rsid w:val="008354B6"/>
    <w:rsid w:val="00835A0C"/>
    <w:rsid w:val="00836327"/>
    <w:rsid w:val="00836B10"/>
    <w:rsid w:val="00836C04"/>
    <w:rsid w:val="008370EF"/>
    <w:rsid w:val="008373D7"/>
    <w:rsid w:val="008376FB"/>
    <w:rsid w:val="00837833"/>
    <w:rsid w:val="00837889"/>
    <w:rsid w:val="00837E64"/>
    <w:rsid w:val="00837F02"/>
    <w:rsid w:val="0084054F"/>
    <w:rsid w:val="008407DC"/>
    <w:rsid w:val="00840E2D"/>
    <w:rsid w:val="00840ED9"/>
    <w:rsid w:val="00840F27"/>
    <w:rsid w:val="008419C6"/>
    <w:rsid w:val="00841E93"/>
    <w:rsid w:val="008427EB"/>
    <w:rsid w:val="00842BE4"/>
    <w:rsid w:val="00843A29"/>
    <w:rsid w:val="0084472C"/>
    <w:rsid w:val="00844A07"/>
    <w:rsid w:val="00844E19"/>
    <w:rsid w:val="0084529B"/>
    <w:rsid w:val="008452C2"/>
    <w:rsid w:val="0084567A"/>
    <w:rsid w:val="00845AB6"/>
    <w:rsid w:val="00845E10"/>
    <w:rsid w:val="00846D3A"/>
    <w:rsid w:val="008471DF"/>
    <w:rsid w:val="00847238"/>
    <w:rsid w:val="00847B78"/>
    <w:rsid w:val="00847FFB"/>
    <w:rsid w:val="0085030B"/>
    <w:rsid w:val="00850624"/>
    <w:rsid w:val="008515BB"/>
    <w:rsid w:val="00851640"/>
    <w:rsid w:val="00851C91"/>
    <w:rsid w:val="00852047"/>
    <w:rsid w:val="008521F1"/>
    <w:rsid w:val="0085250E"/>
    <w:rsid w:val="00852636"/>
    <w:rsid w:val="008530F0"/>
    <w:rsid w:val="00853805"/>
    <w:rsid w:val="008538AF"/>
    <w:rsid w:val="00853D90"/>
    <w:rsid w:val="0085403E"/>
    <w:rsid w:val="00854317"/>
    <w:rsid w:val="00854362"/>
    <w:rsid w:val="00854A16"/>
    <w:rsid w:val="008556F9"/>
    <w:rsid w:val="00855CA9"/>
    <w:rsid w:val="00855FB7"/>
    <w:rsid w:val="00856149"/>
    <w:rsid w:val="00856C1E"/>
    <w:rsid w:val="008571CA"/>
    <w:rsid w:val="0085744A"/>
    <w:rsid w:val="0086009D"/>
    <w:rsid w:val="008608C9"/>
    <w:rsid w:val="00860AB2"/>
    <w:rsid w:val="008612E4"/>
    <w:rsid w:val="00861AA2"/>
    <w:rsid w:val="008627A4"/>
    <w:rsid w:val="00862BB9"/>
    <w:rsid w:val="008637A9"/>
    <w:rsid w:val="0086440D"/>
    <w:rsid w:val="00864BEE"/>
    <w:rsid w:val="00864CFA"/>
    <w:rsid w:val="00865F5A"/>
    <w:rsid w:val="00866CB0"/>
    <w:rsid w:val="0086702D"/>
    <w:rsid w:val="0086740F"/>
    <w:rsid w:val="0086771A"/>
    <w:rsid w:val="00870965"/>
    <w:rsid w:val="00870C1E"/>
    <w:rsid w:val="00871427"/>
    <w:rsid w:val="00872421"/>
    <w:rsid w:val="00872516"/>
    <w:rsid w:val="00872C32"/>
    <w:rsid w:val="00872D5C"/>
    <w:rsid w:val="008735CE"/>
    <w:rsid w:val="008737B1"/>
    <w:rsid w:val="0087455F"/>
    <w:rsid w:val="00874C0B"/>
    <w:rsid w:val="008755D6"/>
    <w:rsid w:val="00875D37"/>
    <w:rsid w:val="00876B1F"/>
    <w:rsid w:val="00877832"/>
    <w:rsid w:val="00877E8F"/>
    <w:rsid w:val="00880BC9"/>
    <w:rsid w:val="00880D49"/>
    <w:rsid w:val="00881189"/>
    <w:rsid w:val="008816EC"/>
    <w:rsid w:val="008819CA"/>
    <w:rsid w:val="0088204E"/>
    <w:rsid w:val="00882786"/>
    <w:rsid w:val="00882B8A"/>
    <w:rsid w:val="008831B3"/>
    <w:rsid w:val="0088346B"/>
    <w:rsid w:val="008835E5"/>
    <w:rsid w:val="0088456A"/>
    <w:rsid w:val="0088456C"/>
    <w:rsid w:val="0088574A"/>
    <w:rsid w:val="0088576E"/>
    <w:rsid w:val="00886F17"/>
    <w:rsid w:val="008871E7"/>
    <w:rsid w:val="00887C1B"/>
    <w:rsid w:val="00887DC1"/>
    <w:rsid w:val="00887EA0"/>
    <w:rsid w:val="008908C9"/>
    <w:rsid w:val="00890D53"/>
    <w:rsid w:val="0089134C"/>
    <w:rsid w:val="00891409"/>
    <w:rsid w:val="0089160A"/>
    <w:rsid w:val="00891BB1"/>
    <w:rsid w:val="00891E93"/>
    <w:rsid w:val="00893340"/>
    <w:rsid w:val="00893612"/>
    <w:rsid w:val="008936DC"/>
    <w:rsid w:val="00893748"/>
    <w:rsid w:val="00893AA7"/>
    <w:rsid w:val="00893FE0"/>
    <w:rsid w:val="0089403F"/>
    <w:rsid w:val="0089465A"/>
    <w:rsid w:val="00894D4C"/>
    <w:rsid w:val="0089542D"/>
    <w:rsid w:val="00897214"/>
    <w:rsid w:val="00897A1C"/>
    <w:rsid w:val="00897ADC"/>
    <w:rsid w:val="008A04AA"/>
    <w:rsid w:val="008A186C"/>
    <w:rsid w:val="008A1D1C"/>
    <w:rsid w:val="008A2470"/>
    <w:rsid w:val="008A4C3B"/>
    <w:rsid w:val="008A5862"/>
    <w:rsid w:val="008A5BC5"/>
    <w:rsid w:val="008A5EE9"/>
    <w:rsid w:val="008A5F20"/>
    <w:rsid w:val="008A608E"/>
    <w:rsid w:val="008A63CC"/>
    <w:rsid w:val="008A6855"/>
    <w:rsid w:val="008A7D02"/>
    <w:rsid w:val="008A7E09"/>
    <w:rsid w:val="008A7FE2"/>
    <w:rsid w:val="008B10F5"/>
    <w:rsid w:val="008B17E2"/>
    <w:rsid w:val="008B1BDC"/>
    <w:rsid w:val="008B20E1"/>
    <w:rsid w:val="008B28B6"/>
    <w:rsid w:val="008B2E34"/>
    <w:rsid w:val="008B3415"/>
    <w:rsid w:val="008B3AF0"/>
    <w:rsid w:val="008B3DAA"/>
    <w:rsid w:val="008B4AA5"/>
    <w:rsid w:val="008B5E52"/>
    <w:rsid w:val="008B6E29"/>
    <w:rsid w:val="008B74B3"/>
    <w:rsid w:val="008B774E"/>
    <w:rsid w:val="008B79E9"/>
    <w:rsid w:val="008C0B6B"/>
    <w:rsid w:val="008C109B"/>
    <w:rsid w:val="008C1215"/>
    <w:rsid w:val="008C20D6"/>
    <w:rsid w:val="008C2D7E"/>
    <w:rsid w:val="008C36E8"/>
    <w:rsid w:val="008C53B3"/>
    <w:rsid w:val="008C54BC"/>
    <w:rsid w:val="008C54CE"/>
    <w:rsid w:val="008C5617"/>
    <w:rsid w:val="008C5D2C"/>
    <w:rsid w:val="008C613B"/>
    <w:rsid w:val="008C6163"/>
    <w:rsid w:val="008C61BE"/>
    <w:rsid w:val="008C69D8"/>
    <w:rsid w:val="008C7186"/>
    <w:rsid w:val="008C71E2"/>
    <w:rsid w:val="008C725C"/>
    <w:rsid w:val="008C7BED"/>
    <w:rsid w:val="008D076C"/>
    <w:rsid w:val="008D0AB8"/>
    <w:rsid w:val="008D0D12"/>
    <w:rsid w:val="008D1172"/>
    <w:rsid w:val="008D13DB"/>
    <w:rsid w:val="008D14D4"/>
    <w:rsid w:val="008D1791"/>
    <w:rsid w:val="008D367A"/>
    <w:rsid w:val="008D3752"/>
    <w:rsid w:val="008D6554"/>
    <w:rsid w:val="008D664A"/>
    <w:rsid w:val="008D697F"/>
    <w:rsid w:val="008D70D6"/>
    <w:rsid w:val="008D747A"/>
    <w:rsid w:val="008D7F73"/>
    <w:rsid w:val="008E010D"/>
    <w:rsid w:val="008E167B"/>
    <w:rsid w:val="008E1B91"/>
    <w:rsid w:val="008E2495"/>
    <w:rsid w:val="008E2644"/>
    <w:rsid w:val="008E30FE"/>
    <w:rsid w:val="008E3660"/>
    <w:rsid w:val="008E4C45"/>
    <w:rsid w:val="008E4F00"/>
    <w:rsid w:val="008E5066"/>
    <w:rsid w:val="008E5169"/>
    <w:rsid w:val="008E519D"/>
    <w:rsid w:val="008E64BF"/>
    <w:rsid w:val="008E6895"/>
    <w:rsid w:val="008E691A"/>
    <w:rsid w:val="008E7152"/>
    <w:rsid w:val="008E7A01"/>
    <w:rsid w:val="008F0209"/>
    <w:rsid w:val="008F0411"/>
    <w:rsid w:val="008F1071"/>
    <w:rsid w:val="008F177F"/>
    <w:rsid w:val="008F1A98"/>
    <w:rsid w:val="008F281F"/>
    <w:rsid w:val="008F2D00"/>
    <w:rsid w:val="008F3E54"/>
    <w:rsid w:val="008F43F1"/>
    <w:rsid w:val="008F4F4C"/>
    <w:rsid w:val="008F5AEC"/>
    <w:rsid w:val="008F647C"/>
    <w:rsid w:val="008F72E0"/>
    <w:rsid w:val="008F78AC"/>
    <w:rsid w:val="0090018B"/>
    <w:rsid w:val="00900273"/>
    <w:rsid w:val="009017F4"/>
    <w:rsid w:val="00902176"/>
    <w:rsid w:val="00902D6C"/>
    <w:rsid w:val="00903563"/>
    <w:rsid w:val="00903B58"/>
    <w:rsid w:val="009046DA"/>
    <w:rsid w:val="009056E5"/>
    <w:rsid w:val="00905915"/>
    <w:rsid w:val="0090607E"/>
    <w:rsid w:val="009060BB"/>
    <w:rsid w:val="00906C84"/>
    <w:rsid w:val="00907DD4"/>
    <w:rsid w:val="00907EE3"/>
    <w:rsid w:val="00910D7D"/>
    <w:rsid w:val="00911C2F"/>
    <w:rsid w:val="0091207D"/>
    <w:rsid w:val="009124F2"/>
    <w:rsid w:val="00913B0C"/>
    <w:rsid w:val="0091683F"/>
    <w:rsid w:val="00916BCA"/>
    <w:rsid w:val="00916F72"/>
    <w:rsid w:val="00917CBF"/>
    <w:rsid w:val="00920B39"/>
    <w:rsid w:val="00920D4C"/>
    <w:rsid w:val="00922411"/>
    <w:rsid w:val="0092296A"/>
    <w:rsid w:val="00922A29"/>
    <w:rsid w:val="00922B76"/>
    <w:rsid w:val="00923AE3"/>
    <w:rsid w:val="00923C1B"/>
    <w:rsid w:val="00923F4E"/>
    <w:rsid w:val="009248B3"/>
    <w:rsid w:val="00924A91"/>
    <w:rsid w:val="00925CDA"/>
    <w:rsid w:val="00925DD4"/>
    <w:rsid w:val="00926303"/>
    <w:rsid w:val="00926658"/>
    <w:rsid w:val="00926DA9"/>
    <w:rsid w:val="00927168"/>
    <w:rsid w:val="0092788B"/>
    <w:rsid w:val="00927A18"/>
    <w:rsid w:val="009300C1"/>
    <w:rsid w:val="009300E3"/>
    <w:rsid w:val="009303E1"/>
    <w:rsid w:val="00930DDF"/>
    <w:rsid w:val="00930FB5"/>
    <w:rsid w:val="00930FB8"/>
    <w:rsid w:val="009312D4"/>
    <w:rsid w:val="00932147"/>
    <w:rsid w:val="00932EF9"/>
    <w:rsid w:val="00933D58"/>
    <w:rsid w:val="00934EE1"/>
    <w:rsid w:val="00935710"/>
    <w:rsid w:val="00935802"/>
    <w:rsid w:val="00935841"/>
    <w:rsid w:val="0093600C"/>
    <w:rsid w:val="00936284"/>
    <w:rsid w:val="00936E2C"/>
    <w:rsid w:val="0093752B"/>
    <w:rsid w:val="00940F50"/>
    <w:rsid w:val="0094179C"/>
    <w:rsid w:val="00941D09"/>
    <w:rsid w:val="00942513"/>
    <w:rsid w:val="00942D76"/>
    <w:rsid w:val="00942F88"/>
    <w:rsid w:val="009433C4"/>
    <w:rsid w:val="00943FB3"/>
    <w:rsid w:val="00944081"/>
    <w:rsid w:val="00944303"/>
    <w:rsid w:val="00944A4F"/>
    <w:rsid w:val="00945696"/>
    <w:rsid w:val="009459CA"/>
    <w:rsid w:val="00946FE0"/>
    <w:rsid w:val="009479F8"/>
    <w:rsid w:val="00947BA3"/>
    <w:rsid w:val="0095016F"/>
    <w:rsid w:val="00950C3F"/>
    <w:rsid w:val="00950D5F"/>
    <w:rsid w:val="00950FED"/>
    <w:rsid w:val="00951076"/>
    <w:rsid w:val="0095172B"/>
    <w:rsid w:val="0095187F"/>
    <w:rsid w:val="009519D6"/>
    <w:rsid w:val="0095231B"/>
    <w:rsid w:val="009534CD"/>
    <w:rsid w:val="009539AA"/>
    <w:rsid w:val="00953A48"/>
    <w:rsid w:val="00954435"/>
    <w:rsid w:val="00954580"/>
    <w:rsid w:val="00954CC2"/>
    <w:rsid w:val="00955CC5"/>
    <w:rsid w:val="00955EB6"/>
    <w:rsid w:val="00955F2E"/>
    <w:rsid w:val="009564FC"/>
    <w:rsid w:val="00956989"/>
    <w:rsid w:val="00956C61"/>
    <w:rsid w:val="00957013"/>
    <w:rsid w:val="009573AE"/>
    <w:rsid w:val="009577A5"/>
    <w:rsid w:val="009579AC"/>
    <w:rsid w:val="00957AB8"/>
    <w:rsid w:val="00957D45"/>
    <w:rsid w:val="00957E6F"/>
    <w:rsid w:val="009603A1"/>
    <w:rsid w:val="0096120D"/>
    <w:rsid w:val="00961E16"/>
    <w:rsid w:val="00962203"/>
    <w:rsid w:val="00963E9D"/>
    <w:rsid w:val="00963FB7"/>
    <w:rsid w:val="00964054"/>
    <w:rsid w:val="00964105"/>
    <w:rsid w:val="00964798"/>
    <w:rsid w:val="00965169"/>
    <w:rsid w:val="00965316"/>
    <w:rsid w:val="009653F0"/>
    <w:rsid w:val="00965830"/>
    <w:rsid w:val="00965F62"/>
    <w:rsid w:val="009666AE"/>
    <w:rsid w:val="009667A3"/>
    <w:rsid w:val="00966BE5"/>
    <w:rsid w:val="009701AF"/>
    <w:rsid w:val="00970AF8"/>
    <w:rsid w:val="00970B4A"/>
    <w:rsid w:val="00971592"/>
    <w:rsid w:val="009716EE"/>
    <w:rsid w:val="00971A75"/>
    <w:rsid w:val="00971C5F"/>
    <w:rsid w:val="00972148"/>
    <w:rsid w:val="00972368"/>
    <w:rsid w:val="00973590"/>
    <w:rsid w:val="00973867"/>
    <w:rsid w:val="00973A4C"/>
    <w:rsid w:val="00974267"/>
    <w:rsid w:val="0097460C"/>
    <w:rsid w:val="00976050"/>
    <w:rsid w:val="009774C0"/>
    <w:rsid w:val="00977A4D"/>
    <w:rsid w:val="00980B3C"/>
    <w:rsid w:val="00980ECE"/>
    <w:rsid w:val="00980F0A"/>
    <w:rsid w:val="009814ED"/>
    <w:rsid w:val="009821D4"/>
    <w:rsid w:val="00982B70"/>
    <w:rsid w:val="00983509"/>
    <w:rsid w:val="0098363B"/>
    <w:rsid w:val="00984ED3"/>
    <w:rsid w:val="0098508A"/>
    <w:rsid w:val="00986D8A"/>
    <w:rsid w:val="009870C9"/>
    <w:rsid w:val="009879FA"/>
    <w:rsid w:val="0099095B"/>
    <w:rsid w:val="00991011"/>
    <w:rsid w:val="009914EA"/>
    <w:rsid w:val="009919E5"/>
    <w:rsid w:val="0099271D"/>
    <w:rsid w:val="00992BCB"/>
    <w:rsid w:val="00992E3D"/>
    <w:rsid w:val="009932A1"/>
    <w:rsid w:val="009934FA"/>
    <w:rsid w:val="009935D2"/>
    <w:rsid w:val="00993D46"/>
    <w:rsid w:val="00993EC1"/>
    <w:rsid w:val="00994424"/>
    <w:rsid w:val="00994CBB"/>
    <w:rsid w:val="00995516"/>
    <w:rsid w:val="00995688"/>
    <w:rsid w:val="009959D0"/>
    <w:rsid w:val="00995C6A"/>
    <w:rsid w:val="00996164"/>
    <w:rsid w:val="00996529"/>
    <w:rsid w:val="009973E7"/>
    <w:rsid w:val="009979D1"/>
    <w:rsid w:val="009A079E"/>
    <w:rsid w:val="009A1A07"/>
    <w:rsid w:val="009A1DCD"/>
    <w:rsid w:val="009A1E42"/>
    <w:rsid w:val="009A275A"/>
    <w:rsid w:val="009A27C1"/>
    <w:rsid w:val="009A298B"/>
    <w:rsid w:val="009A2E7D"/>
    <w:rsid w:val="009A2F31"/>
    <w:rsid w:val="009A3A47"/>
    <w:rsid w:val="009A3E1B"/>
    <w:rsid w:val="009A42C3"/>
    <w:rsid w:val="009A4529"/>
    <w:rsid w:val="009A45FE"/>
    <w:rsid w:val="009A46DF"/>
    <w:rsid w:val="009A471F"/>
    <w:rsid w:val="009A4977"/>
    <w:rsid w:val="009A4E1C"/>
    <w:rsid w:val="009A53D8"/>
    <w:rsid w:val="009A551A"/>
    <w:rsid w:val="009A5E2D"/>
    <w:rsid w:val="009A5E32"/>
    <w:rsid w:val="009A60DA"/>
    <w:rsid w:val="009A6328"/>
    <w:rsid w:val="009A6B16"/>
    <w:rsid w:val="009A6FDE"/>
    <w:rsid w:val="009A7725"/>
    <w:rsid w:val="009A7A92"/>
    <w:rsid w:val="009A7D0B"/>
    <w:rsid w:val="009B022F"/>
    <w:rsid w:val="009B0578"/>
    <w:rsid w:val="009B064B"/>
    <w:rsid w:val="009B0699"/>
    <w:rsid w:val="009B0921"/>
    <w:rsid w:val="009B0C04"/>
    <w:rsid w:val="009B0D5D"/>
    <w:rsid w:val="009B136A"/>
    <w:rsid w:val="009B14FC"/>
    <w:rsid w:val="009B1693"/>
    <w:rsid w:val="009B16DC"/>
    <w:rsid w:val="009B17C2"/>
    <w:rsid w:val="009B22DB"/>
    <w:rsid w:val="009B2AA7"/>
    <w:rsid w:val="009B2D35"/>
    <w:rsid w:val="009B2F45"/>
    <w:rsid w:val="009B3B96"/>
    <w:rsid w:val="009B3BF9"/>
    <w:rsid w:val="009B4643"/>
    <w:rsid w:val="009B4936"/>
    <w:rsid w:val="009B579E"/>
    <w:rsid w:val="009B58B5"/>
    <w:rsid w:val="009B6C32"/>
    <w:rsid w:val="009B6F19"/>
    <w:rsid w:val="009B7252"/>
    <w:rsid w:val="009B7BBA"/>
    <w:rsid w:val="009B7D7A"/>
    <w:rsid w:val="009C046D"/>
    <w:rsid w:val="009C0B1A"/>
    <w:rsid w:val="009C1270"/>
    <w:rsid w:val="009C1B8E"/>
    <w:rsid w:val="009C1D8D"/>
    <w:rsid w:val="009C2173"/>
    <w:rsid w:val="009C260B"/>
    <w:rsid w:val="009C39AA"/>
    <w:rsid w:val="009C3BCE"/>
    <w:rsid w:val="009C3DAD"/>
    <w:rsid w:val="009C4127"/>
    <w:rsid w:val="009C43EB"/>
    <w:rsid w:val="009C47F5"/>
    <w:rsid w:val="009C6A0F"/>
    <w:rsid w:val="009C6E9B"/>
    <w:rsid w:val="009C771B"/>
    <w:rsid w:val="009C7CF1"/>
    <w:rsid w:val="009D07B0"/>
    <w:rsid w:val="009D0EEC"/>
    <w:rsid w:val="009D0FAA"/>
    <w:rsid w:val="009D13C9"/>
    <w:rsid w:val="009D1562"/>
    <w:rsid w:val="009D187D"/>
    <w:rsid w:val="009D197D"/>
    <w:rsid w:val="009D1A82"/>
    <w:rsid w:val="009D1FA9"/>
    <w:rsid w:val="009D265C"/>
    <w:rsid w:val="009D336C"/>
    <w:rsid w:val="009D39F6"/>
    <w:rsid w:val="009D432B"/>
    <w:rsid w:val="009D460D"/>
    <w:rsid w:val="009D480C"/>
    <w:rsid w:val="009D5955"/>
    <w:rsid w:val="009D5FB5"/>
    <w:rsid w:val="009D6608"/>
    <w:rsid w:val="009D71F6"/>
    <w:rsid w:val="009D746A"/>
    <w:rsid w:val="009D74C1"/>
    <w:rsid w:val="009D7F89"/>
    <w:rsid w:val="009E0190"/>
    <w:rsid w:val="009E05FF"/>
    <w:rsid w:val="009E0B4E"/>
    <w:rsid w:val="009E1C79"/>
    <w:rsid w:val="009E2696"/>
    <w:rsid w:val="009E2EF0"/>
    <w:rsid w:val="009E35B7"/>
    <w:rsid w:val="009E41A9"/>
    <w:rsid w:val="009E44B4"/>
    <w:rsid w:val="009E4506"/>
    <w:rsid w:val="009E5C28"/>
    <w:rsid w:val="009E626F"/>
    <w:rsid w:val="009E6DBD"/>
    <w:rsid w:val="009E76F2"/>
    <w:rsid w:val="009F0B27"/>
    <w:rsid w:val="009F10D8"/>
    <w:rsid w:val="009F1213"/>
    <w:rsid w:val="009F152E"/>
    <w:rsid w:val="009F153E"/>
    <w:rsid w:val="009F1748"/>
    <w:rsid w:val="009F2339"/>
    <w:rsid w:val="009F24AE"/>
    <w:rsid w:val="009F2F90"/>
    <w:rsid w:val="009F3473"/>
    <w:rsid w:val="009F3B5B"/>
    <w:rsid w:val="009F44A4"/>
    <w:rsid w:val="009F45DA"/>
    <w:rsid w:val="009F47C4"/>
    <w:rsid w:val="009F5B50"/>
    <w:rsid w:val="009F6681"/>
    <w:rsid w:val="009F6C96"/>
    <w:rsid w:val="009F6D2F"/>
    <w:rsid w:val="009F7679"/>
    <w:rsid w:val="009F78E7"/>
    <w:rsid w:val="009F7F67"/>
    <w:rsid w:val="00A00159"/>
    <w:rsid w:val="00A00589"/>
    <w:rsid w:val="00A005B0"/>
    <w:rsid w:val="00A03800"/>
    <w:rsid w:val="00A0447D"/>
    <w:rsid w:val="00A048CB"/>
    <w:rsid w:val="00A04ACD"/>
    <w:rsid w:val="00A04F42"/>
    <w:rsid w:val="00A054DD"/>
    <w:rsid w:val="00A058D4"/>
    <w:rsid w:val="00A05CC4"/>
    <w:rsid w:val="00A05CEE"/>
    <w:rsid w:val="00A05D41"/>
    <w:rsid w:val="00A0634D"/>
    <w:rsid w:val="00A063F5"/>
    <w:rsid w:val="00A069AA"/>
    <w:rsid w:val="00A06A5A"/>
    <w:rsid w:val="00A06ED8"/>
    <w:rsid w:val="00A06FCD"/>
    <w:rsid w:val="00A077E4"/>
    <w:rsid w:val="00A07960"/>
    <w:rsid w:val="00A07A92"/>
    <w:rsid w:val="00A10794"/>
    <w:rsid w:val="00A11475"/>
    <w:rsid w:val="00A1152E"/>
    <w:rsid w:val="00A11BAB"/>
    <w:rsid w:val="00A131B8"/>
    <w:rsid w:val="00A1371C"/>
    <w:rsid w:val="00A13825"/>
    <w:rsid w:val="00A13892"/>
    <w:rsid w:val="00A1430B"/>
    <w:rsid w:val="00A149C3"/>
    <w:rsid w:val="00A14A15"/>
    <w:rsid w:val="00A14B9A"/>
    <w:rsid w:val="00A14BC3"/>
    <w:rsid w:val="00A154B4"/>
    <w:rsid w:val="00A15FF7"/>
    <w:rsid w:val="00A16089"/>
    <w:rsid w:val="00A1638B"/>
    <w:rsid w:val="00A1664F"/>
    <w:rsid w:val="00A16686"/>
    <w:rsid w:val="00A16A51"/>
    <w:rsid w:val="00A16ACF"/>
    <w:rsid w:val="00A16E90"/>
    <w:rsid w:val="00A16EF8"/>
    <w:rsid w:val="00A17008"/>
    <w:rsid w:val="00A17230"/>
    <w:rsid w:val="00A17624"/>
    <w:rsid w:val="00A17B30"/>
    <w:rsid w:val="00A17B4E"/>
    <w:rsid w:val="00A20E2D"/>
    <w:rsid w:val="00A217B6"/>
    <w:rsid w:val="00A21E16"/>
    <w:rsid w:val="00A220C6"/>
    <w:rsid w:val="00A2230C"/>
    <w:rsid w:val="00A22370"/>
    <w:rsid w:val="00A231C3"/>
    <w:rsid w:val="00A23318"/>
    <w:rsid w:val="00A235DA"/>
    <w:rsid w:val="00A23803"/>
    <w:rsid w:val="00A23855"/>
    <w:rsid w:val="00A23B12"/>
    <w:rsid w:val="00A23C76"/>
    <w:rsid w:val="00A2428E"/>
    <w:rsid w:val="00A24474"/>
    <w:rsid w:val="00A24904"/>
    <w:rsid w:val="00A24921"/>
    <w:rsid w:val="00A253B7"/>
    <w:rsid w:val="00A2583E"/>
    <w:rsid w:val="00A260B5"/>
    <w:rsid w:val="00A26160"/>
    <w:rsid w:val="00A26557"/>
    <w:rsid w:val="00A268A0"/>
    <w:rsid w:val="00A26E54"/>
    <w:rsid w:val="00A273C1"/>
    <w:rsid w:val="00A27E57"/>
    <w:rsid w:val="00A30B94"/>
    <w:rsid w:val="00A31232"/>
    <w:rsid w:val="00A31268"/>
    <w:rsid w:val="00A31B7B"/>
    <w:rsid w:val="00A32769"/>
    <w:rsid w:val="00A3284A"/>
    <w:rsid w:val="00A32D19"/>
    <w:rsid w:val="00A331CE"/>
    <w:rsid w:val="00A33A10"/>
    <w:rsid w:val="00A34B63"/>
    <w:rsid w:val="00A34CA2"/>
    <w:rsid w:val="00A34DAA"/>
    <w:rsid w:val="00A35260"/>
    <w:rsid w:val="00A35917"/>
    <w:rsid w:val="00A35C02"/>
    <w:rsid w:val="00A35E9E"/>
    <w:rsid w:val="00A3609D"/>
    <w:rsid w:val="00A36851"/>
    <w:rsid w:val="00A36AF3"/>
    <w:rsid w:val="00A36E40"/>
    <w:rsid w:val="00A372F5"/>
    <w:rsid w:val="00A40520"/>
    <w:rsid w:val="00A406E5"/>
    <w:rsid w:val="00A40736"/>
    <w:rsid w:val="00A41A39"/>
    <w:rsid w:val="00A4216B"/>
    <w:rsid w:val="00A4299F"/>
    <w:rsid w:val="00A42B2E"/>
    <w:rsid w:val="00A42EB2"/>
    <w:rsid w:val="00A4343F"/>
    <w:rsid w:val="00A43872"/>
    <w:rsid w:val="00A43E85"/>
    <w:rsid w:val="00A445DE"/>
    <w:rsid w:val="00A447A7"/>
    <w:rsid w:val="00A4483A"/>
    <w:rsid w:val="00A45686"/>
    <w:rsid w:val="00A456E3"/>
    <w:rsid w:val="00A4571C"/>
    <w:rsid w:val="00A466FD"/>
    <w:rsid w:val="00A4673E"/>
    <w:rsid w:val="00A46B62"/>
    <w:rsid w:val="00A4732D"/>
    <w:rsid w:val="00A474C5"/>
    <w:rsid w:val="00A5035A"/>
    <w:rsid w:val="00A50B3B"/>
    <w:rsid w:val="00A50D4B"/>
    <w:rsid w:val="00A513CE"/>
    <w:rsid w:val="00A52247"/>
    <w:rsid w:val="00A531E2"/>
    <w:rsid w:val="00A53DCD"/>
    <w:rsid w:val="00A5413F"/>
    <w:rsid w:val="00A542DD"/>
    <w:rsid w:val="00A54498"/>
    <w:rsid w:val="00A54DEF"/>
    <w:rsid w:val="00A55B9F"/>
    <w:rsid w:val="00A5637E"/>
    <w:rsid w:val="00A5667A"/>
    <w:rsid w:val="00A57162"/>
    <w:rsid w:val="00A576A6"/>
    <w:rsid w:val="00A579CC"/>
    <w:rsid w:val="00A57C23"/>
    <w:rsid w:val="00A61872"/>
    <w:rsid w:val="00A61A4F"/>
    <w:rsid w:val="00A61B78"/>
    <w:rsid w:val="00A61DA4"/>
    <w:rsid w:val="00A62F5D"/>
    <w:rsid w:val="00A62F63"/>
    <w:rsid w:val="00A6349F"/>
    <w:rsid w:val="00A6387B"/>
    <w:rsid w:val="00A63AF6"/>
    <w:rsid w:val="00A65F0B"/>
    <w:rsid w:val="00A663CB"/>
    <w:rsid w:val="00A663FE"/>
    <w:rsid w:val="00A66559"/>
    <w:rsid w:val="00A6673D"/>
    <w:rsid w:val="00A66AC3"/>
    <w:rsid w:val="00A66ACD"/>
    <w:rsid w:val="00A701C4"/>
    <w:rsid w:val="00A70470"/>
    <w:rsid w:val="00A710E3"/>
    <w:rsid w:val="00A719B6"/>
    <w:rsid w:val="00A71D1D"/>
    <w:rsid w:val="00A7265F"/>
    <w:rsid w:val="00A727CF"/>
    <w:rsid w:val="00A7402B"/>
    <w:rsid w:val="00A74619"/>
    <w:rsid w:val="00A759CD"/>
    <w:rsid w:val="00A759D4"/>
    <w:rsid w:val="00A75DF5"/>
    <w:rsid w:val="00A75E58"/>
    <w:rsid w:val="00A762C6"/>
    <w:rsid w:val="00A771CC"/>
    <w:rsid w:val="00A771D4"/>
    <w:rsid w:val="00A772FE"/>
    <w:rsid w:val="00A7730F"/>
    <w:rsid w:val="00A800FC"/>
    <w:rsid w:val="00A8047E"/>
    <w:rsid w:val="00A807A1"/>
    <w:rsid w:val="00A80F8F"/>
    <w:rsid w:val="00A811DA"/>
    <w:rsid w:val="00A8260B"/>
    <w:rsid w:val="00A830BB"/>
    <w:rsid w:val="00A83457"/>
    <w:rsid w:val="00A8382A"/>
    <w:rsid w:val="00A840E9"/>
    <w:rsid w:val="00A8415A"/>
    <w:rsid w:val="00A8416E"/>
    <w:rsid w:val="00A844B0"/>
    <w:rsid w:val="00A84F71"/>
    <w:rsid w:val="00A851FC"/>
    <w:rsid w:val="00A85668"/>
    <w:rsid w:val="00A85D21"/>
    <w:rsid w:val="00A85DD4"/>
    <w:rsid w:val="00A8629C"/>
    <w:rsid w:val="00A8689D"/>
    <w:rsid w:val="00A868BC"/>
    <w:rsid w:val="00A87661"/>
    <w:rsid w:val="00A876B0"/>
    <w:rsid w:val="00A879A1"/>
    <w:rsid w:val="00A90290"/>
    <w:rsid w:val="00A902DB"/>
    <w:rsid w:val="00A90839"/>
    <w:rsid w:val="00A90F8D"/>
    <w:rsid w:val="00A911F0"/>
    <w:rsid w:val="00A914F0"/>
    <w:rsid w:val="00A917A9"/>
    <w:rsid w:val="00A91A98"/>
    <w:rsid w:val="00A91B9F"/>
    <w:rsid w:val="00A920F2"/>
    <w:rsid w:val="00A92155"/>
    <w:rsid w:val="00A9218D"/>
    <w:rsid w:val="00A9241B"/>
    <w:rsid w:val="00A9270C"/>
    <w:rsid w:val="00A928C6"/>
    <w:rsid w:val="00A92D46"/>
    <w:rsid w:val="00A94ABD"/>
    <w:rsid w:val="00A9667A"/>
    <w:rsid w:val="00A97701"/>
    <w:rsid w:val="00A97785"/>
    <w:rsid w:val="00AA03DE"/>
    <w:rsid w:val="00AA0B91"/>
    <w:rsid w:val="00AA1397"/>
    <w:rsid w:val="00AA13FC"/>
    <w:rsid w:val="00AA152E"/>
    <w:rsid w:val="00AA2234"/>
    <w:rsid w:val="00AA2B88"/>
    <w:rsid w:val="00AA2DF4"/>
    <w:rsid w:val="00AA2DF8"/>
    <w:rsid w:val="00AA3233"/>
    <w:rsid w:val="00AA3398"/>
    <w:rsid w:val="00AA3931"/>
    <w:rsid w:val="00AA3A0F"/>
    <w:rsid w:val="00AA3F20"/>
    <w:rsid w:val="00AA40DD"/>
    <w:rsid w:val="00AA461B"/>
    <w:rsid w:val="00AA4694"/>
    <w:rsid w:val="00AA4CA0"/>
    <w:rsid w:val="00AA4F4B"/>
    <w:rsid w:val="00AA50A5"/>
    <w:rsid w:val="00AA56A6"/>
    <w:rsid w:val="00AA5D28"/>
    <w:rsid w:val="00AA62BE"/>
    <w:rsid w:val="00AA6995"/>
    <w:rsid w:val="00AA735F"/>
    <w:rsid w:val="00AA75BF"/>
    <w:rsid w:val="00AA7CCE"/>
    <w:rsid w:val="00AB0840"/>
    <w:rsid w:val="00AB1563"/>
    <w:rsid w:val="00AB1D7C"/>
    <w:rsid w:val="00AB28A2"/>
    <w:rsid w:val="00AB30FE"/>
    <w:rsid w:val="00AB317C"/>
    <w:rsid w:val="00AB4ADD"/>
    <w:rsid w:val="00AB4C9E"/>
    <w:rsid w:val="00AB4DD4"/>
    <w:rsid w:val="00AB55CD"/>
    <w:rsid w:val="00AB58F6"/>
    <w:rsid w:val="00AB6672"/>
    <w:rsid w:val="00AB6AB2"/>
    <w:rsid w:val="00AB6E7C"/>
    <w:rsid w:val="00AB74E7"/>
    <w:rsid w:val="00AB75E5"/>
    <w:rsid w:val="00AB76ED"/>
    <w:rsid w:val="00AB7CD4"/>
    <w:rsid w:val="00AC0134"/>
    <w:rsid w:val="00AC0335"/>
    <w:rsid w:val="00AC03A2"/>
    <w:rsid w:val="00AC03F5"/>
    <w:rsid w:val="00AC0974"/>
    <w:rsid w:val="00AC1304"/>
    <w:rsid w:val="00AC21DA"/>
    <w:rsid w:val="00AC239E"/>
    <w:rsid w:val="00AC3052"/>
    <w:rsid w:val="00AC43CC"/>
    <w:rsid w:val="00AC4771"/>
    <w:rsid w:val="00AC4A16"/>
    <w:rsid w:val="00AC5351"/>
    <w:rsid w:val="00AC547A"/>
    <w:rsid w:val="00AC55F4"/>
    <w:rsid w:val="00AC576C"/>
    <w:rsid w:val="00AC57A2"/>
    <w:rsid w:val="00AC5EC2"/>
    <w:rsid w:val="00AC5F32"/>
    <w:rsid w:val="00AC7193"/>
    <w:rsid w:val="00AC79C1"/>
    <w:rsid w:val="00AC7A88"/>
    <w:rsid w:val="00AC7B7F"/>
    <w:rsid w:val="00AC7CB1"/>
    <w:rsid w:val="00AD01D1"/>
    <w:rsid w:val="00AD0B52"/>
    <w:rsid w:val="00AD0F1D"/>
    <w:rsid w:val="00AD19CF"/>
    <w:rsid w:val="00AD1CB0"/>
    <w:rsid w:val="00AD28E3"/>
    <w:rsid w:val="00AD2B2B"/>
    <w:rsid w:val="00AD33F2"/>
    <w:rsid w:val="00AD3737"/>
    <w:rsid w:val="00AD3A5A"/>
    <w:rsid w:val="00AD42B3"/>
    <w:rsid w:val="00AD48B7"/>
    <w:rsid w:val="00AD49D4"/>
    <w:rsid w:val="00AD4ACA"/>
    <w:rsid w:val="00AD4DF2"/>
    <w:rsid w:val="00AD4E45"/>
    <w:rsid w:val="00AD543E"/>
    <w:rsid w:val="00AD5525"/>
    <w:rsid w:val="00AD5571"/>
    <w:rsid w:val="00AD5709"/>
    <w:rsid w:val="00AD5975"/>
    <w:rsid w:val="00AD5990"/>
    <w:rsid w:val="00AD5FF7"/>
    <w:rsid w:val="00AD63B7"/>
    <w:rsid w:val="00AD6496"/>
    <w:rsid w:val="00AD6C31"/>
    <w:rsid w:val="00AD75C0"/>
    <w:rsid w:val="00AD7781"/>
    <w:rsid w:val="00AD78F9"/>
    <w:rsid w:val="00AD7A8B"/>
    <w:rsid w:val="00AD7E24"/>
    <w:rsid w:val="00AE0240"/>
    <w:rsid w:val="00AE0884"/>
    <w:rsid w:val="00AE0C52"/>
    <w:rsid w:val="00AE0E2C"/>
    <w:rsid w:val="00AE0F6E"/>
    <w:rsid w:val="00AE1B12"/>
    <w:rsid w:val="00AE27BF"/>
    <w:rsid w:val="00AE2FAF"/>
    <w:rsid w:val="00AE39AF"/>
    <w:rsid w:val="00AE3CD1"/>
    <w:rsid w:val="00AE4088"/>
    <w:rsid w:val="00AE4186"/>
    <w:rsid w:val="00AE41CB"/>
    <w:rsid w:val="00AE4295"/>
    <w:rsid w:val="00AE4321"/>
    <w:rsid w:val="00AE442F"/>
    <w:rsid w:val="00AE485D"/>
    <w:rsid w:val="00AE4AB7"/>
    <w:rsid w:val="00AE581E"/>
    <w:rsid w:val="00AE58AA"/>
    <w:rsid w:val="00AE5D80"/>
    <w:rsid w:val="00AE6BB2"/>
    <w:rsid w:val="00AE6CEF"/>
    <w:rsid w:val="00AE6D5F"/>
    <w:rsid w:val="00AE7065"/>
    <w:rsid w:val="00AE71DC"/>
    <w:rsid w:val="00AE771C"/>
    <w:rsid w:val="00AF0378"/>
    <w:rsid w:val="00AF03A0"/>
    <w:rsid w:val="00AF0A26"/>
    <w:rsid w:val="00AF0C55"/>
    <w:rsid w:val="00AF0ECB"/>
    <w:rsid w:val="00AF1481"/>
    <w:rsid w:val="00AF1852"/>
    <w:rsid w:val="00AF2011"/>
    <w:rsid w:val="00AF2CDA"/>
    <w:rsid w:val="00AF2EFF"/>
    <w:rsid w:val="00AF3EC2"/>
    <w:rsid w:val="00AF422E"/>
    <w:rsid w:val="00AF4590"/>
    <w:rsid w:val="00AF4AAC"/>
    <w:rsid w:val="00AF4B57"/>
    <w:rsid w:val="00AF54A6"/>
    <w:rsid w:val="00AF5C58"/>
    <w:rsid w:val="00AF6F1D"/>
    <w:rsid w:val="00AF721F"/>
    <w:rsid w:val="00AF7AD4"/>
    <w:rsid w:val="00AF7BDF"/>
    <w:rsid w:val="00AF7C7D"/>
    <w:rsid w:val="00AF7E29"/>
    <w:rsid w:val="00AF7E98"/>
    <w:rsid w:val="00B011BE"/>
    <w:rsid w:val="00B014D3"/>
    <w:rsid w:val="00B016EB"/>
    <w:rsid w:val="00B01B03"/>
    <w:rsid w:val="00B01D6A"/>
    <w:rsid w:val="00B023E2"/>
    <w:rsid w:val="00B0274D"/>
    <w:rsid w:val="00B04345"/>
    <w:rsid w:val="00B04B3F"/>
    <w:rsid w:val="00B04B81"/>
    <w:rsid w:val="00B04DDE"/>
    <w:rsid w:val="00B05030"/>
    <w:rsid w:val="00B059BA"/>
    <w:rsid w:val="00B06380"/>
    <w:rsid w:val="00B0676B"/>
    <w:rsid w:val="00B06A52"/>
    <w:rsid w:val="00B071D1"/>
    <w:rsid w:val="00B07607"/>
    <w:rsid w:val="00B07B47"/>
    <w:rsid w:val="00B10426"/>
    <w:rsid w:val="00B10C41"/>
    <w:rsid w:val="00B10D9F"/>
    <w:rsid w:val="00B1196B"/>
    <w:rsid w:val="00B1199A"/>
    <w:rsid w:val="00B12764"/>
    <w:rsid w:val="00B12F03"/>
    <w:rsid w:val="00B13241"/>
    <w:rsid w:val="00B133FB"/>
    <w:rsid w:val="00B134B1"/>
    <w:rsid w:val="00B1378E"/>
    <w:rsid w:val="00B1465B"/>
    <w:rsid w:val="00B14F7B"/>
    <w:rsid w:val="00B14FCD"/>
    <w:rsid w:val="00B150BB"/>
    <w:rsid w:val="00B15681"/>
    <w:rsid w:val="00B15768"/>
    <w:rsid w:val="00B1586C"/>
    <w:rsid w:val="00B15A60"/>
    <w:rsid w:val="00B16217"/>
    <w:rsid w:val="00B1629D"/>
    <w:rsid w:val="00B163B9"/>
    <w:rsid w:val="00B16453"/>
    <w:rsid w:val="00B16D95"/>
    <w:rsid w:val="00B16DE8"/>
    <w:rsid w:val="00B16F0F"/>
    <w:rsid w:val="00B21110"/>
    <w:rsid w:val="00B218B8"/>
    <w:rsid w:val="00B234BD"/>
    <w:rsid w:val="00B2368E"/>
    <w:rsid w:val="00B24676"/>
    <w:rsid w:val="00B24772"/>
    <w:rsid w:val="00B248DB"/>
    <w:rsid w:val="00B25088"/>
    <w:rsid w:val="00B258AD"/>
    <w:rsid w:val="00B26108"/>
    <w:rsid w:val="00B269CB"/>
    <w:rsid w:val="00B27AC7"/>
    <w:rsid w:val="00B30160"/>
    <w:rsid w:val="00B303A0"/>
    <w:rsid w:val="00B3056A"/>
    <w:rsid w:val="00B317E9"/>
    <w:rsid w:val="00B31D5B"/>
    <w:rsid w:val="00B32973"/>
    <w:rsid w:val="00B34101"/>
    <w:rsid w:val="00B356C7"/>
    <w:rsid w:val="00B35ECE"/>
    <w:rsid w:val="00B36284"/>
    <w:rsid w:val="00B3634C"/>
    <w:rsid w:val="00B369F8"/>
    <w:rsid w:val="00B370D3"/>
    <w:rsid w:val="00B3748D"/>
    <w:rsid w:val="00B374DF"/>
    <w:rsid w:val="00B377E6"/>
    <w:rsid w:val="00B3791D"/>
    <w:rsid w:val="00B37C5B"/>
    <w:rsid w:val="00B403C3"/>
    <w:rsid w:val="00B40604"/>
    <w:rsid w:val="00B4171B"/>
    <w:rsid w:val="00B420A1"/>
    <w:rsid w:val="00B42307"/>
    <w:rsid w:val="00B42955"/>
    <w:rsid w:val="00B42A47"/>
    <w:rsid w:val="00B42CD8"/>
    <w:rsid w:val="00B42ED6"/>
    <w:rsid w:val="00B4332D"/>
    <w:rsid w:val="00B43487"/>
    <w:rsid w:val="00B43796"/>
    <w:rsid w:val="00B43798"/>
    <w:rsid w:val="00B43DB9"/>
    <w:rsid w:val="00B44804"/>
    <w:rsid w:val="00B44EFE"/>
    <w:rsid w:val="00B450EC"/>
    <w:rsid w:val="00B450ED"/>
    <w:rsid w:val="00B45672"/>
    <w:rsid w:val="00B45A45"/>
    <w:rsid w:val="00B45C3C"/>
    <w:rsid w:val="00B45E21"/>
    <w:rsid w:val="00B46248"/>
    <w:rsid w:val="00B47067"/>
    <w:rsid w:val="00B4706C"/>
    <w:rsid w:val="00B47271"/>
    <w:rsid w:val="00B47C9F"/>
    <w:rsid w:val="00B47ED5"/>
    <w:rsid w:val="00B501B0"/>
    <w:rsid w:val="00B51172"/>
    <w:rsid w:val="00B514E9"/>
    <w:rsid w:val="00B51C05"/>
    <w:rsid w:val="00B51C06"/>
    <w:rsid w:val="00B52123"/>
    <w:rsid w:val="00B521D8"/>
    <w:rsid w:val="00B5278D"/>
    <w:rsid w:val="00B52B07"/>
    <w:rsid w:val="00B52EEA"/>
    <w:rsid w:val="00B531CB"/>
    <w:rsid w:val="00B53974"/>
    <w:rsid w:val="00B53997"/>
    <w:rsid w:val="00B53F2D"/>
    <w:rsid w:val="00B541D9"/>
    <w:rsid w:val="00B546E4"/>
    <w:rsid w:val="00B54911"/>
    <w:rsid w:val="00B54B32"/>
    <w:rsid w:val="00B55076"/>
    <w:rsid w:val="00B551EE"/>
    <w:rsid w:val="00B55671"/>
    <w:rsid w:val="00B55BAA"/>
    <w:rsid w:val="00B56030"/>
    <w:rsid w:val="00B57018"/>
    <w:rsid w:val="00B576C4"/>
    <w:rsid w:val="00B57A3C"/>
    <w:rsid w:val="00B60889"/>
    <w:rsid w:val="00B60E56"/>
    <w:rsid w:val="00B6267D"/>
    <w:rsid w:val="00B628EE"/>
    <w:rsid w:val="00B637EA"/>
    <w:rsid w:val="00B63AC9"/>
    <w:rsid w:val="00B63D84"/>
    <w:rsid w:val="00B6430C"/>
    <w:rsid w:val="00B64315"/>
    <w:rsid w:val="00B652CB"/>
    <w:rsid w:val="00B6592B"/>
    <w:rsid w:val="00B65A6E"/>
    <w:rsid w:val="00B65B4A"/>
    <w:rsid w:val="00B65D76"/>
    <w:rsid w:val="00B6690E"/>
    <w:rsid w:val="00B673A8"/>
    <w:rsid w:val="00B67922"/>
    <w:rsid w:val="00B6798C"/>
    <w:rsid w:val="00B67AD9"/>
    <w:rsid w:val="00B70131"/>
    <w:rsid w:val="00B70657"/>
    <w:rsid w:val="00B714CB"/>
    <w:rsid w:val="00B7175F"/>
    <w:rsid w:val="00B7182C"/>
    <w:rsid w:val="00B718EF"/>
    <w:rsid w:val="00B7226B"/>
    <w:rsid w:val="00B722B6"/>
    <w:rsid w:val="00B72559"/>
    <w:rsid w:val="00B73896"/>
    <w:rsid w:val="00B73BEA"/>
    <w:rsid w:val="00B73D2D"/>
    <w:rsid w:val="00B74ADE"/>
    <w:rsid w:val="00B74AFF"/>
    <w:rsid w:val="00B74C69"/>
    <w:rsid w:val="00B74EE3"/>
    <w:rsid w:val="00B7609C"/>
    <w:rsid w:val="00B76173"/>
    <w:rsid w:val="00B763D8"/>
    <w:rsid w:val="00B767B0"/>
    <w:rsid w:val="00B7703C"/>
    <w:rsid w:val="00B801AB"/>
    <w:rsid w:val="00B801ED"/>
    <w:rsid w:val="00B806C3"/>
    <w:rsid w:val="00B808E5"/>
    <w:rsid w:val="00B8099E"/>
    <w:rsid w:val="00B80B7C"/>
    <w:rsid w:val="00B81D9E"/>
    <w:rsid w:val="00B81E3D"/>
    <w:rsid w:val="00B82379"/>
    <w:rsid w:val="00B8246E"/>
    <w:rsid w:val="00B82630"/>
    <w:rsid w:val="00B82CC9"/>
    <w:rsid w:val="00B82FE5"/>
    <w:rsid w:val="00B83BE1"/>
    <w:rsid w:val="00B84F0D"/>
    <w:rsid w:val="00B85109"/>
    <w:rsid w:val="00B85BDB"/>
    <w:rsid w:val="00B8605C"/>
    <w:rsid w:val="00B86101"/>
    <w:rsid w:val="00B8623E"/>
    <w:rsid w:val="00B86AFC"/>
    <w:rsid w:val="00B877EA"/>
    <w:rsid w:val="00B8795B"/>
    <w:rsid w:val="00B87B5A"/>
    <w:rsid w:val="00B87F6B"/>
    <w:rsid w:val="00B87F9B"/>
    <w:rsid w:val="00B900A7"/>
    <w:rsid w:val="00B90205"/>
    <w:rsid w:val="00B9055E"/>
    <w:rsid w:val="00B90B5A"/>
    <w:rsid w:val="00B90CF7"/>
    <w:rsid w:val="00B90F14"/>
    <w:rsid w:val="00B9191D"/>
    <w:rsid w:val="00B91A0F"/>
    <w:rsid w:val="00B92522"/>
    <w:rsid w:val="00B92AA4"/>
    <w:rsid w:val="00B93232"/>
    <w:rsid w:val="00B932CE"/>
    <w:rsid w:val="00B94324"/>
    <w:rsid w:val="00B94539"/>
    <w:rsid w:val="00B9465B"/>
    <w:rsid w:val="00B94ABB"/>
    <w:rsid w:val="00B94C1F"/>
    <w:rsid w:val="00B951F5"/>
    <w:rsid w:val="00B95265"/>
    <w:rsid w:val="00B953D2"/>
    <w:rsid w:val="00B95671"/>
    <w:rsid w:val="00B97393"/>
    <w:rsid w:val="00BA0338"/>
    <w:rsid w:val="00BA0C0B"/>
    <w:rsid w:val="00BA0E4B"/>
    <w:rsid w:val="00BA110E"/>
    <w:rsid w:val="00BA187E"/>
    <w:rsid w:val="00BA21CD"/>
    <w:rsid w:val="00BA249C"/>
    <w:rsid w:val="00BA292E"/>
    <w:rsid w:val="00BA2EC6"/>
    <w:rsid w:val="00BA31C2"/>
    <w:rsid w:val="00BA37B1"/>
    <w:rsid w:val="00BA3E66"/>
    <w:rsid w:val="00BA4055"/>
    <w:rsid w:val="00BA42A3"/>
    <w:rsid w:val="00BA45C7"/>
    <w:rsid w:val="00BA45F0"/>
    <w:rsid w:val="00BA4E46"/>
    <w:rsid w:val="00BA556C"/>
    <w:rsid w:val="00BA633C"/>
    <w:rsid w:val="00BA63D7"/>
    <w:rsid w:val="00BA6AF1"/>
    <w:rsid w:val="00BA6B0A"/>
    <w:rsid w:val="00BA6B72"/>
    <w:rsid w:val="00BA7330"/>
    <w:rsid w:val="00BA7F68"/>
    <w:rsid w:val="00BB06DC"/>
    <w:rsid w:val="00BB10C0"/>
    <w:rsid w:val="00BB17BC"/>
    <w:rsid w:val="00BB1C16"/>
    <w:rsid w:val="00BB238A"/>
    <w:rsid w:val="00BB2D95"/>
    <w:rsid w:val="00BB2FC7"/>
    <w:rsid w:val="00BB3F76"/>
    <w:rsid w:val="00BB476A"/>
    <w:rsid w:val="00BB49BB"/>
    <w:rsid w:val="00BB53A3"/>
    <w:rsid w:val="00BB57F9"/>
    <w:rsid w:val="00BB5D04"/>
    <w:rsid w:val="00BB5E78"/>
    <w:rsid w:val="00BB5F2D"/>
    <w:rsid w:val="00BB676E"/>
    <w:rsid w:val="00BB67D6"/>
    <w:rsid w:val="00BB67ED"/>
    <w:rsid w:val="00BB6E68"/>
    <w:rsid w:val="00BB7470"/>
    <w:rsid w:val="00BC00E8"/>
    <w:rsid w:val="00BC16E9"/>
    <w:rsid w:val="00BC1903"/>
    <w:rsid w:val="00BC2B52"/>
    <w:rsid w:val="00BC2CEB"/>
    <w:rsid w:val="00BC3654"/>
    <w:rsid w:val="00BC36E4"/>
    <w:rsid w:val="00BC390D"/>
    <w:rsid w:val="00BC3D6C"/>
    <w:rsid w:val="00BC40B5"/>
    <w:rsid w:val="00BC47DA"/>
    <w:rsid w:val="00BC5B13"/>
    <w:rsid w:val="00BC5E99"/>
    <w:rsid w:val="00BC62AB"/>
    <w:rsid w:val="00BC656E"/>
    <w:rsid w:val="00BC6EB9"/>
    <w:rsid w:val="00BC7095"/>
    <w:rsid w:val="00BC7946"/>
    <w:rsid w:val="00BC7D61"/>
    <w:rsid w:val="00BD01B0"/>
    <w:rsid w:val="00BD0FEB"/>
    <w:rsid w:val="00BD10F9"/>
    <w:rsid w:val="00BD1258"/>
    <w:rsid w:val="00BD1364"/>
    <w:rsid w:val="00BD14E4"/>
    <w:rsid w:val="00BD179F"/>
    <w:rsid w:val="00BD1A13"/>
    <w:rsid w:val="00BD255E"/>
    <w:rsid w:val="00BD2885"/>
    <w:rsid w:val="00BD2C00"/>
    <w:rsid w:val="00BD2F26"/>
    <w:rsid w:val="00BD31FE"/>
    <w:rsid w:val="00BD35AA"/>
    <w:rsid w:val="00BD430C"/>
    <w:rsid w:val="00BD5280"/>
    <w:rsid w:val="00BD57C1"/>
    <w:rsid w:val="00BD582A"/>
    <w:rsid w:val="00BD62A3"/>
    <w:rsid w:val="00BE096C"/>
    <w:rsid w:val="00BE0B26"/>
    <w:rsid w:val="00BE0F91"/>
    <w:rsid w:val="00BE102A"/>
    <w:rsid w:val="00BE1849"/>
    <w:rsid w:val="00BE1D30"/>
    <w:rsid w:val="00BE21A4"/>
    <w:rsid w:val="00BE2467"/>
    <w:rsid w:val="00BE26A5"/>
    <w:rsid w:val="00BE2AA3"/>
    <w:rsid w:val="00BE2B74"/>
    <w:rsid w:val="00BE30A2"/>
    <w:rsid w:val="00BE3B1A"/>
    <w:rsid w:val="00BE3FFA"/>
    <w:rsid w:val="00BE4677"/>
    <w:rsid w:val="00BE5299"/>
    <w:rsid w:val="00BE7327"/>
    <w:rsid w:val="00BE787D"/>
    <w:rsid w:val="00BE7FFB"/>
    <w:rsid w:val="00BF0C79"/>
    <w:rsid w:val="00BF0E6C"/>
    <w:rsid w:val="00BF1119"/>
    <w:rsid w:val="00BF1144"/>
    <w:rsid w:val="00BF1955"/>
    <w:rsid w:val="00BF1A85"/>
    <w:rsid w:val="00BF2374"/>
    <w:rsid w:val="00BF3290"/>
    <w:rsid w:val="00BF341F"/>
    <w:rsid w:val="00BF3F82"/>
    <w:rsid w:val="00BF42E4"/>
    <w:rsid w:val="00BF5E6E"/>
    <w:rsid w:val="00BF5FC4"/>
    <w:rsid w:val="00BF600C"/>
    <w:rsid w:val="00BF7077"/>
    <w:rsid w:val="00BF70B0"/>
    <w:rsid w:val="00BF77D3"/>
    <w:rsid w:val="00BF7BC2"/>
    <w:rsid w:val="00C00C0F"/>
    <w:rsid w:val="00C01175"/>
    <w:rsid w:val="00C018F5"/>
    <w:rsid w:val="00C01BA1"/>
    <w:rsid w:val="00C01BC8"/>
    <w:rsid w:val="00C01EED"/>
    <w:rsid w:val="00C02C07"/>
    <w:rsid w:val="00C02C57"/>
    <w:rsid w:val="00C03141"/>
    <w:rsid w:val="00C03490"/>
    <w:rsid w:val="00C04B67"/>
    <w:rsid w:val="00C05000"/>
    <w:rsid w:val="00C060C5"/>
    <w:rsid w:val="00C06692"/>
    <w:rsid w:val="00C066EF"/>
    <w:rsid w:val="00C07666"/>
    <w:rsid w:val="00C076A6"/>
    <w:rsid w:val="00C0783D"/>
    <w:rsid w:val="00C10E08"/>
    <w:rsid w:val="00C11034"/>
    <w:rsid w:val="00C1148A"/>
    <w:rsid w:val="00C1167F"/>
    <w:rsid w:val="00C11980"/>
    <w:rsid w:val="00C11F14"/>
    <w:rsid w:val="00C1229B"/>
    <w:rsid w:val="00C1235E"/>
    <w:rsid w:val="00C1249E"/>
    <w:rsid w:val="00C12CD9"/>
    <w:rsid w:val="00C134A5"/>
    <w:rsid w:val="00C1352B"/>
    <w:rsid w:val="00C13AED"/>
    <w:rsid w:val="00C13D31"/>
    <w:rsid w:val="00C14076"/>
    <w:rsid w:val="00C140E5"/>
    <w:rsid w:val="00C14739"/>
    <w:rsid w:val="00C14915"/>
    <w:rsid w:val="00C14AFF"/>
    <w:rsid w:val="00C15A37"/>
    <w:rsid w:val="00C15FD9"/>
    <w:rsid w:val="00C16483"/>
    <w:rsid w:val="00C16625"/>
    <w:rsid w:val="00C167E6"/>
    <w:rsid w:val="00C16A46"/>
    <w:rsid w:val="00C16B72"/>
    <w:rsid w:val="00C16C23"/>
    <w:rsid w:val="00C172A0"/>
    <w:rsid w:val="00C17FD1"/>
    <w:rsid w:val="00C20397"/>
    <w:rsid w:val="00C20B42"/>
    <w:rsid w:val="00C2132B"/>
    <w:rsid w:val="00C213FA"/>
    <w:rsid w:val="00C21973"/>
    <w:rsid w:val="00C22083"/>
    <w:rsid w:val="00C22193"/>
    <w:rsid w:val="00C228D3"/>
    <w:rsid w:val="00C22D1B"/>
    <w:rsid w:val="00C22DFC"/>
    <w:rsid w:val="00C23DFF"/>
    <w:rsid w:val="00C248B3"/>
    <w:rsid w:val="00C24934"/>
    <w:rsid w:val="00C24CB6"/>
    <w:rsid w:val="00C25094"/>
    <w:rsid w:val="00C262BC"/>
    <w:rsid w:val="00C2693D"/>
    <w:rsid w:val="00C2698A"/>
    <w:rsid w:val="00C26A28"/>
    <w:rsid w:val="00C26BFE"/>
    <w:rsid w:val="00C271CB"/>
    <w:rsid w:val="00C27666"/>
    <w:rsid w:val="00C27B8C"/>
    <w:rsid w:val="00C27EBC"/>
    <w:rsid w:val="00C306C7"/>
    <w:rsid w:val="00C31618"/>
    <w:rsid w:val="00C31C06"/>
    <w:rsid w:val="00C323C1"/>
    <w:rsid w:val="00C32697"/>
    <w:rsid w:val="00C32837"/>
    <w:rsid w:val="00C32A53"/>
    <w:rsid w:val="00C33AD4"/>
    <w:rsid w:val="00C33DB9"/>
    <w:rsid w:val="00C34203"/>
    <w:rsid w:val="00C34371"/>
    <w:rsid w:val="00C34612"/>
    <w:rsid w:val="00C34D69"/>
    <w:rsid w:val="00C34ED8"/>
    <w:rsid w:val="00C3515D"/>
    <w:rsid w:val="00C3546D"/>
    <w:rsid w:val="00C35AE5"/>
    <w:rsid w:val="00C36042"/>
    <w:rsid w:val="00C36144"/>
    <w:rsid w:val="00C37D5A"/>
    <w:rsid w:val="00C37F4E"/>
    <w:rsid w:val="00C40304"/>
    <w:rsid w:val="00C40748"/>
    <w:rsid w:val="00C41150"/>
    <w:rsid w:val="00C411FD"/>
    <w:rsid w:val="00C41F72"/>
    <w:rsid w:val="00C41FAF"/>
    <w:rsid w:val="00C421ED"/>
    <w:rsid w:val="00C42238"/>
    <w:rsid w:val="00C4240C"/>
    <w:rsid w:val="00C42A90"/>
    <w:rsid w:val="00C42FCB"/>
    <w:rsid w:val="00C43072"/>
    <w:rsid w:val="00C43582"/>
    <w:rsid w:val="00C4414C"/>
    <w:rsid w:val="00C44993"/>
    <w:rsid w:val="00C4507C"/>
    <w:rsid w:val="00C454F2"/>
    <w:rsid w:val="00C4662E"/>
    <w:rsid w:val="00C4724C"/>
    <w:rsid w:val="00C47274"/>
    <w:rsid w:val="00C47454"/>
    <w:rsid w:val="00C47CE4"/>
    <w:rsid w:val="00C50D44"/>
    <w:rsid w:val="00C511D4"/>
    <w:rsid w:val="00C51CD8"/>
    <w:rsid w:val="00C5231B"/>
    <w:rsid w:val="00C523D2"/>
    <w:rsid w:val="00C525E6"/>
    <w:rsid w:val="00C52D6D"/>
    <w:rsid w:val="00C5356C"/>
    <w:rsid w:val="00C53C40"/>
    <w:rsid w:val="00C5420D"/>
    <w:rsid w:val="00C5428D"/>
    <w:rsid w:val="00C54D42"/>
    <w:rsid w:val="00C5518F"/>
    <w:rsid w:val="00C558C2"/>
    <w:rsid w:val="00C5602D"/>
    <w:rsid w:val="00C56424"/>
    <w:rsid w:val="00C56979"/>
    <w:rsid w:val="00C56B65"/>
    <w:rsid w:val="00C571E7"/>
    <w:rsid w:val="00C57BB6"/>
    <w:rsid w:val="00C57C3D"/>
    <w:rsid w:val="00C60361"/>
    <w:rsid w:val="00C609B2"/>
    <w:rsid w:val="00C60E71"/>
    <w:rsid w:val="00C611D4"/>
    <w:rsid w:val="00C614F6"/>
    <w:rsid w:val="00C618A1"/>
    <w:rsid w:val="00C61CEF"/>
    <w:rsid w:val="00C63019"/>
    <w:rsid w:val="00C63176"/>
    <w:rsid w:val="00C63A7D"/>
    <w:rsid w:val="00C63D40"/>
    <w:rsid w:val="00C63DBE"/>
    <w:rsid w:val="00C6475B"/>
    <w:rsid w:val="00C6502E"/>
    <w:rsid w:val="00C65593"/>
    <w:rsid w:val="00C65C98"/>
    <w:rsid w:val="00C66326"/>
    <w:rsid w:val="00C66901"/>
    <w:rsid w:val="00C67061"/>
    <w:rsid w:val="00C67798"/>
    <w:rsid w:val="00C67870"/>
    <w:rsid w:val="00C70250"/>
    <w:rsid w:val="00C70CE1"/>
    <w:rsid w:val="00C70DC7"/>
    <w:rsid w:val="00C70E57"/>
    <w:rsid w:val="00C7142C"/>
    <w:rsid w:val="00C71DA2"/>
    <w:rsid w:val="00C7229B"/>
    <w:rsid w:val="00C72FC9"/>
    <w:rsid w:val="00C73118"/>
    <w:rsid w:val="00C7327B"/>
    <w:rsid w:val="00C737E2"/>
    <w:rsid w:val="00C742C0"/>
    <w:rsid w:val="00C74C88"/>
    <w:rsid w:val="00C74D4A"/>
    <w:rsid w:val="00C74E5A"/>
    <w:rsid w:val="00C75385"/>
    <w:rsid w:val="00C772FF"/>
    <w:rsid w:val="00C77869"/>
    <w:rsid w:val="00C77BB1"/>
    <w:rsid w:val="00C77BDF"/>
    <w:rsid w:val="00C77E17"/>
    <w:rsid w:val="00C77FB7"/>
    <w:rsid w:val="00C8007E"/>
    <w:rsid w:val="00C80556"/>
    <w:rsid w:val="00C80B77"/>
    <w:rsid w:val="00C80C1E"/>
    <w:rsid w:val="00C81491"/>
    <w:rsid w:val="00C81DF2"/>
    <w:rsid w:val="00C82376"/>
    <w:rsid w:val="00C82D9A"/>
    <w:rsid w:val="00C83B22"/>
    <w:rsid w:val="00C8461E"/>
    <w:rsid w:val="00C8465A"/>
    <w:rsid w:val="00C8488D"/>
    <w:rsid w:val="00C84B68"/>
    <w:rsid w:val="00C84D9F"/>
    <w:rsid w:val="00C85CA4"/>
    <w:rsid w:val="00C861D9"/>
    <w:rsid w:val="00C8626C"/>
    <w:rsid w:val="00C866BF"/>
    <w:rsid w:val="00C868B5"/>
    <w:rsid w:val="00C86A7E"/>
    <w:rsid w:val="00C86F4B"/>
    <w:rsid w:val="00C87110"/>
    <w:rsid w:val="00C871E0"/>
    <w:rsid w:val="00C8722C"/>
    <w:rsid w:val="00C87396"/>
    <w:rsid w:val="00C87583"/>
    <w:rsid w:val="00C87D27"/>
    <w:rsid w:val="00C87E00"/>
    <w:rsid w:val="00C90540"/>
    <w:rsid w:val="00C9064F"/>
    <w:rsid w:val="00C91D8D"/>
    <w:rsid w:val="00C91E42"/>
    <w:rsid w:val="00C920B8"/>
    <w:rsid w:val="00C921FE"/>
    <w:rsid w:val="00C9237A"/>
    <w:rsid w:val="00C930F2"/>
    <w:rsid w:val="00C9339F"/>
    <w:rsid w:val="00C93F9A"/>
    <w:rsid w:val="00C9401C"/>
    <w:rsid w:val="00C94892"/>
    <w:rsid w:val="00C94F67"/>
    <w:rsid w:val="00C955B4"/>
    <w:rsid w:val="00C959CC"/>
    <w:rsid w:val="00C95A6E"/>
    <w:rsid w:val="00C97544"/>
    <w:rsid w:val="00C97EB4"/>
    <w:rsid w:val="00CA102C"/>
    <w:rsid w:val="00CA1348"/>
    <w:rsid w:val="00CA1601"/>
    <w:rsid w:val="00CA2040"/>
    <w:rsid w:val="00CA206B"/>
    <w:rsid w:val="00CA20DA"/>
    <w:rsid w:val="00CA224E"/>
    <w:rsid w:val="00CA23D5"/>
    <w:rsid w:val="00CA254E"/>
    <w:rsid w:val="00CA461A"/>
    <w:rsid w:val="00CA4C84"/>
    <w:rsid w:val="00CA4C8E"/>
    <w:rsid w:val="00CA5461"/>
    <w:rsid w:val="00CA5FF6"/>
    <w:rsid w:val="00CA6069"/>
    <w:rsid w:val="00CA66CF"/>
    <w:rsid w:val="00CA763C"/>
    <w:rsid w:val="00CA765D"/>
    <w:rsid w:val="00CA7788"/>
    <w:rsid w:val="00CA79EF"/>
    <w:rsid w:val="00CA7F75"/>
    <w:rsid w:val="00CB1548"/>
    <w:rsid w:val="00CB18A8"/>
    <w:rsid w:val="00CB1D30"/>
    <w:rsid w:val="00CB22B2"/>
    <w:rsid w:val="00CB34F6"/>
    <w:rsid w:val="00CB399C"/>
    <w:rsid w:val="00CB4D1E"/>
    <w:rsid w:val="00CB4F0C"/>
    <w:rsid w:val="00CB5252"/>
    <w:rsid w:val="00CB54E8"/>
    <w:rsid w:val="00CB5947"/>
    <w:rsid w:val="00CB62BC"/>
    <w:rsid w:val="00CB6810"/>
    <w:rsid w:val="00CB6AA4"/>
    <w:rsid w:val="00CC01D5"/>
    <w:rsid w:val="00CC0726"/>
    <w:rsid w:val="00CC07C4"/>
    <w:rsid w:val="00CC0F51"/>
    <w:rsid w:val="00CC101C"/>
    <w:rsid w:val="00CC1AF1"/>
    <w:rsid w:val="00CC2032"/>
    <w:rsid w:val="00CC271D"/>
    <w:rsid w:val="00CC377A"/>
    <w:rsid w:val="00CC397C"/>
    <w:rsid w:val="00CC3A75"/>
    <w:rsid w:val="00CC3BCC"/>
    <w:rsid w:val="00CC4002"/>
    <w:rsid w:val="00CC439D"/>
    <w:rsid w:val="00CC4A7D"/>
    <w:rsid w:val="00CC4AA1"/>
    <w:rsid w:val="00CC5A2F"/>
    <w:rsid w:val="00CC5B69"/>
    <w:rsid w:val="00CC640D"/>
    <w:rsid w:val="00CC686D"/>
    <w:rsid w:val="00CC77A4"/>
    <w:rsid w:val="00CC7E8A"/>
    <w:rsid w:val="00CD03FB"/>
    <w:rsid w:val="00CD1092"/>
    <w:rsid w:val="00CD12C6"/>
    <w:rsid w:val="00CD20F7"/>
    <w:rsid w:val="00CD2863"/>
    <w:rsid w:val="00CD31F3"/>
    <w:rsid w:val="00CD3ABA"/>
    <w:rsid w:val="00CD3C7E"/>
    <w:rsid w:val="00CD3D30"/>
    <w:rsid w:val="00CD4080"/>
    <w:rsid w:val="00CD4B9D"/>
    <w:rsid w:val="00CD4C88"/>
    <w:rsid w:val="00CD5135"/>
    <w:rsid w:val="00CD585B"/>
    <w:rsid w:val="00CD5A2B"/>
    <w:rsid w:val="00CD5F14"/>
    <w:rsid w:val="00CD6273"/>
    <w:rsid w:val="00CD6BB7"/>
    <w:rsid w:val="00CD6C34"/>
    <w:rsid w:val="00CD6C65"/>
    <w:rsid w:val="00CD6D09"/>
    <w:rsid w:val="00CD765C"/>
    <w:rsid w:val="00CD7B04"/>
    <w:rsid w:val="00CE001B"/>
    <w:rsid w:val="00CE0517"/>
    <w:rsid w:val="00CE069C"/>
    <w:rsid w:val="00CE0DEE"/>
    <w:rsid w:val="00CE1420"/>
    <w:rsid w:val="00CE1C6E"/>
    <w:rsid w:val="00CE3175"/>
    <w:rsid w:val="00CE386D"/>
    <w:rsid w:val="00CE400F"/>
    <w:rsid w:val="00CE4182"/>
    <w:rsid w:val="00CE465A"/>
    <w:rsid w:val="00CE4FB0"/>
    <w:rsid w:val="00CE511A"/>
    <w:rsid w:val="00CE5AB9"/>
    <w:rsid w:val="00CE602B"/>
    <w:rsid w:val="00CE63DB"/>
    <w:rsid w:val="00CE69D6"/>
    <w:rsid w:val="00CE6E0D"/>
    <w:rsid w:val="00CE6F10"/>
    <w:rsid w:val="00CE76A7"/>
    <w:rsid w:val="00CF0088"/>
    <w:rsid w:val="00CF0540"/>
    <w:rsid w:val="00CF083E"/>
    <w:rsid w:val="00CF1602"/>
    <w:rsid w:val="00CF3222"/>
    <w:rsid w:val="00CF39A1"/>
    <w:rsid w:val="00CF4550"/>
    <w:rsid w:val="00CF46EF"/>
    <w:rsid w:val="00CF4A1D"/>
    <w:rsid w:val="00CF4B16"/>
    <w:rsid w:val="00CF4D6B"/>
    <w:rsid w:val="00CF4EBA"/>
    <w:rsid w:val="00CF51FA"/>
    <w:rsid w:val="00CF5A0E"/>
    <w:rsid w:val="00CF5AEA"/>
    <w:rsid w:val="00CF5F1D"/>
    <w:rsid w:val="00CF60D6"/>
    <w:rsid w:val="00CF62BD"/>
    <w:rsid w:val="00CF66CD"/>
    <w:rsid w:val="00CF6BB0"/>
    <w:rsid w:val="00CF7145"/>
    <w:rsid w:val="00CF777C"/>
    <w:rsid w:val="00CF7BEC"/>
    <w:rsid w:val="00CF7C04"/>
    <w:rsid w:val="00CF7C23"/>
    <w:rsid w:val="00CF7C3D"/>
    <w:rsid w:val="00CF7C41"/>
    <w:rsid w:val="00D0071A"/>
    <w:rsid w:val="00D015F5"/>
    <w:rsid w:val="00D01872"/>
    <w:rsid w:val="00D024FD"/>
    <w:rsid w:val="00D0287C"/>
    <w:rsid w:val="00D02AEE"/>
    <w:rsid w:val="00D02FB4"/>
    <w:rsid w:val="00D03367"/>
    <w:rsid w:val="00D0338A"/>
    <w:rsid w:val="00D0374F"/>
    <w:rsid w:val="00D041DD"/>
    <w:rsid w:val="00D04561"/>
    <w:rsid w:val="00D0458A"/>
    <w:rsid w:val="00D04663"/>
    <w:rsid w:val="00D04CC6"/>
    <w:rsid w:val="00D056A8"/>
    <w:rsid w:val="00D05CFA"/>
    <w:rsid w:val="00D05F1D"/>
    <w:rsid w:val="00D06120"/>
    <w:rsid w:val="00D07CE8"/>
    <w:rsid w:val="00D10534"/>
    <w:rsid w:val="00D107BB"/>
    <w:rsid w:val="00D10936"/>
    <w:rsid w:val="00D11934"/>
    <w:rsid w:val="00D122F7"/>
    <w:rsid w:val="00D12AE5"/>
    <w:rsid w:val="00D12C37"/>
    <w:rsid w:val="00D14281"/>
    <w:rsid w:val="00D14E79"/>
    <w:rsid w:val="00D15A30"/>
    <w:rsid w:val="00D1654C"/>
    <w:rsid w:val="00D1678E"/>
    <w:rsid w:val="00D16DF6"/>
    <w:rsid w:val="00D174F6"/>
    <w:rsid w:val="00D17C6D"/>
    <w:rsid w:val="00D202A9"/>
    <w:rsid w:val="00D20F77"/>
    <w:rsid w:val="00D2277B"/>
    <w:rsid w:val="00D22A9A"/>
    <w:rsid w:val="00D22D06"/>
    <w:rsid w:val="00D22EB7"/>
    <w:rsid w:val="00D23133"/>
    <w:rsid w:val="00D23824"/>
    <w:rsid w:val="00D23996"/>
    <w:rsid w:val="00D23AF3"/>
    <w:rsid w:val="00D23C20"/>
    <w:rsid w:val="00D24175"/>
    <w:rsid w:val="00D24C60"/>
    <w:rsid w:val="00D24CC8"/>
    <w:rsid w:val="00D24F34"/>
    <w:rsid w:val="00D24FD8"/>
    <w:rsid w:val="00D25739"/>
    <w:rsid w:val="00D259E9"/>
    <w:rsid w:val="00D25BB5"/>
    <w:rsid w:val="00D25D75"/>
    <w:rsid w:val="00D25FBE"/>
    <w:rsid w:val="00D265FB"/>
    <w:rsid w:val="00D26AED"/>
    <w:rsid w:val="00D2747E"/>
    <w:rsid w:val="00D2757E"/>
    <w:rsid w:val="00D27F37"/>
    <w:rsid w:val="00D307BE"/>
    <w:rsid w:val="00D31336"/>
    <w:rsid w:val="00D31DF5"/>
    <w:rsid w:val="00D31EC8"/>
    <w:rsid w:val="00D3242C"/>
    <w:rsid w:val="00D327FA"/>
    <w:rsid w:val="00D32BDA"/>
    <w:rsid w:val="00D330C3"/>
    <w:rsid w:val="00D331B5"/>
    <w:rsid w:val="00D33EE5"/>
    <w:rsid w:val="00D34827"/>
    <w:rsid w:val="00D34AE2"/>
    <w:rsid w:val="00D357A5"/>
    <w:rsid w:val="00D35A35"/>
    <w:rsid w:val="00D360B9"/>
    <w:rsid w:val="00D36820"/>
    <w:rsid w:val="00D36F3D"/>
    <w:rsid w:val="00D402D8"/>
    <w:rsid w:val="00D40435"/>
    <w:rsid w:val="00D4059C"/>
    <w:rsid w:val="00D407F1"/>
    <w:rsid w:val="00D4087B"/>
    <w:rsid w:val="00D408CC"/>
    <w:rsid w:val="00D4115F"/>
    <w:rsid w:val="00D4194D"/>
    <w:rsid w:val="00D42208"/>
    <w:rsid w:val="00D42610"/>
    <w:rsid w:val="00D4265E"/>
    <w:rsid w:val="00D437F3"/>
    <w:rsid w:val="00D439D7"/>
    <w:rsid w:val="00D44399"/>
    <w:rsid w:val="00D444D0"/>
    <w:rsid w:val="00D44552"/>
    <w:rsid w:val="00D44E34"/>
    <w:rsid w:val="00D4536A"/>
    <w:rsid w:val="00D45723"/>
    <w:rsid w:val="00D45978"/>
    <w:rsid w:val="00D45D8F"/>
    <w:rsid w:val="00D45FC1"/>
    <w:rsid w:val="00D463A3"/>
    <w:rsid w:val="00D464C6"/>
    <w:rsid w:val="00D46743"/>
    <w:rsid w:val="00D46A49"/>
    <w:rsid w:val="00D47002"/>
    <w:rsid w:val="00D47166"/>
    <w:rsid w:val="00D4726C"/>
    <w:rsid w:val="00D506EE"/>
    <w:rsid w:val="00D50799"/>
    <w:rsid w:val="00D508C1"/>
    <w:rsid w:val="00D508D3"/>
    <w:rsid w:val="00D5217D"/>
    <w:rsid w:val="00D525FD"/>
    <w:rsid w:val="00D52F6B"/>
    <w:rsid w:val="00D534A2"/>
    <w:rsid w:val="00D53590"/>
    <w:rsid w:val="00D535A9"/>
    <w:rsid w:val="00D53F96"/>
    <w:rsid w:val="00D542E9"/>
    <w:rsid w:val="00D5458A"/>
    <w:rsid w:val="00D545DA"/>
    <w:rsid w:val="00D54887"/>
    <w:rsid w:val="00D5495B"/>
    <w:rsid w:val="00D55072"/>
    <w:rsid w:val="00D552B1"/>
    <w:rsid w:val="00D55855"/>
    <w:rsid w:val="00D55D7C"/>
    <w:rsid w:val="00D55E4A"/>
    <w:rsid w:val="00D5628A"/>
    <w:rsid w:val="00D575C2"/>
    <w:rsid w:val="00D577D2"/>
    <w:rsid w:val="00D6027E"/>
    <w:rsid w:val="00D61F17"/>
    <w:rsid w:val="00D6202A"/>
    <w:rsid w:val="00D62590"/>
    <w:rsid w:val="00D62943"/>
    <w:rsid w:val="00D62B7B"/>
    <w:rsid w:val="00D63929"/>
    <w:rsid w:val="00D63C83"/>
    <w:rsid w:val="00D63ED0"/>
    <w:rsid w:val="00D64242"/>
    <w:rsid w:val="00D64803"/>
    <w:rsid w:val="00D64D1C"/>
    <w:rsid w:val="00D64D66"/>
    <w:rsid w:val="00D653FA"/>
    <w:rsid w:val="00D65FDF"/>
    <w:rsid w:val="00D6633F"/>
    <w:rsid w:val="00D66350"/>
    <w:rsid w:val="00D6692D"/>
    <w:rsid w:val="00D6694A"/>
    <w:rsid w:val="00D66EBA"/>
    <w:rsid w:val="00D6779F"/>
    <w:rsid w:val="00D679F5"/>
    <w:rsid w:val="00D67E47"/>
    <w:rsid w:val="00D704FD"/>
    <w:rsid w:val="00D70835"/>
    <w:rsid w:val="00D7085F"/>
    <w:rsid w:val="00D7086D"/>
    <w:rsid w:val="00D70907"/>
    <w:rsid w:val="00D713E7"/>
    <w:rsid w:val="00D7192B"/>
    <w:rsid w:val="00D71BBC"/>
    <w:rsid w:val="00D71C79"/>
    <w:rsid w:val="00D720EA"/>
    <w:rsid w:val="00D7234F"/>
    <w:rsid w:val="00D7261C"/>
    <w:rsid w:val="00D72A16"/>
    <w:rsid w:val="00D72E97"/>
    <w:rsid w:val="00D7302A"/>
    <w:rsid w:val="00D731C6"/>
    <w:rsid w:val="00D735AE"/>
    <w:rsid w:val="00D737CB"/>
    <w:rsid w:val="00D73909"/>
    <w:rsid w:val="00D73E69"/>
    <w:rsid w:val="00D740FF"/>
    <w:rsid w:val="00D74288"/>
    <w:rsid w:val="00D75DE7"/>
    <w:rsid w:val="00D7616C"/>
    <w:rsid w:val="00D76651"/>
    <w:rsid w:val="00D76D72"/>
    <w:rsid w:val="00D770EF"/>
    <w:rsid w:val="00D775B3"/>
    <w:rsid w:val="00D7768B"/>
    <w:rsid w:val="00D7798C"/>
    <w:rsid w:val="00D77B31"/>
    <w:rsid w:val="00D80ACB"/>
    <w:rsid w:val="00D8107A"/>
    <w:rsid w:val="00D81432"/>
    <w:rsid w:val="00D814AA"/>
    <w:rsid w:val="00D8198B"/>
    <w:rsid w:val="00D81C0F"/>
    <w:rsid w:val="00D81DAF"/>
    <w:rsid w:val="00D828F4"/>
    <w:rsid w:val="00D82970"/>
    <w:rsid w:val="00D82F3A"/>
    <w:rsid w:val="00D83340"/>
    <w:rsid w:val="00D8334B"/>
    <w:rsid w:val="00D8384E"/>
    <w:rsid w:val="00D83960"/>
    <w:rsid w:val="00D8445D"/>
    <w:rsid w:val="00D84955"/>
    <w:rsid w:val="00D8499C"/>
    <w:rsid w:val="00D84B93"/>
    <w:rsid w:val="00D8709E"/>
    <w:rsid w:val="00D900BB"/>
    <w:rsid w:val="00D9051D"/>
    <w:rsid w:val="00D90826"/>
    <w:rsid w:val="00D90838"/>
    <w:rsid w:val="00D90A53"/>
    <w:rsid w:val="00D91189"/>
    <w:rsid w:val="00D9200E"/>
    <w:rsid w:val="00D92395"/>
    <w:rsid w:val="00D92740"/>
    <w:rsid w:val="00D93653"/>
    <w:rsid w:val="00D93724"/>
    <w:rsid w:val="00D93875"/>
    <w:rsid w:val="00D93AFF"/>
    <w:rsid w:val="00D94022"/>
    <w:rsid w:val="00D9427C"/>
    <w:rsid w:val="00D94D87"/>
    <w:rsid w:val="00D95060"/>
    <w:rsid w:val="00D957F7"/>
    <w:rsid w:val="00D95A3D"/>
    <w:rsid w:val="00D95C2B"/>
    <w:rsid w:val="00D95E14"/>
    <w:rsid w:val="00D965E1"/>
    <w:rsid w:val="00D9696A"/>
    <w:rsid w:val="00D96C11"/>
    <w:rsid w:val="00D96CDA"/>
    <w:rsid w:val="00D970B1"/>
    <w:rsid w:val="00D976E6"/>
    <w:rsid w:val="00D97D6B"/>
    <w:rsid w:val="00D97F87"/>
    <w:rsid w:val="00DA040D"/>
    <w:rsid w:val="00DA069E"/>
    <w:rsid w:val="00DA0887"/>
    <w:rsid w:val="00DA088B"/>
    <w:rsid w:val="00DA12EF"/>
    <w:rsid w:val="00DA1423"/>
    <w:rsid w:val="00DA1F02"/>
    <w:rsid w:val="00DA29BF"/>
    <w:rsid w:val="00DA38FB"/>
    <w:rsid w:val="00DA4449"/>
    <w:rsid w:val="00DA4C81"/>
    <w:rsid w:val="00DA4DDF"/>
    <w:rsid w:val="00DA5FF9"/>
    <w:rsid w:val="00DA60C4"/>
    <w:rsid w:val="00DA66A1"/>
    <w:rsid w:val="00DA7093"/>
    <w:rsid w:val="00DB0828"/>
    <w:rsid w:val="00DB1507"/>
    <w:rsid w:val="00DB19AD"/>
    <w:rsid w:val="00DB19D9"/>
    <w:rsid w:val="00DB274D"/>
    <w:rsid w:val="00DB2D51"/>
    <w:rsid w:val="00DB2DFE"/>
    <w:rsid w:val="00DB34F3"/>
    <w:rsid w:val="00DB37D3"/>
    <w:rsid w:val="00DB39AB"/>
    <w:rsid w:val="00DB3C76"/>
    <w:rsid w:val="00DB3CEA"/>
    <w:rsid w:val="00DB3E27"/>
    <w:rsid w:val="00DB4DE4"/>
    <w:rsid w:val="00DB5CAA"/>
    <w:rsid w:val="00DB628A"/>
    <w:rsid w:val="00DB6CB2"/>
    <w:rsid w:val="00DB6EA6"/>
    <w:rsid w:val="00DB7089"/>
    <w:rsid w:val="00DB7472"/>
    <w:rsid w:val="00DC028A"/>
    <w:rsid w:val="00DC0315"/>
    <w:rsid w:val="00DC102F"/>
    <w:rsid w:val="00DC1052"/>
    <w:rsid w:val="00DC1363"/>
    <w:rsid w:val="00DC1F32"/>
    <w:rsid w:val="00DC2461"/>
    <w:rsid w:val="00DC2BFD"/>
    <w:rsid w:val="00DC3187"/>
    <w:rsid w:val="00DC336D"/>
    <w:rsid w:val="00DC3576"/>
    <w:rsid w:val="00DC3FC5"/>
    <w:rsid w:val="00DC436B"/>
    <w:rsid w:val="00DC52DD"/>
    <w:rsid w:val="00DC5436"/>
    <w:rsid w:val="00DC58DA"/>
    <w:rsid w:val="00DC5F25"/>
    <w:rsid w:val="00DC66B4"/>
    <w:rsid w:val="00DC6D46"/>
    <w:rsid w:val="00DC6E1D"/>
    <w:rsid w:val="00DD0633"/>
    <w:rsid w:val="00DD155D"/>
    <w:rsid w:val="00DD15DF"/>
    <w:rsid w:val="00DD17FE"/>
    <w:rsid w:val="00DD19B6"/>
    <w:rsid w:val="00DD2714"/>
    <w:rsid w:val="00DD3A07"/>
    <w:rsid w:val="00DD3E4C"/>
    <w:rsid w:val="00DD3ECA"/>
    <w:rsid w:val="00DD4428"/>
    <w:rsid w:val="00DD478E"/>
    <w:rsid w:val="00DD4903"/>
    <w:rsid w:val="00DD4EF5"/>
    <w:rsid w:val="00DD5969"/>
    <w:rsid w:val="00DD6386"/>
    <w:rsid w:val="00DD69B7"/>
    <w:rsid w:val="00DD6CA5"/>
    <w:rsid w:val="00DD70E5"/>
    <w:rsid w:val="00DD7144"/>
    <w:rsid w:val="00DD758F"/>
    <w:rsid w:val="00DD7BC6"/>
    <w:rsid w:val="00DD7C46"/>
    <w:rsid w:val="00DE0093"/>
    <w:rsid w:val="00DE041B"/>
    <w:rsid w:val="00DE0489"/>
    <w:rsid w:val="00DE0D2F"/>
    <w:rsid w:val="00DE0E70"/>
    <w:rsid w:val="00DE1CE0"/>
    <w:rsid w:val="00DE1F03"/>
    <w:rsid w:val="00DE287F"/>
    <w:rsid w:val="00DE2C1D"/>
    <w:rsid w:val="00DE3201"/>
    <w:rsid w:val="00DE33A9"/>
    <w:rsid w:val="00DE37EE"/>
    <w:rsid w:val="00DE3DE8"/>
    <w:rsid w:val="00DE4198"/>
    <w:rsid w:val="00DE5AB1"/>
    <w:rsid w:val="00DE5B29"/>
    <w:rsid w:val="00DE6372"/>
    <w:rsid w:val="00DE6C09"/>
    <w:rsid w:val="00DF13DF"/>
    <w:rsid w:val="00DF1449"/>
    <w:rsid w:val="00DF14BC"/>
    <w:rsid w:val="00DF19F7"/>
    <w:rsid w:val="00DF1BF7"/>
    <w:rsid w:val="00DF1E6A"/>
    <w:rsid w:val="00DF2824"/>
    <w:rsid w:val="00DF2F15"/>
    <w:rsid w:val="00DF3305"/>
    <w:rsid w:val="00DF3C60"/>
    <w:rsid w:val="00DF40F3"/>
    <w:rsid w:val="00DF4969"/>
    <w:rsid w:val="00DF4FE2"/>
    <w:rsid w:val="00DF521B"/>
    <w:rsid w:val="00DF5399"/>
    <w:rsid w:val="00DF5BE6"/>
    <w:rsid w:val="00DF6055"/>
    <w:rsid w:val="00DF6171"/>
    <w:rsid w:val="00DF6BC4"/>
    <w:rsid w:val="00DF6C9F"/>
    <w:rsid w:val="00DF7C0B"/>
    <w:rsid w:val="00DF7D52"/>
    <w:rsid w:val="00DF7D59"/>
    <w:rsid w:val="00DF7F63"/>
    <w:rsid w:val="00E001F0"/>
    <w:rsid w:val="00E00BB6"/>
    <w:rsid w:val="00E011D7"/>
    <w:rsid w:val="00E01586"/>
    <w:rsid w:val="00E016BB"/>
    <w:rsid w:val="00E016DD"/>
    <w:rsid w:val="00E01744"/>
    <w:rsid w:val="00E019E2"/>
    <w:rsid w:val="00E01DFC"/>
    <w:rsid w:val="00E02159"/>
    <w:rsid w:val="00E02AEB"/>
    <w:rsid w:val="00E03410"/>
    <w:rsid w:val="00E03ECB"/>
    <w:rsid w:val="00E04EA5"/>
    <w:rsid w:val="00E052ED"/>
    <w:rsid w:val="00E05418"/>
    <w:rsid w:val="00E05A00"/>
    <w:rsid w:val="00E05A81"/>
    <w:rsid w:val="00E05D09"/>
    <w:rsid w:val="00E064F7"/>
    <w:rsid w:val="00E06522"/>
    <w:rsid w:val="00E0658C"/>
    <w:rsid w:val="00E07423"/>
    <w:rsid w:val="00E07B82"/>
    <w:rsid w:val="00E104F5"/>
    <w:rsid w:val="00E10514"/>
    <w:rsid w:val="00E1066B"/>
    <w:rsid w:val="00E1080A"/>
    <w:rsid w:val="00E10A89"/>
    <w:rsid w:val="00E11CA3"/>
    <w:rsid w:val="00E120F6"/>
    <w:rsid w:val="00E12F30"/>
    <w:rsid w:val="00E12FAA"/>
    <w:rsid w:val="00E131D7"/>
    <w:rsid w:val="00E135D2"/>
    <w:rsid w:val="00E13E77"/>
    <w:rsid w:val="00E13E95"/>
    <w:rsid w:val="00E147E1"/>
    <w:rsid w:val="00E14A19"/>
    <w:rsid w:val="00E15A19"/>
    <w:rsid w:val="00E16B7C"/>
    <w:rsid w:val="00E17CB3"/>
    <w:rsid w:val="00E20249"/>
    <w:rsid w:val="00E207D4"/>
    <w:rsid w:val="00E209C2"/>
    <w:rsid w:val="00E20CB3"/>
    <w:rsid w:val="00E20D70"/>
    <w:rsid w:val="00E20E39"/>
    <w:rsid w:val="00E225E5"/>
    <w:rsid w:val="00E22E26"/>
    <w:rsid w:val="00E233A9"/>
    <w:rsid w:val="00E23EDB"/>
    <w:rsid w:val="00E23F0E"/>
    <w:rsid w:val="00E23F21"/>
    <w:rsid w:val="00E2403D"/>
    <w:rsid w:val="00E24D30"/>
    <w:rsid w:val="00E25254"/>
    <w:rsid w:val="00E2572C"/>
    <w:rsid w:val="00E25D94"/>
    <w:rsid w:val="00E2606E"/>
    <w:rsid w:val="00E2648F"/>
    <w:rsid w:val="00E265B1"/>
    <w:rsid w:val="00E26635"/>
    <w:rsid w:val="00E275EF"/>
    <w:rsid w:val="00E2793A"/>
    <w:rsid w:val="00E27F9A"/>
    <w:rsid w:val="00E30165"/>
    <w:rsid w:val="00E305D4"/>
    <w:rsid w:val="00E30BE6"/>
    <w:rsid w:val="00E3114B"/>
    <w:rsid w:val="00E31462"/>
    <w:rsid w:val="00E31A07"/>
    <w:rsid w:val="00E3228F"/>
    <w:rsid w:val="00E3334D"/>
    <w:rsid w:val="00E3368E"/>
    <w:rsid w:val="00E3396E"/>
    <w:rsid w:val="00E349C5"/>
    <w:rsid w:val="00E34F6F"/>
    <w:rsid w:val="00E369B3"/>
    <w:rsid w:val="00E37683"/>
    <w:rsid w:val="00E400B4"/>
    <w:rsid w:val="00E4017F"/>
    <w:rsid w:val="00E40764"/>
    <w:rsid w:val="00E40A9E"/>
    <w:rsid w:val="00E40BCB"/>
    <w:rsid w:val="00E40BED"/>
    <w:rsid w:val="00E4173E"/>
    <w:rsid w:val="00E418E7"/>
    <w:rsid w:val="00E41CFE"/>
    <w:rsid w:val="00E427F1"/>
    <w:rsid w:val="00E4339D"/>
    <w:rsid w:val="00E43566"/>
    <w:rsid w:val="00E4359F"/>
    <w:rsid w:val="00E43699"/>
    <w:rsid w:val="00E43C9F"/>
    <w:rsid w:val="00E445EE"/>
    <w:rsid w:val="00E4470E"/>
    <w:rsid w:val="00E44B66"/>
    <w:rsid w:val="00E456C5"/>
    <w:rsid w:val="00E4641F"/>
    <w:rsid w:val="00E46A3E"/>
    <w:rsid w:val="00E46CB0"/>
    <w:rsid w:val="00E4722A"/>
    <w:rsid w:val="00E4765B"/>
    <w:rsid w:val="00E50DC4"/>
    <w:rsid w:val="00E50E23"/>
    <w:rsid w:val="00E5194F"/>
    <w:rsid w:val="00E51C60"/>
    <w:rsid w:val="00E51DC5"/>
    <w:rsid w:val="00E51E60"/>
    <w:rsid w:val="00E5239E"/>
    <w:rsid w:val="00E52600"/>
    <w:rsid w:val="00E52DF5"/>
    <w:rsid w:val="00E530C1"/>
    <w:rsid w:val="00E53522"/>
    <w:rsid w:val="00E539D8"/>
    <w:rsid w:val="00E53DB4"/>
    <w:rsid w:val="00E53E01"/>
    <w:rsid w:val="00E53F88"/>
    <w:rsid w:val="00E5462D"/>
    <w:rsid w:val="00E548CF"/>
    <w:rsid w:val="00E54A11"/>
    <w:rsid w:val="00E54CEA"/>
    <w:rsid w:val="00E54D6B"/>
    <w:rsid w:val="00E54DB1"/>
    <w:rsid w:val="00E559E1"/>
    <w:rsid w:val="00E56188"/>
    <w:rsid w:val="00E5693C"/>
    <w:rsid w:val="00E56EF3"/>
    <w:rsid w:val="00E57875"/>
    <w:rsid w:val="00E57EC7"/>
    <w:rsid w:val="00E600DA"/>
    <w:rsid w:val="00E603F2"/>
    <w:rsid w:val="00E6071C"/>
    <w:rsid w:val="00E60744"/>
    <w:rsid w:val="00E60B36"/>
    <w:rsid w:val="00E60C54"/>
    <w:rsid w:val="00E61098"/>
    <w:rsid w:val="00E612BC"/>
    <w:rsid w:val="00E61458"/>
    <w:rsid w:val="00E61C43"/>
    <w:rsid w:val="00E63450"/>
    <w:rsid w:val="00E63ECA"/>
    <w:rsid w:val="00E64131"/>
    <w:rsid w:val="00E64525"/>
    <w:rsid w:val="00E64BC7"/>
    <w:rsid w:val="00E64E8A"/>
    <w:rsid w:val="00E653DF"/>
    <w:rsid w:val="00E674A1"/>
    <w:rsid w:val="00E6778B"/>
    <w:rsid w:val="00E67FB3"/>
    <w:rsid w:val="00E71025"/>
    <w:rsid w:val="00E711FD"/>
    <w:rsid w:val="00E713C9"/>
    <w:rsid w:val="00E715C2"/>
    <w:rsid w:val="00E7187C"/>
    <w:rsid w:val="00E720E5"/>
    <w:rsid w:val="00E72D2E"/>
    <w:rsid w:val="00E7325A"/>
    <w:rsid w:val="00E732A2"/>
    <w:rsid w:val="00E73384"/>
    <w:rsid w:val="00E73517"/>
    <w:rsid w:val="00E738BE"/>
    <w:rsid w:val="00E7396C"/>
    <w:rsid w:val="00E73DC6"/>
    <w:rsid w:val="00E740C6"/>
    <w:rsid w:val="00E74B99"/>
    <w:rsid w:val="00E74BB5"/>
    <w:rsid w:val="00E75425"/>
    <w:rsid w:val="00E7606A"/>
    <w:rsid w:val="00E76A84"/>
    <w:rsid w:val="00E77855"/>
    <w:rsid w:val="00E779D7"/>
    <w:rsid w:val="00E77B36"/>
    <w:rsid w:val="00E806C7"/>
    <w:rsid w:val="00E80724"/>
    <w:rsid w:val="00E80A01"/>
    <w:rsid w:val="00E82213"/>
    <w:rsid w:val="00E82303"/>
    <w:rsid w:val="00E8299A"/>
    <w:rsid w:val="00E829EE"/>
    <w:rsid w:val="00E82BA7"/>
    <w:rsid w:val="00E8325B"/>
    <w:rsid w:val="00E84B11"/>
    <w:rsid w:val="00E84CF1"/>
    <w:rsid w:val="00E85387"/>
    <w:rsid w:val="00E856C5"/>
    <w:rsid w:val="00E85E61"/>
    <w:rsid w:val="00E90378"/>
    <w:rsid w:val="00E9058C"/>
    <w:rsid w:val="00E9102E"/>
    <w:rsid w:val="00E912C4"/>
    <w:rsid w:val="00E91A0E"/>
    <w:rsid w:val="00E91B51"/>
    <w:rsid w:val="00E91BA9"/>
    <w:rsid w:val="00E925E6"/>
    <w:rsid w:val="00E92F89"/>
    <w:rsid w:val="00E938F7"/>
    <w:rsid w:val="00E93A25"/>
    <w:rsid w:val="00E9456B"/>
    <w:rsid w:val="00E94BBD"/>
    <w:rsid w:val="00E94C9A"/>
    <w:rsid w:val="00E94FD7"/>
    <w:rsid w:val="00E95288"/>
    <w:rsid w:val="00E95965"/>
    <w:rsid w:val="00E95E14"/>
    <w:rsid w:val="00E972BB"/>
    <w:rsid w:val="00E97B89"/>
    <w:rsid w:val="00EA0371"/>
    <w:rsid w:val="00EA054C"/>
    <w:rsid w:val="00EA055F"/>
    <w:rsid w:val="00EA07C1"/>
    <w:rsid w:val="00EA1731"/>
    <w:rsid w:val="00EA1BFA"/>
    <w:rsid w:val="00EA2284"/>
    <w:rsid w:val="00EA29E5"/>
    <w:rsid w:val="00EA2BB8"/>
    <w:rsid w:val="00EA2C4E"/>
    <w:rsid w:val="00EA2FFD"/>
    <w:rsid w:val="00EA32A0"/>
    <w:rsid w:val="00EA3A5C"/>
    <w:rsid w:val="00EA48AA"/>
    <w:rsid w:val="00EA4FE7"/>
    <w:rsid w:val="00EA51E6"/>
    <w:rsid w:val="00EA5506"/>
    <w:rsid w:val="00EA61F3"/>
    <w:rsid w:val="00EA6231"/>
    <w:rsid w:val="00EA6750"/>
    <w:rsid w:val="00EA6779"/>
    <w:rsid w:val="00EA713F"/>
    <w:rsid w:val="00EA7834"/>
    <w:rsid w:val="00EA7AF8"/>
    <w:rsid w:val="00EA7C14"/>
    <w:rsid w:val="00EB06DB"/>
    <w:rsid w:val="00EB080E"/>
    <w:rsid w:val="00EB11A1"/>
    <w:rsid w:val="00EB1583"/>
    <w:rsid w:val="00EB1AD4"/>
    <w:rsid w:val="00EB22AB"/>
    <w:rsid w:val="00EB29B2"/>
    <w:rsid w:val="00EB2AE7"/>
    <w:rsid w:val="00EB2B1B"/>
    <w:rsid w:val="00EB3062"/>
    <w:rsid w:val="00EB325F"/>
    <w:rsid w:val="00EB376D"/>
    <w:rsid w:val="00EB4A9B"/>
    <w:rsid w:val="00EB5076"/>
    <w:rsid w:val="00EB50B8"/>
    <w:rsid w:val="00EB5F8F"/>
    <w:rsid w:val="00EB6DCF"/>
    <w:rsid w:val="00EC02A0"/>
    <w:rsid w:val="00EC1211"/>
    <w:rsid w:val="00EC17E8"/>
    <w:rsid w:val="00EC275D"/>
    <w:rsid w:val="00EC288E"/>
    <w:rsid w:val="00EC2A78"/>
    <w:rsid w:val="00EC43B2"/>
    <w:rsid w:val="00EC52B6"/>
    <w:rsid w:val="00EC5EB6"/>
    <w:rsid w:val="00EC5F92"/>
    <w:rsid w:val="00EC6353"/>
    <w:rsid w:val="00EC6D79"/>
    <w:rsid w:val="00EC77F7"/>
    <w:rsid w:val="00EC7DC6"/>
    <w:rsid w:val="00EC7DE5"/>
    <w:rsid w:val="00ED1B64"/>
    <w:rsid w:val="00ED1DBE"/>
    <w:rsid w:val="00ED1EB9"/>
    <w:rsid w:val="00ED1FFB"/>
    <w:rsid w:val="00ED2BAC"/>
    <w:rsid w:val="00ED2F29"/>
    <w:rsid w:val="00ED3363"/>
    <w:rsid w:val="00ED4497"/>
    <w:rsid w:val="00ED4D5B"/>
    <w:rsid w:val="00ED5755"/>
    <w:rsid w:val="00ED5EF2"/>
    <w:rsid w:val="00EE060E"/>
    <w:rsid w:val="00EE09D8"/>
    <w:rsid w:val="00EE1BB0"/>
    <w:rsid w:val="00EE238A"/>
    <w:rsid w:val="00EE2689"/>
    <w:rsid w:val="00EE287A"/>
    <w:rsid w:val="00EE348E"/>
    <w:rsid w:val="00EE3792"/>
    <w:rsid w:val="00EE3E54"/>
    <w:rsid w:val="00EE40DE"/>
    <w:rsid w:val="00EE43C5"/>
    <w:rsid w:val="00EE48C6"/>
    <w:rsid w:val="00EE4DBB"/>
    <w:rsid w:val="00EE4FCE"/>
    <w:rsid w:val="00EE5A69"/>
    <w:rsid w:val="00EE7765"/>
    <w:rsid w:val="00EF056F"/>
    <w:rsid w:val="00EF0918"/>
    <w:rsid w:val="00EF0EF0"/>
    <w:rsid w:val="00EF1165"/>
    <w:rsid w:val="00EF1629"/>
    <w:rsid w:val="00EF17AC"/>
    <w:rsid w:val="00EF1E3F"/>
    <w:rsid w:val="00EF350C"/>
    <w:rsid w:val="00EF38A0"/>
    <w:rsid w:val="00EF3C48"/>
    <w:rsid w:val="00EF4C40"/>
    <w:rsid w:val="00EF55D8"/>
    <w:rsid w:val="00EF5844"/>
    <w:rsid w:val="00EF5ABB"/>
    <w:rsid w:val="00EF5BD5"/>
    <w:rsid w:val="00EF674B"/>
    <w:rsid w:val="00EF6C02"/>
    <w:rsid w:val="00EF76BC"/>
    <w:rsid w:val="00EF7F5D"/>
    <w:rsid w:val="00F0033D"/>
    <w:rsid w:val="00F003E5"/>
    <w:rsid w:val="00F005ED"/>
    <w:rsid w:val="00F008A6"/>
    <w:rsid w:val="00F00A45"/>
    <w:rsid w:val="00F00B53"/>
    <w:rsid w:val="00F01065"/>
    <w:rsid w:val="00F01B02"/>
    <w:rsid w:val="00F03F5F"/>
    <w:rsid w:val="00F041FB"/>
    <w:rsid w:val="00F04AEB"/>
    <w:rsid w:val="00F04CD1"/>
    <w:rsid w:val="00F04E69"/>
    <w:rsid w:val="00F05683"/>
    <w:rsid w:val="00F05C75"/>
    <w:rsid w:val="00F05F8F"/>
    <w:rsid w:val="00F06188"/>
    <w:rsid w:val="00F069A9"/>
    <w:rsid w:val="00F06D49"/>
    <w:rsid w:val="00F0737C"/>
    <w:rsid w:val="00F07ED8"/>
    <w:rsid w:val="00F07FCC"/>
    <w:rsid w:val="00F10497"/>
    <w:rsid w:val="00F112B9"/>
    <w:rsid w:val="00F11CD2"/>
    <w:rsid w:val="00F123D9"/>
    <w:rsid w:val="00F1278F"/>
    <w:rsid w:val="00F12832"/>
    <w:rsid w:val="00F139C5"/>
    <w:rsid w:val="00F13D56"/>
    <w:rsid w:val="00F144B8"/>
    <w:rsid w:val="00F14D56"/>
    <w:rsid w:val="00F14E74"/>
    <w:rsid w:val="00F15272"/>
    <w:rsid w:val="00F153C6"/>
    <w:rsid w:val="00F1594B"/>
    <w:rsid w:val="00F15A17"/>
    <w:rsid w:val="00F15BD4"/>
    <w:rsid w:val="00F17041"/>
    <w:rsid w:val="00F17181"/>
    <w:rsid w:val="00F171A4"/>
    <w:rsid w:val="00F177BE"/>
    <w:rsid w:val="00F17C2A"/>
    <w:rsid w:val="00F17D25"/>
    <w:rsid w:val="00F17FFA"/>
    <w:rsid w:val="00F20106"/>
    <w:rsid w:val="00F20625"/>
    <w:rsid w:val="00F20A51"/>
    <w:rsid w:val="00F21201"/>
    <w:rsid w:val="00F21AF6"/>
    <w:rsid w:val="00F2270C"/>
    <w:rsid w:val="00F22739"/>
    <w:rsid w:val="00F2287B"/>
    <w:rsid w:val="00F231D4"/>
    <w:rsid w:val="00F231F2"/>
    <w:rsid w:val="00F23522"/>
    <w:rsid w:val="00F23741"/>
    <w:rsid w:val="00F2506A"/>
    <w:rsid w:val="00F2553E"/>
    <w:rsid w:val="00F265E6"/>
    <w:rsid w:val="00F26AC7"/>
    <w:rsid w:val="00F26B72"/>
    <w:rsid w:val="00F274B6"/>
    <w:rsid w:val="00F274C8"/>
    <w:rsid w:val="00F27A99"/>
    <w:rsid w:val="00F3082D"/>
    <w:rsid w:val="00F30F7B"/>
    <w:rsid w:val="00F318FB"/>
    <w:rsid w:val="00F32741"/>
    <w:rsid w:val="00F32A32"/>
    <w:rsid w:val="00F32A5E"/>
    <w:rsid w:val="00F32C9F"/>
    <w:rsid w:val="00F32E88"/>
    <w:rsid w:val="00F3332D"/>
    <w:rsid w:val="00F340CC"/>
    <w:rsid w:val="00F3415A"/>
    <w:rsid w:val="00F343DB"/>
    <w:rsid w:val="00F34E74"/>
    <w:rsid w:val="00F3521F"/>
    <w:rsid w:val="00F352F1"/>
    <w:rsid w:val="00F35A0A"/>
    <w:rsid w:val="00F35A30"/>
    <w:rsid w:val="00F3603A"/>
    <w:rsid w:val="00F3735E"/>
    <w:rsid w:val="00F377CD"/>
    <w:rsid w:val="00F378FE"/>
    <w:rsid w:val="00F37C88"/>
    <w:rsid w:val="00F401D0"/>
    <w:rsid w:val="00F40BCE"/>
    <w:rsid w:val="00F40C3F"/>
    <w:rsid w:val="00F419BC"/>
    <w:rsid w:val="00F41ECA"/>
    <w:rsid w:val="00F42726"/>
    <w:rsid w:val="00F4290E"/>
    <w:rsid w:val="00F42F2E"/>
    <w:rsid w:val="00F43279"/>
    <w:rsid w:val="00F43860"/>
    <w:rsid w:val="00F43915"/>
    <w:rsid w:val="00F43C39"/>
    <w:rsid w:val="00F4446B"/>
    <w:rsid w:val="00F44789"/>
    <w:rsid w:val="00F44901"/>
    <w:rsid w:val="00F44F2F"/>
    <w:rsid w:val="00F44FDC"/>
    <w:rsid w:val="00F468AE"/>
    <w:rsid w:val="00F46B40"/>
    <w:rsid w:val="00F473A3"/>
    <w:rsid w:val="00F47A58"/>
    <w:rsid w:val="00F5012A"/>
    <w:rsid w:val="00F50542"/>
    <w:rsid w:val="00F507FA"/>
    <w:rsid w:val="00F51108"/>
    <w:rsid w:val="00F53E47"/>
    <w:rsid w:val="00F53F48"/>
    <w:rsid w:val="00F54DEB"/>
    <w:rsid w:val="00F55DCB"/>
    <w:rsid w:val="00F55DEA"/>
    <w:rsid w:val="00F56034"/>
    <w:rsid w:val="00F565F3"/>
    <w:rsid w:val="00F566E7"/>
    <w:rsid w:val="00F56BD5"/>
    <w:rsid w:val="00F57491"/>
    <w:rsid w:val="00F5780C"/>
    <w:rsid w:val="00F57B87"/>
    <w:rsid w:val="00F60737"/>
    <w:rsid w:val="00F608CB"/>
    <w:rsid w:val="00F609C8"/>
    <w:rsid w:val="00F60A26"/>
    <w:rsid w:val="00F612FA"/>
    <w:rsid w:val="00F61EFB"/>
    <w:rsid w:val="00F62AF4"/>
    <w:rsid w:val="00F631BC"/>
    <w:rsid w:val="00F63469"/>
    <w:rsid w:val="00F63755"/>
    <w:rsid w:val="00F63F2F"/>
    <w:rsid w:val="00F64414"/>
    <w:rsid w:val="00F64FE7"/>
    <w:rsid w:val="00F65172"/>
    <w:rsid w:val="00F65281"/>
    <w:rsid w:val="00F652D9"/>
    <w:rsid w:val="00F65852"/>
    <w:rsid w:val="00F66D0E"/>
    <w:rsid w:val="00F66E1E"/>
    <w:rsid w:val="00F66E4A"/>
    <w:rsid w:val="00F67396"/>
    <w:rsid w:val="00F673EB"/>
    <w:rsid w:val="00F70411"/>
    <w:rsid w:val="00F70626"/>
    <w:rsid w:val="00F70C03"/>
    <w:rsid w:val="00F70CCF"/>
    <w:rsid w:val="00F70DD1"/>
    <w:rsid w:val="00F7158E"/>
    <w:rsid w:val="00F7201E"/>
    <w:rsid w:val="00F720DC"/>
    <w:rsid w:val="00F7243D"/>
    <w:rsid w:val="00F72ACE"/>
    <w:rsid w:val="00F7328E"/>
    <w:rsid w:val="00F7494B"/>
    <w:rsid w:val="00F74C66"/>
    <w:rsid w:val="00F752DA"/>
    <w:rsid w:val="00F75306"/>
    <w:rsid w:val="00F75801"/>
    <w:rsid w:val="00F75F9C"/>
    <w:rsid w:val="00F763F3"/>
    <w:rsid w:val="00F76588"/>
    <w:rsid w:val="00F768DE"/>
    <w:rsid w:val="00F76BBD"/>
    <w:rsid w:val="00F76CDF"/>
    <w:rsid w:val="00F775A0"/>
    <w:rsid w:val="00F7775E"/>
    <w:rsid w:val="00F77AB1"/>
    <w:rsid w:val="00F80174"/>
    <w:rsid w:val="00F80509"/>
    <w:rsid w:val="00F806C8"/>
    <w:rsid w:val="00F80FFC"/>
    <w:rsid w:val="00F810B1"/>
    <w:rsid w:val="00F811E7"/>
    <w:rsid w:val="00F81211"/>
    <w:rsid w:val="00F812A8"/>
    <w:rsid w:val="00F81668"/>
    <w:rsid w:val="00F81E4A"/>
    <w:rsid w:val="00F8295A"/>
    <w:rsid w:val="00F832EA"/>
    <w:rsid w:val="00F83A77"/>
    <w:rsid w:val="00F83C1E"/>
    <w:rsid w:val="00F8499A"/>
    <w:rsid w:val="00F84EAE"/>
    <w:rsid w:val="00F84EFA"/>
    <w:rsid w:val="00F85249"/>
    <w:rsid w:val="00F85746"/>
    <w:rsid w:val="00F87A7B"/>
    <w:rsid w:val="00F87C0D"/>
    <w:rsid w:val="00F90034"/>
    <w:rsid w:val="00F9008D"/>
    <w:rsid w:val="00F90355"/>
    <w:rsid w:val="00F90BDD"/>
    <w:rsid w:val="00F90CA9"/>
    <w:rsid w:val="00F9106F"/>
    <w:rsid w:val="00F922FD"/>
    <w:rsid w:val="00F92CAF"/>
    <w:rsid w:val="00F93EB4"/>
    <w:rsid w:val="00F942A0"/>
    <w:rsid w:val="00F944DF"/>
    <w:rsid w:val="00F9478A"/>
    <w:rsid w:val="00F947CA"/>
    <w:rsid w:val="00F950A1"/>
    <w:rsid w:val="00F952CE"/>
    <w:rsid w:val="00F9585D"/>
    <w:rsid w:val="00F95A66"/>
    <w:rsid w:val="00F95C5F"/>
    <w:rsid w:val="00F9614A"/>
    <w:rsid w:val="00F96299"/>
    <w:rsid w:val="00F96665"/>
    <w:rsid w:val="00F9695B"/>
    <w:rsid w:val="00F96C8C"/>
    <w:rsid w:val="00F976D6"/>
    <w:rsid w:val="00F97755"/>
    <w:rsid w:val="00F977EA"/>
    <w:rsid w:val="00F97A1C"/>
    <w:rsid w:val="00F97EA4"/>
    <w:rsid w:val="00FA0296"/>
    <w:rsid w:val="00FA08DE"/>
    <w:rsid w:val="00FA0F4F"/>
    <w:rsid w:val="00FA105C"/>
    <w:rsid w:val="00FA293E"/>
    <w:rsid w:val="00FA2ACA"/>
    <w:rsid w:val="00FA2B0D"/>
    <w:rsid w:val="00FA31E4"/>
    <w:rsid w:val="00FA3714"/>
    <w:rsid w:val="00FA4F13"/>
    <w:rsid w:val="00FA4F39"/>
    <w:rsid w:val="00FA5559"/>
    <w:rsid w:val="00FA56F3"/>
    <w:rsid w:val="00FA5917"/>
    <w:rsid w:val="00FA61EC"/>
    <w:rsid w:val="00FA6704"/>
    <w:rsid w:val="00FA6DEB"/>
    <w:rsid w:val="00FA70DB"/>
    <w:rsid w:val="00FA786F"/>
    <w:rsid w:val="00FA7958"/>
    <w:rsid w:val="00FA7D6E"/>
    <w:rsid w:val="00FB04AC"/>
    <w:rsid w:val="00FB0996"/>
    <w:rsid w:val="00FB0C5D"/>
    <w:rsid w:val="00FB154A"/>
    <w:rsid w:val="00FB1714"/>
    <w:rsid w:val="00FB3652"/>
    <w:rsid w:val="00FB3CAC"/>
    <w:rsid w:val="00FB3D19"/>
    <w:rsid w:val="00FB4840"/>
    <w:rsid w:val="00FB4E43"/>
    <w:rsid w:val="00FB505D"/>
    <w:rsid w:val="00FB5164"/>
    <w:rsid w:val="00FB58F0"/>
    <w:rsid w:val="00FB5A5D"/>
    <w:rsid w:val="00FB606F"/>
    <w:rsid w:val="00FB677D"/>
    <w:rsid w:val="00FB6AEA"/>
    <w:rsid w:val="00FB6D29"/>
    <w:rsid w:val="00FB7AE8"/>
    <w:rsid w:val="00FC0467"/>
    <w:rsid w:val="00FC05B6"/>
    <w:rsid w:val="00FC09D6"/>
    <w:rsid w:val="00FC0A09"/>
    <w:rsid w:val="00FC0DF1"/>
    <w:rsid w:val="00FC0F61"/>
    <w:rsid w:val="00FC14D3"/>
    <w:rsid w:val="00FC1C66"/>
    <w:rsid w:val="00FC2CD9"/>
    <w:rsid w:val="00FC3116"/>
    <w:rsid w:val="00FC3135"/>
    <w:rsid w:val="00FC349F"/>
    <w:rsid w:val="00FC3AB5"/>
    <w:rsid w:val="00FC4361"/>
    <w:rsid w:val="00FC45E0"/>
    <w:rsid w:val="00FC500E"/>
    <w:rsid w:val="00FC532D"/>
    <w:rsid w:val="00FC579C"/>
    <w:rsid w:val="00FC5E4C"/>
    <w:rsid w:val="00FC5F88"/>
    <w:rsid w:val="00FC6F2D"/>
    <w:rsid w:val="00FC77BA"/>
    <w:rsid w:val="00FC7DE0"/>
    <w:rsid w:val="00FD020F"/>
    <w:rsid w:val="00FD03CD"/>
    <w:rsid w:val="00FD0624"/>
    <w:rsid w:val="00FD0AF7"/>
    <w:rsid w:val="00FD0C26"/>
    <w:rsid w:val="00FD1887"/>
    <w:rsid w:val="00FD22A1"/>
    <w:rsid w:val="00FD2974"/>
    <w:rsid w:val="00FD2E4E"/>
    <w:rsid w:val="00FD3F35"/>
    <w:rsid w:val="00FD4251"/>
    <w:rsid w:val="00FD447A"/>
    <w:rsid w:val="00FD4485"/>
    <w:rsid w:val="00FD546C"/>
    <w:rsid w:val="00FD6D9B"/>
    <w:rsid w:val="00FD7A71"/>
    <w:rsid w:val="00FE131B"/>
    <w:rsid w:val="00FE14EF"/>
    <w:rsid w:val="00FE19EF"/>
    <w:rsid w:val="00FE1BF8"/>
    <w:rsid w:val="00FE2055"/>
    <w:rsid w:val="00FE20A5"/>
    <w:rsid w:val="00FE20E8"/>
    <w:rsid w:val="00FE2646"/>
    <w:rsid w:val="00FE2D79"/>
    <w:rsid w:val="00FE386C"/>
    <w:rsid w:val="00FE3BDB"/>
    <w:rsid w:val="00FE670A"/>
    <w:rsid w:val="00FE6723"/>
    <w:rsid w:val="00FE6BF0"/>
    <w:rsid w:val="00FE7664"/>
    <w:rsid w:val="00FF01EA"/>
    <w:rsid w:val="00FF1D77"/>
    <w:rsid w:val="00FF270B"/>
    <w:rsid w:val="00FF2731"/>
    <w:rsid w:val="00FF28D8"/>
    <w:rsid w:val="00FF2AFA"/>
    <w:rsid w:val="00FF2D08"/>
    <w:rsid w:val="00FF3FBA"/>
    <w:rsid w:val="00FF4443"/>
    <w:rsid w:val="00FF47D8"/>
    <w:rsid w:val="00FF493F"/>
    <w:rsid w:val="00FF4E1F"/>
    <w:rsid w:val="00FF54CA"/>
    <w:rsid w:val="00FF5D6A"/>
    <w:rsid w:val="00FF5FCE"/>
    <w:rsid w:val="00FF6577"/>
    <w:rsid w:val="00FF65EC"/>
    <w:rsid w:val="00FF752C"/>
    <w:rsid w:val="00FF7A06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A94BB"/>
  <w15:chartTrackingRefBased/>
  <w15:docId w15:val="{D967EAE7-5A1B-4376-AABF-420C8EFD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3E7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560E"/>
    <w:pPr>
      <w:keepNext/>
      <w:keepLines/>
      <w:spacing w:before="240" w:after="0"/>
      <w:outlineLvl w:val="0"/>
    </w:pPr>
    <w:rPr>
      <w:rFonts w:eastAsiaTheme="majorEastAsia" w:cstheme="majorBidi"/>
      <w:b/>
      <w:i/>
      <w:sz w:val="2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0D49"/>
    <w:pPr>
      <w:keepNext/>
      <w:keepLines/>
      <w:spacing w:before="40" w:after="0"/>
      <w:outlineLvl w:val="1"/>
    </w:pPr>
    <w:rPr>
      <w:rFonts w:eastAsiaTheme="majorEastAsia" w:cstheme="majorBidi"/>
      <w:b/>
      <w:i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560E"/>
    <w:pPr>
      <w:keepNext/>
      <w:keepLines/>
      <w:spacing w:before="40" w:after="0"/>
      <w:outlineLvl w:val="2"/>
    </w:pPr>
    <w:rPr>
      <w:rFonts w:eastAsiaTheme="majorEastAsia" w:cstheme="majorBidi"/>
      <w:b/>
      <w:i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9427C"/>
    <w:pPr>
      <w:keepNext/>
      <w:keepLines/>
      <w:spacing w:before="40" w:after="0"/>
      <w:outlineLvl w:val="3"/>
    </w:pPr>
    <w:rPr>
      <w:rFonts w:eastAsiaTheme="majorEastAsia" w:cstheme="majorBidi"/>
      <w:b/>
      <w:i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9427C"/>
    <w:pPr>
      <w:keepNext/>
      <w:keepLines/>
      <w:spacing w:before="40" w:after="0"/>
      <w:jc w:val="center"/>
      <w:outlineLvl w:val="4"/>
    </w:pPr>
    <w:rPr>
      <w:rFonts w:eastAsiaTheme="majorEastAsia" w:cstheme="majorBidi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560E"/>
    <w:rPr>
      <w:rFonts w:ascii="Arial" w:eastAsiaTheme="majorEastAsia" w:hAnsi="Arial" w:cstheme="majorBidi"/>
      <w:b/>
      <w:i/>
      <w:sz w:val="2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80D49"/>
    <w:rPr>
      <w:rFonts w:ascii="Arial" w:eastAsiaTheme="majorEastAsia" w:hAnsi="Arial" w:cstheme="majorBidi"/>
      <w:b/>
      <w:i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880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D49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unhideWhenUsed/>
    <w:rsid w:val="00880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D49"/>
    <w:rPr>
      <w:rFonts w:ascii="Arial" w:hAnsi="Arial"/>
      <w:sz w:val="20"/>
    </w:rPr>
  </w:style>
  <w:style w:type="paragraph" w:styleId="BodyText">
    <w:name w:val="Body Text"/>
    <w:basedOn w:val="Normal"/>
    <w:link w:val="BodyTextChar"/>
    <w:uiPriority w:val="1"/>
    <w:qFormat/>
    <w:rsid w:val="00880D49"/>
    <w:pPr>
      <w:widowControl w:val="0"/>
      <w:autoSpaceDE w:val="0"/>
      <w:autoSpaceDN w:val="0"/>
      <w:spacing w:after="0" w:line="240" w:lineRule="auto"/>
      <w:jc w:val="left"/>
    </w:pPr>
    <w:rPr>
      <w:rFonts w:ascii="Calibri" w:eastAsia="Calibri" w:hAnsi="Calibri" w:cs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80D49"/>
    <w:rPr>
      <w:rFonts w:ascii="Calibri" w:eastAsia="Calibri" w:hAnsi="Calibri" w:cs="Calibri"/>
      <w:lang w:val="en-US"/>
    </w:rPr>
  </w:style>
  <w:style w:type="paragraph" w:customStyle="1" w:styleId="TableParagraph">
    <w:name w:val="Table Paragraph"/>
    <w:basedOn w:val="Normal"/>
    <w:uiPriority w:val="1"/>
    <w:qFormat/>
    <w:rsid w:val="00880D49"/>
    <w:pPr>
      <w:widowControl w:val="0"/>
      <w:autoSpaceDE w:val="0"/>
      <w:autoSpaceDN w:val="0"/>
      <w:spacing w:after="0" w:line="240" w:lineRule="auto"/>
      <w:jc w:val="left"/>
    </w:pPr>
    <w:rPr>
      <w:rFonts w:ascii="Calibri" w:eastAsia="Calibri" w:hAnsi="Calibri" w:cs="Calibri"/>
      <w:lang w:val="en-US"/>
    </w:rPr>
  </w:style>
  <w:style w:type="table" w:styleId="PlainTable1">
    <w:name w:val="Plain Table 1"/>
    <w:basedOn w:val="TableNormal"/>
    <w:uiPriority w:val="41"/>
    <w:rsid w:val="00A5667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1"/>
    <w:qFormat/>
    <w:rsid w:val="003837A9"/>
    <w:pPr>
      <w:ind w:left="720"/>
      <w:contextualSpacing/>
    </w:pPr>
  </w:style>
  <w:style w:type="table" w:styleId="TableGrid">
    <w:name w:val="Table Grid"/>
    <w:aliases w:val="Course handbook table"/>
    <w:basedOn w:val="TableNormal"/>
    <w:uiPriority w:val="39"/>
    <w:rsid w:val="003837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340005"/>
    <w:pPr>
      <w:spacing w:line="259" w:lineRule="auto"/>
      <w:jc w:val="left"/>
      <w:outlineLvl w:val="9"/>
    </w:pPr>
    <w:rPr>
      <w:rFonts w:asciiTheme="majorHAnsi" w:hAnsiTheme="majorHAnsi"/>
      <w:b w:val="0"/>
      <w:i w:val="0"/>
      <w:color w:val="2E74B5" w:themeColor="accent1" w:themeShade="BF"/>
      <w:sz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40005"/>
    <w:pPr>
      <w:spacing w:after="100"/>
      <w:ind w:left="200"/>
    </w:pPr>
  </w:style>
  <w:style w:type="paragraph" w:styleId="TOC1">
    <w:name w:val="toc 1"/>
    <w:basedOn w:val="Normal"/>
    <w:next w:val="Normal"/>
    <w:autoRedefine/>
    <w:uiPriority w:val="39"/>
    <w:unhideWhenUsed/>
    <w:rsid w:val="0034000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40005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21560E"/>
    <w:rPr>
      <w:rFonts w:ascii="Arial" w:eastAsiaTheme="majorEastAsia" w:hAnsi="Arial" w:cstheme="majorBidi"/>
      <w:b/>
      <w:i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9427C"/>
    <w:rPr>
      <w:rFonts w:ascii="Arial" w:eastAsiaTheme="majorEastAsia" w:hAnsi="Arial" w:cstheme="majorBidi"/>
      <w:b/>
      <w:i/>
      <w:iCs/>
      <w:sz w:val="24"/>
    </w:rPr>
  </w:style>
  <w:style w:type="paragraph" w:styleId="TOC3">
    <w:name w:val="toc 3"/>
    <w:basedOn w:val="Normal"/>
    <w:next w:val="Normal"/>
    <w:autoRedefine/>
    <w:uiPriority w:val="39"/>
    <w:unhideWhenUsed/>
    <w:rsid w:val="002A43E2"/>
    <w:pPr>
      <w:spacing w:after="100"/>
      <w:ind w:left="440"/>
    </w:pPr>
  </w:style>
  <w:style w:type="character" w:customStyle="1" w:styleId="Heading5Char">
    <w:name w:val="Heading 5 Char"/>
    <w:basedOn w:val="DefaultParagraphFont"/>
    <w:link w:val="Heading5"/>
    <w:uiPriority w:val="9"/>
    <w:rsid w:val="00D9427C"/>
    <w:rPr>
      <w:rFonts w:ascii="Arial" w:eastAsiaTheme="majorEastAsia" w:hAnsi="Arial" w:cstheme="majorBidi"/>
      <w:b/>
      <w:i/>
      <w:sz w:val="24"/>
    </w:rPr>
  </w:style>
  <w:style w:type="paragraph" w:styleId="TableofFigures">
    <w:name w:val="table of figures"/>
    <w:basedOn w:val="Normal"/>
    <w:next w:val="Normal"/>
    <w:uiPriority w:val="99"/>
    <w:unhideWhenUsed/>
    <w:rsid w:val="001155D2"/>
    <w:pPr>
      <w:spacing w:after="0"/>
    </w:pPr>
  </w:style>
  <w:style w:type="table" w:styleId="TableGridLight">
    <w:name w:val="Grid Table Light"/>
    <w:basedOn w:val="TableNormal"/>
    <w:uiPriority w:val="40"/>
    <w:rsid w:val="009B16D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Emphasis">
    <w:name w:val="Emphasis"/>
    <w:basedOn w:val="DefaultParagraphFont"/>
    <w:uiPriority w:val="20"/>
    <w:qFormat/>
    <w:rsid w:val="006D2A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4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1007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3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534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1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04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6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7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4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17270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4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7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6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8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9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15538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2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2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25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2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8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1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9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8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8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1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868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1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5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0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6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5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F8FC6-A023-4F1A-874C-1D04B2E24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4401</Words>
  <Characters>25092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meet</dc:creator>
  <cp:keywords/>
  <dc:description/>
  <cp:lastModifiedBy>Meet Piyushkumar Ahir (2436049)</cp:lastModifiedBy>
  <cp:revision>2</cp:revision>
  <dcterms:created xsi:type="dcterms:W3CDTF">2026-03-19T11:26:00Z</dcterms:created>
  <dcterms:modified xsi:type="dcterms:W3CDTF">2026-03-19T11:26:00Z</dcterms:modified>
</cp:coreProperties>
</file>