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26C385C" w14:textId="3601A1B8" w:rsidR="00DA107B" w:rsidRPr="001D0C3E" w:rsidRDefault="00DA107B" w:rsidP="00ED0F1F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r w:rsidRPr="001D0C3E">
        <w:rPr>
          <w:rFonts w:ascii="Times New Roman" w:eastAsia="Times New Roman" w:hAnsi="Times New Roman" w:cs="Times New Roman"/>
          <w:lang w:eastAsia="en-GB"/>
        </w:rPr>
        <w:t> </w:t>
      </w:r>
      <w:r w:rsidRPr="001D0C3E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1D0C3E">
        <w:rPr>
          <w:rFonts w:ascii="Times New Roman" w:eastAsia="Times New Roman" w:hAnsi="Times New Roman" w:cs="Times New Roman"/>
          <w:lang w:eastAsia="en-GB"/>
        </w:rPr>
        <w:instrText xml:space="preserve"> INCLUDEPICTURE "https://ukc-powerpoint.officeapps.live.com/pods/GetClipboardImage.ashx?Id=e2b2bed4-8b1a-44fe-8a62-2730d1746c51&amp;DC=GUK3&amp;pkey=f096fcb0-2652-41f9-b144-8da260da342c&amp;wdwaccluster=GUK3" \* MERGEFORMATINET </w:instrText>
      </w:r>
      <w:r w:rsidRPr="001D0C3E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1D0C3E">
        <w:rPr>
          <w:rFonts w:ascii="Times New Roman" w:eastAsia="Times New Roman" w:hAnsi="Times New Roman" w:cs="Times New Roman"/>
          <w:noProof/>
          <w:lang w:val="ru-RU" w:eastAsia="ru-RU"/>
        </w:rPr>
        <w:drawing>
          <wp:inline distT="0" distB="0" distL="0" distR="0" wp14:anchorId="1AA2CBAC" wp14:editId="66DFE283">
            <wp:extent cx="5731510" cy="3223260"/>
            <wp:effectExtent l="0" t="0" r="0" b="2540"/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D0C3E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77990865" w14:textId="77A5D96C" w:rsidR="00DA107B" w:rsidRPr="001D0C3E" w:rsidRDefault="00DA107B" w:rsidP="00ED0F1F">
      <w:pPr>
        <w:spacing w:line="360" w:lineRule="auto"/>
      </w:pPr>
    </w:p>
    <w:p w14:paraId="3092EC50" w14:textId="0F807815" w:rsidR="00DA107B" w:rsidRPr="001D0C3E" w:rsidRDefault="00DA107B" w:rsidP="00ED0F1F">
      <w:pPr>
        <w:spacing w:line="360" w:lineRule="auto"/>
      </w:pPr>
    </w:p>
    <w:p w14:paraId="4E8B67E3" w14:textId="551D5A63" w:rsidR="00DA107B" w:rsidRPr="001D0C3E" w:rsidRDefault="00DA107B" w:rsidP="00ED0F1F">
      <w:pPr>
        <w:spacing w:line="360" w:lineRule="auto"/>
      </w:pPr>
    </w:p>
    <w:p w14:paraId="62216985" w14:textId="36DA0030" w:rsidR="00DA107B" w:rsidRPr="001D0C3E" w:rsidRDefault="00DA107B" w:rsidP="00ED0F1F">
      <w:pPr>
        <w:spacing w:line="360" w:lineRule="auto"/>
      </w:pPr>
    </w:p>
    <w:p w14:paraId="6446085A" w14:textId="6DBB5982" w:rsidR="00DA107B" w:rsidRPr="001D0C3E" w:rsidRDefault="00DA107B" w:rsidP="00ED0F1F">
      <w:pPr>
        <w:spacing w:line="360" w:lineRule="auto"/>
      </w:pPr>
    </w:p>
    <w:p w14:paraId="4765B0E2" w14:textId="233FB43B" w:rsidR="00DA107B" w:rsidRPr="001D0C3E" w:rsidRDefault="00DA107B" w:rsidP="00ED0F1F">
      <w:pPr>
        <w:spacing w:line="360" w:lineRule="auto"/>
      </w:pPr>
    </w:p>
    <w:p w14:paraId="5DF20503" w14:textId="28B72C2B" w:rsidR="00DA107B" w:rsidRPr="001D0C3E" w:rsidRDefault="00DA107B" w:rsidP="00ED0F1F">
      <w:pPr>
        <w:spacing w:line="360" w:lineRule="auto"/>
      </w:pPr>
    </w:p>
    <w:p w14:paraId="16262C90" w14:textId="518859F7" w:rsidR="00DA107B" w:rsidRPr="001D0C3E" w:rsidRDefault="00DA107B" w:rsidP="00ED0F1F">
      <w:pPr>
        <w:spacing w:line="360" w:lineRule="auto"/>
      </w:pPr>
    </w:p>
    <w:p w14:paraId="76F047C5" w14:textId="7AFE581C" w:rsidR="00DA107B" w:rsidRPr="001D0C3E" w:rsidRDefault="00DA107B" w:rsidP="00ED0F1F">
      <w:pPr>
        <w:spacing w:line="360" w:lineRule="auto"/>
      </w:pPr>
    </w:p>
    <w:p w14:paraId="0A871AA5" w14:textId="7C15D1C7" w:rsidR="00DA107B" w:rsidRPr="001D0C3E" w:rsidRDefault="00DA107B" w:rsidP="00ED0F1F">
      <w:pPr>
        <w:spacing w:line="360" w:lineRule="auto"/>
      </w:pPr>
    </w:p>
    <w:p w14:paraId="6C1DB514" w14:textId="4AB8AEC9" w:rsidR="00DA107B" w:rsidRPr="001D0C3E" w:rsidRDefault="00DA107B" w:rsidP="00ED0F1F">
      <w:pPr>
        <w:spacing w:line="360" w:lineRule="auto"/>
      </w:pPr>
    </w:p>
    <w:p w14:paraId="2A162BDD" w14:textId="2F9D84C5" w:rsidR="00DA107B" w:rsidRPr="001D0C3E" w:rsidRDefault="00DA107B" w:rsidP="00ED0F1F">
      <w:pPr>
        <w:spacing w:line="360" w:lineRule="auto"/>
      </w:pPr>
    </w:p>
    <w:p w14:paraId="48FB37FB" w14:textId="689F7DC9" w:rsidR="00DA107B" w:rsidRPr="001D0C3E" w:rsidRDefault="00DA107B" w:rsidP="00ED0F1F">
      <w:pPr>
        <w:spacing w:line="360" w:lineRule="auto"/>
      </w:pPr>
    </w:p>
    <w:p w14:paraId="49A96D8C" w14:textId="03DC726C" w:rsidR="00DA107B" w:rsidRPr="001D0C3E" w:rsidRDefault="00DA107B" w:rsidP="00ED0F1F">
      <w:pPr>
        <w:spacing w:line="360" w:lineRule="auto"/>
      </w:pPr>
    </w:p>
    <w:p w14:paraId="3B1E558D" w14:textId="15C4E488" w:rsidR="00DA107B" w:rsidRPr="001D0C3E" w:rsidRDefault="00DA107B" w:rsidP="00ED0F1F">
      <w:pPr>
        <w:spacing w:line="360" w:lineRule="auto"/>
      </w:pPr>
    </w:p>
    <w:p w14:paraId="3D7FF4DF" w14:textId="70E1E314" w:rsidR="00DA107B" w:rsidRPr="001D0C3E" w:rsidRDefault="00DA107B" w:rsidP="00ED0F1F">
      <w:pPr>
        <w:spacing w:line="360" w:lineRule="auto"/>
      </w:pPr>
    </w:p>
    <w:p w14:paraId="24D16ED4" w14:textId="11957889" w:rsidR="00DA107B" w:rsidRPr="001D0C3E" w:rsidRDefault="00DA107B" w:rsidP="00ED0F1F">
      <w:pPr>
        <w:spacing w:line="360" w:lineRule="auto"/>
      </w:pPr>
    </w:p>
    <w:p w14:paraId="2E3DD81E" w14:textId="1598C128" w:rsidR="00DA107B" w:rsidRPr="001D0C3E" w:rsidRDefault="00DA107B" w:rsidP="00ED0F1F">
      <w:pPr>
        <w:spacing w:line="360" w:lineRule="auto"/>
      </w:pPr>
    </w:p>
    <w:p w14:paraId="2036CF3C" w14:textId="71B8F102" w:rsidR="00DA107B" w:rsidRPr="001D0C3E" w:rsidRDefault="00DA107B" w:rsidP="00ED0F1F">
      <w:pPr>
        <w:spacing w:line="360" w:lineRule="auto"/>
      </w:pPr>
    </w:p>
    <w:p w14:paraId="2281AC85" w14:textId="355165EF" w:rsidR="00DA107B" w:rsidRPr="001D0C3E" w:rsidRDefault="00DA107B" w:rsidP="00ED0F1F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r w:rsidRPr="001D0C3E">
        <w:rPr>
          <w:rFonts w:ascii="Times New Roman" w:eastAsia="Times New Roman" w:hAnsi="Times New Roman" w:cs="Times New Roman"/>
          <w:lang w:eastAsia="en-GB"/>
        </w:rPr>
        <w:lastRenderedPageBreak/>
        <w:fldChar w:fldCharType="begin"/>
      </w:r>
      <w:r w:rsidRPr="001D0C3E">
        <w:rPr>
          <w:rFonts w:ascii="Times New Roman" w:eastAsia="Times New Roman" w:hAnsi="Times New Roman" w:cs="Times New Roman"/>
          <w:lang w:eastAsia="en-GB"/>
        </w:rPr>
        <w:instrText xml:space="preserve"> INCLUDEPICTURE "https://ukc-powerpoint.officeapps.live.com/pods/GetClipboardImage.ashx?Id=bbe76b9c-46dd-4e8e-9a75-e033c528bed8&amp;DC=GUK3&amp;pkey=7f871322-1503-4636-8cad-ed77031d0dce&amp;wdwaccluster=GUK3" \* MERGEFORMATINET </w:instrText>
      </w:r>
      <w:r w:rsidRPr="001D0C3E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1D0C3E">
        <w:rPr>
          <w:rFonts w:ascii="Times New Roman" w:eastAsia="Times New Roman" w:hAnsi="Times New Roman" w:cs="Times New Roman"/>
          <w:noProof/>
          <w:lang w:val="ru-RU" w:eastAsia="ru-RU"/>
        </w:rPr>
        <w:drawing>
          <wp:inline distT="0" distB="0" distL="0" distR="0" wp14:anchorId="5D8A6CED" wp14:editId="12E32F26">
            <wp:extent cx="5731510" cy="3223260"/>
            <wp:effectExtent l="0" t="0" r="0" b="2540"/>
            <wp:docPr id="2" name="Picture 2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D0C3E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5F4B939E" w14:textId="792877CB" w:rsidR="00DA107B" w:rsidRPr="001D0C3E" w:rsidRDefault="00DA107B" w:rsidP="00ED0F1F">
      <w:pPr>
        <w:spacing w:line="360" w:lineRule="auto"/>
      </w:pPr>
    </w:p>
    <w:p w14:paraId="2088A9B9" w14:textId="35E3E52A" w:rsidR="00DD390A" w:rsidRPr="001D0C3E" w:rsidRDefault="00DD390A" w:rsidP="00ED0F1F">
      <w:pPr>
        <w:spacing w:line="360" w:lineRule="auto"/>
      </w:pPr>
    </w:p>
    <w:p w14:paraId="02DB56A0" w14:textId="3396EDDA" w:rsidR="00DD390A" w:rsidRPr="001D0C3E" w:rsidRDefault="00DD390A" w:rsidP="00ED0F1F">
      <w:pPr>
        <w:spacing w:line="360" w:lineRule="auto"/>
      </w:pPr>
    </w:p>
    <w:p w14:paraId="402F80BD" w14:textId="796ABA82" w:rsidR="00DD390A" w:rsidRPr="001D0C3E" w:rsidRDefault="00DD390A" w:rsidP="00ED0F1F">
      <w:pPr>
        <w:spacing w:line="360" w:lineRule="auto"/>
      </w:pPr>
    </w:p>
    <w:p w14:paraId="0E8203FE" w14:textId="2CDFD701" w:rsidR="00DD390A" w:rsidRPr="001D0C3E" w:rsidRDefault="00DD390A" w:rsidP="00ED0F1F">
      <w:pPr>
        <w:spacing w:line="360" w:lineRule="auto"/>
      </w:pPr>
    </w:p>
    <w:p w14:paraId="22480FE4" w14:textId="41965F17" w:rsidR="00DD390A" w:rsidRPr="001D0C3E" w:rsidRDefault="00DD390A" w:rsidP="00ED0F1F">
      <w:pPr>
        <w:spacing w:line="360" w:lineRule="auto"/>
      </w:pPr>
    </w:p>
    <w:p w14:paraId="40CAD736" w14:textId="40AF1500" w:rsidR="00DD390A" w:rsidRPr="001D0C3E" w:rsidRDefault="00DD390A" w:rsidP="00ED0F1F">
      <w:pPr>
        <w:spacing w:line="360" w:lineRule="auto"/>
      </w:pPr>
    </w:p>
    <w:p w14:paraId="17C5676F" w14:textId="0B1DDD47" w:rsidR="00DD390A" w:rsidRPr="001D0C3E" w:rsidRDefault="00DD390A" w:rsidP="00ED0F1F">
      <w:pPr>
        <w:spacing w:line="360" w:lineRule="auto"/>
      </w:pPr>
    </w:p>
    <w:p w14:paraId="13BE9901" w14:textId="12007549" w:rsidR="00DD390A" w:rsidRPr="001D0C3E" w:rsidRDefault="00DD390A" w:rsidP="00ED0F1F">
      <w:pPr>
        <w:spacing w:line="360" w:lineRule="auto"/>
      </w:pPr>
    </w:p>
    <w:p w14:paraId="36A034A8" w14:textId="3B10E148" w:rsidR="00DD390A" w:rsidRPr="001D0C3E" w:rsidRDefault="00DD390A" w:rsidP="00ED0F1F">
      <w:pPr>
        <w:spacing w:line="360" w:lineRule="auto"/>
      </w:pPr>
    </w:p>
    <w:p w14:paraId="119F4F3E" w14:textId="27AFA6F6" w:rsidR="00DD390A" w:rsidRPr="001D0C3E" w:rsidRDefault="00DD390A" w:rsidP="00ED0F1F">
      <w:pPr>
        <w:spacing w:line="360" w:lineRule="auto"/>
      </w:pPr>
    </w:p>
    <w:p w14:paraId="18A4F001" w14:textId="0A981887" w:rsidR="00DD390A" w:rsidRPr="001D0C3E" w:rsidRDefault="00DD390A" w:rsidP="00ED0F1F">
      <w:pPr>
        <w:spacing w:line="360" w:lineRule="auto"/>
      </w:pPr>
    </w:p>
    <w:p w14:paraId="07F1B56F" w14:textId="5ECA1440" w:rsidR="00DD390A" w:rsidRPr="001D0C3E" w:rsidRDefault="00DD390A" w:rsidP="00ED0F1F">
      <w:pPr>
        <w:spacing w:line="360" w:lineRule="auto"/>
      </w:pPr>
    </w:p>
    <w:p w14:paraId="0977CC8C" w14:textId="53EEBC8C" w:rsidR="00DD390A" w:rsidRPr="001D0C3E" w:rsidRDefault="00DD390A" w:rsidP="00ED0F1F">
      <w:pPr>
        <w:spacing w:line="360" w:lineRule="auto"/>
      </w:pPr>
    </w:p>
    <w:p w14:paraId="08C42EB7" w14:textId="6940CC83" w:rsidR="00DD390A" w:rsidRPr="001D0C3E" w:rsidRDefault="00DD390A" w:rsidP="00ED0F1F">
      <w:pPr>
        <w:spacing w:line="360" w:lineRule="auto"/>
      </w:pPr>
    </w:p>
    <w:p w14:paraId="75F2B9F8" w14:textId="7BD54D03" w:rsidR="00DD390A" w:rsidRPr="001D0C3E" w:rsidRDefault="00DD390A" w:rsidP="00ED0F1F">
      <w:pPr>
        <w:spacing w:line="360" w:lineRule="auto"/>
      </w:pPr>
    </w:p>
    <w:p w14:paraId="40F857E9" w14:textId="12516E2C" w:rsidR="00DD390A" w:rsidRPr="001D0C3E" w:rsidRDefault="00DD390A" w:rsidP="00ED0F1F">
      <w:pPr>
        <w:spacing w:line="360" w:lineRule="auto"/>
      </w:pPr>
    </w:p>
    <w:p w14:paraId="58FC505F" w14:textId="62A423CD" w:rsidR="00DD390A" w:rsidRPr="001D0C3E" w:rsidRDefault="00DD390A" w:rsidP="00ED0F1F">
      <w:pPr>
        <w:spacing w:line="360" w:lineRule="auto"/>
      </w:pPr>
    </w:p>
    <w:p w14:paraId="4DFE60C4" w14:textId="32D30B42" w:rsidR="00DD390A" w:rsidRPr="001D0C3E" w:rsidRDefault="00DD390A" w:rsidP="00ED0F1F">
      <w:pPr>
        <w:spacing w:line="360" w:lineRule="auto"/>
      </w:pPr>
    </w:p>
    <w:p w14:paraId="6571967D" w14:textId="77777777" w:rsidR="00ED0F1F" w:rsidRPr="001D0C3E" w:rsidRDefault="00ED0F1F" w:rsidP="00ED0F1F">
      <w:pPr>
        <w:spacing w:line="360" w:lineRule="auto"/>
      </w:pPr>
    </w:p>
    <w:p w14:paraId="16EDA6D1" w14:textId="04024083" w:rsidR="00DD390A" w:rsidRPr="001D0C3E" w:rsidRDefault="00DD390A" w:rsidP="00ED0F1F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proofErr w:type="gramStart"/>
      <w:r w:rsidRPr="001D0C3E">
        <w:rPr>
          <w:rFonts w:ascii="Arial" w:eastAsia="Times New Roman" w:hAnsi="Arial" w:cs="Arial"/>
          <w:sz w:val="22"/>
          <w:szCs w:val="22"/>
          <w:shd w:val="clear" w:color="auto" w:fill="FFFFFF"/>
          <w:lang w:eastAsia="en-GB"/>
        </w:rPr>
        <w:lastRenderedPageBreak/>
        <w:t>I</w:t>
      </w:r>
      <w:r w:rsidRPr="001D0C3E">
        <w:rPr>
          <w:rFonts w:ascii="Arial" w:eastAsia="Times New Roman" w:hAnsi="Arial" w:cs="Arial"/>
          <w:sz w:val="22"/>
          <w:szCs w:val="22"/>
          <w:shd w:val="clear" w:color="auto" w:fill="FFFFFF"/>
          <w:lang w:val="en-US" w:eastAsia="en-GB"/>
        </w:rPr>
        <w:t>NTRODUCTION:</w:t>
      </w:r>
      <w:r w:rsidRPr="001D0C3E">
        <w:rPr>
          <w:rFonts w:ascii="Arial" w:eastAsia="Times New Roman" w:hAnsi="Arial" w:cs="Arial"/>
          <w:sz w:val="22"/>
          <w:szCs w:val="22"/>
          <w:shd w:val="clear" w:color="auto" w:fill="FFFFFF"/>
          <w:lang w:eastAsia="en-GB"/>
        </w:rPr>
        <w:t>​</w:t>
      </w:r>
      <w:proofErr w:type="gramEnd"/>
    </w:p>
    <w:p w14:paraId="0AD4B6D7" w14:textId="1D770D08" w:rsidR="00DD390A" w:rsidRPr="001D0C3E" w:rsidRDefault="00DD390A" w:rsidP="00ED0F1F">
      <w:pPr>
        <w:spacing w:line="360" w:lineRule="auto"/>
        <w:rPr>
          <w:rFonts w:ascii="Arial" w:hAnsi="Arial" w:cs="Arial"/>
          <w:sz w:val="22"/>
          <w:szCs w:val="22"/>
        </w:rPr>
      </w:pPr>
    </w:p>
    <w:p w14:paraId="23C4D1A1" w14:textId="64CD1CAF" w:rsidR="00DD390A" w:rsidRPr="001D0C3E" w:rsidRDefault="003A3CCE" w:rsidP="00ED0F1F">
      <w:pPr>
        <w:spacing w:line="360" w:lineRule="auto"/>
      </w:pPr>
      <w:r w:rsidRPr="001D0C3E">
        <w:rPr>
          <w:rFonts w:ascii="Arial" w:hAnsi="Arial" w:cs="Arial"/>
          <w:b/>
          <w:bCs/>
          <w:sz w:val="21"/>
          <w:szCs w:val="21"/>
        </w:rPr>
        <w:t>As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 </w:t>
      </w:r>
      <w:r w:rsidRPr="001D0C3E">
        <w:rPr>
          <w:rFonts w:ascii="Arial" w:hAnsi="Arial" w:cs="Arial"/>
          <w:b/>
          <w:bCs/>
          <w:sz w:val="21"/>
          <w:szCs w:val="21"/>
        </w:rPr>
        <w:t>student at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University of Wales </w:t>
      </w:r>
      <w:r w:rsidRPr="001D0C3E">
        <w:rPr>
          <w:rFonts w:ascii="Arial" w:hAnsi="Arial" w:cs="Arial"/>
          <w:b/>
          <w:bCs/>
          <w:sz w:val="21"/>
          <w:szCs w:val="21"/>
        </w:rPr>
        <w:t>at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Trinity </w:t>
      </w:r>
      <w:r w:rsidRPr="001D0C3E">
        <w:rPr>
          <w:rFonts w:ascii="Arial" w:hAnsi="Arial" w:cs="Arial"/>
          <w:b/>
          <w:bCs/>
          <w:sz w:val="21"/>
          <w:szCs w:val="21"/>
        </w:rPr>
        <w:t xml:space="preserve">St. David, my instructor suggested editing a reflex 2000 sentence file that was </w:t>
      </w:r>
      <w:proofErr w:type="spellStart"/>
      <w:r w:rsidRPr="001D0C3E">
        <w:rPr>
          <w:rFonts w:ascii="Arial" w:hAnsi="Arial" w:cs="Arial"/>
          <w:b/>
          <w:bCs/>
          <w:sz w:val="21"/>
          <w:szCs w:val="21"/>
        </w:rPr>
        <w:t>analyzed</w:t>
      </w:r>
      <w:proofErr w:type="spellEnd"/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for </w:t>
      </w:r>
      <w:r w:rsidRPr="001D0C3E">
        <w:rPr>
          <w:rFonts w:ascii="Arial" w:hAnsi="Arial" w:cs="Arial"/>
          <w:b/>
          <w:bCs/>
          <w:sz w:val="21"/>
          <w:szCs w:val="21"/>
        </w:rPr>
        <w:t>higher education certificates in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Academic and Employability </w:t>
      </w:r>
      <w:r w:rsidRPr="001D0C3E">
        <w:rPr>
          <w:rFonts w:ascii="Arial" w:hAnsi="Arial" w:cs="Arial"/>
          <w:b/>
          <w:bCs/>
          <w:sz w:val="21"/>
          <w:szCs w:val="21"/>
        </w:rPr>
        <w:t>Skills Module.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</w:t>
      </w:r>
      <w:r w:rsidRPr="001D0C3E">
        <w:rPr>
          <w:rFonts w:ascii="Arial" w:hAnsi="Arial" w:cs="Arial"/>
          <w:b/>
          <w:bCs/>
          <w:sz w:val="21"/>
          <w:szCs w:val="21"/>
        </w:rPr>
        <w:t xml:space="preserve">This document reflects, </w:t>
      </w:r>
      <w:proofErr w:type="spellStart"/>
      <w:r w:rsidRPr="001D0C3E">
        <w:rPr>
          <w:rFonts w:ascii="Arial" w:hAnsi="Arial" w:cs="Arial"/>
          <w:b/>
          <w:bCs/>
          <w:sz w:val="21"/>
          <w:szCs w:val="21"/>
        </w:rPr>
        <w:t>analyzes</w:t>
      </w:r>
      <w:proofErr w:type="spellEnd"/>
      <w:r w:rsidRPr="001D0C3E">
        <w:rPr>
          <w:rFonts w:ascii="Arial" w:hAnsi="Arial" w:cs="Arial"/>
          <w:b/>
          <w:bCs/>
          <w:sz w:val="21"/>
          <w:szCs w:val="21"/>
        </w:rPr>
        <w:t>,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investigates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how this direction has </w:t>
      </w:r>
      <w:r w:rsidRPr="001D0C3E">
        <w:rPr>
          <w:rFonts w:ascii="Arial" w:hAnsi="Arial" w:cs="Arial"/>
          <w:b/>
          <w:bCs/>
          <w:sz w:val="21"/>
          <w:szCs w:val="21"/>
        </w:rPr>
        <w:t>helped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me </w:t>
      </w:r>
      <w:r w:rsidRPr="001D0C3E">
        <w:rPr>
          <w:rFonts w:ascii="Arial" w:hAnsi="Arial" w:cs="Arial"/>
          <w:b/>
          <w:bCs/>
          <w:sz w:val="21"/>
          <w:szCs w:val="21"/>
        </w:rPr>
        <w:t>optimize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my </w:t>
      </w:r>
      <w:r w:rsidRPr="001D0C3E">
        <w:rPr>
          <w:rFonts w:ascii="Arial" w:hAnsi="Arial" w:cs="Arial"/>
          <w:b/>
          <w:bCs/>
          <w:sz w:val="21"/>
          <w:szCs w:val="21"/>
        </w:rPr>
        <w:t>education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employment skills.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Then I </w:t>
      </w:r>
      <w:r w:rsidRPr="001D0C3E">
        <w:rPr>
          <w:rFonts w:ascii="Arial" w:hAnsi="Arial" w:cs="Arial"/>
          <w:b/>
          <w:bCs/>
          <w:sz w:val="21"/>
          <w:szCs w:val="21"/>
        </w:rPr>
        <w:t>will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give you a </w:t>
      </w:r>
      <w:r w:rsidRPr="001D0C3E">
        <w:rPr>
          <w:rFonts w:ascii="Arial" w:hAnsi="Arial" w:cs="Arial"/>
          <w:b/>
          <w:bCs/>
          <w:sz w:val="21"/>
          <w:szCs w:val="21"/>
        </w:rPr>
        <w:t>rough understanding of the additional talents I want to draw and an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approach to </w:t>
      </w:r>
      <w:r w:rsidRPr="001D0C3E">
        <w:rPr>
          <w:rFonts w:ascii="Arial" w:hAnsi="Arial" w:cs="Arial"/>
          <w:b/>
          <w:bCs/>
          <w:sz w:val="21"/>
          <w:szCs w:val="21"/>
        </w:rPr>
        <w:t>promote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them. This curriculum helped </w:t>
      </w:r>
      <w:r w:rsidRPr="001D0C3E">
        <w:rPr>
          <w:rFonts w:ascii="Arial" w:hAnsi="Arial" w:cs="Arial"/>
          <w:b/>
          <w:bCs/>
          <w:sz w:val="21"/>
          <w:szCs w:val="21"/>
        </w:rPr>
        <w:t>us understand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why </w:t>
      </w:r>
      <w:r w:rsidRPr="001D0C3E">
        <w:rPr>
          <w:rFonts w:ascii="Arial" w:hAnsi="Arial" w:cs="Arial"/>
          <w:b/>
          <w:bCs/>
          <w:sz w:val="21"/>
          <w:szCs w:val="21"/>
        </w:rPr>
        <w:t>education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employment skills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are important. </w:t>
      </w:r>
      <w:r w:rsidRPr="001D0C3E">
        <w:rPr>
          <w:rFonts w:ascii="Arial" w:hAnsi="Arial" w:cs="Arial"/>
          <w:b/>
          <w:bCs/>
          <w:sz w:val="21"/>
          <w:szCs w:val="21"/>
        </w:rPr>
        <w:t>In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this direction, I </w:t>
      </w:r>
      <w:r w:rsidRPr="001D0C3E">
        <w:rPr>
          <w:rFonts w:ascii="Arial" w:hAnsi="Arial" w:cs="Arial"/>
          <w:b/>
          <w:bCs/>
          <w:sz w:val="21"/>
          <w:szCs w:val="21"/>
        </w:rPr>
        <w:t xml:space="preserve">have gained some talent, such as how to decorate educational texts and organize files, in other words, how to quote sources, how to create files and write essays to reflect </w:t>
      </w:r>
      <w:proofErr w:type="gramStart"/>
      <w:r w:rsidRPr="001D0C3E">
        <w:rPr>
          <w:rFonts w:ascii="Arial" w:hAnsi="Arial" w:cs="Arial"/>
          <w:b/>
          <w:bCs/>
          <w:sz w:val="21"/>
          <w:szCs w:val="21"/>
        </w:rPr>
        <w:t>on. ..</w:t>
      </w:r>
      <w:proofErr w:type="gramEnd"/>
      <w:r w:rsidRPr="001D0C3E">
        <w:rPr>
          <w:rFonts w:ascii="Arial" w:hAnsi="Arial" w:cs="Arial"/>
          <w:b/>
          <w:bCs/>
          <w:sz w:val="21"/>
          <w:szCs w:val="21"/>
        </w:rPr>
        <w:t xml:space="preserve"> I also found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 way to </w:t>
      </w:r>
      <w:r w:rsidRPr="001D0C3E">
        <w:rPr>
          <w:rFonts w:ascii="Arial" w:hAnsi="Arial" w:cs="Arial"/>
          <w:b/>
          <w:bCs/>
          <w:sz w:val="21"/>
          <w:szCs w:val="21"/>
        </w:rPr>
        <w:t>create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 utility and </w:t>
      </w:r>
      <w:r w:rsidRPr="001D0C3E">
        <w:rPr>
          <w:rFonts w:ascii="Arial" w:hAnsi="Arial" w:cs="Arial"/>
          <w:b/>
          <w:bCs/>
          <w:sz w:val="21"/>
          <w:szCs w:val="21"/>
        </w:rPr>
        <w:t>write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 cowl letter.</w:t>
      </w:r>
    </w:p>
    <w:p w14:paraId="473A1608" w14:textId="1A6C183C" w:rsidR="00DD390A" w:rsidRPr="001D0C3E" w:rsidRDefault="00DD390A" w:rsidP="00ED0F1F">
      <w:pPr>
        <w:spacing w:line="360" w:lineRule="auto"/>
      </w:pPr>
    </w:p>
    <w:p w14:paraId="3FEA7BC8" w14:textId="219B7429" w:rsidR="00DD390A" w:rsidRPr="001D0C3E" w:rsidRDefault="00DD390A" w:rsidP="00ED0F1F">
      <w:pPr>
        <w:spacing w:line="360" w:lineRule="auto"/>
      </w:pPr>
    </w:p>
    <w:p w14:paraId="63C40DD4" w14:textId="73535C0C" w:rsidR="00DD390A" w:rsidRPr="001D0C3E" w:rsidRDefault="00DD390A" w:rsidP="00ED0F1F">
      <w:pPr>
        <w:spacing w:line="360" w:lineRule="auto"/>
      </w:pPr>
    </w:p>
    <w:p w14:paraId="5FFF36FD" w14:textId="5CED60D9" w:rsidR="00DD390A" w:rsidRPr="001D0C3E" w:rsidRDefault="00DD390A" w:rsidP="00ED0F1F">
      <w:pPr>
        <w:spacing w:line="360" w:lineRule="auto"/>
      </w:pPr>
    </w:p>
    <w:p w14:paraId="19A955FA" w14:textId="105415F0" w:rsidR="00DD390A" w:rsidRPr="001D0C3E" w:rsidRDefault="00DD390A" w:rsidP="00ED0F1F">
      <w:pPr>
        <w:spacing w:line="360" w:lineRule="auto"/>
      </w:pPr>
    </w:p>
    <w:p w14:paraId="04DA61EC" w14:textId="48EB4405" w:rsidR="00DD390A" w:rsidRPr="001D0C3E" w:rsidRDefault="00DD390A" w:rsidP="00ED0F1F">
      <w:pPr>
        <w:spacing w:line="360" w:lineRule="auto"/>
      </w:pPr>
    </w:p>
    <w:p w14:paraId="049D50E2" w14:textId="22349225" w:rsidR="00DD390A" w:rsidRPr="001D0C3E" w:rsidRDefault="00DD390A" w:rsidP="00ED0F1F">
      <w:pPr>
        <w:spacing w:line="360" w:lineRule="auto"/>
      </w:pPr>
    </w:p>
    <w:p w14:paraId="55D75714" w14:textId="4134789A" w:rsidR="00DD390A" w:rsidRPr="001D0C3E" w:rsidRDefault="00DD390A" w:rsidP="00ED0F1F">
      <w:pPr>
        <w:spacing w:line="360" w:lineRule="auto"/>
      </w:pPr>
    </w:p>
    <w:p w14:paraId="150379B9" w14:textId="41617683" w:rsidR="00DD390A" w:rsidRPr="001D0C3E" w:rsidRDefault="00DD390A" w:rsidP="00ED0F1F">
      <w:pPr>
        <w:spacing w:line="360" w:lineRule="auto"/>
      </w:pPr>
    </w:p>
    <w:p w14:paraId="530C644B" w14:textId="1D706FE2" w:rsidR="00DD390A" w:rsidRPr="001D0C3E" w:rsidRDefault="00DD390A" w:rsidP="00ED0F1F">
      <w:pPr>
        <w:spacing w:line="360" w:lineRule="auto"/>
      </w:pPr>
    </w:p>
    <w:p w14:paraId="7D80F462" w14:textId="572C5826" w:rsidR="00DD390A" w:rsidRPr="001D0C3E" w:rsidRDefault="00DD390A" w:rsidP="00ED0F1F">
      <w:pPr>
        <w:spacing w:line="360" w:lineRule="auto"/>
      </w:pPr>
    </w:p>
    <w:p w14:paraId="5B3E9015" w14:textId="0A2A4D26" w:rsidR="00DD390A" w:rsidRPr="001D0C3E" w:rsidRDefault="00DD390A" w:rsidP="00ED0F1F">
      <w:pPr>
        <w:spacing w:line="360" w:lineRule="auto"/>
      </w:pPr>
    </w:p>
    <w:p w14:paraId="13DE6447" w14:textId="55B9B77B" w:rsidR="00DD390A" w:rsidRPr="001D0C3E" w:rsidRDefault="00DD390A" w:rsidP="00ED0F1F">
      <w:pPr>
        <w:spacing w:line="360" w:lineRule="auto"/>
      </w:pPr>
    </w:p>
    <w:p w14:paraId="50C0D2A8" w14:textId="105E633B" w:rsidR="00DD390A" w:rsidRPr="001D0C3E" w:rsidRDefault="00DD390A" w:rsidP="00ED0F1F">
      <w:pPr>
        <w:spacing w:line="360" w:lineRule="auto"/>
      </w:pPr>
    </w:p>
    <w:p w14:paraId="10118D01" w14:textId="0C5B062E" w:rsidR="00DD390A" w:rsidRPr="001D0C3E" w:rsidRDefault="00DD390A" w:rsidP="00ED0F1F">
      <w:pPr>
        <w:spacing w:line="360" w:lineRule="auto"/>
      </w:pPr>
    </w:p>
    <w:p w14:paraId="1B08C9A3" w14:textId="3B2C2B29" w:rsidR="00DD390A" w:rsidRPr="001D0C3E" w:rsidRDefault="00DD390A" w:rsidP="00ED0F1F">
      <w:pPr>
        <w:spacing w:line="360" w:lineRule="auto"/>
      </w:pPr>
    </w:p>
    <w:p w14:paraId="28809F89" w14:textId="697503DD" w:rsidR="00DD390A" w:rsidRPr="001D0C3E" w:rsidRDefault="00DD390A" w:rsidP="00ED0F1F">
      <w:pPr>
        <w:spacing w:line="360" w:lineRule="auto"/>
      </w:pPr>
    </w:p>
    <w:p w14:paraId="2B4ECABF" w14:textId="4739DA73" w:rsidR="00DD390A" w:rsidRPr="001D0C3E" w:rsidRDefault="00DD390A" w:rsidP="00ED0F1F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r w:rsidRPr="001D0C3E">
        <w:rPr>
          <w:rFonts w:ascii="Times New Roman" w:eastAsia="Times New Roman" w:hAnsi="Times New Roman" w:cs="Times New Roman"/>
          <w:lang w:eastAsia="en-GB"/>
        </w:rPr>
        <w:lastRenderedPageBreak/>
        <w:fldChar w:fldCharType="begin"/>
      </w:r>
      <w:r w:rsidRPr="001D0C3E">
        <w:rPr>
          <w:rFonts w:ascii="Times New Roman" w:eastAsia="Times New Roman" w:hAnsi="Times New Roman" w:cs="Times New Roman"/>
          <w:lang w:eastAsia="en-GB"/>
        </w:rPr>
        <w:instrText xml:space="preserve"> INCLUDEPICTURE "https://www.communityactionderby.org.uk/application/files/5615/3192/7099/planning.jpg" \* MERGEFORMATINET </w:instrText>
      </w:r>
      <w:r w:rsidRPr="001D0C3E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1D0C3E">
        <w:rPr>
          <w:rFonts w:ascii="Times New Roman" w:eastAsia="Times New Roman" w:hAnsi="Times New Roman" w:cs="Times New Roman"/>
          <w:noProof/>
          <w:lang w:val="ru-RU" w:eastAsia="ru-RU"/>
        </w:rPr>
        <w:drawing>
          <wp:inline distT="0" distB="0" distL="0" distR="0" wp14:anchorId="3A7811C7" wp14:editId="21AEBA9D">
            <wp:extent cx="5731510" cy="2867025"/>
            <wp:effectExtent l="0" t="0" r="0" b="3175"/>
            <wp:docPr id="3" name="Picture 3" descr="Growing Your Organisation - Community Action Derb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Growing Your Organisation - Community Action Derby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67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D0C3E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55584A4D" w14:textId="37273C4C" w:rsidR="00DD390A" w:rsidRPr="001D0C3E" w:rsidRDefault="00DD390A" w:rsidP="00ED0F1F">
      <w:pPr>
        <w:spacing w:line="360" w:lineRule="auto"/>
      </w:pPr>
    </w:p>
    <w:p w14:paraId="7740FEA8" w14:textId="13766513" w:rsidR="00DD390A" w:rsidRPr="001D0C3E" w:rsidRDefault="00DD390A" w:rsidP="00ED0F1F">
      <w:pPr>
        <w:spacing w:line="360" w:lineRule="auto"/>
      </w:pPr>
    </w:p>
    <w:p w14:paraId="40104F10" w14:textId="4CB5E564" w:rsidR="00DD390A" w:rsidRPr="001D0C3E" w:rsidRDefault="00DD390A" w:rsidP="00ED0F1F">
      <w:pPr>
        <w:spacing w:line="360" w:lineRule="auto"/>
        <w:rPr>
          <w:rFonts w:ascii="Arial" w:hAnsi="Arial" w:cs="Arial"/>
          <w:sz w:val="22"/>
          <w:szCs w:val="22"/>
        </w:rPr>
      </w:pPr>
    </w:p>
    <w:p w14:paraId="2B9ADB76" w14:textId="66E47834" w:rsidR="00DD390A" w:rsidRPr="001D0C3E" w:rsidRDefault="003A3CCE" w:rsidP="00ED0F1F">
      <w:pPr>
        <w:spacing w:line="360" w:lineRule="auto"/>
      </w:pPr>
      <w:r w:rsidRPr="001D0C3E">
        <w:rPr>
          <w:rFonts w:ascii="Arial" w:hAnsi="Arial" w:cs="Arial"/>
          <w:b/>
          <w:bCs/>
          <w:sz w:val="21"/>
          <w:szCs w:val="21"/>
        </w:rPr>
        <w:t>Organizations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plans are </w:t>
      </w:r>
      <w:r w:rsidRPr="001D0C3E">
        <w:rPr>
          <w:rFonts w:ascii="Arial" w:hAnsi="Arial" w:cs="Arial"/>
          <w:b/>
          <w:bCs/>
          <w:sz w:val="21"/>
          <w:szCs w:val="21"/>
        </w:rPr>
        <w:t>the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</w:t>
      </w:r>
      <w:r w:rsidRPr="001D0C3E">
        <w:rPr>
          <w:rFonts w:ascii="Arial" w:hAnsi="Arial" w:cs="Arial"/>
          <w:b/>
          <w:bCs/>
          <w:sz w:val="21"/>
          <w:szCs w:val="21"/>
        </w:rPr>
        <w:t>qualities that are fundamentally needed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</w:t>
      </w:r>
      <w:r w:rsidRPr="001D0C3E">
        <w:rPr>
          <w:rFonts w:ascii="Arial" w:hAnsi="Arial" w:cs="Arial"/>
          <w:b/>
          <w:bCs/>
          <w:sz w:val="21"/>
          <w:szCs w:val="21"/>
        </w:rPr>
        <w:t>achieve great results. The plan includes analysis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coordination of commitments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that </w:t>
      </w:r>
      <w:r w:rsidRPr="001D0C3E">
        <w:rPr>
          <w:rFonts w:ascii="Arial" w:hAnsi="Arial" w:cs="Arial"/>
          <w:b/>
          <w:bCs/>
          <w:sz w:val="21"/>
          <w:szCs w:val="21"/>
        </w:rPr>
        <w:t>need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be </w:t>
      </w:r>
      <w:r w:rsidRPr="001D0C3E">
        <w:rPr>
          <w:rFonts w:ascii="Arial" w:hAnsi="Arial" w:cs="Arial"/>
          <w:b/>
          <w:bCs/>
          <w:sz w:val="21"/>
          <w:szCs w:val="21"/>
        </w:rPr>
        <w:t>completed to achieve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key </w:t>
      </w:r>
      <w:r w:rsidRPr="001D0C3E">
        <w:rPr>
          <w:rFonts w:ascii="Arial" w:hAnsi="Arial" w:cs="Arial"/>
          <w:b/>
          <w:bCs/>
          <w:sz w:val="21"/>
          <w:szCs w:val="21"/>
        </w:rPr>
        <w:t>objectives.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Planning is a way </w:t>
      </w:r>
      <w:r w:rsidRPr="001D0C3E">
        <w:rPr>
          <w:rFonts w:ascii="Arial" w:hAnsi="Arial" w:cs="Arial"/>
          <w:b/>
          <w:bCs/>
          <w:sz w:val="21"/>
          <w:szCs w:val="21"/>
        </w:rPr>
        <w:t>to manage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organize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 project, job, activity, or </w:t>
      </w:r>
      <w:r w:rsidRPr="001D0C3E">
        <w:rPr>
          <w:rFonts w:ascii="Arial" w:hAnsi="Arial" w:cs="Arial"/>
          <w:b/>
          <w:bCs/>
          <w:sz w:val="21"/>
          <w:szCs w:val="21"/>
        </w:rPr>
        <w:t>situation. There are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robust </w:t>
      </w:r>
      <w:r w:rsidRPr="001D0C3E">
        <w:rPr>
          <w:rFonts w:ascii="Arial" w:hAnsi="Arial" w:cs="Arial"/>
          <w:b/>
          <w:bCs/>
          <w:sz w:val="21"/>
          <w:szCs w:val="21"/>
        </w:rPr>
        <w:t>hyperlinks for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scheduling, time management, and </w:t>
      </w:r>
      <w:r w:rsidRPr="001D0C3E">
        <w:rPr>
          <w:rFonts w:ascii="Arial" w:hAnsi="Arial" w:cs="Arial"/>
          <w:b/>
          <w:bCs/>
          <w:sz w:val="21"/>
          <w:szCs w:val="21"/>
        </w:rPr>
        <w:t>business.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Planning </w:t>
      </w:r>
      <w:r w:rsidRPr="001D0C3E">
        <w:rPr>
          <w:rFonts w:ascii="Arial" w:hAnsi="Arial" w:cs="Arial"/>
          <w:b/>
          <w:bCs/>
          <w:sz w:val="21"/>
          <w:szCs w:val="21"/>
        </w:rPr>
        <w:t>is about sticking to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plan and </w:t>
      </w:r>
      <w:r w:rsidRPr="001D0C3E">
        <w:rPr>
          <w:rFonts w:ascii="Arial" w:hAnsi="Arial" w:cs="Arial"/>
          <w:b/>
          <w:bCs/>
          <w:sz w:val="21"/>
          <w:szCs w:val="21"/>
        </w:rPr>
        <w:t>arranging each issue in a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logical way, </w:t>
      </w:r>
      <w:r w:rsidRPr="001D0C3E">
        <w:rPr>
          <w:rFonts w:ascii="Arial" w:hAnsi="Arial" w:cs="Arial"/>
          <w:b/>
          <w:bCs/>
          <w:sz w:val="21"/>
          <w:szCs w:val="21"/>
        </w:rPr>
        <w:t>taking into account timing</w:t>
      </w:r>
      <w:bookmarkStart w:id="0" w:name="_GoBack"/>
      <w:bookmarkEnd w:id="0"/>
      <w:r w:rsidRPr="001D0C3E">
        <w:rPr>
          <w:rFonts w:ascii="Arial" w:hAnsi="Arial" w:cs="Arial"/>
          <w:b/>
          <w:bCs/>
          <w:sz w:val="21"/>
          <w:szCs w:val="21"/>
        </w:rPr>
        <w:t xml:space="preserve"> constraints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workload. </w:t>
      </w:r>
      <w:r w:rsidRPr="001D0C3E">
        <w:rPr>
          <w:rFonts w:ascii="Arial" w:hAnsi="Arial" w:cs="Arial"/>
          <w:b/>
          <w:bCs/>
          <w:sz w:val="21"/>
          <w:szCs w:val="21"/>
        </w:rPr>
        <w:t>This includes creating a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backup </w:t>
      </w:r>
      <w:r w:rsidRPr="001D0C3E">
        <w:rPr>
          <w:rFonts w:ascii="Arial" w:hAnsi="Arial" w:cs="Arial"/>
          <w:b/>
          <w:bCs/>
          <w:sz w:val="21"/>
          <w:szCs w:val="21"/>
        </w:rPr>
        <w:t>plan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troubleshooting problems.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</w:t>
      </w:r>
      <w:r w:rsidRPr="001D0C3E">
        <w:rPr>
          <w:rFonts w:ascii="Arial" w:hAnsi="Arial" w:cs="Arial"/>
          <w:b/>
          <w:bCs/>
          <w:sz w:val="21"/>
          <w:szCs w:val="21"/>
        </w:rPr>
        <w:t>be properly organized,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you </w:t>
      </w:r>
      <w:r w:rsidRPr="001D0C3E">
        <w:rPr>
          <w:rFonts w:ascii="Arial" w:hAnsi="Arial" w:cs="Arial"/>
          <w:b/>
          <w:bCs/>
          <w:sz w:val="21"/>
          <w:szCs w:val="21"/>
        </w:rPr>
        <w:t>need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</w:t>
      </w:r>
      <w:r w:rsidRPr="001D0C3E">
        <w:rPr>
          <w:rFonts w:ascii="Arial" w:hAnsi="Arial" w:cs="Arial"/>
          <w:b/>
          <w:bCs/>
          <w:sz w:val="21"/>
          <w:szCs w:val="21"/>
        </w:rPr>
        <w:t>prioritize your tasks and know what tasks you need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</w:t>
      </w:r>
      <w:r w:rsidRPr="001D0C3E">
        <w:rPr>
          <w:rFonts w:ascii="Arial" w:hAnsi="Arial" w:cs="Arial"/>
          <w:b/>
          <w:bCs/>
          <w:sz w:val="21"/>
          <w:szCs w:val="21"/>
        </w:rPr>
        <w:t>perform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first or later. </w:t>
      </w:r>
      <w:r w:rsidRPr="001D0C3E">
        <w:rPr>
          <w:rFonts w:ascii="Arial" w:hAnsi="Arial" w:cs="Arial"/>
          <w:b/>
          <w:bCs/>
          <w:sz w:val="21"/>
          <w:szCs w:val="21"/>
        </w:rPr>
        <w:t>In addition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</w:t>
      </w:r>
      <w:r w:rsidRPr="001D0C3E">
        <w:rPr>
          <w:rFonts w:ascii="Arial" w:hAnsi="Arial" w:cs="Arial"/>
          <w:b/>
          <w:bCs/>
          <w:sz w:val="21"/>
          <w:szCs w:val="21"/>
        </w:rPr>
        <w:t>trying to reach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your </w:t>
      </w:r>
      <w:r w:rsidRPr="001D0C3E">
        <w:rPr>
          <w:rFonts w:ascii="Arial" w:hAnsi="Arial" w:cs="Arial"/>
          <w:b/>
          <w:bCs/>
          <w:sz w:val="21"/>
          <w:szCs w:val="21"/>
        </w:rPr>
        <w:t>goals, good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plans and </w:t>
      </w:r>
      <w:r w:rsidRPr="001D0C3E">
        <w:rPr>
          <w:rFonts w:ascii="Arial" w:hAnsi="Arial" w:cs="Arial"/>
          <w:b/>
          <w:bCs/>
          <w:sz w:val="21"/>
          <w:szCs w:val="21"/>
        </w:rPr>
        <w:t>businesses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can </w:t>
      </w:r>
      <w:r w:rsidRPr="001D0C3E">
        <w:rPr>
          <w:rFonts w:ascii="Arial" w:hAnsi="Arial" w:cs="Arial"/>
          <w:b/>
          <w:bCs/>
          <w:sz w:val="21"/>
          <w:szCs w:val="21"/>
        </w:rPr>
        <w:t>help minimize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pressure and </w:t>
      </w:r>
      <w:r w:rsidRPr="001D0C3E">
        <w:rPr>
          <w:rFonts w:ascii="Arial" w:hAnsi="Arial" w:cs="Arial"/>
          <w:b/>
          <w:bCs/>
          <w:sz w:val="21"/>
          <w:szCs w:val="21"/>
        </w:rPr>
        <w:t>panic by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following </w:t>
      </w:r>
      <w:r w:rsidRPr="001D0C3E">
        <w:rPr>
          <w:rFonts w:ascii="Arial" w:hAnsi="Arial" w:cs="Arial"/>
          <w:b/>
          <w:bCs/>
          <w:sz w:val="21"/>
          <w:szCs w:val="21"/>
        </w:rPr>
        <w:t>plans that allow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you to </w:t>
      </w:r>
      <w:r w:rsidRPr="001D0C3E">
        <w:rPr>
          <w:rFonts w:ascii="Arial" w:hAnsi="Arial" w:cs="Arial"/>
          <w:b/>
          <w:bCs/>
          <w:sz w:val="21"/>
          <w:szCs w:val="21"/>
        </w:rPr>
        <w:t>see where you are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at any time in </w:t>
      </w:r>
      <w:r w:rsidRPr="001D0C3E">
        <w:rPr>
          <w:rFonts w:ascii="Arial" w:hAnsi="Arial" w:cs="Arial"/>
          <w:b/>
          <w:bCs/>
          <w:sz w:val="21"/>
          <w:szCs w:val="21"/>
        </w:rPr>
        <w:t>a basic way. When managing issues around time,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it's </w:t>
      </w:r>
      <w:r w:rsidRPr="001D0C3E">
        <w:rPr>
          <w:rFonts w:ascii="Arial" w:hAnsi="Arial" w:cs="Arial"/>
          <w:b/>
          <w:bCs/>
          <w:sz w:val="21"/>
          <w:szCs w:val="21"/>
        </w:rPr>
        <w:t>much faster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</w:t>
      </w:r>
      <w:r w:rsidRPr="001D0C3E">
        <w:rPr>
          <w:rFonts w:ascii="Arial" w:hAnsi="Arial" w:cs="Arial"/>
          <w:b/>
          <w:bCs/>
          <w:sz w:val="21"/>
          <w:szCs w:val="21"/>
        </w:rPr>
        <w:t>get the job done quickly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successfully, given the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overall performance and </w:t>
      </w:r>
      <w:r w:rsidRPr="001D0C3E">
        <w:rPr>
          <w:rFonts w:ascii="Arial" w:hAnsi="Arial" w:cs="Arial"/>
          <w:b/>
          <w:bCs/>
          <w:sz w:val="21"/>
          <w:szCs w:val="21"/>
        </w:rPr>
        <w:t>ability to handle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</w:t>
      </w:r>
      <w:r w:rsidRPr="001D0C3E">
        <w:rPr>
          <w:rFonts w:ascii="Arial" w:hAnsi="Arial" w:cs="Arial"/>
          <w:b/>
          <w:bCs/>
          <w:sz w:val="21"/>
          <w:szCs w:val="21"/>
        </w:rPr>
        <w:t>success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of </w:t>
      </w:r>
      <w:r w:rsidRPr="001D0C3E">
        <w:rPr>
          <w:rFonts w:ascii="Arial" w:hAnsi="Arial" w:cs="Arial"/>
          <w:b/>
          <w:bCs/>
          <w:sz w:val="21"/>
          <w:szCs w:val="21"/>
        </w:rPr>
        <w:t>the job. It's unusual to get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stuck, </w:t>
      </w:r>
      <w:r w:rsidRPr="001D0C3E">
        <w:rPr>
          <w:rFonts w:ascii="Arial" w:hAnsi="Arial" w:cs="Arial"/>
          <w:b/>
          <w:bCs/>
          <w:sz w:val="21"/>
          <w:szCs w:val="21"/>
        </w:rPr>
        <w:t>get harassed, start where, and decide what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</w:t>
      </w:r>
      <w:r w:rsidRPr="001D0C3E">
        <w:rPr>
          <w:rFonts w:ascii="Arial" w:hAnsi="Arial" w:cs="Arial"/>
          <w:b/>
          <w:bCs/>
          <w:sz w:val="21"/>
          <w:szCs w:val="21"/>
        </w:rPr>
        <w:t>do next. Even if it can lead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unwanted, </w:t>
      </w:r>
      <w:r w:rsidRPr="001D0C3E">
        <w:rPr>
          <w:rFonts w:ascii="Arial" w:hAnsi="Arial" w:cs="Arial"/>
          <w:b/>
          <w:bCs/>
          <w:sz w:val="21"/>
          <w:szCs w:val="21"/>
        </w:rPr>
        <w:t>unplanned, difficult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situations </w:t>
      </w:r>
      <w:r w:rsidRPr="001D0C3E">
        <w:rPr>
          <w:rFonts w:ascii="Arial" w:hAnsi="Arial" w:cs="Arial"/>
          <w:b/>
          <w:bCs/>
          <w:sz w:val="21"/>
          <w:szCs w:val="21"/>
        </w:rPr>
        <w:t>and hurdles, it's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usually </w:t>
      </w:r>
      <w:r w:rsidRPr="001D0C3E">
        <w:rPr>
          <w:rFonts w:ascii="Arial" w:hAnsi="Arial" w:cs="Arial"/>
          <w:b/>
          <w:bCs/>
          <w:sz w:val="21"/>
          <w:szCs w:val="21"/>
        </w:rPr>
        <w:t>less problematic at first, so it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takes much less time </w:t>
      </w:r>
      <w:r w:rsidRPr="001D0C3E">
        <w:rPr>
          <w:rFonts w:ascii="Arial" w:hAnsi="Arial" w:cs="Arial"/>
          <w:b/>
          <w:bCs/>
          <w:sz w:val="21"/>
          <w:szCs w:val="21"/>
        </w:rPr>
        <w:t>to deal with them when organizing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whole </w:t>
      </w:r>
      <w:proofErr w:type="gramStart"/>
      <w:r w:rsidRPr="001D0C3E">
        <w:rPr>
          <w:rFonts w:ascii="Arial" w:hAnsi="Arial" w:cs="Arial"/>
          <w:b/>
          <w:bCs/>
          <w:sz w:val="21"/>
          <w:szCs w:val="21"/>
        </w:rPr>
        <w:t>thing. ..</w:t>
      </w:r>
      <w:proofErr w:type="gramEnd"/>
    </w:p>
    <w:p w14:paraId="3218C665" w14:textId="7B7FD7DF" w:rsidR="00DD390A" w:rsidRPr="001D0C3E" w:rsidRDefault="00DD390A" w:rsidP="00ED0F1F">
      <w:pPr>
        <w:spacing w:line="360" w:lineRule="auto"/>
      </w:pPr>
    </w:p>
    <w:p w14:paraId="72897547" w14:textId="1E651AF5" w:rsidR="00DD390A" w:rsidRPr="001D0C3E" w:rsidRDefault="00DD390A" w:rsidP="00ED0F1F">
      <w:pPr>
        <w:spacing w:line="360" w:lineRule="auto"/>
      </w:pPr>
    </w:p>
    <w:p w14:paraId="27C7EDB7" w14:textId="3BF74E9C" w:rsidR="00DD390A" w:rsidRPr="001D0C3E" w:rsidRDefault="00DD390A" w:rsidP="00ED0F1F">
      <w:pPr>
        <w:spacing w:line="360" w:lineRule="auto"/>
      </w:pPr>
    </w:p>
    <w:p w14:paraId="45C17AF8" w14:textId="0AEA6F76" w:rsidR="00EB0C78" w:rsidRPr="001D0C3E" w:rsidRDefault="00EB0C78" w:rsidP="00ED0F1F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r w:rsidRPr="001D0C3E">
        <w:rPr>
          <w:rFonts w:ascii="Times New Roman" w:eastAsia="Times New Roman" w:hAnsi="Times New Roman" w:cs="Times New Roman"/>
          <w:lang w:eastAsia="en-GB"/>
        </w:rPr>
        <w:lastRenderedPageBreak/>
        <w:fldChar w:fldCharType="begin"/>
      </w:r>
      <w:r w:rsidRPr="001D0C3E">
        <w:rPr>
          <w:rFonts w:ascii="Times New Roman" w:eastAsia="Times New Roman" w:hAnsi="Times New Roman" w:cs="Times New Roman"/>
          <w:lang w:eastAsia="en-GB"/>
        </w:rPr>
        <w:instrText xml:space="preserve"> INCLUDEPICTURE "https://www.the-learning-agency.com/wp-content/uploads/2021/03/when-should-our-students-use-technology-for-note-taking_orig.jpg" \* MERGEFORMATINET </w:instrText>
      </w:r>
      <w:r w:rsidRPr="001D0C3E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1D0C3E">
        <w:rPr>
          <w:rFonts w:ascii="Times New Roman" w:eastAsia="Times New Roman" w:hAnsi="Times New Roman" w:cs="Times New Roman"/>
          <w:noProof/>
          <w:lang w:val="ru-RU" w:eastAsia="ru-RU"/>
        </w:rPr>
        <w:drawing>
          <wp:inline distT="0" distB="0" distL="0" distR="0" wp14:anchorId="7760559E" wp14:editId="20E287A5">
            <wp:extent cx="5731510" cy="3230310"/>
            <wp:effectExtent l="0" t="0" r="0" b="0"/>
            <wp:docPr id="4" name="Picture 4" descr="SHOULD STUDENTS USE TECHNOLOGY FOR NOTE TAKING? - The Learning Agenc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SHOULD STUDENTS USE TECHNOLOGY FOR NOTE TAKING? - The Learning Agency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1984" cy="32418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D0C3E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039766ED" w14:textId="62544C8A" w:rsidR="00DD390A" w:rsidRPr="001D0C3E" w:rsidRDefault="00DD390A" w:rsidP="00ED0F1F">
      <w:pPr>
        <w:spacing w:line="360" w:lineRule="auto"/>
      </w:pPr>
    </w:p>
    <w:p w14:paraId="368AD025" w14:textId="48887E0C" w:rsidR="00DD390A" w:rsidRPr="001D0C3E" w:rsidRDefault="003A3CCE" w:rsidP="003A3CCE">
      <w:pPr>
        <w:pStyle w:val="a4"/>
        <w:shd w:val="clear" w:color="auto" w:fill="FFFFFF"/>
        <w:spacing w:before="120" w:beforeAutospacing="0" w:after="120" w:afterAutospacing="0" w:line="360" w:lineRule="auto"/>
      </w:pP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Taking notes is </w:t>
      </w:r>
      <w:r w:rsidRPr="001D0C3E">
        <w:rPr>
          <w:rFonts w:ascii="Arial" w:hAnsi="Arial" w:cs="Arial"/>
          <w:b/>
          <w:bCs/>
          <w:sz w:val="21"/>
          <w:szCs w:val="21"/>
        </w:rPr>
        <w:t>a very important skill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for college students, </w:t>
      </w:r>
      <w:r w:rsidRPr="001D0C3E">
        <w:rPr>
          <w:rFonts w:ascii="Arial" w:hAnsi="Arial" w:cs="Arial"/>
          <w:b/>
          <w:bCs/>
          <w:sz w:val="21"/>
          <w:szCs w:val="21"/>
        </w:rPr>
        <w:t>especially at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</w:t>
      </w:r>
      <w:r w:rsidRPr="001D0C3E">
        <w:rPr>
          <w:rFonts w:ascii="Arial" w:hAnsi="Arial" w:cs="Arial"/>
          <w:b/>
          <w:bCs/>
          <w:sz w:val="21"/>
          <w:szCs w:val="21"/>
        </w:rPr>
        <w:t>college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level. In </w:t>
      </w:r>
      <w:r w:rsidRPr="001D0C3E">
        <w:rPr>
          <w:rFonts w:ascii="Arial" w:hAnsi="Arial" w:cs="Arial"/>
          <w:b/>
          <w:bCs/>
          <w:sz w:val="21"/>
          <w:szCs w:val="21"/>
        </w:rPr>
        <w:t>some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situations, including </w:t>
      </w:r>
      <w:r w:rsidRPr="001D0C3E">
        <w:rPr>
          <w:rFonts w:ascii="Arial" w:hAnsi="Arial" w:cs="Arial"/>
          <w:b/>
          <w:bCs/>
          <w:sz w:val="21"/>
          <w:szCs w:val="21"/>
        </w:rPr>
        <w:t>college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lectures, the </w:t>
      </w:r>
      <w:r w:rsidRPr="001D0C3E">
        <w:rPr>
          <w:rFonts w:ascii="Arial" w:hAnsi="Arial" w:cs="Arial"/>
          <w:b/>
          <w:bCs/>
          <w:sz w:val="21"/>
          <w:szCs w:val="21"/>
        </w:rPr>
        <w:t>main purpose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of taking notes </w:t>
      </w:r>
      <w:r w:rsidRPr="001D0C3E">
        <w:rPr>
          <w:rFonts w:ascii="Arial" w:hAnsi="Arial" w:cs="Arial"/>
          <w:b/>
          <w:bCs/>
          <w:sz w:val="21"/>
          <w:szCs w:val="21"/>
        </w:rPr>
        <w:t>is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imprint the </w:t>
      </w:r>
      <w:r w:rsidRPr="001D0C3E">
        <w:rPr>
          <w:rFonts w:ascii="Arial" w:hAnsi="Arial" w:cs="Arial"/>
          <w:b/>
          <w:bCs/>
          <w:sz w:val="21"/>
          <w:szCs w:val="21"/>
        </w:rPr>
        <w:t>organization on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mind, </w:t>
      </w:r>
      <w:r w:rsidRPr="001D0C3E">
        <w:rPr>
          <w:rFonts w:ascii="Arial" w:hAnsi="Arial" w:cs="Arial"/>
          <w:b/>
          <w:bCs/>
          <w:sz w:val="21"/>
          <w:szCs w:val="21"/>
        </w:rPr>
        <w:t>and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written notes </w:t>
      </w:r>
      <w:r w:rsidRPr="001D0C3E">
        <w:rPr>
          <w:rFonts w:ascii="Arial" w:hAnsi="Arial" w:cs="Arial"/>
          <w:b/>
          <w:bCs/>
          <w:sz w:val="21"/>
          <w:szCs w:val="21"/>
        </w:rPr>
        <w:t>are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secondary. Many </w:t>
      </w:r>
      <w:r w:rsidRPr="001D0C3E">
        <w:rPr>
          <w:rFonts w:ascii="Arial" w:hAnsi="Arial" w:cs="Arial"/>
          <w:b/>
          <w:bCs/>
          <w:sz w:val="21"/>
          <w:szCs w:val="21"/>
        </w:rPr>
        <w:t>studies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have </w:t>
      </w:r>
      <w:r w:rsidRPr="001D0C3E">
        <w:rPr>
          <w:rFonts w:ascii="Arial" w:hAnsi="Arial" w:cs="Arial"/>
          <w:b/>
          <w:bCs/>
          <w:sz w:val="21"/>
          <w:szCs w:val="21"/>
        </w:rPr>
        <w:t>shown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that taking notes </w:t>
      </w:r>
      <w:r w:rsidRPr="001D0C3E">
        <w:rPr>
          <w:rFonts w:ascii="Arial" w:hAnsi="Arial" w:cs="Arial"/>
          <w:b/>
          <w:bCs/>
          <w:sz w:val="21"/>
          <w:szCs w:val="21"/>
        </w:rPr>
        <w:t>with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college students allows them to </w:t>
      </w:r>
      <w:r w:rsidRPr="001D0C3E">
        <w:rPr>
          <w:rFonts w:ascii="Arial" w:hAnsi="Arial" w:cs="Arial"/>
          <w:b/>
          <w:bCs/>
          <w:sz w:val="21"/>
          <w:szCs w:val="21"/>
        </w:rPr>
        <w:t>attend lectures and better understand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</w:t>
      </w:r>
      <w:r w:rsidRPr="001D0C3E">
        <w:rPr>
          <w:rFonts w:ascii="Arial" w:hAnsi="Arial" w:cs="Arial"/>
          <w:b/>
          <w:bCs/>
          <w:sz w:val="21"/>
          <w:szCs w:val="21"/>
        </w:rPr>
        <w:t>material.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Even </w:t>
      </w:r>
      <w:r w:rsidRPr="001D0C3E">
        <w:rPr>
          <w:rFonts w:ascii="Arial" w:hAnsi="Arial" w:cs="Arial"/>
          <w:b/>
          <w:bCs/>
          <w:sz w:val="21"/>
          <w:szCs w:val="21"/>
        </w:rPr>
        <w:t>if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college students </w:t>
      </w:r>
      <w:r w:rsidRPr="001D0C3E">
        <w:rPr>
          <w:rFonts w:ascii="Arial" w:hAnsi="Arial" w:cs="Arial"/>
          <w:b/>
          <w:bCs/>
          <w:sz w:val="21"/>
          <w:szCs w:val="21"/>
        </w:rPr>
        <w:t>can't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go back and </w:t>
      </w:r>
      <w:r w:rsidRPr="001D0C3E">
        <w:rPr>
          <w:rFonts w:ascii="Arial" w:hAnsi="Arial" w:cs="Arial"/>
          <w:b/>
          <w:bCs/>
          <w:sz w:val="21"/>
          <w:szCs w:val="21"/>
        </w:rPr>
        <w:t>see the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notes, they </w:t>
      </w:r>
      <w:r w:rsidRPr="001D0C3E">
        <w:rPr>
          <w:rFonts w:ascii="Arial" w:hAnsi="Arial" w:cs="Arial"/>
          <w:b/>
          <w:bCs/>
          <w:sz w:val="21"/>
          <w:szCs w:val="21"/>
        </w:rPr>
        <w:t>should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take a </w:t>
      </w:r>
      <w:r w:rsidRPr="001D0C3E">
        <w:rPr>
          <w:rFonts w:ascii="Arial" w:hAnsi="Arial" w:cs="Arial"/>
          <w:b/>
          <w:bCs/>
          <w:sz w:val="21"/>
          <w:szCs w:val="21"/>
        </w:rPr>
        <w:t>closer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look at </w:t>
      </w:r>
      <w:r w:rsidRPr="001D0C3E">
        <w:rPr>
          <w:rFonts w:ascii="Arial" w:hAnsi="Arial" w:cs="Arial"/>
          <w:b/>
          <w:bCs/>
          <w:sz w:val="21"/>
          <w:szCs w:val="21"/>
        </w:rPr>
        <w:t>the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rankings and </w:t>
      </w:r>
      <w:r w:rsidRPr="001D0C3E">
        <w:rPr>
          <w:rFonts w:ascii="Arial" w:hAnsi="Arial" w:cs="Arial"/>
          <w:b/>
          <w:bCs/>
          <w:sz w:val="21"/>
          <w:szCs w:val="21"/>
        </w:rPr>
        <w:t>gain a better understanding as soon as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they take </w:t>
      </w:r>
      <w:r w:rsidRPr="001D0C3E">
        <w:rPr>
          <w:rFonts w:ascii="Arial" w:hAnsi="Arial" w:cs="Arial"/>
          <w:b/>
          <w:bCs/>
          <w:sz w:val="21"/>
          <w:szCs w:val="21"/>
        </w:rPr>
        <w:t>notes, rather than stop taking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notes </w:t>
      </w:r>
      <w:r w:rsidRPr="001D0C3E">
        <w:rPr>
          <w:rFonts w:ascii="Arial" w:hAnsi="Arial" w:cs="Arial"/>
          <w:b/>
          <w:bCs/>
          <w:sz w:val="21"/>
          <w:szCs w:val="21"/>
        </w:rPr>
        <w:t>right away. The difference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is even </w:t>
      </w:r>
      <w:r w:rsidRPr="001D0C3E">
        <w:rPr>
          <w:rFonts w:ascii="Arial" w:hAnsi="Arial" w:cs="Arial"/>
          <w:b/>
          <w:bCs/>
          <w:sz w:val="21"/>
          <w:szCs w:val="21"/>
        </w:rPr>
        <w:t>more pronounced if you paraphrase it by hand rather than transcribing or typing it completely. With the proliferation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of laptops in </w:t>
      </w:r>
      <w:r w:rsidRPr="001D0C3E">
        <w:rPr>
          <w:rFonts w:ascii="Arial" w:hAnsi="Arial" w:cs="Arial"/>
          <w:b/>
          <w:bCs/>
          <w:sz w:val="21"/>
          <w:szCs w:val="21"/>
        </w:rPr>
        <w:t>colleges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faculties,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digital </w:t>
      </w:r>
      <w:r w:rsidRPr="001D0C3E">
        <w:rPr>
          <w:rFonts w:ascii="Arial" w:hAnsi="Arial" w:cs="Arial"/>
          <w:b/>
          <w:bCs/>
          <w:sz w:val="21"/>
          <w:szCs w:val="21"/>
        </w:rPr>
        <w:t>memo creation is on the rise.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Many college students </w:t>
      </w:r>
      <w:r w:rsidRPr="001D0C3E">
        <w:rPr>
          <w:rFonts w:ascii="Arial" w:hAnsi="Arial" w:cs="Arial"/>
          <w:b/>
          <w:bCs/>
          <w:sz w:val="21"/>
          <w:szCs w:val="21"/>
        </w:rPr>
        <w:t>write notes on phrase processors and take note-taking software to prepare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virtual handwritten notes </w:t>
      </w:r>
      <w:r w:rsidRPr="001D0C3E">
        <w:rPr>
          <w:rFonts w:ascii="Arial" w:hAnsi="Arial" w:cs="Arial"/>
          <w:b/>
          <w:bCs/>
          <w:sz w:val="21"/>
          <w:szCs w:val="21"/>
        </w:rPr>
        <w:t>for photo pills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or pill </w:t>
      </w:r>
      <w:r w:rsidRPr="001D0C3E">
        <w:rPr>
          <w:rFonts w:ascii="Arial" w:hAnsi="Arial" w:cs="Arial"/>
          <w:b/>
          <w:bCs/>
          <w:sz w:val="21"/>
          <w:szCs w:val="21"/>
        </w:rPr>
        <w:t>PCs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pens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or virtual pens, </w:t>
      </w:r>
      <w:r w:rsidRPr="001D0C3E">
        <w:rPr>
          <w:rFonts w:ascii="Arial" w:hAnsi="Arial" w:cs="Arial"/>
          <w:b/>
          <w:bCs/>
          <w:sz w:val="21"/>
          <w:szCs w:val="21"/>
        </w:rPr>
        <w:t>as well as photo pills or pill PCs and pens or virtual Use your pen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</w:t>
      </w:r>
      <w:r w:rsidRPr="001D0C3E">
        <w:rPr>
          <w:rFonts w:ascii="Arial" w:hAnsi="Arial" w:cs="Arial"/>
          <w:b/>
          <w:bCs/>
          <w:sz w:val="21"/>
          <w:szCs w:val="21"/>
        </w:rPr>
        <w:t>create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virtual handwritten </w:t>
      </w:r>
      <w:r w:rsidRPr="001D0C3E">
        <w:rPr>
          <w:rFonts w:ascii="Arial" w:hAnsi="Arial" w:cs="Arial"/>
          <w:b/>
          <w:bCs/>
          <w:sz w:val="21"/>
          <w:szCs w:val="21"/>
        </w:rPr>
        <w:t>notes.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Students are </w:t>
      </w:r>
      <w:r w:rsidRPr="001D0C3E">
        <w:rPr>
          <w:rFonts w:ascii="Arial" w:hAnsi="Arial" w:cs="Arial"/>
          <w:b/>
          <w:bCs/>
          <w:sz w:val="21"/>
          <w:szCs w:val="21"/>
        </w:rPr>
        <w:t>becoming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more and more </w:t>
      </w:r>
      <w:r w:rsidRPr="001D0C3E">
        <w:rPr>
          <w:rFonts w:ascii="Arial" w:hAnsi="Arial" w:cs="Arial"/>
          <w:b/>
          <w:bCs/>
          <w:sz w:val="21"/>
          <w:szCs w:val="21"/>
        </w:rPr>
        <w:t>interested in online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programs </w:t>
      </w:r>
      <w:r w:rsidRPr="001D0C3E">
        <w:rPr>
          <w:rFonts w:ascii="Arial" w:hAnsi="Arial" w:cs="Arial"/>
          <w:b/>
          <w:bCs/>
          <w:sz w:val="21"/>
          <w:szCs w:val="21"/>
        </w:rPr>
        <w:t>because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they </w:t>
      </w:r>
      <w:r w:rsidRPr="001D0C3E">
        <w:rPr>
          <w:rFonts w:ascii="Arial" w:hAnsi="Arial" w:cs="Arial"/>
          <w:b/>
          <w:bCs/>
          <w:sz w:val="21"/>
          <w:szCs w:val="21"/>
        </w:rPr>
        <w:t>can send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notes </w:t>
      </w:r>
      <w:r w:rsidRPr="001D0C3E">
        <w:rPr>
          <w:rFonts w:ascii="Arial" w:hAnsi="Arial" w:cs="Arial"/>
          <w:b/>
          <w:bCs/>
          <w:sz w:val="21"/>
          <w:szCs w:val="21"/>
        </w:rPr>
        <w:t>by email,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use </w:t>
      </w:r>
      <w:r w:rsidRPr="001D0C3E">
        <w:rPr>
          <w:rFonts w:ascii="Arial" w:hAnsi="Arial" w:cs="Arial"/>
          <w:b/>
          <w:bCs/>
          <w:sz w:val="21"/>
          <w:szCs w:val="21"/>
        </w:rPr>
        <w:t>various collaboration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features, and </w:t>
      </w:r>
      <w:r w:rsidRPr="001D0C3E">
        <w:rPr>
          <w:rFonts w:ascii="Arial" w:hAnsi="Arial" w:cs="Arial"/>
          <w:b/>
          <w:bCs/>
          <w:sz w:val="21"/>
          <w:szCs w:val="21"/>
        </w:rPr>
        <w:t>download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texts as </w:t>
      </w:r>
      <w:r w:rsidRPr="001D0C3E">
        <w:rPr>
          <w:rFonts w:ascii="Arial" w:hAnsi="Arial" w:cs="Arial"/>
          <w:b/>
          <w:bCs/>
          <w:sz w:val="21"/>
          <w:szCs w:val="21"/>
        </w:rPr>
        <w:t>reports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their </w:t>
      </w:r>
      <w:r w:rsidRPr="001D0C3E">
        <w:rPr>
          <w:rFonts w:ascii="Arial" w:hAnsi="Arial" w:cs="Arial"/>
          <w:b/>
          <w:bCs/>
          <w:sz w:val="21"/>
          <w:szCs w:val="21"/>
        </w:rPr>
        <w:t>local PC.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It </w:t>
      </w:r>
      <w:r w:rsidRPr="001D0C3E">
        <w:rPr>
          <w:rFonts w:ascii="Arial" w:hAnsi="Arial" w:cs="Arial"/>
          <w:b/>
          <w:bCs/>
          <w:sz w:val="21"/>
          <w:szCs w:val="21"/>
        </w:rPr>
        <w:t>is also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not </w:t>
      </w:r>
      <w:r w:rsidRPr="001D0C3E">
        <w:rPr>
          <w:rFonts w:ascii="Arial" w:hAnsi="Arial" w:cs="Arial"/>
          <w:b/>
          <w:bCs/>
          <w:sz w:val="21"/>
          <w:szCs w:val="21"/>
        </w:rPr>
        <w:t>uncommon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for teachers to </w:t>
      </w:r>
      <w:r w:rsidRPr="001D0C3E">
        <w:rPr>
          <w:rFonts w:ascii="Arial" w:hAnsi="Arial" w:cs="Arial"/>
          <w:b/>
          <w:bCs/>
          <w:sz w:val="21"/>
          <w:szCs w:val="21"/>
        </w:rPr>
        <w:t>use this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equivalent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technologies, </w:t>
      </w:r>
      <w:r w:rsidRPr="001D0C3E">
        <w:rPr>
          <w:rFonts w:ascii="Arial" w:hAnsi="Arial" w:cs="Arial"/>
          <w:b/>
          <w:bCs/>
          <w:sz w:val="21"/>
          <w:szCs w:val="21"/>
        </w:rPr>
        <w:t>including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digital whiteboards, </w:t>
      </w:r>
      <w:r w:rsidRPr="001D0C3E">
        <w:rPr>
          <w:rFonts w:ascii="Arial" w:hAnsi="Arial" w:cs="Arial"/>
          <w:b/>
          <w:bCs/>
          <w:sz w:val="21"/>
          <w:szCs w:val="21"/>
        </w:rPr>
        <w:t>for education, especially in technical institutions. Taking notes online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has created problems for instructors who </w:t>
      </w:r>
      <w:r w:rsidRPr="001D0C3E">
        <w:rPr>
          <w:rFonts w:ascii="Arial" w:hAnsi="Arial" w:cs="Arial"/>
          <w:b/>
          <w:bCs/>
          <w:sz w:val="21"/>
          <w:szCs w:val="21"/>
        </w:rPr>
        <w:t>need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</w:t>
      </w:r>
      <w:r w:rsidRPr="001D0C3E">
        <w:rPr>
          <w:rFonts w:ascii="Arial" w:hAnsi="Arial" w:cs="Arial"/>
          <w:b/>
          <w:bCs/>
          <w:sz w:val="21"/>
          <w:szCs w:val="21"/>
        </w:rPr>
        <w:t>stabilize their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freedom </w:t>
      </w:r>
      <w:r w:rsidRPr="001D0C3E">
        <w:rPr>
          <w:rFonts w:ascii="Arial" w:hAnsi="Arial" w:cs="Arial"/>
          <w:b/>
          <w:bCs/>
          <w:sz w:val="21"/>
          <w:szCs w:val="21"/>
        </w:rPr>
        <w:t>to teach in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copyright and </w:t>
      </w:r>
      <w:r w:rsidRPr="001D0C3E">
        <w:rPr>
          <w:rFonts w:ascii="Arial" w:hAnsi="Arial" w:cs="Arial"/>
          <w:b/>
          <w:bCs/>
          <w:sz w:val="21"/>
          <w:szCs w:val="21"/>
        </w:rPr>
        <w:t>request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assets </w:t>
      </w:r>
      <w:r w:rsidRPr="001D0C3E">
        <w:rPr>
          <w:rFonts w:ascii="Arial" w:hAnsi="Arial" w:cs="Arial"/>
          <w:b/>
          <w:bCs/>
          <w:sz w:val="21"/>
          <w:szCs w:val="21"/>
        </w:rPr>
        <w:t>related to the content of the pass. Taking electronic notes may not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be much </w:t>
      </w:r>
      <w:r w:rsidRPr="001D0C3E">
        <w:rPr>
          <w:rFonts w:ascii="Arial" w:hAnsi="Arial" w:cs="Arial"/>
          <w:b/>
          <w:bCs/>
          <w:sz w:val="21"/>
          <w:szCs w:val="21"/>
        </w:rPr>
        <w:t>more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powerful than </w:t>
      </w:r>
      <w:r w:rsidRPr="001D0C3E">
        <w:rPr>
          <w:rFonts w:ascii="Arial" w:hAnsi="Arial" w:cs="Arial"/>
          <w:b/>
          <w:bCs/>
          <w:sz w:val="21"/>
          <w:szCs w:val="21"/>
        </w:rPr>
        <w:t>traditional note-taking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methods. </w:t>
      </w:r>
      <w:proofErr w:type="spellStart"/>
      <w:r w:rsidRPr="001D0C3E">
        <w:rPr>
          <w:rFonts w:ascii="Arial" w:hAnsi="Arial" w:cs="Arial"/>
          <w:b/>
          <w:bCs/>
          <w:sz w:val="21"/>
          <w:szCs w:val="21"/>
        </w:rPr>
        <w:t>PamA.Mueller</w:t>
      </w:r>
      <w:proofErr w:type="spellEnd"/>
      <w:r w:rsidRPr="001D0C3E">
        <w:rPr>
          <w:rFonts w:ascii="Arial" w:hAnsi="Arial" w:cs="Arial"/>
          <w:b/>
          <w:bCs/>
          <w:sz w:val="21"/>
          <w:szCs w:val="21"/>
        </w:rPr>
        <w:t xml:space="preserve"> from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Princeton University and Daniel </w:t>
      </w:r>
      <w:r w:rsidRPr="001D0C3E">
        <w:rPr>
          <w:rFonts w:ascii="Arial" w:hAnsi="Arial" w:cs="Arial"/>
          <w:b/>
          <w:bCs/>
          <w:sz w:val="21"/>
          <w:szCs w:val="21"/>
        </w:rPr>
        <w:t>M from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University of California, Los </w:t>
      </w:r>
      <w:r w:rsidRPr="001D0C3E">
        <w:rPr>
          <w:rFonts w:ascii="Arial" w:hAnsi="Arial" w:cs="Arial"/>
          <w:b/>
          <w:bCs/>
          <w:sz w:val="21"/>
          <w:szCs w:val="21"/>
        </w:rPr>
        <w:t>Angeles. According to a study conducted by Oppenheimer,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college students who take </w:t>
      </w:r>
      <w:r w:rsidRPr="001D0C3E">
        <w:rPr>
          <w:rFonts w:ascii="Arial" w:hAnsi="Arial" w:cs="Arial"/>
          <w:b/>
          <w:bCs/>
          <w:sz w:val="21"/>
          <w:szCs w:val="21"/>
        </w:rPr>
        <w:t>digital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notes </w:t>
      </w:r>
      <w:r w:rsidRPr="001D0C3E">
        <w:rPr>
          <w:rFonts w:ascii="Arial" w:hAnsi="Arial" w:cs="Arial"/>
          <w:b/>
          <w:bCs/>
          <w:sz w:val="21"/>
          <w:szCs w:val="21"/>
        </w:rPr>
        <w:t>hold far fewer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records than college students who take notes on </w:t>
      </w:r>
      <w:r w:rsidRPr="001D0C3E">
        <w:rPr>
          <w:rFonts w:ascii="Arial" w:hAnsi="Arial" w:cs="Arial"/>
          <w:b/>
          <w:bCs/>
          <w:sz w:val="21"/>
          <w:szCs w:val="21"/>
        </w:rPr>
        <w:t>paper. Also,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college students </w:t>
      </w:r>
      <w:r w:rsidRPr="001D0C3E">
        <w:rPr>
          <w:rFonts w:ascii="Arial" w:hAnsi="Arial" w:cs="Arial"/>
          <w:b/>
          <w:bCs/>
          <w:sz w:val="21"/>
          <w:szCs w:val="21"/>
        </w:rPr>
        <w:t>taking digital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notes have </w:t>
      </w:r>
      <w:r w:rsidRPr="001D0C3E">
        <w:rPr>
          <w:rFonts w:ascii="Arial" w:hAnsi="Arial" w:cs="Arial"/>
          <w:b/>
          <w:bCs/>
          <w:sz w:val="21"/>
          <w:szCs w:val="21"/>
        </w:rPr>
        <w:t xml:space="preserve">a very </w:t>
      </w:r>
      <w:r w:rsidRPr="001D0C3E">
        <w:rPr>
          <w:rFonts w:ascii="Arial" w:hAnsi="Arial" w:cs="Arial"/>
          <w:b/>
          <w:bCs/>
          <w:sz w:val="21"/>
          <w:szCs w:val="21"/>
        </w:rPr>
        <w:lastRenderedPageBreak/>
        <w:t>difficult time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remembering what </w:t>
      </w:r>
      <w:r w:rsidRPr="001D0C3E">
        <w:rPr>
          <w:rFonts w:ascii="Arial" w:hAnsi="Arial" w:cs="Arial"/>
          <w:b/>
          <w:bCs/>
          <w:sz w:val="21"/>
          <w:szCs w:val="21"/>
        </w:rPr>
        <w:t>they wrote.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[36] </w:t>
      </w:r>
      <w:r w:rsidRPr="001D0C3E">
        <w:rPr>
          <w:rFonts w:ascii="Arial" w:hAnsi="Arial" w:cs="Arial"/>
          <w:b/>
          <w:bCs/>
          <w:sz w:val="21"/>
          <w:szCs w:val="21"/>
        </w:rPr>
        <w:t>Multitasking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is so </w:t>
      </w:r>
      <w:r w:rsidRPr="001D0C3E">
        <w:rPr>
          <w:rFonts w:ascii="Arial" w:hAnsi="Arial" w:cs="Arial"/>
          <w:b/>
          <w:bCs/>
          <w:sz w:val="21"/>
          <w:szCs w:val="21"/>
        </w:rPr>
        <w:t>easy on a laptop that taking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digital </w:t>
      </w:r>
      <w:r w:rsidRPr="001D0C3E">
        <w:rPr>
          <w:rFonts w:ascii="Arial" w:hAnsi="Arial" w:cs="Arial"/>
          <w:b/>
          <w:bCs/>
          <w:sz w:val="21"/>
          <w:szCs w:val="21"/>
        </w:rPr>
        <w:t>notes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has created </w:t>
      </w:r>
      <w:r w:rsidRPr="001D0C3E">
        <w:rPr>
          <w:rFonts w:ascii="Arial" w:hAnsi="Arial" w:cs="Arial"/>
          <w:b/>
          <w:bCs/>
          <w:sz w:val="21"/>
          <w:szCs w:val="21"/>
        </w:rPr>
        <w:t>a computational distraction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in </w:t>
      </w:r>
      <w:r w:rsidRPr="001D0C3E">
        <w:rPr>
          <w:rFonts w:ascii="Arial" w:hAnsi="Arial" w:cs="Arial"/>
          <w:b/>
          <w:bCs/>
          <w:sz w:val="21"/>
          <w:szCs w:val="21"/>
        </w:rPr>
        <w:t>the classroom.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[37] </w:t>
      </w:r>
      <w:r w:rsidRPr="001D0C3E">
        <w:rPr>
          <w:rFonts w:ascii="Arial" w:hAnsi="Arial" w:cs="Arial"/>
          <w:b/>
          <w:bCs/>
          <w:sz w:val="21"/>
          <w:szCs w:val="21"/>
        </w:rPr>
        <w:t>However, this survey is now most easily applied when entering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notes on </w:t>
      </w:r>
      <w:r w:rsidRPr="001D0C3E">
        <w:rPr>
          <w:rFonts w:ascii="Arial" w:hAnsi="Arial" w:cs="Arial"/>
          <w:b/>
          <w:bCs/>
          <w:sz w:val="21"/>
          <w:szCs w:val="21"/>
        </w:rPr>
        <w:t>a laptop rather than a tablet.</w:t>
      </w:r>
    </w:p>
    <w:p w14:paraId="2B2C1300" w14:textId="54E1BA18" w:rsidR="00DD390A" w:rsidRPr="001D0C3E" w:rsidRDefault="00DD390A" w:rsidP="00ED0F1F">
      <w:pPr>
        <w:spacing w:line="360" w:lineRule="auto"/>
      </w:pPr>
    </w:p>
    <w:p w14:paraId="355798F2" w14:textId="6B5654B4" w:rsidR="00EB0C78" w:rsidRPr="001D0C3E" w:rsidRDefault="00EB0C78" w:rsidP="00ED0F1F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r w:rsidRPr="001D0C3E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1D0C3E">
        <w:rPr>
          <w:rFonts w:ascii="Times New Roman" w:eastAsia="Times New Roman" w:hAnsi="Times New Roman" w:cs="Times New Roman"/>
          <w:lang w:eastAsia="en-GB"/>
        </w:rPr>
        <w:instrText xml:space="preserve"> INCLUDEPICTURE "https://image.slidesharecdn.com/howaboutyourdigitalskillsinternetversion-170602101743/95/how-about-your-digital-skills-internet-version-16-638.jpg?cb=1496398738" \* MERGEFORMATINET </w:instrText>
      </w:r>
      <w:r w:rsidRPr="001D0C3E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1D0C3E">
        <w:rPr>
          <w:rFonts w:ascii="Times New Roman" w:eastAsia="Times New Roman" w:hAnsi="Times New Roman" w:cs="Times New Roman"/>
          <w:noProof/>
          <w:lang w:val="ru-RU" w:eastAsia="ru-RU"/>
        </w:rPr>
        <w:drawing>
          <wp:inline distT="0" distB="0" distL="0" distR="0" wp14:anchorId="4982ADEF" wp14:editId="20B804A5">
            <wp:extent cx="5731510" cy="2628900"/>
            <wp:effectExtent l="0" t="0" r="2540" b="0"/>
            <wp:docPr id="5" name="Picture 5" descr="How about your digital skills internet vers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How about your digital skills internet version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28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D0C3E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5F71243A" w14:textId="4D015EFD" w:rsidR="00DD390A" w:rsidRPr="001D0C3E" w:rsidRDefault="003A3CCE" w:rsidP="003A3CCE">
      <w:pPr>
        <w:pStyle w:val="a4"/>
        <w:shd w:val="clear" w:color="auto" w:fill="FFFFFF"/>
        <w:spacing w:before="0" w:beforeAutospacing="0" w:after="150" w:afterAutospacing="0" w:line="360" w:lineRule="auto"/>
      </w:pPr>
      <w:r w:rsidRPr="001D0C3E">
        <w:rPr>
          <w:rFonts w:ascii="Arial" w:hAnsi="Arial" w:cs="Arial"/>
          <w:b/>
          <w:bCs/>
          <w:sz w:val="21"/>
          <w:szCs w:val="21"/>
        </w:rPr>
        <w:t>The possibilities for gaining access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control </w:t>
      </w:r>
      <w:r w:rsidRPr="001D0C3E">
        <w:rPr>
          <w:rFonts w:ascii="Arial" w:hAnsi="Arial" w:cs="Arial"/>
          <w:b/>
          <w:bCs/>
          <w:sz w:val="21"/>
          <w:szCs w:val="21"/>
        </w:rPr>
        <w:t>include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</w:t>
      </w:r>
      <w:r w:rsidRPr="001D0C3E">
        <w:rPr>
          <w:rFonts w:ascii="Arial" w:hAnsi="Arial" w:cs="Arial"/>
          <w:b/>
          <w:bCs/>
          <w:sz w:val="21"/>
          <w:szCs w:val="21"/>
        </w:rPr>
        <w:t>use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of virtual devices, </w:t>
      </w:r>
      <w:r w:rsidRPr="001D0C3E">
        <w:rPr>
          <w:rFonts w:ascii="Arial" w:hAnsi="Arial" w:cs="Arial"/>
          <w:b/>
          <w:bCs/>
          <w:sz w:val="21"/>
          <w:szCs w:val="21"/>
        </w:rPr>
        <w:t>communiqué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applications, and </w:t>
      </w:r>
      <w:r w:rsidRPr="001D0C3E">
        <w:rPr>
          <w:rFonts w:ascii="Arial" w:hAnsi="Arial" w:cs="Arial"/>
          <w:b/>
          <w:bCs/>
          <w:sz w:val="21"/>
          <w:szCs w:val="21"/>
        </w:rPr>
        <w:t>networks, so we will discuss digital talent.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They </w:t>
      </w:r>
      <w:r w:rsidRPr="001D0C3E">
        <w:rPr>
          <w:rFonts w:ascii="Arial" w:hAnsi="Arial" w:cs="Arial"/>
          <w:b/>
          <w:bCs/>
          <w:sz w:val="21"/>
          <w:szCs w:val="21"/>
        </w:rPr>
        <w:t>enable people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create virtual content, </w:t>
      </w:r>
      <w:r w:rsidRPr="001D0C3E">
        <w:rPr>
          <w:rFonts w:ascii="Arial" w:hAnsi="Arial" w:cs="Arial"/>
          <w:b/>
          <w:bCs/>
          <w:sz w:val="21"/>
          <w:szCs w:val="21"/>
        </w:rPr>
        <w:t>express it as a percentage, talk, collaborate, solve problems,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achieve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powerful and innovative </w:t>
      </w:r>
      <w:r w:rsidRPr="001D0C3E">
        <w:rPr>
          <w:rFonts w:ascii="Arial" w:hAnsi="Arial" w:cs="Arial"/>
          <w:b/>
          <w:bCs/>
          <w:sz w:val="21"/>
          <w:szCs w:val="21"/>
        </w:rPr>
        <w:t>self-actualization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in life, learning, </w:t>
      </w:r>
      <w:r w:rsidRPr="001D0C3E">
        <w:rPr>
          <w:rFonts w:ascii="Arial" w:hAnsi="Arial" w:cs="Arial"/>
          <w:b/>
          <w:bCs/>
          <w:sz w:val="21"/>
          <w:szCs w:val="21"/>
        </w:rPr>
        <w:t>work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social activities. </w:t>
      </w:r>
      <w:r w:rsidRPr="001D0C3E">
        <w:rPr>
          <w:rFonts w:ascii="Arial" w:hAnsi="Arial" w:cs="Arial"/>
          <w:b/>
          <w:bCs/>
          <w:sz w:val="21"/>
          <w:szCs w:val="21"/>
        </w:rPr>
        <w:t>To. Entry-level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virtual </w:t>
      </w:r>
      <w:r w:rsidRPr="001D0C3E">
        <w:rPr>
          <w:rFonts w:ascii="Arial" w:hAnsi="Arial" w:cs="Arial"/>
          <w:b/>
          <w:bCs/>
          <w:sz w:val="21"/>
          <w:szCs w:val="21"/>
        </w:rPr>
        <w:t>talent is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described </w:t>
      </w:r>
      <w:r w:rsidRPr="001D0C3E">
        <w:rPr>
          <w:rFonts w:ascii="Arial" w:hAnsi="Arial" w:cs="Arial"/>
          <w:b/>
          <w:bCs/>
          <w:sz w:val="21"/>
          <w:szCs w:val="21"/>
        </w:rPr>
        <w:t>as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primary </w:t>
      </w:r>
      <w:r w:rsidRPr="001D0C3E">
        <w:rPr>
          <w:rFonts w:ascii="Arial" w:hAnsi="Arial" w:cs="Arial"/>
          <w:b/>
          <w:bCs/>
          <w:sz w:val="21"/>
          <w:szCs w:val="21"/>
        </w:rPr>
        <w:t>target talent needed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</w:t>
      </w:r>
      <w:r w:rsidRPr="001D0C3E">
        <w:rPr>
          <w:rFonts w:ascii="Arial" w:hAnsi="Arial" w:cs="Arial"/>
          <w:b/>
          <w:bCs/>
          <w:sz w:val="21"/>
          <w:szCs w:val="21"/>
        </w:rPr>
        <w:t>use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virtual </w:t>
      </w:r>
      <w:r w:rsidRPr="001D0C3E">
        <w:rPr>
          <w:rFonts w:ascii="Arial" w:hAnsi="Arial" w:cs="Arial"/>
          <w:b/>
          <w:bCs/>
          <w:sz w:val="21"/>
          <w:szCs w:val="21"/>
        </w:rPr>
        <w:t>devices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online applications, </w:t>
      </w:r>
      <w:r w:rsidRPr="001D0C3E">
        <w:rPr>
          <w:rFonts w:ascii="Arial" w:hAnsi="Arial" w:cs="Arial"/>
          <w:b/>
          <w:bCs/>
          <w:sz w:val="21"/>
          <w:szCs w:val="21"/>
        </w:rPr>
        <w:t>alongside traditional read, write, and compute talent,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 </w:t>
      </w:r>
      <w:r w:rsidRPr="001D0C3E">
        <w:rPr>
          <w:rFonts w:ascii="Arial" w:hAnsi="Arial" w:cs="Arial"/>
          <w:b/>
          <w:bCs/>
          <w:sz w:val="21"/>
          <w:szCs w:val="21"/>
        </w:rPr>
        <w:t>whole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new set </w:t>
      </w:r>
      <w:r w:rsidRPr="001D0C3E">
        <w:rPr>
          <w:rFonts w:ascii="Arial" w:hAnsi="Arial" w:cs="Arial"/>
          <w:b/>
          <w:bCs/>
          <w:sz w:val="21"/>
          <w:szCs w:val="21"/>
        </w:rPr>
        <w:t>in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virtual </w:t>
      </w:r>
      <w:r w:rsidRPr="001D0C3E">
        <w:rPr>
          <w:rFonts w:ascii="Arial" w:hAnsi="Arial" w:cs="Arial"/>
          <w:b/>
          <w:bCs/>
          <w:sz w:val="21"/>
          <w:szCs w:val="21"/>
        </w:rPr>
        <w:t>era. Is considered an integral part of the read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 xml:space="preserve">write </w:t>
      </w:r>
      <w:proofErr w:type="gramStart"/>
      <w:r w:rsidRPr="001D0C3E">
        <w:rPr>
          <w:rFonts w:ascii="Arial" w:hAnsi="Arial" w:cs="Arial"/>
          <w:b/>
          <w:bCs/>
          <w:sz w:val="21"/>
          <w:szCs w:val="21"/>
        </w:rPr>
        <w:t>talent. ..</w:t>
      </w:r>
      <w:proofErr w:type="gramEnd"/>
      <w:r w:rsidRPr="001D0C3E">
        <w:rPr>
          <w:rFonts w:ascii="Arial" w:hAnsi="Arial" w:cs="Arial"/>
          <w:b/>
          <w:bCs/>
          <w:sz w:val="21"/>
          <w:szCs w:val="21"/>
        </w:rPr>
        <w:t xml:space="preserve"> Advanced skills (including ICT professionals)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that </w:t>
      </w:r>
      <w:r w:rsidRPr="001D0C3E">
        <w:rPr>
          <w:rFonts w:ascii="Arial" w:hAnsi="Arial" w:cs="Arial"/>
          <w:b/>
          <w:bCs/>
          <w:sz w:val="21"/>
          <w:szCs w:val="21"/>
        </w:rPr>
        <w:t>enable clients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</w:t>
      </w:r>
      <w:r w:rsidRPr="001D0C3E">
        <w:rPr>
          <w:rFonts w:ascii="Arial" w:hAnsi="Arial" w:cs="Arial"/>
          <w:b/>
          <w:bCs/>
          <w:sz w:val="21"/>
          <w:szCs w:val="21"/>
        </w:rPr>
        <w:t>use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virtual </w:t>
      </w:r>
      <w:r w:rsidRPr="001D0C3E">
        <w:rPr>
          <w:rFonts w:ascii="Arial" w:hAnsi="Arial" w:cs="Arial"/>
          <w:b/>
          <w:bCs/>
          <w:sz w:val="21"/>
          <w:szCs w:val="21"/>
        </w:rPr>
        <w:t>technologies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in empowering and transformative </w:t>
      </w:r>
      <w:r w:rsidRPr="001D0C3E">
        <w:rPr>
          <w:rFonts w:ascii="Arial" w:hAnsi="Arial" w:cs="Arial"/>
          <w:b/>
          <w:bCs/>
          <w:sz w:val="21"/>
          <w:szCs w:val="21"/>
        </w:rPr>
        <w:t>ways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fall </w:t>
      </w:r>
      <w:r w:rsidRPr="001D0C3E">
        <w:rPr>
          <w:rFonts w:ascii="Arial" w:hAnsi="Arial" w:cs="Arial"/>
          <w:b/>
          <w:bCs/>
          <w:sz w:val="21"/>
          <w:szCs w:val="21"/>
        </w:rPr>
        <w:t>into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</w:t>
      </w:r>
      <w:r w:rsidRPr="001D0C3E">
        <w:rPr>
          <w:rFonts w:ascii="Arial" w:hAnsi="Arial" w:cs="Arial"/>
          <w:b/>
          <w:bCs/>
          <w:sz w:val="21"/>
          <w:szCs w:val="21"/>
        </w:rPr>
        <w:t>excellent range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of virtual </w:t>
      </w:r>
      <w:r w:rsidRPr="001D0C3E">
        <w:rPr>
          <w:rFonts w:ascii="Arial" w:hAnsi="Arial" w:cs="Arial"/>
          <w:b/>
          <w:bCs/>
          <w:sz w:val="21"/>
          <w:szCs w:val="21"/>
        </w:rPr>
        <w:t>talent. Key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virtual </w:t>
      </w:r>
      <w:r w:rsidRPr="001D0C3E">
        <w:rPr>
          <w:rFonts w:ascii="Arial" w:hAnsi="Arial" w:cs="Arial"/>
          <w:b/>
          <w:bCs/>
          <w:sz w:val="21"/>
          <w:szCs w:val="21"/>
        </w:rPr>
        <w:t>improvements such as artificial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intelligence (AI), system learning, and </w:t>
      </w:r>
      <w:r w:rsidRPr="001D0C3E">
        <w:rPr>
          <w:rFonts w:ascii="Arial" w:hAnsi="Arial" w:cs="Arial"/>
          <w:b/>
          <w:bCs/>
          <w:sz w:val="21"/>
          <w:szCs w:val="21"/>
        </w:rPr>
        <w:t>extensive statistical analysis will change skill requirements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and, as a result, </w:t>
      </w:r>
      <w:r w:rsidRPr="001D0C3E">
        <w:rPr>
          <w:rFonts w:ascii="Arial" w:hAnsi="Arial" w:cs="Arial"/>
          <w:b/>
          <w:bCs/>
          <w:sz w:val="21"/>
          <w:szCs w:val="21"/>
        </w:rPr>
        <w:t>impact the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potential </w:t>
      </w:r>
      <w:r w:rsidRPr="001D0C3E">
        <w:rPr>
          <w:rFonts w:ascii="Arial" w:hAnsi="Arial" w:cs="Arial"/>
          <w:b/>
          <w:bCs/>
          <w:sz w:val="21"/>
          <w:szCs w:val="21"/>
        </w:rPr>
        <w:t>construction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improvement </w:t>
      </w:r>
      <w:r w:rsidRPr="001D0C3E">
        <w:rPr>
          <w:rFonts w:ascii="Arial" w:hAnsi="Arial" w:cs="Arial"/>
          <w:b/>
          <w:bCs/>
          <w:sz w:val="21"/>
          <w:szCs w:val="21"/>
        </w:rPr>
        <w:t>of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</w:t>
      </w:r>
      <w:r w:rsidRPr="001D0C3E">
        <w:rPr>
          <w:rFonts w:ascii="Arial" w:hAnsi="Arial" w:cs="Arial"/>
          <w:b/>
          <w:bCs/>
          <w:sz w:val="21"/>
          <w:szCs w:val="21"/>
        </w:rPr>
        <w:t>capabilities of 21st century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virtual financial </w:t>
      </w:r>
      <w:proofErr w:type="gramStart"/>
      <w:r w:rsidRPr="001D0C3E">
        <w:rPr>
          <w:rFonts w:ascii="Arial" w:hAnsi="Arial" w:cs="Arial"/>
          <w:b/>
          <w:bCs/>
          <w:sz w:val="21"/>
          <w:szCs w:val="21"/>
        </w:rPr>
        <w:t>systems. ..</w:t>
      </w:r>
      <w:proofErr w:type="gramEnd"/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</w:t>
      </w:r>
      <w:r w:rsidRPr="001D0C3E">
        <w:rPr>
          <w:rFonts w:ascii="Arial" w:hAnsi="Arial" w:cs="Arial"/>
          <w:b/>
          <w:bCs/>
          <w:sz w:val="21"/>
          <w:szCs w:val="21"/>
        </w:rPr>
        <w:t>succeed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in </w:t>
      </w:r>
      <w:r w:rsidRPr="001D0C3E">
        <w:rPr>
          <w:rFonts w:ascii="Arial" w:hAnsi="Arial" w:cs="Arial"/>
          <w:b/>
          <w:bCs/>
          <w:sz w:val="21"/>
          <w:szCs w:val="21"/>
        </w:rPr>
        <w:t>today's interconnected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financial </w:t>
      </w:r>
      <w:r w:rsidRPr="001D0C3E">
        <w:rPr>
          <w:rFonts w:ascii="Arial" w:hAnsi="Arial" w:cs="Arial"/>
          <w:b/>
          <w:bCs/>
          <w:sz w:val="21"/>
          <w:szCs w:val="21"/>
        </w:rPr>
        <w:t>systems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societies,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virtual talents </w:t>
      </w:r>
      <w:r w:rsidRPr="001D0C3E">
        <w:rPr>
          <w:rFonts w:ascii="Arial" w:hAnsi="Arial" w:cs="Arial"/>
          <w:b/>
          <w:bCs/>
          <w:sz w:val="21"/>
          <w:szCs w:val="21"/>
        </w:rPr>
        <w:t>include solid reading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computing skills, basic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advanced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thinking, </w:t>
      </w:r>
      <w:r w:rsidRPr="001D0C3E">
        <w:rPr>
          <w:rFonts w:ascii="Arial" w:hAnsi="Arial" w:cs="Arial"/>
          <w:b/>
          <w:bCs/>
          <w:sz w:val="21"/>
          <w:szCs w:val="21"/>
        </w:rPr>
        <w:t>complex problem-solving,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collaboration talents, </w:t>
      </w:r>
      <w:r w:rsidRPr="001D0C3E">
        <w:rPr>
          <w:rFonts w:ascii="Arial" w:hAnsi="Arial" w:cs="Arial"/>
          <w:b/>
          <w:bCs/>
          <w:sz w:val="21"/>
          <w:szCs w:val="21"/>
        </w:rPr>
        <w:t>socio-emotional talents,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more</w:t>
      </w:r>
      <w:proofErr w:type="gramStart"/>
      <w:r w:rsidRPr="001D0C3E">
        <w:rPr>
          <w:rFonts w:ascii="Arial" w:hAnsi="Arial" w:cs="Arial"/>
          <w:b/>
          <w:bCs/>
          <w:sz w:val="21"/>
          <w:szCs w:val="21"/>
        </w:rPr>
        <w:t>. ,</w:t>
      </w:r>
      <w:proofErr w:type="gramEnd"/>
      <w:r w:rsidRPr="001D0C3E">
        <w:rPr>
          <w:rFonts w:ascii="Arial" w:hAnsi="Arial" w:cs="Arial"/>
          <w:b/>
          <w:bCs/>
          <w:sz w:val="21"/>
          <w:szCs w:val="21"/>
        </w:rPr>
        <w:t xml:space="preserve"> Must be combined with various skills.</w:t>
      </w:r>
    </w:p>
    <w:p w14:paraId="7BE1B488" w14:textId="69FC7FFD" w:rsidR="00DD390A" w:rsidRPr="001D0C3E" w:rsidRDefault="00DD390A" w:rsidP="00ED0F1F">
      <w:pPr>
        <w:spacing w:line="360" w:lineRule="auto"/>
      </w:pPr>
    </w:p>
    <w:p w14:paraId="16C6FDD4" w14:textId="6B047D96" w:rsidR="00EB0C78" w:rsidRPr="001D0C3E" w:rsidRDefault="00EB0C78" w:rsidP="00ED0F1F">
      <w:pPr>
        <w:spacing w:line="360" w:lineRule="auto"/>
      </w:pPr>
    </w:p>
    <w:p w14:paraId="2652DFF3" w14:textId="54663BE0" w:rsidR="00EB0C78" w:rsidRPr="001D0C3E" w:rsidRDefault="00EB0C78" w:rsidP="00ED0F1F">
      <w:pPr>
        <w:spacing w:line="360" w:lineRule="auto"/>
      </w:pPr>
    </w:p>
    <w:p w14:paraId="7113EEF7" w14:textId="24C37DD5" w:rsidR="00EB0C78" w:rsidRPr="001D0C3E" w:rsidRDefault="00EB0C78" w:rsidP="00ED0F1F">
      <w:pPr>
        <w:spacing w:line="360" w:lineRule="auto"/>
      </w:pPr>
    </w:p>
    <w:p w14:paraId="7ABF10D8" w14:textId="0EF61EB7" w:rsidR="00EB0C78" w:rsidRPr="001D0C3E" w:rsidRDefault="00EB0C78" w:rsidP="00ED0F1F">
      <w:pPr>
        <w:spacing w:line="360" w:lineRule="auto"/>
      </w:pPr>
    </w:p>
    <w:p w14:paraId="130509DB" w14:textId="4357D2F3" w:rsidR="00EB0C78" w:rsidRPr="001D0C3E" w:rsidRDefault="00EB0C78" w:rsidP="00ED0F1F">
      <w:pPr>
        <w:spacing w:line="360" w:lineRule="auto"/>
      </w:pPr>
    </w:p>
    <w:p w14:paraId="78517ABE" w14:textId="65D2E131" w:rsidR="00EB0C78" w:rsidRPr="001D0C3E" w:rsidRDefault="00EB0C78" w:rsidP="00ED0F1F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r w:rsidRPr="001D0C3E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1D0C3E">
        <w:rPr>
          <w:rFonts w:ascii="Times New Roman" w:eastAsia="Times New Roman" w:hAnsi="Times New Roman" w:cs="Times New Roman"/>
          <w:lang w:eastAsia="en-GB"/>
        </w:rPr>
        <w:instrText xml:space="preserve"> INCLUDEPICTURE "https://www.criticalthinking.org/data/pages/68/b9aa46566c2622fb07f75b6fba2fc6355ec71a0d20f6e.jpg" \* MERGEFORMATINET </w:instrText>
      </w:r>
      <w:r w:rsidRPr="001D0C3E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1D0C3E">
        <w:rPr>
          <w:rFonts w:ascii="Times New Roman" w:eastAsia="Times New Roman" w:hAnsi="Times New Roman" w:cs="Times New Roman"/>
          <w:noProof/>
          <w:lang w:val="ru-RU" w:eastAsia="ru-RU"/>
        </w:rPr>
        <w:drawing>
          <wp:inline distT="0" distB="0" distL="0" distR="0" wp14:anchorId="2B47B0AC" wp14:editId="0F7710F9">
            <wp:extent cx="5731510" cy="1569085"/>
            <wp:effectExtent l="0" t="0" r="0" b="5715"/>
            <wp:docPr id="7" name="Picture 7" descr="A statue in front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tatue in front of a build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569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D0C3E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6595009E" w14:textId="53BE06D9" w:rsidR="00ED0F1F" w:rsidRPr="001D0C3E" w:rsidRDefault="003A3CCE" w:rsidP="00ED0F1F">
      <w:pPr>
        <w:spacing w:line="360" w:lineRule="auto"/>
      </w:pPr>
      <w:r w:rsidRPr="001D0C3E">
        <w:rPr>
          <w:rFonts w:ascii="Arial" w:hAnsi="Arial" w:cs="Arial"/>
          <w:b/>
          <w:bCs/>
          <w:sz w:val="21"/>
          <w:szCs w:val="21"/>
        </w:rPr>
        <w:t>The key question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is </w:t>
      </w:r>
      <w:r w:rsidRPr="001D0C3E">
        <w:rPr>
          <w:rFonts w:ascii="Arial" w:hAnsi="Arial" w:cs="Arial"/>
          <w:b/>
          <w:bCs/>
          <w:sz w:val="21"/>
          <w:szCs w:val="21"/>
        </w:rPr>
        <w:t>the wealth of ideas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that </w:t>
      </w:r>
      <w:r w:rsidRPr="001D0C3E">
        <w:rPr>
          <w:rFonts w:ascii="Arial" w:hAnsi="Arial" w:cs="Arial"/>
          <w:b/>
          <w:bCs/>
          <w:sz w:val="21"/>
          <w:szCs w:val="21"/>
        </w:rPr>
        <w:t>have evolved over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last 2,500 years. The </w:t>
      </w:r>
      <w:r w:rsidRPr="001D0C3E">
        <w:rPr>
          <w:rFonts w:ascii="Arial" w:hAnsi="Arial" w:cs="Arial"/>
          <w:b/>
          <w:bCs/>
          <w:sz w:val="21"/>
          <w:szCs w:val="21"/>
        </w:rPr>
        <w:t>word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"important </w:t>
      </w:r>
      <w:r w:rsidRPr="001D0C3E">
        <w:rPr>
          <w:rFonts w:ascii="Arial" w:hAnsi="Arial" w:cs="Arial"/>
          <w:b/>
          <w:bCs/>
          <w:sz w:val="21"/>
          <w:szCs w:val="21"/>
        </w:rPr>
        <w:t>miracle" comes from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</w:t>
      </w:r>
      <w:r w:rsidRPr="001D0C3E">
        <w:rPr>
          <w:rFonts w:ascii="Arial" w:hAnsi="Arial" w:cs="Arial"/>
          <w:b/>
          <w:bCs/>
          <w:sz w:val="21"/>
          <w:szCs w:val="21"/>
        </w:rPr>
        <w:t>mid-20th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century. </w:t>
      </w:r>
      <w:r w:rsidRPr="001D0C3E">
        <w:rPr>
          <w:rFonts w:ascii="Arial" w:hAnsi="Arial" w:cs="Arial"/>
          <w:b/>
          <w:bCs/>
          <w:sz w:val="21"/>
          <w:szCs w:val="21"/>
        </w:rPr>
        <w:t>The following are duplicate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definitions of important </w:t>
      </w:r>
      <w:r w:rsidRPr="001D0C3E">
        <w:rPr>
          <w:rFonts w:ascii="Arial" w:hAnsi="Arial" w:cs="Arial"/>
          <w:b/>
          <w:bCs/>
          <w:sz w:val="21"/>
          <w:szCs w:val="21"/>
        </w:rPr>
        <w:t>surprises. Together, they form an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important and </w:t>
      </w:r>
      <w:r w:rsidRPr="001D0C3E">
        <w:rPr>
          <w:rFonts w:ascii="Arial" w:hAnsi="Arial" w:cs="Arial"/>
          <w:b/>
          <w:bCs/>
          <w:sz w:val="21"/>
          <w:szCs w:val="21"/>
        </w:rPr>
        <w:t>interdisciplinary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idea of </w:t>
      </w:r>
      <w:r w:rsidRPr="001D0C3E">
        <w:rPr>
          <w:rFonts w:ascii="Arial" w:hAnsi="Arial" w:cs="Arial"/>
          <w:b/>
          <w:bCs/>
          <w:sz w:val="21"/>
          <w:szCs w:val="21"/>
        </w:rPr>
        <w:t>​​an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important </w:t>
      </w:r>
      <w:r w:rsidRPr="001D0C3E">
        <w:rPr>
          <w:rFonts w:ascii="Arial" w:hAnsi="Arial" w:cs="Arial"/>
          <w:b/>
          <w:bCs/>
          <w:sz w:val="21"/>
          <w:szCs w:val="21"/>
        </w:rPr>
        <w:t>surprise.</w:t>
      </w:r>
    </w:p>
    <w:p w14:paraId="66988309" w14:textId="6676A013" w:rsidR="00EB0C78" w:rsidRPr="001D0C3E" w:rsidRDefault="003A3CCE" w:rsidP="003A3CCE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r w:rsidRPr="001D0C3E">
        <w:rPr>
          <w:rFonts w:ascii="Arial" w:hAnsi="Arial" w:cs="Arial"/>
          <w:b/>
          <w:bCs/>
          <w:sz w:val="21"/>
          <w:szCs w:val="21"/>
        </w:rPr>
        <w:t>Plato's record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of </w:t>
      </w:r>
      <w:r w:rsidRPr="001D0C3E">
        <w:rPr>
          <w:rFonts w:ascii="Arial" w:hAnsi="Arial" w:cs="Arial"/>
          <w:b/>
          <w:bCs/>
          <w:sz w:val="21"/>
          <w:szCs w:val="21"/>
        </w:rPr>
        <w:t>Socrates'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teachings </w:t>
      </w:r>
      <w:r w:rsidRPr="001D0C3E">
        <w:rPr>
          <w:rFonts w:ascii="Arial" w:hAnsi="Arial" w:cs="Arial"/>
          <w:b/>
          <w:bCs/>
          <w:sz w:val="21"/>
          <w:szCs w:val="21"/>
        </w:rPr>
        <w:t>is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earliest </w:t>
      </w:r>
      <w:r w:rsidRPr="001D0C3E">
        <w:rPr>
          <w:rFonts w:ascii="Arial" w:hAnsi="Arial" w:cs="Arial"/>
          <w:b/>
          <w:bCs/>
          <w:sz w:val="21"/>
          <w:szCs w:val="21"/>
        </w:rPr>
        <w:t>example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of important thinking. These </w:t>
      </w:r>
      <w:r w:rsidRPr="001D0C3E">
        <w:rPr>
          <w:rFonts w:ascii="Arial" w:hAnsi="Arial" w:cs="Arial"/>
          <w:b/>
          <w:bCs/>
          <w:sz w:val="21"/>
          <w:szCs w:val="21"/>
        </w:rPr>
        <w:t>dealt with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 </w:t>
      </w:r>
      <w:r w:rsidRPr="001D0C3E">
        <w:rPr>
          <w:rFonts w:ascii="Arial" w:hAnsi="Arial" w:cs="Arial"/>
          <w:b/>
          <w:bCs/>
          <w:sz w:val="21"/>
          <w:szCs w:val="21"/>
        </w:rPr>
        <w:t>passage from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Plato's early </w:t>
      </w:r>
      <w:r w:rsidRPr="001D0C3E">
        <w:rPr>
          <w:rFonts w:ascii="Arial" w:hAnsi="Arial" w:cs="Arial"/>
          <w:b/>
          <w:bCs/>
          <w:sz w:val="21"/>
          <w:szCs w:val="21"/>
        </w:rPr>
        <w:t>dialogue, in which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Socrates </w:t>
      </w:r>
      <w:r w:rsidRPr="001D0C3E">
        <w:rPr>
          <w:rFonts w:ascii="Arial" w:hAnsi="Arial" w:cs="Arial"/>
          <w:b/>
          <w:bCs/>
          <w:sz w:val="21"/>
          <w:szCs w:val="21"/>
        </w:rPr>
        <w:t>discussed moral issues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with one or </w:t>
      </w:r>
      <w:r w:rsidRPr="001D0C3E">
        <w:rPr>
          <w:rFonts w:ascii="Arial" w:hAnsi="Arial" w:cs="Arial"/>
          <w:b/>
          <w:bCs/>
          <w:sz w:val="21"/>
          <w:szCs w:val="21"/>
        </w:rPr>
        <w:t>more interlocutors, including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whether Socrates </w:t>
      </w:r>
      <w:r w:rsidRPr="001D0C3E">
        <w:rPr>
          <w:rFonts w:ascii="Arial" w:hAnsi="Arial" w:cs="Arial"/>
          <w:b/>
          <w:bCs/>
          <w:sz w:val="21"/>
          <w:szCs w:val="21"/>
        </w:rPr>
        <w:t>was right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</w:t>
      </w:r>
      <w:r w:rsidRPr="001D0C3E">
        <w:rPr>
          <w:rFonts w:ascii="Arial" w:hAnsi="Arial" w:cs="Arial"/>
          <w:b/>
          <w:bCs/>
          <w:sz w:val="21"/>
          <w:szCs w:val="21"/>
        </w:rPr>
        <w:t>escape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from prison. [5] The </w:t>
      </w:r>
      <w:r w:rsidRPr="001D0C3E">
        <w:rPr>
          <w:rFonts w:ascii="Arial" w:hAnsi="Arial" w:cs="Arial"/>
          <w:b/>
          <w:bCs/>
          <w:sz w:val="21"/>
          <w:szCs w:val="21"/>
        </w:rPr>
        <w:t>Seeker of Truth considered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this question, </w:t>
      </w:r>
      <w:r w:rsidRPr="001D0C3E">
        <w:rPr>
          <w:rFonts w:ascii="Arial" w:hAnsi="Arial" w:cs="Arial"/>
          <w:b/>
          <w:bCs/>
          <w:sz w:val="21"/>
          <w:szCs w:val="21"/>
        </w:rPr>
        <w:t>meditated,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came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the </w:t>
      </w:r>
      <w:r w:rsidRPr="001D0C3E">
        <w:rPr>
          <w:rFonts w:ascii="Arial" w:hAnsi="Arial" w:cs="Arial"/>
          <w:b/>
          <w:bCs/>
          <w:sz w:val="21"/>
          <w:szCs w:val="21"/>
        </w:rPr>
        <w:t>conclusion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that </w:t>
      </w:r>
      <w:r w:rsidRPr="001D0C3E">
        <w:rPr>
          <w:rFonts w:ascii="Arial" w:hAnsi="Arial" w:cs="Arial"/>
          <w:b/>
          <w:bCs/>
          <w:sz w:val="21"/>
          <w:szCs w:val="21"/>
        </w:rPr>
        <w:t>the flight violated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whole </w:t>
      </w:r>
      <w:r w:rsidRPr="001D0C3E">
        <w:rPr>
          <w:rFonts w:ascii="Arial" w:hAnsi="Arial" w:cs="Arial"/>
          <w:b/>
          <w:bCs/>
          <w:sz w:val="21"/>
          <w:szCs w:val="21"/>
        </w:rPr>
        <w:t>that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he </w:t>
      </w:r>
      <w:r w:rsidRPr="001D0C3E">
        <w:rPr>
          <w:rFonts w:ascii="Arial" w:hAnsi="Arial" w:cs="Arial"/>
          <w:b/>
          <w:bCs/>
          <w:sz w:val="21"/>
          <w:szCs w:val="21"/>
        </w:rPr>
        <w:t>was superior to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himself: </w:t>
      </w:r>
      <w:r w:rsidRPr="001D0C3E">
        <w:rPr>
          <w:rFonts w:ascii="Arial" w:hAnsi="Arial" w:cs="Arial"/>
          <w:b/>
          <w:bCs/>
          <w:sz w:val="21"/>
          <w:szCs w:val="21"/>
        </w:rPr>
        <w:t>Athens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legal guidelines and </w:t>
      </w:r>
      <w:r w:rsidRPr="001D0C3E">
        <w:rPr>
          <w:rFonts w:ascii="Arial" w:hAnsi="Arial" w:cs="Arial"/>
          <w:b/>
          <w:bCs/>
          <w:sz w:val="21"/>
          <w:szCs w:val="21"/>
        </w:rPr>
        <w:t>Socrates hear. The main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voice that </w:t>
      </w:r>
      <w:r w:rsidRPr="001D0C3E">
        <w:rPr>
          <w:rFonts w:ascii="Arial" w:hAnsi="Arial" w:cs="Arial"/>
          <w:b/>
          <w:bCs/>
          <w:sz w:val="21"/>
          <w:szCs w:val="21"/>
        </w:rPr>
        <w:t>claims. [Five]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Observation, interpretation, analysis, </w:t>
      </w:r>
      <w:r w:rsidRPr="001D0C3E">
        <w:rPr>
          <w:rFonts w:ascii="Arial" w:hAnsi="Arial" w:cs="Arial"/>
          <w:b/>
          <w:bCs/>
          <w:sz w:val="21"/>
          <w:szCs w:val="21"/>
        </w:rPr>
        <w:t>reasoning,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evaluation, explanation, and metacognition are most of the </w:t>
      </w:r>
      <w:r w:rsidRPr="001D0C3E">
        <w:rPr>
          <w:rFonts w:ascii="Arial" w:hAnsi="Arial" w:cs="Arial"/>
          <w:b/>
          <w:bCs/>
          <w:sz w:val="21"/>
          <w:szCs w:val="21"/>
        </w:rPr>
        <w:t>key skills in the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middle </w:t>
      </w:r>
      <w:r w:rsidRPr="001D0C3E">
        <w:rPr>
          <w:rFonts w:ascii="Arial" w:hAnsi="Arial" w:cs="Arial"/>
          <w:b/>
          <w:bCs/>
          <w:sz w:val="21"/>
          <w:szCs w:val="21"/>
        </w:rPr>
        <w:t>of surprise.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According to Reynolds (2011), </w:t>
      </w:r>
      <w:r w:rsidRPr="001D0C3E">
        <w:rPr>
          <w:rFonts w:ascii="Arial" w:hAnsi="Arial" w:cs="Arial"/>
          <w:b/>
          <w:bCs/>
          <w:sz w:val="21"/>
          <w:szCs w:val="21"/>
        </w:rPr>
        <w:t>a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person or institution </w:t>
      </w:r>
      <w:r w:rsidRPr="001D0C3E">
        <w:rPr>
          <w:rFonts w:ascii="Arial" w:hAnsi="Arial" w:cs="Arial"/>
          <w:b/>
          <w:bCs/>
          <w:sz w:val="21"/>
          <w:szCs w:val="21"/>
        </w:rPr>
        <w:t>dealing with powerful and important questions considers,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for example: [33] • Evidence from </w:t>
      </w:r>
      <w:r w:rsidRPr="001D0C3E">
        <w:rPr>
          <w:rFonts w:ascii="Arial" w:hAnsi="Arial" w:cs="Arial"/>
          <w:b/>
          <w:bCs/>
          <w:sz w:val="21"/>
          <w:szCs w:val="21"/>
        </w:rPr>
        <w:t>the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truth • </w:t>
      </w:r>
      <w:r w:rsidRPr="001D0C3E">
        <w:rPr>
          <w:rFonts w:ascii="Arial" w:hAnsi="Arial" w:cs="Arial"/>
          <w:b/>
          <w:bCs/>
          <w:sz w:val="21"/>
          <w:szCs w:val="21"/>
        </w:rPr>
        <w:t>Contextual skills to separate conflicts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from </w:t>
      </w:r>
      <w:r w:rsidRPr="001D0C3E">
        <w:rPr>
          <w:rFonts w:ascii="Arial" w:hAnsi="Arial" w:cs="Arial"/>
          <w:b/>
          <w:bCs/>
          <w:sz w:val="21"/>
          <w:szCs w:val="21"/>
        </w:rPr>
        <w:t>their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context • Relevant </w:t>
      </w:r>
      <w:r w:rsidRPr="001D0C3E">
        <w:rPr>
          <w:rFonts w:ascii="Arial" w:hAnsi="Arial" w:cs="Arial"/>
          <w:b/>
          <w:bCs/>
          <w:sz w:val="21"/>
          <w:szCs w:val="21"/>
        </w:rPr>
        <w:t>criteria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for </w:t>
      </w:r>
      <w:r w:rsidRPr="001D0C3E">
        <w:rPr>
          <w:rFonts w:ascii="Arial" w:hAnsi="Arial" w:cs="Arial"/>
          <w:b/>
          <w:bCs/>
          <w:sz w:val="21"/>
          <w:szCs w:val="21"/>
        </w:rPr>
        <w:t>good judgment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• Applicable techniques or strategies for </w:t>
      </w:r>
      <w:r w:rsidRPr="001D0C3E">
        <w:rPr>
          <w:rFonts w:ascii="Arial" w:hAnsi="Arial" w:cs="Arial"/>
          <w:b/>
          <w:bCs/>
          <w:sz w:val="21"/>
          <w:szCs w:val="21"/>
        </w:rPr>
        <w:t>shaping judgment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• </w:t>
      </w:r>
      <w:r w:rsidRPr="001D0C3E">
        <w:rPr>
          <w:rFonts w:ascii="Arial" w:hAnsi="Arial" w:cs="Arial"/>
          <w:b/>
          <w:bCs/>
          <w:sz w:val="21"/>
          <w:szCs w:val="21"/>
        </w:rPr>
        <w:t>Knowledge, anger, and queries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Applicable theoretical </w:t>
      </w:r>
      <w:r w:rsidRPr="001D0C3E">
        <w:rPr>
          <w:rFonts w:ascii="Arial" w:hAnsi="Arial" w:cs="Arial"/>
          <w:b/>
          <w:bCs/>
          <w:sz w:val="21"/>
          <w:szCs w:val="21"/>
        </w:rPr>
        <w:t>composition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for conditions, </w:t>
      </w:r>
      <w:r w:rsidRPr="001D0C3E">
        <w:rPr>
          <w:rFonts w:ascii="Arial" w:hAnsi="Arial" w:cs="Arial"/>
          <w:b/>
          <w:bCs/>
          <w:sz w:val="21"/>
          <w:szCs w:val="21"/>
        </w:rPr>
        <w:t>summarization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problems, and </w:t>
      </w:r>
      <w:r w:rsidRPr="001D0C3E">
        <w:rPr>
          <w:rFonts w:ascii="Arial" w:hAnsi="Arial" w:cs="Arial"/>
          <w:b/>
          <w:bCs/>
          <w:sz w:val="21"/>
          <w:szCs w:val="21"/>
        </w:rPr>
        <w:t>discourse constraints, spiritual images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absolutely </w:t>
      </w:r>
      <w:r w:rsidRPr="001D0C3E">
        <w:rPr>
          <w:rFonts w:ascii="Arial" w:hAnsi="Arial" w:cs="Arial"/>
          <w:b/>
          <w:bCs/>
          <w:sz w:val="21"/>
          <w:szCs w:val="21"/>
        </w:rPr>
        <w:t>reject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</w:t>
      </w:r>
      <w:r w:rsidRPr="001D0C3E">
        <w:rPr>
          <w:rFonts w:ascii="Arial" w:hAnsi="Arial" w:cs="Arial"/>
          <w:b/>
          <w:bCs/>
          <w:sz w:val="21"/>
          <w:szCs w:val="21"/>
        </w:rPr>
        <w:t>rational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nature of the mind. </w:t>
      </w:r>
      <w:r w:rsidRPr="001D0C3E">
        <w:rPr>
          <w:rFonts w:ascii="Arial" w:hAnsi="Arial" w:cs="Arial"/>
          <w:b/>
          <w:bCs/>
          <w:sz w:val="21"/>
          <w:szCs w:val="21"/>
        </w:rPr>
        <w:t>If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</w:t>
      </w:r>
      <w:r w:rsidRPr="001D0C3E">
        <w:rPr>
          <w:rFonts w:ascii="Arial" w:hAnsi="Arial" w:cs="Arial"/>
          <w:b/>
          <w:bCs/>
          <w:sz w:val="21"/>
          <w:szCs w:val="21"/>
        </w:rPr>
        <w:t>relationship between significant miraculous abilities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significant miraculous tendencies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is an empirical </w:t>
      </w:r>
      <w:r w:rsidRPr="001D0C3E">
        <w:rPr>
          <w:rFonts w:ascii="Arial" w:hAnsi="Arial" w:cs="Arial"/>
          <w:b/>
          <w:bCs/>
          <w:sz w:val="21"/>
          <w:szCs w:val="21"/>
        </w:rPr>
        <w:t>issue, Socrates has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</w:t>
      </w:r>
      <w:r w:rsidRPr="001D0C3E">
        <w:rPr>
          <w:rFonts w:ascii="Arial" w:hAnsi="Arial" w:cs="Arial"/>
          <w:b/>
          <w:bCs/>
          <w:sz w:val="21"/>
          <w:szCs w:val="21"/>
        </w:rPr>
        <w:t>ability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reap </w:t>
      </w:r>
      <w:r w:rsidRPr="001D0C3E">
        <w:rPr>
          <w:rFonts w:ascii="Arial" w:hAnsi="Arial" w:cs="Arial"/>
          <w:b/>
          <w:bCs/>
          <w:sz w:val="21"/>
          <w:szCs w:val="21"/>
        </w:rPr>
        <w:t>the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causal dominance </w:t>
      </w:r>
      <w:r w:rsidRPr="001D0C3E">
        <w:rPr>
          <w:rFonts w:ascii="Arial" w:hAnsi="Arial" w:cs="Arial"/>
          <w:b/>
          <w:bCs/>
          <w:sz w:val="21"/>
          <w:szCs w:val="21"/>
        </w:rPr>
        <w:t>that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Socrates </w:t>
      </w:r>
      <w:r w:rsidRPr="001D0C3E">
        <w:rPr>
          <w:rFonts w:ascii="Arial" w:hAnsi="Arial" w:cs="Arial"/>
          <w:b/>
          <w:bCs/>
          <w:sz w:val="21"/>
          <w:szCs w:val="21"/>
        </w:rPr>
        <w:t>has found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be </w:t>
      </w:r>
      <w:r w:rsidRPr="001D0C3E">
        <w:rPr>
          <w:rFonts w:ascii="Arial" w:hAnsi="Arial" w:cs="Arial"/>
          <w:b/>
          <w:bCs/>
          <w:sz w:val="21"/>
          <w:szCs w:val="21"/>
        </w:rPr>
        <w:t>highly disapproved.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California </w:t>
      </w:r>
      <w:r w:rsidRPr="001D0C3E">
        <w:rPr>
          <w:rFonts w:ascii="Arial" w:hAnsi="Arial" w:cs="Arial"/>
          <w:b/>
          <w:bCs/>
          <w:sz w:val="21"/>
          <w:szCs w:val="21"/>
        </w:rPr>
        <w:t>Psychological Motivation Scale [42]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the </w:t>
      </w:r>
      <w:proofErr w:type="spellStart"/>
      <w:r w:rsidRPr="001D0C3E">
        <w:rPr>
          <w:rFonts w:ascii="Arial" w:hAnsi="Arial" w:cs="Arial"/>
          <w:b/>
          <w:bCs/>
          <w:sz w:val="21"/>
          <w:szCs w:val="21"/>
        </w:rPr>
        <w:t>catalog</w:t>
      </w:r>
      <w:proofErr w:type="spellEnd"/>
      <w:r w:rsidRPr="001D0C3E">
        <w:rPr>
          <w:rFonts w:ascii="Arial" w:hAnsi="Arial" w:cs="Arial"/>
          <w:b/>
          <w:bCs/>
          <w:sz w:val="21"/>
          <w:szCs w:val="21"/>
        </w:rPr>
        <w:t xml:space="preserve"> of California's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Critical Thinking </w:t>
      </w:r>
      <w:r w:rsidRPr="001D0C3E">
        <w:rPr>
          <w:rFonts w:ascii="Arial" w:hAnsi="Arial" w:cs="Arial"/>
          <w:b/>
          <w:bCs/>
          <w:sz w:val="21"/>
          <w:szCs w:val="21"/>
        </w:rPr>
        <w:t>Trends explain some "amazing life trends."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[43] The Critical Thinking Toolkit is an opportunity </w:t>
      </w:r>
      <w:r w:rsidRPr="001D0C3E">
        <w:rPr>
          <w:rFonts w:ascii="Arial" w:hAnsi="Arial" w:cs="Arial"/>
          <w:b/>
          <w:bCs/>
          <w:sz w:val="21"/>
          <w:szCs w:val="21"/>
        </w:rPr>
        <w:t>assessment to address the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ideals and </w:t>
      </w:r>
      <w:r w:rsidRPr="001D0C3E">
        <w:rPr>
          <w:rFonts w:ascii="Arial" w:hAnsi="Arial" w:cs="Arial"/>
          <w:b/>
          <w:bCs/>
          <w:sz w:val="21"/>
          <w:szCs w:val="21"/>
        </w:rPr>
        <w:t>attitudes of important student questions.</w:t>
      </w:r>
    </w:p>
    <w:p w14:paraId="6F2D1B3D" w14:textId="307AD3E5" w:rsidR="00EB0C78" w:rsidRPr="001D0C3E" w:rsidRDefault="00EB0C78" w:rsidP="00ED0F1F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731FBED9" w14:textId="23E96FB0" w:rsidR="00EB0C78" w:rsidRPr="001D0C3E" w:rsidRDefault="00EB0C78" w:rsidP="00ED0F1F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4D6E794B" w14:textId="22302197" w:rsidR="00EB0C78" w:rsidRPr="001D0C3E" w:rsidRDefault="00EB0C78" w:rsidP="00ED0F1F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2B85748D" w14:textId="39D4FEC5" w:rsidR="00EB0C78" w:rsidRPr="001D0C3E" w:rsidRDefault="00EB0C78" w:rsidP="00ED0F1F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3B3E9239" w14:textId="6A7C798F" w:rsidR="00EB0C78" w:rsidRPr="001D0C3E" w:rsidRDefault="00EB0C78" w:rsidP="00ED0F1F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44504F85" w14:textId="580782B9" w:rsidR="00EB0C78" w:rsidRPr="001D0C3E" w:rsidRDefault="00EB0C78" w:rsidP="00ED0F1F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698092DD" w14:textId="77777777" w:rsidR="00DB67A7" w:rsidRPr="001D0C3E" w:rsidRDefault="00DB67A7" w:rsidP="00ED0F1F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r w:rsidRPr="001D0C3E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1D0C3E">
        <w:rPr>
          <w:rFonts w:ascii="Times New Roman" w:eastAsia="Times New Roman" w:hAnsi="Times New Roman" w:cs="Times New Roman"/>
          <w:lang w:eastAsia="en-GB"/>
        </w:rPr>
        <w:instrText xml:space="preserve"> INCLUDEPICTURE "https://www.potential.com/wp-content/uploads/2020/11/Image-1.png" \* MERGEFORMATINET </w:instrText>
      </w:r>
      <w:r w:rsidRPr="001D0C3E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1D0C3E">
        <w:rPr>
          <w:rFonts w:ascii="Times New Roman" w:eastAsia="Times New Roman" w:hAnsi="Times New Roman" w:cs="Times New Roman"/>
          <w:noProof/>
          <w:lang w:val="ru-RU" w:eastAsia="ru-RU"/>
        </w:rPr>
        <w:drawing>
          <wp:inline distT="0" distB="0" distL="0" distR="0" wp14:anchorId="767629D4" wp14:editId="2E2FB024">
            <wp:extent cx="5731510" cy="3224530"/>
            <wp:effectExtent l="0" t="0" r="0" b="1270"/>
            <wp:docPr id="9" name="Picture 9" descr="Teamwork - Step by Step Guide for Effective Team Building - Potential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Teamwork - Step by Step Guide for Effective Team Building - Potential.com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4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D0C3E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78AE6111" w14:textId="080C54B0" w:rsidR="00DB67A7" w:rsidRPr="001D0C3E" w:rsidRDefault="003A3CCE" w:rsidP="003A3CCE">
      <w:pPr>
        <w:spacing w:line="360" w:lineRule="auto"/>
      </w:pP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Effective teamwork </w:t>
      </w:r>
      <w:r w:rsidRPr="001D0C3E">
        <w:rPr>
          <w:rFonts w:ascii="Arial" w:hAnsi="Arial" w:cs="Arial"/>
          <w:b/>
          <w:bCs/>
          <w:sz w:val="21"/>
          <w:szCs w:val="21"/>
        </w:rPr>
        <w:t>also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contributes to group success, </w:t>
      </w:r>
      <w:r w:rsidRPr="001D0C3E">
        <w:rPr>
          <w:rFonts w:ascii="Arial" w:hAnsi="Arial" w:cs="Arial"/>
          <w:b/>
          <w:bCs/>
          <w:sz w:val="21"/>
          <w:szCs w:val="21"/>
        </w:rPr>
        <w:t>work ethic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employee loyalty.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Teamwork </w:t>
      </w:r>
      <w:r w:rsidRPr="001D0C3E">
        <w:rPr>
          <w:rFonts w:ascii="Arial" w:hAnsi="Arial" w:cs="Arial"/>
          <w:b/>
          <w:bCs/>
          <w:sz w:val="21"/>
          <w:szCs w:val="21"/>
        </w:rPr>
        <w:t>talent allows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you to </w:t>
      </w:r>
      <w:r w:rsidRPr="001D0C3E">
        <w:rPr>
          <w:rFonts w:ascii="Arial" w:hAnsi="Arial" w:cs="Arial"/>
          <w:b/>
          <w:bCs/>
          <w:sz w:val="21"/>
          <w:szCs w:val="21"/>
        </w:rPr>
        <w:t>build relationships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with </w:t>
      </w:r>
      <w:r w:rsidRPr="001D0C3E">
        <w:rPr>
          <w:rFonts w:ascii="Arial" w:hAnsi="Arial" w:cs="Arial"/>
          <w:b/>
          <w:bCs/>
          <w:sz w:val="21"/>
          <w:szCs w:val="21"/>
        </w:rPr>
        <w:t>colleagues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diverse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stakeholders, </w:t>
      </w:r>
      <w:r w:rsidRPr="001D0C3E">
        <w:rPr>
          <w:rFonts w:ascii="Arial" w:hAnsi="Arial" w:cs="Arial"/>
          <w:b/>
          <w:bCs/>
          <w:sz w:val="21"/>
          <w:szCs w:val="21"/>
        </w:rPr>
        <w:t>which can lead to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deeper relationships, new community connections, </w:t>
      </w:r>
      <w:r w:rsidRPr="001D0C3E">
        <w:rPr>
          <w:rFonts w:ascii="Arial" w:hAnsi="Arial" w:cs="Arial"/>
          <w:b/>
          <w:bCs/>
          <w:sz w:val="21"/>
          <w:szCs w:val="21"/>
        </w:rPr>
        <w:t>and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even new </w:t>
      </w:r>
      <w:r w:rsidRPr="001D0C3E">
        <w:rPr>
          <w:rFonts w:ascii="Arial" w:hAnsi="Arial" w:cs="Arial"/>
          <w:b/>
          <w:bCs/>
          <w:sz w:val="21"/>
          <w:szCs w:val="21"/>
        </w:rPr>
        <w:t>career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opportunities. Teamwork </w:t>
      </w:r>
      <w:r w:rsidRPr="001D0C3E">
        <w:rPr>
          <w:rFonts w:ascii="Arial" w:hAnsi="Arial" w:cs="Arial"/>
          <w:b/>
          <w:bCs/>
          <w:sz w:val="21"/>
          <w:szCs w:val="21"/>
        </w:rPr>
        <w:t>also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contributes to a harmonious </w:t>
      </w:r>
      <w:r w:rsidRPr="001D0C3E">
        <w:rPr>
          <w:rFonts w:ascii="Arial" w:hAnsi="Arial" w:cs="Arial"/>
          <w:b/>
          <w:bCs/>
          <w:sz w:val="21"/>
          <w:szCs w:val="21"/>
        </w:rPr>
        <w:t>work environment where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groups can </w:t>
      </w:r>
      <w:r w:rsidRPr="001D0C3E">
        <w:rPr>
          <w:rFonts w:ascii="Arial" w:hAnsi="Arial" w:cs="Arial"/>
          <w:b/>
          <w:bCs/>
          <w:sz w:val="21"/>
          <w:szCs w:val="21"/>
        </w:rPr>
        <w:t>complete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tasks and </w:t>
      </w:r>
      <w:r w:rsidRPr="001D0C3E">
        <w:rPr>
          <w:rFonts w:ascii="Arial" w:hAnsi="Arial" w:cs="Arial"/>
          <w:b/>
          <w:bCs/>
          <w:sz w:val="21"/>
          <w:szCs w:val="21"/>
        </w:rPr>
        <w:t>achieve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their goals. Listening to </w:t>
      </w:r>
      <w:r w:rsidRPr="001D0C3E">
        <w:rPr>
          <w:rFonts w:ascii="Arial" w:hAnsi="Arial" w:cs="Arial"/>
          <w:b/>
          <w:bCs/>
          <w:sz w:val="21"/>
          <w:szCs w:val="21"/>
        </w:rPr>
        <w:t>talent It's easy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</w:t>
      </w:r>
      <w:r w:rsidRPr="001D0C3E">
        <w:rPr>
          <w:rFonts w:ascii="Arial" w:hAnsi="Arial" w:cs="Arial"/>
          <w:b/>
          <w:bCs/>
          <w:sz w:val="21"/>
          <w:szCs w:val="21"/>
        </w:rPr>
        <w:t>build relationships while listening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</w:t>
      </w:r>
      <w:r w:rsidRPr="001D0C3E">
        <w:rPr>
          <w:rFonts w:ascii="Arial" w:hAnsi="Arial" w:cs="Arial"/>
          <w:b/>
          <w:bCs/>
          <w:sz w:val="21"/>
          <w:szCs w:val="21"/>
        </w:rPr>
        <w:t>others. By listening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each </w:t>
      </w:r>
      <w:r w:rsidRPr="001D0C3E">
        <w:rPr>
          <w:rFonts w:ascii="Arial" w:hAnsi="Arial" w:cs="Arial"/>
          <w:b/>
          <w:bCs/>
          <w:sz w:val="21"/>
          <w:szCs w:val="21"/>
        </w:rPr>
        <w:t>other,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group participants </w:t>
      </w:r>
      <w:r w:rsidRPr="001D0C3E">
        <w:rPr>
          <w:rFonts w:ascii="Arial" w:hAnsi="Arial" w:cs="Arial"/>
          <w:b/>
          <w:bCs/>
          <w:sz w:val="21"/>
          <w:szCs w:val="21"/>
        </w:rPr>
        <w:t>can better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recognize each other </w:t>
      </w:r>
      <w:r w:rsidRPr="001D0C3E">
        <w:rPr>
          <w:rFonts w:ascii="Arial" w:hAnsi="Arial" w:cs="Arial"/>
          <w:b/>
          <w:bCs/>
          <w:sz w:val="21"/>
          <w:szCs w:val="21"/>
        </w:rPr>
        <w:t>and facilitate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</w:t>
      </w:r>
      <w:r w:rsidRPr="001D0C3E">
        <w:rPr>
          <w:rFonts w:ascii="Arial" w:hAnsi="Arial" w:cs="Arial"/>
          <w:b/>
          <w:bCs/>
          <w:sz w:val="21"/>
          <w:szCs w:val="21"/>
        </w:rPr>
        <w:t>exchange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of thoughts, </w:t>
      </w:r>
      <w:r w:rsidRPr="001D0C3E">
        <w:rPr>
          <w:rFonts w:ascii="Arial" w:hAnsi="Arial" w:cs="Arial"/>
          <w:b/>
          <w:bCs/>
          <w:sz w:val="21"/>
          <w:szCs w:val="21"/>
        </w:rPr>
        <w:t>ideas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emotions.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You can </w:t>
      </w:r>
      <w:r w:rsidRPr="001D0C3E">
        <w:rPr>
          <w:rFonts w:ascii="Arial" w:hAnsi="Arial" w:cs="Arial"/>
          <w:b/>
          <w:bCs/>
          <w:sz w:val="21"/>
          <w:szCs w:val="21"/>
        </w:rPr>
        <w:t>show what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you are listening </w:t>
      </w:r>
      <w:r w:rsidRPr="001D0C3E">
        <w:rPr>
          <w:rFonts w:ascii="Arial" w:hAnsi="Arial" w:cs="Arial"/>
          <w:b/>
          <w:bCs/>
          <w:sz w:val="21"/>
          <w:szCs w:val="21"/>
        </w:rPr>
        <w:t>to by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asking questions, expressing </w:t>
      </w:r>
      <w:r w:rsidRPr="001D0C3E">
        <w:rPr>
          <w:rFonts w:ascii="Arial" w:hAnsi="Arial" w:cs="Arial"/>
          <w:b/>
          <w:bCs/>
          <w:sz w:val="21"/>
          <w:szCs w:val="21"/>
        </w:rPr>
        <w:t>concerns,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using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nonverbal cues to </w:t>
      </w:r>
      <w:r w:rsidRPr="001D0C3E">
        <w:rPr>
          <w:rFonts w:ascii="Arial" w:hAnsi="Arial" w:cs="Arial"/>
          <w:b/>
          <w:bCs/>
          <w:sz w:val="21"/>
          <w:szCs w:val="21"/>
        </w:rPr>
        <w:t>explain understanding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proofErr w:type="spellStart"/>
      <w:r w:rsidRPr="001D0C3E">
        <w:rPr>
          <w:rFonts w:ascii="Arial" w:hAnsi="Arial" w:cs="Arial"/>
          <w:sz w:val="21"/>
          <w:szCs w:val="21"/>
          <w:shd w:val="clear" w:color="auto" w:fill="FFFFFF"/>
        </w:rPr>
        <w:t>care</w:t>
      </w:r>
      <w:r w:rsidRPr="001D0C3E">
        <w:rPr>
          <w:rFonts w:ascii="Arial" w:hAnsi="Arial" w:cs="Arial"/>
          <w:b/>
          <w:bCs/>
          <w:sz w:val="21"/>
          <w:szCs w:val="21"/>
        </w:rPr>
        <w:t>Troubleshooting</w:t>
      </w:r>
      <w:proofErr w:type="spellEnd"/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Organizations </w:t>
      </w:r>
      <w:r w:rsidRPr="001D0C3E">
        <w:rPr>
          <w:rFonts w:ascii="Arial" w:hAnsi="Arial" w:cs="Arial"/>
          <w:b/>
          <w:bCs/>
          <w:sz w:val="21"/>
          <w:szCs w:val="21"/>
        </w:rPr>
        <w:t>form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groups to </w:t>
      </w:r>
      <w:r w:rsidRPr="001D0C3E">
        <w:rPr>
          <w:rFonts w:ascii="Arial" w:hAnsi="Arial" w:cs="Arial"/>
          <w:b/>
          <w:bCs/>
          <w:sz w:val="21"/>
          <w:szCs w:val="21"/>
        </w:rPr>
        <w:t>address specific issues.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Effective teamwork </w:t>
      </w:r>
      <w:r w:rsidRPr="001D0C3E">
        <w:rPr>
          <w:rFonts w:ascii="Arial" w:hAnsi="Arial" w:cs="Arial"/>
          <w:b/>
          <w:bCs/>
          <w:sz w:val="21"/>
          <w:szCs w:val="21"/>
        </w:rPr>
        <w:t>requires problem-solving skills. Group members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recall </w:t>
      </w:r>
      <w:r w:rsidRPr="001D0C3E">
        <w:rPr>
          <w:rFonts w:ascii="Arial" w:hAnsi="Arial" w:cs="Arial"/>
          <w:b/>
          <w:bCs/>
          <w:sz w:val="21"/>
          <w:szCs w:val="21"/>
        </w:rPr>
        <w:t>difficulties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from </w:t>
      </w:r>
      <w:r w:rsidRPr="001D0C3E">
        <w:rPr>
          <w:rFonts w:ascii="Arial" w:hAnsi="Arial" w:cs="Arial"/>
          <w:b/>
          <w:bCs/>
          <w:sz w:val="21"/>
          <w:szCs w:val="21"/>
        </w:rPr>
        <w:t>multiple perspectives in the process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of </w:t>
      </w:r>
      <w:r w:rsidRPr="001D0C3E">
        <w:rPr>
          <w:rFonts w:ascii="Arial" w:hAnsi="Arial" w:cs="Arial"/>
          <w:b/>
          <w:bCs/>
          <w:sz w:val="21"/>
          <w:szCs w:val="21"/>
        </w:rPr>
        <w:t>finding accurate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innovative answers to </w:t>
      </w:r>
      <w:r w:rsidRPr="001D0C3E">
        <w:rPr>
          <w:rFonts w:ascii="Arial" w:hAnsi="Arial" w:cs="Arial"/>
          <w:b/>
          <w:bCs/>
          <w:sz w:val="21"/>
          <w:szCs w:val="21"/>
        </w:rPr>
        <w:t>their problems.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majority of </w:t>
      </w:r>
      <w:r w:rsidRPr="001D0C3E">
        <w:rPr>
          <w:rFonts w:ascii="Arial" w:hAnsi="Arial" w:cs="Arial"/>
          <w:b/>
          <w:bCs/>
          <w:sz w:val="21"/>
          <w:szCs w:val="21"/>
        </w:rPr>
        <w:t>dispute resolution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groups will face war at </w:t>
      </w:r>
      <w:r w:rsidRPr="001D0C3E">
        <w:rPr>
          <w:rFonts w:ascii="Arial" w:hAnsi="Arial" w:cs="Arial"/>
          <w:b/>
          <w:bCs/>
          <w:sz w:val="21"/>
          <w:szCs w:val="21"/>
        </w:rPr>
        <w:t>some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point. It is </w:t>
      </w:r>
      <w:r w:rsidRPr="001D0C3E">
        <w:rPr>
          <w:rFonts w:ascii="Arial" w:hAnsi="Arial" w:cs="Arial"/>
          <w:b/>
          <w:bCs/>
          <w:sz w:val="21"/>
          <w:szCs w:val="21"/>
        </w:rPr>
        <w:t>important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for group contributors to </w:t>
      </w:r>
      <w:r w:rsidRPr="001D0C3E">
        <w:rPr>
          <w:rFonts w:ascii="Arial" w:hAnsi="Arial" w:cs="Arial"/>
          <w:b/>
          <w:bCs/>
          <w:sz w:val="21"/>
          <w:szCs w:val="21"/>
        </w:rPr>
        <w:t>deal with wars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problems when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they </w:t>
      </w:r>
      <w:r w:rsidRPr="001D0C3E">
        <w:rPr>
          <w:rFonts w:ascii="Arial" w:hAnsi="Arial" w:cs="Arial"/>
          <w:b/>
          <w:bCs/>
          <w:sz w:val="21"/>
          <w:szCs w:val="21"/>
        </w:rPr>
        <w:t>occur.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Team contributors </w:t>
      </w:r>
      <w:r w:rsidRPr="001D0C3E">
        <w:rPr>
          <w:rFonts w:ascii="Arial" w:hAnsi="Arial" w:cs="Arial"/>
          <w:b/>
          <w:bCs/>
          <w:sz w:val="21"/>
          <w:szCs w:val="21"/>
        </w:rPr>
        <w:t>need to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act as </w:t>
      </w:r>
      <w:r w:rsidRPr="001D0C3E">
        <w:rPr>
          <w:rFonts w:ascii="Arial" w:hAnsi="Arial" w:cs="Arial"/>
          <w:b/>
          <w:bCs/>
          <w:sz w:val="21"/>
          <w:szCs w:val="21"/>
        </w:rPr>
        <w:t>intermediaries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</w:t>
      </w:r>
      <w:r w:rsidRPr="001D0C3E">
        <w:rPr>
          <w:rFonts w:ascii="Arial" w:hAnsi="Arial" w:cs="Arial"/>
          <w:b/>
          <w:bCs/>
          <w:sz w:val="21"/>
          <w:szCs w:val="21"/>
        </w:rPr>
        <w:t>prevent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you </w:t>
      </w:r>
      <w:r w:rsidRPr="001D0C3E">
        <w:rPr>
          <w:rFonts w:ascii="Arial" w:hAnsi="Arial" w:cs="Arial"/>
          <w:b/>
          <w:bCs/>
          <w:sz w:val="21"/>
          <w:szCs w:val="21"/>
        </w:rPr>
        <w:t>from escalating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</w:t>
      </w:r>
      <w:r w:rsidRPr="001D0C3E">
        <w:rPr>
          <w:rFonts w:ascii="Arial" w:hAnsi="Arial" w:cs="Arial"/>
          <w:b/>
          <w:bCs/>
          <w:sz w:val="21"/>
          <w:szCs w:val="21"/>
        </w:rPr>
        <w:t>war.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Teams can </w:t>
      </w:r>
      <w:r w:rsidRPr="001D0C3E">
        <w:rPr>
          <w:rFonts w:ascii="Arial" w:hAnsi="Arial" w:cs="Arial"/>
          <w:b/>
          <w:bCs/>
          <w:sz w:val="21"/>
          <w:szCs w:val="21"/>
        </w:rPr>
        <w:t>improve their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war </w:t>
      </w:r>
      <w:r w:rsidRPr="001D0C3E">
        <w:rPr>
          <w:rFonts w:ascii="Arial" w:hAnsi="Arial" w:cs="Arial"/>
          <w:b/>
          <w:bCs/>
          <w:sz w:val="21"/>
          <w:szCs w:val="21"/>
        </w:rPr>
        <w:t>decisions by resolving disagreements and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negotiating with each other to </w:t>
      </w:r>
      <w:r w:rsidRPr="001D0C3E">
        <w:rPr>
          <w:rFonts w:ascii="Arial" w:hAnsi="Arial" w:cs="Arial"/>
          <w:b/>
          <w:bCs/>
          <w:sz w:val="21"/>
          <w:szCs w:val="21"/>
        </w:rPr>
        <w:t>ensure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that </w:t>
      </w:r>
      <w:r w:rsidRPr="001D0C3E">
        <w:rPr>
          <w:rFonts w:ascii="Arial" w:hAnsi="Arial" w:cs="Arial"/>
          <w:b/>
          <w:bCs/>
          <w:sz w:val="21"/>
          <w:szCs w:val="21"/>
        </w:rPr>
        <w:t>everyone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is </w:t>
      </w:r>
      <w:r w:rsidRPr="001D0C3E">
        <w:rPr>
          <w:rFonts w:ascii="Arial" w:hAnsi="Arial" w:cs="Arial"/>
          <w:b/>
          <w:bCs/>
          <w:sz w:val="21"/>
          <w:szCs w:val="21"/>
        </w:rPr>
        <w:t>happy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with their decisions. Reliability </w:t>
      </w:r>
      <w:proofErr w:type="gramStart"/>
      <w:r w:rsidRPr="001D0C3E">
        <w:rPr>
          <w:rFonts w:ascii="Arial" w:hAnsi="Arial" w:cs="Arial"/>
          <w:sz w:val="21"/>
          <w:szCs w:val="21"/>
          <w:shd w:val="clear" w:color="auto" w:fill="FFFFFF"/>
        </w:rPr>
        <w:t>In</w:t>
      </w:r>
      <w:proofErr w:type="gramEnd"/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 </w:t>
      </w:r>
      <w:r w:rsidRPr="001D0C3E">
        <w:rPr>
          <w:rFonts w:ascii="Arial" w:hAnsi="Arial" w:cs="Arial"/>
          <w:b/>
          <w:bCs/>
          <w:sz w:val="21"/>
          <w:szCs w:val="21"/>
        </w:rPr>
        <w:t>well-functioning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group, </w:t>
      </w:r>
      <w:r w:rsidRPr="001D0C3E">
        <w:rPr>
          <w:rFonts w:ascii="Arial" w:hAnsi="Arial" w:cs="Arial"/>
          <w:b/>
          <w:bCs/>
          <w:sz w:val="21"/>
          <w:szCs w:val="21"/>
        </w:rPr>
        <w:t>stakeholders are dependent on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each other. Team </w:t>
      </w:r>
      <w:r w:rsidRPr="001D0C3E">
        <w:rPr>
          <w:rFonts w:ascii="Arial" w:hAnsi="Arial" w:cs="Arial"/>
          <w:b/>
          <w:bCs/>
          <w:sz w:val="21"/>
          <w:szCs w:val="21"/>
        </w:rPr>
        <w:t>members must meet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deadlines, </w:t>
      </w:r>
      <w:r w:rsidRPr="001D0C3E">
        <w:rPr>
          <w:rFonts w:ascii="Arial" w:hAnsi="Arial" w:cs="Arial"/>
          <w:b/>
          <w:bCs/>
          <w:sz w:val="21"/>
          <w:szCs w:val="21"/>
        </w:rPr>
        <w:t>perform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their duties </w:t>
      </w:r>
      <w:r w:rsidRPr="001D0C3E">
        <w:rPr>
          <w:rFonts w:ascii="Arial" w:hAnsi="Arial" w:cs="Arial"/>
          <w:b/>
          <w:bCs/>
          <w:sz w:val="21"/>
          <w:szCs w:val="21"/>
        </w:rPr>
        <w:t>according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to </w:t>
      </w:r>
      <w:r w:rsidRPr="001D0C3E">
        <w:rPr>
          <w:rFonts w:ascii="Arial" w:hAnsi="Arial" w:cs="Arial"/>
          <w:b/>
          <w:bCs/>
          <w:sz w:val="21"/>
          <w:szCs w:val="21"/>
        </w:rPr>
        <w:t>desired standards,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discuss issues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that </w:t>
      </w:r>
      <w:r w:rsidRPr="001D0C3E">
        <w:rPr>
          <w:rFonts w:ascii="Arial" w:hAnsi="Arial" w:cs="Arial"/>
          <w:b/>
          <w:bCs/>
          <w:sz w:val="21"/>
          <w:szCs w:val="21"/>
        </w:rPr>
        <w:t>arise. This requires undue credibility of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each individual.</w:t>
      </w:r>
    </w:p>
    <w:p w14:paraId="1A9AB0CD" w14:textId="4E96EDB4" w:rsidR="00DB67A7" w:rsidRPr="001D0C3E" w:rsidRDefault="00DB67A7" w:rsidP="00ED0F1F">
      <w:pPr>
        <w:spacing w:line="360" w:lineRule="auto"/>
      </w:pPr>
    </w:p>
    <w:p w14:paraId="0F2A0256" w14:textId="59A85EF4" w:rsidR="006C2326" w:rsidRPr="001D0C3E" w:rsidRDefault="006C2326" w:rsidP="00ED0F1F">
      <w:pPr>
        <w:spacing w:line="360" w:lineRule="auto"/>
      </w:pPr>
    </w:p>
    <w:p w14:paraId="2B4F9BF2" w14:textId="77777777" w:rsidR="006C2326" w:rsidRPr="001D0C3E" w:rsidRDefault="006C2326" w:rsidP="00ED0F1F">
      <w:pPr>
        <w:spacing w:line="360" w:lineRule="auto"/>
      </w:pPr>
    </w:p>
    <w:p w14:paraId="11B7A0C5" w14:textId="77777777" w:rsidR="00DD390A" w:rsidRPr="001D0C3E" w:rsidRDefault="00DD390A" w:rsidP="00ED0F1F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r w:rsidRPr="001D0C3E">
        <w:rPr>
          <w:rFonts w:ascii="Calibri" w:eastAsia="Times New Roman" w:hAnsi="Calibri" w:cs="Calibri"/>
          <w:sz w:val="22"/>
          <w:szCs w:val="22"/>
          <w:bdr w:val="none" w:sz="0" w:space="0" w:color="auto" w:frame="1"/>
          <w:lang w:val="en-US" w:eastAsia="en-GB"/>
        </w:rPr>
        <w:lastRenderedPageBreak/>
        <w:t>CONCLUSION</w:t>
      </w:r>
    </w:p>
    <w:p w14:paraId="4BF4167F" w14:textId="4C9F4E2D" w:rsidR="00DD390A" w:rsidRPr="001D0C3E" w:rsidRDefault="00DD390A" w:rsidP="00ED0F1F">
      <w:pPr>
        <w:spacing w:line="360" w:lineRule="auto"/>
        <w:rPr>
          <w:rFonts w:ascii="Arial" w:hAnsi="Arial" w:cs="Arial"/>
          <w:sz w:val="22"/>
          <w:szCs w:val="22"/>
        </w:rPr>
      </w:pPr>
    </w:p>
    <w:p w14:paraId="1E8DB502" w14:textId="75D324E7" w:rsidR="00DD390A" w:rsidRPr="001D0C3E" w:rsidRDefault="003A3CCE" w:rsidP="00ED0F1F">
      <w:pPr>
        <w:spacing w:line="360" w:lineRule="auto"/>
      </w:pPr>
      <w:r w:rsidRPr="001D0C3E">
        <w:rPr>
          <w:rFonts w:ascii="Arial" w:hAnsi="Arial" w:cs="Arial"/>
          <w:b/>
          <w:bCs/>
          <w:sz w:val="21"/>
          <w:szCs w:val="21"/>
        </w:rPr>
        <w:t>With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</w:t>
      </w:r>
      <w:r w:rsidRPr="001D0C3E">
        <w:rPr>
          <w:rFonts w:ascii="Arial" w:hAnsi="Arial" w:cs="Arial"/>
          <w:b/>
          <w:bCs/>
          <w:sz w:val="21"/>
          <w:szCs w:val="21"/>
        </w:rPr>
        <w:t>help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of the Academic and Employability </w:t>
      </w:r>
      <w:r w:rsidRPr="001D0C3E">
        <w:rPr>
          <w:rFonts w:ascii="Arial" w:hAnsi="Arial" w:cs="Arial"/>
          <w:b/>
          <w:bCs/>
          <w:sz w:val="21"/>
          <w:szCs w:val="21"/>
        </w:rPr>
        <w:t>Pass,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I </w:t>
      </w:r>
      <w:r w:rsidRPr="001D0C3E">
        <w:rPr>
          <w:rFonts w:ascii="Arial" w:hAnsi="Arial" w:cs="Arial"/>
          <w:b/>
          <w:bCs/>
          <w:sz w:val="21"/>
          <w:szCs w:val="21"/>
        </w:rPr>
        <w:t>really need to mention that I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have </w:t>
      </w:r>
      <w:r w:rsidRPr="001D0C3E">
        <w:rPr>
          <w:rFonts w:ascii="Arial" w:hAnsi="Arial" w:cs="Arial"/>
          <w:b/>
          <w:bCs/>
          <w:sz w:val="21"/>
          <w:szCs w:val="21"/>
        </w:rPr>
        <w:t>a variety of skills such as analysis, questioning skills, basic skills, human skills, etc.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in addition to </w:t>
      </w:r>
      <w:r w:rsidRPr="001D0C3E">
        <w:rPr>
          <w:rFonts w:ascii="Arial" w:hAnsi="Arial" w:cs="Arial"/>
          <w:b/>
          <w:bCs/>
          <w:sz w:val="21"/>
          <w:szCs w:val="21"/>
        </w:rPr>
        <w:t>critical questions, writing. there is. Another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reality </w:t>
      </w:r>
      <w:r w:rsidRPr="001D0C3E">
        <w:rPr>
          <w:rFonts w:ascii="Arial" w:hAnsi="Arial" w:cs="Arial"/>
          <w:b/>
          <w:bCs/>
          <w:sz w:val="21"/>
          <w:szCs w:val="21"/>
        </w:rPr>
        <w:t>that emerges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from </w:t>
      </w:r>
      <w:r w:rsidRPr="001D0C3E">
        <w:rPr>
          <w:rFonts w:ascii="Arial" w:hAnsi="Arial" w:cs="Arial"/>
          <w:b/>
          <w:bCs/>
          <w:sz w:val="21"/>
          <w:szCs w:val="21"/>
        </w:rPr>
        <w:t>research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is that educational </w:t>
      </w:r>
      <w:r w:rsidRPr="001D0C3E">
        <w:rPr>
          <w:rFonts w:ascii="Arial" w:hAnsi="Arial" w:cs="Arial"/>
          <w:b/>
          <w:bCs/>
          <w:sz w:val="21"/>
          <w:szCs w:val="21"/>
        </w:rPr>
        <w:t>skills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are very </w:t>
      </w:r>
      <w:r w:rsidRPr="001D0C3E">
        <w:rPr>
          <w:rFonts w:ascii="Arial" w:hAnsi="Arial" w:cs="Arial"/>
          <w:b/>
          <w:bCs/>
          <w:sz w:val="21"/>
          <w:szCs w:val="21"/>
        </w:rPr>
        <w:t>important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for </w:t>
      </w:r>
      <w:r w:rsidRPr="001D0C3E">
        <w:rPr>
          <w:rFonts w:ascii="Arial" w:hAnsi="Arial" w:cs="Arial"/>
          <w:b/>
          <w:bCs/>
          <w:sz w:val="21"/>
          <w:szCs w:val="21"/>
        </w:rPr>
        <w:t>achieving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 xml:space="preserve">achieving </w:t>
      </w:r>
      <w:proofErr w:type="spellStart"/>
      <w:r w:rsidRPr="001D0C3E">
        <w:rPr>
          <w:rFonts w:ascii="Arial" w:hAnsi="Arial" w:cs="Arial"/>
          <w:b/>
          <w:bCs/>
          <w:sz w:val="21"/>
          <w:szCs w:val="21"/>
        </w:rPr>
        <w:t>favorable</w:t>
      </w:r>
      <w:proofErr w:type="spellEnd"/>
      <w:r w:rsidRPr="001D0C3E">
        <w:rPr>
          <w:rFonts w:ascii="Arial" w:hAnsi="Arial" w:cs="Arial"/>
          <w:b/>
          <w:bCs/>
          <w:sz w:val="21"/>
          <w:szCs w:val="21"/>
        </w:rPr>
        <w:t xml:space="preserve"> career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goals. This </w:t>
      </w:r>
      <w:r w:rsidRPr="001D0C3E">
        <w:rPr>
          <w:rFonts w:ascii="Arial" w:hAnsi="Arial" w:cs="Arial"/>
          <w:b/>
          <w:bCs/>
          <w:sz w:val="21"/>
          <w:szCs w:val="21"/>
        </w:rPr>
        <w:t>retrospective act explained, investigated, and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attempted to </w:t>
      </w:r>
      <w:r w:rsidRPr="001D0C3E">
        <w:rPr>
          <w:rFonts w:ascii="Arial" w:hAnsi="Arial" w:cs="Arial"/>
          <w:b/>
          <w:bCs/>
          <w:sz w:val="21"/>
          <w:szCs w:val="21"/>
        </w:rPr>
        <w:t>find out how well I grew up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how well I grew up throughout this year's education course. It was concluded that improving academic and employability skills is critical to getting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the </w:t>
      </w:r>
      <w:r w:rsidRPr="001D0C3E">
        <w:rPr>
          <w:rFonts w:ascii="Arial" w:hAnsi="Arial" w:cs="Arial"/>
          <w:b/>
          <w:bCs/>
          <w:sz w:val="21"/>
          <w:szCs w:val="21"/>
        </w:rPr>
        <w:t>right job in the priority areas. Employability skills, which are miles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of </w:t>
      </w:r>
      <w:r w:rsidRPr="001D0C3E">
        <w:rPr>
          <w:rFonts w:ascii="Arial" w:hAnsi="Arial" w:cs="Arial"/>
          <w:b/>
          <w:bCs/>
          <w:sz w:val="21"/>
          <w:szCs w:val="21"/>
        </w:rPr>
        <w:t>benefits in relation to professional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and </w:t>
      </w:r>
      <w:r w:rsidRPr="001D0C3E">
        <w:rPr>
          <w:rFonts w:ascii="Arial" w:hAnsi="Arial" w:cs="Arial"/>
          <w:b/>
          <w:bCs/>
          <w:sz w:val="21"/>
          <w:szCs w:val="21"/>
        </w:rPr>
        <w:t>personal improvements. I admit almost everything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I actually </w:t>
      </w:r>
      <w:r w:rsidRPr="001D0C3E">
        <w:rPr>
          <w:rFonts w:ascii="Arial" w:hAnsi="Arial" w:cs="Arial"/>
          <w:b/>
          <w:bCs/>
          <w:sz w:val="21"/>
          <w:szCs w:val="21"/>
        </w:rPr>
        <w:t>experienced in the first year of education. Educational Development I</w:t>
      </w:r>
      <w:r w:rsidRPr="001D0C3E">
        <w:rPr>
          <w:rFonts w:ascii="Arial" w:hAnsi="Arial" w:cs="Arial"/>
          <w:sz w:val="21"/>
          <w:szCs w:val="21"/>
          <w:shd w:val="clear" w:color="auto" w:fill="FFFFFF"/>
        </w:rPr>
        <w:t xml:space="preserve"> have </w:t>
      </w:r>
      <w:r w:rsidRPr="001D0C3E">
        <w:rPr>
          <w:rFonts w:ascii="Arial" w:hAnsi="Arial" w:cs="Arial"/>
          <w:b/>
          <w:bCs/>
          <w:sz w:val="21"/>
          <w:szCs w:val="21"/>
        </w:rPr>
        <w:t xml:space="preserve">come to the conclusion that all that the country needs </w:t>
      </w:r>
      <w:proofErr w:type="gramStart"/>
      <w:r w:rsidRPr="001D0C3E">
        <w:rPr>
          <w:rFonts w:ascii="Arial" w:hAnsi="Arial" w:cs="Arial"/>
          <w:b/>
          <w:bCs/>
          <w:sz w:val="21"/>
          <w:szCs w:val="21"/>
        </w:rPr>
        <w:t>is</w:t>
      </w:r>
      <w:proofErr w:type="gramEnd"/>
      <w:r w:rsidRPr="001D0C3E">
        <w:rPr>
          <w:rFonts w:ascii="Arial" w:hAnsi="Arial" w:cs="Arial"/>
          <w:b/>
          <w:bCs/>
          <w:sz w:val="21"/>
          <w:szCs w:val="21"/>
        </w:rPr>
        <w:t xml:space="preserve"> gratitude.</w:t>
      </w:r>
    </w:p>
    <w:p w14:paraId="07802DBA" w14:textId="5B66DBA3" w:rsidR="00DD390A" w:rsidRPr="001D0C3E" w:rsidRDefault="00DD390A" w:rsidP="00ED0F1F">
      <w:pPr>
        <w:spacing w:line="360" w:lineRule="auto"/>
      </w:pPr>
    </w:p>
    <w:p w14:paraId="1404D65B" w14:textId="18A0283E" w:rsidR="00DD390A" w:rsidRPr="001D0C3E" w:rsidRDefault="00DD390A" w:rsidP="00ED0F1F">
      <w:pPr>
        <w:spacing w:line="360" w:lineRule="auto"/>
      </w:pPr>
    </w:p>
    <w:p w14:paraId="53349B6E" w14:textId="243B9AB0" w:rsidR="00DD390A" w:rsidRPr="001D0C3E" w:rsidRDefault="00DD390A" w:rsidP="00ED0F1F">
      <w:pPr>
        <w:spacing w:line="360" w:lineRule="auto"/>
      </w:pPr>
    </w:p>
    <w:p w14:paraId="1DAA0F9B" w14:textId="20257398" w:rsidR="00DD390A" w:rsidRPr="001D0C3E" w:rsidRDefault="00DD390A" w:rsidP="00ED0F1F">
      <w:pPr>
        <w:spacing w:line="360" w:lineRule="auto"/>
      </w:pPr>
    </w:p>
    <w:p w14:paraId="57D0503B" w14:textId="6DA2C23F" w:rsidR="00DD390A" w:rsidRPr="001D0C3E" w:rsidRDefault="00DD390A" w:rsidP="00ED0F1F">
      <w:pPr>
        <w:spacing w:line="360" w:lineRule="auto"/>
      </w:pPr>
    </w:p>
    <w:p w14:paraId="1802CA6C" w14:textId="3E1C5B7D" w:rsidR="00DD390A" w:rsidRPr="001D0C3E" w:rsidRDefault="00DD390A" w:rsidP="00ED0F1F">
      <w:pPr>
        <w:spacing w:line="360" w:lineRule="auto"/>
      </w:pPr>
    </w:p>
    <w:p w14:paraId="60EEA479" w14:textId="3E289C89" w:rsidR="00DD390A" w:rsidRPr="001D0C3E" w:rsidRDefault="00DD390A" w:rsidP="00ED0F1F">
      <w:pPr>
        <w:spacing w:line="360" w:lineRule="auto"/>
      </w:pPr>
    </w:p>
    <w:p w14:paraId="370A00CC" w14:textId="15CD6176" w:rsidR="00DD390A" w:rsidRPr="001D0C3E" w:rsidRDefault="00DD390A" w:rsidP="00ED0F1F">
      <w:pPr>
        <w:spacing w:line="360" w:lineRule="auto"/>
      </w:pPr>
    </w:p>
    <w:p w14:paraId="0320AD0F" w14:textId="179BCCFA" w:rsidR="00DD390A" w:rsidRPr="001D0C3E" w:rsidRDefault="00DD390A" w:rsidP="00ED0F1F">
      <w:pPr>
        <w:spacing w:line="360" w:lineRule="auto"/>
      </w:pPr>
    </w:p>
    <w:p w14:paraId="4F1352F6" w14:textId="3362846E" w:rsidR="00DD390A" w:rsidRPr="001D0C3E" w:rsidRDefault="00DD390A" w:rsidP="00ED0F1F">
      <w:pPr>
        <w:spacing w:line="360" w:lineRule="auto"/>
      </w:pPr>
    </w:p>
    <w:p w14:paraId="657F3A5D" w14:textId="5CEEE9C9" w:rsidR="00DD390A" w:rsidRPr="001D0C3E" w:rsidRDefault="00DD390A" w:rsidP="00ED0F1F">
      <w:pPr>
        <w:spacing w:line="360" w:lineRule="auto"/>
      </w:pPr>
    </w:p>
    <w:p w14:paraId="548BA25A" w14:textId="0BE04AD6" w:rsidR="00DD390A" w:rsidRPr="001D0C3E" w:rsidRDefault="00DD390A" w:rsidP="00ED0F1F">
      <w:pPr>
        <w:spacing w:line="360" w:lineRule="auto"/>
      </w:pPr>
    </w:p>
    <w:p w14:paraId="36A3BC0D" w14:textId="4271FD10" w:rsidR="00DD390A" w:rsidRPr="001D0C3E" w:rsidRDefault="00DD390A" w:rsidP="00ED0F1F">
      <w:pPr>
        <w:spacing w:line="360" w:lineRule="auto"/>
      </w:pPr>
    </w:p>
    <w:p w14:paraId="2A062D73" w14:textId="4A0A5810" w:rsidR="00DD390A" w:rsidRPr="001D0C3E" w:rsidRDefault="00DD390A" w:rsidP="00ED0F1F">
      <w:pPr>
        <w:spacing w:line="360" w:lineRule="auto"/>
      </w:pPr>
    </w:p>
    <w:p w14:paraId="09E13C00" w14:textId="20C78BD7" w:rsidR="00DD390A" w:rsidRPr="001D0C3E" w:rsidRDefault="00DD390A" w:rsidP="00ED0F1F">
      <w:pPr>
        <w:spacing w:line="360" w:lineRule="auto"/>
      </w:pPr>
    </w:p>
    <w:p w14:paraId="224C87A8" w14:textId="6CFCF59F" w:rsidR="00DD390A" w:rsidRPr="001D0C3E" w:rsidRDefault="00DD390A" w:rsidP="00ED0F1F">
      <w:pPr>
        <w:spacing w:line="360" w:lineRule="auto"/>
      </w:pPr>
    </w:p>
    <w:p w14:paraId="3F67BA71" w14:textId="09684743" w:rsidR="00DD390A" w:rsidRPr="001D0C3E" w:rsidRDefault="00DD390A" w:rsidP="00ED0F1F">
      <w:pPr>
        <w:spacing w:line="360" w:lineRule="auto"/>
      </w:pPr>
    </w:p>
    <w:p w14:paraId="00829063" w14:textId="2BE9DE8A" w:rsidR="00DD390A" w:rsidRPr="001D0C3E" w:rsidRDefault="00DD390A" w:rsidP="00ED0F1F">
      <w:pPr>
        <w:spacing w:line="360" w:lineRule="auto"/>
      </w:pPr>
    </w:p>
    <w:p w14:paraId="460B0CEE" w14:textId="30FBDFAA" w:rsidR="00DD390A" w:rsidRPr="001D0C3E" w:rsidRDefault="00DD390A" w:rsidP="00ED0F1F">
      <w:pPr>
        <w:spacing w:line="360" w:lineRule="auto"/>
      </w:pPr>
    </w:p>
    <w:p w14:paraId="49C04CC8" w14:textId="714E6E31" w:rsidR="00DD390A" w:rsidRPr="001D0C3E" w:rsidRDefault="00DD390A" w:rsidP="00ED0F1F">
      <w:pPr>
        <w:spacing w:line="360" w:lineRule="auto"/>
      </w:pPr>
    </w:p>
    <w:p w14:paraId="68E65053" w14:textId="66A46A2D" w:rsidR="00DD390A" w:rsidRPr="001D0C3E" w:rsidRDefault="00DD390A" w:rsidP="00ED0F1F">
      <w:pPr>
        <w:spacing w:line="360" w:lineRule="auto"/>
      </w:pPr>
    </w:p>
    <w:p w14:paraId="693428A0" w14:textId="110770CC" w:rsidR="00DD390A" w:rsidRPr="001D0C3E" w:rsidRDefault="00DD390A" w:rsidP="00ED0F1F">
      <w:pPr>
        <w:spacing w:line="360" w:lineRule="auto"/>
      </w:pPr>
    </w:p>
    <w:p w14:paraId="1271BA4B" w14:textId="19AE3CDD" w:rsidR="00DD390A" w:rsidRPr="001D0C3E" w:rsidRDefault="00DD390A" w:rsidP="00ED0F1F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r w:rsidRPr="001D0C3E">
        <w:rPr>
          <w:rFonts w:ascii="Calibri" w:eastAsia="Times New Roman" w:hAnsi="Calibri" w:cs="Calibri"/>
          <w:sz w:val="22"/>
          <w:szCs w:val="22"/>
          <w:bdr w:val="none" w:sz="0" w:space="0" w:color="auto" w:frame="1"/>
          <w:lang w:val="en-US" w:eastAsia="en-GB"/>
        </w:rPr>
        <w:t>REFERENCES</w:t>
      </w:r>
      <w:r w:rsidR="00EB0C78" w:rsidRPr="001D0C3E">
        <w:rPr>
          <w:rFonts w:ascii="Calibri" w:eastAsia="Times New Roman" w:hAnsi="Calibri" w:cs="Calibri"/>
          <w:sz w:val="22"/>
          <w:szCs w:val="22"/>
          <w:bdr w:val="none" w:sz="0" w:space="0" w:color="auto" w:frame="1"/>
          <w:lang w:eastAsia="en-GB"/>
        </w:rPr>
        <w:t>:</w:t>
      </w:r>
    </w:p>
    <w:p w14:paraId="657F0073" w14:textId="30048E90" w:rsidR="00DD390A" w:rsidRPr="001D0C3E" w:rsidRDefault="00DD390A" w:rsidP="00ED0F1F">
      <w:pPr>
        <w:spacing w:line="360" w:lineRule="auto"/>
        <w:rPr>
          <w:rFonts w:ascii="Arial" w:hAnsi="Arial" w:cs="Arial"/>
          <w:sz w:val="22"/>
          <w:szCs w:val="22"/>
        </w:rPr>
      </w:pPr>
    </w:p>
    <w:p w14:paraId="10EAC5AD" w14:textId="77777777" w:rsidR="00EB0C78" w:rsidRPr="001D0C3E" w:rsidRDefault="00EB0C78" w:rsidP="00ED0F1F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1D0C3E">
        <w:rPr>
          <w:rFonts w:ascii="Arial" w:eastAsia="Times New Roman" w:hAnsi="Arial" w:cs="Arial"/>
          <w:sz w:val="22"/>
          <w:szCs w:val="22"/>
          <w:shd w:val="clear" w:color="auto" w:fill="FFFFFF"/>
          <w:lang w:eastAsia="en-GB"/>
        </w:rPr>
        <w:t xml:space="preserve">Gur, Tahir; </w:t>
      </w:r>
      <w:proofErr w:type="spellStart"/>
      <w:r w:rsidRPr="001D0C3E">
        <w:rPr>
          <w:rFonts w:ascii="Arial" w:eastAsia="Times New Roman" w:hAnsi="Arial" w:cs="Arial"/>
          <w:sz w:val="22"/>
          <w:szCs w:val="22"/>
          <w:shd w:val="clear" w:color="auto" w:fill="FFFFFF"/>
          <w:lang w:eastAsia="en-GB"/>
        </w:rPr>
        <w:t>Dilci</w:t>
      </w:r>
      <w:proofErr w:type="spellEnd"/>
      <w:r w:rsidRPr="001D0C3E">
        <w:rPr>
          <w:rFonts w:ascii="Arial" w:eastAsia="Times New Roman" w:hAnsi="Arial" w:cs="Arial"/>
          <w:sz w:val="22"/>
          <w:szCs w:val="22"/>
          <w:shd w:val="clear" w:color="auto" w:fill="FFFFFF"/>
          <w:lang w:eastAsia="en-GB"/>
        </w:rPr>
        <w:t xml:space="preserve">, </w:t>
      </w:r>
      <w:proofErr w:type="spellStart"/>
      <w:r w:rsidRPr="001D0C3E">
        <w:rPr>
          <w:rFonts w:ascii="Arial" w:eastAsia="Times New Roman" w:hAnsi="Arial" w:cs="Arial"/>
          <w:sz w:val="22"/>
          <w:szCs w:val="22"/>
          <w:shd w:val="clear" w:color="auto" w:fill="FFFFFF"/>
          <w:lang w:eastAsia="en-GB"/>
        </w:rPr>
        <w:t>Tuncay</w:t>
      </w:r>
      <w:proofErr w:type="spellEnd"/>
      <w:r w:rsidRPr="001D0C3E">
        <w:rPr>
          <w:rFonts w:ascii="Arial" w:eastAsia="Times New Roman" w:hAnsi="Arial" w:cs="Arial"/>
          <w:sz w:val="22"/>
          <w:szCs w:val="22"/>
          <w:shd w:val="clear" w:color="auto" w:fill="FFFFFF"/>
          <w:lang w:eastAsia="en-GB"/>
        </w:rPr>
        <w:t xml:space="preserve">; </w:t>
      </w:r>
      <w:proofErr w:type="spellStart"/>
      <w:r w:rsidRPr="001D0C3E">
        <w:rPr>
          <w:rFonts w:ascii="Arial" w:eastAsia="Times New Roman" w:hAnsi="Arial" w:cs="Arial"/>
          <w:sz w:val="22"/>
          <w:szCs w:val="22"/>
          <w:shd w:val="clear" w:color="auto" w:fill="FFFFFF"/>
          <w:lang w:eastAsia="en-GB"/>
        </w:rPr>
        <w:t>Coskun</w:t>
      </w:r>
      <w:proofErr w:type="spellEnd"/>
      <w:r w:rsidRPr="001D0C3E">
        <w:rPr>
          <w:rFonts w:ascii="Arial" w:eastAsia="Times New Roman" w:hAnsi="Arial" w:cs="Arial"/>
          <w:sz w:val="22"/>
          <w:szCs w:val="22"/>
          <w:shd w:val="clear" w:color="auto" w:fill="FFFFFF"/>
          <w:lang w:eastAsia="en-GB"/>
        </w:rPr>
        <w:t xml:space="preserve">, İbrahim; </w:t>
      </w:r>
      <w:proofErr w:type="spellStart"/>
      <w:r w:rsidRPr="001D0C3E">
        <w:rPr>
          <w:rFonts w:ascii="Arial" w:eastAsia="Times New Roman" w:hAnsi="Arial" w:cs="Arial"/>
          <w:sz w:val="22"/>
          <w:szCs w:val="22"/>
          <w:shd w:val="clear" w:color="auto" w:fill="FFFFFF"/>
          <w:lang w:eastAsia="en-GB"/>
        </w:rPr>
        <w:t>Delican</w:t>
      </w:r>
      <w:proofErr w:type="spellEnd"/>
      <w:r w:rsidRPr="001D0C3E">
        <w:rPr>
          <w:rFonts w:ascii="Arial" w:eastAsia="Times New Roman" w:hAnsi="Arial" w:cs="Arial"/>
          <w:sz w:val="22"/>
          <w:szCs w:val="22"/>
          <w:shd w:val="clear" w:color="auto" w:fill="FFFFFF"/>
          <w:lang w:eastAsia="en-GB"/>
        </w:rPr>
        <w:t xml:space="preserve">, </w:t>
      </w:r>
      <w:proofErr w:type="spellStart"/>
      <w:r w:rsidRPr="001D0C3E">
        <w:rPr>
          <w:rFonts w:ascii="Arial" w:eastAsia="Times New Roman" w:hAnsi="Arial" w:cs="Arial"/>
          <w:sz w:val="22"/>
          <w:szCs w:val="22"/>
          <w:shd w:val="clear" w:color="auto" w:fill="FFFFFF"/>
          <w:lang w:eastAsia="en-GB"/>
        </w:rPr>
        <w:t>Burak</w:t>
      </w:r>
      <w:proofErr w:type="spellEnd"/>
      <w:r w:rsidRPr="001D0C3E">
        <w:rPr>
          <w:rFonts w:ascii="Arial" w:eastAsia="Times New Roman" w:hAnsi="Arial" w:cs="Arial"/>
          <w:sz w:val="22"/>
          <w:szCs w:val="22"/>
          <w:shd w:val="clear" w:color="auto" w:fill="FFFFFF"/>
          <w:lang w:eastAsia="en-GB"/>
        </w:rPr>
        <w:t xml:space="preserve"> (2013-01-13). </w:t>
      </w:r>
      <w:hyperlink r:id="rId12" w:history="1">
        <w:r w:rsidRPr="001D0C3E">
          <w:rPr>
            <w:rFonts w:ascii="Arial" w:eastAsia="Times New Roman" w:hAnsi="Arial" w:cs="Arial"/>
            <w:sz w:val="22"/>
            <w:szCs w:val="22"/>
            <w:u w:val="single"/>
            <w:shd w:val="clear" w:color="auto" w:fill="FFFFFF"/>
            <w:lang w:eastAsia="en-GB"/>
          </w:rPr>
          <w:t>"The impact of note-taking while listening on listening comprehension in a higher education context"</w:t>
        </w:r>
      </w:hyperlink>
      <w:r w:rsidRPr="001D0C3E">
        <w:rPr>
          <w:rFonts w:ascii="Arial" w:eastAsia="Times New Roman" w:hAnsi="Arial" w:cs="Arial"/>
          <w:sz w:val="22"/>
          <w:szCs w:val="22"/>
          <w:shd w:val="clear" w:color="auto" w:fill="FFFFFF"/>
          <w:lang w:eastAsia="en-GB"/>
        </w:rPr>
        <w:t>. </w:t>
      </w:r>
      <w:r w:rsidRPr="001D0C3E">
        <w:rPr>
          <w:rFonts w:ascii="Arial" w:eastAsia="Times New Roman" w:hAnsi="Arial" w:cs="Arial"/>
          <w:i/>
          <w:iCs/>
          <w:sz w:val="22"/>
          <w:szCs w:val="22"/>
          <w:shd w:val="clear" w:color="auto" w:fill="FFFFFF"/>
          <w:lang w:eastAsia="en-GB"/>
        </w:rPr>
        <w:t>International Journal of Academic Research</w:t>
      </w:r>
      <w:r w:rsidRPr="001D0C3E">
        <w:rPr>
          <w:rFonts w:ascii="Arial" w:eastAsia="Times New Roman" w:hAnsi="Arial" w:cs="Arial"/>
          <w:sz w:val="22"/>
          <w:szCs w:val="22"/>
          <w:shd w:val="clear" w:color="auto" w:fill="FFFFFF"/>
          <w:lang w:eastAsia="en-GB"/>
        </w:rPr>
        <w:t>. </w:t>
      </w:r>
      <w:r w:rsidRPr="001D0C3E">
        <w:rPr>
          <w:rFonts w:ascii="Arial" w:eastAsia="Times New Roman" w:hAnsi="Arial" w:cs="Arial"/>
          <w:b/>
          <w:bCs/>
          <w:sz w:val="22"/>
          <w:szCs w:val="22"/>
          <w:shd w:val="clear" w:color="auto" w:fill="FFFFFF"/>
          <w:lang w:eastAsia="en-GB"/>
        </w:rPr>
        <w:t>5</w:t>
      </w:r>
      <w:r w:rsidRPr="001D0C3E">
        <w:rPr>
          <w:rFonts w:ascii="Arial" w:eastAsia="Times New Roman" w:hAnsi="Arial" w:cs="Arial"/>
          <w:sz w:val="22"/>
          <w:szCs w:val="22"/>
          <w:shd w:val="clear" w:color="auto" w:fill="FFFFFF"/>
          <w:lang w:eastAsia="en-GB"/>
        </w:rPr>
        <w:t> (1): 93–97. </w:t>
      </w:r>
    </w:p>
    <w:p w14:paraId="39DDF072" w14:textId="125E1FDB" w:rsidR="00DD390A" w:rsidRPr="001D0C3E" w:rsidRDefault="00DD390A" w:rsidP="00ED0F1F">
      <w:pPr>
        <w:spacing w:line="360" w:lineRule="auto"/>
        <w:rPr>
          <w:rFonts w:ascii="Arial" w:hAnsi="Arial" w:cs="Arial"/>
          <w:sz w:val="22"/>
          <w:szCs w:val="22"/>
        </w:rPr>
      </w:pPr>
    </w:p>
    <w:p w14:paraId="3FF8D140" w14:textId="47806309" w:rsidR="00DD390A" w:rsidRPr="001D0C3E" w:rsidRDefault="00DD390A" w:rsidP="00ED0F1F">
      <w:pPr>
        <w:spacing w:line="360" w:lineRule="auto"/>
        <w:rPr>
          <w:rFonts w:ascii="Arial" w:hAnsi="Arial" w:cs="Arial"/>
          <w:sz w:val="22"/>
          <w:szCs w:val="22"/>
        </w:rPr>
      </w:pPr>
    </w:p>
    <w:p w14:paraId="7BBFE4C0" w14:textId="77777777" w:rsidR="00EB0C78" w:rsidRPr="001D0C3E" w:rsidRDefault="00EB0C78" w:rsidP="00ED0F1F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1D0C3E">
        <w:rPr>
          <w:rFonts w:ascii="Arial" w:eastAsia="Times New Roman" w:hAnsi="Arial" w:cs="Arial"/>
          <w:sz w:val="22"/>
          <w:szCs w:val="22"/>
          <w:shd w:val="clear" w:color="auto" w:fill="FFFFFF"/>
          <w:lang w:eastAsia="en-GB"/>
        </w:rPr>
        <w:t xml:space="preserve">Reynolds, Martin (2011). Critical thinking and systems thinking: towards a critical literacy for systems thinking in practice. In: Horvath, </w:t>
      </w:r>
      <w:proofErr w:type="spellStart"/>
      <w:r w:rsidRPr="001D0C3E">
        <w:rPr>
          <w:rFonts w:ascii="Arial" w:eastAsia="Times New Roman" w:hAnsi="Arial" w:cs="Arial"/>
          <w:sz w:val="22"/>
          <w:szCs w:val="22"/>
          <w:shd w:val="clear" w:color="auto" w:fill="FFFFFF"/>
          <w:lang w:eastAsia="en-GB"/>
        </w:rPr>
        <w:t>Chrii</w:t>
      </w:r>
      <w:proofErr w:type="spellEnd"/>
      <w:r w:rsidRPr="001D0C3E">
        <w:rPr>
          <w:rFonts w:ascii="Arial" w:eastAsia="Times New Roman" w:hAnsi="Arial" w:cs="Arial"/>
          <w:sz w:val="22"/>
          <w:szCs w:val="22"/>
          <w:shd w:val="clear" w:color="auto" w:fill="FFFFFF"/>
          <w:lang w:eastAsia="en-GB"/>
        </w:rPr>
        <w:t>. and Forte, James M. eds. Critical Thinking. New York: Nova Science Publishers, pp. 37–68.</w:t>
      </w:r>
    </w:p>
    <w:p w14:paraId="2364217E" w14:textId="0BB78FEA" w:rsidR="00DD390A" w:rsidRPr="001D0C3E" w:rsidRDefault="00DD390A" w:rsidP="00ED0F1F">
      <w:pPr>
        <w:spacing w:line="360" w:lineRule="auto"/>
        <w:rPr>
          <w:rFonts w:ascii="Arial" w:hAnsi="Arial" w:cs="Arial"/>
          <w:sz w:val="22"/>
          <w:szCs w:val="22"/>
        </w:rPr>
      </w:pPr>
    </w:p>
    <w:p w14:paraId="3AAEA715" w14:textId="77777777" w:rsidR="00EB0C78" w:rsidRPr="001D0C3E" w:rsidRDefault="00EB0C78" w:rsidP="00ED0F1F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1D0C3E">
        <w:rPr>
          <w:rFonts w:ascii="Arial" w:eastAsia="Times New Roman" w:hAnsi="Arial" w:cs="Arial"/>
          <w:sz w:val="22"/>
          <w:szCs w:val="22"/>
          <w:shd w:val="clear" w:color="auto" w:fill="FFFFFF"/>
          <w:lang w:eastAsia="en-GB"/>
        </w:rPr>
        <w:t>Visser, Jan; Visser, Muriel (2019). </w:t>
      </w:r>
      <w:r w:rsidRPr="001D0C3E">
        <w:rPr>
          <w:rFonts w:ascii="Arial" w:eastAsia="Times New Roman" w:hAnsi="Arial" w:cs="Arial"/>
          <w:i/>
          <w:iCs/>
          <w:sz w:val="22"/>
          <w:szCs w:val="22"/>
          <w:shd w:val="clear" w:color="auto" w:fill="FFFFFF"/>
          <w:lang w:eastAsia="en-GB"/>
        </w:rPr>
        <w:t>Seeking Understanding: The Lifelong Pursuit to Build the Scientific Mind</w:t>
      </w:r>
      <w:r w:rsidRPr="001D0C3E">
        <w:rPr>
          <w:rFonts w:ascii="Arial" w:eastAsia="Times New Roman" w:hAnsi="Arial" w:cs="Arial"/>
          <w:sz w:val="22"/>
          <w:szCs w:val="22"/>
          <w:shd w:val="clear" w:color="auto" w:fill="FFFFFF"/>
          <w:lang w:eastAsia="en-GB"/>
        </w:rPr>
        <w:t>. Leiden: BRILL. p. 233.</w:t>
      </w:r>
    </w:p>
    <w:p w14:paraId="1C18C8B8" w14:textId="58B67F2E" w:rsidR="00EB0C78" w:rsidRPr="001D0C3E" w:rsidRDefault="00EB0C78" w:rsidP="00ED0F1F">
      <w:pPr>
        <w:spacing w:line="360" w:lineRule="auto"/>
        <w:rPr>
          <w:rFonts w:ascii="Arial" w:hAnsi="Arial" w:cs="Arial"/>
          <w:sz w:val="22"/>
          <w:szCs w:val="22"/>
        </w:rPr>
      </w:pPr>
    </w:p>
    <w:p w14:paraId="205781A9" w14:textId="77777777" w:rsidR="00EB0C78" w:rsidRPr="001D0C3E" w:rsidRDefault="00EB0C78" w:rsidP="00ED0F1F">
      <w:pPr>
        <w:shd w:val="clear" w:color="auto" w:fill="FFFFFF"/>
        <w:spacing w:before="100" w:beforeAutospacing="1" w:after="24"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1D0C3E">
        <w:rPr>
          <w:rFonts w:ascii="Arial" w:eastAsia="Times New Roman" w:hAnsi="Arial" w:cs="Arial"/>
          <w:sz w:val="22"/>
          <w:szCs w:val="22"/>
          <w:lang w:eastAsia="en-GB"/>
        </w:rPr>
        <w:t> </w:t>
      </w:r>
      <w:hyperlink r:id="rId13" w:history="1">
        <w:r w:rsidRPr="001D0C3E">
          <w:rPr>
            <w:rFonts w:ascii="Arial" w:eastAsia="Times New Roman" w:hAnsi="Arial" w:cs="Arial"/>
            <w:i/>
            <w:iCs/>
            <w:sz w:val="22"/>
            <w:szCs w:val="22"/>
            <w:u w:val="single"/>
            <w:lang w:eastAsia="en-GB"/>
          </w:rPr>
          <w:t>Research on Sociocultural Influences on Motivation and Learning</w:t>
        </w:r>
      </w:hyperlink>
      <w:r w:rsidRPr="001D0C3E">
        <w:rPr>
          <w:rFonts w:ascii="Arial" w:eastAsia="Times New Roman" w:hAnsi="Arial" w:cs="Arial"/>
          <w:sz w:val="22"/>
          <w:szCs w:val="22"/>
          <w:lang w:eastAsia="en-GB"/>
        </w:rPr>
        <w:t>, p. 46</w:t>
      </w:r>
    </w:p>
    <w:p w14:paraId="44A8A46C" w14:textId="77777777" w:rsidR="00EB0C78" w:rsidRPr="001D0C3E" w:rsidRDefault="00EB0C78" w:rsidP="00ED0F1F">
      <w:pPr>
        <w:shd w:val="clear" w:color="auto" w:fill="FFFFFF"/>
        <w:spacing w:before="100" w:beforeAutospacing="1" w:after="24" w:line="360" w:lineRule="auto"/>
        <w:rPr>
          <w:rFonts w:ascii="Arial" w:eastAsia="Times New Roman" w:hAnsi="Arial" w:cs="Arial"/>
          <w:i/>
          <w:iCs/>
          <w:sz w:val="22"/>
          <w:szCs w:val="22"/>
          <w:lang w:eastAsia="en-GB"/>
        </w:rPr>
      </w:pPr>
      <w:r w:rsidRPr="001D0C3E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Walsh, Catherine, M. (2007). "California Critical Thinking Disposition Inventory: Further Factor Analytic Examination". Perceptual and Motor Skills. </w:t>
      </w:r>
      <w:r w:rsidRPr="001D0C3E">
        <w:rPr>
          <w:rFonts w:ascii="Arial" w:eastAsia="Times New Roman" w:hAnsi="Arial" w:cs="Arial"/>
          <w:b/>
          <w:bCs/>
          <w:i/>
          <w:iCs/>
          <w:sz w:val="22"/>
          <w:szCs w:val="22"/>
          <w:lang w:eastAsia="en-GB"/>
        </w:rPr>
        <w:t>104</w:t>
      </w:r>
      <w:r w:rsidRPr="001D0C3E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 (1): 141–151</w:t>
      </w:r>
    </w:p>
    <w:p w14:paraId="5DF88F79" w14:textId="07C266D9" w:rsidR="00EB0C78" w:rsidRPr="001D0C3E" w:rsidRDefault="00EB0C78" w:rsidP="00ED0F1F">
      <w:pPr>
        <w:shd w:val="clear" w:color="auto" w:fill="FFFFFF"/>
        <w:spacing w:before="100" w:beforeAutospacing="1" w:after="24"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proofErr w:type="spellStart"/>
      <w:r w:rsidRPr="001D0C3E">
        <w:rPr>
          <w:rFonts w:ascii="Arial" w:eastAsia="Times New Roman" w:hAnsi="Arial" w:cs="Arial"/>
          <w:sz w:val="22"/>
          <w:szCs w:val="22"/>
          <w:lang w:eastAsia="en-GB"/>
        </w:rPr>
        <w:t>Stupple</w:t>
      </w:r>
      <w:proofErr w:type="spellEnd"/>
      <w:r w:rsidRPr="001D0C3E">
        <w:rPr>
          <w:rFonts w:ascii="Arial" w:eastAsia="Times New Roman" w:hAnsi="Arial" w:cs="Arial"/>
          <w:sz w:val="22"/>
          <w:szCs w:val="22"/>
          <w:lang w:eastAsia="en-GB"/>
        </w:rPr>
        <w:t xml:space="preserve">, E. J. N., </w:t>
      </w:r>
      <w:proofErr w:type="spellStart"/>
      <w:r w:rsidRPr="001D0C3E">
        <w:rPr>
          <w:rFonts w:ascii="Arial" w:eastAsia="Times New Roman" w:hAnsi="Arial" w:cs="Arial"/>
          <w:sz w:val="22"/>
          <w:szCs w:val="22"/>
          <w:lang w:eastAsia="en-GB"/>
        </w:rPr>
        <w:t>Maratos</w:t>
      </w:r>
      <w:proofErr w:type="spellEnd"/>
      <w:r w:rsidRPr="001D0C3E">
        <w:rPr>
          <w:rFonts w:ascii="Arial" w:eastAsia="Times New Roman" w:hAnsi="Arial" w:cs="Arial"/>
          <w:sz w:val="22"/>
          <w:szCs w:val="22"/>
          <w:lang w:eastAsia="en-GB"/>
        </w:rPr>
        <w:t xml:space="preserve">, F. A., </w:t>
      </w:r>
      <w:proofErr w:type="spellStart"/>
      <w:r w:rsidRPr="001D0C3E">
        <w:rPr>
          <w:rFonts w:ascii="Arial" w:eastAsia="Times New Roman" w:hAnsi="Arial" w:cs="Arial"/>
          <w:sz w:val="22"/>
          <w:szCs w:val="22"/>
          <w:lang w:eastAsia="en-GB"/>
        </w:rPr>
        <w:t>Elander</w:t>
      </w:r>
      <w:proofErr w:type="spellEnd"/>
      <w:r w:rsidRPr="001D0C3E">
        <w:rPr>
          <w:rFonts w:ascii="Arial" w:eastAsia="Times New Roman" w:hAnsi="Arial" w:cs="Arial"/>
          <w:sz w:val="22"/>
          <w:szCs w:val="22"/>
          <w:lang w:eastAsia="en-GB"/>
        </w:rPr>
        <w:t xml:space="preserve">, J., Hunt, T. E., Cheung, K. Y., &amp; </w:t>
      </w:r>
      <w:proofErr w:type="spellStart"/>
      <w:r w:rsidRPr="001D0C3E">
        <w:rPr>
          <w:rFonts w:ascii="Arial" w:eastAsia="Times New Roman" w:hAnsi="Arial" w:cs="Arial"/>
          <w:sz w:val="22"/>
          <w:szCs w:val="22"/>
          <w:lang w:eastAsia="en-GB"/>
        </w:rPr>
        <w:t>Aubeeluck</w:t>
      </w:r>
      <w:proofErr w:type="spellEnd"/>
      <w:r w:rsidRPr="001D0C3E">
        <w:rPr>
          <w:rFonts w:ascii="Arial" w:eastAsia="Times New Roman" w:hAnsi="Arial" w:cs="Arial"/>
          <w:sz w:val="22"/>
          <w:szCs w:val="22"/>
          <w:lang w:eastAsia="en-GB"/>
        </w:rPr>
        <w:t>, A. V. (2017). Development of the Critical Thinking Toolkit (</w:t>
      </w:r>
      <w:proofErr w:type="spellStart"/>
      <w:r w:rsidRPr="001D0C3E">
        <w:rPr>
          <w:rFonts w:ascii="Arial" w:eastAsia="Times New Roman" w:hAnsi="Arial" w:cs="Arial"/>
          <w:sz w:val="22"/>
          <w:szCs w:val="22"/>
          <w:lang w:eastAsia="en-GB"/>
        </w:rPr>
        <w:t>CriTT</w:t>
      </w:r>
      <w:proofErr w:type="spellEnd"/>
      <w:r w:rsidRPr="001D0C3E">
        <w:rPr>
          <w:rFonts w:ascii="Arial" w:eastAsia="Times New Roman" w:hAnsi="Arial" w:cs="Arial"/>
          <w:sz w:val="22"/>
          <w:szCs w:val="22"/>
          <w:lang w:eastAsia="en-GB"/>
        </w:rPr>
        <w:t>): A measure of student attitudes and beliefs about critical thinking. Thinking Skills and Creativity, 23, 91-100.</w:t>
      </w:r>
    </w:p>
    <w:p w14:paraId="6C39E0A6" w14:textId="77777777" w:rsidR="00EB0C78" w:rsidRPr="001D0C3E" w:rsidRDefault="00EB0C78" w:rsidP="00ED0F1F">
      <w:pPr>
        <w:spacing w:line="360" w:lineRule="auto"/>
        <w:rPr>
          <w:rFonts w:ascii="Arial" w:hAnsi="Arial" w:cs="Arial"/>
          <w:sz w:val="22"/>
          <w:szCs w:val="22"/>
        </w:rPr>
      </w:pPr>
    </w:p>
    <w:p w14:paraId="6DD43366" w14:textId="77777777" w:rsidR="00DB67A7" w:rsidRPr="001D0C3E" w:rsidRDefault="001D0C3E" w:rsidP="00ED0F1F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hyperlink r:id="rId14" w:history="1">
        <w:r w:rsidR="00DB67A7" w:rsidRPr="001D0C3E">
          <w:rPr>
            <w:rFonts w:ascii="Arial" w:eastAsia="Times New Roman" w:hAnsi="Arial" w:cs="Arial"/>
            <w:sz w:val="22"/>
            <w:szCs w:val="22"/>
            <w:u w:val="single"/>
            <w:shd w:val="clear" w:color="auto" w:fill="FFFFFF"/>
            <w:lang w:eastAsia="en-GB"/>
          </w:rPr>
          <w:t>Attention, Students: Put Your Laptops Away"</w:t>
        </w:r>
      </w:hyperlink>
      <w:r w:rsidR="00DB67A7" w:rsidRPr="001D0C3E">
        <w:rPr>
          <w:rFonts w:ascii="Arial" w:eastAsia="Times New Roman" w:hAnsi="Arial" w:cs="Arial"/>
          <w:sz w:val="22"/>
          <w:szCs w:val="22"/>
          <w:shd w:val="clear" w:color="auto" w:fill="FFFFFF"/>
          <w:lang w:eastAsia="en-GB"/>
        </w:rPr>
        <w:t>. </w:t>
      </w:r>
      <w:r w:rsidR="00DB67A7" w:rsidRPr="001D0C3E">
        <w:rPr>
          <w:rFonts w:ascii="Arial" w:eastAsia="Times New Roman" w:hAnsi="Arial" w:cs="Arial"/>
          <w:i/>
          <w:iCs/>
          <w:sz w:val="22"/>
          <w:szCs w:val="22"/>
          <w:shd w:val="clear" w:color="auto" w:fill="FFFFFF"/>
          <w:lang w:eastAsia="en-GB"/>
        </w:rPr>
        <w:t>NPR.org</w:t>
      </w:r>
      <w:r w:rsidR="00DB67A7" w:rsidRPr="001D0C3E">
        <w:rPr>
          <w:rFonts w:ascii="Arial" w:eastAsia="Times New Roman" w:hAnsi="Arial" w:cs="Arial"/>
          <w:sz w:val="22"/>
          <w:szCs w:val="22"/>
          <w:shd w:val="clear" w:color="auto" w:fill="FFFFFF"/>
          <w:lang w:eastAsia="en-GB"/>
        </w:rPr>
        <w:t>. Retrieved 2018-04-18.</w:t>
      </w:r>
    </w:p>
    <w:p w14:paraId="7FD2B76E" w14:textId="51D3E6D4" w:rsidR="00DD390A" w:rsidRPr="001D0C3E" w:rsidRDefault="00DD390A" w:rsidP="00ED0F1F">
      <w:pPr>
        <w:spacing w:line="360" w:lineRule="auto"/>
        <w:rPr>
          <w:rFonts w:ascii="Arial" w:hAnsi="Arial" w:cs="Arial"/>
          <w:sz w:val="22"/>
          <w:szCs w:val="22"/>
        </w:rPr>
      </w:pPr>
    </w:p>
    <w:p w14:paraId="494B3433" w14:textId="651E528E" w:rsidR="00DD390A" w:rsidRPr="001D0C3E" w:rsidRDefault="00DD390A" w:rsidP="00ED0F1F">
      <w:pPr>
        <w:spacing w:line="360" w:lineRule="auto"/>
      </w:pPr>
    </w:p>
    <w:p w14:paraId="5751FD1B" w14:textId="7F67E7BF" w:rsidR="00DD390A" w:rsidRPr="001D0C3E" w:rsidRDefault="00DD390A" w:rsidP="00ED0F1F">
      <w:pPr>
        <w:spacing w:line="360" w:lineRule="auto"/>
      </w:pPr>
    </w:p>
    <w:p w14:paraId="50327CA7" w14:textId="3BE4ECA8" w:rsidR="00DD390A" w:rsidRPr="001D0C3E" w:rsidRDefault="00DD390A" w:rsidP="00ED0F1F">
      <w:pPr>
        <w:spacing w:line="360" w:lineRule="auto"/>
      </w:pPr>
    </w:p>
    <w:p w14:paraId="5857C8A3" w14:textId="3AB90CBA" w:rsidR="00DD390A" w:rsidRPr="001D0C3E" w:rsidRDefault="00DD390A" w:rsidP="00ED0F1F">
      <w:pPr>
        <w:spacing w:line="360" w:lineRule="auto"/>
      </w:pPr>
    </w:p>
    <w:p w14:paraId="682A0A8B" w14:textId="2FE36192" w:rsidR="00DD390A" w:rsidRPr="001D0C3E" w:rsidRDefault="00DD390A" w:rsidP="00ED0F1F">
      <w:pPr>
        <w:spacing w:line="360" w:lineRule="auto"/>
      </w:pPr>
    </w:p>
    <w:p w14:paraId="4122E72B" w14:textId="730B413F" w:rsidR="00DD390A" w:rsidRPr="001D0C3E" w:rsidRDefault="00DD390A" w:rsidP="00ED0F1F">
      <w:pPr>
        <w:spacing w:line="360" w:lineRule="auto"/>
      </w:pPr>
    </w:p>
    <w:p w14:paraId="11D30BEB" w14:textId="687CFDED" w:rsidR="00DD390A" w:rsidRPr="001D0C3E" w:rsidRDefault="00DD390A" w:rsidP="00ED0F1F">
      <w:pPr>
        <w:spacing w:line="360" w:lineRule="auto"/>
      </w:pPr>
    </w:p>
    <w:p w14:paraId="1E2658D9" w14:textId="402B37F3" w:rsidR="00DD390A" w:rsidRPr="001D0C3E" w:rsidRDefault="00DD390A" w:rsidP="00ED0F1F">
      <w:pPr>
        <w:spacing w:line="360" w:lineRule="auto"/>
      </w:pPr>
    </w:p>
    <w:p w14:paraId="550E4B2E" w14:textId="2066FEC0" w:rsidR="00DD390A" w:rsidRPr="001D0C3E" w:rsidRDefault="00DD390A" w:rsidP="00ED0F1F">
      <w:pPr>
        <w:spacing w:line="360" w:lineRule="auto"/>
      </w:pPr>
    </w:p>
    <w:p w14:paraId="3151C548" w14:textId="289923E0" w:rsidR="00DD390A" w:rsidRPr="001D0C3E" w:rsidRDefault="00DD390A" w:rsidP="00ED0F1F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r w:rsidRPr="001D0C3E">
        <w:rPr>
          <w:rFonts w:ascii="Calibri" w:eastAsia="Times New Roman" w:hAnsi="Calibri" w:cs="Calibri"/>
          <w:sz w:val="22"/>
          <w:szCs w:val="22"/>
          <w:bdr w:val="none" w:sz="0" w:space="0" w:color="auto" w:frame="1"/>
          <w:lang w:val="en-US" w:eastAsia="en-GB"/>
        </w:rPr>
        <w:lastRenderedPageBreak/>
        <w:t>BIBLIOGRAPHY</w:t>
      </w:r>
      <w:r w:rsidR="00DB67A7" w:rsidRPr="001D0C3E">
        <w:rPr>
          <w:rFonts w:ascii="Calibri" w:eastAsia="Times New Roman" w:hAnsi="Calibri" w:cs="Calibri"/>
          <w:sz w:val="22"/>
          <w:szCs w:val="22"/>
          <w:bdr w:val="none" w:sz="0" w:space="0" w:color="auto" w:frame="1"/>
          <w:lang w:eastAsia="en-GB"/>
        </w:rPr>
        <w:t>:</w:t>
      </w:r>
    </w:p>
    <w:p w14:paraId="4C3DAEDD" w14:textId="756A2727" w:rsidR="00DD390A" w:rsidRPr="001D0C3E" w:rsidRDefault="00DD390A" w:rsidP="00ED0F1F">
      <w:pPr>
        <w:spacing w:line="360" w:lineRule="auto"/>
        <w:rPr>
          <w:rFonts w:ascii="Trade Gothic Next" w:hAnsi="Trade Gothic Next"/>
          <w:sz w:val="22"/>
          <w:szCs w:val="22"/>
        </w:rPr>
      </w:pPr>
    </w:p>
    <w:p w14:paraId="183CF3E6" w14:textId="1B357314" w:rsidR="00DB67A7" w:rsidRPr="001D0C3E" w:rsidRDefault="00DB67A7" w:rsidP="00ED0F1F">
      <w:pPr>
        <w:spacing w:line="360" w:lineRule="auto"/>
        <w:rPr>
          <w:rFonts w:ascii="Trade Gothic Next" w:eastAsia="Times New Roman" w:hAnsi="Trade Gothic Next" w:cs="Arial"/>
          <w:sz w:val="22"/>
          <w:szCs w:val="22"/>
          <w:shd w:val="clear" w:color="auto" w:fill="FFFFFF"/>
          <w:lang w:eastAsia="en-GB"/>
        </w:rPr>
      </w:pPr>
      <w:r w:rsidRPr="001D0C3E">
        <w:rPr>
          <w:rFonts w:ascii="Trade Gothic Next" w:eastAsia="Times New Roman" w:hAnsi="Trade Gothic Next" w:cs="Arial"/>
          <w:sz w:val="22"/>
          <w:szCs w:val="22"/>
          <w:shd w:val="clear" w:color="auto" w:fill="FFFFFF"/>
          <w:lang w:eastAsia="en-GB"/>
        </w:rPr>
        <w:t>Visser, Jan; Visser, Muriel (2019). </w:t>
      </w:r>
      <w:r w:rsidRPr="001D0C3E">
        <w:rPr>
          <w:rFonts w:ascii="Trade Gothic Next" w:eastAsia="Times New Roman" w:hAnsi="Trade Gothic Next" w:cs="Arial"/>
          <w:i/>
          <w:iCs/>
          <w:sz w:val="22"/>
          <w:szCs w:val="22"/>
          <w:shd w:val="clear" w:color="auto" w:fill="FFFFFF"/>
          <w:lang w:eastAsia="en-GB"/>
        </w:rPr>
        <w:t>Seeking Understanding: The Lifelong Pursuit to Build the Scientific Mind</w:t>
      </w:r>
      <w:r w:rsidRPr="001D0C3E">
        <w:rPr>
          <w:rFonts w:ascii="Trade Gothic Next" w:eastAsia="Times New Roman" w:hAnsi="Trade Gothic Next" w:cs="Arial"/>
          <w:sz w:val="22"/>
          <w:szCs w:val="22"/>
          <w:shd w:val="clear" w:color="auto" w:fill="FFFFFF"/>
          <w:lang w:eastAsia="en-GB"/>
        </w:rPr>
        <w:t>. Leiden: BRILL.</w:t>
      </w:r>
    </w:p>
    <w:p w14:paraId="6C8C91B7" w14:textId="67BF164F" w:rsidR="00DB67A7" w:rsidRPr="001D0C3E" w:rsidRDefault="00DB67A7" w:rsidP="00ED0F1F">
      <w:pPr>
        <w:spacing w:line="360" w:lineRule="auto"/>
        <w:rPr>
          <w:rFonts w:ascii="Trade Gothic Next" w:eastAsia="Times New Roman" w:hAnsi="Trade Gothic Next" w:cs="Arial"/>
          <w:sz w:val="22"/>
          <w:szCs w:val="22"/>
          <w:shd w:val="clear" w:color="auto" w:fill="FFFFFF"/>
          <w:lang w:eastAsia="en-GB"/>
        </w:rPr>
      </w:pPr>
    </w:p>
    <w:p w14:paraId="28C7C638" w14:textId="5F2BEEE9" w:rsidR="00DB67A7" w:rsidRPr="001D0C3E" w:rsidRDefault="00DB67A7" w:rsidP="00ED0F1F">
      <w:pPr>
        <w:shd w:val="clear" w:color="auto" w:fill="FFFFFF"/>
        <w:spacing w:before="100" w:beforeAutospacing="1" w:after="24" w:line="360" w:lineRule="auto"/>
        <w:rPr>
          <w:rFonts w:ascii="Trade Gothic Next" w:eastAsia="Times New Roman" w:hAnsi="Trade Gothic Next" w:cs="Arial"/>
          <w:i/>
          <w:iCs/>
          <w:sz w:val="22"/>
          <w:szCs w:val="22"/>
          <w:lang w:eastAsia="en-GB"/>
        </w:rPr>
      </w:pPr>
      <w:r w:rsidRPr="001D0C3E">
        <w:rPr>
          <w:rFonts w:ascii="Trade Gothic Next" w:eastAsia="Times New Roman" w:hAnsi="Trade Gothic Next" w:cs="Arial"/>
          <w:i/>
          <w:iCs/>
          <w:sz w:val="22"/>
          <w:szCs w:val="22"/>
          <w:lang w:eastAsia="en-GB"/>
        </w:rPr>
        <w:t>Walsh, Catherine, M. (2007). "California Critical Thinking Disposition Inventory: Further Factor Analytic Examination". Perceptual and Motor Skills.</w:t>
      </w:r>
    </w:p>
    <w:p w14:paraId="046CFF54" w14:textId="4D3E3349" w:rsidR="00DD390A" w:rsidRPr="001D0C3E" w:rsidRDefault="00DD390A" w:rsidP="00ED0F1F">
      <w:pPr>
        <w:spacing w:line="360" w:lineRule="auto"/>
        <w:rPr>
          <w:rFonts w:ascii="Trade Gothic Next" w:hAnsi="Trade Gothic Next"/>
          <w:sz w:val="22"/>
          <w:szCs w:val="22"/>
        </w:rPr>
      </w:pPr>
    </w:p>
    <w:p w14:paraId="664263A4" w14:textId="30B8476E" w:rsidR="00DB67A7" w:rsidRPr="001D0C3E" w:rsidRDefault="00DB67A7" w:rsidP="00ED0F1F">
      <w:pPr>
        <w:spacing w:line="360" w:lineRule="auto"/>
        <w:rPr>
          <w:rFonts w:ascii="Trade Gothic Next" w:hAnsi="Trade Gothic Next"/>
          <w:sz w:val="22"/>
          <w:szCs w:val="22"/>
        </w:rPr>
      </w:pPr>
      <w:r w:rsidRPr="001D0C3E">
        <w:rPr>
          <w:rFonts w:ascii="Trade Gothic Next" w:eastAsia="Times New Roman" w:hAnsi="Trade Gothic Next" w:cs="Arial"/>
          <w:sz w:val="22"/>
          <w:szCs w:val="22"/>
          <w:lang w:eastAsia="en-GB"/>
        </w:rPr>
        <w:t>Development of the Critical Thinking Toolkit (</w:t>
      </w:r>
      <w:proofErr w:type="spellStart"/>
      <w:r w:rsidRPr="001D0C3E">
        <w:rPr>
          <w:rFonts w:ascii="Trade Gothic Next" w:eastAsia="Times New Roman" w:hAnsi="Trade Gothic Next" w:cs="Arial"/>
          <w:sz w:val="22"/>
          <w:szCs w:val="22"/>
          <w:lang w:eastAsia="en-GB"/>
        </w:rPr>
        <w:t>CriTT</w:t>
      </w:r>
      <w:proofErr w:type="spellEnd"/>
      <w:r w:rsidRPr="001D0C3E">
        <w:rPr>
          <w:rFonts w:ascii="Trade Gothic Next" w:eastAsia="Times New Roman" w:hAnsi="Trade Gothic Next" w:cs="Arial"/>
          <w:sz w:val="22"/>
          <w:szCs w:val="22"/>
          <w:lang w:eastAsia="en-GB"/>
        </w:rPr>
        <w:t>): A measure of student attitudes and beliefs about critical thinking. Thinking Skills and Creativity</w:t>
      </w:r>
    </w:p>
    <w:p w14:paraId="66F2DF3D" w14:textId="0E6B0366" w:rsidR="00DD390A" w:rsidRPr="001D0C3E" w:rsidRDefault="00DD390A" w:rsidP="00ED0F1F">
      <w:pPr>
        <w:spacing w:line="360" w:lineRule="auto"/>
      </w:pPr>
    </w:p>
    <w:p w14:paraId="3A6E2A89" w14:textId="2F629260" w:rsidR="00DD390A" w:rsidRPr="001D0C3E" w:rsidRDefault="00DD390A" w:rsidP="00ED0F1F">
      <w:pPr>
        <w:spacing w:line="360" w:lineRule="auto"/>
      </w:pPr>
    </w:p>
    <w:p w14:paraId="73964716" w14:textId="67320B81" w:rsidR="00DD390A" w:rsidRPr="001D0C3E" w:rsidRDefault="00DD390A" w:rsidP="00ED0F1F">
      <w:pPr>
        <w:spacing w:line="360" w:lineRule="auto"/>
      </w:pPr>
    </w:p>
    <w:p w14:paraId="05F03F17" w14:textId="6CB1060E" w:rsidR="00DD390A" w:rsidRPr="001D0C3E" w:rsidRDefault="00DD390A" w:rsidP="00ED0F1F">
      <w:pPr>
        <w:spacing w:line="360" w:lineRule="auto"/>
      </w:pPr>
    </w:p>
    <w:p w14:paraId="5E4249D6" w14:textId="30176F3C" w:rsidR="00DD390A" w:rsidRPr="001D0C3E" w:rsidRDefault="00DD390A" w:rsidP="00ED0F1F">
      <w:pPr>
        <w:spacing w:line="360" w:lineRule="auto"/>
      </w:pPr>
    </w:p>
    <w:p w14:paraId="0E131822" w14:textId="2985972C" w:rsidR="00DD390A" w:rsidRPr="001D0C3E" w:rsidRDefault="00DD390A" w:rsidP="00ED0F1F">
      <w:pPr>
        <w:spacing w:line="360" w:lineRule="auto"/>
      </w:pPr>
    </w:p>
    <w:p w14:paraId="05053DFE" w14:textId="3527E5EF" w:rsidR="00DB67A7" w:rsidRPr="001D0C3E" w:rsidRDefault="00DB67A7" w:rsidP="00ED0F1F">
      <w:pPr>
        <w:spacing w:line="360" w:lineRule="auto"/>
      </w:pPr>
    </w:p>
    <w:p w14:paraId="56ACBF30" w14:textId="3C2F8B93" w:rsidR="00DB67A7" w:rsidRPr="001D0C3E" w:rsidRDefault="00DB67A7" w:rsidP="00ED0F1F">
      <w:pPr>
        <w:spacing w:line="360" w:lineRule="auto"/>
      </w:pPr>
    </w:p>
    <w:p w14:paraId="070A58E7" w14:textId="330148DF" w:rsidR="00DB67A7" w:rsidRPr="001D0C3E" w:rsidRDefault="00DB67A7" w:rsidP="00ED0F1F">
      <w:pPr>
        <w:spacing w:line="360" w:lineRule="auto"/>
      </w:pPr>
    </w:p>
    <w:p w14:paraId="53555A45" w14:textId="0C74D8F2" w:rsidR="00DB67A7" w:rsidRPr="001D0C3E" w:rsidRDefault="00DB67A7" w:rsidP="00ED0F1F">
      <w:pPr>
        <w:spacing w:line="360" w:lineRule="auto"/>
      </w:pPr>
    </w:p>
    <w:p w14:paraId="79B36126" w14:textId="71A2F992" w:rsidR="00DB67A7" w:rsidRPr="001D0C3E" w:rsidRDefault="00DB67A7" w:rsidP="00ED0F1F">
      <w:pPr>
        <w:spacing w:line="360" w:lineRule="auto"/>
      </w:pPr>
    </w:p>
    <w:p w14:paraId="144D3F2B" w14:textId="727D021A" w:rsidR="00DB67A7" w:rsidRPr="001D0C3E" w:rsidRDefault="00DB67A7" w:rsidP="00ED0F1F">
      <w:pPr>
        <w:spacing w:line="360" w:lineRule="auto"/>
      </w:pPr>
    </w:p>
    <w:p w14:paraId="40C6831A" w14:textId="1AA04667" w:rsidR="00DB67A7" w:rsidRPr="001D0C3E" w:rsidRDefault="00DB67A7" w:rsidP="00ED0F1F">
      <w:pPr>
        <w:spacing w:line="360" w:lineRule="auto"/>
      </w:pPr>
    </w:p>
    <w:p w14:paraId="11B99B9D" w14:textId="1893805F" w:rsidR="00DB67A7" w:rsidRPr="001D0C3E" w:rsidRDefault="00DB67A7" w:rsidP="00ED0F1F">
      <w:pPr>
        <w:spacing w:line="360" w:lineRule="auto"/>
      </w:pPr>
    </w:p>
    <w:p w14:paraId="6DB08809" w14:textId="285FC512" w:rsidR="00DB67A7" w:rsidRPr="001D0C3E" w:rsidRDefault="00DB67A7" w:rsidP="00ED0F1F">
      <w:pPr>
        <w:spacing w:line="360" w:lineRule="auto"/>
      </w:pPr>
    </w:p>
    <w:p w14:paraId="7D180A7E" w14:textId="1E578481" w:rsidR="00DB67A7" w:rsidRPr="001D0C3E" w:rsidRDefault="00DB67A7" w:rsidP="00ED0F1F">
      <w:pPr>
        <w:spacing w:line="360" w:lineRule="auto"/>
      </w:pPr>
    </w:p>
    <w:p w14:paraId="1E82FEBD" w14:textId="22736324" w:rsidR="00DB67A7" w:rsidRPr="001D0C3E" w:rsidRDefault="00DB67A7" w:rsidP="00ED0F1F">
      <w:pPr>
        <w:spacing w:line="360" w:lineRule="auto"/>
      </w:pPr>
    </w:p>
    <w:p w14:paraId="3FAF24AF" w14:textId="3D1F27CA" w:rsidR="00DB67A7" w:rsidRPr="001D0C3E" w:rsidRDefault="00DB67A7" w:rsidP="00ED0F1F">
      <w:pPr>
        <w:spacing w:line="360" w:lineRule="auto"/>
      </w:pPr>
    </w:p>
    <w:p w14:paraId="2FA36899" w14:textId="30A1D312" w:rsidR="00DD390A" w:rsidRPr="001D0C3E" w:rsidRDefault="00DD390A" w:rsidP="00ED0F1F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r w:rsidRPr="001D0C3E">
        <w:rPr>
          <w:rFonts w:ascii="Calibri" w:eastAsia="Times New Roman" w:hAnsi="Calibri" w:cs="Calibri"/>
          <w:sz w:val="22"/>
          <w:szCs w:val="22"/>
          <w:bdr w:val="none" w:sz="0" w:space="0" w:color="auto" w:frame="1"/>
          <w:lang w:val="ru-RU" w:eastAsia="en-GB"/>
        </w:rPr>
        <w:lastRenderedPageBreak/>
        <w:t>APPENDICES</w:t>
      </w:r>
      <w:r w:rsidR="00DB67A7" w:rsidRPr="001D0C3E">
        <w:rPr>
          <w:rFonts w:ascii="Calibri" w:eastAsia="Times New Roman" w:hAnsi="Calibri" w:cs="Calibri"/>
          <w:sz w:val="22"/>
          <w:szCs w:val="22"/>
          <w:bdr w:val="none" w:sz="0" w:space="0" w:color="auto" w:frame="1"/>
          <w:lang w:eastAsia="en-GB"/>
        </w:rPr>
        <w:t>:</w:t>
      </w:r>
    </w:p>
    <w:p w14:paraId="0AA93CEB" w14:textId="2FB1B1BF" w:rsidR="00DD390A" w:rsidRPr="001D0C3E" w:rsidRDefault="006C2326" w:rsidP="00ED0F1F">
      <w:pPr>
        <w:spacing w:line="360" w:lineRule="auto"/>
      </w:pPr>
      <w:r w:rsidRPr="001D0C3E">
        <w:rPr>
          <w:noProof/>
          <w:lang w:val="ru-RU" w:eastAsia="ru-RU"/>
        </w:rPr>
        <w:drawing>
          <wp:inline distT="0" distB="0" distL="0" distR="0" wp14:anchorId="7627DED8" wp14:editId="1EAB60EA">
            <wp:extent cx="5143500" cy="8086725"/>
            <wp:effectExtent l="0" t="0" r="0" b="9525"/>
            <wp:docPr id="8" name="Рисунок 8" descr="C:\Users\vitalie\Desktop\262856700_501957637585001_1273157260179223981_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vitalie\Desktop\262856700_501957637585001_1273157260179223981_n.jp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8086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0AB742" w14:textId="43255630" w:rsidR="00DD390A" w:rsidRPr="001D0C3E" w:rsidRDefault="00DD390A" w:rsidP="00ED0F1F">
      <w:pPr>
        <w:spacing w:line="360" w:lineRule="auto"/>
      </w:pPr>
    </w:p>
    <w:p w14:paraId="0A6848FB" w14:textId="28A0DF9E" w:rsidR="00DD390A" w:rsidRPr="001D0C3E" w:rsidRDefault="006C2326" w:rsidP="00ED0F1F">
      <w:pPr>
        <w:spacing w:line="360" w:lineRule="auto"/>
      </w:pPr>
      <w:r w:rsidRPr="001D0C3E">
        <w:rPr>
          <w:noProof/>
          <w:lang w:val="ru-RU" w:eastAsia="ru-RU"/>
        </w:rPr>
        <w:lastRenderedPageBreak/>
        <w:drawing>
          <wp:inline distT="0" distB="0" distL="0" distR="0" wp14:anchorId="17D70790" wp14:editId="4A22804D">
            <wp:extent cx="5143500" cy="7372350"/>
            <wp:effectExtent l="0" t="0" r="0" b="0"/>
            <wp:docPr id="6" name="Рисунок 6" descr="C:\Users\vitalie\Downloads\263358078_604243190791342_8031117556033158123_n (1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vitalie\Downloads\263358078_604243190791342_8031117556033158123_n (1).jp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7372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AED90E" w14:textId="2FC9E12D" w:rsidR="00DD390A" w:rsidRPr="001D0C3E" w:rsidRDefault="00DD390A" w:rsidP="00ED0F1F">
      <w:pPr>
        <w:spacing w:line="360" w:lineRule="auto"/>
      </w:pPr>
    </w:p>
    <w:p w14:paraId="6ED0552F" w14:textId="4960E41C" w:rsidR="00DD390A" w:rsidRPr="001D0C3E" w:rsidRDefault="00DD390A" w:rsidP="00ED0F1F">
      <w:pPr>
        <w:spacing w:line="360" w:lineRule="auto"/>
      </w:pPr>
    </w:p>
    <w:p w14:paraId="251BDFB7" w14:textId="39622548" w:rsidR="00DD390A" w:rsidRPr="001D0C3E" w:rsidRDefault="00DD390A" w:rsidP="00ED0F1F">
      <w:pPr>
        <w:spacing w:line="360" w:lineRule="auto"/>
      </w:pPr>
    </w:p>
    <w:p w14:paraId="053CFEAC" w14:textId="77777777" w:rsidR="00DD390A" w:rsidRPr="001D0C3E" w:rsidRDefault="00DD390A" w:rsidP="00ED0F1F">
      <w:pPr>
        <w:spacing w:line="360" w:lineRule="auto"/>
      </w:pPr>
    </w:p>
    <w:sectPr w:rsidR="00DD390A" w:rsidRPr="001D0C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CC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CC"/>
    <w:family w:val="swiss"/>
    <w:pitch w:val="variable"/>
    <w:sig w:usb0="E00002FF" w:usb1="4000ACFF" w:usb2="00000001" w:usb3="00000000" w:csb0="0000019F" w:csb1="00000000"/>
  </w:font>
  <w:font w:name="Consolas">
    <w:panose1 w:val="020B0609020204030204"/>
    <w:charset w:val="CC"/>
    <w:family w:val="modern"/>
    <w:pitch w:val="fixed"/>
    <w:sig w:usb0="E10002FF" w:usb1="4000FCFF" w:usb2="00000009" w:usb3="00000000" w:csb0="0000019F" w:csb1="00000000"/>
  </w:font>
  <w:font w:name="Arial">
    <w:panose1 w:val="020B0604020202020204"/>
    <w:charset w:val="CC"/>
    <w:family w:val="swiss"/>
    <w:pitch w:val="variable"/>
    <w:sig w:usb0="E0002AFF" w:usb1="C0007843" w:usb2="00000009" w:usb3="00000000" w:csb0="000001FF" w:csb1="00000000"/>
  </w:font>
  <w:font w:name="Trade Gothic Next">
    <w:altName w:val="Malgun Gothic"/>
    <w:charset w:val="00"/>
    <w:family w:val="swiss"/>
    <w:pitch w:val="variable"/>
    <w:sig w:usb0="00000003" w:usb1="0000000A" w:usb2="00000000" w:usb3="00000000" w:csb0="00000001" w:csb1="00000000"/>
  </w:font>
  <w:font w:name="Calibri Light">
    <w:panose1 w:val="020F0302020204030204"/>
    <w:charset w:val="CC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72D0277"/>
    <w:multiLevelType w:val="multilevel"/>
    <w:tmpl w:val="9A702E8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C7A2518"/>
    <w:multiLevelType w:val="multilevel"/>
    <w:tmpl w:val="986C04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A107B"/>
    <w:rsid w:val="00190FC2"/>
    <w:rsid w:val="001D0C3E"/>
    <w:rsid w:val="003A3CCE"/>
    <w:rsid w:val="006B0050"/>
    <w:rsid w:val="006C2326"/>
    <w:rsid w:val="00791692"/>
    <w:rsid w:val="00866598"/>
    <w:rsid w:val="00B84769"/>
    <w:rsid w:val="00DA107B"/>
    <w:rsid w:val="00DB67A7"/>
    <w:rsid w:val="00DD390A"/>
    <w:rsid w:val="00EB0C78"/>
    <w:rsid w:val="00ED0F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B4C2751"/>
  <w15:chartTrackingRefBased/>
  <w15:docId w15:val="{B34F8E67-4332-9942-ADE9-A735408FD4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normaltextrun">
    <w:name w:val="normaltextrun"/>
    <w:basedOn w:val="a0"/>
    <w:rsid w:val="00DD390A"/>
  </w:style>
  <w:style w:type="character" w:styleId="a3">
    <w:name w:val="Hyperlink"/>
    <w:basedOn w:val="a0"/>
    <w:uiPriority w:val="99"/>
    <w:semiHidden/>
    <w:unhideWhenUsed/>
    <w:rsid w:val="00DD390A"/>
    <w:rPr>
      <w:color w:val="0000FF"/>
      <w:u w:val="single"/>
    </w:rPr>
  </w:style>
  <w:style w:type="character" w:customStyle="1" w:styleId="eop">
    <w:name w:val="eop"/>
    <w:basedOn w:val="a0"/>
    <w:rsid w:val="00DD390A"/>
  </w:style>
  <w:style w:type="paragraph" w:styleId="a4">
    <w:name w:val="Normal (Web)"/>
    <w:basedOn w:val="a"/>
    <w:uiPriority w:val="99"/>
    <w:unhideWhenUsed/>
    <w:rsid w:val="00EB0C7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reference-text">
    <w:name w:val="reference-text"/>
    <w:basedOn w:val="a0"/>
    <w:rsid w:val="00EB0C78"/>
  </w:style>
  <w:style w:type="character" w:customStyle="1" w:styleId="mw-cite-backlink">
    <w:name w:val="mw-cite-backlink"/>
    <w:basedOn w:val="a0"/>
    <w:rsid w:val="00EB0C78"/>
  </w:style>
  <w:style w:type="character" w:styleId="HTML">
    <w:name w:val="HTML Cite"/>
    <w:basedOn w:val="a0"/>
    <w:uiPriority w:val="99"/>
    <w:semiHidden/>
    <w:unhideWhenUsed/>
    <w:rsid w:val="00EB0C78"/>
    <w:rPr>
      <w:i/>
      <w:iCs/>
    </w:rPr>
  </w:style>
  <w:style w:type="character" w:customStyle="1" w:styleId="reference-accessdate">
    <w:name w:val="reference-accessdate"/>
    <w:basedOn w:val="a0"/>
    <w:rsid w:val="00DB67A7"/>
  </w:style>
  <w:style w:type="character" w:customStyle="1" w:styleId="nowrap">
    <w:name w:val="nowrap"/>
    <w:basedOn w:val="a0"/>
    <w:rsid w:val="00DB67A7"/>
  </w:style>
  <w:style w:type="paragraph" w:styleId="a5">
    <w:name w:val="Plain Text"/>
    <w:basedOn w:val="a"/>
    <w:link w:val="a6"/>
    <w:uiPriority w:val="99"/>
    <w:unhideWhenUsed/>
    <w:rsid w:val="00ED0F1F"/>
    <w:rPr>
      <w:rFonts w:ascii="Consolas" w:hAnsi="Consolas" w:cs="Consolas"/>
      <w:sz w:val="21"/>
      <w:szCs w:val="21"/>
      <w:lang w:val="ru-RU"/>
    </w:rPr>
  </w:style>
  <w:style w:type="character" w:customStyle="1" w:styleId="a6">
    <w:name w:val="Текст Знак"/>
    <w:basedOn w:val="a0"/>
    <w:link w:val="a5"/>
    <w:uiPriority w:val="99"/>
    <w:rsid w:val="00ED0F1F"/>
    <w:rPr>
      <w:rFonts w:ascii="Consolas" w:hAnsi="Consolas" w:cs="Consolas"/>
      <w:sz w:val="21"/>
      <w:szCs w:val="21"/>
      <w:lang w:val="ru-RU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2381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1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01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60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964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845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018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35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69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825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56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74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431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09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682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600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04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38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78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06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92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85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20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41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105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41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84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73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749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326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16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hyperlink" Target="https://books.google.com/books?id=OT12dZ0binIC&amp;pg=PA46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hyperlink" Target="https://dx.doi.org/10.7813/2075-4124.2013/5-1/b.16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9.jpe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8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hyperlink" Target="https://www.npr.org/2016/04/17/474525392/attention-students-put-your-laptops-awa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2041</Words>
  <Characters>11635</Characters>
  <Application>Microsoft Office Word</Application>
  <DocSecurity>0</DocSecurity>
  <Lines>96</Lines>
  <Paragraphs>27</Paragraphs>
  <ScaleCrop>false</ScaleCrop>
  <HeadingPairs>
    <vt:vector size="4" baseType="variant">
      <vt:variant>
        <vt:lpstr>Название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13649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vitalie</dc:creator>
  <cp:keywords/>
  <dc:description/>
  <cp:lastModifiedBy>vitalie</cp:lastModifiedBy>
  <cp:revision>6</cp:revision>
  <dcterms:created xsi:type="dcterms:W3CDTF">2021-12-04T15:05:00Z</dcterms:created>
  <dcterms:modified xsi:type="dcterms:W3CDTF">2021-12-05T14:03:00Z</dcterms:modified>
</cp:coreProperties>
</file>