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664C3" w:rsidRPr="00F664C3">
        <w:rPr>
          <w:rFonts w:ascii="Arial" w:hAnsi="Arial" w:cs="Arial"/>
          <w:b/>
          <w:sz w:val="28"/>
          <w:szCs w:val="28"/>
        </w:rPr>
        <w:t>GA36c</w:t>
      </w:r>
    </w:p>
    <w:p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rsidTr="00A406E5">
        <w:tc>
          <w:tcPr>
            <w:tcW w:w="9922" w:type="dxa"/>
            <w:shd w:val="clear" w:color="auto" w:fill="C0C0C0"/>
          </w:tcPr>
          <w:p w:rsidR="00681FA9" w:rsidRPr="00A406E5" w:rsidRDefault="00552351" w:rsidP="00552351">
            <w:pPr>
              <w:pStyle w:val="Heading4"/>
              <w:rPr>
                <w:rFonts w:ascii="Arial" w:hAnsi="Arial" w:cs="Arial"/>
                <w:b/>
              </w:rPr>
            </w:pPr>
            <w:r w:rsidRPr="00A406E5">
              <w:rPr>
                <w:rFonts w:ascii="Arial" w:hAnsi="Arial" w:cs="Arial"/>
                <w:b/>
              </w:rPr>
              <w:t>LEVEL 6</w:t>
            </w:r>
            <w:r w:rsidR="00026B02" w:rsidRPr="00A406E5">
              <w:rPr>
                <w:rFonts w:ascii="Arial" w:hAnsi="Arial" w:cs="Arial"/>
                <w:b/>
              </w:rPr>
              <w:t xml:space="preserve"> </w:t>
            </w:r>
            <w:r w:rsidRPr="00A406E5">
              <w:rPr>
                <w:rFonts w:ascii="Arial" w:hAnsi="Arial" w:cs="Arial"/>
                <w:b/>
              </w:rPr>
              <w:t>ASSESSMENT</w:t>
            </w:r>
            <w:r w:rsidR="003A3CE5" w:rsidRPr="00A406E5">
              <w:rPr>
                <w:rFonts w:ascii="Arial" w:hAnsi="Arial" w:cs="Arial"/>
                <w:b/>
              </w:rPr>
              <w:t xml:space="preserve"> SPECIFICATION </w:t>
            </w:r>
          </w:p>
        </w:tc>
      </w:tr>
    </w:tbl>
    <w:p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rsidTr="008F1308">
        <w:tc>
          <w:tcPr>
            <w:tcW w:w="2093" w:type="dxa"/>
            <w:shd w:val="pct15" w:color="auto" w:fill="auto"/>
          </w:tcPr>
          <w:p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rsidR="003B3F9D" w:rsidRPr="00A406E5" w:rsidRDefault="003B3F9D" w:rsidP="001E57C1">
            <w:pPr>
              <w:spacing w:before="120" w:after="120"/>
              <w:jc w:val="both"/>
              <w:rPr>
                <w:rFonts w:ascii="Arial" w:hAnsi="Arial" w:cs="Arial"/>
                <w:b/>
                <w:sz w:val="22"/>
                <w:szCs w:val="22"/>
              </w:rPr>
            </w:pPr>
          </w:p>
        </w:tc>
      </w:tr>
      <w:tr w:rsidR="00DB116D" w:rsidRPr="00A406E5" w:rsidTr="00A406E5">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rsidR="00DB116D" w:rsidRPr="00A406E5" w:rsidRDefault="0049588E" w:rsidP="00E51AAC">
            <w:pPr>
              <w:spacing w:before="120" w:after="120"/>
              <w:jc w:val="both"/>
              <w:rPr>
                <w:rFonts w:ascii="Arial" w:hAnsi="Arial" w:cs="Arial"/>
                <w:b/>
                <w:sz w:val="22"/>
                <w:szCs w:val="22"/>
              </w:rPr>
            </w:pPr>
            <w:r>
              <w:rPr>
                <w:rFonts w:ascii="Arial" w:hAnsi="Arial" w:cs="Arial"/>
                <w:b/>
                <w:sz w:val="22"/>
                <w:szCs w:val="22"/>
              </w:rPr>
              <w:t>BA/</w:t>
            </w:r>
            <w:proofErr w:type="spellStart"/>
            <w:r>
              <w:rPr>
                <w:rFonts w:ascii="Arial" w:hAnsi="Arial" w:cs="Arial"/>
                <w:b/>
                <w:sz w:val="22"/>
                <w:szCs w:val="22"/>
              </w:rPr>
              <w:t>MArts</w:t>
            </w:r>
            <w:proofErr w:type="spellEnd"/>
            <w:r>
              <w:rPr>
                <w:rFonts w:ascii="Arial" w:hAnsi="Arial" w:cs="Arial"/>
                <w:b/>
                <w:sz w:val="22"/>
                <w:szCs w:val="22"/>
              </w:rPr>
              <w:t xml:space="preserve"> 3D Computer Animation </w:t>
            </w:r>
          </w:p>
        </w:tc>
      </w:tr>
      <w:tr w:rsidR="008F1308" w:rsidRPr="00A406E5" w:rsidTr="00A628CC">
        <w:tc>
          <w:tcPr>
            <w:tcW w:w="2093" w:type="dxa"/>
            <w:shd w:val="pct15" w:color="auto" w:fill="auto"/>
          </w:tcPr>
          <w:p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rsidR="008F1308" w:rsidRPr="00A406E5" w:rsidRDefault="00BA1354" w:rsidP="00F919F9">
            <w:pPr>
              <w:spacing w:before="120" w:after="120"/>
              <w:jc w:val="both"/>
              <w:rPr>
                <w:rFonts w:ascii="Arial" w:hAnsi="Arial" w:cs="Arial"/>
                <w:b/>
                <w:sz w:val="22"/>
                <w:szCs w:val="22"/>
              </w:rPr>
            </w:pPr>
            <w:r>
              <w:rPr>
                <w:rFonts w:ascii="Arial" w:hAnsi="Arial" w:cs="Arial"/>
                <w:b/>
                <w:sz w:val="22"/>
                <w:szCs w:val="22"/>
              </w:rPr>
              <w:t>Cr</w:t>
            </w:r>
            <w:r w:rsidR="00F919F9">
              <w:rPr>
                <w:rFonts w:ascii="Arial" w:hAnsi="Arial" w:cs="Arial"/>
                <w:b/>
                <w:sz w:val="22"/>
                <w:szCs w:val="22"/>
              </w:rPr>
              <w:t>itical</w:t>
            </w:r>
            <w:r>
              <w:rPr>
                <w:rFonts w:ascii="Arial" w:hAnsi="Arial" w:cs="Arial"/>
                <w:b/>
                <w:sz w:val="22"/>
                <w:szCs w:val="22"/>
              </w:rPr>
              <w:t xml:space="preserve"> Review </w:t>
            </w:r>
          </w:p>
        </w:tc>
      </w:tr>
      <w:tr w:rsidR="00B84B5B" w:rsidRPr="00A406E5" w:rsidTr="008F1308">
        <w:tc>
          <w:tcPr>
            <w:tcW w:w="2093" w:type="dxa"/>
            <w:shd w:val="pct15" w:color="auto" w:fill="auto"/>
          </w:tcPr>
          <w:p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rsidR="00B84B5B" w:rsidRPr="00A406E5" w:rsidRDefault="00BA1354" w:rsidP="00152E9D">
            <w:pPr>
              <w:spacing w:before="120" w:after="120"/>
              <w:jc w:val="both"/>
              <w:rPr>
                <w:rFonts w:ascii="Arial" w:hAnsi="Arial" w:cs="Arial"/>
                <w:b/>
                <w:sz w:val="22"/>
                <w:szCs w:val="22"/>
              </w:rPr>
            </w:pPr>
            <w:r>
              <w:rPr>
                <w:rFonts w:ascii="Arial" w:hAnsi="Arial" w:cs="Arial"/>
                <w:b/>
                <w:sz w:val="22"/>
                <w:szCs w:val="22"/>
              </w:rPr>
              <w:t>ADFM6001</w:t>
            </w:r>
          </w:p>
        </w:tc>
        <w:tc>
          <w:tcPr>
            <w:tcW w:w="2268" w:type="dxa"/>
            <w:shd w:val="clear" w:color="auto" w:fill="D9D9D9"/>
          </w:tcPr>
          <w:p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rsidR="00B84B5B" w:rsidRPr="00A406E5" w:rsidRDefault="00BA1354" w:rsidP="00E51AAC">
            <w:pPr>
              <w:spacing w:before="120" w:after="120"/>
              <w:jc w:val="both"/>
              <w:rPr>
                <w:rFonts w:ascii="Arial" w:hAnsi="Arial" w:cs="Arial"/>
                <w:b/>
                <w:sz w:val="22"/>
                <w:szCs w:val="22"/>
              </w:rPr>
            </w:pPr>
            <w:r>
              <w:rPr>
                <w:rFonts w:ascii="Arial" w:hAnsi="Arial" w:cs="Arial"/>
                <w:b/>
                <w:sz w:val="22"/>
                <w:szCs w:val="22"/>
              </w:rPr>
              <w:t>40%</w:t>
            </w:r>
          </w:p>
        </w:tc>
      </w:tr>
      <w:tr w:rsidR="00DB116D" w:rsidRPr="00A406E5" w:rsidTr="008F1308">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rsidR="00DB116D" w:rsidRPr="00A406E5" w:rsidRDefault="00323FF7" w:rsidP="00E51AAC">
            <w:pPr>
              <w:spacing w:before="120" w:after="120"/>
              <w:jc w:val="both"/>
              <w:rPr>
                <w:rFonts w:ascii="Arial" w:hAnsi="Arial" w:cs="Arial"/>
                <w:b/>
                <w:sz w:val="22"/>
                <w:szCs w:val="22"/>
              </w:rPr>
            </w:pPr>
            <w:r>
              <w:rPr>
                <w:rFonts w:ascii="Arial" w:hAnsi="Arial" w:cs="Arial"/>
                <w:b/>
                <w:sz w:val="22"/>
                <w:szCs w:val="22"/>
              </w:rPr>
              <w:t>Scott Smith</w:t>
            </w:r>
          </w:p>
        </w:tc>
        <w:tc>
          <w:tcPr>
            <w:tcW w:w="2268" w:type="dxa"/>
            <w:shd w:val="clear" w:color="auto" w:fill="D9D9D9"/>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rsidR="00DB116D" w:rsidRPr="00A406E5" w:rsidRDefault="00323FF7" w:rsidP="00E51AAC">
            <w:pPr>
              <w:spacing w:before="120" w:after="120"/>
              <w:jc w:val="both"/>
              <w:rPr>
                <w:rFonts w:ascii="Arial" w:hAnsi="Arial" w:cs="Arial"/>
                <w:b/>
                <w:sz w:val="22"/>
                <w:szCs w:val="22"/>
              </w:rPr>
            </w:pPr>
            <w:r>
              <w:rPr>
                <w:rFonts w:ascii="Arial" w:hAnsi="Arial" w:cs="Arial"/>
                <w:b/>
                <w:sz w:val="22"/>
                <w:szCs w:val="22"/>
              </w:rPr>
              <w:t>Phil Organ</w:t>
            </w:r>
          </w:p>
        </w:tc>
      </w:tr>
      <w:tr w:rsidR="00DB116D" w:rsidRPr="00A406E5" w:rsidTr="008F1308">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rsidR="00DB116D" w:rsidRPr="00A406E5" w:rsidRDefault="00323FF7" w:rsidP="005F0579">
            <w:pPr>
              <w:spacing w:before="120" w:after="120"/>
              <w:jc w:val="both"/>
              <w:rPr>
                <w:rFonts w:ascii="Arial" w:hAnsi="Arial" w:cs="Arial"/>
                <w:b/>
                <w:sz w:val="22"/>
                <w:szCs w:val="22"/>
              </w:rPr>
            </w:pPr>
            <w:r>
              <w:rPr>
                <w:rFonts w:ascii="Arial" w:hAnsi="Arial" w:cs="Arial"/>
                <w:b/>
                <w:sz w:val="22"/>
                <w:szCs w:val="22"/>
              </w:rPr>
              <w:t>Self-Reflective Report</w:t>
            </w:r>
          </w:p>
        </w:tc>
        <w:tc>
          <w:tcPr>
            <w:tcW w:w="2268" w:type="dxa"/>
            <w:shd w:val="pct15" w:color="auto" w:fill="auto"/>
          </w:tcPr>
          <w:p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rsidR="00DB116D" w:rsidRPr="00A406E5" w:rsidRDefault="00323FF7" w:rsidP="00E51AAC">
            <w:pPr>
              <w:spacing w:before="120" w:after="120"/>
              <w:jc w:val="both"/>
              <w:rPr>
                <w:rFonts w:ascii="Arial" w:hAnsi="Arial" w:cs="Arial"/>
                <w:b/>
                <w:sz w:val="22"/>
                <w:szCs w:val="22"/>
              </w:rPr>
            </w:pPr>
            <w:r>
              <w:rPr>
                <w:rFonts w:ascii="Arial" w:hAnsi="Arial" w:cs="Arial"/>
                <w:b/>
                <w:sz w:val="22"/>
                <w:szCs w:val="22"/>
              </w:rPr>
              <w:t>2000 words</w:t>
            </w:r>
          </w:p>
        </w:tc>
      </w:tr>
      <w:tr w:rsidR="00B84B5B" w:rsidRPr="00A406E5" w:rsidTr="008F1308">
        <w:tc>
          <w:tcPr>
            <w:tcW w:w="2093" w:type="dxa"/>
            <w:shd w:val="pct15" w:color="auto" w:fill="auto"/>
          </w:tcPr>
          <w:p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rsidR="00B84B5B" w:rsidRPr="00A406E5" w:rsidRDefault="00EF538B" w:rsidP="005F0579">
            <w:pPr>
              <w:spacing w:before="120" w:after="120"/>
              <w:jc w:val="both"/>
              <w:rPr>
                <w:rFonts w:ascii="Arial" w:hAnsi="Arial" w:cs="Arial"/>
                <w:b/>
                <w:sz w:val="22"/>
                <w:szCs w:val="22"/>
              </w:rPr>
            </w:pPr>
            <w:r>
              <w:rPr>
                <w:rFonts w:ascii="Arial" w:hAnsi="Arial" w:cs="Arial"/>
                <w:b/>
                <w:sz w:val="22"/>
                <w:szCs w:val="22"/>
              </w:rPr>
              <w:t>10/05/2019</w:t>
            </w:r>
          </w:p>
        </w:tc>
        <w:tc>
          <w:tcPr>
            <w:tcW w:w="2268" w:type="dxa"/>
            <w:shd w:val="pct15" w:color="auto" w:fill="auto"/>
          </w:tcPr>
          <w:p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rsidR="00B84B5B" w:rsidRPr="00A406E5" w:rsidRDefault="00EF538B" w:rsidP="005F0579">
            <w:pPr>
              <w:spacing w:before="120" w:after="120"/>
              <w:jc w:val="both"/>
              <w:rPr>
                <w:rFonts w:ascii="Arial" w:hAnsi="Arial" w:cs="Arial"/>
                <w:b/>
                <w:sz w:val="22"/>
                <w:szCs w:val="22"/>
              </w:rPr>
            </w:pPr>
            <w:r>
              <w:rPr>
                <w:rFonts w:ascii="Arial" w:hAnsi="Arial" w:cs="Arial"/>
                <w:b/>
                <w:sz w:val="22"/>
                <w:szCs w:val="22"/>
              </w:rPr>
              <w:t>07/06/2018</w:t>
            </w:r>
          </w:p>
        </w:tc>
      </w:tr>
      <w:tr w:rsidR="00152E9D" w:rsidRPr="00A406E5" w:rsidTr="00A406E5">
        <w:tc>
          <w:tcPr>
            <w:tcW w:w="2093" w:type="dxa"/>
            <w:shd w:val="pct15" w:color="auto" w:fill="auto"/>
          </w:tcPr>
          <w:p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rsidR="00A406E5" w:rsidRPr="00A406E5" w:rsidRDefault="00A406E5" w:rsidP="00A406E5">
            <w:pPr>
              <w:rPr>
                <w:rFonts w:ascii="Arial" w:hAnsi="Arial" w:cs="Arial"/>
                <w:sz w:val="22"/>
                <w:szCs w:val="22"/>
              </w:rPr>
            </w:pPr>
            <w:r w:rsidRPr="00A406E5">
              <w:rPr>
                <w:rFonts w:ascii="Arial" w:hAnsi="Arial" w:cs="Arial"/>
                <w:sz w:val="22"/>
                <w:szCs w:val="22"/>
              </w:rPr>
              <w:t xml:space="preserve">All written assessments, where practical and possible, must be submitted via </w:t>
            </w:r>
            <w:proofErr w:type="spellStart"/>
            <w:r w:rsidRPr="00A406E5">
              <w:rPr>
                <w:rFonts w:ascii="Arial" w:hAnsi="Arial" w:cs="Arial"/>
                <w:sz w:val="22"/>
                <w:szCs w:val="22"/>
              </w:rPr>
              <w:t>Turnitin</w:t>
            </w:r>
            <w:proofErr w:type="spellEnd"/>
            <w:r w:rsidRPr="00A406E5">
              <w:rPr>
                <w:rFonts w:ascii="Arial" w:hAnsi="Arial" w:cs="Arial"/>
                <w:sz w:val="22"/>
                <w:szCs w:val="22"/>
              </w:rPr>
              <w:t xml:space="preserve"> unless otherwise instructed by the Lecturer. (Please DO NOT put this assessment specification into </w:t>
            </w:r>
            <w:proofErr w:type="spellStart"/>
            <w:r w:rsidRPr="00A406E5">
              <w:rPr>
                <w:rFonts w:ascii="Arial" w:hAnsi="Arial" w:cs="Arial"/>
                <w:sz w:val="22"/>
                <w:szCs w:val="22"/>
              </w:rPr>
              <w:t>Turnitin</w:t>
            </w:r>
            <w:proofErr w:type="spellEnd"/>
            <w:r w:rsidRPr="00A406E5">
              <w:rPr>
                <w:rFonts w:ascii="Arial" w:hAnsi="Arial" w:cs="Arial"/>
                <w:sz w:val="22"/>
                <w:szCs w:val="22"/>
              </w:rPr>
              <w:t xml:space="preserve"> or it will match many similarities with other students’ submissions.)</w:t>
            </w:r>
          </w:p>
          <w:p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rsidTr="00A406E5">
        <w:tc>
          <w:tcPr>
            <w:tcW w:w="2093" w:type="dxa"/>
            <w:shd w:val="pct15" w:color="auto" w:fill="auto"/>
          </w:tcPr>
          <w:p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rsidR="0028204E" w:rsidRPr="00A406E5" w:rsidRDefault="0028204E"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A406E5" w:rsidRDefault="00A406E5">
      <w:pPr>
        <w:rPr>
          <w:rFonts w:ascii="Arial" w:hAnsi="Arial" w:cs="Arial"/>
          <w:sz w:val="32"/>
        </w:rPr>
      </w:pPr>
      <w:r>
        <w:rPr>
          <w:rFonts w:ascii="Arial" w:hAnsi="Arial" w:cs="Arial"/>
          <w:sz w:val="32"/>
        </w:rPr>
        <w:br w:type="page"/>
      </w:r>
    </w:p>
    <w:p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rsidTr="00A406E5">
        <w:tc>
          <w:tcPr>
            <w:tcW w:w="9747" w:type="dxa"/>
            <w:shd w:val="pct10" w:color="auto" w:fill="auto"/>
          </w:tcPr>
          <w:p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rsidTr="00A406E5">
        <w:tc>
          <w:tcPr>
            <w:tcW w:w="9747" w:type="dxa"/>
          </w:tcPr>
          <w:p w:rsidR="00323FF7" w:rsidRPr="00323FF7" w:rsidRDefault="00323FF7" w:rsidP="00323FF7">
            <w:pPr>
              <w:ind w:left="360"/>
              <w:rPr>
                <w:rFonts w:ascii="Arial" w:hAnsi="Arial" w:cs="Arial"/>
                <w:sz w:val="22"/>
                <w:szCs w:val="22"/>
              </w:rPr>
            </w:pPr>
            <w:r w:rsidRPr="00323FF7">
              <w:rPr>
                <w:rFonts w:ascii="Arial" w:hAnsi="Arial" w:cs="Arial"/>
                <w:sz w:val="22"/>
                <w:szCs w:val="22"/>
              </w:rPr>
              <w:t>1.</w:t>
            </w:r>
            <w:r w:rsidRPr="00323FF7">
              <w:rPr>
                <w:rFonts w:ascii="Arial" w:hAnsi="Arial" w:cs="Arial"/>
                <w:sz w:val="22"/>
                <w:szCs w:val="22"/>
              </w:rPr>
              <w:tab/>
              <w:t xml:space="preserve">To foster critical evaluation, reflection, and interpretation relevant to the individual students' practice.  </w:t>
            </w:r>
          </w:p>
          <w:p w:rsidR="00C01A3F" w:rsidRPr="00A406E5" w:rsidRDefault="00323FF7" w:rsidP="00323FF7">
            <w:pPr>
              <w:ind w:left="360"/>
              <w:rPr>
                <w:rFonts w:ascii="Arial" w:hAnsi="Arial" w:cs="Arial"/>
                <w:sz w:val="22"/>
                <w:szCs w:val="22"/>
              </w:rPr>
            </w:pPr>
            <w:r w:rsidRPr="00323FF7">
              <w:rPr>
                <w:rFonts w:ascii="Arial" w:hAnsi="Arial" w:cs="Arial"/>
                <w:sz w:val="22"/>
                <w:szCs w:val="22"/>
              </w:rPr>
              <w:t>2.</w:t>
            </w:r>
            <w:r w:rsidRPr="00323FF7">
              <w:rPr>
                <w:rFonts w:ascii="Arial" w:hAnsi="Arial" w:cs="Arial"/>
                <w:sz w:val="22"/>
                <w:szCs w:val="22"/>
              </w:rPr>
              <w:tab/>
              <w:t>To challenge the student to identify, understand, and contextualise underlying patterns within their work so that they may go on to construct sustainable practices.</w:t>
            </w:r>
          </w:p>
        </w:tc>
      </w:tr>
    </w:tbl>
    <w:p w:rsidR="00C01A3F" w:rsidRPr="00A406E5" w:rsidRDefault="00C01A3F" w:rsidP="00BA1176">
      <w:pPr>
        <w:rPr>
          <w:rFonts w:ascii="Arial" w:hAnsi="Arial" w:cs="Arial"/>
          <w:b/>
        </w:rPr>
      </w:pPr>
    </w:p>
    <w:p w:rsidR="00C01A3F" w:rsidRPr="00A406E5" w:rsidRDefault="00C01A3F" w:rsidP="00BA1176">
      <w:pPr>
        <w:rPr>
          <w:rFonts w:ascii="Arial" w:hAnsi="Arial" w:cs="Arial"/>
          <w:b/>
        </w:rPr>
      </w:pPr>
    </w:p>
    <w:p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rsidTr="00A406E5">
        <w:tc>
          <w:tcPr>
            <w:tcW w:w="9781" w:type="dxa"/>
            <w:shd w:val="clear" w:color="auto" w:fill="C0C0C0"/>
          </w:tcPr>
          <w:p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rsidR="00EE6F25" w:rsidRPr="00A406E5" w:rsidRDefault="00EE6F25" w:rsidP="005969E2">
      <w:pPr>
        <w:jc w:val="both"/>
        <w:rPr>
          <w:rFonts w:ascii="Arial" w:hAnsi="Arial" w:cs="Arial"/>
          <w:sz w:val="22"/>
          <w:szCs w:val="22"/>
        </w:rPr>
      </w:pPr>
    </w:p>
    <w:p w:rsidR="00152E9D" w:rsidRDefault="0037247F" w:rsidP="00A67FB1">
      <w:pPr>
        <w:ind w:left="720"/>
        <w:rPr>
          <w:rFonts w:ascii="Arial" w:hAnsi="Arial" w:cs="Arial"/>
          <w:sz w:val="24"/>
          <w:szCs w:val="24"/>
        </w:rPr>
      </w:pPr>
      <w:r>
        <w:rPr>
          <w:rFonts w:ascii="Arial" w:hAnsi="Arial" w:cs="Arial"/>
          <w:sz w:val="24"/>
          <w:szCs w:val="24"/>
        </w:rPr>
        <w:t>The student will complete a</w:t>
      </w:r>
      <w:r w:rsidR="00323FF7" w:rsidRPr="00323FF7">
        <w:rPr>
          <w:rFonts w:ascii="Arial" w:hAnsi="Arial" w:cs="Arial"/>
          <w:sz w:val="24"/>
          <w:szCs w:val="24"/>
        </w:rPr>
        <w:t xml:space="preserve"> critical self-reflective report (2000 words) that reviews the student’s professional approach to practice. This will include comments on time-management, the documenting of practice, collaboration,</w:t>
      </w:r>
      <w:r w:rsidR="00323FF7">
        <w:rPr>
          <w:rFonts w:ascii="Arial" w:hAnsi="Arial" w:cs="Arial"/>
          <w:sz w:val="24"/>
          <w:szCs w:val="24"/>
        </w:rPr>
        <w:t xml:space="preserve"> perhaps</w:t>
      </w:r>
      <w:r w:rsidR="00323FF7" w:rsidRPr="00323FF7">
        <w:rPr>
          <w:rFonts w:ascii="Arial" w:hAnsi="Arial" w:cs="Arial"/>
          <w:sz w:val="24"/>
          <w:szCs w:val="24"/>
        </w:rPr>
        <w:t xml:space="preserve"> the process of report writing </w:t>
      </w:r>
      <w:proofErr w:type="gramStart"/>
      <w:r w:rsidR="00323FF7" w:rsidRPr="00323FF7">
        <w:rPr>
          <w:rFonts w:ascii="Arial" w:hAnsi="Arial" w:cs="Arial"/>
          <w:sz w:val="24"/>
          <w:szCs w:val="24"/>
        </w:rPr>
        <w:t>itself</w:t>
      </w:r>
      <w:proofErr w:type="gramEnd"/>
      <w:r w:rsidR="00323FF7" w:rsidRPr="00323FF7">
        <w:rPr>
          <w:rFonts w:ascii="Arial" w:hAnsi="Arial" w:cs="Arial"/>
          <w:sz w:val="24"/>
          <w:szCs w:val="24"/>
        </w:rPr>
        <w:t xml:space="preserve">, etc. The emphasis must be on analysis rather than description. Supplementary evidence in the form of research sources and other relevant materials can be included in the appendices to show development pathways. The report should be submitted to </w:t>
      </w:r>
      <w:proofErr w:type="spellStart"/>
      <w:r w:rsidR="00323FF7" w:rsidRPr="00323FF7">
        <w:rPr>
          <w:rFonts w:ascii="Arial" w:hAnsi="Arial" w:cs="Arial"/>
          <w:sz w:val="24"/>
          <w:szCs w:val="24"/>
        </w:rPr>
        <w:t>Turnitin</w:t>
      </w:r>
      <w:proofErr w:type="spellEnd"/>
      <w:r w:rsidR="00323FF7" w:rsidRPr="00323FF7">
        <w:rPr>
          <w:rFonts w:ascii="Arial" w:hAnsi="Arial" w:cs="Arial"/>
          <w:sz w:val="24"/>
          <w:szCs w:val="24"/>
        </w:rPr>
        <w:t xml:space="preserve"> with a correctly formatted bibliography.</w:t>
      </w:r>
    </w:p>
    <w:p w:rsidR="0037247F" w:rsidRDefault="0037247F" w:rsidP="00A67FB1">
      <w:pPr>
        <w:ind w:left="720"/>
        <w:rPr>
          <w:rFonts w:ascii="Arial" w:hAnsi="Arial" w:cs="Arial"/>
          <w:sz w:val="24"/>
          <w:szCs w:val="24"/>
        </w:rPr>
      </w:pPr>
    </w:p>
    <w:p w:rsidR="0037247F" w:rsidRDefault="0037247F" w:rsidP="00A67FB1">
      <w:pPr>
        <w:ind w:left="720"/>
        <w:rPr>
          <w:rFonts w:ascii="Arial" w:hAnsi="Arial" w:cs="Arial"/>
          <w:sz w:val="24"/>
          <w:szCs w:val="24"/>
        </w:rPr>
      </w:pPr>
      <w:r>
        <w:rPr>
          <w:rFonts w:ascii="Arial" w:hAnsi="Arial" w:cs="Arial"/>
          <w:sz w:val="24"/>
          <w:szCs w:val="24"/>
        </w:rPr>
        <w:t>The emphasis of the report should not be on description, but on analysis and reflection.</w:t>
      </w:r>
    </w:p>
    <w:p w:rsidR="0037247F" w:rsidRDefault="0037247F" w:rsidP="00A67FB1">
      <w:pPr>
        <w:ind w:left="720"/>
        <w:rPr>
          <w:rFonts w:ascii="Arial" w:hAnsi="Arial" w:cs="Arial"/>
          <w:sz w:val="24"/>
          <w:szCs w:val="24"/>
        </w:rPr>
      </w:pPr>
    </w:p>
    <w:p w:rsidR="0037247F" w:rsidRPr="00A406E5" w:rsidRDefault="0037247F" w:rsidP="00A67FB1">
      <w:pPr>
        <w:ind w:left="720"/>
        <w:rPr>
          <w:rFonts w:ascii="Arial" w:hAnsi="Arial" w:cs="Arial"/>
          <w:sz w:val="24"/>
          <w:szCs w:val="24"/>
        </w:rPr>
      </w:pPr>
      <w:r>
        <w:rPr>
          <w:rFonts w:ascii="Arial" w:hAnsi="Arial" w:cs="Arial"/>
          <w:sz w:val="24"/>
          <w:szCs w:val="24"/>
        </w:rPr>
        <w:t>Comparison to appropriate areas of industry and practice can be made as relevant to the student’s specialism.</w:t>
      </w:r>
    </w:p>
    <w:p w:rsidR="00152E9D" w:rsidRPr="00A406E5" w:rsidRDefault="00152E9D" w:rsidP="0037247F">
      <w:pPr>
        <w:rPr>
          <w:rFonts w:ascii="Arial" w:hAnsi="Arial" w:cs="Arial"/>
          <w:sz w:val="24"/>
          <w:szCs w:val="24"/>
        </w:rPr>
      </w:pPr>
    </w:p>
    <w:p w:rsidR="00152E9D" w:rsidRPr="00A406E5" w:rsidRDefault="00152E9D" w:rsidP="0037247F">
      <w:pPr>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A3505D" w:rsidRPr="00A406E5" w:rsidRDefault="00A3505D" w:rsidP="00D22D9C">
      <w:pPr>
        <w:jc w:val="both"/>
        <w:rPr>
          <w:rFonts w:ascii="Arial" w:hAnsi="Arial" w:cs="Arial"/>
          <w:sz w:val="22"/>
          <w:szCs w:val="22"/>
        </w:rPr>
      </w:pPr>
    </w:p>
    <w:p w:rsidR="004D5E9B" w:rsidRDefault="004D5E9B" w:rsidP="00D22D9C">
      <w:pPr>
        <w:jc w:val="both"/>
        <w:rPr>
          <w:rFonts w:ascii="Arial" w:hAnsi="Arial" w:cs="Arial"/>
          <w:sz w:val="22"/>
          <w:szCs w:val="22"/>
        </w:rPr>
      </w:pPr>
      <w:r>
        <w:rPr>
          <w:rFonts w:ascii="Arial" w:hAnsi="Arial" w:cs="Arial"/>
          <w:sz w:val="22"/>
          <w:szCs w:val="22"/>
        </w:rPr>
        <w:br/>
      </w:r>
      <w:r>
        <w:rPr>
          <w:rFonts w:ascii="Arial" w:hAnsi="Arial" w:cs="Arial"/>
          <w:sz w:val="22"/>
          <w:szCs w:val="22"/>
        </w:rPr>
        <w:br/>
      </w:r>
    </w:p>
    <w:p w:rsidR="004D5E9B" w:rsidRDefault="004D5E9B" w:rsidP="00D22D9C">
      <w:pPr>
        <w:jc w:val="both"/>
        <w:rPr>
          <w:rFonts w:ascii="Arial" w:hAnsi="Arial" w:cs="Arial"/>
          <w:sz w:val="22"/>
          <w:szCs w:val="22"/>
        </w:rPr>
      </w:pPr>
    </w:p>
    <w:p w:rsidR="004D5E9B" w:rsidRDefault="004D5E9B" w:rsidP="00D22D9C">
      <w:pPr>
        <w:jc w:val="both"/>
        <w:rPr>
          <w:rFonts w:ascii="Arial" w:hAnsi="Arial" w:cs="Arial"/>
          <w:sz w:val="22"/>
          <w:szCs w:val="22"/>
        </w:rPr>
      </w:pPr>
    </w:p>
    <w:p w:rsidR="004D5E9B" w:rsidRDefault="004D5E9B" w:rsidP="00D22D9C">
      <w:pPr>
        <w:jc w:val="both"/>
        <w:rPr>
          <w:rFonts w:ascii="Arial" w:hAnsi="Arial" w:cs="Arial"/>
          <w:sz w:val="22"/>
          <w:szCs w:val="22"/>
        </w:rPr>
      </w:pPr>
    </w:p>
    <w:p w:rsidR="004D5E9B" w:rsidRDefault="004D5E9B" w:rsidP="00D22D9C">
      <w:pPr>
        <w:jc w:val="both"/>
        <w:rPr>
          <w:rFonts w:ascii="Arial" w:hAnsi="Arial" w:cs="Arial"/>
          <w:sz w:val="22"/>
          <w:szCs w:val="22"/>
        </w:rPr>
      </w:pPr>
    </w:p>
    <w:p w:rsidR="004D5E9B" w:rsidRDefault="004D5E9B" w:rsidP="00D22D9C">
      <w:pPr>
        <w:jc w:val="both"/>
        <w:rPr>
          <w:rFonts w:ascii="Arial" w:hAnsi="Arial" w:cs="Arial"/>
          <w:sz w:val="22"/>
          <w:szCs w:val="22"/>
        </w:rPr>
      </w:pPr>
    </w:p>
    <w:p w:rsidR="004D5E9B" w:rsidRDefault="004D5E9B" w:rsidP="00D22D9C">
      <w:pPr>
        <w:jc w:val="both"/>
        <w:rPr>
          <w:rFonts w:ascii="Arial" w:hAnsi="Arial" w:cs="Arial"/>
          <w:sz w:val="22"/>
          <w:szCs w:val="22"/>
        </w:rPr>
      </w:pPr>
    </w:p>
    <w:p w:rsidR="00A85BFE" w:rsidRDefault="004D5E9B" w:rsidP="00D22D9C">
      <w:pPr>
        <w:jc w:val="both"/>
        <w:rPr>
          <w:rFonts w:ascii="Arial" w:hAnsi="Arial" w:cs="Arial"/>
          <w:sz w:val="22"/>
          <w:szCs w:val="22"/>
        </w:rPr>
      </w:pPr>
      <w:r>
        <w:rPr>
          <w:rFonts w:ascii="Arial" w:hAnsi="Arial" w:cs="Arial"/>
          <w:sz w:val="22"/>
          <w:szCs w:val="22"/>
        </w:rPr>
        <w:br/>
      </w:r>
    </w:p>
    <w:p w:rsidR="00A85BFE" w:rsidRDefault="00A85BFE">
      <w:pPr>
        <w:rPr>
          <w:rFonts w:ascii="Arial" w:hAnsi="Arial" w:cs="Arial"/>
          <w:sz w:val="22"/>
          <w:szCs w:val="22"/>
        </w:rPr>
      </w:pPr>
      <w:r>
        <w:rPr>
          <w:rFonts w:ascii="Arial" w:hAnsi="Arial" w:cs="Arial"/>
          <w:sz w:val="22"/>
          <w:szCs w:val="22"/>
        </w:rPr>
        <w:br w:type="page"/>
      </w:r>
    </w:p>
    <w:p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670"/>
      </w:tblGrid>
      <w:tr w:rsidR="00D22D9C" w:rsidRPr="00A406E5" w:rsidTr="00C8667A">
        <w:trPr>
          <w:trHeight w:val="414"/>
        </w:trPr>
        <w:tc>
          <w:tcPr>
            <w:tcW w:w="10670" w:type="dxa"/>
            <w:shd w:val="clear" w:color="auto" w:fill="D9D9D9"/>
          </w:tcPr>
          <w:p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rsidR="00D22D9C" w:rsidRPr="00A406E5" w:rsidRDefault="00D22D9C" w:rsidP="00D22D9C">
      <w:pPr>
        <w:jc w:val="both"/>
        <w:rPr>
          <w:rFonts w:ascii="Arial" w:hAnsi="Arial" w:cs="Arial"/>
          <w:sz w:val="22"/>
          <w:szCs w:val="22"/>
        </w:rPr>
      </w:pPr>
    </w:p>
    <w:p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rsidR="004D5E9B" w:rsidRDefault="004D5E9B" w:rsidP="00D22D9C">
      <w:pPr>
        <w:jc w:val="both"/>
        <w:rPr>
          <w:rFonts w:ascii="Arial" w:hAnsi="Arial" w:cs="Arial"/>
          <w:b/>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rsidR="00CB28E0" w:rsidRDefault="00CB28E0" w:rsidP="00FE5651">
      <w:pPr>
        <w:jc w:val="both"/>
        <w:rPr>
          <w:rFonts w:ascii="Arial" w:hAnsi="Arial" w:cs="Arial"/>
          <w:i/>
          <w:sz w:val="22"/>
          <w:szCs w:val="22"/>
        </w:rPr>
      </w:pPr>
      <w:r w:rsidRPr="001B626E">
        <w:rPr>
          <w:rFonts w:ascii="Arial" w:hAnsi="Arial" w:cs="Arial"/>
          <w:i/>
          <w:sz w:val="22"/>
          <w:szCs w:val="22"/>
        </w:rPr>
        <w:t xml:space="preserve">This assessment area is weighted at </w:t>
      </w:r>
      <w:r>
        <w:rPr>
          <w:rFonts w:ascii="Arial" w:hAnsi="Arial" w:cs="Arial"/>
          <w:i/>
          <w:sz w:val="22"/>
          <w:szCs w:val="22"/>
        </w:rPr>
        <w:t>20%</w:t>
      </w:r>
    </w:p>
    <w:p w:rsidR="00D22D9C" w:rsidRPr="00A406E5" w:rsidRDefault="00D22D9C" w:rsidP="00FE5651">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00FE5651" w:rsidRPr="00FE5651">
        <w:rPr>
          <w:rFonts w:ascii="Arial" w:hAnsi="Arial" w:cs="Arial"/>
          <w:sz w:val="22"/>
          <w:szCs w:val="22"/>
        </w:rPr>
        <w:t xml:space="preserve"> make use of scholarly reviews and</w:t>
      </w:r>
      <w:r w:rsidR="00FE5651">
        <w:rPr>
          <w:rFonts w:ascii="Arial" w:hAnsi="Arial" w:cs="Arial"/>
          <w:sz w:val="22"/>
          <w:szCs w:val="22"/>
        </w:rPr>
        <w:t xml:space="preserve"> </w:t>
      </w:r>
      <w:r w:rsidR="00FE5651" w:rsidRPr="00FE5651">
        <w:rPr>
          <w:rFonts w:ascii="Arial" w:hAnsi="Arial" w:cs="Arial"/>
          <w:sz w:val="22"/>
          <w:szCs w:val="22"/>
        </w:rPr>
        <w:t>primary sources</w:t>
      </w:r>
      <w:r w:rsidR="00FE5651">
        <w:rPr>
          <w:rFonts w:ascii="Arial" w:hAnsi="Arial" w:cs="Arial"/>
          <w:sz w:val="22"/>
          <w:szCs w:val="22"/>
        </w:rPr>
        <w:t>, where appropriate</w:t>
      </w:r>
      <w:r w:rsidR="00FE5651" w:rsidRPr="00FE5651">
        <w:rPr>
          <w:rFonts w:ascii="Arial" w:hAnsi="Arial" w:cs="Arial"/>
          <w:sz w:val="22"/>
          <w:szCs w:val="22"/>
        </w:rPr>
        <w:t xml:space="preserve"> (for example, refereed research articles and/or original materials</w:t>
      </w:r>
      <w:r w:rsidR="00FE5651">
        <w:rPr>
          <w:rFonts w:ascii="Arial" w:hAnsi="Arial" w:cs="Arial"/>
          <w:sz w:val="22"/>
          <w:szCs w:val="22"/>
        </w:rPr>
        <w:t xml:space="preserve"> </w:t>
      </w:r>
      <w:r w:rsidR="00FE5651" w:rsidRP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rsidR="00C01A3F" w:rsidRPr="00A406E5" w:rsidRDefault="00C01A3F"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C01A3F" w:rsidRPr="00A406E5" w:rsidRDefault="00F919F9" w:rsidP="00F919F9">
      <w:pPr>
        <w:jc w:val="both"/>
        <w:rPr>
          <w:rFonts w:ascii="Arial" w:hAnsi="Arial" w:cs="Arial"/>
          <w:sz w:val="22"/>
          <w:szCs w:val="22"/>
        </w:rPr>
      </w:pPr>
      <w:r w:rsidRPr="00F919F9">
        <w:rPr>
          <w:rFonts w:ascii="Arial" w:hAnsi="Arial" w:cs="Arial"/>
          <w:sz w:val="22"/>
          <w:szCs w:val="22"/>
        </w:rPr>
        <w:t>The essay must show evidence of independent research that specifically relates to your own practice</w:t>
      </w:r>
      <w:r>
        <w:rPr>
          <w:rFonts w:ascii="Arial" w:hAnsi="Arial" w:cs="Arial"/>
          <w:sz w:val="22"/>
          <w:szCs w:val="22"/>
        </w:rPr>
        <w:t xml:space="preserve"> as well as contextual issues surrounding the work and the work of other artists in your specialism</w:t>
      </w:r>
      <w:r w:rsidRPr="00F919F9">
        <w:rPr>
          <w:rFonts w:ascii="Arial" w:hAnsi="Arial" w:cs="Arial"/>
          <w:sz w:val="22"/>
          <w:szCs w:val="22"/>
        </w:rPr>
        <w:t>.</w:t>
      </w:r>
      <w:r>
        <w:rPr>
          <w:rFonts w:ascii="Arial" w:hAnsi="Arial" w:cs="Arial"/>
          <w:sz w:val="22"/>
          <w:szCs w:val="22"/>
        </w:rPr>
        <w:t xml:space="preserve">  </w:t>
      </w:r>
      <w:r w:rsidRPr="00F919F9">
        <w:rPr>
          <w:rFonts w:ascii="Arial" w:hAnsi="Arial" w:cs="Arial"/>
          <w:sz w:val="22"/>
          <w:szCs w:val="22"/>
        </w:rPr>
        <w:t>The scope and range of reading has the necessary width to offer a realist</w:t>
      </w:r>
      <w:r>
        <w:rPr>
          <w:rFonts w:ascii="Arial" w:hAnsi="Arial" w:cs="Arial"/>
          <w:sz w:val="22"/>
          <w:szCs w:val="22"/>
        </w:rPr>
        <w:t>ic overview of the subject area and t</w:t>
      </w:r>
      <w:r w:rsidRPr="00F919F9">
        <w:rPr>
          <w:rFonts w:ascii="Arial" w:hAnsi="Arial" w:cs="Arial"/>
          <w:sz w:val="22"/>
          <w:szCs w:val="22"/>
        </w:rPr>
        <w:t xml:space="preserve">he essay demonstrate close and systematic analysis of the subject </w:t>
      </w:r>
      <w:r>
        <w:rPr>
          <w:rFonts w:ascii="Arial" w:hAnsi="Arial" w:cs="Arial"/>
          <w:sz w:val="22"/>
          <w:szCs w:val="22"/>
        </w:rPr>
        <w:t>with proper referencing</w:t>
      </w:r>
      <w:r w:rsidRPr="00F919F9">
        <w:rPr>
          <w:rFonts w:ascii="Arial" w:hAnsi="Arial" w:cs="Arial"/>
          <w:sz w:val="22"/>
          <w:szCs w:val="22"/>
        </w:rPr>
        <w:t xml:space="preserve"> wherever appropriate.</w:t>
      </w:r>
    </w:p>
    <w:p w:rsidR="00D22D9C" w:rsidRPr="00A406E5" w:rsidRDefault="00D22D9C" w:rsidP="00D22D9C">
      <w:pPr>
        <w:jc w:val="both"/>
        <w:rPr>
          <w:rFonts w:ascii="Arial" w:hAnsi="Arial" w:cs="Arial"/>
          <w:sz w:val="22"/>
          <w:szCs w:val="22"/>
        </w:rPr>
      </w:pPr>
    </w:p>
    <w:p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rsidR="00CB28E0" w:rsidRDefault="00CB28E0" w:rsidP="00D22D9C">
      <w:pPr>
        <w:jc w:val="both"/>
        <w:rPr>
          <w:rFonts w:ascii="Arial" w:hAnsi="Arial" w:cs="Arial"/>
          <w:i/>
          <w:sz w:val="22"/>
          <w:szCs w:val="22"/>
        </w:rPr>
      </w:pPr>
      <w:r w:rsidRPr="001B626E">
        <w:rPr>
          <w:rFonts w:ascii="Arial" w:hAnsi="Arial" w:cs="Arial"/>
          <w:i/>
          <w:sz w:val="22"/>
          <w:szCs w:val="22"/>
        </w:rPr>
        <w:t xml:space="preserve">This assessment area is weighted at </w:t>
      </w:r>
      <w:r>
        <w:rPr>
          <w:rFonts w:ascii="Arial" w:hAnsi="Arial" w:cs="Arial"/>
          <w:i/>
          <w:sz w:val="22"/>
          <w:szCs w:val="22"/>
        </w:rPr>
        <w:t>20%</w:t>
      </w:r>
    </w:p>
    <w:p w:rsidR="00D22D9C" w:rsidRPr="00A406E5" w:rsidRDefault="004D5E9B" w:rsidP="00D22D9C">
      <w:pPr>
        <w:jc w:val="both"/>
        <w:rPr>
          <w:rFonts w:ascii="Arial" w:hAnsi="Arial" w:cs="Arial"/>
          <w:sz w:val="22"/>
          <w:szCs w:val="22"/>
        </w:rPr>
      </w:pPr>
      <w:r w:rsidRPr="004D5E9B">
        <w:rPr>
          <w:rFonts w:ascii="Arial" w:hAnsi="Arial" w:cs="Arial"/>
          <w:sz w:val="22"/>
          <w:szCs w:val="22"/>
        </w:rPr>
        <w:t xml:space="preserve">At level 6,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Pr="004D5E9B">
        <w:rPr>
          <w:rFonts w:ascii="Arial" w:hAnsi="Arial" w:cs="Arial"/>
          <w:sz w:val="22"/>
          <w:szCs w:val="22"/>
        </w:rPr>
        <w:t>demonstrate</w:t>
      </w:r>
      <w:r>
        <w:t xml:space="preserve"> </w:t>
      </w:r>
      <w:r w:rsidRPr="004D5E9B">
        <w:rPr>
          <w:rFonts w:ascii="Arial" w:hAnsi="Arial" w:cs="Arial"/>
          <w:sz w:val="22"/>
          <w:szCs w:val="22"/>
        </w:rPr>
        <w:t>coherent and detailed knowledge and a s</w:t>
      </w:r>
      <w:r>
        <w:rPr>
          <w:rFonts w:ascii="Arial" w:hAnsi="Arial" w:cs="Arial"/>
          <w:sz w:val="22"/>
          <w:szCs w:val="22"/>
        </w:rPr>
        <w:t>ystematic understanding of the</w:t>
      </w:r>
      <w:r w:rsidRPr="004D5E9B">
        <w:rPr>
          <w:rFonts w:ascii="Arial" w:hAnsi="Arial" w:cs="Arial"/>
          <w:sz w:val="22"/>
          <w:szCs w:val="22"/>
        </w:rPr>
        <w:t xml:space="preserve"> subject area, at least some of which is informed by the latest research and/or advanced scholarship within the discipline</w:t>
      </w:r>
      <w:r>
        <w:rPr>
          <w:rFonts w:ascii="Arial" w:hAnsi="Arial" w:cs="Arial"/>
          <w:sz w:val="22"/>
          <w:szCs w:val="22"/>
        </w:rPr>
        <w:t xml:space="preserve">. </w:t>
      </w:r>
      <w:r w:rsidR="00C073F1">
        <w:rPr>
          <w:rFonts w:ascii="Arial" w:hAnsi="Arial" w:cs="Arial"/>
          <w:sz w:val="22"/>
          <w:szCs w:val="22"/>
        </w:rPr>
        <w:t>You</w:t>
      </w:r>
      <w:r w:rsidR="00C073F1" w:rsidRPr="00C073F1">
        <w:rPr>
          <w:rFonts w:ascii="Arial" w:hAnsi="Arial" w:cs="Arial"/>
          <w:sz w:val="22"/>
          <w:szCs w:val="22"/>
        </w:rPr>
        <w:t xml:space="preserve"> should be aware of the uncertainty, ambiguity and limits of knowledge. </w:t>
      </w:r>
      <w:r w:rsidR="00D22D9C" w:rsidRPr="00A406E5">
        <w:rPr>
          <w:rFonts w:ascii="Arial" w:hAnsi="Arial" w:cs="Arial"/>
          <w:sz w:val="22"/>
          <w:szCs w:val="22"/>
        </w:rPr>
        <w:t xml:space="preserve">Your work must demonstrate the growing extent of your knowledge and </w:t>
      </w:r>
      <w:r w:rsidR="00C073F1">
        <w:rPr>
          <w:rFonts w:ascii="Arial" w:hAnsi="Arial" w:cs="Arial"/>
          <w:sz w:val="22"/>
          <w:szCs w:val="22"/>
        </w:rPr>
        <w:t xml:space="preserve">systematic </w:t>
      </w:r>
      <w:r w:rsidR="00D22D9C" w:rsidRPr="00A406E5">
        <w:rPr>
          <w:rFonts w:ascii="Arial" w:hAnsi="Arial" w:cs="Arial"/>
          <w:sz w:val="22"/>
          <w:szCs w:val="22"/>
        </w:rPr>
        <w:t xml:space="preserve">understanding of concepts and underlying principles associated with the subject area.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your knowledge and understanding; ideally each should be complete and detailed, with comprehensive coverage.</w:t>
      </w:r>
      <w:r w:rsidRPr="004D5E9B">
        <w:t xml:space="preserve"> </w:t>
      </w:r>
    </w:p>
    <w:p w:rsidR="00C01A3F" w:rsidRPr="00A406E5" w:rsidRDefault="00C01A3F" w:rsidP="00C01A3F">
      <w:pPr>
        <w:jc w:val="both"/>
        <w:rPr>
          <w:rFonts w:ascii="Arial" w:hAnsi="Arial" w:cs="Arial"/>
          <w:b/>
          <w:i/>
          <w:sz w:val="22"/>
          <w:szCs w:val="22"/>
        </w:rPr>
      </w:pPr>
    </w:p>
    <w:p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D22D9C" w:rsidRPr="00A406E5" w:rsidRDefault="00F919F9" w:rsidP="00F919F9">
      <w:pPr>
        <w:jc w:val="both"/>
        <w:rPr>
          <w:rFonts w:ascii="Arial" w:hAnsi="Arial" w:cs="Arial"/>
          <w:sz w:val="22"/>
          <w:szCs w:val="22"/>
        </w:rPr>
      </w:pPr>
      <w:r w:rsidRPr="00F919F9">
        <w:rPr>
          <w:rFonts w:ascii="Arial" w:hAnsi="Arial" w:cs="Arial"/>
          <w:sz w:val="22"/>
          <w:szCs w:val="22"/>
        </w:rPr>
        <w:t>The essay shows a good knowledge and understanding of areas of current theoretical discourse in the field.</w:t>
      </w:r>
      <w:r>
        <w:rPr>
          <w:rFonts w:ascii="Arial" w:hAnsi="Arial" w:cs="Arial"/>
          <w:sz w:val="22"/>
          <w:szCs w:val="22"/>
        </w:rPr>
        <w:t xml:space="preserve"> </w:t>
      </w:r>
      <w:r w:rsidRPr="00F919F9">
        <w:rPr>
          <w:rFonts w:ascii="Arial" w:hAnsi="Arial" w:cs="Arial"/>
          <w:sz w:val="22"/>
          <w:szCs w:val="22"/>
        </w:rPr>
        <w:t>The cultural context in which the students’ own work exists is clearly delineated.</w:t>
      </w:r>
      <w:r>
        <w:rPr>
          <w:rFonts w:ascii="Arial" w:hAnsi="Arial" w:cs="Arial"/>
          <w:sz w:val="22"/>
          <w:szCs w:val="22"/>
        </w:rPr>
        <w:t xml:space="preserve">  </w:t>
      </w:r>
    </w:p>
    <w:p w:rsidR="00D22D9C" w:rsidRPr="00A406E5" w:rsidRDefault="00D22D9C" w:rsidP="00D22D9C">
      <w:pPr>
        <w:jc w:val="both"/>
        <w:rPr>
          <w:rFonts w:ascii="Arial" w:hAnsi="Arial" w:cs="Arial"/>
          <w:b/>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rsidR="00CB28E0" w:rsidRDefault="00CB28E0" w:rsidP="00FE5651">
      <w:pPr>
        <w:jc w:val="both"/>
        <w:rPr>
          <w:rFonts w:ascii="Arial" w:hAnsi="Arial" w:cs="Arial"/>
          <w:i/>
          <w:sz w:val="22"/>
          <w:szCs w:val="22"/>
        </w:rPr>
      </w:pPr>
      <w:r w:rsidRPr="001B626E">
        <w:rPr>
          <w:rFonts w:ascii="Arial" w:hAnsi="Arial" w:cs="Arial"/>
          <w:i/>
          <w:sz w:val="22"/>
          <w:szCs w:val="22"/>
        </w:rPr>
        <w:t xml:space="preserve">This assessment area is weighted at </w:t>
      </w:r>
      <w:r>
        <w:rPr>
          <w:rFonts w:ascii="Arial" w:hAnsi="Arial" w:cs="Arial"/>
          <w:i/>
          <w:sz w:val="22"/>
          <w:szCs w:val="22"/>
        </w:rPr>
        <w:t>20%</w:t>
      </w:r>
    </w:p>
    <w:p w:rsidR="00D22D9C" w:rsidRPr="00A406E5" w:rsidRDefault="00C073F1" w:rsidP="00FE5651">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critically evaluate evidence, arguments, assumptions, abstract concepts and data </w:t>
      </w:r>
      <w:r w:rsidR="006E3E4E" w:rsidRPr="00FE5651">
        <w:rPr>
          <w:rFonts w:ascii="Arial" w:hAnsi="Arial" w:cs="Arial"/>
          <w:sz w:val="22"/>
          <w:szCs w:val="22"/>
        </w:rPr>
        <w:t>some of which are at the forefront of a discipline</w:t>
      </w:r>
      <w:r w:rsidR="006E3E4E" w:rsidRPr="00C073F1">
        <w:rPr>
          <w:rFonts w:ascii="Arial" w:hAnsi="Arial" w:cs="Arial"/>
          <w:sz w:val="22"/>
          <w:szCs w:val="22"/>
        </w:rPr>
        <w:t xml:space="preserve"> </w:t>
      </w:r>
      <w:r w:rsidRPr="00C073F1">
        <w:rPr>
          <w:rFonts w:ascii="Arial" w:hAnsi="Arial" w:cs="Arial"/>
          <w:sz w:val="22"/>
          <w:szCs w:val="22"/>
        </w:rPr>
        <w:t>(</w:t>
      </w:r>
      <w:r w:rsidR="006E3E4E">
        <w:rPr>
          <w:rFonts w:ascii="Arial" w:hAnsi="Arial" w:cs="Arial"/>
          <w:sz w:val="22"/>
          <w:szCs w:val="22"/>
        </w:rPr>
        <w:t xml:space="preserve">and </w:t>
      </w:r>
      <w:r w:rsidRPr="00C073F1">
        <w:rPr>
          <w:rFonts w:ascii="Arial" w:hAnsi="Arial" w:cs="Arial"/>
          <w:sz w:val="22"/>
          <w:szCs w:val="22"/>
        </w:rPr>
        <w:t xml:space="preserve">that may be </w:t>
      </w:r>
      <w:r w:rsidR="00FE5651">
        <w:rPr>
          <w:rFonts w:ascii="Arial" w:hAnsi="Arial" w:cs="Arial"/>
          <w:sz w:val="22"/>
          <w:szCs w:val="22"/>
        </w:rPr>
        <w:t xml:space="preserve">incomplete) to </w:t>
      </w:r>
      <w:r w:rsidR="00FE5651" w:rsidRPr="00FE5651">
        <w:rPr>
          <w:rFonts w:ascii="Arial" w:hAnsi="Arial" w:cs="Arial"/>
          <w:sz w:val="22"/>
          <w:szCs w:val="22"/>
        </w:rPr>
        <w:t xml:space="preserve">devise and sustain arguments, </w:t>
      </w:r>
      <w:r w:rsidR="00FE5651">
        <w:rPr>
          <w:rFonts w:ascii="Arial" w:hAnsi="Arial" w:cs="Arial"/>
          <w:sz w:val="22"/>
          <w:szCs w:val="22"/>
        </w:rPr>
        <w:t>to make judgements</w:t>
      </w:r>
      <w:r w:rsidR="00FE5651" w:rsidRPr="00FE5651">
        <w:rPr>
          <w:rFonts w:ascii="Arial" w:hAnsi="Arial" w:cs="Arial"/>
          <w:sz w:val="22"/>
          <w:szCs w:val="22"/>
        </w:rPr>
        <w:t xml:space="preserve"> and/or </w:t>
      </w:r>
      <w:r w:rsidR="006E3E4E">
        <w:rPr>
          <w:rFonts w:ascii="Arial" w:hAnsi="Arial" w:cs="Arial"/>
          <w:sz w:val="22"/>
          <w:szCs w:val="22"/>
        </w:rPr>
        <w:t>solve problems;</w:t>
      </w:r>
      <w:r w:rsidR="00FE5651" w:rsidRPr="00FE5651">
        <w:rPr>
          <w:rFonts w:ascii="Arial" w:hAnsi="Arial" w:cs="Arial"/>
          <w:sz w:val="22"/>
          <w:szCs w:val="22"/>
        </w:rPr>
        <w:t xml:space="preserve"> describe and comment upon particular aspects of current research, or</w:t>
      </w:r>
      <w:r w:rsidR="006E3E4E">
        <w:rPr>
          <w:rFonts w:ascii="Arial" w:hAnsi="Arial" w:cs="Arial"/>
          <w:sz w:val="22"/>
          <w:szCs w:val="22"/>
        </w:rPr>
        <w:t xml:space="preserve"> </w:t>
      </w:r>
      <w:r w:rsidR="00FE5651" w:rsidRPr="00FE5651">
        <w:rPr>
          <w:rFonts w:ascii="Arial" w:hAnsi="Arial" w:cs="Arial"/>
          <w:sz w:val="22"/>
          <w:szCs w:val="22"/>
        </w:rPr>
        <w:t xml:space="preserve">equivalent advanced scholarship, in the discipline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 xml:space="preserve">At all times, you must provide justification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w:t>
      </w:r>
      <w:r w:rsidR="00D22D9C" w:rsidRPr="00A406E5">
        <w:rPr>
          <w:rFonts w:ascii="Arial" w:hAnsi="Arial" w:cs="Arial"/>
          <w:sz w:val="22"/>
          <w:szCs w:val="22"/>
        </w:rPr>
        <w:lastRenderedPageBreak/>
        <w:t xml:space="preserve">arguments using data and concepts.  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rsidR="00D22D9C" w:rsidRPr="00A406E5" w:rsidRDefault="00D22D9C" w:rsidP="00D22D9C">
      <w:pPr>
        <w:jc w:val="both"/>
        <w:rPr>
          <w:rFonts w:ascii="Arial" w:hAnsi="Arial" w:cs="Arial"/>
          <w:sz w:val="22"/>
          <w:szCs w:val="22"/>
        </w:rPr>
      </w:pPr>
    </w:p>
    <w:p w:rsidR="004F0DF6" w:rsidRDefault="004F0DF6" w:rsidP="00C01A3F">
      <w:pPr>
        <w:jc w:val="both"/>
        <w:rPr>
          <w:rFonts w:ascii="Arial" w:hAnsi="Arial" w:cs="Arial"/>
          <w:b/>
          <w:i/>
          <w:sz w:val="22"/>
          <w:szCs w:val="22"/>
        </w:rPr>
      </w:pPr>
    </w:p>
    <w:p w:rsidR="00F919F9" w:rsidRDefault="008042F0" w:rsidP="00C01A3F">
      <w:pPr>
        <w:jc w:val="both"/>
        <w:rPr>
          <w:rFonts w:ascii="Arial" w:hAnsi="Arial" w:cs="Arial"/>
          <w:b/>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p>
    <w:p w:rsidR="00F919F9" w:rsidRPr="00F919F9" w:rsidRDefault="00C01A3F" w:rsidP="00F919F9">
      <w:pPr>
        <w:jc w:val="both"/>
        <w:rPr>
          <w:rFonts w:ascii="Arial" w:hAnsi="Arial" w:cs="Arial"/>
          <w:i/>
          <w:sz w:val="22"/>
          <w:szCs w:val="22"/>
        </w:rPr>
      </w:pPr>
      <w:r w:rsidRPr="00A406E5">
        <w:rPr>
          <w:rFonts w:ascii="Arial" w:hAnsi="Arial" w:cs="Arial"/>
          <w:i/>
          <w:sz w:val="22"/>
          <w:szCs w:val="22"/>
        </w:rPr>
        <w:t xml:space="preserve"> </w:t>
      </w:r>
      <w:r w:rsidR="00F919F9" w:rsidRPr="00F919F9">
        <w:rPr>
          <w:rFonts w:ascii="Arial" w:hAnsi="Arial" w:cs="Arial"/>
          <w:sz w:val="22"/>
          <w:szCs w:val="22"/>
        </w:rPr>
        <w:t>A realistic, honest, and critical self-evaluation is developed that highlights both the strengths and weaknesses of the students’ own work and suggest ways in which these lessons may be carried forward.</w:t>
      </w:r>
    </w:p>
    <w:p w:rsidR="00C01A3F" w:rsidRPr="00A406E5" w:rsidRDefault="00F919F9" w:rsidP="00F919F9">
      <w:pPr>
        <w:jc w:val="both"/>
        <w:rPr>
          <w:rFonts w:ascii="Arial" w:hAnsi="Arial" w:cs="Arial"/>
          <w:sz w:val="22"/>
          <w:szCs w:val="22"/>
        </w:rPr>
      </w:pPr>
      <w:r w:rsidRPr="00F919F9">
        <w:rPr>
          <w:rFonts w:ascii="Arial" w:hAnsi="Arial" w:cs="Arial"/>
          <w:sz w:val="22"/>
          <w:szCs w:val="22"/>
        </w:rPr>
        <w:t xml:space="preserve">The development ("trajectory") of the students’ own practice is clearly drawn out. </w:t>
      </w:r>
      <w:r w:rsidRPr="00F919F9">
        <w:rPr>
          <w:rFonts w:ascii="Arial" w:eastAsia="MS Mincho" w:hAnsi="Arial" w:cs="Arial" w:hint="eastAsia"/>
          <w:sz w:val="22"/>
          <w:szCs w:val="22"/>
        </w:rPr>
        <w:t> </w:t>
      </w:r>
    </w:p>
    <w:p w:rsidR="00D22D9C" w:rsidRPr="00A406E5" w:rsidRDefault="00D22D9C" w:rsidP="00D22D9C">
      <w:pPr>
        <w:jc w:val="both"/>
        <w:rPr>
          <w:rFonts w:ascii="Arial" w:hAnsi="Arial" w:cs="Arial"/>
          <w:b/>
          <w:sz w:val="22"/>
          <w:szCs w:val="22"/>
        </w:rPr>
      </w:pPr>
    </w:p>
    <w:p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rsidR="00CB28E0" w:rsidRDefault="00CB28E0" w:rsidP="006D6B5E">
      <w:pPr>
        <w:jc w:val="both"/>
        <w:rPr>
          <w:rFonts w:ascii="Arial" w:hAnsi="Arial" w:cs="Arial"/>
          <w:i/>
          <w:sz w:val="22"/>
          <w:szCs w:val="22"/>
        </w:rPr>
      </w:pPr>
      <w:r w:rsidRPr="001B626E">
        <w:rPr>
          <w:rFonts w:ascii="Arial" w:hAnsi="Arial" w:cs="Arial"/>
          <w:i/>
          <w:sz w:val="22"/>
          <w:szCs w:val="22"/>
        </w:rPr>
        <w:t xml:space="preserve">This assessment area is weighted at </w:t>
      </w:r>
      <w:r>
        <w:rPr>
          <w:rFonts w:ascii="Arial" w:hAnsi="Arial" w:cs="Arial"/>
          <w:i/>
          <w:sz w:val="22"/>
          <w:szCs w:val="22"/>
        </w:rPr>
        <w:t>10%</w:t>
      </w:r>
    </w:p>
    <w:p w:rsidR="00D22D9C" w:rsidRPr="00A406E5" w:rsidRDefault="00C073F1" w:rsidP="006D6B5E">
      <w:pPr>
        <w:jc w:val="both"/>
        <w:rPr>
          <w:rFonts w:ascii="Arial" w:hAnsi="Arial" w:cs="Arial"/>
          <w:sz w:val="22"/>
          <w:szCs w:val="22"/>
        </w:rPr>
      </w:pPr>
      <w:r>
        <w:rPr>
          <w:rFonts w:ascii="Arial" w:hAnsi="Arial" w:cs="Arial"/>
          <w:sz w:val="22"/>
          <w:szCs w:val="22"/>
        </w:rPr>
        <w:t xml:space="preserve">At level 6, you should be </w:t>
      </w:r>
      <w:r w:rsidRPr="00C073F1">
        <w:rPr>
          <w:rFonts w:ascii="Arial" w:hAnsi="Arial" w:cs="Arial"/>
          <w:sz w:val="22"/>
          <w:szCs w:val="22"/>
        </w:rPr>
        <w:t xml:space="preserve">able to </w:t>
      </w:r>
      <w:r w:rsidR="006D6B5E" w:rsidRPr="006D6B5E">
        <w:rPr>
          <w:rFonts w:ascii="Arial" w:hAnsi="Arial" w:cs="Arial"/>
          <w:sz w:val="22"/>
          <w:szCs w:val="22"/>
        </w:rPr>
        <w:t xml:space="preserve">apply the methods and techniques that </w:t>
      </w:r>
      <w:r w:rsidR="006D6B5E">
        <w:rPr>
          <w:rFonts w:ascii="Arial" w:hAnsi="Arial" w:cs="Arial"/>
          <w:sz w:val="22"/>
          <w:szCs w:val="22"/>
        </w:rPr>
        <w:t>you</w:t>
      </w:r>
      <w:r w:rsidR="006D6B5E" w:rsidRPr="006D6B5E">
        <w:rPr>
          <w:rFonts w:ascii="Arial" w:hAnsi="Arial" w:cs="Arial"/>
          <w:sz w:val="22"/>
          <w:szCs w:val="22"/>
        </w:rPr>
        <w:t xml:space="preserve"> have learned to review, consolidate, extend</w:t>
      </w:r>
      <w:r w:rsidR="006D6B5E">
        <w:rPr>
          <w:rFonts w:ascii="Arial" w:hAnsi="Arial" w:cs="Arial"/>
          <w:sz w:val="22"/>
          <w:szCs w:val="22"/>
        </w:rPr>
        <w:t xml:space="preserve"> </w:t>
      </w:r>
      <w:r w:rsidR="006D6B5E" w:rsidRPr="006D6B5E">
        <w:rPr>
          <w:rFonts w:ascii="Arial" w:hAnsi="Arial" w:cs="Arial"/>
          <w:sz w:val="22"/>
          <w:szCs w:val="22"/>
        </w:rPr>
        <w:t xml:space="preserve">and apply </w:t>
      </w:r>
      <w:r w:rsidR="006D6B5E">
        <w:rPr>
          <w:rFonts w:ascii="Arial" w:hAnsi="Arial" w:cs="Arial"/>
          <w:sz w:val="22"/>
          <w:szCs w:val="22"/>
        </w:rPr>
        <w:t>your</w:t>
      </w:r>
      <w:r w:rsidR="006D6B5E" w:rsidRPr="006D6B5E">
        <w:rPr>
          <w:rFonts w:ascii="Arial" w:hAnsi="Arial" w:cs="Arial"/>
          <w:sz w:val="22"/>
          <w:szCs w:val="22"/>
        </w:rPr>
        <w:t xml:space="preserve"> knowledge and understanding, and to initiate and carry out projects</w:t>
      </w:r>
      <w:r w:rsidR="006D6B5E">
        <w:rPr>
          <w:rFonts w:ascii="Arial" w:hAnsi="Arial" w:cs="Arial"/>
          <w:sz w:val="22"/>
          <w:szCs w:val="22"/>
        </w:rPr>
        <w:t>.</w:t>
      </w:r>
      <w:r w:rsidR="006D6B5E" w:rsidRPr="006D6B5E">
        <w:rPr>
          <w:rFonts w:ascii="Arial" w:hAnsi="Arial" w:cs="Arial"/>
          <w:sz w:val="22"/>
          <w:szCs w:val="22"/>
        </w:rPr>
        <w:t xml:space="preserve"> </w:t>
      </w:r>
      <w:r w:rsidR="006D6B5E">
        <w:rPr>
          <w:rFonts w:ascii="Arial" w:hAnsi="Arial" w:cs="Arial"/>
          <w:sz w:val="22"/>
          <w:szCs w:val="22"/>
        </w:rPr>
        <w:t xml:space="preserve">You will </w:t>
      </w:r>
      <w:r w:rsidRPr="00C073F1">
        <w:rPr>
          <w:rFonts w:ascii="Arial" w:hAnsi="Arial" w:cs="Arial"/>
          <w:sz w:val="22"/>
          <w:szCs w:val="22"/>
        </w:rPr>
        <w:t xml:space="preserve">deploy </w:t>
      </w:r>
      <w:r w:rsidR="006E3E4E" w:rsidRPr="00C073F1">
        <w:rPr>
          <w:rFonts w:ascii="Arial" w:hAnsi="Arial" w:cs="Arial"/>
          <w:sz w:val="22"/>
          <w:szCs w:val="22"/>
        </w:rPr>
        <w:t xml:space="preserve">accurately </w:t>
      </w:r>
      <w:r w:rsidRPr="00C073F1">
        <w:rPr>
          <w:rFonts w:ascii="Arial" w:hAnsi="Arial" w:cs="Arial"/>
          <w:sz w:val="22"/>
          <w:szCs w:val="22"/>
        </w:rPr>
        <w:t xml:space="preserve">established techniques of analysis and enquiry </w:t>
      </w:r>
      <w:r w:rsidR="006E3E4E">
        <w:rPr>
          <w:rFonts w:ascii="Arial" w:hAnsi="Arial" w:cs="Arial"/>
          <w:sz w:val="22"/>
          <w:szCs w:val="22"/>
        </w:rPr>
        <w:t>relevant to the</w:t>
      </w:r>
      <w:r w:rsidRPr="00C073F1">
        <w:rPr>
          <w:rFonts w:ascii="Arial" w:hAnsi="Arial" w:cs="Arial"/>
          <w:sz w:val="22"/>
          <w:szCs w:val="22"/>
        </w:rPr>
        <w:t xml:space="preserve"> discipline, </w:t>
      </w:r>
      <w:r w:rsidR="00103507">
        <w:rPr>
          <w:rFonts w:ascii="Arial" w:hAnsi="Arial" w:cs="Arial"/>
          <w:sz w:val="22"/>
          <w:szCs w:val="22"/>
        </w:rPr>
        <w:t xml:space="preserve">and apply them </w:t>
      </w:r>
      <w:r w:rsidR="006E3E4E" w:rsidRPr="006E3E4E">
        <w:rPr>
          <w:rFonts w:ascii="Arial" w:hAnsi="Arial" w:cs="Arial"/>
          <w:sz w:val="22"/>
          <w:szCs w:val="22"/>
        </w:rPr>
        <w:t>in complex and unpredictable contexts</w:t>
      </w:r>
      <w:r w:rsidR="00103507">
        <w:rPr>
          <w:rFonts w:ascii="Arial" w:hAnsi="Arial" w:cs="Arial"/>
          <w:sz w:val="22"/>
          <w:szCs w:val="22"/>
        </w:rPr>
        <w:t>,</w:t>
      </w:r>
      <w:r w:rsidR="006E3E4E" w:rsidRPr="006E3E4E">
        <w:rPr>
          <w:rFonts w:ascii="Arial" w:hAnsi="Arial" w:cs="Arial"/>
          <w:sz w:val="22"/>
          <w:szCs w:val="22"/>
        </w:rPr>
        <w:t xml:space="preserve"> </w:t>
      </w:r>
      <w:r w:rsidRPr="00C073F1">
        <w:rPr>
          <w:rFonts w:ascii="Arial" w:hAnsi="Arial" w:cs="Arial"/>
          <w:sz w:val="22"/>
          <w:szCs w:val="22"/>
        </w:rPr>
        <w:t>to devise and sustain arguments and/or to solve problems</w:t>
      </w:r>
      <w:r>
        <w:rPr>
          <w:rFonts w:ascii="Arial" w:hAnsi="Arial" w:cs="Arial"/>
          <w:sz w:val="22"/>
          <w:szCs w:val="22"/>
        </w:rPr>
        <w:t>.</w:t>
      </w:r>
      <w:r w:rsidRPr="00C073F1">
        <w:rPr>
          <w:rFonts w:ascii="Arial" w:hAnsi="Arial" w:cs="Arial"/>
          <w:sz w:val="22"/>
          <w:szCs w:val="22"/>
        </w:rPr>
        <w:t xml:space="preserve"> </w:t>
      </w:r>
      <w:r>
        <w:rPr>
          <w:rFonts w:ascii="Arial" w:hAnsi="Arial" w:cs="Arial"/>
          <w:sz w:val="22"/>
          <w:szCs w:val="22"/>
        </w:rPr>
        <w:t xml:space="preserve">You should be able </w:t>
      </w:r>
      <w:r w:rsidRPr="00C073F1">
        <w:rPr>
          <w:rFonts w:ascii="Arial" w:hAnsi="Arial" w:cs="Arial"/>
          <w:sz w:val="22"/>
          <w:szCs w:val="22"/>
        </w:rPr>
        <w:t>to frame appropriate questions to achieve a solution - or identify a range of solutions</w:t>
      </w:r>
      <w:r>
        <w:rPr>
          <w:rFonts w:ascii="Arial" w:hAnsi="Arial" w:cs="Arial"/>
          <w:sz w:val="22"/>
          <w:szCs w:val="22"/>
        </w:rPr>
        <w:t>.</w:t>
      </w:r>
      <w:r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Pr>
          <w:rFonts w:ascii="Arial" w:hAnsi="Arial" w:cs="Arial"/>
          <w:sz w:val="22"/>
          <w:szCs w:val="22"/>
        </w:rPr>
        <w:t>and/</w:t>
      </w:r>
      <w:r w:rsidR="00D22D9C" w:rsidRPr="00A406E5">
        <w:rPr>
          <w:rFonts w:ascii="Arial" w:hAnsi="Arial" w:cs="Arial"/>
          <w:sz w:val="22"/>
          <w:szCs w:val="22"/>
        </w:rPr>
        <w:t>or a particular context.  How do they work in practice?  You will deploy models, methods, techniques, and/or theories, in that context</w:t>
      </w:r>
      <w:r w:rsidR="006D6B5E">
        <w:rPr>
          <w:rFonts w:ascii="Arial" w:hAnsi="Arial" w:cs="Arial"/>
          <w:sz w:val="22"/>
          <w:szCs w:val="22"/>
        </w:rPr>
        <w:t xml:space="preserve"> or circumstances</w:t>
      </w:r>
      <w:r w:rsidR="00D22D9C" w:rsidRPr="00A406E5">
        <w:rPr>
          <w:rFonts w:ascii="Arial" w:hAnsi="Arial" w:cs="Arial"/>
          <w:sz w:val="22"/>
          <w:szCs w:val="22"/>
        </w:rPr>
        <w:t xml:space="preserve">, to assess current situations, perhaps to formulate plans or solutions to solve problems, </w:t>
      </w:r>
      <w:r>
        <w:rPr>
          <w:rFonts w:ascii="Arial" w:hAnsi="Arial" w:cs="Arial"/>
          <w:sz w:val="22"/>
          <w:szCs w:val="22"/>
        </w:rPr>
        <w:t xml:space="preserve">or to create artefacts, </w:t>
      </w:r>
      <w:r w:rsidR="00D22D9C" w:rsidRPr="00A406E5">
        <w:rPr>
          <w:rFonts w:ascii="Arial" w:hAnsi="Arial" w:cs="Arial"/>
          <w:sz w:val="22"/>
          <w:szCs w:val="22"/>
        </w:rPr>
        <w:t xml:space="preserve">some of which may be innovative and creative.  This is likely to involve, for instance, the use of real world </w:t>
      </w:r>
      <w:r>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Pr>
          <w:rFonts w:ascii="Arial" w:hAnsi="Arial" w:cs="Arial"/>
          <w:sz w:val="22"/>
          <w:szCs w:val="22"/>
        </w:rPr>
        <w:t xml:space="preserve">theory or </w:t>
      </w:r>
      <w:r w:rsidR="00D22D9C" w:rsidRPr="00A406E5">
        <w:rPr>
          <w:rFonts w:ascii="Arial" w:hAnsi="Arial" w:cs="Arial"/>
          <w:sz w:val="22"/>
          <w:szCs w:val="22"/>
        </w:rPr>
        <w:t>organisation against others based on stated criteria.  You should show awareness of the limitations of concepts and theories when applied in particular contexts.</w:t>
      </w:r>
    </w:p>
    <w:p w:rsidR="00D22D9C" w:rsidRPr="00A406E5" w:rsidRDefault="00D22D9C"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C01A3F" w:rsidRPr="00A406E5" w:rsidRDefault="00F919F9" w:rsidP="00D22D9C">
      <w:pPr>
        <w:jc w:val="both"/>
        <w:rPr>
          <w:rFonts w:ascii="Arial" w:hAnsi="Arial" w:cs="Arial"/>
          <w:sz w:val="22"/>
          <w:szCs w:val="22"/>
        </w:rPr>
      </w:pPr>
      <w:r w:rsidRPr="00F919F9">
        <w:rPr>
          <w:rFonts w:ascii="Arial" w:hAnsi="Arial" w:cs="Arial"/>
          <w:sz w:val="22"/>
          <w:szCs w:val="22"/>
        </w:rPr>
        <w:t>The essay shows extensive knowledge of technologies, techniques, and their appropriate usage.</w:t>
      </w:r>
      <w:r>
        <w:rPr>
          <w:rFonts w:ascii="Arial" w:hAnsi="Arial" w:cs="Arial"/>
          <w:sz w:val="22"/>
          <w:szCs w:val="22"/>
        </w:rPr>
        <w:t xml:space="preserve">  </w:t>
      </w:r>
      <w:r w:rsidRPr="00F919F9">
        <w:rPr>
          <w:rFonts w:ascii="Arial" w:hAnsi="Arial" w:cs="Arial"/>
          <w:sz w:val="22"/>
          <w:szCs w:val="22"/>
        </w:rPr>
        <w:t>The aesthetics of the students’ own practice are outlined and discussed (e.g. genre, style, personal artistic decision-making).</w:t>
      </w:r>
      <w:r>
        <w:rPr>
          <w:rFonts w:ascii="Arial" w:hAnsi="Arial" w:cs="Arial"/>
          <w:sz w:val="22"/>
          <w:szCs w:val="22"/>
        </w:rPr>
        <w:t xml:space="preserve">  </w:t>
      </w:r>
    </w:p>
    <w:p w:rsidR="008566E5" w:rsidRPr="00A406E5" w:rsidRDefault="008566E5" w:rsidP="00D22D9C">
      <w:pPr>
        <w:jc w:val="both"/>
        <w:rPr>
          <w:rFonts w:ascii="Arial" w:hAnsi="Arial" w:cs="Arial"/>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rsidR="00CB28E0" w:rsidRDefault="00CB28E0" w:rsidP="00103507">
      <w:pPr>
        <w:jc w:val="both"/>
        <w:rPr>
          <w:rFonts w:ascii="Arial" w:hAnsi="Arial" w:cs="Arial"/>
          <w:i/>
          <w:sz w:val="22"/>
          <w:szCs w:val="22"/>
        </w:rPr>
      </w:pPr>
      <w:r w:rsidRPr="001B626E">
        <w:rPr>
          <w:rFonts w:ascii="Arial" w:hAnsi="Arial" w:cs="Arial"/>
          <w:i/>
          <w:sz w:val="22"/>
          <w:szCs w:val="22"/>
        </w:rPr>
        <w:t xml:space="preserve">This assessment area is weighted at </w:t>
      </w:r>
      <w:r>
        <w:rPr>
          <w:rFonts w:ascii="Arial" w:hAnsi="Arial" w:cs="Arial"/>
          <w:i/>
          <w:sz w:val="22"/>
          <w:szCs w:val="22"/>
        </w:rPr>
        <w:t>30%</w:t>
      </w:r>
      <w:bookmarkStart w:id="0" w:name="_GoBack"/>
      <w:bookmarkEnd w:id="0"/>
    </w:p>
    <w:p w:rsidR="00995D51" w:rsidRPr="00A406E5" w:rsidRDefault="00D22D9C" w:rsidP="00103507">
      <w:pPr>
        <w:jc w:val="both"/>
        <w:rPr>
          <w:rFonts w:ascii="Arial" w:hAnsi="Arial" w:cs="Arial"/>
          <w:sz w:val="22"/>
          <w:szCs w:val="22"/>
        </w:rPr>
      </w:pPr>
      <w:r w:rsidRPr="00A406E5">
        <w:rPr>
          <w:rFonts w:ascii="Arial" w:hAnsi="Arial" w:cs="Arial"/>
          <w:sz w:val="22"/>
          <w:szCs w:val="22"/>
        </w:rPr>
        <w:t xml:space="preserve">Your work must provide evidence of the </w:t>
      </w:r>
      <w:r w:rsidR="00103507" w:rsidRPr="00103507">
        <w:rPr>
          <w:rFonts w:ascii="Arial" w:hAnsi="Arial" w:cs="Arial"/>
          <w:sz w:val="22"/>
          <w:szCs w:val="22"/>
        </w:rPr>
        <w:t xml:space="preserve">qualities and transferable skills necessary for </w:t>
      </w:r>
      <w:r w:rsidR="00103507">
        <w:rPr>
          <w:rFonts w:ascii="Arial" w:hAnsi="Arial" w:cs="Arial"/>
          <w:sz w:val="22"/>
          <w:szCs w:val="22"/>
        </w:rPr>
        <w:t xml:space="preserve">graduate-level employment requiring </w:t>
      </w:r>
      <w:r w:rsidR="00103507" w:rsidRPr="00103507">
        <w:rPr>
          <w:rFonts w:ascii="Arial" w:hAnsi="Arial" w:cs="Arial"/>
          <w:sz w:val="22"/>
          <w:szCs w:val="22"/>
        </w:rPr>
        <w:t>the exercise of initiative and personal responsibility</w:t>
      </w:r>
      <w:r w:rsidR="00103507">
        <w:rPr>
          <w:rFonts w:ascii="Arial" w:hAnsi="Arial" w:cs="Arial"/>
          <w:sz w:val="22"/>
          <w:szCs w:val="22"/>
        </w:rPr>
        <w:t xml:space="preserve"> and </w:t>
      </w:r>
      <w:r w:rsidR="00103507" w:rsidRPr="00103507">
        <w:rPr>
          <w:rFonts w:ascii="Arial" w:hAnsi="Arial" w:cs="Arial"/>
          <w:sz w:val="22"/>
          <w:szCs w:val="22"/>
        </w:rPr>
        <w:t xml:space="preserve">decision-making in complex and unpredictable </w:t>
      </w:r>
      <w:r w:rsidR="006D6B5E">
        <w:rPr>
          <w:rFonts w:ascii="Arial" w:hAnsi="Arial" w:cs="Arial"/>
          <w:sz w:val="22"/>
          <w:szCs w:val="22"/>
        </w:rPr>
        <w:t>circumstances</w:t>
      </w:r>
      <w:r w:rsidRPr="00A406E5">
        <w:rPr>
          <w:rFonts w:ascii="Arial" w:hAnsi="Arial" w:cs="Arial"/>
          <w:sz w:val="22"/>
          <w:szCs w:val="22"/>
        </w:rPr>
        <w:t>.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learning ability for </w:t>
      </w:r>
      <w:r w:rsidR="00103507" w:rsidRP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00103507" w:rsidRPr="00103507">
        <w:rPr>
          <w:rFonts w:ascii="Arial" w:hAnsi="Arial" w:cs="Arial"/>
          <w:sz w:val="22"/>
          <w:szCs w:val="22"/>
        </w:rPr>
        <w:t>that will enable you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6D6B5E" w:rsidRPr="006D6B5E">
        <w:rPr>
          <w:rFonts w:ascii="Arial" w:hAnsi="Arial" w:cs="Arial"/>
          <w:sz w:val="22"/>
          <w:szCs w:val="22"/>
        </w:rPr>
        <w:t>that you can use appropriate media to effectively communicate information, arguments and analysis in a variety of forms 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rsidR="00995D51" w:rsidRDefault="00995D51"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F919F9" w:rsidRPr="00F919F9" w:rsidRDefault="00F919F9" w:rsidP="00F919F9">
      <w:pPr>
        <w:spacing w:after="120"/>
        <w:rPr>
          <w:rFonts w:ascii="Arial" w:hAnsi="Arial" w:cs="Arial"/>
          <w:sz w:val="22"/>
          <w:szCs w:val="22"/>
        </w:rPr>
      </w:pPr>
      <w:r w:rsidRPr="00F919F9">
        <w:rPr>
          <w:rFonts w:ascii="Arial" w:hAnsi="Arial" w:cs="Arial"/>
          <w:sz w:val="22"/>
          <w:szCs w:val="22"/>
        </w:rPr>
        <w:t>The cumulative effect of the essay demonstrates expertise and specialism within the relevant field.  The text is primarily reflective, analytic, and synthetic.  Text is spell-checked.  Consideration has been given to issues of style.  Images, graphics, and appendices are used effectively.</w:t>
      </w:r>
    </w:p>
    <w:p w:rsidR="00C01A3F" w:rsidRPr="00A406E5" w:rsidRDefault="00C01A3F" w:rsidP="00D22D9C">
      <w:pPr>
        <w:jc w:val="both"/>
        <w:rPr>
          <w:rFonts w:ascii="Arial" w:hAnsi="Arial" w:cs="Arial"/>
          <w:sz w:val="22"/>
          <w:szCs w:val="22"/>
        </w:rPr>
      </w:pPr>
    </w:p>
    <w:p w:rsidR="00FB3B4E" w:rsidRPr="00A406E5" w:rsidRDefault="00FB3B4E"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C01A3F" w:rsidRPr="00A406E5" w:rsidRDefault="00C01A3F">
      <w:pPr>
        <w:rPr>
          <w:rFonts w:ascii="Arial" w:hAnsi="Arial" w:cs="Arial"/>
          <w:sz w:val="22"/>
          <w:szCs w:val="22"/>
        </w:rPr>
      </w:pPr>
      <w:r w:rsidRPr="00A406E5">
        <w:rPr>
          <w:rFonts w:ascii="Arial" w:hAnsi="Arial" w:cs="Arial"/>
          <w:sz w:val="22"/>
          <w:szCs w:val="22"/>
        </w:rPr>
        <w:br w:type="page"/>
      </w:r>
    </w:p>
    <w:p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rsidR="00C073F1" w:rsidRPr="00A406E5" w:rsidRDefault="00C073F1" w:rsidP="00152E9D">
      <w:pPr>
        <w:rPr>
          <w:rFonts w:ascii="Arial" w:hAnsi="Arial" w:cs="Arial"/>
          <w:vanish/>
        </w:rPr>
      </w:pPr>
    </w:p>
    <w:p w:rsidR="001F50B6" w:rsidRDefault="001F50B6" w:rsidP="001F50B6">
      <w:pPr>
        <w:pStyle w:val="NormalWeb"/>
        <w:rPr>
          <w:rFonts w:ascii="Arial" w:hAnsi="Arial" w:cs="Arial"/>
          <w:color w:val="303B44"/>
          <w:sz w:val="22"/>
          <w:szCs w:val="22"/>
        </w:rPr>
      </w:pPr>
    </w:p>
    <w:tbl>
      <w:tblPr>
        <w:tblStyle w:val="TableGrid"/>
        <w:tblW w:w="0" w:type="auto"/>
        <w:shd w:val="clear" w:color="auto" w:fill="C2D69B" w:themeFill="accent3" w:themeFillTint="99"/>
        <w:tblLook w:val="04A0" w:firstRow="1" w:lastRow="0" w:firstColumn="1" w:lastColumn="0" w:noHBand="0" w:noVBand="1"/>
      </w:tblPr>
      <w:tblGrid>
        <w:gridCol w:w="13858"/>
      </w:tblGrid>
      <w:tr w:rsidR="00C073F1" w:rsidTr="00AC5F32">
        <w:tc>
          <w:tcPr>
            <w:tcW w:w="13858" w:type="dxa"/>
            <w:shd w:val="clear" w:color="auto" w:fill="C2D69B" w:themeFill="accent3" w:themeFillTint="99"/>
          </w:tcPr>
          <w:p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rsidR="00C073F1" w:rsidRDefault="00C073F1" w:rsidP="001F50B6">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C073F1" w:rsidRPr="00D9771E" w:rsidTr="00AC5F32">
        <w:tc>
          <w:tcPr>
            <w:tcW w:w="13948" w:type="dxa"/>
            <w:shd w:val="clear" w:color="auto" w:fill="C2D69B" w:themeFill="accent3" w:themeFillTint="99"/>
          </w:tcPr>
          <w:p w:rsidR="00C073F1" w:rsidRPr="00D9771E" w:rsidRDefault="00C073F1" w:rsidP="0050796C">
            <w:pPr>
              <w:rPr>
                <w:rFonts w:ascii="Arial" w:hAnsi="Arial" w:cs="Arial"/>
                <w:b/>
              </w:rPr>
            </w:pPr>
            <w:r>
              <w:rPr>
                <w:rFonts w:ascii="Arial" w:hAnsi="Arial" w:cs="Arial"/>
                <w:b/>
              </w:rPr>
              <w:t>Level 6</w:t>
            </w:r>
          </w:p>
        </w:tc>
      </w:tr>
      <w:tr w:rsidR="00C073F1" w:rsidRPr="00D9771E" w:rsidTr="00E05287">
        <w:tc>
          <w:tcPr>
            <w:tcW w:w="13948" w:type="dxa"/>
            <w:shd w:val="clear" w:color="auto" w:fill="EAF1DD" w:themeFill="accent3" w:themeFillTint="33"/>
          </w:tcPr>
          <w:p w:rsidR="00C073F1" w:rsidRPr="00B669B1" w:rsidRDefault="00AC5F32" w:rsidP="0050796C">
            <w:pPr>
              <w:rPr>
                <w:rFonts w:ascii="Arial" w:eastAsia="Arial" w:hAnsi="Arial" w:cs="Arial"/>
                <w:spacing w:val="-1"/>
              </w:rPr>
            </w:pPr>
            <w:r w:rsidRPr="00AC5F32">
              <w:rPr>
                <w:rFonts w:ascii="Arial" w:eastAsia="Arial" w:hAnsi="Arial" w:cs="Arial"/>
                <w:spacing w:val="-1"/>
              </w:rPr>
              <w:t>In accordance with the Framework for Higher Education Qualifications, at the end of Level 6 students should have coherent and detailed knowledge and a systematic understanding of their subject area, at least some of which is informed by the latest research and/or advanced scholarship within the discipline. They will be able to accurately deploy established techniques of analysis and enquiry within a discipline, using their conceptual understanding to devise and sustain arguments and/or to solve problems. They should be aware of the uncertainty, ambiguity and limits of knowledge. They should be able to critically evaluate evidence, arguments, assumptions, abstract concepts and data (that may be incomplete), to make judgements, and to frame appropriate questions to achieve a solution - or identify a range of solutions. They will apply the methods and techniques that they have learned to review, consolidate, extend and apply their knowledge and understanding, and to initiate and carry out projects. They will have the ability to manage their own learning, and to make use of scholarly reviews and primary sources (for example, refereed research articles and/or original materials appropriate to the discipline). They will demonstrate the qualities and transferable skills necessary for employment requiring: the exercise of initiative and personal responsibility; decision-making in complex and unpredictable contexts; the learning ability needed to undertake appropriate further training of a professional or equivalent nature.</w:t>
            </w:r>
          </w:p>
        </w:tc>
      </w:tr>
    </w:tbl>
    <w:p w:rsidR="00C073F1" w:rsidRPr="00D9771E" w:rsidRDefault="00C073F1" w:rsidP="00C073F1">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C073F1" w:rsidRPr="00D9771E" w:rsidTr="00AC5F32">
        <w:trPr>
          <w:tblHeader/>
        </w:trPr>
        <w:tc>
          <w:tcPr>
            <w:tcW w:w="1735" w:type="dxa"/>
            <w:shd w:val="clear" w:color="auto" w:fill="C2D69B" w:themeFill="accent3" w:themeFillTint="99"/>
          </w:tcPr>
          <w:p w:rsidR="00C073F1" w:rsidRPr="00C73F6F" w:rsidRDefault="00C073F1" w:rsidP="0050796C">
            <w:pPr>
              <w:rPr>
                <w:rFonts w:ascii="Arial" w:hAnsi="Arial" w:cs="Arial"/>
                <w:b/>
                <w:sz w:val="18"/>
                <w:szCs w:val="18"/>
              </w:rPr>
            </w:pPr>
            <w:r w:rsidRPr="00C73F6F">
              <w:rPr>
                <w:rFonts w:ascii="Arial" w:hAnsi="Arial" w:cs="Arial"/>
                <w:b/>
                <w:sz w:val="18"/>
                <w:szCs w:val="18"/>
              </w:rPr>
              <w:t>Level 6</w:t>
            </w:r>
          </w:p>
        </w:tc>
        <w:tc>
          <w:tcPr>
            <w:tcW w:w="1736" w:type="dxa"/>
            <w:shd w:val="clear" w:color="auto" w:fill="C2D69B" w:themeFill="accent3" w:themeFillTint="99"/>
            <w:vAlign w:val="center"/>
          </w:tcPr>
          <w:p w:rsidR="00C073F1" w:rsidRPr="00D9771E" w:rsidRDefault="00C073F1" w:rsidP="0050796C">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C2D69B" w:themeFill="accent3" w:themeFillTint="99"/>
            <w:vAlign w:val="center"/>
          </w:tcPr>
          <w:p w:rsidR="00C073F1" w:rsidRPr="00D9771E" w:rsidRDefault="00C073F1" w:rsidP="0050796C">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C2D69B" w:themeFill="accent3" w:themeFillTint="99"/>
            <w:vAlign w:val="center"/>
          </w:tcPr>
          <w:p w:rsidR="00C073F1" w:rsidRPr="00D9771E" w:rsidRDefault="00C073F1" w:rsidP="0050796C">
            <w:pPr>
              <w:jc w:val="center"/>
              <w:rPr>
                <w:rFonts w:ascii="Arial" w:hAnsi="Arial" w:cs="Arial"/>
                <w:b/>
                <w:sz w:val="18"/>
                <w:szCs w:val="18"/>
              </w:rPr>
            </w:pPr>
            <w:r w:rsidRPr="00D9771E">
              <w:rPr>
                <w:rFonts w:ascii="Arial" w:hAnsi="Arial" w:cs="Arial"/>
                <w:b/>
                <w:sz w:val="18"/>
                <w:szCs w:val="18"/>
              </w:rPr>
              <w:t>SATISFACTORY</w:t>
            </w:r>
          </w:p>
          <w:p w:rsidR="00C073F1" w:rsidRPr="00D9771E" w:rsidRDefault="00C073F1" w:rsidP="0050796C">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C2D69B" w:themeFill="accent3" w:themeFillTint="99"/>
            <w:vAlign w:val="center"/>
          </w:tcPr>
          <w:p w:rsidR="00C073F1" w:rsidRPr="00D9771E" w:rsidRDefault="00C073F1" w:rsidP="0050796C">
            <w:pPr>
              <w:jc w:val="center"/>
              <w:rPr>
                <w:rFonts w:ascii="Arial" w:hAnsi="Arial" w:cs="Arial"/>
                <w:b/>
                <w:sz w:val="18"/>
                <w:szCs w:val="18"/>
              </w:rPr>
            </w:pPr>
            <w:r w:rsidRPr="00D9771E">
              <w:rPr>
                <w:rFonts w:ascii="Arial" w:hAnsi="Arial" w:cs="Arial"/>
                <w:b/>
                <w:sz w:val="18"/>
                <w:szCs w:val="18"/>
              </w:rPr>
              <w:t>GOOD</w:t>
            </w:r>
          </w:p>
          <w:p w:rsidR="00C073F1" w:rsidRPr="00D9771E" w:rsidRDefault="00C073F1" w:rsidP="0050796C">
            <w:pPr>
              <w:jc w:val="center"/>
              <w:rPr>
                <w:rFonts w:ascii="Arial" w:hAnsi="Arial" w:cs="Arial"/>
                <w:b/>
                <w:sz w:val="18"/>
                <w:szCs w:val="18"/>
              </w:rPr>
            </w:pPr>
            <w:r>
              <w:rPr>
                <w:rFonts w:ascii="Arial" w:hAnsi="Arial" w:cs="Arial"/>
                <w:b/>
                <w:sz w:val="18"/>
                <w:szCs w:val="18"/>
              </w:rPr>
              <w:t>(2.2 / Pass)</w:t>
            </w:r>
          </w:p>
        </w:tc>
        <w:tc>
          <w:tcPr>
            <w:tcW w:w="1736" w:type="dxa"/>
            <w:shd w:val="clear" w:color="auto" w:fill="C2D69B" w:themeFill="accent3" w:themeFillTint="99"/>
            <w:vAlign w:val="center"/>
          </w:tcPr>
          <w:p w:rsidR="00C073F1" w:rsidRPr="00D9771E" w:rsidRDefault="00C073F1" w:rsidP="0050796C">
            <w:pPr>
              <w:jc w:val="center"/>
              <w:rPr>
                <w:rFonts w:ascii="Arial" w:hAnsi="Arial" w:cs="Arial"/>
                <w:b/>
                <w:sz w:val="18"/>
                <w:szCs w:val="18"/>
              </w:rPr>
            </w:pPr>
            <w:r w:rsidRPr="00D9771E">
              <w:rPr>
                <w:rFonts w:ascii="Arial" w:hAnsi="Arial" w:cs="Arial"/>
                <w:b/>
                <w:sz w:val="18"/>
                <w:szCs w:val="18"/>
              </w:rPr>
              <w:t>VERY GOOD</w:t>
            </w:r>
          </w:p>
          <w:p w:rsidR="00C073F1" w:rsidRPr="00D9771E" w:rsidRDefault="00C073F1" w:rsidP="0050796C">
            <w:pPr>
              <w:jc w:val="center"/>
              <w:rPr>
                <w:rFonts w:ascii="Arial" w:hAnsi="Arial" w:cs="Arial"/>
                <w:b/>
                <w:sz w:val="18"/>
                <w:szCs w:val="18"/>
              </w:rPr>
            </w:pPr>
            <w:r>
              <w:rPr>
                <w:rFonts w:ascii="Arial" w:hAnsi="Arial" w:cs="Arial"/>
                <w:b/>
                <w:sz w:val="18"/>
                <w:szCs w:val="18"/>
              </w:rPr>
              <w:t>(2.1 / Merit)</w:t>
            </w:r>
          </w:p>
        </w:tc>
        <w:tc>
          <w:tcPr>
            <w:tcW w:w="1736" w:type="dxa"/>
            <w:shd w:val="clear" w:color="auto" w:fill="C2D69B" w:themeFill="accent3" w:themeFillTint="99"/>
            <w:vAlign w:val="center"/>
          </w:tcPr>
          <w:p w:rsidR="00C073F1" w:rsidRPr="00D9771E" w:rsidRDefault="00C073F1" w:rsidP="0050796C">
            <w:pPr>
              <w:jc w:val="center"/>
              <w:rPr>
                <w:rFonts w:ascii="Arial" w:hAnsi="Arial" w:cs="Arial"/>
                <w:b/>
                <w:sz w:val="18"/>
                <w:szCs w:val="18"/>
              </w:rPr>
            </w:pPr>
            <w:r w:rsidRPr="00D9771E">
              <w:rPr>
                <w:rFonts w:ascii="Arial" w:hAnsi="Arial" w:cs="Arial"/>
                <w:b/>
                <w:sz w:val="18"/>
                <w:szCs w:val="18"/>
              </w:rPr>
              <w:t>EXCELLENT</w:t>
            </w:r>
          </w:p>
          <w:p w:rsidR="00C073F1" w:rsidRPr="00D9771E" w:rsidRDefault="00C073F1"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C2D69B" w:themeFill="accent3" w:themeFillTint="99"/>
            <w:vAlign w:val="center"/>
          </w:tcPr>
          <w:p w:rsidR="00C073F1" w:rsidRPr="00D9771E" w:rsidRDefault="00C073F1" w:rsidP="0050796C">
            <w:pPr>
              <w:jc w:val="center"/>
              <w:rPr>
                <w:rFonts w:ascii="Arial" w:hAnsi="Arial" w:cs="Arial"/>
                <w:b/>
                <w:sz w:val="18"/>
                <w:szCs w:val="18"/>
              </w:rPr>
            </w:pPr>
            <w:r w:rsidRPr="00D9771E">
              <w:rPr>
                <w:rFonts w:ascii="Arial" w:hAnsi="Arial" w:cs="Arial"/>
                <w:b/>
                <w:sz w:val="18"/>
                <w:szCs w:val="18"/>
              </w:rPr>
              <w:t>EXCEPTIONAL</w:t>
            </w:r>
          </w:p>
          <w:p w:rsidR="00C073F1" w:rsidRPr="00D9771E" w:rsidRDefault="00C073F1"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C073F1" w:rsidRPr="00D9771E" w:rsidTr="00AC5F32">
        <w:trPr>
          <w:tblHeader/>
        </w:trPr>
        <w:tc>
          <w:tcPr>
            <w:tcW w:w="1735" w:type="dxa"/>
            <w:shd w:val="clear" w:color="auto" w:fill="C2D69B" w:themeFill="accent3" w:themeFillTint="99"/>
          </w:tcPr>
          <w:p w:rsidR="00C073F1" w:rsidRPr="00D9771E" w:rsidRDefault="00C073F1" w:rsidP="0050796C">
            <w:pPr>
              <w:ind w:left="171"/>
              <w:rPr>
                <w:rFonts w:ascii="Arial" w:hAnsi="Arial" w:cs="Arial"/>
                <w:sz w:val="18"/>
                <w:szCs w:val="18"/>
              </w:rPr>
            </w:pPr>
            <w:r w:rsidRPr="006A2256">
              <w:rPr>
                <w:rFonts w:ascii="Arial" w:eastAsia="Arial" w:hAnsi="Arial" w:cs="Arial"/>
                <w:b/>
                <w:bCs/>
              </w:rPr>
              <w:t>Category</w:t>
            </w:r>
          </w:p>
        </w:tc>
        <w:tc>
          <w:tcPr>
            <w:tcW w:w="1736" w:type="dxa"/>
            <w:shd w:val="clear" w:color="auto" w:fill="C2D69B" w:themeFill="accent3" w:themeFillTint="99"/>
            <w:vAlign w:val="bottom"/>
          </w:tcPr>
          <w:p w:rsidR="00C073F1" w:rsidRPr="00D9771E" w:rsidRDefault="00C073F1" w:rsidP="0050796C">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C2D69B" w:themeFill="accent3" w:themeFillTint="99"/>
            <w:vAlign w:val="bottom"/>
          </w:tcPr>
          <w:p w:rsidR="00C073F1" w:rsidRPr="00D9771E" w:rsidRDefault="00C073F1" w:rsidP="0050796C">
            <w:pPr>
              <w:jc w:val="center"/>
              <w:rPr>
                <w:rFonts w:ascii="Arial" w:hAnsi="Arial" w:cs="Arial"/>
                <w:b/>
                <w:sz w:val="18"/>
                <w:szCs w:val="18"/>
              </w:rPr>
            </w:pPr>
            <w:r>
              <w:rPr>
                <w:rFonts w:ascii="Arial" w:hAnsi="Arial" w:cs="Arial"/>
                <w:b/>
                <w:sz w:val="18"/>
                <w:szCs w:val="18"/>
              </w:rPr>
              <w:t>30-39%</w:t>
            </w:r>
          </w:p>
        </w:tc>
        <w:tc>
          <w:tcPr>
            <w:tcW w:w="1736" w:type="dxa"/>
            <w:shd w:val="clear" w:color="auto" w:fill="C2D69B" w:themeFill="accent3" w:themeFillTint="99"/>
            <w:vAlign w:val="bottom"/>
          </w:tcPr>
          <w:p w:rsidR="00C073F1" w:rsidRPr="00D9771E" w:rsidRDefault="00C073F1" w:rsidP="0050796C">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C2D69B" w:themeFill="accent3" w:themeFillTint="99"/>
            <w:vAlign w:val="bottom"/>
          </w:tcPr>
          <w:p w:rsidR="00C073F1" w:rsidRPr="00D9771E" w:rsidRDefault="00C073F1" w:rsidP="0050796C">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C2D69B" w:themeFill="accent3" w:themeFillTint="99"/>
            <w:vAlign w:val="bottom"/>
          </w:tcPr>
          <w:p w:rsidR="00C073F1" w:rsidRPr="00D9771E" w:rsidRDefault="00C073F1" w:rsidP="0050796C">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C2D69B" w:themeFill="accent3" w:themeFillTint="99"/>
            <w:vAlign w:val="bottom"/>
          </w:tcPr>
          <w:p w:rsidR="00C073F1" w:rsidRPr="00D9771E" w:rsidRDefault="00C073F1" w:rsidP="0050796C">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C2D69B" w:themeFill="accent3" w:themeFillTint="99"/>
          </w:tcPr>
          <w:p w:rsidR="00C073F1" w:rsidRPr="00D9771E" w:rsidRDefault="00C073F1" w:rsidP="0050796C">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C073F1" w:rsidRPr="00D9771E" w:rsidTr="00AC5F32">
        <w:tc>
          <w:tcPr>
            <w:tcW w:w="1735" w:type="dxa"/>
            <w:shd w:val="clear" w:color="auto" w:fill="C2D69B" w:themeFill="accent3" w:themeFillTint="99"/>
          </w:tcPr>
          <w:p w:rsidR="00C073F1" w:rsidRPr="00F65EEE" w:rsidRDefault="00C073F1" w:rsidP="0050796C">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rsidR="00C073F1" w:rsidRPr="00F65EEE" w:rsidRDefault="00C073F1" w:rsidP="0050796C">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rsidR="00C073F1" w:rsidRDefault="00C073F1" w:rsidP="0050796C">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rsidR="00C073F1" w:rsidRPr="00B669B1" w:rsidRDefault="00C073F1" w:rsidP="0050796C">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rsidR="00C073F1" w:rsidRPr="00B669B1" w:rsidRDefault="00C073F1" w:rsidP="0050796C">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rsidR="00C073F1" w:rsidRPr="00B669B1" w:rsidRDefault="00C073F1" w:rsidP="0050796C">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rsidR="00C073F1" w:rsidRPr="00B669B1" w:rsidRDefault="00C073F1" w:rsidP="0050796C">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rsidR="00C073F1" w:rsidRPr="00B669B1" w:rsidRDefault="00C073F1" w:rsidP="0050796C">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rsidR="00C073F1" w:rsidRPr="00B669B1" w:rsidRDefault="00C073F1" w:rsidP="0050796C">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rsidR="00C073F1" w:rsidRPr="00B669B1" w:rsidRDefault="00C073F1" w:rsidP="0050796C">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rsidR="00C073F1" w:rsidRPr="00B669B1" w:rsidRDefault="00C073F1" w:rsidP="0050796C">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rsidR="00C073F1" w:rsidRPr="00B669B1" w:rsidRDefault="00C073F1" w:rsidP="0050796C">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rsidR="00C073F1" w:rsidRPr="00B669B1" w:rsidRDefault="00C073F1" w:rsidP="0050796C">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rsidR="00C073F1" w:rsidRPr="00B669B1" w:rsidRDefault="00C073F1" w:rsidP="0050796C">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00C073F1" w:rsidRPr="00D9771E" w:rsidTr="00AC5F32">
        <w:tc>
          <w:tcPr>
            <w:tcW w:w="1735" w:type="dxa"/>
            <w:shd w:val="clear" w:color="auto" w:fill="C2D69B" w:themeFill="accent3" w:themeFillTint="99"/>
          </w:tcPr>
          <w:p w:rsidR="00C073F1" w:rsidRPr="00CA7DB9" w:rsidRDefault="00C073F1" w:rsidP="0050796C">
            <w:pPr>
              <w:spacing w:before="34"/>
              <w:ind w:left="108" w:right="-54"/>
              <w:rPr>
                <w:rFonts w:ascii="Arial" w:eastAsia="Arial" w:hAnsi="Arial" w:cs="Arial"/>
                <w:bCs/>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(Coherent and detailed </w:t>
            </w:r>
            <w:r w:rsidRPr="00CA7DB9">
              <w:rPr>
                <w:rFonts w:ascii="Arial" w:eastAsia="Arial" w:hAnsi="Arial" w:cs="Arial"/>
                <w:bCs/>
                <w:sz w:val="18"/>
                <w:szCs w:val="18"/>
              </w:rPr>
              <w:lastRenderedPageBreak/>
              <w:t>knowledge and systematic understanding of the subject area, at least some of which is informed by the latest research and/or advanced scholarship within the discipline.)</w:t>
            </w:r>
          </w:p>
          <w:p w:rsidR="00C073F1" w:rsidRPr="00D9771E" w:rsidRDefault="00C073F1" w:rsidP="0050796C">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rsidR="00C073F1" w:rsidRDefault="00C073F1" w:rsidP="0050796C">
            <w:pPr>
              <w:spacing w:after="120"/>
              <w:rPr>
                <w:rFonts w:ascii="Arial" w:hAnsi="Arial" w:cs="Arial"/>
              </w:rPr>
            </w:pPr>
            <w:r w:rsidRPr="00B669B1">
              <w:rPr>
                <w:rFonts w:ascii="Arial" w:hAnsi="Arial" w:cs="Arial"/>
              </w:rPr>
              <w:lastRenderedPageBreak/>
              <w:t xml:space="preserve">Major gaps in knowledge and </w:t>
            </w:r>
            <w:r w:rsidRPr="004E4D03">
              <w:rPr>
                <w:rFonts w:ascii="Arial" w:hAnsi="Arial" w:cs="Arial"/>
              </w:rPr>
              <w:t xml:space="preserve">systematic </w:t>
            </w:r>
            <w:r w:rsidRPr="00B669B1">
              <w:rPr>
                <w:rFonts w:ascii="Arial" w:hAnsi="Arial" w:cs="Arial"/>
              </w:rPr>
              <w:t xml:space="preserve">understanding of </w:t>
            </w:r>
            <w:r>
              <w:rPr>
                <w:rFonts w:ascii="Arial" w:hAnsi="Arial" w:cs="Arial"/>
              </w:rPr>
              <w:t xml:space="preserve">the subject </w:t>
            </w:r>
            <w:r>
              <w:rPr>
                <w:rFonts w:ascii="Arial" w:hAnsi="Arial" w:cs="Arial"/>
              </w:rPr>
              <w:lastRenderedPageBreak/>
              <w:t>matter</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awareness of </w:t>
            </w:r>
            <w:r>
              <w:rPr>
                <w:rFonts w:ascii="Arial" w:hAnsi="Arial" w:cs="Arial"/>
              </w:rPr>
              <w:t xml:space="preserve">knowledge of </w:t>
            </w:r>
            <w:r w:rsidRPr="00DA4E4E">
              <w:rPr>
                <w:rFonts w:ascii="Arial" w:hAnsi="Arial" w:cs="Arial"/>
              </w:rPr>
              <w:t>the latest research and/or advanced scholarship within the discipline.</w:t>
            </w:r>
          </w:p>
          <w:p w:rsidR="00C073F1" w:rsidRPr="00B669B1" w:rsidRDefault="00C073F1" w:rsidP="0050796C">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rsidR="00C073F1" w:rsidRPr="00B669B1" w:rsidRDefault="00C073F1" w:rsidP="0050796C">
            <w:pPr>
              <w:spacing w:after="120"/>
              <w:rPr>
                <w:rFonts w:ascii="Arial" w:hAnsi="Arial" w:cs="Arial"/>
              </w:rPr>
            </w:pPr>
            <w:r w:rsidRPr="00B669B1">
              <w:rPr>
                <w:rFonts w:ascii="Arial" w:hAnsi="Arial" w:cs="Arial"/>
              </w:rPr>
              <w:lastRenderedPageBreak/>
              <w:t>Gaps in knowledge, with 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 xml:space="preserve">understanding. </w:t>
            </w:r>
            <w:r w:rsidRPr="00B669B1">
              <w:rPr>
                <w:rFonts w:ascii="Arial" w:hAnsi="Arial" w:cs="Arial"/>
              </w:rPr>
              <w:lastRenderedPageBreak/>
              <w:t>Some significant inaccuracies</w:t>
            </w:r>
            <w:r>
              <w:rPr>
                <w:rFonts w:ascii="Arial" w:hAnsi="Arial" w:cs="Arial"/>
              </w:rPr>
              <w:t xml:space="preserve"> and/or irrelevant material.  </w:t>
            </w:r>
            <w:r w:rsidRPr="00DA4E4E">
              <w:rPr>
                <w:rFonts w:ascii="Arial" w:hAnsi="Arial" w:cs="Arial"/>
              </w:rPr>
              <w:t>No awareness of knowledge of the latest research and/or advanced scholarship within the discipline.</w:t>
            </w:r>
          </w:p>
        </w:tc>
        <w:tc>
          <w:tcPr>
            <w:tcW w:w="1736" w:type="dxa"/>
            <w:tcBorders>
              <w:top w:val="single" w:sz="4" w:space="0" w:color="auto"/>
              <w:left w:val="double" w:sz="4" w:space="0" w:color="auto"/>
              <w:bottom w:val="single" w:sz="4" w:space="0" w:color="auto"/>
              <w:right w:val="dashed" w:sz="4" w:space="0" w:color="auto"/>
            </w:tcBorders>
          </w:tcPr>
          <w:p w:rsidR="00C073F1" w:rsidRPr="00B669B1" w:rsidRDefault="00C073F1" w:rsidP="0050796C">
            <w:pPr>
              <w:spacing w:after="120"/>
              <w:rPr>
                <w:rFonts w:ascii="Arial" w:hAnsi="Arial" w:cs="Arial"/>
              </w:rPr>
            </w:pPr>
            <w:r>
              <w:rPr>
                <w:rFonts w:ascii="Arial" w:hAnsi="Arial" w:cs="Arial"/>
              </w:rPr>
              <w:lastRenderedPageBreak/>
              <w:t>Limited</w:t>
            </w:r>
            <w:r w:rsidRPr="00B669B1">
              <w:rPr>
                <w:rFonts w:ascii="Arial" w:hAnsi="Arial" w:cs="Arial"/>
              </w:rPr>
              <w:t xml:space="preserve"> knowledge and </w:t>
            </w:r>
            <w:r w:rsidRPr="004E4D03">
              <w:rPr>
                <w:rFonts w:ascii="Arial" w:hAnsi="Arial" w:cs="Arial"/>
              </w:rPr>
              <w:t xml:space="preserve">systematic </w:t>
            </w:r>
            <w:r w:rsidRPr="00B669B1">
              <w:rPr>
                <w:rFonts w:ascii="Arial" w:hAnsi="Arial" w:cs="Arial"/>
              </w:rPr>
              <w:t xml:space="preserve">understanding of the relevant </w:t>
            </w:r>
            <w:r w:rsidRPr="00B669B1">
              <w:rPr>
                <w:rFonts w:ascii="Arial" w:hAnsi="Arial" w:cs="Arial"/>
              </w:rPr>
              <w:lastRenderedPageBreak/>
              <w:t>concepts and principles</w:t>
            </w:r>
            <w:r>
              <w:rPr>
                <w:rFonts w:ascii="Arial" w:hAnsi="Arial" w:cs="Arial"/>
              </w:rPr>
              <w:t xml:space="preserve"> within the subject area which to some limited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rsidR="00C073F1" w:rsidRPr="00B669B1" w:rsidRDefault="00C073F1" w:rsidP="0050796C">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w:t>
            </w:r>
            <w:r w:rsidRPr="00B669B1">
              <w:rPr>
                <w:rFonts w:ascii="Arial" w:hAnsi="Arial" w:cs="Arial"/>
              </w:rPr>
              <w:t xml:space="preserve">accurate with a good </w:t>
            </w:r>
            <w:r w:rsidRPr="004E4D03">
              <w:rPr>
                <w:rFonts w:ascii="Arial" w:hAnsi="Arial" w:cs="Arial"/>
              </w:rPr>
              <w:t xml:space="preserve">systematic </w:t>
            </w:r>
            <w:r w:rsidRPr="00B669B1">
              <w:rPr>
                <w:rFonts w:ascii="Arial" w:hAnsi="Arial" w:cs="Arial"/>
              </w:rPr>
              <w:lastRenderedPageBreak/>
              <w:t>unde</w:t>
            </w:r>
            <w:r>
              <w:rPr>
                <w:rFonts w:ascii="Arial" w:hAnsi="Arial" w:cs="Arial"/>
              </w:rPr>
              <w:t>rstanding of the field of study</w:t>
            </w:r>
            <w:r>
              <w:t xml:space="preserve"> </w:t>
            </w:r>
            <w:r>
              <w:rPr>
                <w:rFonts w:ascii="Arial" w:hAnsi="Arial" w:cs="Arial"/>
              </w:rPr>
              <w:t>and to some extent, current research and scholarship</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rsidR="00C073F1" w:rsidRPr="00B669B1" w:rsidRDefault="00C073F1" w:rsidP="0050796C">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extensive</w:t>
            </w:r>
            <w:r>
              <w:t xml:space="preserve"> </w:t>
            </w:r>
            <w:r w:rsidRPr="00BE0135">
              <w:rPr>
                <w:rFonts w:ascii="Arial" w:hAnsi="Arial" w:cs="Arial"/>
              </w:rPr>
              <w:t>coherent and detailed</w:t>
            </w:r>
            <w:r w:rsidRPr="00B669B1">
              <w:rPr>
                <w:rFonts w:ascii="Arial" w:hAnsi="Arial" w:cs="Arial"/>
              </w:rPr>
              <w:t xml:space="preserve">.  </w:t>
            </w:r>
            <w:r w:rsidRPr="00B669B1">
              <w:rPr>
                <w:rFonts w:ascii="Arial" w:hAnsi="Arial" w:cs="Arial"/>
              </w:rPr>
              <w:lastRenderedPageBreak/>
              <w:t xml:space="preserve">Exhibits </w:t>
            </w:r>
            <w:r>
              <w:rPr>
                <w:rFonts w:ascii="Arial" w:hAnsi="Arial" w:cs="Arial"/>
              </w:rPr>
              <w:t xml:space="preserve">very good </w:t>
            </w:r>
            <w:r w:rsidRPr="00B669B1">
              <w:rPr>
                <w:rFonts w:ascii="Arial" w:hAnsi="Arial" w:cs="Arial"/>
              </w:rPr>
              <w:t>understanding of the breadth and depth of 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rsidR="00C073F1" w:rsidRPr="00B669B1" w:rsidRDefault="00C073F1" w:rsidP="0050796C">
            <w:pPr>
              <w:spacing w:after="120"/>
              <w:rPr>
                <w:rFonts w:ascii="Arial" w:hAnsi="Arial" w:cs="Arial"/>
              </w:rPr>
            </w:pPr>
            <w:r w:rsidRPr="00B669B1">
              <w:rPr>
                <w:rFonts w:ascii="Arial" w:hAnsi="Arial" w:cs="Arial"/>
              </w:rPr>
              <w:lastRenderedPageBreak/>
              <w:t>Excellent</w:t>
            </w:r>
            <w:r>
              <w:rPr>
                <w:rFonts w:ascii="Arial" w:hAnsi="Arial" w:cs="Arial"/>
              </w:rPr>
              <w:t xml:space="preserve"> coherent and detailed</w:t>
            </w:r>
            <w:r w:rsidRPr="00B669B1">
              <w:rPr>
                <w:rFonts w:ascii="Arial" w:hAnsi="Arial" w:cs="Arial"/>
              </w:rPr>
              <w:t xml:space="preserve"> knowledge and</w:t>
            </w:r>
            <w:r>
              <w:rPr>
                <w:rFonts w:ascii="Arial" w:hAnsi="Arial" w:cs="Arial"/>
              </w:rPr>
              <w:t xml:space="preserve"> </w:t>
            </w:r>
            <w:r w:rsidRPr="004E4D03">
              <w:rPr>
                <w:rFonts w:ascii="Arial" w:hAnsi="Arial" w:cs="Arial"/>
              </w:rPr>
              <w:t xml:space="preserve">systematic </w:t>
            </w:r>
            <w:r w:rsidRPr="00B669B1">
              <w:rPr>
                <w:rFonts w:ascii="Arial" w:hAnsi="Arial" w:cs="Arial"/>
              </w:rPr>
              <w:lastRenderedPageBreak/>
              <w:t>understanding of the</w:t>
            </w:r>
            <w:r>
              <w:rPr>
                <w:rFonts w:ascii="Arial" w:hAnsi="Arial" w:cs="Arial"/>
              </w:rPr>
              <w:t xml:space="preserve"> principles</w:t>
            </w:r>
            <w:r w:rsidRPr="00B669B1">
              <w:rPr>
                <w:rFonts w:ascii="Arial" w:hAnsi="Arial" w:cs="Arial"/>
              </w:rPr>
              <w:t xml:space="preserve"> and theories</w:t>
            </w:r>
            <w:r>
              <w:rPr>
                <w:rFonts w:ascii="Arial" w:hAnsi="Arial" w:cs="Arial"/>
              </w:rPr>
              <w:t xml:space="preserve"> of current research and scholarship</w:t>
            </w:r>
            <w:r w:rsidRPr="00B669B1">
              <w:rPr>
                <w:rFonts w:ascii="Arial" w:hAnsi="Arial" w:cs="Arial"/>
              </w:rPr>
              <w:t>. Clear awareness of challenges to established views and the limitations of the knowledge base.</w:t>
            </w:r>
          </w:p>
        </w:tc>
        <w:tc>
          <w:tcPr>
            <w:tcW w:w="1736" w:type="dxa"/>
            <w:tcBorders>
              <w:top w:val="single" w:sz="4" w:space="0" w:color="auto"/>
              <w:left w:val="dashed" w:sz="4" w:space="0" w:color="auto"/>
              <w:bottom w:val="single" w:sz="4" w:space="0" w:color="auto"/>
              <w:right w:val="single" w:sz="4" w:space="0" w:color="auto"/>
            </w:tcBorders>
          </w:tcPr>
          <w:p w:rsidR="00C073F1" w:rsidRPr="00B669B1" w:rsidRDefault="00C073F1" w:rsidP="0050796C">
            <w:pPr>
              <w:spacing w:after="120"/>
              <w:rPr>
                <w:rFonts w:ascii="Arial" w:hAnsi="Arial" w:cs="Arial"/>
              </w:rPr>
            </w:pPr>
            <w:r>
              <w:rPr>
                <w:rFonts w:ascii="Arial" w:hAnsi="Arial" w:cs="Arial"/>
              </w:rPr>
              <w:lastRenderedPageBreak/>
              <w:t>Exceptionally</w:t>
            </w:r>
            <w:r w:rsidRPr="00BE0135">
              <w:rPr>
                <w:rFonts w:ascii="Arial" w:hAnsi="Arial" w:cs="Arial"/>
              </w:rPr>
              <w:t xml:space="preserve"> coherent and detailed knowledge and</w:t>
            </w:r>
            <w:r>
              <w:rPr>
                <w:rFonts w:ascii="Arial" w:hAnsi="Arial" w:cs="Arial"/>
              </w:rPr>
              <w:t xml:space="preserve"> </w:t>
            </w:r>
            <w:r w:rsidRPr="004E4D03">
              <w:rPr>
                <w:rFonts w:ascii="Arial" w:hAnsi="Arial" w:cs="Arial"/>
              </w:rPr>
              <w:t>systematic</w:t>
            </w:r>
            <w:r>
              <w:rPr>
                <w:rFonts w:ascii="Arial" w:hAnsi="Arial" w:cs="Arial"/>
              </w:rPr>
              <w:t xml:space="preserve"> </w:t>
            </w:r>
            <w:r w:rsidRPr="00BE0135">
              <w:rPr>
                <w:rFonts w:ascii="Arial" w:hAnsi="Arial" w:cs="Arial"/>
              </w:rPr>
              <w:lastRenderedPageBreak/>
              <w:t xml:space="preserve">understanding of the principles and theories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awareness of the ambiguities and limitations of knowledge.</w:t>
            </w:r>
          </w:p>
        </w:tc>
      </w:tr>
      <w:tr w:rsidR="00C073F1" w:rsidRPr="00D9771E" w:rsidTr="00AC5F32">
        <w:tc>
          <w:tcPr>
            <w:tcW w:w="1735" w:type="dxa"/>
            <w:shd w:val="clear" w:color="auto" w:fill="C2D69B" w:themeFill="accent3" w:themeFillTint="99"/>
          </w:tcPr>
          <w:p w:rsidR="00C073F1" w:rsidRDefault="00C073F1" w:rsidP="0050796C">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rsidR="00C073F1" w:rsidRPr="00F65EEE" w:rsidRDefault="00C073F1" w:rsidP="0050796C">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onceptual and critical thinking, analysis, synthesis and evaluation of</w:t>
            </w:r>
            <w:r>
              <w:rPr>
                <w:rFonts w:ascii="Arial" w:eastAsia="Arial" w:hAnsi="Arial" w:cs="Arial"/>
                <w:bCs/>
                <w:sz w:val="18"/>
                <w:szCs w:val="18"/>
              </w:rPr>
              <w:t xml:space="preserve"> research,</w:t>
            </w:r>
            <w:r w:rsidRPr="00F00CB3">
              <w:rPr>
                <w:rFonts w:ascii="Arial" w:eastAsia="Arial" w:hAnsi="Arial" w:cs="Arial"/>
                <w:bCs/>
                <w:sz w:val="18"/>
                <w:szCs w:val="18"/>
              </w:rPr>
              <w:t xml:space="preserve"> assumptions, abstract concepts an</w:t>
            </w:r>
            <w:r>
              <w:rPr>
                <w:rFonts w:ascii="Arial" w:eastAsia="Arial" w:hAnsi="Arial" w:cs="Arial"/>
                <w:bCs/>
                <w:sz w:val="18"/>
                <w:szCs w:val="18"/>
              </w:rPr>
              <w:t>d data (that may be incomplete)</w:t>
            </w:r>
            <w:r w:rsidRPr="00F65EEE">
              <w:rPr>
                <w:rFonts w:ascii="Arial" w:eastAsia="Arial" w:hAnsi="Arial" w:cs="Arial"/>
                <w:bCs/>
                <w:sz w:val="18"/>
                <w:szCs w:val="18"/>
              </w:rPr>
              <w:t>;</w:t>
            </w:r>
            <w:r>
              <w:rPr>
                <w:rFonts w:ascii="Arial" w:eastAsia="Arial" w:hAnsi="Arial" w:cs="Arial"/>
                <w:bCs/>
                <w:sz w:val="18"/>
                <w:szCs w:val="18"/>
              </w:rPr>
              <w:t xml:space="preserve"> logic, argument and judgement.) </w:t>
            </w:r>
          </w:p>
        </w:tc>
        <w:tc>
          <w:tcPr>
            <w:tcW w:w="1736" w:type="dxa"/>
          </w:tcPr>
          <w:p w:rsidR="00C073F1" w:rsidRDefault="00C073F1" w:rsidP="0050796C">
            <w:pPr>
              <w:rPr>
                <w:rFonts w:ascii="Arial" w:hAnsi="Arial" w:cs="Arial"/>
              </w:rPr>
            </w:pPr>
            <w:r>
              <w:rPr>
                <w:rFonts w:ascii="Arial" w:hAnsi="Arial" w:cs="Arial"/>
              </w:rPr>
              <w:t>Wholly or almost wholly descriptive work. Little or no analysis</w:t>
            </w:r>
            <w:r w:rsidRPr="00B669B1">
              <w:rPr>
                <w:rFonts w:ascii="Arial" w:hAnsi="Arial" w:cs="Arial"/>
              </w:rPr>
              <w:t>, synthesi</w:t>
            </w:r>
            <w:r>
              <w:rPr>
                <w:rFonts w:ascii="Arial" w:hAnsi="Arial" w:cs="Arial"/>
              </w:rPr>
              <w:t>s or evaluation</w:t>
            </w:r>
            <w:r w:rsidRPr="00B669B1">
              <w:rPr>
                <w:rFonts w:ascii="Arial" w:hAnsi="Arial" w:cs="Arial"/>
              </w:rPr>
              <w:t>.</w:t>
            </w:r>
          </w:p>
          <w:p w:rsidR="00C073F1" w:rsidRDefault="00C073F1" w:rsidP="0050796C">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Unsubstantiated generalisations, made without use of any credible </w:t>
            </w:r>
            <w:r>
              <w:rPr>
                <w:rFonts w:ascii="Arial" w:hAnsi="Arial" w:cs="Arial"/>
              </w:rPr>
              <w:t>evidence</w:t>
            </w:r>
            <w:r w:rsidRPr="00B669B1">
              <w:rPr>
                <w:rFonts w:ascii="Arial" w:hAnsi="Arial" w:cs="Arial"/>
              </w:rPr>
              <w:t>.</w:t>
            </w:r>
          </w:p>
          <w:p w:rsidR="00C073F1" w:rsidRPr="00B669B1" w:rsidRDefault="00C073F1" w:rsidP="0050796C">
            <w:pPr>
              <w:rPr>
                <w:rFonts w:ascii="Arial" w:hAnsi="Arial" w:cs="Arial"/>
              </w:rPr>
            </w:pPr>
          </w:p>
        </w:tc>
        <w:tc>
          <w:tcPr>
            <w:tcW w:w="1736" w:type="dxa"/>
          </w:tcPr>
          <w:p w:rsidR="00C073F1" w:rsidRPr="00B669B1" w:rsidRDefault="00C073F1" w:rsidP="0050796C">
            <w:pPr>
              <w:rPr>
                <w:rFonts w:ascii="Arial" w:hAnsi="Arial" w:cs="Arial"/>
              </w:rPr>
            </w:pPr>
            <w:r w:rsidRPr="00413903">
              <w:rPr>
                <w:rFonts w:ascii="Arial" w:hAnsi="Arial" w:cs="Arial"/>
              </w:rPr>
              <w:t xml:space="preserve">Largely descriptive work, with </w:t>
            </w:r>
            <w:r>
              <w:rPr>
                <w:rFonts w:ascii="Arial" w:hAnsi="Arial" w:cs="Arial"/>
              </w:rPr>
              <w:t xml:space="preserve">superficial use of critical evaluation.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rsidR="00C073F1" w:rsidRPr="00B669B1" w:rsidRDefault="00C073F1" w:rsidP="0050796C">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critical thinking</w:t>
            </w:r>
            <w:r>
              <w:rPr>
                <w:rFonts w:ascii="Arial" w:hAnsi="Arial" w:cs="Arial"/>
              </w:rPr>
              <w:t>,</w:t>
            </w:r>
            <w:r w:rsidRPr="00F35D89">
              <w:rPr>
                <w:rFonts w:ascii="Arial" w:hAnsi="Arial" w:cs="Arial"/>
              </w:rPr>
              <w:t xml:space="preserve"> </w:t>
            </w:r>
            <w:r w:rsidRPr="00CA285D">
              <w:rPr>
                <w:rFonts w:ascii="Arial" w:hAnsi="Arial" w:cs="Arial"/>
              </w:rPr>
              <w:t>analysis, synthesis and evaluation</w:t>
            </w:r>
            <w:r>
              <w:rPr>
                <w:rFonts w:ascii="Arial" w:hAnsi="Arial" w:cs="Arial"/>
              </w:rPr>
              <w:t>, tending towards description.</w:t>
            </w:r>
          </w:p>
          <w:p w:rsidR="00C073F1" w:rsidRDefault="00C073F1" w:rsidP="0050796C">
            <w:pPr>
              <w:rPr>
                <w:rFonts w:ascii="Arial" w:hAnsi="Arial" w:cs="Arial"/>
              </w:rPr>
            </w:pP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 xml:space="preserve">or with a little inconsistency / </w:t>
            </w:r>
            <w:proofErr w:type="spellStart"/>
            <w:r>
              <w:rPr>
                <w:rFonts w:ascii="Arial" w:hAnsi="Arial" w:cs="Arial"/>
              </w:rPr>
              <w:t>mis</w:t>
            </w:r>
            <w:proofErr w:type="spellEnd"/>
            <w:r>
              <w:rPr>
                <w:rFonts w:ascii="Arial" w:hAnsi="Arial" w:cs="Arial"/>
              </w:rPr>
              <w:t>-interpretation.</w:t>
            </w:r>
          </w:p>
          <w:p w:rsidR="00C073F1" w:rsidRPr="00E518DC" w:rsidRDefault="00C073F1" w:rsidP="0050796C">
            <w:pPr>
              <w:rPr>
                <w:rFonts w:ascii="Arial" w:hAnsi="Arial" w:cs="Arial"/>
              </w:rPr>
            </w:pPr>
            <w:r>
              <w:rPr>
                <w:rFonts w:ascii="Arial" w:hAnsi="Arial" w:cs="Arial"/>
              </w:rPr>
              <w:t>As</w:t>
            </w:r>
            <w:r w:rsidRPr="00E518DC">
              <w:rPr>
                <w:rFonts w:ascii="Arial" w:hAnsi="Arial" w:cs="Arial"/>
              </w:rPr>
              <w:t>s</w:t>
            </w:r>
            <w:r>
              <w:rPr>
                <w:rFonts w:ascii="Arial" w:hAnsi="Arial" w:cs="Arial"/>
              </w:rPr>
              <w:t>erts rather than argues a case.</w:t>
            </w:r>
          </w:p>
          <w:p w:rsidR="00C073F1" w:rsidRPr="00B669B1" w:rsidRDefault="00C073F1" w:rsidP="0050796C">
            <w:pPr>
              <w:rPr>
                <w:rFonts w:ascii="Arial" w:hAnsi="Arial" w:cs="Arial"/>
              </w:rPr>
            </w:pPr>
          </w:p>
        </w:tc>
        <w:tc>
          <w:tcPr>
            <w:tcW w:w="1736" w:type="dxa"/>
          </w:tcPr>
          <w:p w:rsidR="00C073F1" w:rsidRPr="00B669B1" w:rsidRDefault="00C073F1" w:rsidP="0050796C">
            <w:pPr>
              <w:rPr>
                <w:rFonts w:ascii="Arial" w:hAnsi="Arial" w:cs="Arial"/>
              </w:rPr>
            </w:pPr>
            <w:r>
              <w:rPr>
                <w:rFonts w:ascii="Arial" w:hAnsi="Arial" w:cs="Arial"/>
              </w:rPr>
              <w:t>S</w:t>
            </w:r>
            <w:r w:rsidRPr="00B669B1">
              <w:rPr>
                <w:rFonts w:ascii="Arial" w:hAnsi="Arial" w:cs="Arial"/>
              </w:rPr>
              <w:t xml:space="preserve">ome </w:t>
            </w:r>
            <w:r w:rsidRPr="00F35D89">
              <w:rPr>
                <w:rFonts w:ascii="Arial" w:hAnsi="Arial" w:cs="Arial"/>
              </w:rPr>
              <w:t>critical thinking</w:t>
            </w:r>
            <w:r>
              <w:rPr>
                <w:rFonts w:ascii="Arial" w:hAnsi="Arial" w:cs="Arial"/>
              </w:rPr>
              <w:t xml:space="preserve">, </w:t>
            </w:r>
            <w:r w:rsidRPr="00CA285D">
              <w:rPr>
                <w:rFonts w:ascii="Arial" w:hAnsi="Arial" w:cs="Arial"/>
              </w:rPr>
              <w:t>analysis, synthesis and evaluation.</w:t>
            </w:r>
            <w:r w:rsidRPr="00B669B1">
              <w:rPr>
                <w:rFonts w:ascii="Arial" w:hAnsi="Arial" w:cs="Arial"/>
              </w:rPr>
              <w:t xml:space="preserve"> Can analyse new and/or abstract </w:t>
            </w:r>
            <w:r>
              <w:rPr>
                <w:rFonts w:ascii="Arial" w:hAnsi="Arial" w:cs="Arial"/>
              </w:rPr>
              <w:t xml:space="preserve">concepts and </w:t>
            </w:r>
            <w:r w:rsidRPr="00B669B1">
              <w:rPr>
                <w:rFonts w:ascii="Arial" w:hAnsi="Arial" w:cs="Arial"/>
              </w:rPr>
              <w:t>data without guidance.</w:t>
            </w:r>
          </w:p>
          <w:p w:rsidR="00C073F1" w:rsidRPr="00B669B1" w:rsidRDefault="00C073F1" w:rsidP="0050796C">
            <w:pPr>
              <w:rPr>
                <w:rFonts w:ascii="Arial" w:hAnsi="Arial" w:cs="Arial"/>
              </w:rPr>
            </w:pPr>
            <w:r w:rsidRPr="00B669B1">
              <w:rPr>
                <w:rFonts w:ascii="Arial" w:hAnsi="Arial" w:cs="Arial"/>
              </w:rPr>
              <w:t xml:space="preserve">An emerging awareness of different stances and ability to use evidence </w:t>
            </w:r>
            <w:r w:rsidRPr="00DB052D">
              <w:rPr>
                <w:rFonts w:ascii="Arial" w:hAnsi="Arial" w:cs="Arial"/>
              </w:rPr>
              <w:t>(that may be incomplete)</w:t>
            </w:r>
            <w:r>
              <w:rPr>
                <w:rFonts w:ascii="Arial" w:hAnsi="Arial" w:cs="Arial"/>
              </w:rPr>
              <w:t xml:space="preserve"> </w:t>
            </w:r>
            <w:r w:rsidRPr="00B669B1">
              <w:rPr>
                <w:rFonts w:ascii="Arial" w:hAnsi="Arial" w:cs="Arial"/>
              </w:rPr>
              <w:t>to support the argument.</w:t>
            </w:r>
          </w:p>
          <w:p w:rsidR="00C073F1" w:rsidRPr="00B669B1" w:rsidRDefault="00C073F1" w:rsidP="0050796C">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r>
              <w:rPr>
                <w:rFonts w:ascii="Arial" w:hAnsi="Arial" w:cs="Arial"/>
              </w:rPr>
              <w:t>Some t</w:t>
            </w:r>
            <w:r w:rsidRPr="00CA285D">
              <w:rPr>
                <w:rFonts w:ascii="Arial" w:hAnsi="Arial" w:cs="Arial"/>
              </w:rPr>
              <w:t xml:space="preserve">endency to assert/state opinion rather than argue on </w:t>
            </w:r>
            <w:r w:rsidRPr="00CA285D">
              <w:rPr>
                <w:rFonts w:ascii="Arial" w:hAnsi="Arial" w:cs="Arial"/>
              </w:rPr>
              <w:lastRenderedPageBreak/>
              <w:t>t</w:t>
            </w:r>
            <w:r>
              <w:rPr>
                <w:rFonts w:ascii="Arial" w:hAnsi="Arial" w:cs="Arial"/>
              </w:rPr>
              <w:t>he basis of reason and evidence.</w:t>
            </w:r>
          </w:p>
        </w:tc>
        <w:tc>
          <w:tcPr>
            <w:tcW w:w="1736" w:type="dxa"/>
          </w:tcPr>
          <w:p w:rsidR="00C073F1" w:rsidRPr="00B669B1" w:rsidRDefault="00C073F1" w:rsidP="0050796C">
            <w:pPr>
              <w:rPr>
                <w:rFonts w:ascii="Arial" w:hAnsi="Arial" w:cs="Arial"/>
              </w:rPr>
            </w:pPr>
            <w:r w:rsidRPr="00B669B1">
              <w:rPr>
                <w:rFonts w:ascii="Arial" w:hAnsi="Arial" w:cs="Arial"/>
              </w:rPr>
              <w:lastRenderedPageBreak/>
              <w:t>S</w:t>
            </w:r>
            <w:r>
              <w:rPr>
                <w:rFonts w:ascii="Arial" w:hAnsi="Arial" w:cs="Arial"/>
              </w:rPr>
              <w:t xml:space="preserve">ound </w:t>
            </w:r>
            <w:r w:rsidRPr="00F35D89">
              <w:rPr>
                <w:rFonts w:ascii="Arial" w:hAnsi="Arial" w:cs="Arial"/>
              </w:rPr>
              <w:t>critical thinking</w:t>
            </w:r>
            <w:r>
              <w:rPr>
                <w:rFonts w:ascii="Arial" w:hAnsi="Arial" w:cs="Arial"/>
              </w:rPr>
              <w:t>,</w:t>
            </w:r>
            <w:r w:rsidRPr="00F35D89">
              <w:rPr>
                <w:rFonts w:ascii="Arial" w:hAnsi="Arial" w:cs="Arial"/>
              </w:rPr>
              <w:t xml:space="preserve"> </w:t>
            </w:r>
            <w:r>
              <w:rPr>
                <w:rFonts w:ascii="Arial" w:hAnsi="Arial" w:cs="Arial"/>
              </w:rPr>
              <w:t xml:space="preserve">analysis, </w:t>
            </w:r>
            <w:r w:rsidRPr="00B669B1">
              <w:rPr>
                <w:rFonts w:ascii="Arial" w:hAnsi="Arial" w:cs="Arial"/>
              </w:rPr>
              <w:t>synthesis and evaluation</w:t>
            </w:r>
            <w:r>
              <w:t xml:space="preserve"> demonstrating </w:t>
            </w:r>
            <w:r w:rsidRPr="00F35D89">
              <w:rPr>
                <w:rFonts w:ascii="Arial" w:hAnsi="Arial" w:cs="Arial"/>
              </w:rPr>
              <w:t>critical thinking</w:t>
            </w:r>
            <w:r>
              <w:rPr>
                <w:rFonts w:ascii="Arial" w:hAnsi="Arial" w:cs="Arial"/>
              </w:rPr>
              <w:t xml:space="preserve">. </w:t>
            </w:r>
            <w:r w:rsidRPr="00B669B1">
              <w:rPr>
                <w:rFonts w:ascii="Arial" w:hAnsi="Arial" w:cs="Arial"/>
              </w:rPr>
              <w:t>Ability to devise and sustain persuasive arguments, and to re</w:t>
            </w:r>
            <w:r>
              <w:rPr>
                <w:rFonts w:ascii="Arial" w:hAnsi="Arial" w:cs="Arial"/>
              </w:rPr>
              <w:t>view the reliability, validity and</w:t>
            </w:r>
            <w:r w:rsidRPr="00B669B1">
              <w:rPr>
                <w:rFonts w:ascii="Arial" w:hAnsi="Arial" w:cs="Arial"/>
              </w:rPr>
              <w:t xml:space="preserve"> significance of evidence</w:t>
            </w:r>
            <w:r>
              <w:rPr>
                <w:rFonts w:ascii="Arial" w:hAnsi="Arial" w:cs="Arial"/>
              </w:rPr>
              <w:t xml:space="preserve"> </w:t>
            </w:r>
            <w:r w:rsidRPr="00DB052D">
              <w:rPr>
                <w:rFonts w:ascii="Arial" w:hAnsi="Arial" w:cs="Arial"/>
              </w:rPr>
              <w:t>(that may be incomplete)</w:t>
            </w:r>
            <w:r>
              <w:rPr>
                <w:rFonts w:ascii="Arial" w:hAnsi="Arial" w:cs="Arial"/>
              </w:rPr>
              <w:t xml:space="preserve"> to make mostly appropriate and valid judgements</w:t>
            </w:r>
            <w:r w:rsidRPr="00B669B1">
              <w:rPr>
                <w:rFonts w:ascii="Arial" w:hAnsi="Arial" w:cs="Arial"/>
              </w:rPr>
              <w:t xml:space="preserve">. </w:t>
            </w:r>
          </w:p>
          <w:p w:rsidR="00C073F1" w:rsidRPr="00B669B1" w:rsidRDefault="00C073F1" w:rsidP="0050796C">
            <w:pPr>
              <w:rPr>
                <w:rFonts w:ascii="Arial" w:hAnsi="Arial" w:cs="Arial"/>
              </w:rPr>
            </w:pPr>
          </w:p>
        </w:tc>
        <w:tc>
          <w:tcPr>
            <w:tcW w:w="1736" w:type="dxa"/>
          </w:tcPr>
          <w:p w:rsidR="00C073F1" w:rsidRPr="00B669B1" w:rsidRDefault="00C073F1" w:rsidP="0050796C">
            <w:pPr>
              <w:rPr>
                <w:rFonts w:ascii="Arial" w:hAnsi="Arial" w:cs="Arial"/>
              </w:rPr>
            </w:pPr>
            <w:r>
              <w:rPr>
                <w:rFonts w:ascii="Arial" w:hAnsi="Arial" w:cs="Arial"/>
              </w:rPr>
              <w:t xml:space="preserve">Excellent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 xml:space="preserve">analysis, synthesis and evaluation.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r>
              <w:rPr>
                <w:rFonts w:ascii="Arial" w:hAnsi="Arial" w:cs="Arial"/>
              </w:rPr>
              <w:t>Some e</w:t>
            </w:r>
            <w:r w:rsidRPr="00997253">
              <w:rPr>
                <w:rFonts w:ascii="Arial" w:hAnsi="Arial" w:cs="Arial"/>
              </w:rPr>
              <w:t>vidence of independent thought and ability to ‘see bey</w:t>
            </w:r>
            <w:r>
              <w:rPr>
                <w:rFonts w:ascii="Arial" w:hAnsi="Arial" w:cs="Arial"/>
              </w:rPr>
              <w:t xml:space="preserve">ond the question’, suggesting a </w:t>
            </w:r>
            <w:r w:rsidRPr="00997253">
              <w:rPr>
                <w:rFonts w:ascii="Arial" w:hAnsi="Arial" w:cs="Arial"/>
              </w:rPr>
              <w:t>grasp of the broader field and wider concepts.</w:t>
            </w:r>
          </w:p>
          <w:p w:rsidR="00C073F1" w:rsidRPr="00B669B1" w:rsidRDefault="00C073F1" w:rsidP="0050796C">
            <w:pPr>
              <w:rPr>
                <w:rFonts w:ascii="Arial" w:hAnsi="Arial" w:cs="Arial"/>
              </w:rPr>
            </w:pPr>
          </w:p>
        </w:tc>
        <w:tc>
          <w:tcPr>
            <w:tcW w:w="1736" w:type="dxa"/>
          </w:tcPr>
          <w:p w:rsidR="00C073F1" w:rsidRPr="00B669B1" w:rsidRDefault="00C073F1" w:rsidP="0050796C">
            <w:pPr>
              <w:rPr>
                <w:rFonts w:ascii="Arial" w:hAnsi="Arial" w:cs="Arial"/>
              </w:rPr>
            </w:pPr>
            <w:r w:rsidRPr="00B669B1">
              <w:rPr>
                <w:rFonts w:ascii="Arial" w:hAnsi="Arial" w:cs="Arial"/>
              </w:rPr>
              <w:t xml:space="preserve">Exceptional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ana</w:t>
            </w:r>
            <w:r>
              <w:rPr>
                <w:rFonts w:ascii="Arial" w:hAnsi="Arial" w:cs="Arial"/>
              </w:rPr>
              <w:t>lysis, synthesis and evaluation based on</w:t>
            </w:r>
            <w:r w:rsidRPr="00B669B1">
              <w:rPr>
                <w:rFonts w:ascii="Arial" w:hAnsi="Arial" w:cs="Arial"/>
              </w:rPr>
              <w:t xml:space="preserve"> judiciously selected evidence. </w:t>
            </w:r>
          </w:p>
          <w:p w:rsidR="00C073F1" w:rsidRPr="00B669B1" w:rsidRDefault="00C073F1" w:rsidP="0050796C">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w:t>
            </w:r>
            <w:r w:rsidRPr="00997253">
              <w:rPr>
                <w:rFonts w:ascii="Arial" w:hAnsi="Arial" w:cs="Arial"/>
              </w:rPr>
              <w:t>Evidence of independent thought and ability to ‘see beyond the question’, suggesting a</w:t>
            </w:r>
            <w:r>
              <w:rPr>
                <w:rFonts w:ascii="Arial" w:hAnsi="Arial" w:cs="Arial"/>
              </w:rPr>
              <w:t>n</w:t>
            </w:r>
            <w:r w:rsidRPr="00997253">
              <w:rPr>
                <w:rFonts w:ascii="Arial" w:hAnsi="Arial" w:cs="Arial"/>
              </w:rPr>
              <w:t xml:space="preserve"> </w:t>
            </w:r>
            <w:r>
              <w:rPr>
                <w:rFonts w:ascii="Arial" w:hAnsi="Arial" w:cs="Arial"/>
              </w:rPr>
              <w:t>outstanding</w:t>
            </w:r>
            <w:r w:rsidRPr="00997253">
              <w:rPr>
                <w:rFonts w:ascii="Arial" w:hAnsi="Arial" w:cs="Arial"/>
              </w:rPr>
              <w:t xml:space="preserve"> </w:t>
            </w:r>
            <w:r w:rsidRPr="00997253">
              <w:rPr>
                <w:rFonts w:ascii="Arial" w:hAnsi="Arial" w:cs="Arial"/>
              </w:rPr>
              <w:lastRenderedPageBreak/>
              <w:t>grasp of the broader field and wider concepts.</w:t>
            </w:r>
          </w:p>
        </w:tc>
      </w:tr>
      <w:tr w:rsidR="00C073F1" w:rsidRPr="00D9771E" w:rsidTr="00AC5F32">
        <w:tc>
          <w:tcPr>
            <w:tcW w:w="1735" w:type="dxa"/>
            <w:shd w:val="clear" w:color="auto" w:fill="C2D69B" w:themeFill="accent3" w:themeFillTint="99"/>
          </w:tcPr>
          <w:p w:rsidR="00C073F1" w:rsidRDefault="00C073F1" w:rsidP="0050796C">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rsidR="00C073F1" w:rsidRPr="00F65EEE" w:rsidRDefault="00C073F1" w:rsidP="0050796C">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 xml:space="preserve">(Apply/deploy </w:t>
            </w:r>
            <w:r w:rsidRPr="00E07BE3">
              <w:rPr>
                <w:rFonts w:ascii="Arial" w:eastAsia="Arial" w:hAnsi="Arial" w:cs="Arial"/>
                <w:bCs/>
                <w:sz w:val="18"/>
                <w:szCs w:val="18"/>
              </w:rPr>
              <w:t xml:space="preserve">accurately established </w:t>
            </w:r>
            <w:r>
              <w:rPr>
                <w:rFonts w:ascii="Arial" w:eastAsia="Arial" w:hAnsi="Arial" w:cs="Arial"/>
                <w:bCs/>
                <w:sz w:val="18"/>
                <w:szCs w:val="18"/>
              </w:rPr>
              <w:t xml:space="preserve">tools and </w:t>
            </w:r>
            <w:r w:rsidRPr="00E07BE3">
              <w:rPr>
                <w:rFonts w:ascii="Arial" w:eastAsia="Arial" w:hAnsi="Arial" w:cs="Arial"/>
                <w:bCs/>
                <w:sz w:val="18"/>
                <w:szCs w:val="18"/>
              </w:rPr>
              <w:t>techniques</w:t>
            </w:r>
            <w:r>
              <w:rPr>
                <w:rFonts w:ascii="Arial" w:eastAsia="Arial" w:hAnsi="Arial" w:cs="Arial"/>
                <w:bCs/>
                <w:sz w:val="18"/>
                <w:szCs w:val="18"/>
              </w:rPr>
              <w:t>;</w:t>
            </w:r>
            <w:r w:rsidRPr="00E07BE3">
              <w:rPr>
                <w:rFonts w:ascii="Arial" w:eastAsia="Arial" w:hAnsi="Arial" w:cs="Arial"/>
                <w:bCs/>
                <w:sz w:val="18"/>
                <w:szCs w:val="18"/>
              </w:rPr>
              <w:t xml:space="preserve"> </w:t>
            </w:r>
            <w:r>
              <w:rPr>
                <w:rFonts w:ascii="Arial" w:eastAsia="Arial" w:hAnsi="Arial" w:cs="Arial"/>
                <w:bCs/>
                <w:sz w:val="18"/>
                <w:szCs w:val="18"/>
              </w:rPr>
              <w:t>initiate and carry out projects; formulate</w:t>
            </w:r>
            <w:r w:rsidRPr="00F65EEE">
              <w:rPr>
                <w:rFonts w:ascii="Arial" w:eastAsia="Arial" w:hAnsi="Arial" w:cs="Arial"/>
                <w:bCs/>
                <w:sz w:val="18"/>
                <w:szCs w:val="18"/>
              </w:rPr>
              <w:t xml:space="preserve"> solutions to solve problems</w:t>
            </w:r>
            <w:r>
              <w:rPr>
                <w:rFonts w:ascii="Arial" w:eastAsia="Arial" w:hAnsi="Arial" w:cs="Arial"/>
                <w:bCs/>
                <w:sz w:val="18"/>
                <w:szCs w:val="18"/>
              </w:rPr>
              <w:t xml:space="preserve"> in complex and unpredictable contexts.</w:t>
            </w:r>
            <w:r w:rsidRPr="00F65EEE">
              <w:rPr>
                <w:rFonts w:ascii="Arial" w:eastAsia="Arial" w:hAnsi="Arial" w:cs="Arial"/>
                <w:bCs/>
                <w:sz w:val="18"/>
                <w:szCs w:val="18"/>
              </w:rPr>
              <w:t>)</w:t>
            </w:r>
          </w:p>
        </w:tc>
        <w:tc>
          <w:tcPr>
            <w:tcW w:w="1736" w:type="dxa"/>
          </w:tcPr>
          <w:p w:rsidR="00C073F1" w:rsidRPr="00B669B1" w:rsidRDefault="00C073F1" w:rsidP="0050796C">
            <w:pPr>
              <w:rPr>
                <w:rFonts w:ascii="Arial" w:hAnsi="Arial" w:cs="Arial"/>
              </w:rPr>
            </w:pPr>
            <w:r w:rsidRPr="00B669B1">
              <w:rPr>
                <w:rFonts w:ascii="Arial" w:hAnsi="Arial" w:cs="Arial"/>
              </w:rPr>
              <w:t>Limited or no use of methods, materials, tools and/or techniques.</w:t>
            </w:r>
          </w:p>
          <w:p w:rsidR="00C073F1" w:rsidRDefault="00C073F1" w:rsidP="0050796C">
            <w:pPr>
              <w:rPr>
                <w:rFonts w:ascii="Arial" w:hAnsi="Arial" w:cs="Arial"/>
              </w:rPr>
            </w:pPr>
            <w:r w:rsidRPr="00B669B1">
              <w:rPr>
                <w:rFonts w:ascii="Arial" w:hAnsi="Arial" w:cs="Arial"/>
              </w:rPr>
              <w:t>Little or no appreciation of the context of the application.</w:t>
            </w:r>
          </w:p>
          <w:p w:rsidR="00C073F1" w:rsidRDefault="00C073F1" w:rsidP="0050796C">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rsidR="00C073F1" w:rsidRPr="00B669B1" w:rsidRDefault="00C073F1" w:rsidP="0050796C">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in complex and unpredictable contexts</w:t>
            </w:r>
            <w:r>
              <w:rPr>
                <w:rFonts w:ascii="Arial" w:hAnsi="Arial" w:cs="Arial"/>
              </w:rPr>
              <w:t xml:space="preserve">. </w:t>
            </w:r>
          </w:p>
        </w:tc>
        <w:tc>
          <w:tcPr>
            <w:tcW w:w="1736" w:type="dxa"/>
          </w:tcPr>
          <w:p w:rsidR="00C073F1" w:rsidRDefault="00C073F1" w:rsidP="0050796C">
            <w:pPr>
              <w:rPr>
                <w:rFonts w:ascii="Arial" w:hAnsi="Arial" w:cs="Arial"/>
              </w:rPr>
            </w:pPr>
            <w:r w:rsidRPr="00B669B1">
              <w:rPr>
                <w:rFonts w:ascii="Arial" w:hAnsi="Arial" w:cs="Arial"/>
              </w:rPr>
              <w:t>Rudimentary application of methods, materials, tools and/or techniques but without consideration and competence. Flawed appreciation of the context of the application.</w:t>
            </w:r>
          </w:p>
          <w:p w:rsidR="00C073F1" w:rsidRPr="00B669B1" w:rsidRDefault="00C073F1" w:rsidP="0050796C">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rsidR="00C073F1" w:rsidRPr="00B669B1" w:rsidRDefault="00C073F1" w:rsidP="0050796C">
            <w:pPr>
              <w:rPr>
                <w:rFonts w:ascii="Arial" w:hAnsi="Arial" w:cs="Arial"/>
              </w:rPr>
            </w:pPr>
          </w:p>
          <w:p w:rsidR="00C073F1" w:rsidRPr="00B669B1" w:rsidRDefault="00C073F1" w:rsidP="0050796C">
            <w:pPr>
              <w:rPr>
                <w:rFonts w:ascii="Arial" w:hAnsi="Arial" w:cs="Arial"/>
              </w:rPr>
            </w:pPr>
          </w:p>
        </w:tc>
        <w:tc>
          <w:tcPr>
            <w:tcW w:w="1736" w:type="dxa"/>
          </w:tcPr>
          <w:p w:rsidR="00C073F1" w:rsidRPr="00B669B1" w:rsidRDefault="00C073F1" w:rsidP="0050796C">
            <w:pPr>
              <w:rPr>
                <w:rFonts w:ascii="Arial" w:hAnsi="Arial" w:cs="Arial"/>
              </w:rPr>
            </w:pPr>
            <w:r w:rsidRPr="00B669B1">
              <w:rPr>
                <w:rFonts w:ascii="Arial" w:hAnsi="Arial" w:cs="Arial"/>
              </w:rPr>
              <w:t xml:space="preserve">An adequate awareness and mostly </w:t>
            </w:r>
            <w:r>
              <w:rPr>
                <w:rFonts w:ascii="Arial" w:hAnsi="Arial" w:cs="Arial"/>
              </w:rPr>
              <w:t>appropriate application of well-</w:t>
            </w:r>
            <w:r w:rsidRPr="00B669B1">
              <w:rPr>
                <w:rFonts w:ascii="Arial" w:hAnsi="Arial" w:cs="Arial"/>
              </w:rPr>
              <w:t>established methods, materials, tools and/or techniques.</w:t>
            </w:r>
          </w:p>
          <w:p w:rsidR="00C073F1" w:rsidRDefault="00C073F1" w:rsidP="0050796C">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rsidR="00C073F1" w:rsidRPr="00B669B1" w:rsidRDefault="00C073F1" w:rsidP="0050796C">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F35D89">
              <w:rPr>
                <w:rFonts w:ascii="Arial" w:hAnsi="Arial" w:cs="Arial"/>
              </w:rPr>
              <w:t xml:space="preserve">in complex and unpredictable contexts </w:t>
            </w:r>
            <w:r>
              <w:rPr>
                <w:rFonts w:ascii="Arial" w:hAnsi="Arial" w:cs="Arial"/>
              </w:rPr>
              <w:t>without fully appreciating the complexity</w:t>
            </w:r>
            <w:r w:rsidRPr="003F205C">
              <w:rPr>
                <w:rFonts w:ascii="Arial" w:hAnsi="Arial" w:cs="Arial"/>
              </w:rPr>
              <w:t xml:space="preserve">. </w:t>
            </w:r>
          </w:p>
        </w:tc>
        <w:tc>
          <w:tcPr>
            <w:tcW w:w="1736" w:type="dxa"/>
          </w:tcPr>
          <w:p w:rsidR="00C073F1" w:rsidRPr="00B669B1" w:rsidRDefault="00C073F1" w:rsidP="0050796C">
            <w:pPr>
              <w:rPr>
                <w:rFonts w:ascii="Arial" w:hAnsi="Arial" w:cs="Arial"/>
              </w:rPr>
            </w:pPr>
            <w:r w:rsidRPr="00B669B1">
              <w:rPr>
                <w:rFonts w:ascii="Arial" w:hAnsi="Arial" w:cs="Arial"/>
              </w:rPr>
              <w:t>A good and appropriate application of standard methods, materials, tools and/or techniques.</w:t>
            </w:r>
          </w:p>
          <w:p w:rsidR="00C073F1" w:rsidRDefault="00C073F1" w:rsidP="0050796C">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p>
          <w:p w:rsidR="00C073F1" w:rsidRPr="00B669B1" w:rsidRDefault="00C073F1" w:rsidP="0050796C">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sidRPr="00E91CFC">
              <w:rPr>
                <w:rFonts w:ascii="Arial" w:hAnsi="Arial" w:cs="Arial"/>
              </w:rPr>
              <w:t>.</w:t>
            </w:r>
          </w:p>
        </w:tc>
        <w:tc>
          <w:tcPr>
            <w:tcW w:w="1736" w:type="dxa"/>
          </w:tcPr>
          <w:p w:rsidR="00C073F1" w:rsidRPr="00B669B1" w:rsidRDefault="00C073F1" w:rsidP="0050796C">
            <w:pPr>
              <w:rPr>
                <w:rFonts w:ascii="Arial" w:hAnsi="Arial" w:cs="Arial"/>
              </w:rPr>
            </w:pPr>
            <w:r w:rsidRPr="00B669B1">
              <w:rPr>
                <w:rFonts w:ascii="Arial" w:hAnsi="Arial" w:cs="Arial"/>
              </w:rPr>
              <w:t>A very good application of a range of methods, materials, tools and/or techniques.</w:t>
            </w:r>
          </w:p>
          <w:p w:rsidR="00C073F1" w:rsidRPr="00B669B1" w:rsidRDefault="00C073F1" w:rsidP="0050796C">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rsidR="00C073F1" w:rsidRPr="00B669B1" w:rsidRDefault="00C073F1" w:rsidP="0050796C">
            <w:pPr>
              <w:rPr>
                <w:rFonts w:ascii="Arial" w:hAnsi="Arial" w:cs="Arial"/>
              </w:rPr>
            </w:pPr>
            <w:r w:rsidRPr="00B669B1">
              <w:rPr>
                <w:rFonts w:ascii="Arial" w:hAnsi="Arial" w:cs="Arial"/>
              </w:rPr>
              <w:t xml:space="preserve">Evidence of some innovation and creativity. </w:t>
            </w:r>
          </w:p>
        </w:tc>
        <w:tc>
          <w:tcPr>
            <w:tcW w:w="1736" w:type="dxa"/>
          </w:tcPr>
          <w:p w:rsidR="00C073F1" w:rsidRPr="00B669B1" w:rsidRDefault="00C073F1" w:rsidP="0050796C">
            <w:pPr>
              <w:rPr>
                <w:rFonts w:ascii="Arial" w:hAnsi="Arial" w:cs="Arial"/>
              </w:rPr>
            </w:pPr>
            <w:r w:rsidRPr="00B669B1">
              <w:rPr>
                <w:rFonts w:ascii="Arial" w:hAnsi="Arial" w:cs="Arial"/>
              </w:rPr>
              <w:t>An advanced application of a range of methods, materials, tools and/or techniques.</w:t>
            </w:r>
          </w:p>
          <w:p w:rsidR="00C073F1" w:rsidRPr="00B669B1" w:rsidRDefault="00C073F1" w:rsidP="0050796C">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rsidR="00C073F1" w:rsidRPr="00B669B1" w:rsidRDefault="00C073F1" w:rsidP="0050796C">
            <w:pPr>
              <w:rPr>
                <w:rFonts w:ascii="Arial" w:hAnsi="Arial" w:cs="Arial"/>
              </w:rPr>
            </w:pPr>
            <w:r w:rsidRPr="00B669B1">
              <w:rPr>
                <w:rFonts w:ascii="Arial" w:hAnsi="Arial" w:cs="Arial"/>
              </w:rPr>
              <w:t xml:space="preserve">Application and deployment extend beyond established conventions.  </w:t>
            </w: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rsidRPr="00B669B1">
              <w:rPr>
                <w:rFonts w:ascii="Arial" w:hAnsi="Arial" w:cs="Arial"/>
              </w:rPr>
              <w:t>Innovation and creativity evident.</w:t>
            </w:r>
          </w:p>
        </w:tc>
        <w:tc>
          <w:tcPr>
            <w:tcW w:w="1736" w:type="dxa"/>
          </w:tcPr>
          <w:p w:rsidR="00C073F1" w:rsidRPr="00B669B1" w:rsidRDefault="00C073F1" w:rsidP="0050796C">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in unpredictable, practical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w:t>
            </w:r>
            <w:r w:rsidRPr="00E91CFC">
              <w:rPr>
                <w:rFonts w:ascii="Arial" w:hAnsi="Arial" w:cs="Arial"/>
              </w:rPr>
              <w:t xml:space="preserve"> solutions.</w:t>
            </w:r>
            <w:r>
              <w:rPr>
                <w:rFonts w:ascii="Arial" w:hAnsi="Arial" w:cs="Arial"/>
              </w:rPr>
              <w:t xml:space="preserve"> </w:t>
            </w:r>
            <w:r w:rsidRPr="00B669B1">
              <w:rPr>
                <w:rFonts w:ascii="Arial" w:hAnsi="Arial" w:cs="Arial"/>
              </w:rPr>
              <w:t>Assimilation and development of cutting edge processes and techniques.</w:t>
            </w:r>
          </w:p>
        </w:tc>
      </w:tr>
      <w:tr w:rsidR="00C073F1" w:rsidRPr="00D9771E" w:rsidTr="00AC5F32">
        <w:tc>
          <w:tcPr>
            <w:tcW w:w="1735" w:type="dxa"/>
            <w:shd w:val="clear" w:color="auto" w:fill="C2D69B" w:themeFill="accent3" w:themeFillTint="99"/>
          </w:tcPr>
          <w:p w:rsidR="00C073F1" w:rsidRDefault="00C073F1" w:rsidP="0050796C">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rsidR="00C073F1" w:rsidRPr="00F65EEE" w:rsidRDefault="00C073F1" w:rsidP="0050796C">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initiative and </w:t>
            </w:r>
            <w:r w:rsidRPr="004C2B2B">
              <w:rPr>
                <w:rFonts w:ascii="Arial" w:hAnsi="Arial" w:cs="Arial"/>
                <w:sz w:val="18"/>
                <w:szCs w:val="18"/>
              </w:rPr>
              <w:lastRenderedPageBreak/>
              <w:t>personal responsibility</w:t>
            </w:r>
            <w:r>
              <w:rPr>
                <w:rFonts w:ascii="Arial" w:hAnsi="Arial" w:cs="Arial"/>
                <w:sz w:val="18"/>
                <w:szCs w:val="18"/>
              </w:rPr>
              <w:t>; professional development;</w:t>
            </w:r>
            <w:r w:rsidRPr="004C2B2B">
              <w:rPr>
                <w:rFonts w:ascii="Arial" w:hAnsi="Arial" w:cs="Arial"/>
                <w:sz w:val="18"/>
                <w:szCs w:val="18"/>
              </w:rPr>
              <w:t xml:space="preserve"> </w:t>
            </w:r>
            <w:r>
              <w:rPr>
                <w:rFonts w:ascii="Arial" w:hAnsi="Arial" w:cs="Arial"/>
                <w:sz w:val="18"/>
                <w:szCs w:val="18"/>
              </w:rPr>
              <w:t>i</w:t>
            </w:r>
            <w:r w:rsidRPr="00F65EEE">
              <w:rPr>
                <w:rFonts w:ascii="Arial" w:hAnsi="Arial" w:cs="Arial"/>
                <w:sz w:val="18"/>
                <w:szCs w:val="18"/>
              </w:rPr>
              <w:t>nitiate and complete tasks and procedures: individually and/or collaboratively; use appropriate media to communicate</w:t>
            </w:r>
            <w:r>
              <w:rPr>
                <w:rFonts w:ascii="Arial" w:hAnsi="Arial" w:cs="Arial"/>
                <w:sz w:val="18"/>
                <w:szCs w:val="18"/>
              </w:rPr>
              <w:t xml:space="preserve"> effectively</w:t>
            </w:r>
            <w:r w:rsidRPr="00F65EEE">
              <w:rPr>
                <w:rFonts w:ascii="Arial" w:hAnsi="Arial" w:cs="Arial"/>
                <w:sz w:val="18"/>
                <w:szCs w:val="18"/>
              </w:rPr>
              <w:t xml:space="preserve">; </w:t>
            </w:r>
            <w:r>
              <w:rPr>
                <w:rFonts w:ascii="Arial" w:hAnsi="Arial" w:cs="Arial"/>
                <w:sz w:val="18"/>
                <w:szCs w:val="18"/>
              </w:rPr>
              <w:t xml:space="preserve">fluency of expression; </w:t>
            </w:r>
            <w:r w:rsidRPr="00F65EEE">
              <w:rPr>
                <w:rFonts w:ascii="Arial" w:hAnsi="Arial" w:cs="Arial"/>
                <w:sz w:val="18"/>
                <w:szCs w:val="18"/>
              </w:rPr>
              <w:t>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rsidR="00C073F1" w:rsidRPr="00E07BE3" w:rsidRDefault="00C073F1" w:rsidP="0050796C">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p>
          <w:p w:rsidR="00C073F1" w:rsidRPr="00E07BE3" w:rsidRDefault="00C073F1" w:rsidP="0050796C">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w:t>
            </w:r>
            <w:r w:rsidRPr="00E07BE3">
              <w:rPr>
                <w:rFonts w:ascii="Arial" w:hAnsi="Arial" w:cs="Arial"/>
              </w:rPr>
              <w:lastRenderedPageBreak/>
              <w:t xml:space="preserve">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the skills required in graduate </w:t>
            </w:r>
            <w:r>
              <w:rPr>
                <w:rFonts w:ascii="Arial" w:hAnsi="Arial" w:cs="Arial"/>
              </w:rPr>
              <w:t>employment.</w:t>
            </w:r>
          </w:p>
          <w:p w:rsidR="00C073F1" w:rsidRPr="00ED3ABD" w:rsidRDefault="00C073F1" w:rsidP="0050796C">
            <w:pPr>
              <w:rPr>
                <w:rFonts w:ascii="Arial" w:hAnsi="Arial" w:cs="Arial"/>
              </w:rPr>
            </w:pPr>
          </w:p>
          <w:p w:rsidR="00C073F1" w:rsidRPr="00E07BE3" w:rsidRDefault="00C073F1" w:rsidP="0050796C">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rsidR="00C073F1" w:rsidRPr="00E07BE3" w:rsidRDefault="00C073F1" w:rsidP="0050796C">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not suitable for the audience. </w:t>
            </w:r>
          </w:p>
          <w:p w:rsidR="00C073F1" w:rsidRPr="00E07BE3" w:rsidRDefault="00C073F1" w:rsidP="0050796C">
            <w:pPr>
              <w:rPr>
                <w:rFonts w:ascii="Arial" w:hAnsi="Arial" w:cs="Arial"/>
              </w:rPr>
            </w:pPr>
            <w:r w:rsidRPr="00ED3ABD">
              <w:rPr>
                <w:rFonts w:ascii="Arial" w:hAnsi="Arial" w:cs="Arial"/>
              </w:rPr>
              <w:t xml:space="preserve">Work is poorly presented in a </w:t>
            </w:r>
            <w:r w:rsidRPr="00ED3ABD">
              <w:rPr>
                <w:rFonts w:ascii="Arial" w:hAnsi="Arial" w:cs="Arial"/>
              </w:rPr>
              <w:lastRenderedPageBreak/>
              <w:t xml:space="preserve">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graduate employment.</w:t>
            </w:r>
          </w:p>
        </w:tc>
        <w:tc>
          <w:tcPr>
            <w:tcW w:w="1736" w:type="dxa"/>
            <w:tcBorders>
              <w:top w:val="single" w:sz="4" w:space="0" w:color="auto"/>
              <w:left w:val="double" w:sz="4" w:space="0" w:color="auto"/>
              <w:bottom w:val="single" w:sz="4" w:space="0" w:color="auto"/>
              <w:right w:val="dashed" w:sz="4" w:space="0" w:color="auto"/>
            </w:tcBorders>
          </w:tcPr>
          <w:p w:rsidR="00C073F1" w:rsidRPr="00E07BE3" w:rsidRDefault="00C073F1" w:rsidP="0050796C">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but with some room for improvement. </w:t>
            </w:r>
          </w:p>
          <w:p w:rsidR="00C073F1" w:rsidRPr="00E07BE3" w:rsidRDefault="00C073F1" w:rsidP="0050796C">
            <w:pPr>
              <w:rPr>
                <w:rFonts w:ascii="Arial" w:hAnsi="Arial" w:cs="Arial"/>
              </w:rPr>
            </w:pPr>
            <w:r>
              <w:rPr>
                <w:rFonts w:ascii="Arial" w:hAnsi="Arial" w:cs="Arial"/>
              </w:rPr>
              <w:t>Mostly o</w:t>
            </w:r>
            <w:r w:rsidRPr="00256CA8">
              <w:rPr>
                <w:rFonts w:ascii="Arial" w:hAnsi="Arial" w:cs="Arial"/>
              </w:rPr>
              <w:t xml:space="preserve">rdered </w:t>
            </w:r>
            <w:r w:rsidRPr="00256CA8">
              <w:rPr>
                <w:rFonts w:ascii="Arial" w:hAnsi="Arial" w:cs="Arial"/>
              </w:rPr>
              <w:lastRenderedPageBreak/>
              <w:t>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rsidR="00C073F1" w:rsidRPr="00E07BE3" w:rsidRDefault="00C073F1" w:rsidP="0050796C">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skills required in graduate employment</w:t>
            </w:r>
            <w:r>
              <w:rPr>
                <w:rFonts w:ascii="Arial" w:hAnsi="Arial" w:cs="Arial"/>
              </w:rPr>
              <w:t>, with some areas of minor weakness.</w:t>
            </w:r>
          </w:p>
        </w:tc>
        <w:tc>
          <w:tcPr>
            <w:tcW w:w="1736" w:type="dxa"/>
            <w:tcBorders>
              <w:top w:val="single" w:sz="4" w:space="0" w:color="auto"/>
              <w:left w:val="dashed" w:sz="4" w:space="0" w:color="auto"/>
              <w:bottom w:val="single" w:sz="4" w:space="0" w:color="auto"/>
              <w:right w:val="dashed" w:sz="4" w:space="0" w:color="auto"/>
            </w:tcBorders>
          </w:tcPr>
          <w:p w:rsidR="00C073F1" w:rsidRPr="00E07BE3" w:rsidRDefault="00C073F1" w:rsidP="0050796C">
            <w:pPr>
              <w:rPr>
                <w:rFonts w:ascii="Arial" w:hAnsi="Arial" w:cs="Arial"/>
              </w:rPr>
            </w:pPr>
            <w:r w:rsidRPr="00E07BE3">
              <w:rPr>
                <w:rFonts w:ascii="Arial" w:hAnsi="Arial" w:cs="Arial"/>
              </w:rPr>
              <w:lastRenderedPageBreak/>
              <w:t>Can communicate effectively in a suitable format, but may have minor errors.</w:t>
            </w:r>
          </w:p>
          <w:p w:rsidR="00C073F1" w:rsidRPr="00E07BE3" w:rsidRDefault="00C073F1" w:rsidP="0050796C">
            <w:pPr>
              <w:rPr>
                <w:rFonts w:ascii="Arial" w:hAnsi="Arial" w:cs="Arial"/>
              </w:rPr>
            </w:pPr>
            <w:r w:rsidRPr="00E07BE3">
              <w:rPr>
                <w:rFonts w:ascii="Arial" w:hAnsi="Arial" w:cs="Arial"/>
              </w:rPr>
              <w:t>Mostly coherent</w:t>
            </w:r>
            <w:r>
              <w:rPr>
                <w:rFonts w:ascii="Arial" w:hAnsi="Arial" w:cs="Arial"/>
              </w:rPr>
              <w:t xml:space="preserve">, </w:t>
            </w:r>
            <w:r>
              <w:rPr>
                <w:rFonts w:ascii="Arial" w:hAnsi="Arial" w:cs="Arial"/>
              </w:rPr>
              <w:lastRenderedPageBreak/>
              <w:t>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rsidR="00C073F1" w:rsidRPr="00E07BE3" w:rsidRDefault="00C073F1" w:rsidP="0050796C">
            <w:pPr>
              <w:rPr>
                <w:rFonts w:ascii="Arial" w:hAnsi="Arial" w:cs="Arial"/>
              </w:rPr>
            </w:pPr>
            <w:r w:rsidRPr="005F01A6">
              <w:rPr>
                <w:rFonts w:ascii="Arial" w:hAnsi="Arial" w:cs="Arial"/>
              </w:rPr>
              <w:t xml:space="preserve">Demonstrates the skills required in graduate 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rsidR="00C073F1" w:rsidRPr="00E07BE3" w:rsidRDefault="00C073F1" w:rsidP="0050796C">
            <w:pPr>
              <w:rPr>
                <w:rFonts w:ascii="Arial" w:hAnsi="Arial" w:cs="Arial"/>
              </w:rPr>
            </w:pPr>
            <w:r w:rsidRPr="00E07BE3">
              <w:rPr>
                <w:rFonts w:ascii="Arial" w:hAnsi="Arial" w:cs="Arial"/>
              </w:rPr>
              <w:lastRenderedPageBreak/>
              <w:t>Can communicate well, confidently and consistently in a suitable format.</w:t>
            </w:r>
          </w:p>
          <w:p w:rsidR="00C073F1" w:rsidRPr="00E07BE3" w:rsidRDefault="00C073F1" w:rsidP="0050796C">
            <w:pPr>
              <w:rPr>
                <w:rFonts w:ascii="Arial" w:hAnsi="Arial" w:cs="Arial"/>
              </w:rPr>
            </w:pPr>
            <w:r>
              <w:rPr>
                <w:rFonts w:ascii="Arial" w:hAnsi="Arial" w:cs="Arial"/>
              </w:rPr>
              <w:t xml:space="preserve">Work is </w:t>
            </w:r>
            <w:r>
              <w:rPr>
                <w:rFonts w:ascii="Arial" w:hAnsi="Arial" w:cs="Arial"/>
              </w:rPr>
              <w:lastRenderedPageBreak/>
              <w:t>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rsidR="00C073F1" w:rsidRPr="00E07BE3" w:rsidRDefault="00C073F1" w:rsidP="0050796C">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graduate employment</w:t>
            </w:r>
            <w:r>
              <w:rPr>
                <w:rFonts w:ascii="Arial" w:hAnsi="Arial" w:cs="Arial"/>
              </w:rPr>
              <w:t xml:space="preserve"> skills</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rsidR="00C073F1" w:rsidRPr="00E07BE3" w:rsidRDefault="00C073F1" w:rsidP="0050796C">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rsidR="00C073F1" w:rsidRPr="00E07BE3" w:rsidRDefault="00C073F1" w:rsidP="0050796C">
            <w:pPr>
              <w:rPr>
                <w:rFonts w:ascii="Arial" w:hAnsi="Arial" w:cs="Arial"/>
              </w:rPr>
            </w:pPr>
            <w:r w:rsidRPr="00E07BE3">
              <w:rPr>
                <w:rFonts w:ascii="Arial" w:hAnsi="Arial" w:cs="Arial"/>
              </w:rPr>
              <w:t xml:space="preserve">Work is </w:t>
            </w:r>
            <w:r w:rsidRPr="00E07BE3">
              <w:rPr>
                <w:rFonts w:ascii="Arial" w:hAnsi="Arial" w:cs="Arial"/>
              </w:rPr>
              <w:lastRenderedPageBreak/>
              <w:t>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managing 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graduate employment skills</w:t>
            </w:r>
            <w:r>
              <w:rPr>
                <w:rFonts w:ascii="Arial" w:hAnsi="Arial" w:cs="Arial"/>
              </w:rPr>
              <w:t xml:space="preserve"> and an appetite for further development.</w:t>
            </w:r>
          </w:p>
        </w:tc>
        <w:tc>
          <w:tcPr>
            <w:tcW w:w="1736" w:type="dxa"/>
            <w:tcBorders>
              <w:top w:val="single" w:sz="4" w:space="0" w:color="auto"/>
              <w:left w:val="dashed" w:sz="4" w:space="0" w:color="auto"/>
              <w:bottom w:val="single" w:sz="4" w:space="0" w:color="auto"/>
              <w:right w:val="single" w:sz="4" w:space="0" w:color="auto"/>
            </w:tcBorders>
          </w:tcPr>
          <w:p w:rsidR="00C073F1" w:rsidRPr="00E07BE3" w:rsidRDefault="00C073F1" w:rsidP="0050796C">
            <w:pPr>
              <w:rPr>
                <w:rFonts w:ascii="Arial" w:hAnsi="Arial" w:cs="Arial"/>
              </w:rPr>
            </w:pPr>
            <w:r w:rsidRPr="00E07BE3">
              <w:rPr>
                <w:rFonts w:ascii="Arial" w:hAnsi="Arial" w:cs="Arial"/>
              </w:rPr>
              <w:lastRenderedPageBreak/>
              <w:t xml:space="preserve">Can communicate with an exceptionally high level of professionalism. </w:t>
            </w:r>
          </w:p>
          <w:p w:rsidR="00C073F1" w:rsidRPr="00E07BE3" w:rsidRDefault="00C073F1" w:rsidP="0050796C">
            <w:pPr>
              <w:rPr>
                <w:rFonts w:ascii="Arial" w:hAnsi="Arial" w:cs="Arial"/>
              </w:rPr>
            </w:pPr>
            <w:r w:rsidRPr="00E07BE3">
              <w:rPr>
                <w:rFonts w:ascii="Arial" w:hAnsi="Arial" w:cs="Arial"/>
              </w:rPr>
              <w:t xml:space="preserve">Work is </w:t>
            </w:r>
            <w:r w:rsidRPr="00E07BE3">
              <w:rPr>
                <w:rFonts w:ascii="Arial" w:hAnsi="Arial" w:cs="Arial"/>
              </w:rPr>
              <w:lastRenderedPageBreak/>
              <w:t>exceptionally coherent, very fluent and is presented professionally.</w:t>
            </w:r>
            <w:r>
              <w:rPr>
                <w:rFonts w:ascii="Arial" w:hAnsi="Arial" w:cs="Arial"/>
              </w:rPr>
              <w:t xml:space="preserve"> </w:t>
            </w:r>
            <w:r w:rsidRPr="00E07BE3">
              <w:rPr>
                <w:rFonts w:ascii="Arial" w:hAnsi="Arial" w:cs="Arial"/>
              </w:rPr>
              <w:t>Can work exceptionally well and professionally within a team, showing advanced leadership skills.</w:t>
            </w:r>
            <w:r>
              <w:t xml:space="preserve"> </w:t>
            </w:r>
            <w:r w:rsidRPr="00E91CFC">
              <w:rPr>
                <w:rFonts w:ascii="Arial" w:hAnsi="Arial" w:cs="Arial"/>
              </w:rPr>
              <w:t xml:space="preserve">Demonstrates </w:t>
            </w:r>
            <w:r>
              <w:rPr>
                <w:rFonts w:ascii="Arial" w:hAnsi="Arial" w:cs="Arial"/>
              </w:rPr>
              <w:t>exceptional graduate employment skills and an appetite for further development.</w:t>
            </w:r>
          </w:p>
        </w:tc>
      </w:tr>
    </w:tbl>
    <w:p w:rsidR="00C073F1" w:rsidRPr="00A406E5" w:rsidRDefault="00C073F1" w:rsidP="001F50B6">
      <w:pPr>
        <w:pStyle w:val="NormalWeb"/>
        <w:rPr>
          <w:rFonts w:ascii="Arial" w:hAnsi="Arial" w:cs="Arial"/>
          <w:color w:val="303B44"/>
          <w:sz w:val="22"/>
          <w:szCs w:val="22"/>
        </w:rPr>
      </w:pPr>
    </w:p>
    <w:p w:rsidR="00995D51" w:rsidRDefault="00995D51">
      <w:pPr>
        <w:pStyle w:val="NormalWeb"/>
        <w:rPr>
          <w:rFonts w:ascii="Arial" w:hAnsi="Arial" w:cs="Arial"/>
          <w:color w:val="303B44"/>
          <w:sz w:val="22"/>
          <w:szCs w:val="22"/>
        </w:rPr>
      </w:pPr>
    </w:p>
    <w:p w:rsidR="00975DEE" w:rsidRDefault="00975DEE">
      <w:pPr>
        <w:pStyle w:val="NormalWeb"/>
        <w:rPr>
          <w:rFonts w:ascii="Arial" w:hAnsi="Arial" w:cs="Arial"/>
          <w:color w:val="303B44"/>
          <w:sz w:val="22"/>
          <w:szCs w:val="22"/>
        </w:rPr>
      </w:pPr>
    </w:p>
    <w:p w:rsidR="00975DEE" w:rsidRDefault="00975DEE">
      <w:pPr>
        <w:pStyle w:val="NormalWeb"/>
        <w:rPr>
          <w:rFonts w:ascii="Arial" w:hAnsi="Arial" w:cs="Arial"/>
          <w:color w:val="303B44"/>
          <w:sz w:val="22"/>
          <w:szCs w:val="22"/>
        </w:rPr>
      </w:pPr>
    </w:p>
    <w:p w:rsidR="00975DEE" w:rsidRDefault="00975DEE">
      <w:pPr>
        <w:pStyle w:val="NormalWeb"/>
        <w:rPr>
          <w:rFonts w:ascii="Arial" w:hAnsi="Arial" w:cs="Arial"/>
          <w:color w:val="303B44"/>
          <w:sz w:val="22"/>
          <w:szCs w:val="22"/>
        </w:rPr>
      </w:pPr>
    </w:p>
    <w:p w:rsidR="00975DEE" w:rsidRDefault="00975DEE">
      <w:pPr>
        <w:pStyle w:val="NormalWeb"/>
        <w:rPr>
          <w:rFonts w:ascii="Arial" w:hAnsi="Arial" w:cs="Arial"/>
          <w:color w:val="303B44"/>
          <w:sz w:val="22"/>
          <w:szCs w:val="22"/>
        </w:rPr>
      </w:pPr>
    </w:p>
    <w:p w:rsidR="00975DEE" w:rsidRDefault="00975DEE">
      <w:pPr>
        <w:pStyle w:val="NormalWeb"/>
        <w:rPr>
          <w:rFonts w:ascii="Arial" w:hAnsi="Arial" w:cs="Arial"/>
          <w:color w:val="303B44"/>
          <w:sz w:val="22"/>
          <w:szCs w:val="22"/>
        </w:rPr>
      </w:pPr>
    </w:p>
    <w:p w:rsidR="00975DEE" w:rsidRPr="00975DEE" w:rsidRDefault="00975DEE" w:rsidP="00975DEE">
      <w:pPr>
        <w:rPr>
          <w:rFonts w:ascii="Arial" w:hAnsi="Arial" w:cs="Arial"/>
          <w:b/>
        </w:rPr>
      </w:pPr>
      <w:r>
        <w:rPr>
          <w:rFonts w:ascii="Arial" w:hAnsi="Arial" w:cs="Arial"/>
          <w:b/>
        </w:rPr>
        <w:t>THIS DOCUMENT IS ALSO AVAILABLE IN WELSH</w:t>
      </w:r>
    </w:p>
    <w:sectPr w:rsidR="00975DEE" w:rsidRPr="00975DEE"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A5896" w:rsidRDefault="006A5896">
      <w:r>
        <w:separator/>
      </w:r>
    </w:p>
  </w:endnote>
  <w:endnote w:type="continuationSeparator" w:id="0">
    <w:p w:rsidR="006A5896" w:rsidRDefault="006A589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MS Gothic">
    <w:altName w:val="ＭＳ ゴシック"/>
    <w:panose1 w:val="020B06090702050802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52E9D" w:rsidRDefault="00152E9D">
    <w:pPr>
      <w:pStyle w:val="Footer"/>
      <w:jc w:val="right"/>
      <w:rPr>
        <w:sz w:val="16"/>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A5896" w:rsidRDefault="006A5896">
      <w:r>
        <w:separator/>
      </w:r>
    </w:p>
  </w:footnote>
  <w:footnote w:type="continuationSeparator" w:id="0">
    <w:p w:rsidR="006A5896" w:rsidRDefault="006A5896">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7">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1">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nsid w:val="63725C5E"/>
    <w:multiLevelType w:val="hybridMultilevel"/>
    <w:tmpl w:val="7E6A4296"/>
    <w:lvl w:ilvl="0" w:tplc="08090001">
      <w:start w:val="1"/>
      <w:numFmt w:val="bullet"/>
      <w:lvlText w:val=""/>
      <w:lvlJc w:val="left"/>
      <w:pPr>
        <w:ind w:left="1004" w:hanging="360"/>
      </w:pPr>
      <w:rPr>
        <w:rFonts w:ascii="Symbol" w:hAnsi="Symbol" w:hint="default"/>
      </w:rPr>
    </w:lvl>
    <w:lvl w:ilvl="1" w:tplc="08090003" w:tentative="1">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15">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6">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1"/>
  </w:num>
  <w:num w:numId="2">
    <w:abstractNumId w:val="9"/>
  </w:num>
  <w:num w:numId="3">
    <w:abstractNumId w:val="16"/>
  </w:num>
  <w:num w:numId="4">
    <w:abstractNumId w:val="11"/>
  </w:num>
  <w:num w:numId="5">
    <w:abstractNumId w:val="7"/>
  </w:num>
  <w:num w:numId="6">
    <w:abstractNumId w:val="15"/>
  </w:num>
  <w:num w:numId="7">
    <w:abstractNumId w:val="2"/>
  </w:num>
  <w:num w:numId="8">
    <w:abstractNumId w:val="13"/>
  </w:num>
  <w:num w:numId="9">
    <w:abstractNumId w:val="10"/>
  </w:num>
  <w:num w:numId="10">
    <w:abstractNumId w:val="4"/>
  </w:num>
  <w:num w:numId="11">
    <w:abstractNumId w:val="5"/>
  </w:num>
  <w:num w:numId="12">
    <w:abstractNumId w:val="8"/>
  </w:num>
  <w:num w:numId="13">
    <w:abstractNumId w:val="12"/>
  </w:num>
  <w:num w:numId="14">
    <w:abstractNumId w:val="3"/>
  </w:num>
  <w:num w:numId="15">
    <w:abstractNumId w:val="0"/>
  </w:num>
  <w:num w:numId="16">
    <w:abstractNumId w:val="6"/>
  </w:num>
  <w:num w:numId="17">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B4521"/>
    <w:rsid w:val="00011666"/>
    <w:rsid w:val="00026B02"/>
    <w:rsid w:val="000822E5"/>
    <w:rsid w:val="000971FC"/>
    <w:rsid w:val="000A2A3A"/>
    <w:rsid w:val="000A492A"/>
    <w:rsid w:val="000D2F80"/>
    <w:rsid w:val="000E3AA1"/>
    <w:rsid w:val="000E413A"/>
    <w:rsid w:val="000F5AA3"/>
    <w:rsid w:val="00100396"/>
    <w:rsid w:val="00100B5C"/>
    <w:rsid w:val="00103507"/>
    <w:rsid w:val="001106E9"/>
    <w:rsid w:val="00124CA5"/>
    <w:rsid w:val="00134F77"/>
    <w:rsid w:val="00152E9D"/>
    <w:rsid w:val="00154487"/>
    <w:rsid w:val="0017512A"/>
    <w:rsid w:val="00196958"/>
    <w:rsid w:val="001A1E39"/>
    <w:rsid w:val="001A24F3"/>
    <w:rsid w:val="001B405C"/>
    <w:rsid w:val="001B5F45"/>
    <w:rsid w:val="001E1050"/>
    <w:rsid w:val="001E1E1F"/>
    <w:rsid w:val="001E2007"/>
    <w:rsid w:val="001E57C1"/>
    <w:rsid w:val="001F07EF"/>
    <w:rsid w:val="001F50B6"/>
    <w:rsid w:val="001F6D7A"/>
    <w:rsid w:val="0022746E"/>
    <w:rsid w:val="00235F71"/>
    <w:rsid w:val="002444CA"/>
    <w:rsid w:val="00260DE6"/>
    <w:rsid w:val="00273FEE"/>
    <w:rsid w:val="0028204E"/>
    <w:rsid w:val="0028591B"/>
    <w:rsid w:val="00291841"/>
    <w:rsid w:val="002C449B"/>
    <w:rsid w:val="002C6040"/>
    <w:rsid w:val="002D5B3F"/>
    <w:rsid w:val="002E272E"/>
    <w:rsid w:val="002F5778"/>
    <w:rsid w:val="003223E0"/>
    <w:rsid w:val="00323FF7"/>
    <w:rsid w:val="00352C4A"/>
    <w:rsid w:val="00362560"/>
    <w:rsid w:val="0037247F"/>
    <w:rsid w:val="003732FD"/>
    <w:rsid w:val="003753B2"/>
    <w:rsid w:val="00376559"/>
    <w:rsid w:val="00382BAA"/>
    <w:rsid w:val="00384D73"/>
    <w:rsid w:val="00393EB6"/>
    <w:rsid w:val="003A3CE5"/>
    <w:rsid w:val="003B366F"/>
    <w:rsid w:val="003B3F9D"/>
    <w:rsid w:val="003B6C95"/>
    <w:rsid w:val="003E5751"/>
    <w:rsid w:val="004046A9"/>
    <w:rsid w:val="00404C50"/>
    <w:rsid w:val="00423934"/>
    <w:rsid w:val="00426244"/>
    <w:rsid w:val="00470A38"/>
    <w:rsid w:val="004874DE"/>
    <w:rsid w:val="0049588E"/>
    <w:rsid w:val="004B5334"/>
    <w:rsid w:val="004B6C14"/>
    <w:rsid w:val="004C4F19"/>
    <w:rsid w:val="004D5E9B"/>
    <w:rsid w:val="004D63D9"/>
    <w:rsid w:val="004E6585"/>
    <w:rsid w:val="004F0DF6"/>
    <w:rsid w:val="0050249F"/>
    <w:rsid w:val="00524566"/>
    <w:rsid w:val="00530BEF"/>
    <w:rsid w:val="00552351"/>
    <w:rsid w:val="00561F00"/>
    <w:rsid w:val="00562C4E"/>
    <w:rsid w:val="00562DEC"/>
    <w:rsid w:val="00576AB4"/>
    <w:rsid w:val="00577917"/>
    <w:rsid w:val="00590667"/>
    <w:rsid w:val="005969E2"/>
    <w:rsid w:val="005A1689"/>
    <w:rsid w:val="005B61CD"/>
    <w:rsid w:val="005D1D58"/>
    <w:rsid w:val="005D432C"/>
    <w:rsid w:val="005E0883"/>
    <w:rsid w:val="005E285E"/>
    <w:rsid w:val="005E72F8"/>
    <w:rsid w:val="005F0579"/>
    <w:rsid w:val="005F3A53"/>
    <w:rsid w:val="005F5056"/>
    <w:rsid w:val="006062A3"/>
    <w:rsid w:val="00610E08"/>
    <w:rsid w:val="006140BF"/>
    <w:rsid w:val="006161BE"/>
    <w:rsid w:val="00620787"/>
    <w:rsid w:val="00632434"/>
    <w:rsid w:val="0063478F"/>
    <w:rsid w:val="00644256"/>
    <w:rsid w:val="00661D6F"/>
    <w:rsid w:val="006628E9"/>
    <w:rsid w:val="0066725E"/>
    <w:rsid w:val="006716C7"/>
    <w:rsid w:val="00681208"/>
    <w:rsid w:val="00681FA9"/>
    <w:rsid w:val="00691EA9"/>
    <w:rsid w:val="006934D4"/>
    <w:rsid w:val="006A5896"/>
    <w:rsid w:val="006A6DC3"/>
    <w:rsid w:val="006C1480"/>
    <w:rsid w:val="006D49ED"/>
    <w:rsid w:val="006D55CE"/>
    <w:rsid w:val="006D637A"/>
    <w:rsid w:val="006D6B5E"/>
    <w:rsid w:val="006D6F24"/>
    <w:rsid w:val="006E3E4E"/>
    <w:rsid w:val="006F45BF"/>
    <w:rsid w:val="006F60E0"/>
    <w:rsid w:val="00702F71"/>
    <w:rsid w:val="007366DF"/>
    <w:rsid w:val="00757839"/>
    <w:rsid w:val="00770C81"/>
    <w:rsid w:val="00791024"/>
    <w:rsid w:val="00793F0A"/>
    <w:rsid w:val="007A2657"/>
    <w:rsid w:val="007C682C"/>
    <w:rsid w:val="007D2385"/>
    <w:rsid w:val="007E6F99"/>
    <w:rsid w:val="007F214F"/>
    <w:rsid w:val="00800069"/>
    <w:rsid w:val="008042F0"/>
    <w:rsid w:val="008310A0"/>
    <w:rsid w:val="00835D29"/>
    <w:rsid w:val="00842E7F"/>
    <w:rsid w:val="00852933"/>
    <w:rsid w:val="008566E5"/>
    <w:rsid w:val="008566FE"/>
    <w:rsid w:val="00865B46"/>
    <w:rsid w:val="00896134"/>
    <w:rsid w:val="008A62BC"/>
    <w:rsid w:val="008B43E7"/>
    <w:rsid w:val="008D763F"/>
    <w:rsid w:val="008F036F"/>
    <w:rsid w:val="008F1308"/>
    <w:rsid w:val="008F78C2"/>
    <w:rsid w:val="00904568"/>
    <w:rsid w:val="00911394"/>
    <w:rsid w:val="00921431"/>
    <w:rsid w:val="00923EF2"/>
    <w:rsid w:val="00926D25"/>
    <w:rsid w:val="00926E9D"/>
    <w:rsid w:val="00932C6E"/>
    <w:rsid w:val="00933F10"/>
    <w:rsid w:val="009433C5"/>
    <w:rsid w:val="00965881"/>
    <w:rsid w:val="00975DEE"/>
    <w:rsid w:val="009871FF"/>
    <w:rsid w:val="00990799"/>
    <w:rsid w:val="00995D51"/>
    <w:rsid w:val="009A0631"/>
    <w:rsid w:val="009B10ED"/>
    <w:rsid w:val="009D3EA4"/>
    <w:rsid w:val="009D649C"/>
    <w:rsid w:val="009E4BC1"/>
    <w:rsid w:val="009F5CB2"/>
    <w:rsid w:val="00A03BB8"/>
    <w:rsid w:val="00A3505D"/>
    <w:rsid w:val="00A4036F"/>
    <w:rsid w:val="00A406E5"/>
    <w:rsid w:val="00A4641C"/>
    <w:rsid w:val="00A55876"/>
    <w:rsid w:val="00A67FB1"/>
    <w:rsid w:val="00A85BFE"/>
    <w:rsid w:val="00AB6FE7"/>
    <w:rsid w:val="00AB7AD7"/>
    <w:rsid w:val="00AC5F32"/>
    <w:rsid w:val="00AD2430"/>
    <w:rsid w:val="00AE41A6"/>
    <w:rsid w:val="00AF0E34"/>
    <w:rsid w:val="00AF271D"/>
    <w:rsid w:val="00AF56C2"/>
    <w:rsid w:val="00B004E6"/>
    <w:rsid w:val="00B0744D"/>
    <w:rsid w:val="00B50EA8"/>
    <w:rsid w:val="00B64082"/>
    <w:rsid w:val="00B72325"/>
    <w:rsid w:val="00B81AD3"/>
    <w:rsid w:val="00B829D8"/>
    <w:rsid w:val="00B84B5B"/>
    <w:rsid w:val="00B86446"/>
    <w:rsid w:val="00BA1176"/>
    <w:rsid w:val="00BA1354"/>
    <w:rsid w:val="00BE0B01"/>
    <w:rsid w:val="00BE79C7"/>
    <w:rsid w:val="00BF3CB5"/>
    <w:rsid w:val="00C01A3F"/>
    <w:rsid w:val="00C073F1"/>
    <w:rsid w:val="00C1285B"/>
    <w:rsid w:val="00C1361B"/>
    <w:rsid w:val="00C14E1F"/>
    <w:rsid w:val="00C315AF"/>
    <w:rsid w:val="00C36D9A"/>
    <w:rsid w:val="00C44A72"/>
    <w:rsid w:val="00C61FC2"/>
    <w:rsid w:val="00C705F9"/>
    <w:rsid w:val="00C70686"/>
    <w:rsid w:val="00C80F0F"/>
    <w:rsid w:val="00C8667A"/>
    <w:rsid w:val="00C93BCB"/>
    <w:rsid w:val="00CB28E0"/>
    <w:rsid w:val="00CC241A"/>
    <w:rsid w:val="00CE4035"/>
    <w:rsid w:val="00CE65AB"/>
    <w:rsid w:val="00CF4266"/>
    <w:rsid w:val="00D22D9C"/>
    <w:rsid w:val="00D241F1"/>
    <w:rsid w:val="00D275CB"/>
    <w:rsid w:val="00D30DFA"/>
    <w:rsid w:val="00D463A5"/>
    <w:rsid w:val="00D4710D"/>
    <w:rsid w:val="00D47D25"/>
    <w:rsid w:val="00D62ACD"/>
    <w:rsid w:val="00DA36EE"/>
    <w:rsid w:val="00DB116D"/>
    <w:rsid w:val="00DD17CC"/>
    <w:rsid w:val="00DE217A"/>
    <w:rsid w:val="00DF321B"/>
    <w:rsid w:val="00E05287"/>
    <w:rsid w:val="00E230E0"/>
    <w:rsid w:val="00E51AAC"/>
    <w:rsid w:val="00E66CC0"/>
    <w:rsid w:val="00E728A9"/>
    <w:rsid w:val="00E807D9"/>
    <w:rsid w:val="00EA0F4E"/>
    <w:rsid w:val="00EA295B"/>
    <w:rsid w:val="00EA3B9B"/>
    <w:rsid w:val="00EA6801"/>
    <w:rsid w:val="00EB4F96"/>
    <w:rsid w:val="00ED7072"/>
    <w:rsid w:val="00EE3132"/>
    <w:rsid w:val="00EE3D9D"/>
    <w:rsid w:val="00EE6F25"/>
    <w:rsid w:val="00EF538B"/>
    <w:rsid w:val="00F02126"/>
    <w:rsid w:val="00F03D85"/>
    <w:rsid w:val="00F07C8C"/>
    <w:rsid w:val="00F249F1"/>
    <w:rsid w:val="00F25B9D"/>
    <w:rsid w:val="00F25D83"/>
    <w:rsid w:val="00F2664E"/>
    <w:rsid w:val="00F31163"/>
    <w:rsid w:val="00F31C04"/>
    <w:rsid w:val="00F442A7"/>
    <w:rsid w:val="00F57A89"/>
    <w:rsid w:val="00F61A20"/>
    <w:rsid w:val="00F63DD9"/>
    <w:rsid w:val="00F64A33"/>
    <w:rsid w:val="00F664C3"/>
    <w:rsid w:val="00F67644"/>
    <w:rsid w:val="00F82DEA"/>
    <w:rsid w:val="00F8381F"/>
    <w:rsid w:val="00F919F9"/>
    <w:rsid w:val="00FA04CD"/>
    <w:rsid w:val="00FA25F5"/>
    <w:rsid w:val="00FA2810"/>
    <w:rsid w:val="00FA68F8"/>
    <w:rsid w:val="00FB1DC0"/>
    <w:rsid w:val="00FB3B4E"/>
    <w:rsid w:val="00FB4521"/>
    <w:rsid w:val="00FB4F84"/>
    <w:rsid w:val="00FB5CF8"/>
    <w:rsid w:val="00FE5651"/>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qFormat="1"/>
    <w:lsdException w:name="heading 6" w:qFormat="1"/>
    <w:lsdException w:name="heading 7" w:qFormat="1"/>
    <w:lsdException w:name="heading 8" w:qFormat="1"/>
    <w:lsdException w:name="heading 9" w:qFormat="1"/>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Hyperlink" w:uiPriority="99"/>
    <w:lsdException w:name="Strong" w:semiHidden="0" w:unhideWhenUsed="0" w:qFormat="1"/>
    <w:lsdException w:name="Emphasis" w:semiHidden="0" w:uiPriority="20" w:unhideWhenUsed="0" w:qFormat="1"/>
    <w:lsdException w:name="Normal (Web)" w:uiPriority="99"/>
    <w:lsdException w:name="Table Grid" w:semiHidden="0" w:uiPriority="39" w:unhideWhenUsed="0"/>
    <w:lsdException w:name="Placeholder Text" w:semiHidden="0" w:uiPriority="67" w:unhideWhenUsed="0"/>
    <w:lsdException w:name="No Spacing" w:semiHidden="0" w:uiPriority="68" w:unhideWhenUsed="0"/>
    <w:lsdException w:name="Light Shading" w:semiHidden="0" w:uiPriority="69" w:unhideWhenUsed="0"/>
    <w:lsdException w:name="Light List" w:semiHidden="0" w:uiPriority="70" w:unhideWhenUsed="0"/>
    <w:lsdException w:name="Light Grid" w:semiHidden="0" w:uiPriority="71" w:unhideWhenUsed="0"/>
    <w:lsdException w:name="Medium Shading 1" w:semiHidden="0" w:uiPriority="72" w:unhideWhenUsed="0"/>
    <w:lsdException w:name="Medium Shading 2" w:semiHidden="0" w:uiPriority="73" w:unhideWhenUsed="0"/>
    <w:lsdException w:name="Medium List 1" w:semiHidden="0" w:uiPriority="60" w:unhideWhenUsed="0"/>
    <w:lsdException w:name="Medium List 2" w:semiHidden="0" w:uiPriority="61" w:unhideWhenUsed="0"/>
    <w:lsdException w:name="Medium Grid 1" w:semiHidden="0" w:uiPriority="62" w:unhideWhenUsed="0"/>
    <w:lsdException w:name="Medium Grid 2" w:semiHidden="0" w:uiPriority="63" w:unhideWhenUsed="0"/>
    <w:lsdException w:name="Medium Grid 3" w:semiHidden="0" w:uiPriority="64" w:unhideWhenUsed="0"/>
    <w:lsdException w:name="Dark List" w:semiHidden="0" w:uiPriority="65" w:unhideWhenUsed="0"/>
    <w:lsdException w:name="Colorful Shading" w:semiHidden="0" w:uiPriority="99" w:unhideWhenUsed="0"/>
    <w:lsdException w:name="Colorful List" w:semiHidden="0" w:uiPriority="34" w:unhideWhenUsed="0" w:qFormat="1"/>
    <w:lsdException w:name="Colorful Grid" w:semiHidden="0" w:uiPriority="29" w:unhideWhenUsed="0" w:qFormat="1"/>
    <w:lsdException w:name="Light Shading Accent 1" w:semiHidden="0" w:uiPriority="30" w:unhideWhenUsed="0" w:qFormat="1"/>
    <w:lsdException w:name="Light List Accent 1" w:semiHidden="0" w:uiPriority="66" w:unhideWhenUsed="0"/>
    <w:lsdException w:name="Light Grid Accent 1" w:semiHidden="0" w:uiPriority="67" w:unhideWhenUsed="0"/>
    <w:lsdException w:name="Medium Shading 1 Accent 1" w:semiHidden="0" w:uiPriority="68" w:unhideWhenUsed="0"/>
    <w:lsdException w:name="Medium Shading 2 Accent 1" w:semiHidden="0" w:uiPriority="69" w:unhideWhenUsed="0"/>
    <w:lsdException w:name="Medium List 1 Accent 1" w:semiHidden="0" w:uiPriority="70" w:unhideWhenUsed="0"/>
    <w:lsdException w:name="Revision" w:uiPriority="71" w:unhideWhenUsed="0"/>
    <w:lsdException w:name="List Paragraph" w:semiHidden="0" w:unhideWhenUsed="0" w:qFormat="1"/>
    <w:lsdException w:name="Quote" w:semiHidden="0" w:uiPriority="73" w:unhideWhenUsed="0"/>
    <w:lsdException w:name="Intense Quote" w:semiHidden="0" w:uiPriority="60" w:unhideWhenUsed="0"/>
    <w:lsdException w:name="Medium List 2 Accent 1" w:semiHidden="0" w:uiPriority="61" w:unhideWhenUsed="0"/>
    <w:lsdException w:name="Medium Grid 1 Accent 1" w:semiHidden="0" w:uiPriority="62" w:unhideWhenUsed="0"/>
    <w:lsdException w:name="Medium Grid 2 Accent 1" w:semiHidden="0" w:uiPriority="63" w:unhideWhenUsed="0"/>
    <w:lsdException w:name="Medium Grid 3 Accent 1" w:semiHidden="0" w:uiPriority="64" w:unhideWhenUsed="0"/>
    <w:lsdException w:name="Dark List Accent 1" w:semiHidden="0" w:uiPriority="65" w:unhideWhenUsed="0"/>
    <w:lsdException w:name="Colorful Shading Accent 1" w:semiHidden="0" w:uiPriority="66" w:unhideWhenUsed="0"/>
    <w:lsdException w:name="Colorful List Accent 1" w:semiHidden="0" w:uiPriority="67" w:unhideWhenUsed="0"/>
    <w:lsdException w:name="Colorful Grid Accent 1" w:semiHidden="0" w:uiPriority="68" w:unhideWhenUsed="0"/>
    <w:lsdException w:name="Light Shading Accent 2" w:semiHidden="0" w:uiPriority="69" w:unhideWhenUsed="0"/>
    <w:lsdException w:name="Light List Accent 2" w:semiHidden="0" w:uiPriority="70" w:unhideWhenUsed="0"/>
    <w:lsdException w:name="Light Grid Accent 2" w:semiHidden="0" w:uiPriority="71" w:unhideWhenUsed="0"/>
    <w:lsdException w:name="Medium Shading 1 Accent 2" w:semiHidden="0" w:uiPriority="72" w:unhideWhenUsed="0"/>
    <w:lsdException w:name="Medium Shading 2 Accent 2" w:semiHidden="0" w:uiPriority="73" w:unhideWhenUsed="0"/>
    <w:lsdException w:name="Medium List 1 Accent 2" w:semiHidden="0" w:uiPriority="60" w:unhideWhenUsed="0"/>
    <w:lsdException w:name="Medium List 2 Accent 2" w:semiHidden="0" w:uiPriority="61" w:unhideWhenUsed="0"/>
    <w:lsdException w:name="Medium Grid 1 Accent 2" w:semiHidden="0" w:uiPriority="62" w:unhideWhenUsed="0"/>
    <w:lsdException w:name="Medium Grid 2 Accent 2" w:semiHidden="0" w:uiPriority="63" w:unhideWhenUsed="0"/>
    <w:lsdException w:name="Medium Grid 3 Accent 2" w:semiHidden="0" w:uiPriority="64" w:unhideWhenUsed="0"/>
    <w:lsdException w:name="Dark List Accent 2" w:semiHidden="0" w:uiPriority="65" w:unhideWhenUsed="0"/>
    <w:lsdException w:name="Colorful Shading Accent 2" w:semiHidden="0" w:uiPriority="66" w:unhideWhenUsed="0"/>
    <w:lsdException w:name="Colorful List Accent 2" w:semiHidden="0" w:uiPriority="67" w:unhideWhenUsed="0"/>
    <w:lsdException w:name="Colorful Grid Accent 2" w:semiHidden="0" w:uiPriority="68" w:unhideWhenUsed="0"/>
    <w:lsdException w:name="Light Shading Accent 3" w:semiHidden="0" w:uiPriority="69" w:unhideWhenUsed="0"/>
    <w:lsdException w:name="Light List Accent 3" w:semiHidden="0" w:uiPriority="70" w:unhideWhenUsed="0"/>
    <w:lsdException w:name="Light Grid Accent 3" w:semiHidden="0" w:uiPriority="71" w:unhideWhenUsed="0"/>
    <w:lsdException w:name="Medium Shading 1 Accent 3" w:semiHidden="0" w:uiPriority="72" w:unhideWhenUsed="0"/>
    <w:lsdException w:name="Medium Shading 2 Accent 3" w:semiHidden="0" w:uiPriority="73" w:unhideWhenUsed="0"/>
    <w:lsdException w:name="Medium List 1 Accent 3" w:semiHidden="0" w:uiPriority="60" w:unhideWhenUsed="0"/>
    <w:lsdException w:name="Medium List 2 Accent 3" w:semiHidden="0" w:uiPriority="61" w:unhideWhenUsed="0"/>
    <w:lsdException w:name="Medium Grid 1 Accent 3" w:semiHidden="0" w:uiPriority="62" w:unhideWhenUsed="0"/>
    <w:lsdException w:name="Medium Grid 2 Accent 3" w:semiHidden="0" w:uiPriority="63" w:unhideWhenUsed="0"/>
    <w:lsdException w:name="Medium Grid 3 Accent 3" w:semiHidden="0" w:uiPriority="64" w:unhideWhenUsed="0"/>
    <w:lsdException w:name="Dark List Accent 3" w:semiHidden="0" w:uiPriority="65" w:unhideWhenUsed="0"/>
    <w:lsdException w:name="Colorful Shading Accent 3" w:semiHidden="0" w:uiPriority="66" w:unhideWhenUsed="0"/>
    <w:lsdException w:name="Colorful List Accent 3" w:semiHidden="0" w:uiPriority="67" w:unhideWhenUsed="0"/>
    <w:lsdException w:name="Colorful Grid Accent 3" w:semiHidden="0" w:uiPriority="68" w:unhideWhenUsed="0"/>
    <w:lsdException w:name="Light Shading Accent 4" w:semiHidden="0" w:uiPriority="69" w:unhideWhenUsed="0"/>
    <w:lsdException w:name="Light List Accent 4" w:semiHidden="0" w:uiPriority="70" w:unhideWhenUsed="0"/>
    <w:lsdException w:name="Light Grid Accent 4" w:semiHidden="0" w:uiPriority="71" w:unhideWhenUsed="0"/>
    <w:lsdException w:name="Medium Shading 1 Accent 4" w:semiHidden="0" w:uiPriority="72" w:unhideWhenUsed="0"/>
    <w:lsdException w:name="Medium Shading 2 Accent 4" w:semiHidden="0" w:uiPriority="73" w:unhideWhenUsed="0"/>
    <w:lsdException w:name="Medium List 1 Accent 4" w:semiHidden="0" w:uiPriority="60" w:unhideWhenUsed="0"/>
    <w:lsdException w:name="Medium List 2 Accent 4" w:semiHidden="0" w:uiPriority="61" w:unhideWhenUsed="0"/>
    <w:lsdException w:name="Medium Grid 1 Accent 4" w:semiHidden="0" w:uiPriority="62" w:unhideWhenUsed="0"/>
    <w:lsdException w:name="Medium Grid 2 Accent 4" w:semiHidden="0" w:uiPriority="63" w:unhideWhenUsed="0"/>
    <w:lsdException w:name="Medium Grid 3 Accent 4" w:semiHidden="0" w:uiPriority="64" w:unhideWhenUsed="0"/>
    <w:lsdException w:name="Dark List Accent 4" w:semiHidden="0" w:uiPriority="65" w:unhideWhenUsed="0"/>
    <w:lsdException w:name="Colorful Shading Accent 4" w:semiHidden="0" w:uiPriority="66" w:unhideWhenUsed="0"/>
    <w:lsdException w:name="Colorful List Accent 4" w:semiHidden="0" w:uiPriority="67" w:unhideWhenUsed="0"/>
    <w:lsdException w:name="Colorful Grid Accent 4" w:semiHidden="0" w:uiPriority="68" w:unhideWhenUsed="0"/>
    <w:lsdException w:name="Light Shading Accent 5" w:semiHidden="0" w:uiPriority="69" w:unhideWhenUsed="0"/>
    <w:lsdException w:name="Light List Accent 5" w:semiHidden="0" w:uiPriority="70" w:unhideWhenUsed="0"/>
    <w:lsdException w:name="Light Grid Accent 5" w:semiHidden="0" w:uiPriority="71" w:unhideWhenUsed="0"/>
    <w:lsdException w:name="Medium Shading 1 Accent 5" w:semiHidden="0" w:uiPriority="72" w:unhideWhenUsed="0"/>
    <w:lsdException w:name="Medium Shading 2 Accent 5" w:semiHidden="0" w:uiPriority="73" w:unhideWhenUsed="0"/>
    <w:lsdException w:name="Medium List 1 Accent 5" w:semiHidden="0" w:uiPriority="60" w:unhideWhenUsed="0"/>
    <w:lsdException w:name="Medium List 2 Accent 5" w:semiHidden="0" w:uiPriority="61" w:unhideWhenUsed="0"/>
    <w:lsdException w:name="Medium Grid 1 Accent 5" w:semiHidden="0" w:uiPriority="62" w:unhideWhenUsed="0"/>
    <w:lsdException w:name="Medium Grid 2 Accent 5" w:semiHidden="0" w:uiPriority="63" w:unhideWhenUsed="0"/>
    <w:lsdException w:name="Medium Grid 3 Accent 5" w:semiHidden="0" w:uiPriority="64" w:unhideWhenUsed="0"/>
    <w:lsdException w:name="Dark List Accent 5" w:semiHidden="0" w:uiPriority="65" w:unhideWhenUsed="0"/>
    <w:lsdException w:name="Colorful Shading Accent 5" w:semiHidden="0" w:uiPriority="66" w:unhideWhenUsed="0"/>
    <w:lsdException w:name="Colorful List Accent 5" w:semiHidden="0" w:uiPriority="67" w:unhideWhenUsed="0"/>
    <w:lsdException w:name="Colorful Grid Accent 5" w:semiHidden="0" w:uiPriority="68" w:unhideWhenUsed="0"/>
    <w:lsdException w:name="Light Shading Accent 6" w:semiHidden="0" w:uiPriority="69" w:unhideWhenUsed="0"/>
    <w:lsdException w:name="Light List Accent 6" w:semiHidden="0" w:uiPriority="70" w:unhideWhenUsed="0"/>
    <w:lsdException w:name="Light Grid Accent 6" w:semiHidden="0" w:uiPriority="71" w:unhideWhenUsed="0"/>
    <w:lsdException w:name="Medium Shading 1 Accent 6" w:semiHidden="0" w:uiPriority="72" w:unhideWhenUsed="0"/>
    <w:lsdException w:name="Medium Shading 2 Accent 6" w:semiHidden="0" w:uiPriority="73" w:unhideWhenUsed="0"/>
    <w:lsdException w:name="Medium List 1 Accent 6" w:semiHidden="0" w:uiPriority="19" w:unhideWhenUsed="0" w:qFormat="1"/>
    <w:lsdException w:name="Medium List 2 Accent 6" w:semiHidden="0" w:uiPriority="21" w:unhideWhenUsed="0" w:qFormat="1"/>
    <w:lsdException w:name="Medium Grid 1 Accent 6" w:semiHidden="0" w:uiPriority="31" w:unhideWhenUsed="0" w:qFormat="1"/>
    <w:lsdException w:name="Medium Grid 2 Accent 6" w:semiHidden="0" w:uiPriority="32" w:unhideWhenUsed="0" w:qFormat="1"/>
    <w:lsdException w:name="Medium Grid 3 Accent 6" w:semiHidden="0" w:uiPriority="33" w:unhideWhenUsed="0" w:qFormat="1"/>
    <w:lsdException w:name="Dark List Accent 6" w:semiHidden="0" w:uiPriority="37" w:unhideWhenUsed="0"/>
    <w:lsdException w:name="Colorful Shading Accent 6" w:semiHidden="0" w:uiPriority="39" w:unhideWhenUsed="0" w:qFormat="1"/>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qFormat/>
    <w:rsid w:val="001E2007"/>
    <w:pPr>
      <w:ind w:left="720"/>
      <w:contextualSpacing/>
    </w:pPr>
  </w:style>
  <w:style w:type="character" w:styleId="Emphasis">
    <w:name w:val="Emphasis"/>
    <w:uiPriority w:val="20"/>
    <w:qFormat/>
    <w:rsid w:val="00DF321B"/>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qFormat="1"/>
    <w:lsdException w:name="heading 6" w:qFormat="1"/>
    <w:lsdException w:name="heading 7" w:qFormat="1"/>
    <w:lsdException w:name="heading 8" w:qFormat="1"/>
    <w:lsdException w:name="heading 9" w:qFormat="1"/>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Hyperlink" w:uiPriority="99"/>
    <w:lsdException w:name="Strong" w:semiHidden="0" w:unhideWhenUsed="0" w:qFormat="1"/>
    <w:lsdException w:name="Emphasis" w:semiHidden="0" w:uiPriority="20" w:unhideWhenUsed="0" w:qFormat="1"/>
    <w:lsdException w:name="Normal (Web)" w:uiPriority="99"/>
    <w:lsdException w:name="Table Grid" w:semiHidden="0" w:uiPriority="39" w:unhideWhenUsed="0"/>
    <w:lsdException w:name="Placeholder Text" w:semiHidden="0" w:uiPriority="67" w:unhideWhenUsed="0"/>
    <w:lsdException w:name="No Spacing" w:semiHidden="0" w:uiPriority="68" w:unhideWhenUsed="0"/>
    <w:lsdException w:name="Light Shading" w:semiHidden="0" w:uiPriority="69" w:unhideWhenUsed="0"/>
    <w:lsdException w:name="Light List" w:semiHidden="0" w:uiPriority="70" w:unhideWhenUsed="0"/>
    <w:lsdException w:name="Light Grid" w:semiHidden="0" w:uiPriority="71" w:unhideWhenUsed="0"/>
    <w:lsdException w:name="Medium Shading 1" w:semiHidden="0" w:uiPriority="72" w:unhideWhenUsed="0"/>
    <w:lsdException w:name="Medium Shading 2" w:semiHidden="0" w:uiPriority="73" w:unhideWhenUsed="0"/>
    <w:lsdException w:name="Medium List 1" w:semiHidden="0" w:uiPriority="60" w:unhideWhenUsed="0"/>
    <w:lsdException w:name="Medium List 2" w:semiHidden="0" w:uiPriority="61" w:unhideWhenUsed="0"/>
    <w:lsdException w:name="Medium Grid 1" w:semiHidden="0" w:uiPriority="62" w:unhideWhenUsed="0"/>
    <w:lsdException w:name="Medium Grid 2" w:semiHidden="0" w:uiPriority="63" w:unhideWhenUsed="0"/>
    <w:lsdException w:name="Medium Grid 3" w:semiHidden="0" w:uiPriority="64" w:unhideWhenUsed="0"/>
    <w:lsdException w:name="Dark List" w:semiHidden="0" w:uiPriority="65" w:unhideWhenUsed="0"/>
    <w:lsdException w:name="Colorful Shading" w:semiHidden="0" w:uiPriority="99" w:unhideWhenUsed="0"/>
    <w:lsdException w:name="Colorful List" w:semiHidden="0" w:uiPriority="34" w:unhideWhenUsed="0" w:qFormat="1"/>
    <w:lsdException w:name="Colorful Grid" w:semiHidden="0" w:uiPriority="29" w:unhideWhenUsed="0" w:qFormat="1"/>
    <w:lsdException w:name="Light Shading Accent 1" w:semiHidden="0" w:uiPriority="30" w:unhideWhenUsed="0" w:qFormat="1"/>
    <w:lsdException w:name="Light List Accent 1" w:semiHidden="0" w:uiPriority="66" w:unhideWhenUsed="0"/>
    <w:lsdException w:name="Light Grid Accent 1" w:semiHidden="0" w:uiPriority="67" w:unhideWhenUsed="0"/>
    <w:lsdException w:name="Medium Shading 1 Accent 1" w:semiHidden="0" w:uiPriority="68" w:unhideWhenUsed="0"/>
    <w:lsdException w:name="Medium Shading 2 Accent 1" w:semiHidden="0" w:uiPriority="69" w:unhideWhenUsed="0"/>
    <w:lsdException w:name="Medium List 1 Accent 1" w:semiHidden="0" w:uiPriority="70" w:unhideWhenUsed="0"/>
    <w:lsdException w:name="Revision" w:uiPriority="71" w:unhideWhenUsed="0"/>
    <w:lsdException w:name="List Paragraph" w:semiHidden="0" w:unhideWhenUsed="0" w:qFormat="1"/>
    <w:lsdException w:name="Quote" w:semiHidden="0" w:uiPriority="73" w:unhideWhenUsed="0"/>
    <w:lsdException w:name="Intense Quote" w:semiHidden="0" w:uiPriority="60" w:unhideWhenUsed="0"/>
    <w:lsdException w:name="Medium List 2 Accent 1" w:semiHidden="0" w:uiPriority="61" w:unhideWhenUsed="0"/>
    <w:lsdException w:name="Medium Grid 1 Accent 1" w:semiHidden="0" w:uiPriority="62" w:unhideWhenUsed="0"/>
    <w:lsdException w:name="Medium Grid 2 Accent 1" w:semiHidden="0" w:uiPriority="63" w:unhideWhenUsed="0"/>
    <w:lsdException w:name="Medium Grid 3 Accent 1" w:semiHidden="0" w:uiPriority="64" w:unhideWhenUsed="0"/>
    <w:lsdException w:name="Dark List Accent 1" w:semiHidden="0" w:uiPriority="65" w:unhideWhenUsed="0"/>
    <w:lsdException w:name="Colorful Shading Accent 1" w:semiHidden="0" w:uiPriority="66" w:unhideWhenUsed="0"/>
    <w:lsdException w:name="Colorful List Accent 1" w:semiHidden="0" w:uiPriority="67" w:unhideWhenUsed="0"/>
    <w:lsdException w:name="Colorful Grid Accent 1" w:semiHidden="0" w:uiPriority="68" w:unhideWhenUsed="0"/>
    <w:lsdException w:name="Light Shading Accent 2" w:semiHidden="0" w:uiPriority="69" w:unhideWhenUsed="0"/>
    <w:lsdException w:name="Light List Accent 2" w:semiHidden="0" w:uiPriority="70" w:unhideWhenUsed="0"/>
    <w:lsdException w:name="Light Grid Accent 2" w:semiHidden="0" w:uiPriority="71" w:unhideWhenUsed="0"/>
    <w:lsdException w:name="Medium Shading 1 Accent 2" w:semiHidden="0" w:uiPriority="72" w:unhideWhenUsed="0"/>
    <w:lsdException w:name="Medium Shading 2 Accent 2" w:semiHidden="0" w:uiPriority="73" w:unhideWhenUsed="0"/>
    <w:lsdException w:name="Medium List 1 Accent 2" w:semiHidden="0" w:uiPriority="60" w:unhideWhenUsed="0"/>
    <w:lsdException w:name="Medium List 2 Accent 2" w:semiHidden="0" w:uiPriority="61" w:unhideWhenUsed="0"/>
    <w:lsdException w:name="Medium Grid 1 Accent 2" w:semiHidden="0" w:uiPriority="62" w:unhideWhenUsed="0"/>
    <w:lsdException w:name="Medium Grid 2 Accent 2" w:semiHidden="0" w:uiPriority="63" w:unhideWhenUsed="0"/>
    <w:lsdException w:name="Medium Grid 3 Accent 2" w:semiHidden="0" w:uiPriority="64" w:unhideWhenUsed="0"/>
    <w:lsdException w:name="Dark List Accent 2" w:semiHidden="0" w:uiPriority="65" w:unhideWhenUsed="0"/>
    <w:lsdException w:name="Colorful Shading Accent 2" w:semiHidden="0" w:uiPriority="66" w:unhideWhenUsed="0"/>
    <w:lsdException w:name="Colorful List Accent 2" w:semiHidden="0" w:uiPriority="67" w:unhideWhenUsed="0"/>
    <w:lsdException w:name="Colorful Grid Accent 2" w:semiHidden="0" w:uiPriority="68" w:unhideWhenUsed="0"/>
    <w:lsdException w:name="Light Shading Accent 3" w:semiHidden="0" w:uiPriority="69" w:unhideWhenUsed="0"/>
    <w:lsdException w:name="Light List Accent 3" w:semiHidden="0" w:uiPriority="70" w:unhideWhenUsed="0"/>
    <w:lsdException w:name="Light Grid Accent 3" w:semiHidden="0" w:uiPriority="71" w:unhideWhenUsed="0"/>
    <w:lsdException w:name="Medium Shading 1 Accent 3" w:semiHidden="0" w:uiPriority="72" w:unhideWhenUsed="0"/>
    <w:lsdException w:name="Medium Shading 2 Accent 3" w:semiHidden="0" w:uiPriority="73" w:unhideWhenUsed="0"/>
    <w:lsdException w:name="Medium List 1 Accent 3" w:semiHidden="0" w:uiPriority="60" w:unhideWhenUsed="0"/>
    <w:lsdException w:name="Medium List 2 Accent 3" w:semiHidden="0" w:uiPriority="61" w:unhideWhenUsed="0"/>
    <w:lsdException w:name="Medium Grid 1 Accent 3" w:semiHidden="0" w:uiPriority="62" w:unhideWhenUsed="0"/>
    <w:lsdException w:name="Medium Grid 2 Accent 3" w:semiHidden="0" w:uiPriority="63" w:unhideWhenUsed="0"/>
    <w:lsdException w:name="Medium Grid 3 Accent 3" w:semiHidden="0" w:uiPriority="64" w:unhideWhenUsed="0"/>
    <w:lsdException w:name="Dark List Accent 3" w:semiHidden="0" w:uiPriority="65" w:unhideWhenUsed="0"/>
    <w:lsdException w:name="Colorful Shading Accent 3" w:semiHidden="0" w:uiPriority="66" w:unhideWhenUsed="0"/>
    <w:lsdException w:name="Colorful List Accent 3" w:semiHidden="0" w:uiPriority="67" w:unhideWhenUsed="0"/>
    <w:lsdException w:name="Colorful Grid Accent 3" w:semiHidden="0" w:uiPriority="68" w:unhideWhenUsed="0"/>
    <w:lsdException w:name="Light Shading Accent 4" w:semiHidden="0" w:uiPriority="69" w:unhideWhenUsed="0"/>
    <w:lsdException w:name="Light List Accent 4" w:semiHidden="0" w:uiPriority="70" w:unhideWhenUsed="0"/>
    <w:lsdException w:name="Light Grid Accent 4" w:semiHidden="0" w:uiPriority="71" w:unhideWhenUsed="0"/>
    <w:lsdException w:name="Medium Shading 1 Accent 4" w:semiHidden="0" w:uiPriority="72" w:unhideWhenUsed="0"/>
    <w:lsdException w:name="Medium Shading 2 Accent 4" w:semiHidden="0" w:uiPriority="73" w:unhideWhenUsed="0"/>
    <w:lsdException w:name="Medium List 1 Accent 4" w:semiHidden="0" w:uiPriority="60" w:unhideWhenUsed="0"/>
    <w:lsdException w:name="Medium List 2 Accent 4" w:semiHidden="0" w:uiPriority="61" w:unhideWhenUsed="0"/>
    <w:lsdException w:name="Medium Grid 1 Accent 4" w:semiHidden="0" w:uiPriority="62" w:unhideWhenUsed="0"/>
    <w:lsdException w:name="Medium Grid 2 Accent 4" w:semiHidden="0" w:uiPriority="63" w:unhideWhenUsed="0"/>
    <w:lsdException w:name="Medium Grid 3 Accent 4" w:semiHidden="0" w:uiPriority="64" w:unhideWhenUsed="0"/>
    <w:lsdException w:name="Dark List Accent 4" w:semiHidden="0" w:uiPriority="65" w:unhideWhenUsed="0"/>
    <w:lsdException w:name="Colorful Shading Accent 4" w:semiHidden="0" w:uiPriority="66" w:unhideWhenUsed="0"/>
    <w:lsdException w:name="Colorful List Accent 4" w:semiHidden="0" w:uiPriority="67" w:unhideWhenUsed="0"/>
    <w:lsdException w:name="Colorful Grid Accent 4" w:semiHidden="0" w:uiPriority="68" w:unhideWhenUsed="0"/>
    <w:lsdException w:name="Light Shading Accent 5" w:semiHidden="0" w:uiPriority="69" w:unhideWhenUsed="0"/>
    <w:lsdException w:name="Light List Accent 5" w:semiHidden="0" w:uiPriority="70" w:unhideWhenUsed="0"/>
    <w:lsdException w:name="Light Grid Accent 5" w:semiHidden="0" w:uiPriority="71" w:unhideWhenUsed="0"/>
    <w:lsdException w:name="Medium Shading 1 Accent 5" w:semiHidden="0" w:uiPriority="72" w:unhideWhenUsed="0"/>
    <w:lsdException w:name="Medium Shading 2 Accent 5" w:semiHidden="0" w:uiPriority="73" w:unhideWhenUsed="0"/>
    <w:lsdException w:name="Medium List 1 Accent 5" w:semiHidden="0" w:uiPriority="60" w:unhideWhenUsed="0"/>
    <w:lsdException w:name="Medium List 2 Accent 5" w:semiHidden="0" w:uiPriority="61" w:unhideWhenUsed="0"/>
    <w:lsdException w:name="Medium Grid 1 Accent 5" w:semiHidden="0" w:uiPriority="62" w:unhideWhenUsed="0"/>
    <w:lsdException w:name="Medium Grid 2 Accent 5" w:semiHidden="0" w:uiPriority="63" w:unhideWhenUsed="0"/>
    <w:lsdException w:name="Medium Grid 3 Accent 5" w:semiHidden="0" w:uiPriority="64" w:unhideWhenUsed="0"/>
    <w:lsdException w:name="Dark List Accent 5" w:semiHidden="0" w:uiPriority="65" w:unhideWhenUsed="0"/>
    <w:lsdException w:name="Colorful Shading Accent 5" w:semiHidden="0" w:uiPriority="66" w:unhideWhenUsed="0"/>
    <w:lsdException w:name="Colorful List Accent 5" w:semiHidden="0" w:uiPriority="67" w:unhideWhenUsed="0"/>
    <w:lsdException w:name="Colorful Grid Accent 5" w:semiHidden="0" w:uiPriority="68" w:unhideWhenUsed="0"/>
    <w:lsdException w:name="Light Shading Accent 6" w:semiHidden="0" w:uiPriority="69" w:unhideWhenUsed="0"/>
    <w:lsdException w:name="Light List Accent 6" w:semiHidden="0" w:uiPriority="70" w:unhideWhenUsed="0"/>
    <w:lsdException w:name="Light Grid Accent 6" w:semiHidden="0" w:uiPriority="71" w:unhideWhenUsed="0"/>
    <w:lsdException w:name="Medium Shading 1 Accent 6" w:semiHidden="0" w:uiPriority="72" w:unhideWhenUsed="0"/>
    <w:lsdException w:name="Medium Shading 2 Accent 6" w:semiHidden="0" w:uiPriority="73" w:unhideWhenUsed="0"/>
    <w:lsdException w:name="Medium List 1 Accent 6" w:semiHidden="0" w:uiPriority="19" w:unhideWhenUsed="0" w:qFormat="1"/>
    <w:lsdException w:name="Medium List 2 Accent 6" w:semiHidden="0" w:uiPriority="21" w:unhideWhenUsed="0" w:qFormat="1"/>
    <w:lsdException w:name="Medium Grid 1 Accent 6" w:semiHidden="0" w:uiPriority="31" w:unhideWhenUsed="0" w:qFormat="1"/>
    <w:lsdException w:name="Medium Grid 2 Accent 6" w:semiHidden="0" w:uiPriority="32" w:unhideWhenUsed="0" w:qFormat="1"/>
    <w:lsdException w:name="Medium Grid 3 Accent 6" w:semiHidden="0" w:uiPriority="33" w:unhideWhenUsed="0" w:qFormat="1"/>
    <w:lsdException w:name="Dark List Accent 6" w:semiHidden="0" w:uiPriority="37" w:unhideWhenUsed="0"/>
    <w:lsdException w:name="Colorful Shading Accent 6" w:semiHidden="0" w:uiPriority="39" w:unhideWhenUsed="0" w:qFormat="1"/>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cid:image001.png@01D0EA4A.2BD679A0"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26</TotalTime>
  <Pages>8</Pages>
  <Words>3280</Words>
  <Characters>20188</Characters>
  <Application>Microsoft Office Word</Application>
  <DocSecurity>0</DocSecurity>
  <Lines>168</Lines>
  <Paragraphs>46</Paragraphs>
  <ScaleCrop>false</ScaleCrop>
  <HeadingPairs>
    <vt:vector size="2" baseType="variant">
      <vt:variant>
        <vt:lpstr>Title</vt:lpstr>
      </vt:variant>
      <vt:variant>
        <vt:i4>1</vt:i4>
      </vt:variant>
    </vt:vector>
  </HeadingPairs>
  <TitlesOfParts>
    <vt:vector size="1" baseType="lpstr">
      <vt:lpstr>GA36c Level 6</vt:lpstr>
    </vt:vector>
  </TitlesOfParts>
  <Company>S.I.H.E.</Company>
  <LinksUpToDate>false</LinksUpToDate>
  <CharactersWithSpaces>23422</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GA36c Level 6</dc:title>
  <dc:creator>fad-lc</dc:creator>
  <dc:description>August 2018</dc:description>
  <cp:lastModifiedBy>Scott L. Smith</cp:lastModifiedBy>
  <cp:revision>5</cp:revision>
  <cp:lastPrinted>2014-10-10T07:42:00Z</cp:lastPrinted>
  <dcterms:created xsi:type="dcterms:W3CDTF">2018-11-02T14:25:00Z</dcterms:created>
  <dcterms:modified xsi:type="dcterms:W3CDTF">2018-11-09T16:07:00Z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