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D1B3E" w14:textId="77777777" w:rsidR="009821EF" w:rsidRDefault="009821EF" w:rsidP="009821EF">
      <w:pPr>
        <w:rPr>
          <w:b/>
          <w:bCs/>
          <w:sz w:val="32"/>
          <w:szCs w:val="28"/>
        </w:rPr>
      </w:pPr>
      <w:r>
        <w:rPr>
          <w:b/>
          <w:bCs/>
          <w:sz w:val="32"/>
          <w:szCs w:val="28"/>
        </w:rPr>
        <w:t xml:space="preserve">                     </w:t>
      </w:r>
    </w:p>
    <w:p w14:paraId="6562848D" w14:textId="77777777" w:rsidR="009821EF" w:rsidRDefault="009821EF" w:rsidP="009821EF">
      <w:pPr>
        <w:rPr>
          <w:b/>
          <w:bCs/>
          <w:sz w:val="32"/>
          <w:szCs w:val="28"/>
        </w:rPr>
      </w:pPr>
      <w:r>
        <w:rPr>
          <w:b/>
          <w:bCs/>
          <w:sz w:val="32"/>
          <w:szCs w:val="28"/>
        </w:rPr>
        <w:t xml:space="preserve">                        </w:t>
      </w:r>
    </w:p>
    <w:p w14:paraId="10459754" w14:textId="77777777" w:rsidR="009821EF" w:rsidRDefault="009821EF" w:rsidP="009821EF">
      <w:pPr>
        <w:rPr>
          <w:b/>
          <w:bCs/>
          <w:sz w:val="32"/>
          <w:szCs w:val="28"/>
        </w:rPr>
      </w:pPr>
      <w:r>
        <w:rPr>
          <w:b/>
          <w:bCs/>
          <w:sz w:val="32"/>
          <w:szCs w:val="28"/>
        </w:rPr>
        <w:t xml:space="preserve"> </w:t>
      </w:r>
    </w:p>
    <w:p w14:paraId="4433CFA8" w14:textId="09DB7C84" w:rsidR="003E2330" w:rsidRPr="00EE4D69" w:rsidRDefault="009821EF" w:rsidP="009821EF">
      <w:pPr>
        <w:rPr>
          <w:b/>
          <w:bCs/>
          <w:sz w:val="32"/>
          <w:szCs w:val="28"/>
          <w:lang w:val="en-US"/>
        </w:rPr>
      </w:pPr>
      <w:r>
        <w:rPr>
          <w:b/>
          <w:bCs/>
          <w:sz w:val="32"/>
          <w:szCs w:val="28"/>
        </w:rPr>
        <w:t xml:space="preserve">                          </w:t>
      </w:r>
      <w:r w:rsidR="00EE4D69" w:rsidRPr="00EE4D69">
        <w:rPr>
          <w:b/>
          <w:bCs/>
          <w:sz w:val="32"/>
          <w:szCs w:val="28"/>
        </w:rPr>
        <w:t>Problem-Solving and Decision Making</w:t>
      </w:r>
    </w:p>
    <w:p w14:paraId="3927732F" w14:textId="77777777" w:rsidR="009821EF" w:rsidRDefault="009821EF" w:rsidP="00EE4D69">
      <w:pPr>
        <w:jc w:val="center"/>
        <w:rPr>
          <w:b/>
          <w:bCs/>
          <w:sz w:val="32"/>
          <w:szCs w:val="28"/>
          <w:lang w:val="en-US"/>
        </w:rPr>
      </w:pPr>
    </w:p>
    <w:p w14:paraId="30B889ED" w14:textId="77777777" w:rsidR="009821EF" w:rsidRDefault="009821EF" w:rsidP="00EE4D69">
      <w:pPr>
        <w:jc w:val="center"/>
        <w:rPr>
          <w:b/>
          <w:bCs/>
          <w:sz w:val="32"/>
          <w:szCs w:val="28"/>
          <w:lang w:val="en-US"/>
        </w:rPr>
      </w:pPr>
    </w:p>
    <w:p w14:paraId="5B716733" w14:textId="77777777" w:rsidR="009821EF" w:rsidRDefault="009821EF" w:rsidP="00EE4D69">
      <w:pPr>
        <w:jc w:val="center"/>
        <w:rPr>
          <w:b/>
          <w:bCs/>
          <w:sz w:val="32"/>
          <w:szCs w:val="28"/>
          <w:lang w:val="en-US"/>
        </w:rPr>
      </w:pPr>
    </w:p>
    <w:p w14:paraId="5B55614F" w14:textId="77777777" w:rsidR="009821EF" w:rsidRDefault="009821EF" w:rsidP="00EE4D69">
      <w:pPr>
        <w:jc w:val="center"/>
        <w:rPr>
          <w:b/>
          <w:bCs/>
          <w:sz w:val="32"/>
          <w:szCs w:val="28"/>
          <w:lang w:val="en-US"/>
        </w:rPr>
      </w:pPr>
    </w:p>
    <w:p w14:paraId="3D551C7C" w14:textId="77777777" w:rsidR="009821EF" w:rsidRDefault="009821EF" w:rsidP="00EE4D69">
      <w:pPr>
        <w:jc w:val="center"/>
        <w:rPr>
          <w:b/>
          <w:bCs/>
          <w:sz w:val="32"/>
          <w:szCs w:val="28"/>
          <w:lang w:val="en-US"/>
        </w:rPr>
      </w:pPr>
    </w:p>
    <w:p w14:paraId="69A3FF3F" w14:textId="2ED14C9A" w:rsidR="00EE4D69" w:rsidRPr="00EE4D69" w:rsidRDefault="00EE4D69" w:rsidP="009821EF">
      <w:pPr>
        <w:rPr>
          <w:b/>
          <w:bCs/>
          <w:sz w:val="32"/>
          <w:szCs w:val="28"/>
        </w:rPr>
      </w:pPr>
    </w:p>
    <w:p w14:paraId="19153B12" w14:textId="77777777" w:rsidR="009821EF" w:rsidRDefault="009821EF" w:rsidP="004A275A">
      <w:pPr>
        <w:spacing w:after="160" w:line="259" w:lineRule="auto"/>
        <w:jc w:val="left"/>
      </w:pPr>
      <w:r>
        <w:t>STUDENT NAME – CORIN RENTEA</w:t>
      </w:r>
    </w:p>
    <w:p w14:paraId="0EBCAE14" w14:textId="757ECBB5" w:rsidR="009821EF" w:rsidRDefault="009821EF" w:rsidP="004A275A">
      <w:pPr>
        <w:spacing w:after="160" w:line="259" w:lineRule="auto"/>
        <w:jc w:val="left"/>
      </w:pPr>
      <w:r>
        <w:t>STUDENT ID – 2113708</w:t>
      </w:r>
    </w:p>
    <w:p w14:paraId="61E43DF0" w14:textId="77777777" w:rsidR="009821EF" w:rsidRDefault="009821EF" w:rsidP="004A275A">
      <w:pPr>
        <w:spacing w:after="160" w:line="259" w:lineRule="auto"/>
        <w:jc w:val="left"/>
      </w:pPr>
      <w:r>
        <w:t>LECTURER’S NAME – BALENDRAN KANDASAMY</w:t>
      </w:r>
    </w:p>
    <w:p w14:paraId="005462AB" w14:textId="1BF6F0CE" w:rsidR="00EE4D69" w:rsidRDefault="009821EF" w:rsidP="004A275A">
      <w:pPr>
        <w:spacing w:after="160" w:line="259" w:lineRule="auto"/>
        <w:jc w:val="left"/>
      </w:pPr>
      <w:r>
        <w:t>WORD COUNT - 2460</w:t>
      </w:r>
      <w:r w:rsidR="00EE4D69">
        <w:br w:type="page"/>
      </w:r>
    </w:p>
    <w:sdt>
      <w:sdtPr>
        <w:rPr>
          <w:rFonts w:ascii="Times New Roman" w:eastAsia="Arial" w:hAnsi="Times New Roman" w:cs="Arial"/>
          <w:color w:val="auto"/>
          <w:sz w:val="24"/>
          <w:szCs w:val="22"/>
          <w:lang w:val="en-GB" w:eastAsia="en-GB"/>
        </w:rPr>
        <w:id w:val="857163388"/>
        <w:docPartObj>
          <w:docPartGallery w:val="Table of Contents"/>
          <w:docPartUnique/>
        </w:docPartObj>
      </w:sdtPr>
      <w:sdtEndPr>
        <w:rPr>
          <w:b/>
          <w:bCs/>
          <w:noProof/>
        </w:rPr>
      </w:sdtEndPr>
      <w:sdtContent>
        <w:p w14:paraId="46BC953A" w14:textId="3237963F" w:rsidR="004A275A" w:rsidRDefault="004A275A">
          <w:pPr>
            <w:pStyle w:val="TOCHeading"/>
          </w:pPr>
          <w:r>
            <w:t>Table of Contents</w:t>
          </w:r>
        </w:p>
        <w:p w14:paraId="1F484CB2" w14:textId="1C724718" w:rsidR="004A275A" w:rsidRDefault="004A275A">
          <w:pPr>
            <w:pStyle w:val="TOC1"/>
            <w:tabs>
              <w:tab w:val="right" w:leader="dot" w:pos="9350"/>
            </w:tabs>
            <w:rPr>
              <w:rFonts w:eastAsiaTheme="minorEastAsia" w:cstheme="minorBidi"/>
              <w:noProof/>
              <w:szCs w:val="24"/>
              <w:lang w:val="en-IN"/>
            </w:rPr>
          </w:pPr>
          <w:r>
            <w:rPr>
              <w:b w:val="0"/>
              <w:bCs w:val="0"/>
            </w:rPr>
            <w:fldChar w:fldCharType="begin"/>
          </w:r>
          <w:r>
            <w:instrText xml:space="preserve"> TOC \o "1-3" \h \z \u </w:instrText>
          </w:r>
          <w:r>
            <w:rPr>
              <w:b w:val="0"/>
              <w:bCs w:val="0"/>
            </w:rPr>
            <w:fldChar w:fldCharType="separate"/>
          </w:r>
          <w:hyperlink w:anchor="_Toc122629794" w:history="1">
            <w:r w:rsidRPr="00B17141">
              <w:rPr>
                <w:rStyle w:val="Hyperlink"/>
                <w:noProof/>
              </w:rPr>
              <w:t>Introduction</w:t>
            </w:r>
            <w:r>
              <w:rPr>
                <w:noProof/>
                <w:webHidden/>
              </w:rPr>
              <w:tab/>
            </w:r>
            <w:r>
              <w:rPr>
                <w:noProof/>
                <w:webHidden/>
              </w:rPr>
              <w:fldChar w:fldCharType="begin"/>
            </w:r>
            <w:r>
              <w:rPr>
                <w:noProof/>
                <w:webHidden/>
              </w:rPr>
              <w:instrText xml:space="preserve"> PAGEREF _Toc122629794 \h </w:instrText>
            </w:r>
            <w:r>
              <w:rPr>
                <w:noProof/>
                <w:webHidden/>
              </w:rPr>
            </w:r>
            <w:r>
              <w:rPr>
                <w:noProof/>
                <w:webHidden/>
              </w:rPr>
              <w:fldChar w:fldCharType="separate"/>
            </w:r>
            <w:r>
              <w:rPr>
                <w:noProof/>
                <w:webHidden/>
              </w:rPr>
              <w:t>4</w:t>
            </w:r>
            <w:r>
              <w:rPr>
                <w:noProof/>
                <w:webHidden/>
              </w:rPr>
              <w:fldChar w:fldCharType="end"/>
            </w:r>
          </w:hyperlink>
        </w:p>
        <w:p w14:paraId="33B31072" w14:textId="7529A2A5" w:rsidR="004A275A" w:rsidRDefault="00104BA5">
          <w:pPr>
            <w:pStyle w:val="TOC2"/>
            <w:tabs>
              <w:tab w:val="right" w:leader="dot" w:pos="9350"/>
            </w:tabs>
            <w:rPr>
              <w:rFonts w:eastAsiaTheme="minorEastAsia" w:cstheme="minorBidi"/>
              <w:noProof/>
              <w:szCs w:val="24"/>
              <w:lang w:val="en-IN"/>
            </w:rPr>
          </w:pPr>
          <w:hyperlink w:anchor="_Toc122629795" w:history="1">
            <w:r w:rsidR="004A275A" w:rsidRPr="00B17141">
              <w:rPr>
                <w:rStyle w:val="Hyperlink"/>
                <w:noProof/>
                <w:lang w:bidi="th-TH"/>
              </w:rPr>
              <w:t>Concept of Complex Problems in a workplace</w:t>
            </w:r>
            <w:r w:rsidR="004A275A">
              <w:rPr>
                <w:noProof/>
                <w:webHidden/>
              </w:rPr>
              <w:tab/>
            </w:r>
            <w:r w:rsidR="004A275A">
              <w:rPr>
                <w:noProof/>
                <w:webHidden/>
              </w:rPr>
              <w:fldChar w:fldCharType="begin"/>
            </w:r>
            <w:r w:rsidR="004A275A">
              <w:rPr>
                <w:noProof/>
                <w:webHidden/>
              </w:rPr>
              <w:instrText xml:space="preserve"> PAGEREF _Toc122629795 \h </w:instrText>
            </w:r>
            <w:r w:rsidR="004A275A">
              <w:rPr>
                <w:noProof/>
                <w:webHidden/>
              </w:rPr>
            </w:r>
            <w:r w:rsidR="004A275A">
              <w:rPr>
                <w:noProof/>
                <w:webHidden/>
              </w:rPr>
              <w:fldChar w:fldCharType="separate"/>
            </w:r>
            <w:r w:rsidR="004A275A">
              <w:rPr>
                <w:noProof/>
                <w:webHidden/>
              </w:rPr>
              <w:t>5</w:t>
            </w:r>
            <w:r w:rsidR="004A275A">
              <w:rPr>
                <w:noProof/>
                <w:webHidden/>
              </w:rPr>
              <w:fldChar w:fldCharType="end"/>
            </w:r>
          </w:hyperlink>
        </w:p>
        <w:p w14:paraId="778ABFB3" w14:textId="7B9FBD53" w:rsidR="004A275A" w:rsidRDefault="00104BA5">
          <w:pPr>
            <w:pStyle w:val="TOC2"/>
            <w:tabs>
              <w:tab w:val="right" w:leader="dot" w:pos="9350"/>
            </w:tabs>
            <w:rPr>
              <w:rFonts w:eastAsiaTheme="minorEastAsia" w:cstheme="minorBidi"/>
              <w:noProof/>
              <w:szCs w:val="24"/>
              <w:lang w:val="en-IN"/>
            </w:rPr>
          </w:pPr>
          <w:hyperlink w:anchor="_Toc122629796" w:history="1">
            <w:r w:rsidR="004A275A" w:rsidRPr="00B17141">
              <w:rPr>
                <w:rStyle w:val="Hyperlink"/>
                <w:noProof/>
                <w:lang w:bidi="th-TH"/>
              </w:rPr>
              <w:t>Scope and impact of employee dissatisfaction</w:t>
            </w:r>
            <w:r w:rsidR="004A275A">
              <w:rPr>
                <w:noProof/>
                <w:webHidden/>
              </w:rPr>
              <w:tab/>
            </w:r>
            <w:r w:rsidR="004A275A">
              <w:rPr>
                <w:noProof/>
                <w:webHidden/>
              </w:rPr>
              <w:fldChar w:fldCharType="begin"/>
            </w:r>
            <w:r w:rsidR="004A275A">
              <w:rPr>
                <w:noProof/>
                <w:webHidden/>
              </w:rPr>
              <w:instrText xml:space="preserve"> PAGEREF _Toc122629796 \h </w:instrText>
            </w:r>
            <w:r w:rsidR="004A275A">
              <w:rPr>
                <w:noProof/>
                <w:webHidden/>
              </w:rPr>
            </w:r>
            <w:r w:rsidR="004A275A">
              <w:rPr>
                <w:noProof/>
                <w:webHidden/>
              </w:rPr>
              <w:fldChar w:fldCharType="separate"/>
            </w:r>
            <w:r w:rsidR="004A275A">
              <w:rPr>
                <w:noProof/>
                <w:webHidden/>
              </w:rPr>
              <w:t>6</w:t>
            </w:r>
            <w:r w:rsidR="004A275A">
              <w:rPr>
                <w:noProof/>
                <w:webHidden/>
              </w:rPr>
              <w:fldChar w:fldCharType="end"/>
            </w:r>
          </w:hyperlink>
        </w:p>
        <w:p w14:paraId="20E93183" w14:textId="37700FD2" w:rsidR="004A275A" w:rsidRDefault="00104BA5">
          <w:pPr>
            <w:pStyle w:val="TOC2"/>
            <w:tabs>
              <w:tab w:val="right" w:leader="dot" w:pos="9350"/>
            </w:tabs>
            <w:rPr>
              <w:rFonts w:eastAsiaTheme="minorEastAsia" w:cstheme="minorBidi"/>
              <w:noProof/>
              <w:szCs w:val="24"/>
              <w:lang w:val="en-IN"/>
            </w:rPr>
          </w:pPr>
          <w:hyperlink w:anchor="_Toc122629797" w:history="1">
            <w:r w:rsidR="004A275A" w:rsidRPr="00B17141">
              <w:rPr>
                <w:rStyle w:val="Hyperlink"/>
                <w:noProof/>
                <w:lang w:bidi="th-TH"/>
              </w:rPr>
              <w:t>Conveying the proposed solution to the stakeholders</w:t>
            </w:r>
            <w:r w:rsidR="004A275A">
              <w:rPr>
                <w:noProof/>
                <w:webHidden/>
              </w:rPr>
              <w:tab/>
            </w:r>
            <w:r w:rsidR="004A275A">
              <w:rPr>
                <w:noProof/>
                <w:webHidden/>
              </w:rPr>
              <w:fldChar w:fldCharType="begin"/>
            </w:r>
            <w:r w:rsidR="004A275A">
              <w:rPr>
                <w:noProof/>
                <w:webHidden/>
              </w:rPr>
              <w:instrText xml:space="preserve"> PAGEREF _Toc122629797 \h </w:instrText>
            </w:r>
            <w:r w:rsidR="004A275A">
              <w:rPr>
                <w:noProof/>
                <w:webHidden/>
              </w:rPr>
            </w:r>
            <w:r w:rsidR="004A275A">
              <w:rPr>
                <w:noProof/>
                <w:webHidden/>
              </w:rPr>
              <w:fldChar w:fldCharType="separate"/>
            </w:r>
            <w:r w:rsidR="004A275A">
              <w:rPr>
                <w:noProof/>
                <w:webHidden/>
              </w:rPr>
              <w:t>11</w:t>
            </w:r>
            <w:r w:rsidR="004A275A">
              <w:rPr>
                <w:noProof/>
                <w:webHidden/>
              </w:rPr>
              <w:fldChar w:fldCharType="end"/>
            </w:r>
          </w:hyperlink>
        </w:p>
        <w:p w14:paraId="2D1D2F41" w14:textId="7F0A8DE0" w:rsidR="004A275A" w:rsidRDefault="00104BA5">
          <w:pPr>
            <w:pStyle w:val="TOC2"/>
            <w:tabs>
              <w:tab w:val="right" w:leader="dot" w:pos="9350"/>
            </w:tabs>
            <w:rPr>
              <w:rFonts w:eastAsiaTheme="minorEastAsia" w:cstheme="minorBidi"/>
              <w:noProof/>
              <w:szCs w:val="24"/>
              <w:lang w:val="en-IN"/>
            </w:rPr>
          </w:pPr>
          <w:hyperlink w:anchor="_Toc122629798" w:history="1">
            <w:r w:rsidR="004A275A" w:rsidRPr="00B17141">
              <w:rPr>
                <w:rStyle w:val="Hyperlink"/>
                <w:noProof/>
                <w:lang w:bidi="th-TH"/>
              </w:rPr>
              <w:t>Review and monitoring techniques for ensuring effective implementation of the proposed solution</w:t>
            </w:r>
            <w:r w:rsidR="004A275A">
              <w:rPr>
                <w:noProof/>
                <w:webHidden/>
              </w:rPr>
              <w:tab/>
            </w:r>
            <w:r w:rsidR="004A275A">
              <w:rPr>
                <w:noProof/>
                <w:webHidden/>
              </w:rPr>
              <w:fldChar w:fldCharType="begin"/>
            </w:r>
            <w:r w:rsidR="004A275A">
              <w:rPr>
                <w:noProof/>
                <w:webHidden/>
              </w:rPr>
              <w:instrText xml:space="preserve"> PAGEREF _Toc122629798 \h </w:instrText>
            </w:r>
            <w:r w:rsidR="004A275A">
              <w:rPr>
                <w:noProof/>
                <w:webHidden/>
              </w:rPr>
            </w:r>
            <w:r w:rsidR="004A275A">
              <w:rPr>
                <w:noProof/>
                <w:webHidden/>
              </w:rPr>
              <w:fldChar w:fldCharType="separate"/>
            </w:r>
            <w:r w:rsidR="004A275A">
              <w:rPr>
                <w:noProof/>
                <w:webHidden/>
              </w:rPr>
              <w:t>12</w:t>
            </w:r>
            <w:r w:rsidR="004A275A">
              <w:rPr>
                <w:noProof/>
                <w:webHidden/>
              </w:rPr>
              <w:fldChar w:fldCharType="end"/>
            </w:r>
          </w:hyperlink>
        </w:p>
        <w:p w14:paraId="53AAA116" w14:textId="33FFBF93" w:rsidR="004A275A" w:rsidRDefault="00104BA5">
          <w:pPr>
            <w:pStyle w:val="TOC1"/>
            <w:tabs>
              <w:tab w:val="right" w:leader="dot" w:pos="9350"/>
            </w:tabs>
            <w:rPr>
              <w:rFonts w:eastAsiaTheme="minorEastAsia" w:cstheme="minorBidi"/>
              <w:noProof/>
              <w:szCs w:val="24"/>
              <w:lang w:val="en-IN"/>
            </w:rPr>
          </w:pPr>
          <w:hyperlink w:anchor="_Toc122629799" w:history="1">
            <w:r w:rsidR="004A275A" w:rsidRPr="00B17141">
              <w:rPr>
                <w:rStyle w:val="Hyperlink"/>
                <w:noProof/>
                <w:lang w:bidi="th-TH"/>
              </w:rPr>
              <w:t>Conclusion</w:t>
            </w:r>
            <w:r w:rsidR="004A275A">
              <w:rPr>
                <w:noProof/>
                <w:webHidden/>
              </w:rPr>
              <w:tab/>
            </w:r>
            <w:r w:rsidR="004A275A">
              <w:rPr>
                <w:noProof/>
                <w:webHidden/>
              </w:rPr>
              <w:fldChar w:fldCharType="begin"/>
            </w:r>
            <w:r w:rsidR="004A275A">
              <w:rPr>
                <w:noProof/>
                <w:webHidden/>
              </w:rPr>
              <w:instrText xml:space="preserve"> PAGEREF _Toc122629799 \h </w:instrText>
            </w:r>
            <w:r w:rsidR="004A275A">
              <w:rPr>
                <w:noProof/>
                <w:webHidden/>
              </w:rPr>
            </w:r>
            <w:r w:rsidR="004A275A">
              <w:rPr>
                <w:noProof/>
                <w:webHidden/>
              </w:rPr>
              <w:fldChar w:fldCharType="separate"/>
            </w:r>
            <w:r w:rsidR="004A275A">
              <w:rPr>
                <w:noProof/>
                <w:webHidden/>
              </w:rPr>
              <w:t>13</w:t>
            </w:r>
            <w:r w:rsidR="004A275A">
              <w:rPr>
                <w:noProof/>
                <w:webHidden/>
              </w:rPr>
              <w:fldChar w:fldCharType="end"/>
            </w:r>
          </w:hyperlink>
        </w:p>
        <w:p w14:paraId="53F2A5FA" w14:textId="7F6F2B06" w:rsidR="004A275A" w:rsidRDefault="00104BA5">
          <w:pPr>
            <w:pStyle w:val="TOC1"/>
            <w:tabs>
              <w:tab w:val="right" w:leader="dot" w:pos="9350"/>
            </w:tabs>
            <w:rPr>
              <w:rFonts w:eastAsiaTheme="minorEastAsia" w:cstheme="minorBidi"/>
              <w:noProof/>
              <w:szCs w:val="24"/>
              <w:lang w:val="en-IN"/>
            </w:rPr>
          </w:pPr>
          <w:hyperlink w:anchor="_Toc122629800" w:history="1">
            <w:r w:rsidR="004A275A" w:rsidRPr="00B17141">
              <w:rPr>
                <w:rStyle w:val="Hyperlink"/>
                <w:noProof/>
              </w:rPr>
              <w:t>References</w:t>
            </w:r>
            <w:r w:rsidR="004A275A">
              <w:rPr>
                <w:noProof/>
                <w:webHidden/>
              </w:rPr>
              <w:tab/>
            </w:r>
            <w:r w:rsidR="004A275A">
              <w:rPr>
                <w:noProof/>
                <w:webHidden/>
              </w:rPr>
              <w:fldChar w:fldCharType="begin"/>
            </w:r>
            <w:r w:rsidR="004A275A">
              <w:rPr>
                <w:noProof/>
                <w:webHidden/>
              </w:rPr>
              <w:instrText xml:space="preserve"> PAGEREF _Toc122629800 \h </w:instrText>
            </w:r>
            <w:r w:rsidR="004A275A">
              <w:rPr>
                <w:noProof/>
                <w:webHidden/>
              </w:rPr>
            </w:r>
            <w:r w:rsidR="004A275A">
              <w:rPr>
                <w:noProof/>
                <w:webHidden/>
              </w:rPr>
              <w:fldChar w:fldCharType="separate"/>
            </w:r>
            <w:r w:rsidR="004A275A">
              <w:rPr>
                <w:noProof/>
                <w:webHidden/>
              </w:rPr>
              <w:t>14</w:t>
            </w:r>
            <w:r w:rsidR="004A275A">
              <w:rPr>
                <w:noProof/>
                <w:webHidden/>
              </w:rPr>
              <w:fldChar w:fldCharType="end"/>
            </w:r>
          </w:hyperlink>
        </w:p>
        <w:p w14:paraId="4BB59F3F" w14:textId="66D270A0" w:rsidR="004A275A" w:rsidRDefault="004A275A">
          <w:r>
            <w:rPr>
              <w:b/>
              <w:bCs/>
              <w:noProof/>
            </w:rPr>
            <w:fldChar w:fldCharType="end"/>
          </w:r>
        </w:p>
      </w:sdtContent>
    </w:sdt>
    <w:p w14:paraId="66C098B2" w14:textId="77777777" w:rsidR="00EE4D69" w:rsidRDefault="00EE4D69" w:rsidP="00EE4D69"/>
    <w:p w14:paraId="65F13BC2" w14:textId="7AB7EC70" w:rsidR="00EE4D69" w:rsidRPr="009821EF" w:rsidRDefault="00EE4D69" w:rsidP="009821EF">
      <w:pPr>
        <w:spacing w:after="160" w:line="259" w:lineRule="auto"/>
        <w:jc w:val="left"/>
        <w:rPr>
          <w:b/>
          <w:bCs/>
          <w:sz w:val="32"/>
          <w:szCs w:val="28"/>
        </w:rPr>
      </w:pPr>
      <w:r w:rsidRPr="009821EF">
        <w:rPr>
          <w:b/>
          <w:bCs/>
          <w:sz w:val="32"/>
          <w:szCs w:val="28"/>
        </w:rPr>
        <w:br w:type="page"/>
      </w:r>
      <w:bookmarkStart w:id="0" w:name="_Toc122629278"/>
      <w:bookmarkStart w:id="1" w:name="_Toc122629794"/>
      <w:r w:rsidRPr="009821EF">
        <w:rPr>
          <w:b/>
          <w:bCs/>
          <w:sz w:val="32"/>
          <w:szCs w:val="28"/>
        </w:rPr>
        <w:lastRenderedPageBreak/>
        <w:t>Introduction</w:t>
      </w:r>
      <w:bookmarkEnd w:id="0"/>
      <w:bookmarkEnd w:id="1"/>
    </w:p>
    <w:p w14:paraId="728E79A9" w14:textId="1B5619DB" w:rsidR="00EE4D69" w:rsidRDefault="00EE4D69" w:rsidP="00EE4D69">
      <w:r>
        <w:t xml:space="preserve">The report will be constructed to highlight the effect of potential work-based issues within organisations. The potential work-related problem that will be discussed here in the context is employee dissatisfaction. Dissatisfaction among the workers often leads to a decrease in their morale and eventually results in low work performance. Besides this, the concept, features and significance of the concerned issue in an organisation will be discussed in this report. For this context, the organisation that is taken into consideration is Walmart in the UK. The impact of employee dissatisfaction on the productivity of Walmart will be mentioned in this report. Apart from this, the potential solutions implemented by the organisation will also be discussed. The most appropriate solution among the range of proposed alternatives will be identified by the decision-making technique. Further, the process of communicating the plan to the concerned stakeholders and the successful implementation of the plan will also be evaluated in this report. </w:t>
      </w:r>
    </w:p>
    <w:p w14:paraId="5A4F2920" w14:textId="7E4FB28A" w:rsidR="00EE4D69" w:rsidRPr="009821EF" w:rsidRDefault="00EE4D69" w:rsidP="009821EF">
      <w:pPr>
        <w:spacing w:after="160" w:line="259" w:lineRule="auto"/>
        <w:jc w:val="left"/>
        <w:rPr>
          <w:b/>
          <w:bCs/>
          <w:sz w:val="32"/>
          <w:szCs w:val="28"/>
        </w:rPr>
      </w:pPr>
      <w:bookmarkStart w:id="2" w:name="_Toc122629279"/>
      <w:bookmarkStart w:id="3" w:name="_Toc122629795"/>
      <w:r w:rsidRPr="009821EF">
        <w:rPr>
          <w:b/>
          <w:bCs/>
          <w:sz w:val="32"/>
          <w:szCs w:val="28"/>
        </w:rPr>
        <w:t>Concept of Complex Problems in a workplace</w:t>
      </w:r>
      <w:bookmarkEnd w:id="2"/>
      <w:bookmarkEnd w:id="3"/>
    </w:p>
    <w:p w14:paraId="29E98598" w14:textId="77777777" w:rsidR="00EE4D69" w:rsidRDefault="00EE4D69" w:rsidP="00EE4D69">
      <w:r>
        <w:t xml:space="preserve">Problems in the workplace are inappropriate issues that the employees experience. Workplace problems can arise in different scenarios and can hold different levels of seriousness. Some of the issues are simple and of a low level while some can be much more intense depending on the situation. These kinds of problems can result in stress and anxiety and end up disturbing the ambience of the workplace. Every employee has their set expectations from their co-workers and employers, however, at times conflicts could rise when expectations are not met. It is usually seen that when a new member joins a particular team in an organisation, they may not have an appealing personality, and this can cause problems with the older employees. Sometimes the employees feel they get hampered with multiple roles at once under the same pay grade and this can cause anger issues and stress to the employees. Communication can be a mode of workplace issue when the </w:t>
      </w:r>
      <w:r>
        <w:lastRenderedPageBreak/>
        <w:t xml:space="preserve">workers have a rude and negative attitude towards each other. Another problem could be the lack of information from old employees making it difficult for the new </w:t>
      </w:r>
      <w:proofErr w:type="spellStart"/>
      <w:r>
        <w:t>joinee</w:t>
      </w:r>
      <w:proofErr w:type="spellEnd"/>
      <w:r>
        <w:t xml:space="preserve"> to completely understand the mode of work in an organisation. In this context, work-related issues have been identified as Employee dissatisfaction </w:t>
      </w:r>
      <w:sdt>
        <w:sdtPr>
          <w:id w:val="-1951308431"/>
          <w:citation/>
        </w:sdtPr>
        <w:sdtEndPr/>
        <w:sdtContent>
          <w:r>
            <w:fldChar w:fldCharType="begin"/>
          </w:r>
          <w:r>
            <w:rPr>
              <w:lang w:val="en-US"/>
            </w:rPr>
            <w:instrText xml:space="preserve"> CITATION bam22 \l 1033 </w:instrText>
          </w:r>
          <w:r>
            <w:fldChar w:fldCharType="separate"/>
          </w:r>
          <w:r w:rsidRPr="00860305">
            <w:rPr>
              <w:noProof/>
              <w:lang w:val="en-US"/>
            </w:rPr>
            <w:t>(bamboohr, 2022)</w:t>
          </w:r>
          <w:r>
            <w:fldChar w:fldCharType="end"/>
          </w:r>
        </w:sdtContent>
      </w:sdt>
      <w:r>
        <w:t xml:space="preserve">. </w:t>
      </w:r>
    </w:p>
    <w:p w14:paraId="32A7A931" w14:textId="7353260D" w:rsidR="00EE4D69" w:rsidRPr="009821EF" w:rsidRDefault="00EE4D69" w:rsidP="009821EF">
      <w:pPr>
        <w:spacing w:after="160" w:line="259" w:lineRule="auto"/>
        <w:jc w:val="left"/>
        <w:rPr>
          <w:b/>
          <w:bCs/>
          <w:sz w:val="32"/>
          <w:szCs w:val="28"/>
        </w:rPr>
      </w:pPr>
      <w:bookmarkStart w:id="4" w:name="_Toc122629280"/>
      <w:bookmarkStart w:id="5" w:name="_Toc122629796"/>
      <w:r w:rsidRPr="009821EF">
        <w:rPr>
          <w:b/>
          <w:bCs/>
          <w:sz w:val="32"/>
          <w:szCs w:val="28"/>
        </w:rPr>
        <w:t>Scope and impact of employee dissatisfaction</w:t>
      </w:r>
      <w:bookmarkEnd w:id="4"/>
      <w:bookmarkEnd w:id="5"/>
      <w:r w:rsidRPr="009821EF">
        <w:rPr>
          <w:b/>
          <w:bCs/>
          <w:sz w:val="32"/>
          <w:szCs w:val="28"/>
        </w:rPr>
        <w:t xml:space="preserve"> </w:t>
      </w:r>
    </w:p>
    <w:p w14:paraId="65129E21" w14:textId="77777777" w:rsidR="00EE4D69" w:rsidRDefault="00EE4D69" w:rsidP="00EE4D69">
      <w:pPr>
        <w:rPr>
          <w:b/>
          <w:bCs/>
        </w:rPr>
      </w:pPr>
      <w:r>
        <w:rPr>
          <w:b/>
        </w:rPr>
        <w:t>Scope</w:t>
      </w:r>
    </w:p>
    <w:p w14:paraId="16495652" w14:textId="77777777" w:rsidR="00EE4D69" w:rsidRDefault="00EE4D69" w:rsidP="00EE4D69">
      <w:r>
        <w:t>Retention of employees in an organisation is important so that the organisation can work without losing its important employees. It is necessary to start hiring the right kind of employees in the first place, who are truly dedicated to their work. Dedicated workers will take the organisation to great heights, so for that, it is the responsibility of the management in an organisation to maintain a decent relationship. Giving the right kind of training initially will be fruitful for the company so they don’t have to spend time in searching for new people</w:t>
      </w:r>
      <w:sdt>
        <w:sdtPr>
          <w:id w:val="-2144490974"/>
          <w:citation/>
        </w:sdtPr>
        <w:sdtEndPr/>
        <w:sdtContent>
          <w:r>
            <w:fldChar w:fldCharType="begin"/>
          </w:r>
          <w:r>
            <w:rPr>
              <w:lang w:val="en-US"/>
            </w:rPr>
            <w:instrText xml:space="preserve"> CITATION Mer21 \l 1033 </w:instrText>
          </w:r>
          <w:r>
            <w:fldChar w:fldCharType="separate"/>
          </w:r>
          <w:r>
            <w:rPr>
              <w:noProof/>
              <w:lang w:val="en-US"/>
            </w:rPr>
            <w:t xml:space="preserve"> </w:t>
          </w:r>
          <w:r w:rsidRPr="00860305">
            <w:rPr>
              <w:noProof/>
              <w:lang w:val="en-US"/>
            </w:rPr>
            <w:t>(Merin, 2021)</w:t>
          </w:r>
          <w:r>
            <w:fldChar w:fldCharType="end"/>
          </w:r>
        </w:sdtContent>
      </w:sdt>
      <w:r>
        <w:t xml:space="preserve">. </w:t>
      </w:r>
    </w:p>
    <w:p w14:paraId="168144B5" w14:textId="77777777" w:rsidR="00EE4D69" w:rsidRDefault="00EE4D69" w:rsidP="00EE4D69">
      <w:pPr>
        <w:rPr>
          <w:b/>
          <w:bCs/>
        </w:rPr>
      </w:pPr>
      <w:r w:rsidRPr="00E31776">
        <w:rPr>
          <w:b/>
        </w:rPr>
        <w:t>Impact</w:t>
      </w:r>
    </w:p>
    <w:p w14:paraId="7835A114" w14:textId="27C8E40A" w:rsidR="00EE4D69" w:rsidRDefault="00EE4D69" w:rsidP="00EE4D69">
      <w:r>
        <w:t>Dissatisfied employees tend to delay their work, either by being lethargic or lacking focus towards their roles and responsibilities. The organisation where the employees show low productivity also degrade the profit level of themselves and the organisation. A company's reputation depends upon its employees' job performance levels employee's behaviour, employee's dedication towards their work and the organisation and their personality. However, if these are not maintained then the organisation can lose their brand name and have a downfall in economy and market share. Furthermore, when a dissatisfied employee resigns from their position, it could be because they face situations like rude co-workers and multiple job roles at a time causing zero work-life balance</w:t>
      </w:r>
      <w:sdt>
        <w:sdtPr>
          <w:id w:val="974638043"/>
          <w:citation/>
        </w:sdtPr>
        <w:sdtEndPr/>
        <w:sdtContent>
          <w:r>
            <w:fldChar w:fldCharType="begin"/>
          </w:r>
          <w:r>
            <w:rPr>
              <w:lang w:val="en-US"/>
            </w:rPr>
            <w:instrText xml:space="preserve">CITATION biz17 \l 1033 </w:instrText>
          </w:r>
          <w:r>
            <w:fldChar w:fldCharType="separate"/>
          </w:r>
          <w:r>
            <w:rPr>
              <w:noProof/>
              <w:lang w:val="en-US"/>
            </w:rPr>
            <w:t xml:space="preserve"> </w:t>
          </w:r>
          <w:r w:rsidRPr="00860305">
            <w:rPr>
              <w:noProof/>
              <w:lang w:val="en-US"/>
            </w:rPr>
            <w:t>(Mayhew, 2017)</w:t>
          </w:r>
          <w:r>
            <w:fldChar w:fldCharType="end"/>
          </w:r>
        </w:sdtContent>
      </w:sdt>
      <w:r>
        <w:t xml:space="preserve">. </w:t>
      </w:r>
    </w:p>
    <w:p w14:paraId="5D80D63C" w14:textId="05F9CCA9" w:rsidR="00EE4D69" w:rsidRDefault="00EE4D69">
      <w:pPr>
        <w:spacing w:after="160" w:line="259" w:lineRule="auto"/>
        <w:jc w:val="left"/>
      </w:pPr>
      <w:r>
        <w:br w:type="page"/>
      </w:r>
    </w:p>
    <w:p w14:paraId="6E578E67" w14:textId="77777777" w:rsidR="00EE4D69" w:rsidRPr="009821EF" w:rsidRDefault="00EE4D69" w:rsidP="00EE4D69">
      <w:pPr>
        <w:pStyle w:val="heading20"/>
        <w:rPr>
          <w:sz w:val="32"/>
          <w:szCs w:val="32"/>
        </w:rPr>
      </w:pPr>
      <w:r w:rsidRPr="009821EF">
        <w:rPr>
          <w:sz w:val="32"/>
          <w:szCs w:val="32"/>
        </w:rPr>
        <w:lastRenderedPageBreak/>
        <w:t>Analysis of information on employee dissatisfaction with Walmart</w:t>
      </w:r>
    </w:p>
    <w:p w14:paraId="2FFF09F8" w14:textId="33343BDD" w:rsidR="00EE4D69" w:rsidRDefault="00EE4D69" w:rsidP="00EE4D69">
      <w:r>
        <w:t>Employee dissatisfaction occurs when an employee does not feel happy and satisfied with their work. The reasons are either personal or professional, and it causes them to lose focus on work and they drop their productivity levels. Most of the time it is caused due poor work-life balance and negligence from the management. The employees of Walmart are dissatisfied with the work environment within the organisation’s premises. Although Walmart claimed that they upgraded the employee’s wage by 13</w:t>
      </w:r>
      <w:r w:rsidR="004127C5">
        <w:t xml:space="preserve"> pound</w:t>
      </w:r>
      <w:r>
        <w:t xml:space="preserve"> an hour from 12 </w:t>
      </w:r>
      <w:r w:rsidR="004127C5">
        <w:t xml:space="preserve">pound </w:t>
      </w:r>
      <w:r>
        <w:t xml:space="preserve">an hour, still it was not enough for the amount of workload pressure the employees have. The organisation had paid them less than 15 </w:t>
      </w:r>
      <w:r w:rsidR="004127C5">
        <w:t xml:space="preserve">pound </w:t>
      </w:r>
      <w:r>
        <w:t xml:space="preserve">per hour </w:t>
      </w:r>
      <w:sdt>
        <w:sdtPr>
          <w:id w:val="-614990758"/>
          <w:citation/>
        </w:sdtPr>
        <w:sdtEndPr/>
        <w:sdtContent>
          <w:r>
            <w:fldChar w:fldCharType="begin"/>
          </w:r>
          <w:r>
            <w:rPr>
              <w:lang w:val="en-US"/>
            </w:rPr>
            <w:instrText xml:space="preserve"> CITATION tim22 \l 1033 </w:instrText>
          </w:r>
          <w:r>
            <w:fldChar w:fldCharType="separate"/>
          </w:r>
          <w:r w:rsidRPr="004317F6">
            <w:rPr>
              <w:noProof/>
              <w:lang w:val="en-US"/>
            </w:rPr>
            <w:t>(time, 2022)</w:t>
          </w:r>
          <w:r>
            <w:fldChar w:fldCharType="end"/>
          </w:r>
        </w:sdtContent>
      </w:sdt>
      <w:r>
        <w:t>.</w:t>
      </w:r>
    </w:p>
    <w:p w14:paraId="662E2F01" w14:textId="77777777" w:rsidR="00EE4D69" w:rsidRPr="009821EF" w:rsidRDefault="00EE4D69" w:rsidP="008E5471">
      <w:pPr>
        <w:rPr>
          <w:b/>
          <w:bCs/>
          <w:sz w:val="32"/>
          <w:szCs w:val="28"/>
        </w:rPr>
      </w:pPr>
      <w:r w:rsidRPr="009821EF">
        <w:rPr>
          <w:b/>
          <w:bCs/>
          <w:sz w:val="32"/>
          <w:szCs w:val="28"/>
        </w:rPr>
        <w:t>Help in the decision-making process</w:t>
      </w:r>
    </w:p>
    <w:p w14:paraId="14CE373F" w14:textId="77777777" w:rsidR="00EE4D69" w:rsidRDefault="00EE4D69" w:rsidP="00EE4D69">
      <w:r>
        <w:t>The analysis of employee dissatisfaction helps the organisation to identify the fundamental causes that have led to the work-related issue. It also helps the managers of the organisation to participate in effective decision-making processes to propose the best possible solution. Identification of the root of the cause enables the organisation to take appropriate measures that help to increase the productivity of the workers by increasing their motivational level</w:t>
      </w:r>
      <w:sdt>
        <w:sdtPr>
          <w:id w:val="-1961641537"/>
          <w:citation/>
        </w:sdtPr>
        <w:sdtEndPr/>
        <w:sdtContent>
          <w:r>
            <w:fldChar w:fldCharType="begin"/>
          </w:r>
          <w:r>
            <w:instrText xml:space="preserve"> CITATION And22 \l 2057 </w:instrText>
          </w:r>
          <w:r>
            <w:fldChar w:fldCharType="separate"/>
          </w:r>
          <w:r>
            <w:rPr>
              <w:noProof/>
            </w:rPr>
            <w:t xml:space="preserve"> (Boatman, 2022)</w:t>
          </w:r>
          <w:r>
            <w:fldChar w:fldCharType="end"/>
          </w:r>
        </w:sdtContent>
      </w:sdt>
      <w:r>
        <w:t>. Analysis of the feedback from the employees, Walmart makes decisions on significant job outcomes that match the expectations of the employees and lead to employee retention within the workplace. The organisation involves not only the managers or higher authorities in the decision-making process, it also makes sure of the participation of its workers in the process. This increases the overall morale of the organisation in the long term</w:t>
      </w:r>
      <w:sdt>
        <w:sdtPr>
          <w:id w:val="208929695"/>
          <w:citation/>
        </w:sdtPr>
        <w:sdtEndPr/>
        <w:sdtContent>
          <w:r>
            <w:fldChar w:fldCharType="begin"/>
          </w:r>
          <w:r>
            <w:instrText xml:space="preserve"> CITATION Mic201 \l 2057 </w:instrText>
          </w:r>
          <w:r>
            <w:fldChar w:fldCharType="separate"/>
          </w:r>
          <w:r>
            <w:rPr>
              <w:noProof/>
            </w:rPr>
            <w:t xml:space="preserve"> (Sainato, 2020)</w:t>
          </w:r>
          <w:r>
            <w:fldChar w:fldCharType="end"/>
          </w:r>
        </w:sdtContent>
      </w:sdt>
      <w:r>
        <w:t xml:space="preserve">.   </w:t>
      </w:r>
    </w:p>
    <w:p w14:paraId="462A255B" w14:textId="77777777" w:rsidR="00EE4D69" w:rsidRPr="009821EF" w:rsidRDefault="00EE4D69" w:rsidP="00EE4D69">
      <w:pPr>
        <w:pStyle w:val="heading20"/>
        <w:rPr>
          <w:sz w:val="32"/>
          <w:szCs w:val="32"/>
        </w:rPr>
      </w:pPr>
      <w:r w:rsidRPr="009821EF">
        <w:rPr>
          <w:sz w:val="32"/>
          <w:szCs w:val="32"/>
        </w:rPr>
        <w:br w:type="page"/>
      </w:r>
      <w:r w:rsidRPr="009821EF">
        <w:rPr>
          <w:sz w:val="32"/>
          <w:szCs w:val="32"/>
        </w:rPr>
        <w:lastRenderedPageBreak/>
        <w:t>Assortment of alternative solutions to employee dissatisfaction</w:t>
      </w:r>
    </w:p>
    <w:p w14:paraId="59E7FA1C" w14:textId="77777777" w:rsidR="00EE4D69" w:rsidRDefault="00EE4D69" w:rsidP="00EE4D69">
      <w:pPr>
        <w:rPr>
          <w:b/>
        </w:rPr>
      </w:pPr>
      <w:r>
        <w:rPr>
          <w:b/>
        </w:rPr>
        <w:t>Effective communication and maintaining transparency</w:t>
      </w:r>
    </w:p>
    <w:p w14:paraId="3372ED26" w14:textId="77777777" w:rsidR="00EE4D69" w:rsidRDefault="00EE4D69" w:rsidP="00EE4D69">
      <w:r>
        <w:t>The employees of an organisation are not satisfied within a workplace when they are not informed about the changes or transformations implemented by the organisation. Walmart must maintain transparency within the workplace to avoid whispers among the staff and disengagement. The employees can be kept updated with the changes in different areas by using internal communication platforms such as emails, manager cascade meetings, or newsletters</w:t>
      </w:r>
      <w:sdt>
        <w:sdtPr>
          <w:id w:val="-311493348"/>
          <w:citation/>
        </w:sdtPr>
        <w:sdtEndPr/>
        <w:sdtContent>
          <w:r>
            <w:fldChar w:fldCharType="begin"/>
          </w:r>
          <w:r>
            <w:instrText xml:space="preserve"> CITATION tal22 \l 2057 </w:instrText>
          </w:r>
          <w:r>
            <w:fldChar w:fldCharType="separate"/>
          </w:r>
          <w:r>
            <w:rPr>
              <w:noProof/>
            </w:rPr>
            <w:t xml:space="preserve"> (talentbridge, 2022)</w:t>
          </w:r>
          <w:r>
            <w:fldChar w:fldCharType="end"/>
          </w:r>
        </w:sdtContent>
      </w:sdt>
      <w:r>
        <w:t xml:space="preserve">. Communication should always be a two-way process that means both the workers and the managers of the organisation interact with each other. This results in a collaborative culture where the employees are valued and their opinions are respected. </w:t>
      </w:r>
    </w:p>
    <w:p w14:paraId="5B0090A3" w14:textId="77777777" w:rsidR="00EE4D69" w:rsidRDefault="00EE4D69" w:rsidP="00EE4D69">
      <w:pPr>
        <w:rPr>
          <w:b/>
        </w:rPr>
      </w:pPr>
      <w:r>
        <w:rPr>
          <w:b/>
        </w:rPr>
        <w:t>Improving the work environment and solving housekeeping issues</w:t>
      </w:r>
    </w:p>
    <w:p w14:paraId="3FB9A225" w14:textId="77777777" w:rsidR="00EE4D69" w:rsidRDefault="00EE4D69" w:rsidP="00EE4D69">
      <w:r>
        <w:t>The employees lose the motivation to work in an organisation when they are provided with only sub-standard facilities like insufficient software, slow servers or even broken devices. All these causes frustration among the employees as their work is delayed that reduces their productivity eventually. The managers of Walmart should deal with the complaints of its workers swiftly and report to higher authorities for identifying issues. The housekeeping aspects include adding small personalised touches to the workspace of the employees</w:t>
      </w:r>
      <w:sdt>
        <w:sdtPr>
          <w:id w:val="52661757"/>
          <w:citation/>
        </w:sdtPr>
        <w:sdtEndPr/>
        <w:sdtContent>
          <w:r>
            <w:fldChar w:fldCharType="begin"/>
          </w:r>
          <w:r>
            <w:instrText xml:space="preserve"> CITATION Ste222 \l 2057 </w:instrText>
          </w:r>
          <w:r>
            <w:fldChar w:fldCharType="separate"/>
          </w:r>
          <w:r>
            <w:rPr>
              <w:noProof/>
            </w:rPr>
            <w:t xml:space="preserve"> (Connolly, 2022)</w:t>
          </w:r>
          <w:r>
            <w:fldChar w:fldCharType="end"/>
          </w:r>
        </w:sdtContent>
      </w:sdt>
      <w:r>
        <w:t>. The organisation can take the initiatives to add pictures or full-scale google slides to create an engaging environment for the staff to work effectively. This can also be done by the employees so that a sense of belonging is embedded in them and result in increased job satisfaction.</w:t>
      </w:r>
    </w:p>
    <w:p w14:paraId="7AC53209" w14:textId="77777777" w:rsidR="008020E3" w:rsidRDefault="008020E3">
      <w:pPr>
        <w:spacing w:after="160" w:line="259" w:lineRule="auto"/>
        <w:jc w:val="left"/>
        <w:rPr>
          <w:rFonts w:eastAsiaTheme="minorEastAsia"/>
          <w:b/>
          <w:bCs/>
          <w:sz w:val="26"/>
          <w:szCs w:val="24"/>
          <w:lang w:val="en-US" w:eastAsia="zh-CN" w:bidi="th-TH"/>
        </w:rPr>
      </w:pPr>
      <w:r>
        <w:br w:type="page"/>
      </w:r>
    </w:p>
    <w:p w14:paraId="4F8E329E" w14:textId="44CCAAE7" w:rsidR="00EE4D69" w:rsidRPr="009821EF" w:rsidRDefault="00EE4D69" w:rsidP="00EE4D69">
      <w:pPr>
        <w:pStyle w:val="heading20"/>
        <w:rPr>
          <w:sz w:val="32"/>
          <w:szCs w:val="32"/>
        </w:rPr>
      </w:pPr>
      <w:r w:rsidRPr="009821EF">
        <w:rPr>
          <w:sz w:val="32"/>
          <w:szCs w:val="32"/>
        </w:rPr>
        <w:lastRenderedPageBreak/>
        <w:t>Decision-making technique to propose the most appropriate solution for employee dissatisfaction</w:t>
      </w:r>
    </w:p>
    <w:p w14:paraId="1D38B4B0" w14:textId="77777777" w:rsidR="00EE4D69" w:rsidRDefault="00EE4D69" w:rsidP="00EE4D69">
      <w:r>
        <w:t>Integrative negotiation is a decision-making technique that helps the higher authorities of an organisation to identify the needs and preferences of the employees. This identification helps an organisation to build long-term relationships with the workers and provide opportunities to work together in the future. It is important to recognise the period when the employees prefer to negotiate</w:t>
      </w:r>
      <w:sdt>
        <w:sdtPr>
          <w:id w:val="-984625139"/>
          <w:citation/>
        </w:sdtPr>
        <w:sdtEndPr/>
        <w:sdtContent>
          <w:r>
            <w:fldChar w:fldCharType="begin"/>
          </w:r>
          <w:r>
            <w:instrText xml:space="preserve"> CITATION Jas22 \l 2057 </w:instrText>
          </w:r>
          <w:r>
            <w:fldChar w:fldCharType="separate"/>
          </w:r>
          <w:r>
            <w:rPr>
              <w:noProof/>
            </w:rPr>
            <w:t xml:space="preserve"> (Gordon, 2022)</w:t>
          </w:r>
          <w:r>
            <w:fldChar w:fldCharType="end"/>
          </w:r>
        </w:sdtContent>
      </w:sdt>
      <w:r>
        <w:t>. Negotiation seems to be the preferred decision-making technique adopted by Walmart for effective employee retention. This technique is applied at the time when dissatisfied employees start seeking personalised individual solutions and adjustments to work schedules. The members prefer that they are sufficiently compensated for their performance at work and are granted vacations and sick leave when required. Some factors are considered while implementing negotiation mechanisms with the employees.</w:t>
      </w:r>
    </w:p>
    <w:p w14:paraId="23787CE3" w14:textId="77777777" w:rsidR="00EE4D69" w:rsidRDefault="00EE4D69" w:rsidP="00EE4D69">
      <w:pPr>
        <w:rPr>
          <w:b/>
        </w:rPr>
      </w:pPr>
      <w:r>
        <w:rPr>
          <w:b/>
        </w:rPr>
        <w:t>Modifying procedures accordingly</w:t>
      </w:r>
    </w:p>
    <w:p w14:paraId="605BC5BD" w14:textId="77777777" w:rsidR="00EE4D69" w:rsidRDefault="00EE4D69" w:rsidP="00EE4D69">
      <w:r>
        <w:t>The procedures of an organisation should not be dictated by employee preferences solely. The aspects that are important for consideration, in this case, are cost, efficiency and effectiveness. The workers are sometimes dissatisfied with the decision-making procedures of the organisation. This calls for a change in these procedures and informing the members of the organisation accordingly on time. Negotiation with the employees is considered in this aspect about time allocation and providing compensation based on their performance</w:t>
      </w:r>
      <w:sdt>
        <w:sdtPr>
          <w:id w:val="-1661379881"/>
          <w:citation/>
        </w:sdtPr>
        <w:sdtEndPr/>
        <w:sdtContent>
          <w:r>
            <w:fldChar w:fldCharType="begin"/>
          </w:r>
          <w:r>
            <w:instrText xml:space="preserve"> CITATION Wil22 \l 2057 </w:instrText>
          </w:r>
          <w:r>
            <w:fldChar w:fldCharType="separate"/>
          </w:r>
          <w:r>
            <w:rPr>
              <w:noProof/>
            </w:rPr>
            <w:t xml:space="preserve"> (Zimmerman, 2022)</w:t>
          </w:r>
          <w:r>
            <w:fldChar w:fldCharType="end"/>
          </w:r>
        </w:sdtContent>
      </w:sdt>
      <w:r>
        <w:t xml:space="preserve">. This will satisfy the employees as they receive what they deserve for their work. </w:t>
      </w:r>
    </w:p>
    <w:p w14:paraId="3BBDC31F" w14:textId="77777777" w:rsidR="00EE4D69" w:rsidRPr="009821EF" w:rsidRDefault="00EE4D69" w:rsidP="00EE4D69">
      <w:pPr>
        <w:rPr>
          <w:b/>
          <w:sz w:val="32"/>
          <w:szCs w:val="28"/>
        </w:rPr>
      </w:pPr>
      <w:r w:rsidRPr="009821EF">
        <w:rPr>
          <w:b/>
          <w:sz w:val="32"/>
          <w:szCs w:val="28"/>
        </w:rPr>
        <w:t xml:space="preserve">Differences in gender </w:t>
      </w:r>
    </w:p>
    <w:p w14:paraId="79F33F78" w14:textId="77777777" w:rsidR="00EE4D69" w:rsidRDefault="00EE4D69" w:rsidP="00EE4D69">
      <w:r>
        <w:lastRenderedPageBreak/>
        <w:t>The organisation should consider the context of gender differences while implementing the negotiation mechanism. There lie procedural differences between men and women within an organisation. The incompatibility between the opinions of men and women poses a problem for the management of the organisation as they face difficulty in taking the appropriate decisions. A potential gender element is disclosed concerning job satisfaction by analysing gender differences. The organisation can negotiate with talented women employees to increase flexibility and retain them effectively. For the retention of more talented male employees, the organisation should put more weight on other criteria.</w:t>
      </w:r>
    </w:p>
    <w:p w14:paraId="03D6DC2D" w14:textId="77777777" w:rsidR="00EE4D69" w:rsidRPr="009821EF" w:rsidRDefault="00EE4D69" w:rsidP="00EE4D69">
      <w:pPr>
        <w:rPr>
          <w:b/>
          <w:sz w:val="32"/>
          <w:szCs w:val="28"/>
        </w:rPr>
      </w:pPr>
      <w:r w:rsidRPr="009821EF">
        <w:rPr>
          <w:b/>
          <w:sz w:val="32"/>
          <w:szCs w:val="28"/>
        </w:rPr>
        <w:t xml:space="preserve">Value-creating  </w:t>
      </w:r>
    </w:p>
    <w:p w14:paraId="64C96E4E" w14:textId="77777777" w:rsidR="00EE4D69" w:rsidRDefault="00EE4D69" w:rsidP="00EE4D69">
      <w:r>
        <w:t xml:space="preserve">The effort of the organisation to harness the full potential of the negotiation mechanism with the employees is to create value. Integrative negotiation is applied when an employee prefers to discuss and negotiate only on a single issue. The launch of this decision-making technique is to recognise the underlying interests. This can be fulfilled by allowing the workers for making one-day trips and travel to their favourite destinations. They can also be offered travel commitments for work purposes as well as other tasks. </w:t>
      </w:r>
    </w:p>
    <w:p w14:paraId="4A5868E5" w14:textId="77777777" w:rsidR="00EE4D69" w:rsidRPr="009821EF" w:rsidRDefault="00EE4D69" w:rsidP="00EE4D69">
      <w:pPr>
        <w:pStyle w:val="heading20"/>
        <w:rPr>
          <w:sz w:val="32"/>
          <w:szCs w:val="32"/>
        </w:rPr>
      </w:pPr>
      <w:r w:rsidRPr="009821EF">
        <w:rPr>
          <w:sz w:val="32"/>
          <w:szCs w:val="32"/>
        </w:rPr>
        <w:t>Implementation of effective communication and transparency by Walmart</w:t>
      </w:r>
    </w:p>
    <w:p w14:paraId="3CBCE83E" w14:textId="77777777" w:rsidR="00EE4D69" w:rsidRDefault="00EE4D69" w:rsidP="00EE4D69">
      <w:pPr>
        <w:rPr>
          <w:b/>
        </w:rPr>
      </w:pPr>
      <w:r>
        <w:rPr>
          <w:b/>
        </w:rPr>
        <w:t>Use of great communication techniques</w:t>
      </w:r>
    </w:p>
    <w:p w14:paraId="36265E34" w14:textId="77777777" w:rsidR="00EE4D69" w:rsidRDefault="00EE4D69" w:rsidP="00EE4D69">
      <w:r>
        <w:t xml:space="preserve">Various communication tools can facilitate interaction between the managers and employees of an organisation. Internal communication tools like emails, newsletters, regular meetings, and advanced video conferencing tools should be used by Walmart to interact with the employees directly. The video conferencing tools can be cloud-based that can be accessed from personal </w:t>
      </w:r>
      <w:r>
        <w:lastRenderedPageBreak/>
        <w:t>devices and integrated with the conference rooms (</w:t>
      </w:r>
      <w:proofErr w:type="spellStart"/>
      <w:r>
        <w:rPr>
          <w:shd w:val="clear" w:color="auto" w:fill="FFFFFF"/>
        </w:rPr>
        <w:t>Darus</w:t>
      </w:r>
      <w:proofErr w:type="spellEnd"/>
      <w:r>
        <w:rPr>
          <w:shd w:val="clear" w:color="auto" w:fill="FFFFFF"/>
        </w:rPr>
        <w:t xml:space="preserve">, &amp; </w:t>
      </w:r>
      <w:proofErr w:type="spellStart"/>
      <w:r>
        <w:rPr>
          <w:shd w:val="clear" w:color="auto" w:fill="FFFFFF"/>
        </w:rPr>
        <w:t>Saahar</w:t>
      </w:r>
      <w:proofErr w:type="spellEnd"/>
      <w:r>
        <w:rPr>
          <w:shd w:val="clear" w:color="auto" w:fill="FFFFFF"/>
        </w:rPr>
        <w:t>, 2022)</w:t>
      </w:r>
      <w:r>
        <w:t xml:space="preserve">. The importance of social networking sites is also noticeable as it helps the management of the organisation to interact both with the consumers as well as the workers. </w:t>
      </w:r>
    </w:p>
    <w:p w14:paraId="78F8B5E5" w14:textId="77777777" w:rsidR="00EE4D69" w:rsidRDefault="00EE4D69" w:rsidP="00EE4D69">
      <w:pPr>
        <w:rPr>
          <w:b/>
        </w:rPr>
      </w:pPr>
      <w:r>
        <w:rPr>
          <w:b/>
        </w:rPr>
        <w:t>Building an open environment</w:t>
      </w:r>
    </w:p>
    <w:p w14:paraId="49C53F84" w14:textId="77777777" w:rsidR="009821EF" w:rsidRDefault="00EE4D69" w:rsidP="009821EF">
      <w:r>
        <w:t>The members of an organisation need to feel comfortable enough with the management team to discuss their problems with them. The managers of Walmart should ensure that the flow of communication is opened up for the employees to discuss the mistakes they made or have any queries (</w:t>
      </w:r>
      <w:proofErr w:type="spellStart"/>
      <w:r>
        <w:rPr>
          <w:shd w:val="clear" w:color="auto" w:fill="FFFFFF"/>
        </w:rPr>
        <w:t>Benbouia</w:t>
      </w:r>
      <w:proofErr w:type="spellEnd"/>
      <w:r>
        <w:rPr>
          <w:shd w:val="clear" w:color="auto" w:fill="FFFFFF"/>
        </w:rPr>
        <w:t>, 2022)</w:t>
      </w:r>
      <w:r>
        <w:t xml:space="preserve">. This process might be a bit difficult to implement for those organisations that are spread across the globe. Creating an open environment is vital for the staff to reach out to the managers, be it in person or on a video call. </w:t>
      </w:r>
      <w:bookmarkStart w:id="6" w:name="_Toc122629281"/>
      <w:bookmarkStart w:id="7" w:name="_Toc122629797"/>
    </w:p>
    <w:p w14:paraId="382828DD" w14:textId="36DCA57B" w:rsidR="00EE4D69" w:rsidRPr="009821EF" w:rsidRDefault="00EE4D69" w:rsidP="009821EF">
      <w:pPr>
        <w:rPr>
          <w:b/>
          <w:bCs/>
          <w:sz w:val="32"/>
          <w:szCs w:val="28"/>
        </w:rPr>
      </w:pPr>
      <w:r w:rsidRPr="009821EF">
        <w:rPr>
          <w:b/>
          <w:bCs/>
          <w:sz w:val="32"/>
          <w:szCs w:val="28"/>
        </w:rPr>
        <w:t>Conveying the proposed solution to the stakeholders</w:t>
      </w:r>
      <w:bookmarkEnd w:id="6"/>
      <w:bookmarkEnd w:id="7"/>
    </w:p>
    <w:p w14:paraId="77B48691" w14:textId="77777777" w:rsidR="00EE4D69" w:rsidRDefault="00EE4D69" w:rsidP="00EE4D69">
      <w:r>
        <w:t xml:space="preserve"> The organisation should communicate with its stakeholders to convey the proposed solution to them. It is important to communicate the idea to the stakeholders as that will help them in a more informed decision-making process. This will help resolve the problem of employee dissatisfaction. Apart from the employees, it will also lead to greater satisfaction for the stakeholders. Effective interaction with both the internal and external stakeholders is vital for Walmart as it will help them ensure that the investors, creditors and others are aware of the details of the issue and the solutions. The informed and effective decisions made by the stakeholders will impact the productivity of the organisation as well (</w:t>
      </w:r>
      <w:r>
        <w:rPr>
          <w:shd w:val="clear" w:color="auto" w:fill="FFFFFF"/>
        </w:rPr>
        <w:t>Ndlela, 2019)</w:t>
      </w:r>
      <w:r>
        <w:t xml:space="preserve">. </w:t>
      </w:r>
    </w:p>
    <w:p w14:paraId="1D9354C7" w14:textId="77777777" w:rsidR="00EE4D69" w:rsidRDefault="00EE4D69" w:rsidP="00EE4D69"/>
    <w:p w14:paraId="52C169C5" w14:textId="7584E136" w:rsidR="00EE4D69" w:rsidRPr="009821EF" w:rsidRDefault="00EE4D69" w:rsidP="009821EF">
      <w:pPr>
        <w:spacing w:after="160" w:line="259" w:lineRule="auto"/>
        <w:jc w:val="left"/>
        <w:rPr>
          <w:b/>
          <w:bCs/>
          <w:sz w:val="32"/>
          <w:szCs w:val="28"/>
        </w:rPr>
      </w:pPr>
      <w:r w:rsidRPr="009821EF">
        <w:rPr>
          <w:b/>
          <w:bCs/>
          <w:sz w:val="32"/>
          <w:szCs w:val="28"/>
        </w:rPr>
        <w:br w:type="page"/>
      </w:r>
      <w:bookmarkStart w:id="8" w:name="_Toc122629282"/>
      <w:bookmarkStart w:id="9" w:name="_Toc122629798"/>
      <w:r w:rsidRPr="009821EF">
        <w:rPr>
          <w:b/>
          <w:bCs/>
          <w:sz w:val="32"/>
          <w:szCs w:val="28"/>
        </w:rPr>
        <w:lastRenderedPageBreak/>
        <w:t>Review and monitoring techniques for ensuring effective implementation of the proposed solution</w:t>
      </w:r>
      <w:bookmarkEnd w:id="8"/>
      <w:bookmarkEnd w:id="9"/>
    </w:p>
    <w:p w14:paraId="6103927E" w14:textId="45369724" w:rsidR="00EE4D69" w:rsidRDefault="00EE4D69" w:rsidP="00EE4D69">
      <w:r>
        <w:t>The process of reviewing and monitoring the mechanism of the proposed solution is vital for making informed decisions and appropriate adjustments. These decisions should be reported to the stakeholders and others involved in the decision-making process. The proposed solution which is maintaining transparency and purposeful communication should be monitored as it will help in the retention of employees of Walmart. Monitoring should be done by assessing the aspects of the solutions provided for employee retention (</w:t>
      </w:r>
      <w:proofErr w:type="spellStart"/>
      <w:r>
        <w:rPr>
          <w:shd w:val="clear" w:color="auto" w:fill="FFFFFF"/>
        </w:rPr>
        <w:t>Zhuravskaya</w:t>
      </w:r>
      <w:proofErr w:type="spellEnd"/>
      <w:r>
        <w:rPr>
          <w:shd w:val="clear" w:color="auto" w:fill="FFFFFF"/>
        </w:rPr>
        <w:t>, 2020)</w:t>
      </w:r>
      <w:r>
        <w:t xml:space="preserve">. This will also help the business organisation to keep up with the technologies and best practices for which training will be provided to the workers. </w:t>
      </w:r>
    </w:p>
    <w:p w14:paraId="795929AA" w14:textId="50B1F26B" w:rsidR="00EE4D69" w:rsidRPr="009821EF" w:rsidRDefault="00EE4D69" w:rsidP="009821EF">
      <w:pPr>
        <w:spacing w:after="160" w:line="259" w:lineRule="auto"/>
        <w:jc w:val="left"/>
        <w:rPr>
          <w:b/>
          <w:bCs/>
          <w:sz w:val="32"/>
          <w:szCs w:val="28"/>
        </w:rPr>
      </w:pPr>
      <w:bookmarkStart w:id="10" w:name="_Toc122629283"/>
      <w:bookmarkStart w:id="11" w:name="_Toc122629799"/>
      <w:r w:rsidRPr="009821EF">
        <w:rPr>
          <w:b/>
          <w:bCs/>
          <w:sz w:val="32"/>
          <w:szCs w:val="28"/>
        </w:rPr>
        <w:t>Conclusion</w:t>
      </w:r>
      <w:bookmarkEnd w:id="10"/>
      <w:bookmarkEnd w:id="11"/>
    </w:p>
    <w:p w14:paraId="6CA04E79" w14:textId="06727985" w:rsidR="00EE4D69" w:rsidRDefault="00EE4D69" w:rsidP="00EE4D69">
      <w:r>
        <w:t xml:space="preserve">The above report has identified the potential issues within the workplace of an organisation. The problem that was identified after a critical analysis of the provided information is employee dissatisfaction. It has been observed that Walmart in the UK does not provide remuneration and compensation to the employees they deserve. This has led to dissatisfaction among the workers of the organisation and decreased productivity of the organisation. An effective decision-making technique has been employed for choosing the appropriate solution among the proposed ones. The technique that has been implemented by the organisation is integrative negotiation. This report has also highlighted the strategies for implementing the proposed solution within the organisation. The solution that is appropriate for mitigating employee dissatisfaction is the maintenance of transparency as well as notifying the employees about the changes on time. Furthermore, the importance of monitoring techniques to make sure communication has been effectively implemented within the workplace has also been discussed in this report. </w:t>
      </w:r>
    </w:p>
    <w:p w14:paraId="4111A06A" w14:textId="1FEF3292" w:rsidR="00EE4D69" w:rsidRPr="009821EF" w:rsidRDefault="00EE4D69" w:rsidP="009821EF">
      <w:pPr>
        <w:spacing w:after="160" w:line="259" w:lineRule="auto"/>
        <w:jc w:val="left"/>
        <w:rPr>
          <w:b/>
          <w:bCs/>
        </w:rPr>
      </w:pPr>
      <w:r>
        <w:br w:type="page"/>
      </w:r>
      <w:bookmarkStart w:id="12" w:name="_Toc122629284"/>
      <w:bookmarkStart w:id="13" w:name="_Toc122629800"/>
      <w:r w:rsidRPr="009821EF">
        <w:rPr>
          <w:b/>
          <w:bCs/>
          <w:sz w:val="32"/>
          <w:szCs w:val="28"/>
        </w:rPr>
        <w:lastRenderedPageBreak/>
        <w:t>References</w:t>
      </w:r>
      <w:bookmarkEnd w:id="12"/>
      <w:bookmarkEnd w:id="13"/>
    </w:p>
    <w:p w14:paraId="3ED40310" w14:textId="77777777" w:rsidR="004127C5" w:rsidRPr="003C22C5" w:rsidRDefault="004127C5" w:rsidP="00EE4D69">
      <w:pPr>
        <w:rPr>
          <w:noProof/>
        </w:rPr>
      </w:pPr>
      <w:r w:rsidRPr="003C22C5">
        <w:rPr>
          <w:noProof/>
        </w:rPr>
        <w:t xml:space="preserve">bamboohr, </w:t>
      </w:r>
      <w:r>
        <w:rPr>
          <w:noProof/>
        </w:rPr>
        <w:t>(</w:t>
      </w:r>
      <w:r w:rsidRPr="003C22C5">
        <w:rPr>
          <w:noProof/>
        </w:rPr>
        <w:t>2022</w:t>
      </w:r>
      <w:r>
        <w:rPr>
          <w:noProof/>
        </w:rPr>
        <w:t>)</w:t>
      </w:r>
      <w:r w:rsidRPr="003C22C5">
        <w:rPr>
          <w:noProof/>
        </w:rPr>
        <w:t xml:space="preserve">. </w:t>
      </w:r>
      <w:r w:rsidRPr="003C22C5">
        <w:rPr>
          <w:i/>
          <w:iCs/>
          <w:noProof/>
        </w:rPr>
        <w:t xml:space="preserve">Job Dissatisfaction. </w:t>
      </w:r>
      <w:r w:rsidRPr="003C22C5">
        <w:rPr>
          <w:noProof/>
        </w:rPr>
        <w:t xml:space="preserve">[Online] Available at: </w:t>
      </w:r>
      <w:hyperlink r:id="rId7" w:history="1">
        <w:r w:rsidRPr="005A2D00">
          <w:rPr>
            <w:rStyle w:val="Hyperlink"/>
            <w:noProof/>
          </w:rPr>
          <w:t>https://www.bamboohr.com/resources/hr-glossary/job-dissatisfaction</w:t>
        </w:r>
      </w:hyperlink>
      <w:r w:rsidRPr="005A2D00">
        <w:rPr>
          <w:noProof/>
        </w:rPr>
        <w:t xml:space="preserve"> </w:t>
      </w:r>
      <w:r w:rsidRPr="003C22C5">
        <w:rPr>
          <w:noProof/>
        </w:rPr>
        <w:t>[Accessed 15 12 2022].</w:t>
      </w:r>
    </w:p>
    <w:p w14:paraId="668645A4" w14:textId="77777777" w:rsidR="004127C5" w:rsidRDefault="004127C5" w:rsidP="00EE4D69">
      <w:pPr>
        <w:rPr>
          <w:shd w:val="clear" w:color="auto" w:fill="FFFFFF"/>
        </w:rPr>
      </w:pPr>
      <w:proofErr w:type="spellStart"/>
      <w:r>
        <w:rPr>
          <w:shd w:val="clear" w:color="auto" w:fill="FFFFFF"/>
        </w:rPr>
        <w:t>Benbouia</w:t>
      </w:r>
      <w:proofErr w:type="spellEnd"/>
      <w:r>
        <w:rPr>
          <w:shd w:val="clear" w:color="auto" w:fill="FFFFFF"/>
        </w:rPr>
        <w:t>, S., (2022). Business leaders' credibility from the employees' perspective: evidence from the banking industry in Morocco. </w:t>
      </w:r>
      <w:r>
        <w:rPr>
          <w:i/>
          <w:iCs/>
          <w:shd w:val="clear" w:color="auto" w:fill="FFFFFF"/>
        </w:rPr>
        <w:t>MENA Journal of Cross-Cultural Management</w:t>
      </w:r>
      <w:r>
        <w:rPr>
          <w:shd w:val="clear" w:color="auto" w:fill="FFFFFF"/>
        </w:rPr>
        <w:t>, </w:t>
      </w:r>
      <w:r>
        <w:rPr>
          <w:i/>
          <w:iCs/>
          <w:shd w:val="clear" w:color="auto" w:fill="FFFFFF"/>
        </w:rPr>
        <w:t>1</w:t>
      </w:r>
      <w:r>
        <w:rPr>
          <w:shd w:val="clear" w:color="auto" w:fill="FFFFFF"/>
        </w:rPr>
        <w:t>(2), pp.199-218.</w:t>
      </w:r>
    </w:p>
    <w:p w14:paraId="482A93B2" w14:textId="77777777" w:rsidR="004127C5" w:rsidRDefault="004127C5" w:rsidP="00EE4D69">
      <w:pPr>
        <w:rPr>
          <w:noProof/>
          <w:szCs w:val="24"/>
        </w:rPr>
      </w:pPr>
      <w:r>
        <w:rPr>
          <w:noProof/>
        </w:rPr>
        <w:t xml:space="preserve">Boatman, A., (2022). </w:t>
      </w:r>
      <w:r>
        <w:rPr>
          <w:i/>
          <w:iCs/>
          <w:noProof/>
        </w:rPr>
        <w:t xml:space="preserve">8 Causes of Job Dissatisfaction &amp; How to Combat It. </w:t>
      </w:r>
      <w:r>
        <w:rPr>
          <w:noProof/>
        </w:rPr>
        <w:t xml:space="preserve">[Online] Available at: </w:t>
      </w:r>
      <w:hyperlink r:id="rId8" w:history="1">
        <w:r w:rsidRPr="0020748B">
          <w:rPr>
            <w:rStyle w:val="Hyperlink"/>
            <w:noProof/>
          </w:rPr>
          <w:t>https://www.aihr.com/blog/job-dissatisfaction/</w:t>
        </w:r>
      </w:hyperlink>
      <w:r w:rsidRPr="0020748B">
        <w:rPr>
          <w:noProof/>
        </w:rPr>
        <w:t xml:space="preserve"> </w:t>
      </w:r>
      <w:r>
        <w:rPr>
          <w:noProof/>
        </w:rPr>
        <w:t>[Accessed 15 12 2022].</w:t>
      </w:r>
    </w:p>
    <w:p w14:paraId="2470FBD1" w14:textId="77777777" w:rsidR="004127C5" w:rsidRDefault="004127C5" w:rsidP="00EE4D69">
      <w:pPr>
        <w:rPr>
          <w:noProof/>
        </w:rPr>
      </w:pPr>
      <w:r>
        <w:rPr>
          <w:noProof/>
        </w:rPr>
        <w:t xml:space="preserve">Connolly, S., (2022). </w:t>
      </w:r>
      <w:r>
        <w:rPr>
          <w:i/>
          <w:iCs/>
          <w:noProof/>
        </w:rPr>
        <w:t xml:space="preserve">10 ways to improve employee satisfaction in your business. </w:t>
      </w:r>
      <w:r>
        <w:rPr>
          <w:noProof/>
        </w:rPr>
        <w:t xml:space="preserve">[Online] Available at: </w:t>
      </w:r>
      <w:hyperlink r:id="rId9" w:history="1">
        <w:r w:rsidRPr="0020748B">
          <w:rPr>
            <w:rStyle w:val="Hyperlink"/>
            <w:noProof/>
          </w:rPr>
          <w:t>https://www.interactsoftware.com/blog/10-ways-to-improve/</w:t>
        </w:r>
      </w:hyperlink>
      <w:r w:rsidRPr="0020748B">
        <w:rPr>
          <w:noProof/>
        </w:rPr>
        <w:t xml:space="preserve"> </w:t>
      </w:r>
      <w:r>
        <w:rPr>
          <w:noProof/>
        </w:rPr>
        <w:t>[Accessed 15 12 2022].</w:t>
      </w:r>
    </w:p>
    <w:p w14:paraId="1D7946D6" w14:textId="77777777" w:rsidR="004127C5" w:rsidRDefault="004127C5" w:rsidP="00EE4D69">
      <w:pPr>
        <w:rPr>
          <w:shd w:val="clear" w:color="auto" w:fill="FFFFFF"/>
        </w:rPr>
      </w:pPr>
      <w:proofErr w:type="spellStart"/>
      <w:r>
        <w:rPr>
          <w:shd w:val="clear" w:color="auto" w:fill="FFFFFF"/>
        </w:rPr>
        <w:t>Darus</w:t>
      </w:r>
      <w:proofErr w:type="spellEnd"/>
      <w:r>
        <w:rPr>
          <w:shd w:val="clear" w:color="auto" w:fill="FFFFFF"/>
        </w:rPr>
        <w:t xml:space="preserve">, N.M. and </w:t>
      </w:r>
      <w:proofErr w:type="spellStart"/>
      <w:r>
        <w:rPr>
          <w:shd w:val="clear" w:color="auto" w:fill="FFFFFF"/>
        </w:rPr>
        <w:t>Saahar</w:t>
      </w:r>
      <w:proofErr w:type="spellEnd"/>
      <w:r>
        <w:rPr>
          <w:shd w:val="clear" w:color="auto" w:fill="FFFFFF"/>
        </w:rPr>
        <w:t>, S., (2022). Effective Communication and Organization Culture in Enhancing Employee’s Work Performance During Work from Home (WFH). </w:t>
      </w:r>
      <w:r>
        <w:rPr>
          <w:i/>
          <w:iCs/>
          <w:shd w:val="clear" w:color="auto" w:fill="FFFFFF"/>
        </w:rPr>
        <w:t>Malaysian Journal of Social Sciences and Humanities (MJSSH)</w:t>
      </w:r>
      <w:r>
        <w:rPr>
          <w:shd w:val="clear" w:color="auto" w:fill="FFFFFF"/>
        </w:rPr>
        <w:t>, </w:t>
      </w:r>
      <w:r>
        <w:rPr>
          <w:i/>
          <w:iCs/>
          <w:shd w:val="clear" w:color="auto" w:fill="FFFFFF"/>
        </w:rPr>
        <w:t>7</w:t>
      </w:r>
      <w:r>
        <w:rPr>
          <w:shd w:val="clear" w:color="auto" w:fill="FFFFFF"/>
        </w:rPr>
        <w:t>(5), pp.e001478-e001478.</w:t>
      </w:r>
    </w:p>
    <w:p w14:paraId="509F4546" w14:textId="77777777" w:rsidR="004127C5" w:rsidRDefault="004127C5" w:rsidP="00EE4D69">
      <w:pPr>
        <w:rPr>
          <w:shd w:val="clear" w:color="auto" w:fill="FFFFFF"/>
        </w:rPr>
      </w:pPr>
      <w:proofErr w:type="spellStart"/>
      <w:r>
        <w:rPr>
          <w:shd w:val="clear" w:color="auto" w:fill="FFFFFF"/>
        </w:rPr>
        <w:t>Dziuba</w:t>
      </w:r>
      <w:proofErr w:type="spellEnd"/>
      <w:r>
        <w:rPr>
          <w:shd w:val="clear" w:color="auto" w:fill="FFFFFF"/>
        </w:rPr>
        <w:t xml:space="preserve">, S.T., </w:t>
      </w:r>
      <w:proofErr w:type="spellStart"/>
      <w:r>
        <w:rPr>
          <w:shd w:val="clear" w:color="auto" w:fill="FFFFFF"/>
        </w:rPr>
        <w:t>Ingaldi</w:t>
      </w:r>
      <w:proofErr w:type="spellEnd"/>
      <w:r>
        <w:rPr>
          <w:shd w:val="clear" w:color="auto" w:fill="FFFFFF"/>
        </w:rPr>
        <w:t xml:space="preserve">, M. and </w:t>
      </w:r>
      <w:proofErr w:type="spellStart"/>
      <w:r>
        <w:rPr>
          <w:shd w:val="clear" w:color="auto" w:fill="FFFFFF"/>
        </w:rPr>
        <w:t>Zhuravskaya</w:t>
      </w:r>
      <w:proofErr w:type="spellEnd"/>
      <w:r>
        <w:rPr>
          <w:shd w:val="clear" w:color="auto" w:fill="FFFFFF"/>
        </w:rPr>
        <w:t>, M., (2020). Employees' job satisfaction and their work performance as elements influencing work safety. </w:t>
      </w:r>
      <w:r>
        <w:rPr>
          <w:i/>
          <w:iCs/>
          <w:shd w:val="clear" w:color="auto" w:fill="FFFFFF"/>
        </w:rPr>
        <w:t>System Safety: Human-Technical Facility-Environment</w:t>
      </w:r>
      <w:r>
        <w:rPr>
          <w:shd w:val="clear" w:color="auto" w:fill="FFFFFF"/>
        </w:rPr>
        <w:t>, </w:t>
      </w:r>
      <w:r>
        <w:rPr>
          <w:i/>
          <w:iCs/>
          <w:shd w:val="clear" w:color="auto" w:fill="FFFFFF"/>
        </w:rPr>
        <w:t>2</w:t>
      </w:r>
      <w:r>
        <w:rPr>
          <w:shd w:val="clear" w:color="auto" w:fill="FFFFFF"/>
        </w:rPr>
        <w:t>(1).</w:t>
      </w:r>
    </w:p>
    <w:p w14:paraId="09317DDA" w14:textId="77777777" w:rsidR="004127C5" w:rsidRDefault="004127C5" w:rsidP="00EE4D69">
      <w:pPr>
        <w:rPr>
          <w:noProof/>
        </w:rPr>
      </w:pPr>
      <w:r>
        <w:rPr>
          <w:noProof/>
        </w:rPr>
        <w:t xml:space="preserve">Gordon, J., (2022). </w:t>
      </w:r>
      <w:r>
        <w:rPr>
          <w:i/>
          <w:iCs/>
          <w:noProof/>
        </w:rPr>
        <w:t xml:space="preserve">Integrative Negotiation Tactics - Explained. </w:t>
      </w:r>
      <w:r>
        <w:rPr>
          <w:noProof/>
        </w:rPr>
        <w:t xml:space="preserve">[Online] Available at: </w:t>
      </w:r>
      <w:hyperlink r:id="rId10" w:history="1">
        <w:r w:rsidRPr="0020748B">
          <w:rPr>
            <w:rStyle w:val="Hyperlink"/>
            <w:noProof/>
          </w:rPr>
          <w:t>https://thebusinessprofessor.com/en_US/communications-negotiations/integrative-negotiation-tactics</w:t>
        </w:r>
      </w:hyperlink>
      <w:r>
        <w:rPr>
          <w:noProof/>
        </w:rPr>
        <w:t xml:space="preserve"> [Accessed 15 12 2022].</w:t>
      </w:r>
    </w:p>
    <w:p w14:paraId="4AB5CB7E" w14:textId="77777777" w:rsidR="004127C5" w:rsidRPr="003C22C5" w:rsidRDefault="004127C5" w:rsidP="00EE4D69">
      <w:pPr>
        <w:rPr>
          <w:noProof/>
        </w:rPr>
      </w:pPr>
      <w:r w:rsidRPr="003C22C5">
        <w:rPr>
          <w:noProof/>
        </w:rPr>
        <w:t xml:space="preserve">Mayhew, R., </w:t>
      </w:r>
      <w:r>
        <w:rPr>
          <w:noProof/>
        </w:rPr>
        <w:t>(</w:t>
      </w:r>
      <w:r w:rsidRPr="003C22C5">
        <w:rPr>
          <w:noProof/>
        </w:rPr>
        <w:t>2017</w:t>
      </w:r>
      <w:r>
        <w:rPr>
          <w:noProof/>
        </w:rPr>
        <w:t>)</w:t>
      </w:r>
      <w:r w:rsidRPr="003C22C5">
        <w:rPr>
          <w:noProof/>
        </w:rPr>
        <w:t xml:space="preserve">. </w:t>
      </w:r>
      <w:r w:rsidRPr="003C22C5">
        <w:rPr>
          <w:i/>
          <w:iCs/>
          <w:noProof/>
        </w:rPr>
        <w:t xml:space="preserve">The Impact of Dissatisfied Employees. </w:t>
      </w:r>
      <w:r w:rsidRPr="003C22C5">
        <w:rPr>
          <w:noProof/>
        </w:rPr>
        <w:t xml:space="preserve">[Online] Available at: </w:t>
      </w:r>
      <w:hyperlink r:id="rId11" w:history="1">
        <w:r w:rsidRPr="005A2D00">
          <w:rPr>
            <w:rStyle w:val="Hyperlink"/>
            <w:noProof/>
          </w:rPr>
          <w:t>https://bizfluent.com/info-7749196-impact-dissatisfied-employees.html</w:t>
        </w:r>
      </w:hyperlink>
      <w:r w:rsidRPr="005A2D00">
        <w:rPr>
          <w:noProof/>
        </w:rPr>
        <w:t xml:space="preserve"> </w:t>
      </w:r>
      <w:r w:rsidRPr="003C22C5">
        <w:rPr>
          <w:noProof/>
        </w:rPr>
        <w:t>[Accessed 15 12 2022].</w:t>
      </w:r>
    </w:p>
    <w:p w14:paraId="3B4C7C90" w14:textId="77777777" w:rsidR="004127C5" w:rsidRPr="003C22C5" w:rsidRDefault="004127C5" w:rsidP="00EE4D69">
      <w:pPr>
        <w:rPr>
          <w:noProof/>
        </w:rPr>
      </w:pPr>
      <w:r w:rsidRPr="003C22C5">
        <w:rPr>
          <w:noProof/>
        </w:rPr>
        <w:lastRenderedPageBreak/>
        <w:t xml:space="preserve">Merin, </w:t>
      </w:r>
      <w:r>
        <w:rPr>
          <w:noProof/>
        </w:rPr>
        <w:t>(</w:t>
      </w:r>
      <w:r w:rsidRPr="003C22C5">
        <w:rPr>
          <w:noProof/>
        </w:rPr>
        <w:t>2021</w:t>
      </w:r>
      <w:r>
        <w:rPr>
          <w:noProof/>
        </w:rPr>
        <w:t>)</w:t>
      </w:r>
      <w:r w:rsidRPr="003C22C5">
        <w:rPr>
          <w:noProof/>
        </w:rPr>
        <w:t xml:space="preserve">. </w:t>
      </w:r>
      <w:r w:rsidRPr="003C22C5">
        <w:rPr>
          <w:i/>
          <w:iCs/>
          <w:noProof/>
        </w:rPr>
        <w:t xml:space="preserve">What are the objectives and goals of employee retention ?. </w:t>
      </w:r>
      <w:r w:rsidRPr="003C22C5">
        <w:rPr>
          <w:noProof/>
        </w:rPr>
        <w:t xml:space="preserve">[Online] Available at: </w:t>
      </w:r>
      <w:hyperlink r:id="rId12" w:history="1">
        <w:r w:rsidRPr="005A2D00">
          <w:rPr>
            <w:rStyle w:val="Hyperlink"/>
            <w:noProof/>
          </w:rPr>
          <w:t>https://hrshelf.com/employee-retention-objectives/</w:t>
        </w:r>
      </w:hyperlink>
      <w:r w:rsidRPr="005A2D00">
        <w:rPr>
          <w:noProof/>
        </w:rPr>
        <w:t xml:space="preserve"> </w:t>
      </w:r>
      <w:r w:rsidRPr="003C22C5">
        <w:rPr>
          <w:noProof/>
        </w:rPr>
        <w:t>[Accessed 15 12 2022].</w:t>
      </w:r>
    </w:p>
    <w:p w14:paraId="00536759" w14:textId="77777777" w:rsidR="004127C5" w:rsidRDefault="004127C5" w:rsidP="00EE4D69">
      <w:pPr>
        <w:rPr>
          <w:shd w:val="clear" w:color="auto" w:fill="FFFFFF"/>
        </w:rPr>
      </w:pPr>
      <w:r>
        <w:rPr>
          <w:shd w:val="clear" w:color="auto" w:fill="FFFFFF"/>
        </w:rPr>
        <w:t>Ndlela, M.N., (2019). A stakeholder approach to risk management. In </w:t>
      </w:r>
      <w:r>
        <w:rPr>
          <w:i/>
          <w:iCs/>
          <w:shd w:val="clear" w:color="auto" w:fill="FFFFFF"/>
        </w:rPr>
        <w:t>Crisis Communication</w:t>
      </w:r>
      <w:r>
        <w:rPr>
          <w:shd w:val="clear" w:color="auto" w:fill="FFFFFF"/>
        </w:rPr>
        <w:t> (pp. 53-75). Palgrave Pivot, Cham.</w:t>
      </w:r>
    </w:p>
    <w:p w14:paraId="1AB07C4E" w14:textId="77777777" w:rsidR="004127C5" w:rsidRDefault="004127C5" w:rsidP="00EE4D69">
      <w:pPr>
        <w:rPr>
          <w:noProof/>
        </w:rPr>
      </w:pPr>
      <w:r>
        <w:rPr>
          <w:noProof/>
        </w:rPr>
        <w:t xml:space="preserve">Sainato, M., (2020). </w:t>
      </w:r>
      <w:r>
        <w:rPr>
          <w:i/>
          <w:iCs/>
          <w:noProof/>
        </w:rPr>
        <w:t xml:space="preserve">Walmart cuts workers' hours but increases workload as sales rise amid pandemic. </w:t>
      </w:r>
      <w:r>
        <w:rPr>
          <w:noProof/>
        </w:rPr>
        <w:t xml:space="preserve">[Online] Available at: </w:t>
      </w:r>
      <w:hyperlink r:id="rId13" w:history="1">
        <w:r w:rsidRPr="0020748B">
          <w:rPr>
            <w:rStyle w:val="Hyperlink"/>
            <w:noProof/>
          </w:rPr>
          <w:t>https://www.theguardian.com/business/2020/sep/24/walmart-workers-hours-pay-great-workplace</w:t>
        </w:r>
      </w:hyperlink>
      <w:r>
        <w:rPr>
          <w:noProof/>
        </w:rPr>
        <w:t xml:space="preserve"> [Accessed 15 12 2022].</w:t>
      </w:r>
    </w:p>
    <w:p w14:paraId="7F9D6DF0" w14:textId="77777777" w:rsidR="004127C5" w:rsidRDefault="004127C5" w:rsidP="00EE4D69">
      <w:pPr>
        <w:rPr>
          <w:noProof/>
        </w:rPr>
      </w:pPr>
      <w:r>
        <w:rPr>
          <w:noProof/>
        </w:rPr>
        <w:t xml:space="preserve">talentbridge, (2022). </w:t>
      </w:r>
      <w:r>
        <w:rPr>
          <w:i/>
          <w:iCs/>
          <w:noProof/>
        </w:rPr>
        <w:t xml:space="preserve">How to Improve Employee Satisfaction. </w:t>
      </w:r>
      <w:r>
        <w:rPr>
          <w:noProof/>
        </w:rPr>
        <w:t xml:space="preserve">[Online] Available at: </w:t>
      </w:r>
      <w:hyperlink r:id="rId14" w:history="1">
        <w:r w:rsidRPr="0020748B">
          <w:rPr>
            <w:rStyle w:val="Hyperlink"/>
            <w:noProof/>
          </w:rPr>
          <w:t>https://talentbridge.com/blog/how-to-improve-employee-satisfaction/</w:t>
        </w:r>
      </w:hyperlink>
      <w:r>
        <w:rPr>
          <w:noProof/>
        </w:rPr>
        <w:t xml:space="preserve"> [Accessed 15 12 2022].</w:t>
      </w:r>
    </w:p>
    <w:p w14:paraId="558F81D6" w14:textId="77777777" w:rsidR="004127C5" w:rsidRPr="003C22C5" w:rsidRDefault="004127C5" w:rsidP="00EE4D69">
      <w:pPr>
        <w:rPr>
          <w:noProof/>
        </w:rPr>
      </w:pPr>
      <w:r w:rsidRPr="003C22C5">
        <w:rPr>
          <w:noProof/>
        </w:rPr>
        <w:t xml:space="preserve">time, </w:t>
      </w:r>
      <w:r>
        <w:rPr>
          <w:noProof/>
        </w:rPr>
        <w:t>(</w:t>
      </w:r>
      <w:r w:rsidRPr="003C22C5">
        <w:rPr>
          <w:noProof/>
        </w:rPr>
        <w:t>2022</w:t>
      </w:r>
      <w:r>
        <w:rPr>
          <w:noProof/>
        </w:rPr>
        <w:t>)</w:t>
      </w:r>
      <w:r w:rsidRPr="003C22C5">
        <w:rPr>
          <w:noProof/>
        </w:rPr>
        <w:t xml:space="preserve">. </w:t>
      </w:r>
      <w:r w:rsidRPr="003C22C5">
        <w:rPr>
          <w:i/>
          <w:iCs/>
          <w:noProof/>
        </w:rPr>
        <w:t xml:space="preserve">Wal-Mart's Problems Go Beyond Underpaid Workers. </w:t>
      </w:r>
      <w:r>
        <w:rPr>
          <w:noProof/>
        </w:rPr>
        <w:t xml:space="preserve">[Online] </w:t>
      </w:r>
      <w:r w:rsidRPr="003C22C5">
        <w:rPr>
          <w:noProof/>
        </w:rPr>
        <w:t xml:space="preserve">Available at: </w:t>
      </w:r>
      <w:hyperlink r:id="rId15" w:history="1">
        <w:r w:rsidRPr="005A2D00">
          <w:rPr>
            <w:rStyle w:val="Hyperlink"/>
            <w:noProof/>
          </w:rPr>
          <w:t>https://time.com/3715877/walmart-satisfaction-index/</w:t>
        </w:r>
      </w:hyperlink>
      <w:r w:rsidRPr="005A2D00">
        <w:rPr>
          <w:noProof/>
        </w:rPr>
        <w:t xml:space="preserve"> </w:t>
      </w:r>
      <w:r w:rsidRPr="003C22C5">
        <w:rPr>
          <w:noProof/>
        </w:rPr>
        <w:t>[Accessed 15 12 2022].</w:t>
      </w:r>
    </w:p>
    <w:p w14:paraId="7D74BF23" w14:textId="77777777" w:rsidR="004127C5" w:rsidRDefault="004127C5" w:rsidP="00EE4D69">
      <w:pPr>
        <w:rPr>
          <w:noProof/>
        </w:rPr>
      </w:pPr>
      <w:r>
        <w:rPr>
          <w:noProof/>
        </w:rPr>
        <w:t xml:space="preserve">Zimmerman, W., (2022). </w:t>
      </w:r>
      <w:r>
        <w:rPr>
          <w:i/>
          <w:iCs/>
          <w:noProof/>
        </w:rPr>
        <w:t xml:space="preserve">How to Negotiate with Potential Employees. </w:t>
      </w:r>
      <w:r>
        <w:rPr>
          <w:noProof/>
        </w:rPr>
        <w:t xml:space="preserve">[Online] Available at: </w:t>
      </w:r>
      <w:hyperlink r:id="rId16" w:history="1">
        <w:r w:rsidRPr="0020748B">
          <w:rPr>
            <w:rStyle w:val="Hyperlink"/>
            <w:noProof/>
          </w:rPr>
          <w:t>https://gethppy.com/talent-management/negotiate-potential-employees</w:t>
        </w:r>
      </w:hyperlink>
      <w:r>
        <w:rPr>
          <w:noProof/>
        </w:rPr>
        <w:t xml:space="preserve"> [Accessed 15 12 2022].</w:t>
      </w:r>
    </w:p>
    <w:p w14:paraId="674CC019" w14:textId="77777777" w:rsidR="00EE4D69" w:rsidRPr="00C64E5A" w:rsidRDefault="00EE4D69" w:rsidP="00EE4D69">
      <w:pPr>
        <w:pStyle w:val="Heading1"/>
      </w:pPr>
    </w:p>
    <w:p w14:paraId="1CFF8B51" w14:textId="77777777" w:rsidR="00EE4D69" w:rsidRDefault="00EE4D69" w:rsidP="00EE4D69"/>
    <w:p w14:paraId="5B2D27AA" w14:textId="77777777" w:rsidR="00EE4D69" w:rsidRDefault="00EE4D69" w:rsidP="00EE4D69"/>
    <w:p w14:paraId="6FC325E4" w14:textId="77777777" w:rsidR="00EE4D69" w:rsidRDefault="00EE4D69" w:rsidP="00EE4D69">
      <w:pPr>
        <w:jc w:val="center"/>
      </w:pPr>
    </w:p>
    <w:p w14:paraId="1B51317D" w14:textId="5384136A" w:rsidR="00EE4D69" w:rsidRPr="00EE4D69" w:rsidRDefault="00EE4D69" w:rsidP="00EE4D69">
      <w:pPr>
        <w:jc w:val="center"/>
        <w:rPr>
          <w:lang w:val="en-US"/>
        </w:rPr>
      </w:pPr>
    </w:p>
    <w:sectPr w:rsidR="00EE4D69" w:rsidRPr="00EE4D69" w:rsidSect="00F60CA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AF09A" w14:textId="77777777" w:rsidR="00B94656" w:rsidRDefault="00B94656" w:rsidP="009821EF">
      <w:pPr>
        <w:spacing w:line="240" w:lineRule="auto"/>
      </w:pPr>
      <w:r>
        <w:separator/>
      </w:r>
    </w:p>
  </w:endnote>
  <w:endnote w:type="continuationSeparator" w:id="0">
    <w:p w14:paraId="4B4C79B1" w14:textId="77777777" w:rsidR="00B94656" w:rsidRDefault="00B94656" w:rsidP="009821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F1C6E" w14:textId="77777777" w:rsidR="00B94656" w:rsidRDefault="00B94656" w:rsidP="009821EF">
      <w:pPr>
        <w:spacing w:line="240" w:lineRule="auto"/>
      </w:pPr>
      <w:r>
        <w:separator/>
      </w:r>
    </w:p>
  </w:footnote>
  <w:footnote w:type="continuationSeparator" w:id="0">
    <w:p w14:paraId="671727C0" w14:textId="77777777" w:rsidR="00B94656" w:rsidRDefault="00B94656" w:rsidP="009821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D69"/>
    <w:rsid w:val="00046190"/>
    <w:rsid w:val="00104BA5"/>
    <w:rsid w:val="001F705D"/>
    <w:rsid w:val="003E2330"/>
    <w:rsid w:val="004127C5"/>
    <w:rsid w:val="004A275A"/>
    <w:rsid w:val="006D0E5D"/>
    <w:rsid w:val="007973AC"/>
    <w:rsid w:val="008020E3"/>
    <w:rsid w:val="008E5471"/>
    <w:rsid w:val="009821EF"/>
    <w:rsid w:val="009A5AC2"/>
    <w:rsid w:val="00B94656"/>
    <w:rsid w:val="00CE237C"/>
    <w:rsid w:val="00EE4D69"/>
    <w:rsid w:val="00F60CA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0AF4C"/>
  <w15:chartTrackingRefBased/>
  <w15:docId w15:val="{60480FBD-A689-47F5-A4E3-3BCDE80A9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3AC"/>
    <w:pPr>
      <w:spacing w:after="0" w:line="48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7973AC"/>
    <w:pPr>
      <w:keepNext/>
      <w:keepLines/>
      <w:spacing w:before="160"/>
      <w:outlineLvl w:val="0"/>
    </w:pPr>
    <w:rPr>
      <w:rFonts w:eastAsiaTheme="minorEastAsia" w:cs="Times New Roman"/>
      <w:b/>
      <w:sz w:val="28"/>
      <w:szCs w:val="40"/>
      <w:lang w:eastAsia="zh-CN" w:bidi="th-TH"/>
    </w:rPr>
  </w:style>
  <w:style w:type="paragraph" w:styleId="Heading2">
    <w:name w:val="heading 2"/>
    <w:basedOn w:val="Normal"/>
    <w:next w:val="Normal"/>
    <w:link w:val="Heading2Char"/>
    <w:uiPriority w:val="9"/>
    <w:unhideWhenUsed/>
    <w:qFormat/>
    <w:rsid w:val="007973AC"/>
    <w:pPr>
      <w:keepNext/>
      <w:keepLines/>
      <w:spacing w:before="40"/>
      <w:outlineLvl w:val="1"/>
    </w:pPr>
    <w:rPr>
      <w:rFonts w:eastAsiaTheme="majorEastAsia" w:cstheme="majorBidi"/>
      <w:b/>
      <w:sz w:val="26"/>
      <w:szCs w:val="26"/>
      <w:lang w:val="en-US" w:eastAsia="zh-CN" w:bidi="th-TH"/>
    </w:rPr>
  </w:style>
  <w:style w:type="paragraph" w:styleId="Heading3">
    <w:name w:val="heading 3"/>
    <w:basedOn w:val="Normal"/>
    <w:next w:val="Normal"/>
    <w:link w:val="Heading3Char"/>
    <w:uiPriority w:val="9"/>
    <w:unhideWhenUsed/>
    <w:qFormat/>
    <w:rsid w:val="007973AC"/>
    <w:pPr>
      <w:outlineLvl w:val="2"/>
    </w:pPr>
    <w:rPr>
      <w:rFonts w:eastAsiaTheme="minorEastAsia"/>
      <w:i/>
      <w:szCs w:val="28"/>
      <w:u w:val="single"/>
      <w:lang w:val="" w:eastAsia="zh-CN"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rFonts w:eastAsiaTheme="minorEastAsia"/>
      <w:b/>
      <w:bCs/>
      <w:sz w:val="26"/>
      <w:szCs w:val="24"/>
      <w:lang w:val="en-US"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7973AC"/>
    <w:rPr>
      <w:rFonts w:ascii="Times New Roman" w:hAnsi="Times New Roman" w:cs="Arial"/>
      <w:i/>
      <w:sz w:val="24"/>
      <w:u w:val="single"/>
      <w:lang w:val=""/>
    </w:rPr>
  </w:style>
  <w:style w:type="character" w:customStyle="1" w:styleId="Heading2Char">
    <w:name w:val="Heading 2 Char"/>
    <w:basedOn w:val="DefaultParagraphFont"/>
    <w:link w:val="Heading2"/>
    <w:uiPriority w:val="9"/>
    <w:rsid w:val="007973AC"/>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7973AC"/>
    <w:rPr>
      <w:rFonts w:ascii="Times New Roman" w:hAnsi="Times New Roman" w:cs="Times New Roman"/>
      <w:b/>
      <w:sz w:val="28"/>
      <w:szCs w:val="40"/>
      <w:lang w:val="en-GB"/>
    </w:rPr>
  </w:style>
  <w:style w:type="paragraph" w:customStyle="1" w:styleId="heading10">
    <w:name w:val="heading1"/>
    <w:basedOn w:val="Normal"/>
    <w:link w:val="heading1Char0"/>
    <w:autoRedefine/>
    <w:qFormat/>
    <w:rsid w:val="00EE4D69"/>
    <w:pPr>
      <w:spacing w:before="100" w:beforeAutospacing="1" w:afterAutospacing="1"/>
      <w:outlineLvl w:val="0"/>
    </w:pPr>
    <w:rPr>
      <w:b/>
      <w:sz w:val="28"/>
      <w:szCs w:val="28"/>
      <w:lang w:val="en" w:eastAsia="en-US"/>
    </w:rPr>
  </w:style>
  <w:style w:type="character" w:customStyle="1" w:styleId="heading1Char0">
    <w:name w:val="heading1 Char"/>
    <w:basedOn w:val="DefaultParagraphFont"/>
    <w:link w:val="heading10"/>
    <w:rsid w:val="00EE4D69"/>
    <w:rPr>
      <w:rFonts w:ascii="Times New Roman" w:hAnsi="Times New Roman" w:cs="Arial"/>
      <w:b/>
      <w:sz w:val="28"/>
      <w:szCs w:val="28"/>
      <w:lang w:val="en" w:eastAsia="en-US"/>
    </w:rPr>
  </w:style>
  <w:style w:type="paragraph" w:styleId="Bibliography">
    <w:name w:val="Bibliography"/>
    <w:basedOn w:val="Normal"/>
    <w:next w:val="Normal"/>
    <w:uiPriority w:val="37"/>
    <w:unhideWhenUsed/>
    <w:rsid w:val="00EE4D69"/>
    <w:pPr>
      <w:spacing w:before="100" w:beforeAutospacing="1" w:after="100" w:afterAutospacing="1"/>
      <w:outlineLvl w:val="0"/>
    </w:pPr>
    <w:rPr>
      <w:rFonts w:eastAsia="Times New Roman" w:cs="Times New Roman"/>
      <w:bCs/>
      <w:kern w:val="36"/>
      <w:szCs w:val="48"/>
      <w:lang w:eastAsia="en-US"/>
    </w:rPr>
  </w:style>
  <w:style w:type="character" w:styleId="Hyperlink">
    <w:name w:val="Hyperlink"/>
    <w:basedOn w:val="DefaultParagraphFont"/>
    <w:uiPriority w:val="99"/>
    <w:unhideWhenUsed/>
    <w:rsid w:val="00EE4D69"/>
    <w:rPr>
      <w:color w:val="0563C1" w:themeColor="hyperlink"/>
      <w:u w:val="single"/>
    </w:rPr>
  </w:style>
  <w:style w:type="paragraph" w:styleId="TOCHeading">
    <w:name w:val="TOC Heading"/>
    <w:basedOn w:val="Heading1"/>
    <w:next w:val="Normal"/>
    <w:uiPriority w:val="39"/>
    <w:unhideWhenUsed/>
    <w:qFormat/>
    <w:rsid w:val="00EE4D69"/>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EE4D69"/>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EE4D69"/>
    <w:pPr>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EE4D69"/>
    <w:pPr>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A275A"/>
    <w:pPr>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A275A"/>
    <w:pPr>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A275A"/>
    <w:pPr>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A275A"/>
    <w:pPr>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A275A"/>
    <w:pPr>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A275A"/>
    <w:pPr>
      <w:ind w:left="1920"/>
      <w:jc w:val="left"/>
    </w:pPr>
    <w:rPr>
      <w:rFonts w:asciiTheme="minorHAnsi" w:hAnsiTheme="minorHAnsi" w:cstheme="minorHAnsi"/>
      <w:sz w:val="18"/>
      <w:szCs w:val="18"/>
    </w:rPr>
  </w:style>
  <w:style w:type="paragraph" w:styleId="Header">
    <w:name w:val="header"/>
    <w:basedOn w:val="Normal"/>
    <w:link w:val="HeaderChar"/>
    <w:uiPriority w:val="99"/>
    <w:unhideWhenUsed/>
    <w:rsid w:val="009821EF"/>
    <w:pPr>
      <w:tabs>
        <w:tab w:val="center" w:pos="4513"/>
        <w:tab w:val="right" w:pos="9026"/>
      </w:tabs>
      <w:spacing w:line="240" w:lineRule="auto"/>
    </w:pPr>
  </w:style>
  <w:style w:type="character" w:customStyle="1" w:styleId="HeaderChar">
    <w:name w:val="Header Char"/>
    <w:basedOn w:val="DefaultParagraphFont"/>
    <w:link w:val="Header"/>
    <w:uiPriority w:val="99"/>
    <w:rsid w:val="009821EF"/>
    <w:rPr>
      <w:rFonts w:ascii="Times New Roman" w:hAnsi="Times New Roman" w:cs="Arial"/>
      <w:sz w:val="24"/>
    </w:rPr>
  </w:style>
  <w:style w:type="paragraph" w:styleId="Footer">
    <w:name w:val="footer"/>
    <w:basedOn w:val="Normal"/>
    <w:link w:val="FooterChar"/>
    <w:uiPriority w:val="99"/>
    <w:unhideWhenUsed/>
    <w:rsid w:val="009821EF"/>
    <w:pPr>
      <w:tabs>
        <w:tab w:val="center" w:pos="4513"/>
        <w:tab w:val="right" w:pos="9026"/>
      </w:tabs>
      <w:spacing w:line="240" w:lineRule="auto"/>
    </w:pPr>
  </w:style>
  <w:style w:type="character" w:customStyle="1" w:styleId="FooterChar">
    <w:name w:val="Footer Char"/>
    <w:basedOn w:val="DefaultParagraphFont"/>
    <w:link w:val="Footer"/>
    <w:uiPriority w:val="99"/>
    <w:rsid w:val="009821EF"/>
    <w:rPr>
      <w:rFonts w:ascii="Times New Roman" w:hAnsi="Times New Roman"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hr.com/blog/job-dissatisfaction/" TargetMode="External"/><Relationship Id="rId13" Type="http://schemas.openxmlformats.org/officeDocument/2006/relationships/hyperlink" Target="https://www.theguardian.com/business/2020/sep/24/walmart-workers-hours-pay-great-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mboohr.com/resources/hr-glossary/job-dissatisfaction" TargetMode="External"/><Relationship Id="rId12" Type="http://schemas.openxmlformats.org/officeDocument/2006/relationships/hyperlink" Target="https://hrshelf.com/employee-retention-objectiv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ethppy.com/talent-management/negotiate-potential-employe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zfluent.com/info-7749196-impact-dissatisfied-employees.html" TargetMode="External"/><Relationship Id="rId5" Type="http://schemas.openxmlformats.org/officeDocument/2006/relationships/footnotes" Target="footnotes.xml"/><Relationship Id="rId15" Type="http://schemas.openxmlformats.org/officeDocument/2006/relationships/hyperlink" Target="https://time.com/3715877/walmart-satisfaction-index/" TargetMode="External"/><Relationship Id="rId10" Type="http://schemas.openxmlformats.org/officeDocument/2006/relationships/hyperlink" Target="https://thebusinessprofessor.com/en_US/communications-negotiations/integrative-negotiation-tactics" TargetMode="External"/><Relationship Id="rId4" Type="http://schemas.openxmlformats.org/officeDocument/2006/relationships/webSettings" Target="webSettings.xml"/><Relationship Id="rId9" Type="http://schemas.openxmlformats.org/officeDocument/2006/relationships/hyperlink" Target="https://www.interactsoftware.com/blog/10-ways-to-improve/" TargetMode="External"/><Relationship Id="rId14" Type="http://schemas.openxmlformats.org/officeDocument/2006/relationships/hyperlink" Target="https://talentbridge.com/blog/how-to-improve-employee-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bam22</b:Tag>
    <b:SourceType>InternetSite</b:SourceType>
    <b:Guid>{508B4DDE-E2C3-6646-AEDB-692553F259CC}</b:Guid>
    <b:Author>
      <b:Author>
        <b:Corporate>bamboohr</b:Corporate>
      </b:Author>
    </b:Author>
    <b:Title>Job Dissatisfaction</b:Title>
    <b:URL>https://www.bamboohr.com/resources/hr-glossary/job-dissatisfaction</b:URL>
    <b:Year>2022</b:Year>
    <b:YearAccessed>2022</b:YearAccessed>
    <b:MonthAccessed>12</b:MonthAccessed>
    <b:DayAccessed>15</b:DayAccessed>
    <b:RefOrder>1</b:RefOrder>
  </b:Source>
  <b:Source>
    <b:Tag>Mer21</b:Tag>
    <b:SourceType>InternetSite</b:SourceType>
    <b:Guid>{A0206017-A3BE-D04E-8394-0571E3B97FAE}</b:Guid>
    <b:Author>
      <b:Author>
        <b:NameList>
          <b:Person>
            <b:Last>Merin</b:Last>
          </b:Person>
        </b:NameList>
      </b:Author>
    </b:Author>
    <b:Title>What are the objectives and goals of employee retention ?</b:Title>
    <b:URL>https://hrshelf.com/employee-retention-objectives/</b:URL>
    <b:Year>2021</b:Year>
    <b:YearAccessed>2022</b:YearAccessed>
    <b:MonthAccessed>12</b:MonthAccessed>
    <b:DayAccessed>15</b:DayAccessed>
    <b:RefOrder>2</b:RefOrder>
  </b:Source>
  <b:Source>
    <b:Tag>biz17</b:Tag>
    <b:SourceType>InternetSite</b:SourceType>
    <b:Guid>{990D75C9-7BAC-8545-9073-EED6AFE5C85D}</b:Guid>
    <b:Author>
      <b:Author>
        <b:NameList>
          <b:Person>
            <b:Last>Mayhew</b:Last>
            <b:First>Ruth</b:First>
          </b:Person>
        </b:NameList>
      </b:Author>
    </b:Author>
    <b:Title>The Impact of Dissatisfied Employees</b:Title>
    <b:URL>https://bizfluent.com/info-7749196-impact-dissatisfied-employees.html</b:URL>
    <b:Year>2017</b:Year>
    <b:YearAccessed>2022</b:YearAccessed>
    <b:MonthAccessed>12</b:MonthAccessed>
    <b:DayAccessed>15</b:DayAccessed>
    <b:RefOrder>3</b:RefOrder>
  </b:Source>
  <b:Source>
    <b:Tag>tim22</b:Tag>
    <b:SourceType>InternetSite</b:SourceType>
    <b:Guid>{3680E9C7-AD8A-7447-A22E-0E85E46425E9}</b:Guid>
    <b:Author>
      <b:Author>
        <b:Corporate>time</b:Corporate>
      </b:Author>
    </b:Author>
    <b:Title>Wal-Mart's Problems Go Beyond Underpaid Workers</b:Title>
    <b:URL>https://time.com/3715877/walmart-satisfaction-index/</b:URL>
    <b:Year>2022</b:Year>
    <b:YearAccessed>2022</b:YearAccessed>
    <b:MonthAccessed>12</b:MonthAccessed>
    <b:DayAccessed>15</b:DayAccessed>
    <b:RefOrder>4</b:RefOrder>
  </b:Source>
  <b:Source>
    <b:Tag>And22</b:Tag>
    <b:SourceType>InternetSite</b:SourceType>
    <b:Guid>{8EC6DEDA-D1B0-4F5C-9B1B-A4AB54846D81}</b:Guid>
    <b:Author>
      <b:Author>
        <b:NameList>
          <b:Person>
            <b:Last>Boatman</b:Last>
            <b:First>Andrea</b:First>
          </b:Person>
        </b:NameList>
      </b:Author>
    </b:Author>
    <b:Title>8 Causes of Job Dissatisfaction &amp; How to Combat It</b:Title>
    <b:Year>2022</b:Year>
    <b:YearAccessed>2022</b:YearAccessed>
    <b:MonthAccessed>12</b:MonthAccessed>
    <b:DayAccessed>15</b:DayAccessed>
    <b:URL>https://www.aihr.com/blog/job-dissatisfaction/</b:URL>
    <b:RefOrder>1</b:RefOrder>
  </b:Source>
  <b:Source>
    <b:Tag>Mic201</b:Tag>
    <b:SourceType>InternetSite</b:SourceType>
    <b:Guid>{D46BEC41-1D2A-427D-9194-ADBA75D1FDED}</b:Guid>
    <b:Author>
      <b:Author>
        <b:NameList>
          <b:Person>
            <b:Last>Sainato</b:Last>
            <b:First>Michael</b:First>
          </b:Person>
        </b:NameList>
      </b:Author>
    </b:Author>
    <b:Title>Walmart cuts workers' hours but increases workload as sales rise amid pandemic</b:Title>
    <b:Year>2020</b:Year>
    <b:YearAccessed>2022</b:YearAccessed>
    <b:MonthAccessed>12</b:MonthAccessed>
    <b:DayAccessed>15</b:DayAccessed>
    <b:URL>https://www.theguardian.com/business/2020/sep/24/walmart-workers-hours-pay-great-workplace</b:URL>
    <b:RefOrder>2</b:RefOrder>
  </b:Source>
  <b:Source>
    <b:Tag>tal22</b:Tag>
    <b:SourceType>InternetSite</b:SourceType>
    <b:Guid>{33A19FEE-0201-4852-B4DB-5E0C654A82E5}</b:Guid>
    <b:Author>
      <b:Author>
        <b:Corporate>talentbridge</b:Corporate>
      </b:Author>
    </b:Author>
    <b:Title>How to Improve Employee Satisfaction</b:Title>
    <b:Year>2022</b:Year>
    <b:YearAccessed>2022</b:YearAccessed>
    <b:MonthAccessed>12</b:MonthAccessed>
    <b:DayAccessed>15</b:DayAccessed>
    <b:URL>https://talentbridge.com/blog/how-to-improve-employee-satisfaction/</b:URL>
    <b:RefOrder>3</b:RefOrder>
  </b:Source>
  <b:Source>
    <b:Tag>Ste222</b:Tag>
    <b:SourceType>InternetSite</b:SourceType>
    <b:Guid>{9E5E2902-FD3E-400D-B76C-6E323321D40A}</b:Guid>
    <b:Author>
      <b:Author>
        <b:NameList>
          <b:Person>
            <b:Last>Connolly</b:Last>
            <b:First>Stephen</b:First>
          </b:Person>
        </b:NameList>
      </b:Author>
    </b:Author>
    <b:Title>10 ways to improve employee satisfaction in your business</b:Title>
    <b:Year>2022</b:Year>
    <b:YearAccessed>2022</b:YearAccessed>
    <b:MonthAccessed>12</b:MonthAccessed>
    <b:DayAccessed>15</b:DayAccessed>
    <b:URL>https://www.interactsoftware.com/blog/10-ways-to-improve/</b:URL>
    <b:RefOrder>4</b:RefOrder>
  </b:Source>
  <b:Source>
    <b:Tag>Jas22</b:Tag>
    <b:SourceType>InternetSite</b:SourceType>
    <b:Guid>{C5C197CE-5C22-4550-B3B8-7F62CF20C677}</b:Guid>
    <b:Author>
      <b:Author>
        <b:NameList>
          <b:Person>
            <b:Last>Gordon</b:Last>
            <b:First>Jason</b:First>
          </b:Person>
        </b:NameList>
      </b:Author>
    </b:Author>
    <b:Title>Integrative Negotiation Tactics - Explained</b:Title>
    <b:Year>2022</b:Year>
    <b:YearAccessed>2022</b:YearAccessed>
    <b:MonthAccessed>12</b:MonthAccessed>
    <b:DayAccessed>15</b:DayAccessed>
    <b:URL>https://thebusinessprofessor.com/en_US/communications-negotiations/integrative-negotiation-tactics</b:URL>
    <b:RefOrder>5</b:RefOrder>
  </b:Source>
  <b:Source>
    <b:Tag>Wil22</b:Tag>
    <b:SourceType>InternetSite</b:SourceType>
    <b:Guid>{D54A54A7-B72D-41FB-A2D7-FA251B8C65BF}</b:Guid>
    <b:Author>
      <b:Author>
        <b:NameList>
          <b:Person>
            <b:Last>Zimmerman</b:Last>
            <b:First>Will</b:First>
          </b:Person>
        </b:NameList>
      </b:Author>
    </b:Author>
    <b:Title>How to Negotiate with Potential Employees</b:Title>
    <b:Year>2022</b:Year>
    <b:YearAccessed>2022</b:YearAccessed>
    <b:MonthAccessed>12</b:MonthAccessed>
    <b:DayAccessed>15</b:DayAccessed>
    <b:URL>https://gethppy.com/talent-management/negotiate-potential-employees</b:URL>
    <b:RefOrder>6</b:RefOrder>
  </b:Source>
</b:Sources>
</file>

<file path=customXml/itemProps1.xml><?xml version="1.0" encoding="utf-8"?>
<ds:datastoreItem xmlns:ds="http://schemas.openxmlformats.org/officeDocument/2006/customXml" ds:itemID="{074FA2B0-2284-4B53-B7C6-B7743D1FB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2820</Words>
  <Characters>16075</Characters>
  <Application>Microsoft Office Word</Application>
  <DocSecurity>0</DocSecurity>
  <Lines>133</Lines>
  <Paragraphs>37</Paragraphs>
  <ScaleCrop>false</ScaleCrop>
  <Company/>
  <LinksUpToDate>false</LinksUpToDate>
  <CharactersWithSpaces>18858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Manuela Dineva</cp:lastModifiedBy>
  <cp:revision>2</cp:revision>
  <dcterms:created xsi:type="dcterms:W3CDTF">2023-01-16T15:06:00Z</dcterms:created>
  <dcterms:modified xsi:type="dcterms:W3CDTF">2023-01-16T15:06:00Z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8c451d43-0a2f-4deb-83a4-b89d4e8a6719</vt:lpwstr>
  </property>
</Properties>
</file>