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mc:Ignorable="w14 w15 w16se w16cid w16 w16cex w16sdtdh w16sdtfl w16du wp14">
  <w:background w:color="EEF6FF" w:themeColor="accent5"/>
  <w:body>
    <w:p w:rsidRPr="0015284B" w:rsidR="00F765FC" w:rsidP="00444EF0" w:rsidRDefault="00F765FC" w14:paraId="4CD60A0B" w14:textId="77777777">
      <w:pPr>
        <w:pStyle w:val="Graphicsanchor"/>
        <w:rPr>
          <w:rFonts w:ascii="Arial" w:hAnsi="Arial" w:cs="Arial"/>
        </w:rPr>
      </w:pPr>
      <w:r w:rsidRPr="0015284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1" locked="1" layoutInCell="1" allowOverlap="1" wp14:anchorId="0F5E2E89" wp14:editId="50988408">
                <wp:simplePos x="0" y="0"/>
                <wp:positionH relativeFrom="column">
                  <wp:posOffset>-914400</wp:posOffset>
                </wp:positionH>
                <wp:positionV relativeFrom="paragraph">
                  <wp:posOffset>-914400</wp:posOffset>
                </wp:positionV>
                <wp:extent cx="7772400" cy="2532888"/>
                <wp:effectExtent l="0" t="0" r="0" b="1270"/>
                <wp:wrapNone/>
                <wp:docPr id="11237545" name="Rectangl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253288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3E25B290">
              <v:rect id="Rectangle 2" style="position:absolute;margin-left:-1in;margin-top:-1in;width:612pt;height:199.45pt;z-index:-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lt="&quot;&quot;" o:spid="_x0000_s1026" fillcolor="white [3212]" stroked="f" strokeweight="1pt" w14:anchorId="7092B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bDVewIAAF8FAAAOAAAAZHJzL2Uyb0RvYy54bWysVE1v2zAMvQ/YfxB0X/2xdMmCOkXQosOA&#10;og3aDj0rshQbkEVNUuJkv36U5DhtV+ww7CKLIvlIPpO8uNx3iuyEdS3oihZnOSVCc6hbvanoj6eb&#10;TzNKnGe6Zgq0qOhBOHq5+PjhojdzUUIDqhaWIIh2895UtPHezLPM8UZ0zJ2BERqVEmzHPIp2k9WW&#10;9YjeqazM8y9ZD7Y2FrhwDl+vk5IuIr6Ugvt7KZ3wRFUUc/PxtPFchzNbXLD5xjLTtHxIg/1DFh1r&#10;NQYdoa6ZZ2Rr2z+gupZbcCD9GYcuAylbLmINWE2Rv6nmsWFGxFqQHGdGmtz/g+V3u0ezskhDb9zc&#10;4TVUsZe2C1/Mj+wjWYeRLLH3hOPjdDotJzlyylFXnn8uZ7NZoDM7uRvr/DcBHQmXilr8G5Ektrt1&#10;PpkeTUI0B6qtb1qlohA6QFwpS3YM/916Uwzgr6yUDrYaglcCDC/ZqZZ48wclgp3SD0KStsbsy5hI&#10;bLNTEMa50L5IqobVIsUuznOsM8GPHrHQCBiQJcYfsQeA1wUcsRPMYB9cRezS0Tn/W2LJefSIkUH7&#10;0blrNdj3ABRWNURO9keSEjWBpTXUh5UlFtKMOMNvWvxtt8z5FbM4FPircdD9PR5SQV9RGG6UNGB/&#10;vfce7LFXUUtJj0NWUfdzy6ygRH3X2MVfi8kkTGUUJufTEgX7UrN+qdHb7gqwFwpcKYbHa7D36niV&#10;Frpn3AfLEBVVTHOMXVHu7VG48mn4caNwsVxGM5xEw/ytfjQ8gAdWQ1s+7Z+ZNUPvemz7OzgOJJu/&#10;aeFkGzw1LLceZBv7+8TrwDdOcWycYeOENfFSjlanvbj4DQAA//8DAFBLAwQUAAYACAAAACEAz2bJ&#10;GOEAAAAOAQAADwAAAGRycy9kb3ducmV2LnhtbEyPwU7DMBBE70j8g7VIXFBrtwmohDgVICFx4dBS&#10;IY5uvMRW43UUu0nK1+NegNvuzmj2TbmeXMsG7IP1JGExF8CQaq8tNRJ27y+zFbAQFWnVekIJJwyw&#10;ri4vSlVoP9IGh21sWAqhUCgJJsau4DzUBp0Kc98hJe3L907FtPYN170aU7hr+VKIO+6UpfTBqA6f&#10;DdaH7dFJeDtl2etwkx3Gnc0a+80/nz6Ml/L6anp8ABZxin9mOOMndKgS094fSQfWSpgt8jyVib/T&#10;2SNWIt32Epa3+T3wquT/a1Q/AAAA//8DAFBLAQItABQABgAIAAAAIQC2gziS/gAAAOEBAAATAAAA&#10;AAAAAAAAAAAAAAAAAABbQ29udGVudF9UeXBlc10ueG1sUEsBAi0AFAAGAAgAAAAhADj9If/WAAAA&#10;lAEAAAsAAAAAAAAAAAAAAAAALwEAAF9yZWxzLy5yZWxzUEsBAi0AFAAGAAgAAAAhAMvVsNV7AgAA&#10;XwUAAA4AAAAAAAAAAAAAAAAALgIAAGRycy9lMm9Eb2MueG1sUEsBAi0AFAAGAAgAAAAhAM9myRjh&#10;AAAADgEAAA8AAAAAAAAAAAAAAAAA1QQAAGRycy9kb3ducmV2LnhtbFBLBQYAAAAABAAEAPMAAADj&#10;BQAAAAA=&#10;">
                <w10:anchorlock/>
              </v:rect>
            </w:pict>
          </mc:Fallback>
        </mc:AlternateContent>
      </w:r>
    </w:p>
    <w:p w:rsidRPr="0015284B" w:rsidR="006D7A6C" w:rsidP="36DF306F" w:rsidRDefault="00A467C2" w14:paraId="4A4C182B" w14:textId="13BFCDD6">
      <w:pPr>
        <w:pStyle w:val="Toprowtext"/>
        <w:spacing w:line="360" w:lineRule="auto"/>
        <w:rPr>
          <w:rFonts w:ascii="Arial" w:hAnsi="Arial" w:cs="Arial"/>
          <w:sz w:val="18"/>
          <w:szCs w:val="18"/>
        </w:rPr>
      </w:pPr>
      <w:r w:rsidRPr="36DF306F" w:rsidR="00A467C2">
        <w:rPr>
          <w:rFonts w:ascii="Arial" w:hAnsi="Arial" w:cs="Arial"/>
          <w:b w:val="0"/>
          <w:bCs w:val="0"/>
          <w:sz w:val="18"/>
          <w:szCs w:val="18"/>
        </w:rPr>
        <w:t xml:space="preserve">student name: </w:t>
      </w:r>
      <w:r w:rsidRPr="36DF306F" w:rsidR="00A467C2">
        <w:rPr>
          <w:rFonts w:ascii="Arial" w:hAnsi="Arial" w:cs="Arial"/>
          <w:sz w:val="18"/>
          <w:szCs w:val="18"/>
        </w:rPr>
        <w:t>dean kiran</w:t>
      </w:r>
      <w:r>
        <w:tab/>
      </w:r>
      <w:r w:rsidRPr="36DF306F" w:rsidR="00A467C2">
        <w:rPr>
          <w:rFonts w:ascii="Arial" w:hAnsi="Arial" w:cs="Arial"/>
          <w:b w:val="0"/>
          <w:bCs w:val="0"/>
          <w:sz w:val="18"/>
          <w:szCs w:val="18"/>
        </w:rPr>
        <w:t xml:space="preserve">lecturer’s name: </w:t>
      </w:r>
      <w:r w:rsidRPr="36DF306F" w:rsidR="00A467C2">
        <w:rPr>
          <w:rFonts w:ascii="Arial" w:hAnsi="Arial" w:cs="Arial"/>
          <w:sz w:val="18"/>
          <w:szCs w:val="18"/>
        </w:rPr>
        <w:t>chojioke uba</w:t>
      </w:r>
    </w:p>
    <w:p w:rsidRPr="0015284B" w:rsidR="00A467C2" w:rsidP="36DF306F" w:rsidRDefault="00A467C2" w14:paraId="0B93DA48" w14:textId="7DBCECD9">
      <w:pPr>
        <w:pStyle w:val="Toprowtext"/>
        <w:spacing w:line="360" w:lineRule="auto"/>
        <w:rPr>
          <w:rFonts w:ascii="Arial" w:hAnsi="Arial" w:cs="Arial"/>
          <w:sz w:val="18"/>
          <w:szCs w:val="18"/>
        </w:rPr>
      </w:pPr>
      <w:r w:rsidRPr="36DF306F" w:rsidR="00A467C2">
        <w:rPr>
          <w:rFonts w:ascii="Arial" w:hAnsi="Arial" w:cs="Arial"/>
          <w:b w:val="0"/>
          <w:bCs w:val="0"/>
          <w:sz w:val="18"/>
          <w:szCs w:val="18"/>
        </w:rPr>
        <w:t>student id</w:t>
      </w:r>
      <w:r w:rsidRPr="36DF306F" w:rsidR="00A467C2">
        <w:rPr>
          <w:rFonts w:ascii="Arial" w:hAnsi="Arial" w:cs="Arial"/>
          <w:sz w:val="18"/>
          <w:szCs w:val="18"/>
        </w:rPr>
        <w:t>: 2520250</w:t>
      </w:r>
    </w:p>
    <w:p w:rsidRPr="0015284B" w:rsidR="00A467C2" w:rsidP="36DF306F" w:rsidRDefault="00A467C2" w14:paraId="007DFFEA" w14:textId="77777777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Pr="0015284B" w:rsidR="00A467C2" w:rsidP="36DF306F" w:rsidRDefault="00A467C2" w14:paraId="1AB2AA20" w14:textId="4096ADA1">
      <w:pPr>
        <w:spacing w:after="0" w:line="360" w:lineRule="auto"/>
        <w:rPr>
          <w:rFonts w:ascii="Arial" w:hAnsi="Arial" w:cs="Arial"/>
          <w:b w:val="1"/>
          <w:bCs w:val="1"/>
          <w:sz w:val="36"/>
          <w:szCs w:val="36"/>
        </w:rPr>
      </w:pPr>
      <w:r w:rsidRPr="36DF306F" w:rsidR="00A467C2">
        <w:rPr>
          <w:rFonts w:ascii="Arial" w:hAnsi="Arial" w:cs="Arial"/>
          <w:sz w:val="36"/>
          <w:szCs w:val="36"/>
        </w:rPr>
        <w:t xml:space="preserve">Module Title: </w:t>
      </w:r>
      <w:r w:rsidRPr="36DF306F" w:rsidR="00A467C2">
        <w:rPr>
          <w:rFonts w:ascii="Arial" w:hAnsi="Arial" w:cs="Arial"/>
          <w:b w:val="1"/>
          <w:bCs w:val="1"/>
          <w:sz w:val="36"/>
          <w:szCs w:val="36"/>
        </w:rPr>
        <w:t>Problem Solving and Decision Making</w:t>
      </w:r>
    </w:p>
    <w:p w:rsidRPr="0015284B" w:rsidR="00A467C2" w:rsidP="36DF306F" w:rsidRDefault="00A467C2" w14:paraId="046C74B9" w14:textId="77777777">
      <w:pPr>
        <w:spacing w:after="0" w:line="360" w:lineRule="auto"/>
        <w:rPr>
          <w:rFonts w:ascii="Arial" w:hAnsi="Arial" w:cs="Arial"/>
          <w:sz w:val="36"/>
          <w:szCs w:val="36"/>
        </w:rPr>
      </w:pPr>
      <w:r w:rsidRPr="36DF306F" w:rsidR="00A467C2">
        <w:rPr>
          <w:rFonts w:ascii="Arial" w:hAnsi="Arial" w:cs="Arial"/>
          <w:sz w:val="36"/>
          <w:szCs w:val="36"/>
        </w:rPr>
        <w:t xml:space="preserve">Module Code: </w:t>
      </w:r>
      <w:r w:rsidRPr="36DF306F" w:rsidR="00A467C2">
        <w:rPr>
          <w:rFonts w:ascii="Arial" w:hAnsi="Arial" w:cs="Arial"/>
          <w:b w:val="1"/>
          <w:bCs w:val="1"/>
          <w:sz w:val="36"/>
          <w:szCs w:val="36"/>
        </w:rPr>
        <w:t>LCLM 4004</w:t>
      </w:r>
      <w:r w:rsidRPr="36DF306F" w:rsidR="00A467C2">
        <w:rPr>
          <w:rFonts w:ascii="Arial" w:hAnsi="Arial" w:cs="Arial"/>
          <w:sz w:val="36"/>
          <w:szCs w:val="36"/>
        </w:rPr>
        <w:t xml:space="preserve"> </w:t>
      </w:r>
    </w:p>
    <w:p w:rsidRPr="0015284B" w:rsidR="00A467C2" w:rsidP="36DF306F" w:rsidRDefault="00A467C2" w14:paraId="6CAD546B" w14:textId="230F4932">
      <w:pPr>
        <w:spacing w:line="360" w:lineRule="auto"/>
      </w:pPr>
    </w:p>
    <w:p w:rsidRPr="0015284B" w:rsidR="00A467C2" w:rsidP="36DF306F" w:rsidRDefault="00A467C2" w14:paraId="39945484" w14:textId="0CE7A22C">
      <w:pPr>
        <w:spacing w:line="360" w:lineRule="auto"/>
      </w:pPr>
    </w:p>
    <w:p w:rsidRPr="0015284B" w:rsidR="00A467C2" w:rsidP="36DF306F" w:rsidRDefault="00A467C2" w14:paraId="31BECA69" w14:textId="77777777">
      <w:pPr>
        <w:spacing w:line="360" w:lineRule="auto"/>
        <w:rPr>
          <w:rFonts w:ascii="Arial" w:hAnsi="Arial" w:cs="Arial"/>
          <w:sz w:val="36"/>
          <w:szCs w:val="36"/>
        </w:rPr>
      </w:pPr>
    </w:p>
    <w:p w:rsidRPr="0015284B" w:rsidR="00A467C2" w:rsidP="36DF306F" w:rsidRDefault="00A467C2" w14:paraId="50AA46DA" w14:textId="77777777">
      <w:pPr>
        <w:spacing w:line="360" w:lineRule="auto"/>
        <w:rPr>
          <w:rFonts w:ascii="Arial" w:hAnsi="Arial" w:cs="Arial"/>
          <w:sz w:val="36"/>
          <w:szCs w:val="36"/>
        </w:rPr>
      </w:pPr>
    </w:p>
    <w:p w:rsidRPr="0015284B" w:rsidR="00A467C2" w:rsidP="36DF306F" w:rsidRDefault="00A467C2" w14:paraId="64B2A7DA" w14:textId="77777777">
      <w:pPr>
        <w:spacing w:after="0" w:line="360" w:lineRule="auto"/>
        <w:rPr>
          <w:rFonts w:ascii="Arial" w:hAnsi="Arial" w:cs="Arial"/>
          <w:b w:val="1"/>
          <w:bCs w:val="1"/>
          <w:sz w:val="36"/>
          <w:szCs w:val="36"/>
        </w:rPr>
      </w:pPr>
      <w:r w:rsidRPr="36DF306F" w:rsidR="00A467C2">
        <w:rPr>
          <w:rFonts w:ascii="Arial" w:hAnsi="Arial" w:cs="Arial"/>
          <w:sz w:val="36"/>
          <w:szCs w:val="36"/>
        </w:rPr>
        <w:t xml:space="preserve">Assessment: </w:t>
      </w:r>
      <w:r w:rsidRPr="36DF306F" w:rsidR="00A467C2">
        <w:rPr>
          <w:rFonts w:ascii="Arial" w:hAnsi="Arial" w:cs="Arial"/>
          <w:b w:val="1"/>
          <w:bCs w:val="1"/>
          <w:sz w:val="36"/>
          <w:szCs w:val="36"/>
        </w:rPr>
        <w:t>Component 2 Report – Basil’s Bakery</w:t>
      </w:r>
    </w:p>
    <w:p w:rsidRPr="0015284B" w:rsidR="001F3549" w:rsidP="00444EF0" w:rsidRDefault="001F3549" w14:paraId="689CB930" w14:textId="77777777">
      <w:pPr>
        <w:rPr>
          <w:rFonts w:ascii="Arial" w:hAnsi="Arial" w:cs="Arial"/>
        </w:rPr>
      </w:pPr>
    </w:p>
    <w:p w:rsidRPr="0015284B" w:rsidR="001F3549" w:rsidP="00444EF0" w:rsidRDefault="001F3549" w14:paraId="5F796238" w14:textId="77777777">
      <w:pPr>
        <w:rPr>
          <w:rFonts w:ascii="Arial" w:hAnsi="Arial" w:cs="Arial"/>
        </w:rPr>
        <w:sectPr w:rsidRPr="0015284B" w:rsidR="001F3549" w:rsidSect="000B2583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 w:orient="portrait" w:code="1"/>
          <w:pgMar w:top="1440" w:right="1440" w:bottom="360" w:left="1440" w:header="720" w:footer="360" w:gutter="0"/>
          <w:cols w:space="720"/>
          <w:titlePg/>
          <w:docGrid w:linePitch="360"/>
        </w:sectPr>
      </w:pPr>
    </w:p>
    <w:p w:rsidRPr="0072356A" w:rsidR="0072356A" w:rsidP="00444EF0" w:rsidRDefault="0072356A" w14:paraId="48C114D6" w14:textId="77777777">
      <w:pPr>
        <w:spacing w:after="120"/>
        <w:jc w:val="center"/>
        <w:rPr>
          <w:rFonts w:ascii="Arial" w:hAnsi="Arial" w:cs="Arial"/>
          <w:b/>
          <w:bCs/>
          <w:color w:val="1D2125"/>
          <w:sz w:val="32"/>
          <w:szCs w:val="32"/>
          <w:shd w:val="clear" w:color="auto" w:fill="FFFFFF"/>
        </w:rPr>
      </w:pPr>
      <w:r w:rsidRPr="0072356A">
        <w:rPr>
          <w:rFonts w:ascii="Arial" w:hAnsi="Arial" w:cs="Arial"/>
          <w:b/>
          <w:bCs/>
          <w:sz w:val="32"/>
          <w:szCs w:val="32"/>
        </w:rPr>
        <w:t>Table of Contents</w:t>
      </w:r>
    </w:p>
    <w:p w:rsidRPr="0072356A" w:rsidR="0072356A" w:rsidP="00444EF0" w:rsidRDefault="0072356A" w14:paraId="324933DA" w14:textId="77777777">
      <w:pPr>
        <w:spacing w:after="120"/>
        <w:rPr>
          <w:rFonts w:ascii="Arial" w:hAnsi="Arial" w:cs="Arial"/>
          <w:sz w:val="24"/>
        </w:rPr>
      </w:pPr>
    </w:p>
    <w:p w:rsidRPr="0072356A" w:rsidR="0072356A" w:rsidP="00444EF0" w:rsidRDefault="0072356A" w14:paraId="3D57116E" w14:textId="77777777">
      <w:pPr>
        <w:spacing w:after="120"/>
        <w:rPr>
          <w:rFonts w:ascii="Arial" w:hAnsi="Arial" w:cs="Arial"/>
          <w:sz w:val="24"/>
        </w:rPr>
      </w:pPr>
      <w:r w:rsidRPr="0072356A">
        <w:rPr>
          <w:rFonts w:ascii="Arial" w:hAnsi="Arial" w:cs="Arial"/>
          <w:b/>
          <w:bCs/>
          <w:sz w:val="24"/>
          <w:u w:val="single"/>
        </w:rPr>
        <w:t>Contents</w:t>
      </w:r>
      <w:r w:rsidRPr="0072356A">
        <w:rPr>
          <w:rFonts w:ascii="Arial" w:hAnsi="Arial" w:cs="Arial"/>
          <w:sz w:val="24"/>
        </w:rPr>
        <w:t xml:space="preserve">                              </w:t>
      </w:r>
      <w:r w:rsidRPr="0072356A">
        <w:rPr>
          <w:rFonts w:ascii="Arial" w:hAnsi="Arial" w:cs="Arial"/>
          <w:sz w:val="24"/>
        </w:rPr>
        <w:tab/>
      </w:r>
      <w:r w:rsidRPr="0072356A">
        <w:rPr>
          <w:rFonts w:ascii="Arial" w:hAnsi="Arial" w:cs="Arial"/>
          <w:sz w:val="24"/>
        </w:rPr>
        <w:tab/>
      </w:r>
      <w:r w:rsidRPr="0072356A">
        <w:rPr>
          <w:rFonts w:ascii="Arial" w:hAnsi="Arial" w:cs="Arial"/>
          <w:sz w:val="24"/>
        </w:rPr>
        <w:tab/>
      </w:r>
      <w:r w:rsidRPr="0072356A">
        <w:rPr>
          <w:rFonts w:ascii="Arial" w:hAnsi="Arial" w:cs="Arial"/>
          <w:sz w:val="24"/>
        </w:rPr>
        <w:t xml:space="preserve">    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72356A">
        <w:rPr>
          <w:rFonts w:ascii="Arial" w:hAnsi="Arial" w:cs="Arial"/>
          <w:b/>
          <w:bCs/>
          <w:sz w:val="24"/>
          <w:u w:val="single"/>
        </w:rPr>
        <w:t>Page Number</w:t>
      </w:r>
    </w:p>
    <w:p w:rsidRPr="0072356A" w:rsidR="0072356A" w:rsidP="00444EF0" w:rsidRDefault="0072356A" w14:paraId="50447DA1" w14:textId="77777777">
      <w:pPr>
        <w:spacing w:after="120"/>
        <w:rPr>
          <w:rFonts w:ascii="Arial" w:hAnsi="Arial" w:cs="Arial"/>
          <w:sz w:val="24"/>
        </w:rPr>
      </w:pPr>
    </w:p>
    <w:p w:rsidRPr="0072356A" w:rsidR="0072356A" w:rsidP="00444EF0" w:rsidRDefault="0072356A" w14:paraId="6E946D11" w14:textId="35D76F5F">
      <w:pPr>
        <w:spacing w:after="120"/>
        <w:rPr>
          <w:rFonts w:ascii="Arial" w:hAnsi="Arial" w:cs="Arial"/>
          <w:b/>
          <w:color w:val="001732" w:themeColor="accent5" w:themeShade="1A"/>
          <w:sz w:val="24"/>
        </w:rPr>
      </w:pPr>
      <w:r w:rsidRPr="0B0563A7">
        <w:rPr>
          <w:rFonts w:ascii="Arial" w:hAnsi="Arial" w:cs="Arial"/>
          <w:b/>
          <w:color w:val="001732" w:themeColor="accent5" w:themeShade="1A"/>
          <w:sz w:val="24"/>
        </w:rPr>
        <w:t>Task 1:</w:t>
      </w:r>
      <w:r w:rsidRPr="0B0563A7">
        <w:rPr>
          <w:rFonts w:ascii="Arial" w:hAnsi="Arial" w:cs="Arial"/>
          <w:color w:val="001732" w:themeColor="accent5" w:themeShade="1A"/>
          <w:sz w:val="24"/>
        </w:rPr>
        <w:t xml:space="preserve"> Overview of Case-study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B0563A7" w:rsidR="007A7FDA">
        <w:rPr>
          <w:rFonts w:ascii="Arial" w:hAnsi="Arial" w:cs="Arial"/>
          <w:b/>
          <w:color w:val="001732" w:themeColor="accent5" w:themeShade="1A"/>
          <w:sz w:val="24"/>
        </w:rPr>
        <w:t>3</w:t>
      </w:r>
    </w:p>
    <w:p w:rsidRPr="0072356A" w:rsidR="0072356A" w:rsidP="00444EF0" w:rsidRDefault="0072356A" w14:paraId="4F290E60" w14:textId="1CD898AC">
      <w:pPr>
        <w:keepNext/>
        <w:keepLines/>
        <w:spacing w:before="360"/>
        <w:outlineLvl w:val="0"/>
        <w:rPr>
          <w:rFonts w:ascii="Arial" w:hAnsi="Arial" w:cs="Arial" w:eastAsiaTheme="majorEastAsia"/>
          <w:b/>
          <w:color w:val="001732" w:themeColor="accent5" w:themeShade="1A"/>
          <w:sz w:val="24"/>
        </w:rPr>
      </w:pPr>
      <w:r w:rsidRPr="0B0563A7">
        <w:rPr>
          <w:rFonts w:ascii="Arial" w:hAnsi="Arial" w:cs="Arial" w:eastAsiaTheme="majorEastAsia"/>
          <w:b/>
          <w:color w:val="001732" w:themeColor="accent5" w:themeShade="1A"/>
          <w:sz w:val="24"/>
        </w:rPr>
        <w:t>Task 2:</w:t>
      </w:r>
      <w:r w:rsidRPr="0B0563A7">
        <w:rPr>
          <w:rFonts w:ascii="Arial" w:hAnsi="Arial" w:cs="Arial" w:eastAsiaTheme="majorEastAsia"/>
          <w:color w:val="001732" w:themeColor="accent5" w:themeShade="1A"/>
          <w:sz w:val="24"/>
        </w:rPr>
        <w:t xml:space="preserve"> Two proposed solutions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B0563A7" w:rsidR="007A7FDA">
        <w:rPr>
          <w:rFonts w:ascii="Arial" w:hAnsi="Arial" w:cs="Arial" w:eastAsiaTheme="majorEastAsia"/>
          <w:b/>
          <w:color w:val="001732" w:themeColor="accent5" w:themeShade="1A"/>
          <w:sz w:val="24"/>
        </w:rPr>
        <w:t>4</w:t>
      </w:r>
    </w:p>
    <w:p w:rsidRPr="0072356A" w:rsidR="0072356A" w:rsidP="00444EF0" w:rsidRDefault="0072356A" w14:paraId="7519539C" w14:textId="26AAC20C">
      <w:pPr>
        <w:keepNext/>
        <w:keepLines/>
        <w:spacing w:before="360"/>
        <w:outlineLvl w:val="0"/>
        <w:rPr>
          <w:rFonts w:ascii="Arial" w:hAnsi="Arial" w:cs="Arial" w:eastAsiaTheme="majorEastAsia"/>
          <w:b/>
          <w:color w:val="001732" w:themeColor="accent5" w:themeShade="1A"/>
          <w:sz w:val="24"/>
        </w:rPr>
      </w:pPr>
      <w:r w:rsidRPr="0B0563A7">
        <w:rPr>
          <w:rFonts w:ascii="Arial" w:hAnsi="Arial" w:cs="Arial" w:eastAsiaTheme="majorEastAsia"/>
          <w:b/>
          <w:color w:val="001732" w:themeColor="accent5" w:themeShade="1A"/>
          <w:sz w:val="24"/>
        </w:rPr>
        <w:t>Task 3b</w:t>
      </w:r>
      <w:r w:rsidRPr="0B0563A7">
        <w:rPr>
          <w:rFonts w:ascii="Arial" w:hAnsi="Arial" w:cs="Arial" w:eastAsiaTheme="majorEastAsia"/>
          <w:color w:val="001732" w:themeColor="accent5" w:themeShade="1A"/>
          <w:sz w:val="24"/>
        </w:rPr>
        <w:t>: Evaluation Results and Justifications</w:t>
      </w:r>
      <w:r>
        <w:tab/>
      </w:r>
      <w:r>
        <w:tab/>
      </w:r>
      <w:r>
        <w:tab/>
      </w:r>
      <w:r>
        <w:tab/>
      </w:r>
      <w:r>
        <w:tab/>
      </w:r>
      <w:r w:rsidRPr="0B0563A7" w:rsidR="007A7FDA">
        <w:rPr>
          <w:rFonts w:ascii="Arial" w:hAnsi="Arial" w:cs="Arial" w:eastAsiaTheme="majorEastAsia"/>
          <w:b/>
          <w:color w:val="001732" w:themeColor="accent5" w:themeShade="1A"/>
          <w:sz w:val="24"/>
        </w:rPr>
        <w:t>5</w:t>
      </w:r>
    </w:p>
    <w:p w:rsidRPr="0072356A" w:rsidR="0072356A" w:rsidP="00444EF0" w:rsidRDefault="0072356A" w14:paraId="67A98699" w14:textId="02ACB6D4">
      <w:pPr>
        <w:keepNext/>
        <w:keepLines/>
        <w:spacing w:before="360"/>
        <w:outlineLvl w:val="0"/>
        <w:rPr>
          <w:rFonts w:ascii="Arial" w:hAnsi="Arial" w:cs="Arial" w:eastAsiaTheme="majorEastAsia"/>
          <w:color w:val="001732" w:themeColor="accent5" w:themeShade="1A"/>
          <w:sz w:val="24"/>
        </w:rPr>
      </w:pPr>
      <w:r w:rsidRPr="0B0563A7">
        <w:rPr>
          <w:rFonts w:ascii="Arial" w:hAnsi="Arial" w:cs="Arial" w:eastAsiaTheme="majorEastAsia"/>
          <w:b/>
          <w:color w:val="001732" w:themeColor="accent5" w:themeShade="1A"/>
          <w:sz w:val="24"/>
        </w:rPr>
        <w:t>Task 4b:</w:t>
      </w:r>
      <w:r w:rsidRPr="0B0563A7">
        <w:rPr>
          <w:rFonts w:ascii="Arial" w:hAnsi="Arial" w:cs="Arial" w:eastAsiaTheme="majorEastAsia"/>
          <w:color w:val="001732" w:themeColor="accent5" w:themeShade="1A"/>
          <w:sz w:val="24"/>
        </w:rPr>
        <w:t xml:space="preserve"> Justifications for the Implementation Plan</w:t>
      </w:r>
      <w:r>
        <w:tab/>
      </w:r>
      <w:r>
        <w:tab/>
      </w:r>
      <w:r>
        <w:tab/>
      </w:r>
      <w:r>
        <w:tab/>
      </w:r>
      <w:r w:rsidR="00844D9F">
        <w:rPr>
          <w:rFonts w:ascii="Arial" w:hAnsi="Arial" w:cs="Arial" w:eastAsiaTheme="majorEastAsia"/>
          <w:b/>
          <w:color w:val="001732" w:themeColor="accent5" w:themeShade="1A"/>
          <w:sz w:val="24"/>
        </w:rPr>
        <w:t>6</w:t>
      </w:r>
    </w:p>
    <w:p w:rsidRPr="0072356A" w:rsidR="0072356A" w:rsidP="00444EF0" w:rsidRDefault="0072356A" w14:paraId="6D9D9065" w14:textId="79DC73C6">
      <w:pPr>
        <w:keepNext/>
        <w:keepLines/>
        <w:spacing w:before="360"/>
        <w:outlineLvl w:val="0"/>
        <w:rPr>
          <w:rFonts w:ascii="Arial" w:hAnsi="Arial" w:cs="Arial" w:eastAsiaTheme="majorEastAsia"/>
          <w:color w:val="001732" w:themeColor="accent5" w:themeShade="1A"/>
          <w:sz w:val="24"/>
        </w:rPr>
      </w:pPr>
      <w:r w:rsidRPr="0B0563A7">
        <w:rPr>
          <w:rFonts w:ascii="Arial" w:hAnsi="Arial" w:cs="Arial" w:eastAsiaTheme="majorEastAsia"/>
          <w:b/>
          <w:color w:val="001732" w:themeColor="accent5" w:themeShade="1A"/>
          <w:sz w:val="24"/>
        </w:rPr>
        <w:t>Task 5b:</w:t>
      </w:r>
      <w:r w:rsidRPr="0B0563A7">
        <w:rPr>
          <w:rFonts w:ascii="Arial" w:hAnsi="Arial" w:cs="Arial" w:eastAsiaTheme="majorEastAsia"/>
          <w:color w:val="001732" w:themeColor="accent5" w:themeShade="1A"/>
          <w:sz w:val="24"/>
        </w:rPr>
        <w:t xml:space="preserve"> Justifications for the KPI and SMART objectives</w:t>
      </w:r>
      <w:r>
        <w:tab/>
      </w:r>
      <w:r>
        <w:tab/>
      </w:r>
      <w:r>
        <w:tab/>
      </w:r>
      <w:r w:rsidR="00844D9F">
        <w:rPr>
          <w:rFonts w:ascii="Arial" w:hAnsi="Arial" w:cs="Arial" w:eastAsiaTheme="majorEastAsia"/>
          <w:b/>
          <w:color w:val="001732" w:themeColor="accent5" w:themeShade="1A"/>
          <w:sz w:val="24"/>
        </w:rPr>
        <w:t>7</w:t>
      </w:r>
    </w:p>
    <w:p w:rsidRPr="0072356A" w:rsidR="0072356A" w:rsidP="36DF306F" w:rsidRDefault="0072356A" w14:paraId="50B95359" w14:textId="2D562479">
      <w:pPr>
        <w:keepNext w:val="1"/>
        <w:keepLines w:val="1"/>
        <w:spacing w:before="360"/>
        <w:outlineLvl w:val="0"/>
        <w:rPr>
          <w:rFonts w:ascii="Arial" w:hAnsi="Arial" w:eastAsia="" w:cs="Arial" w:eastAsiaTheme="majorEastAsia"/>
          <w:sz w:val="24"/>
          <w:szCs w:val="24"/>
        </w:rPr>
      </w:pPr>
      <w:r w:rsidRPr="36DF306F" w:rsidR="0072356A">
        <w:rPr>
          <w:rFonts w:ascii="Arial" w:hAnsi="Arial" w:eastAsia="" w:cs="Arial" w:eastAsiaTheme="majorEastAsia"/>
          <w:b w:val="1"/>
          <w:bCs w:val="1"/>
          <w:color w:val="001732" w:themeColor="accent5" w:themeTint="FF" w:themeShade="1A"/>
          <w:sz w:val="24"/>
          <w:szCs w:val="24"/>
        </w:rPr>
        <w:t xml:space="preserve">Task </w:t>
      </w:r>
      <w:r w:rsidRPr="36DF306F" w:rsidR="4B2094D1">
        <w:rPr>
          <w:rFonts w:ascii="Arial" w:hAnsi="Arial" w:eastAsia="" w:cs="Arial" w:eastAsiaTheme="majorEastAsia"/>
          <w:b w:val="1"/>
          <w:bCs w:val="1"/>
          <w:color w:val="001732" w:themeColor="accent5" w:themeTint="FF" w:themeShade="1A"/>
          <w:sz w:val="24"/>
          <w:szCs w:val="24"/>
        </w:rPr>
        <w:t>6</w:t>
      </w:r>
      <w:r w:rsidRPr="36DF306F" w:rsidR="0072356A">
        <w:rPr>
          <w:rFonts w:ascii="Arial" w:hAnsi="Arial" w:eastAsia="" w:cs="Arial" w:eastAsiaTheme="majorEastAsia"/>
          <w:color w:val="001732" w:themeColor="accent5" w:themeTint="FF" w:themeShade="1A"/>
          <w:sz w:val="24"/>
          <w:szCs w:val="24"/>
        </w:rPr>
        <w:t xml:space="preserve">: Key Findings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36DF306F" w:rsidR="00844D9F">
        <w:rPr>
          <w:rFonts w:ascii="Arial" w:hAnsi="Arial" w:eastAsia="" w:cs="Arial" w:eastAsiaTheme="majorEastAsia"/>
          <w:b w:val="1"/>
          <w:bCs w:val="1"/>
          <w:color w:val="001732" w:themeColor="accent5" w:themeTint="FF" w:themeShade="1A"/>
          <w:sz w:val="24"/>
          <w:szCs w:val="24"/>
        </w:rPr>
        <w:t>8</w:t>
      </w:r>
    </w:p>
    <w:p w:rsidRPr="0072356A" w:rsidR="0072356A" w:rsidP="36DF306F" w:rsidRDefault="0072356A" w14:paraId="70BF6375" w14:textId="77777777">
      <w:pPr>
        <w:spacing w:after="120"/>
        <w:rPr>
          <w:rFonts w:ascii="Arial" w:hAnsi="Arial" w:cs="Arial"/>
          <w:sz w:val="24"/>
          <w:szCs w:val="24"/>
        </w:rPr>
      </w:pPr>
    </w:p>
    <w:p w:rsidR="36DF306F" w:rsidP="36DF306F" w:rsidRDefault="36DF306F" w14:paraId="66F4E0E6" w14:textId="7CA1F05C">
      <w:pPr>
        <w:pStyle w:val="Normal"/>
        <w:spacing w:after="120"/>
        <w:rPr>
          <w:rFonts w:ascii="Arial" w:hAnsi="Arial" w:cs="Arial"/>
          <w:sz w:val="24"/>
          <w:szCs w:val="24"/>
        </w:rPr>
      </w:pPr>
    </w:p>
    <w:p w:rsidRPr="0072356A" w:rsidR="0072356A" w:rsidP="00444EF0" w:rsidRDefault="0072356A" w14:paraId="79576F72" w14:textId="70461D5D">
      <w:pPr>
        <w:spacing w:after="120"/>
        <w:rPr>
          <w:rFonts w:ascii="Arial" w:hAnsi="Arial" w:cs="Arial"/>
          <w:sz w:val="24"/>
        </w:rPr>
      </w:pPr>
      <w:r w:rsidRPr="0B0563A7">
        <w:rPr>
          <w:rFonts w:ascii="Arial" w:hAnsi="Arial" w:cs="Arial"/>
          <w:b/>
          <w:color w:val="001732" w:themeColor="accent5" w:themeShade="1A"/>
          <w:sz w:val="24"/>
        </w:rPr>
        <w:t xml:space="preserve">Reference List  </w:t>
      </w:r>
      <w:r w:rsidRPr="0072356A">
        <w:rPr>
          <w:rFonts w:ascii="Arial" w:hAnsi="Arial" w:cs="Arial"/>
          <w:b/>
          <w:bCs/>
          <w:sz w:val="24"/>
        </w:rPr>
        <w:t xml:space="preserve">                                                                                            </w:t>
      </w:r>
      <w:r w:rsidR="00844D9F">
        <w:rPr>
          <w:rFonts w:ascii="Arial" w:hAnsi="Arial" w:cs="Arial"/>
          <w:b/>
          <w:bCs/>
          <w:sz w:val="24"/>
        </w:rPr>
        <w:t>9</w:t>
      </w:r>
    </w:p>
    <w:p w:rsidR="0072356A" w:rsidP="00444EF0" w:rsidRDefault="0072356A" w14:paraId="0DCC4853" w14:textId="77777777"/>
    <w:p w:rsidR="0072356A" w:rsidP="00444EF0" w:rsidRDefault="0072356A" w14:paraId="75010C95" w14:textId="77777777"/>
    <w:p w:rsidRPr="0072356A" w:rsidR="0072356A" w:rsidP="36DF306F" w:rsidRDefault="0072356A" w14:paraId="678017D3" w14:textId="77777777">
      <w:pPr>
        <w:jc w:val="center"/>
        <w:rPr>
          <w:rFonts w:ascii="Arial" w:hAnsi="Arial" w:cs="Arial"/>
          <w:b w:val="1"/>
          <w:bCs w:val="1"/>
          <w:sz w:val="28"/>
          <w:szCs w:val="28"/>
          <w:u w:val="single"/>
        </w:rPr>
      </w:pPr>
      <w:r w:rsidRPr="36DF306F" w:rsidR="0072356A">
        <w:rPr>
          <w:rFonts w:ascii="Arial" w:hAnsi="Arial" w:cs="Arial"/>
          <w:b w:val="1"/>
          <w:bCs w:val="1"/>
          <w:sz w:val="28"/>
          <w:szCs w:val="28"/>
          <w:u w:val="single"/>
        </w:rPr>
        <w:t>Appendices</w:t>
      </w:r>
    </w:p>
    <w:p w:rsidR="0072356A" w:rsidP="00444EF0" w:rsidRDefault="0072356A" w14:paraId="41AB32C2" w14:textId="77777777">
      <w:pPr>
        <w:rPr>
          <w:rFonts w:ascii="Arial" w:hAnsi="Arial" w:cs="Arial"/>
          <w:b/>
          <w:bCs/>
          <w:sz w:val="24"/>
        </w:rPr>
      </w:pPr>
    </w:p>
    <w:p w:rsidR="0072356A" w:rsidP="36DF306F" w:rsidRDefault="0072356A" w14:paraId="381ED66A" w14:textId="2F8CC09C">
      <w:pPr>
        <w:rPr>
          <w:rFonts w:ascii="Arial" w:hAnsi="Arial" w:cs="Arial"/>
          <w:b w:val="1"/>
          <w:bCs w:val="1"/>
          <w:color w:val="001732" w:themeColor="accent5" w:themeShade="1A"/>
          <w:sz w:val="24"/>
          <w:szCs w:val="24"/>
        </w:rPr>
      </w:pPr>
      <w:r w:rsidRPr="36DF306F" w:rsidR="0072356A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 xml:space="preserve">Appendix 1: Task 3a: </w:t>
      </w:r>
      <w:r w:rsidRPr="36DF306F" w:rsidR="0072356A">
        <w:rPr>
          <w:rFonts w:ascii="Arial" w:hAnsi="Arial" w:cs="Arial"/>
          <w:color w:val="001732" w:themeColor="accent5" w:themeTint="FF" w:themeShade="1A"/>
          <w:sz w:val="24"/>
          <w:szCs w:val="24"/>
        </w:rPr>
        <w:t>PMI Evaluation Table</w:t>
      </w:r>
      <w:r w:rsidRPr="36DF306F" w:rsidR="0072356A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 xml:space="preserve">                                               </w:t>
      </w:r>
      <w:r w:rsidRPr="36DF306F" w:rsidR="00844D9F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>1</w:t>
      </w:r>
      <w:r w:rsidRPr="36DF306F" w:rsidR="640C17D6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>1</w:t>
      </w:r>
    </w:p>
    <w:p w:rsidRPr="0072356A" w:rsidR="0072356A" w:rsidP="00444EF0" w:rsidRDefault="0072356A" w14:paraId="70A21646" w14:textId="77777777">
      <w:pPr>
        <w:rPr>
          <w:rFonts w:ascii="Arial" w:hAnsi="Arial" w:cs="Arial"/>
          <w:b/>
          <w:color w:val="001732" w:themeColor="accent5" w:themeShade="1A"/>
          <w:sz w:val="24"/>
        </w:rPr>
      </w:pPr>
    </w:p>
    <w:p w:rsidR="0072356A" w:rsidP="36DF306F" w:rsidRDefault="0072356A" w14:paraId="12147568" w14:textId="6F1F5BB0">
      <w:pPr>
        <w:rPr>
          <w:rFonts w:ascii="Arial" w:hAnsi="Arial" w:cs="Arial"/>
          <w:b w:val="1"/>
          <w:bCs w:val="1"/>
          <w:color w:val="001732" w:themeColor="accent5" w:themeShade="1A"/>
          <w:sz w:val="24"/>
          <w:szCs w:val="24"/>
        </w:rPr>
      </w:pPr>
      <w:r w:rsidRPr="36DF306F" w:rsidR="0072356A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 xml:space="preserve">Appendix 2: Task 4a: </w:t>
      </w:r>
      <w:r w:rsidRPr="36DF306F" w:rsidR="0072356A">
        <w:rPr>
          <w:rFonts w:ascii="Arial" w:hAnsi="Arial" w:cs="Arial"/>
          <w:color w:val="001732" w:themeColor="accent5" w:themeTint="FF" w:themeShade="1A"/>
          <w:sz w:val="24"/>
          <w:szCs w:val="24"/>
        </w:rPr>
        <w:t>Implementation Plan</w:t>
      </w:r>
      <w:r w:rsidRPr="36DF306F" w:rsidR="0072356A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 xml:space="preserve">                                                 1</w:t>
      </w:r>
      <w:r w:rsidRPr="36DF306F" w:rsidR="166DE132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>2</w:t>
      </w:r>
    </w:p>
    <w:p w:rsidRPr="0072356A" w:rsidR="0072356A" w:rsidP="00444EF0" w:rsidRDefault="0072356A" w14:paraId="6E2DBC1A" w14:textId="77777777">
      <w:pPr>
        <w:rPr>
          <w:rFonts w:ascii="Arial" w:hAnsi="Arial" w:cs="Arial"/>
          <w:b/>
          <w:color w:val="001732" w:themeColor="accent5" w:themeShade="1A"/>
          <w:sz w:val="24"/>
        </w:rPr>
      </w:pPr>
    </w:p>
    <w:p w:rsidR="0072356A" w:rsidP="36DF306F" w:rsidRDefault="0072356A" w14:paraId="4D351D47" w14:textId="7C49771A">
      <w:pPr>
        <w:rPr>
          <w:rFonts w:ascii="Arial" w:hAnsi="Arial" w:cs="Arial"/>
          <w:b w:val="1"/>
          <w:bCs w:val="1"/>
          <w:color w:val="001732" w:themeColor="accent5" w:themeShade="1A"/>
          <w:sz w:val="24"/>
          <w:szCs w:val="24"/>
        </w:rPr>
      </w:pPr>
      <w:r w:rsidRPr="36DF306F" w:rsidR="0072356A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 xml:space="preserve">Appendix 3: Task 5a: </w:t>
      </w:r>
      <w:r w:rsidRPr="36DF306F" w:rsidR="0072356A">
        <w:rPr>
          <w:rFonts w:ascii="Arial" w:hAnsi="Arial" w:cs="Arial"/>
          <w:color w:val="001732" w:themeColor="accent5" w:themeTint="FF" w:themeShade="1A"/>
          <w:sz w:val="24"/>
          <w:szCs w:val="24"/>
        </w:rPr>
        <w:t xml:space="preserve">KPI and SMART Table                                             </w:t>
      </w:r>
      <w:r w:rsidRPr="36DF306F" w:rsidR="0072356A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>1</w:t>
      </w:r>
      <w:r w:rsidRPr="36DF306F" w:rsidR="0F0E06CF">
        <w:rPr>
          <w:rFonts w:ascii="Arial" w:hAnsi="Arial" w:cs="Arial"/>
          <w:b w:val="1"/>
          <w:bCs w:val="1"/>
          <w:color w:val="001732" w:themeColor="accent5" w:themeTint="FF" w:themeShade="1A"/>
          <w:sz w:val="24"/>
          <w:szCs w:val="24"/>
        </w:rPr>
        <w:t>3</w:t>
      </w:r>
    </w:p>
    <w:p w:rsidR="006A429E" w:rsidP="00444EF0" w:rsidRDefault="006A429E" w14:paraId="29C782F2" w14:textId="77777777">
      <w:pPr>
        <w:rPr>
          <w:rFonts w:ascii="Arial" w:hAnsi="Arial" w:cs="Arial"/>
          <w:b/>
          <w:color w:val="001732" w:themeColor="accent5" w:themeShade="1A"/>
          <w:sz w:val="24"/>
        </w:rPr>
      </w:pPr>
    </w:p>
    <w:p w:rsidR="006A429E" w:rsidP="00444EF0" w:rsidRDefault="006A429E" w14:paraId="5AAF72A6" w14:textId="77777777">
      <w:pPr>
        <w:rPr>
          <w:rFonts w:ascii="Arial" w:hAnsi="Arial" w:cs="Arial"/>
          <w:b/>
          <w:bCs/>
          <w:sz w:val="24"/>
        </w:rPr>
      </w:pPr>
    </w:p>
    <w:p w:rsidR="006A429E" w:rsidP="00444EF0" w:rsidRDefault="006A429E" w14:paraId="5D0511D1" w14:textId="77777777">
      <w:pPr>
        <w:rPr>
          <w:rFonts w:ascii="Arial" w:hAnsi="Arial" w:cs="Arial"/>
          <w:b/>
          <w:bCs/>
          <w:sz w:val="24"/>
        </w:rPr>
      </w:pPr>
    </w:p>
    <w:p w:rsidR="006A429E" w:rsidP="36DF306F" w:rsidRDefault="006A429E" w14:paraId="4D9870B9" w14:textId="77777777">
      <w:pPr>
        <w:rPr>
          <w:rFonts w:ascii="Arial" w:hAnsi="Arial" w:cs="Arial"/>
          <w:b w:val="1"/>
          <w:bCs w:val="1"/>
          <w:sz w:val="24"/>
          <w:szCs w:val="24"/>
        </w:rPr>
      </w:pPr>
    </w:p>
    <w:p w:rsidR="36DF306F" w:rsidP="36DF306F" w:rsidRDefault="36DF306F" w14:paraId="17E33A8A" w14:textId="43BC8B9B">
      <w:pPr>
        <w:rPr>
          <w:rFonts w:ascii="Arial" w:hAnsi="Arial" w:cs="Arial"/>
          <w:b w:val="1"/>
          <w:bCs w:val="1"/>
          <w:sz w:val="24"/>
          <w:szCs w:val="24"/>
        </w:rPr>
      </w:pPr>
    </w:p>
    <w:p w:rsidRPr="007A7FDA" w:rsidR="006A429E" w:rsidP="00444EF0" w:rsidRDefault="006A429E" w14:paraId="4ABBCC2D" w14:textId="77777777">
      <w:pPr>
        <w:rPr>
          <w:rFonts w:ascii="Arial" w:hAnsi="Arial" w:cs="Arial"/>
          <w:color w:val="001732" w:themeColor="accent5" w:themeShade="1A"/>
          <w:sz w:val="48"/>
          <w:szCs w:val="48"/>
          <w:shd w:val="clear" w:color="auto" w:fill="FFFFFF"/>
        </w:rPr>
      </w:pPr>
      <w:bookmarkStart w:name="_Hlk205982484" w:id="0"/>
      <w:r w:rsidRPr="0B0563A7">
        <w:rPr>
          <w:rFonts w:ascii="Arial" w:hAnsi="Arial" w:cs="Arial"/>
          <w:color w:val="001732" w:themeColor="accent5" w:themeShade="1A"/>
          <w:sz w:val="28"/>
          <w:szCs w:val="28"/>
          <w:u w:val="single"/>
        </w:rPr>
        <w:t>Task 1:</w:t>
      </w:r>
      <w:r w:rsidRPr="0B0563A7">
        <w:rPr>
          <w:rFonts w:ascii="Arial" w:hAnsi="Arial" w:cs="Arial"/>
          <w:b/>
          <w:color w:val="001732" w:themeColor="accent5" w:themeShade="1A"/>
          <w:sz w:val="28"/>
          <w:szCs w:val="28"/>
          <w:u w:val="single"/>
        </w:rPr>
        <w:t xml:space="preserve"> Overview of Case-study</w:t>
      </w:r>
    </w:p>
    <w:bookmarkEnd w:id="0"/>
    <w:p w:rsidR="006A429E" w:rsidP="00444EF0" w:rsidRDefault="006A429E" w14:paraId="2194B1DE" w14:textId="77777777">
      <w:pPr>
        <w:spacing w:after="0"/>
        <w:rPr>
          <w:rFonts w:ascii="Arial" w:hAnsi="Arial" w:cs="Arial"/>
          <w:color w:val="EE0000"/>
        </w:rPr>
      </w:pPr>
    </w:p>
    <w:p w:rsidRPr="007A7FDA" w:rsidR="006A429E" w:rsidP="36DF306F" w:rsidRDefault="006A429E" w14:paraId="2FC0A573" w14:textId="7BD38CEB">
      <w:pPr>
        <w:spacing w:line="360" w:lineRule="auto"/>
        <w:rPr>
          <w:rFonts w:ascii="Arial" w:hAnsi="Arial" w:cs="Arial"/>
          <w:sz w:val="24"/>
          <w:szCs w:val="24"/>
        </w:rPr>
      </w:pPr>
      <w:r w:rsidRPr="36DF306F" w:rsidR="006A429E">
        <w:rPr>
          <w:rFonts w:ascii="Arial" w:hAnsi="Arial" w:cs="Arial"/>
          <w:b w:val="1"/>
          <w:bCs w:val="1"/>
          <w:sz w:val="24"/>
          <w:szCs w:val="24"/>
        </w:rPr>
        <w:t xml:space="preserve">Basil’s Bakery is a small </w:t>
      </w:r>
      <w:r w:rsidRPr="36DF306F" w:rsidR="001F6B6B">
        <w:rPr>
          <w:rFonts w:ascii="Arial" w:hAnsi="Arial" w:cs="Arial"/>
          <w:b w:val="1"/>
          <w:bCs w:val="1"/>
          <w:sz w:val="24"/>
          <w:szCs w:val="24"/>
        </w:rPr>
        <w:t>independent</w:t>
      </w:r>
      <w:r w:rsidRPr="36DF306F" w:rsidR="006A429E">
        <w:rPr>
          <w:rFonts w:ascii="Arial" w:hAnsi="Arial" w:cs="Arial"/>
          <w:b w:val="1"/>
          <w:bCs w:val="1"/>
          <w:sz w:val="24"/>
          <w:szCs w:val="24"/>
        </w:rPr>
        <w:t xml:space="preserve"> business in </w:t>
      </w:r>
      <w:r w:rsidRPr="36DF306F" w:rsidR="503DB69E">
        <w:rPr>
          <w:rFonts w:ascii="Arial" w:hAnsi="Arial" w:cs="Arial"/>
          <w:b w:val="1"/>
          <w:bCs w:val="1"/>
          <w:sz w:val="24"/>
          <w:szCs w:val="24"/>
        </w:rPr>
        <w:t>Coventry;</w:t>
      </w:r>
      <w:r w:rsidRPr="36DF306F" w:rsidR="006A429E">
        <w:rPr>
          <w:rFonts w:ascii="Arial" w:hAnsi="Arial" w:cs="Arial"/>
          <w:b w:val="1"/>
          <w:bCs w:val="1"/>
          <w:sz w:val="24"/>
          <w:szCs w:val="24"/>
        </w:rPr>
        <w:t xml:space="preserve"> </w:t>
      </w:r>
      <w:r w:rsidRPr="36DF306F" w:rsidR="007A7FDA">
        <w:rPr>
          <w:rFonts w:ascii="Arial" w:hAnsi="Arial" w:cs="Arial"/>
          <w:sz w:val="24"/>
          <w:szCs w:val="24"/>
        </w:rPr>
        <w:t xml:space="preserve">Basil is an accomplished artisan baker who prides himself on sourcing </w:t>
      </w:r>
      <w:r w:rsidRPr="36DF306F" w:rsidR="47471BF0">
        <w:rPr>
          <w:rFonts w:ascii="Arial" w:hAnsi="Arial" w:cs="Arial"/>
          <w:sz w:val="24"/>
          <w:szCs w:val="24"/>
        </w:rPr>
        <w:t>high-quality</w:t>
      </w:r>
      <w:r w:rsidRPr="36DF306F" w:rsidR="007A7FDA">
        <w:rPr>
          <w:rFonts w:ascii="Arial" w:hAnsi="Arial" w:cs="Arial"/>
          <w:sz w:val="24"/>
          <w:szCs w:val="24"/>
        </w:rPr>
        <w:t xml:space="preserve"> organic ingredients for his contemporary styled cakes, pastries and bread. </w:t>
      </w:r>
      <w:r w:rsidRPr="36DF306F" w:rsidR="007A7FDA">
        <w:rPr>
          <w:rFonts w:ascii="Arial" w:hAnsi="Arial" w:cs="Arial"/>
          <w:b w:val="1"/>
          <w:bCs w:val="1"/>
          <w:sz w:val="24"/>
          <w:szCs w:val="24"/>
        </w:rPr>
        <w:t xml:space="preserve">Since </w:t>
      </w:r>
      <w:r w:rsidRPr="36DF306F" w:rsidR="68BA86A8">
        <w:rPr>
          <w:rFonts w:ascii="Arial" w:hAnsi="Arial" w:cs="Arial"/>
          <w:b w:val="1"/>
          <w:bCs w:val="1"/>
          <w:sz w:val="24"/>
          <w:szCs w:val="24"/>
        </w:rPr>
        <w:t>2020,</w:t>
      </w:r>
      <w:r w:rsidRPr="36DF306F" w:rsidR="007A7FDA">
        <w:rPr>
          <w:rFonts w:ascii="Arial" w:hAnsi="Arial" w:cs="Arial"/>
          <w:b w:val="1"/>
          <w:bCs w:val="1"/>
          <w:sz w:val="24"/>
          <w:szCs w:val="24"/>
        </w:rPr>
        <w:t xml:space="preserve"> the bakery </w:t>
      </w:r>
      <w:r w:rsidRPr="36DF306F" w:rsidR="006A429E">
        <w:rPr>
          <w:rFonts w:ascii="Arial" w:hAnsi="Arial" w:cs="Arial"/>
          <w:b w:val="1"/>
          <w:bCs w:val="1"/>
          <w:sz w:val="24"/>
          <w:szCs w:val="24"/>
        </w:rPr>
        <w:t>has seen sales decline and stagnate.</w:t>
      </w:r>
      <w:r w:rsidRPr="36DF306F" w:rsidR="006A429E">
        <w:rPr>
          <w:rFonts w:ascii="Arial" w:hAnsi="Arial" w:cs="Arial"/>
          <w:sz w:val="24"/>
          <w:szCs w:val="24"/>
        </w:rPr>
        <w:t xml:space="preserve"> Although the bakery</w:t>
      </w:r>
      <w:r w:rsidRPr="36DF306F" w:rsidR="001F6B6B">
        <w:rPr>
          <w:rFonts w:ascii="Arial" w:hAnsi="Arial" w:cs="Arial"/>
          <w:sz w:val="24"/>
          <w:szCs w:val="24"/>
        </w:rPr>
        <w:t xml:space="preserve"> had year-to-year growth for </w:t>
      </w:r>
      <w:r w:rsidRPr="36DF306F" w:rsidR="021C4A9F">
        <w:rPr>
          <w:rFonts w:ascii="Arial" w:hAnsi="Arial" w:cs="Arial"/>
          <w:sz w:val="24"/>
          <w:szCs w:val="24"/>
        </w:rPr>
        <w:t>an initial</w:t>
      </w:r>
      <w:r w:rsidRPr="36DF306F" w:rsidR="001F6B6B">
        <w:rPr>
          <w:rFonts w:ascii="Arial" w:hAnsi="Arial" w:cs="Arial"/>
          <w:sz w:val="24"/>
          <w:szCs w:val="24"/>
        </w:rPr>
        <w:t xml:space="preserve"> 5 years</w:t>
      </w:r>
      <w:r w:rsidRPr="36DF306F" w:rsidR="006A429E">
        <w:rPr>
          <w:rFonts w:ascii="Arial" w:hAnsi="Arial" w:cs="Arial"/>
          <w:sz w:val="24"/>
          <w:szCs w:val="24"/>
        </w:rPr>
        <w:t xml:space="preserve">, </w:t>
      </w:r>
      <w:r w:rsidRPr="36DF306F" w:rsidR="001F6B6B">
        <w:rPr>
          <w:rFonts w:ascii="Arial" w:hAnsi="Arial" w:cs="Arial"/>
          <w:sz w:val="24"/>
          <w:szCs w:val="24"/>
        </w:rPr>
        <w:t>the number of visitors</w:t>
      </w:r>
      <w:r w:rsidRPr="36DF306F" w:rsidR="006A429E">
        <w:rPr>
          <w:rFonts w:ascii="Arial" w:hAnsi="Arial" w:cs="Arial"/>
          <w:sz w:val="24"/>
          <w:szCs w:val="24"/>
        </w:rPr>
        <w:t xml:space="preserve"> at the retail park has dropped due to shop closures, redundancies and the rise of hybrid working, reducing daily </w:t>
      </w:r>
      <w:r w:rsidRPr="36DF306F" w:rsidR="001F6B6B">
        <w:rPr>
          <w:rFonts w:ascii="Arial" w:hAnsi="Arial" w:cs="Arial"/>
          <w:sz w:val="24"/>
          <w:szCs w:val="24"/>
        </w:rPr>
        <w:t>sales</w:t>
      </w:r>
      <w:r w:rsidRPr="36DF306F" w:rsidR="006A429E">
        <w:rPr>
          <w:rFonts w:ascii="Arial" w:hAnsi="Arial" w:cs="Arial"/>
          <w:sz w:val="24"/>
          <w:szCs w:val="24"/>
        </w:rPr>
        <w:t>.</w:t>
      </w:r>
      <w:r w:rsidRPr="36DF306F" w:rsidR="007A7FDA">
        <w:rPr>
          <w:rFonts w:ascii="Arial" w:hAnsi="Arial" w:cs="Arial"/>
          <w:sz w:val="24"/>
          <w:szCs w:val="24"/>
        </w:rPr>
        <w:t xml:space="preserve"> </w:t>
      </w:r>
      <w:r w:rsidRPr="36DF306F" w:rsidR="001F6B6B">
        <w:rPr>
          <w:rFonts w:ascii="Arial" w:hAnsi="Arial" w:cs="Arial"/>
          <w:sz w:val="24"/>
          <w:szCs w:val="24"/>
        </w:rPr>
        <w:t xml:space="preserve">Many of these </w:t>
      </w:r>
      <w:r w:rsidRPr="36DF306F" w:rsidR="007A7FDA">
        <w:rPr>
          <w:rFonts w:ascii="Arial" w:hAnsi="Arial" w:cs="Arial"/>
          <w:sz w:val="24"/>
          <w:szCs w:val="24"/>
        </w:rPr>
        <w:t>factors</w:t>
      </w:r>
      <w:r w:rsidRPr="36DF306F" w:rsidR="006A429E">
        <w:rPr>
          <w:rFonts w:ascii="Arial" w:hAnsi="Arial" w:cs="Arial"/>
          <w:sz w:val="24"/>
          <w:szCs w:val="24"/>
        </w:rPr>
        <w:t xml:space="preserve"> contribute to the stagnation in sales both internal and external</w:t>
      </w:r>
      <w:r w:rsidRPr="36DF306F" w:rsidR="007A7FDA">
        <w:rPr>
          <w:rFonts w:ascii="Arial" w:hAnsi="Arial" w:cs="Arial"/>
          <w:sz w:val="24"/>
          <w:szCs w:val="24"/>
        </w:rPr>
        <w:t>ly</w:t>
      </w:r>
      <w:r w:rsidRPr="36DF306F" w:rsidR="001F6B6B">
        <w:rPr>
          <w:rFonts w:ascii="Arial" w:hAnsi="Arial" w:cs="Arial"/>
          <w:sz w:val="24"/>
          <w:szCs w:val="24"/>
        </w:rPr>
        <w:t xml:space="preserve">, externally there is no control but internally </w:t>
      </w:r>
      <w:r w:rsidRPr="36DF306F" w:rsidR="006A429E">
        <w:rPr>
          <w:rFonts w:ascii="Arial" w:hAnsi="Arial" w:cs="Arial"/>
          <w:sz w:val="24"/>
          <w:szCs w:val="24"/>
        </w:rPr>
        <w:t xml:space="preserve">I have narrowed this down to </w:t>
      </w:r>
      <w:r w:rsidRPr="36DF306F" w:rsidR="006A429E">
        <w:rPr>
          <w:rFonts w:ascii="Arial" w:hAnsi="Arial" w:cs="Arial"/>
          <w:b w:val="1"/>
          <w:bCs w:val="1"/>
          <w:sz w:val="24"/>
          <w:szCs w:val="24"/>
        </w:rPr>
        <w:t>two</w:t>
      </w:r>
      <w:r w:rsidRPr="36DF306F" w:rsidR="006A429E">
        <w:rPr>
          <w:rFonts w:ascii="Arial" w:hAnsi="Arial" w:cs="Arial"/>
          <w:sz w:val="24"/>
          <w:szCs w:val="24"/>
        </w:rPr>
        <w:t xml:space="preserve"> main root causes which are:</w:t>
      </w:r>
    </w:p>
    <w:p w:rsidRPr="007A7FDA" w:rsidR="006A429E" w:rsidP="36DF306F" w:rsidRDefault="006A429E" w14:paraId="0C980257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="007A7FDA" w:rsidP="36DF306F" w:rsidRDefault="007A7FDA" w14:paraId="2D0EA611" w14:textId="2C1E8131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36DF306F" w:rsidR="007A7FDA">
        <w:rPr>
          <w:rFonts w:ascii="Arial" w:hAnsi="Arial" w:cs="Arial"/>
        </w:rPr>
        <w:t>Website that allows pre-orders</w:t>
      </w:r>
      <w:r w:rsidRPr="36DF306F" w:rsidR="007A7FDA">
        <w:rPr>
          <w:rFonts w:ascii="Arial" w:hAnsi="Arial" w:cs="Arial"/>
        </w:rPr>
        <w:t>.</w:t>
      </w:r>
    </w:p>
    <w:p w:rsidR="40DD3924" w:rsidP="36DF306F" w:rsidRDefault="40DD3924" w14:paraId="51BA4F64" w14:textId="546419F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36DF306F" w:rsidR="40DD3924">
        <w:rPr>
          <w:rFonts w:ascii="Arial" w:hAnsi="Arial" w:cs="Arial"/>
        </w:rPr>
        <w:t>No Delivery Service.</w:t>
      </w:r>
    </w:p>
    <w:p w:rsidR="007A7FDA" w:rsidP="00444EF0" w:rsidRDefault="007A7FDA" w14:paraId="6CC0EC83" w14:textId="77777777">
      <w:pPr>
        <w:rPr>
          <w:rFonts w:ascii="Arial" w:hAnsi="Arial" w:cs="Arial"/>
        </w:rPr>
      </w:pPr>
    </w:p>
    <w:p w:rsidR="00410818" w:rsidP="00444EF0" w:rsidRDefault="00410818" w14:paraId="2D3DA5A1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2754A7EA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7E8BA77F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45E6820A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1EAC78B1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3F0D5801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61B8439E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28CF9F0D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13517A18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36215581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445CB545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0B5577E8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410818" w:rsidP="00444EF0" w:rsidRDefault="00410818" w14:paraId="51467448" w14:textId="77777777">
      <w:pPr>
        <w:rPr>
          <w:rFonts w:ascii="Arial" w:hAnsi="Arial" w:cs="Arial" w:eastAsiaTheme="majorEastAsia"/>
          <w:b/>
          <w:bCs/>
          <w:color w:val="001732" w:themeColor="accent5" w:themeShade="1A"/>
          <w:sz w:val="28"/>
          <w:szCs w:val="28"/>
          <w:u w:val="single"/>
        </w:rPr>
      </w:pPr>
    </w:p>
    <w:p w:rsidR="007A7FDA" w:rsidP="36DF306F" w:rsidRDefault="007A7FDA" w14:paraId="1005BA74" w14:textId="2752C433">
      <w:pPr>
        <w:spacing w:line="360" w:lineRule="auto"/>
        <w:rPr>
          <w:rFonts w:ascii="Arial" w:hAnsi="Arial" w:eastAsia="" w:cs="Arial" w:eastAsiaTheme="majorEastAsia"/>
          <w:color w:val="001732" w:themeColor="accent5" w:themeShade="1A"/>
          <w:sz w:val="28"/>
          <w:szCs w:val="28"/>
          <w:u w:val="single"/>
        </w:rPr>
      </w:pPr>
      <w:r w:rsidRPr="36DF306F" w:rsidR="007A7FDA">
        <w:rPr>
          <w:rFonts w:ascii="Arial" w:hAnsi="Arial" w:eastAsia="" w:cs="Arial" w:eastAsiaTheme="majorEastAsia"/>
          <w:b w:val="1"/>
          <w:bCs w:val="1"/>
          <w:color w:val="001732" w:themeColor="accent5" w:themeTint="FF" w:themeShade="1A"/>
          <w:sz w:val="28"/>
          <w:szCs w:val="28"/>
          <w:u w:val="single"/>
        </w:rPr>
        <w:t xml:space="preserve">Task 2: </w:t>
      </w:r>
      <w:r w:rsidRPr="36DF306F" w:rsidR="007A7FDA">
        <w:rPr>
          <w:rFonts w:ascii="Arial" w:hAnsi="Arial" w:eastAsia="" w:cs="Arial" w:eastAsiaTheme="majorEastAsia"/>
          <w:color w:val="001732" w:themeColor="accent5" w:themeTint="FF" w:themeShade="1A"/>
          <w:sz w:val="28"/>
          <w:szCs w:val="28"/>
          <w:u w:val="single"/>
        </w:rPr>
        <w:t>Two proposed solutions</w:t>
      </w:r>
    </w:p>
    <w:p w:rsidR="144FF725" w:rsidP="36DF306F" w:rsidRDefault="144FF725" w14:paraId="4E737625" w14:textId="73E277FA">
      <w:pPr>
        <w:spacing w:line="360" w:lineRule="auto"/>
        <w:rPr>
          <w:rFonts w:ascii="Arial" w:hAnsi="Arial" w:eastAsia="Arial" w:cs="Arial"/>
          <w:sz w:val="24"/>
          <w:szCs w:val="24"/>
          <w:u w:val="single"/>
        </w:rPr>
      </w:pPr>
      <w:r w:rsidRPr="36DF306F" w:rsidR="144FF725">
        <w:rPr>
          <w:rFonts w:ascii="Arial" w:hAnsi="Arial" w:eastAsia="Arial" w:cs="Arial"/>
          <w:b w:val="1"/>
          <w:bCs w:val="1"/>
          <w:sz w:val="24"/>
          <w:szCs w:val="24"/>
        </w:rPr>
        <w:t>Solution 1: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 </w:t>
      </w:r>
      <w:r w:rsidRPr="36DF306F" w:rsidR="144FF725">
        <w:rPr>
          <w:rFonts w:ascii="Arial" w:hAnsi="Arial" w:eastAsia="Arial" w:cs="Arial"/>
          <w:sz w:val="24"/>
          <w:szCs w:val="24"/>
          <w:u w:val="single"/>
        </w:rPr>
        <w:t xml:space="preserve">Create a </w:t>
      </w:r>
      <w:r w:rsidRPr="36DF306F" w:rsidR="7B4CD8A4">
        <w:rPr>
          <w:rFonts w:ascii="Arial" w:hAnsi="Arial" w:eastAsia="Arial" w:cs="Arial"/>
          <w:sz w:val="24"/>
          <w:szCs w:val="24"/>
          <w:u w:val="single"/>
        </w:rPr>
        <w:t>Website</w:t>
      </w:r>
      <w:r w:rsidRPr="36DF306F" w:rsidR="144FF725">
        <w:rPr>
          <w:rFonts w:ascii="Arial" w:hAnsi="Arial" w:eastAsia="Arial" w:cs="Arial"/>
          <w:sz w:val="24"/>
          <w:szCs w:val="24"/>
          <w:u w:val="single"/>
        </w:rPr>
        <w:t xml:space="preserve"> that </w:t>
      </w:r>
      <w:r w:rsidRPr="36DF306F" w:rsidR="7B80DDCC">
        <w:rPr>
          <w:rFonts w:ascii="Arial" w:hAnsi="Arial" w:eastAsia="Arial" w:cs="Arial"/>
          <w:sz w:val="24"/>
          <w:szCs w:val="24"/>
          <w:u w:val="single"/>
        </w:rPr>
        <w:t>provides a</w:t>
      </w:r>
      <w:r w:rsidRPr="36DF306F" w:rsidR="144FF725">
        <w:rPr>
          <w:rFonts w:ascii="Arial" w:hAnsi="Arial" w:eastAsia="Arial" w:cs="Arial"/>
          <w:sz w:val="24"/>
          <w:szCs w:val="24"/>
          <w:u w:val="single"/>
        </w:rPr>
        <w:t xml:space="preserve"> </w:t>
      </w:r>
      <w:r w:rsidRPr="36DF306F" w:rsidR="13EFE07B">
        <w:rPr>
          <w:rFonts w:ascii="Arial" w:hAnsi="Arial" w:eastAsia="Arial" w:cs="Arial"/>
          <w:sz w:val="24"/>
          <w:szCs w:val="24"/>
          <w:u w:val="single"/>
        </w:rPr>
        <w:t>pre-order</w:t>
      </w:r>
      <w:r w:rsidRPr="36DF306F" w:rsidR="144FF725">
        <w:rPr>
          <w:rFonts w:ascii="Arial" w:hAnsi="Arial" w:eastAsia="Arial" w:cs="Arial"/>
          <w:sz w:val="24"/>
          <w:szCs w:val="24"/>
          <w:u w:val="single"/>
        </w:rPr>
        <w:t xml:space="preserve"> service - Click and collect</w:t>
      </w:r>
      <w:r w:rsidRPr="36DF306F" w:rsidR="65F84023">
        <w:rPr>
          <w:rFonts w:ascii="Arial" w:hAnsi="Arial" w:eastAsia="Arial" w:cs="Arial"/>
          <w:sz w:val="24"/>
          <w:szCs w:val="24"/>
          <w:u w:val="single"/>
        </w:rPr>
        <w:t>.</w:t>
      </w:r>
    </w:p>
    <w:p w:rsidR="144FF725" w:rsidP="36DF306F" w:rsidRDefault="144FF725" w14:paraId="40D89E10" w14:textId="27956BFE">
      <w:pPr>
        <w:pStyle w:val="Normal"/>
        <w:spacing w:before="240" w:after="240" w:line="360" w:lineRule="auto"/>
      </w:pPr>
      <w:r w:rsidRPr="36DF306F" w:rsidR="144FF725">
        <w:rPr>
          <w:rFonts w:ascii="Arial" w:hAnsi="Arial" w:eastAsia="Arial" w:cs="Arial"/>
          <w:sz w:val="24"/>
          <w:szCs w:val="24"/>
        </w:rPr>
        <w:t>An online ordering platform</w:t>
      </w:r>
      <w:r w:rsidRPr="36DF306F" w:rsidR="13FA1760">
        <w:rPr>
          <w:rFonts w:ascii="Arial" w:hAnsi="Arial" w:eastAsia="Arial" w:cs="Arial"/>
          <w:sz w:val="24"/>
          <w:szCs w:val="24"/>
        </w:rPr>
        <w:t xml:space="preserve"> 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such as a basic website and mobile application that would enable customers to </w:t>
      </w:r>
      <w:r w:rsidRPr="36DF306F" w:rsidR="428319EB">
        <w:rPr>
          <w:rFonts w:ascii="Arial" w:hAnsi="Arial" w:eastAsia="Arial" w:cs="Arial"/>
          <w:sz w:val="24"/>
          <w:szCs w:val="24"/>
        </w:rPr>
        <w:t>pre-order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 without having to try and make a call that may not be answered</w:t>
      </w:r>
      <w:r w:rsidRPr="36DF306F" w:rsidR="38568062">
        <w:rPr>
          <w:rFonts w:ascii="Arial" w:hAnsi="Arial" w:eastAsia="Arial" w:cs="Arial"/>
          <w:sz w:val="24"/>
          <w:szCs w:val="24"/>
        </w:rPr>
        <w:t xml:space="preserve"> due to peak times during the day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. This directly resolves the issue of long waiting times, missed </w:t>
      </w:r>
      <w:r w:rsidRPr="36DF306F" w:rsidR="5D440743">
        <w:rPr>
          <w:rFonts w:ascii="Arial" w:hAnsi="Arial" w:eastAsia="Arial" w:cs="Arial"/>
          <w:sz w:val="24"/>
          <w:szCs w:val="24"/>
        </w:rPr>
        <w:t>calls,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 and missed orders during busy periods. Basil can serve more customers efficiently and reduce frustration whilst increasing sales.</w:t>
      </w:r>
      <w:r w:rsidRPr="36DF306F" w:rsidR="47CEAE88">
        <w:rPr>
          <w:rFonts w:ascii="Arial" w:hAnsi="Arial" w:eastAsia="Arial" w:cs="Arial"/>
          <w:sz w:val="24"/>
          <w:szCs w:val="24"/>
        </w:rPr>
        <w:t xml:space="preserve"> 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It also encourages repeat business from office workers who value speed and convenience. In addition, </w:t>
      </w:r>
      <w:r w:rsidRPr="36DF306F" w:rsidR="7D5E0D54">
        <w:rPr>
          <w:rFonts w:ascii="Arial" w:hAnsi="Arial" w:eastAsia="Arial" w:cs="Arial"/>
          <w:sz w:val="24"/>
          <w:szCs w:val="24"/>
        </w:rPr>
        <w:t>existing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 customers who are now working from home could </w:t>
      </w:r>
      <w:r w:rsidRPr="36DF306F" w:rsidR="7CCB6F12">
        <w:rPr>
          <w:rFonts w:ascii="Arial" w:hAnsi="Arial" w:eastAsia="Arial" w:cs="Arial"/>
          <w:sz w:val="24"/>
          <w:szCs w:val="24"/>
        </w:rPr>
        <w:t>pre</w:t>
      </w:r>
      <w:r w:rsidRPr="36DF306F" w:rsidR="23DCD957">
        <w:rPr>
          <w:rFonts w:ascii="Arial" w:hAnsi="Arial" w:eastAsia="Arial" w:cs="Arial"/>
          <w:sz w:val="24"/>
          <w:szCs w:val="24"/>
        </w:rPr>
        <w:t>-</w:t>
      </w:r>
      <w:r w:rsidRPr="36DF306F" w:rsidR="7CCB6F12">
        <w:rPr>
          <w:rFonts w:ascii="Arial" w:hAnsi="Arial" w:eastAsia="Arial" w:cs="Arial"/>
          <w:sz w:val="24"/>
          <w:szCs w:val="24"/>
        </w:rPr>
        <w:t>order</w:t>
      </w:r>
      <w:r w:rsidRPr="36DF306F" w:rsidR="144FF725">
        <w:rPr>
          <w:rFonts w:ascii="Arial" w:hAnsi="Arial" w:eastAsia="Arial" w:cs="Arial"/>
          <w:sz w:val="24"/>
          <w:szCs w:val="24"/>
        </w:rPr>
        <w:t xml:space="preserve"> for collection on days they visit the retail park, helping recover some of the lost footfall. </w:t>
      </w:r>
      <w:r w:rsidRPr="36DF306F" w:rsidR="144FF725">
        <w:rPr>
          <w:rFonts w:ascii="Arial" w:hAnsi="Arial" w:eastAsia="Arial" w:cs="Arial"/>
          <w:b w:val="0"/>
          <w:bCs w:val="0"/>
          <w:sz w:val="24"/>
          <w:szCs w:val="24"/>
        </w:rPr>
        <w:t xml:space="preserve">Customers are motivated to shop online because of perceived benefits such as </w:t>
      </w:r>
      <w:r w:rsidRPr="36DF306F" w:rsidR="3DC628AF">
        <w:rPr>
          <w:rFonts w:ascii="Arial" w:hAnsi="Arial" w:eastAsia="Arial" w:cs="Arial"/>
          <w:b w:val="0"/>
          <w:bCs w:val="0"/>
          <w:sz w:val="24"/>
          <w:szCs w:val="24"/>
        </w:rPr>
        <w:t>timesaving</w:t>
      </w:r>
      <w:r w:rsidRPr="36DF306F" w:rsidR="144FF725">
        <w:rPr>
          <w:rFonts w:ascii="Arial" w:hAnsi="Arial" w:eastAsia="Arial" w:cs="Arial"/>
          <w:b w:val="0"/>
          <w:bCs w:val="0"/>
          <w:sz w:val="24"/>
          <w:szCs w:val="24"/>
        </w:rPr>
        <w:t xml:space="preserve"> and convenience.</w:t>
      </w:r>
      <w:r w:rsidRPr="36DF306F" w:rsidR="65E90DE2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6DF306F" w:rsidR="017A89F4">
        <w:rPr>
          <w:rFonts w:ascii="Arial" w:hAnsi="Arial" w:eastAsia="Arial" w:cs="Arial"/>
          <w:noProof w:val="0"/>
          <w:sz w:val="24"/>
          <w:szCs w:val="24"/>
          <w:lang w:val="en-US"/>
        </w:rPr>
        <w:t>(Waqas, Rafiq &amp; Wu, 2023)</w:t>
      </w:r>
    </w:p>
    <w:p w:rsidR="00410818" w:rsidP="36DF306F" w:rsidRDefault="00410818" w14:paraId="4667BAB6" w14:textId="77777777">
      <w:pPr>
        <w:spacing w:before="240" w:after="240" w:line="360" w:lineRule="auto"/>
      </w:pPr>
    </w:p>
    <w:p w:rsidR="5383DD90" w:rsidP="36DF306F" w:rsidRDefault="5383DD90" w14:paraId="4F389641" w14:textId="3D4BE224">
      <w:pPr>
        <w:spacing w:line="360" w:lineRule="auto"/>
        <w:rPr>
          <w:rFonts w:ascii="Arial" w:hAnsi="Arial" w:eastAsia="Arial" w:cs="Arial"/>
          <w:u w:val="single"/>
        </w:rPr>
      </w:pPr>
      <w:r w:rsidRPr="36DF306F" w:rsidR="5383DD90">
        <w:rPr>
          <w:rFonts w:ascii="Arial" w:hAnsi="Arial" w:eastAsia="Arial" w:cs="Arial"/>
          <w:b w:val="1"/>
          <w:bCs w:val="1"/>
          <w:sz w:val="24"/>
          <w:szCs w:val="24"/>
        </w:rPr>
        <w:t>Solution 2:</w:t>
      </w:r>
      <w:r w:rsidRPr="36DF306F" w:rsidR="5383DD90">
        <w:rPr>
          <w:rFonts w:ascii="Arial" w:hAnsi="Arial" w:eastAsia="Arial" w:cs="Arial"/>
          <w:sz w:val="24"/>
          <w:szCs w:val="24"/>
        </w:rPr>
        <w:t xml:space="preserve"> </w:t>
      </w:r>
      <w:r w:rsidRPr="36DF306F" w:rsidR="5383DD90">
        <w:rPr>
          <w:rFonts w:ascii="Arial" w:hAnsi="Arial" w:eastAsia="Arial" w:cs="Arial"/>
          <w:sz w:val="24"/>
          <w:szCs w:val="24"/>
          <w:u w:val="single"/>
        </w:rPr>
        <w:t xml:space="preserve">Provide a delivery service: outsourcing companies like Uber Eats, Just Eat and </w:t>
      </w:r>
      <w:r w:rsidRPr="36DF306F" w:rsidR="6406DF22">
        <w:rPr>
          <w:rFonts w:ascii="Arial" w:hAnsi="Arial" w:eastAsia="Arial" w:cs="Arial"/>
          <w:sz w:val="24"/>
          <w:szCs w:val="24"/>
          <w:u w:val="single"/>
        </w:rPr>
        <w:t>Deliveroo</w:t>
      </w:r>
    </w:p>
    <w:p w:rsidR="125C3C6B" w:rsidP="36DF306F" w:rsidRDefault="125C3C6B" w14:paraId="4654079E" w14:textId="565B9680">
      <w:pPr>
        <w:pStyle w:val="Normal"/>
        <w:spacing w:before="240" w:after="240" w:line="360" w:lineRule="auto"/>
      </w:pPr>
      <w:r w:rsidRPr="36DF306F" w:rsidR="125C3C6B">
        <w:rPr>
          <w:rFonts w:ascii="Arial" w:hAnsi="Arial" w:eastAsia="Arial" w:cs="Arial"/>
          <w:sz w:val="24"/>
          <w:szCs w:val="24"/>
        </w:rPr>
        <w:t xml:space="preserve">Basil is unable to leave the company premises to deliver orders </w:t>
      </w:r>
      <w:r w:rsidRPr="36DF306F" w:rsidR="7E9AC787">
        <w:rPr>
          <w:rFonts w:ascii="Arial" w:hAnsi="Arial" w:eastAsia="Arial" w:cs="Arial"/>
          <w:sz w:val="24"/>
          <w:szCs w:val="24"/>
        </w:rPr>
        <w:t>directly to</w:t>
      </w:r>
      <w:r w:rsidRPr="36DF306F" w:rsidR="125C3C6B">
        <w:rPr>
          <w:rFonts w:ascii="Arial" w:hAnsi="Arial" w:eastAsia="Arial" w:cs="Arial"/>
          <w:sz w:val="24"/>
          <w:szCs w:val="24"/>
        </w:rPr>
        <w:t xml:space="preserve"> himself. Outsourcing deliveries directly </w:t>
      </w:r>
      <w:r w:rsidRPr="36DF306F" w:rsidR="0098591E">
        <w:rPr>
          <w:rFonts w:ascii="Arial" w:hAnsi="Arial" w:eastAsia="Arial" w:cs="Arial"/>
          <w:sz w:val="24"/>
          <w:szCs w:val="24"/>
        </w:rPr>
        <w:t>solves</w:t>
      </w:r>
      <w:r w:rsidRPr="36DF306F" w:rsidR="125C3C6B">
        <w:rPr>
          <w:rFonts w:ascii="Arial" w:hAnsi="Arial" w:eastAsia="Arial" w:cs="Arial"/>
          <w:sz w:val="24"/>
          <w:szCs w:val="24"/>
        </w:rPr>
        <w:t xml:space="preserve"> the problem without disrupting production rather than having to hire delivery </w:t>
      </w:r>
      <w:r w:rsidRPr="36DF306F" w:rsidR="0098591E">
        <w:rPr>
          <w:rFonts w:ascii="Arial" w:hAnsi="Arial" w:eastAsia="Arial" w:cs="Arial"/>
          <w:sz w:val="24"/>
          <w:szCs w:val="24"/>
        </w:rPr>
        <w:t>drivers</w:t>
      </w:r>
      <w:r w:rsidRPr="36DF306F" w:rsidR="125C3C6B">
        <w:rPr>
          <w:rFonts w:ascii="Arial" w:hAnsi="Arial" w:eastAsia="Arial" w:cs="Arial"/>
          <w:sz w:val="24"/>
          <w:szCs w:val="24"/>
        </w:rPr>
        <w:t xml:space="preserve"> and the </w:t>
      </w:r>
      <w:r w:rsidRPr="36DF306F" w:rsidR="59BE0757">
        <w:rPr>
          <w:rFonts w:ascii="Arial" w:hAnsi="Arial" w:eastAsia="Arial" w:cs="Arial"/>
          <w:sz w:val="24"/>
          <w:szCs w:val="24"/>
        </w:rPr>
        <w:t xml:space="preserve">implemented </w:t>
      </w:r>
      <w:r w:rsidRPr="36DF306F" w:rsidR="125C3C6B">
        <w:rPr>
          <w:rFonts w:ascii="Arial" w:hAnsi="Arial" w:eastAsia="Arial" w:cs="Arial"/>
          <w:sz w:val="24"/>
          <w:szCs w:val="24"/>
        </w:rPr>
        <w:t>cost</w:t>
      </w:r>
      <w:r w:rsidRPr="36DF306F" w:rsidR="08C94F3B">
        <w:rPr>
          <w:rFonts w:ascii="Arial" w:hAnsi="Arial" w:eastAsia="Arial" w:cs="Arial"/>
          <w:sz w:val="24"/>
          <w:szCs w:val="24"/>
        </w:rPr>
        <w:t>s</w:t>
      </w:r>
      <w:r w:rsidRPr="36DF306F" w:rsidR="125C3C6B">
        <w:rPr>
          <w:rFonts w:ascii="Arial" w:hAnsi="Arial" w:eastAsia="Arial" w:cs="Arial"/>
          <w:sz w:val="24"/>
          <w:szCs w:val="24"/>
        </w:rPr>
        <w:t xml:space="preserve"> this comes with</w:t>
      </w:r>
      <w:r w:rsidRPr="36DF306F" w:rsidR="042D4C46">
        <w:rPr>
          <w:rFonts w:ascii="Arial" w:hAnsi="Arial" w:eastAsia="Arial" w:cs="Arial"/>
          <w:sz w:val="24"/>
          <w:szCs w:val="24"/>
        </w:rPr>
        <w:t xml:space="preserve"> </w:t>
      </w:r>
      <w:r w:rsidRPr="36DF306F" w:rsidR="042D4C46">
        <w:rPr>
          <w:rFonts w:ascii="Arial" w:hAnsi="Arial" w:eastAsia="Arial" w:cs="Arial"/>
          <w:sz w:val="24"/>
          <w:szCs w:val="24"/>
        </w:rPr>
        <w:t>e.g.</w:t>
      </w:r>
      <w:r w:rsidRPr="36DF306F" w:rsidR="042D4C46">
        <w:rPr>
          <w:rFonts w:ascii="Arial" w:hAnsi="Arial" w:eastAsia="Arial" w:cs="Arial"/>
          <w:sz w:val="24"/>
          <w:szCs w:val="24"/>
        </w:rPr>
        <w:t xml:space="preserve"> travel and insurance</w:t>
      </w:r>
      <w:r w:rsidRPr="36DF306F" w:rsidR="125C3C6B">
        <w:rPr>
          <w:rFonts w:ascii="Arial" w:hAnsi="Arial" w:eastAsia="Arial" w:cs="Arial"/>
          <w:sz w:val="24"/>
          <w:szCs w:val="24"/>
        </w:rPr>
        <w:t xml:space="preserve">.  </w:t>
      </w:r>
      <w:r w:rsidRPr="36DF306F" w:rsidR="33C1DC84">
        <w:rPr>
          <w:rFonts w:ascii="Arial" w:hAnsi="Arial" w:eastAsia="Arial" w:cs="Arial"/>
          <w:sz w:val="24"/>
          <w:szCs w:val="24"/>
        </w:rPr>
        <w:t xml:space="preserve">Working </w:t>
      </w:r>
      <w:r w:rsidRPr="36DF306F" w:rsidR="2A540171">
        <w:rPr>
          <w:rFonts w:ascii="Arial" w:hAnsi="Arial" w:eastAsia="Arial" w:cs="Arial"/>
          <w:sz w:val="24"/>
          <w:szCs w:val="24"/>
        </w:rPr>
        <w:t>in line</w:t>
      </w:r>
      <w:r w:rsidRPr="36DF306F" w:rsidR="33C1DC84">
        <w:rPr>
          <w:rFonts w:ascii="Arial" w:hAnsi="Arial" w:eastAsia="Arial" w:cs="Arial"/>
          <w:sz w:val="24"/>
          <w:szCs w:val="24"/>
        </w:rPr>
        <w:t xml:space="preserve"> with delivery companies</w:t>
      </w:r>
      <w:r w:rsidRPr="36DF306F" w:rsidR="125C3C6B">
        <w:rPr>
          <w:rFonts w:ascii="Arial" w:hAnsi="Arial" w:eastAsia="Arial" w:cs="Arial"/>
          <w:sz w:val="24"/>
          <w:szCs w:val="24"/>
        </w:rPr>
        <w:t xml:space="preserve"> expands Basil’s reach beyond declining footfall and creates a new revenue stream. </w:t>
      </w:r>
      <w:r w:rsidRPr="36DF306F" w:rsidR="02F03A0C">
        <w:rPr>
          <w:rFonts w:ascii="Arial" w:hAnsi="Arial" w:eastAsia="Arial" w:cs="Arial"/>
          <w:sz w:val="24"/>
          <w:szCs w:val="24"/>
        </w:rPr>
        <w:t xml:space="preserve">Basil is unable to leave the company premises to deliver orders directly himself, outsourcing deliveries directly solves the problem without disrupting production and having to hire delivery </w:t>
      </w:r>
      <w:r w:rsidRPr="36DF306F" w:rsidR="0098591E">
        <w:rPr>
          <w:rFonts w:ascii="Arial" w:hAnsi="Arial" w:eastAsia="Arial" w:cs="Arial"/>
          <w:sz w:val="24"/>
          <w:szCs w:val="24"/>
        </w:rPr>
        <w:t>driver</w:t>
      </w:r>
      <w:r w:rsidRPr="36DF306F" w:rsidR="02F03A0C">
        <w:rPr>
          <w:rFonts w:ascii="Arial" w:hAnsi="Arial" w:eastAsia="Arial" w:cs="Arial"/>
          <w:sz w:val="24"/>
          <w:szCs w:val="24"/>
        </w:rPr>
        <w:t xml:space="preserve"> and the </w:t>
      </w:r>
      <w:r w:rsidRPr="36DF306F" w:rsidR="02F03A0C">
        <w:rPr>
          <w:rFonts w:ascii="Arial" w:hAnsi="Arial" w:eastAsia="Arial" w:cs="Arial"/>
          <w:sz w:val="24"/>
          <w:szCs w:val="24"/>
        </w:rPr>
        <w:t>additional</w:t>
      </w:r>
      <w:r w:rsidRPr="36DF306F" w:rsidR="02F03A0C">
        <w:rPr>
          <w:rFonts w:ascii="Arial" w:hAnsi="Arial" w:eastAsia="Arial" w:cs="Arial"/>
          <w:sz w:val="24"/>
          <w:szCs w:val="24"/>
        </w:rPr>
        <w:t xml:space="preserve"> cost this comes with</w:t>
      </w:r>
      <w:r w:rsidRPr="36DF306F" w:rsidR="02F03A0C">
        <w:rPr>
          <w:rFonts w:ascii="Arial" w:hAnsi="Arial" w:eastAsia="Arial" w:cs="Arial"/>
          <w:sz w:val="24"/>
          <w:szCs w:val="24"/>
        </w:rPr>
        <w:t xml:space="preserve">.  </w:t>
      </w:r>
      <w:r w:rsidRPr="36DF306F" w:rsidR="02F03A0C">
        <w:rPr>
          <w:rFonts w:ascii="Arial" w:hAnsi="Arial" w:eastAsia="Arial" w:cs="Arial"/>
          <w:sz w:val="24"/>
          <w:szCs w:val="24"/>
        </w:rPr>
        <w:t xml:space="preserve">This expands Basil’s reach beyond declining footfall and creates a new revenue stream. Even modest delivery uptake could offset rising overheads and </w:t>
      </w:r>
      <w:r w:rsidRPr="36DF306F" w:rsidR="47E00C50">
        <w:rPr>
          <w:rFonts w:ascii="Arial" w:hAnsi="Arial" w:eastAsia="Arial" w:cs="Arial"/>
          <w:sz w:val="24"/>
          <w:szCs w:val="24"/>
        </w:rPr>
        <w:t>stabilize</w:t>
      </w:r>
      <w:r w:rsidRPr="36DF306F" w:rsidR="02F03A0C">
        <w:rPr>
          <w:rFonts w:ascii="Arial" w:hAnsi="Arial" w:eastAsia="Arial" w:cs="Arial"/>
          <w:sz w:val="24"/>
          <w:szCs w:val="24"/>
        </w:rPr>
        <w:t xml:space="preserve"> sales. </w:t>
      </w:r>
      <w:r w:rsidRPr="36DF306F" w:rsidR="02F03A0C">
        <w:rPr>
          <w:rFonts w:ascii="Arial" w:hAnsi="Arial" w:eastAsia="Arial" w:cs="Arial"/>
          <w:b w:val="0"/>
          <w:bCs w:val="0"/>
          <w:sz w:val="24"/>
          <w:szCs w:val="24"/>
        </w:rPr>
        <w:t>Restaurants and customers are attracted to food delivery apps because of the convenient network they provide and the ability to either earn or save money.</w:t>
      </w:r>
      <w:r w:rsidRPr="36DF306F" w:rsidR="5A4BC8A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DF306F" w:rsidR="538B95C6">
        <w:rPr>
          <w:rFonts w:ascii="Arial" w:hAnsi="Arial" w:eastAsia="Arial" w:cs="Arial"/>
          <w:noProof w:val="0"/>
          <w:sz w:val="24"/>
          <w:szCs w:val="24"/>
          <w:lang w:val="en-US"/>
        </w:rPr>
        <w:t>(Gordon, Thomas</w:t>
      </w:r>
      <w:r>
        <w:noBreakHyphen/>
      </w:r>
      <w:r w:rsidRPr="36DF306F" w:rsidR="538B95C6">
        <w:rPr>
          <w:rFonts w:ascii="Arial" w:hAnsi="Arial" w:eastAsia="Arial" w:cs="Arial"/>
          <w:noProof w:val="0"/>
          <w:sz w:val="24"/>
          <w:szCs w:val="24"/>
          <w:lang w:val="en-US"/>
        </w:rPr>
        <w:t>Francois &amp; Somogyi, 2026)</w:t>
      </w:r>
    </w:p>
    <w:p w:rsidR="02F03A0C" w:rsidP="00444EF0" w:rsidRDefault="02F03A0C" w14:paraId="2A5409D9" w14:textId="35A6A35E">
      <w:pPr>
        <w:spacing w:before="240" w:after="240"/>
      </w:pPr>
      <w:r w:rsidRPr="36DF306F" w:rsidR="02F03A0C">
        <w:rPr>
          <w:rFonts w:ascii="Arial" w:hAnsi="Arial" w:eastAsia="Arial" w:cs="Arial"/>
          <w:sz w:val="24"/>
          <w:szCs w:val="24"/>
        </w:rPr>
        <w:t xml:space="preserve"> </w:t>
      </w:r>
    </w:p>
    <w:p w:rsidRPr="00D572C1" w:rsidR="6DCDB9AD" w:rsidP="00444EF0" w:rsidRDefault="5BDAD8A9" w14:paraId="7C1BB880" w14:textId="4AC7A2C3">
      <w:pPr>
        <w:rPr>
          <w:rFonts w:ascii="Arial" w:hAnsi="Arial" w:eastAsia="Arial" w:cs="Arial"/>
          <w:color w:val="001732" w:themeColor="accent5" w:themeShade="1A"/>
          <w:sz w:val="28"/>
          <w:szCs w:val="28"/>
          <w:u w:val="single"/>
        </w:rPr>
      </w:pPr>
      <w:r w:rsidRPr="00D572C1">
        <w:rPr>
          <w:rFonts w:ascii="Arial" w:hAnsi="Arial" w:eastAsia="Arial" w:cs="Arial"/>
          <w:b/>
          <w:bCs/>
          <w:color w:val="001732" w:themeColor="accent5" w:themeShade="1A"/>
          <w:sz w:val="28"/>
          <w:szCs w:val="28"/>
          <w:u w:val="single"/>
        </w:rPr>
        <w:t>Task 3B</w:t>
      </w:r>
      <w:r w:rsidRPr="00D572C1">
        <w:rPr>
          <w:rFonts w:ascii="Arial" w:hAnsi="Arial" w:eastAsia="Arial" w:cs="Arial"/>
          <w:color w:val="001732" w:themeColor="accent5" w:themeShade="1A"/>
          <w:sz w:val="28"/>
          <w:szCs w:val="28"/>
          <w:u w:val="single"/>
        </w:rPr>
        <w:t xml:space="preserve"> – Evaluation results and justifications</w:t>
      </w:r>
    </w:p>
    <w:p w:rsidR="0098591E" w:rsidP="00444EF0" w:rsidRDefault="0098591E" w14:paraId="26402A5C" w14:textId="77777777">
      <w:pPr>
        <w:rPr>
          <w:rFonts w:ascii="Arial" w:hAnsi="Arial" w:eastAsia="Arial" w:cs="Arial"/>
          <w:sz w:val="24"/>
        </w:rPr>
      </w:pPr>
    </w:p>
    <w:p w:rsidR="6DCDB9AD" w:rsidP="36DF306F" w:rsidRDefault="77C186F4" w14:paraId="4964FF7B" w14:textId="21530CD2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36DF306F" w:rsidR="43F9F167">
        <w:rPr>
          <w:rFonts w:ascii="Arial" w:hAnsi="Arial" w:eastAsia="Arial" w:cs="Arial"/>
          <w:sz w:val="24"/>
          <w:szCs w:val="24"/>
        </w:rPr>
        <w:t xml:space="preserve">Based on review it has been </w:t>
      </w:r>
      <w:r w:rsidRPr="36DF306F" w:rsidR="43F9F167">
        <w:rPr>
          <w:rFonts w:ascii="Arial" w:hAnsi="Arial" w:eastAsia="Arial" w:cs="Arial"/>
          <w:sz w:val="24"/>
          <w:szCs w:val="24"/>
        </w:rPr>
        <w:t>established</w:t>
      </w:r>
      <w:r w:rsidRPr="36DF306F" w:rsidR="43F9F167">
        <w:rPr>
          <w:rFonts w:ascii="Arial" w:hAnsi="Arial" w:eastAsia="Arial" w:cs="Arial"/>
          <w:sz w:val="24"/>
          <w:szCs w:val="24"/>
        </w:rPr>
        <w:t xml:space="preserve"> the </w:t>
      </w:r>
      <w:r w:rsidRPr="36DF306F" w:rsidR="43F9F167">
        <w:rPr>
          <w:rFonts w:ascii="Arial" w:hAnsi="Arial" w:eastAsia="Arial" w:cs="Arial"/>
          <w:b w:val="1"/>
          <w:bCs w:val="1"/>
          <w:sz w:val="24"/>
          <w:szCs w:val="24"/>
        </w:rPr>
        <w:t>Solution 1</w:t>
      </w:r>
      <w:r w:rsidRPr="36DF306F" w:rsidR="43F9F167">
        <w:rPr>
          <w:rFonts w:ascii="Arial" w:hAnsi="Arial" w:eastAsia="Arial" w:cs="Arial"/>
          <w:sz w:val="24"/>
          <w:szCs w:val="24"/>
        </w:rPr>
        <w:t xml:space="preserve">: Create a </w:t>
      </w:r>
      <w:r w:rsidRPr="36DF306F" w:rsidR="2836431A">
        <w:rPr>
          <w:rFonts w:ascii="Arial" w:hAnsi="Arial" w:eastAsia="Arial" w:cs="Arial"/>
          <w:sz w:val="24"/>
          <w:szCs w:val="24"/>
        </w:rPr>
        <w:t>website</w:t>
      </w:r>
      <w:r w:rsidRPr="36DF306F" w:rsidR="43F9F167">
        <w:rPr>
          <w:rFonts w:ascii="Arial" w:hAnsi="Arial" w:eastAsia="Arial" w:cs="Arial"/>
          <w:sz w:val="24"/>
          <w:szCs w:val="24"/>
        </w:rPr>
        <w:t xml:space="preserve"> that provides a pre-order service is the </w:t>
      </w:r>
      <w:r w:rsidRPr="36DF306F" w:rsidR="43F9F167">
        <w:rPr>
          <w:rFonts w:ascii="Arial" w:hAnsi="Arial" w:eastAsia="Arial" w:cs="Arial"/>
          <w:b w:val="1"/>
          <w:bCs w:val="1"/>
          <w:sz w:val="24"/>
          <w:szCs w:val="24"/>
        </w:rPr>
        <w:t>preferred solution</w:t>
      </w:r>
      <w:r w:rsidRPr="36DF306F" w:rsidR="47FCC93D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36DF306F" w:rsidR="47FCC93D">
        <w:rPr>
          <w:rFonts w:ascii="Arial" w:hAnsi="Arial" w:eastAsia="Arial" w:cs="Arial"/>
          <w:sz w:val="24"/>
          <w:szCs w:val="24"/>
        </w:rPr>
        <w:t xml:space="preserve"> It directly </w:t>
      </w:r>
      <w:r w:rsidRPr="36DF306F" w:rsidR="47FCC93D">
        <w:rPr>
          <w:rFonts w:ascii="Arial" w:hAnsi="Arial" w:eastAsia="Arial" w:cs="Arial"/>
          <w:sz w:val="24"/>
          <w:szCs w:val="24"/>
        </w:rPr>
        <w:t>impacts</w:t>
      </w:r>
      <w:r w:rsidRPr="36DF306F" w:rsidR="47FCC93D">
        <w:rPr>
          <w:rFonts w:ascii="Arial" w:hAnsi="Arial" w:eastAsia="Arial" w:cs="Arial"/>
          <w:sz w:val="24"/>
          <w:szCs w:val="24"/>
        </w:rPr>
        <w:t xml:space="preserve"> the production </w:t>
      </w:r>
      <w:r w:rsidRPr="36DF306F" w:rsidR="23992D38">
        <w:rPr>
          <w:rFonts w:ascii="Arial" w:hAnsi="Arial" w:eastAsia="Arial" w:cs="Arial"/>
          <w:sz w:val="24"/>
          <w:szCs w:val="24"/>
        </w:rPr>
        <w:t>line,</w:t>
      </w:r>
      <w:r w:rsidRPr="36DF306F" w:rsidR="47FCC93D">
        <w:rPr>
          <w:rFonts w:ascii="Arial" w:hAnsi="Arial" w:eastAsia="Arial" w:cs="Arial"/>
          <w:sz w:val="24"/>
          <w:szCs w:val="24"/>
        </w:rPr>
        <w:t xml:space="preserve"> and business demands b</w:t>
      </w:r>
      <w:r w:rsidRPr="36DF306F" w:rsidR="00FD8348">
        <w:rPr>
          <w:rFonts w:ascii="Arial" w:hAnsi="Arial" w:eastAsia="Arial" w:cs="Arial"/>
          <w:sz w:val="24"/>
          <w:szCs w:val="24"/>
        </w:rPr>
        <w:t>y</w:t>
      </w:r>
      <w:r w:rsidRPr="36DF306F" w:rsidR="47FCC93D">
        <w:rPr>
          <w:rFonts w:ascii="Arial" w:hAnsi="Arial" w:eastAsia="Arial" w:cs="Arial"/>
          <w:sz w:val="24"/>
          <w:szCs w:val="24"/>
        </w:rPr>
        <w:t xml:space="preserve"> increasing </w:t>
      </w:r>
      <w:r w:rsidRPr="36DF306F" w:rsidR="118E7E5B">
        <w:rPr>
          <w:rFonts w:ascii="Arial" w:hAnsi="Arial" w:eastAsia="Arial" w:cs="Arial"/>
          <w:sz w:val="24"/>
          <w:szCs w:val="24"/>
        </w:rPr>
        <w:t xml:space="preserve">customer outreach </w:t>
      </w:r>
      <w:r w:rsidRPr="36DF306F" w:rsidR="118E7E5B">
        <w:rPr>
          <w:rFonts w:ascii="Arial" w:hAnsi="Arial" w:eastAsia="Arial" w:cs="Arial"/>
          <w:sz w:val="24"/>
          <w:szCs w:val="24"/>
        </w:rPr>
        <w:t>impacting</w:t>
      </w:r>
      <w:r w:rsidRPr="36DF306F" w:rsidR="118E7E5B">
        <w:rPr>
          <w:rFonts w:ascii="Arial" w:hAnsi="Arial" w:eastAsia="Arial" w:cs="Arial"/>
          <w:sz w:val="24"/>
          <w:szCs w:val="24"/>
        </w:rPr>
        <w:t xml:space="preserve"> sales</w:t>
      </w:r>
      <w:r w:rsidRPr="36DF306F" w:rsidR="47FCC93D">
        <w:rPr>
          <w:rFonts w:ascii="Arial" w:hAnsi="Arial" w:eastAsia="Arial" w:cs="Arial"/>
          <w:sz w:val="24"/>
          <w:szCs w:val="24"/>
        </w:rPr>
        <w:t xml:space="preserve"> </w:t>
      </w:r>
      <w:r w:rsidRPr="36DF306F" w:rsidR="5A4F68F0">
        <w:rPr>
          <w:rFonts w:ascii="Arial" w:hAnsi="Arial" w:eastAsia="Arial" w:cs="Arial"/>
          <w:sz w:val="24"/>
          <w:szCs w:val="24"/>
        </w:rPr>
        <w:t>during low and high peak times</w:t>
      </w:r>
      <w:r w:rsidRPr="36DF306F" w:rsidR="015EE835">
        <w:rPr>
          <w:rFonts w:ascii="Arial" w:hAnsi="Arial" w:eastAsia="Arial" w:cs="Arial"/>
          <w:sz w:val="24"/>
          <w:szCs w:val="24"/>
        </w:rPr>
        <w:t xml:space="preserve"> throughout the day</w:t>
      </w:r>
      <w:r w:rsidRPr="36DF306F" w:rsidR="5A4F68F0">
        <w:rPr>
          <w:rFonts w:ascii="Arial" w:hAnsi="Arial" w:eastAsia="Arial" w:cs="Arial"/>
          <w:sz w:val="24"/>
          <w:szCs w:val="24"/>
        </w:rPr>
        <w:t>, reduc</w:t>
      </w:r>
      <w:r w:rsidRPr="36DF306F" w:rsidR="4E5AE9DF">
        <w:rPr>
          <w:rFonts w:ascii="Arial" w:hAnsi="Arial" w:eastAsia="Arial" w:cs="Arial"/>
          <w:sz w:val="24"/>
          <w:szCs w:val="24"/>
        </w:rPr>
        <w:t>ing</w:t>
      </w:r>
      <w:r w:rsidRPr="36DF306F" w:rsidR="5A4F68F0">
        <w:rPr>
          <w:rFonts w:ascii="Arial" w:hAnsi="Arial" w:eastAsia="Arial" w:cs="Arial"/>
          <w:sz w:val="24"/>
          <w:szCs w:val="24"/>
        </w:rPr>
        <w:t xml:space="preserve"> customer </w:t>
      </w:r>
      <w:r w:rsidRPr="36DF306F" w:rsidR="4A7E60AD">
        <w:rPr>
          <w:rFonts w:ascii="Arial" w:hAnsi="Arial" w:eastAsia="Arial" w:cs="Arial"/>
          <w:sz w:val="24"/>
          <w:szCs w:val="24"/>
        </w:rPr>
        <w:t>dissatisfactions</w:t>
      </w:r>
      <w:r w:rsidRPr="36DF306F" w:rsidR="4A14958B">
        <w:rPr>
          <w:rFonts w:ascii="Arial" w:hAnsi="Arial" w:eastAsia="Arial" w:cs="Arial"/>
          <w:sz w:val="24"/>
          <w:szCs w:val="24"/>
        </w:rPr>
        <w:t xml:space="preserve"> </w:t>
      </w:r>
      <w:r w:rsidRPr="36DF306F" w:rsidR="069CF52A">
        <w:rPr>
          <w:rFonts w:ascii="Arial" w:hAnsi="Arial" w:eastAsia="Arial" w:cs="Arial"/>
          <w:sz w:val="24"/>
          <w:szCs w:val="24"/>
        </w:rPr>
        <w:t>for those who have limited time during the workday</w:t>
      </w:r>
      <w:r w:rsidRPr="36DF306F" w:rsidR="162223EB">
        <w:rPr>
          <w:rFonts w:ascii="Arial" w:hAnsi="Arial" w:eastAsia="Arial" w:cs="Arial"/>
          <w:sz w:val="24"/>
          <w:szCs w:val="24"/>
        </w:rPr>
        <w:t xml:space="preserve"> to visit the bakery</w:t>
      </w:r>
      <w:r w:rsidRPr="36DF306F" w:rsidR="069CF52A">
        <w:rPr>
          <w:rFonts w:ascii="Arial" w:hAnsi="Arial" w:eastAsia="Arial" w:cs="Arial"/>
          <w:sz w:val="24"/>
          <w:szCs w:val="24"/>
        </w:rPr>
        <w:t xml:space="preserve"> </w:t>
      </w:r>
      <w:r w:rsidRPr="36DF306F" w:rsidR="4D7FE81A">
        <w:rPr>
          <w:rFonts w:ascii="Arial" w:hAnsi="Arial" w:eastAsia="Arial" w:cs="Arial"/>
          <w:sz w:val="24"/>
          <w:szCs w:val="24"/>
        </w:rPr>
        <w:t>i.e.</w:t>
      </w:r>
      <w:r w:rsidRPr="36DF306F" w:rsidR="069CF52A">
        <w:rPr>
          <w:rFonts w:ascii="Arial" w:hAnsi="Arial" w:eastAsia="Arial" w:cs="Arial"/>
          <w:sz w:val="24"/>
          <w:szCs w:val="24"/>
        </w:rPr>
        <w:t xml:space="preserve"> homeworkers</w:t>
      </w:r>
      <w:r w:rsidRPr="36DF306F" w:rsidR="7F30090D">
        <w:rPr>
          <w:rFonts w:ascii="Arial" w:hAnsi="Arial" w:eastAsia="Arial" w:cs="Arial"/>
          <w:sz w:val="24"/>
          <w:szCs w:val="24"/>
        </w:rPr>
        <w:t xml:space="preserve">. </w:t>
      </w:r>
      <w:r w:rsidRPr="36DF306F" w:rsidR="63A8E001">
        <w:rPr>
          <w:rFonts w:ascii="Arial" w:hAnsi="Arial" w:eastAsia="Arial" w:cs="Arial"/>
          <w:sz w:val="24"/>
          <w:szCs w:val="24"/>
        </w:rPr>
        <w:t xml:space="preserve">Unlike delivery </w:t>
      </w:r>
      <w:r w:rsidRPr="36DF306F" w:rsidR="30D770A4">
        <w:rPr>
          <w:rFonts w:ascii="Arial" w:hAnsi="Arial" w:eastAsia="Arial" w:cs="Arial"/>
          <w:sz w:val="24"/>
          <w:szCs w:val="24"/>
        </w:rPr>
        <w:t>partnerships,</w:t>
      </w:r>
      <w:r w:rsidRPr="36DF306F" w:rsidR="63A8E001">
        <w:rPr>
          <w:rFonts w:ascii="Arial" w:hAnsi="Arial" w:eastAsia="Arial" w:cs="Arial"/>
          <w:sz w:val="24"/>
          <w:szCs w:val="24"/>
        </w:rPr>
        <w:t xml:space="preserve"> exte</w:t>
      </w:r>
      <w:r w:rsidRPr="36DF306F" w:rsidR="501339F4">
        <w:rPr>
          <w:rFonts w:ascii="Arial" w:hAnsi="Arial" w:eastAsia="Arial" w:cs="Arial"/>
          <w:sz w:val="24"/>
          <w:szCs w:val="24"/>
        </w:rPr>
        <w:t xml:space="preserve">rnal factors such as quality control risks, delivery fees, </w:t>
      </w:r>
      <w:r w:rsidRPr="36DF306F" w:rsidR="7934E00F">
        <w:rPr>
          <w:rFonts w:ascii="Arial" w:hAnsi="Arial" w:eastAsia="Arial" w:cs="Arial"/>
          <w:sz w:val="24"/>
          <w:szCs w:val="24"/>
        </w:rPr>
        <w:t>mixed up orders are avoided.</w:t>
      </w:r>
      <w:r w:rsidRPr="36DF306F" w:rsidR="7934E00F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36DF306F" w:rsidR="43C969C6">
        <w:rPr>
          <w:rFonts w:ascii="Arial" w:hAnsi="Arial" w:eastAsia="Arial" w:cs="Arial"/>
          <w:b w:val="0"/>
          <w:bCs w:val="0"/>
          <w:sz w:val="24"/>
          <w:szCs w:val="24"/>
        </w:rPr>
        <w:t xml:space="preserve">Pre-order/Click-and-collect </w:t>
      </w:r>
      <w:r w:rsidRPr="36DF306F" w:rsidR="43C969C6">
        <w:rPr>
          <w:rFonts w:ascii="Arial" w:hAnsi="Arial" w:eastAsia="Arial" w:cs="Arial"/>
          <w:b w:val="0"/>
          <w:bCs w:val="0"/>
          <w:sz w:val="24"/>
          <w:szCs w:val="24"/>
        </w:rPr>
        <w:t>possesses</w:t>
      </w:r>
      <w:r w:rsidRPr="36DF306F" w:rsidR="43C969C6">
        <w:rPr>
          <w:rFonts w:ascii="Arial" w:hAnsi="Arial" w:eastAsia="Arial" w:cs="Arial"/>
          <w:b w:val="0"/>
          <w:bCs w:val="0"/>
          <w:sz w:val="24"/>
          <w:szCs w:val="24"/>
        </w:rPr>
        <w:t xml:space="preserve"> significant advantages: for shoppers, added convenience; for retailers, limiting delivery costs, since customers assume the expense of transporting items from the store to the home</w:t>
      </w:r>
      <w:r w:rsidRPr="36DF306F" w:rsidR="059121C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DF306F" w:rsidR="071B4885">
        <w:rPr>
          <w:rFonts w:ascii="Arial" w:hAnsi="Arial" w:eastAsia="Arial" w:cs="Arial"/>
          <w:noProof w:val="0"/>
          <w:sz w:val="24"/>
          <w:szCs w:val="24"/>
          <w:lang w:val="en-US"/>
        </w:rPr>
        <w:t>(Tubridy, 2011)</w:t>
      </w:r>
      <w:r w:rsidRPr="36DF306F" w:rsidR="059121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36DF306F" w:rsidR="77C186F4">
        <w:rPr>
          <w:rFonts w:ascii="Arial" w:hAnsi="Arial" w:eastAsia="Arial" w:cs="Arial"/>
          <w:sz w:val="24"/>
          <w:szCs w:val="24"/>
        </w:rPr>
        <w:t>Overall, it provides a low-risk cost effective method for potentially increasing scales.</w:t>
      </w:r>
    </w:p>
    <w:p w:rsidR="6DCDB9AD" w:rsidP="36DF306F" w:rsidRDefault="6DCDB9AD" w14:paraId="5D6AEB86" w14:textId="34587818">
      <w:pPr>
        <w:spacing w:line="360" w:lineRule="auto"/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6DCDB9AD" w:rsidP="00444EF0" w:rsidRDefault="6DCDB9AD" w14:paraId="5F8A9D43" w14:textId="66E2B33A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5ECFDDA2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481A166F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1DC7F07C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29F1ABFD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68D9971B" w14:textId="2292E012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7083E51F" w14:textId="18C52DA9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7A459FC5" w14:textId="338E7A05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4ACF84E9" w14:textId="480D98C5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2629C265" w14:textId="786866B2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29474CF5" w14:textId="2794A8C0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41A513FD" w14:textId="677D5FF9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642D62E0" w14:textId="50DA2728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149981EF" w14:textId="0FE0C57E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98591E" w:rsidP="36DF306F" w:rsidRDefault="7AA31E3B" w14:paraId="23DB9590" w14:textId="77777777">
      <w:pPr>
        <w:rPr>
          <w:rFonts w:ascii="Arial" w:hAnsi="Arial" w:eastAsia="Arial" w:cs="Arial"/>
          <w:color w:val="153D63" w:themeColor="text2" w:themeTint="E6" w:themeShade="FF"/>
          <w:sz w:val="28"/>
          <w:szCs w:val="28"/>
          <w:u w:val="single"/>
        </w:rPr>
      </w:pPr>
      <w:r w:rsidRPr="36DF306F" w:rsidR="7AA31E3B">
        <w:rPr>
          <w:rFonts w:ascii="Arial" w:hAnsi="Arial" w:eastAsia="Arial" w:cs="Arial"/>
          <w:b w:val="1"/>
          <w:bCs w:val="1"/>
          <w:color w:val="1C2631" w:themeColor="accent6" w:themeTint="FF" w:themeShade="BF"/>
          <w:sz w:val="28"/>
          <w:szCs w:val="28"/>
          <w:u w:val="single"/>
        </w:rPr>
        <w:t xml:space="preserve">Task 4B - </w:t>
      </w:r>
      <w:r w:rsidRPr="36DF306F" w:rsidR="513A8AD4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>Justi</w:t>
      </w:r>
      <w:r w:rsidRPr="36DF306F" w:rsidR="30A8E591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>fi</w:t>
      </w:r>
      <w:r w:rsidRPr="36DF306F" w:rsidR="513A8AD4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 xml:space="preserve">cations for </w:t>
      </w:r>
      <w:r w:rsidRPr="36DF306F" w:rsidR="44A293A4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>t</w:t>
      </w:r>
      <w:r w:rsidRPr="36DF306F" w:rsidR="659274C3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 xml:space="preserve">he </w:t>
      </w:r>
      <w:r w:rsidRPr="36DF306F" w:rsidR="177B5424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>implementation</w:t>
      </w:r>
      <w:r w:rsidRPr="36DF306F" w:rsidR="659274C3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 xml:space="preserve"> of Solution</w:t>
      </w:r>
      <w:r w:rsidRPr="36DF306F" w:rsidR="659274C3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 xml:space="preserve"> 1: Create a </w:t>
      </w:r>
      <w:r w:rsidRPr="36DF306F" w:rsidR="659274C3">
        <w:rPr>
          <w:rFonts w:ascii="Arial" w:hAnsi="Arial" w:eastAsia="Arial" w:cs="Arial"/>
          <w:color w:val="1C2631" w:themeColor="accent6" w:themeTint="FF" w:themeShade="BF"/>
          <w:sz w:val="28"/>
          <w:szCs w:val="28"/>
          <w:u w:val="single"/>
        </w:rPr>
        <w:t>website that provides a pre-order service</w:t>
      </w:r>
      <w:r>
        <w:br/>
      </w:r>
    </w:p>
    <w:p w:rsidR="6DCDB9AD" w:rsidP="36DF306F" w:rsidRDefault="6239F365" w14:paraId="480ECAEF" w14:textId="05251075">
      <w:pPr>
        <w:pStyle w:val="Normal"/>
        <w:spacing w:line="360" w:lineRule="auto"/>
        <w:jc w:val="both"/>
      </w:pPr>
      <w:r w:rsidRPr="36DF306F" w:rsidR="6239F365">
        <w:rPr>
          <w:rFonts w:ascii="Arial" w:hAnsi="Arial" w:eastAsia="Arial" w:cs="Arial"/>
          <w:sz w:val="24"/>
          <w:szCs w:val="24"/>
        </w:rPr>
        <w:t>Initially finding out the base requirements is fund</w:t>
      </w:r>
      <w:r w:rsidRPr="36DF306F" w:rsidR="6239F365">
        <w:rPr>
          <w:rFonts w:ascii="Arial" w:hAnsi="Arial" w:eastAsia="Arial" w:cs="Arial"/>
          <w:sz w:val="24"/>
          <w:szCs w:val="24"/>
        </w:rPr>
        <w:t>amental k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nowing what the best platform is to </w:t>
      </w:r>
      <w:r w:rsidRPr="36DF306F" w:rsidR="6239F365">
        <w:rPr>
          <w:rFonts w:ascii="Arial" w:hAnsi="Arial" w:eastAsia="Arial" w:cs="Arial"/>
          <w:sz w:val="24"/>
          <w:szCs w:val="24"/>
        </w:rPr>
        <w:t>utilize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 </w:t>
      </w:r>
      <w:r w:rsidRPr="36DF306F" w:rsidR="6239F365">
        <w:rPr>
          <w:rFonts w:ascii="Arial" w:hAnsi="Arial" w:eastAsia="Arial" w:cs="Arial"/>
          <w:sz w:val="24"/>
          <w:szCs w:val="24"/>
        </w:rPr>
        <w:t>i.e.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 website or mobile phone application, </w:t>
      </w:r>
      <w:r w:rsidRPr="36DF306F" w:rsidR="6239F365">
        <w:rPr>
          <w:rFonts w:ascii="Arial" w:hAnsi="Arial" w:eastAsia="Arial" w:cs="Arial"/>
          <w:sz w:val="24"/>
          <w:szCs w:val="24"/>
        </w:rPr>
        <w:t>what’s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 going to be i</w:t>
      </w:r>
      <w:r w:rsidRPr="36DF306F" w:rsidR="6239F365">
        <w:rPr>
          <w:rFonts w:ascii="Arial" w:hAnsi="Arial" w:eastAsia="Arial" w:cs="Arial"/>
          <w:sz w:val="24"/>
          <w:szCs w:val="24"/>
        </w:rPr>
        <w:t>ncluded a</w:t>
      </w:r>
      <w:r w:rsidRPr="36DF306F" w:rsidR="6239F365">
        <w:rPr>
          <w:rFonts w:ascii="Arial" w:hAnsi="Arial" w:eastAsia="Arial" w:cs="Arial"/>
          <w:sz w:val="24"/>
          <w:szCs w:val="24"/>
        </w:rPr>
        <w:t>nd most important the cost, preparing for any s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hortfalls 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ahead of time. Once </w:t>
      </w:r>
      <w:r w:rsidRPr="36DF306F" w:rsidR="6239F365">
        <w:rPr>
          <w:rFonts w:ascii="Arial" w:hAnsi="Arial" w:eastAsia="Arial" w:cs="Arial"/>
          <w:sz w:val="24"/>
          <w:szCs w:val="24"/>
        </w:rPr>
        <w:t>establish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 the next step would be start setting up the service making sure all required information is present; opening and pre-ordering times, the menus, </w:t>
      </w:r>
      <w:r w:rsidRPr="36DF306F" w:rsidR="23EC064A">
        <w:rPr>
          <w:rFonts w:ascii="Arial" w:hAnsi="Arial" w:eastAsia="Arial" w:cs="Arial"/>
          <w:sz w:val="24"/>
          <w:szCs w:val="24"/>
        </w:rPr>
        <w:t>color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 schemes pictures of products, contact information etc. Market research alongside the production with in-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 xml:space="preserve">house staff and some existing customers 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>identifying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 xml:space="preserve"> any knowledge gaps and or system problems resolving before launch ensuring </w:t>
      </w:r>
      <w:r w:rsidRPr="36DF306F" w:rsidR="0098591E">
        <w:rPr>
          <w:rFonts w:ascii="Arial" w:hAnsi="Arial" w:eastAsia="Arial" w:cs="Arial"/>
          <w:b w:val="0"/>
          <w:bCs w:val="0"/>
          <w:sz w:val="24"/>
          <w:szCs w:val="24"/>
        </w:rPr>
        <w:t>great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 xml:space="preserve"> customer service.</w:t>
      </w:r>
      <w:r w:rsidRPr="36DF306F" w:rsidR="3AE30D2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DF306F" w:rsidR="3AE30D28">
        <w:rPr>
          <w:rFonts w:ascii="Arial" w:hAnsi="Arial" w:eastAsia="Arial" w:cs="Arial"/>
          <w:b w:val="0"/>
          <w:bCs w:val="0"/>
          <w:sz w:val="24"/>
          <w:szCs w:val="24"/>
        </w:rPr>
        <w:t xml:space="preserve">Consumer needs and experiences are one of the key elements in decision making processes related to </w:t>
      </w:r>
      <w:r w:rsidRPr="36DF306F" w:rsidR="70F9CBDF">
        <w:rPr>
          <w:rFonts w:ascii="Arial" w:hAnsi="Arial" w:eastAsia="Arial" w:cs="Arial"/>
          <w:b w:val="0"/>
          <w:bCs w:val="0"/>
          <w:sz w:val="24"/>
          <w:szCs w:val="24"/>
        </w:rPr>
        <w:t>the selection</w:t>
      </w:r>
      <w:r w:rsidRPr="36DF306F" w:rsidR="3AE30D28">
        <w:rPr>
          <w:rFonts w:ascii="Arial" w:hAnsi="Arial" w:eastAsia="Arial" w:cs="Arial"/>
          <w:b w:val="0"/>
          <w:bCs w:val="0"/>
          <w:sz w:val="24"/>
          <w:szCs w:val="24"/>
        </w:rPr>
        <w:t xml:space="preserve"> of more efficie</w:t>
      </w:r>
      <w:r w:rsidRPr="36DF306F" w:rsidR="3AE30D28">
        <w:rPr>
          <w:rFonts w:ascii="Arial" w:hAnsi="Arial" w:eastAsia="Arial" w:cs="Arial"/>
          <w:b w:val="0"/>
          <w:bCs w:val="0"/>
          <w:sz w:val="24"/>
          <w:szCs w:val="24"/>
        </w:rPr>
        <w:t>nt communicat</w:t>
      </w:r>
      <w:r w:rsidRPr="36DF306F" w:rsidR="3AE30D28">
        <w:rPr>
          <w:rFonts w:ascii="Arial" w:hAnsi="Arial" w:eastAsia="Arial" w:cs="Arial"/>
          <w:b w:val="0"/>
          <w:bCs w:val="0"/>
          <w:sz w:val="24"/>
          <w:szCs w:val="24"/>
        </w:rPr>
        <w:t xml:space="preserve">ion channels and tools for delivering </w:t>
      </w:r>
      <w:r w:rsidRPr="36DF306F" w:rsidR="50BCF5CE">
        <w:rPr>
          <w:rFonts w:ascii="Arial" w:hAnsi="Arial" w:eastAsia="Arial" w:cs="Arial"/>
          <w:b w:val="0"/>
          <w:bCs w:val="0"/>
          <w:sz w:val="24"/>
          <w:szCs w:val="24"/>
        </w:rPr>
        <w:t>messages</w:t>
      </w:r>
      <w:r w:rsidRPr="36DF306F" w:rsidR="3AE30D28">
        <w:rPr>
          <w:rFonts w:ascii="Arial" w:hAnsi="Arial" w:eastAsia="Arial" w:cs="Arial"/>
          <w:b w:val="0"/>
          <w:bCs w:val="0"/>
          <w:sz w:val="24"/>
          <w:szCs w:val="24"/>
        </w:rPr>
        <w:t xml:space="preserve"> and achievement of the target audience</w:t>
      </w:r>
      <w:r w:rsidRPr="36DF306F" w:rsidR="14E70BD9">
        <w:rPr>
          <w:rFonts w:ascii="Arial" w:hAnsi="Arial" w:eastAsia="Arial" w:cs="Arial"/>
          <w:b w:val="0"/>
          <w:bCs w:val="0"/>
          <w:sz w:val="24"/>
          <w:szCs w:val="24"/>
        </w:rPr>
        <w:t xml:space="preserve"> (</w:t>
      </w:r>
      <w:r w:rsidRPr="36DF306F" w:rsidR="14E70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Davidavičienė, V., </w:t>
      </w:r>
      <w:r w:rsidRPr="36DF306F" w:rsidR="14E70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Raudeliūnienė</w:t>
      </w:r>
      <w:r w:rsidRPr="36DF306F" w:rsidR="14E70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J., </w:t>
      </w:r>
      <w:r w:rsidRPr="36DF306F" w:rsidR="14E70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Tvaronavičienė</w:t>
      </w:r>
      <w:r w:rsidRPr="36DF306F" w:rsidR="14E70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M. and </w:t>
      </w:r>
      <w:r w:rsidRPr="36DF306F" w:rsidR="14E70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Kaušinis</w:t>
      </w:r>
      <w:r w:rsidRPr="36DF306F" w:rsidR="14E70B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J., 2019)</w:t>
      </w:r>
      <w:r w:rsidRPr="36DF306F" w:rsidR="3AE30D28">
        <w:rPr>
          <w:rFonts w:ascii="Arial" w:hAnsi="Arial" w:eastAsia="Arial" w:cs="Arial"/>
          <w:b w:val="1"/>
          <w:bCs w:val="1"/>
          <w:sz w:val="24"/>
          <w:szCs w:val="24"/>
        </w:rPr>
        <w:t>.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 A soft launch would follow allowing real-time feedback without overwhelming the staff </w:t>
      </w:r>
      <w:r w:rsidRPr="36DF306F" w:rsidR="6239F365">
        <w:rPr>
          <w:rFonts w:ascii="Arial" w:hAnsi="Arial" w:eastAsia="Arial" w:cs="Arial"/>
          <w:sz w:val="24"/>
          <w:szCs w:val="24"/>
        </w:rPr>
        <w:t>anticipating</w:t>
      </w:r>
      <w:r w:rsidRPr="36DF306F" w:rsidR="6239F365">
        <w:rPr>
          <w:rFonts w:ascii="Arial" w:hAnsi="Arial" w:eastAsia="Arial" w:cs="Arial"/>
          <w:sz w:val="24"/>
          <w:szCs w:val="24"/>
        </w:rPr>
        <w:t xml:space="preserve"> the increase in sales. The full launch will follow frequent monitoring weekly/fortnightly ensuring continuous improvement and ensuring system softw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>are and securities are up to date, giving customer confidence d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 xml:space="preserve">ata 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36DF306F" w:rsidR="6239F365">
        <w:rPr>
          <w:rFonts w:ascii="Arial" w:hAnsi="Arial" w:eastAsia="Arial" w:cs="Arial"/>
          <w:b w:val="0"/>
          <w:bCs w:val="0"/>
          <w:sz w:val="24"/>
          <w:szCs w:val="24"/>
        </w:rPr>
        <w:t xml:space="preserve"> stored safely.</w:t>
      </w:r>
      <w:r w:rsidRPr="36DF306F" w:rsidR="58EEF2E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DF306F" w:rsidR="58EEF2EC">
        <w:rPr>
          <w:rFonts w:ascii="Arial" w:hAnsi="Arial" w:eastAsia="Arial" w:cs="Arial"/>
          <w:b w:val="0"/>
          <w:bCs w:val="0"/>
          <w:sz w:val="24"/>
          <w:szCs w:val="24"/>
        </w:rPr>
        <w:t xml:space="preserve">Early warning can provide </w:t>
      </w:r>
      <w:r w:rsidRPr="36DF306F" w:rsidR="4B836C81">
        <w:rPr>
          <w:rFonts w:ascii="Arial" w:hAnsi="Arial" w:eastAsia="Arial" w:cs="Arial"/>
          <w:b w:val="0"/>
          <w:bCs w:val="0"/>
          <w:sz w:val="24"/>
          <w:szCs w:val="24"/>
        </w:rPr>
        <w:t>opportunity</w:t>
      </w:r>
      <w:r w:rsidRPr="36DF306F" w:rsidR="58EEF2EC">
        <w:rPr>
          <w:rFonts w:ascii="Arial" w:hAnsi="Arial" w:eastAsia="Arial" w:cs="Arial"/>
          <w:b w:val="0"/>
          <w:bCs w:val="0"/>
          <w:sz w:val="24"/>
          <w:szCs w:val="24"/>
        </w:rPr>
        <w:t xml:space="preserve"> to </w:t>
      </w:r>
      <w:r w:rsidRPr="36DF306F" w:rsidR="1439C6B6">
        <w:rPr>
          <w:rFonts w:ascii="Arial" w:hAnsi="Arial" w:eastAsia="Arial" w:cs="Arial"/>
          <w:b w:val="0"/>
          <w:bCs w:val="0"/>
          <w:sz w:val="24"/>
          <w:szCs w:val="24"/>
        </w:rPr>
        <w:t>minimize</w:t>
      </w:r>
      <w:r w:rsidRPr="36DF306F" w:rsidR="58EEF2EC">
        <w:rPr>
          <w:rFonts w:ascii="Arial" w:hAnsi="Arial" w:eastAsia="Arial" w:cs="Arial"/>
          <w:b w:val="0"/>
          <w:bCs w:val="0"/>
          <w:sz w:val="24"/>
          <w:szCs w:val="24"/>
        </w:rPr>
        <w:t xml:space="preserve"> the negative effects</w:t>
      </w:r>
      <w:r w:rsidRPr="36DF306F" w:rsidR="1F6F6959">
        <w:rPr>
          <w:rFonts w:ascii="Arial" w:hAnsi="Arial" w:eastAsia="Arial" w:cs="Arial"/>
          <w:b w:val="0"/>
          <w:bCs w:val="0"/>
          <w:sz w:val="24"/>
          <w:szCs w:val="24"/>
        </w:rPr>
        <w:t xml:space="preserve"> of failure therefore reducing the potential </w:t>
      </w:r>
      <w:r w:rsidRPr="36DF306F" w:rsidR="5C3FB39C">
        <w:rPr>
          <w:rFonts w:ascii="Arial" w:hAnsi="Arial" w:eastAsia="Arial" w:cs="Arial"/>
          <w:b w:val="0"/>
          <w:bCs w:val="0"/>
          <w:sz w:val="24"/>
          <w:szCs w:val="24"/>
        </w:rPr>
        <w:t>consequences</w:t>
      </w:r>
      <w:r w:rsidRPr="36DF306F" w:rsidR="1F6F6959">
        <w:rPr>
          <w:rFonts w:ascii="Arial" w:hAnsi="Arial" w:eastAsia="Arial" w:cs="Arial"/>
          <w:b w:val="0"/>
          <w:bCs w:val="0"/>
          <w:sz w:val="24"/>
          <w:szCs w:val="24"/>
        </w:rPr>
        <w:t xml:space="preserve"> such as loss of supply</w:t>
      </w:r>
      <w:r w:rsidRPr="36DF306F" w:rsidR="2CB9AF08">
        <w:rPr>
          <w:rFonts w:ascii="Arial" w:hAnsi="Arial" w:eastAsia="Arial" w:cs="Arial"/>
          <w:b w:val="0"/>
          <w:bCs w:val="0"/>
          <w:sz w:val="24"/>
          <w:szCs w:val="24"/>
        </w:rPr>
        <w:t>, production or cost such as ingredients</w:t>
      </w:r>
      <w:r w:rsidRPr="36DF306F" w:rsidR="7B7C7B2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DF306F" w:rsidR="7460F0D5">
        <w:rPr>
          <w:rFonts w:ascii="Arial" w:hAnsi="Arial" w:eastAsia="Arial" w:cs="Arial"/>
          <w:noProof w:val="0"/>
          <w:sz w:val="24"/>
          <w:szCs w:val="24"/>
          <w:lang w:val="en-US"/>
        </w:rPr>
        <w:t>(Davies, Blackmore &amp; Wang, 2015).</w:t>
      </w:r>
    </w:p>
    <w:p w:rsidR="6DCDB9AD" w:rsidP="00444EF0" w:rsidRDefault="6DCDB9AD" w14:paraId="6109FBE0" w14:textId="6DAE15E0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041A497F" w14:textId="478F4944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7303C302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77E80DD9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36DF306F" w:rsidRDefault="00410818" w14:paraId="621B9F50" w14:textId="77777777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77E6F2B6" w14:textId="7CEE2AF4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4383D281" w14:textId="275751CB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003334AF" w:rsidP="36DF306F" w:rsidRDefault="003334AF" w14:paraId="375F0145" w14:textId="6C6A0DCD">
      <w:pPr>
        <w:pStyle w:val="Normal"/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004858BF" w:rsidP="004858BF" w:rsidRDefault="004858BF" w14:paraId="18928DAD" w14:textId="59F8C308">
      <w:pPr>
        <w:rPr>
          <w:rFonts w:ascii="Arial" w:hAnsi="Arial" w:eastAsia="Arial" w:cs="Arial"/>
          <w:color w:val="001732" w:themeColor="accent5" w:themeShade="1A"/>
          <w:sz w:val="28"/>
          <w:szCs w:val="28"/>
          <w:u w:val="single"/>
        </w:rPr>
      </w:pPr>
      <w:r w:rsidRPr="00D572C1">
        <w:rPr>
          <w:rFonts w:ascii="Arial" w:hAnsi="Arial" w:eastAsia="Arial" w:cs="Arial"/>
          <w:b/>
          <w:bCs/>
          <w:color w:val="001732" w:themeColor="accent5" w:themeShade="1A"/>
          <w:sz w:val="28"/>
          <w:szCs w:val="28"/>
          <w:u w:val="single"/>
        </w:rPr>
        <w:t xml:space="preserve">Task </w:t>
      </w:r>
      <w:r>
        <w:rPr>
          <w:rFonts w:ascii="Arial" w:hAnsi="Arial" w:eastAsia="Arial" w:cs="Arial"/>
          <w:b/>
          <w:bCs/>
          <w:color w:val="001732" w:themeColor="accent5" w:themeShade="1A"/>
          <w:sz w:val="28"/>
          <w:szCs w:val="28"/>
          <w:u w:val="single"/>
        </w:rPr>
        <w:t>5b</w:t>
      </w:r>
      <w:r w:rsidRPr="00D572C1">
        <w:rPr>
          <w:rFonts w:ascii="Arial" w:hAnsi="Arial" w:eastAsia="Arial" w:cs="Arial"/>
          <w:b/>
          <w:bCs/>
          <w:color w:val="001732" w:themeColor="accent5" w:themeShade="1A"/>
          <w:sz w:val="28"/>
          <w:szCs w:val="28"/>
          <w:u w:val="single"/>
        </w:rPr>
        <w:t xml:space="preserve"> </w:t>
      </w:r>
      <w:r>
        <w:rPr>
          <w:rFonts w:ascii="Arial" w:hAnsi="Arial" w:eastAsia="Arial" w:cs="Arial"/>
          <w:b/>
          <w:bCs/>
          <w:color w:val="001732" w:themeColor="accent5" w:themeShade="1A"/>
          <w:sz w:val="28"/>
          <w:szCs w:val="28"/>
          <w:u w:val="single"/>
        </w:rPr>
        <w:t>–</w:t>
      </w:r>
      <w:r w:rsidRPr="00D572C1">
        <w:rPr>
          <w:rFonts w:ascii="Arial" w:hAnsi="Arial" w:eastAsia="Arial" w:cs="Arial"/>
          <w:b/>
          <w:bCs/>
          <w:color w:val="001732" w:themeColor="accent5" w:themeShade="1A"/>
          <w:sz w:val="28"/>
          <w:szCs w:val="28"/>
          <w:u w:val="single"/>
        </w:rPr>
        <w:t xml:space="preserve"> </w:t>
      </w:r>
      <w:r w:rsidRPr="003334AF">
        <w:rPr>
          <w:rFonts w:ascii="Arial" w:hAnsi="Arial" w:eastAsia="Arial" w:cs="Arial"/>
          <w:color w:val="001732" w:themeColor="accent5" w:themeShade="1A"/>
          <w:sz w:val="28"/>
          <w:szCs w:val="28"/>
          <w:u w:val="single"/>
        </w:rPr>
        <w:t>Justificati</w:t>
      </w:r>
      <w:r w:rsidRPr="003334AF" w:rsidR="003334AF">
        <w:rPr>
          <w:rFonts w:ascii="Arial" w:hAnsi="Arial" w:eastAsia="Arial" w:cs="Arial"/>
          <w:color w:val="001732" w:themeColor="accent5" w:themeShade="1A"/>
          <w:sz w:val="28"/>
          <w:szCs w:val="28"/>
          <w:u w:val="single"/>
        </w:rPr>
        <w:t>ons for the KPI and SMART objectives</w:t>
      </w:r>
    </w:p>
    <w:p w:rsidR="6DCDB9AD" w:rsidP="00444EF0" w:rsidRDefault="6DCDB9AD" w14:paraId="719C05D2" w14:textId="7FF0026F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Pr="00AB0653" w:rsidR="6DCDB9AD" w:rsidP="36DF306F" w:rsidRDefault="00B04753" w14:paraId="1A284812" w14:textId="3AD23905">
      <w:pPr>
        <w:pStyle w:val="Normal"/>
        <w:spacing w:line="360" w:lineRule="auto"/>
        <w:jc w:val="both"/>
      </w:pP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The success of the 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online pre-order system 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will be </w:t>
      </w:r>
      <w:r w:rsidRPr="36DF306F" w:rsidR="0002601B">
        <w:rPr>
          <w:rFonts w:ascii="Arial" w:hAnsi="Arial" w:eastAsia="" w:cs="Arial" w:eastAsiaTheme="majorEastAsia"/>
          <w:sz w:val="24"/>
          <w:szCs w:val="24"/>
          <w:lang w:val="en-GB"/>
        </w:rPr>
        <w:t>monitored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 weekly </w:t>
      </w:r>
      <w:r w:rsidRPr="36DF306F" w:rsidR="00B83692">
        <w:rPr>
          <w:rFonts w:ascii="Arial" w:hAnsi="Arial" w:eastAsia="" w:cs="Arial" w:eastAsiaTheme="majorEastAsia"/>
          <w:sz w:val="24"/>
          <w:szCs w:val="24"/>
          <w:lang w:val="en-GB"/>
        </w:rPr>
        <w:t xml:space="preserve">using </w:t>
      </w:r>
      <w:r w:rsidRPr="36DF306F" w:rsidR="0002601B">
        <w:rPr>
          <w:rFonts w:ascii="Arial" w:hAnsi="Arial" w:eastAsia="" w:cs="Arial" w:eastAsiaTheme="majorEastAsia"/>
          <w:sz w:val="24"/>
          <w:szCs w:val="24"/>
          <w:lang w:val="en-GB"/>
        </w:rPr>
        <w:t xml:space="preserve">sales 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reports, customer feedback, and comments from staff. The number of pre-orders will be 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>monitored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 to see if more customers are using the system</w:t>
      </w:r>
      <w:r w:rsidRPr="36DF306F" w:rsidR="00A677A8">
        <w:rPr>
          <w:rFonts w:ascii="Arial" w:hAnsi="Arial" w:eastAsia="" w:cs="Arial" w:eastAsiaTheme="majorEastAsia"/>
          <w:sz w:val="24"/>
          <w:szCs w:val="24"/>
          <w:lang w:val="en-GB"/>
        </w:rPr>
        <w:t xml:space="preserve"> </w:t>
      </w:r>
      <w:r w:rsidRPr="36DF306F" w:rsidR="00A677A8">
        <w:rPr>
          <w:rFonts w:ascii="Arial" w:hAnsi="Arial" w:eastAsia="" w:cs="Arial" w:eastAsiaTheme="majorEastAsia"/>
          <w:sz w:val="24"/>
          <w:szCs w:val="24"/>
          <w:lang w:val="en-GB"/>
        </w:rPr>
        <w:t>validating</w:t>
      </w:r>
      <w:r w:rsidRPr="36DF306F" w:rsidR="00A677A8">
        <w:rPr>
          <w:rFonts w:ascii="Arial" w:hAnsi="Arial" w:eastAsia="" w:cs="Arial" w:eastAsiaTheme="majorEastAsia"/>
          <w:sz w:val="24"/>
          <w:szCs w:val="24"/>
          <w:lang w:val="en-GB"/>
        </w:rPr>
        <w:t xml:space="preserve"> the </w:t>
      </w:r>
      <w:r w:rsidRPr="36DF306F" w:rsidR="004858BF">
        <w:rPr>
          <w:rFonts w:ascii="Arial" w:hAnsi="Arial" w:eastAsia="" w:cs="Arial" w:eastAsiaTheme="majorEastAsia"/>
          <w:sz w:val="24"/>
          <w:szCs w:val="24"/>
          <w:lang w:val="en-GB"/>
        </w:rPr>
        <w:t>customer overall</w:t>
      </w:r>
      <w:r w:rsidRPr="36DF306F" w:rsidR="001671D1">
        <w:rPr>
          <w:rFonts w:ascii="Arial" w:hAnsi="Arial" w:eastAsia="" w:cs="Arial" w:eastAsiaTheme="majorEastAsia"/>
          <w:sz w:val="24"/>
          <w:szCs w:val="24"/>
          <w:lang w:val="en-GB"/>
        </w:rPr>
        <w:t xml:space="preserve"> experience </w:t>
      </w:r>
      <w:r w:rsidRPr="36DF306F" w:rsidR="004D29F3">
        <w:rPr>
          <w:rFonts w:ascii="Arial" w:hAnsi="Arial" w:eastAsia="" w:cs="Arial" w:eastAsiaTheme="majorEastAsia"/>
          <w:sz w:val="24"/>
          <w:szCs w:val="24"/>
          <w:lang w:val="en-GB"/>
        </w:rPr>
        <w:t>and number of sales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>. If pre-orders increase over time, it shows that customers like the new service and find it eas</w:t>
      </w:r>
      <w:r w:rsidRPr="36DF306F" w:rsidR="00611968">
        <w:rPr>
          <w:rFonts w:ascii="Arial" w:hAnsi="Arial" w:eastAsia="" w:cs="Arial" w:eastAsiaTheme="majorEastAsia"/>
          <w:sz w:val="24"/>
          <w:szCs w:val="24"/>
          <w:lang w:val="en-GB"/>
        </w:rPr>
        <w:t>y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 to use. Waiting times during busy periods will be recorded by staff and compared with customer feedback to see if </w:t>
      </w:r>
      <w:r w:rsidRPr="36DF306F" w:rsidR="004D29F3">
        <w:rPr>
          <w:rFonts w:ascii="Arial" w:hAnsi="Arial" w:eastAsia="" w:cs="Arial" w:eastAsiaTheme="majorEastAsia"/>
          <w:sz w:val="24"/>
          <w:szCs w:val="24"/>
          <w:lang w:val="en-GB"/>
        </w:rPr>
        <w:t xml:space="preserve">as expected 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queues have become shorter. </w:t>
      </w:r>
      <w:r w:rsidRPr="36DF306F" w:rsidR="00556B6C">
        <w:rPr>
          <w:rFonts w:ascii="Arial" w:hAnsi="Arial" w:eastAsia="" w:cs="Arial" w:eastAsiaTheme="majorEastAsia"/>
          <w:sz w:val="24"/>
          <w:szCs w:val="24"/>
          <w:lang w:val="en-GB"/>
        </w:rPr>
        <w:t>Measuring c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ustomer satisfaction through simple online surveys and feedback forms. This will help Basil understand what customers like and what </w:t>
      </w:r>
      <w:r w:rsidRPr="36DF306F" w:rsidR="008D02C2">
        <w:rPr>
          <w:rFonts w:ascii="Arial" w:hAnsi="Arial" w:eastAsia="" w:cs="Arial" w:eastAsiaTheme="majorEastAsia"/>
          <w:sz w:val="24"/>
          <w:szCs w:val="24"/>
          <w:lang w:val="en-GB"/>
        </w:rPr>
        <w:t>improvements to make.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 If targets are not achieved, Basil can make changes, such as improving the system</w:t>
      </w:r>
      <w:r w:rsidRPr="36DF306F" w:rsidR="000F4599">
        <w:rPr>
          <w:rFonts w:ascii="Arial" w:hAnsi="Arial" w:eastAsia="" w:cs="Arial" w:eastAsiaTheme="majorEastAsia"/>
          <w:sz w:val="24"/>
          <w:szCs w:val="24"/>
          <w:lang w:val="en-GB"/>
        </w:rPr>
        <w:t xml:space="preserve"> visibility, </w:t>
      </w:r>
      <w:r w:rsidRPr="36DF306F" w:rsidR="000F4599">
        <w:rPr>
          <w:rFonts w:ascii="Arial" w:hAnsi="Arial" w:eastAsia="" w:cs="Arial" w:eastAsiaTheme="majorEastAsia"/>
          <w:sz w:val="24"/>
          <w:szCs w:val="24"/>
          <w:lang w:val="en-GB"/>
        </w:rPr>
        <w:t>accessibility</w:t>
      </w:r>
      <w:r w:rsidRPr="36DF306F" w:rsidR="000F4599">
        <w:rPr>
          <w:rFonts w:ascii="Arial" w:hAnsi="Arial" w:eastAsia="" w:cs="Arial" w:eastAsiaTheme="majorEastAsia"/>
          <w:sz w:val="24"/>
          <w:szCs w:val="24"/>
          <w:lang w:val="en-GB"/>
        </w:rPr>
        <w:t xml:space="preserve"> and </w:t>
      </w:r>
      <w:r w:rsidRPr="36DF306F" w:rsidR="00FA1660">
        <w:rPr>
          <w:rFonts w:ascii="Arial" w:hAnsi="Arial" w:eastAsia="" w:cs="Arial" w:eastAsiaTheme="majorEastAsia"/>
          <w:sz w:val="24"/>
          <w:szCs w:val="24"/>
          <w:lang w:val="en-GB"/>
        </w:rPr>
        <w:t>product reviews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>, promoting it more</w:t>
      </w:r>
      <w:r w:rsidRPr="36DF306F" w:rsidR="00FA1660">
        <w:rPr>
          <w:rFonts w:ascii="Arial" w:hAnsi="Arial" w:eastAsia="" w:cs="Arial" w:eastAsiaTheme="majorEastAsia"/>
          <w:sz w:val="24"/>
          <w:szCs w:val="24"/>
          <w:lang w:val="en-GB"/>
        </w:rPr>
        <w:t xml:space="preserve"> through social media and inhouse advertisement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, </w:t>
      </w:r>
      <w:r w:rsidRPr="36DF306F" w:rsidR="009925F2">
        <w:rPr>
          <w:rFonts w:ascii="Arial" w:hAnsi="Arial" w:eastAsia="" w:cs="Arial" w:eastAsiaTheme="majorEastAsia"/>
          <w:sz w:val="24"/>
          <w:szCs w:val="24"/>
          <w:lang w:val="en-GB"/>
        </w:rPr>
        <w:t xml:space="preserve">and 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>or offering loyalty discounts to encourage customers to use it</w:t>
      </w:r>
      <w:r w:rsidRPr="36DF306F" w:rsidR="009C5178">
        <w:rPr>
          <w:rFonts w:ascii="Arial" w:hAnsi="Arial" w:eastAsia="" w:cs="Arial" w:eastAsiaTheme="majorEastAsia"/>
          <w:sz w:val="24"/>
          <w:szCs w:val="24"/>
          <w:lang w:val="en-GB"/>
        </w:rPr>
        <w:t xml:space="preserve"> more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. </w:t>
      </w:r>
      <w:r w:rsidRPr="36DF306F" w:rsidR="009925F2">
        <w:rPr>
          <w:rFonts w:ascii="Arial" w:hAnsi="Arial" w:eastAsia="" w:cs="Arial" w:eastAsiaTheme="majorEastAsia"/>
          <w:sz w:val="24"/>
          <w:szCs w:val="24"/>
          <w:lang w:val="en-GB"/>
        </w:rPr>
        <w:t>Weekly monitoring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 xml:space="preserve">, Basil can </w:t>
      </w:r>
      <w:r w:rsidRPr="36DF306F" w:rsidR="009C5178">
        <w:rPr>
          <w:rFonts w:ascii="Arial" w:hAnsi="Arial" w:eastAsia="" w:cs="Arial" w:eastAsiaTheme="majorEastAsia"/>
          <w:sz w:val="24"/>
          <w:szCs w:val="24"/>
          <w:lang w:val="en-GB"/>
        </w:rPr>
        <w:t>en</w:t>
      </w:r>
      <w:r w:rsidRPr="36DF306F" w:rsidR="00B04753">
        <w:rPr>
          <w:rFonts w:ascii="Arial" w:hAnsi="Arial" w:eastAsia="" w:cs="Arial" w:eastAsiaTheme="majorEastAsia"/>
          <w:sz w:val="24"/>
          <w:szCs w:val="24"/>
          <w:lang w:val="en-GB"/>
        </w:rPr>
        <w:t>sure the new system continues to meet customer needs, improve the bakery’s service, and help increase sales over time</w:t>
      </w:r>
      <w:r w:rsidRPr="36DF306F" w:rsidR="00662E55">
        <w:rPr>
          <w:rFonts w:ascii="Arial" w:hAnsi="Arial" w:eastAsia="" w:cs="Arial" w:eastAsiaTheme="majorEastAsia"/>
          <w:sz w:val="24"/>
          <w:szCs w:val="24"/>
          <w:lang w:val="en-GB"/>
        </w:rPr>
        <w:t>.</w:t>
      </w:r>
      <w:r w:rsidRPr="36DF306F" w:rsidR="00EF4F02">
        <w:rPr>
          <w:rFonts w:ascii="Open Sans" w:hAnsi="Open Sans" w:cs="Open Sans"/>
          <w:color w:val="000000" w:themeColor="text1" w:themeTint="FF" w:themeShade="FF"/>
        </w:rPr>
        <w:t xml:space="preserve"> </w:t>
      </w:r>
      <w:r w:rsidRPr="36DF306F" w:rsidR="00EF4F02">
        <w:rPr>
          <w:rFonts w:ascii="Arial" w:hAnsi="Arial" w:eastAsia="" w:cs="Arial" w:eastAsiaTheme="majorEastAsia"/>
          <w:b w:val="0"/>
          <w:bCs w:val="0"/>
          <w:sz w:val="24"/>
          <w:szCs w:val="24"/>
        </w:rPr>
        <w:t>Customer interactions with an organization's website create opportunities for positive experiences that can lead to long-term relationship building</w:t>
      </w:r>
      <w:r w:rsidRPr="36DF306F" w:rsidR="3DF1DBBD">
        <w:rPr>
          <w:rFonts w:ascii="Arial" w:hAnsi="Arial" w:eastAsia="" w:cs="Arial" w:eastAsiaTheme="majorEastAsia"/>
          <w:b w:val="0"/>
          <w:bCs w:val="0"/>
          <w:sz w:val="24"/>
          <w:szCs w:val="24"/>
        </w:rPr>
        <w:t xml:space="preserve"> </w:t>
      </w:r>
      <w:r w:rsidRPr="36DF306F" w:rsidR="56D5CBA8">
        <w:rPr>
          <w:rFonts w:ascii="Arial" w:hAnsi="Arial" w:eastAsia="Arial" w:cs="Arial"/>
          <w:noProof w:val="0"/>
          <w:sz w:val="24"/>
          <w:szCs w:val="24"/>
          <w:lang w:val="en-US"/>
        </w:rPr>
        <w:t>(Rose, Hair &amp; Clark, 2011)</w:t>
      </w:r>
      <w:r w:rsidRPr="36DF306F" w:rsidR="00EF4F02">
        <w:rPr>
          <w:rFonts w:ascii="Arial" w:hAnsi="Arial" w:eastAsia="" w:cs="Arial" w:eastAsiaTheme="majorEastAsia"/>
          <w:b w:val="0"/>
          <w:bCs w:val="0"/>
          <w:sz w:val="24"/>
          <w:szCs w:val="24"/>
        </w:rPr>
        <w:t>.</w:t>
      </w:r>
      <w:r w:rsidRPr="36DF306F" w:rsidR="098C62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00AB0653" w:rsidP="00B83692" w:rsidRDefault="00AB0653" w14:paraId="75BB87B3" w14:textId="77777777">
      <w:pPr>
        <w:jc w:val="left"/>
        <w:rPr>
          <w:rFonts w:ascii="Arial" w:hAnsi="Arial" w:cs="Arial" w:eastAsiaTheme="majorEastAsia"/>
          <w:sz w:val="24"/>
        </w:rPr>
      </w:pPr>
    </w:p>
    <w:p w:rsidR="6DCDB9AD" w:rsidP="00444EF0" w:rsidRDefault="6DCDB9AD" w14:paraId="5EDB6003" w14:textId="4338CF7D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36DF306F" w:rsidRDefault="6DCDB9AD" w14:paraId="1C7C7002" w14:textId="3A86A43B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7907EFFD" w14:textId="11498C33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24C42A67" w14:textId="65C0A232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64D355FF" w14:textId="5A90EC1F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2B75CFCF" w14:textId="6B344D6C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52E13235" w14:textId="65CA00BA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00410818" w:rsidP="00444EF0" w:rsidRDefault="00410818" w14:paraId="54E20713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03D6FD96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2D0F52DB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36DF306F" w:rsidRDefault="00AC53F6" w14:paraId="0ADE0134" w14:textId="7E43659C">
      <w:pPr>
        <w:spacing w:line="360" w:lineRule="auto"/>
      </w:pPr>
      <w:r w:rsidRPr="36DF306F" w:rsidR="00AC53F6">
        <w:rPr>
          <w:rFonts w:ascii="Arial" w:hAnsi="Arial" w:eastAsia="Arial" w:cs="Arial"/>
          <w:b w:val="1"/>
          <w:bCs w:val="1"/>
          <w:color w:val="001732" w:themeColor="accent5" w:themeTint="FF" w:themeShade="1A"/>
          <w:sz w:val="28"/>
          <w:szCs w:val="28"/>
          <w:u w:val="single"/>
        </w:rPr>
        <w:t xml:space="preserve">Task </w:t>
      </w:r>
      <w:r w:rsidRPr="36DF306F" w:rsidR="02AF487E">
        <w:rPr>
          <w:rFonts w:ascii="Arial" w:hAnsi="Arial" w:eastAsia="Arial" w:cs="Arial"/>
          <w:b w:val="1"/>
          <w:bCs w:val="1"/>
          <w:color w:val="001732" w:themeColor="accent5" w:themeTint="FF" w:themeShade="1A"/>
          <w:sz w:val="28"/>
          <w:szCs w:val="28"/>
          <w:u w:val="single"/>
        </w:rPr>
        <w:t>6</w:t>
      </w:r>
      <w:r w:rsidRPr="36DF306F" w:rsidR="00AC53F6">
        <w:rPr>
          <w:rFonts w:ascii="Arial" w:hAnsi="Arial" w:eastAsia="Arial" w:cs="Arial"/>
          <w:b w:val="1"/>
          <w:bCs w:val="1"/>
          <w:color w:val="001732" w:themeColor="accent5" w:themeTint="FF" w:themeShade="1A"/>
          <w:sz w:val="28"/>
          <w:szCs w:val="28"/>
          <w:u w:val="single"/>
        </w:rPr>
        <w:t xml:space="preserve"> </w:t>
      </w:r>
      <w:r w:rsidRPr="36DF306F" w:rsidR="00AC53F6">
        <w:rPr>
          <w:rFonts w:ascii="Arial" w:hAnsi="Arial" w:eastAsia="Arial" w:cs="Arial"/>
          <w:b w:val="1"/>
          <w:bCs w:val="1"/>
          <w:color w:val="001732" w:themeColor="accent5" w:themeTint="FF" w:themeShade="1A"/>
          <w:sz w:val="28"/>
          <w:szCs w:val="28"/>
          <w:u w:val="single"/>
        </w:rPr>
        <w:t>–</w:t>
      </w:r>
      <w:r w:rsidRPr="36DF306F" w:rsidR="00AC53F6">
        <w:rPr>
          <w:rFonts w:ascii="Arial" w:hAnsi="Arial" w:eastAsia="Arial" w:cs="Arial"/>
          <w:b w:val="1"/>
          <w:bCs w:val="1"/>
          <w:color w:val="001732" w:themeColor="accent5" w:themeTint="FF" w:themeShade="1A"/>
          <w:sz w:val="28"/>
          <w:szCs w:val="28"/>
          <w:u w:val="single"/>
        </w:rPr>
        <w:t xml:space="preserve"> </w:t>
      </w:r>
      <w:r w:rsidRPr="36DF306F" w:rsidR="00AC53F6">
        <w:rPr>
          <w:rFonts w:ascii="Arial" w:hAnsi="Arial" w:eastAsia="Arial" w:cs="Arial"/>
          <w:color w:val="001732" w:themeColor="accent5" w:themeTint="FF" w:themeShade="1A"/>
          <w:sz w:val="28"/>
          <w:szCs w:val="28"/>
          <w:u w:val="single"/>
        </w:rPr>
        <w:t>Key Findings</w:t>
      </w:r>
    </w:p>
    <w:p w:rsidR="36DF306F" w:rsidP="36DF306F" w:rsidRDefault="36DF306F" w14:paraId="5F54C41C" w14:textId="28E668AF">
      <w:pPr>
        <w:spacing w:line="360" w:lineRule="auto"/>
        <w:rPr>
          <w:rFonts w:ascii="Arial" w:hAnsi="Arial" w:eastAsia="Arial" w:cs="Arial"/>
          <w:color w:val="001732" w:themeColor="accent5" w:themeTint="FF" w:themeShade="1A"/>
          <w:sz w:val="28"/>
          <w:szCs w:val="28"/>
          <w:u w:val="single"/>
        </w:rPr>
      </w:pPr>
    </w:p>
    <w:p w:rsidRPr="00AC53F6" w:rsidR="003E622F" w:rsidP="36DF306F" w:rsidRDefault="003E622F" w14:paraId="66339824" w14:textId="5054C824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" w:cs="Arial" w:eastAsiaTheme="majorEastAsia"/>
        </w:rPr>
      </w:pPr>
      <w:r w:rsidRPr="36DF306F" w:rsidR="003E622F">
        <w:rPr>
          <w:rFonts w:ascii="Arial" w:hAnsi="Arial" w:eastAsia="" w:cs="Arial" w:eastAsiaTheme="majorEastAsia"/>
        </w:rPr>
        <w:t xml:space="preserve">Stagnated sales </w:t>
      </w:r>
      <w:r w:rsidRPr="36DF306F" w:rsidR="00CF2C6C">
        <w:rPr>
          <w:rFonts w:ascii="Arial" w:hAnsi="Arial" w:eastAsia="" w:cs="Arial" w:eastAsiaTheme="majorEastAsia"/>
        </w:rPr>
        <w:t>are</w:t>
      </w:r>
      <w:r w:rsidRPr="36DF306F" w:rsidR="003E622F">
        <w:rPr>
          <w:rFonts w:ascii="Arial" w:hAnsi="Arial" w:eastAsia="" w:cs="Arial" w:eastAsiaTheme="majorEastAsia"/>
        </w:rPr>
        <w:t xml:space="preserve"> linked to reduced footfall, </w:t>
      </w:r>
      <w:r w:rsidRPr="36DF306F" w:rsidR="00AC53F6">
        <w:rPr>
          <w:rFonts w:ascii="Arial" w:hAnsi="Arial" w:eastAsia="" w:cs="Arial" w:eastAsiaTheme="majorEastAsia"/>
        </w:rPr>
        <w:t>neighbouring</w:t>
      </w:r>
      <w:r w:rsidRPr="36DF306F" w:rsidR="003E622F">
        <w:rPr>
          <w:rFonts w:ascii="Arial" w:hAnsi="Arial" w:eastAsia="" w:cs="Arial" w:eastAsiaTheme="majorEastAsia"/>
        </w:rPr>
        <w:t xml:space="preserve"> shop closures, hybrid working patterns, and rising overheads.</w:t>
      </w:r>
      <w:r>
        <w:br/>
      </w:r>
    </w:p>
    <w:p w:rsidRPr="00AC53F6" w:rsidR="003E622F" w:rsidP="36DF306F" w:rsidRDefault="003E622F" w14:paraId="69846491" w14:textId="69C198D4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" w:cs="Arial" w:eastAsiaTheme="majorEastAsia"/>
        </w:rPr>
      </w:pPr>
      <w:r w:rsidRPr="36DF306F" w:rsidR="003E622F">
        <w:rPr>
          <w:rFonts w:ascii="Arial" w:hAnsi="Arial" w:eastAsia="" w:cs="Arial" w:eastAsiaTheme="majorEastAsia"/>
        </w:rPr>
        <w:t xml:space="preserve">Two solutions were proposed: online digital </w:t>
      </w:r>
      <w:r w:rsidRPr="36DF306F" w:rsidR="4E0245A7">
        <w:rPr>
          <w:rFonts w:ascii="Arial" w:hAnsi="Arial" w:eastAsia="" w:cs="Arial" w:eastAsiaTheme="majorEastAsia"/>
        </w:rPr>
        <w:t>preordering</w:t>
      </w:r>
      <w:r w:rsidRPr="36DF306F" w:rsidR="003E622F">
        <w:rPr>
          <w:rFonts w:ascii="Arial" w:hAnsi="Arial" w:eastAsia="" w:cs="Arial" w:eastAsiaTheme="majorEastAsia"/>
        </w:rPr>
        <w:t xml:space="preserve"> and delivery partnerships.</w:t>
      </w:r>
      <w:r>
        <w:br/>
      </w:r>
    </w:p>
    <w:p w:rsidRPr="00AC53F6" w:rsidR="003E622F" w:rsidP="36DF306F" w:rsidRDefault="003E622F" w14:paraId="0CBE5D38" w14:textId="4D6122C3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" w:cs="Arial" w:eastAsiaTheme="majorEastAsia"/>
        </w:rPr>
      </w:pPr>
      <w:r w:rsidRPr="36DF306F" w:rsidR="003E622F">
        <w:rPr>
          <w:rFonts w:ascii="Arial" w:hAnsi="Arial" w:eastAsia="" w:cs="Arial" w:eastAsiaTheme="majorEastAsia"/>
        </w:rPr>
        <w:t xml:space="preserve">PMI analysis </w:t>
      </w:r>
      <w:r w:rsidRPr="36DF306F" w:rsidR="003E622F">
        <w:rPr>
          <w:rFonts w:ascii="Arial" w:hAnsi="Arial" w:eastAsia="" w:cs="Arial" w:eastAsiaTheme="majorEastAsia"/>
        </w:rPr>
        <w:t>identified</w:t>
      </w:r>
      <w:r w:rsidRPr="36DF306F" w:rsidR="003E622F">
        <w:rPr>
          <w:rFonts w:ascii="Arial" w:hAnsi="Arial" w:eastAsia="" w:cs="Arial" w:eastAsiaTheme="majorEastAsia"/>
        </w:rPr>
        <w:t xml:space="preserve"> </w:t>
      </w:r>
      <w:r w:rsidRPr="36DF306F" w:rsidR="0F0EF6DE">
        <w:rPr>
          <w:rFonts w:ascii="Arial" w:hAnsi="Arial" w:eastAsia="" w:cs="Arial" w:eastAsiaTheme="majorEastAsia"/>
        </w:rPr>
        <w:t>preordering</w:t>
      </w:r>
      <w:r w:rsidRPr="36DF306F" w:rsidR="003E622F">
        <w:rPr>
          <w:rFonts w:ascii="Arial" w:hAnsi="Arial" w:eastAsia="" w:cs="Arial" w:eastAsiaTheme="majorEastAsia"/>
        </w:rPr>
        <w:t xml:space="preserve"> as the most </w:t>
      </w:r>
      <w:r w:rsidRPr="36DF306F" w:rsidR="59046412">
        <w:rPr>
          <w:rFonts w:ascii="Arial" w:hAnsi="Arial" w:eastAsia="" w:cs="Arial" w:eastAsiaTheme="majorEastAsia"/>
        </w:rPr>
        <w:t>cost-effective</w:t>
      </w:r>
      <w:r w:rsidRPr="36DF306F" w:rsidR="003E622F">
        <w:rPr>
          <w:rFonts w:ascii="Arial" w:hAnsi="Arial" w:eastAsia="" w:cs="Arial" w:eastAsiaTheme="majorEastAsia"/>
        </w:rPr>
        <w:t xml:space="preserve"> and </w:t>
      </w:r>
      <w:r w:rsidRPr="36DF306F" w:rsidR="4E487BAE">
        <w:rPr>
          <w:rFonts w:ascii="Arial" w:hAnsi="Arial" w:eastAsia="" w:cs="Arial" w:eastAsiaTheme="majorEastAsia"/>
        </w:rPr>
        <w:t>low risk</w:t>
      </w:r>
      <w:r w:rsidRPr="36DF306F" w:rsidR="003E622F">
        <w:rPr>
          <w:rFonts w:ascii="Arial" w:hAnsi="Arial" w:eastAsia="" w:cs="Arial" w:eastAsiaTheme="majorEastAsia"/>
        </w:rPr>
        <w:t xml:space="preserve"> option and is the preferred solution.</w:t>
      </w:r>
    </w:p>
    <w:p w:rsidRPr="00AC53F6" w:rsidR="00AC53F6" w:rsidP="36DF306F" w:rsidRDefault="00AC53F6" w14:paraId="09F408A0" w14:textId="77777777">
      <w:pPr>
        <w:pStyle w:val="ListParagraph"/>
        <w:spacing w:line="360" w:lineRule="auto"/>
        <w:jc w:val="left"/>
        <w:rPr>
          <w:rFonts w:ascii="Arial" w:hAnsi="Arial" w:eastAsia="" w:cs="Arial" w:eastAsiaTheme="majorEastAsia"/>
        </w:rPr>
      </w:pPr>
    </w:p>
    <w:p w:rsidRPr="00AC53F6" w:rsidR="00AC53F6" w:rsidP="36DF306F" w:rsidRDefault="003E622F" w14:paraId="735C8185" w14:textId="4F0CDBD7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" w:cs="Arial" w:eastAsiaTheme="majorEastAsia"/>
        </w:rPr>
      </w:pPr>
      <w:r w:rsidRPr="36DF306F" w:rsidR="003E622F">
        <w:rPr>
          <w:rFonts w:ascii="Arial" w:hAnsi="Arial" w:eastAsia="" w:cs="Arial" w:eastAsiaTheme="majorEastAsia"/>
        </w:rPr>
        <w:t xml:space="preserve">A structured implementation plan supports smooth adoption for customers and staff </w:t>
      </w:r>
      <w:r w:rsidRPr="36DF306F" w:rsidR="00AC53F6">
        <w:rPr>
          <w:rFonts w:ascii="Arial" w:hAnsi="Arial" w:eastAsia="" w:cs="Arial" w:eastAsiaTheme="majorEastAsia"/>
        </w:rPr>
        <w:t>members.</w:t>
      </w:r>
      <w:r>
        <w:br/>
      </w:r>
    </w:p>
    <w:p w:rsidRPr="00AC53F6" w:rsidR="003E622F" w:rsidP="36DF306F" w:rsidRDefault="003E622F" w14:paraId="2A471A2C" w14:textId="66A0CCF4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" w:cs="Arial" w:eastAsiaTheme="majorEastAsia"/>
        </w:rPr>
      </w:pPr>
      <w:r w:rsidRPr="36DF306F" w:rsidR="003E622F">
        <w:rPr>
          <w:rFonts w:ascii="Arial" w:hAnsi="Arial" w:eastAsia="" w:cs="Arial" w:eastAsiaTheme="majorEastAsia"/>
        </w:rPr>
        <w:t>KPI and SMART objectives provide measurable indicators of success.</w:t>
      </w:r>
      <w:r>
        <w:br/>
      </w:r>
    </w:p>
    <w:p w:rsidRPr="00AC53F6" w:rsidR="6DCDB9AD" w:rsidP="36DF306F" w:rsidRDefault="003E622F" w14:paraId="69681E03" w14:textId="04C3E3AD">
      <w:pPr>
        <w:pStyle w:val="ListParagraph"/>
        <w:numPr>
          <w:ilvl w:val="0"/>
          <w:numId w:val="6"/>
        </w:numPr>
        <w:spacing w:line="360" w:lineRule="auto"/>
        <w:jc w:val="left"/>
        <w:rPr>
          <w:rFonts w:ascii="Arial" w:hAnsi="Arial" w:eastAsia="" w:cs="Arial" w:eastAsiaTheme="majorEastAsia"/>
        </w:rPr>
      </w:pPr>
      <w:r w:rsidRPr="36DF306F" w:rsidR="003E622F">
        <w:rPr>
          <w:rFonts w:ascii="Arial" w:hAnsi="Arial" w:eastAsia="" w:cs="Arial" w:eastAsiaTheme="majorEastAsia"/>
        </w:rPr>
        <w:t>The preferred solution results in increases efficiency, customer satisfaction, and sales stability.</w:t>
      </w:r>
    </w:p>
    <w:p w:rsidR="0079762F" w:rsidP="00444EF0" w:rsidRDefault="0079762F" w14:paraId="245684E2" w14:textId="77777777">
      <w:pPr>
        <w:spacing w:before="0" w:after="160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3E622F" w:rsidP="00444EF0" w:rsidRDefault="003E622F" w14:paraId="48DDE801" w14:textId="77777777">
      <w:pPr>
        <w:spacing w:before="0" w:after="160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3E622F" w:rsidP="00444EF0" w:rsidRDefault="003E622F" w14:paraId="00F471AF" w14:textId="77777777">
      <w:pPr>
        <w:spacing w:before="0" w:after="160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3E622F" w:rsidP="00444EF0" w:rsidRDefault="003E622F" w14:paraId="477B0238" w14:textId="77777777">
      <w:pPr>
        <w:spacing w:before="0" w:after="160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CF2C6C" w:rsidP="00444EF0" w:rsidRDefault="00CF2C6C" w14:paraId="0A42FFC5" w14:textId="77777777">
      <w:pPr>
        <w:spacing w:before="0" w:after="160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CF2C6C" w:rsidP="00444EF0" w:rsidRDefault="00CF2C6C" w14:paraId="01B8BAB1" w14:textId="77777777">
      <w:pPr>
        <w:spacing w:before="0" w:after="160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CF2C6C" w:rsidP="00444EF0" w:rsidRDefault="00CF2C6C" w14:paraId="4CDD5BB9" w14:textId="77777777">
      <w:pPr>
        <w:spacing w:before="0" w:after="160"/>
        <w:rPr>
          <w:rFonts w:ascii="Arial" w:hAnsi="Arial" w:eastAsia="Arial" w:cs="Arial"/>
          <w:b/>
          <w:bCs/>
          <w:sz w:val="28"/>
          <w:szCs w:val="28"/>
          <w:u w:val="single"/>
        </w:rPr>
      </w:pPr>
    </w:p>
    <w:p w:rsidR="00CF2C6C" w:rsidP="00444EF0" w:rsidRDefault="00CF2C6C" w14:paraId="2CE3B224" w14:textId="77777777">
      <w:pPr>
        <w:spacing w:before="0" w:after="160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17D592D4" w14:textId="79D8FD5F">
      <w:pPr>
        <w:spacing w:before="0" w:after="160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22FF57B5" w14:textId="2F5D22B6">
      <w:pPr>
        <w:spacing w:before="0" w:after="160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</w:p>
    <w:p w:rsidR="7DAE9D6A" w:rsidP="00444EF0" w:rsidRDefault="7DAE9D6A" w14:paraId="489CA49B" w14:textId="4033F54E">
      <w:pPr>
        <w:spacing w:before="0" w:after="160"/>
      </w:pPr>
      <w:r w:rsidRPr="6DCDB9AD">
        <w:rPr>
          <w:rFonts w:ascii="Arial" w:hAnsi="Arial" w:eastAsia="Arial" w:cs="Arial"/>
          <w:b/>
          <w:bCs/>
          <w:sz w:val="28"/>
          <w:szCs w:val="28"/>
          <w:u w:val="single"/>
        </w:rPr>
        <w:t>Reference List</w:t>
      </w:r>
    </w:p>
    <w:p w:rsidR="6DCDB9AD" w:rsidP="00444EF0" w:rsidRDefault="6DCDB9AD" w14:paraId="4C4E6C6F" w14:textId="24830A92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36DF306F" w:rsidRDefault="5822BC21" w14:paraId="49AC7E8E" w14:textId="0CBF6878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6DF306F" w:rsidR="5822BC21">
        <w:rPr>
          <w:rFonts w:ascii="Arial" w:hAnsi="Arial" w:eastAsia="Arial" w:cs="Arial"/>
          <w:sz w:val="24"/>
          <w:szCs w:val="24"/>
        </w:rPr>
        <w:t>Waqas, M., Rafiq, S. and Wu, J., 2023. Online shopping: a systematic review of customers’ perceived benefits and challenges during COVID-19 pandemic. Global Knowledge, Memory and Communication</w:t>
      </w:r>
    </w:p>
    <w:p w:rsidRPr="00AB0653" w:rsidR="00AB0653" w:rsidP="36DF306F" w:rsidRDefault="00AB0653" w14:paraId="6D04732F" w14:textId="77777777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6DCDB9AD" w:rsidP="36DF306F" w:rsidRDefault="5822BC21" w14:paraId="022F0B85" w14:textId="000811DE">
      <w:pPr>
        <w:spacing w:before="240" w:after="240" w:line="360" w:lineRule="auto"/>
        <w:rPr>
          <w:rFonts w:ascii="Arial" w:hAnsi="Arial" w:eastAsia="Arial" w:cs="Arial"/>
          <w:sz w:val="24"/>
          <w:szCs w:val="24"/>
        </w:rPr>
      </w:pPr>
      <w:r w:rsidRPr="36DF306F" w:rsidR="5822BC21">
        <w:rPr>
          <w:rFonts w:ascii="Arial" w:hAnsi="Arial" w:eastAsia="Arial" w:cs="Arial"/>
          <w:sz w:val="24"/>
          <w:szCs w:val="24"/>
        </w:rPr>
        <w:t>Gordon, R., Thomas-Francois, K. and Somogyi, S., 2026. Winners and losers: understanding a mutually beneficial third-party food delivery business model for restaurants and customers. Journal of Hospitality and Tourism Insights, 9(1), pp.43-59.</w:t>
      </w:r>
    </w:p>
    <w:p w:rsidRPr="00AB0653" w:rsidR="00AB0653" w:rsidP="36DF306F" w:rsidRDefault="00AB0653" w14:paraId="19B4730E" w14:textId="77777777">
      <w:pPr>
        <w:spacing w:before="240" w:after="240" w:line="360" w:lineRule="auto"/>
        <w:rPr>
          <w:rFonts w:ascii="Arial" w:hAnsi="Arial" w:eastAsia="Arial" w:cs="Arial"/>
          <w:sz w:val="24"/>
          <w:szCs w:val="24"/>
        </w:rPr>
      </w:pPr>
    </w:p>
    <w:p w:rsidR="6DCDB9AD" w:rsidP="36DF306F" w:rsidRDefault="5BBA5BC5" w14:paraId="5F583EE4" w14:textId="4A825B59">
      <w:pPr>
        <w:spacing w:line="360" w:lineRule="auto"/>
        <w:rPr>
          <w:rFonts w:ascii="Arial" w:hAnsi="Arial" w:eastAsia="Arial" w:cs="Arial"/>
          <w:color w:val="222222"/>
          <w:sz w:val="24"/>
          <w:szCs w:val="24"/>
        </w:rPr>
      </w:pPr>
      <w:r w:rsidRPr="36DF306F" w:rsidR="5BBA5BC5">
        <w:rPr>
          <w:rFonts w:ascii="Arial" w:hAnsi="Arial" w:eastAsia="Arial" w:cs="Arial"/>
          <w:color w:val="222222"/>
          <w:sz w:val="24"/>
          <w:szCs w:val="24"/>
        </w:rPr>
        <w:t xml:space="preserve">TUBRIDY, M., 2011. Click-and-Collect Seamlessly Merges Physical, Digital Consumer Channels. </w:t>
      </w:r>
      <w:r w:rsidRPr="36DF306F" w:rsidR="5BBA5BC5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The Guardian (UK)</w:t>
      </w:r>
      <w:r w:rsidRPr="36DF306F" w:rsidR="5BBA5BC5">
        <w:rPr>
          <w:rFonts w:ascii="Arial" w:hAnsi="Arial" w:eastAsia="Arial" w:cs="Arial"/>
          <w:color w:val="222222"/>
          <w:sz w:val="24"/>
          <w:szCs w:val="24"/>
        </w:rPr>
        <w:t>.</w:t>
      </w:r>
    </w:p>
    <w:p w:rsidRPr="00AB0653" w:rsidR="00AB0653" w:rsidP="36DF306F" w:rsidRDefault="00AB0653" w14:paraId="5690AAC9" w14:textId="77777777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Pr="00AB0653" w:rsidR="6DCDB9AD" w:rsidP="36DF306F" w:rsidRDefault="03CB2269" w14:paraId="61F79D2E" w14:textId="12EA4757">
      <w:pPr>
        <w:spacing w:line="360" w:lineRule="auto"/>
        <w:rPr>
          <w:rFonts w:ascii="Arial" w:hAnsi="Arial" w:eastAsia="Arial" w:cs="Arial"/>
          <w:color w:val="222222"/>
          <w:sz w:val="24"/>
          <w:szCs w:val="24"/>
        </w:rPr>
      </w:pPr>
      <w:r w:rsidRPr="36DF306F" w:rsidR="03CB2269">
        <w:rPr>
          <w:rFonts w:ascii="Arial" w:hAnsi="Arial" w:eastAsia="Arial" w:cs="Arial"/>
          <w:color w:val="222222"/>
          <w:sz w:val="24"/>
          <w:szCs w:val="24"/>
        </w:rPr>
        <w:t>Davidavičienė</w:t>
      </w:r>
      <w:r w:rsidRPr="36DF306F" w:rsidR="03CB2269">
        <w:rPr>
          <w:rFonts w:ascii="Arial" w:hAnsi="Arial" w:eastAsia="Arial" w:cs="Arial"/>
          <w:color w:val="222222"/>
          <w:sz w:val="24"/>
          <w:szCs w:val="24"/>
        </w:rPr>
        <w:t xml:space="preserve">, V., Raudeliūnienė, J., Tvaronavičienė, M. and Kaušinis, J., 2019. The importance of security aspects in consumer preferences in electronic environment. </w:t>
      </w:r>
      <w:r w:rsidRPr="36DF306F" w:rsidR="03CB2269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Journal of Security &amp; Sustainability Issues</w:t>
      </w:r>
      <w:r w:rsidRPr="36DF306F" w:rsidR="03CB2269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36DF306F" w:rsidR="03CB2269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8</w:t>
      </w:r>
      <w:r w:rsidRPr="36DF306F" w:rsidR="03CB2269">
        <w:rPr>
          <w:rFonts w:ascii="Arial" w:hAnsi="Arial" w:eastAsia="Arial" w:cs="Arial"/>
          <w:color w:val="222222"/>
          <w:sz w:val="24"/>
          <w:szCs w:val="24"/>
        </w:rPr>
        <w:t>(3).</w:t>
      </w:r>
    </w:p>
    <w:p w:rsidRPr="00AB0653" w:rsidR="00AB0653" w:rsidP="36DF306F" w:rsidRDefault="00AB0653" w14:paraId="0B6106FA" w14:textId="77777777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Pr="00AB0653" w:rsidR="6DCDB9AD" w:rsidP="36DF306F" w:rsidRDefault="33AAEBB7" w14:paraId="150EB915" w14:textId="3B935F0C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36DF306F" w:rsidR="33AAEBB7">
        <w:rPr>
          <w:rFonts w:ascii="Arial" w:hAnsi="Arial" w:eastAsia="Arial" w:cs="Arial"/>
          <w:color w:val="222222"/>
          <w:sz w:val="24"/>
          <w:szCs w:val="24"/>
        </w:rPr>
        <w:t xml:space="preserve">Davies, N., Blackmore, P., Wang, Y., Davies, N., Blackmore, P. and Wang, Y., 2015. Quantifying the economic benefits of online monitoring. </w:t>
      </w:r>
      <w:r w:rsidRPr="36DF306F" w:rsidR="33AAEBB7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International Journal of COMADEM</w:t>
      </w:r>
      <w:r w:rsidRPr="36DF306F" w:rsidR="33AAEBB7">
        <w:rPr>
          <w:rFonts w:ascii="Arial" w:hAnsi="Arial" w:eastAsia="Arial" w:cs="Arial"/>
          <w:color w:val="222222"/>
          <w:sz w:val="24"/>
          <w:szCs w:val="24"/>
        </w:rPr>
        <w:t xml:space="preserve">, </w:t>
      </w:r>
      <w:r w:rsidRPr="36DF306F" w:rsidR="33AAEBB7">
        <w:rPr>
          <w:rFonts w:ascii="Arial" w:hAnsi="Arial" w:eastAsia="Arial" w:cs="Arial"/>
          <w:i w:val="1"/>
          <w:iCs w:val="1"/>
          <w:color w:val="222222"/>
          <w:sz w:val="24"/>
          <w:szCs w:val="24"/>
        </w:rPr>
        <w:t>18</w:t>
      </w:r>
      <w:r w:rsidRPr="36DF306F" w:rsidR="33AAEBB7">
        <w:rPr>
          <w:rFonts w:ascii="Arial" w:hAnsi="Arial" w:eastAsia="Arial" w:cs="Arial"/>
          <w:color w:val="222222"/>
          <w:sz w:val="24"/>
          <w:szCs w:val="24"/>
        </w:rPr>
        <w:t>(4), p.17.</w:t>
      </w:r>
    </w:p>
    <w:p w:rsidRPr="00AB0653" w:rsidR="6DCDB9AD" w:rsidP="36DF306F" w:rsidRDefault="6DCDB9AD" w14:paraId="71873828" w14:textId="5FA38988">
      <w:pPr>
        <w:spacing w:line="360" w:lineRule="auto"/>
        <w:rPr>
          <w:rFonts w:ascii="Arial" w:hAnsi="Arial" w:eastAsia="" w:cs="Arial" w:eastAsiaTheme="majorEastAsia"/>
          <w:sz w:val="24"/>
          <w:szCs w:val="24"/>
        </w:rPr>
      </w:pPr>
    </w:p>
    <w:p w:rsidRPr="00AB0653" w:rsidR="00AB0653" w:rsidP="36DF306F" w:rsidRDefault="00AB0653" w14:paraId="0BCD2777" w14:textId="77777777">
      <w:pPr>
        <w:spacing w:line="360" w:lineRule="auto"/>
        <w:jc w:val="left"/>
        <w:rPr>
          <w:rFonts w:ascii="Arial" w:hAnsi="Arial" w:eastAsia="" w:cs="Arial" w:eastAsiaTheme="majorEastAsia"/>
          <w:sz w:val="24"/>
          <w:szCs w:val="24"/>
        </w:rPr>
      </w:pPr>
      <w:r w:rsidRPr="36DF306F" w:rsidR="00AB0653">
        <w:rPr>
          <w:rFonts w:ascii="Arial" w:hAnsi="Arial" w:eastAsia="" w:cs="Arial" w:eastAsiaTheme="majorEastAsia"/>
          <w:sz w:val="24"/>
          <w:szCs w:val="24"/>
        </w:rPr>
        <w:t>Rose, S., Hair, N. and Clark, M., 2011. Online customer experience: A review of the business</w:t>
      </w:r>
      <w:r w:rsidRPr="36DF306F" w:rsidR="00AB0653">
        <w:rPr>
          <w:rFonts w:ascii="Cambria Math" w:hAnsi="Cambria Math" w:eastAsia="" w:cs="Cambria Math" w:eastAsiaTheme="majorEastAsia"/>
          <w:sz w:val="24"/>
          <w:szCs w:val="24"/>
        </w:rPr>
        <w:t>‐</w:t>
      </w:r>
      <w:r w:rsidRPr="36DF306F" w:rsidR="00AB0653">
        <w:rPr>
          <w:rFonts w:ascii="Arial" w:hAnsi="Arial" w:eastAsia="" w:cs="Arial" w:eastAsiaTheme="majorEastAsia"/>
          <w:sz w:val="24"/>
          <w:szCs w:val="24"/>
        </w:rPr>
        <w:t>to</w:t>
      </w:r>
      <w:r w:rsidRPr="36DF306F" w:rsidR="00AB0653">
        <w:rPr>
          <w:rFonts w:ascii="Cambria Math" w:hAnsi="Cambria Math" w:eastAsia="" w:cs="Cambria Math" w:eastAsiaTheme="majorEastAsia"/>
          <w:sz w:val="24"/>
          <w:szCs w:val="24"/>
        </w:rPr>
        <w:t>‐</w:t>
      </w:r>
      <w:r w:rsidRPr="36DF306F" w:rsidR="00AB0653">
        <w:rPr>
          <w:rFonts w:ascii="Arial" w:hAnsi="Arial" w:eastAsia="" w:cs="Arial" w:eastAsiaTheme="majorEastAsia"/>
          <w:sz w:val="24"/>
          <w:szCs w:val="24"/>
        </w:rPr>
        <w:t>consumer online purchase context. </w:t>
      </w:r>
      <w:r w:rsidRPr="36DF306F" w:rsidR="00AB0653">
        <w:rPr>
          <w:rFonts w:ascii="Arial" w:hAnsi="Arial" w:eastAsia="" w:cs="Arial" w:eastAsiaTheme="majorEastAsia"/>
          <w:i w:val="1"/>
          <w:iCs w:val="1"/>
          <w:sz w:val="24"/>
          <w:szCs w:val="24"/>
        </w:rPr>
        <w:t>International Journal of Management Reviews</w:t>
      </w:r>
      <w:r w:rsidRPr="36DF306F" w:rsidR="00AB0653">
        <w:rPr>
          <w:rFonts w:ascii="Arial" w:hAnsi="Arial" w:eastAsia="" w:cs="Arial" w:eastAsiaTheme="majorEastAsia"/>
          <w:sz w:val="24"/>
          <w:szCs w:val="24"/>
        </w:rPr>
        <w:t>, </w:t>
      </w:r>
      <w:r w:rsidRPr="36DF306F" w:rsidR="00AB0653">
        <w:rPr>
          <w:rFonts w:ascii="Arial" w:hAnsi="Arial" w:eastAsia="" w:cs="Arial" w:eastAsiaTheme="majorEastAsia"/>
          <w:i w:val="1"/>
          <w:iCs w:val="1"/>
          <w:sz w:val="24"/>
          <w:szCs w:val="24"/>
        </w:rPr>
        <w:t>13</w:t>
      </w:r>
      <w:r w:rsidRPr="36DF306F" w:rsidR="00AB0653">
        <w:rPr>
          <w:rFonts w:ascii="Arial" w:hAnsi="Arial" w:eastAsia="" w:cs="Arial" w:eastAsiaTheme="majorEastAsia"/>
          <w:sz w:val="24"/>
          <w:szCs w:val="24"/>
        </w:rPr>
        <w:t>(1), pp.24-39.</w:t>
      </w:r>
    </w:p>
    <w:p w:rsidR="6DCDB9AD" w:rsidP="00444EF0" w:rsidRDefault="6DCDB9AD" w14:paraId="6BAF63D2" w14:textId="48B267D9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36DF306F" w:rsidRDefault="6DCDB9AD" w14:paraId="426316B8" w14:textId="10C9B6BD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0B88C605" w14:textId="4B8F252C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36DF306F" w:rsidP="36DF306F" w:rsidRDefault="36DF306F" w14:paraId="28D00FD1" w14:textId="41260D6F">
      <w:pPr>
        <w:rPr>
          <w:rFonts w:ascii="Arial" w:hAnsi="Arial" w:eastAsia="" w:cs="Arial" w:eastAsiaTheme="majorEastAsia"/>
          <w:b w:val="1"/>
          <w:bCs w:val="1"/>
          <w:sz w:val="28"/>
          <w:szCs w:val="28"/>
          <w:u w:val="single"/>
        </w:rPr>
      </w:pPr>
    </w:p>
    <w:p w:rsidR="6DCDB9AD" w:rsidP="00444EF0" w:rsidRDefault="6DCDB9AD" w14:paraId="5D5461B0" w14:textId="7257D36D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58B65D95" w14:textId="5C5A844F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265FC006" w14:textId="500D27BA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78EB25A3" w14:textId="1A25A0BD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24C2E0E7" w14:textId="405103B3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5D30E9BF" w14:textId="3016BC71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7C1FC367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AB0653" w:rsidP="00444EF0" w:rsidRDefault="00AB0653" w14:paraId="2A693AEF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410818" w:rsidP="00444EF0" w:rsidRDefault="00410818" w14:paraId="39A18B37" w14:textId="7777777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110CE5D8" w14:textId="5CAB99DA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7DAE9D6A" w:rsidP="00444EF0" w:rsidRDefault="7DAE9D6A" w14:paraId="14B14C8A" w14:textId="117EC226">
      <w:pPr>
        <w:spacing w:before="0" w:after="0"/>
        <w:ind w:left="360"/>
        <w:jc w:val="center"/>
      </w:pPr>
      <w:r w:rsidRPr="6DCDB9AD">
        <w:rPr>
          <w:rFonts w:ascii="Arial" w:hAnsi="Arial" w:eastAsia="Arial" w:cs="Arial"/>
          <w:sz w:val="144"/>
          <w:szCs w:val="144"/>
        </w:rPr>
        <w:t>Appendices</w:t>
      </w:r>
    </w:p>
    <w:p w:rsidR="6DCDB9AD" w:rsidP="00444EF0" w:rsidRDefault="6DCDB9AD" w14:paraId="1B225CC6" w14:textId="7FC59CE7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5616354D" w14:textId="1C85E874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60ABD190" w14:textId="5BE79D0C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6DCDB9AD" w:rsidP="00444EF0" w:rsidRDefault="6DCDB9AD" w14:paraId="6491D052" w14:textId="4BFBBCFD">
      <w:pPr>
        <w:rPr>
          <w:rFonts w:ascii="Arial" w:hAnsi="Arial" w:cs="Arial" w:eastAsiaTheme="majorEastAsia"/>
          <w:b/>
          <w:bCs/>
          <w:sz w:val="28"/>
          <w:szCs w:val="28"/>
          <w:u w:val="single"/>
        </w:rPr>
      </w:pPr>
    </w:p>
    <w:p w:rsidR="00844D9F" w:rsidP="00444EF0" w:rsidRDefault="00844D9F" w14:paraId="055A4132" w14:textId="77777777">
      <w:pPr>
        <w:spacing w:before="0" w:after="160"/>
        <w:ind w:firstLine="720"/>
        <w:jc w:val="right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00410818" w:rsidP="00444EF0" w:rsidRDefault="00410818" w14:paraId="499E2004" w14:textId="77777777">
      <w:pPr>
        <w:spacing w:before="0" w:after="160"/>
        <w:ind w:firstLine="720"/>
        <w:jc w:val="right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00410818" w:rsidP="00444EF0" w:rsidRDefault="00410818" w14:paraId="58A5F7FC" w14:textId="77777777">
      <w:pPr>
        <w:spacing w:before="0" w:after="160"/>
        <w:ind w:firstLine="720"/>
        <w:jc w:val="right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00410818" w:rsidP="00444EF0" w:rsidRDefault="00410818" w14:paraId="6E8730D1" w14:textId="77777777">
      <w:pPr>
        <w:spacing w:before="0" w:after="160"/>
        <w:ind w:firstLine="720"/>
        <w:jc w:val="right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00410818" w:rsidP="00444EF0" w:rsidRDefault="00410818" w14:paraId="3E762DE0" w14:textId="77777777">
      <w:pPr>
        <w:spacing w:before="0" w:after="160"/>
        <w:ind w:firstLine="720"/>
        <w:jc w:val="right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00410818" w:rsidP="00444EF0" w:rsidRDefault="00410818" w14:paraId="3C409EDE" w14:textId="77777777">
      <w:pPr>
        <w:spacing w:before="0" w:after="160"/>
        <w:ind w:firstLine="720"/>
        <w:jc w:val="right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00410818" w:rsidP="00444EF0" w:rsidRDefault="00410818" w14:paraId="38CAA02D" w14:textId="77777777">
      <w:pPr>
        <w:spacing w:before="0" w:after="160"/>
        <w:ind w:firstLine="720"/>
        <w:jc w:val="right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7ED407A5" w:rsidP="00444EF0" w:rsidRDefault="7ED407A5" w14:paraId="3A89439E" w14:textId="003B7DEB">
      <w:pPr>
        <w:spacing w:before="0" w:after="160"/>
        <w:ind w:firstLine="720"/>
        <w:jc w:val="right"/>
        <w:rPr>
          <w:rFonts w:ascii="Arial" w:hAnsi="Arial" w:eastAsia="Arial" w:cs="Arial"/>
          <w:i/>
          <w:iCs/>
          <w:sz w:val="32"/>
          <w:szCs w:val="32"/>
          <w:u w:val="single"/>
        </w:rPr>
      </w:pPr>
      <w:r w:rsidRPr="0079762F"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  <w:t>A</w:t>
      </w:r>
      <w:r w:rsidRPr="0079762F" w:rsidR="7DAE9D6A"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  <w:t>ppendix 1</w:t>
      </w:r>
      <w:r w:rsidRPr="6DCDB9AD" w:rsidR="7DAE9D6A">
        <w:rPr>
          <w:rFonts w:ascii="Arial" w:hAnsi="Arial" w:eastAsia="Arial" w:cs="Arial"/>
          <w:i/>
          <w:iCs/>
          <w:sz w:val="32"/>
          <w:szCs w:val="32"/>
          <w:u w:val="single"/>
        </w:rPr>
        <w:t xml:space="preserve"> – </w:t>
      </w:r>
      <w:r w:rsidRPr="0079762F" w:rsidR="7DAE9D6A">
        <w:rPr>
          <w:rFonts w:ascii="Arial" w:hAnsi="Arial" w:eastAsia="Arial" w:cs="Arial"/>
          <w:i/>
          <w:iCs/>
          <w:sz w:val="32"/>
          <w:szCs w:val="32"/>
          <w:u w:val="single"/>
        </w:rPr>
        <w:t>Task 3a</w:t>
      </w:r>
    </w:p>
    <w:p w:rsidR="00410818" w:rsidP="00444EF0" w:rsidRDefault="00410818" w14:paraId="790538FD" w14:textId="77777777">
      <w:pPr>
        <w:spacing w:before="0" w:after="160"/>
        <w:ind w:firstLine="720"/>
        <w:jc w:val="right"/>
        <w:rPr>
          <w:rFonts w:ascii="Arial" w:hAnsi="Arial" w:eastAsia="Arial" w:cs="Arial"/>
          <w:i/>
          <w:iCs/>
          <w:sz w:val="32"/>
          <w:szCs w:val="32"/>
          <w:u w:val="single"/>
        </w:rPr>
      </w:pPr>
    </w:p>
    <w:p w:rsidRPr="0079762F" w:rsidR="7DAE9D6A" w:rsidP="00444EF0" w:rsidRDefault="7DAE9D6A" w14:paraId="7583E90B" w14:textId="6E8666B4">
      <w:pPr>
        <w:spacing w:before="0" w:after="16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36DF306F" w:rsidR="7DAE9D6A">
        <w:rPr>
          <w:rFonts w:ascii="Arial" w:hAnsi="Arial" w:eastAsia="Arial" w:cs="Arial"/>
          <w:b w:val="1"/>
          <w:bCs w:val="1"/>
          <w:sz w:val="32"/>
          <w:szCs w:val="32"/>
          <w:u w:val="single"/>
        </w:rPr>
        <w:t>PMI Evaluation Table</w:t>
      </w:r>
    </w:p>
    <w:tbl>
      <w:tblPr>
        <w:tblW w:w="0" w:type="auto"/>
        <w:tblLook w:val="0600" w:firstRow="0" w:lastRow="0" w:firstColumn="0" w:lastColumn="0" w:noHBand="1" w:noVBand="1"/>
      </w:tblPr>
      <w:tblGrid>
        <w:gridCol w:w="2967"/>
        <w:gridCol w:w="3402"/>
        <w:gridCol w:w="2971"/>
      </w:tblGrid>
      <w:tr w:rsidR="6DCDB9AD" w:rsidTr="36DF306F" w14:paraId="1123B77C" w14:textId="77777777">
        <w:trPr>
          <w:trHeight w:val="1095"/>
        </w:trPr>
        <w:tc>
          <w:tcPr>
            <w:tcW w:w="9340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215E99" w:themeFill="text2" w:themeFillTint="BF"/>
            <w:tcMar>
              <w:top w:w="56" w:type="dxa"/>
              <w:left w:w="111" w:type="dxa"/>
              <w:bottom w:w="56" w:type="dxa"/>
              <w:right w:w="111" w:type="dxa"/>
            </w:tcMar>
            <w:vAlign w:val="bottom"/>
          </w:tcPr>
          <w:p w:rsidR="6DCDB9AD" w:rsidP="36DF306F" w:rsidRDefault="6DCDB9AD" w14:paraId="07CC2E10" w14:textId="506F0C6F">
            <w:pPr>
              <w:spacing w:before="0" w:after="160"/>
              <w:jc w:val="center"/>
              <w:rPr>
                <w:rFonts w:ascii="Arial" w:hAnsi="Arial" w:eastAsia="Arial" w:cs="Arial"/>
                <w:color w:val="FFFFFF" w:themeColor="background1"/>
                <w:sz w:val="24"/>
                <w:szCs w:val="24"/>
              </w:rPr>
            </w:pPr>
            <w:r w:rsidRPr="36DF306F" w:rsidR="4F4292CE">
              <w:rPr>
                <w:rFonts w:ascii="Arial" w:hAnsi="Arial" w:eastAsia="Arial" w:cs="Arial"/>
                <w:b w:val="1"/>
                <w:bCs w:val="1"/>
                <w:color w:val="FFC000"/>
                <w:sz w:val="34"/>
                <w:szCs w:val="34"/>
              </w:rPr>
              <w:t>Solution</w:t>
            </w:r>
            <w:r w:rsidRPr="36DF306F" w:rsidR="4F4292CE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34"/>
                <w:szCs w:val="34"/>
              </w:rPr>
              <w:t xml:space="preserve"> </w:t>
            </w:r>
            <w:r w:rsidRPr="36DF306F" w:rsidR="4F4292CE">
              <w:rPr>
                <w:rFonts w:ascii="Arial" w:hAnsi="Arial" w:eastAsia="Arial" w:cs="Arial"/>
                <w:b w:val="1"/>
                <w:bCs w:val="1"/>
                <w:color w:val="FFC000"/>
                <w:sz w:val="34"/>
                <w:szCs w:val="34"/>
              </w:rPr>
              <w:t>1:</w:t>
            </w:r>
            <w:r>
              <w:br/>
            </w:r>
            <w:r w:rsidRPr="36DF306F" w:rsidR="4F4292CE">
              <w:rPr>
                <w:rFonts w:ascii="Arial" w:hAnsi="Arial" w:eastAsia="Arial" w:cs="Arial"/>
                <w:color w:val="FFC000"/>
                <w:sz w:val="34"/>
                <w:szCs w:val="34"/>
              </w:rPr>
              <w:t xml:space="preserve"> </w:t>
            </w:r>
            <w:r w:rsidRPr="36DF306F" w:rsidR="4F4292CE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Create a </w:t>
            </w:r>
            <w:r w:rsidRPr="36DF306F" w:rsidR="4F4292CE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>Website</w:t>
            </w:r>
            <w:r w:rsidRPr="36DF306F" w:rsidR="4F4292CE">
              <w:rPr>
                <w:rFonts w:ascii="Arial" w:hAnsi="Arial" w:eastAsia="Arial" w:cs="Arial"/>
                <w:b w:val="1"/>
                <w:bCs w:val="1"/>
                <w:color w:val="FFFFFF" w:themeColor="background1" w:themeTint="FF" w:themeShade="FF"/>
                <w:sz w:val="24"/>
                <w:szCs w:val="24"/>
              </w:rPr>
              <w:t xml:space="preserve"> that provides a pre-order service</w:t>
            </w:r>
            <w:r w:rsidRPr="36DF306F" w:rsidR="4F4292CE">
              <w:rPr>
                <w:rFonts w:ascii="Arial" w:hAnsi="Arial" w:eastAsia="Arial" w:cs="Arial"/>
                <w:color w:val="FFFFFF" w:themeColor="background1" w:themeTint="FF" w:themeShade="FF"/>
                <w:sz w:val="24"/>
                <w:szCs w:val="24"/>
              </w:rPr>
              <w:t xml:space="preserve"> </w:t>
            </w:r>
          </w:p>
        </w:tc>
      </w:tr>
      <w:tr w:rsidR="6DCDB9AD" w:rsidTr="36DF306F" w14:paraId="422D59C9" w14:textId="77777777">
        <w:trPr>
          <w:trHeight w:val="555"/>
        </w:trPr>
        <w:tc>
          <w:tcPr>
            <w:tcW w:w="29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23BC87CE" w14:textId="1F7A9460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24"/>
              </w:rPr>
            </w:pPr>
            <w:r w:rsidRPr="0B0563A7">
              <w:rPr>
                <w:rFonts w:ascii="Arial" w:hAnsi="Arial" w:eastAsia="Arial" w:cs="Arial"/>
                <w:b/>
                <w:bCs/>
                <w:color w:val="000000" w:themeColor="text1"/>
                <w:sz w:val="24"/>
              </w:rPr>
              <w:t>Plus</w:t>
            </w:r>
            <w:r w:rsidRPr="0B0563A7">
              <w:rPr>
                <w:rFonts w:ascii="Arial" w:hAnsi="Arial" w:eastAsia="Arial" w:cs="Arial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40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512CE8F4" w14:textId="76E46747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24"/>
              </w:rPr>
            </w:pPr>
            <w:r w:rsidRPr="0B0563A7">
              <w:rPr>
                <w:rFonts w:ascii="Arial" w:hAnsi="Arial" w:eastAsia="Arial" w:cs="Arial"/>
                <w:b/>
                <w:bCs/>
                <w:color w:val="000000" w:themeColor="text1"/>
                <w:sz w:val="24"/>
              </w:rPr>
              <w:t>Minus</w:t>
            </w:r>
            <w:r w:rsidRPr="0B0563A7">
              <w:rPr>
                <w:rFonts w:ascii="Arial" w:hAnsi="Arial" w:eastAsia="Arial" w:cs="Arial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97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37180C02" w14:textId="101D4CF9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24"/>
              </w:rPr>
            </w:pPr>
            <w:r w:rsidRPr="0B0563A7">
              <w:rPr>
                <w:rFonts w:ascii="Arial" w:hAnsi="Arial" w:eastAsia="Arial" w:cs="Arial"/>
                <w:b/>
                <w:bCs/>
                <w:color w:val="000000" w:themeColor="text1"/>
                <w:sz w:val="24"/>
              </w:rPr>
              <w:t>Interesting</w:t>
            </w:r>
            <w:r w:rsidRPr="0B0563A7">
              <w:rPr>
                <w:rFonts w:ascii="Arial" w:hAnsi="Arial" w:eastAsia="Arial" w:cs="Arial"/>
                <w:color w:val="000000" w:themeColor="text1"/>
                <w:sz w:val="24"/>
              </w:rPr>
              <w:t xml:space="preserve"> </w:t>
            </w:r>
          </w:p>
        </w:tc>
      </w:tr>
      <w:tr w:rsidR="6DCDB9AD" w:rsidTr="36DF306F" w14:paraId="6F5A5030" w14:textId="77777777">
        <w:trPr>
          <w:trHeight w:val="435"/>
        </w:trPr>
        <w:tc>
          <w:tcPr>
            <w:tcW w:w="29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7943AF91" w14:textId="0BC0A3DB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Additional Sales </w:t>
            </w:r>
            <w:r w:rsidRPr="00104F8F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+5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340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7E4AE469" w14:textId="1FD9942D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An added operational cost </w:t>
            </w:r>
            <w:r w:rsidRPr="00104F8F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-2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297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5F119FCC" w14:textId="79AC5A75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Reduces frustrations </w:t>
            </w:r>
            <w:r w:rsidRPr="00104F8F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+5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</w:tr>
      <w:tr w:rsidR="6DCDB9AD" w:rsidTr="36DF306F" w14:paraId="48E63F6F" w14:textId="77777777">
        <w:trPr>
          <w:trHeight w:val="930"/>
        </w:trPr>
        <w:tc>
          <w:tcPr>
            <w:tcW w:w="29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522DDE10" w14:textId="3F6236D6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B0563A7"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  <w:t xml:space="preserve"> 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Adds convenience for customers </w:t>
            </w:r>
            <w:r w:rsidRPr="00104F8F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+5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340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09B1D425" w14:textId="53B0F995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Risk of delays/server </w:t>
            </w:r>
            <w:r w:rsidRPr="00104F8F" w:rsidR="00510E59">
              <w:rPr>
                <w:rFonts w:ascii="Arial" w:hAnsi="Arial" w:eastAsia="Arial" w:cs="Arial"/>
                <w:color w:val="000000" w:themeColor="text1"/>
                <w:szCs w:val="22"/>
              </w:rPr>
              <w:t>crashing -</w:t>
            </w:r>
            <w:r w:rsidRPr="00104F8F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3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297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2178BFA9" w14:textId="52F11C14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Customers feedback on what is missing on the website +3  </w:t>
            </w:r>
          </w:p>
        </w:tc>
      </w:tr>
      <w:tr w:rsidR="6DCDB9AD" w:rsidTr="36DF306F" w14:paraId="31DC7B11" w14:textId="77777777">
        <w:trPr>
          <w:trHeight w:val="810"/>
        </w:trPr>
        <w:tc>
          <w:tcPr>
            <w:tcW w:w="29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4A41880B" w14:textId="28BB76EE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Make up for lost visitors </w:t>
            </w:r>
            <w:r w:rsidRPr="00104F8F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+5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340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5E347DCB" w14:textId="1E162E14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No everyone is computer literate </w:t>
            </w:r>
            <w:r w:rsidRPr="00104F8F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- 4</w:t>
            </w: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297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2362DD87" w14:textId="0644AD07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Possible duplicate orders - 2 </w:t>
            </w:r>
          </w:p>
        </w:tc>
      </w:tr>
      <w:tr w:rsidR="6DCDB9AD" w:rsidTr="36DF306F" w14:paraId="30779576" w14:textId="77777777">
        <w:trPr>
          <w:trHeight w:val="510"/>
        </w:trPr>
        <w:tc>
          <w:tcPr>
            <w:tcW w:w="296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71DFF8C8" w14:textId="4F894936">
            <w:pPr>
              <w:spacing w:before="0" w:after="160"/>
              <w:jc w:val="center"/>
              <w:rPr>
                <w:rFonts w:ascii="Arial" w:hAnsi="Arial" w:eastAsia="Arial" w:cs="Arial"/>
                <w:color w:val="000000" w:themeColor="text1"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TOTAL: +15</w:t>
            </w:r>
            <w:r w:rsidRPr="0B0563A7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340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53495BE9" w14:textId="61693620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TOTAL: -9</w:t>
            </w:r>
            <w:r w:rsidRPr="0B0563A7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</w:t>
            </w:r>
          </w:p>
        </w:tc>
        <w:tc>
          <w:tcPr>
            <w:tcW w:w="297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56" w:type="dxa"/>
              <w:left w:w="111" w:type="dxa"/>
              <w:bottom w:w="56" w:type="dxa"/>
              <w:right w:w="111" w:type="dxa"/>
            </w:tcMar>
            <w:vAlign w:val="center"/>
          </w:tcPr>
          <w:p w:rsidR="6DCDB9AD" w:rsidP="00444EF0" w:rsidRDefault="6DCDB9AD" w14:paraId="08A04CE6" w14:textId="3123B926">
            <w:pPr>
              <w:spacing w:before="0" w:after="160"/>
              <w:ind w:left="115"/>
              <w:jc w:val="center"/>
              <w:rPr>
                <w:rFonts w:ascii="Arial" w:hAnsi="Arial" w:eastAsia="Arial" w:cs="Arial"/>
                <w:color w:val="000000" w:themeColor="text1"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TOTAL: +8</w:t>
            </w:r>
          </w:p>
        </w:tc>
      </w:tr>
    </w:tbl>
    <w:p w:rsidR="00410818" w:rsidP="00410818" w:rsidRDefault="00410818" w14:paraId="2CE211DE" w14:textId="77777777">
      <w:pPr>
        <w:spacing w:before="0" w:after="160"/>
        <w:jc w:val="center"/>
        <w:rPr>
          <w:rFonts w:ascii="Arial" w:hAnsi="Arial" w:eastAsia="Arial" w:cs="Arial"/>
          <w:b/>
          <w:bCs/>
          <w:szCs w:val="22"/>
        </w:rPr>
      </w:pPr>
    </w:p>
    <w:p w:rsidRPr="0079762F" w:rsidR="00410818" w:rsidP="00410818" w:rsidRDefault="65F12A74" w14:paraId="32A62551" w14:textId="354ED8DB">
      <w:pPr>
        <w:spacing w:before="0" w:after="160"/>
        <w:jc w:val="center"/>
      </w:pPr>
      <w:r w:rsidRPr="36DF306F" w:rsidR="65F12A74">
        <w:rPr>
          <w:rFonts w:ascii="Arial" w:hAnsi="Arial" w:eastAsia="Arial" w:cs="Arial"/>
          <w:b w:val="1"/>
          <w:bCs w:val="1"/>
        </w:rPr>
        <w:t xml:space="preserve">Therefore: Overall Total for </w:t>
      </w:r>
      <w:r w:rsidRPr="36DF306F" w:rsidR="7228D1B1">
        <w:rPr>
          <w:rFonts w:ascii="Arial" w:hAnsi="Arial" w:eastAsia="Arial" w:cs="Arial"/>
          <w:b w:val="1"/>
          <w:bCs w:val="1"/>
          <w:color w:val="FFC000"/>
          <w:sz w:val="24"/>
          <w:szCs w:val="24"/>
          <w:highlight w:val="darkBlue"/>
        </w:rPr>
        <w:t>Solution</w:t>
      </w:r>
      <w:r w:rsidRPr="36DF306F" w:rsidR="7228D1B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highlight w:val="darkBlue"/>
        </w:rPr>
        <w:t xml:space="preserve"> </w:t>
      </w:r>
      <w:r w:rsidRPr="36DF306F" w:rsidR="7228D1B1">
        <w:rPr>
          <w:rFonts w:ascii="Arial" w:hAnsi="Arial" w:eastAsia="Arial" w:cs="Arial"/>
          <w:b w:val="1"/>
          <w:bCs w:val="1"/>
          <w:color w:val="FFC000"/>
          <w:sz w:val="24"/>
          <w:szCs w:val="24"/>
          <w:highlight w:val="darkBlue"/>
        </w:rPr>
        <w:t>1:</w:t>
      </w:r>
      <w:r w:rsidRPr="36DF306F" w:rsidR="7228D1B1">
        <w:rPr>
          <w:rFonts w:ascii="Arial" w:hAnsi="Arial" w:eastAsia="Arial" w:cs="Arial"/>
          <w:b w:val="1"/>
          <w:bCs w:val="1"/>
          <w:color w:val="FFC000"/>
          <w:sz w:val="24"/>
          <w:szCs w:val="24"/>
        </w:rPr>
        <w:t xml:space="preserve"> </w:t>
      </w:r>
      <w:r w:rsidRPr="36DF306F" w:rsidR="7228D1B1">
        <w:rPr>
          <w:rFonts w:ascii="Arial" w:hAnsi="Arial" w:eastAsia="Arial" w:cs="Arial"/>
          <w:b w:val="1"/>
          <w:bCs w:val="1"/>
          <w:sz w:val="24"/>
          <w:szCs w:val="24"/>
        </w:rPr>
        <w:t xml:space="preserve">Create a </w:t>
      </w:r>
      <w:r w:rsidRPr="36DF306F" w:rsidR="7228D1B1">
        <w:rPr>
          <w:rFonts w:ascii="Arial" w:hAnsi="Arial" w:eastAsia="Arial" w:cs="Arial"/>
          <w:b w:val="1"/>
          <w:bCs w:val="1"/>
          <w:sz w:val="24"/>
          <w:szCs w:val="24"/>
        </w:rPr>
        <w:t>Website</w:t>
      </w:r>
      <w:r w:rsidRPr="36DF306F" w:rsidR="7228D1B1">
        <w:rPr>
          <w:rFonts w:ascii="Arial" w:hAnsi="Arial" w:eastAsia="Arial" w:cs="Arial"/>
          <w:b w:val="1"/>
          <w:bCs w:val="1"/>
          <w:sz w:val="24"/>
          <w:szCs w:val="24"/>
        </w:rPr>
        <w:t xml:space="preserve"> that provides a pre-order service</w:t>
      </w:r>
      <w:r w:rsidRPr="36DF306F" w:rsidR="65F12A74">
        <w:rPr>
          <w:rFonts w:ascii="Arial" w:hAnsi="Arial" w:eastAsia="Arial" w:cs="Arial"/>
          <w:b w:val="1"/>
          <w:bCs w:val="1"/>
        </w:rPr>
        <w:t xml:space="preserve"> = </w:t>
      </w:r>
      <w:r w:rsidRPr="36DF306F" w:rsidR="65F12A74">
        <w:rPr>
          <w:rFonts w:ascii="Arial" w:hAnsi="Arial" w:eastAsia="Arial" w:cs="Arial"/>
          <w:b w:val="1"/>
          <w:bCs w:val="1"/>
          <w:color w:val="92D050"/>
          <w:highlight w:val="darkBlue"/>
        </w:rPr>
        <w:t>+1</w:t>
      </w:r>
      <w:r w:rsidRPr="36DF306F" w:rsidR="0F2AB440">
        <w:rPr>
          <w:rFonts w:ascii="Arial" w:hAnsi="Arial" w:eastAsia="Arial" w:cs="Arial"/>
          <w:b w:val="1"/>
          <w:bCs w:val="1"/>
          <w:color w:val="92D050"/>
          <w:highlight w:val="darkBlue"/>
        </w:rPr>
        <w:t>4</w:t>
      </w:r>
    </w:p>
    <w:p w:rsidR="36DF306F" w:rsidP="36DF306F" w:rsidRDefault="36DF306F" w14:paraId="6FC88430" w14:textId="07C48037">
      <w:pPr>
        <w:spacing w:before="0" w:after="160"/>
        <w:jc w:val="center"/>
        <w:rPr>
          <w:rFonts w:ascii="Arial" w:hAnsi="Arial" w:eastAsia="Arial" w:cs="Arial"/>
          <w:b w:val="1"/>
          <w:bCs w:val="1"/>
          <w:color w:val="92D050"/>
          <w:highlight w:val="darkBlue"/>
        </w:rPr>
      </w:pPr>
    </w:p>
    <w:tbl>
      <w:tblPr>
        <w:tblW w:w="9477" w:type="dxa"/>
        <w:tblLook w:val="04A0" w:firstRow="1" w:lastRow="0" w:firstColumn="1" w:lastColumn="0" w:noHBand="0" w:noVBand="1"/>
      </w:tblPr>
      <w:tblGrid>
        <w:gridCol w:w="3109"/>
        <w:gridCol w:w="3260"/>
        <w:gridCol w:w="3108"/>
      </w:tblGrid>
      <w:tr w:rsidR="6DCDB9AD" w:rsidTr="0B0563A7" w14:paraId="50FAA093" w14:textId="77777777">
        <w:trPr>
          <w:trHeight w:val="825"/>
        </w:trPr>
        <w:tc>
          <w:tcPr>
            <w:tcW w:w="9477" w:type="dxa"/>
            <w:gridSpan w:val="3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215E99" w:themeFill="text2" w:themeFillTint="BF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790CA43A" w14:textId="72C7BF32">
            <w:pPr>
              <w:spacing w:before="0" w:after="160"/>
              <w:ind w:left="130"/>
              <w:jc w:val="center"/>
            </w:pPr>
            <w:r w:rsidRPr="0B0563A7">
              <w:rPr>
                <w:rFonts w:ascii="Arial" w:hAnsi="Arial" w:eastAsia="Arial" w:cs="Arial"/>
                <w:b/>
                <w:bCs/>
                <w:color w:val="FFFF00"/>
                <w:sz w:val="34"/>
                <w:szCs w:val="34"/>
              </w:rPr>
              <w:t>Solution 2:</w:t>
            </w:r>
            <w:r w:rsidRPr="0B0563A7">
              <w:rPr>
                <w:rFonts w:ascii="Arial" w:hAnsi="Arial" w:eastAsia="Arial" w:cs="Arial"/>
                <w:color w:val="CA3702" w:themeColor="accent4" w:themeShade="BF"/>
                <w:sz w:val="34"/>
                <w:szCs w:val="34"/>
              </w:rPr>
              <w:t xml:space="preserve"> </w:t>
            </w:r>
            <w:r>
              <w:br/>
            </w:r>
            <w:r w:rsidRPr="0B0563A7">
              <w:rPr>
                <w:rFonts w:ascii="Arial" w:hAnsi="Arial" w:eastAsia="Arial" w:cs="Arial"/>
                <w:b/>
                <w:bCs/>
                <w:color w:val="FFC000"/>
                <w:sz w:val="24"/>
              </w:rPr>
              <w:t xml:space="preserve"> </w:t>
            </w:r>
            <w:r w:rsidRPr="0B0563A7">
              <w:rPr>
                <w:rFonts w:ascii="Arial" w:hAnsi="Arial" w:eastAsia="Arial" w:cs="Arial"/>
                <w:b/>
                <w:bCs/>
                <w:color w:val="FFFFFF" w:themeColor="background1"/>
                <w:sz w:val="24"/>
              </w:rPr>
              <w:t xml:space="preserve">Provide a delivery service: </w:t>
            </w:r>
            <w:r w:rsidRPr="0B0563A7" w:rsidR="20613331">
              <w:rPr>
                <w:rFonts w:ascii="Arial" w:hAnsi="Arial" w:eastAsia="Arial" w:cs="Arial"/>
                <w:b/>
                <w:bCs/>
                <w:color w:val="FFFFFF" w:themeColor="background1"/>
                <w:sz w:val="24"/>
              </w:rPr>
              <w:t>O</w:t>
            </w:r>
            <w:r w:rsidRPr="0B0563A7">
              <w:rPr>
                <w:rFonts w:ascii="Arial" w:hAnsi="Arial" w:eastAsia="Arial" w:cs="Arial"/>
                <w:b/>
                <w:bCs/>
                <w:color w:val="FFFFFF" w:themeColor="background1"/>
                <w:sz w:val="24"/>
              </w:rPr>
              <w:t>utsourcing</w:t>
            </w:r>
            <w:r w:rsidRPr="0B0563A7" w:rsidR="666C67E7">
              <w:rPr>
                <w:rFonts w:ascii="Arial" w:hAnsi="Arial" w:eastAsia="Arial" w:cs="Arial"/>
                <w:b/>
                <w:bCs/>
                <w:color w:val="FFFFFF" w:themeColor="background1"/>
                <w:sz w:val="24"/>
              </w:rPr>
              <w:t xml:space="preserve"> via UberEATS, Just Eat etc</w:t>
            </w:r>
          </w:p>
        </w:tc>
      </w:tr>
      <w:tr w:rsidR="6DCDB9AD" w:rsidTr="00510E59" w14:paraId="759E9459" w14:textId="77777777">
        <w:trPr>
          <w:trHeight w:val="345"/>
        </w:trPr>
        <w:tc>
          <w:tcPr>
            <w:tcW w:w="310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61B79C07" w14:textId="68D926AB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b/>
                <w:bCs/>
                <w:color w:val="000000" w:themeColor="text1"/>
                <w:sz w:val="32"/>
                <w:szCs w:val="32"/>
              </w:rPr>
            </w:pPr>
            <w:r w:rsidRPr="6DCDB9AD">
              <w:rPr>
                <w:rFonts w:ascii="Arial" w:hAnsi="Arial" w:eastAsia="Arial" w:cs="Arial"/>
                <w:b/>
                <w:bCs/>
                <w:color w:val="000000" w:themeColor="text1"/>
                <w:sz w:val="28"/>
                <w:szCs w:val="28"/>
              </w:rPr>
              <w:t>Plus</w:t>
            </w:r>
          </w:p>
        </w:tc>
        <w:tc>
          <w:tcPr>
            <w:tcW w:w="32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03FDEDEF" w14:textId="374ACA62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b/>
                <w:bCs/>
                <w:color w:val="000000" w:themeColor="text1"/>
                <w:sz w:val="32"/>
                <w:szCs w:val="32"/>
              </w:rPr>
            </w:pPr>
            <w:r w:rsidRPr="6DCDB9AD">
              <w:rPr>
                <w:rFonts w:ascii="Arial" w:hAnsi="Arial" w:eastAsia="Arial" w:cs="Arial"/>
                <w:b/>
                <w:bCs/>
                <w:color w:val="000000" w:themeColor="text1"/>
                <w:sz w:val="28"/>
                <w:szCs w:val="28"/>
              </w:rPr>
              <w:t>Minus</w:t>
            </w:r>
          </w:p>
        </w:tc>
        <w:tc>
          <w:tcPr>
            <w:tcW w:w="31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4DD79218" w14:textId="614C6A41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b/>
                <w:bCs/>
                <w:color w:val="000000" w:themeColor="text1"/>
                <w:sz w:val="32"/>
                <w:szCs w:val="32"/>
              </w:rPr>
            </w:pPr>
            <w:r w:rsidRPr="6DCDB9AD">
              <w:rPr>
                <w:rFonts w:ascii="Arial" w:hAnsi="Arial" w:eastAsia="Arial" w:cs="Arial"/>
                <w:b/>
                <w:bCs/>
                <w:color w:val="000000" w:themeColor="text1"/>
                <w:sz w:val="28"/>
                <w:szCs w:val="28"/>
              </w:rPr>
              <w:t>Interesting</w:t>
            </w:r>
          </w:p>
        </w:tc>
      </w:tr>
      <w:tr w:rsidR="6DCDB9AD" w:rsidTr="00510E59" w14:paraId="2F8205F3" w14:textId="77777777">
        <w:trPr>
          <w:trHeight w:val="465"/>
        </w:trPr>
        <w:tc>
          <w:tcPr>
            <w:tcW w:w="310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72D4D919" w14:textId="1953F95B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Additional Sales +5</w:t>
            </w:r>
          </w:p>
        </w:tc>
        <w:tc>
          <w:tcPr>
            <w:tcW w:w="32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00510E59" w14:paraId="2A57599B" w14:textId="16C405CD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Added</w:t>
            </w:r>
            <w:r w:rsidRPr="00104F8F" w:rsidR="6DCDB9AD">
              <w:rPr>
                <w:rFonts w:ascii="Arial" w:hAnsi="Arial" w:eastAsia="Arial" w:cs="Arial"/>
                <w:color w:val="000000" w:themeColor="text1"/>
                <w:szCs w:val="22"/>
              </w:rPr>
              <w:t xml:space="preserve"> operational cost -2</w:t>
            </w:r>
          </w:p>
        </w:tc>
        <w:tc>
          <w:tcPr>
            <w:tcW w:w="31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6B0DAA98" w14:textId="72CCEB03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Increase in sales +5</w:t>
            </w:r>
          </w:p>
        </w:tc>
      </w:tr>
      <w:tr w:rsidR="6DCDB9AD" w:rsidTr="00510E59" w14:paraId="6E30EF02" w14:textId="77777777">
        <w:trPr>
          <w:trHeight w:val="1200"/>
        </w:trPr>
        <w:tc>
          <w:tcPr>
            <w:tcW w:w="310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6F68AEC0" w14:textId="551DDF8C">
            <w:pPr>
              <w:spacing w:before="0" w:after="16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Adds convenience for customers +5</w:t>
            </w:r>
          </w:p>
        </w:tc>
        <w:tc>
          <w:tcPr>
            <w:tcW w:w="32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01FBBA79" w14:textId="0D93A71A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Risk of delays -3</w:t>
            </w:r>
          </w:p>
        </w:tc>
        <w:tc>
          <w:tcPr>
            <w:tcW w:w="31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7B8A6454" w14:textId="600D07A6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Can operate a rewards scheme after a certain number of consecutive deliveries +3</w:t>
            </w:r>
          </w:p>
        </w:tc>
      </w:tr>
      <w:tr w:rsidR="6DCDB9AD" w:rsidTr="00510E59" w14:paraId="490C560C" w14:textId="77777777">
        <w:trPr>
          <w:trHeight w:val="585"/>
        </w:trPr>
        <w:tc>
          <w:tcPr>
            <w:tcW w:w="310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589EB515" w14:textId="240EE569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Expanding reach of customer + 4</w:t>
            </w:r>
          </w:p>
        </w:tc>
        <w:tc>
          <w:tcPr>
            <w:tcW w:w="32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09001C2E" w14:textId="4660BB8E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No everyone is computer literate - 4</w:t>
            </w:r>
          </w:p>
        </w:tc>
        <w:tc>
          <w:tcPr>
            <w:tcW w:w="31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4247BCEC" w14:textId="549E8620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  <w:r w:rsidRPr="00104F8F">
              <w:rPr>
                <w:rFonts w:ascii="Arial" w:hAnsi="Arial" w:eastAsia="Arial" w:cs="Arial"/>
                <w:color w:val="000000" w:themeColor="text1"/>
                <w:szCs w:val="22"/>
              </w:rPr>
              <w:t>Can partner with local couriers +2</w:t>
            </w:r>
          </w:p>
        </w:tc>
      </w:tr>
      <w:tr w:rsidR="6DCDB9AD" w:rsidTr="00510E59" w14:paraId="5809E99D" w14:textId="77777777">
        <w:trPr>
          <w:trHeight w:val="360"/>
        </w:trPr>
        <w:tc>
          <w:tcPr>
            <w:tcW w:w="310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0DA629D1" w14:textId="33F442BA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b/>
                <w:bCs/>
                <w:color w:val="000000" w:themeColor="text1"/>
                <w:sz w:val="24"/>
              </w:rPr>
            </w:pPr>
            <w:r w:rsidRPr="6DCDB9AD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TOTAL: +14</w:t>
            </w:r>
          </w:p>
        </w:tc>
        <w:tc>
          <w:tcPr>
            <w:tcW w:w="32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00844D9F" w14:paraId="704F35C0" w14:textId="2DCC8C22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b/>
                <w:bCs/>
                <w:color w:val="000000" w:themeColor="text1"/>
                <w:sz w:val="24"/>
              </w:rPr>
            </w:pPr>
            <w:r w:rsidRPr="6DCDB9AD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TOTAL:</w:t>
            </w:r>
            <w:r w:rsidRPr="6DCDB9AD" w:rsidR="6DCDB9AD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 xml:space="preserve"> -9</w:t>
            </w:r>
          </w:p>
        </w:tc>
        <w:tc>
          <w:tcPr>
            <w:tcW w:w="310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AED"/>
            <w:tcMar>
              <w:top w:w="15" w:type="dxa"/>
              <w:left w:w="15" w:type="dxa"/>
              <w:right w:w="15" w:type="dxa"/>
            </w:tcMar>
            <w:vAlign w:val="center"/>
          </w:tcPr>
          <w:p w:rsidR="6DCDB9AD" w:rsidP="00444EF0" w:rsidRDefault="6DCDB9AD" w14:paraId="58445D92" w14:textId="3C538244">
            <w:pPr>
              <w:spacing w:before="0" w:after="160"/>
              <w:ind w:left="130"/>
              <w:jc w:val="center"/>
              <w:rPr>
                <w:rFonts w:ascii="Arial" w:hAnsi="Arial" w:eastAsia="Arial" w:cs="Arial"/>
                <w:b/>
                <w:bCs/>
                <w:color w:val="000000" w:themeColor="text1"/>
                <w:sz w:val="24"/>
              </w:rPr>
            </w:pPr>
            <w:r w:rsidRPr="6DCDB9AD">
              <w:rPr>
                <w:rFonts w:ascii="Arial" w:hAnsi="Arial" w:eastAsia="Arial" w:cs="Arial"/>
                <w:b/>
                <w:bCs/>
                <w:color w:val="000000" w:themeColor="text1"/>
                <w:szCs w:val="22"/>
              </w:rPr>
              <w:t>TOTAL: +10</w:t>
            </w:r>
          </w:p>
        </w:tc>
      </w:tr>
    </w:tbl>
    <w:p w:rsidRPr="00410818" w:rsidR="00844D9F" w:rsidP="00410818" w:rsidRDefault="00410818" w14:paraId="2BE39E66" w14:textId="23ED173E">
      <w:pPr>
        <w:spacing w:before="0" w:after="160"/>
        <w:jc w:val="center"/>
      </w:pPr>
      <w:r>
        <w:br/>
      </w:r>
    </w:p>
    <w:p w:rsidRPr="00410818" w:rsidR="00844D9F" w:rsidP="36DF306F" w:rsidRDefault="00410818" w14:paraId="7E200A6F" w14:textId="762E0AE2">
      <w:pPr>
        <w:spacing w:before="0" w:after="160"/>
        <w:jc w:val="center"/>
        <w:rPr>
          <w:rFonts w:ascii="Arial" w:hAnsi="Arial" w:eastAsia="Arial" w:cs="Arial"/>
          <w:b w:val="1"/>
          <w:bCs w:val="1"/>
          <w:color w:val="FF0000"/>
          <w:sz w:val="24"/>
          <w:szCs w:val="24"/>
        </w:rPr>
      </w:pPr>
      <w:r w:rsidRPr="36DF306F" w:rsidR="65F12A74">
        <w:rPr>
          <w:rFonts w:ascii="Arial" w:hAnsi="Arial" w:eastAsia="Arial" w:cs="Arial"/>
          <w:b w:val="1"/>
          <w:bCs w:val="1"/>
          <w:sz w:val="24"/>
          <w:szCs w:val="24"/>
        </w:rPr>
        <w:t>Therefore: Overall Total f</w:t>
      </w:r>
      <w:r w:rsidRPr="36DF306F" w:rsidR="3552E618">
        <w:rPr>
          <w:rFonts w:ascii="Arial" w:hAnsi="Arial" w:eastAsia="Arial" w:cs="Arial"/>
          <w:b w:val="1"/>
          <w:bCs w:val="1"/>
          <w:sz w:val="24"/>
          <w:szCs w:val="24"/>
        </w:rPr>
        <w:t xml:space="preserve">or </w:t>
      </w:r>
      <w:r w:rsidRPr="36DF306F" w:rsidR="3552E618">
        <w:rPr>
          <w:rFonts w:ascii="Arial" w:hAnsi="Arial" w:eastAsia="Arial" w:cs="Arial"/>
          <w:b w:val="1"/>
          <w:bCs w:val="1"/>
          <w:color w:val="FFC000"/>
          <w:sz w:val="24"/>
          <w:szCs w:val="24"/>
          <w:highlight w:val="darkBlue"/>
        </w:rPr>
        <w:t>Solution 2</w:t>
      </w:r>
      <w:r w:rsidRPr="36DF306F" w:rsidR="00844D9F">
        <w:rPr>
          <w:rFonts w:ascii="Arial" w:hAnsi="Arial" w:eastAsia="Arial" w:cs="Arial"/>
          <w:b w:val="1"/>
          <w:bCs w:val="1"/>
          <w:color w:val="FFC000"/>
          <w:sz w:val="24"/>
          <w:szCs w:val="24"/>
          <w:highlight w:val="darkBlue"/>
        </w:rPr>
        <w:t>:</w:t>
      </w:r>
      <w:r w:rsidRPr="36DF306F" w:rsidR="00844D9F">
        <w:rPr>
          <w:rFonts w:ascii="Arial" w:hAnsi="Arial" w:eastAsia="Arial" w:cs="Arial"/>
          <w:sz w:val="24"/>
          <w:szCs w:val="24"/>
        </w:rPr>
        <w:t xml:space="preserve"> </w:t>
      </w:r>
      <w:r w:rsidRPr="36DF306F" w:rsidR="00844D9F">
        <w:rPr>
          <w:rFonts w:ascii="Arial" w:hAnsi="Arial" w:eastAsia="Arial" w:cs="Arial"/>
          <w:b w:val="1"/>
          <w:bCs w:val="1"/>
          <w:sz w:val="24"/>
          <w:szCs w:val="24"/>
        </w:rPr>
        <w:t>Provide</w:t>
      </w:r>
      <w:r w:rsidRPr="36DF306F" w:rsidR="3552E618">
        <w:rPr>
          <w:rFonts w:ascii="Arial" w:hAnsi="Arial" w:eastAsia="Arial" w:cs="Arial"/>
          <w:b w:val="1"/>
          <w:bCs w:val="1"/>
          <w:sz w:val="24"/>
          <w:szCs w:val="24"/>
        </w:rPr>
        <w:t xml:space="preserve"> a delivery service</w:t>
      </w:r>
      <w:r w:rsidRPr="36DF306F" w:rsidR="65F12A74">
        <w:rPr>
          <w:rFonts w:ascii="Arial" w:hAnsi="Arial" w:eastAsia="Arial" w:cs="Arial"/>
          <w:b w:val="1"/>
          <w:bCs w:val="1"/>
          <w:sz w:val="24"/>
          <w:szCs w:val="24"/>
        </w:rPr>
        <w:t xml:space="preserve"> = </w:t>
      </w:r>
      <w:r w:rsidRPr="36DF306F" w:rsidR="65F12A74">
        <w:rPr>
          <w:rFonts w:ascii="Arial" w:hAnsi="Arial" w:eastAsia="Arial" w:cs="Arial"/>
          <w:b w:val="1"/>
          <w:bCs w:val="1"/>
          <w:color w:val="FFC000"/>
          <w:sz w:val="24"/>
          <w:szCs w:val="24"/>
          <w:highlight w:val="darkBlue"/>
        </w:rPr>
        <w:t>+12</w:t>
      </w:r>
    </w:p>
    <w:p w:rsidR="71FE11E8" w:rsidP="00444EF0" w:rsidRDefault="71FE11E8" w14:paraId="16126394" w14:textId="1E74B3BD">
      <w:pPr>
        <w:spacing w:before="0" w:after="160"/>
        <w:jc w:val="right"/>
      </w:pPr>
      <w:r w:rsidRPr="6DCDB9AD"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  <w:t xml:space="preserve">Appendix 2 – </w:t>
      </w:r>
      <w:r w:rsidRPr="0079762F">
        <w:rPr>
          <w:rFonts w:ascii="Arial" w:hAnsi="Arial" w:eastAsia="Arial" w:cs="Arial"/>
          <w:i/>
          <w:iCs/>
          <w:sz w:val="32"/>
          <w:szCs w:val="32"/>
          <w:u w:val="single"/>
        </w:rPr>
        <w:t>Task 4a</w:t>
      </w:r>
    </w:p>
    <w:p w:rsidR="71FE11E8" w:rsidP="00444EF0" w:rsidRDefault="71FE11E8" w14:paraId="2F2C70C3" w14:textId="629691E4">
      <w:pPr>
        <w:spacing w:before="0" w:after="160"/>
        <w:jc w:val="center"/>
      </w:pPr>
      <w:r w:rsidRPr="6DCDB9AD">
        <w:rPr>
          <w:rFonts w:ascii="Arial" w:hAnsi="Arial" w:eastAsia="Arial" w:cs="Arial"/>
          <w:b/>
          <w:bCs/>
          <w:sz w:val="32"/>
          <w:szCs w:val="32"/>
          <w:u w:val="single"/>
        </w:rPr>
        <w:t>Implementation Plan</w:t>
      </w:r>
    </w:p>
    <w:p w:rsidR="71FE11E8" w:rsidP="00444EF0" w:rsidRDefault="71FE11E8" w14:paraId="3A4B7F6A" w14:textId="0A31A5B6">
      <w:pPr>
        <w:spacing w:before="0" w:after="160"/>
        <w:jc w:val="center"/>
      </w:pPr>
      <w:r w:rsidRPr="6DCDB9AD">
        <w:rPr>
          <w:rFonts w:ascii="Arial" w:hAnsi="Arial" w:eastAsia="Arial" w:cs="Arial"/>
          <w:b/>
          <w:bCs/>
          <w:sz w:val="16"/>
          <w:szCs w:val="16"/>
        </w:rPr>
        <w:t xml:space="preserve"> </w:t>
      </w:r>
    </w:p>
    <w:p w:rsidR="71FE11E8" w:rsidP="36DF306F" w:rsidRDefault="71FE11E8" w14:paraId="0CA47F7E" w14:textId="3A68D551">
      <w:pPr>
        <w:spacing w:before="0" w:after="160" w:line="360" w:lineRule="auto"/>
        <w:ind w:left="-454"/>
        <w:rPr>
          <w:rFonts w:ascii="Arial" w:hAnsi="Arial" w:eastAsia="Arial" w:cs="Arial"/>
          <w:sz w:val="24"/>
          <w:szCs w:val="24"/>
        </w:rPr>
      </w:pPr>
      <w:r w:rsidRPr="36DF306F" w:rsidR="71FE11E8">
        <w:rPr>
          <w:rFonts w:ascii="Arial" w:hAnsi="Arial" w:eastAsia="Arial" w:cs="Arial"/>
          <w:sz w:val="24"/>
          <w:szCs w:val="24"/>
        </w:rPr>
        <w:t xml:space="preserve">The problem you are solving: </w:t>
      </w:r>
      <w:r w:rsidRPr="36DF306F" w:rsidR="71FE11E8">
        <w:rPr>
          <w:rFonts w:ascii="Arial" w:hAnsi="Arial" w:eastAsia="Arial" w:cs="Arial"/>
          <w:b w:val="1"/>
          <w:bCs w:val="1"/>
          <w:sz w:val="24"/>
          <w:szCs w:val="24"/>
        </w:rPr>
        <w:t>No delivery or pre-order option</w:t>
      </w:r>
      <w:r w:rsidRPr="36DF306F" w:rsidR="71FE11E8">
        <w:rPr>
          <w:rFonts w:ascii="Arial" w:hAnsi="Arial" w:eastAsia="Arial" w:cs="Arial"/>
          <w:sz w:val="24"/>
          <w:szCs w:val="24"/>
        </w:rPr>
        <w:t>.</w:t>
      </w:r>
    </w:p>
    <w:p w:rsidR="71FE11E8" w:rsidP="36DF306F" w:rsidRDefault="71FE11E8" w14:paraId="2A891D02" w14:textId="160463A6">
      <w:pPr>
        <w:spacing w:before="0" w:after="160" w:line="360" w:lineRule="auto"/>
        <w:ind w:left="-454"/>
        <w:rPr>
          <w:rFonts w:ascii="Arial" w:hAnsi="Arial" w:eastAsia="Arial" w:cs="Arial"/>
          <w:sz w:val="24"/>
          <w:szCs w:val="24"/>
        </w:rPr>
      </w:pPr>
      <w:r w:rsidRPr="36DF306F" w:rsidR="71FE11E8">
        <w:rPr>
          <w:rFonts w:ascii="Arial" w:hAnsi="Arial" w:eastAsia="Arial" w:cs="Arial"/>
          <w:sz w:val="24"/>
          <w:szCs w:val="24"/>
        </w:rPr>
        <w:t xml:space="preserve">The solution you are implementing: To </w:t>
      </w:r>
      <w:r w:rsidRPr="36DF306F" w:rsidR="002B1C46">
        <w:rPr>
          <w:rFonts w:ascii="Arial" w:hAnsi="Arial" w:eastAsia="Arial" w:cs="Arial"/>
          <w:sz w:val="24"/>
          <w:szCs w:val="24"/>
        </w:rPr>
        <w:t>launch</w:t>
      </w:r>
      <w:r w:rsidRPr="36DF306F" w:rsidR="71FE11E8">
        <w:rPr>
          <w:rFonts w:ascii="Arial" w:hAnsi="Arial" w:eastAsia="Arial" w:cs="Arial"/>
          <w:sz w:val="24"/>
          <w:szCs w:val="24"/>
        </w:rPr>
        <w:t xml:space="preserve"> a local delivery service with an option to pre-order and to implement a reward scheme.</w:t>
      </w:r>
    </w:p>
    <w:p w:rsidR="6DCDB9AD" w:rsidP="00444EF0" w:rsidRDefault="6DCDB9AD" w14:paraId="501A6681" w14:textId="3CE7B8E9">
      <w:pPr>
        <w:spacing w:before="0" w:after="160"/>
        <w:rPr>
          <w:rFonts w:ascii="Aptos" w:hAnsi="Aptos" w:eastAsia="Aptos" w:cs="Aptos"/>
          <w:sz w:val="24"/>
        </w:rPr>
      </w:pPr>
    </w:p>
    <w:tbl>
      <w:tblPr>
        <w:tblStyle w:val="GridTable5Dark-Accent6"/>
        <w:tblW w:w="10349" w:type="dxa"/>
        <w:tblInd w:w="-431" w:type="dxa"/>
        <w:tblLook w:val="06A0" w:firstRow="1" w:lastRow="0" w:firstColumn="1" w:lastColumn="0" w:noHBand="1" w:noVBand="1"/>
      </w:tblPr>
      <w:tblGrid>
        <w:gridCol w:w="568"/>
        <w:gridCol w:w="1843"/>
        <w:gridCol w:w="4394"/>
        <w:gridCol w:w="1701"/>
        <w:gridCol w:w="851"/>
        <w:gridCol w:w="992"/>
      </w:tblGrid>
      <w:tr w:rsidR="0B0563A7" w:rsidTr="36DF306F" w14:paraId="3B58272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Borders>
              <w:right w:val="single" w:color="EEF6FF" w:themeColor="accent5" w:sz="4" w:space="0"/>
            </w:tcBorders>
            <w:tcMar/>
          </w:tcPr>
          <w:p w:rsidR="0B0563A7" w:rsidP="00444EF0" w:rsidRDefault="0B0563A7" w14:paraId="2FDC2354" w14:textId="6EDCF732">
            <w:pPr>
              <w:spacing w:before="0" w:after="160" w:line="30" w:lineRule="atLeast"/>
              <w:rPr>
                <w:rFonts w:ascii="Arial" w:hAnsi="Arial" w:eastAsia="Arial" w:cs="Arial"/>
                <w:sz w:val="32"/>
                <w:szCs w:val="3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color="EEF6FF" w:themeColor="accent5" w:sz="4" w:space="0"/>
              <w:left w:val="single" w:color="EEF6FF" w:themeColor="accent5" w:sz="4" w:space="0"/>
              <w:bottom w:val="single" w:color="EEF6FF" w:themeColor="accent5" w:sz="4" w:space="0"/>
              <w:right w:val="single" w:color="EEF6FF" w:themeColor="accent5" w:sz="4" w:space="0"/>
            </w:tcBorders>
            <w:tcMar/>
          </w:tcPr>
          <w:p w:rsidR="0B0563A7" w:rsidP="00444EF0" w:rsidRDefault="0B0563A7" w14:paraId="76BF320D" w14:textId="21267A3B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0"/>
                <w:bCs w:val="0"/>
                <w:sz w:val="28"/>
                <w:szCs w:val="28"/>
              </w:rPr>
            </w:pPr>
          </w:p>
          <w:p w:rsidR="0B0563A7" w:rsidP="00444EF0" w:rsidRDefault="0B0563A7" w14:paraId="477AC4BF" w14:textId="3AA3F275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Task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4" w:type="dxa"/>
            <w:tcBorders>
              <w:top w:val="single" w:color="EEF6FF" w:themeColor="accent5" w:sz="4" w:space="0"/>
              <w:left w:val="single" w:color="EEF6FF" w:themeColor="accent5" w:sz="4" w:space="0"/>
              <w:bottom w:val="single" w:color="EEF6FF" w:themeColor="accent5" w:sz="4" w:space="0"/>
              <w:right w:val="single" w:color="EEF6FF" w:themeColor="accent5" w:sz="4" w:space="0"/>
            </w:tcBorders>
            <w:tcMar/>
          </w:tcPr>
          <w:p w:rsidR="0B0563A7" w:rsidP="00444EF0" w:rsidRDefault="0B0563A7" w14:paraId="5E4DB84B" w14:textId="4D5A6827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0"/>
                <w:bCs w:val="0"/>
                <w:sz w:val="28"/>
                <w:szCs w:val="28"/>
              </w:rPr>
            </w:pPr>
          </w:p>
          <w:p w:rsidR="0B0563A7" w:rsidP="00444EF0" w:rsidRDefault="0B0563A7" w14:paraId="61DBC938" w14:textId="7F2BF99E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W</w:t>
            </w:r>
            <w:r w:rsidRPr="0B0563A7" w:rsidR="72643E9A">
              <w:rPr>
                <w:rFonts w:ascii="Arial" w:hAnsi="Arial" w:eastAsia="Arial" w:cs="Arial"/>
                <w:sz w:val="28"/>
                <w:szCs w:val="28"/>
              </w:rPr>
              <w:t>hat</w:t>
            </w:r>
          </w:p>
          <w:p w:rsidR="0B0563A7" w:rsidP="00444EF0" w:rsidRDefault="0B0563A7" w14:paraId="648B290D" w14:textId="0F56BF92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tcBorders>
              <w:top w:val="single" w:color="EEF6FF" w:themeColor="accent5" w:sz="4" w:space="0"/>
              <w:left w:val="single" w:color="EEF6FF" w:themeColor="accent5" w:sz="4" w:space="0"/>
              <w:bottom w:val="single" w:color="EEF6FF" w:themeColor="accent5" w:sz="4" w:space="0"/>
              <w:right w:val="single" w:color="EEF6FF" w:themeColor="accent5" w:sz="4" w:space="0"/>
            </w:tcBorders>
            <w:tcMar/>
          </w:tcPr>
          <w:p w:rsidR="0B0563A7" w:rsidP="00444EF0" w:rsidRDefault="0B0563A7" w14:paraId="4A41F355" w14:textId="63AC75DD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0"/>
                <w:bCs w:val="0"/>
                <w:sz w:val="28"/>
                <w:szCs w:val="28"/>
              </w:rPr>
            </w:pPr>
          </w:p>
          <w:p w:rsidR="0B0563A7" w:rsidP="00444EF0" w:rsidRDefault="0B0563A7" w14:paraId="1A90C7BC" w14:textId="08C41BCF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W</w:t>
            </w:r>
            <w:r w:rsidRPr="0B0563A7" w:rsidR="62B7867E">
              <w:rPr>
                <w:rFonts w:ascii="Arial" w:hAnsi="Arial" w:eastAsia="Arial" w:cs="Arial"/>
                <w:sz w:val="28"/>
                <w:szCs w:val="28"/>
              </w:rPr>
              <w:t>hen</w:t>
            </w:r>
          </w:p>
          <w:p w:rsidR="0B0563A7" w:rsidP="00444EF0" w:rsidRDefault="0B0563A7" w14:paraId="27B4A0D5" w14:textId="6C4D1004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851" w:type="dxa"/>
            <w:tcBorders>
              <w:top w:val="single" w:color="EEF6FF" w:themeColor="accent5" w:sz="4" w:space="0"/>
              <w:left w:val="single" w:color="EEF6FF" w:themeColor="accent5" w:sz="4" w:space="0"/>
              <w:bottom w:val="single" w:color="EEF6FF" w:themeColor="accent5" w:sz="4" w:space="0"/>
              <w:right w:val="single" w:color="EEF6FF" w:themeColor="accent5" w:sz="4" w:space="0"/>
            </w:tcBorders>
            <w:tcMar/>
          </w:tcPr>
          <w:p w:rsidR="0B0563A7" w:rsidP="00444EF0" w:rsidRDefault="0B0563A7" w14:paraId="47AAF7F8" w14:textId="303C7636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0"/>
                <w:bCs w:val="0"/>
                <w:sz w:val="28"/>
                <w:szCs w:val="28"/>
              </w:rPr>
            </w:pPr>
          </w:p>
          <w:p w:rsidR="0B0563A7" w:rsidP="00444EF0" w:rsidRDefault="0B0563A7" w14:paraId="77F3C6E4" w14:textId="2C038FAE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W</w:t>
            </w:r>
            <w:r w:rsidRPr="0B0563A7" w:rsidR="7FEA4B23">
              <w:rPr>
                <w:rFonts w:ascii="Arial" w:hAnsi="Arial" w:eastAsia="Arial" w:cs="Arial"/>
                <w:sz w:val="28"/>
                <w:szCs w:val="28"/>
              </w:rPr>
              <w:t>ho</w:t>
            </w:r>
          </w:p>
          <w:p w:rsidR="0B0563A7" w:rsidP="00444EF0" w:rsidRDefault="0B0563A7" w14:paraId="2EEB1737" w14:textId="1911929F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92" w:type="dxa"/>
            <w:tcBorders>
              <w:top w:val="single" w:color="EEF6FF" w:themeColor="accent5" w:sz="4" w:space="0"/>
              <w:left w:val="single" w:color="EEF6FF" w:themeColor="accent5" w:sz="4" w:space="0"/>
              <w:bottom w:val="single" w:color="EEF6FF" w:themeColor="accent5" w:sz="4" w:space="0"/>
              <w:right w:val="single" w:color="EEF6FF" w:themeColor="accent5" w:sz="4" w:space="0"/>
            </w:tcBorders>
            <w:tcMar/>
          </w:tcPr>
          <w:p w:rsidR="0B0563A7" w:rsidP="00444EF0" w:rsidRDefault="0B0563A7" w14:paraId="7A025CF6" w14:textId="5F4FCE20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0"/>
                <w:bCs w:val="0"/>
                <w:sz w:val="28"/>
                <w:szCs w:val="28"/>
              </w:rPr>
            </w:pPr>
          </w:p>
          <w:p w:rsidR="0B0563A7" w:rsidP="00444EF0" w:rsidRDefault="0B0563A7" w14:paraId="19CB17D2" w14:textId="5C65BD06">
            <w:pPr>
              <w:spacing w:before="0" w:after="16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Done</w:t>
            </w:r>
          </w:p>
        </w:tc>
      </w:tr>
      <w:tr w:rsidR="0B0563A7" w:rsidTr="36DF306F" w14:paraId="2578AE45" w14:textId="7777777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Mar/>
          </w:tcPr>
          <w:p w:rsidR="0B0563A7" w:rsidP="00444EF0" w:rsidRDefault="0B0563A7" w14:paraId="6AA6F608" w14:textId="0D609CCA">
            <w:pPr>
              <w:spacing w:before="0" w:after="160" w:line="30" w:lineRule="atLeast"/>
              <w:jc w:val="center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tcBorders>
              <w:top w:val="single" w:color="EEF6FF" w:themeColor="accent5" w:sz="4" w:space="0"/>
            </w:tcBorders>
            <w:tcMar/>
          </w:tcPr>
          <w:p w:rsidR="0B0563A7" w:rsidP="36DF306F" w:rsidRDefault="0B0563A7" w14:paraId="7EB1A5CB" w14:textId="5207860B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</w:p>
          <w:p w:rsidR="0B0563A7" w:rsidP="36DF306F" w:rsidRDefault="0B0563A7" w14:paraId="6842E616" w14:textId="01432525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</w:p>
          <w:p w:rsidR="0B0563A7" w:rsidP="36DF306F" w:rsidRDefault="0B0563A7" w14:paraId="7D59B02D" w14:textId="01129151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  <w:r w:rsidRPr="36DF306F" w:rsidR="591C52F5">
              <w:rPr>
                <w:rFonts w:ascii="Arial" w:hAnsi="Arial" w:eastAsia="Arial" w:cs="Arial"/>
                <w:b w:val="1"/>
                <w:bCs w:val="1"/>
              </w:rPr>
              <w:t>Requirements</w:t>
            </w:r>
          </w:p>
          <w:p w:rsidR="0B0563A7" w:rsidP="36DF306F" w:rsidRDefault="0B0563A7" w14:paraId="1A50F350" w14:textId="1886B1D1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4" w:type="dxa"/>
            <w:tcBorders>
              <w:top w:val="single" w:color="EEF6FF" w:themeColor="accent5" w:sz="4" w:space="0"/>
            </w:tcBorders>
            <w:tcMar/>
          </w:tcPr>
          <w:p w:rsidR="0B0563A7" w:rsidP="36DF306F" w:rsidRDefault="009D31F8" w14:paraId="6FEBDCC6" w14:textId="2E24C7DE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br/>
            </w:r>
            <w:r w:rsidRPr="36DF306F" w:rsidR="591C52F5">
              <w:rPr>
                <w:rFonts w:ascii="Arial" w:hAnsi="Arial" w:eastAsia="Arial" w:cs="Arial"/>
              </w:rPr>
              <w:t>Establish what is the budget?</w:t>
            </w:r>
          </w:p>
          <w:p w:rsidR="0B0563A7" w:rsidP="36DF306F" w:rsidRDefault="0B0563A7" w14:paraId="6B14308C" w14:textId="2FE135E5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 xml:space="preserve">What type of platform i.e. Website or Mobile appt? </w:t>
            </w:r>
          </w:p>
          <w:p w:rsidR="0B0563A7" w:rsidP="36DF306F" w:rsidRDefault="0B0563A7" w14:paraId="7A531AD4" w14:textId="34CE0C4F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 xml:space="preserve">What will be included </w:t>
            </w:r>
            <w:r w:rsidRPr="36DF306F" w:rsidR="15EF8F26">
              <w:rPr>
                <w:rFonts w:ascii="Arial" w:hAnsi="Arial" w:eastAsia="Arial" w:cs="Arial"/>
              </w:rPr>
              <w:t>on</w:t>
            </w:r>
            <w:r w:rsidRPr="36DF306F" w:rsidR="591C52F5">
              <w:rPr>
                <w:rFonts w:ascii="Arial" w:hAnsi="Arial" w:eastAsia="Arial" w:cs="Arial"/>
              </w:rPr>
              <w:t xml:space="preserve"> the website/Appt?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tcBorders>
              <w:top w:val="single" w:color="EEF6FF" w:themeColor="accent5" w:sz="4" w:space="0"/>
            </w:tcBorders>
            <w:tcMar/>
          </w:tcPr>
          <w:p w:rsidR="0B0563A7" w:rsidP="00444EF0" w:rsidRDefault="0B0563A7" w14:paraId="40706519" w14:textId="68CF1987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 xml:space="preserve"> </w:t>
            </w:r>
          </w:p>
          <w:p w:rsidR="0B0563A7" w:rsidP="00444EF0" w:rsidRDefault="0B0563A7" w14:paraId="41FF239B" w14:textId="1DB12355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>Week 1</w:t>
            </w:r>
          </w:p>
          <w:p w:rsidR="0B0563A7" w:rsidP="00444EF0" w:rsidRDefault="00615107" w14:paraId="7C875EEB" w14:textId="6C2D3E5A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>
              <w:rPr>
                <w:rFonts w:ascii="Arial" w:hAnsi="Arial" w:eastAsia="Arial" w:cs="Arial"/>
                <w:b/>
                <w:bCs/>
                <w:szCs w:val="22"/>
              </w:rPr>
              <w:t xml:space="preserve"> </w:t>
            </w:r>
            <w:r w:rsidR="00D41F9F">
              <w:rPr>
                <w:rFonts w:ascii="Arial" w:hAnsi="Arial" w:eastAsia="Arial" w:cs="Arial"/>
                <w:b/>
                <w:bCs/>
                <w:szCs w:val="22"/>
              </w:rPr>
              <w:t>01/08/2026</w:t>
            </w:r>
            <w:r w:rsidR="000D2415">
              <w:rPr>
                <w:rFonts w:ascii="Arial" w:hAnsi="Arial" w:eastAsia="Arial" w:cs="Arial"/>
                <w:b/>
                <w:bCs/>
                <w:szCs w:val="22"/>
              </w:rPr>
              <w:t xml:space="preserve"> – 08/08/2026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851" w:type="dxa"/>
            <w:tcBorders>
              <w:top w:val="single" w:color="EEF6FF" w:themeColor="accent5" w:sz="4" w:space="0"/>
            </w:tcBorders>
            <w:tcMar/>
          </w:tcPr>
          <w:p w:rsidR="0B0563A7" w:rsidP="00444EF0" w:rsidRDefault="0B0563A7" w14:paraId="2E0578FA" w14:textId="434D967E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55C49BCA" w14:textId="07D73FE9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>Basil and staff</w:t>
            </w:r>
          </w:p>
          <w:p w:rsidR="0B0563A7" w:rsidP="00444EF0" w:rsidRDefault="0B0563A7" w14:paraId="6B955093" w14:textId="1F438E6E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92" w:type="dxa"/>
            <w:tcBorders>
              <w:top w:val="single" w:color="EEF6FF" w:themeColor="accent5" w:sz="4" w:space="0"/>
            </w:tcBorders>
            <w:tcMar/>
          </w:tcPr>
          <w:p w:rsidR="0B0563A7" w:rsidP="00444EF0" w:rsidRDefault="0B0563A7" w14:paraId="3E3C0345" w14:textId="6E530009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2D703D03" w14:textId="26CAE2CE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7B643EEF" w14:textId="054C6922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</w:tc>
      </w:tr>
      <w:tr w:rsidR="0B0563A7" w:rsidTr="36DF306F" w14:paraId="5A5D7525" w14:textId="7777777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Mar/>
          </w:tcPr>
          <w:p w:rsidR="0B0563A7" w:rsidP="00444EF0" w:rsidRDefault="0B0563A7" w14:paraId="2CB0D6CC" w14:textId="7FD3ABB7">
            <w:pPr>
              <w:spacing w:before="0" w:after="160" w:line="30" w:lineRule="atLeast"/>
              <w:jc w:val="center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tcMar/>
          </w:tcPr>
          <w:p w:rsidR="0B0563A7" w:rsidP="36DF306F" w:rsidRDefault="0B0563A7" w14:paraId="09F2035E" w14:textId="02B67A68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  <w:r w:rsidRPr="36DF306F" w:rsidR="591C52F5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</w:p>
          <w:p w:rsidR="0B0563A7" w:rsidP="36DF306F" w:rsidRDefault="0B0563A7" w14:paraId="173569C9" w14:textId="53116698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  <w:r w:rsidRPr="36DF306F" w:rsidR="591C52F5">
              <w:rPr>
                <w:rFonts w:ascii="Arial" w:hAnsi="Arial" w:eastAsia="Arial" w:cs="Arial"/>
                <w:b w:val="1"/>
                <w:bCs w:val="1"/>
              </w:rPr>
              <w:t>System set up and testing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4" w:type="dxa"/>
            <w:tcMar/>
          </w:tcPr>
          <w:p w:rsidR="0B0563A7" w:rsidP="36DF306F" w:rsidRDefault="009D31F8" w14:paraId="6035FE56" w14:textId="5414593A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br/>
            </w:r>
            <w:r w:rsidRPr="36DF306F" w:rsidR="591C52F5">
              <w:rPr>
                <w:rFonts w:ascii="Arial" w:hAnsi="Arial" w:eastAsia="Arial" w:cs="Arial"/>
              </w:rPr>
              <w:t xml:space="preserve">Set up menus and pricing </w:t>
            </w:r>
          </w:p>
          <w:p w:rsidR="0B0563A7" w:rsidP="36DF306F" w:rsidRDefault="0B0563A7" w14:paraId="1B3FCE15" w14:textId="182D8A2C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 xml:space="preserve">collection times, and order limits. </w:t>
            </w:r>
          </w:p>
          <w:p w:rsidR="0B0563A7" w:rsidP="36DF306F" w:rsidRDefault="0B0563A7" w14:paraId="562B3BBB" w14:textId="6636F4E8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>Conduct testing with staff and selected customers.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tcMar/>
          </w:tcPr>
          <w:p w:rsidR="0B0563A7" w:rsidP="00444EF0" w:rsidRDefault="0B0563A7" w14:paraId="4E180ADB" w14:textId="29EBC8E4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 xml:space="preserve"> </w:t>
            </w:r>
          </w:p>
          <w:p w:rsidR="0B0563A7" w:rsidP="00444EF0" w:rsidRDefault="0B0563A7" w14:paraId="23FC0DE7" w14:textId="48ED7A75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 xml:space="preserve">Week </w:t>
            </w:r>
            <w:r w:rsidR="00772ECA">
              <w:rPr>
                <w:rFonts w:ascii="Arial" w:hAnsi="Arial" w:eastAsia="Arial" w:cs="Arial"/>
                <w:b/>
                <w:bCs/>
                <w:szCs w:val="22"/>
              </w:rPr>
              <w:t>2</w:t>
            </w: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>-</w:t>
            </w:r>
            <w:r w:rsidR="00B00EC4">
              <w:rPr>
                <w:rFonts w:ascii="Arial" w:hAnsi="Arial" w:eastAsia="Arial" w:cs="Arial"/>
                <w:b/>
                <w:bCs/>
                <w:szCs w:val="22"/>
              </w:rPr>
              <w:t>3</w:t>
            </w:r>
          </w:p>
          <w:p w:rsidR="0B0563A7" w:rsidP="00444EF0" w:rsidRDefault="00615107" w14:paraId="208C1F58" w14:textId="33C3735B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>
              <w:rPr>
                <w:rFonts w:ascii="Arial" w:hAnsi="Arial" w:eastAsia="Arial" w:cs="Arial"/>
                <w:b/>
                <w:bCs/>
                <w:szCs w:val="22"/>
              </w:rPr>
              <w:t xml:space="preserve"> </w:t>
            </w:r>
            <w:r w:rsidR="00680DF0">
              <w:rPr>
                <w:rFonts w:ascii="Arial" w:hAnsi="Arial" w:eastAsia="Arial" w:cs="Arial"/>
                <w:b/>
                <w:bCs/>
                <w:szCs w:val="22"/>
              </w:rPr>
              <w:t>10/08/2026 -</w:t>
            </w:r>
            <w:r w:rsidR="00772ECA">
              <w:rPr>
                <w:rFonts w:ascii="Arial" w:hAnsi="Arial" w:eastAsia="Arial" w:cs="Arial"/>
                <w:b/>
                <w:bCs/>
                <w:szCs w:val="22"/>
              </w:rPr>
              <w:t>23/08/2026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851" w:type="dxa"/>
            <w:tcMar/>
          </w:tcPr>
          <w:p w:rsidR="0B0563A7" w:rsidP="00444EF0" w:rsidRDefault="0B0563A7" w14:paraId="42FEDAA1" w14:textId="16B2287F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73EE94BB" w14:textId="3FDDCCD9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>Basil and staf</w:t>
            </w:r>
            <w:r w:rsidRPr="0B0563A7" w:rsidR="32B817E5">
              <w:rPr>
                <w:rFonts w:ascii="Arial" w:hAnsi="Arial" w:eastAsia="Arial" w:cs="Arial"/>
                <w:szCs w:val="22"/>
              </w:rPr>
              <w:t>f</w:t>
            </w: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92" w:type="dxa"/>
            <w:tcMar/>
          </w:tcPr>
          <w:p w:rsidR="0B0563A7" w:rsidP="00444EF0" w:rsidRDefault="0B0563A7" w14:paraId="463B6A8C" w14:textId="3A0D0DD9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573727A1" w14:textId="74553186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252C6ABB" w14:textId="6D4B5CC0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</w:tc>
      </w:tr>
      <w:tr w:rsidR="0B0563A7" w:rsidTr="36DF306F" w14:paraId="56BD45A6" w14:textId="7777777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Mar/>
          </w:tcPr>
          <w:p w:rsidR="0B0563A7" w:rsidP="00444EF0" w:rsidRDefault="0B0563A7" w14:paraId="2F7A1368" w14:textId="29347E3E">
            <w:pPr>
              <w:spacing w:before="0" w:after="160" w:line="30" w:lineRule="atLeast"/>
              <w:jc w:val="center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tcMar/>
          </w:tcPr>
          <w:p w:rsidR="0B0563A7" w:rsidP="36DF306F" w:rsidRDefault="0B0563A7" w14:paraId="1FF20EE4" w14:textId="23FF0104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</w:p>
          <w:p w:rsidR="0B0563A7" w:rsidP="36DF306F" w:rsidRDefault="0B0563A7" w14:paraId="7CF27465" w14:textId="504E42F2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  <w:r w:rsidRPr="36DF306F" w:rsidR="591C52F5">
              <w:rPr>
                <w:rFonts w:ascii="Arial" w:hAnsi="Arial" w:eastAsia="Arial" w:cs="Arial"/>
                <w:b w:val="1"/>
                <w:bCs w:val="1"/>
              </w:rPr>
              <w:t xml:space="preserve"> Staff Training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4" w:type="dxa"/>
            <w:tcMar/>
          </w:tcPr>
          <w:p w:rsidR="0B0563A7" w:rsidP="36DF306F" w:rsidRDefault="009D31F8" w14:paraId="5F57B798" w14:textId="2BAFEE26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br/>
            </w:r>
            <w:r w:rsidRPr="36DF306F" w:rsidR="591C52F5">
              <w:rPr>
                <w:rFonts w:ascii="Arial" w:hAnsi="Arial" w:eastAsia="Arial" w:cs="Arial"/>
              </w:rPr>
              <w:t>Order management.</w:t>
            </w:r>
          </w:p>
          <w:p w:rsidR="0B0563A7" w:rsidP="36DF306F" w:rsidRDefault="0B0563A7" w14:paraId="5344FBE5" w14:textId="6AF2AD34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>Troubleshooting.</w:t>
            </w:r>
          </w:p>
          <w:p w:rsidR="0B0563A7" w:rsidP="36DF306F" w:rsidRDefault="0B0563A7" w14:paraId="735BFF0F" w14:textId="4B1780C0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>Customer communication.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tcMar/>
          </w:tcPr>
          <w:p w:rsidR="0B0563A7" w:rsidP="00444EF0" w:rsidRDefault="0B0563A7" w14:paraId="3E26411F" w14:textId="6DFACCD8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 xml:space="preserve"> </w:t>
            </w:r>
          </w:p>
          <w:p w:rsidR="0B0563A7" w:rsidP="00444EF0" w:rsidRDefault="0B0563A7" w14:paraId="798F41FC" w14:textId="551DF461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 xml:space="preserve">Week </w:t>
            </w:r>
            <w:r w:rsidR="00B00EC4">
              <w:rPr>
                <w:rFonts w:ascii="Arial" w:hAnsi="Arial" w:eastAsia="Arial" w:cs="Arial"/>
                <w:b/>
                <w:bCs/>
                <w:szCs w:val="22"/>
              </w:rPr>
              <w:t>4</w:t>
            </w: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>-</w:t>
            </w:r>
            <w:r w:rsidR="00B00EC4">
              <w:rPr>
                <w:rFonts w:ascii="Arial" w:hAnsi="Arial" w:eastAsia="Arial" w:cs="Arial"/>
                <w:b/>
                <w:bCs/>
                <w:szCs w:val="22"/>
              </w:rPr>
              <w:t>5</w:t>
            </w:r>
          </w:p>
          <w:p w:rsidR="0B0563A7" w:rsidP="00444EF0" w:rsidRDefault="0B0563A7" w14:paraId="13C93706" w14:textId="2C4CAF33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 w:rsidRPr="0B0563A7">
              <w:rPr>
                <w:rFonts w:ascii="Arial" w:hAnsi="Arial" w:eastAsia="Arial" w:cs="Arial"/>
                <w:b/>
                <w:bCs/>
                <w:szCs w:val="22"/>
              </w:rPr>
              <w:t xml:space="preserve"> </w:t>
            </w:r>
            <w:r w:rsidR="00FC6DF4">
              <w:rPr>
                <w:rFonts w:ascii="Arial" w:hAnsi="Arial" w:eastAsia="Arial" w:cs="Arial"/>
                <w:b/>
                <w:bCs/>
                <w:szCs w:val="22"/>
              </w:rPr>
              <w:t>30/08/2026 – 10/09/2026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851" w:type="dxa"/>
            <w:tcMar/>
          </w:tcPr>
          <w:p w:rsidR="0B0563A7" w:rsidP="00444EF0" w:rsidRDefault="0B0563A7" w14:paraId="63246AF0" w14:textId="3B357BB8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5DB114C3" w14:textId="2070285C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Basil and staff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92" w:type="dxa"/>
            <w:tcMar/>
          </w:tcPr>
          <w:p w:rsidR="0B0563A7" w:rsidP="00444EF0" w:rsidRDefault="0B0563A7" w14:paraId="76899AAB" w14:textId="758C919D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5908E9E6" w14:textId="33C2ED8D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363B73D8" w14:textId="257BC43C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</w:tc>
      </w:tr>
      <w:tr w:rsidR="0B0563A7" w:rsidTr="36DF306F" w14:paraId="0BF8D2CE" w14:textId="77777777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8" w:type="dxa"/>
            <w:tcMar/>
          </w:tcPr>
          <w:p w:rsidR="0B0563A7" w:rsidP="00444EF0" w:rsidRDefault="0B0563A7" w14:paraId="5BFFDDB5" w14:textId="2DA4A812">
            <w:pPr>
              <w:spacing w:before="0" w:after="160" w:line="30" w:lineRule="atLeast"/>
              <w:jc w:val="center"/>
            </w:pPr>
            <w:r w:rsidRPr="0B0563A7">
              <w:rPr>
                <w:rFonts w:ascii="Arial" w:hAnsi="Arial" w:eastAsia="Arial" w:cs="Arial"/>
                <w:sz w:val="28"/>
                <w:szCs w:val="28"/>
              </w:rPr>
              <w:t>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3" w:type="dxa"/>
            <w:tcMar/>
          </w:tcPr>
          <w:p w:rsidR="0B0563A7" w:rsidP="36DF306F" w:rsidRDefault="0B0563A7" w14:paraId="3BB8ACCE" w14:textId="41D49E3C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  <w:r w:rsidRPr="36DF306F" w:rsidR="591C52F5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</w:p>
          <w:p w:rsidR="0B0563A7" w:rsidP="36DF306F" w:rsidRDefault="0B0563A7" w14:paraId="3F5FED48" w14:textId="155834C9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  <w:r w:rsidRPr="36DF306F" w:rsidR="591C52F5">
              <w:rPr>
                <w:rFonts w:ascii="Arial" w:hAnsi="Arial" w:eastAsia="Arial" w:cs="Arial"/>
                <w:b w:val="1"/>
                <w:bCs w:val="1"/>
              </w:rPr>
              <w:t>Launch and Monitor</w:t>
            </w:r>
          </w:p>
          <w:p w:rsidR="0B0563A7" w:rsidP="36DF306F" w:rsidRDefault="0B0563A7" w14:paraId="46D7CC2D" w14:textId="445760FC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</w:rPr>
            </w:pPr>
            <w:r w:rsidRPr="36DF306F" w:rsidR="591C52F5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4" w:type="dxa"/>
            <w:tcMar/>
          </w:tcPr>
          <w:p w:rsidR="0B0563A7" w:rsidP="36DF306F" w:rsidRDefault="0B0563A7" w14:paraId="391F48B9" w14:textId="57E85253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 xml:space="preserve">Promote </w:t>
            </w:r>
            <w:r w:rsidRPr="36DF306F" w:rsidR="002B1C46">
              <w:rPr>
                <w:rFonts w:ascii="Arial" w:hAnsi="Arial" w:eastAsia="Arial" w:cs="Arial"/>
              </w:rPr>
              <w:t>in-house</w:t>
            </w:r>
            <w:r w:rsidRPr="36DF306F" w:rsidR="591C52F5">
              <w:rPr>
                <w:rFonts w:ascii="Arial" w:hAnsi="Arial" w:eastAsia="Arial" w:cs="Arial"/>
              </w:rPr>
              <w:t xml:space="preserve">, social media and email marketing </w:t>
            </w:r>
          </w:p>
          <w:p w:rsidR="0B0563A7" w:rsidP="36DF306F" w:rsidRDefault="0B0563A7" w14:paraId="53CBDF0E" w14:textId="1F2DE181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>Review order volumes week-to-week.</w:t>
            </w:r>
          </w:p>
          <w:p w:rsidR="0B0563A7" w:rsidP="36DF306F" w:rsidRDefault="0B0563A7" w14:paraId="20CD61F0" w14:textId="36990018">
            <w:pPr>
              <w:spacing w:before="0" w:after="160" w:line="30" w:lineRule="atLeas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36DF306F" w:rsidR="591C52F5">
              <w:rPr>
                <w:rFonts w:ascii="Arial" w:hAnsi="Arial" w:eastAsia="Arial" w:cs="Arial"/>
              </w:rPr>
              <w:t xml:space="preserve">Customer feedback and operational performance updating software where necessary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01" w:type="dxa"/>
            <w:tcMar/>
          </w:tcPr>
          <w:p w:rsidR="000C30E4" w:rsidP="00444EF0" w:rsidRDefault="000C30E4" w14:paraId="43EB7895" w14:textId="77777777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</w:p>
          <w:p w:rsidR="0B0563A7" w:rsidP="00444EF0" w:rsidRDefault="000C30E4" w14:paraId="01D47D4C" w14:textId="74B3441C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>
              <w:rPr>
                <w:rFonts w:ascii="Arial" w:hAnsi="Arial" w:eastAsia="Arial" w:cs="Arial"/>
                <w:b/>
                <w:bCs/>
                <w:szCs w:val="22"/>
              </w:rPr>
              <w:t>Week 6</w:t>
            </w:r>
            <w:r w:rsidRPr="0B0563A7" w:rsidR="0B0563A7">
              <w:rPr>
                <w:rFonts w:ascii="Arial" w:hAnsi="Arial" w:eastAsia="Arial" w:cs="Arial"/>
                <w:b/>
                <w:bCs/>
                <w:szCs w:val="22"/>
              </w:rPr>
              <w:t xml:space="preserve"> </w:t>
            </w:r>
          </w:p>
          <w:p w:rsidR="0B0563A7" w:rsidP="00444EF0" w:rsidRDefault="00615107" w14:paraId="070C23D7" w14:textId="2D468E46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bCs/>
                <w:szCs w:val="22"/>
              </w:rPr>
            </w:pPr>
            <w:r>
              <w:rPr>
                <w:rFonts w:ascii="Arial" w:hAnsi="Arial" w:eastAsia="Arial" w:cs="Arial"/>
                <w:b/>
                <w:bCs/>
                <w:szCs w:val="22"/>
              </w:rPr>
              <w:t>15/09/2026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851" w:type="dxa"/>
            <w:tcMar/>
          </w:tcPr>
          <w:p w:rsidR="0B0563A7" w:rsidP="00444EF0" w:rsidRDefault="0B0563A7" w14:paraId="7A56E8DF" w14:textId="2DC70E7B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4ECD2A7B" w14:textId="1F5ED6BF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Basil and staff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92" w:type="dxa"/>
            <w:tcMar/>
          </w:tcPr>
          <w:p w:rsidR="0B0563A7" w:rsidP="00444EF0" w:rsidRDefault="0B0563A7" w14:paraId="535DDB3B" w14:textId="134CAEEC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614E039E" w14:textId="1BCE2F96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  <w:r w:rsidRPr="0B0563A7">
              <w:rPr>
                <w:rFonts w:ascii="Arial" w:hAnsi="Arial" w:eastAsia="Arial" w:cs="Arial"/>
                <w:szCs w:val="22"/>
              </w:rPr>
              <w:t xml:space="preserve"> </w:t>
            </w:r>
          </w:p>
          <w:p w:rsidR="0B0563A7" w:rsidP="00444EF0" w:rsidRDefault="0B0563A7" w14:paraId="32F91666" w14:textId="757BEFA8">
            <w:pPr>
              <w:spacing w:before="0" w:after="160" w:line="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szCs w:val="22"/>
              </w:rPr>
            </w:pPr>
          </w:p>
        </w:tc>
      </w:tr>
    </w:tbl>
    <w:p w:rsidR="00410818" w:rsidP="00444EF0" w:rsidRDefault="00410818" w14:paraId="2241DB8C" w14:textId="77777777">
      <w:pPr>
        <w:spacing w:before="0" w:after="160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00410818" w:rsidP="00444EF0" w:rsidRDefault="00410818" w14:paraId="61EF427F" w14:textId="77777777">
      <w:pPr>
        <w:spacing w:before="0" w:after="160"/>
        <w:rPr>
          <w:rFonts w:ascii="Arial" w:hAnsi="Arial" w:eastAsia="Arial" w:cs="Arial"/>
          <w:b/>
          <w:bCs/>
          <w:i/>
          <w:iCs/>
          <w:sz w:val="32"/>
          <w:szCs w:val="32"/>
          <w:u w:val="single"/>
        </w:rPr>
      </w:pPr>
    </w:p>
    <w:p w:rsidR="6956C394" w:rsidP="36DF306F" w:rsidRDefault="6956C394" w14:paraId="6A04347E" w14:textId="53904D38">
      <w:pPr>
        <w:spacing w:before="0" w:after="160"/>
        <w:jc w:val="right"/>
      </w:pPr>
      <w:r w:rsidRPr="36DF306F" w:rsidR="6956C394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  <w:u w:val="single"/>
        </w:rPr>
        <w:t>Appendix 3 – Task 5a</w:t>
      </w:r>
    </w:p>
    <w:p w:rsidRPr="00632614" w:rsidR="6956C394" w:rsidP="00444EF0" w:rsidRDefault="6956C394" w14:paraId="5EC68514" w14:textId="56B9D141">
      <w:pPr>
        <w:spacing w:before="0" w:after="160"/>
        <w:rPr>
          <w:sz w:val="18"/>
          <w:szCs w:val="20"/>
        </w:rPr>
      </w:pPr>
      <w:r w:rsidRPr="00632614">
        <w:rPr>
          <w:rFonts w:ascii="Arial" w:hAnsi="Arial" w:eastAsia="Arial" w:cs="Arial"/>
          <w:sz w:val="20"/>
          <w:szCs w:val="20"/>
        </w:rPr>
        <w:t xml:space="preserve"> </w:t>
      </w:r>
    </w:p>
    <w:p w:rsidR="00A41878" w:rsidP="36DF306F" w:rsidRDefault="00A41878" w14:paraId="33FEF667" w14:textId="321CCEA3">
      <w:pPr>
        <w:spacing w:before="0" w:after="160" w:line="360" w:lineRule="auto"/>
        <w:ind w:left="-397"/>
        <w:rPr>
          <w:rFonts w:ascii="Arial" w:hAnsi="Arial" w:eastAsia="Arial" w:cs="Arial"/>
          <w:sz w:val="24"/>
          <w:szCs w:val="24"/>
        </w:rPr>
      </w:pPr>
      <w:r w:rsidRPr="36DF306F" w:rsidR="00A41878">
        <w:rPr>
          <w:rFonts w:ascii="Arial" w:hAnsi="Arial" w:eastAsia="Arial" w:cs="Arial"/>
          <w:b w:val="1"/>
          <w:bCs w:val="1"/>
          <w:sz w:val="24"/>
          <w:szCs w:val="24"/>
        </w:rPr>
        <w:t xml:space="preserve">KPI: </w:t>
      </w:r>
      <w:r w:rsidRPr="36DF306F" w:rsidR="005C45B9">
        <w:rPr>
          <w:rFonts w:ascii="Arial" w:hAnsi="Arial" w:eastAsia="Arial" w:cs="Arial"/>
          <w:b w:val="1"/>
          <w:bCs w:val="1"/>
          <w:sz w:val="24"/>
          <w:szCs w:val="24"/>
        </w:rPr>
        <w:t xml:space="preserve">Increasing </w:t>
      </w:r>
      <w:r w:rsidRPr="36DF306F" w:rsidR="00A41878">
        <w:rPr>
          <w:rFonts w:ascii="Arial" w:hAnsi="Arial" w:eastAsia="Arial" w:cs="Arial"/>
          <w:b w:val="1"/>
          <w:bCs w:val="1"/>
          <w:sz w:val="24"/>
          <w:szCs w:val="24"/>
        </w:rPr>
        <w:t xml:space="preserve">Number of </w:t>
      </w:r>
      <w:r w:rsidRPr="36DF306F" w:rsidR="005C45B9">
        <w:rPr>
          <w:rFonts w:ascii="Arial" w:hAnsi="Arial" w:eastAsia="Arial" w:cs="Arial"/>
          <w:b w:val="1"/>
          <w:bCs w:val="1"/>
          <w:sz w:val="24"/>
          <w:szCs w:val="24"/>
        </w:rPr>
        <w:t xml:space="preserve">sales via </w:t>
      </w:r>
      <w:r w:rsidRPr="36DF306F" w:rsidR="00973C67">
        <w:rPr>
          <w:rFonts w:ascii="Arial" w:hAnsi="Arial" w:eastAsia="Arial" w:cs="Arial"/>
          <w:b w:val="1"/>
          <w:bCs w:val="1"/>
          <w:sz w:val="24"/>
          <w:szCs w:val="24"/>
        </w:rPr>
        <w:t>Online</w:t>
      </w:r>
      <w:r w:rsidRPr="36DF306F" w:rsidR="00A41878">
        <w:rPr>
          <w:rFonts w:ascii="Arial" w:hAnsi="Arial" w:eastAsia="Arial" w:cs="Arial"/>
          <w:b w:val="1"/>
          <w:bCs w:val="1"/>
          <w:sz w:val="24"/>
          <w:szCs w:val="24"/>
        </w:rPr>
        <w:t xml:space="preserve"> Pre</w:t>
      </w:r>
      <w:r>
        <w:noBreakHyphen/>
      </w:r>
      <w:r w:rsidRPr="36DF306F" w:rsidR="00A41878">
        <w:rPr>
          <w:rFonts w:ascii="Arial" w:hAnsi="Arial" w:eastAsia="Arial" w:cs="Arial"/>
          <w:b w:val="1"/>
          <w:bCs w:val="1"/>
          <w:sz w:val="24"/>
          <w:szCs w:val="24"/>
        </w:rPr>
        <w:t>Orders</w:t>
      </w:r>
      <w:r w:rsidRPr="36DF306F" w:rsidR="00A41878">
        <w:rPr>
          <w:rFonts w:ascii="Arial" w:hAnsi="Arial" w:eastAsia="Arial" w:cs="Arial"/>
          <w:sz w:val="24"/>
          <w:szCs w:val="24"/>
        </w:rPr>
        <w:t xml:space="preserve"> </w:t>
      </w:r>
    </w:p>
    <w:p w:rsidR="6956C394" w:rsidP="36DF306F" w:rsidRDefault="00A41878" w14:paraId="75EBB7C5" w14:textId="75AE4179">
      <w:pPr>
        <w:spacing w:before="0" w:after="160" w:line="360" w:lineRule="auto"/>
        <w:ind w:left="-397"/>
        <w:rPr>
          <w:rFonts w:ascii="Arial" w:hAnsi="Arial" w:eastAsia="Arial" w:cs="Arial"/>
          <w:sz w:val="24"/>
          <w:szCs w:val="24"/>
        </w:rPr>
      </w:pPr>
      <w:r w:rsidRPr="36DF306F" w:rsidR="00A41878">
        <w:rPr>
          <w:rFonts w:ascii="Arial" w:hAnsi="Arial" w:eastAsia="Arial" w:cs="Arial"/>
          <w:sz w:val="24"/>
          <w:szCs w:val="24"/>
        </w:rPr>
        <w:t xml:space="preserve">This KPI directly measures </w:t>
      </w:r>
      <w:r w:rsidRPr="36DF306F" w:rsidR="30C238C3">
        <w:rPr>
          <w:rFonts w:ascii="Arial" w:hAnsi="Arial" w:eastAsia="Arial" w:cs="Arial"/>
          <w:sz w:val="24"/>
          <w:szCs w:val="24"/>
        </w:rPr>
        <w:t>the adoption</w:t>
      </w:r>
      <w:r w:rsidRPr="36DF306F" w:rsidR="00A41878">
        <w:rPr>
          <w:rFonts w:ascii="Arial" w:hAnsi="Arial" w:eastAsia="Arial" w:cs="Arial"/>
          <w:sz w:val="24"/>
          <w:szCs w:val="24"/>
        </w:rPr>
        <w:t xml:space="preserve"> of the new </w:t>
      </w:r>
      <w:r w:rsidRPr="36DF306F" w:rsidR="00A41878">
        <w:rPr>
          <w:rFonts w:ascii="Arial" w:hAnsi="Arial" w:eastAsia="Arial" w:cs="Arial"/>
          <w:sz w:val="24"/>
          <w:szCs w:val="24"/>
        </w:rPr>
        <w:t xml:space="preserve">online pre-order </w:t>
      </w:r>
      <w:r w:rsidRPr="36DF306F" w:rsidR="00A41878">
        <w:rPr>
          <w:rFonts w:ascii="Arial" w:hAnsi="Arial" w:eastAsia="Arial" w:cs="Arial"/>
          <w:sz w:val="24"/>
          <w:szCs w:val="24"/>
        </w:rPr>
        <w:t>system and its impact on sales.</w:t>
      </w:r>
    </w:p>
    <w:p w:rsidRPr="00632614" w:rsidR="00A41878" w:rsidP="00444EF0" w:rsidRDefault="00A41878" w14:paraId="3CC00954" w14:textId="77777777">
      <w:pPr>
        <w:spacing w:before="0" w:after="160"/>
        <w:ind w:left="-397"/>
        <w:rPr>
          <w:sz w:val="18"/>
          <w:szCs w:val="20"/>
        </w:rPr>
      </w:pPr>
    </w:p>
    <w:tbl>
      <w:tblPr>
        <w:tblStyle w:val="ListTable4-Accent6"/>
        <w:tblW w:w="94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667"/>
        <w:gridCol w:w="2134"/>
        <w:gridCol w:w="1906"/>
        <w:gridCol w:w="1550"/>
        <w:gridCol w:w="2241"/>
      </w:tblGrid>
      <w:tr w:rsidR="6DCDB9AD" w:rsidTr="00CF2C6C" w14:paraId="0AE3AAF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  <w:tcBorders>
              <w:top w:val="none" w:color="auto" w:sz="0" w:space="0"/>
              <w:left w:val="none" w:color="auto" w:sz="0" w:space="0"/>
              <w:bottom w:val="none" w:color="auto" w:sz="0" w:space="0"/>
            </w:tcBorders>
          </w:tcPr>
          <w:p w:rsidR="6DCDB9AD" w:rsidP="00444EF0" w:rsidRDefault="6DCDB9AD" w14:paraId="448F520F" w14:textId="289FF12B">
            <w:pPr>
              <w:spacing w:before="0" w:line="30" w:lineRule="atLeast"/>
              <w:jc w:val="center"/>
            </w:pPr>
            <w:r w:rsidRPr="6DCDB9AD">
              <w:rPr>
                <w:rFonts w:ascii="Arial" w:hAnsi="Arial" w:eastAsia="Arial" w:cs="Arial"/>
                <w:sz w:val="32"/>
                <w:szCs w:val="32"/>
              </w:rPr>
              <w:t>Specific</w:t>
            </w:r>
          </w:p>
        </w:tc>
        <w:tc>
          <w:tcPr>
            <w:tcW w:w="2164" w:type="dxa"/>
            <w:tcBorders>
              <w:top w:val="none" w:color="auto" w:sz="0" w:space="0"/>
              <w:bottom w:val="none" w:color="auto" w:sz="0" w:space="0"/>
            </w:tcBorders>
          </w:tcPr>
          <w:p w:rsidR="6DCDB9AD" w:rsidP="00444EF0" w:rsidRDefault="6DCDB9AD" w14:paraId="13D64B1B" w14:textId="39E9C2D9">
            <w:pPr>
              <w:spacing w:before="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6DCDB9AD">
              <w:rPr>
                <w:rFonts w:ascii="Arial" w:hAnsi="Arial" w:eastAsia="Arial" w:cs="Arial"/>
                <w:sz w:val="32"/>
                <w:szCs w:val="32"/>
              </w:rPr>
              <w:t>Measurable</w:t>
            </w:r>
          </w:p>
        </w:tc>
        <w:tc>
          <w:tcPr>
            <w:tcW w:w="1643" w:type="dxa"/>
            <w:tcBorders>
              <w:top w:val="none" w:color="auto" w:sz="0" w:space="0"/>
              <w:bottom w:val="none" w:color="auto" w:sz="0" w:space="0"/>
            </w:tcBorders>
          </w:tcPr>
          <w:p w:rsidR="6DCDB9AD" w:rsidP="00444EF0" w:rsidRDefault="005F5863" w14:paraId="324D74B1" w14:textId="190979A1">
            <w:pPr>
              <w:spacing w:before="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Arial" w:hAnsi="Arial" w:eastAsia="Arial" w:cs="Arial"/>
                <w:sz w:val="32"/>
                <w:szCs w:val="32"/>
              </w:rPr>
              <w:t>Achievable</w:t>
            </w:r>
          </w:p>
        </w:tc>
        <w:tc>
          <w:tcPr>
            <w:tcW w:w="1548" w:type="dxa"/>
            <w:tcBorders>
              <w:top w:val="none" w:color="auto" w:sz="0" w:space="0"/>
              <w:bottom w:val="none" w:color="auto" w:sz="0" w:space="0"/>
            </w:tcBorders>
          </w:tcPr>
          <w:p w:rsidR="6DCDB9AD" w:rsidP="00444EF0" w:rsidRDefault="6DCDB9AD" w14:paraId="7E646768" w14:textId="6CC86ACE">
            <w:pPr>
              <w:spacing w:before="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6DCDB9AD">
              <w:rPr>
                <w:rFonts w:ascii="Arial" w:hAnsi="Arial" w:eastAsia="Arial" w:cs="Arial"/>
                <w:sz w:val="32"/>
                <w:szCs w:val="32"/>
              </w:rPr>
              <w:t>Relevant</w:t>
            </w:r>
          </w:p>
        </w:tc>
        <w:tc>
          <w:tcPr>
            <w:tcW w:w="2433" w:type="dxa"/>
            <w:tcBorders>
              <w:top w:val="none" w:color="auto" w:sz="0" w:space="0"/>
              <w:bottom w:val="none" w:color="auto" w:sz="0" w:space="0"/>
              <w:right w:val="none" w:color="auto" w:sz="0" w:space="0"/>
            </w:tcBorders>
          </w:tcPr>
          <w:p w:rsidR="6DCDB9AD" w:rsidP="00444EF0" w:rsidRDefault="6DCDB9AD" w14:paraId="3224A13A" w14:textId="12F81FEA">
            <w:pPr>
              <w:spacing w:before="0" w:line="3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6DCDB9AD">
              <w:rPr>
                <w:rFonts w:ascii="Arial" w:hAnsi="Arial" w:eastAsia="Arial" w:cs="Arial"/>
                <w:sz w:val="32"/>
                <w:szCs w:val="32"/>
              </w:rPr>
              <w:t>Time-Bound</w:t>
            </w:r>
          </w:p>
        </w:tc>
      </w:tr>
      <w:tr w:rsidR="6DCDB9AD" w:rsidTr="00CF2C6C" w14:paraId="05F303E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10" w:type="dxa"/>
          </w:tcPr>
          <w:p w:rsidR="0066434B" w:rsidP="00444EF0" w:rsidRDefault="0066434B" w14:paraId="7F9430F9" w14:textId="77777777">
            <w:pPr>
              <w:spacing w:before="0" w:line="30" w:lineRule="atLeast"/>
              <w:jc w:val="center"/>
              <w:rPr>
                <w:rFonts w:ascii="Arial" w:hAnsi="Arial" w:eastAsia="Arial" w:cs="Arial"/>
                <w:b w:val="0"/>
                <w:bCs w:val="0"/>
                <w:sz w:val="24"/>
              </w:rPr>
            </w:pPr>
          </w:p>
          <w:p w:rsidRPr="0066434B" w:rsidR="4FCEAD80" w:rsidP="00444EF0" w:rsidRDefault="4FCEAD80" w14:paraId="370381BA" w14:textId="50B60BF3">
            <w:pPr>
              <w:spacing w:before="0" w:line="30" w:lineRule="atLeast"/>
              <w:jc w:val="center"/>
              <w:rPr>
                <w:b w:val="0"/>
                <w:bCs w:val="0"/>
              </w:rPr>
            </w:pPr>
            <w:r w:rsidRPr="0066434B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Increase weekly sales </w:t>
            </w:r>
            <w:r w:rsidR="00A05DF0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by providing </w:t>
            </w:r>
            <w:r w:rsidR="008565E0">
              <w:rPr>
                <w:rFonts w:ascii="Arial" w:hAnsi="Arial" w:eastAsia="Arial" w:cs="Arial"/>
                <w:b w:val="0"/>
                <w:bCs w:val="0"/>
                <w:sz w:val="24"/>
              </w:rPr>
              <w:t>customers</w:t>
            </w:r>
            <w:r w:rsidR="008565E0">
              <w:rPr>
                <w:rFonts w:ascii="Arial" w:hAnsi="Arial" w:eastAsia="Arial" w:cs="Arial"/>
                <w:sz w:val="24"/>
              </w:rPr>
              <w:t xml:space="preserve"> </w:t>
            </w:r>
            <w:r w:rsidRPr="008565E0" w:rsidR="008565E0">
              <w:rPr>
                <w:rFonts w:ascii="Arial" w:hAnsi="Arial" w:eastAsia="Arial" w:cs="Arial"/>
                <w:b w:val="0"/>
                <w:bCs w:val="0"/>
                <w:sz w:val="24"/>
              </w:rPr>
              <w:t>with</w:t>
            </w:r>
            <w:r w:rsidR="00A05DF0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 </w:t>
            </w:r>
            <w:r w:rsidR="005F6838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an </w:t>
            </w:r>
            <w:r w:rsidR="008565E0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online </w:t>
            </w:r>
            <w:r w:rsidRPr="0066434B" w:rsidR="008565E0">
              <w:rPr>
                <w:rFonts w:ascii="Arial" w:hAnsi="Arial" w:eastAsia="Arial" w:cs="Arial"/>
                <w:b w:val="0"/>
                <w:bCs w:val="0"/>
                <w:sz w:val="24"/>
              </w:rPr>
              <w:t>pre</w:t>
            </w:r>
            <w:r w:rsidRPr="0066434B">
              <w:rPr>
                <w:b w:val="0"/>
                <w:bCs w:val="0"/>
              </w:rPr>
              <w:noBreakHyphen/>
            </w:r>
            <w:r w:rsidRPr="0066434B">
              <w:rPr>
                <w:rFonts w:ascii="Arial" w:hAnsi="Arial" w:eastAsia="Arial" w:cs="Arial"/>
                <w:b w:val="0"/>
                <w:bCs w:val="0"/>
                <w:sz w:val="24"/>
              </w:rPr>
              <w:t>order</w:t>
            </w:r>
            <w:r w:rsidR="005F6838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 service</w:t>
            </w:r>
            <w:r w:rsidRPr="0066434B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 to </w:t>
            </w:r>
            <w:r w:rsidRPr="0066434B" w:rsidR="00EF7FEA">
              <w:rPr>
                <w:rFonts w:ascii="Arial" w:hAnsi="Arial" w:eastAsia="Arial" w:cs="Arial"/>
                <w:b w:val="0"/>
                <w:bCs w:val="0"/>
                <w:sz w:val="24"/>
              </w:rPr>
              <w:t>strengthen and</w:t>
            </w:r>
            <w:r w:rsidRPr="0066434B" w:rsidR="257CDF4B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 reduce</w:t>
            </w:r>
            <w:r w:rsidRPr="0066434B">
              <w:rPr>
                <w:rFonts w:ascii="Arial" w:hAnsi="Arial" w:eastAsia="Arial" w:cs="Arial"/>
                <w:b w:val="0"/>
                <w:bCs w:val="0"/>
                <w:sz w:val="24"/>
              </w:rPr>
              <w:t xml:space="preserve"> waiting times.</w:t>
            </w:r>
          </w:p>
          <w:p w:rsidR="6DCDB9AD" w:rsidP="00444EF0" w:rsidRDefault="6DCDB9AD" w14:paraId="7270B323" w14:textId="41C23683">
            <w:pPr>
              <w:spacing w:before="0" w:line="30" w:lineRule="atLeast"/>
              <w:jc w:val="center"/>
            </w:pPr>
          </w:p>
          <w:p w:rsidR="6DCDB9AD" w:rsidP="00444EF0" w:rsidRDefault="6DCDB9AD" w14:paraId="6EF4006B" w14:textId="52B21395">
            <w:pPr>
              <w:spacing w:before="0" w:line="30" w:lineRule="atLeast"/>
              <w:jc w:val="center"/>
            </w:pPr>
          </w:p>
          <w:p w:rsidR="6DCDB9AD" w:rsidP="00444EF0" w:rsidRDefault="6DCDB9AD" w14:paraId="3A2B1874" w14:textId="14A62CB9">
            <w:pPr>
              <w:spacing w:before="0" w:line="30" w:lineRule="atLeast"/>
              <w:jc w:val="center"/>
            </w:pPr>
          </w:p>
        </w:tc>
        <w:tc>
          <w:tcPr>
            <w:tcW w:w="2164" w:type="dxa"/>
          </w:tcPr>
          <w:p w:rsidR="6DCDB9AD" w:rsidP="00444EF0" w:rsidRDefault="6DCDB9AD" w14:paraId="00B87315" w14:textId="460E76C5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5FC2C972" w14:paraId="3B9042F2" w14:textId="534B59ED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4"/>
              </w:rPr>
              <w:t xml:space="preserve">Achieve at least </w:t>
            </w:r>
            <w:r w:rsidR="008565E0">
              <w:rPr>
                <w:rFonts w:ascii="Arial" w:hAnsi="Arial" w:eastAsia="Arial" w:cs="Arial"/>
                <w:sz w:val="24"/>
              </w:rPr>
              <w:t>200</w:t>
            </w:r>
            <w:r w:rsidRPr="0B0563A7">
              <w:rPr>
                <w:rFonts w:ascii="Arial" w:hAnsi="Arial" w:eastAsia="Arial" w:cs="Arial"/>
                <w:sz w:val="24"/>
              </w:rPr>
              <w:t xml:space="preserve"> pre</w:t>
            </w:r>
            <w:r>
              <w:noBreakHyphen/>
            </w:r>
            <w:r w:rsidRPr="0B0563A7">
              <w:rPr>
                <w:rFonts w:ascii="Arial" w:hAnsi="Arial" w:eastAsia="Arial" w:cs="Arial"/>
                <w:sz w:val="24"/>
              </w:rPr>
              <w:t xml:space="preserve">orders per </w:t>
            </w:r>
            <w:r w:rsidR="008565E0">
              <w:rPr>
                <w:rFonts w:ascii="Arial" w:hAnsi="Arial" w:eastAsia="Arial" w:cs="Arial"/>
                <w:sz w:val="24"/>
              </w:rPr>
              <w:t>month</w:t>
            </w:r>
            <w:r w:rsidRPr="0B0563A7">
              <w:rPr>
                <w:rFonts w:ascii="Arial" w:hAnsi="Arial" w:eastAsia="Arial" w:cs="Arial"/>
                <w:sz w:val="24"/>
              </w:rPr>
              <w:t xml:space="preserve"> </w:t>
            </w:r>
            <w:r w:rsidR="00C82BD8">
              <w:rPr>
                <w:rFonts w:ascii="Arial" w:hAnsi="Arial" w:eastAsia="Arial" w:cs="Arial"/>
                <w:sz w:val="24"/>
              </w:rPr>
              <w:t xml:space="preserve">by </w:t>
            </w:r>
            <w:r w:rsidR="008565E0">
              <w:rPr>
                <w:rFonts w:ascii="Arial" w:hAnsi="Arial" w:eastAsia="Arial" w:cs="Arial"/>
                <w:sz w:val="24"/>
              </w:rPr>
              <w:t>monitoring weekly sales</w:t>
            </w:r>
            <w:r w:rsidR="00F42154">
              <w:rPr>
                <w:rFonts w:ascii="Arial" w:hAnsi="Arial" w:eastAsia="Arial" w:cs="Arial"/>
                <w:sz w:val="24"/>
              </w:rPr>
              <w:t>.</w:t>
            </w:r>
          </w:p>
          <w:p w:rsidR="6DCDB9AD" w:rsidP="00444EF0" w:rsidRDefault="6DCDB9AD" w14:paraId="1594ECBA" w14:textId="7BB4B4B8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3DF082DA" w14:textId="5E85E523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43" w:type="dxa"/>
          </w:tcPr>
          <w:p w:rsidR="6DCDB9AD" w:rsidP="00444EF0" w:rsidRDefault="6DCDB9AD" w14:paraId="7BF28C39" w14:textId="51B457F0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281BF159" w14:paraId="2EA0C9F0" w14:textId="5F2E5761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4"/>
              </w:rPr>
              <w:t xml:space="preserve">Based on current footfall and customer interest, this target is </w:t>
            </w:r>
            <w:r w:rsidRPr="0B0563A7" w:rsidR="00EF7FEA">
              <w:rPr>
                <w:rFonts w:ascii="Arial" w:hAnsi="Arial" w:eastAsia="Arial" w:cs="Arial"/>
                <w:sz w:val="24"/>
              </w:rPr>
              <w:t>realistic.</w:t>
            </w:r>
            <w:r w:rsidR="005F5863">
              <w:rPr>
                <w:rFonts w:ascii="Arial" w:hAnsi="Arial" w:eastAsia="Arial" w:cs="Arial"/>
                <w:sz w:val="24"/>
              </w:rPr>
              <w:t xml:space="preserve"> </w:t>
            </w:r>
            <w:r w:rsidR="004B6956">
              <w:rPr>
                <w:rFonts w:ascii="Arial" w:hAnsi="Arial" w:eastAsia="Arial" w:cs="Arial"/>
                <w:sz w:val="24"/>
              </w:rPr>
              <w:t>Promote the website via social media in-store advertising and email marketing to existing customers</w:t>
            </w:r>
            <w:r w:rsidR="009216F3">
              <w:rPr>
                <w:rFonts w:ascii="Arial" w:hAnsi="Arial" w:eastAsia="Arial" w:cs="Arial"/>
                <w:sz w:val="24"/>
              </w:rPr>
              <w:t xml:space="preserve">. </w:t>
            </w:r>
          </w:p>
          <w:p w:rsidR="6DCDB9AD" w:rsidP="00444EF0" w:rsidRDefault="6DCDB9AD" w14:paraId="1879A81B" w14:textId="72718E5F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38E35E20" w14:textId="096FC24F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0ACA096D" w14:textId="1F7E047A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18796A62" w14:textId="407E8381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48" w:type="dxa"/>
          </w:tcPr>
          <w:p w:rsidR="00104F8F" w:rsidP="00444EF0" w:rsidRDefault="00104F8F" w14:paraId="5DAC5052" w14:textId="77777777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z w:val="24"/>
              </w:rPr>
            </w:pPr>
          </w:p>
          <w:p w:rsidR="26989227" w:rsidP="00444EF0" w:rsidRDefault="26989227" w14:paraId="130E7079" w14:textId="5BDEC033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4"/>
              </w:rPr>
              <w:t>Pre</w:t>
            </w:r>
            <w:r>
              <w:noBreakHyphen/>
            </w:r>
            <w:r w:rsidRPr="0B0563A7">
              <w:rPr>
                <w:rFonts w:ascii="Arial" w:hAnsi="Arial" w:eastAsia="Arial" w:cs="Arial"/>
                <w:sz w:val="24"/>
              </w:rPr>
              <w:t>orders support operational efficiency and customer satisfaction</w:t>
            </w:r>
            <w:r w:rsidR="004B7937">
              <w:rPr>
                <w:rFonts w:ascii="Arial" w:hAnsi="Arial" w:eastAsia="Arial" w:cs="Arial"/>
                <w:sz w:val="24"/>
              </w:rPr>
              <w:t xml:space="preserve"> directly addressing the problem of stagnated</w:t>
            </w:r>
            <w:r w:rsidR="00F42154">
              <w:rPr>
                <w:rFonts w:ascii="Arial" w:hAnsi="Arial" w:eastAsia="Arial" w:cs="Arial"/>
                <w:sz w:val="24"/>
              </w:rPr>
              <w:t xml:space="preserve"> sales.</w:t>
            </w:r>
          </w:p>
          <w:p w:rsidR="6DCDB9AD" w:rsidP="00444EF0" w:rsidRDefault="6DCDB9AD" w14:paraId="2F284650" w14:textId="5087B4C5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613A88AD" w14:textId="012EB94B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6289F4BC" w14:textId="78872FE9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5C354B96" w14:textId="7545EA4A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3105AF34" w14:textId="163A0CCD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33" w:type="dxa"/>
          </w:tcPr>
          <w:p w:rsidR="00104F8F" w:rsidP="00444EF0" w:rsidRDefault="00104F8F" w14:paraId="25BBCC28" w14:textId="77777777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z w:val="24"/>
              </w:rPr>
            </w:pPr>
          </w:p>
          <w:p w:rsidR="16272255" w:rsidP="00444EF0" w:rsidRDefault="16272255" w14:paraId="4C0B5B54" w14:textId="6578D773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B0563A7">
              <w:rPr>
                <w:rFonts w:ascii="Arial" w:hAnsi="Arial" w:eastAsia="Arial" w:cs="Arial"/>
                <w:sz w:val="24"/>
              </w:rPr>
              <w:t>Reach the target</w:t>
            </w:r>
            <w:r w:rsidR="000514E5">
              <w:rPr>
                <w:rFonts w:ascii="Arial" w:hAnsi="Arial" w:eastAsia="Arial" w:cs="Arial"/>
                <w:sz w:val="24"/>
              </w:rPr>
              <w:t xml:space="preserve"> of </w:t>
            </w:r>
            <w:r w:rsidR="00F42154">
              <w:rPr>
                <w:rFonts w:ascii="Arial" w:hAnsi="Arial" w:eastAsia="Arial" w:cs="Arial"/>
                <w:sz w:val="24"/>
              </w:rPr>
              <w:t>200</w:t>
            </w:r>
            <w:r w:rsidR="000514E5">
              <w:rPr>
                <w:rFonts w:ascii="Arial" w:hAnsi="Arial" w:eastAsia="Arial" w:cs="Arial"/>
                <w:sz w:val="24"/>
              </w:rPr>
              <w:t xml:space="preserve"> sales per </w:t>
            </w:r>
            <w:r w:rsidR="00F42154">
              <w:rPr>
                <w:rFonts w:ascii="Arial" w:hAnsi="Arial" w:eastAsia="Arial" w:cs="Arial"/>
                <w:sz w:val="24"/>
              </w:rPr>
              <w:t>month</w:t>
            </w:r>
            <w:r w:rsidR="0066434B">
              <w:rPr>
                <w:rFonts w:ascii="Arial" w:hAnsi="Arial" w:eastAsia="Arial" w:cs="Arial"/>
                <w:sz w:val="24"/>
              </w:rPr>
              <w:t xml:space="preserve"> minimum</w:t>
            </w:r>
            <w:r w:rsidRPr="0B0563A7">
              <w:rPr>
                <w:rFonts w:ascii="Arial" w:hAnsi="Arial" w:eastAsia="Arial" w:cs="Arial"/>
                <w:sz w:val="24"/>
              </w:rPr>
              <w:t xml:space="preserve"> within 12 weeks of </w:t>
            </w:r>
            <w:r w:rsidR="0066434B">
              <w:rPr>
                <w:rFonts w:ascii="Arial" w:hAnsi="Arial" w:eastAsia="Arial" w:cs="Arial"/>
                <w:sz w:val="24"/>
              </w:rPr>
              <w:t>launching the website.</w:t>
            </w:r>
          </w:p>
          <w:p w:rsidR="6DCDB9AD" w:rsidP="00444EF0" w:rsidRDefault="6DCDB9AD" w14:paraId="2B160F7E" w14:textId="4C09C7F3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25FC5313" w14:textId="2E4886F3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6DCDB9AD" w:rsidP="00444EF0" w:rsidRDefault="6DCDB9AD" w14:paraId="546F8CF3" w14:textId="0923F0B3">
            <w:pPr>
              <w:spacing w:before="0" w:line="3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sz w:val="24"/>
              </w:rPr>
            </w:pPr>
          </w:p>
        </w:tc>
      </w:tr>
    </w:tbl>
    <w:p w:rsidR="007A7FDA" w:rsidP="00444EF0" w:rsidRDefault="007A7FDA" w14:paraId="32CF5891" w14:textId="0D691021">
      <w:pPr>
        <w:rPr>
          <w:rFonts w:ascii="Arial" w:hAnsi="Arial" w:cs="Arial" w:eastAsiaTheme="majorEastAsia"/>
          <w:b/>
          <w:sz w:val="28"/>
          <w:szCs w:val="28"/>
          <w:u w:val="single"/>
        </w:rPr>
      </w:pPr>
    </w:p>
    <w:sectPr w:rsidR="007A7FDA" w:rsidSect="007A7FDA">
      <w:headerReference w:type="default" r:id="rId17"/>
      <w:headerReference w:type="first" r:id="rId18"/>
      <w:footerReference w:type="first" r:id="rId19"/>
      <w:pgSz w:w="12240" w:h="15840" w:orient="portrait"/>
      <w:pgMar w:top="1440" w:right="1440" w:bottom="360" w:left="1440" w:header="720" w:footer="360" w:gutter="0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7FE0" w:rsidP="001133A5" w:rsidRDefault="00677FE0" w14:paraId="4B710E0C" w14:textId="77777777">
      <w:pPr>
        <w:spacing w:after="0"/>
      </w:pPr>
      <w:r>
        <w:separator/>
      </w:r>
    </w:p>
  </w:endnote>
  <w:endnote w:type="continuationSeparator" w:id="0">
    <w:p w:rsidR="00677FE0" w:rsidP="001133A5" w:rsidRDefault="00677FE0" w14:paraId="444F5DBB" w14:textId="77777777">
      <w:pPr>
        <w:spacing w:after="0"/>
      </w:pPr>
      <w:r>
        <w:continuationSeparator/>
      </w:r>
    </w:p>
  </w:endnote>
  <w:endnote w:type="continuationNotice" w:id="1">
    <w:p w:rsidR="00677FE0" w:rsidRDefault="00677FE0" w14:paraId="255619C7" w14:textId="7777777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Arial&quot;,sans-serif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(Headings CS)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474344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lang w:val="en-GB"/>
      </w:rPr>
    </w:sdtEndPr>
    <w:sdtContent>
      <w:p w:rsidR="007A7FDA" w:rsidRDefault="007A7FDA" w14:paraId="19F9DF85" w14:textId="74F83427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  <w:r>
          <w:rPr>
            <w:lang w:val="en-GB"/>
          </w:rPr>
          <w:t xml:space="preserve"> | </w:t>
        </w:r>
        <w:r>
          <w:rPr>
            <w:color w:val="7F7F7F" w:themeColor="background1" w:themeShade="7F"/>
            <w:spacing w:val="60"/>
            <w:lang w:val="en-GB"/>
          </w:rPr>
          <w:t>Page</w:t>
        </w:r>
      </w:p>
    </w:sdtContent>
  </w:sdt>
  <w:p w:rsidR="007A7FDA" w:rsidP="007A7FDA" w:rsidRDefault="007A7FDA" w14:paraId="3827346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CDB9AD" w:rsidTr="6DCDB9AD" w14:paraId="41EC22B3" w14:textId="77777777">
      <w:trPr>
        <w:trHeight w:val="300"/>
      </w:trPr>
      <w:tc>
        <w:tcPr>
          <w:tcW w:w="3120" w:type="dxa"/>
        </w:tcPr>
        <w:p w:rsidR="6DCDB9AD" w:rsidP="6DCDB9AD" w:rsidRDefault="6DCDB9AD" w14:paraId="1D3C201C" w14:textId="48DE7E3B">
          <w:pPr>
            <w:pStyle w:val="Header"/>
            <w:ind w:left="-115"/>
          </w:pPr>
        </w:p>
      </w:tc>
      <w:tc>
        <w:tcPr>
          <w:tcW w:w="3120" w:type="dxa"/>
        </w:tcPr>
        <w:p w:rsidR="6DCDB9AD" w:rsidP="6DCDB9AD" w:rsidRDefault="6DCDB9AD" w14:paraId="337E51ED" w14:textId="2B609638">
          <w:pPr>
            <w:pStyle w:val="Header"/>
            <w:jc w:val="center"/>
          </w:pPr>
        </w:p>
      </w:tc>
      <w:tc>
        <w:tcPr>
          <w:tcW w:w="3120" w:type="dxa"/>
        </w:tcPr>
        <w:p w:rsidR="6DCDB9AD" w:rsidP="6DCDB9AD" w:rsidRDefault="6DCDB9AD" w14:paraId="68A1F8C7" w14:textId="28B8342A">
          <w:pPr>
            <w:pStyle w:val="Header"/>
            <w:ind w:right="-115"/>
            <w:jc w:val="right"/>
          </w:pPr>
        </w:p>
      </w:tc>
    </w:tr>
  </w:tbl>
  <w:p w:rsidR="00B72773" w:rsidRDefault="00B72773" w14:paraId="21E8E537" w14:textId="3EA448B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CDB9AD" w:rsidTr="6DCDB9AD" w14:paraId="49CDECE2" w14:textId="77777777">
      <w:trPr>
        <w:trHeight w:val="300"/>
      </w:trPr>
      <w:tc>
        <w:tcPr>
          <w:tcW w:w="3120" w:type="dxa"/>
        </w:tcPr>
        <w:p w:rsidR="6DCDB9AD" w:rsidP="6DCDB9AD" w:rsidRDefault="6DCDB9AD" w14:paraId="0E6BD16E" w14:textId="33A5EDD4">
          <w:pPr>
            <w:pStyle w:val="Header"/>
            <w:ind w:left="-115"/>
          </w:pPr>
        </w:p>
      </w:tc>
      <w:tc>
        <w:tcPr>
          <w:tcW w:w="3120" w:type="dxa"/>
        </w:tcPr>
        <w:p w:rsidR="6DCDB9AD" w:rsidP="6DCDB9AD" w:rsidRDefault="6DCDB9AD" w14:paraId="7A4FB889" w14:textId="620BC620">
          <w:pPr>
            <w:pStyle w:val="Header"/>
            <w:jc w:val="center"/>
          </w:pPr>
        </w:p>
      </w:tc>
      <w:tc>
        <w:tcPr>
          <w:tcW w:w="3120" w:type="dxa"/>
        </w:tcPr>
        <w:p w:rsidR="6DCDB9AD" w:rsidP="6DCDB9AD" w:rsidRDefault="6DCDB9AD" w14:paraId="18BCD098" w14:textId="1A2CFBC0">
          <w:pPr>
            <w:pStyle w:val="Header"/>
            <w:ind w:right="-115"/>
            <w:jc w:val="right"/>
          </w:pPr>
        </w:p>
      </w:tc>
    </w:tr>
  </w:tbl>
  <w:p w:rsidR="00B72773" w:rsidRDefault="00B72773" w14:paraId="4B47BF32" w14:textId="5B9D4C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7FE0" w:rsidP="001133A5" w:rsidRDefault="00677FE0" w14:paraId="0E13DC78" w14:textId="77777777">
      <w:pPr>
        <w:spacing w:after="0"/>
      </w:pPr>
      <w:r>
        <w:separator/>
      </w:r>
    </w:p>
  </w:footnote>
  <w:footnote w:type="continuationSeparator" w:id="0">
    <w:p w:rsidR="00677FE0" w:rsidP="001133A5" w:rsidRDefault="00677FE0" w14:paraId="5E834F97" w14:textId="77777777">
      <w:pPr>
        <w:spacing w:after="0"/>
      </w:pPr>
      <w:r>
        <w:continuationSeparator/>
      </w:r>
    </w:p>
  </w:footnote>
  <w:footnote w:type="continuationNotice" w:id="1">
    <w:p w:rsidR="00677FE0" w:rsidRDefault="00677FE0" w14:paraId="527618A1" w14:textId="7777777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CDB9AD" w:rsidTr="6DCDB9AD" w14:paraId="6D57780F" w14:textId="77777777">
      <w:trPr>
        <w:trHeight w:val="300"/>
      </w:trPr>
      <w:tc>
        <w:tcPr>
          <w:tcW w:w="3120" w:type="dxa"/>
        </w:tcPr>
        <w:p w:rsidR="6DCDB9AD" w:rsidP="6DCDB9AD" w:rsidRDefault="6DCDB9AD" w14:paraId="7B7F745F" w14:textId="15699D6A">
          <w:pPr>
            <w:pStyle w:val="Header"/>
            <w:ind w:left="-115"/>
          </w:pPr>
        </w:p>
      </w:tc>
      <w:tc>
        <w:tcPr>
          <w:tcW w:w="3120" w:type="dxa"/>
        </w:tcPr>
        <w:p w:rsidR="6DCDB9AD" w:rsidP="6DCDB9AD" w:rsidRDefault="6DCDB9AD" w14:paraId="14925E54" w14:textId="4C356D3A">
          <w:pPr>
            <w:pStyle w:val="Header"/>
            <w:jc w:val="center"/>
          </w:pPr>
        </w:p>
      </w:tc>
      <w:tc>
        <w:tcPr>
          <w:tcW w:w="3120" w:type="dxa"/>
        </w:tcPr>
        <w:p w:rsidR="6DCDB9AD" w:rsidP="6DCDB9AD" w:rsidRDefault="6DCDB9AD" w14:paraId="14C72315" w14:textId="7EB419C3">
          <w:pPr>
            <w:pStyle w:val="Header"/>
            <w:ind w:right="-115"/>
            <w:jc w:val="right"/>
          </w:pPr>
        </w:p>
      </w:tc>
    </w:tr>
  </w:tbl>
  <w:p w:rsidR="00B72773" w:rsidRDefault="00B72773" w14:paraId="3DFDCBB9" w14:textId="147D1A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CDB9AD" w:rsidTr="6DCDB9AD" w14:paraId="5F8B7B9F" w14:textId="77777777">
      <w:trPr>
        <w:trHeight w:val="300"/>
      </w:trPr>
      <w:tc>
        <w:tcPr>
          <w:tcW w:w="3120" w:type="dxa"/>
        </w:tcPr>
        <w:p w:rsidR="6DCDB9AD" w:rsidP="6DCDB9AD" w:rsidRDefault="6DCDB9AD" w14:paraId="0BF387CA" w14:textId="7C953FAE">
          <w:pPr>
            <w:pStyle w:val="Header"/>
            <w:ind w:left="-115"/>
          </w:pPr>
        </w:p>
      </w:tc>
      <w:tc>
        <w:tcPr>
          <w:tcW w:w="3120" w:type="dxa"/>
        </w:tcPr>
        <w:p w:rsidR="6DCDB9AD" w:rsidP="6DCDB9AD" w:rsidRDefault="6DCDB9AD" w14:paraId="1EAFE85A" w14:textId="356212BA">
          <w:pPr>
            <w:pStyle w:val="Header"/>
            <w:jc w:val="center"/>
          </w:pPr>
        </w:p>
      </w:tc>
      <w:tc>
        <w:tcPr>
          <w:tcW w:w="3120" w:type="dxa"/>
        </w:tcPr>
        <w:p w:rsidR="6DCDB9AD" w:rsidP="6DCDB9AD" w:rsidRDefault="6DCDB9AD" w14:paraId="0ED36F7A" w14:textId="44444442">
          <w:pPr>
            <w:pStyle w:val="Header"/>
            <w:ind w:right="-115"/>
            <w:jc w:val="right"/>
          </w:pPr>
        </w:p>
      </w:tc>
    </w:tr>
  </w:tbl>
  <w:p w:rsidR="00B72773" w:rsidRDefault="00B72773" w14:paraId="1273C5CF" w14:textId="2B03C4C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CDB9AD" w:rsidTr="6DCDB9AD" w14:paraId="61F976B9" w14:textId="77777777">
      <w:trPr>
        <w:trHeight w:val="300"/>
      </w:trPr>
      <w:tc>
        <w:tcPr>
          <w:tcW w:w="3120" w:type="dxa"/>
        </w:tcPr>
        <w:p w:rsidR="6DCDB9AD" w:rsidP="6DCDB9AD" w:rsidRDefault="6DCDB9AD" w14:paraId="29CEF1C9" w14:textId="68A41775">
          <w:pPr>
            <w:pStyle w:val="Header"/>
            <w:ind w:left="-115"/>
          </w:pPr>
        </w:p>
      </w:tc>
      <w:tc>
        <w:tcPr>
          <w:tcW w:w="3120" w:type="dxa"/>
        </w:tcPr>
        <w:p w:rsidR="6DCDB9AD" w:rsidP="6DCDB9AD" w:rsidRDefault="6DCDB9AD" w14:paraId="795F559B" w14:textId="398F35A3">
          <w:pPr>
            <w:pStyle w:val="Header"/>
            <w:jc w:val="center"/>
          </w:pPr>
        </w:p>
      </w:tc>
      <w:tc>
        <w:tcPr>
          <w:tcW w:w="3120" w:type="dxa"/>
        </w:tcPr>
        <w:p w:rsidR="6DCDB9AD" w:rsidP="6DCDB9AD" w:rsidRDefault="6DCDB9AD" w14:paraId="7D9EBDE1" w14:textId="221F50E4">
          <w:pPr>
            <w:pStyle w:val="Header"/>
            <w:ind w:right="-115"/>
            <w:jc w:val="right"/>
          </w:pPr>
        </w:p>
      </w:tc>
    </w:tr>
  </w:tbl>
  <w:p w:rsidR="00B72773" w:rsidRDefault="00B72773" w14:paraId="7FC53711" w14:textId="7AF6836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CDB9AD" w:rsidTr="6DCDB9AD" w14:paraId="5D0ED59C" w14:textId="77777777">
      <w:trPr>
        <w:trHeight w:val="300"/>
      </w:trPr>
      <w:tc>
        <w:tcPr>
          <w:tcW w:w="3120" w:type="dxa"/>
        </w:tcPr>
        <w:p w:rsidR="6DCDB9AD" w:rsidP="6DCDB9AD" w:rsidRDefault="6DCDB9AD" w14:paraId="4900D4D7" w14:textId="21F76CA7">
          <w:pPr>
            <w:pStyle w:val="Header"/>
            <w:ind w:left="-115"/>
          </w:pPr>
        </w:p>
      </w:tc>
      <w:tc>
        <w:tcPr>
          <w:tcW w:w="3120" w:type="dxa"/>
        </w:tcPr>
        <w:p w:rsidR="6DCDB9AD" w:rsidP="6DCDB9AD" w:rsidRDefault="6DCDB9AD" w14:paraId="611881E1" w14:textId="1F7BDFCF">
          <w:pPr>
            <w:pStyle w:val="Header"/>
            <w:jc w:val="center"/>
          </w:pPr>
        </w:p>
      </w:tc>
      <w:tc>
        <w:tcPr>
          <w:tcW w:w="3120" w:type="dxa"/>
        </w:tcPr>
        <w:p w:rsidR="6DCDB9AD" w:rsidP="6DCDB9AD" w:rsidRDefault="6DCDB9AD" w14:paraId="45FC0112" w14:textId="24C38529">
          <w:pPr>
            <w:pStyle w:val="Header"/>
            <w:ind w:right="-115"/>
            <w:jc w:val="right"/>
          </w:pPr>
        </w:p>
      </w:tc>
    </w:tr>
  </w:tbl>
  <w:p w:rsidR="00B72773" w:rsidRDefault="00B72773" w14:paraId="4E319BE8" w14:textId="3BDB31E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C5yZOiCNfZrdB" int2:id="8E4eal2M">
      <int2:state int2:value="Rejected" int2:type="spell"/>
    </int2:textHash>
    <int2:textHash int2:hashCode="KLERXU/bVoGOXs" int2:id="LXueINWh">
      <int2:state int2:value="Rejected" int2:type="spell"/>
    </int2:textHash>
    <int2:textHash int2:hashCode="5JD7nd6u7j6qrx" int2:id="cXjh1zQr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38A"/>
    <w:multiLevelType w:val="hybridMultilevel"/>
    <w:tmpl w:val="C7D02BEC"/>
    <w:lvl w:ilvl="0" w:tplc="08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72826B8"/>
    <w:multiLevelType w:val="hybridMultilevel"/>
    <w:tmpl w:val="BFC6A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087D29"/>
    <w:multiLevelType w:val="hybridMultilevel"/>
    <w:tmpl w:val="B1DCC2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1E8B942"/>
    <w:multiLevelType w:val="hybridMultilevel"/>
    <w:tmpl w:val="61B6F036"/>
    <w:lvl w:ilvl="0" w:tplc="E5D00E92">
      <w:start w:val="1"/>
      <w:numFmt w:val="decimal"/>
      <w:lvlText w:val="%1."/>
      <w:lvlJc w:val="left"/>
      <w:pPr>
        <w:ind w:left="720" w:hanging="360"/>
      </w:pPr>
    </w:lvl>
    <w:lvl w:ilvl="1" w:tplc="4CEA254A">
      <w:start w:val="1"/>
      <w:numFmt w:val="lowerLetter"/>
      <w:lvlText w:val="%2."/>
      <w:lvlJc w:val="left"/>
      <w:pPr>
        <w:ind w:left="1440" w:hanging="360"/>
      </w:pPr>
    </w:lvl>
    <w:lvl w:ilvl="2" w:tplc="D13EEC10">
      <w:start w:val="1"/>
      <w:numFmt w:val="lowerRoman"/>
      <w:lvlText w:val="%3."/>
      <w:lvlJc w:val="right"/>
      <w:pPr>
        <w:ind w:left="2160" w:hanging="180"/>
      </w:pPr>
    </w:lvl>
    <w:lvl w:ilvl="3" w:tplc="D9900426">
      <w:start w:val="1"/>
      <w:numFmt w:val="decimal"/>
      <w:lvlText w:val="%4."/>
      <w:lvlJc w:val="left"/>
      <w:pPr>
        <w:ind w:left="2880" w:hanging="360"/>
      </w:pPr>
    </w:lvl>
    <w:lvl w:ilvl="4" w:tplc="91F86670">
      <w:start w:val="1"/>
      <w:numFmt w:val="lowerLetter"/>
      <w:lvlText w:val="%5."/>
      <w:lvlJc w:val="left"/>
      <w:pPr>
        <w:ind w:left="3600" w:hanging="360"/>
      </w:pPr>
    </w:lvl>
    <w:lvl w:ilvl="5" w:tplc="5706F980">
      <w:start w:val="1"/>
      <w:numFmt w:val="lowerRoman"/>
      <w:lvlText w:val="%6."/>
      <w:lvlJc w:val="right"/>
      <w:pPr>
        <w:ind w:left="4320" w:hanging="180"/>
      </w:pPr>
    </w:lvl>
    <w:lvl w:ilvl="6" w:tplc="4074FF94">
      <w:start w:val="1"/>
      <w:numFmt w:val="decimal"/>
      <w:lvlText w:val="%7."/>
      <w:lvlJc w:val="left"/>
      <w:pPr>
        <w:ind w:left="5040" w:hanging="360"/>
      </w:pPr>
    </w:lvl>
    <w:lvl w:ilvl="7" w:tplc="70504B10">
      <w:start w:val="1"/>
      <w:numFmt w:val="lowerLetter"/>
      <w:lvlText w:val="%8."/>
      <w:lvlJc w:val="left"/>
      <w:pPr>
        <w:ind w:left="5760" w:hanging="360"/>
      </w:pPr>
    </w:lvl>
    <w:lvl w:ilvl="8" w:tplc="0C32360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E0323"/>
    <w:multiLevelType w:val="hybridMultilevel"/>
    <w:tmpl w:val="6C7AE5FC"/>
    <w:lvl w:ilvl="0" w:tplc="7AD01636">
      <w:start w:val="1"/>
      <w:numFmt w:val="bullet"/>
      <w:lvlText w:val="-"/>
      <w:lvlJc w:val="left"/>
      <w:pPr>
        <w:ind w:left="720" w:hanging="360"/>
      </w:pPr>
      <w:rPr>
        <w:rFonts w:hint="default" w:ascii="&quot;Arial&quot;,sans-serif" w:hAnsi="&quot;Arial&quot;,sans-serif"/>
      </w:rPr>
    </w:lvl>
    <w:lvl w:ilvl="1" w:tplc="820ED0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A441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F84B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8079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0025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32469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51E31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32F0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FD995E"/>
    <w:multiLevelType w:val="hybridMultilevel"/>
    <w:tmpl w:val="8AB83448"/>
    <w:lvl w:ilvl="0" w:tplc="FECC6C04">
      <w:start w:val="1"/>
      <w:numFmt w:val="decimal"/>
      <w:lvlText w:val="%1."/>
      <w:lvlJc w:val="left"/>
      <w:pPr>
        <w:ind w:left="720" w:hanging="360"/>
      </w:pPr>
    </w:lvl>
    <w:lvl w:ilvl="1" w:tplc="357C33F4">
      <w:start w:val="1"/>
      <w:numFmt w:val="lowerLetter"/>
      <w:lvlText w:val="%2."/>
      <w:lvlJc w:val="left"/>
      <w:pPr>
        <w:ind w:left="1440" w:hanging="360"/>
      </w:pPr>
    </w:lvl>
    <w:lvl w:ilvl="2" w:tplc="64CC5784">
      <w:start w:val="1"/>
      <w:numFmt w:val="lowerRoman"/>
      <w:lvlText w:val="%3."/>
      <w:lvlJc w:val="right"/>
      <w:pPr>
        <w:ind w:left="2160" w:hanging="180"/>
      </w:pPr>
    </w:lvl>
    <w:lvl w:ilvl="3" w:tplc="C85A9F54">
      <w:start w:val="1"/>
      <w:numFmt w:val="decimal"/>
      <w:lvlText w:val="%4."/>
      <w:lvlJc w:val="left"/>
      <w:pPr>
        <w:ind w:left="2880" w:hanging="360"/>
      </w:pPr>
    </w:lvl>
    <w:lvl w:ilvl="4" w:tplc="FAAA1386">
      <w:start w:val="1"/>
      <w:numFmt w:val="lowerLetter"/>
      <w:lvlText w:val="%5."/>
      <w:lvlJc w:val="left"/>
      <w:pPr>
        <w:ind w:left="3600" w:hanging="360"/>
      </w:pPr>
    </w:lvl>
    <w:lvl w:ilvl="5" w:tplc="7E5CF234">
      <w:start w:val="1"/>
      <w:numFmt w:val="lowerRoman"/>
      <w:lvlText w:val="%6."/>
      <w:lvlJc w:val="right"/>
      <w:pPr>
        <w:ind w:left="4320" w:hanging="180"/>
      </w:pPr>
    </w:lvl>
    <w:lvl w:ilvl="6" w:tplc="56847D66">
      <w:start w:val="1"/>
      <w:numFmt w:val="decimal"/>
      <w:lvlText w:val="%7."/>
      <w:lvlJc w:val="left"/>
      <w:pPr>
        <w:ind w:left="5040" w:hanging="360"/>
      </w:pPr>
    </w:lvl>
    <w:lvl w:ilvl="7" w:tplc="36607A5C">
      <w:start w:val="1"/>
      <w:numFmt w:val="lowerLetter"/>
      <w:lvlText w:val="%8."/>
      <w:lvlJc w:val="left"/>
      <w:pPr>
        <w:ind w:left="5760" w:hanging="360"/>
      </w:pPr>
    </w:lvl>
    <w:lvl w:ilvl="8" w:tplc="B5C62176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580844">
    <w:abstractNumId w:val="1"/>
  </w:num>
  <w:num w:numId="2" w16cid:durableId="476996346">
    <w:abstractNumId w:val="3"/>
  </w:num>
  <w:num w:numId="3" w16cid:durableId="1590390094">
    <w:abstractNumId w:val="4"/>
  </w:num>
  <w:num w:numId="4" w16cid:durableId="607548041">
    <w:abstractNumId w:val="5"/>
  </w:num>
  <w:num w:numId="5" w16cid:durableId="908346604">
    <w:abstractNumId w:val="2"/>
  </w:num>
  <w:num w:numId="6" w16cid:durableId="11182847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displayBackgroundShape/>
  <w:proofState w:spelling="clean" w:grammar="dirty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7C2"/>
    <w:rsid w:val="00011E30"/>
    <w:rsid w:val="0002601B"/>
    <w:rsid w:val="000514E5"/>
    <w:rsid w:val="000B2583"/>
    <w:rsid w:val="000C30E4"/>
    <w:rsid w:val="000D2415"/>
    <w:rsid w:val="000E1909"/>
    <w:rsid w:val="000F4599"/>
    <w:rsid w:val="00104F8F"/>
    <w:rsid w:val="001133A5"/>
    <w:rsid w:val="00123B68"/>
    <w:rsid w:val="0015284B"/>
    <w:rsid w:val="00161551"/>
    <w:rsid w:val="00165562"/>
    <w:rsid w:val="001671D1"/>
    <w:rsid w:val="001925A6"/>
    <w:rsid w:val="001E0EDD"/>
    <w:rsid w:val="001F3549"/>
    <w:rsid w:val="001F6B6B"/>
    <w:rsid w:val="002B1C46"/>
    <w:rsid w:val="00322C85"/>
    <w:rsid w:val="00323199"/>
    <w:rsid w:val="003334AF"/>
    <w:rsid w:val="00340417"/>
    <w:rsid w:val="003456F5"/>
    <w:rsid w:val="003471E8"/>
    <w:rsid w:val="00367222"/>
    <w:rsid w:val="00375D9E"/>
    <w:rsid w:val="00376B2A"/>
    <w:rsid w:val="003A3642"/>
    <w:rsid w:val="003D70D2"/>
    <w:rsid w:val="003D7B89"/>
    <w:rsid w:val="003E622F"/>
    <w:rsid w:val="00404B62"/>
    <w:rsid w:val="00410818"/>
    <w:rsid w:val="00444EF0"/>
    <w:rsid w:val="004858BF"/>
    <w:rsid w:val="004B6956"/>
    <w:rsid w:val="004B7937"/>
    <w:rsid w:val="004D29F3"/>
    <w:rsid w:val="00510E59"/>
    <w:rsid w:val="00523CB1"/>
    <w:rsid w:val="005259EB"/>
    <w:rsid w:val="00544936"/>
    <w:rsid w:val="00556B6C"/>
    <w:rsid w:val="00580B81"/>
    <w:rsid w:val="005C45B9"/>
    <w:rsid w:val="005F5863"/>
    <w:rsid w:val="005F6838"/>
    <w:rsid w:val="006009F5"/>
    <w:rsid w:val="00611135"/>
    <w:rsid w:val="00611968"/>
    <w:rsid w:val="00615107"/>
    <w:rsid w:val="00620628"/>
    <w:rsid w:val="00632614"/>
    <w:rsid w:val="006543AA"/>
    <w:rsid w:val="00662E55"/>
    <w:rsid w:val="0066434B"/>
    <w:rsid w:val="00677FE0"/>
    <w:rsid w:val="00680DF0"/>
    <w:rsid w:val="00686821"/>
    <w:rsid w:val="006A429E"/>
    <w:rsid w:val="006A6B00"/>
    <w:rsid w:val="006D7A6C"/>
    <w:rsid w:val="007061DB"/>
    <w:rsid w:val="007120F1"/>
    <w:rsid w:val="0072356A"/>
    <w:rsid w:val="00772ECA"/>
    <w:rsid w:val="0079762F"/>
    <w:rsid w:val="007A7FDA"/>
    <w:rsid w:val="007D63C9"/>
    <w:rsid w:val="00836563"/>
    <w:rsid w:val="00844D9F"/>
    <w:rsid w:val="008565E0"/>
    <w:rsid w:val="00880210"/>
    <w:rsid w:val="00882EFC"/>
    <w:rsid w:val="0089516C"/>
    <w:rsid w:val="008D02C2"/>
    <w:rsid w:val="009216F3"/>
    <w:rsid w:val="00931E5E"/>
    <w:rsid w:val="00973C67"/>
    <w:rsid w:val="0098591E"/>
    <w:rsid w:val="009925F2"/>
    <w:rsid w:val="009C5178"/>
    <w:rsid w:val="009D31F8"/>
    <w:rsid w:val="009D5C92"/>
    <w:rsid w:val="00A05DF0"/>
    <w:rsid w:val="00A41878"/>
    <w:rsid w:val="00A467C2"/>
    <w:rsid w:val="00A66CA2"/>
    <w:rsid w:val="00A677A8"/>
    <w:rsid w:val="00AB0653"/>
    <w:rsid w:val="00AC53F6"/>
    <w:rsid w:val="00AD1412"/>
    <w:rsid w:val="00AF0ED8"/>
    <w:rsid w:val="00AF1588"/>
    <w:rsid w:val="00B00EC4"/>
    <w:rsid w:val="00B04753"/>
    <w:rsid w:val="00B17850"/>
    <w:rsid w:val="00B24126"/>
    <w:rsid w:val="00B37731"/>
    <w:rsid w:val="00B72773"/>
    <w:rsid w:val="00B83692"/>
    <w:rsid w:val="00B94968"/>
    <w:rsid w:val="00BE142E"/>
    <w:rsid w:val="00C82BD8"/>
    <w:rsid w:val="00CF2C6C"/>
    <w:rsid w:val="00D41F9F"/>
    <w:rsid w:val="00D572C1"/>
    <w:rsid w:val="00D966C1"/>
    <w:rsid w:val="00DB6068"/>
    <w:rsid w:val="00E75228"/>
    <w:rsid w:val="00EF4F02"/>
    <w:rsid w:val="00EF7FEA"/>
    <w:rsid w:val="00F13EAC"/>
    <w:rsid w:val="00F34678"/>
    <w:rsid w:val="00F42154"/>
    <w:rsid w:val="00F60A8E"/>
    <w:rsid w:val="00F765FC"/>
    <w:rsid w:val="00F93BD3"/>
    <w:rsid w:val="00FA1660"/>
    <w:rsid w:val="00FB4EE1"/>
    <w:rsid w:val="00FC6DF4"/>
    <w:rsid w:val="00FD8348"/>
    <w:rsid w:val="00FECBA9"/>
    <w:rsid w:val="012330B4"/>
    <w:rsid w:val="01383F71"/>
    <w:rsid w:val="013F77F7"/>
    <w:rsid w:val="015EE835"/>
    <w:rsid w:val="017A89F4"/>
    <w:rsid w:val="021C4A9F"/>
    <w:rsid w:val="02AF487E"/>
    <w:rsid w:val="02F03A0C"/>
    <w:rsid w:val="033F627A"/>
    <w:rsid w:val="03B80EFB"/>
    <w:rsid w:val="03CB2269"/>
    <w:rsid w:val="03FE96E3"/>
    <w:rsid w:val="042D4C46"/>
    <w:rsid w:val="044BE837"/>
    <w:rsid w:val="0542C9F1"/>
    <w:rsid w:val="059121C2"/>
    <w:rsid w:val="069CF52A"/>
    <w:rsid w:val="06F60677"/>
    <w:rsid w:val="071B4885"/>
    <w:rsid w:val="073EE9EF"/>
    <w:rsid w:val="08BDFAFC"/>
    <w:rsid w:val="08C94F3B"/>
    <w:rsid w:val="0923145E"/>
    <w:rsid w:val="098C6260"/>
    <w:rsid w:val="09FA0BBF"/>
    <w:rsid w:val="0A8BF2CE"/>
    <w:rsid w:val="0B0563A7"/>
    <w:rsid w:val="0BE66C0B"/>
    <w:rsid w:val="0BF6BA2D"/>
    <w:rsid w:val="0C36C73F"/>
    <w:rsid w:val="0C73B514"/>
    <w:rsid w:val="0CB98638"/>
    <w:rsid w:val="0D07EC7F"/>
    <w:rsid w:val="0D4037CF"/>
    <w:rsid w:val="0D710F6A"/>
    <w:rsid w:val="0DE8ED44"/>
    <w:rsid w:val="0E00E856"/>
    <w:rsid w:val="0ED05E22"/>
    <w:rsid w:val="0EFC9DCA"/>
    <w:rsid w:val="0F0C6562"/>
    <w:rsid w:val="0F0E06CF"/>
    <w:rsid w:val="0F0EF6DE"/>
    <w:rsid w:val="0F239B51"/>
    <w:rsid w:val="0F2AB440"/>
    <w:rsid w:val="0F6AB820"/>
    <w:rsid w:val="0FAAD351"/>
    <w:rsid w:val="0FF6649A"/>
    <w:rsid w:val="10DE4BA7"/>
    <w:rsid w:val="1116A089"/>
    <w:rsid w:val="118E7E5B"/>
    <w:rsid w:val="11922A2D"/>
    <w:rsid w:val="11D210B3"/>
    <w:rsid w:val="125C3C6B"/>
    <w:rsid w:val="127CEC17"/>
    <w:rsid w:val="127EE249"/>
    <w:rsid w:val="13BB33CC"/>
    <w:rsid w:val="13EFE07B"/>
    <w:rsid w:val="13FA1760"/>
    <w:rsid w:val="1431EDFE"/>
    <w:rsid w:val="1439C6B6"/>
    <w:rsid w:val="143AD47C"/>
    <w:rsid w:val="144FF725"/>
    <w:rsid w:val="14956607"/>
    <w:rsid w:val="14E70BD9"/>
    <w:rsid w:val="153F7145"/>
    <w:rsid w:val="1557335F"/>
    <w:rsid w:val="15E3179F"/>
    <w:rsid w:val="15EF8F26"/>
    <w:rsid w:val="162223EB"/>
    <w:rsid w:val="16272255"/>
    <w:rsid w:val="1662A0C6"/>
    <w:rsid w:val="166DE132"/>
    <w:rsid w:val="16BE8F2C"/>
    <w:rsid w:val="16F2D903"/>
    <w:rsid w:val="1721DD2F"/>
    <w:rsid w:val="173AD458"/>
    <w:rsid w:val="17467290"/>
    <w:rsid w:val="176BF851"/>
    <w:rsid w:val="177B5424"/>
    <w:rsid w:val="1802F505"/>
    <w:rsid w:val="1818527D"/>
    <w:rsid w:val="1818DCC0"/>
    <w:rsid w:val="18C29C3A"/>
    <w:rsid w:val="19A57BE4"/>
    <w:rsid w:val="19B618DB"/>
    <w:rsid w:val="1A33270F"/>
    <w:rsid w:val="1A53947C"/>
    <w:rsid w:val="1B7BE6E0"/>
    <w:rsid w:val="1BB599DA"/>
    <w:rsid w:val="1CF7835F"/>
    <w:rsid w:val="1D61466D"/>
    <w:rsid w:val="1DFF04FA"/>
    <w:rsid w:val="1F6F6959"/>
    <w:rsid w:val="20259FB8"/>
    <w:rsid w:val="20613331"/>
    <w:rsid w:val="2077623A"/>
    <w:rsid w:val="20911884"/>
    <w:rsid w:val="21146A36"/>
    <w:rsid w:val="213595AF"/>
    <w:rsid w:val="21D66B61"/>
    <w:rsid w:val="21DCE5B8"/>
    <w:rsid w:val="21E00768"/>
    <w:rsid w:val="21EBEBA7"/>
    <w:rsid w:val="2223C180"/>
    <w:rsid w:val="23992D38"/>
    <w:rsid w:val="23AD7216"/>
    <w:rsid w:val="23DCD957"/>
    <w:rsid w:val="23EC064A"/>
    <w:rsid w:val="23FBC7A8"/>
    <w:rsid w:val="247658C4"/>
    <w:rsid w:val="24924ADE"/>
    <w:rsid w:val="2516ADC4"/>
    <w:rsid w:val="257CDF4B"/>
    <w:rsid w:val="2598BEB5"/>
    <w:rsid w:val="266110EE"/>
    <w:rsid w:val="26989227"/>
    <w:rsid w:val="26A792A1"/>
    <w:rsid w:val="26BC9D3A"/>
    <w:rsid w:val="275359E6"/>
    <w:rsid w:val="276CF7E6"/>
    <w:rsid w:val="281BF159"/>
    <w:rsid w:val="2836431A"/>
    <w:rsid w:val="287FF8FE"/>
    <w:rsid w:val="29088636"/>
    <w:rsid w:val="2930CE4A"/>
    <w:rsid w:val="295BCB42"/>
    <w:rsid w:val="299025B3"/>
    <w:rsid w:val="2A4F73C3"/>
    <w:rsid w:val="2A540171"/>
    <w:rsid w:val="2AA790F1"/>
    <w:rsid w:val="2AD7E37E"/>
    <w:rsid w:val="2BC83421"/>
    <w:rsid w:val="2C467C3C"/>
    <w:rsid w:val="2CB9AF08"/>
    <w:rsid w:val="2D67349A"/>
    <w:rsid w:val="2DCF9014"/>
    <w:rsid w:val="2EE72B04"/>
    <w:rsid w:val="2F72E5E4"/>
    <w:rsid w:val="3097A10A"/>
    <w:rsid w:val="309FFFA8"/>
    <w:rsid w:val="30A8E591"/>
    <w:rsid w:val="30C238C3"/>
    <w:rsid w:val="30D770A4"/>
    <w:rsid w:val="313AEA70"/>
    <w:rsid w:val="31544962"/>
    <w:rsid w:val="32B817E5"/>
    <w:rsid w:val="3351C977"/>
    <w:rsid w:val="33948E1C"/>
    <w:rsid w:val="33AAEBB7"/>
    <w:rsid w:val="33C1DC84"/>
    <w:rsid w:val="3456165E"/>
    <w:rsid w:val="34C052A8"/>
    <w:rsid w:val="34D6766E"/>
    <w:rsid w:val="3552E618"/>
    <w:rsid w:val="35911EF7"/>
    <w:rsid w:val="35B9765E"/>
    <w:rsid w:val="36B6B22C"/>
    <w:rsid w:val="36DF306F"/>
    <w:rsid w:val="36E5BBE8"/>
    <w:rsid w:val="36F69319"/>
    <w:rsid w:val="370AD3E7"/>
    <w:rsid w:val="38180222"/>
    <w:rsid w:val="3822750B"/>
    <w:rsid w:val="38378C26"/>
    <w:rsid w:val="38568062"/>
    <w:rsid w:val="3878FEED"/>
    <w:rsid w:val="3891F547"/>
    <w:rsid w:val="38978A75"/>
    <w:rsid w:val="38B9BD2F"/>
    <w:rsid w:val="38E88693"/>
    <w:rsid w:val="39134089"/>
    <w:rsid w:val="3937E92D"/>
    <w:rsid w:val="39890EAB"/>
    <w:rsid w:val="39A21473"/>
    <w:rsid w:val="39F6462D"/>
    <w:rsid w:val="3AE30D28"/>
    <w:rsid w:val="3BAA12C9"/>
    <w:rsid w:val="3C07F910"/>
    <w:rsid w:val="3C9B4C40"/>
    <w:rsid w:val="3CD1BC81"/>
    <w:rsid w:val="3D90D655"/>
    <w:rsid w:val="3DC628AF"/>
    <w:rsid w:val="3DF1DBBD"/>
    <w:rsid w:val="3E2A4806"/>
    <w:rsid w:val="3E32F119"/>
    <w:rsid w:val="3E9F8765"/>
    <w:rsid w:val="3EF020A7"/>
    <w:rsid w:val="3F3C10B2"/>
    <w:rsid w:val="3FB52521"/>
    <w:rsid w:val="40963601"/>
    <w:rsid w:val="40DD3924"/>
    <w:rsid w:val="40F1FBFB"/>
    <w:rsid w:val="414330F9"/>
    <w:rsid w:val="41B6E3DB"/>
    <w:rsid w:val="41CB5780"/>
    <w:rsid w:val="425EA6AF"/>
    <w:rsid w:val="428319EB"/>
    <w:rsid w:val="42E4F3AF"/>
    <w:rsid w:val="430077F7"/>
    <w:rsid w:val="43C969C6"/>
    <w:rsid w:val="43F9F167"/>
    <w:rsid w:val="444887A2"/>
    <w:rsid w:val="44A293A4"/>
    <w:rsid w:val="44C1CA24"/>
    <w:rsid w:val="44C3F315"/>
    <w:rsid w:val="44FC0475"/>
    <w:rsid w:val="450D59D1"/>
    <w:rsid w:val="451D489F"/>
    <w:rsid w:val="45B1E245"/>
    <w:rsid w:val="466EC674"/>
    <w:rsid w:val="46A57FFB"/>
    <w:rsid w:val="46D8B71E"/>
    <w:rsid w:val="47471BF0"/>
    <w:rsid w:val="475A5851"/>
    <w:rsid w:val="478E0A93"/>
    <w:rsid w:val="47CEAE88"/>
    <w:rsid w:val="47CF45C1"/>
    <w:rsid w:val="47E00C50"/>
    <w:rsid w:val="47FCC93D"/>
    <w:rsid w:val="4883B9B7"/>
    <w:rsid w:val="48AE071D"/>
    <w:rsid w:val="48DDA07D"/>
    <w:rsid w:val="49128EBA"/>
    <w:rsid w:val="49C8DD38"/>
    <w:rsid w:val="4A14958B"/>
    <w:rsid w:val="4A751FC2"/>
    <w:rsid w:val="4A7E60AD"/>
    <w:rsid w:val="4ADAFE44"/>
    <w:rsid w:val="4AEAB6D1"/>
    <w:rsid w:val="4B2094D1"/>
    <w:rsid w:val="4B525D88"/>
    <w:rsid w:val="4B836C81"/>
    <w:rsid w:val="4C123D9D"/>
    <w:rsid w:val="4C4301CE"/>
    <w:rsid w:val="4CCFA37D"/>
    <w:rsid w:val="4D7FE81A"/>
    <w:rsid w:val="4D817749"/>
    <w:rsid w:val="4E0245A7"/>
    <w:rsid w:val="4E487BAE"/>
    <w:rsid w:val="4E5AE9DF"/>
    <w:rsid w:val="4E9BF0C5"/>
    <w:rsid w:val="4EB4B783"/>
    <w:rsid w:val="4EC47D6C"/>
    <w:rsid w:val="4ECAF213"/>
    <w:rsid w:val="4F16A376"/>
    <w:rsid w:val="4F4292CE"/>
    <w:rsid w:val="4F4D6C5B"/>
    <w:rsid w:val="4FCEAD80"/>
    <w:rsid w:val="501339F4"/>
    <w:rsid w:val="503DB69E"/>
    <w:rsid w:val="50BCF5CE"/>
    <w:rsid w:val="50C289E8"/>
    <w:rsid w:val="513A8AD4"/>
    <w:rsid w:val="51754C06"/>
    <w:rsid w:val="51B2440A"/>
    <w:rsid w:val="521815BA"/>
    <w:rsid w:val="526ED4D5"/>
    <w:rsid w:val="52E776B4"/>
    <w:rsid w:val="5377C465"/>
    <w:rsid w:val="5383DD90"/>
    <w:rsid w:val="538B95C6"/>
    <w:rsid w:val="53F8DBFC"/>
    <w:rsid w:val="541CFCBA"/>
    <w:rsid w:val="54778C69"/>
    <w:rsid w:val="54801266"/>
    <w:rsid w:val="548A61EF"/>
    <w:rsid w:val="5542A7D0"/>
    <w:rsid w:val="55780AA0"/>
    <w:rsid w:val="5593760F"/>
    <w:rsid w:val="55AF07FF"/>
    <w:rsid w:val="55F62554"/>
    <w:rsid w:val="563B8CBF"/>
    <w:rsid w:val="56686064"/>
    <w:rsid w:val="568F8546"/>
    <w:rsid w:val="56D5CBA8"/>
    <w:rsid w:val="577B9BF6"/>
    <w:rsid w:val="57FE9A04"/>
    <w:rsid w:val="581C2407"/>
    <w:rsid w:val="5822BC21"/>
    <w:rsid w:val="584BB0FC"/>
    <w:rsid w:val="58EEF2EC"/>
    <w:rsid w:val="59046412"/>
    <w:rsid w:val="591C52F5"/>
    <w:rsid w:val="59BE0757"/>
    <w:rsid w:val="5A4BC8A0"/>
    <w:rsid w:val="5A4F68F0"/>
    <w:rsid w:val="5A9C4EFF"/>
    <w:rsid w:val="5BBA5BC5"/>
    <w:rsid w:val="5BDAD8A9"/>
    <w:rsid w:val="5C029008"/>
    <w:rsid w:val="5C1273AC"/>
    <w:rsid w:val="5C2A86DB"/>
    <w:rsid w:val="5C3FB39C"/>
    <w:rsid w:val="5C4266B6"/>
    <w:rsid w:val="5C9ABB8F"/>
    <w:rsid w:val="5CC72E10"/>
    <w:rsid w:val="5D440743"/>
    <w:rsid w:val="5E7331D6"/>
    <w:rsid w:val="5E8220D1"/>
    <w:rsid w:val="5EF567C3"/>
    <w:rsid w:val="5F7F4625"/>
    <w:rsid w:val="5FA8DE08"/>
    <w:rsid w:val="5FC2C972"/>
    <w:rsid w:val="60F04642"/>
    <w:rsid w:val="61E2F2DE"/>
    <w:rsid w:val="61E49A22"/>
    <w:rsid w:val="6239F365"/>
    <w:rsid w:val="62511263"/>
    <w:rsid w:val="6273D36F"/>
    <w:rsid w:val="627E9C62"/>
    <w:rsid w:val="62B619BC"/>
    <w:rsid w:val="62B7867E"/>
    <w:rsid w:val="63004952"/>
    <w:rsid w:val="63A8E001"/>
    <w:rsid w:val="63AED1F8"/>
    <w:rsid w:val="63FCB4D1"/>
    <w:rsid w:val="6406DF22"/>
    <w:rsid w:val="640C17D6"/>
    <w:rsid w:val="64132C32"/>
    <w:rsid w:val="64546786"/>
    <w:rsid w:val="64906AF2"/>
    <w:rsid w:val="64A97E24"/>
    <w:rsid w:val="659274C3"/>
    <w:rsid w:val="65E90DE2"/>
    <w:rsid w:val="65F12A74"/>
    <w:rsid w:val="65F84023"/>
    <w:rsid w:val="666C67E7"/>
    <w:rsid w:val="66E5D6B9"/>
    <w:rsid w:val="670A0A9A"/>
    <w:rsid w:val="674B2F72"/>
    <w:rsid w:val="67D63AD2"/>
    <w:rsid w:val="680C7BED"/>
    <w:rsid w:val="68BA86A8"/>
    <w:rsid w:val="68C5295F"/>
    <w:rsid w:val="69530847"/>
    <w:rsid w:val="6956C394"/>
    <w:rsid w:val="6A258433"/>
    <w:rsid w:val="6A607616"/>
    <w:rsid w:val="6B26929A"/>
    <w:rsid w:val="6B3388B0"/>
    <w:rsid w:val="6B3EC34F"/>
    <w:rsid w:val="6BB7560B"/>
    <w:rsid w:val="6BBC5216"/>
    <w:rsid w:val="6BBE6FAE"/>
    <w:rsid w:val="6C073D06"/>
    <w:rsid w:val="6DBD0145"/>
    <w:rsid w:val="6DCDB9AD"/>
    <w:rsid w:val="6E4CA61D"/>
    <w:rsid w:val="6EBBA5D2"/>
    <w:rsid w:val="70459424"/>
    <w:rsid w:val="709E8A90"/>
    <w:rsid w:val="70D3904D"/>
    <w:rsid w:val="70F9CBDF"/>
    <w:rsid w:val="715F56A8"/>
    <w:rsid w:val="71FE11E8"/>
    <w:rsid w:val="7228D1B1"/>
    <w:rsid w:val="72643E9A"/>
    <w:rsid w:val="7266E590"/>
    <w:rsid w:val="72B475BF"/>
    <w:rsid w:val="73E0CC32"/>
    <w:rsid w:val="73E3A080"/>
    <w:rsid w:val="74062370"/>
    <w:rsid w:val="7460F0D5"/>
    <w:rsid w:val="747CD44C"/>
    <w:rsid w:val="75B2247F"/>
    <w:rsid w:val="77C186F4"/>
    <w:rsid w:val="787CC98D"/>
    <w:rsid w:val="789E03F0"/>
    <w:rsid w:val="78B45FB5"/>
    <w:rsid w:val="78D04433"/>
    <w:rsid w:val="79088204"/>
    <w:rsid w:val="7934E00F"/>
    <w:rsid w:val="7AA31E3B"/>
    <w:rsid w:val="7ACE248F"/>
    <w:rsid w:val="7ACF8556"/>
    <w:rsid w:val="7AF63354"/>
    <w:rsid w:val="7B001F57"/>
    <w:rsid w:val="7B40C69C"/>
    <w:rsid w:val="7B4CD8A4"/>
    <w:rsid w:val="7B7C7B24"/>
    <w:rsid w:val="7B80DDCC"/>
    <w:rsid w:val="7BA3CCC1"/>
    <w:rsid w:val="7CCB6F12"/>
    <w:rsid w:val="7D5E0D54"/>
    <w:rsid w:val="7D6F90A5"/>
    <w:rsid w:val="7DAE9D6A"/>
    <w:rsid w:val="7E17E719"/>
    <w:rsid w:val="7E6AC73E"/>
    <w:rsid w:val="7E84E119"/>
    <w:rsid w:val="7E9AC787"/>
    <w:rsid w:val="7EA30C51"/>
    <w:rsid w:val="7EADE86E"/>
    <w:rsid w:val="7ED407A5"/>
    <w:rsid w:val="7F30090D"/>
    <w:rsid w:val="7F375077"/>
    <w:rsid w:val="7FEA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1C1FA"/>
  <w15:chartTrackingRefBased/>
  <w15:docId w15:val="{565FB289-FC9B-433F-ADA0-A3F50A7643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before="160" w:after="80" w:line="3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qFormat="1"/>
    <w:lsdException w:name="Emphasis" w:uiPriority="20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qFormat="1"/>
    <w:lsdException w:name="Subtle Reference" w:uiPriority="31" w:semiHidden="1" w:qFormat="1"/>
    <w:lsdException w:name="Intense Reference" w:uiPriority="32" w:qFormat="1"/>
    <w:lsdException w:name="Book Title" w:uiPriority="33" w:semiHidden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F3549"/>
    <w:rPr>
      <w:sz w:val="22"/>
    </w:rPr>
  </w:style>
  <w:style w:type="paragraph" w:styleId="Heading1">
    <w:name w:val="heading 1"/>
    <w:basedOn w:val="bottomrowtext"/>
    <w:next w:val="Normal"/>
    <w:link w:val="Heading1Char"/>
    <w:uiPriority w:val="9"/>
    <w:qFormat/>
    <w:rsid w:val="00880210"/>
    <w:pPr>
      <w:spacing w:before="240" w:after="120"/>
      <w:ind w:left="0"/>
      <w:outlineLvl w:val="0"/>
    </w:pPr>
    <w:rPr>
      <w:sz w:val="20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620628"/>
    <w:pPr>
      <w:keepNext/>
      <w:keepLines/>
      <w:spacing w:before="240" w:after="120" w:line="278" w:lineRule="auto"/>
      <w:outlineLvl w:val="1"/>
    </w:pPr>
    <w:rPr>
      <w:rFonts w:cs="Times New Roman (Headings CS)" w:eastAsiaTheme="majorEastAsia"/>
      <w:b/>
      <w:caps/>
      <w:color w:val="263343" w:themeColor="accent6"/>
      <w:spacing w:val="10"/>
      <w:sz w:val="20"/>
      <w:szCs w:val="32"/>
    </w:rPr>
  </w:style>
  <w:style w:type="paragraph" w:styleId="Heading3">
    <w:name w:val="heading 3"/>
    <w:aliases w:val="Paragraph"/>
    <w:basedOn w:val="Normal"/>
    <w:next w:val="Normal"/>
    <w:link w:val="Heading3Char"/>
    <w:uiPriority w:val="9"/>
    <w:semiHidden/>
    <w:qFormat/>
    <w:rsid w:val="00123B68"/>
    <w:pPr>
      <w:keepNext/>
      <w:keepLines/>
      <w:outlineLvl w:val="2"/>
    </w:pPr>
    <w:rPr>
      <w:rFonts w:eastAsiaTheme="majorEastAsia" w:cstheme="majorBidi"/>
      <w:color w:val="263343" w:themeColor="accent6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66CA2"/>
    <w:pPr>
      <w:keepNext/>
      <w:keepLines/>
      <w:spacing w:before="80" w:after="40"/>
      <w:outlineLvl w:val="3"/>
    </w:pPr>
    <w:rPr>
      <w:rFonts w:cs="Times New Roman (Headings CS)" w:eastAsiaTheme="majorEastAsia"/>
      <w:iCs/>
      <w:caps/>
      <w:color w:val="263343" w:themeColor="accent6"/>
      <w:spacing w:val="10"/>
      <w:sz w:val="20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523CB1"/>
    <w:pPr>
      <w:keepNext/>
      <w:keepLines/>
      <w:spacing w:before="80" w:after="40"/>
      <w:outlineLvl w:val="4"/>
    </w:pPr>
    <w:rPr>
      <w:rFonts w:eastAsiaTheme="majorEastAsia" w:cstheme="majorBidi"/>
      <w:color w:val="263343" w:themeColor="accent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80210"/>
    <w:rPr>
      <w:rFonts w:cs="Times New Roman (Headings CS)" w:eastAsiaTheme="majorEastAsia"/>
      <w:b/>
      <w:caps/>
      <w:color w:val="263343" w:themeColor="accent6"/>
      <w:spacing w:val="10"/>
      <w:sz w:val="20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F3549"/>
    <w:rPr>
      <w:rFonts w:cs="Times New Roman (Headings CS)" w:eastAsiaTheme="majorEastAsia"/>
      <w:b/>
      <w:caps/>
      <w:color w:val="263343" w:themeColor="accent6"/>
      <w:spacing w:val="10"/>
      <w:sz w:val="20"/>
      <w:szCs w:val="32"/>
    </w:rPr>
  </w:style>
  <w:style w:type="character" w:styleId="Heading3Char" w:customStyle="1">
    <w:name w:val="Heading 3 Char"/>
    <w:aliases w:val="Paragraph Char"/>
    <w:basedOn w:val="DefaultParagraphFont"/>
    <w:link w:val="Heading3"/>
    <w:uiPriority w:val="9"/>
    <w:semiHidden/>
    <w:rsid w:val="001F3549"/>
    <w:rPr>
      <w:rFonts w:eastAsiaTheme="majorEastAsia" w:cstheme="majorBidi"/>
      <w:color w:val="263343" w:themeColor="accent6"/>
      <w:sz w:val="22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F3549"/>
    <w:rPr>
      <w:rFonts w:cs="Times New Roman (Headings CS)" w:eastAsiaTheme="majorEastAsia"/>
      <w:iCs/>
      <w:caps/>
      <w:color w:val="263343" w:themeColor="accent6"/>
      <w:spacing w:val="10"/>
      <w:sz w:val="20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F3549"/>
    <w:rPr>
      <w:rFonts w:eastAsiaTheme="majorEastAsia" w:cstheme="majorBidi"/>
      <w:color w:val="263343" w:themeColor="accent6"/>
      <w:sz w:val="22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F3549"/>
    <w:rPr>
      <w:rFonts w:eastAsiaTheme="majorEastAsia" w:cstheme="majorBidi"/>
      <w:i/>
      <w:iCs/>
      <w:color w:val="595959" w:themeColor="text1" w:themeTint="A6"/>
      <w:sz w:val="22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F3549"/>
    <w:rPr>
      <w:rFonts w:eastAsiaTheme="majorEastAsia" w:cstheme="majorBidi"/>
      <w:color w:val="595959" w:themeColor="text1" w:themeTint="A6"/>
      <w:sz w:val="22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F3549"/>
    <w:rPr>
      <w:rFonts w:eastAsiaTheme="majorEastAsia" w:cstheme="majorBidi"/>
      <w:i/>
      <w:iCs/>
      <w:color w:val="272727" w:themeColor="text1" w:themeTint="D8"/>
      <w:sz w:val="2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F3549"/>
    <w:rPr>
      <w:rFonts w:eastAsiaTheme="majorEastAsia" w:cstheme="majorBidi"/>
      <w:color w:val="272727" w:themeColor="text1" w:themeTint="D8"/>
      <w:sz w:val="22"/>
    </w:rPr>
  </w:style>
  <w:style w:type="character" w:styleId="TitleChar" w:customStyle="1">
    <w:name w:val="Title Char"/>
    <w:basedOn w:val="DefaultParagraphFont"/>
    <w:link w:val="Title"/>
    <w:uiPriority w:val="10"/>
    <w:rsid w:val="003471E8"/>
    <w:rPr>
      <w:rFonts w:asciiTheme="majorHAnsi" w:hAnsiTheme="majorHAnsi" w:eastAsiaTheme="majorEastAsia" w:cstheme="majorBidi"/>
      <w:kern w:val="28"/>
      <w:sz w:val="72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3471E8"/>
    <w:pPr>
      <w:spacing w:before="240" w:line="216" w:lineRule="auto"/>
    </w:pPr>
    <w:rPr>
      <w:rFonts w:asciiTheme="majorHAnsi" w:hAnsiTheme="majorHAnsi" w:eastAsiaTheme="majorEastAsia" w:cstheme="majorBidi"/>
      <w:kern w:val="28"/>
      <w:sz w:val="72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3471E8"/>
    <w:rPr>
      <w:rFonts w:eastAsiaTheme="majorEastAsia" w:cstheme="majorBidi"/>
      <w:caps/>
      <w:color w:val="000000" w:themeColor="text1"/>
      <w:spacing w:val="10"/>
      <w:sz w:val="20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71E8"/>
    <w:pPr>
      <w:numPr>
        <w:ilvl w:val="1"/>
      </w:numPr>
      <w:spacing w:before="120" w:after="40"/>
      <w:ind w:left="108"/>
    </w:pPr>
    <w:rPr>
      <w:rFonts w:eastAsiaTheme="majorEastAsia" w:cstheme="majorBidi"/>
      <w:caps/>
      <w:color w:val="000000" w:themeColor="text1"/>
      <w:spacing w:val="10"/>
      <w:sz w:val="20"/>
      <w:szCs w:val="28"/>
    </w:rPr>
  </w:style>
  <w:style w:type="character" w:styleId="IntenseEmphasis">
    <w:name w:val="Intense Emphasis"/>
    <w:basedOn w:val="DefaultParagraphFont"/>
    <w:uiPriority w:val="21"/>
    <w:semiHidden/>
    <w:qFormat/>
    <w:rPr>
      <w:i/>
      <w:iCs/>
      <w:color w:val="B0A034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1F3549"/>
    <w:rPr>
      <w:i/>
      <w:iCs/>
      <w:color w:val="404040" w:themeColor="text1" w:themeTint="BF"/>
      <w:sz w:val="22"/>
    </w:rPr>
  </w:style>
  <w:style w:type="paragraph" w:styleId="Quote">
    <w:name w:val="Quote"/>
    <w:basedOn w:val="Normal"/>
    <w:next w:val="Normal"/>
    <w:link w:val="QuoteChar"/>
    <w:uiPriority w:val="29"/>
    <w:semiHidden/>
    <w:qFormat/>
    <w:pPr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1F3549"/>
    <w:rPr>
      <w:i/>
      <w:iCs/>
      <w:color w:val="B0A034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pPr>
      <w:pBdr>
        <w:top w:val="single" w:color="B0A034" w:themeColor="accent1" w:themeShade="BF" w:sz="4" w:space="10"/>
        <w:bottom w:val="single" w:color="B0A034" w:themeColor="accent1" w:themeShade="BF" w:sz="4" w:space="10"/>
      </w:pBdr>
      <w:spacing w:before="360" w:after="360"/>
      <w:ind w:left="864" w:right="864"/>
      <w:jc w:val="center"/>
    </w:pPr>
    <w:rPr>
      <w:i/>
      <w:iCs/>
      <w:color w:val="B0A034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Pr>
      <w:b/>
      <w:bCs/>
      <w:smallCaps/>
      <w:color w:val="B0A034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1133A5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1F3549"/>
    <w:rPr>
      <w:sz w:val="22"/>
    </w:rPr>
  </w:style>
  <w:style w:type="paragraph" w:styleId="Header">
    <w:name w:val="header"/>
    <w:basedOn w:val="Normal"/>
    <w:link w:val="HeaderChar"/>
    <w:uiPriority w:val="99"/>
    <w:semiHidden/>
    <w:rsid w:val="0089516C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1F3549"/>
    <w:rPr>
      <w:sz w:val="22"/>
    </w:rPr>
  </w:style>
  <w:style w:type="paragraph" w:styleId="CommentText">
    <w:name w:val="Comment Text"/>
    <w:basedOn w:val="Normal"/>
    <w:link w:val="CommentTextChar"/>
    <w:uiPriority w:val="99"/>
    <w:semiHidden/>
    <w:unhideWhenUsed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Comment Reference"/>
    <w:basedOn w:val="DefaultParagraphFont"/>
    <w:uiPriority w:val="99"/>
    <w:semiHidden/>
    <w:unhideWhenUsed/>
    <w:rPr>
      <w:sz w:val="16"/>
      <w:szCs w:val="16"/>
    </w:rPr>
  </w:style>
  <w:style w:type="table" w:styleId="TableGrid">
    <w:name w:val="Table Grid"/>
    <w:basedOn w:val="TableNormal"/>
    <w:uiPriority w:val="39"/>
    <w:rsid w:val="00F3467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oprowtext" w:customStyle="1">
    <w:name w:val="Top row text"/>
    <w:basedOn w:val="Heading2"/>
    <w:qFormat/>
    <w:rsid w:val="00011E30"/>
    <w:pPr>
      <w:tabs>
        <w:tab w:val="right" w:pos="9270"/>
      </w:tabs>
      <w:spacing w:before="0"/>
      <w:ind w:left="108"/>
    </w:pPr>
    <w:rPr>
      <w:sz w:val="16"/>
    </w:rPr>
  </w:style>
  <w:style w:type="paragraph" w:styleId="bottomrowtext" w:customStyle="1">
    <w:name w:val="bottom row text"/>
    <w:basedOn w:val="Heading2"/>
    <w:qFormat/>
    <w:rsid w:val="003471E8"/>
    <w:pPr>
      <w:tabs>
        <w:tab w:val="left" w:pos="3996"/>
        <w:tab w:val="left" w:pos="5724"/>
      </w:tabs>
      <w:spacing w:before="4800" w:after="0"/>
      <w:ind w:left="108"/>
    </w:pPr>
    <w:rPr>
      <w:sz w:val="16"/>
    </w:rPr>
  </w:style>
  <w:style w:type="paragraph" w:styleId="QuarterNumber" w:customStyle="1">
    <w:name w:val="Quarter Number"/>
    <w:basedOn w:val="Heading1"/>
    <w:qFormat/>
    <w:rsid w:val="006D7A6C"/>
    <w:pPr>
      <w:spacing w:before="4200"/>
    </w:pPr>
    <w:rPr>
      <w:b w:val="0"/>
      <w:bCs/>
      <w:sz w:val="96"/>
    </w:rPr>
  </w:style>
  <w:style w:type="paragraph" w:styleId="Graphicsanchor" w:customStyle="1">
    <w:name w:val="Graphics anchor"/>
    <w:basedOn w:val="Normal"/>
    <w:qFormat/>
    <w:rsid w:val="00F765FC"/>
    <w:pPr>
      <w:spacing w:before="0" w:after="0"/>
    </w:pPr>
    <w:rPr>
      <w:sz w:val="4"/>
      <w:szCs w:val="4"/>
    </w:rPr>
  </w:style>
  <w:style w:type="paragraph" w:styleId="ListParagraph">
    <w:name w:val="List Paragraph"/>
    <w:basedOn w:val="Normal"/>
    <w:uiPriority w:val="34"/>
    <w:qFormat/>
    <w:rsid w:val="006A429E"/>
    <w:pPr>
      <w:spacing w:before="0" w:after="160" w:line="278" w:lineRule="auto"/>
      <w:ind w:left="720"/>
      <w:contextualSpacing/>
    </w:pPr>
    <w:rPr>
      <w:rFonts w:eastAsiaTheme="minorHAnsi"/>
      <w:kern w:val="2"/>
      <w:sz w:val="24"/>
      <w:lang w:val="en-GB"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B72773"/>
    <w:rPr>
      <w:color w:val="467886"/>
      <w:u w:val="single"/>
    </w:rPr>
  </w:style>
  <w:style w:type="table" w:styleId="GridTable5Dark-Accent6">
    <w:name w:val="Grid Table 5 Dark Accent 6"/>
    <w:basedOn w:val="TableNormal"/>
    <w:uiPriority w:val="50"/>
    <w:rsid w:val="00B72773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BD5E1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6334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6334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6334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63343" w:themeFill="accent6"/>
      </w:tcPr>
    </w:tblStylePr>
    <w:tblStylePr w:type="band1Vert">
      <w:tblPr/>
      <w:tcPr>
        <w:shd w:val="clear" w:color="auto" w:fill="97ABC4" w:themeFill="accent6" w:themeFillTint="66"/>
      </w:tcPr>
    </w:tblStylePr>
    <w:tblStylePr w:type="band1Horz">
      <w:tblPr/>
      <w:tcPr>
        <w:shd w:val="clear" w:color="auto" w:fill="97ABC4" w:themeFill="accent6" w:themeFillTint="66"/>
      </w:tcPr>
    </w:tblStylePr>
  </w:style>
  <w:style w:type="table" w:styleId="ListTable4-Accent6">
    <w:name w:val="List Table 4 Accent 6"/>
    <w:basedOn w:val="TableNormal"/>
    <w:uiPriority w:val="49"/>
    <w:rsid w:val="00CF2C6C"/>
    <w:pPr>
      <w:spacing w:after="0" w:line="240" w:lineRule="auto"/>
    </w:pPr>
    <w:tblPr>
      <w:tblStyleRowBandSize w:val="1"/>
      <w:tblStyleColBandSize w:val="1"/>
      <w:tblBorders>
        <w:top w:val="single" w:color="6381A7" w:themeColor="accent6" w:themeTint="99" w:sz="4" w:space="0"/>
        <w:left w:val="single" w:color="6381A7" w:themeColor="accent6" w:themeTint="99" w:sz="4" w:space="0"/>
        <w:bottom w:val="single" w:color="6381A7" w:themeColor="accent6" w:themeTint="99" w:sz="4" w:space="0"/>
        <w:right w:val="single" w:color="6381A7" w:themeColor="accent6" w:themeTint="99" w:sz="4" w:space="0"/>
        <w:insideH w:val="single" w:color="6381A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63343" w:themeColor="accent6" w:sz="4" w:space="0"/>
          <w:left w:val="single" w:color="263343" w:themeColor="accent6" w:sz="4" w:space="0"/>
          <w:bottom w:val="single" w:color="263343" w:themeColor="accent6" w:sz="4" w:space="0"/>
          <w:right w:val="single" w:color="263343" w:themeColor="accent6" w:sz="4" w:space="0"/>
          <w:insideH w:val="nil"/>
        </w:tcBorders>
        <w:shd w:val="clear" w:color="auto" w:fill="263343" w:themeFill="accent6"/>
      </w:tcPr>
    </w:tblStylePr>
    <w:tblStylePr w:type="lastRow">
      <w:rPr>
        <w:b/>
        <w:bCs/>
      </w:rPr>
      <w:tblPr/>
      <w:tcPr>
        <w:tcBorders>
          <w:top w:val="double" w:color="6381A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5E1" w:themeFill="accent6" w:themeFillTint="33"/>
      </w:tcPr>
    </w:tblStylePr>
    <w:tblStylePr w:type="band1Horz">
      <w:tblPr/>
      <w:tcPr>
        <w:shd w:val="clear" w:color="auto" w:fill="CBD5E1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header" Target="header4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footer" Target="footer3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microsoft.com/office/2020/10/relationships/intelligence" Target="intelligence2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LKK2\AppData\Roaming\Microsoft\Templates\Quarterly%20business%20performance%20report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27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D0C262"/>
      </a:accent1>
      <a:accent2>
        <a:srgbClr val="FEB8B8"/>
      </a:accent2>
      <a:accent3>
        <a:srgbClr val="6B2138"/>
      </a:accent3>
      <a:accent4>
        <a:srgbClr val="FC5316"/>
      </a:accent4>
      <a:accent5>
        <a:srgbClr val="EEF6FF"/>
      </a:accent5>
      <a:accent6>
        <a:srgbClr val="263343"/>
      </a:accent6>
      <a:hlink>
        <a:srgbClr val="467886"/>
      </a:hlink>
      <a:folHlink>
        <a:srgbClr val="96607D"/>
      </a:folHlink>
    </a:clrScheme>
    <a:fontScheme name="Custom 18">
      <a:majorFont>
        <a:latin typeface="Aptos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bdb1b3018571a3a0f7ffd33466f1c801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6cf85eb9b43f22b80dec9ecaff5b6241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76B08-176C-4BDB-90D6-0C430F180BB8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customXml/itemProps2.xml><?xml version="1.0" encoding="utf-8"?>
<ds:datastoreItem xmlns:ds="http://schemas.openxmlformats.org/officeDocument/2006/customXml" ds:itemID="{809E0D5C-DEAA-4936-88DF-F9C8FB56A9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4330ED-517D-44B3-A43E-15DF31B51B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6D01EC-C698-4DF6-9151-081B6804946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Quarterly%20business%20performance%20report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DEAN K</dc:creator>
  <keywords/>
  <dc:description/>
  <lastModifiedBy>Dean Louis Kirk Kiran (2520250)</lastModifiedBy>
  <revision>20</revision>
  <dcterms:created xsi:type="dcterms:W3CDTF">2026-07-16T20:31:00.0000000Z</dcterms:created>
  <dcterms:modified xsi:type="dcterms:W3CDTF">2026-07-18T13:31:02.8995125Z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  <property fmtid="{D5CDD505-2E9C-101B-9397-08002B2CF9AE}" pid="3" name="MediaServiceImageTags">
    <vt:lpwstr/>
  </property>
</Properties>
</file>