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EC7B6" w14:textId="6510E7B4" w:rsidR="00743C34" w:rsidRPr="0059785B" w:rsidRDefault="00237125" w:rsidP="0059785B">
      <w:pPr>
        <w:pStyle w:val="Title"/>
        <w:jc w:val="both"/>
        <w:rPr>
          <w:rFonts w:ascii="Arial" w:hAnsi="Arial" w:cs="Arial"/>
          <w:b/>
          <w:bCs/>
          <w:sz w:val="22"/>
          <w:szCs w:val="22"/>
          <w:u w:val="single"/>
        </w:rPr>
      </w:pPr>
      <w:r w:rsidRPr="0059785B">
        <w:rPr>
          <w:rFonts w:ascii="Arial" w:hAnsi="Arial" w:cs="Arial"/>
          <w:b/>
          <w:bCs/>
          <w:sz w:val="22"/>
          <w:szCs w:val="22"/>
          <w:u w:val="single"/>
        </w:rPr>
        <w:t>Work based learning deadline commitments.</w:t>
      </w:r>
    </w:p>
    <w:p w14:paraId="42F8DBC7" w14:textId="77777777" w:rsidR="00B86E5E" w:rsidRPr="0059785B" w:rsidRDefault="00B86E5E" w:rsidP="0059785B">
      <w:pPr>
        <w:spacing w:after="0" w:line="240" w:lineRule="auto"/>
        <w:jc w:val="both"/>
        <w:textAlignment w:val="baseline"/>
        <w:rPr>
          <w:rFonts w:ascii="Arial" w:eastAsia="Times New Roman" w:hAnsi="Arial" w:cs="Arial"/>
          <w:lang w:eastAsia="en-GB"/>
        </w:rPr>
      </w:pPr>
    </w:p>
    <w:p w14:paraId="6DA2BB25" w14:textId="20EC1CE5" w:rsidR="00516081" w:rsidRDefault="005C2A9C" w:rsidP="00516081">
      <w:pPr>
        <w:pStyle w:val="Standard"/>
        <w:spacing w:after="0" w:line="240" w:lineRule="auto"/>
        <w:jc w:val="both"/>
      </w:pPr>
      <w:r w:rsidRPr="0059785B">
        <w:rPr>
          <w:rFonts w:ascii="Arial" w:eastAsia="Times New Roman" w:hAnsi="Arial" w:cs="Arial"/>
          <w:lang w:eastAsia="en-GB"/>
        </w:rPr>
        <w:t>Admiral Group plc is a FTSE 100 insurance company established in 1993.  Admiral currently employs 10,000 employees with approx. 3000 overseas mainly in Europe but has offices in USA, India and Canada.  Within the UK there are more than 7000 staff spread over three sites</w:t>
      </w:r>
      <w:r w:rsidR="00C84EB0" w:rsidRPr="0059785B">
        <w:rPr>
          <w:rFonts w:ascii="Arial" w:eastAsia="Times New Roman" w:hAnsi="Arial" w:cs="Arial"/>
          <w:lang w:eastAsia="en-GB"/>
        </w:rPr>
        <w:t>, Swan</w:t>
      </w:r>
      <w:r w:rsidR="00690538" w:rsidRPr="0059785B">
        <w:rPr>
          <w:rFonts w:ascii="Arial" w:eastAsia="Times New Roman" w:hAnsi="Arial" w:cs="Arial"/>
          <w:lang w:eastAsia="en-GB"/>
        </w:rPr>
        <w:t xml:space="preserve">sea, Cardiff and </w:t>
      </w:r>
      <w:r w:rsidR="00F862A0" w:rsidRPr="0059785B">
        <w:rPr>
          <w:rFonts w:ascii="Arial" w:eastAsia="Times New Roman" w:hAnsi="Arial" w:cs="Arial"/>
          <w:lang w:eastAsia="en-GB"/>
        </w:rPr>
        <w:t>Newport</w:t>
      </w:r>
      <w:r w:rsidRPr="0059785B">
        <w:rPr>
          <w:rFonts w:ascii="Arial" w:eastAsia="Times New Roman" w:hAnsi="Arial" w:cs="Arial"/>
          <w:lang w:eastAsia="en-GB"/>
        </w:rPr>
        <w:t xml:space="preserve">.  The largest being Swansea and Cardiff with </w:t>
      </w:r>
      <w:r w:rsidR="00030761" w:rsidRPr="0059785B">
        <w:rPr>
          <w:rFonts w:ascii="Arial" w:eastAsia="Times New Roman" w:hAnsi="Arial" w:cs="Arial"/>
          <w:lang w:eastAsia="en-GB"/>
        </w:rPr>
        <w:t xml:space="preserve">2,500 and </w:t>
      </w:r>
      <w:r w:rsidR="006544C1" w:rsidRPr="0059785B">
        <w:rPr>
          <w:rFonts w:ascii="Arial" w:eastAsia="Times New Roman" w:hAnsi="Arial" w:cs="Arial"/>
          <w:lang w:eastAsia="en-GB"/>
        </w:rPr>
        <w:t>3</w:t>
      </w:r>
      <w:r w:rsidR="009C4386" w:rsidRPr="0059785B">
        <w:rPr>
          <w:rFonts w:ascii="Arial" w:eastAsia="Times New Roman" w:hAnsi="Arial" w:cs="Arial"/>
          <w:lang w:eastAsia="en-GB"/>
        </w:rPr>
        <w:t>,</w:t>
      </w:r>
      <w:r w:rsidR="00BD1ECD" w:rsidRPr="0059785B">
        <w:rPr>
          <w:rFonts w:ascii="Arial" w:eastAsia="Times New Roman" w:hAnsi="Arial" w:cs="Arial"/>
          <w:lang w:eastAsia="en-GB"/>
        </w:rPr>
        <w:t>000</w:t>
      </w:r>
      <w:r w:rsidRPr="0059785B">
        <w:rPr>
          <w:rFonts w:ascii="Arial" w:eastAsia="Times New Roman" w:hAnsi="Arial" w:cs="Arial"/>
          <w:lang w:eastAsia="en-GB"/>
        </w:rPr>
        <w:t xml:space="preserve"> respectively</w:t>
      </w:r>
      <w:r w:rsidR="00516081">
        <w:rPr>
          <w:rFonts w:ascii="Arial" w:eastAsia="Times New Roman" w:hAnsi="Arial" w:cs="Arial"/>
          <w:lang w:eastAsia="en-GB"/>
        </w:rPr>
        <w:t>.  The culture of the</w:t>
      </w:r>
      <w:r w:rsidR="00516081">
        <w:rPr>
          <w:rFonts w:ascii="Arial" w:eastAsia="Times New Roman" w:hAnsi="Arial" w:cs="Arial"/>
          <w:color w:val="FF3333"/>
          <w:lang w:eastAsia="en-GB"/>
        </w:rPr>
        <w:t xml:space="preserve"> </w:t>
      </w:r>
      <w:r w:rsidR="00516081" w:rsidRPr="00516081">
        <w:rPr>
          <w:rFonts w:ascii="Arial" w:eastAsia="Times New Roman" w:hAnsi="Arial" w:cs="Arial"/>
          <w:lang w:eastAsia="en-GB"/>
        </w:rPr>
        <w:t xml:space="preserve">organisation is focused </w:t>
      </w:r>
      <w:r w:rsidR="00516081">
        <w:rPr>
          <w:rFonts w:ascii="Arial" w:eastAsia="Times New Roman" w:hAnsi="Arial" w:cs="Arial"/>
          <w:lang w:eastAsia="en-GB"/>
        </w:rPr>
        <w:t>on the ethos</w:t>
      </w:r>
    </w:p>
    <w:p w14:paraId="16F25B07" w14:textId="77777777" w:rsidR="00516081" w:rsidRDefault="00516081" w:rsidP="00516081">
      <w:pPr>
        <w:pStyle w:val="Standard"/>
        <w:spacing w:after="0" w:line="240" w:lineRule="auto"/>
        <w:jc w:val="both"/>
      </w:pPr>
    </w:p>
    <w:p w14:paraId="6A9AD443" w14:textId="77777777" w:rsidR="00516081" w:rsidRDefault="00516081" w:rsidP="00516081">
      <w:pPr>
        <w:pStyle w:val="Standard"/>
        <w:spacing w:after="0" w:line="240" w:lineRule="auto"/>
        <w:jc w:val="center"/>
      </w:pPr>
      <w:r>
        <w:rPr>
          <w:rFonts w:ascii="Arial" w:eastAsia="Times New Roman" w:hAnsi="Arial" w:cs="Arial"/>
          <w:lang w:eastAsia="en-GB"/>
        </w:rPr>
        <w:t xml:space="preserve"> “people who like what they do, do it better” </w:t>
      </w:r>
      <w:r>
        <w:rPr>
          <w:rFonts w:ascii="Arial" w:hAnsi="Arial" w:cs="Arial"/>
          <w:color w:val="000000"/>
        </w:rPr>
        <w:t>(</w:t>
      </w:r>
      <w:proofErr w:type="spellStart"/>
      <w:r>
        <w:rPr>
          <w:rFonts w:ascii="Arial" w:hAnsi="Arial" w:cs="Arial"/>
          <w:color w:val="000000"/>
        </w:rPr>
        <w:t>Engelhart</w:t>
      </w:r>
      <w:proofErr w:type="spellEnd"/>
      <w:r>
        <w:rPr>
          <w:rFonts w:ascii="Arial" w:hAnsi="Arial" w:cs="Arial"/>
          <w:color w:val="000000"/>
        </w:rPr>
        <w:t>, 1993)</w:t>
      </w:r>
    </w:p>
    <w:p w14:paraId="7D97B0B7" w14:textId="6EEF4E7B" w:rsidR="005C2A9C" w:rsidRPr="0059785B" w:rsidRDefault="005C2A9C" w:rsidP="0059785B">
      <w:pPr>
        <w:spacing w:after="0" w:line="240" w:lineRule="auto"/>
        <w:jc w:val="both"/>
        <w:textAlignment w:val="baseline"/>
        <w:rPr>
          <w:rFonts w:ascii="Arial" w:eastAsia="Times New Roman" w:hAnsi="Arial" w:cs="Arial"/>
          <w:lang w:eastAsia="en-GB"/>
        </w:rPr>
      </w:pPr>
    </w:p>
    <w:p w14:paraId="61A7E7F3" w14:textId="095776E4" w:rsidR="005C2A9C" w:rsidRPr="00516081" w:rsidRDefault="006F6D34" w:rsidP="0059785B">
      <w:pPr>
        <w:spacing w:after="0" w:line="240" w:lineRule="auto"/>
        <w:jc w:val="both"/>
        <w:textAlignment w:val="baseline"/>
        <w:rPr>
          <w:rFonts w:ascii="Arial" w:eastAsia="Times New Roman" w:hAnsi="Arial" w:cs="Arial"/>
          <w:lang w:eastAsia="en-GB"/>
        </w:rPr>
      </w:pPr>
      <w:r w:rsidRPr="0059785B">
        <w:rPr>
          <w:rFonts w:ascii="Arial" w:eastAsia="Times New Roman" w:hAnsi="Arial" w:cs="Arial"/>
          <w:lang w:eastAsia="en-GB"/>
        </w:rPr>
        <w:t>Admiral Academy (AA)</w:t>
      </w:r>
      <w:r>
        <w:rPr>
          <w:rFonts w:ascii="Arial" w:eastAsia="Times New Roman" w:hAnsi="Arial" w:cs="Arial"/>
          <w:lang w:eastAsia="en-GB"/>
        </w:rPr>
        <w:t xml:space="preserve"> is a department w</w:t>
      </w:r>
      <w:r w:rsidR="005C2A9C" w:rsidRPr="0059785B">
        <w:rPr>
          <w:rFonts w:ascii="Arial" w:eastAsia="Times New Roman" w:hAnsi="Arial" w:cs="Arial"/>
          <w:lang w:eastAsia="en-GB"/>
        </w:rPr>
        <w:t>ithin Human Resources</w:t>
      </w:r>
      <w:r>
        <w:rPr>
          <w:rFonts w:ascii="Arial" w:eastAsia="Times New Roman" w:hAnsi="Arial" w:cs="Arial"/>
          <w:lang w:eastAsia="en-GB"/>
        </w:rPr>
        <w:t>.  T</w:t>
      </w:r>
      <w:r w:rsidR="005C2A9C" w:rsidRPr="0059785B">
        <w:rPr>
          <w:rFonts w:ascii="Arial" w:eastAsia="Times New Roman" w:hAnsi="Arial" w:cs="Arial"/>
          <w:lang w:eastAsia="en-GB"/>
        </w:rPr>
        <w:t xml:space="preserve">his area is responsible for </w:t>
      </w:r>
      <w:r w:rsidR="00516081">
        <w:rPr>
          <w:rFonts w:ascii="Arial" w:eastAsia="Times New Roman" w:hAnsi="Arial" w:cs="Arial"/>
          <w:lang w:eastAsia="en-GB"/>
        </w:rPr>
        <w:t xml:space="preserve">the </w:t>
      </w:r>
      <w:r w:rsidR="00FD34FD" w:rsidRPr="0059785B">
        <w:rPr>
          <w:rFonts w:ascii="Arial" w:eastAsia="Times New Roman" w:hAnsi="Arial" w:cs="Arial"/>
          <w:lang w:eastAsia="en-GB"/>
        </w:rPr>
        <w:t>work-based learning</w:t>
      </w:r>
      <w:r w:rsidR="00FD34FD">
        <w:rPr>
          <w:rFonts w:ascii="Arial" w:eastAsia="Times New Roman" w:hAnsi="Arial" w:cs="Arial"/>
          <w:lang w:eastAsia="en-GB"/>
        </w:rPr>
        <w:t xml:space="preserve"> for</w:t>
      </w:r>
      <w:r w:rsidR="00FD34FD" w:rsidRPr="0059785B">
        <w:rPr>
          <w:rFonts w:ascii="Arial" w:eastAsia="Times New Roman" w:hAnsi="Arial" w:cs="Arial"/>
          <w:lang w:eastAsia="en-GB"/>
        </w:rPr>
        <w:t xml:space="preserve"> </w:t>
      </w:r>
      <w:r w:rsidR="005C2A9C" w:rsidRPr="0059785B">
        <w:rPr>
          <w:rFonts w:ascii="Arial" w:eastAsia="Times New Roman" w:hAnsi="Arial" w:cs="Arial"/>
          <w:lang w:eastAsia="en-GB"/>
        </w:rPr>
        <w:t>all employees</w:t>
      </w:r>
      <w:r w:rsidR="00516081">
        <w:rPr>
          <w:rFonts w:ascii="Arial" w:eastAsia="Times New Roman" w:hAnsi="Arial" w:cs="Arial"/>
          <w:lang w:eastAsia="en-GB"/>
        </w:rPr>
        <w:t xml:space="preserve"> and </w:t>
      </w:r>
      <w:r w:rsidR="005C2A9C" w:rsidRPr="0059785B">
        <w:rPr>
          <w:rFonts w:ascii="Arial" w:eastAsia="Times New Roman" w:hAnsi="Arial" w:cs="Arial"/>
          <w:lang w:eastAsia="en-GB"/>
        </w:rPr>
        <w:t>compulsory management training in the business</w:t>
      </w:r>
      <w:r w:rsidR="00FD34FD">
        <w:rPr>
          <w:rFonts w:ascii="Arial" w:eastAsia="Times New Roman" w:hAnsi="Arial" w:cs="Arial"/>
          <w:lang w:eastAsia="en-GB"/>
        </w:rPr>
        <w:t xml:space="preserve">.  </w:t>
      </w:r>
      <w:r w:rsidR="00294B4C">
        <w:rPr>
          <w:rFonts w:ascii="Arial" w:eastAsia="Times New Roman" w:hAnsi="Arial" w:cs="Arial"/>
          <w:lang w:eastAsia="en-GB"/>
        </w:rPr>
        <w:t>C</w:t>
      </w:r>
      <w:r w:rsidR="005C2A9C" w:rsidRPr="0059785B">
        <w:rPr>
          <w:rFonts w:ascii="Arial" w:eastAsia="Times New Roman" w:hAnsi="Arial" w:cs="Arial"/>
          <w:lang w:eastAsia="en-GB"/>
        </w:rPr>
        <w:t>onsultancy and delivery of effective development programmes to support the ethos above</w:t>
      </w:r>
      <w:r w:rsidR="00294B4C">
        <w:rPr>
          <w:rFonts w:ascii="Arial" w:eastAsia="Times New Roman" w:hAnsi="Arial" w:cs="Arial"/>
          <w:lang w:eastAsia="en-GB"/>
        </w:rPr>
        <w:t xml:space="preserve"> is also a primary</w:t>
      </w:r>
      <w:r w:rsidR="00B85D18">
        <w:rPr>
          <w:rFonts w:ascii="Arial" w:eastAsia="Times New Roman" w:hAnsi="Arial" w:cs="Arial"/>
          <w:lang w:eastAsia="en-GB"/>
        </w:rPr>
        <w:t xml:space="preserve"> responsibility</w:t>
      </w:r>
      <w:r w:rsidR="005C2A9C" w:rsidRPr="0059785B">
        <w:rPr>
          <w:rFonts w:ascii="Arial" w:eastAsia="Times New Roman" w:hAnsi="Arial" w:cs="Arial"/>
          <w:lang w:eastAsia="en-GB"/>
        </w:rPr>
        <w:t>.  I have worked within the business for 19 years, 14 of which are within the Learning and Development sector</w:t>
      </w:r>
      <w:r w:rsidR="00B85D18">
        <w:rPr>
          <w:rFonts w:ascii="Arial" w:eastAsia="Times New Roman" w:hAnsi="Arial" w:cs="Arial"/>
          <w:lang w:eastAsia="en-GB"/>
        </w:rPr>
        <w:t xml:space="preserve"> (AA)</w:t>
      </w:r>
      <w:r w:rsidR="005C2A9C" w:rsidRPr="0059785B">
        <w:rPr>
          <w:rFonts w:ascii="Arial" w:eastAsia="Times New Roman" w:hAnsi="Arial" w:cs="Arial"/>
          <w:lang w:eastAsia="en-GB"/>
        </w:rPr>
        <w:t>.  In 2012, AA became a direct centre for Institute of Leadership and Management (ILM</w:t>
      </w:r>
      <w:r w:rsidR="005C2A9C" w:rsidRPr="00516081">
        <w:rPr>
          <w:rFonts w:ascii="Arial" w:eastAsia="Times New Roman" w:hAnsi="Arial" w:cs="Arial"/>
          <w:lang w:eastAsia="en-GB"/>
        </w:rPr>
        <w:t xml:space="preserve">).  </w:t>
      </w:r>
      <w:r w:rsidR="00516081" w:rsidRPr="00516081">
        <w:rPr>
          <w:rFonts w:ascii="Arial" w:eastAsia="Times New Roman" w:hAnsi="Arial" w:cs="Arial"/>
          <w:lang w:eastAsia="en-GB"/>
        </w:rPr>
        <w:t xml:space="preserve">The opportunity to take I qualifications validated by ILM (the City and Guilds of London Institute) is available to all Admiral staff.  </w:t>
      </w:r>
    </w:p>
    <w:p w14:paraId="7B78C07F" w14:textId="77777777" w:rsidR="00516081" w:rsidRPr="0059785B" w:rsidRDefault="00516081" w:rsidP="0059785B">
      <w:pPr>
        <w:spacing w:after="0" w:line="240" w:lineRule="auto"/>
        <w:jc w:val="both"/>
        <w:textAlignment w:val="baseline"/>
        <w:rPr>
          <w:rFonts w:ascii="Arial" w:eastAsia="Times New Roman" w:hAnsi="Arial" w:cs="Arial"/>
          <w:lang w:eastAsia="en-GB"/>
        </w:rPr>
      </w:pPr>
    </w:p>
    <w:p w14:paraId="5E2E0B62" w14:textId="746B6928" w:rsidR="00516081" w:rsidRPr="00516081" w:rsidRDefault="00516081" w:rsidP="00516081">
      <w:pPr>
        <w:pStyle w:val="Standard"/>
        <w:spacing w:after="0" w:line="240" w:lineRule="auto"/>
        <w:jc w:val="both"/>
      </w:pPr>
      <w:r w:rsidRPr="00516081">
        <w:rPr>
          <w:rFonts w:ascii="Arial" w:eastAsia="Times New Roman" w:hAnsi="Arial" w:cs="Arial"/>
          <w:lang w:eastAsia="en-GB"/>
        </w:rPr>
        <w:t xml:space="preserve">As a current ILM Tutor, Assessor and Internal Quality Assessor within the centre, I have noticed that the </w:t>
      </w:r>
      <w:proofErr w:type="spellStart"/>
      <w:r w:rsidRPr="00516081">
        <w:rPr>
          <w:rFonts w:ascii="Arial" w:eastAsia="Times New Roman" w:hAnsi="Arial" w:cs="Arial"/>
          <w:lang w:eastAsia="en-GB"/>
        </w:rPr>
        <w:t>the</w:t>
      </w:r>
      <w:proofErr w:type="spellEnd"/>
      <w:r w:rsidRPr="00516081">
        <w:rPr>
          <w:rFonts w:ascii="Arial" w:eastAsia="Times New Roman" w:hAnsi="Arial" w:cs="Arial"/>
          <w:lang w:eastAsia="en-GB"/>
        </w:rPr>
        <w:t xml:space="preserve"> ILM offering within Admiral had increased over the last three years.  More people are enrolling yet from experience and inside knowledge, less people are completing work within the dedicated? specified timeframe of 14 months.   Enrolments on ILM Level 3: Leadership and Management (L&amp;M) has more than doubled.  There is an increase in ILM Level 3: Coaching, yet the higher qualification (Level 5) shows a decline in numbers.  However, enrolment numbers are not within the remit of this research which will focus on completion rates.</w:t>
      </w:r>
    </w:p>
    <w:p w14:paraId="7881DC31" w14:textId="28E94E92" w:rsidR="00592879" w:rsidRPr="0059785B" w:rsidRDefault="00592879" w:rsidP="0059785B">
      <w:pPr>
        <w:spacing w:after="0" w:line="240" w:lineRule="auto"/>
        <w:jc w:val="both"/>
        <w:textAlignment w:val="baseline"/>
        <w:rPr>
          <w:rFonts w:ascii="Arial" w:eastAsia="Times New Roman" w:hAnsi="Arial" w:cs="Arial"/>
          <w:lang w:eastAsia="en-GB"/>
        </w:rPr>
      </w:pPr>
    </w:p>
    <w:p w14:paraId="1977F9CE" w14:textId="3346E527" w:rsidR="00592879" w:rsidRPr="0059785B" w:rsidRDefault="00E202C1" w:rsidP="00E45AC5">
      <w:pPr>
        <w:spacing w:after="0" w:line="240" w:lineRule="auto"/>
        <w:jc w:val="center"/>
        <w:textAlignment w:val="baseline"/>
        <w:rPr>
          <w:rFonts w:ascii="Arial" w:eastAsia="Times New Roman" w:hAnsi="Arial" w:cs="Arial"/>
          <w:lang w:eastAsia="en-GB"/>
        </w:rPr>
      </w:pPr>
      <w:r>
        <w:rPr>
          <w:noProof/>
        </w:rPr>
        <w:drawing>
          <wp:inline distT="0" distB="0" distL="0" distR="0" wp14:anchorId="41D1E63B" wp14:editId="708C18A4">
            <wp:extent cx="3171190" cy="1844656"/>
            <wp:effectExtent l="0" t="0" r="10160" b="3810"/>
            <wp:docPr id="1" name="Chart 1">
              <a:extLst xmlns:a="http://schemas.openxmlformats.org/drawingml/2006/main">
                <a:ext uri="{FF2B5EF4-FFF2-40B4-BE49-F238E27FC236}">
                  <a16:creationId xmlns:a16="http://schemas.microsoft.com/office/drawing/2014/main" id="{F5A43E75-AF4A-45B3-89CA-1255EC80F9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F63799" w14:textId="2E2D39FA" w:rsidR="00C14002" w:rsidRPr="0059785B" w:rsidRDefault="00C14002" w:rsidP="0059785B">
      <w:pPr>
        <w:spacing w:after="0" w:line="240" w:lineRule="auto"/>
        <w:jc w:val="both"/>
        <w:textAlignment w:val="baseline"/>
        <w:rPr>
          <w:rFonts w:ascii="Arial" w:eastAsia="Times New Roman" w:hAnsi="Arial" w:cs="Arial"/>
          <w:lang w:eastAsia="en-GB"/>
        </w:rPr>
      </w:pPr>
    </w:p>
    <w:p w14:paraId="4F00ACE9" w14:textId="77777777" w:rsidR="00EB2D00" w:rsidRPr="00E202C1" w:rsidRDefault="00EB2D00" w:rsidP="00E202C1">
      <w:pPr>
        <w:jc w:val="center"/>
        <w:rPr>
          <w:rFonts w:ascii="Arial" w:hAnsi="Arial" w:cs="Arial"/>
          <w:sz w:val="16"/>
          <w:szCs w:val="16"/>
        </w:rPr>
      </w:pPr>
      <w:r w:rsidRPr="00E202C1">
        <w:rPr>
          <w:rFonts w:ascii="Arial" w:hAnsi="Arial" w:cs="Arial"/>
          <w:sz w:val="16"/>
          <w:szCs w:val="16"/>
        </w:rPr>
        <w:t>Fig 1</w:t>
      </w:r>
    </w:p>
    <w:p w14:paraId="67F65430" w14:textId="19A4C6E3" w:rsidR="00EB2D00" w:rsidRPr="0059785B" w:rsidRDefault="00EB2D00" w:rsidP="0059785B">
      <w:pPr>
        <w:jc w:val="both"/>
        <w:rPr>
          <w:rFonts w:ascii="Arial" w:hAnsi="Arial" w:cs="Arial"/>
        </w:rPr>
      </w:pPr>
      <w:r w:rsidRPr="0059785B">
        <w:rPr>
          <w:rFonts w:ascii="Arial" w:hAnsi="Arial" w:cs="Arial"/>
        </w:rPr>
        <w:t>Looking further into the data and at completion rates of each level, th</w:t>
      </w:r>
      <w:r w:rsidR="002F474D">
        <w:rPr>
          <w:rFonts w:ascii="Arial" w:hAnsi="Arial" w:cs="Arial"/>
        </w:rPr>
        <w:t>e</w:t>
      </w:r>
      <w:r w:rsidRPr="0059785B">
        <w:rPr>
          <w:rFonts w:ascii="Arial" w:hAnsi="Arial" w:cs="Arial"/>
        </w:rPr>
        <w:t xml:space="preserve"> </w:t>
      </w:r>
      <w:r w:rsidR="002F474D" w:rsidRPr="0059785B">
        <w:rPr>
          <w:rFonts w:ascii="Arial" w:hAnsi="Arial" w:cs="Arial"/>
        </w:rPr>
        <w:t xml:space="preserve">perceived level of commitment </w:t>
      </w:r>
      <w:r w:rsidRPr="0059785B">
        <w:rPr>
          <w:rFonts w:ascii="Arial" w:hAnsi="Arial" w:cs="Arial"/>
        </w:rPr>
        <w:t>is a concern.  Expectations are set to the learner to complete this qualification within 14 months of the first tutor</w:t>
      </w:r>
      <w:r w:rsidR="00936745" w:rsidRPr="0059785B">
        <w:rPr>
          <w:rFonts w:ascii="Arial" w:hAnsi="Arial" w:cs="Arial"/>
        </w:rPr>
        <w:t xml:space="preserve"> learning</w:t>
      </w:r>
      <w:r w:rsidRPr="0059785B">
        <w:rPr>
          <w:rFonts w:ascii="Arial" w:hAnsi="Arial" w:cs="Arial"/>
        </w:rPr>
        <w:t xml:space="preserve"> day.  The data below</w:t>
      </w:r>
      <w:r w:rsidR="008630DC" w:rsidRPr="0059785B">
        <w:rPr>
          <w:rFonts w:ascii="Arial" w:hAnsi="Arial" w:cs="Arial"/>
        </w:rPr>
        <w:t xml:space="preserve"> (fig 2)</w:t>
      </w:r>
      <w:r w:rsidRPr="0059785B">
        <w:rPr>
          <w:rFonts w:ascii="Arial" w:hAnsi="Arial" w:cs="Arial"/>
        </w:rPr>
        <w:t xml:space="preserve"> shows how many people are either yet to finish or have withdrawn.</w:t>
      </w:r>
    </w:p>
    <w:p w14:paraId="7008A4B4" w14:textId="01D99BDB" w:rsidR="00EB2D00" w:rsidRPr="0059785B" w:rsidRDefault="004637A5" w:rsidP="004D5633">
      <w:pPr>
        <w:jc w:val="center"/>
        <w:rPr>
          <w:rFonts w:ascii="Arial" w:hAnsi="Arial" w:cs="Arial"/>
        </w:rPr>
      </w:pPr>
      <w:r w:rsidRPr="0059785B">
        <w:rPr>
          <w:rFonts w:ascii="Arial" w:hAnsi="Arial" w:cs="Arial"/>
          <w:noProof/>
        </w:rPr>
        <w:lastRenderedPageBreak/>
        <w:drawing>
          <wp:inline distT="0" distB="0" distL="0" distR="0" wp14:anchorId="143CD5C3" wp14:editId="3DA2EA93">
            <wp:extent cx="2838450" cy="1898650"/>
            <wp:effectExtent l="0" t="0" r="0" b="6350"/>
            <wp:docPr id="8" name="Chart 8">
              <a:extLst xmlns:a="http://schemas.openxmlformats.org/drawingml/2006/main">
                <a:ext uri="{FF2B5EF4-FFF2-40B4-BE49-F238E27FC236}">
                  <a16:creationId xmlns:a16="http://schemas.microsoft.com/office/drawing/2014/main" id="{1015640B-94FA-40FE-97F5-6FEF9654B0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6A3837B" w14:textId="77777777" w:rsidR="00EB2D00" w:rsidRPr="004D5633" w:rsidRDefault="00EB2D00" w:rsidP="004D5633">
      <w:pPr>
        <w:jc w:val="center"/>
        <w:rPr>
          <w:rFonts w:ascii="Arial" w:hAnsi="Arial" w:cs="Arial"/>
          <w:sz w:val="16"/>
          <w:szCs w:val="16"/>
        </w:rPr>
      </w:pPr>
      <w:r w:rsidRPr="004D5633">
        <w:rPr>
          <w:rFonts w:ascii="Arial" w:hAnsi="Arial" w:cs="Arial"/>
          <w:sz w:val="16"/>
          <w:szCs w:val="16"/>
        </w:rPr>
        <w:t>Fig 2</w:t>
      </w:r>
    </w:p>
    <w:p w14:paraId="399DE59B" w14:textId="05C3C9FB" w:rsidR="00516081" w:rsidRDefault="002F474D" w:rsidP="00516081">
      <w:pPr>
        <w:pStyle w:val="Standard"/>
        <w:jc w:val="both"/>
      </w:pPr>
      <w:r w:rsidRPr="002F474D">
        <w:rPr>
          <w:rFonts w:ascii="Arial" w:hAnsi="Arial" w:cs="Arial"/>
        </w:rPr>
        <w:t>I</w:t>
      </w:r>
      <w:r w:rsidR="00EB2D00" w:rsidRPr="002F474D">
        <w:rPr>
          <w:rFonts w:ascii="Arial" w:hAnsi="Arial" w:cs="Arial"/>
        </w:rPr>
        <w:t xml:space="preserve"> expect</w:t>
      </w:r>
      <w:r w:rsidRPr="002F474D">
        <w:rPr>
          <w:rFonts w:ascii="Arial" w:hAnsi="Arial" w:cs="Arial"/>
        </w:rPr>
        <w:t>ed</w:t>
      </w:r>
      <w:r w:rsidR="00EB2D00" w:rsidRPr="002F474D">
        <w:rPr>
          <w:rFonts w:ascii="Arial" w:hAnsi="Arial" w:cs="Arial"/>
        </w:rPr>
        <w:t xml:space="preserve"> a </w:t>
      </w:r>
      <w:r w:rsidR="00936745" w:rsidRPr="002F474D">
        <w:rPr>
          <w:rFonts w:ascii="Arial" w:hAnsi="Arial" w:cs="Arial"/>
        </w:rPr>
        <w:t>lower</w:t>
      </w:r>
      <w:r w:rsidR="00EB2D00" w:rsidRPr="002F474D">
        <w:rPr>
          <w:rFonts w:ascii="Arial" w:hAnsi="Arial" w:cs="Arial"/>
        </w:rPr>
        <w:t xml:space="preserve"> amount of finished qualifications for 2019</w:t>
      </w:r>
      <w:r w:rsidRPr="002F474D">
        <w:rPr>
          <w:rFonts w:ascii="Arial" w:hAnsi="Arial" w:cs="Arial"/>
        </w:rPr>
        <w:t>,</w:t>
      </w:r>
      <w:r w:rsidR="00EB2D00" w:rsidRPr="002F474D">
        <w:rPr>
          <w:rFonts w:ascii="Arial" w:hAnsi="Arial" w:cs="Arial"/>
        </w:rPr>
        <w:t xml:space="preserve"> and even some </w:t>
      </w:r>
      <w:r w:rsidR="00936745" w:rsidRPr="002F474D">
        <w:rPr>
          <w:rFonts w:ascii="Arial" w:hAnsi="Arial" w:cs="Arial"/>
        </w:rPr>
        <w:t>outstanding</w:t>
      </w:r>
      <w:r w:rsidR="00EB2D00" w:rsidRPr="002F474D">
        <w:rPr>
          <w:rFonts w:ascii="Arial" w:hAnsi="Arial" w:cs="Arial"/>
        </w:rPr>
        <w:t xml:space="preserve"> from 2018 due to the 14 months still being in affect when writing this assignment</w:t>
      </w:r>
      <w:r w:rsidRPr="002F474D">
        <w:rPr>
          <w:rFonts w:ascii="Arial" w:hAnsi="Arial" w:cs="Arial"/>
        </w:rPr>
        <w:t>.  B</w:t>
      </w:r>
      <w:r w:rsidR="00EB2D00" w:rsidRPr="002F474D">
        <w:rPr>
          <w:rFonts w:ascii="Arial" w:hAnsi="Arial" w:cs="Arial"/>
        </w:rPr>
        <w:t xml:space="preserve">ut the low completion </w:t>
      </w:r>
      <w:r w:rsidRPr="002F474D">
        <w:rPr>
          <w:rFonts w:ascii="Arial" w:hAnsi="Arial" w:cs="Arial"/>
        </w:rPr>
        <w:t>scores</w:t>
      </w:r>
      <w:r w:rsidR="00EB2D00" w:rsidRPr="002F474D">
        <w:rPr>
          <w:rFonts w:ascii="Arial" w:hAnsi="Arial" w:cs="Arial"/>
        </w:rPr>
        <w:t xml:space="preserve"> for 2017 indicates a lack of commitment to the</w:t>
      </w:r>
      <w:r w:rsidR="00936745" w:rsidRPr="002F474D">
        <w:rPr>
          <w:rFonts w:ascii="Arial" w:hAnsi="Arial" w:cs="Arial"/>
        </w:rPr>
        <w:t xml:space="preserve"> students’</w:t>
      </w:r>
      <w:r w:rsidR="00EB2D00" w:rsidRPr="002F474D">
        <w:rPr>
          <w:rFonts w:ascii="Arial" w:hAnsi="Arial" w:cs="Arial"/>
        </w:rPr>
        <w:t xml:space="preserve"> own learning and development within the workplace.</w:t>
      </w:r>
      <w:r w:rsidR="00EB2D00" w:rsidRPr="0059785B">
        <w:rPr>
          <w:rFonts w:ascii="Arial" w:hAnsi="Arial" w:cs="Arial"/>
        </w:rPr>
        <w:t xml:space="preserve">  The impact of the non-completions can be considered a waste of resource from the Academy</w:t>
      </w:r>
      <w:r>
        <w:rPr>
          <w:rFonts w:ascii="Arial" w:hAnsi="Arial" w:cs="Arial"/>
        </w:rPr>
        <w:t>,</w:t>
      </w:r>
      <w:r w:rsidR="00EB2D00" w:rsidRPr="0059785B">
        <w:rPr>
          <w:rFonts w:ascii="Arial" w:hAnsi="Arial" w:cs="Arial"/>
        </w:rPr>
        <w:t xml:space="preserve"> as this department is focused on “developing people to be the best they can be”</w:t>
      </w:r>
      <w:r w:rsidR="00FC15D4" w:rsidRPr="0059785B">
        <w:rPr>
          <w:rFonts w:ascii="Arial" w:hAnsi="Arial" w:cs="Arial"/>
        </w:rPr>
        <w:t xml:space="preserve"> (James-Mahoney, 20</w:t>
      </w:r>
      <w:r w:rsidR="00C40848" w:rsidRPr="0059785B">
        <w:rPr>
          <w:rFonts w:ascii="Arial" w:hAnsi="Arial" w:cs="Arial"/>
        </w:rPr>
        <w:t>1</w:t>
      </w:r>
      <w:r w:rsidR="002052A0" w:rsidRPr="0059785B">
        <w:rPr>
          <w:rFonts w:ascii="Arial" w:hAnsi="Arial" w:cs="Arial"/>
        </w:rPr>
        <w:t>8</w:t>
      </w:r>
      <w:r w:rsidR="00C40848" w:rsidRPr="0059785B">
        <w:rPr>
          <w:rFonts w:ascii="Arial" w:hAnsi="Arial" w:cs="Arial"/>
        </w:rPr>
        <w:t>)</w:t>
      </w:r>
      <w:r w:rsidR="00EB2D00" w:rsidRPr="0059785B">
        <w:rPr>
          <w:rFonts w:ascii="Arial" w:hAnsi="Arial" w:cs="Arial"/>
        </w:rPr>
        <w:t xml:space="preserve"> as well as ensuring managers are compliant within employment law.  From a return of </w:t>
      </w:r>
      <w:r w:rsidR="00EB2D00" w:rsidRPr="002F474D">
        <w:rPr>
          <w:rFonts w:ascii="Arial" w:hAnsi="Arial" w:cs="Arial"/>
        </w:rPr>
        <w:t>investment perspective</w:t>
      </w:r>
      <w:r w:rsidRPr="002F474D">
        <w:rPr>
          <w:rFonts w:ascii="Arial" w:hAnsi="Arial" w:cs="Arial"/>
        </w:rPr>
        <w:t>,</w:t>
      </w:r>
      <w:r w:rsidR="00EB2D00" w:rsidRPr="002F474D">
        <w:rPr>
          <w:rFonts w:ascii="Arial" w:hAnsi="Arial" w:cs="Arial"/>
        </w:rPr>
        <w:t xml:space="preserve"> as</w:t>
      </w:r>
      <w:r w:rsidR="00EB2D00" w:rsidRPr="0059785B">
        <w:rPr>
          <w:rFonts w:ascii="Arial" w:hAnsi="Arial" w:cs="Arial"/>
        </w:rPr>
        <w:t xml:space="preserve"> within any business, the learning and development (L&amp;D) function is a cost centre and the amount spent purely for registration fee</w:t>
      </w:r>
      <w:r w:rsidR="008630DC" w:rsidRPr="0059785B">
        <w:rPr>
          <w:rFonts w:ascii="Arial" w:hAnsi="Arial" w:cs="Arial"/>
        </w:rPr>
        <w:t>s</w:t>
      </w:r>
      <w:r w:rsidR="00EB2D00" w:rsidRPr="0059785B">
        <w:rPr>
          <w:rFonts w:ascii="Arial" w:hAnsi="Arial" w:cs="Arial"/>
        </w:rPr>
        <w:t xml:space="preserve"> of ILM candidate</w:t>
      </w:r>
      <w:r w:rsidR="006C3874" w:rsidRPr="0059785B">
        <w:rPr>
          <w:rFonts w:ascii="Arial" w:hAnsi="Arial" w:cs="Arial"/>
        </w:rPr>
        <w:t>s</w:t>
      </w:r>
      <w:r w:rsidR="00EB2D00" w:rsidRPr="0059785B">
        <w:rPr>
          <w:rFonts w:ascii="Arial" w:hAnsi="Arial" w:cs="Arial"/>
        </w:rPr>
        <w:t xml:space="preserve"> has led to this research project.  On average, the cost for registration is £</w:t>
      </w:r>
      <w:r w:rsidR="00F17C61" w:rsidRPr="0059785B">
        <w:rPr>
          <w:rFonts w:ascii="Arial" w:hAnsi="Arial" w:cs="Arial"/>
        </w:rPr>
        <w:t>112</w:t>
      </w:r>
      <w:r w:rsidR="00776EB3" w:rsidRPr="0059785B">
        <w:rPr>
          <w:rFonts w:ascii="Arial" w:hAnsi="Arial" w:cs="Arial"/>
        </w:rPr>
        <w:t>.  Since 201</w:t>
      </w:r>
      <w:r w:rsidR="00F17C61" w:rsidRPr="0059785B">
        <w:rPr>
          <w:rFonts w:ascii="Arial" w:hAnsi="Arial" w:cs="Arial"/>
        </w:rPr>
        <w:t>7</w:t>
      </w:r>
      <w:r w:rsidR="00776EB3" w:rsidRPr="0059785B">
        <w:rPr>
          <w:rFonts w:ascii="Arial" w:hAnsi="Arial" w:cs="Arial"/>
        </w:rPr>
        <w:t>, approximately £40,000 has been paid out by the company on registrati</w:t>
      </w:r>
      <w:r w:rsidR="00776EB3" w:rsidRPr="00046B46">
        <w:rPr>
          <w:rFonts w:ascii="Arial" w:hAnsi="Arial" w:cs="Arial"/>
        </w:rPr>
        <w:t>on</w:t>
      </w:r>
      <w:r w:rsidR="00776EB3" w:rsidRPr="0059785B">
        <w:rPr>
          <w:rFonts w:ascii="Arial" w:hAnsi="Arial" w:cs="Arial"/>
        </w:rPr>
        <w:t xml:space="preserve"> fees alone.  </w:t>
      </w:r>
      <w:r w:rsidR="00516081" w:rsidRPr="00516081">
        <w:rPr>
          <w:rFonts w:ascii="Arial" w:hAnsi="Arial" w:cs="Arial"/>
        </w:rPr>
        <w:t>Without commitment from students (average is 68%) the £27,000 invested to engage and devel</w:t>
      </w:r>
      <w:r w:rsidR="00516081">
        <w:rPr>
          <w:rFonts w:ascii="Arial" w:hAnsi="Arial" w:cs="Arial"/>
        </w:rPr>
        <w:t>op staff could be considered wasteful.</w:t>
      </w:r>
    </w:p>
    <w:p w14:paraId="78BF122C" w14:textId="0DF2E091" w:rsidR="00882A38" w:rsidRPr="0059785B" w:rsidRDefault="00882A38" w:rsidP="00516081">
      <w:pPr>
        <w:jc w:val="center"/>
        <w:rPr>
          <w:rFonts w:ascii="Arial" w:hAnsi="Arial" w:cs="Arial"/>
        </w:rPr>
      </w:pPr>
      <w:r w:rsidRPr="0059785B">
        <w:rPr>
          <w:rFonts w:ascii="Arial" w:hAnsi="Arial" w:cs="Arial"/>
          <w:noProof/>
        </w:rPr>
        <w:drawing>
          <wp:inline distT="0" distB="0" distL="0" distR="0" wp14:anchorId="6C583B12" wp14:editId="0FDF2351">
            <wp:extent cx="3086100" cy="1784350"/>
            <wp:effectExtent l="0" t="0" r="0" b="6350"/>
            <wp:docPr id="7" name="Chart 7">
              <a:extLst xmlns:a="http://schemas.openxmlformats.org/drawingml/2006/main">
                <a:ext uri="{FF2B5EF4-FFF2-40B4-BE49-F238E27FC236}">
                  <a16:creationId xmlns:a16="http://schemas.microsoft.com/office/drawing/2014/main" id="{8BA3392C-91B5-423D-934B-EE93F023BC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536137" w14:textId="2AA6D3A5" w:rsidR="00882A38" w:rsidRPr="004D5633" w:rsidRDefault="00882A38" w:rsidP="004D5633">
      <w:pPr>
        <w:jc w:val="center"/>
        <w:rPr>
          <w:rFonts w:ascii="Arial" w:hAnsi="Arial" w:cs="Arial"/>
          <w:sz w:val="18"/>
          <w:szCs w:val="18"/>
        </w:rPr>
      </w:pPr>
      <w:r w:rsidRPr="004D5633">
        <w:rPr>
          <w:rFonts w:ascii="Arial" w:hAnsi="Arial" w:cs="Arial"/>
          <w:sz w:val="18"/>
          <w:szCs w:val="18"/>
        </w:rPr>
        <w:t>Fig 3</w:t>
      </w:r>
    </w:p>
    <w:p w14:paraId="3899CF95" w14:textId="55D4ABEB" w:rsidR="00EB2D00" w:rsidRPr="0059785B" w:rsidRDefault="00EB2D00" w:rsidP="0059785B">
      <w:pPr>
        <w:jc w:val="both"/>
        <w:rPr>
          <w:rFonts w:ascii="Arial" w:hAnsi="Arial" w:cs="Arial"/>
          <w:lang w:eastAsia="en-GB"/>
        </w:rPr>
      </w:pPr>
      <w:r w:rsidRPr="0059785B">
        <w:rPr>
          <w:rFonts w:ascii="Arial" w:hAnsi="Arial" w:cs="Arial"/>
        </w:rPr>
        <w:t>From the research, information could answer the following question</w:t>
      </w:r>
      <w:r w:rsidR="00DF3481" w:rsidRPr="0059785B">
        <w:rPr>
          <w:rFonts w:ascii="Arial" w:hAnsi="Arial" w:cs="Arial"/>
        </w:rPr>
        <w:t xml:space="preserve">: </w:t>
      </w:r>
      <w:r w:rsidR="008630DC" w:rsidRPr="0059785B">
        <w:rPr>
          <w:rFonts w:ascii="Arial" w:hAnsi="Arial" w:cs="Arial"/>
        </w:rPr>
        <w:t>“</w:t>
      </w:r>
      <w:r w:rsidRPr="0059785B">
        <w:rPr>
          <w:rFonts w:ascii="Arial" w:hAnsi="Arial" w:cs="Arial"/>
        </w:rPr>
        <w:t>What are the factors that determin</w:t>
      </w:r>
      <w:r w:rsidRPr="00046B46">
        <w:rPr>
          <w:rFonts w:ascii="Arial" w:hAnsi="Arial" w:cs="Arial"/>
        </w:rPr>
        <w:t>e students</w:t>
      </w:r>
      <w:r w:rsidR="00E202C1" w:rsidRPr="00046B46">
        <w:rPr>
          <w:rFonts w:ascii="Arial" w:hAnsi="Arial" w:cs="Arial"/>
        </w:rPr>
        <w:t>’</w:t>
      </w:r>
      <w:r w:rsidRPr="00046B46">
        <w:rPr>
          <w:rFonts w:ascii="Arial" w:hAnsi="Arial" w:cs="Arial"/>
        </w:rPr>
        <w:t xml:space="preserve"> commitment concerning the submission of ILM assignments within Admiral?</w:t>
      </w:r>
      <w:r w:rsidR="008630DC" w:rsidRPr="00046B46">
        <w:rPr>
          <w:rFonts w:ascii="Arial" w:hAnsi="Arial" w:cs="Arial"/>
        </w:rPr>
        <w:t>”</w:t>
      </w:r>
    </w:p>
    <w:p w14:paraId="2F1353A1" w14:textId="77777777" w:rsidR="00516081" w:rsidRPr="00516081" w:rsidRDefault="00516081" w:rsidP="00516081">
      <w:pPr>
        <w:pStyle w:val="Standard"/>
        <w:jc w:val="both"/>
      </w:pPr>
      <w:r>
        <w:rPr>
          <w:rFonts w:ascii="Arial" w:hAnsi="Arial" w:cs="Arial"/>
          <w:lang w:eastAsia="en-GB"/>
        </w:rPr>
        <w:t xml:space="preserve">If this question is not researched, leakage will continue and the centre, when under audit review, could face challenging questions on the value of ILM.  For example, without submissions, application of learning cannot be confirmed, so what can be measured to prove the cost to the company is beneficial? As ILM is a professional qualification to aid self-development, progression and employability, it will be </w:t>
      </w:r>
      <w:r w:rsidRPr="00516081">
        <w:rPr>
          <w:rFonts w:ascii="Arial" w:hAnsi="Arial" w:cs="Arial"/>
          <w:lang w:eastAsia="en-GB"/>
        </w:rPr>
        <w:t xml:space="preserve">interesting to discover what is </w:t>
      </w:r>
      <w:r>
        <w:rPr>
          <w:rFonts w:ascii="Arial" w:hAnsi="Arial" w:cs="Arial"/>
          <w:lang w:eastAsia="en-GB"/>
        </w:rPr>
        <w:t xml:space="preserve">motivating </w:t>
      </w:r>
      <w:r w:rsidRPr="00516081">
        <w:rPr>
          <w:rFonts w:ascii="Arial" w:hAnsi="Arial" w:cs="Arial"/>
          <w:lang w:eastAsia="en-GB"/>
        </w:rPr>
        <w:t>students to sign up for this venture and what could be stopping their impetus.</w:t>
      </w:r>
    </w:p>
    <w:p w14:paraId="5F0788E0" w14:textId="137C1AF6" w:rsidR="003C63C6" w:rsidRPr="0059785B" w:rsidRDefault="00516081" w:rsidP="00516081">
      <w:pPr>
        <w:jc w:val="both"/>
        <w:rPr>
          <w:rStyle w:val="lookup-resultcontent2"/>
          <w:rFonts w:ascii="Arial" w:hAnsi="Arial" w:cs="Arial"/>
        </w:rPr>
      </w:pPr>
      <w:r w:rsidRPr="00516081">
        <w:rPr>
          <w:rStyle w:val="lookup-resultcontent2"/>
          <w:rFonts w:ascii="Arial" w:hAnsi="Arial" w:cs="Arial"/>
        </w:rPr>
        <w:t xml:space="preserve"> </w:t>
      </w:r>
      <w:r w:rsidR="001B64E0" w:rsidRPr="00516081">
        <w:rPr>
          <w:rStyle w:val="lookup-resultcontent2"/>
          <w:rFonts w:ascii="Arial" w:hAnsi="Arial" w:cs="Arial"/>
        </w:rPr>
        <w:t>(</w:t>
      </w:r>
      <w:r w:rsidR="003C63C6" w:rsidRPr="00516081">
        <w:rPr>
          <w:rStyle w:val="lookup-resultcontent2"/>
          <w:rFonts w:ascii="Arial" w:hAnsi="Arial" w:cs="Arial"/>
        </w:rPr>
        <w:t xml:space="preserve">Lewis and Webster </w:t>
      </w:r>
      <w:r w:rsidR="001B64E0" w:rsidRPr="00516081">
        <w:rPr>
          <w:rStyle w:val="lookup-resultcontent2"/>
          <w:rFonts w:ascii="Arial" w:hAnsi="Arial" w:cs="Arial"/>
        </w:rPr>
        <w:t>2</w:t>
      </w:r>
      <w:r w:rsidR="003C63C6" w:rsidRPr="00516081">
        <w:rPr>
          <w:rStyle w:val="lookup-resultcontent2"/>
          <w:rFonts w:ascii="Arial" w:hAnsi="Arial" w:cs="Arial"/>
        </w:rPr>
        <w:t xml:space="preserve">014) state, as adults, we have </w:t>
      </w:r>
      <w:r w:rsidR="009B0FDC" w:rsidRPr="00516081">
        <w:rPr>
          <w:rStyle w:val="lookup-resultcontent2"/>
          <w:rFonts w:ascii="Arial" w:hAnsi="Arial" w:cs="Arial"/>
        </w:rPr>
        <w:t>an instinct</w:t>
      </w:r>
      <w:r w:rsidR="003C63C6" w:rsidRPr="00516081">
        <w:rPr>
          <w:rStyle w:val="lookup-resultcontent2"/>
          <w:rFonts w:ascii="Arial" w:hAnsi="Arial" w:cs="Arial"/>
        </w:rPr>
        <w:t xml:space="preserve"> to stay in behaviours we feel we are good at</w:t>
      </w:r>
      <w:r w:rsidR="00FA7384" w:rsidRPr="00516081">
        <w:rPr>
          <w:rStyle w:val="lookup-resultcontent2"/>
          <w:rFonts w:ascii="Arial" w:hAnsi="Arial" w:cs="Arial"/>
        </w:rPr>
        <w:t xml:space="preserve">.  </w:t>
      </w:r>
      <w:r w:rsidR="003C63C6" w:rsidRPr="00516081">
        <w:rPr>
          <w:rStyle w:val="lookup-resultcontent2"/>
          <w:rFonts w:ascii="Arial" w:hAnsi="Arial" w:cs="Arial"/>
        </w:rPr>
        <w:t>ILM is designed to challenge</w:t>
      </w:r>
      <w:r w:rsidR="00FA7384" w:rsidRPr="00516081">
        <w:rPr>
          <w:rStyle w:val="lookup-resultcontent2"/>
          <w:rFonts w:ascii="Arial" w:hAnsi="Arial" w:cs="Arial"/>
        </w:rPr>
        <w:t>,</w:t>
      </w:r>
      <w:r w:rsidR="00FA7384">
        <w:rPr>
          <w:rStyle w:val="lookup-resultcontent2"/>
          <w:rFonts w:ascii="Arial" w:hAnsi="Arial" w:cs="Arial"/>
        </w:rPr>
        <w:t xml:space="preserve"> </w:t>
      </w:r>
      <w:r w:rsidR="00D41422" w:rsidRPr="0059785B">
        <w:rPr>
          <w:rStyle w:val="lookup-resultcontent2"/>
          <w:rFonts w:ascii="Arial" w:hAnsi="Arial" w:cs="Arial"/>
        </w:rPr>
        <w:t>learn new theories</w:t>
      </w:r>
      <w:r w:rsidR="00FA7384">
        <w:rPr>
          <w:rStyle w:val="lookup-resultcontent2"/>
          <w:rFonts w:ascii="Arial" w:hAnsi="Arial" w:cs="Arial"/>
        </w:rPr>
        <w:t xml:space="preserve"> and </w:t>
      </w:r>
      <w:r w:rsidR="00942ED7" w:rsidRPr="0059785B">
        <w:rPr>
          <w:rStyle w:val="lookup-resultcontent2"/>
          <w:rFonts w:ascii="Arial" w:hAnsi="Arial" w:cs="Arial"/>
        </w:rPr>
        <w:t>skills to apply new behaviours.</w:t>
      </w:r>
      <w:r w:rsidR="00D8387A" w:rsidRPr="0059785B">
        <w:rPr>
          <w:rStyle w:val="lookup-resultcontent2"/>
          <w:rFonts w:ascii="Arial" w:hAnsi="Arial" w:cs="Arial"/>
        </w:rPr>
        <w:t xml:space="preserve">  Students are expected to write assignments</w:t>
      </w:r>
      <w:r w:rsidR="00D37912">
        <w:rPr>
          <w:rStyle w:val="lookup-resultcontent2"/>
          <w:rFonts w:ascii="Arial" w:hAnsi="Arial" w:cs="Arial"/>
        </w:rPr>
        <w:t>,</w:t>
      </w:r>
      <w:r w:rsidR="00D41422" w:rsidRPr="0059785B">
        <w:rPr>
          <w:rStyle w:val="lookup-resultcontent2"/>
          <w:rFonts w:ascii="Arial" w:hAnsi="Arial" w:cs="Arial"/>
        </w:rPr>
        <w:t xml:space="preserve"> which could </w:t>
      </w:r>
      <w:r w:rsidR="00C518BB" w:rsidRPr="0059785B">
        <w:rPr>
          <w:rStyle w:val="lookup-resultcontent2"/>
          <w:rFonts w:ascii="Arial" w:hAnsi="Arial" w:cs="Arial"/>
        </w:rPr>
        <w:t xml:space="preserve">be a </w:t>
      </w:r>
      <w:r w:rsidR="009B0FDC" w:rsidRPr="0059785B">
        <w:rPr>
          <w:rStyle w:val="lookup-resultcontent2"/>
          <w:rFonts w:ascii="Arial" w:hAnsi="Arial" w:cs="Arial"/>
        </w:rPr>
        <w:t>brand-new</w:t>
      </w:r>
      <w:r w:rsidR="001B66AD" w:rsidRPr="0059785B">
        <w:rPr>
          <w:rStyle w:val="lookup-resultcontent2"/>
          <w:rFonts w:ascii="Arial" w:hAnsi="Arial" w:cs="Arial"/>
        </w:rPr>
        <w:t xml:space="preserve"> </w:t>
      </w:r>
      <w:r w:rsidR="001B66AD" w:rsidRPr="0059785B">
        <w:rPr>
          <w:rStyle w:val="lookup-resultcontent2"/>
          <w:rFonts w:ascii="Arial" w:hAnsi="Arial" w:cs="Arial"/>
        </w:rPr>
        <w:lastRenderedPageBreak/>
        <w:t>behaviour</w:t>
      </w:r>
      <w:r w:rsidR="00B129F9" w:rsidRPr="0059785B">
        <w:rPr>
          <w:rStyle w:val="lookup-resultcontent2"/>
          <w:rFonts w:ascii="Arial" w:hAnsi="Arial" w:cs="Arial"/>
        </w:rPr>
        <w:t>.  I</w:t>
      </w:r>
      <w:r w:rsidR="001B66AD" w:rsidRPr="0059785B">
        <w:rPr>
          <w:rStyle w:val="lookup-resultcontent2"/>
          <w:rFonts w:ascii="Arial" w:hAnsi="Arial" w:cs="Arial"/>
        </w:rPr>
        <w:t>f some students have been out of education for some time or did not attend higher or even further education,</w:t>
      </w:r>
      <w:r w:rsidR="00F16F12" w:rsidRPr="0059785B">
        <w:rPr>
          <w:rStyle w:val="lookup-resultcontent2"/>
          <w:rFonts w:ascii="Arial" w:hAnsi="Arial" w:cs="Arial"/>
        </w:rPr>
        <w:t xml:space="preserve"> is there a </w:t>
      </w:r>
      <w:r w:rsidR="00665516" w:rsidRPr="0059785B">
        <w:rPr>
          <w:rStyle w:val="lookup-resultcontent2"/>
          <w:rFonts w:ascii="Arial" w:hAnsi="Arial" w:cs="Arial"/>
        </w:rPr>
        <w:t xml:space="preserve">lack of </w:t>
      </w:r>
      <w:r w:rsidR="00F16004" w:rsidRPr="0059785B">
        <w:rPr>
          <w:rStyle w:val="lookup-resultcontent2"/>
          <w:rFonts w:ascii="Arial" w:hAnsi="Arial" w:cs="Arial"/>
        </w:rPr>
        <w:t xml:space="preserve">support </w:t>
      </w:r>
      <w:r w:rsidR="009D7845" w:rsidRPr="0059785B">
        <w:rPr>
          <w:rStyle w:val="lookup-resultcontent2"/>
          <w:rFonts w:ascii="Arial" w:hAnsi="Arial" w:cs="Arial"/>
        </w:rPr>
        <w:t>for</w:t>
      </w:r>
      <w:r w:rsidR="00665516" w:rsidRPr="0059785B">
        <w:rPr>
          <w:rStyle w:val="lookup-resultcontent2"/>
          <w:rFonts w:ascii="Arial" w:hAnsi="Arial" w:cs="Arial"/>
        </w:rPr>
        <w:t xml:space="preserve"> this</w:t>
      </w:r>
      <w:r w:rsidR="00F16004" w:rsidRPr="0059785B">
        <w:rPr>
          <w:rStyle w:val="lookup-resultcontent2"/>
          <w:rFonts w:ascii="Arial" w:hAnsi="Arial" w:cs="Arial"/>
        </w:rPr>
        <w:t xml:space="preserve"> </w:t>
      </w:r>
      <w:r w:rsidR="00106A56" w:rsidRPr="0059785B">
        <w:rPr>
          <w:rStyle w:val="lookup-resultcontent2"/>
          <w:rFonts w:ascii="Arial" w:hAnsi="Arial" w:cs="Arial"/>
        </w:rPr>
        <w:t>changed behaviour</w:t>
      </w:r>
      <w:r w:rsidR="009D7845" w:rsidRPr="0059785B">
        <w:rPr>
          <w:rStyle w:val="lookup-resultcontent2"/>
          <w:rFonts w:ascii="Arial" w:hAnsi="Arial" w:cs="Arial"/>
        </w:rPr>
        <w:t>?</w:t>
      </w:r>
      <w:r w:rsidR="00983A46" w:rsidRPr="0059785B">
        <w:rPr>
          <w:rStyle w:val="lookup-resultcontent2"/>
          <w:rFonts w:ascii="Arial" w:hAnsi="Arial" w:cs="Arial"/>
        </w:rPr>
        <w:t xml:space="preserve">  Is this a factor</w:t>
      </w:r>
      <w:r w:rsidR="00942ED7" w:rsidRPr="0059785B">
        <w:rPr>
          <w:rStyle w:val="lookup-resultcontent2"/>
          <w:rFonts w:ascii="Arial" w:hAnsi="Arial" w:cs="Arial"/>
        </w:rPr>
        <w:t xml:space="preserve"> in submissions by deadline</w:t>
      </w:r>
      <w:r w:rsidR="00983A46" w:rsidRPr="0059785B">
        <w:rPr>
          <w:rStyle w:val="lookup-resultcontent2"/>
          <w:rFonts w:ascii="Arial" w:hAnsi="Arial" w:cs="Arial"/>
        </w:rPr>
        <w:t>?</w:t>
      </w:r>
      <w:r w:rsidR="003C63C6" w:rsidRPr="0059785B">
        <w:rPr>
          <w:rStyle w:val="lookup-resultcontent2"/>
          <w:rFonts w:ascii="Arial" w:hAnsi="Arial" w:cs="Arial"/>
        </w:rPr>
        <w:t xml:space="preserve"> </w:t>
      </w:r>
      <w:r w:rsidR="00106A56" w:rsidRPr="0059785B">
        <w:rPr>
          <w:rStyle w:val="lookup-resultcontent2"/>
          <w:rFonts w:ascii="Arial" w:hAnsi="Arial" w:cs="Arial"/>
        </w:rPr>
        <w:t xml:space="preserve"> </w:t>
      </w:r>
      <w:r w:rsidR="00F31BD4" w:rsidRPr="0059785B">
        <w:rPr>
          <w:rStyle w:val="lookup-resultcontent2"/>
          <w:rFonts w:ascii="Arial" w:hAnsi="Arial" w:cs="Arial"/>
        </w:rPr>
        <w:t>ILM is voluntary</w:t>
      </w:r>
      <w:r w:rsidR="009E66A8" w:rsidRPr="0059785B">
        <w:rPr>
          <w:rStyle w:val="lookup-resultcontent2"/>
          <w:rFonts w:ascii="Arial" w:hAnsi="Arial" w:cs="Arial"/>
        </w:rPr>
        <w:t>,</w:t>
      </w:r>
      <w:r w:rsidR="00F31BD4" w:rsidRPr="0059785B">
        <w:rPr>
          <w:rStyle w:val="lookup-resultcontent2"/>
          <w:rFonts w:ascii="Arial" w:hAnsi="Arial" w:cs="Arial"/>
        </w:rPr>
        <w:t xml:space="preserve"> </w:t>
      </w:r>
      <w:r w:rsidR="00A1680D" w:rsidRPr="0059785B">
        <w:rPr>
          <w:rStyle w:val="lookup-resultcontent2"/>
          <w:rFonts w:ascii="Arial" w:hAnsi="Arial" w:cs="Arial"/>
        </w:rPr>
        <w:t xml:space="preserve">so </w:t>
      </w:r>
      <w:r w:rsidR="00F31BD4" w:rsidRPr="0059785B">
        <w:rPr>
          <w:rStyle w:val="lookup-resultcontent2"/>
          <w:rFonts w:ascii="Arial" w:hAnsi="Arial" w:cs="Arial"/>
        </w:rPr>
        <w:t xml:space="preserve">the question </w:t>
      </w:r>
      <w:r w:rsidR="00CA6629" w:rsidRPr="0059785B">
        <w:rPr>
          <w:rStyle w:val="lookup-resultcontent2"/>
          <w:rFonts w:ascii="Arial" w:hAnsi="Arial" w:cs="Arial"/>
        </w:rPr>
        <w:t>remains</w:t>
      </w:r>
      <w:r w:rsidR="00F57675" w:rsidRPr="0059785B">
        <w:rPr>
          <w:rStyle w:val="lookup-resultcontent2"/>
          <w:rFonts w:ascii="Arial" w:hAnsi="Arial" w:cs="Arial"/>
        </w:rPr>
        <w:t>,</w:t>
      </w:r>
      <w:r w:rsidR="00CA6629" w:rsidRPr="0059785B">
        <w:rPr>
          <w:rStyle w:val="lookup-resultcontent2"/>
          <w:rFonts w:ascii="Arial" w:hAnsi="Arial" w:cs="Arial"/>
        </w:rPr>
        <w:t xml:space="preserve"> what is stopping the </w:t>
      </w:r>
      <w:r w:rsidR="00327591" w:rsidRPr="0059785B">
        <w:rPr>
          <w:rStyle w:val="lookup-resultcontent2"/>
          <w:rFonts w:ascii="Arial" w:hAnsi="Arial" w:cs="Arial"/>
        </w:rPr>
        <w:t>student</w:t>
      </w:r>
      <w:r w:rsidR="00B57189" w:rsidRPr="0059785B">
        <w:rPr>
          <w:rStyle w:val="lookup-resultcontent2"/>
          <w:rFonts w:ascii="Arial" w:hAnsi="Arial" w:cs="Arial"/>
        </w:rPr>
        <w:t xml:space="preserve"> from hitting deadlines for their wor</w:t>
      </w:r>
      <w:r w:rsidR="00D80796">
        <w:rPr>
          <w:rStyle w:val="lookup-resultcontent2"/>
          <w:rFonts w:ascii="Arial" w:hAnsi="Arial" w:cs="Arial"/>
        </w:rPr>
        <w:t>k?</w:t>
      </w:r>
      <w:r w:rsidR="00B57189" w:rsidRPr="0059785B">
        <w:rPr>
          <w:rStyle w:val="lookup-resultcontent2"/>
          <w:rFonts w:ascii="Arial" w:hAnsi="Arial" w:cs="Arial"/>
        </w:rPr>
        <w:t xml:space="preserve">  </w:t>
      </w:r>
      <w:r w:rsidR="006F31B4" w:rsidRPr="0059785B">
        <w:rPr>
          <w:rStyle w:val="lookup-resultcontent2"/>
          <w:rFonts w:ascii="Arial" w:hAnsi="Arial" w:cs="Arial"/>
        </w:rPr>
        <w:t>For example, i</w:t>
      </w:r>
      <w:r w:rsidR="003C63C6" w:rsidRPr="0059785B">
        <w:rPr>
          <w:rStyle w:val="lookup-resultcontent2"/>
          <w:rFonts w:ascii="Arial" w:hAnsi="Arial" w:cs="Arial"/>
        </w:rPr>
        <w:t xml:space="preserve">f a </w:t>
      </w:r>
      <w:r w:rsidR="006F31B4" w:rsidRPr="0059785B">
        <w:rPr>
          <w:rStyle w:val="lookup-resultcontent2"/>
          <w:rFonts w:ascii="Arial" w:hAnsi="Arial" w:cs="Arial"/>
        </w:rPr>
        <w:t>student</w:t>
      </w:r>
      <w:r w:rsidR="003C63C6" w:rsidRPr="0059785B">
        <w:rPr>
          <w:rStyle w:val="lookup-resultcontent2"/>
          <w:rFonts w:ascii="Arial" w:hAnsi="Arial" w:cs="Arial"/>
        </w:rPr>
        <w:t xml:space="preserve"> is reluctant to create a new change due to fear of </w:t>
      </w:r>
      <w:r w:rsidR="003C63C6" w:rsidRPr="00D13091">
        <w:rPr>
          <w:rStyle w:val="lookup-resultcontent2"/>
          <w:rFonts w:ascii="Arial" w:hAnsi="Arial" w:cs="Arial"/>
        </w:rPr>
        <w:t>failure</w:t>
      </w:r>
      <w:r w:rsidR="0086661C" w:rsidRPr="00D13091">
        <w:rPr>
          <w:rStyle w:val="lookup-resultcontent2"/>
          <w:rFonts w:ascii="Arial" w:hAnsi="Arial" w:cs="Arial"/>
        </w:rPr>
        <w:t>,</w:t>
      </w:r>
      <w:r w:rsidR="003C63C6" w:rsidRPr="00D13091">
        <w:rPr>
          <w:rStyle w:val="lookup-resultcontent2"/>
          <w:rFonts w:ascii="Arial" w:hAnsi="Arial" w:cs="Arial"/>
        </w:rPr>
        <w:t xml:space="preserve"> there is </w:t>
      </w:r>
      <w:r w:rsidR="00827A75" w:rsidRPr="00D13091">
        <w:rPr>
          <w:rStyle w:val="lookup-resultcontent2"/>
          <w:rFonts w:ascii="Arial" w:hAnsi="Arial" w:cs="Arial"/>
        </w:rPr>
        <w:t>likelihood,</w:t>
      </w:r>
      <w:r w:rsidR="003C63C6" w:rsidRPr="00D13091">
        <w:rPr>
          <w:rStyle w:val="lookup-resultcontent2"/>
          <w:rFonts w:ascii="Arial" w:hAnsi="Arial" w:cs="Arial"/>
        </w:rPr>
        <w:t xml:space="preserve"> </w:t>
      </w:r>
      <w:r w:rsidR="00942ED7" w:rsidRPr="00D13091">
        <w:rPr>
          <w:rStyle w:val="lookup-resultcontent2"/>
          <w:rFonts w:ascii="Arial" w:hAnsi="Arial" w:cs="Arial"/>
        </w:rPr>
        <w:t>they</w:t>
      </w:r>
      <w:r w:rsidR="003C63C6" w:rsidRPr="00D13091">
        <w:rPr>
          <w:rStyle w:val="lookup-resultcontent2"/>
          <w:rFonts w:ascii="Arial" w:hAnsi="Arial" w:cs="Arial"/>
        </w:rPr>
        <w:t xml:space="preserve"> are not applying the learning</w:t>
      </w:r>
      <w:r w:rsidR="0086661C" w:rsidRPr="00D13091">
        <w:rPr>
          <w:rStyle w:val="lookup-resultcontent2"/>
          <w:rFonts w:ascii="Arial" w:hAnsi="Arial" w:cs="Arial"/>
        </w:rPr>
        <w:t xml:space="preserve"> </w:t>
      </w:r>
      <w:r w:rsidR="00D13091" w:rsidRPr="00D13091">
        <w:rPr>
          <w:rStyle w:val="lookup-resultcontent2"/>
          <w:rFonts w:ascii="Arial" w:hAnsi="Arial" w:cs="Arial"/>
        </w:rPr>
        <w:t xml:space="preserve">back </w:t>
      </w:r>
      <w:r w:rsidR="0086661C" w:rsidRPr="00D13091">
        <w:rPr>
          <w:rStyle w:val="lookup-resultcontent2"/>
          <w:rFonts w:ascii="Arial" w:hAnsi="Arial" w:cs="Arial"/>
        </w:rPr>
        <w:t>in the workplace</w:t>
      </w:r>
      <w:r w:rsidR="003C63C6" w:rsidRPr="0059785B">
        <w:rPr>
          <w:rStyle w:val="lookup-resultcontent2"/>
          <w:rFonts w:ascii="Arial" w:hAnsi="Arial" w:cs="Arial"/>
        </w:rPr>
        <w:t xml:space="preserve">.  </w:t>
      </w:r>
      <w:r w:rsidR="006F31B4" w:rsidRPr="0059785B">
        <w:rPr>
          <w:rStyle w:val="lookup-resultcontent2"/>
          <w:rFonts w:ascii="Arial" w:hAnsi="Arial" w:cs="Arial"/>
        </w:rPr>
        <w:t xml:space="preserve">This </w:t>
      </w:r>
      <w:r w:rsidR="00465C29" w:rsidRPr="0059785B">
        <w:rPr>
          <w:rStyle w:val="lookup-resultcontent2"/>
          <w:rFonts w:ascii="Arial" w:hAnsi="Arial" w:cs="Arial"/>
        </w:rPr>
        <w:t xml:space="preserve">lack of application </w:t>
      </w:r>
      <w:r w:rsidR="006F52FB" w:rsidRPr="0059785B">
        <w:rPr>
          <w:rStyle w:val="lookup-resultcontent2"/>
          <w:rFonts w:ascii="Arial" w:hAnsi="Arial" w:cs="Arial"/>
        </w:rPr>
        <w:t>could correlate with the</w:t>
      </w:r>
      <w:r w:rsidR="00637218" w:rsidRPr="0059785B">
        <w:rPr>
          <w:rStyle w:val="lookup-resultcontent2"/>
          <w:rFonts w:ascii="Arial" w:hAnsi="Arial" w:cs="Arial"/>
        </w:rPr>
        <w:t xml:space="preserve"> leakage</w:t>
      </w:r>
      <w:r w:rsidR="00D75E52" w:rsidRPr="0059785B">
        <w:rPr>
          <w:rStyle w:val="lookup-resultcontent2"/>
          <w:rFonts w:ascii="Arial" w:hAnsi="Arial" w:cs="Arial"/>
        </w:rPr>
        <w:t xml:space="preserve"> of investment</w:t>
      </w:r>
      <w:r w:rsidR="00637218" w:rsidRPr="0059785B">
        <w:rPr>
          <w:rStyle w:val="lookup-resultcontent2"/>
          <w:rFonts w:ascii="Arial" w:hAnsi="Arial" w:cs="Arial"/>
        </w:rPr>
        <w:t xml:space="preserve"> suggeste</w:t>
      </w:r>
      <w:r w:rsidR="00637218" w:rsidRPr="001441B2">
        <w:rPr>
          <w:rStyle w:val="lookup-resultcontent2"/>
          <w:rFonts w:ascii="Arial" w:hAnsi="Arial" w:cs="Arial"/>
        </w:rPr>
        <w:t>d above</w:t>
      </w:r>
      <w:r w:rsidR="001441B2" w:rsidRPr="001441B2">
        <w:rPr>
          <w:rStyle w:val="lookup-resultcontent2"/>
          <w:rFonts w:ascii="Arial" w:hAnsi="Arial" w:cs="Arial"/>
        </w:rPr>
        <w:t>.</w:t>
      </w:r>
    </w:p>
    <w:p w14:paraId="6FB590AC" w14:textId="09038D81" w:rsidR="00942ED7" w:rsidRPr="0059785B" w:rsidRDefault="00942ED7" w:rsidP="0059785B">
      <w:pPr>
        <w:jc w:val="both"/>
        <w:rPr>
          <w:rFonts w:ascii="Arial" w:hAnsi="Arial" w:cs="Arial"/>
        </w:rPr>
      </w:pPr>
      <w:r w:rsidRPr="0059785B">
        <w:rPr>
          <w:rFonts w:ascii="Arial" w:hAnsi="Arial" w:cs="Arial"/>
        </w:rPr>
        <w:t>The aim of this research is to learn what the root causes of late submissions of ILM assignments within a work-based learning environment</w:t>
      </w:r>
      <w:r w:rsidR="00237125" w:rsidRPr="0059785B">
        <w:rPr>
          <w:rFonts w:ascii="Arial" w:hAnsi="Arial" w:cs="Arial"/>
        </w:rPr>
        <w:t xml:space="preserve"> are</w:t>
      </w:r>
      <w:r w:rsidRPr="0059785B">
        <w:rPr>
          <w:rFonts w:ascii="Arial" w:hAnsi="Arial" w:cs="Arial"/>
        </w:rPr>
        <w:t xml:space="preserve">.  If students are volunteering for this offering within the business and signing to confirm their understanding of expectations </w:t>
      </w:r>
      <w:r w:rsidR="00237125" w:rsidRPr="0059785B">
        <w:rPr>
          <w:rFonts w:ascii="Arial" w:hAnsi="Arial" w:cs="Arial"/>
        </w:rPr>
        <w:t xml:space="preserve">and commit to them </w:t>
      </w:r>
      <w:r w:rsidRPr="0059785B">
        <w:rPr>
          <w:rFonts w:ascii="Arial" w:hAnsi="Arial" w:cs="Arial"/>
        </w:rPr>
        <w:t>e.g. deadlines, why are these deadlines not being hit?</w:t>
      </w:r>
    </w:p>
    <w:p w14:paraId="6893A5B9" w14:textId="42187330" w:rsidR="00942ED7" w:rsidRPr="0059785B" w:rsidRDefault="00942ED7" w:rsidP="0059785B">
      <w:pPr>
        <w:jc w:val="both"/>
        <w:rPr>
          <w:rFonts w:ascii="Arial" w:hAnsi="Arial" w:cs="Arial"/>
        </w:rPr>
      </w:pPr>
      <w:r w:rsidRPr="0059785B">
        <w:rPr>
          <w:rFonts w:ascii="Arial" w:hAnsi="Arial" w:cs="Arial"/>
        </w:rPr>
        <w:t>Once factors are realised, this ILM centre should re-evaluate current processes and relationships</w:t>
      </w:r>
      <w:r w:rsidR="00AE0F8B" w:rsidRPr="0059785B">
        <w:rPr>
          <w:rFonts w:ascii="Arial" w:hAnsi="Arial" w:cs="Arial"/>
        </w:rPr>
        <w:t xml:space="preserve"> with key stakeholders and students</w:t>
      </w:r>
      <w:r w:rsidR="006E1671" w:rsidRPr="0059785B">
        <w:rPr>
          <w:rFonts w:ascii="Arial" w:hAnsi="Arial" w:cs="Arial"/>
        </w:rPr>
        <w:t xml:space="preserve">.  </w:t>
      </w:r>
      <w:r w:rsidR="00AE0F8B" w:rsidRPr="0059785B">
        <w:rPr>
          <w:rFonts w:ascii="Arial" w:hAnsi="Arial" w:cs="Arial"/>
        </w:rPr>
        <w:t>C</w:t>
      </w:r>
      <w:r w:rsidRPr="0059785B">
        <w:rPr>
          <w:rFonts w:ascii="Arial" w:hAnsi="Arial" w:cs="Arial"/>
        </w:rPr>
        <w:t>onsideration of changes to improve learner journey as well as prov</w:t>
      </w:r>
      <w:r w:rsidR="00AE0F8B" w:rsidRPr="0059785B">
        <w:rPr>
          <w:rFonts w:ascii="Arial" w:hAnsi="Arial" w:cs="Arial"/>
        </w:rPr>
        <w:t>ing</w:t>
      </w:r>
      <w:r w:rsidRPr="0059785B">
        <w:rPr>
          <w:rFonts w:ascii="Arial" w:hAnsi="Arial" w:cs="Arial"/>
        </w:rPr>
        <w:t xml:space="preserve"> return of investment to the business</w:t>
      </w:r>
      <w:r w:rsidR="00AE0F8B" w:rsidRPr="0059785B">
        <w:rPr>
          <w:rFonts w:ascii="Arial" w:hAnsi="Arial" w:cs="Arial"/>
        </w:rPr>
        <w:t xml:space="preserve"> can </w:t>
      </w:r>
      <w:r w:rsidR="00A95459">
        <w:rPr>
          <w:rFonts w:ascii="Arial" w:hAnsi="Arial" w:cs="Arial"/>
        </w:rPr>
        <w:t xml:space="preserve">also </w:t>
      </w:r>
      <w:r w:rsidR="00AE0F8B" w:rsidRPr="0059785B">
        <w:rPr>
          <w:rFonts w:ascii="Arial" w:hAnsi="Arial" w:cs="Arial"/>
        </w:rPr>
        <w:t>be made</w:t>
      </w:r>
      <w:r w:rsidRPr="0059785B">
        <w:rPr>
          <w:rFonts w:ascii="Arial" w:hAnsi="Arial" w:cs="Arial"/>
        </w:rPr>
        <w:t>.</w:t>
      </w:r>
    </w:p>
    <w:p w14:paraId="59565CD2" w14:textId="095E534F" w:rsidR="00D03428" w:rsidRPr="0059785B" w:rsidRDefault="00942ED7" w:rsidP="0059785B">
      <w:pPr>
        <w:jc w:val="both"/>
        <w:rPr>
          <w:rFonts w:ascii="Arial" w:hAnsi="Arial" w:cs="Arial"/>
        </w:rPr>
      </w:pPr>
      <w:r w:rsidRPr="0059785B">
        <w:rPr>
          <w:rFonts w:ascii="Arial" w:hAnsi="Arial" w:cs="Arial"/>
        </w:rPr>
        <w:t>Objectives for the research include</w:t>
      </w:r>
    </w:p>
    <w:p w14:paraId="15871F50" w14:textId="54F2E425" w:rsidR="00942ED7" w:rsidRPr="0059785B" w:rsidRDefault="00942ED7" w:rsidP="0059785B">
      <w:pPr>
        <w:pStyle w:val="ListParagraph"/>
        <w:numPr>
          <w:ilvl w:val="0"/>
          <w:numId w:val="2"/>
        </w:numPr>
        <w:jc w:val="both"/>
        <w:rPr>
          <w:rFonts w:ascii="Arial" w:hAnsi="Arial" w:cs="Arial"/>
        </w:rPr>
      </w:pPr>
      <w:r w:rsidRPr="0059785B">
        <w:rPr>
          <w:rFonts w:ascii="Arial" w:hAnsi="Arial" w:cs="Arial"/>
        </w:rPr>
        <w:t>Analyse motivation levels before, during and after ILM experience</w:t>
      </w:r>
      <w:r w:rsidR="00D37912">
        <w:rPr>
          <w:rFonts w:ascii="Arial" w:hAnsi="Arial" w:cs="Arial"/>
        </w:rPr>
        <w:t xml:space="preserve"> within it</w:t>
      </w:r>
      <w:r w:rsidR="0084424C">
        <w:rPr>
          <w:rFonts w:ascii="Arial" w:hAnsi="Arial" w:cs="Arial"/>
        </w:rPr>
        <w:t>s</w:t>
      </w:r>
      <w:r w:rsidR="00237125" w:rsidRPr="0059785B">
        <w:rPr>
          <w:rFonts w:ascii="Arial" w:hAnsi="Arial" w:cs="Arial"/>
        </w:rPr>
        <w:t xml:space="preserve"> current </w:t>
      </w:r>
      <w:r w:rsidR="00C04638" w:rsidRPr="0059785B">
        <w:rPr>
          <w:rFonts w:ascii="Arial" w:hAnsi="Arial" w:cs="Arial"/>
        </w:rPr>
        <w:t>14-month</w:t>
      </w:r>
      <w:r w:rsidR="00237125" w:rsidRPr="0059785B">
        <w:rPr>
          <w:rFonts w:ascii="Arial" w:hAnsi="Arial" w:cs="Arial"/>
        </w:rPr>
        <w:t xml:space="preserve"> commitment</w:t>
      </w:r>
      <w:r w:rsidRPr="0059785B">
        <w:rPr>
          <w:rFonts w:ascii="Arial" w:hAnsi="Arial" w:cs="Arial"/>
        </w:rPr>
        <w:t>.</w:t>
      </w:r>
    </w:p>
    <w:p w14:paraId="7BC8F050" w14:textId="73E542A0" w:rsidR="00942ED7" w:rsidRPr="0059785B" w:rsidRDefault="00942ED7" w:rsidP="0059785B">
      <w:pPr>
        <w:pStyle w:val="ListParagraph"/>
        <w:numPr>
          <w:ilvl w:val="0"/>
          <w:numId w:val="2"/>
        </w:numPr>
        <w:jc w:val="both"/>
        <w:rPr>
          <w:rFonts w:ascii="Arial" w:hAnsi="Arial" w:cs="Arial"/>
        </w:rPr>
      </w:pPr>
      <w:r w:rsidRPr="0059785B">
        <w:rPr>
          <w:rFonts w:ascii="Arial" w:hAnsi="Arial" w:cs="Arial"/>
        </w:rPr>
        <w:t>Investigate current levels of motivation to make recommendations to increase amounts of assignments submitted on time by 10%</w:t>
      </w:r>
      <w:r w:rsidR="00237125" w:rsidRPr="0059785B">
        <w:rPr>
          <w:rFonts w:ascii="Arial" w:hAnsi="Arial" w:cs="Arial"/>
        </w:rPr>
        <w:t xml:space="preserve"> by May 2021</w:t>
      </w:r>
      <w:r w:rsidRPr="0059785B">
        <w:rPr>
          <w:rFonts w:ascii="Arial" w:hAnsi="Arial" w:cs="Arial"/>
        </w:rPr>
        <w:t>.</w:t>
      </w:r>
    </w:p>
    <w:p w14:paraId="0EB83E04" w14:textId="77777777" w:rsidR="008F4114" w:rsidRPr="0059785B" w:rsidRDefault="00942ED7" w:rsidP="0059785B">
      <w:pPr>
        <w:pStyle w:val="ListParagraph"/>
        <w:numPr>
          <w:ilvl w:val="0"/>
          <w:numId w:val="2"/>
        </w:numPr>
        <w:jc w:val="both"/>
        <w:rPr>
          <w:rFonts w:ascii="Arial" w:hAnsi="Arial" w:cs="Arial"/>
        </w:rPr>
      </w:pPr>
      <w:r w:rsidRPr="0059785B">
        <w:rPr>
          <w:rFonts w:ascii="Arial" w:hAnsi="Arial" w:cs="Arial"/>
        </w:rPr>
        <w:t>Examine existing processes and content to identify what is required to offer the most effective learning experience.</w:t>
      </w:r>
    </w:p>
    <w:p w14:paraId="66B82C5D" w14:textId="4DD644C2" w:rsidR="00942ED7" w:rsidRPr="0059785B" w:rsidRDefault="00FC138F" w:rsidP="0059785B">
      <w:pPr>
        <w:pStyle w:val="ListParagraph"/>
        <w:numPr>
          <w:ilvl w:val="0"/>
          <w:numId w:val="2"/>
        </w:numPr>
        <w:jc w:val="both"/>
        <w:rPr>
          <w:rFonts w:ascii="Arial" w:hAnsi="Arial" w:cs="Arial"/>
        </w:rPr>
      </w:pPr>
      <w:r w:rsidRPr="0059785B">
        <w:rPr>
          <w:rFonts w:ascii="Arial" w:hAnsi="Arial" w:cs="Arial"/>
        </w:rPr>
        <w:t xml:space="preserve">Explore </w:t>
      </w:r>
      <w:r w:rsidR="009E082D" w:rsidRPr="0059785B">
        <w:rPr>
          <w:rFonts w:ascii="Arial" w:hAnsi="Arial" w:cs="Arial"/>
        </w:rPr>
        <w:t xml:space="preserve">independent study </w:t>
      </w:r>
      <w:r w:rsidR="003723D2" w:rsidRPr="0059785B">
        <w:rPr>
          <w:rFonts w:ascii="Arial" w:hAnsi="Arial" w:cs="Arial"/>
        </w:rPr>
        <w:t>wor</w:t>
      </w:r>
      <w:r w:rsidR="006D4EB0" w:rsidRPr="0059785B">
        <w:rPr>
          <w:rFonts w:ascii="Arial" w:hAnsi="Arial" w:cs="Arial"/>
        </w:rPr>
        <w:t xml:space="preserve">kload and word </w:t>
      </w:r>
      <w:r w:rsidR="003723D2" w:rsidRPr="0059785B">
        <w:rPr>
          <w:rFonts w:ascii="Arial" w:hAnsi="Arial" w:cs="Arial"/>
        </w:rPr>
        <w:t>count</w:t>
      </w:r>
      <w:r w:rsidR="00F5020D" w:rsidRPr="0059785B">
        <w:rPr>
          <w:rFonts w:ascii="Arial" w:hAnsi="Arial" w:cs="Arial"/>
        </w:rPr>
        <w:t xml:space="preserve"> </w:t>
      </w:r>
      <w:r w:rsidR="009E082D" w:rsidRPr="0059785B">
        <w:rPr>
          <w:rFonts w:ascii="Arial" w:hAnsi="Arial" w:cs="Arial"/>
        </w:rPr>
        <w:t>for</w:t>
      </w:r>
      <w:r w:rsidR="00F5020D" w:rsidRPr="0059785B">
        <w:rPr>
          <w:rFonts w:ascii="Arial" w:hAnsi="Arial" w:cs="Arial"/>
        </w:rPr>
        <w:t xml:space="preserve"> assignment</w:t>
      </w:r>
      <w:r w:rsidR="00D63886" w:rsidRPr="0059785B">
        <w:rPr>
          <w:rFonts w:ascii="Arial" w:hAnsi="Arial" w:cs="Arial"/>
        </w:rPr>
        <w:t>s</w:t>
      </w:r>
      <w:r w:rsidR="00AC5772">
        <w:rPr>
          <w:rFonts w:ascii="Arial" w:hAnsi="Arial" w:cs="Arial"/>
        </w:rPr>
        <w:t>.  C</w:t>
      </w:r>
      <w:r w:rsidR="00AC5772" w:rsidRPr="0059785B">
        <w:rPr>
          <w:rFonts w:ascii="Arial" w:hAnsi="Arial" w:cs="Arial"/>
        </w:rPr>
        <w:t xml:space="preserve">ompare </w:t>
      </w:r>
      <w:r w:rsidR="00D63886" w:rsidRPr="0059785B">
        <w:rPr>
          <w:rFonts w:ascii="Arial" w:hAnsi="Arial" w:cs="Arial"/>
        </w:rPr>
        <w:t xml:space="preserve">ILM </w:t>
      </w:r>
      <w:r w:rsidR="00A95459">
        <w:rPr>
          <w:rFonts w:ascii="Arial" w:hAnsi="Arial" w:cs="Arial"/>
        </w:rPr>
        <w:t xml:space="preserve">to </w:t>
      </w:r>
      <w:r w:rsidR="00F93272" w:rsidRPr="0059785B">
        <w:rPr>
          <w:rFonts w:ascii="Arial" w:hAnsi="Arial" w:cs="Arial"/>
        </w:rPr>
        <w:t xml:space="preserve">equivalent qualifications </w:t>
      </w:r>
      <w:r w:rsidR="00A95459">
        <w:rPr>
          <w:rFonts w:ascii="Arial" w:hAnsi="Arial" w:cs="Arial"/>
        </w:rPr>
        <w:t>to</w:t>
      </w:r>
      <w:r w:rsidR="00F93272" w:rsidRPr="0059785B">
        <w:rPr>
          <w:rFonts w:ascii="Arial" w:hAnsi="Arial" w:cs="Arial"/>
        </w:rPr>
        <w:t xml:space="preserve"> </w:t>
      </w:r>
      <w:r w:rsidR="006C4FAD" w:rsidRPr="0059785B">
        <w:rPr>
          <w:rFonts w:ascii="Arial" w:hAnsi="Arial" w:cs="Arial"/>
        </w:rPr>
        <w:t xml:space="preserve">validate this </w:t>
      </w:r>
      <w:r w:rsidR="00A95459">
        <w:rPr>
          <w:rFonts w:ascii="Arial" w:hAnsi="Arial" w:cs="Arial"/>
        </w:rPr>
        <w:t>as</w:t>
      </w:r>
      <w:r w:rsidR="006C4FAD" w:rsidRPr="0059785B">
        <w:rPr>
          <w:rFonts w:ascii="Arial" w:hAnsi="Arial" w:cs="Arial"/>
        </w:rPr>
        <w:t xml:space="preserve"> a factor </w:t>
      </w:r>
      <w:r w:rsidR="005C6327" w:rsidRPr="0059785B">
        <w:rPr>
          <w:rFonts w:ascii="Arial" w:hAnsi="Arial" w:cs="Arial"/>
        </w:rPr>
        <w:t>impacting</w:t>
      </w:r>
      <w:r w:rsidR="006C4FAD" w:rsidRPr="0059785B">
        <w:rPr>
          <w:rFonts w:ascii="Arial" w:hAnsi="Arial" w:cs="Arial"/>
        </w:rPr>
        <w:t xml:space="preserve"> intrinsic motivation to complete </w:t>
      </w:r>
      <w:r w:rsidR="006D4EB0" w:rsidRPr="0059785B">
        <w:rPr>
          <w:rFonts w:ascii="Arial" w:hAnsi="Arial" w:cs="Arial"/>
        </w:rPr>
        <w:t>assignments</w:t>
      </w:r>
      <w:r w:rsidR="008A767C" w:rsidRPr="0059785B">
        <w:rPr>
          <w:rFonts w:ascii="Arial" w:hAnsi="Arial" w:cs="Arial"/>
        </w:rPr>
        <w:t xml:space="preserve"> by deadline</w:t>
      </w:r>
      <w:r w:rsidR="006D4EB0" w:rsidRPr="0059785B">
        <w:rPr>
          <w:rFonts w:ascii="Arial" w:hAnsi="Arial" w:cs="Arial"/>
        </w:rPr>
        <w:t>.</w:t>
      </w:r>
    </w:p>
    <w:p w14:paraId="00E0F376" w14:textId="77777777" w:rsidR="00516081" w:rsidRDefault="00EB3464" w:rsidP="0059785B">
      <w:pPr>
        <w:jc w:val="both"/>
        <w:rPr>
          <w:rFonts w:ascii="Arial" w:hAnsi="Arial" w:cs="Arial"/>
        </w:rPr>
      </w:pPr>
      <w:r w:rsidRPr="0059785B">
        <w:rPr>
          <w:rFonts w:ascii="Arial" w:hAnsi="Arial" w:cs="Arial"/>
        </w:rPr>
        <w:t xml:space="preserve">From empirical </w:t>
      </w:r>
      <w:r w:rsidR="00F16A30" w:rsidRPr="0059785B">
        <w:rPr>
          <w:rFonts w:ascii="Arial" w:hAnsi="Arial" w:cs="Arial"/>
        </w:rPr>
        <w:t>experience</w:t>
      </w:r>
      <w:r w:rsidRPr="0059785B">
        <w:rPr>
          <w:rFonts w:ascii="Arial" w:hAnsi="Arial" w:cs="Arial"/>
        </w:rPr>
        <w:t xml:space="preserve">, ILM covers a wide variety of theories relevant to the </w:t>
      </w:r>
      <w:r w:rsidR="00516081" w:rsidRPr="0059785B">
        <w:rPr>
          <w:rFonts w:ascii="Arial" w:hAnsi="Arial" w:cs="Arial"/>
        </w:rPr>
        <w:t>topic’s</w:t>
      </w:r>
      <w:r w:rsidRPr="0059785B">
        <w:rPr>
          <w:rFonts w:ascii="Arial" w:hAnsi="Arial" w:cs="Arial"/>
        </w:rPr>
        <w:t xml:space="preserve"> students choose to </w:t>
      </w:r>
      <w:r w:rsidRPr="006A2264">
        <w:rPr>
          <w:rFonts w:ascii="Arial" w:hAnsi="Arial" w:cs="Arial"/>
        </w:rPr>
        <w:t>lear</w:t>
      </w:r>
      <w:r w:rsidR="006A2264" w:rsidRPr="006A2264">
        <w:rPr>
          <w:rFonts w:ascii="Arial" w:hAnsi="Arial" w:cs="Arial"/>
        </w:rPr>
        <w:t>n.  H</w:t>
      </w:r>
      <w:r w:rsidRPr="006A2264">
        <w:rPr>
          <w:rFonts w:ascii="Arial" w:hAnsi="Arial" w:cs="Arial"/>
        </w:rPr>
        <w:t>owever, these</w:t>
      </w:r>
      <w:r w:rsidRPr="0059785B">
        <w:rPr>
          <w:rFonts w:ascii="Arial" w:hAnsi="Arial" w:cs="Arial"/>
        </w:rPr>
        <w:t xml:space="preserve"> theories are taught as an introduction to independent study and in some cases more than three theories are taught in only six hours.  From personal experience, when looking at </w:t>
      </w:r>
      <w:r w:rsidR="002137D3" w:rsidRPr="0059785B">
        <w:rPr>
          <w:rFonts w:ascii="Arial" w:hAnsi="Arial" w:cs="Arial"/>
        </w:rPr>
        <w:t xml:space="preserve">my own </w:t>
      </w:r>
      <w:proofErr w:type="gramStart"/>
      <w:r w:rsidR="00406A7B">
        <w:rPr>
          <w:rFonts w:ascii="Arial" w:hAnsi="Arial" w:cs="Arial"/>
        </w:rPr>
        <w:t>M</w:t>
      </w:r>
      <w:r w:rsidR="00406A7B" w:rsidRPr="0059785B">
        <w:rPr>
          <w:rFonts w:ascii="Arial" w:hAnsi="Arial" w:cs="Arial"/>
        </w:rPr>
        <w:t>asters</w:t>
      </w:r>
      <w:proofErr w:type="gramEnd"/>
      <w:r w:rsidR="002137D3" w:rsidRPr="0059785B">
        <w:rPr>
          <w:rFonts w:ascii="Arial" w:hAnsi="Arial" w:cs="Arial"/>
        </w:rPr>
        <w:t xml:space="preserve"> level</w:t>
      </w:r>
      <w:r w:rsidRPr="0059785B">
        <w:rPr>
          <w:rFonts w:ascii="Arial" w:hAnsi="Arial" w:cs="Arial"/>
        </w:rPr>
        <w:t xml:space="preserve"> </w:t>
      </w:r>
      <w:r w:rsidR="00BB0593" w:rsidRPr="0059785B">
        <w:rPr>
          <w:rFonts w:ascii="Arial" w:hAnsi="Arial" w:cs="Arial"/>
        </w:rPr>
        <w:t xml:space="preserve">research </w:t>
      </w:r>
      <w:r w:rsidRPr="0059785B">
        <w:rPr>
          <w:rFonts w:ascii="Arial" w:hAnsi="Arial" w:cs="Arial"/>
        </w:rPr>
        <w:t xml:space="preserve">assignment, I have received ten sessions for </w:t>
      </w:r>
      <w:r w:rsidRPr="00833A9A">
        <w:rPr>
          <w:rFonts w:ascii="Arial" w:hAnsi="Arial" w:cs="Arial"/>
        </w:rPr>
        <w:t>one module</w:t>
      </w:r>
      <w:r w:rsidR="00833A9A" w:rsidRPr="00833A9A">
        <w:rPr>
          <w:rFonts w:ascii="Arial" w:hAnsi="Arial" w:cs="Arial"/>
        </w:rPr>
        <w:t>,</w:t>
      </w:r>
      <w:r w:rsidRPr="00833A9A">
        <w:rPr>
          <w:rFonts w:ascii="Arial" w:hAnsi="Arial" w:cs="Arial"/>
        </w:rPr>
        <w:t xml:space="preserve"> </w:t>
      </w:r>
      <w:r w:rsidR="00D64AC7" w:rsidRPr="00833A9A">
        <w:rPr>
          <w:rFonts w:ascii="Arial" w:hAnsi="Arial" w:cs="Arial"/>
        </w:rPr>
        <w:t>totalling</w:t>
      </w:r>
      <w:r w:rsidR="00D64AC7">
        <w:rPr>
          <w:rFonts w:ascii="Arial" w:hAnsi="Arial" w:cs="Arial"/>
        </w:rPr>
        <w:t xml:space="preserve"> 30 hours</w:t>
      </w:r>
      <w:r w:rsidR="007060DC" w:rsidRPr="0059785B">
        <w:rPr>
          <w:rFonts w:ascii="Arial" w:hAnsi="Arial" w:cs="Arial"/>
        </w:rPr>
        <w:t>.  As well as this, guidance is provided one to one through different communication methods with lecturers throughout your module.</w:t>
      </w:r>
      <w:r w:rsidRPr="0059785B">
        <w:rPr>
          <w:rFonts w:ascii="Arial" w:hAnsi="Arial" w:cs="Arial"/>
        </w:rPr>
        <w:t xml:space="preserve"> </w:t>
      </w:r>
    </w:p>
    <w:p w14:paraId="45F88696" w14:textId="731B7EEB" w:rsidR="00B1297D" w:rsidRPr="0059785B" w:rsidRDefault="00EB3464" w:rsidP="0059785B">
      <w:pPr>
        <w:jc w:val="both"/>
        <w:rPr>
          <w:rFonts w:ascii="Arial" w:hAnsi="Arial" w:cs="Arial"/>
        </w:rPr>
      </w:pPr>
      <w:r w:rsidRPr="0059785B">
        <w:rPr>
          <w:rFonts w:ascii="Arial" w:hAnsi="Arial" w:cs="Arial"/>
        </w:rPr>
        <w:t xml:space="preserve">Comparing </w:t>
      </w:r>
      <w:r w:rsidR="007060DC" w:rsidRPr="0059785B">
        <w:rPr>
          <w:rFonts w:ascii="Arial" w:hAnsi="Arial" w:cs="Arial"/>
        </w:rPr>
        <w:t>this with current ILM teaching process within Admiral, a student will receive only six hours guided learning within a classroom and limited time with a tutor after the session</w:t>
      </w:r>
      <w:r w:rsidR="00FA3ACF" w:rsidRPr="0059785B">
        <w:rPr>
          <w:rFonts w:ascii="Arial" w:hAnsi="Arial" w:cs="Arial"/>
        </w:rPr>
        <w:t xml:space="preserve"> (</w:t>
      </w:r>
      <w:r w:rsidR="00BB0593" w:rsidRPr="0059785B">
        <w:rPr>
          <w:rFonts w:ascii="Arial" w:hAnsi="Arial" w:cs="Arial"/>
        </w:rPr>
        <w:t>if</w:t>
      </w:r>
      <w:r w:rsidR="007D0457" w:rsidRPr="0059785B">
        <w:rPr>
          <w:rFonts w:ascii="Arial" w:hAnsi="Arial" w:cs="Arial"/>
        </w:rPr>
        <w:t xml:space="preserve"> </w:t>
      </w:r>
      <w:r w:rsidR="00FA3ACF" w:rsidRPr="0059785B">
        <w:rPr>
          <w:rFonts w:ascii="Arial" w:hAnsi="Arial" w:cs="Arial"/>
        </w:rPr>
        <w:t>requested</w:t>
      </w:r>
      <w:r w:rsidR="007D0457" w:rsidRPr="0059785B">
        <w:rPr>
          <w:rFonts w:ascii="Arial" w:hAnsi="Arial" w:cs="Arial"/>
        </w:rPr>
        <w:t xml:space="preserve">).  Word count </w:t>
      </w:r>
      <w:r w:rsidR="008E7475" w:rsidRPr="0059785B">
        <w:rPr>
          <w:rFonts w:ascii="Arial" w:hAnsi="Arial" w:cs="Arial"/>
        </w:rPr>
        <w:t>on ILM is</w:t>
      </w:r>
      <w:r w:rsidR="00BB0593" w:rsidRPr="0059785B">
        <w:rPr>
          <w:rFonts w:ascii="Arial" w:hAnsi="Arial" w:cs="Arial"/>
        </w:rPr>
        <w:t xml:space="preserve"> </w:t>
      </w:r>
      <w:r w:rsidR="00F16F6E">
        <w:rPr>
          <w:rFonts w:ascii="Arial" w:hAnsi="Arial" w:cs="Arial"/>
        </w:rPr>
        <w:t>not discussed in depth</w:t>
      </w:r>
      <w:r w:rsidR="009956AF" w:rsidRPr="0059785B">
        <w:rPr>
          <w:rFonts w:ascii="Arial" w:hAnsi="Arial" w:cs="Arial"/>
        </w:rPr>
        <w:t xml:space="preserve"> and there have been occasions where </w:t>
      </w:r>
      <w:r w:rsidR="008E7475" w:rsidRPr="0059785B">
        <w:rPr>
          <w:rFonts w:ascii="Arial" w:hAnsi="Arial" w:cs="Arial"/>
        </w:rPr>
        <w:t xml:space="preserve">assignments have been more than 15,000 words.  </w:t>
      </w:r>
      <w:r w:rsidR="000E0C07" w:rsidRPr="0059785B">
        <w:rPr>
          <w:rFonts w:ascii="Arial" w:hAnsi="Arial" w:cs="Arial"/>
        </w:rPr>
        <w:t>When considering the</w:t>
      </w:r>
      <w:r w:rsidR="008E7475" w:rsidRPr="0059785B">
        <w:rPr>
          <w:rFonts w:ascii="Arial" w:hAnsi="Arial" w:cs="Arial"/>
        </w:rPr>
        <w:t xml:space="preserve"> </w:t>
      </w:r>
      <w:r w:rsidR="00E23159" w:rsidRPr="0059785B">
        <w:rPr>
          <w:rFonts w:ascii="Arial" w:hAnsi="Arial" w:cs="Arial"/>
        </w:rPr>
        <w:t xml:space="preserve">ILM </w:t>
      </w:r>
      <w:r w:rsidR="008E7475" w:rsidRPr="0059785B">
        <w:rPr>
          <w:rFonts w:ascii="Arial" w:hAnsi="Arial" w:cs="Arial"/>
        </w:rPr>
        <w:t xml:space="preserve">equivalent levels </w:t>
      </w:r>
      <w:r w:rsidR="000E0C07" w:rsidRPr="0059785B">
        <w:rPr>
          <w:rFonts w:ascii="Arial" w:hAnsi="Arial" w:cs="Arial"/>
        </w:rPr>
        <w:t>to</w:t>
      </w:r>
      <w:r w:rsidR="008E7475" w:rsidRPr="0059785B">
        <w:rPr>
          <w:rFonts w:ascii="Arial" w:hAnsi="Arial" w:cs="Arial"/>
        </w:rPr>
        <w:t xml:space="preserve"> educatio</w:t>
      </w:r>
      <w:r w:rsidR="00E23159" w:rsidRPr="0059785B">
        <w:rPr>
          <w:rFonts w:ascii="Arial" w:hAnsi="Arial" w:cs="Arial"/>
        </w:rPr>
        <w:t>n</w:t>
      </w:r>
      <w:r w:rsidR="000E0C07" w:rsidRPr="0059785B">
        <w:rPr>
          <w:rFonts w:ascii="Arial" w:hAnsi="Arial" w:cs="Arial"/>
        </w:rPr>
        <w:t xml:space="preserve"> i.e. ILM Level 5 is second year undergraduate </w:t>
      </w:r>
      <w:r w:rsidR="000E0C07" w:rsidRPr="00516081">
        <w:rPr>
          <w:rFonts w:ascii="Arial" w:hAnsi="Arial" w:cs="Arial"/>
        </w:rPr>
        <w:t>degree</w:t>
      </w:r>
      <w:r w:rsidR="009C3356" w:rsidRPr="00516081">
        <w:rPr>
          <w:rFonts w:ascii="Arial" w:hAnsi="Arial" w:cs="Arial"/>
        </w:rPr>
        <w:t xml:space="preserve"> </w:t>
      </w:r>
      <w:r w:rsidR="009C3356" w:rsidRPr="00516081">
        <w:rPr>
          <w:rStyle w:val="selectable"/>
          <w:rFonts w:ascii="Arial" w:hAnsi="Arial" w:cs="Arial"/>
          <w:color w:val="000000"/>
        </w:rPr>
        <w:t>(I-l-m.com, 2019)</w:t>
      </w:r>
      <w:r w:rsidR="00E23159" w:rsidRPr="00516081">
        <w:rPr>
          <w:rFonts w:ascii="Arial" w:hAnsi="Arial" w:cs="Arial"/>
        </w:rPr>
        <w:t>,</w:t>
      </w:r>
      <w:r w:rsidR="00E23159" w:rsidRPr="0059785B">
        <w:rPr>
          <w:rFonts w:ascii="Arial" w:hAnsi="Arial" w:cs="Arial"/>
        </w:rPr>
        <w:t xml:space="preserve"> this </w:t>
      </w:r>
      <w:r w:rsidR="000E0C07" w:rsidRPr="0059785B">
        <w:rPr>
          <w:rFonts w:ascii="Arial" w:hAnsi="Arial" w:cs="Arial"/>
        </w:rPr>
        <w:t>wordcount seems</w:t>
      </w:r>
      <w:r w:rsidR="00E23159" w:rsidRPr="0059785B">
        <w:rPr>
          <w:rFonts w:ascii="Arial" w:hAnsi="Arial" w:cs="Arial"/>
        </w:rPr>
        <w:t xml:space="preserve"> excessive</w:t>
      </w:r>
      <w:r w:rsidR="000E0C07" w:rsidRPr="0059785B">
        <w:rPr>
          <w:rFonts w:ascii="Arial" w:hAnsi="Arial" w:cs="Arial"/>
        </w:rPr>
        <w:t>.  T</w:t>
      </w:r>
      <w:r w:rsidR="00E23159" w:rsidRPr="0059785B">
        <w:rPr>
          <w:rFonts w:ascii="Arial" w:hAnsi="Arial" w:cs="Arial"/>
        </w:rPr>
        <w:t xml:space="preserve">his research project will explore if </w:t>
      </w:r>
      <w:r w:rsidR="000E0C07" w:rsidRPr="0059785B">
        <w:rPr>
          <w:rFonts w:ascii="Arial" w:hAnsi="Arial" w:cs="Arial"/>
        </w:rPr>
        <w:t>th</w:t>
      </w:r>
      <w:r w:rsidR="00574C32" w:rsidRPr="0059785B">
        <w:rPr>
          <w:rFonts w:ascii="Arial" w:hAnsi="Arial" w:cs="Arial"/>
        </w:rPr>
        <w:t xml:space="preserve">is is </w:t>
      </w:r>
      <w:r w:rsidR="009C3356" w:rsidRPr="0059785B">
        <w:rPr>
          <w:rFonts w:ascii="Arial" w:hAnsi="Arial" w:cs="Arial"/>
        </w:rPr>
        <w:t xml:space="preserve">a factor </w:t>
      </w:r>
      <w:r w:rsidR="00574C32" w:rsidRPr="0059785B">
        <w:rPr>
          <w:rFonts w:ascii="Arial" w:hAnsi="Arial" w:cs="Arial"/>
        </w:rPr>
        <w:t>affecting commitment to deadlines</w:t>
      </w:r>
      <w:r w:rsidR="009C3356" w:rsidRPr="0059785B">
        <w:rPr>
          <w:rFonts w:ascii="Arial" w:hAnsi="Arial" w:cs="Arial"/>
        </w:rPr>
        <w:t>?</w:t>
      </w:r>
      <w:r w:rsidR="002137D3" w:rsidRPr="0059785B">
        <w:rPr>
          <w:rFonts w:ascii="Arial" w:hAnsi="Arial" w:cs="Arial"/>
        </w:rPr>
        <w:t xml:space="preserve">  For example, if the student does not believe they will be successful in the task, they are unlikely to start.  Without dedicated tutor support, it could be argued that a simple conversation could be a preventative measure which could impact deadline submission.</w:t>
      </w:r>
    </w:p>
    <w:p w14:paraId="0A3C550F" w14:textId="5C2F3846" w:rsidR="00516081" w:rsidRDefault="00EB3464" w:rsidP="0059785B">
      <w:pPr>
        <w:spacing w:after="200" w:line="276" w:lineRule="auto"/>
        <w:jc w:val="both"/>
        <w:rPr>
          <w:rFonts w:ascii="Arial" w:hAnsi="Arial" w:cs="Arial"/>
        </w:rPr>
      </w:pPr>
      <w:r w:rsidRPr="0059785B">
        <w:rPr>
          <w:rFonts w:ascii="Arial" w:hAnsi="Arial" w:cs="Arial"/>
        </w:rPr>
        <w:t xml:space="preserve">This will be action research </w:t>
      </w:r>
      <w:r w:rsidR="009A6C9D">
        <w:rPr>
          <w:rStyle w:val="selectable"/>
          <w:rFonts w:ascii="Open Sans" w:hAnsi="Open Sans" w:cs="Open Sans"/>
          <w:color w:val="000000"/>
          <w:lang w:val="en"/>
        </w:rPr>
        <w:t>(Cohen, Manion and Morrison, 2017</w:t>
      </w:r>
      <w:r w:rsidR="00290EA4" w:rsidRPr="00290EA4">
        <w:rPr>
          <w:rStyle w:val="selectable"/>
          <w:rFonts w:ascii="Open Sans" w:hAnsi="Open Sans" w:cs="Open Sans"/>
          <w:color w:val="000000"/>
          <w:lang w:val="en"/>
        </w:rPr>
        <w:t>.</w:t>
      </w:r>
      <w:r w:rsidR="009A6C9D" w:rsidRPr="00290EA4">
        <w:rPr>
          <w:rStyle w:val="selectable"/>
          <w:rFonts w:ascii="Open Sans" w:hAnsi="Open Sans" w:cs="Open Sans"/>
          <w:color w:val="000000"/>
          <w:lang w:val="en"/>
        </w:rPr>
        <w:t xml:space="preserve"> p </w:t>
      </w:r>
      <w:r w:rsidR="00290EA4" w:rsidRPr="00290EA4">
        <w:rPr>
          <w:rStyle w:val="selectable"/>
          <w:rFonts w:ascii="Open Sans" w:hAnsi="Open Sans" w:cs="Open Sans"/>
          <w:color w:val="000000"/>
          <w:lang w:val="en"/>
        </w:rPr>
        <w:t>19-21</w:t>
      </w:r>
      <w:proofErr w:type="gramStart"/>
      <w:r w:rsidR="009A6C9D" w:rsidRPr="00290EA4">
        <w:rPr>
          <w:rStyle w:val="selectable"/>
          <w:rFonts w:ascii="Open Sans" w:hAnsi="Open Sans" w:cs="Open Sans"/>
          <w:color w:val="000000"/>
          <w:lang w:val="en"/>
        </w:rPr>
        <w:t>)</w:t>
      </w:r>
      <w:r w:rsidR="009A6C9D">
        <w:rPr>
          <w:rStyle w:val="selectable"/>
          <w:rFonts w:ascii="Open Sans" w:hAnsi="Open Sans" w:cs="Open Sans"/>
          <w:color w:val="000000"/>
          <w:lang w:val="en"/>
        </w:rPr>
        <w:t xml:space="preserve"> </w:t>
      </w:r>
      <w:r w:rsidR="0014053C">
        <w:rPr>
          <w:rFonts w:ascii="Arial" w:hAnsi="Arial" w:cs="Arial"/>
        </w:rPr>
        <w:t xml:space="preserve"> because</w:t>
      </w:r>
      <w:proofErr w:type="gramEnd"/>
      <w:r w:rsidR="00993BFD">
        <w:rPr>
          <w:rFonts w:ascii="Arial" w:hAnsi="Arial" w:cs="Arial"/>
        </w:rPr>
        <w:t xml:space="preserve"> </w:t>
      </w:r>
      <w:r w:rsidRPr="0059785B">
        <w:rPr>
          <w:rFonts w:ascii="Arial" w:hAnsi="Arial" w:cs="Arial"/>
        </w:rPr>
        <w:t xml:space="preserve">I will only </w:t>
      </w:r>
      <w:r w:rsidR="00993BFD">
        <w:rPr>
          <w:rFonts w:ascii="Arial" w:hAnsi="Arial" w:cs="Arial"/>
        </w:rPr>
        <w:t xml:space="preserve">be </w:t>
      </w:r>
      <w:r w:rsidR="002366DD" w:rsidRPr="0059785B">
        <w:rPr>
          <w:rFonts w:ascii="Arial" w:hAnsi="Arial" w:cs="Arial"/>
        </w:rPr>
        <w:t>investigating</w:t>
      </w:r>
      <w:r w:rsidRPr="0059785B">
        <w:rPr>
          <w:rFonts w:ascii="Arial" w:hAnsi="Arial" w:cs="Arial"/>
        </w:rPr>
        <w:t xml:space="preserve"> t</w:t>
      </w:r>
      <w:r w:rsidR="00AE0F8B" w:rsidRPr="0059785B">
        <w:rPr>
          <w:rFonts w:ascii="Arial" w:hAnsi="Arial" w:cs="Arial"/>
        </w:rPr>
        <w:t xml:space="preserve">he deadline </w:t>
      </w:r>
      <w:r w:rsidRPr="0059785B">
        <w:rPr>
          <w:rFonts w:ascii="Arial" w:hAnsi="Arial" w:cs="Arial"/>
        </w:rPr>
        <w:t>aspect of the ILM centre</w:t>
      </w:r>
      <w:r w:rsidR="00AE0F8B" w:rsidRPr="0059785B">
        <w:rPr>
          <w:rFonts w:ascii="Arial" w:hAnsi="Arial" w:cs="Arial"/>
        </w:rPr>
        <w:t xml:space="preserve">.  </w:t>
      </w:r>
      <w:r w:rsidR="002646DA" w:rsidRPr="0059785B">
        <w:rPr>
          <w:rFonts w:ascii="Arial" w:hAnsi="Arial" w:cs="Arial"/>
        </w:rPr>
        <w:t xml:space="preserve">The research will question students on personal motivation levels before, during and after ILM.  The scope of the project will be </w:t>
      </w:r>
      <w:r w:rsidR="00516081">
        <w:rPr>
          <w:rFonts w:ascii="Arial" w:hAnsi="Arial" w:cs="Arial"/>
        </w:rPr>
        <w:t>restricted to</w:t>
      </w:r>
      <w:r w:rsidR="002646DA" w:rsidRPr="0059785B">
        <w:rPr>
          <w:rFonts w:ascii="Arial" w:hAnsi="Arial" w:cs="Arial"/>
        </w:rPr>
        <w:t xml:space="preserve"> Admiral due to accessibility to learners, </w:t>
      </w:r>
      <w:r w:rsidR="00EC3C48">
        <w:rPr>
          <w:rFonts w:ascii="Arial" w:hAnsi="Arial" w:cs="Arial"/>
        </w:rPr>
        <w:t>Swansea and Cardiff sites</w:t>
      </w:r>
      <w:r w:rsidR="002646DA" w:rsidRPr="0059785B">
        <w:rPr>
          <w:rFonts w:ascii="Arial" w:hAnsi="Arial" w:cs="Arial"/>
        </w:rPr>
        <w:t xml:space="preserve"> will be used to </w:t>
      </w:r>
      <w:r w:rsidR="00516081">
        <w:rPr>
          <w:rFonts w:ascii="Arial" w:hAnsi="Arial" w:cs="Arial"/>
        </w:rPr>
        <w:t>discover</w:t>
      </w:r>
      <w:r w:rsidR="00E23DA5" w:rsidRPr="0059785B">
        <w:rPr>
          <w:rFonts w:ascii="Arial" w:hAnsi="Arial" w:cs="Arial"/>
        </w:rPr>
        <w:t xml:space="preserve"> </w:t>
      </w:r>
      <w:r w:rsidR="002646DA" w:rsidRPr="0059785B">
        <w:rPr>
          <w:rFonts w:ascii="Arial" w:hAnsi="Arial" w:cs="Arial"/>
        </w:rPr>
        <w:t xml:space="preserve">notable differences.  </w:t>
      </w:r>
    </w:p>
    <w:p w14:paraId="759963A7" w14:textId="69BEBDC4" w:rsidR="002646DA" w:rsidRPr="0059785B" w:rsidRDefault="002646DA" w:rsidP="0059785B">
      <w:pPr>
        <w:spacing w:after="200" w:line="276" w:lineRule="auto"/>
        <w:jc w:val="both"/>
        <w:rPr>
          <w:rFonts w:ascii="Arial" w:hAnsi="Arial" w:cs="Arial"/>
        </w:rPr>
      </w:pPr>
      <w:r w:rsidRPr="0059785B">
        <w:rPr>
          <w:rFonts w:ascii="Arial" w:hAnsi="Arial" w:cs="Arial"/>
        </w:rPr>
        <w:lastRenderedPageBreak/>
        <w:t>There are five contemporary theories on motivation 1. Expectancy-value 2. Attribution 3. Social-cognitive 4. Goal orientation 5. Self-determination</w:t>
      </w:r>
      <w:r w:rsidR="00A95656" w:rsidRPr="0059785B">
        <w:rPr>
          <w:rFonts w:ascii="Arial" w:hAnsi="Arial" w:cs="Arial"/>
        </w:rPr>
        <w:t xml:space="preserve"> </w:t>
      </w:r>
      <w:r w:rsidR="00A95656" w:rsidRPr="0059785B">
        <w:rPr>
          <w:rFonts w:ascii="Arial" w:hAnsi="Arial" w:cs="Arial"/>
          <w:color w:val="000000"/>
          <w:shd w:val="clear" w:color="auto" w:fill="FFFFFF"/>
        </w:rPr>
        <w:t xml:space="preserve">(Cook and </w:t>
      </w:r>
      <w:proofErr w:type="spellStart"/>
      <w:r w:rsidR="00A95656" w:rsidRPr="0059785B">
        <w:rPr>
          <w:rFonts w:ascii="Arial" w:hAnsi="Arial" w:cs="Arial"/>
          <w:color w:val="000000"/>
          <w:shd w:val="clear" w:color="auto" w:fill="FFFFFF"/>
        </w:rPr>
        <w:t>Artino</w:t>
      </w:r>
      <w:proofErr w:type="spellEnd"/>
      <w:r w:rsidR="00A95656" w:rsidRPr="0059785B">
        <w:rPr>
          <w:rFonts w:ascii="Arial" w:hAnsi="Arial" w:cs="Arial"/>
          <w:color w:val="000000"/>
          <w:shd w:val="clear" w:color="auto" w:fill="FFFFFF"/>
        </w:rPr>
        <w:t xml:space="preserve">, 2016).  </w:t>
      </w:r>
      <w:r w:rsidRPr="0059785B">
        <w:rPr>
          <w:rFonts w:ascii="Arial" w:hAnsi="Arial" w:cs="Arial"/>
        </w:rPr>
        <w:t xml:space="preserve">Each has key concepts which interestingly overlap in some areas.  </w:t>
      </w:r>
      <w:r w:rsidR="00F7719E" w:rsidRPr="0059785B">
        <w:rPr>
          <w:rFonts w:ascii="Arial" w:hAnsi="Arial" w:cs="Arial"/>
        </w:rPr>
        <w:t>This</w:t>
      </w:r>
      <w:r w:rsidRPr="0059785B">
        <w:rPr>
          <w:rFonts w:ascii="Arial" w:hAnsi="Arial" w:cs="Arial"/>
        </w:rPr>
        <w:t xml:space="preserve"> can be a starting point when considering research methods to </w:t>
      </w:r>
      <w:r w:rsidRPr="00085CBB">
        <w:rPr>
          <w:rFonts w:ascii="Arial" w:hAnsi="Arial" w:cs="Arial"/>
        </w:rPr>
        <w:t>explore students</w:t>
      </w:r>
      <w:r w:rsidR="00F7719E" w:rsidRPr="00085CBB">
        <w:rPr>
          <w:rFonts w:ascii="Arial" w:hAnsi="Arial" w:cs="Arial"/>
        </w:rPr>
        <w:t>’</w:t>
      </w:r>
      <w:r w:rsidRPr="00085CBB">
        <w:rPr>
          <w:rFonts w:ascii="Arial" w:hAnsi="Arial" w:cs="Arial"/>
        </w:rPr>
        <w:t xml:space="preserve"> commitment</w:t>
      </w:r>
      <w:r w:rsidR="0043375E" w:rsidRPr="00085CBB">
        <w:rPr>
          <w:rFonts w:ascii="Arial" w:hAnsi="Arial" w:cs="Arial"/>
        </w:rPr>
        <w:t xml:space="preserve"> and </w:t>
      </w:r>
      <w:r w:rsidR="00516081">
        <w:rPr>
          <w:rFonts w:ascii="Arial" w:hAnsi="Arial" w:cs="Arial"/>
        </w:rPr>
        <w:t>identifying</w:t>
      </w:r>
      <w:r w:rsidRPr="00085CBB">
        <w:rPr>
          <w:rFonts w:ascii="Arial" w:hAnsi="Arial" w:cs="Arial"/>
        </w:rPr>
        <w:t xml:space="preserve"> factors</w:t>
      </w:r>
      <w:r w:rsidR="0043375E">
        <w:rPr>
          <w:rFonts w:ascii="Arial" w:hAnsi="Arial" w:cs="Arial"/>
        </w:rPr>
        <w:t xml:space="preserve">, </w:t>
      </w:r>
      <w:r w:rsidRPr="0059785B">
        <w:rPr>
          <w:rFonts w:ascii="Arial" w:hAnsi="Arial" w:cs="Arial"/>
        </w:rPr>
        <w:t xml:space="preserve">which </w:t>
      </w:r>
      <w:r w:rsidR="00516081">
        <w:rPr>
          <w:rFonts w:ascii="Arial" w:hAnsi="Arial" w:cs="Arial"/>
        </w:rPr>
        <w:t>may</w:t>
      </w:r>
      <w:r w:rsidRPr="0059785B">
        <w:rPr>
          <w:rFonts w:ascii="Arial" w:hAnsi="Arial" w:cs="Arial"/>
        </w:rPr>
        <w:t xml:space="preserve"> potentially hinder motivation.  It will be interesting to see if any theory is prominent through data collected.</w:t>
      </w:r>
    </w:p>
    <w:p w14:paraId="6E2FF490" w14:textId="4570777D" w:rsidR="00EB2D00" w:rsidRPr="0059785B" w:rsidRDefault="002646DA" w:rsidP="0059785B">
      <w:pPr>
        <w:spacing w:after="200" w:line="276" w:lineRule="auto"/>
        <w:jc w:val="both"/>
        <w:rPr>
          <w:rFonts w:ascii="Arial" w:hAnsi="Arial" w:cs="Arial"/>
        </w:rPr>
      </w:pPr>
      <w:r w:rsidRPr="0059785B">
        <w:rPr>
          <w:rFonts w:ascii="Arial" w:hAnsi="Arial" w:cs="Arial"/>
        </w:rPr>
        <w:t xml:space="preserve">Results should provide evidence </w:t>
      </w:r>
      <w:r w:rsidR="00DA062F">
        <w:rPr>
          <w:rFonts w:ascii="Arial" w:hAnsi="Arial" w:cs="Arial"/>
        </w:rPr>
        <w:t>to</w:t>
      </w:r>
      <w:r w:rsidRPr="0059785B">
        <w:rPr>
          <w:rFonts w:ascii="Arial" w:hAnsi="Arial" w:cs="Arial"/>
        </w:rPr>
        <w:t xml:space="preserve"> promote change</w:t>
      </w:r>
      <w:r w:rsidR="00DA062F">
        <w:rPr>
          <w:rFonts w:ascii="Arial" w:hAnsi="Arial" w:cs="Arial"/>
        </w:rPr>
        <w:t>s</w:t>
      </w:r>
      <w:r w:rsidRPr="0059785B">
        <w:rPr>
          <w:rFonts w:ascii="Arial" w:hAnsi="Arial" w:cs="Arial"/>
        </w:rPr>
        <w:t xml:space="preserve"> to current processes </w:t>
      </w:r>
      <w:r w:rsidR="00DA062F">
        <w:rPr>
          <w:rFonts w:ascii="Arial" w:hAnsi="Arial" w:cs="Arial"/>
        </w:rPr>
        <w:t>and</w:t>
      </w:r>
      <w:r w:rsidRPr="0059785B">
        <w:rPr>
          <w:rFonts w:ascii="Arial" w:hAnsi="Arial" w:cs="Arial"/>
        </w:rPr>
        <w:t xml:space="preserve"> enhance the learning experiences</w:t>
      </w:r>
      <w:r w:rsidR="00DA062F">
        <w:rPr>
          <w:rFonts w:ascii="Arial" w:hAnsi="Arial" w:cs="Arial"/>
        </w:rPr>
        <w:t>.  It can also</w:t>
      </w:r>
      <w:r w:rsidRPr="0059785B">
        <w:rPr>
          <w:rFonts w:ascii="Arial" w:hAnsi="Arial" w:cs="Arial"/>
        </w:rPr>
        <w:t xml:space="preserve"> prove the knowledge transfer of students.  This in turn will prove the investment the company are making in their staff and improve employee engagement.</w:t>
      </w:r>
    </w:p>
    <w:p w14:paraId="0C0808C1" w14:textId="35E49288" w:rsidR="004673C4" w:rsidRPr="0059785B" w:rsidRDefault="002646DA" w:rsidP="0059785B">
      <w:pPr>
        <w:spacing w:after="200" w:line="276" w:lineRule="auto"/>
        <w:jc w:val="both"/>
        <w:rPr>
          <w:rFonts w:ascii="Arial" w:hAnsi="Arial" w:cs="Arial"/>
        </w:rPr>
      </w:pPr>
      <w:r w:rsidRPr="0059785B">
        <w:rPr>
          <w:rFonts w:ascii="Arial" w:hAnsi="Arial" w:cs="Arial"/>
        </w:rPr>
        <w:t>Methods will include questionnaires, interviews, focus group</w:t>
      </w:r>
      <w:r w:rsidR="001F57F9">
        <w:rPr>
          <w:rFonts w:ascii="Arial" w:hAnsi="Arial" w:cs="Arial"/>
        </w:rPr>
        <w:t>s</w:t>
      </w:r>
      <w:r w:rsidRPr="0059785B">
        <w:rPr>
          <w:rFonts w:ascii="Arial" w:hAnsi="Arial" w:cs="Arial"/>
        </w:rPr>
        <w:t xml:space="preserve">, current data analysis and observations of classroom training.  </w:t>
      </w:r>
      <w:r w:rsidR="00AE0F8B" w:rsidRPr="0059785B">
        <w:rPr>
          <w:rFonts w:ascii="Arial" w:hAnsi="Arial" w:cs="Arial"/>
        </w:rPr>
        <w:t xml:space="preserve">The research should last a cohort </w:t>
      </w:r>
      <w:r w:rsidR="00843664" w:rsidRPr="0059785B">
        <w:rPr>
          <w:rFonts w:ascii="Arial" w:hAnsi="Arial" w:cs="Arial"/>
        </w:rPr>
        <w:t xml:space="preserve">approximately </w:t>
      </w:r>
      <w:r w:rsidR="00AE0F8B" w:rsidRPr="0059785B">
        <w:rPr>
          <w:rFonts w:ascii="Arial" w:hAnsi="Arial" w:cs="Arial"/>
        </w:rPr>
        <w:t xml:space="preserve">14 months.  </w:t>
      </w:r>
      <w:r w:rsidR="0020354A" w:rsidRPr="001F57F9">
        <w:rPr>
          <w:rFonts w:ascii="Arial" w:hAnsi="Arial" w:cs="Arial"/>
        </w:rPr>
        <w:t>From these methods</w:t>
      </w:r>
      <w:r w:rsidR="00DA7B82" w:rsidRPr="001F57F9">
        <w:rPr>
          <w:rFonts w:ascii="Arial" w:hAnsi="Arial" w:cs="Arial"/>
        </w:rPr>
        <w:t>,</w:t>
      </w:r>
      <w:r w:rsidR="0020354A" w:rsidRPr="001F57F9">
        <w:rPr>
          <w:rFonts w:ascii="Arial" w:hAnsi="Arial" w:cs="Arial"/>
        </w:rPr>
        <w:t xml:space="preserve"> which </w:t>
      </w:r>
      <w:r w:rsidR="0020354A" w:rsidRPr="009A6C9D">
        <w:rPr>
          <w:rFonts w:ascii="Arial" w:hAnsi="Arial" w:cs="Arial"/>
        </w:rPr>
        <w:t>will be discussed later in the assignment</w:t>
      </w:r>
      <w:r w:rsidR="00DA7B82" w:rsidRPr="009A6C9D">
        <w:rPr>
          <w:rFonts w:ascii="Arial" w:hAnsi="Arial" w:cs="Arial"/>
        </w:rPr>
        <w:t>,</w:t>
      </w:r>
      <w:r w:rsidR="001A419B" w:rsidRPr="009A6C9D">
        <w:rPr>
          <w:rFonts w:ascii="Arial" w:hAnsi="Arial" w:cs="Arial"/>
        </w:rPr>
        <w:t xml:space="preserve"> </w:t>
      </w:r>
      <w:r w:rsidR="00A54EDC" w:rsidRPr="009A6C9D">
        <w:rPr>
          <w:rFonts w:ascii="Arial" w:hAnsi="Arial" w:cs="Arial"/>
        </w:rPr>
        <w:t xml:space="preserve">it </w:t>
      </w:r>
      <w:r w:rsidR="001A419B" w:rsidRPr="009A6C9D">
        <w:rPr>
          <w:rFonts w:ascii="Arial" w:hAnsi="Arial" w:cs="Arial"/>
        </w:rPr>
        <w:t>highlight</w:t>
      </w:r>
      <w:r w:rsidR="00A54EDC" w:rsidRPr="009A6C9D">
        <w:rPr>
          <w:rFonts w:ascii="Arial" w:hAnsi="Arial" w:cs="Arial"/>
        </w:rPr>
        <w:t>s</w:t>
      </w:r>
      <w:r w:rsidR="001A419B" w:rsidRPr="009A6C9D">
        <w:rPr>
          <w:rFonts w:ascii="Arial" w:hAnsi="Arial" w:cs="Arial"/>
        </w:rPr>
        <w:t xml:space="preserve"> my use of the methodology paradigm </w:t>
      </w:r>
      <w:r w:rsidR="009A6C9D" w:rsidRPr="009A6C9D">
        <w:rPr>
          <w:rStyle w:val="selectable"/>
          <w:rFonts w:ascii="Arial" w:hAnsi="Arial" w:cs="Arial"/>
          <w:color w:val="000000"/>
          <w:lang w:val="en"/>
        </w:rPr>
        <w:t>(Cohen, Manion and Morrison, 2017</w:t>
      </w:r>
      <w:r w:rsidR="002A0960" w:rsidRPr="002A0960">
        <w:rPr>
          <w:rStyle w:val="selectable"/>
          <w:rFonts w:ascii="Arial" w:hAnsi="Arial" w:cs="Arial"/>
          <w:color w:val="000000"/>
          <w:lang w:val="en"/>
        </w:rPr>
        <w:t>.</w:t>
      </w:r>
      <w:r w:rsidR="009A6C9D" w:rsidRPr="002A0960">
        <w:rPr>
          <w:rStyle w:val="selectable"/>
          <w:rFonts w:ascii="Arial" w:hAnsi="Arial" w:cs="Arial"/>
          <w:color w:val="000000"/>
          <w:lang w:val="en"/>
        </w:rPr>
        <w:t xml:space="preserve"> p </w:t>
      </w:r>
      <w:r w:rsidR="002A0960" w:rsidRPr="002A0960">
        <w:rPr>
          <w:rStyle w:val="selectable"/>
          <w:rFonts w:ascii="Arial" w:hAnsi="Arial" w:cs="Arial"/>
          <w:color w:val="000000"/>
          <w:lang w:val="en"/>
        </w:rPr>
        <w:t>35-43</w:t>
      </w:r>
      <w:r w:rsidR="009A6C9D" w:rsidRPr="002A0960">
        <w:rPr>
          <w:rStyle w:val="selectable"/>
          <w:rFonts w:ascii="Arial" w:hAnsi="Arial" w:cs="Arial"/>
          <w:color w:val="000000"/>
          <w:lang w:val="en"/>
        </w:rPr>
        <w:t>)</w:t>
      </w:r>
      <w:r w:rsidR="001A419B" w:rsidRPr="002A0960">
        <w:rPr>
          <w:rFonts w:ascii="Arial" w:hAnsi="Arial" w:cs="Arial"/>
        </w:rPr>
        <w:t xml:space="preserve">.  </w:t>
      </w:r>
      <w:r w:rsidR="00207C65" w:rsidRPr="002A0960">
        <w:rPr>
          <w:rFonts w:ascii="Arial" w:hAnsi="Arial" w:cs="Arial"/>
        </w:rPr>
        <w:t>I</w:t>
      </w:r>
      <w:r w:rsidR="00207C65" w:rsidRPr="009A6C9D">
        <w:rPr>
          <w:rFonts w:ascii="Arial" w:hAnsi="Arial" w:cs="Arial"/>
        </w:rPr>
        <w:t xml:space="preserve"> am aware this research could include ontology because the concepts of motivation are personal to individuals and one could argue</w:t>
      </w:r>
      <w:r w:rsidR="001F57F9" w:rsidRPr="009A6C9D">
        <w:rPr>
          <w:rFonts w:ascii="Arial" w:hAnsi="Arial" w:cs="Arial"/>
        </w:rPr>
        <w:t>,</w:t>
      </w:r>
      <w:r w:rsidR="00207C65" w:rsidRPr="009A6C9D">
        <w:rPr>
          <w:rFonts w:ascii="Arial" w:hAnsi="Arial" w:cs="Arial"/>
        </w:rPr>
        <w:t xml:space="preserve"> you can never really know the reality</w:t>
      </w:r>
      <w:r w:rsidR="001F57F9" w:rsidRPr="009A6C9D">
        <w:rPr>
          <w:rFonts w:ascii="Arial" w:hAnsi="Arial" w:cs="Arial"/>
        </w:rPr>
        <w:t>,</w:t>
      </w:r>
      <w:r w:rsidR="00207C65" w:rsidRPr="009A6C9D">
        <w:rPr>
          <w:rFonts w:ascii="Arial" w:hAnsi="Arial" w:cs="Arial"/>
        </w:rPr>
        <w:t xml:space="preserve"> only the nature of it </w:t>
      </w:r>
      <w:r w:rsidR="007D15D3" w:rsidRPr="009A6C9D">
        <w:rPr>
          <w:rFonts w:ascii="Arial" w:hAnsi="Arial" w:cs="Arial"/>
          <w:color w:val="000000"/>
          <w:shd w:val="clear" w:color="auto" w:fill="FFFFFF"/>
        </w:rPr>
        <w:t>(Briggs, Coleman and Morrison, 2014</w:t>
      </w:r>
      <w:r w:rsidR="00225B19">
        <w:rPr>
          <w:rFonts w:ascii="Arial" w:hAnsi="Arial" w:cs="Arial"/>
          <w:color w:val="000000"/>
          <w:shd w:val="clear" w:color="auto" w:fill="FFFFFF"/>
        </w:rPr>
        <w:t xml:space="preserve">. </w:t>
      </w:r>
      <w:r w:rsidR="00FB4C6D">
        <w:rPr>
          <w:rFonts w:ascii="Arial" w:hAnsi="Arial" w:cs="Arial"/>
          <w:color w:val="000000"/>
          <w:shd w:val="clear" w:color="auto" w:fill="FFFFFF"/>
        </w:rPr>
        <w:t>P 16-25</w:t>
      </w:r>
      <w:r w:rsidR="007D15D3" w:rsidRPr="009A6C9D">
        <w:rPr>
          <w:rFonts w:ascii="Arial" w:hAnsi="Arial" w:cs="Arial"/>
          <w:color w:val="000000"/>
          <w:shd w:val="clear" w:color="auto" w:fill="FFFFFF"/>
        </w:rPr>
        <w:t xml:space="preserve">).  </w:t>
      </w:r>
      <w:r w:rsidR="003B453D" w:rsidRPr="009A6C9D">
        <w:rPr>
          <w:rFonts w:ascii="Arial" w:hAnsi="Arial" w:cs="Arial"/>
        </w:rPr>
        <w:t>Furthermore, considering there are five contemporary theories on motivation noted</w:t>
      </w:r>
      <w:r w:rsidR="001F57F9" w:rsidRPr="009A6C9D">
        <w:rPr>
          <w:rFonts w:ascii="Arial" w:hAnsi="Arial" w:cs="Arial"/>
        </w:rPr>
        <w:t xml:space="preserve">, </w:t>
      </w:r>
      <w:r w:rsidR="003B453D" w:rsidRPr="009A6C9D">
        <w:rPr>
          <w:rFonts w:ascii="Arial" w:hAnsi="Arial" w:cs="Arial"/>
        </w:rPr>
        <w:t>with many more available, how are we certain either one is the correct if they all show validity and reliability</w:t>
      </w:r>
      <w:r w:rsidR="001F57F9" w:rsidRPr="009A6C9D">
        <w:rPr>
          <w:rFonts w:ascii="Arial" w:hAnsi="Arial" w:cs="Arial"/>
        </w:rPr>
        <w:t>?</w:t>
      </w:r>
      <w:r w:rsidR="00C11995" w:rsidRPr="009A6C9D">
        <w:rPr>
          <w:rFonts w:ascii="Arial" w:hAnsi="Arial" w:cs="Arial"/>
        </w:rPr>
        <w:t xml:space="preserve"> </w:t>
      </w:r>
      <w:r w:rsidR="00DB38B1" w:rsidRPr="009A6C9D">
        <w:rPr>
          <w:rFonts w:ascii="Arial" w:hAnsi="Arial" w:cs="Arial"/>
        </w:rPr>
        <w:t>(</w:t>
      </w:r>
      <w:r w:rsidR="00995116" w:rsidRPr="009A6C9D">
        <w:rPr>
          <w:rFonts w:ascii="Arial" w:hAnsi="Arial" w:cs="Arial"/>
          <w:color w:val="000000"/>
          <w:shd w:val="clear" w:color="auto" w:fill="FFFFFF"/>
        </w:rPr>
        <w:t>Briggs, Coleman and Morrison, 2014</w:t>
      </w:r>
      <w:r w:rsidR="00DB38B1" w:rsidRPr="009A6C9D">
        <w:rPr>
          <w:rFonts w:ascii="Arial" w:hAnsi="Arial" w:cs="Arial"/>
        </w:rPr>
        <w:t xml:space="preserve">. </w:t>
      </w:r>
      <w:r w:rsidR="00D36119" w:rsidRPr="009A6C9D">
        <w:rPr>
          <w:rFonts w:ascii="Arial" w:hAnsi="Arial" w:cs="Arial"/>
        </w:rPr>
        <w:t>p</w:t>
      </w:r>
      <w:r w:rsidR="00DB38B1" w:rsidRPr="009A6C9D">
        <w:rPr>
          <w:rFonts w:ascii="Arial" w:hAnsi="Arial" w:cs="Arial"/>
        </w:rPr>
        <w:t xml:space="preserve"> 81-84)</w:t>
      </w:r>
      <w:r w:rsidR="00142372" w:rsidRPr="009A6C9D">
        <w:rPr>
          <w:rFonts w:ascii="Arial" w:hAnsi="Arial" w:cs="Arial"/>
        </w:rPr>
        <w:t xml:space="preserve"> (</w:t>
      </w:r>
      <w:r w:rsidR="009A6C9D" w:rsidRPr="009A6C9D">
        <w:rPr>
          <w:rStyle w:val="selectable"/>
          <w:rFonts w:ascii="Arial" w:hAnsi="Arial" w:cs="Arial"/>
          <w:color w:val="000000"/>
          <w:lang w:val="en"/>
        </w:rPr>
        <w:t>Cohen, Manion and Morrison</w:t>
      </w:r>
      <w:r w:rsidR="00142372" w:rsidRPr="009A6C9D">
        <w:rPr>
          <w:rFonts w:ascii="Arial" w:hAnsi="Arial" w:cs="Arial"/>
        </w:rPr>
        <w:t>, 2017</w:t>
      </w:r>
      <w:r w:rsidR="00142372" w:rsidRPr="0059785B">
        <w:rPr>
          <w:rFonts w:ascii="Arial" w:hAnsi="Arial" w:cs="Arial"/>
        </w:rPr>
        <w:t xml:space="preserve">. </w:t>
      </w:r>
      <w:r w:rsidR="00D64CB7" w:rsidRPr="0059785B">
        <w:rPr>
          <w:rFonts w:ascii="Arial" w:hAnsi="Arial" w:cs="Arial"/>
        </w:rPr>
        <w:t>p</w:t>
      </w:r>
      <w:r w:rsidR="0078607F" w:rsidRPr="0059785B">
        <w:rPr>
          <w:rFonts w:ascii="Arial" w:hAnsi="Arial" w:cs="Arial"/>
        </w:rPr>
        <w:t xml:space="preserve"> 245-</w:t>
      </w:r>
      <w:r w:rsidR="00D64CB7" w:rsidRPr="0059785B">
        <w:rPr>
          <w:rFonts w:ascii="Arial" w:hAnsi="Arial" w:cs="Arial"/>
        </w:rPr>
        <w:t>249</w:t>
      </w:r>
      <w:r w:rsidR="00D64CB7" w:rsidRPr="00516081">
        <w:rPr>
          <w:rFonts w:ascii="Arial" w:hAnsi="Arial" w:cs="Arial"/>
        </w:rPr>
        <w:t>)</w:t>
      </w:r>
      <w:r w:rsidR="00DB38B1" w:rsidRPr="00516081">
        <w:rPr>
          <w:rFonts w:ascii="Arial" w:hAnsi="Arial" w:cs="Arial"/>
        </w:rPr>
        <w:t xml:space="preserve">.  </w:t>
      </w:r>
      <w:r w:rsidR="003B453D" w:rsidRPr="00516081">
        <w:rPr>
          <w:rFonts w:ascii="Arial" w:hAnsi="Arial" w:cs="Arial"/>
        </w:rPr>
        <w:t>I believe a mixed method paradigm framework will help establish answers to the question</w:t>
      </w:r>
      <w:r w:rsidR="001F57F9" w:rsidRPr="00516081">
        <w:rPr>
          <w:rFonts w:ascii="Arial" w:hAnsi="Arial" w:cs="Arial"/>
        </w:rPr>
        <w:t>,</w:t>
      </w:r>
      <w:r w:rsidR="00A54EDC" w:rsidRPr="00516081">
        <w:rPr>
          <w:rFonts w:ascii="Arial" w:hAnsi="Arial" w:cs="Arial"/>
        </w:rPr>
        <w:t xml:space="preserve"> </w:t>
      </w:r>
      <w:r w:rsidR="00D47D53" w:rsidRPr="00516081">
        <w:rPr>
          <w:rFonts w:ascii="Arial" w:hAnsi="Arial" w:cs="Arial"/>
        </w:rPr>
        <w:t>my aim is to</w:t>
      </w:r>
      <w:r w:rsidR="00A54EDC" w:rsidRPr="00516081">
        <w:rPr>
          <w:rFonts w:ascii="Arial" w:hAnsi="Arial" w:cs="Arial"/>
        </w:rPr>
        <w:t xml:space="preserve"> study the epistemology paradigm of intrinsic motivation to make a judgement on current processes</w:t>
      </w:r>
      <w:r w:rsidR="007A3D74" w:rsidRPr="0059785B">
        <w:rPr>
          <w:rFonts w:ascii="Arial" w:hAnsi="Arial" w:cs="Arial"/>
        </w:rPr>
        <w:t xml:space="preserve">, </w:t>
      </w:r>
      <w:r w:rsidR="00DF5F5D" w:rsidRPr="0059785B">
        <w:rPr>
          <w:rFonts w:ascii="Arial" w:hAnsi="Arial" w:cs="Arial"/>
        </w:rPr>
        <w:t>d</w:t>
      </w:r>
      <w:r w:rsidR="007A3D74" w:rsidRPr="0059785B">
        <w:rPr>
          <w:rFonts w:ascii="Arial" w:hAnsi="Arial" w:cs="Arial"/>
        </w:rPr>
        <w:t>etermine</w:t>
      </w:r>
      <w:r w:rsidR="00A54EDC" w:rsidRPr="0059785B">
        <w:rPr>
          <w:rFonts w:ascii="Arial" w:hAnsi="Arial" w:cs="Arial"/>
        </w:rPr>
        <w:t xml:space="preserve"> feasib</w:t>
      </w:r>
      <w:r w:rsidR="007A3D74" w:rsidRPr="0059785B">
        <w:rPr>
          <w:rFonts w:ascii="Arial" w:hAnsi="Arial" w:cs="Arial"/>
        </w:rPr>
        <w:t>ility</w:t>
      </w:r>
      <w:r w:rsidR="00A54EDC" w:rsidRPr="0059785B">
        <w:rPr>
          <w:rFonts w:ascii="Arial" w:hAnsi="Arial" w:cs="Arial"/>
        </w:rPr>
        <w:t xml:space="preserve"> </w:t>
      </w:r>
      <w:r w:rsidR="006A2F8B" w:rsidRPr="0059785B">
        <w:rPr>
          <w:rFonts w:ascii="Arial" w:hAnsi="Arial" w:cs="Arial"/>
        </w:rPr>
        <w:t>and recommend</w:t>
      </w:r>
      <w:r w:rsidR="001A34DA" w:rsidRPr="0059785B">
        <w:rPr>
          <w:rFonts w:ascii="Arial" w:hAnsi="Arial" w:cs="Arial"/>
        </w:rPr>
        <w:t xml:space="preserve"> </w:t>
      </w:r>
      <w:r w:rsidR="00566C70" w:rsidRPr="0059785B">
        <w:rPr>
          <w:rFonts w:ascii="Arial" w:hAnsi="Arial" w:cs="Arial"/>
        </w:rPr>
        <w:t>improvements</w:t>
      </w:r>
      <w:r w:rsidR="00A54EDC" w:rsidRPr="0059785B">
        <w:rPr>
          <w:rFonts w:ascii="Arial" w:hAnsi="Arial" w:cs="Arial"/>
        </w:rPr>
        <w:t>.</w:t>
      </w:r>
    </w:p>
    <w:p w14:paraId="15BDC965" w14:textId="77777777" w:rsidR="005303D1" w:rsidRPr="0059785B" w:rsidRDefault="005303D1" w:rsidP="0059785B">
      <w:pPr>
        <w:jc w:val="both"/>
        <w:rPr>
          <w:rFonts w:ascii="Arial" w:hAnsi="Arial" w:cs="Arial"/>
          <w:b/>
          <w:bCs/>
        </w:rPr>
      </w:pPr>
      <w:r w:rsidRPr="0059785B">
        <w:rPr>
          <w:rFonts w:ascii="Arial" w:hAnsi="Arial" w:cs="Arial"/>
          <w:b/>
          <w:bCs/>
        </w:rPr>
        <w:br w:type="page"/>
      </w:r>
    </w:p>
    <w:p w14:paraId="56C69846" w14:textId="1B834369" w:rsidR="004673C4" w:rsidRPr="0059785B" w:rsidRDefault="004673C4" w:rsidP="001F57F9">
      <w:pPr>
        <w:jc w:val="center"/>
        <w:rPr>
          <w:rFonts w:ascii="Arial" w:hAnsi="Arial" w:cs="Arial"/>
          <w:b/>
          <w:bCs/>
        </w:rPr>
      </w:pPr>
      <w:r w:rsidRPr="0059785B">
        <w:rPr>
          <w:rFonts w:ascii="Arial" w:hAnsi="Arial" w:cs="Arial"/>
          <w:b/>
          <w:bCs/>
        </w:rPr>
        <w:lastRenderedPageBreak/>
        <w:t xml:space="preserve">Review of </w:t>
      </w:r>
      <w:r w:rsidR="006171D5" w:rsidRPr="0059785B">
        <w:rPr>
          <w:rFonts w:ascii="Arial" w:hAnsi="Arial" w:cs="Arial"/>
          <w:b/>
          <w:bCs/>
        </w:rPr>
        <w:t>Literature</w:t>
      </w:r>
    </w:p>
    <w:p w14:paraId="4F765BBD" w14:textId="5BE187FA" w:rsidR="00FE3987" w:rsidRPr="0059785B" w:rsidRDefault="00FE3987" w:rsidP="0059785B">
      <w:pPr>
        <w:spacing w:after="0" w:line="240" w:lineRule="auto"/>
        <w:jc w:val="both"/>
        <w:rPr>
          <w:rFonts w:ascii="Arial" w:hAnsi="Arial" w:cs="Arial"/>
        </w:rPr>
      </w:pPr>
      <w:r w:rsidRPr="0059785B">
        <w:rPr>
          <w:rFonts w:ascii="Arial" w:hAnsi="Arial" w:cs="Arial"/>
        </w:rPr>
        <w:t>Within this section, I will present an exploration of literature that outlines intrinsic motivation whilst associating it to the research question focused on commitment and deadlines</w:t>
      </w:r>
      <w:r w:rsidR="00C5452B" w:rsidRPr="0059785B">
        <w:rPr>
          <w:rFonts w:ascii="Arial" w:hAnsi="Arial" w:cs="Arial"/>
        </w:rPr>
        <w:t>.</w:t>
      </w:r>
    </w:p>
    <w:p w14:paraId="297DF466" w14:textId="77777777" w:rsidR="00633BAF" w:rsidRPr="0059785B" w:rsidRDefault="00633BAF" w:rsidP="0059785B">
      <w:pPr>
        <w:spacing w:after="0" w:line="240" w:lineRule="auto"/>
        <w:jc w:val="both"/>
        <w:rPr>
          <w:rFonts w:ascii="Arial" w:hAnsi="Arial" w:cs="Arial"/>
        </w:rPr>
      </w:pPr>
    </w:p>
    <w:p w14:paraId="5991A914" w14:textId="216C1BE1" w:rsidR="000E75F2" w:rsidRPr="0059785B" w:rsidRDefault="000E75F2" w:rsidP="0059785B">
      <w:pPr>
        <w:spacing w:after="0" w:line="240" w:lineRule="auto"/>
        <w:jc w:val="both"/>
        <w:rPr>
          <w:rFonts w:ascii="Arial" w:hAnsi="Arial" w:cs="Arial"/>
          <w:b/>
          <w:bCs/>
        </w:rPr>
      </w:pPr>
      <w:r w:rsidRPr="0059785B">
        <w:rPr>
          <w:rFonts w:ascii="Arial" w:hAnsi="Arial" w:cs="Arial"/>
          <w:b/>
          <w:bCs/>
        </w:rPr>
        <w:t xml:space="preserve">Relationship/support with the </w:t>
      </w:r>
      <w:r w:rsidR="00205B7D" w:rsidRPr="0059785B">
        <w:rPr>
          <w:rFonts w:ascii="Arial" w:hAnsi="Arial" w:cs="Arial"/>
          <w:b/>
          <w:bCs/>
        </w:rPr>
        <w:t>ILM Centre</w:t>
      </w:r>
    </w:p>
    <w:p w14:paraId="101733E7" w14:textId="0FDB5443" w:rsidR="00B13179" w:rsidRPr="0059785B" w:rsidRDefault="00205B7D" w:rsidP="0059785B">
      <w:pPr>
        <w:jc w:val="both"/>
        <w:rPr>
          <w:rFonts w:ascii="Arial" w:hAnsi="Arial" w:cs="Arial"/>
          <w:color w:val="000000"/>
          <w:shd w:val="clear" w:color="auto" w:fill="FFFFFF"/>
        </w:rPr>
      </w:pPr>
      <w:r w:rsidRPr="0059785B">
        <w:rPr>
          <w:rFonts w:ascii="Arial" w:hAnsi="Arial" w:cs="Arial"/>
        </w:rPr>
        <w:t>The concept of self-efficacy is a trend within three of the theories researched</w:t>
      </w:r>
      <w:r w:rsidR="00D27E0B">
        <w:rPr>
          <w:rFonts w:ascii="Arial" w:hAnsi="Arial" w:cs="Arial"/>
        </w:rPr>
        <w:t xml:space="preserve">.  </w:t>
      </w:r>
      <w:r w:rsidRPr="0059785B">
        <w:rPr>
          <w:rFonts w:ascii="Arial" w:hAnsi="Arial" w:cs="Arial"/>
        </w:rPr>
        <w:t xml:space="preserve">Expectancy-value theory </w:t>
      </w:r>
      <w:r w:rsidR="00D27E0B">
        <w:rPr>
          <w:rFonts w:ascii="Arial" w:hAnsi="Arial" w:cs="Arial"/>
        </w:rPr>
        <w:t xml:space="preserve">explained by </w:t>
      </w:r>
      <w:r w:rsidR="00D27E0B" w:rsidRPr="0059785B">
        <w:rPr>
          <w:rFonts w:ascii="Arial" w:hAnsi="Arial" w:cs="Arial"/>
          <w:color w:val="000000"/>
          <w:shd w:val="clear" w:color="auto" w:fill="FFFFFF"/>
        </w:rPr>
        <w:t xml:space="preserve">(Cook and </w:t>
      </w:r>
      <w:proofErr w:type="spellStart"/>
      <w:r w:rsidR="00D27E0B" w:rsidRPr="0059785B">
        <w:rPr>
          <w:rFonts w:ascii="Arial" w:hAnsi="Arial" w:cs="Arial"/>
          <w:color w:val="000000"/>
          <w:shd w:val="clear" w:color="auto" w:fill="FFFFFF"/>
        </w:rPr>
        <w:t>Artino</w:t>
      </w:r>
      <w:proofErr w:type="spellEnd"/>
      <w:r w:rsidR="00D27E0B" w:rsidRPr="0059785B">
        <w:rPr>
          <w:rFonts w:ascii="Arial" w:hAnsi="Arial" w:cs="Arial"/>
          <w:color w:val="000000"/>
          <w:shd w:val="clear" w:color="auto" w:fill="FFFFFF"/>
        </w:rPr>
        <w:t>, 2016)</w:t>
      </w:r>
      <w:r w:rsidR="00127A34">
        <w:rPr>
          <w:rFonts w:ascii="Arial" w:hAnsi="Arial" w:cs="Arial"/>
          <w:color w:val="000000"/>
          <w:shd w:val="clear" w:color="auto" w:fill="FFFFFF"/>
        </w:rPr>
        <w:t xml:space="preserve"> s</w:t>
      </w:r>
      <w:r w:rsidRPr="0059785B">
        <w:rPr>
          <w:rFonts w:ascii="Arial" w:hAnsi="Arial" w:cs="Arial"/>
        </w:rPr>
        <w:t>tate</w:t>
      </w:r>
      <w:r w:rsidR="00127A34">
        <w:rPr>
          <w:rFonts w:ascii="Arial" w:hAnsi="Arial" w:cs="Arial"/>
        </w:rPr>
        <w:t>s</w:t>
      </w:r>
      <w:r w:rsidRPr="0059785B">
        <w:rPr>
          <w:rFonts w:ascii="Arial" w:hAnsi="Arial" w:cs="Arial"/>
        </w:rPr>
        <w:t xml:space="preserve">, if the student feels they will be successful and feel there is value in the task, this will lead to motivation and should result in work being completed by deadline. Students are clearly motivated to complete ILM at the beginning of the process </w:t>
      </w:r>
      <w:r w:rsidR="001A4FF2" w:rsidRPr="0059785B">
        <w:rPr>
          <w:rFonts w:ascii="Arial" w:hAnsi="Arial" w:cs="Arial"/>
        </w:rPr>
        <w:t>because they</w:t>
      </w:r>
      <w:r w:rsidRPr="0059785B">
        <w:rPr>
          <w:rFonts w:ascii="Arial" w:hAnsi="Arial" w:cs="Arial"/>
        </w:rPr>
        <w:t xml:space="preserve"> volunteer and attend the first session.  From the end of th</w:t>
      </w:r>
      <w:r w:rsidR="001A4FF2" w:rsidRPr="0059785B">
        <w:rPr>
          <w:rFonts w:ascii="Arial" w:hAnsi="Arial" w:cs="Arial"/>
        </w:rPr>
        <w:t>e first</w:t>
      </w:r>
      <w:r w:rsidRPr="0059785B">
        <w:rPr>
          <w:rFonts w:ascii="Arial" w:hAnsi="Arial" w:cs="Arial"/>
        </w:rPr>
        <w:t xml:space="preserve"> session the question posed by a student to themselves of “Can I do it?” will be an element of the research to investigate.  It will be interesting to check if expectations and the </w:t>
      </w:r>
      <w:r w:rsidR="00CD3268" w:rsidRPr="0059785B">
        <w:rPr>
          <w:rFonts w:ascii="Arial" w:hAnsi="Arial" w:cs="Arial"/>
        </w:rPr>
        <w:t>long-term</w:t>
      </w:r>
      <w:r w:rsidR="001A4FF2" w:rsidRPr="0059785B">
        <w:rPr>
          <w:rFonts w:ascii="Arial" w:hAnsi="Arial" w:cs="Arial"/>
        </w:rPr>
        <w:t xml:space="preserve"> benefit</w:t>
      </w:r>
      <w:r w:rsidRPr="0059785B">
        <w:rPr>
          <w:rFonts w:ascii="Arial" w:hAnsi="Arial" w:cs="Arial"/>
        </w:rPr>
        <w:t>s of the workload they have signed up for is transparent</w:t>
      </w:r>
      <w:r w:rsidR="003D47CA">
        <w:rPr>
          <w:rFonts w:ascii="Arial" w:hAnsi="Arial" w:cs="Arial"/>
        </w:rPr>
        <w:t>.  I</w:t>
      </w:r>
      <w:r w:rsidRPr="0059785B">
        <w:rPr>
          <w:rFonts w:ascii="Arial" w:hAnsi="Arial" w:cs="Arial"/>
        </w:rPr>
        <w:t xml:space="preserve">f self-belief is compromised during the process this may impact the completion of </w:t>
      </w:r>
      <w:r w:rsidRPr="009A6C9D">
        <w:rPr>
          <w:rFonts w:ascii="Arial" w:hAnsi="Arial" w:cs="Arial"/>
        </w:rPr>
        <w:t xml:space="preserve">work.  </w:t>
      </w:r>
      <w:r w:rsidR="00B13179" w:rsidRPr="009A6C9D">
        <w:rPr>
          <w:rFonts w:ascii="Arial" w:hAnsi="Arial" w:cs="Arial"/>
          <w:color w:val="000000"/>
          <w:shd w:val="clear" w:color="auto" w:fill="FFFFFF"/>
        </w:rPr>
        <w:t>(BBC, 2000</w:t>
      </w:r>
      <w:r w:rsidR="00CD3268" w:rsidRPr="009A6C9D">
        <w:rPr>
          <w:rFonts w:ascii="Arial" w:hAnsi="Arial" w:cs="Arial"/>
          <w:color w:val="000000"/>
          <w:shd w:val="clear" w:color="auto" w:fill="FFFFFF"/>
        </w:rPr>
        <w:t>)</w:t>
      </w:r>
      <w:r w:rsidR="00CD3268" w:rsidRPr="0059785B">
        <w:rPr>
          <w:rFonts w:ascii="Arial" w:hAnsi="Arial" w:cs="Arial"/>
          <w:color w:val="000000"/>
          <w:shd w:val="clear" w:color="auto" w:fill="FFFFFF"/>
        </w:rPr>
        <w:t xml:space="preserve"> mention</w:t>
      </w:r>
      <w:r w:rsidR="00B13179" w:rsidRPr="0059785B">
        <w:rPr>
          <w:rFonts w:ascii="Arial" w:hAnsi="Arial" w:cs="Arial"/>
          <w:color w:val="000000"/>
          <w:shd w:val="clear" w:color="auto" w:fill="FFFFFF"/>
        </w:rPr>
        <w:t xml:space="preserve">, in order to complete work within time frames, relevant and accessible resources should be </w:t>
      </w:r>
      <w:r w:rsidR="00B13179" w:rsidRPr="00F5513F">
        <w:rPr>
          <w:rFonts w:ascii="Arial" w:hAnsi="Arial" w:cs="Arial"/>
          <w:color w:val="000000"/>
          <w:shd w:val="clear" w:color="auto" w:fill="FFFFFF"/>
        </w:rPr>
        <w:t>available to make the task easier.  Looking at ILM processes, it can be argued this is not available</w:t>
      </w:r>
      <w:r w:rsidR="00F5513F" w:rsidRPr="00F5513F">
        <w:rPr>
          <w:rFonts w:ascii="Arial" w:hAnsi="Arial" w:cs="Arial"/>
          <w:color w:val="000000"/>
          <w:shd w:val="clear" w:color="auto" w:fill="FFFFFF"/>
        </w:rPr>
        <w:t xml:space="preserve"> e</w:t>
      </w:r>
      <w:r w:rsidR="00B13179" w:rsidRPr="00F5513F">
        <w:rPr>
          <w:rFonts w:ascii="Arial" w:hAnsi="Arial" w:cs="Arial"/>
          <w:color w:val="000000"/>
          <w:shd w:val="clear" w:color="auto" w:fill="FFFFFF"/>
        </w:rPr>
        <w:t>ven though tutors do state they are available for post session coaching</w:t>
      </w:r>
      <w:r w:rsidR="00F5513F" w:rsidRPr="00F5513F">
        <w:rPr>
          <w:rFonts w:ascii="Arial" w:hAnsi="Arial" w:cs="Arial"/>
          <w:color w:val="000000"/>
          <w:shd w:val="clear" w:color="auto" w:fill="FFFFFF"/>
        </w:rPr>
        <w:t>.  A</w:t>
      </w:r>
      <w:r w:rsidR="00B13179" w:rsidRPr="00F5513F">
        <w:rPr>
          <w:rFonts w:ascii="Arial" w:hAnsi="Arial" w:cs="Arial"/>
          <w:color w:val="000000"/>
          <w:shd w:val="clear" w:color="auto" w:fill="FFFFFF"/>
        </w:rPr>
        <w:t>ll content from the guided learning is sent and available via a learning management system,</w:t>
      </w:r>
      <w:r w:rsidR="00F5513F" w:rsidRPr="00F5513F">
        <w:rPr>
          <w:rFonts w:ascii="Arial" w:hAnsi="Arial" w:cs="Arial"/>
          <w:color w:val="000000"/>
          <w:shd w:val="clear" w:color="auto" w:fill="FFFFFF"/>
        </w:rPr>
        <w:t xml:space="preserve"> so</w:t>
      </w:r>
      <w:r w:rsidR="00B13179" w:rsidRPr="00F5513F">
        <w:rPr>
          <w:rFonts w:ascii="Arial" w:hAnsi="Arial" w:cs="Arial"/>
          <w:color w:val="000000"/>
          <w:shd w:val="clear" w:color="auto" w:fill="FFFFFF"/>
        </w:rPr>
        <w:t xml:space="preserve"> this research </w:t>
      </w:r>
      <w:r w:rsidR="001A4FF2" w:rsidRPr="00F5513F">
        <w:rPr>
          <w:rFonts w:ascii="Arial" w:hAnsi="Arial" w:cs="Arial"/>
          <w:color w:val="000000"/>
          <w:shd w:val="clear" w:color="auto" w:fill="FFFFFF"/>
        </w:rPr>
        <w:t xml:space="preserve">will </w:t>
      </w:r>
      <w:r w:rsidR="00B13179" w:rsidRPr="00F5513F">
        <w:rPr>
          <w:rFonts w:ascii="Arial" w:hAnsi="Arial" w:cs="Arial"/>
          <w:color w:val="000000"/>
          <w:shd w:val="clear" w:color="auto" w:fill="FFFFFF"/>
        </w:rPr>
        <w:t>investigate if this is enough for students to feel intrinsically motivated to complete work by the set deadline.</w:t>
      </w:r>
    </w:p>
    <w:p w14:paraId="7D6637F3" w14:textId="5C3063E9" w:rsidR="007F599F" w:rsidRPr="0059785B" w:rsidRDefault="0094479A" w:rsidP="0059785B">
      <w:pPr>
        <w:jc w:val="both"/>
        <w:rPr>
          <w:rFonts w:ascii="Arial" w:hAnsi="Arial" w:cs="Arial"/>
        </w:rPr>
      </w:pPr>
      <w:r w:rsidRPr="0059785B">
        <w:rPr>
          <w:rFonts w:ascii="Arial" w:hAnsi="Arial" w:cs="Arial"/>
        </w:rPr>
        <w:t>Looki</w:t>
      </w:r>
      <w:r w:rsidR="00DC7CD4" w:rsidRPr="0059785B">
        <w:rPr>
          <w:rFonts w:ascii="Arial" w:hAnsi="Arial" w:cs="Arial"/>
        </w:rPr>
        <w:t>ng at the</w:t>
      </w:r>
      <w:r w:rsidR="00127A34">
        <w:rPr>
          <w:rFonts w:ascii="Arial" w:hAnsi="Arial" w:cs="Arial"/>
        </w:rPr>
        <w:t xml:space="preserve"> explanations of </w:t>
      </w:r>
      <w:r w:rsidR="00DC7CD4" w:rsidRPr="0059785B">
        <w:rPr>
          <w:rFonts w:ascii="Arial" w:hAnsi="Arial" w:cs="Arial"/>
        </w:rPr>
        <w:t xml:space="preserve">Attribution theory </w:t>
      </w:r>
      <w:r w:rsidR="00330C67" w:rsidRPr="0059785B">
        <w:rPr>
          <w:rFonts w:ascii="Arial" w:hAnsi="Arial" w:cs="Arial"/>
          <w:color w:val="000000"/>
          <w:shd w:val="clear" w:color="auto" w:fill="FFFFFF"/>
        </w:rPr>
        <w:t xml:space="preserve">(Cook and </w:t>
      </w:r>
      <w:proofErr w:type="spellStart"/>
      <w:r w:rsidR="00330C67" w:rsidRPr="0059785B">
        <w:rPr>
          <w:rFonts w:ascii="Arial" w:hAnsi="Arial" w:cs="Arial"/>
          <w:color w:val="000000"/>
          <w:shd w:val="clear" w:color="auto" w:fill="FFFFFF"/>
        </w:rPr>
        <w:t>Artino</w:t>
      </w:r>
      <w:proofErr w:type="spellEnd"/>
      <w:r w:rsidR="00330C67" w:rsidRPr="0059785B">
        <w:rPr>
          <w:rFonts w:ascii="Arial" w:hAnsi="Arial" w:cs="Arial"/>
          <w:color w:val="000000"/>
          <w:shd w:val="clear" w:color="auto" w:fill="FFFFFF"/>
        </w:rPr>
        <w:t>, 2016)</w:t>
      </w:r>
      <w:r w:rsidR="00330C67">
        <w:rPr>
          <w:rFonts w:ascii="Arial" w:hAnsi="Arial" w:cs="Arial"/>
          <w:color w:val="000000"/>
          <w:shd w:val="clear" w:color="auto" w:fill="FFFFFF"/>
        </w:rPr>
        <w:t xml:space="preserve">, </w:t>
      </w:r>
      <w:r w:rsidR="00DC7CD4" w:rsidRPr="0059785B">
        <w:rPr>
          <w:rFonts w:ascii="Arial" w:hAnsi="Arial" w:cs="Arial"/>
        </w:rPr>
        <w:t xml:space="preserve">could </w:t>
      </w:r>
      <w:r w:rsidR="00205B7D" w:rsidRPr="0059785B">
        <w:rPr>
          <w:rFonts w:ascii="Arial" w:hAnsi="Arial" w:cs="Arial"/>
        </w:rPr>
        <w:t xml:space="preserve">it </w:t>
      </w:r>
      <w:r w:rsidR="00DC7CD4" w:rsidRPr="0059785B">
        <w:rPr>
          <w:rFonts w:ascii="Arial" w:hAnsi="Arial" w:cs="Arial"/>
        </w:rPr>
        <w:t>be</w:t>
      </w:r>
      <w:r w:rsidR="00205B7D" w:rsidRPr="0059785B">
        <w:rPr>
          <w:rFonts w:ascii="Arial" w:hAnsi="Arial" w:cs="Arial"/>
        </w:rPr>
        <w:t xml:space="preserve">, </w:t>
      </w:r>
      <w:r w:rsidR="00DC7CD4" w:rsidRPr="0059785B">
        <w:rPr>
          <w:rFonts w:ascii="Arial" w:hAnsi="Arial" w:cs="Arial"/>
        </w:rPr>
        <w:t>the learning experience with the tutor is affecting the motivation of the student</w:t>
      </w:r>
      <w:r w:rsidR="005A0783">
        <w:rPr>
          <w:rFonts w:ascii="Arial" w:hAnsi="Arial" w:cs="Arial"/>
        </w:rPr>
        <w:t xml:space="preserve">.  This could be </w:t>
      </w:r>
      <w:r w:rsidR="00DC7CD4" w:rsidRPr="0059785B">
        <w:rPr>
          <w:rFonts w:ascii="Arial" w:hAnsi="Arial" w:cs="Arial"/>
        </w:rPr>
        <w:t xml:space="preserve">due to lack of expectations, disengaging teaching methods or even </w:t>
      </w:r>
      <w:r w:rsidR="00205B7D" w:rsidRPr="0059785B">
        <w:rPr>
          <w:rFonts w:ascii="Arial" w:hAnsi="Arial" w:cs="Arial"/>
        </w:rPr>
        <w:t>the</w:t>
      </w:r>
      <w:r w:rsidR="00DC7CD4" w:rsidRPr="0059785B">
        <w:rPr>
          <w:rFonts w:ascii="Arial" w:hAnsi="Arial" w:cs="Arial"/>
        </w:rPr>
        <w:t xml:space="preserve"> variety of tutors completing the sessions</w:t>
      </w:r>
      <w:r w:rsidR="002D1A16">
        <w:rPr>
          <w:rFonts w:ascii="Arial" w:hAnsi="Arial" w:cs="Arial"/>
        </w:rPr>
        <w:t>,</w:t>
      </w:r>
      <w:r w:rsidR="00DC7CD4" w:rsidRPr="0059785B">
        <w:rPr>
          <w:rFonts w:ascii="Arial" w:hAnsi="Arial" w:cs="Arial"/>
        </w:rPr>
        <w:t xml:space="preserve"> lead</w:t>
      </w:r>
      <w:r w:rsidR="007F599F" w:rsidRPr="0059785B">
        <w:rPr>
          <w:rFonts w:ascii="Arial" w:hAnsi="Arial" w:cs="Arial"/>
        </w:rPr>
        <w:t>ing</w:t>
      </w:r>
      <w:r w:rsidR="00DC7CD4" w:rsidRPr="0059785B">
        <w:rPr>
          <w:rFonts w:ascii="Arial" w:hAnsi="Arial" w:cs="Arial"/>
        </w:rPr>
        <w:t xml:space="preserve"> to uncontrollable attributes</w:t>
      </w:r>
      <w:r w:rsidR="00205B7D" w:rsidRPr="0059785B">
        <w:rPr>
          <w:rFonts w:ascii="Arial" w:hAnsi="Arial" w:cs="Arial"/>
        </w:rPr>
        <w:t>.</w:t>
      </w:r>
      <w:r w:rsidR="001A4FF2" w:rsidRPr="0059785B">
        <w:rPr>
          <w:rFonts w:ascii="Arial" w:hAnsi="Arial" w:cs="Arial"/>
        </w:rPr>
        <w:t xml:space="preserve">  Especially in a team with limited resources</w:t>
      </w:r>
      <w:r w:rsidR="007F599F" w:rsidRPr="0059785B">
        <w:rPr>
          <w:rFonts w:ascii="Arial" w:hAnsi="Arial" w:cs="Arial"/>
        </w:rPr>
        <w:t>, knowledge</w:t>
      </w:r>
      <w:r w:rsidR="001A4FF2" w:rsidRPr="0059785B">
        <w:rPr>
          <w:rFonts w:ascii="Arial" w:hAnsi="Arial" w:cs="Arial"/>
        </w:rPr>
        <w:t xml:space="preserve"> and inexperience in </w:t>
      </w:r>
      <w:r w:rsidR="007F599F" w:rsidRPr="0059785B">
        <w:rPr>
          <w:rFonts w:ascii="Arial" w:hAnsi="Arial" w:cs="Arial"/>
        </w:rPr>
        <w:t xml:space="preserve">this </w:t>
      </w:r>
      <w:r w:rsidR="001A4FF2" w:rsidRPr="0059785B">
        <w:rPr>
          <w:rFonts w:ascii="Arial" w:hAnsi="Arial" w:cs="Arial"/>
        </w:rPr>
        <w:t>training content.  Consequently</w:t>
      </w:r>
      <w:r w:rsidR="00205B7D" w:rsidRPr="0059785B">
        <w:rPr>
          <w:rFonts w:ascii="Arial" w:hAnsi="Arial" w:cs="Arial"/>
        </w:rPr>
        <w:t>,</w:t>
      </w:r>
      <w:r w:rsidR="00DC7CD4" w:rsidRPr="0059785B">
        <w:rPr>
          <w:rFonts w:ascii="Arial" w:hAnsi="Arial" w:cs="Arial"/>
        </w:rPr>
        <w:t xml:space="preserve"> the student </w:t>
      </w:r>
      <w:r w:rsidR="001A4FF2" w:rsidRPr="0059785B">
        <w:rPr>
          <w:rFonts w:ascii="Arial" w:hAnsi="Arial" w:cs="Arial"/>
        </w:rPr>
        <w:t xml:space="preserve">could </w:t>
      </w:r>
      <w:r w:rsidR="00DC7CD4" w:rsidRPr="0059785B">
        <w:rPr>
          <w:rFonts w:ascii="Arial" w:hAnsi="Arial" w:cs="Arial"/>
        </w:rPr>
        <w:t>cognitively interpret</w:t>
      </w:r>
      <w:r w:rsidR="00205B7D" w:rsidRPr="0059785B">
        <w:rPr>
          <w:rFonts w:ascii="Arial" w:hAnsi="Arial" w:cs="Arial"/>
        </w:rPr>
        <w:t xml:space="preserve"> these experiences</w:t>
      </w:r>
      <w:r w:rsidR="00DC7CD4" w:rsidRPr="0059785B">
        <w:rPr>
          <w:rFonts w:ascii="Arial" w:hAnsi="Arial" w:cs="Arial"/>
        </w:rPr>
        <w:t xml:space="preserve"> to either motivate or demotivate themselves.  </w:t>
      </w:r>
      <w:r w:rsidR="00C50E89" w:rsidRPr="0059785B">
        <w:rPr>
          <w:rFonts w:ascii="Arial" w:hAnsi="Arial" w:cs="Arial"/>
        </w:rPr>
        <w:t>Admitt</w:t>
      </w:r>
      <w:r w:rsidR="001A15C1" w:rsidRPr="0059785B">
        <w:rPr>
          <w:rFonts w:ascii="Arial" w:hAnsi="Arial" w:cs="Arial"/>
        </w:rPr>
        <w:t>edly, within an ILM learning process</w:t>
      </w:r>
      <w:r w:rsidR="00205B7D" w:rsidRPr="0059785B">
        <w:rPr>
          <w:rFonts w:ascii="Arial" w:hAnsi="Arial" w:cs="Arial"/>
        </w:rPr>
        <w:t>,</w:t>
      </w:r>
      <w:r w:rsidR="00316518" w:rsidRPr="0059785B">
        <w:rPr>
          <w:rFonts w:ascii="Arial" w:hAnsi="Arial" w:cs="Arial"/>
        </w:rPr>
        <w:t xml:space="preserve"> tutors change</w:t>
      </w:r>
      <w:r w:rsidR="00FC2B1A" w:rsidRPr="0059785B">
        <w:rPr>
          <w:rFonts w:ascii="Arial" w:hAnsi="Arial" w:cs="Arial"/>
        </w:rPr>
        <w:t xml:space="preserve"> </w:t>
      </w:r>
      <w:r w:rsidR="00205B7D" w:rsidRPr="0059785B">
        <w:rPr>
          <w:rFonts w:ascii="Arial" w:hAnsi="Arial" w:cs="Arial"/>
        </w:rPr>
        <w:t xml:space="preserve">frequently </w:t>
      </w:r>
      <w:r w:rsidR="00AD2CCB" w:rsidRPr="0059785B">
        <w:rPr>
          <w:rFonts w:ascii="Arial" w:hAnsi="Arial" w:cs="Arial"/>
        </w:rPr>
        <w:t>leading to</w:t>
      </w:r>
      <w:r w:rsidR="00205B7D" w:rsidRPr="0059785B">
        <w:rPr>
          <w:rFonts w:ascii="Arial" w:hAnsi="Arial" w:cs="Arial"/>
        </w:rPr>
        <w:t xml:space="preserve">, in my opinion, </w:t>
      </w:r>
      <w:r w:rsidR="00AD2CCB" w:rsidRPr="0059785B">
        <w:rPr>
          <w:rFonts w:ascii="Arial" w:hAnsi="Arial" w:cs="Arial"/>
        </w:rPr>
        <w:t>inconsisten</w:t>
      </w:r>
      <w:r w:rsidR="00205B7D" w:rsidRPr="0059785B">
        <w:rPr>
          <w:rFonts w:ascii="Arial" w:hAnsi="Arial" w:cs="Arial"/>
        </w:rPr>
        <w:t>t</w:t>
      </w:r>
      <w:r w:rsidR="00AD2CCB" w:rsidRPr="0059785B">
        <w:rPr>
          <w:rFonts w:ascii="Arial" w:hAnsi="Arial" w:cs="Arial"/>
        </w:rPr>
        <w:t xml:space="preserve"> messages of deadline importance.  Without observations or evidence to prove the tutor has covered </w:t>
      </w:r>
      <w:r w:rsidR="00E4225F" w:rsidRPr="0059785B">
        <w:rPr>
          <w:rFonts w:ascii="Arial" w:hAnsi="Arial" w:cs="Arial"/>
        </w:rPr>
        <w:t>the ne</w:t>
      </w:r>
      <w:r w:rsidR="00671BAB" w:rsidRPr="0059785B">
        <w:rPr>
          <w:rFonts w:ascii="Arial" w:hAnsi="Arial" w:cs="Arial"/>
        </w:rPr>
        <w:t>c</w:t>
      </w:r>
      <w:r w:rsidR="00E4225F" w:rsidRPr="0059785B">
        <w:rPr>
          <w:rFonts w:ascii="Arial" w:hAnsi="Arial" w:cs="Arial"/>
        </w:rPr>
        <w:t>essary information</w:t>
      </w:r>
      <w:r w:rsidR="00DF3AE5">
        <w:rPr>
          <w:rFonts w:ascii="Arial" w:hAnsi="Arial" w:cs="Arial"/>
        </w:rPr>
        <w:t>,</w:t>
      </w:r>
      <w:r w:rsidR="00205B7D" w:rsidRPr="0059785B">
        <w:rPr>
          <w:rFonts w:ascii="Arial" w:hAnsi="Arial" w:cs="Arial"/>
        </w:rPr>
        <w:t xml:space="preserve"> and</w:t>
      </w:r>
      <w:r w:rsidR="00E4225F" w:rsidRPr="0059785B">
        <w:rPr>
          <w:rFonts w:ascii="Arial" w:hAnsi="Arial" w:cs="Arial"/>
        </w:rPr>
        <w:t xml:space="preserve"> in the right context, there is no way of knowing </w:t>
      </w:r>
      <w:r w:rsidR="009D46D3" w:rsidRPr="0059785B">
        <w:rPr>
          <w:rFonts w:ascii="Arial" w:hAnsi="Arial" w:cs="Arial"/>
        </w:rPr>
        <w:t xml:space="preserve">if </w:t>
      </w:r>
      <w:r w:rsidR="00205B7D" w:rsidRPr="0059785B">
        <w:rPr>
          <w:rFonts w:ascii="Arial" w:hAnsi="Arial" w:cs="Arial"/>
        </w:rPr>
        <w:t>this is impacting students’ commitment to complete work</w:t>
      </w:r>
      <w:r w:rsidR="009D46D3" w:rsidRPr="0059785B">
        <w:rPr>
          <w:rFonts w:ascii="Arial" w:hAnsi="Arial" w:cs="Arial"/>
        </w:rPr>
        <w:t xml:space="preserve">.  </w:t>
      </w:r>
      <w:r w:rsidR="00E30CD4" w:rsidRPr="0059785B">
        <w:rPr>
          <w:rFonts w:ascii="Arial" w:hAnsi="Arial" w:cs="Arial"/>
        </w:rPr>
        <w:t xml:space="preserve">On the other hand, </w:t>
      </w:r>
      <w:r w:rsidR="00CD083A" w:rsidRPr="0059785B">
        <w:rPr>
          <w:rFonts w:ascii="Arial" w:hAnsi="Arial" w:cs="Arial"/>
        </w:rPr>
        <w:t>there are times where only one tutor</w:t>
      </w:r>
      <w:r w:rsidR="00205B7D" w:rsidRPr="0059785B">
        <w:rPr>
          <w:rFonts w:ascii="Arial" w:hAnsi="Arial" w:cs="Arial"/>
        </w:rPr>
        <w:t xml:space="preserve"> is present</w:t>
      </w:r>
      <w:r w:rsidR="00CD083A" w:rsidRPr="0059785B">
        <w:rPr>
          <w:rFonts w:ascii="Arial" w:hAnsi="Arial" w:cs="Arial"/>
        </w:rPr>
        <w:t xml:space="preserve"> for </w:t>
      </w:r>
      <w:r w:rsidR="00B4444C" w:rsidRPr="0059785B">
        <w:rPr>
          <w:rFonts w:ascii="Arial" w:hAnsi="Arial" w:cs="Arial"/>
        </w:rPr>
        <w:t xml:space="preserve">an ILM </w:t>
      </w:r>
      <w:r w:rsidR="00205B7D" w:rsidRPr="0059785B">
        <w:rPr>
          <w:rFonts w:ascii="Arial" w:hAnsi="Arial" w:cs="Arial"/>
        </w:rPr>
        <w:t>programme</w:t>
      </w:r>
      <w:r w:rsidR="00B4444C" w:rsidRPr="0059785B">
        <w:rPr>
          <w:rFonts w:ascii="Arial" w:hAnsi="Arial" w:cs="Arial"/>
        </w:rPr>
        <w:t xml:space="preserve"> i.e. coaching due to the expertise of the ILM centre tutors.</w:t>
      </w:r>
      <w:r w:rsidR="007F599F" w:rsidRPr="0059785B">
        <w:rPr>
          <w:rFonts w:ascii="Arial" w:hAnsi="Arial" w:cs="Arial"/>
        </w:rPr>
        <w:t xml:space="preserve">  I feel this is an important aspect of the research to check if there is consistency with the messages being sent</w:t>
      </w:r>
      <w:r w:rsidR="00DF3AE5">
        <w:rPr>
          <w:rFonts w:ascii="Arial" w:hAnsi="Arial" w:cs="Arial"/>
        </w:rPr>
        <w:t>,</w:t>
      </w:r>
      <w:r w:rsidR="007F599F" w:rsidRPr="0059785B">
        <w:rPr>
          <w:rFonts w:ascii="Arial" w:hAnsi="Arial" w:cs="Arial"/>
        </w:rPr>
        <w:t xml:space="preserve"> to ensure version control and basic standardisation.</w:t>
      </w:r>
    </w:p>
    <w:p w14:paraId="6C395CAC" w14:textId="67EFADCB" w:rsidR="002A49C5" w:rsidRPr="0059785B" w:rsidRDefault="007E32BB" w:rsidP="0059785B">
      <w:pPr>
        <w:jc w:val="both"/>
        <w:rPr>
          <w:rFonts w:ascii="Arial" w:hAnsi="Arial" w:cs="Arial"/>
        </w:rPr>
      </w:pPr>
      <w:r w:rsidRPr="0059785B">
        <w:rPr>
          <w:rFonts w:ascii="Arial" w:hAnsi="Arial" w:cs="Arial"/>
        </w:rPr>
        <w:t xml:space="preserve">Comparing this to </w:t>
      </w:r>
      <w:r w:rsidR="004251C1" w:rsidRPr="0059785B">
        <w:rPr>
          <w:rFonts w:ascii="Arial" w:hAnsi="Arial" w:cs="Arial"/>
        </w:rPr>
        <w:t>social-cognitive theory</w:t>
      </w:r>
      <w:r w:rsidR="00205B7D" w:rsidRPr="0059785B">
        <w:rPr>
          <w:rFonts w:ascii="Arial" w:hAnsi="Arial" w:cs="Arial"/>
        </w:rPr>
        <w:t xml:space="preserve">, </w:t>
      </w:r>
      <w:r w:rsidR="007F599F" w:rsidRPr="0059785B">
        <w:rPr>
          <w:rFonts w:ascii="Arial" w:hAnsi="Arial" w:cs="Arial"/>
        </w:rPr>
        <w:t>self-efficacy</w:t>
      </w:r>
      <w:r w:rsidR="009E7166" w:rsidRPr="0059785B">
        <w:rPr>
          <w:rFonts w:ascii="Arial" w:hAnsi="Arial" w:cs="Arial"/>
        </w:rPr>
        <w:t xml:space="preserve"> is present and considers the environment the student learns </w:t>
      </w:r>
      <w:r w:rsidR="00D429C0">
        <w:rPr>
          <w:rFonts w:ascii="Arial" w:hAnsi="Arial" w:cs="Arial"/>
        </w:rPr>
        <w:t>as</w:t>
      </w:r>
      <w:r w:rsidR="007F599F" w:rsidRPr="0059785B">
        <w:rPr>
          <w:rFonts w:ascii="Arial" w:hAnsi="Arial" w:cs="Arial"/>
        </w:rPr>
        <w:t xml:space="preserve"> </w:t>
      </w:r>
      <w:r w:rsidR="009E7166" w:rsidRPr="0059785B">
        <w:rPr>
          <w:rFonts w:ascii="Arial" w:hAnsi="Arial" w:cs="Arial"/>
        </w:rPr>
        <w:t>fundamental to motivation</w:t>
      </w:r>
      <w:r w:rsidR="007F599F" w:rsidRPr="0059785B">
        <w:rPr>
          <w:rFonts w:ascii="Arial" w:hAnsi="Arial" w:cs="Arial"/>
        </w:rPr>
        <w:t xml:space="preserve">.  </w:t>
      </w:r>
      <w:r w:rsidR="009E7166" w:rsidRPr="0059785B">
        <w:rPr>
          <w:rFonts w:ascii="Arial" w:hAnsi="Arial" w:cs="Arial"/>
        </w:rPr>
        <w:t xml:space="preserve">The tutor is also fundamental in this environment, </w:t>
      </w:r>
      <w:r w:rsidR="007F599F" w:rsidRPr="0059785B">
        <w:rPr>
          <w:rFonts w:ascii="Arial" w:hAnsi="Arial" w:cs="Arial"/>
        </w:rPr>
        <w:t>they</w:t>
      </w:r>
      <w:r w:rsidR="009E7166" w:rsidRPr="0059785B">
        <w:rPr>
          <w:rFonts w:ascii="Arial" w:hAnsi="Arial" w:cs="Arial"/>
        </w:rPr>
        <w:t xml:space="preserve"> can practice positive reinforcement as verbal persuasion to motivate but </w:t>
      </w:r>
      <w:r w:rsidR="00814162" w:rsidRPr="0059785B">
        <w:rPr>
          <w:rFonts w:ascii="Arial" w:hAnsi="Arial" w:cs="Arial"/>
          <w:color w:val="000000"/>
          <w:shd w:val="clear" w:color="auto" w:fill="FFFFFF"/>
        </w:rPr>
        <w:t xml:space="preserve">(Cook and </w:t>
      </w:r>
      <w:proofErr w:type="spellStart"/>
      <w:r w:rsidR="00814162" w:rsidRPr="0059785B">
        <w:rPr>
          <w:rFonts w:ascii="Arial" w:hAnsi="Arial" w:cs="Arial"/>
          <w:color w:val="000000"/>
          <w:shd w:val="clear" w:color="auto" w:fill="FFFFFF"/>
        </w:rPr>
        <w:t>Artino</w:t>
      </w:r>
      <w:proofErr w:type="spellEnd"/>
      <w:r w:rsidR="00814162" w:rsidRPr="0059785B">
        <w:rPr>
          <w:rFonts w:ascii="Arial" w:hAnsi="Arial" w:cs="Arial"/>
          <w:color w:val="000000"/>
          <w:shd w:val="clear" w:color="auto" w:fill="FFFFFF"/>
        </w:rPr>
        <w:t>, 2016)</w:t>
      </w:r>
      <w:r w:rsidR="00814162">
        <w:rPr>
          <w:rFonts w:ascii="Arial" w:hAnsi="Arial" w:cs="Arial"/>
          <w:color w:val="000000"/>
          <w:shd w:val="clear" w:color="auto" w:fill="FFFFFF"/>
        </w:rPr>
        <w:t xml:space="preserve"> </w:t>
      </w:r>
      <w:r w:rsidR="009E7166" w:rsidRPr="0059785B">
        <w:rPr>
          <w:rFonts w:ascii="Arial" w:hAnsi="Arial" w:cs="Arial"/>
        </w:rPr>
        <w:t>argue</w:t>
      </w:r>
      <w:r w:rsidR="007F599F" w:rsidRPr="0059785B">
        <w:rPr>
          <w:rFonts w:ascii="Arial" w:hAnsi="Arial" w:cs="Arial"/>
        </w:rPr>
        <w:t>s</w:t>
      </w:r>
      <w:r w:rsidR="009E7166" w:rsidRPr="0059785B">
        <w:rPr>
          <w:rFonts w:ascii="Arial" w:hAnsi="Arial" w:cs="Arial"/>
        </w:rPr>
        <w:t xml:space="preserve"> if this is not authentic, it could have an adverse effect.   The concepts of emotional intelligence seem to be prevalent in their report </w:t>
      </w:r>
      <w:r w:rsidR="007F599F" w:rsidRPr="0059785B">
        <w:rPr>
          <w:rFonts w:ascii="Arial" w:hAnsi="Arial" w:cs="Arial"/>
        </w:rPr>
        <w:t>and mentions</w:t>
      </w:r>
      <w:r w:rsidR="009E7166" w:rsidRPr="0059785B">
        <w:rPr>
          <w:rFonts w:ascii="Arial" w:hAnsi="Arial" w:cs="Arial"/>
        </w:rPr>
        <w:t xml:space="preserve"> </w:t>
      </w:r>
      <w:r w:rsidR="007F599F" w:rsidRPr="0059785B">
        <w:rPr>
          <w:rFonts w:ascii="Arial" w:hAnsi="Arial" w:cs="Arial"/>
        </w:rPr>
        <w:t>self-regulation</w:t>
      </w:r>
      <w:r w:rsidR="009E7166" w:rsidRPr="0059785B">
        <w:rPr>
          <w:rFonts w:ascii="Arial" w:hAnsi="Arial" w:cs="Arial"/>
        </w:rPr>
        <w:t xml:space="preserve"> and </w:t>
      </w:r>
      <w:r w:rsidR="007F599F" w:rsidRPr="0059785B">
        <w:rPr>
          <w:rFonts w:ascii="Arial" w:hAnsi="Arial" w:cs="Arial"/>
        </w:rPr>
        <w:t xml:space="preserve">self-awareness as keys strategies to practical application to motivate </w:t>
      </w:r>
      <w:r w:rsidR="00281AF6" w:rsidRPr="0059785B">
        <w:rPr>
          <w:rFonts w:ascii="Arial" w:hAnsi="Arial" w:cs="Arial"/>
        </w:rPr>
        <w:t>oneself</w:t>
      </w:r>
      <w:r w:rsidR="009A6C9D">
        <w:rPr>
          <w:rFonts w:ascii="Arial" w:hAnsi="Arial" w:cs="Arial"/>
        </w:rPr>
        <w:t xml:space="preserve">.  </w:t>
      </w:r>
      <w:r w:rsidR="009A6C9D" w:rsidRPr="00B13DE4">
        <w:rPr>
          <w:rFonts w:ascii="Arial" w:hAnsi="Arial" w:cs="Arial"/>
        </w:rPr>
        <w:t>(Goleman, 1996</w:t>
      </w:r>
      <w:r w:rsidR="009A6C9D" w:rsidRPr="00993038">
        <w:rPr>
          <w:rFonts w:ascii="Arial" w:hAnsi="Arial" w:cs="Arial"/>
        </w:rPr>
        <w:t>.)</w:t>
      </w:r>
      <w:r w:rsidR="009A6C9D" w:rsidRPr="0059785B">
        <w:rPr>
          <w:rFonts w:ascii="Arial" w:hAnsi="Arial" w:cs="Arial"/>
        </w:rPr>
        <w:t xml:space="preserve"> </w:t>
      </w:r>
      <w:r w:rsidR="00281AF6" w:rsidRPr="0059785B">
        <w:rPr>
          <w:rFonts w:ascii="Arial" w:hAnsi="Arial" w:cs="Arial"/>
        </w:rPr>
        <w:t>says</w:t>
      </w:r>
      <w:r w:rsidR="00E46309" w:rsidRPr="0059785B">
        <w:rPr>
          <w:rFonts w:ascii="Arial" w:hAnsi="Arial" w:cs="Arial"/>
        </w:rPr>
        <w:t xml:space="preserve"> these two </w:t>
      </w:r>
      <w:r w:rsidR="005376B3" w:rsidRPr="0059785B">
        <w:rPr>
          <w:rFonts w:ascii="Arial" w:hAnsi="Arial" w:cs="Arial"/>
        </w:rPr>
        <w:t>sections</w:t>
      </w:r>
      <w:r w:rsidR="009E7166" w:rsidRPr="0059785B">
        <w:rPr>
          <w:rFonts w:ascii="Arial" w:hAnsi="Arial" w:cs="Arial"/>
        </w:rPr>
        <w:t xml:space="preserve"> are the basics of emotional intelligence</w:t>
      </w:r>
      <w:r w:rsidR="00633537">
        <w:rPr>
          <w:rFonts w:ascii="Arial" w:hAnsi="Arial" w:cs="Arial"/>
        </w:rPr>
        <w:t>,</w:t>
      </w:r>
      <w:r w:rsidR="009E7166" w:rsidRPr="0059785B">
        <w:rPr>
          <w:rFonts w:ascii="Arial" w:hAnsi="Arial" w:cs="Arial"/>
        </w:rPr>
        <w:t xml:space="preserve"> but highlights </w:t>
      </w:r>
      <w:r w:rsidR="000C3756">
        <w:rPr>
          <w:rFonts w:ascii="Arial" w:hAnsi="Arial" w:cs="Arial"/>
        </w:rPr>
        <w:t xml:space="preserve">that </w:t>
      </w:r>
      <w:r w:rsidR="005769A9" w:rsidRPr="0059785B">
        <w:rPr>
          <w:rFonts w:ascii="Arial" w:hAnsi="Arial" w:cs="Arial"/>
        </w:rPr>
        <w:t>self-</w:t>
      </w:r>
      <w:r w:rsidR="005769A9" w:rsidRPr="00852735">
        <w:rPr>
          <w:rFonts w:ascii="Arial" w:hAnsi="Arial" w:cs="Arial"/>
        </w:rPr>
        <w:t>reflection</w:t>
      </w:r>
      <w:r w:rsidR="009E7166" w:rsidRPr="00852735">
        <w:rPr>
          <w:rFonts w:ascii="Arial" w:hAnsi="Arial" w:cs="Arial"/>
        </w:rPr>
        <w:t>, for example</w:t>
      </w:r>
      <w:r w:rsidR="00852735" w:rsidRPr="00852735">
        <w:rPr>
          <w:rFonts w:ascii="Arial" w:hAnsi="Arial" w:cs="Arial"/>
        </w:rPr>
        <w:t>,</w:t>
      </w:r>
      <w:r w:rsidR="009E7166" w:rsidRPr="00852735">
        <w:rPr>
          <w:rFonts w:ascii="Arial" w:hAnsi="Arial" w:cs="Arial"/>
        </w:rPr>
        <w:t xml:space="preserve"> should</w:t>
      </w:r>
      <w:r w:rsidR="009E7166" w:rsidRPr="0059785B">
        <w:rPr>
          <w:rFonts w:ascii="Arial" w:hAnsi="Arial" w:cs="Arial"/>
        </w:rPr>
        <w:t xml:space="preserve"> be completed in a logical and reasonable manner.  From my perspective, if a student has received poor communication, no support and a </w:t>
      </w:r>
      <w:r w:rsidR="002A49C5" w:rsidRPr="0059785B">
        <w:rPr>
          <w:rFonts w:ascii="Arial" w:hAnsi="Arial" w:cs="Arial"/>
        </w:rPr>
        <w:t>fail score</w:t>
      </w:r>
      <w:r w:rsidR="009E7166" w:rsidRPr="0059785B">
        <w:rPr>
          <w:rFonts w:ascii="Arial" w:hAnsi="Arial" w:cs="Arial"/>
        </w:rPr>
        <w:t xml:space="preserve"> for a piece of work, this is going to </w:t>
      </w:r>
      <w:r w:rsidR="002A49C5" w:rsidRPr="0059785B">
        <w:rPr>
          <w:rFonts w:ascii="Arial" w:hAnsi="Arial" w:cs="Arial"/>
        </w:rPr>
        <w:t>be</w:t>
      </w:r>
      <w:r w:rsidR="009E7166" w:rsidRPr="0059785B">
        <w:rPr>
          <w:rFonts w:ascii="Arial" w:hAnsi="Arial" w:cs="Arial"/>
        </w:rPr>
        <w:t xml:space="preserve"> detriment</w:t>
      </w:r>
      <w:r w:rsidR="00AB5765" w:rsidRPr="0059785B">
        <w:rPr>
          <w:rFonts w:ascii="Arial" w:hAnsi="Arial" w:cs="Arial"/>
        </w:rPr>
        <w:t xml:space="preserve">al </w:t>
      </w:r>
      <w:r w:rsidR="009E7166" w:rsidRPr="0059785B">
        <w:rPr>
          <w:rFonts w:ascii="Arial" w:hAnsi="Arial" w:cs="Arial"/>
        </w:rPr>
        <w:t xml:space="preserve">on their motivation and possibly their commitment to </w:t>
      </w:r>
      <w:r w:rsidR="002A49C5" w:rsidRPr="0059785B">
        <w:rPr>
          <w:rFonts w:ascii="Arial" w:hAnsi="Arial" w:cs="Arial"/>
        </w:rPr>
        <w:t>ILM</w:t>
      </w:r>
      <w:r w:rsidR="009E7166" w:rsidRPr="0059785B">
        <w:rPr>
          <w:rFonts w:ascii="Arial" w:hAnsi="Arial" w:cs="Arial"/>
        </w:rPr>
        <w:t xml:space="preserve">.  On the </w:t>
      </w:r>
      <w:r w:rsidR="00AB5765" w:rsidRPr="0059785B">
        <w:rPr>
          <w:rFonts w:ascii="Arial" w:hAnsi="Arial" w:cs="Arial"/>
        </w:rPr>
        <w:t>other hand</w:t>
      </w:r>
      <w:r w:rsidR="009E7166" w:rsidRPr="0059785B">
        <w:rPr>
          <w:rFonts w:ascii="Arial" w:hAnsi="Arial" w:cs="Arial"/>
        </w:rPr>
        <w:t xml:space="preserve">, if the student has received a great learning experience, support from the tutor and passed </w:t>
      </w:r>
      <w:r w:rsidR="00B13179" w:rsidRPr="0059785B">
        <w:rPr>
          <w:rFonts w:ascii="Arial" w:hAnsi="Arial" w:cs="Arial"/>
        </w:rPr>
        <w:t xml:space="preserve">some of the assignments, this will have </w:t>
      </w:r>
      <w:r w:rsidR="00985733" w:rsidRPr="0059785B">
        <w:rPr>
          <w:rFonts w:ascii="Arial" w:hAnsi="Arial" w:cs="Arial"/>
        </w:rPr>
        <w:t>a positive</w:t>
      </w:r>
      <w:r w:rsidR="00B13179" w:rsidRPr="0059785B">
        <w:rPr>
          <w:rFonts w:ascii="Arial" w:hAnsi="Arial" w:cs="Arial"/>
        </w:rPr>
        <w:t xml:space="preserve"> effect.  </w:t>
      </w:r>
      <w:r w:rsidR="002A49C5" w:rsidRPr="0059785B">
        <w:rPr>
          <w:rFonts w:ascii="Arial" w:hAnsi="Arial" w:cs="Arial"/>
        </w:rPr>
        <w:t>Therefore,</w:t>
      </w:r>
      <w:r w:rsidR="00B13179" w:rsidRPr="0059785B">
        <w:rPr>
          <w:rFonts w:ascii="Arial" w:hAnsi="Arial" w:cs="Arial"/>
        </w:rPr>
        <w:t xml:space="preserve"> completing this research is important </w:t>
      </w:r>
      <w:r w:rsidR="00516081">
        <w:rPr>
          <w:rFonts w:ascii="Arial" w:hAnsi="Arial" w:cs="Arial"/>
        </w:rPr>
        <w:t xml:space="preserve">in order </w:t>
      </w:r>
      <w:r w:rsidR="00B13179" w:rsidRPr="0059785B">
        <w:rPr>
          <w:rFonts w:ascii="Arial" w:hAnsi="Arial" w:cs="Arial"/>
        </w:rPr>
        <w:t>to discover what more can be done to support developing people to be the best they can be.</w:t>
      </w:r>
      <w:r w:rsidR="002A49C5" w:rsidRPr="0059785B">
        <w:rPr>
          <w:rFonts w:ascii="Arial" w:hAnsi="Arial" w:cs="Arial"/>
        </w:rPr>
        <w:t xml:space="preserve">  </w:t>
      </w:r>
      <w:r w:rsidR="002A49C5" w:rsidRPr="0059785B">
        <w:rPr>
          <w:rFonts w:ascii="Arial" w:hAnsi="Arial" w:cs="Arial"/>
          <w:color w:val="000000"/>
          <w:shd w:val="clear" w:color="auto" w:fill="FFFFFF"/>
        </w:rPr>
        <w:t xml:space="preserve">We blame other people </w:t>
      </w:r>
      <w:r w:rsidR="002A49C5" w:rsidRPr="0059785B">
        <w:rPr>
          <w:rFonts w:ascii="Arial" w:hAnsi="Arial" w:cs="Arial"/>
          <w:color w:val="000000"/>
          <w:shd w:val="clear" w:color="auto" w:fill="FFFFFF"/>
        </w:rPr>
        <w:lastRenderedPageBreak/>
        <w:t xml:space="preserve">for our lack of </w:t>
      </w:r>
      <w:r w:rsidR="002A49C5" w:rsidRPr="009A6C9D">
        <w:rPr>
          <w:rFonts w:ascii="Arial" w:hAnsi="Arial" w:cs="Arial"/>
          <w:color w:val="000000"/>
          <w:shd w:val="clear" w:color="auto" w:fill="FFFFFF"/>
        </w:rPr>
        <w:t>motivation (BBC, 2000) but if</w:t>
      </w:r>
      <w:r w:rsidR="002A49C5" w:rsidRPr="0059785B">
        <w:rPr>
          <w:rFonts w:ascii="Arial" w:hAnsi="Arial" w:cs="Arial"/>
          <w:color w:val="000000"/>
          <w:shd w:val="clear" w:color="auto" w:fill="FFFFFF"/>
        </w:rPr>
        <w:t xml:space="preserve"> support and relationships are limited to the needs of the student, could this blame be </w:t>
      </w:r>
      <w:r w:rsidR="00353643" w:rsidRPr="0059785B">
        <w:rPr>
          <w:rFonts w:ascii="Arial" w:hAnsi="Arial" w:cs="Arial"/>
          <w:color w:val="000000"/>
          <w:shd w:val="clear" w:color="auto" w:fill="FFFFFF"/>
        </w:rPr>
        <w:t>justified?</w:t>
      </w:r>
    </w:p>
    <w:p w14:paraId="77001C93" w14:textId="0B8F6C20" w:rsidR="000E75F2" w:rsidRPr="0059785B" w:rsidRDefault="00B13179" w:rsidP="0059785B">
      <w:pPr>
        <w:spacing w:after="0" w:line="240" w:lineRule="auto"/>
        <w:jc w:val="both"/>
        <w:rPr>
          <w:rFonts w:ascii="Arial" w:hAnsi="Arial" w:cs="Arial"/>
          <w:b/>
          <w:bCs/>
        </w:rPr>
      </w:pPr>
      <w:r w:rsidRPr="0059785B">
        <w:rPr>
          <w:rFonts w:ascii="Arial" w:hAnsi="Arial" w:cs="Arial"/>
          <w:b/>
          <w:bCs/>
        </w:rPr>
        <w:t>Co</w:t>
      </w:r>
      <w:r w:rsidR="00086DFA" w:rsidRPr="0059785B">
        <w:rPr>
          <w:rFonts w:ascii="Arial" w:hAnsi="Arial" w:cs="Arial"/>
          <w:b/>
          <w:bCs/>
        </w:rPr>
        <w:t>mpetence</w:t>
      </w:r>
    </w:p>
    <w:p w14:paraId="694BF8FD" w14:textId="77777777" w:rsidR="00DC7CD4" w:rsidRPr="0059785B" w:rsidRDefault="00DC7CD4" w:rsidP="0059785B">
      <w:pPr>
        <w:spacing w:after="0" w:line="240" w:lineRule="auto"/>
        <w:jc w:val="both"/>
        <w:rPr>
          <w:rFonts w:ascii="Arial" w:hAnsi="Arial" w:cs="Arial"/>
        </w:rPr>
      </w:pPr>
    </w:p>
    <w:p w14:paraId="33BEAC2B" w14:textId="6AAA5F29" w:rsidR="00D37E75" w:rsidRPr="0059785B" w:rsidRDefault="009A6C9D" w:rsidP="0059785B">
      <w:pPr>
        <w:spacing w:after="0" w:line="240" w:lineRule="auto"/>
        <w:jc w:val="both"/>
        <w:rPr>
          <w:rFonts w:ascii="Arial" w:hAnsi="Arial" w:cs="Arial"/>
        </w:rPr>
      </w:pPr>
      <w:r w:rsidRPr="009A6C9D">
        <w:rPr>
          <w:rFonts w:ascii="Arial" w:hAnsi="Arial" w:cs="Arial"/>
        </w:rPr>
        <w:t xml:space="preserve">Ebbinghaus Forgetting Curve </w:t>
      </w:r>
      <w:r w:rsidRPr="009A6C9D">
        <w:rPr>
          <w:rStyle w:val="selectable"/>
          <w:rFonts w:ascii="Arial" w:hAnsi="Arial" w:cs="Arial"/>
          <w:lang w:val="en"/>
        </w:rPr>
        <w:t>(</w:t>
      </w:r>
      <w:proofErr w:type="spellStart"/>
      <w:r w:rsidRPr="009A6C9D">
        <w:rPr>
          <w:rStyle w:val="selectable"/>
          <w:rFonts w:ascii="Arial" w:hAnsi="Arial" w:cs="Arial"/>
          <w:lang w:val="en"/>
        </w:rPr>
        <w:t>Margerison</w:t>
      </w:r>
      <w:proofErr w:type="spellEnd"/>
      <w:r w:rsidRPr="009A6C9D">
        <w:rPr>
          <w:rStyle w:val="selectable"/>
          <w:rFonts w:ascii="Arial" w:hAnsi="Arial" w:cs="Arial"/>
          <w:lang w:val="en"/>
        </w:rPr>
        <w:t>, 2015)</w:t>
      </w:r>
      <w:r w:rsidRPr="009A6C9D">
        <w:rPr>
          <w:rFonts w:ascii="Arial" w:hAnsi="Arial" w:cs="Arial"/>
        </w:rPr>
        <w:t xml:space="preserve"> states </w:t>
      </w:r>
      <w:r w:rsidR="004B3E2E" w:rsidRPr="0059785B">
        <w:rPr>
          <w:rFonts w:ascii="Arial" w:hAnsi="Arial" w:cs="Arial"/>
        </w:rPr>
        <w:t>56% of what we learn is forgotten within the first hour.  </w:t>
      </w:r>
      <w:r w:rsidR="00086DFA" w:rsidRPr="0059785B">
        <w:rPr>
          <w:rFonts w:ascii="Arial" w:hAnsi="Arial" w:cs="Arial"/>
        </w:rPr>
        <w:t>ILM</w:t>
      </w:r>
      <w:r w:rsidR="004B3E2E" w:rsidRPr="0059785B">
        <w:rPr>
          <w:rFonts w:ascii="Arial" w:hAnsi="Arial" w:cs="Arial"/>
        </w:rPr>
        <w:t xml:space="preserve"> </w:t>
      </w:r>
      <w:r w:rsidR="00ED13FC" w:rsidRPr="0059785B">
        <w:rPr>
          <w:rFonts w:ascii="Arial" w:hAnsi="Arial" w:cs="Arial"/>
        </w:rPr>
        <w:t>includ</w:t>
      </w:r>
      <w:r w:rsidR="00495C2B" w:rsidRPr="0059785B">
        <w:rPr>
          <w:rFonts w:ascii="Arial" w:hAnsi="Arial" w:cs="Arial"/>
        </w:rPr>
        <w:t>es</w:t>
      </w:r>
      <w:r w:rsidR="004B3E2E" w:rsidRPr="0059785B">
        <w:rPr>
          <w:rFonts w:ascii="Arial" w:hAnsi="Arial" w:cs="Arial"/>
        </w:rPr>
        <w:t xml:space="preserve"> </w:t>
      </w:r>
      <w:r w:rsidR="00086DFA" w:rsidRPr="0059785B">
        <w:rPr>
          <w:rFonts w:ascii="Arial" w:hAnsi="Arial" w:cs="Arial"/>
        </w:rPr>
        <w:t>only six hours guided learning</w:t>
      </w:r>
      <w:r w:rsidR="00FF6643" w:rsidRPr="0059785B">
        <w:rPr>
          <w:rFonts w:ascii="Arial" w:hAnsi="Arial" w:cs="Arial"/>
        </w:rPr>
        <w:t xml:space="preserve"> </w:t>
      </w:r>
      <w:r w:rsidR="00FF6643" w:rsidRPr="00B36C7E">
        <w:rPr>
          <w:rFonts w:ascii="Arial" w:hAnsi="Arial" w:cs="Arial"/>
        </w:rPr>
        <w:t>per assignment</w:t>
      </w:r>
      <w:r w:rsidR="006E388B" w:rsidRPr="00B36C7E">
        <w:rPr>
          <w:rFonts w:ascii="Arial" w:hAnsi="Arial" w:cs="Arial"/>
        </w:rPr>
        <w:t>,</w:t>
      </w:r>
      <w:r w:rsidR="007166E9" w:rsidRPr="00B36C7E">
        <w:rPr>
          <w:rFonts w:ascii="Arial" w:hAnsi="Arial" w:cs="Arial"/>
        </w:rPr>
        <w:t xml:space="preserve"> so </w:t>
      </w:r>
      <w:r w:rsidR="004B3E2E" w:rsidRPr="00B36C7E">
        <w:rPr>
          <w:rFonts w:ascii="Arial" w:hAnsi="Arial" w:cs="Arial"/>
        </w:rPr>
        <w:t>this</w:t>
      </w:r>
      <w:r w:rsidR="004B3E2E" w:rsidRPr="0059785B">
        <w:rPr>
          <w:rFonts w:ascii="Arial" w:hAnsi="Arial" w:cs="Arial"/>
        </w:rPr>
        <w:t xml:space="preserve"> is an important theory to consider</w:t>
      </w:r>
      <w:r w:rsidR="00EA4632">
        <w:rPr>
          <w:rFonts w:ascii="Arial" w:hAnsi="Arial" w:cs="Arial"/>
        </w:rPr>
        <w:t>,</w:t>
      </w:r>
      <w:r w:rsidR="004B3E2E" w:rsidRPr="0059785B">
        <w:rPr>
          <w:rFonts w:ascii="Arial" w:hAnsi="Arial" w:cs="Arial"/>
        </w:rPr>
        <w:t xml:space="preserve"> as </w:t>
      </w:r>
      <w:r w:rsidR="00FF6643" w:rsidRPr="0059785B">
        <w:rPr>
          <w:rFonts w:ascii="Arial" w:hAnsi="Arial" w:cs="Arial"/>
        </w:rPr>
        <w:t>s</w:t>
      </w:r>
      <w:r w:rsidR="0004761D" w:rsidRPr="0059785B">
        <w:rPr>
          <w:rFonts w:ascii="Arial" w:hAnsi="Arial" w:cs="Arial"/>
        </w:rPr>
        <w:t>tudents</w:t>
      </w:r>
      <w:r w:rsidR="004B3E2E" w:rsidRPr="0059785B">
        <w:rPr>
          <w:rFonts w:ascii="Arial" w:hAnsi="Arial" w:cs="Arial"/>
        </w:rPr>
        <w:t xml:space="preserve"> cover a lot of information</w:t>
      </w:r>
      <w:r w:rsidR="00ED13FC" w:rsidRPr="0059785B">
        <w:rPr>
          <w:rFonts w:ascii="Arial" w:hAnsi="Arial" w:cs="Arial"/>
        </w:rPr>
        <w:t xml:space="preserve"> in a short time</w:t>
      </w:r>
      <w:r w:rsidR="004B3E2E" w:rsidRPr="0059785B">
        <w:rPr>
          <w:rFonts w:ascii="Arial" w:hAnsi="Arial" w:cs="Arial"/>
        </w:rPr>
        <w:t xml:space="preserve"> </w:t>
      </w:r>
      <w:r w:rsidR="0004761D" w:rsidRPr="0059785B">
        <w:rPr>
          <w:rFonts w:ascii="Arial" w:hAnsi="Arial" w:cs="Arial"/>
        </w:rPr>
        <w:t xml:space="preserve">and </w:t>
      </w:r>
      <w:r w:rsidR="00F862AD" w:rsidRPr="0059785B">
        <w:rPr>
          <w:rFonts w:ascii="Arial" w:hAnsi="Arial" w:cs="Arial"/>
        </w:rPr>
        <w:t xml:space="preserve">are </w:t>
      </w:r>
      <w:r w:rsidR="00086DFA" w:rsidRPr="0059785B">
        <w:rPr>
          <w:rFonts w:ascii="Arial" w:hAnsi="Arial" w:cs="Arial"/>
        </w:rPr>
        <w:t xml:space="preserve">expected to </w:t>
      </w:r>
      <w:r w:rsidR="004D62B2" w:rsidRPr="0059785B">
        <w:rPr>
          <w:rFonts w:ascii="Arial" w:hAnsi="Arial" w:cs="Arial"/>
        </w:rPr>
        <w:t xml:space="preserve">complete </w:t>
      </w:r>
      <w:r w:rsidR="00A241FE" w:rsidRPr="0059785B">
        <w:rPr>
          <w:rFonts w:ascii="Arial" w:hAnsi="Arial" w:cs="Arial"/>
        </w:rPr>
        <w:t>independent</w:t>
      </w:r>
      <w:r w:rsidR="004D62B2" w:rsidRPr="0059785B">
        <w:rPr>
          <w:rFonts w:ascii="Arial" w:hAnsi="Arial" w:cs="Arial"/>
        </w:rPr>
        <w:t xml:space="preserve"> study </w:t>
      </w:r>
      <w:r w:rsidR="00D568F8" w:rsidRPr="0059785B">
        <w:rPr>
          <w:rFonts w:ascii="Arial" w:hAnsi="Arial" w:cs="Arial"/>
        </w:rPr>
        <w:t>to write an assignment</w:t>
      </w:r>
      <w:r w:rsidR="003F0DCE">
        <w:rPr>
          <w:rFonts w:ascii="Arial" w:hAnsi="Arial" w:cs="Arial"/>
        </w:rPr>
        <w:t>.  T</w:t>
      </w:r>
      <w:r w:rsidR="00D568F8" w:rsidRPr="0059785B">
        <w:rPr>
          <w:rFonts w:ascii="Arial" w:hAnsi="Arial" w:cs="Arial"/>
        </w:rPr>
        <w:t>hey</w:t>
      </w:r>
      <w:r w:rsidR="00421BAE" w:rsidRPr="0059785B">
        <w:rPr>
          <w:rFonts w:ascii="Arial" w:hAnsi="Arial" w:cs="Arial"/>
        </w:rPr>
        <w:t xml:space="preserve"> </w:t>
      </w:r>
      <w:r w:rsidR="001820AA" w:rsidRPr="0059785B">
        <w:rPr>
          <w:rFonts w:ascii="Arial" w:hAnsi="Arial" w:cs="Arial"/>
        </w:rPr>
        <w:t xml:space="preserve">could </w:t>
      </w:r>
      <w:r w:rsidR="0043574F" w:rsidRPr="0059785B">
        <w:rPr>
          <w:rFonts w:ascii="Arial" w:hAnsi="Arial" w:cs="Arial"/>
        </w:rPr>
        <w:t xml:space="preserve">feel </w:t>
      </w:r>
      <w:r w:rsidR="00EA4632">
        <w:rPr>
          <w:rFonts w:ascii="Arial" w:hAnsi="Arial" w:cs="Arial"/>
        </w:rPr>
        <w:t>in</w:t>
      </w:r>
      <w:r w:rsidR="0043574F" w:rsidRPr="0059785B">
        <w:rPr>
          <w:rFonts w:ascii="Arial" w:hAnsi="Arial" w:cs="Arial"/>
        </w:rPr>
        <w:t>competen</w:t>
      </w:r>
      <w:r w:rsidR="00EA4632">
        <w:rPr>
          <w:rFonts w:ascii="Arial" w:hAnsi="Arial" w:cs="Arial"/>
        </w:rPr>
        <w:t>t</w:t>
      </w:r>
      <w:r w:rsidR="0043574F" w:rsidRPr="0059785B">
        <w:rPr>
          <w:rFonts w:ascii="Arial" w:hAnsi="Arial" w:cs="Arial"/>
        </w:rPr>
        <w:t xml:space="preserve"> to </w:t>
      </w:r>
      <w:r w:rsidR="00B31AC4">
        <w:rPr>
          <w:rFonts w:ascii="Arial" w:hAnsi="Arial" w:cs="Arial"/>
        </w:rPr>
        <w:t>do this</w:t>
      </w:r>
      <w:r w:rsidR="00E52A28">
        <w:rPr>
          <w:rFonts w:ascii="Arial" w:hAnsi="Arial" w:cs="Arial"/>
        </w:rPr>
        <w:t>,</w:t>
      </w:r>
      <w:r w:rsidR="00ED13FC" w:rsidRPr="0059785B">
        <w:rPr>
          <w:rFonts w:ascii="Arial" w:hAnsi="Arial" w:cs="Arial"/>
        </w:rPr>
        <w:t xml:space="preserve"> </w:t>
      </w:r>
      <w:r w:rsidR="00AD77B4" w:rsidRPr="0059785B">
        <w:rPr>
          <w:rFonts w:ascii="Arial" w:hAnsi="Arial" w:cs="Arial"/>
        </w:rPr>
        <w:t>especially if t</w:t>
      </w:r>
      <w:r w:rsidR="0043574F" w:rsidRPr="0059785B">
        <w:rPr>
          <w:rFonts w:ascii="Arial" w:hAnsi="Arial" w:cs="Arial"/>
        </w:rPr>
        <w:t>his is their first educational learning experience in several years.</w:t>
      </w:r>
      <w:r w:rsidR="00B36C7E">
        <w:rPr>
          <w:rFonts w:ascii="Arial" w:hAnsi="Arial" w:cs="Arial"/>
        </w:rPr>
        <w:t xml:space="preserve">  </w:t>
      </w:r>
      <w:r w:rsidR="00B31AC4">
        <w:rPr>
          <w:rFonts w:ascii="Arial" w:hAnsi="Arial" w:cs="Arial"/>
        </w:rPr>
        <w:t>A</w:t>
      </w:r>
      <w:r w:rsidR="004B3E2E" w:rsidRPr="0059785B">
        <w:rPr>
          <w:rFonts w:ascii="Arial" w:hAnsi="Arial" w:cs="Arial"/>
        </w:rPr>
        <w:t xml:space="preserve"> lot of information </w:t>
      </w:r>
      <w:r w:rsidR="00B31AC4">
        <w:rPr>
          <w:rFonts w:ascii="Arial" w:hAnsi="Arial" w:cs="Arial"/>
        </w:rPr>
        <w:t>could be</w:t>
      </w:r>
      <w:r w:rsidR="004B3E2E" w:rsidRPr="0059785B">
        <w:rPr>
          <w:rFonts w:ascii="Arial" w:hAnsi="Arial" w:cs="Arial"/>
        </w:rPr>
        <w:t xml:space="preserve"> forgotten before </w:t>
      </w:r>
      <w:r w:rsidR="000D4E64" w:rsidRPr="0059785B">
        <w:rPr>
          <w:rFonts w:ascii="Arial" w:hAnsi="Arial" w:cs="Arial"/>
        </w:rPr>
        <w:t xml:space="preserve">attempting to </w:t>
      </w:r>
      <w:r w:rsidR="000D4E64" w:rsidRPr="00B36C7E">
        <w:rPr>
          <w:rFonts w:ascii="Arial" w:hAnsi="Arial" w:cs="Arial"/>
        </w:rPr>
        <w:t>write an assignment</w:t>
      </w:r>
      <w:r w:rsidR="00B36C7E" w:rsidRPr="00B36C7E">
        <w:rPr>
          <w:rFonts w:ascii="Arial" w:hAnsi="Arial" w:cs="Arial"/>
        </w:rPr>
        <w:t>,</w:t>
      </w:r>
      <w:r w:rsidR="004B3E2E" w:rsidRPr="00B36C7E">
        <w:rPr>
          <w:rFonts w:ascii="Arial" w:hAnsi="Arial" w:cs="Arial"/>
        </w:rPr>
        <w:t xml:space="preserve"> hindering the desire</w:t>
      </w:r>
      <w:r w:rsidR="004B3E2E" w:rsidRPr="0059785B">
        <w:rPr>
          <w:rFonts w:ascii="Arial" w:hAnsi="Arial" w:cs="Arial"/>
        </w:rPr>
        <w:t xml:space="preserve"> to </w:t>
      </w:r>
      <w:r w:rsidR="00364D2F" w:rsidRPr="0059785B">
        <w:rPr>
          <w:rFonts w:ascii="Arial" w:hAnsi="Arial" w:cs="Arial"/>
        </w:rPr>
        <w:t xml:space="preserve">even </w:t>
      </w:r>
      <w:r w:rsidR="00364D2F" w:rsidRPr="009A6C9D">
        <w:rPr>
          <w:rFonts w:ascii="Arial" w:hAnsi="Arial" w:cs="Arial"/>
        </w:rPr>
        <w:t>start</w:t>
      </w:r>
      <w:r w:rsidR="004B3E2E" w:rsidRPr="009A6C9D">
        <w:rPr>
          <w:rFonts w:ascii="Arial" w:hAnsi="Arial" w:cs="Arial"/>
        </w:rPr>
        <w:t>.</w:t>
      </w:r>
      <w:r w:rsidR="00B36C7E" w:rsidRPr="009A6C9D">
        <w:rPr>
          <w:rFonts w:ascii="Arial" w:hAnsi="Arial" w:cs="Arial"/>
        </w:rPr>
        <w:t xml:space="preserve"> </w:t>
      </w:r>
      <w:r w:rsidR="004B3E2E" w:rsidRPr="009A6C9D">
        <w:rPr>
          <w:rFonts w:ascii="Arial" w:hAnsi="Arial" w:cs="Arial"/>
        </w:rPr>
        <w:t xml:space="preserve"> </w:t>
      </w:r>
      <w:r w:rsidR="004B3E2E" w:rsidRPr="009A6C9D">
        <w:rPr>
          <w:rStyle w:val="lookup-resultcontent2"/>
          <w:rFonts w:ascii="Arial" w:hAnsi="Arial" w:cs="Arial"/>
        </w:rPr>
        <w:t>Jennings (2011)</w:t>
      </w:r>
      <w:r w:rsidR="004B3E2E" w:rsidRPr="009A6C9D">
        <w:rPr>
          <w:rFonts w:ascii="Arial" w:hAnsi="Arial" w:cs="Arial"/>
        </w:rPr>
        <w:t xml:space="preserve"> also highlights</w:t>
      </w:r>
      <w:r w:rsidR="004B3E2E" w:rsidRPr="0059785B">
        <w:rPr>
          <w:rFonts w:ascii="Arial" w:hAnsi="Arial" w:cs="Arial"/>
        </w:rPr>
        <w:t xml:space="preserve"> new information should be practiced within the hour of learning to help recall and retention</w:t>
      </w:r>
      <w:r w:rsidR="0076364F" w:rsidRPr="0059785B">
        <w:rPr>
          <w:rFonts w:ascii="Arial" w:hAnsi="Arial" w:cs="Arial"/>
        </w:rPr>
        <w:t xml:space="preserve">, </w:t>
      </w:r>
      <w:r w:rsidR="00EC7019" w:rsidRPr="0059785B">
        <w:rPr>
          <w:rFonts w:ascii="Arial" w:hAnsi="Arial" w:cs="Arial"/>
        </w:rPr>
        <w:t>this is something only in the control of the student</w:t>
      </w:r>
      <w:r w:rsidR="00406109" w:rsidRPr="0059785B">
        <w:rPr>
          <w:rFonts w:ascii="Arial" w:hAnsi="Arial" w:cs="Arial"/>
        </w:rPr>
        <w:t xml:space="preserve">.  If the student does not </w:t>
      </w:r>
      <w:r w:rsidR="00D37E75" w:rsidRPr="0059785B">
        <w:rPr>
          <w:rFonts w:ascii="Arial" w:hAnsi="Arial" w:cs="Arial"/>
        </w:rPr>
        <w:t>want to do the work</w:t>
      </w:r>
      <w:r w:rsidR="004930CD" w:rsidRPr="0059785B">
        <w:rPr>
          <w:rFonts w:ascii="Arial" w:hAnsi="Arial" w:cs="Arial"/>
        </w:rPr>
        <w:t xml:space="preserve">, there is already a barrier.  The research will look to </w:t>
      </w:r>
      <w:r w:rsidR="00672779" w:rsidRPr="0059785B">
        <w:rPr>
          <w:rFonts w:ascii="Arial" w:hAnsi="Arial" w:cs="Arial"/>
        </w:rPr>
        <w:t xml:space="preserve">test the </w:t>
      </w:r>
      <w:r w:rsidR="00504501" w:rsidRPr="0059785B">
        <w:rPr>
          <w:rFonts w:ascii="Arial" w:hAnsi="Arial" w:cs="Arial"/>
        </w:rPr>
        <w:t>retainment</w:t>
      </w:r>
      <w:r w:rsidR="00672779" w:rsidRPr="0059785B">
        <w:rPr>
          <w:rFonts w:ascii="Arial" w:hAnsi="Arial" w:cs="Arial"/>
        </w:rPr>
        <w:t xml:space="preserve"> of ILM </w:t>
      </w:r>
      <w:r w:rsidR="00504501" w:rsidRPr="0059785B">
        <w:rPr>
          <w:rFonts w:ascii="Arial" w:hAnsi="Arial" w:cs="Arial"/>
        </w:rPr>
        <w:t xml:space="preserve">knowledge </w:t>
      </w:r>
      <w:r w:rsidR="00672779" w:rsidRPr="002A5BC8">
        <w:rPr>
          <w:rFonts w:ascii="Arial" w:hAnsi="Arial" w:cs="Arial"/>
        </w:rPr>
        <w:t>from the students</w:t>
      </w:r>
      <w:r w:rsidR="008F6E43" w:rsidRPr="002A5BC8">
        <w:rPr>
          <w:rFonts w:ascii="Arial" w:hAnsi="Arial" w:cs="Arial"/>
        </w:rPr>
        <w:t>’</w:t>
      </w:r>
      <w:r w:rsidR="00672779" w:rsidRPr="002A5BC8">
        <w:rPr>
          <w:rFonts w:ascii="Arial" w:hAnsi="Arial" w:cs="Arial"/>
        </w:rPr>
        <w:t xml:space="preserve"> </w:t>
      </w:r>
      <w:r w:rsidR="00522BC8" w:rsidRPr="002A5BC8">
        <w:rPr>
          <w:rFonts w:ascii="Arial" w:hAnsi="Arial" w:cs="Arial"/>
        </w:rPr>
        <w:t>perspective</w:t>
      </w:r>
      <w:r w:rsidR="00672779" w:rsidRPr="002A5BC8">
        <w:rPr>
          <w:rFonts w:ascii="Arial" w:hAnsi="Arial" w:cs="Arial"/>
        </w:rPr>
        <w:t xml:space="preserve"> </w:t>
      </w:r>
      <w:r w:rsidR="00DC6DF3" w:rsidRPr="002A5BC8">
        <w:rPr>
          <w:rFonts w:ascii="Arial" w:hAnsi="Arial" w:cs="Arial"/>
        </w:rPr>
        <w:t xml:space="preserve">and </w:t>
      </w:r>
      <w:r w:rsidR="00765C3F" w:rsidRPr="002A5BC8">
        <w:rPr>
          <w:rFonts w:ascii="Arial" w:hAnsi="Arial" w:cs="Arial"/>
        </w:rPr>
        <w:t xml:space="preserve">if this </w:t>
      </w:r>
      <w:r w:rsidR="00F71D90" w:rsidRPr="002A5BC8">
        <w:rPr>
          <w:rFonts w:ascii="Arial" w:hAnsi="Arial" w:cs="Arial"/>
        </w:rPr>
        <w:t>new learning is being applied in the workplace.</w:t>
      </w:r>
    </w:p>
    <w:p w14:paraId="64631380" w14:textId="5B3340ED" w:rsidR="00340443" w:rsidRPr="0059785B" w:rsidRDefault="00340443" w:rsidP="0059785B">
      <w:pPr>
        <w:spacing w:after="0" w:line="240" w:lineRule="auto"/>
        <w:jc w:val="both"/>
        <w:rPr>
          <w:rFonts w:ascii="Arial" w:hAnsi="Arial" w:cs="Arial"/>
          <w:b/>
        </w:rPr>
      </w:pPr>
    </w:p>
    <w:p w14:paraId="16790610" w14:textId="77777777" w:rsidR="009A6C9D" w:rsidRPr="0059785B" w:rsidRDefault="009A6C9D" w:rsidP="009A6C9D">
      <w:pPr>
        <w:spacing w:after="0" w:line="240" w:lineRule="auto"/>
        <w:jc w:val="both"/>
        <w:rPr>
          <w:rFonts w:ascii="Arial" w:hAnsi="Arial" w:cs="Arial"/>
        </w:rPr>
      </w:pPr>
      <w:r w:rsidRPr="0059785B">
        <w:rPr>
          <w:rFonts w:ascii="Arial" w:hAnsi="Arial" w:cs="Arial"/>
        </w:rPr>
        <w:t>The 70:20:10 theory states learning comes mainly from on the job application</w:t>
      </w:r>
      <w:r>
        <w:rPr>
          <w:rFonts w:ascii="Arial" w:hAnsi="Arial" w:cs="Arial"/>
        </w:rPr>
        <w:t>,</w:t>
      </w:r>
      <w:r w:rsidRPr="0059785B">
        <w:rPr>
          <w:rFonts w:ascii="Arial" w:hAnsi="Arial" w:cs="Arial"/>
        </w:rPr>
        <w:t xml:space="preserve"> whilst the smaller amount comes from formal training. </w:t>
      </w:r>
      <w:r w:rsidR="005D625D" w:rsidRPr="0059785B">
        <w:rPr>
          <w:rFonts w:ascii="Arial" w:hAnsi="Arial" w:cs="Arial"/>
        </w:rPr>
        <w:t>ILM</w:t>
      </w:r>
      <w:r w:rsidR="00340443" w:rsidRPr="0059785B">
        <w:rPr>
          <w:rFonts w:ascii="Arial" w:hAnsi="Arial" w:cs="Arial"/>
        </w:rPr>
        <w:t xml:space="preserve"> </w:t>
      </w:r>
      <w:r w:rsidR="00866694" w:rsidRPr="0059785B">
        <w:rPr>
          <w:rFonts w:ascii="Arial" w:hAnsi="Arial" w:cs="Arial"/>
        </w:rPr>
        <w:t xml:space="preserve">classroom sessions </w:t>
      </w:r>
      <w:r w:rsidR="00340443" w:rsidRPr="0059785B">
        <w:rPr>
          <w:rFonts w:ascii="Arial" w:hAnsi="Arial" w:cs="Arial"/>
        </w:rPr>
        <w:t xml:space="preserve">could be viewed as formal training due to its structure.  With </w:t>
      </w:r>
      <w:r w:rsidR="005D625D" w:rsidRPr="0059785B">
        <w:rPr>
          <w:rFonts w:ascii="Arial" w:hAnsi="Arial" w:cs="Arial"/>
        </w:rPr>
        <w:t>students</w:t>
      </w:r>
      <w:r w:rsidR="00340443" w:rsidRPr="0059785B">
        <w:rPr>
          <w:rFonts w:ascii="Arial" w:hAnsi="Arial" w:cs="Arial"/>
        </w:rPr>
        <w:t xml:space="preserve"> expected to apply the </w:t>
      </w:r>
      <w:r w:rsidR="005D625D" w:rsidRPr="0059785B">
        <w:rPr>
          <w:rFonts w:ascii="Arial" w:hAnsi="Arial" w:cs="Arial"/>
        </w:rPr>
        <w:t>learning and write</w:t>
      </w:r>
      <w:r w:rsidR="00970556" w:rsidRPr="0059785B">
        <w:rPr>
          <w:rFonts w:ascii="Arial" w:hAnsi="Arial" w:cs="Arial"/>
        </w:rPr>
        <w:t xml:space="preserve"> large assignments, </w:t>
      </w:r>
      <w:r w:rsidR="00340443" w:rsidRPr="0059785B">
        <w:rPr>
          <w:rFonts w:ascii="Arial" w:hAnsi="Arial" w:cs="Arial"/>
        </w:rPr>
        <w:t xml:space="preserve">this </w:t>
      </w:r>
      <w:r w:rsidR="00866694" w:rsidRPr="0059785B">
        <w:rPr>
          <w:rFonts w:ascii="Arial" w:hAnsi="Arial" w:cs="Arial"/>
        </w:rPr>
        <w:t>framework</w:t>
      </w:r>
      <w:r w:rsidR="00340443" w:rsidRPr="0059785B">
        <w:rPr>
          <w:rFonts w:ascii="Arial" w:hAnsi="Arial" w:cs="Arial"/>
        </w:rPr>
        <w:t xml:space="preserve"> could suggest an unrealistic expectation</w:t>
      </w:r>
      <w:r w:rsidR="001367EB">
        <w:rPr>
          <w:rFonts w:ascii="Arial" w:hAnsi="Arial" w:cs="Arial"/>
        </w:rPr>
        <w:t xml:space="preserve"> especially</w:t>
      </w:r>
      <w:r w:rsidR="00340443" w:rsidRPr="0059785B">
        <w:rPr>
          <w:rFonts w:ascii="Arial" w:hAnsi="Arial" w:cs="Arial"/>
        </w:rPr>
        <w:t xml:space="preserve"> when only a portion of the information is being retained.  Having three outlets: Resources, Time and Channel is the best way to incorporate 70:20:10 </w:t>
      </w:r>
      <w:r w:rsidR="008D1AC9" w:rsidRPr="0059785B">
        <w:rPr>
          <w:rFonts w:ascii="Arial" w:hAnsi="Arial" w:cs="Arial"/>
        </w:rPr>
        <w:t xml:space="preserve">to </w:t>
      </w:r>
      <w:r w:rsidR="00340443" w:rsidRPr="0059785B">
        <w:rPr>
          <w:rFonts w:ascii="Arial" w:hAnsi="Arial" w:cs="Arial"/>
        </w:rPr>
        <w:t xml:space="preserve">have maximum </w:t>
      </w:r>
      <w:r w:rsidR="00340443" w:rsidRPr="009A6C9D">
        <w:rPr>
          <w:rFonts w:ascii="Arial" w:hAnsi="Arial" w:cs="Arial"/>
        </w:rPr>
        <w:t>learning</w:t>
      </w:r>
      <w:r w:rsidR="00340443" w:rsidRPr="009A6C9D">
        <w:rPr>
          <w:rStyle w:val="lookup-resultcontent2"/>
          <w:rFonts w:ascii="Arial" w:hAnsi="Arial" w:cs="Arial"/>
        </w:rPr>
        <w:t xml:space="preserve"> (Jennings, 2011)</w:t>
      </w:r>
      <w:r w:rsidR="00340443" w:rsidRPr="009A6C9D">
        <w:rPr>
          <w:rFonts w:ascii="Arial" w:hAnsi="Arial" w:cs="Arial"/>
        </w:rPr>
        <w:t xml:space="preserve">.  Currently this </w:t>
      </w:r>
      <w:r w:rsidR="00C93084" w:rsidRPr="009A6C9D">
        <w:rPr>
          <w:rFonts w:ascii="Arial" w:hAnsi="Arial" w:cs="Arial"/>
        </w:rPr>
        <w:t>programme</w:t>
      </w:r>
      <w:r w:rsidR="00340443" w:rsidRPr="009A6C9D">
        <w:rPr>
          <w:rFonts w:ascii="Arial" w:hAnsi="Arial" w:cs="Arial"/>
        </w:rPr>
        <w:t xml:space="preserve"> only has one outlet,</w:t>
      </w:r>
      <w:r w:rsidR="00B53716" w:rsidRPr="009A6C9D">
        <w:rPr>
          <w:rFonts w:ascii="Arial" w:hAnsi="Arial" w:cs="Arial"/>
        </w:rPr>
        <w:t xml:space="preserve"> (channel)</w:t>
      </w:r>
      <w:r w:rsidR="00340443" w:rsidRPr="009A6C9D">
        <w:rPr>
          <w:rFonts w:ascii="Arial" w:hAnsi="Arial" w:cs="Arial"/>
        </w:rPr>
        <w:t xml:space="preserve"> indicating a gap.  </w:t>
      </w:r>
      <w:r w:rsidR="0055494F" w:rsidRPr="009A6C9D">
        <w:rPr>
          <w:rFonts w:ascii="Arial" w:hAnsi="Arial" w:cs="Arial"/>
        </w:rPr>
        <w:t>Could h</w:t>
      </w:r>
      <w:r w:rsidR="00340443" w:rsidRPr="009A6C9D">
        <w:rPr>
          <w:rFonts w:ascii="Arial" w:hAnsi="Arial" w:cs="Arial"/>
        </w:rPr>
        <w:t xml:space="preserve">aving additional support through a resource as simple as </w:t>
      </w:r>
      <w:r w:rsidR="00C93084" w:rsidRPr="009A6C9D">
        <w:rPr>
          <w:rFonts w:ascii="Arial" w:hAnsi="Arial" w:cs="Arial"/>
        </w:rPr>
        <w:t>a coaching</w:t>
      </w:r>
      <w:r w:rsidR="00340443" w:rsidRPr="009A6C9D">
        <w:rPr>
          <w:rFonts w:ascii="Arial" w:hAnsi="Arial" w:cs="Arial"/>
        </w:rPr>
        <w:t xml:space="preserve"> session</w:t>
      </w:r>
      <w:r w:rsidR="0055494F" w:rsidRPr="009A6C9D">
        <w:rPr>
          <w:rFonts w:ascii="Arial" w:hAnsi="Arial" w:cs="Arial"/>
        </w:rPr>
        <w:t xml:space="preserve"> </w:t>
      </w:r>
      <w:r w:rsidR="00E216FD" w:rsidRPr="009A6C9D">
        <w:rPr>
          <w:rFonts w:ascii="Arial" w:hAnsi="Arial" w:cs="Arial"/>
        </w:rPr>
        <w:t xml:space="preserve">be </w:t>
      </w:r>
      <w:r w:rsidR="00340443" w:rsidRPr="009A6C9D">
        <w:rPr>
          <w:rFonts w:ascii="Arial" w:hAnsi="Arial" w:cs="Arial"/>
        </w:rPr>
        <w:t xml:space="preserve">an option for managers?  </w:t>
      </w:r>
      <w:r w:rsidR="00305CAC" w:rsidRPr="009A6C9D">
        <w:rPr>
          <w:rFonts w:ascii="Arial" w:hAnsi="Arial" w:cs="Arial"/>
        </w:rPr>
        <w:t>As the Academy includes ten tutors within its team, a</w:t>
      </w:r>
      <w:r w:rsidR="00340443" w:rsidRPr="009A6C9D">
        <w:rPr>
          <w:rFonts w:ascii="Arial" w:hAnsi="Arial" w:cs="Arial"/>
        </w:rPr>
        <w:t xml:space="preserve"> feasible opportunity can be utilised to reflect the 70:20:10 framework successfully</w:t>
      </w:r>
      <w:r w:rsidR="003A40C6" w:rsidRPr="009A6C9D">
        <w:rPr>
          <w:rFonts w:ascii="Arial" w:hAnsi="Arial" w:cs="Arial"/>
        </w:rPr>
        <w:t>, however</w:t>
      </w:r>
      <w:r w:rsidR="0055494F" w:rsidRPr="009A6C9D">
        <w:rPr>
          <w:rFonts w:ascii="Arial" w:hAnsi="Arial" w:cs="Arial"/>
        </w:rPr>
        <w:t xml:space="preserve">, </w:t>
      </w:r>
      <w:r w:rsidR="003A40C6" w:rsidRPr="009A6C9D">
        <w:rPr>
          <w:rFonts w:ascii="Arial" w:hAnsi="Arial" w:cs="Arial"/>
        </w:rPr>
        <w:t xml:space="preserve">not all tutors are </w:t>
      </w:r>
      <w:r w:rsidR="002A276F" w:rsidRPr="009A6C9D">
        <w:rPr>
          <w:rFonts w:ascii="Arial" w:hAnsi="Arial" w:cs="Arial"/>
        </w:rPr>
        <w:t>competent in all levels of ILM</w:t>
      </w:r>
      <w:r w:rsidR="0003310E" w:rsidRPr="009A6C9D">
        <w:rPr>
          <w:rFonts w:ascii="Arial" w:hAnsi="Arial" w:cs="Arial"/>
        </w:rPr>
        <w:t xml:space="preserve"> </w:t>
      </w:r>
      <w:r w:rsidR="00AE5157" w:rsidRPr="009A6C9D">
        <w:rPr>
          <w:rFonts w:ascii="Arial" w:hAnsi="Arial" w:cs="Arial"/>
        </w:rPr>
        <w:t>offered to the business</w:t>
      </w:r>
      <w:r w:rsidR="008A49F8" w:rsidRPr="009A6C9D">
        <w:rPr>
          <w:rFonts w:ascii="Arial" w:hAnsi="Arial" w:cs="Arial"/>
        </w:rPr>
        <w:t>, yet</w:t>
      </w:r>
      <w:r w:rsidR="00AE5157" w:rsidRPr="009A6C9D">
        <w:rPr>
          <w:rFonts w:ascii="Arial" w:hAnsi="Arial" w:cs="Arial"/>
        </w:rPr>
        <w:t xml:space="preserve"> </w:t>
      </w:r>
      <w:r w:rsidR="0003310E" w:rsidRPr="009A6C9D">
        <w:rPr>
          <w:rFonts w:ascii="Arial" w:hAnsi="Arial" w:cs="Arial"/>
        </w:rPr>
        <w:t>a majority of the assignments are ILM Level 3</w:t>
      </w:r>
      <w:r w:rsidR="00C54BD7" w:rsidRPr="009A6C9D">
        <w:rPr>
          <w:rFonts w:ascii="Arial" w:hAnsi="Arial" w:cs="Arial"/>
        </w:rPr>
        <w:t xml:space="preserve"> which all </w:t>
      </w:r>
      <w:r w:rsidR="00DA3FC9" w:rsidRPr="009A6C9D">
        <w:rPr>
          <w:rFonts w:ascii="Arial" w:hAnsi="Arial" w:cs="Arial"/>
        </w:rPr>
        <w:t xml:space="preserve">tutors </w:t>
      </w:r>
      <w:r w:rsidR="00C54BD7" w:rsidRPr="009A6C9D">
        <w:rPr>
          <w:rFonts w:ascii="Arial" w:hAnsi="Arial" w:cs="Arial"/>
        </w:rPr>
        <w:t xml:space="preserve">are signed off to </w:t>
      </w:r>
      <w:r w:rsidR="00D75071" w:rsidRPr="009A6C9D">
        <w:rPr>
          <w:rFonts w:ascii="Arial" w:hAnsi="Arial" w:cs="Arial"/>
        </w:rPr>
        <w:t>t</w:t>
      </w:r>
      <w:r w:rsidR="00DA3FC9" w:rsidRPr="009A6C9D">
        <w:rPr>
          <w:rFonts w:ascii="Arial" w:hAnsi="Arial" w:cs="Arial"/>
        </w:rPr>
        <w:t>each</w:t>
      </w:r>
      <w:r w:rsidR="00D75071" w:rsidRPr="009A6C9D">
        <w:rPr>
          <w:rFonts w:ascii="Arial" w:hAnsi="Arial" w:cs="Arial"/>
        </w:rPr>
        <w:t xml:space="preserve"> and assess</w:t>
      </w:r>
      <w:r w:rsidR="00340443" w:rsidRPr="009A6C9D">
        <w:rPr>
          <w:rFonts w:ascii="Arial" w:hAnsi="Arial" w:cs="Arial"/>
        </w:rPr>
        <w:t xml:space="preserve">.  Research completed by </w:t>
      </w:r>
      <w:r w:rsidR="00340443" w:rsidRPr="009A6C9D">
        <w:rPr>
          <w:rStyle w:val="lookup-resultcontent2"/>
          <w:rFonts w:ascii="Arial" w:hAnsi="Arial" w:cs="Arial"/>
        </w:rPr>
        <w:t>Jefferson and Pollock (2014)</w:t>
      </w:r>
      <w:r w:rsidR="00340443" w:rsidRPr="009A6C9D">
        <w:rPr>
          <w:rFonts w:ascii="Arial" w:hAnsi="Arial" w:cs="Arial"/>
        </w:rPr>
        <w:t xml:space="preserve"> state there is no clear answer to the theory</w:t>
      </w:r>
      <w:r w:rsidR="00AA4DEA" w:rsidRPr="009A6C9D">
        <w:rPr>
          <w:rFonts w:ascii="Arial" w:hAnsi="Arial" w:cs="Arial"/>
        </w:rPr>
        <w:t>.  Many</w:t>
      </w:r>
      <w:r w:rsidR="00340443" w:rsidRPr="009A6C9D">
        <w:rPr>
          <w:rFonts w:ascii="Arial" w:hAnsi="Arial" w:cs="Arial"/>
        </w:rPr>
        <w:t xml:space="preserve"> authors have cited 70:20:10 with little substance to experiments but </w:t>
      </w:r>
      <w:r w:rsidR="009657EE" w:rsidRPr="009A6C9D">
        <w:rPr>
          <w:rFonts w:ascii="Arial" w:hAnsi="Arial" w:cs="Arial"/>
        </w:rPr>
        <w:t xml:space="preserve">they </w:t>
      </w:r>
      <w:r w:rsidR="00340443" w:rsidRPr="009A6C9D">
        <w:rPr>
          <w:rFonts w:ascii="Arial" w:hAnsi="Arial" w:cs="Arial"/>
        </w:rPr>
        <w:t xml:space="preserve">comment that the concept does make ‘intuitive sense’.  Nevertheless, </w:t>
      </w:r>
      <w:r w:rsidRPr="009A6C9D">
        <w:rPr>
          <w:rStyle w:val="selectable"/>
          <w:rFonts w:ascii="Arial" w:hAnsi="Arial" w:cs="Arial"/>
          <w:color w:val="000000"/>
          <w:lang w:val="en"/>
        </w:rPr>
        <w:t>(Towards Maturity, 2016)</w:t>
      </w:r>
      <w:r w:rsidRPr="009A6C9D">
        <w:rPr>
          <w:rFonts w:ascii="Arial" w:hAnsi="Arial" w:cs="Arial"/>
        </w:rPr>
        <w:t xml:space="preserve"> completed further research and confirmed</w:t>
      </w:r>
      <w:r w:rsidRPr="0059785B">
        <w:rPr>
          <w:rFonts w:ascii="Arial" w:hAnsi="Arial" w:cs="Arial"/>
        </w:rPr>
        <w:t xml:space="preserve"> the theory does have substance</w:t>
      </w:r>
      <w:r>
        <w:rPr>
          <w:rFonts w:ascii="Arial" w:hAnsi="Arial" w:cs="Arial"/>
        </w:rPr>
        <w:t xml:space="preserve">.  </w:t>
      </w:r>
      <w:r w:rsidRPr="0059785B">
        <w:rPr>
          <w:rFonts w:ascii="Arial" w:hAnsi="Arial" w:cs="Arial"/>
        </w:rPr>
        <w:t>Additionally, she noted 90% of learners provided feedback that the ratio works better for them to learn</w:t>
      </w:r>
      <w:r>
        <w:rPr>
          <w:rFonts w:ascii="Arial" w:hAnsi="Arial" w:cs="Arial"/>
        </w:rPr>
        <w:t>,</w:t>
      </w:r>
      <w:r w:rsidRPr="0059785B">
        <w:rPr>
          <w:rFonts w:ascii="Arial" w:hAnsi="Arial" w:cs="Arial"/>
        </w:rPr>
        <w:t xml:space="preserve"> but only 47% of companies use it. As well as this, research confirmed companies adopting this ratio saw a four time increase in continuous learning.  Data analysis within this project should confirm a need to add in additional resources.</w:t>
      </w:r>
    </w:p>
    <w:p w14:paraId="5AB50EAA" w14:textId="58B79918" w:rsidR="00340443" w:rsidRPr="0059785B" w:rsidRDefault="00340443" w:rsidP="0059785B">
      <w:pPr>
        <w:spacing w:after="0" w:line="240" w:lineRule="auto"/>
        <w:jc w:val="both"/>
        <w:rPr>
          <w:rFonts w:ascii="Arial" w:hAnsi="Arial" w:cs="Arial"/>
          <w:b/>
        </w:rPr>
      </w:pPr>
    </w:p>
    <w:p w14:paraId="3E50F2CE" w14:textId="390C4649" w:rsidR="00633BAF" w:rsidRPr="0059785B" w:rsidRDefault="004673C4" w:rsidP="0059785B">
      <w:pPr>
        <w:spacing w:after="0" w:line="240" w:lineRule="auto"/>
        <w:jc w:val="both"/>
        <w:rPr>
          <w:rFonts w:ascii="Arial" w:hAnsi="Arial" w:cs="Arial"/>
          <w:b/>
          <w:bCs/>
        </w:rPr>
      </w:pPr>
      <w:r w:rsidRPr="0059785B">
        <w:rPr>
          <w:rFonts w:ascii="Arial" w:hAnsi="Arial" w:cs="Arial"/>
          <w:b/>
          <w:bCs/>
        </w:rPr>
        <w:t>Extrinsic influences i.e.</w:t>
      </w:r>
      <w:r w:rsidR="002646DA" w:rsidRPr="0059785B">
        <w:rPr>
          <w:rFonts w:ascii="Arial" w:hAnsi="Arial" w:cs="Arial"/>
          <w:b/>
          <w:bCs/>
        </w:rPr>
        <w:t xml:space="preserve"> </w:t>
      </w:r>
      <w:r w:rsidR="007A256B" w:rsidRPr="0059785B">
        <w:rPr>
          <w:rFonts w:ascii="Arial" w:hAnsi="Arial" w:cs="Arial"/>
          <w:b/>
          <w:bCs/>
        </w:rPr>
        <w:t>Rewards</w:t>
      </w:r>
      <w:r w:rsidR="00DF45C1" w:rsidRPr="0059785B">
        <w:rPr>
          <w:rFonts w:ascii="Arial" w:hAnsi="Arial" w:cs="Arial"/>
          <w:b/>
          <w:bCs/>
        </w:rPr>
        <w:t>/</w:t>
      </w:r>
      <w:r w:rsidRPr="0059785B">
        <w:rPr>
          <w:rFonts w:ascii="Arial" w:hAnsi="Arial" w:cs="Arial"/>
          <w:b/>
          <w:bCs/>
        </w:rPr>
        <w:t>culture of the business</w:t>
      </w:r>
    </w:p>
    <w:p w14:paraId="1D1938AA" w14:textId="2C6471C2" w:rsidR="00516081" w:rsidRDefault="00C93FC4" w:rsidP="00516081">
      <w:pPr>
        <w:pStyle w:val="NormalWeb"/>
        <w:spacing w:before="0" w:after="160" w:line="252" w:lineRule="auto"/>
        <w:jc w:val="both"/>
      </w:pPr>
      <w:r w:rsidRPr="0059785B">
        <w:rPr>
          <w:rFonts w:ascii="Arial" w:hAnsi="Arial" w:cs="Arial"/>
          <w:sz w:val="22"/>
          <w:szCs w:val="22"/>
        </w:rPr>
        <w:t xml:space="preserve">Whilst the above theories focus on frame works to support </w:t>
      </w:r>
      <w:r w:rsidRPr="009A6C9D">
        <w:rPr>
          <w:rFonts w:ascii="Arial" w:hAnsi="Arial" w:cs="Arial"/>
          <w:sz w:val="22"/>
          <w:szCs w:val="22"/>
        </w:rPr>
        <w:t xml:space="preserve">competence, </w:t>
      </w:r>
      <w:r w:rsidRPr="009A6C9D">
        <w:rPr>
          <w:rStyle w:val="lookup-resultcontent2"/>
          <w:rFonts w:ascii="Arial" w:hAnsi="Arial" w:cs="Arial"/>
          <w:sz w:val="22"/>
          <w:szCs w:val="22"/>
        </w:rPr>
        <w:t>Hills (2016</w:t>
      </w:r>
      <w:r w:rsidR="001B36CB">
        <w:rPr>
          <w:rStyle w:val="lookup-resultcontent2"/>
          <w:rFonts w:ascii="Arial" w:hAnsi="Arial" w:cs="Arial"/>
          <w:sz w:val="22"/>
          <w:szCs w:val="22"/>
        </w:rPr>
        <w:t xml:space="preserve">. p </w:t>
      </w:r>
      <w:r w:rsidR="003A2E7C">
        <w:rPr>
          <w:rStyle w:val="lookup-resultcontent2"/>
          <w:rFonts w:ascii="Arial" w:hAnsi="Arial" w:cs="Arial"/>
          <w:sz w:val="22"/>
          <w:szCs w:val="22"/>
        </w:rPr>
        <w:t>271-285</w:t>
      </w:r>
      <w:r w:rsidRPr="009A6C9D">
        <w:rPr>
          <w:rStyle w:val="lookup-resultcontent2"/>
          <w:rFonts w:ascii="Arial" w:hAnsi="Arial" w:cs="Arial"/>
          <w:sz w:val="22"/>
          <w:szCs w:val="22"/>
        </w:rPr>
        <w:t>) looks</w:t>
      </w:r>
      <w:r w:rsidRPr="0059785B">
        <w:rPr>
          <w:rStyle w:val="lookup-resultcontent2"/>
          <w:rFonts w:ascii="Arial" w:hAnsi="Arial" w:cs="Arial"/>
          <w:sz w:val="22"/>
          <w:szCs w:val="22"/>
        </w:rPr>
        <w:t xml:space="preserve"> at the neuroscience behind learning.  She highlights a person will only make changes to their behaviour when they form a habit.  In relation to deadlines, </w:t>
      </w:r>
      <w:r w:rsidR="00714C6B" w:rsidRPr="0059785B">
        <w:rPr>
          <w:rStyle w:val="lookup-resultcontent2"/>
          <w:rFonts w:ascii="Arial" w:hAnsi="Arial" w:cs="Arial"/>
          <w:sz w:val="22"/>
          <w:szCs w:val="22"/>
        </w:rPr>
        <w:t>students</w:t>
      </w:r>
      <w:r w:rsidRPr="0059785B">
        <w:rPr>
          <w:rStyle w:val="lookup-resultcontent2"/>
          <w:rFonts w:ascii="Arial" w:hAnsi="Arial" w:cs="Arial"/>
          <w:sz w:val="22"/>
          <w:szCs w:val="22"/>
        </w:rPr>
        <w:t xml:space="preserve"> express their agreement to the dates set in session</w:t>
      </w:r>
      <w:r w:rsidR="000606BD" w:rsidRPr="0059785B">
        <w:rPr>
          <w:rStyle w:val="lookup-resultcontent2"/>
          <w:rFonts w:ascii="Arial" w:hAnsi="Arial" w:cs="Arial"/>
          <w:sz w:val="22"/>
          <w:szCs w:val="22"/>
        </w:rPr>
        <w:t>s</w:t>
      </w:r>
      <w:r w:rsidRPr="0059785B">
        <w:rPr>
          <w:rStyle w:val="lookup-resultcontent2"/>
          <w:rFonts w:ascii="Arial" w:hAnsi="Arial" w:cs="Arial"/>
          <w:sz w:val="22"/>
          <w:szCs w:val="22"/>
        </w:rPr>
        <w:t xml:space="preserve"> and </w:t>
      </w:r>
      <w:r w:rsidR="00F87B3E" w:rsidRPr="0059785B">
        <w:rPr>
          <w:rStyle w:val="lookup-resultcontent2"/>
          <w:rFonts w:ascii="Arial" w:hAnsi="Arial" w:cs="Arial"/>
          <w:sz w:val="22"/>
          <w:szCs w:val="22"/>
        </w:rPr>
        <w:t>it can be argued</w:t>
      </w:r>
      <w:r w:rsidR="009C456E" w:rsidRPr="0059785B">
        <w:rPr>
          <w:rStyle w:val="lookup-resultcontent2"/>
          <w:rFonts w:ascii="Arial" w:hAnsi="Arial" w:cs="Arial"/>
          <w:sz w:val="22"/>
          <w:szCs w:val="22"/>
        </w:rPr>
        <w:t>,</w:t>
      </w:r>
      <w:r w:rsidR="00F87B3E" w:rsidRPr="0059785B">
        <w:rPr>
          <w:rStyle w:val="lookup-resultcontent2"/>
          <w:rFonts w:ascii="Arial" w:hAnsi="Arial" w:cs="Arial"/>
          <w:sz w:val="22"/>
          <w:szCs w:val="22"/>
        </w:rPr>
        <w:t xml:space="preserve"> </w:t>
      </w:r>
      <w:r w:rsidRPr="0059785B">
        <w:rPr>
          <w:rStyle w:val="lookup-resultcontent2"/>
          <w:rFonts w:ascii="Arial" w:hAnsi="Arial" w:cs="Arial"/>
          <w:sz w:val="22"/>
          <w:szCs w:val="22"/>
        </w:rPr>
        <w:t>as adults, the tutor is trusting the</w:t>
      </w:r>
      <w:r w:rsidR="00B64068" w:rsidRPr="0059785B">
        <w:rPr>
          <w:rStyle w:val="lookup-resultcontent2"/>
          <w:rFonts w:ascii="Arial" w:hAnsi="Arial" w:cs="Arial"/>
          <w:sz w:val="22"/>
          <w:szCs w:val="22"/>
        </w:rPr>
        <w:t>ir</w:t>
      </w:r>
      <w:r w:rsidRPr="0059785B">
        <w:rPr>
          <w:rStyle w:val="lookup-resultcontent2"/>
          <w:rFonts w:ascii="Arial" w:hAnsi="Arial" w:cs="Arial"/>
          <w:sz w:val="22"/>
          <w:szCs w:val="22"/>
        </w:rPr>
        <w:t xml:space="preserve"> word to submit work on time. </w:t>
      </w:r>
      <w:r w:rsidR="00F372EE" w:rsidRPr="0059785B">
        <w:rPr>
          <w:rStyle w:val="lookup-resultcontent2"/>
          <w:rFonts w:ascii="Arial" w:hAnsi="Arial" w:cs="Arial"/>
          <w:sz w:val="22"/>
          <w:szCs w:val="22"/>
        </w:rPr>
        <w:t xml:space="preserve">Hills </w:t>
      </w:r>
      <w:r w:rsidR="00F372EE" w:rsidRPr="008F4B12">
        <w:rPr>
          <w:rStyle w:val="lookup-resultcontent2"/>
          <w:rFonts w:ascii="Arial" w:hAnsi="Arial" w:cs="Arial"/>
          <w:sz w:val="22"/>
          <w:szCs w:val="22"/>
        </w:rPr>
        <w:t>also highlights that after learning</w:t>
      </w:r>
      <w:r w:rsidR="008F4B12" w:rsidRPr="008F4B12">
        <w:rPr>
          <w:rStyle w:val="lookup-resultcontent2"/>
          <w:rFonts w:ascii="Arial" w:hAnsi="Arial" w:cs="Arial"/>
          <w:sz w:val="22"/>
          <w:szCs w:val="22"/>
        </w:rPr>
        <w:t>,</w:t>
      </w:r>
      <w:r w:rsidR="00F372EE" w:rsidRPr="008F4B12">
        <w:rPr>
          <w:rStyle w:val="lookup-resultcontent2"/>
          <w:rFonts w:ascii="Arial" w:hAnsi="Arial" w:cs="Arial"/>
          <w:sz w:val="22"/>
          <w:szCs w:val="22"/>
        </w:rPr>
        <w:t xml:space="preserve"> Self, Peers and Boss/Coach are crucial to the success of embedding the habit </w:t>
      </w:r>
      <w:r w:rsidR="00EB1DE7" w:rsidRPr="008F4B12">
        <w:rPr>
          <w:rStyle w:val="lookup-resultcontent2"/>
          <w:rFonts w:ascii="Arial" w:hAnsi="Arial" w:cs="Arial"/>
          <w:sz w:val="22"/>
          <w:szCs w:val="22"/>
        </w:rPr>
        <w:t>for</w:t>
      </w:r>
      <w:r w:rsidR="00F372EE" w:rsidRPr="008F4B12">
        <w:rPr>
          <w:rStyle w:val="lookup-resultcontent2"/>
          <w:rFonts w:ascii="Arial" w:hAnsi="Arial" w:cs="Arial"/>
          <w:sz w:val="22"/>
          <w:szCs w:val="22"/>
        </w:rPr>
        <w:t xml:space="preserve"> it to become automatic.</w:t>
      </w:r>
      <w:r w:rsidRPr="008F4B12">
        <w:rPr>
          <w:rStyle w:val="lookup-resultcontent2"/>
          <w:rFonts w:ascii="Arial" w:hAnsi="Arial" w:cs="Arial"/>
          <w:sz w:val="22"/>
          <w:szCs w:val="22"/>
        </w:rPr>
        <w:t xml:space="preserve"> </w:t>
      </w:r>
      <w:r w:rsidR="00CB6B66" w:rsidRPr="008F4B12">
        <w:rPr>
          <w:rStyle w:val="lookup-resultcontent2"/>
          <w:rFonts w:ascii="Arial" w:hAnsi="Arial" w:cs="Arial"/>
          <w:sz w:val="22"/>
          <w:szCs w:val="22"/>
        </w:rPr>
        <w:t xml:space="preserve">  </w:t>
      </w:r>
      <w:r w:rsidRPr="008F4B12">
        <w:rPr>
          <w:rStyle w:val="lookup-resultcontent2"/>
          <w:rFonts w:ascii="Arial" w:hAnsi="Arial" w:cs="Arial"/>
          <w:sz w:val="22"/>
          <w:szCs w:val="22"/>
        </w:rPr>
        <w:t>Here lies a potential problem</w:t>
      </w:r>
      <w:r w:rsidR="008F4B12" w:rsidRPr="008F4B12">
        <w:rPr>
          <w:rStyle w:val="lookup-resultcontent2"/>
          <w:rFonts w:ascii="Arial" w:hAnsi="Arial" w:cs="Arial"/>
          <w:sz w:val="22"/>
          <w:szCs w:val="22"/>
        </w:rPr>
        <w:t>.  T</w:t>
      </w:r>
      <w:r w:rsidRPr="008F4B12">
        <w:rPr>
          <w:rStyle w:val="lookup-resultcontent2"/>
          <w:rFonts w:ascii="Arial" w:hAnsi="Arial" w:cs="Arial"/>
          <w:sz w:val="22"/>
          <w:szCs w:val="22"/>
        </w:rPr>
        <w:t>he importance of ILM across the company may be lost if a variety of departments have different views and processes</w:t>
      </w:r>
      <w:r w:rsidR="008F4B12" w:rsidRPr="008F4B12">
        <w:rPr>
          <w:rStyle w:val="lookup-resultcontent2"/>
          <w:rFonts w:ascii="Arial" w:hAnsi="Arial" w:cs="Arial"/>
          <w:sz w:val="22"/>
          <w:szCs w:val="22"/>
        </w:rPr>
        <w:t>.  F</w:t>
      </w:r>
      <w:r w:rsidR="00372459" w:rsidRPr="008F4B12">
        <w:rPr>
          <w:rStyle w:val="lookup-resultcontent2"/>
          <w:rFonts w:ascii="Arial" w:hAnsi="Arial" w:cs="Arial"/>
          <w:sz w:val="22"/>
          <w:szCs w:val="22"/>
        </w:rPr>
        <w:t>or example</w:t>
      </w:r>
      <w:r w:rsidR="00372459" w:rsidRPr="0059785B">
        <w:rPr>
          <w:rStyle w:val="lookup-resultcontent2"/>
          <w:rFonts w:ascii="Arial" w:hAnsi="Arial" w:cs="Arial"/>
          <w:sz w:val="22"/>
          <w:szCs w:val="22"/>
        </w:rPr>
        <w:t>,</w:t>
      </w:r>
      <w:r w:rsidRPr="0059785B">
        <w:rPr>
          <w:rStyle w:val="lookup-resultcontent2"/>
          <w:rFonts w:ascii="Arial" w:hAnsi="Arial" w:cs="Arial"/>
          <w:sz w:val="22"/>
          <w:szCs w:val="22"/>
        </w:rPr>
        <w:t xml:space="preserve"> some department</w:t>
      </w:r>
      <w:r w:rsidR="008F4B12">
        <w:rPr>
          <w:rStyle w:val="lookup-resultcontent2"/>
          <w:rFonts w:ascii="Arial" w:hAnsi="Arial" w:cs="Arial"/>
          <w:sz w:val="22"/>
          <w:szCs w:val="22"/>
        </w:rPr>
        <w:t>s</w:t>
      </w:r>
      <w:r w:rsidRPr="0059785B">
        <w:rPr>
          <w:rStyle w:val="lookup-resultcontent2"/>
          <w:rFonts w:ascii="Arial" w:hAnsi="Arial" w:cs="Arial"/>
          <w:sz w:val="22"/>
          <w:szCs w:val="22"/>
        </w:rPr>
        <w:t xml:space="preserve"> allow students to complete assignments during work</w:t>
      </w:r>
      <w:r w:rsidR="003E12D8">
        <w:rPr>
          <w:rStyle w:val="lookup-resultcontent2"/>
          <w:rFonts w:ascii="Arial" w:hAnsi="Arial" w:cs="Arial"/>
          <w:sz w:val="22"/>
          <w:szCs w:val="22"/>
        </w:rPr>
        <w:t>,</w:t>
      </w:r>
      <w:r w:rsidRPr="0059785B">
        <w:rPr>
          <w:rStyle w:val="lookup-resultcontent2"/>
          <w:rFonts w:ascii="Arial" w:hAnsi="Arial" w:cs="Arial"/>
          <w:sz w:val="22"/>
          <w:szCs w:val="22"/>
        </w:rPr>
        <w:t xml:space="preserve"> where others</w:t>
      </w:r>
      <w:r w:rsidR="008C77B9">
        <w:rPr>
          <w:rStyle w:val="lookup-resultcontent2"/>
          <w:rFonts w:ascii="Arial" w:hAnsi="Arial" w:cs="Arial"/>
          <w:sz w:val="22"/>
          <w:szCs w:val="22"/>
        </w:rPr>
        <w:t>,</w:t>
      </w:r>
      <w:r w:rsidRPr="0059785B">
        <w:rPr>
          <w:rStyle w:val="lookup-resultcontent2"/>
          <w:rFonts w:ascii="Arial" w:hAnsi="Arial" w:cs="Arial"/>
          <w:sz w:val="22"/>
          <w:szCs w:val="22"/>
        </w:rPr>
        <w:t xml:space="preserve"> see ILM as a personal choice so personal time is expected to be</w:t>
      </w:r>
      <w:r w:rsidR="00444848" w:rsidRPr="0059785B">
        <w:rPr>
          <w:rStyle w:val="lookup-resultcontent2"/>
          <w:rFonts w:ascii="Arial" w:hAnsi="Arial" w:cs="Arial"/>
          <w:sz w:val="22"/>
          <w:szCs w:val="22"/>
        </w:rPr>
        <w:t xml:space="preserve"> used to</w:t>
      </w:r>
      <w:r w:rsidRPr="0059785B">
        <w:rPr>
          <w:rStyle w:val="lookup-resultcontent2"/>
          <w:rFonts w:ascii="Arial" w:hAnsi="Arial" w:cs="Arial"/>
          <w:sz w:val="22"/>
          <w:szCs w:val="22"/>
        </w:rPr>
        <w:t xml:space="preserve"> </w:t>
      </w:r>
      <w:r w:rsidR="00BF5CBF" w:rsidRPr="0059785B">
        <w:rPr>
          <w:rStyle w:val="lookup-resultcontent2"/>
          <w:rFonts w:ascii="Arial" w:hAnsi="Arial" w:cs="Arial"/>
          <w:sz w:val="22"/>
          <w:szCs w:val="22"/>
        </w:rPr>
        <w:t>complete</w:t>
      </w:r>
      <w:r w:rsidR="00444848" w:rsidRPr="0059785B">
        <w:rPr>
          <w:rStyle w:val="lookup-resultcontent2"/>
          <w:rFonts w:ascii="Arial" w:hAnsi="Arial" w:cs="Arial"/>
          <w:sz w:val="22"/>
          <w:szCs w:val="22"/>
        </w:rPr>
        <w:t xml:space="preserve"> work</w:t>
      </w:r>
      <w:r w:rsidRPr="0059785B">
        <w:rPr>
          <w:rStyle w:val="lookup-resultcontent2"/>
          <w:rFonts w:ascii="Arial" w:hAnsi="Arial" w:cs="Arial"/>
          <w:sz w:val="22"/>
          <w:szCs w:val="22"/>
        </w:rPr>
        <w:t>.</w:t>
      </w:r>
      <w:r w:rsidR="00A9286A" w:rsidRPr="0059785B">
        <w:rPr>
          <w:rStyle w:val="lookup-resultcontent2"/>
          <w:rFonts w:ascii="Arial" w:hAnsi="Arial" w:cs="Arial"/>
          <w:sz w:val="22"/>
          <w:szCs w:val="22"/>
        </w:rPr>
        <w:t xml:space="preserve">  </w:t>
      </w:r>
      <w:r w:rsidRPr="0059785B">
        <w:rPr>
          <w:rStyle w:val="lookup-resultcontent2"/>
          <w:rFonts w:ascii="Arial" w:hAnsi="Arial" w:cs="Arial"/>
          <w:sz w:val="22"/>
          <w:szCs w:val="22"/>
        </w:rPr>
        <w:t>Hills suggests how to implement these strategies but inevitably</w:t>
      </w:r>
      <w:r w:rsidR="008457E1">
        <w:rPr>
          <w:rStyle w:val="lookup-resultcontent2"/>
          <w:rFonts w:ascii="Arial" w:hAnsi="Arial" w:cs="Arial"/>
          <w:sz w:val="22"/>
          <w:szCs w:val="22"/>
        </w:rPr>
        <w:t>,</w:t>
      </w:r>
      <w:r w:rsidRPr="0059785B">
        <w:rPr>
          <w:rStyle w:val="lookup-resultcontent2"/>
          <w:rFonts w:ascii="Arial" w:hAnsi="Arial" w:cs="Arial"/>
          <w:sz w:val="22"/>
          <w:szCs w:val="22"/>
        </w:rPr>
        <w:t xml:space="preserve"> it is the learner that needs to make decisions and have a strong intention to instigate them.    If someone wishes to gain the habit of completing an educational programme to self-develop</w:t>
      </w:r>
      <w:r w:rsidR="00F96A1C">
        <w:rPr>
          <w:rStyle w:val="lookup-resultcontent2"/>
          <w:rFonts w:ascii="Arial" w:hAnsi="Arial" w:cs="Arial"/>
          <w:sz w:val="22"/>
          <w:szCs w:val="22"/>
        </w:rPr>
        <w:t>,</w:t>
      </w:r>
      <w:r w:rsidRPr="0059785B">
        <w:rPr>
          <w:rStyle w:val="lookup-resultcontent2"/>
          <w:rFonts w:ascii="Arial" w:hAnsi="Arial" w:cs="Arial"/>
          <w:sz w:val="22"/>
          <w:szCs w:val="22"/>
        </w:rPr>
        <w:t xml:space="preserve"> but are not being encouraged or rewarded for this impetus, could this environment be a factor in the commitment levels of the student</w:t>
      </w:r>
      <w:r w:rsidR="00372459" w:rsidRPr="0059785B">
        <w:rPr>
          <w:rStyle w:val="lookup-resultcontent2"/>
          <w:rFonts w:ascii="Arial" w:hAnsi="Arial" w:cs="Arial"/>
          <w:sz w:val="22"/>
          <w:szCs w:val="22"/>
        </w:rPr>
        <w:t>?</w:t>
      </w:r>
      <w:r w:rsidR="00B26306" w:rsidRPr="0059785B">
        <w:rPr>
          <w:rStyle w:val="lookup-resultcontent2"/>
          <w:rFonts w:ascii="Arial" w:hAnsi="Arial" w:cs="Arial"/>
          <w:sz w:val="22"/>
          <w:szCs w:val="22"/>
        </w:rPr>
        <w:t xml:space="preserve">  </w:t>
      </w:r>
      <w:r w:rsidR="00F87CF3" w:rsidRPr="0059785B">
        <w:rPr>
          <w:rStyle w:val="lookup-resultcontent2"/>
          <w:rFonts w:ascii="Arial" w:hAnsi="Arial" w:cs="Arial"/>
          <w:sz w:val="22"/>
          <w:szCs w:val="22"/>
        </w:rPr>
        <w:lastRenderedPageBreak/>
        <w:t xml:space="preserve">Interestingly, some </w:t>
      </w:r>
      <w:r w:rsidR="00EE4BC8" w:rsidRPr="0059785B">
        <w:rPr>
          <w:rStyle w:val="lookup-resultcontent2"/>
          <w:rFonts w:ascii="Arial" w:hAnsi="Arial" w:cs="Arial"/>
          <w:sz w:val="22"/>
          <w:szCs w:val="22"/>
        </w:rPr>
        <w:t>departments</w:t>
      </w:r>
      <w:r w:rsidR="00F87CF3" w:rsidRPr="0059785B">
        <w:rPr>
          <w:rStyle w:val="lookup-resultcontent2"/>
          <w:rFonts w:ascii="Arial" w:hAnsi="Arial" w:cs="Arial"/>
          <w:sz w:val="22"/>
          <w:szCs w:val="22"/>
        </w:rPr>
        <w:t xml:space="preserve"> within the </w:t>
      </w:r>
      <w:r w:rsidR="00516081">
        <w:rPr>
          <w:rStyle w:val="lookup-resultcontent2"/>
          <w:rFonts w:ascii="Arial" w:hAnsi="Arial" w:cs="Arial"/>
          <w:sz w:val="22"/>
          <w:szCs w:val="22"/>
        </w:rPr>
        <w:t>organisation</w:t>
      </w:r>
      <w:r w:rsidR="00F87CF3" w:rsidRPr="0059785B">
        <w:rPr>
          <w:rStyle w:val="lookup-resultcontent2"/>
          <w:rFonts w:ascii="Arial" w:hAnsi="Arial" w:cs="Arial"/>
          <w:sz w:val="22"/>
          <w:szCs w:val="22"/>
        </w:rPr>
        <w:t xml:space="preserve"> have utilised ILM in development programmes</w:t>
      </w:r>
      <w:r w:rsidR="004E0172" w:rsidRPr="0059785B">
        <w:rPr>
          <w:rStyle w:val="lookup-resultcontent2"/>
          <w:rFonts w:ascii="Arial" w:hAnsi="Arial" w:cs="Arial"/>
          <w:sz w:val="22"/>
          <w:szCs w:val="22"/>
        </w:rPr>
        <w:t>, s</w:t>
      </w:r>
      <w:r w:rsidR="001343D4" w:rsidRPr="0059785B">
        <w:rPr>
          <w:rStyle w:val="lookup-resultcontent2"/>
          <w:rFonts w:ascii="Arial" w:hAnsi="Arial" w:cs="Arial"/>
          <w:sz w:val="22"/>
          <w:szCs w:val="22"/>
        </w:rPr>
        <w:t xml:space="preserve">howing a </w:t>
      </w:r>
      <w:r w:rsidR="0061222A" w:rsidRPr="0059785B">
        <w:rPr>
          <w:rStyle w:val="lookup-resultcontent2"/>
          <w:rFonts w:ascii="Arial" w:hAnsi="Arial" w:cs="Arial"/>
          <w:sz w:val="22"/>
          <w:szCs w:val="22"/>
        </w:rPr>
        <w:t xml:space="preserve">practice of </w:t>
      </w:r>
      <w:r w:rsidR="00372459" w:rsidRPr="0059785B">
        <w:rPr>
          <w:rStyle w:val="lookup-resultcontent2"/>
          <w:rFonts w:ascii="Arial" w:hAnsi="Arial" w:cs="Arial"/>
          <w:sz w:val="22"/>
          <w:szCs w:val="22"/>
        </w:rPr>
        <w:t>g</w:t>
      </w:r>
      <w:r w:rsidR="00B26306" w:rsidRPr="0059785B">
        <w:rPr>
          <w:rStyle w:val="lookup-resultcontent2"/>
          <w:rFonts w:ascii="Arial" w:hAnsi="Arial" w:cs="Arial"/>
          <w:sz w:val="22"/>
          <w:szCs w:val="22"/>
        </w:rPr>
        <w:t xml:space="preserve">oal </w:t>
      </w:r>
      <w:r w:rsidR="00372459" w:rsidRPr="0059785B">
        <w:rPr>
          <w:rStyle w:val="lookup-resultcontent2"/>
          <w:rFonts w:ascii="Arial" w:hAnsi="Arial" w:cs="Arial"/>
          <w:sz w:val="22"/>
          <w:szCs w:val="22"/>
        </w:rPr>
        <w:t>o</w:t>
      </w:r>
      <w:r w:rsidR="00B26306" w:rsidRPr="0059785B">
        <w:rPr>
          <w:rStyle w:val="lookup-resultcontent2"/>
          <w:rFonts w:ascii="Arial" w:hAnsi="Arial" w:cs="Arial"/>
          <w:sz w:val="22"/>
          <w:szCs w:val="22"/>
        </w:rPr>
        <w:t>rientation</w:t>
      </w:r>
      <w:r w:rsidR="004E0172" w:rsidRPr="0059785B">
        <w:rPr>
          <w:rStyle w:val="lookup-resultcontent2"/>
          <w:rFonts w:ascii="Arial" w:hAnsi="Arial" w:cs="Arial"/>
          <w:sz w:val="22"/>
          <w:szCs w:val="22"/>
        </w:rPr>
        <w:t xml:space="preserve"> </w:t>
      </w:r>
      <w:r w:rsidR="00A011DF" w:rsidRPr="0059785B">
        <w:rPr>
          <w:rFonts w:ascii="Arial" w:hAnsi="Arial" w:cs="Arial"/>
          <w:color w:val="000000"/>
          <w:sz w:val="22"/>
          <w:szCs w:val="22"/>
          <w:shd w:val="clear" w:color="auto" w:fill="FFFFFF"/>
        </w:rPr>
        <w:t xml:space="preserve">(Cook and </w:t>
      </w:r>
      <w:proofErr w:type="spellStart"/>
      <w:r w:rsidR="00A011DF" w:rsidRPr="0059785B">
        <w:rPr>
          <w:rFonts w:ascii="Arial" w:hAnsi="Arial" w:cs="Arial"/>
          <w:color w:val="000000"/>
          <w:sz w:val="22"/>
          <w:szCs w:val="22"/>
          <w:shd w:val="clear" w:color="auto" w:fill="FFFFFF"/>
        </w:rPr>
        <w:t>Artino</w:t>
      </w:r>
      <w:proofErr w:type="spellEnd"/>
      <w:r w:rsidR="00A011DF" w:rsidRPr="0059785B">
        <w:rPr>
          <w:rFonts w:ascii="Arial" w:hAnsi="Arial" w:cs="Arial"/>
          <w:color w:val="000000"/>
          <w:sz w:val="22"/>
          <w:szCs w:val="22"/>
          <w:shd w:val="clear" w:color="auto" w:fill="FFFFFF"/>
        </w:rPr>
        <w:t xml:space="preserve">, 2016).  </w:t>
      </w:r>
      <w:r w:rsidR="00A023F3" w:rsidRPr="0059785B">
        <w:rPr>
          <w:rStyle w:val="lookup-resultcontent2"/>
          <w:rFonts w:ascii="Arial" w:hAnsi="Arial" w:cs="Arial"/>
          <w:sz w:val="22"/>
          <w:szCs w:val="22"/>
        </w:rPr>
        <w:t xml:space="preserve">These departments </w:t>
      </w:r>
      <w:r w:rsidR="006245A9" w:rsidRPr="0059785B">
        <w:rPr>
          <w:rStyle w:val="lookup-resultcontent2"/>
          <w:rFonts w:ascii="Arial" w:hAnsi="Arial" w:cs="Arial"/>
          <w:sz w:val="22"/>
          <w:szCs w:val="22"/>
        </w:rPr>
        <w:t>reward people to complet</w:t>
      </w:r>
      <w:r w:rsidR="0076136F" w:rsidRPr="0059785B">
        <w:rPr>
          <w:rStyle w:val="lookup-resultcontent2"/>
          <w:rFonts w:ascii="Arial" w:hAnsi="Arial" w:cs="Arial"/>
          <w:sz w:val="22"/>
          <w:szCs w:val="22"/>
        </w:rPr>
        <w:t>e</w:t>
      </w:r>
      <w:r w:rsidR="006245A9" w:rsidRPr="0059785B">
        <w:rPr>
          <w:rStyle w:val="lookup-resultcontent2"/>
          <w:rFonts w:ascii="Arial" w:hAnsi="Arial" w:cs="Arial"/>
          <w:sz w:val="22"/>
          <w:szCs w:val="22"/>
        </w:rPr>
        <w:t xml:space="preserve"> the </w:t>
      </w:r>
      <w:r w:rsidR="00433028" w:rsidRPr="0059785B">
        <w:rPr>
          <w:rStyle w:val="lookup-resultcontent2"/>
          <w:rFonts w:ascii="Arial" w:hAnsi="Arial" w:cs="Arial"/>
          <w:sz w:val="22"/>
          <w:szCs w:val="22"/>
        </w:rPr>
        <w:t xml:space="preserve">qualification or punish them if they do not.  </w:t>
      </w:r>
      <w:r w:rsidR="00516081">
        <w:rPr>
          <w:rStyle w:val="lookup-resultcontent2"/>
          <w:rFonts w:ascii="Arial" w:hAnsi="Arial" w:cs="Arial"/>
          <w:sz w:val="22"/>
          <w:szCs w:val="22"/>
        </w:rPr>
        <w:t xml:space="preserve">For </w:t>
      </w:r>
      <w:r w:rsidR="00516081" w:rsidRPr="00516081">
        <w:rPr>
          <w:rStyle w:val="lookup-resultcontent2"/>
          <w:rFonts w:ascii="Arial" w:hAnsi="Arial" w:cs="Arial"/>
          <w:sz w:val="22"/>
          <w:szCs w:val="22"/>
        </w:rPr>
        <w:t xml:space="preserve">example, they will be removed from the programme and must repay the registration fee.  From my experience, this system does not work favourably and goes against self-determination </w:t>
      </w:r>
      <w:r w:rsidR="00516081" w:rsidRPr="00516081">
        <w:rPr>
          <w:rFonts w:ascii="Arial" w:hAnsi="Arial" w:cs="Arial"/>
          <w:sz w:val="22"/>
          <w:szCs w:val="22"/>
        </w:rPr>
        <w:t xml:space="preserve">(Converse, Juarez and </w:t>
      </w:r>
      <w:proofErr w:type="spellStart"/>
      <w:r w:rsidR="00516081" w:rsidRPr="00516081">
        <w:rPr>
          <w:rFonts w:ascii="Arial" w:hAnsi="Arial" w:cs="Arial"/>
          <w:sz w:val="22"/>
          <w:szCs w:val="22"/>
        </w:rPr>
        <w:t>Hennecke</w:t>
      </w:r>
      <w:proofErr w:type="spellEnd"/>
      <w:r w:rsidR="00516081" w:rsidRPr="00516081">
        <w:rPr>
          <w:rFonts w:ascii="Arial" w:hAnsi="Arial" w:cs="Arial"/>
          <w:sz w:val="22"/>
          <w:szCs w:val="22"/>
        </w:rPr>
        <w:t>, 2019)</w:t>
      </w:r>
      <w:r w:rsidR="00516081" w:rsidRPr="00516081">
        <w:rPr>
          <w:rStyle w:val="lookup-resultcontent2"/>
          <w:rFonts w:ascii="Arial" w:hAnsi="Arial" w:cs="Arial"/>
          <w:sz w:val="22"/>
          <w:szCs w:val="22"/>
        </w:rPr>
        <w:t xml:space="preserve">.  This research will highlight the importance of students’ desire to complete the work and the focus of enjoyment in learning.  If a student feels forced to complete ILM because it is a task for development, there is another barrier for motivation.  Imposing an external deadline only reduces motivation further </w:t>
      </w:r>
      <w:r w:rsidR="00516081" w:rsidRPr="00516081">
        <w:rPr>
          <w:rFonts w:ascii="Arial" w:hAnsi="Arial" w:cs="Arial"/>
          <w:sz w:val="22"/>
          <w:szCs w:val="22"/>
        </w:rPr>
        <w:t xml:space="preserve">(Amabile, DeJong </w:t>
      </w:r>
      <w:r w:rsidR="00516081">
        <w:rPr>
          <w:rFonts w:ascii="Arial" w:hAnsi="Arial" w:cs="Arial"/>
          <w:color w:val="000000"/>
          <w:sz w:val="22"/>
          <w:szCs w:val="22"/>
        </w:rPr>
        <w:t>and Lepper, 1976)</w:t>
      </w:r>
      <w:r w:rsidR="00516081">
        <w:rPr>
          <w:rStyle w:val="lookup-resultcontent2"/>
          <w:rFonts w:ascii="Arial" w:hAnsi="Arial" w:cs="Arial"/>
          <w:sz w:val="22"/>
          <w:szCs w:val="22"/>
        </w:rPr>
        <w:t xml:space="preserve"> because the student may feel an obligation to the department.</w:t>
      </w:r>
    </w:p>
    <w:p w14:paraId="3233BDFC" w14:textId="1B79720E" w:rsidR="00633BAF" w:rsidRPr="0059785B" w:rsidRDefault="00633BAF" w:rsidP="00516081">
      <w:pPr>
        <w:pStyle w:val="NormalWeb"/>
        <w:spacing w:before="0" w:beforeAutospacing="0" w:after="160" w:afterAutospacing="0" w:line="256" w:lineRule="auto"/>
        <w:jc w:val="both"/>
        <w:rPr>
          <w:rFonts w:ascii="Arial" w:hAnsi="Arial" w:cs="Arial"/>
          <w:b/>
          <w:bCs/>
        </w:rPr>
      </w:pPr>
      <w:r w:rsidRPr="0059785B">
        <w:rPr>
          <w:rFonts w:ascii="Arial" w:hAnsi="Arial" w:cs="Arial"/>
          <w:b/>
          <w:bCs/>
        </w:rPr>
        <w:t>Intrinsic Motivation</w:t>
      </w:r>
      <w:r w:rsidR="00F5340C" w:rsidRPr="0059785B">
        <w:rPr>
          <w:rFonts w:ascii="Arial" w:hAnsi="Arial" w:cs="Arial"/>
          <w:b/>
          <w:bCs/>
        </w:rPr>
        <w:t>?</w:t>
      </w:r>
    </w:p>
    <w:p w14:paraId="4BA2BD5F" w14:textId="14487C6C" w:rsidR="008C58F0" w:rsidRPr="0059785B" w:rsidRDefault="00243EF4" w:rsidP="0059785B">
      <w:pPr>
        <w:spacing w:after="0" w:line="240" w:lineRule="auto"/>
        <w:jc w:val="both"/>
        <w:rPr>
          <w:rFonts w:ascii="Arial" w:hAnsi="Arial" w:cs="Arial"/>
        </w:rPr>
      </w:pPr>
      <w:r w:rsidRPr="0059785B">
        <w:rPr>
          <w:rFonts w:ascii="Arial" w:hAnsi="Arial" w:cs="Arial"/>
        </w:rPr>
        <w:t xml:space="preserve">To me, </w:t>
      </w:r>
      <w:proofErr w:type="spellStart"/>
      <w:r w:rsidRPr="0059785B">
        <w:rPr>
          <w:rFonts w:ascii="Arial" w:hAnsi="Arial" w:cs="Arial"/>
        </w:rPr>
        <w:t>s</w:t>
      </w:r>
      <w:r w:rsidR="008E0244" w:rsidRPr="0059785B">
        <w:rPr>
          <w:rFonts w:ascii="Arial" w:hAnsi="Arial" w:cs="Arial"/>
        </w:rPr>
        <w:t xml:space="preserve">elf </w:t>
      </w:r>
      <w:r w:rsidR="008E0244" w:rsidRPr="00516081">
        <w:rPr>
          <w:rFonts w:ascii="Arial" w:hAnsi="Arial" w:cs="Arial"/>
        </w:rPr>
        <w:t>determination</w:t>
      </w:r>
      <w:r w:rsidR="00D30E8F" w:rsidRPr="00516081">
        <w:rPr>
          <w:rFonts w:ascii="Arial" w:hAnsi="Arial" w:cs="Arial"/>
        </w:rPr>
        <w:t>’s</w:t>
      </w:r>
      <w:proofErr w:type="spellEnd"/>
      <w:r w:rsidR="008E0244" w:rsidRPr="00516081">
        <w:rPr>
          <w:rFonts w:ascii="Arial" w:hAnsi="Arial" w:cs="Arial"/>
        </w:rPr>
        <w:t xml:space="preserve"> (SDT) </w:t>
      </w:r>
      <w:r w:rsidR="00C853D9" w:rsidRPr="00516081">
        <w:rPr>
          <w:rFonts w:ascii="Arial" w:hAnsi="Arial" w:cs="Arial"/>
        </w:rPr>
        <w:t xml:space="preserve">three </w:t>
      </w:r>
      <w:r w:rsidR="006B6290" w:rsidRPr="00516081">
        <w:rPr>
          <w:rFonts w:ascii="Arial" w:hAnsi="Arial" w:cs="Arial"/>
        </w:rPr>
        <w:t>key points of 1. Competence 2.</w:t>
      </w:r>
      <w:r w:rsidR="002F6841" w:rsidRPr="00516081">
        <w:rPr>
          <w:rFonts w:ascii="Arial" w:hAnsi="Arial" w:cs="Arial"/>
        </w:rPr>
        <w:t xml:space="preserve"> Relatedness</w:t>
      </w:r>
      <w:r w:rsidR="006E4761" w:rsidRPr="00516081">
        <w:rPr>
          <w:rFonts w:ascii="Arial" w:hAnsi="Arial" w:cs="Arial"/>
        </w:rPr>
        <w:t xml:space="preserve"> 3. Autonomy </w:t>
      </w:r>
      <w:r w:rsidR="00A0732A" w:rsidRPr="00516081">
        <w:rPr>
          <w:rFonts w:ascii="Arial" w:hAnsi="Arial" w:cs="Arial"/>
        </w:rPr>
        <w:t>(</w:t>
      </w:r>
      <w:r w:rsidR="00A87991" w:rsidRPr="00516081">
        <w:rPr>
          <w:rFonts w:ascii="Arial" w:hAnsi="Arial" w:cs="Arial"/>
        </w:rPr>
        <w:t>David L, "Self-Determination Theory (Deci and Ryan),</w:t>
      </w:r>
      <w:r w:rsidR="00374C35" w:rsidRPr="00516081">
        <w:rPr>
          <w:rFonts w:ascii="Arial" w:hAnsi="Arial" w:cs="Arial"/>
        </w:rPr>
        <w:t xml:space="preserve">2014) </w:t>
      </w:r>
      <w:r w:rsidR="005F64D9" w:rsidRPr="00516081">
        <w:rPr>
          <w:rFonts w:ascii="Arial" w:hAnsi="Arial" w:cs="Arial"/>
        </w:rPr>
        <w:t xml:space="preserve">is </w:t>
      </w:r>
      <w:r w:rsidR="008F0399" w:rsidRPr="00516081">
        <w:rPr>
          <w:rFonts w:ascii="Arial" w:hAnsi="Arial" w:cs="Arial"/>
        </w:rPr>
        <w:t>like</w:t>
      </w:r>
      <w:r w:rsidR="007D3652" w:rsidRPr="00516081">
        <w:rPr>
          <w:rFonts w:ascii="Arial" w:hAnsi="Arial" w:cs="Arial"/>
        </w:rPr>
        <w:t xml:space="preserve"> </w:t>
      </w:r>
      <w:r w:rsidR="00006BC8">
        <w:rPr>
          <w:rFonts w:ascii="Arial" w:hAnsi="Arial" w:cs="Arial"/>
        </w:rPr>
        <w:t xml:space="preserve">the </w:t>
      </w:r>
      <w:r w:rsidR="007D3652" w:rsidRPr="00516081">
        <w:rPr>
          <w:rFonts w:ascii="Arial" w:hAnsi="Arial" w:cs="Arial"/>
        </w:rPr>
        <w:t>three points</w:t>
      </w:r>
      <w:r w:rsidR="00687AE6" w:rsidRPr="00516081">
        <w:rPr>
          <w:rFonts w:ascii="Arial" w:hAnsi="Arial" w:cs="Arial"/>
        </w:rPr>
        <w:t xml:space="preserve"> 1. Mastery 2. </w:t>
      </w:r>
      <w:r w:rsidR="00A0732A" w:rsidRPr="00516081">
        <w:rPr>
          <w:rFonts w:ascii="Arial" w:hAnsi="Arial" w:cs="Arial"/>
        </w:rPr>
        <w:t>Autonomy 3. Purpose</w:t>
      </w:r>
      <w:r w:rsidR="00006BC8">
        <w:rPr>
          <w:rFonts w:ascii="Arial" w:hAnsi="Arial" w:cs="Arial"/>
        </w:rPr>
        <w:t xml:space="preserve"> made by</w:t>
      </w:r>
      <w:r w:rsidR="00A0732A" w:rsidRPr="00516081">
        <w:rPr>
          <w:rFonts w:ascii="Arial" w:hAnsi="Arial" w:cs="Arial"/>
        </w:rPr>
        <w:t xml:space="preserve"> </w:t>
      </w:r>
      <w:r w:rsidR="003823EF" w:rsidRPr="00516081">
        <w:rPr>
          <w:rFonts w:ascii="Arial" w:hAnsi="Arial" w:cs="Arial"/>
        </w:rPr>
        <w:t>(Pink, 2011</w:t>
      </w:r>
      <w:r w:rsidR="00006BC8">
        <w:rPr>
          <w:rFonts w:ascii="Arial" w:hAnsi="Arial" w:cs="Arial"/>
        </w:rPr>
        <w:t>. p 84-148</w:t>
      </w:r>
      <w:r w:rsidR="003823EF" w:rsidRPr="00516081">
        <w:rPr>
          <w:rFonts w:ascii="Arial" w:hAnsi="Arial" w:cs="Arial"/>
        </w:rPr>
        <w:t>)</w:t>
      </w:r>
      <w:r w:rsidR="00A3463E" w:rsidRPr="00516081">
        <w:rPr>
          <w:rFonts w:ascii="Arial" w:hAnsi="Arial" w:cs="Arial"/>
        </w:rPr>
        <w:t>.  Both highlight the need for purpose and enjoyment in what they</w:t>
      </w:r>
      <w:r w:rsidR="008308AA" w:rsidRPr="00516081">
        <w:rPr>
          <w:rFonts w:ascii="Arial" w:hAnsi="Arial" w:cs="Arial"/>
        </w:rPr>
        <w:t xml:space="preserve"> do as a major part of intrinsic </w:t>
      </w:r>
      <w:r w:rsidR="00E82719" w:rsidRPr="00516081">
        <w:rPr>
          <w:rFonts w:ascii="Arial" w:hAnsi="Arial" w:cs="Arial"/>
        </w:rPr>
        <w:t>motivation</w:t>
      </w:r>
      <w:r w:rsidR="005B4AC1" w:rsidRPr="00516081">
        <w:rPr>
          <w:rFonts w:ascii="Arial" w:hAnsi="Arial" w:cs="Arial"/>
        </w:rPr>
        <w:t>. but</w:t>
      </w:r>
      <w:r w:rsidR="00D14A5B" w:rsidRPr="00516081">
        <w:rPr>
          <w:rFonts w:ascii="Arial" w:hAnsi="Arial" w:cs="Arial"/>
        </w:rPr>
        <w:t xml:space="preserve"> </w:t>
      </w:r>
      <w:r w:rsidR="00594000" w:rsidRPr="00516081">
        <w:rPr>
          <w:rFonts w:ascii="Arial" w:hAnsi="Arial" w:cs="Arial"/>
          <w:shd w:val="clear" w:color="auto" w:fill="FFFFFF"/>
        </w:rPr>
        <w:t>SDT highlights</w:t>
      </w:r>
      <w:r w:rsidR="0025056E" w:rsidRPr="00516081">
        <w:rPr>
          <w:rFonts w:ascii="Arial" w:hAnsi="Arial" w:cs="Arial"/>
          <w:shd w:val="clear" w:color="auto" w:fill="FFFFFF"/>
        </w:rPr>
        <w:t xml:space="preserve"> trait </w:t>
      </w:r>
      <w:r w:rsidR="00D14A5B" w:rsidRPr="0059785B">
        <w:rPr>
          <w:rFonts w:ascii="Arial" w:hAnsi="Arial" w:cs="Arial"/>
          <w:color w:val="000000"/>
          <w:shd w:val="clear" w:color="auto" w:fill="FFFFFF"/>
        </w:rPr>
        <w:t>self-control</w:t>
      </w:r>
      <w:r w:rsidR="00444016">
        <w:rPr>
          <w:rFonts w:ascii="Arial" w:hAnsi="Arial" w:cs="Arial"/>
          <w:color w:val="000000"/>
          <w:shd w:val="clear" w:color="auto" w:fill="FFFFFF"/>
        </w:rPr>
        <w:t>,</w:t>
      </w:r>
      <w:r w:rsidR="004015A6" w:rsidRPr="0059785B">
        <w:rPr>
          <w:rFonts w:ascii="Arial" w:hAnsi="Arial" w:cs="Arial"/>
          <w:color w:val="000000"/>
          <w:shd w:val="clear" w:color="auto" w:fill="FFFFFF"/>
        </w:rPr>
        <w:t xml:space="preserve"> which can be impacted if there are too many </w:t>
      </w:r>
      <w:r w:rsidR="00444016">
        <w:rPr>
          <w:rFonts w:ascii="Arial" w:hAnsi="Arial" w:cs="Arial"/>
          <w:color w:val="000000"/>
          <w:shd w:val="clear" w:color="auto" w:fill="FFFFFF"/>
        </w:rPr>
        <w:t xml:space="preserve">distractions or </w:t>
      </w:r>
      <w:r w:rsidR="004015A6" w:rsidRPr="0059785B">
        <w:rPr>
          <w:rFonts w:ascii="Arial" w:hAnsi="Arial" w:cs="Arial"/>
          <w:color w:val="000000"/>
          <w:shd w:val="clear" w:color="auto" w:fill="FFFFFF"/>
        </w:rPr>
        <w:t xml:space="preserve">impulses.  Reflecting on </w:t>
      </w:r>
      <w:r w:rsidR="008562E9" w:rsidRPr="0059785B">
        <w:rPr>
          <w:rFonts w:ascii="Arial" w:hAnsi="Arial" w:cs="Arial"/>
          <w:color w:val="000000"/>
          <w:shd w:val="clear" w:color="auto" w:fill="FFFFFF"/>
        </w:rPr>
        <w:t>the fact ILM is work based learning, the question here</w:t>
      </w:r>
      <w:r w:rsidR="00F8184E" w:rsidRPr="0059785B">
        <w:rPr>
          <w:rFonts w:ascii="Arial" w:hAnsi="Arial" w:cs="Arial"/>
          <w:color w:val="000000"/>
          <w:shd w:val="clear" w:color="auto" w:fill="FFFFFF"/>
        </w:rPr>
        <w:t xml:space="preserve"> goes back to </w:t>
      </w:r>
      <w:r w:rsidR="006220CD" w:rsidRPr="0059785B">
        <w:rPr>
          <w:rFonts w:ascii="Arial" w:hAnsi="Arial" w:cs="Arial"/>
          <w:color w:val="000000"/>
          <w:shd w:val="clear" w:color="auto" w:fill="FFFFFF"/>
        </w:rPr>
        <w:t>workload</w:t>
      </w:r>
      <w:r w:rsidR="00F32499" w:rsidRPr="0059785B">
        <w:rPr>
          <w:rFonts w:ascii="Arial" w:hAnsi="Arial" w:cs="Arial"/>
          <w:color w:val="000000"/>
          <w:shd w:val="clear" w:color="auto" w:fill="FFFFFF"/>
        </w:rPr>
        <w:t xml:space="preserve">.  Not only from the </w:t>
      </w:r>
      <w:r w:rsidR="00AA1318" w:rsidRPr="0059785B">
        <w:rPr>
          <w:rFonts w:ascii="Arial" w:hAnsi="Arial" w:cs="Arial"/>
          <w:color w:val="000000"/>
          <w:shd w:val="clear" w:color="auto" w:fill="FFFFFF"/>
        </w:rPr>
        <w:t>amount of work ILM requires</w:t>
      </w:r>
      <w:r w:rsidR="000A6DF4">
        <w:rPr>
          <w:rFonts w:ascii="Arial" w:hAnsi="Arial" w:cs="Arial"/>
          <w:color w:val="000000"/>
          <w:shd w:val="clear" w:color="auto" w:fill="FFFFFF"/>
        </w:rPr>
        <w:t>,</w:t>
      </w:r>
      <w:r w:rsidR="00AA1318" w:rsidRPr="0059785B">
        <w:rPr>
          <w:rFonts w:ascii="Arial" w:hAnsi="Arial" w:cs="Arial"/>
          <w:color w:val="000000"/>
          <w:shd w:val="clear" w:color="auto" w:fill="FFFFFF"/>
        </w:rPr>
        <w:t xml:space="preserve"> which has already been discussed above</w:t>
      </w:r>
      <w:r w:rsidR="000A6DF4">
        <w:rPr>
          <w:rFonts w:ascii="Arial" w:hAnsi="Arial" w:cs="Arial"/>
          <w:color w:val="000000"/>
          <w:shd w:val="clear" w:color="auto" w:fill="FFFFFF"/>
        </w:rPr>
        <w:t>,</w:t>
      </w:r>
      <w:r w:rsidR="00AA1318" w:rsidRPr="0059785B">
        <w:rPr>
          <w:rFonts w:ascii="Arial" w:hAnsi="Arial" w:cs="Arial"/>
          <w:color w:val="000000"/>
          <w:shd w:val="clear" w:color="auto" w:fill="FFFFFF"/>
        </w:rPr>
        <w:t xml:space="preserve"> but </w:t>
      </w:r>
      <w:r w:rsidR="0028277D" w:rsidRPr="0059785B">
        <w:rPr>
          <w:rFonts w:ascii="Arial" w:hAnsi="Arial" w:cs="Arial"/>
          <w:color w:val="000000"/>
          <w:shd w:val="clear" w:color="auto" w:fill="FFFFFF"/>
        </w:rPr>
        <w:t xml:space="preserve">from the perspective of </w:t>
      </w:r>
      <w:r w:rsidR="009138E0" w:rsidRPr="0059785B">
        <w:rPr>
          <w:rFonts w:ascii="Arial" w:hAnsi="Arial" w:cs="Arial"/>
          <w:color w:val="000000"/>
          <w:shd w:val="clear" w:color="auto" w:fill="FFFFFF"/>
        </w:rPr>
        <w:t xml:space="preserve">tasks </w:t>
      </w:r>
      <w:r w:rsidR="005F38E3" w:rsidRPr="0059785B">
        <w:rPr>
          <w:rFonts w:ascii="Arial" w:hAnsi="Arial" w:cs="Arial"/>
          <w:color w:val="000000"/>
          <w:shd w:val="clear" w:color="auto" w:fill="FFFFFF"/>
        </w:rPr>
        <w:t xml:space="preserve">set within the working day.  </w:t>
      </w:r>
      <w:r w:rsidR="00516081">
        <w:rPr>
          <w:rFonts w:ascii="Arial" w:hAnsi="Arial" w:cs="Arial"/>
          <w:color w:val="000000"/>
          <w:shd w:val="clear" w:color="auto" w:fill="FFFFFF"/>
        </w:rPr>
        <w:t xml:space="preserve">In addition, </w:t>
      </w:r>
      <w:r w:rsidR="00BB4C2A" w:rsidRPr="0059785B">
        <w:rPr>
          <w:rFonts w:ascii="Arial" w:hAnsi="Arial" w:cs="Arial"/>
          <w:color w:val="000000"/>
          <w:shd w:val="clear" w:color="auto" w:fill="FFFFFF"/>
        </w:rPr>
        <w:t>home</w:t>
      </w:r>
      <w:r w:rsidR="005F38E3" w:rsidRPr="0059785B">
        <w:rPr>
          <w:rFonts w:ascii="Arial" w:hAnsi="Arial" w:cs="Arial"/>
          <w:color w:val="000000"/>
          <w:shd w:val="clear" w:color="auto" w:fill="FFFFFF"/>
        </w:rPr>
        <w:t xml:space="preserve"> tasks could also affect </w:t>
      </w:r>
      <w:r w:rsidR="00BB4C2A" w:rsidRPr="0059785B">
        <w:rPr>
          <w:rFonts w:ascii="Arial" w:hAnsi="Arial" w:cs="Arial"/>
          <w:color w:val="000000"/>
          <w:shd w:val="clear" w:color="auto" w:fill="FFFFFF"/>
        </w:rPr>
        <w:t xml:space="preserve">trait </w:t>
      </w:r>
      <w:r w:rsidR="00B35160" w:rsidRPr="0059785B">
        <w:rPr>
          <w:rFonts w:ascii="Arial" w:hAnsi="Arial" w:cs="Arial"/>
          <w:color w:val="000000"/>
          <w:shd w:val="clear" w:color="auto" w:fill="FFFFFF"/>
        </w:rPr>
        <w:t>self-control</w:t>
      </w:r>
      <w:r w:rsidR="00BB4C2A" w:rsidRPr="0059785B">
        <w:rPr>
          <w:rFonts w:ascii="Arial" w:hAnsi="Arial" w:cs="Arial"/>
          <w:color w:val="000000"/>
          <w:shd w:val="clear" w:color="auto" w:fill="FFFFFF"/>
        </w:rPr>
        <w:t xml:space="preserve"> </w:t>
      </w:r>
      <w:r w:rsidR="0046595C" w:rsidRPr="0059785B">
        <w:rPr>
          <w:rFonts w:ascii="Arial" w:hAnsi="Arial" w:cs="Arial"/>
          <w:color w:val="000000"/>
          <w:shd w:val="clear" w:color="auto" w:fill="FFFFFF"/>
        </w:rPr>
        <w:t xml:space="preserve">i.e. family commitments, </w:t>
      </w:r>
      <w:r w:rsidR="00B02565" w:rsidRPr="0059785B">
        <w:rPr>
          <w:rFonts w:ascii="Arial" w:hAnsi="Arial" w:cs="Arial"/>
          <w:color w:val="000000"/>
          <w:shd w:val="clear" w:color="auto" w:fill="FFFFFF"/>
        </w:rPr>
        <w:t>household chores</w:t>
      </w:r>
      <w:r w:rsidR="00B35160">
        <w:rPr>
          <w:rFonts w:ascii="Arial" w:hAnsi="Arial" w:cs="Arial"/>
          <w:color w:val="000000"/>
          <w:shd w:val="clear" w:color="auto" w:fill="FFFFFF"/>
        </w:rPr>
        <w:t xml:space="preserve"> and financ</w:t>
      </w:r>
      <w:r w:rsidR="00115FC6">
        <w:rPr>
          <w:rFonts w:ascii="Arial" w:hAnsi="Arial" w:cs="Arial"/>
          <w:color w:val="000000"/>
          <w:shd w:val="clear" w:color="auto" w:fill="FFFFFF"/>
        </w:rPr>
        <w:t>e</w:t>
      </w:r>
      <w:r w:rsidR="00B35160">
        <w:rPr>
          <w:rFonts w:ascii="Arial" w:hAnsi="Arial" w:cs="Arial"/>
          <w:color w:val="000000"/>
          <w:shd w:val="clear" w:color="auto" w:fill="FFFFFF"/>
        </w:rPr>
        <w:t xml:space="preserve"> </w:t>
      </w:r>
      <w:r w:rsidR="00115FC6">
        <w:rPr>
          <w:rFonts w:ascii="Arial" w:hAnsi="Arial" w:cs="Arial"/>
          <w:color w:val="000000"/>
          <w:shd w:val="clear" w:color="auto" w:fill="FFFFFF"/>
        </w:rPr>
        <w:t>management</w:t>
      </w:r>
      <w:r w:rsidR="00B02565" w:rsidRPr="0059785B">
        <w:rPr>
          <w:rFonts w:ascii="Arial" w:hAnsi="Arial" w:cs="Arial"/>
          <w:color w:val="000000"/>
          <w:shd w:val="clear" w:color="auto" w:fill="FFFFFF"/>
        </w:rPr>
        <w:t xml:space="preserve">.  </w:t>
      </w:r>
      <w:r w:rsidR="00B265C4" w:rsidRPr="0059785B">
        <w:rPr>
          <w:rFonts w:ascii="Arial" w:hAnsi="Arial" w:cs="Arial"/>
          <w:color w:val="212529"/>
          <w:shd w:val="clear" w:color="auto" w:fill="FFFFFF"/>
        </w:rPr>
        <w:t xml:space="preserve">Wilcox et </w:t>
      </w:r>
      <w:proofErr w:type="spellStart"/>
      <w:r w:rsidR="00B265C4" w:rsidRPr="0059785B">
        <w:rPr>
          <w:rFonts w:ascii="Arial" w:hAnsi="Arial" w:cs="Arial"/>
          <w:color w:val="212529"/>
          <w:shd w:val="clear" w:color="auto" w:fill="FFFFFF"/>
        </w:rPr>
        <w:t>al</w:t>
      </w:r>
      <w:r w:rsidR="00984B67">
        <w:rPr>
          <w:rFonts w:ascii="Arial" w:hAnsi="Arial" w:cs="Arial"/>
          <w:color w:val="212529"/>
          <w:shd w:val="clear" w:color="auto" w:fill="FFFFFF"/>
        </w:rPr>
        <w:t>’s</w:t>
      </w:r>
      <w:proofErr w:type="spellEnd"/>
      <w:r w:rsidR="00B265C4" w:rsidRPr="0059785B">
        <w:rPr>
          <w:rFonts w:ascii="Arial" w:hAnsi="Arial" w:cs="Arial"/>
          <w:color w:val="212529"/>
          <w:shd w:val="clear" w:color="auto" w:fill="FFFFFF"/>
        </w:rPr>
        <w:t xml:space="preserve">, </w:t>
      </w:r>
      <w:r w:rsidR="00984B67">
        <w:rPr>
          <w:rFonts w:ascii="Arial" w:hAnsi="Arial" w:cs="Arial"/>
          <w:color w:val="212529"/>
          <w:shd w:val="clear" w:color="auto" w:fill="FFFFFF"/>
        </w:rPr>
        <w:t>(</w:t>
      </w:r>
      <w:r w:rsidR="00B265C4" w:rsidRPr="0059785B">
        <w:rPr>
          <w:rFonts w:ascii="Arial" w:hAnsi="Arial" w:cs="Arial"/>
          <w:color w:val="212529"/>
          <w:shd w:val="clear" w:color="auto" w:fill="FFFFFF"/>
        </w:rPr>
        <w:t xml:space="preserve">2016) research reveals people </w:t>
      </w:r>
      <w:r w:rsidR="00F27FB9" w:rsidRPr="0059785B">
        <w:rPr>
          <w:rFonts w:ascii="Arial" w:hAnsi="Arial" w:cs="Arial"/>
          <w:color w:val="212529"/>
          <w:shd w:val="clear" w:color="auto" w:fill="FFFFFF"/>
        </w:rPr>
        <w:t>being bus</w:t>
      </w:r>
      <w:r w:rsidR="00C16BA4" w:rsidRPr="0059785B">
        <w:rPr>
          <w:rFonts w:ascii="Arial" w:hAnsi="Arial" w:cs="Arial"/>
          <w:color w:val="212529"/>
          <w:shd w:val="clear" w:color="auto" w:fill="FFFFFF"/>
        </w:rPr>
        <w:t>y</w:t>
      </w:r>
      <w:r w:rsidR="00F27FB9" w:rsidRPr="0059785B">
        <w:rPr>
          <w:rFonts w:ascii="Arial" w:hAnsi="Arial" w:cs="Arial"/>
          <w:color w:val="212529"/>
          <w:shd w:val="clear" w:color="auto" w:fill="FFFFFF"/>
        </w:rPr>
        <w:t xml:space="preserve"> </w:t>
      </w:r>
      <w:r w:rsidR="00984B67" w:rsidRPr="0059785B">
        <w:rPr>
          <w:rFonts w:ascii="Arial" w:hAnsi="Arial" w:cs="Arial"/>
          <w:color w:val="212529"/>
          <w:shd w:val="clear" w:color="auto" w:fill="FFFFFF"/>
        </w:rPr>
        <w:t>improves</w:t>
      </w:r>
      <w:r w:rsidR="00F27FB9" w:rsidRPr="0059785B">
        <w:rPr>
          <w:rFonts w:ascii="Arial" w:hAnsi="Arial" w:cs="Arial"/>
          <w:color w:val="212529"/>
          <w:shd w:val="clear" w:color="auto" w:fill="FFFFFF"/>
        </w:rPr>
        <w:t xml:space="preserve"> motivation</w:t>
      </w:r>
      <w:r w:rsidR="00C16BA4" w:rsidRPr="0059785B">
        <w:rPr>
          <w:rFonts w:ascii="Arial" w:hAnsi="Arial" w:cs="Arial"/>
          <w:color w:val="212529"/>
          <w:shd w:val="clear" w:color="auto" w:fill="FFFFFF"/>
        </w:rPr>
        <w:t xml:space="preserve"> and</w:t>
      </w:r>
      <w:r w:rsidR="006E0804" w:rsidRPr="0059785B">
        <w:rPr>
          <w:rFonts w:ascii="Arial" w:hAnsi="Arial" w:cs="Arial"/>
          <w:color w:val="212529"/>
          <w:shd w:val="clear" w:color="auto" w:fill="FFFFFF"/>
        </w:rPr>
        <w:t xml:space="preserve"> </w:t>
      </w:r>
      <w:r w:rsidR="0089637D" w:rsidRPr="0059785B">
        <w:rPr>
          <w:rFonts w:ascii="Arial" w:hAnsi="Arial" w:cs="Arial"/>
          <w:color w:val="000000"/>
          <w:shd w:val="clear" w:color="auto" w:fill="FFFFFF"/>
        </w:rPr>
        <w:t xml:space="preserve">(Converse, Juarez and </w:t>
      </w:r>
      <w:proofErr w:type="spellStart"/>
      <w:r w:rsidR="0089637D" w:rsidRPr="0059785B">
        <w:rPr>
          <w:rFonts w:ascii="Arial" w:hAnsi="Arial" w:cs="Arial"/>
          <w:color w:val="000000"/>
          <w:shd w:val="clear" w:color="auto" w:fill="FFFFFF"/>
        </w:rPr>
        <w:t>Hennecke</w:t>
      </w:r>
      <w:proofErr w:type="spellEnd"/>
      <w:r w:rsidR="0089637D" w:rsidRPr="0059785B">
        <w:rPr>
          <w:rFonts w:ascii="Arial" w:hAnsi="Arial" w:cs="Arial"/>
          <w:color w:val="000000"/>
          <w:shd w:val="clear" w:color="auto" w:fill="FFFFFF"/>
        </w:rPr>
        <w:t xml:space="preserve">, 2019) </w:t>
      </w:r>
      <w:r w:rsidR="002D6D60" w:rsidRPr="007A7BFE">
        <w:rPr>
          <w:rFonts w:ascii="Arial" w:hAnsi="Arial" w:cs="Arial"/>
          <w:shd w:val="clear" w:color="auto" w:fill="FFFFFF"/>
        </w:rPr>
        <w:t>argue</w:t>
      </w:r>
      <w:r w:rsidR="00C16BA4" w:rsidRPr="007A7BFE">
        <w:rPr>
          <w:rFonts w:ascii="Arial" w:hAnsi="Arial" w:cs="Arial"/>
          <w:shd w:val="clear" w:color="auto" w:fill="FFFFFF"/>
        </w:rPr>
        <w:t xml:space="preserve"> that someone with high trait </w:t>
      </w:r>
      <w:r w:rsidR="00741DC5" w:rsidRPr="007A7BFE">
        <w:rPr>
          <w:rFonts w:ascii="Arial" w:hAnsi="Arial" w:cs="Arial"/>
          <w:shd w:val="clear" w:color="auto" w:fill="FFFFFF"/>
        </w:rPr>
        <w:t>self-control</w:t>
      </w:r>
      <w:r w:rsidR="00C16BA4" w:rsidRPr="007A7BFE">
        <w:rPr>
          <w:rFonts w:ascii="Arial" w:hAnsi="Arial" w:cs="Arial"/>
          <w:shd w:val="clear" w:color="auto" w:fill="FFFFFF"/>
        </w:rPr>
        <w:t xml:space="preserve"> can </w:t>
      </w:r>
      <w:r w:rsidR="00F50296" w:rsidRPr="007A7BFE">
        <w:rPr>
          <w:rFonts w:ascii="Arial" w:hAnsi="Arial" w:cs="Arial"/>
          <w:shd w:val="clear" w:color="auto" w:fill="FFFFFF"/>
        </w:rPr>
        <w:t>get to their deadline quicker because they can fight off the impulses of distraction</w:t>
      </w:r>
      <w:r w:rsidR="007F2D63" w:rsidRPr="007A7BFE">
        <w:rPr>
          <w:rFonts w:ascii="Arial" w:hAnsi="Arial" w:cs="Arial"/>
          <w:shd w:val="clear" w:color="auto" w:fill="FFFFFF"/>
        </w:rPr>
        <w:t xml:space="preserve">.  </w:t>
      </w:r>
      <w:r w:rsidR="00741DC5" w:rsidRPr="007A7BFE">
        <w:rPr>
          <w:rFonts w:ascii="Arial" w:hAnsi="Arial" w:cs="Arial"/>
          <w:shd w:val="clear" w:color="auto" w:fill="FFFFFF"/>
        </w:rPr>
        <w:t>But t</w:t>
      </w:r>
      <w:r w:rsidR="00A15B24" w:rsidRPr="007A7BFE">
        <w:rPr>
          <w:rFonts w:ascii="Arial" w:hAnsi="Arial" w:cs="Arial"/>
          <w:shd w:val="clear" w:color="auto" w:fill="FFFFFF"/>
        </w:rPr>
        <w:t xml:space="preserve">his </w:t>
      </w:r>
      <w:r w:rsidR="00E978C7" w:rsidRPr="007A7BFE">
        <w:rPr>
          <w:rFonts w:ascii="Arial" w:hAnsi="Arial" w:cs="Arial"/>
          <w:shd w:val="clear" w:color="auto" w:fill="FFFFFF"/>
        </w:rPr>
        <w:t>does not answer my question</w:t>
      </w:r>
      <w:r w:rsidR="007A4D37" w:rsidRPr="007A7BFE">
        <w:rPr>
          <w:rFonts w:ascii="Arial" w:hAnsi="Arial" w:cs="Arial"/>
          <w:shd w:val="clear" w:color="auto" w:fill="FFFFFF"/>
        </w:rPr>
        <w:t xml:space="preserve">.  </w:t>
      </w:r>
      <w:r w:rsidR="00E10BA7" w:rsidRPr="007A7BFE">
        <w:rPr>
          <w:rFonts w:ascii="Arial" w:hAnsi="Arial" w:cs="Arial"/>
          <w:shd w:val="clear" w:color="auto" w:fill="FFFFFF"/>
        </w:rPr>
        <w:t>(Wilcox et al, 2016) confirmed from studies</w:t>
      </w:r>
      <w:r w:rsidR="00741DC5" w:rsidRPr="007A7BFE">
        <w:rPr>
          <w:rFonts w:ascii="Arial" w:hAnsi="Arial" w:cs="Arial"/>
          <w:shd w:val="clear" w:color="auto" w:fill="FFFFFF"/>
        </w:rPr>
        <w:t>,</w:t>
      </w:r>
      <w:r w:rsidR="00B537EC" w:rsidRPr="007A7BFE">
        <w:rPr>
          <w:rFonts w:ascii="Arial" w:hAnsi="Arial" w:cs="Arial"/>
          <w:shd w:val="clear" w:color="auto" w:fill="FFFFFF"/>
        </w:rPr>
        <w:t xml:space="preserve"> people </w:t>
      </w:r>
      <w:r w:rsidR="006E0804" w:rsidRPr="007A7BFE">
        <w:rPr>
          <w:rFonts w:ascii="Arial" w:hAnsi="Arial" w:cs="Arial"/>
          <w:shd w:val="clear" w:color="auto" w:fill="FFFFFF"/>
        </w:rPr>
        <w:t xml:space="preserve">who </w:t>
      </w:r>
      <w:r w:rsidR="00805591" w:rsidRPr="007A7BFE">
        <w:rPr>
          <w:rFonts w:ascii="Arial" w:hAnsi="Arial" w:cs="Arial"/>
          <w:shd w:val="clear" w:color="auto" w:fill="FFFFFF"/>
        </w:rPr>
        <w:t>miss deadline</w:t>
      </w:r>
      <w:r w:rsidR="00741DC5" w:rsidRPr="007A7BFE">
        <w:rPr>
          <w:rFonts w:ascii="Arial" w:hAnsi="Arial" w:cs="Arial"/>
          <w:shd w:val="clear" w:color="auto" w:fill="FFFFFF"/>
        </w:rPr>
        <w:t>s</w:t>
      </w:r>
      <w:r w:rsidR="00805591" w:rsidRPr="007A7BFE">
        <w:rPr>
          <w:rFonts w:ascii="Arial" w:hAnsi="Arial" w:cs="Arial"/>
          <w:shd w:val="clear" w:color="auto" w:fill="FFFFFF"/>
        </w:rPr>
        <w:t xml:space="preserve"> due to b</w:t>
      </w:r>
      <w:r w:rsidR="00741DC5" w:rsidRPr="007A7BFE">
        <w:rPr>
          <w:rFonts w:ascii="Arial" w:hAnsi="Arial" w:cs="Arial"/>
          <w:shd w:val="clear" w:color="auto" w:fill="FFFFFF"/>
        </w:rPr>
        <w:t>eing busy</w:t>
      </w:r>
      <w:r w:rsidR="00805591" w:rsidRPr="007A7BFE">
        <w:rPr>
          <w:rFonts w:ascii="Arial" w:hAnsi="Arial" w:cs="Arial"/>
          <w:shd w:val="clear" w:color="auto" w:fill="FFFFFF"/>
        </w:rPr>
        <w:t xml:space="preserve"> </w:t>
      </w:r>
      <w:r w:rsidR="006E0804" w:rsidRPr="007A7BFE">
        <w:rPr>
          <w:rFonts w:ascii="Arial" w:hAnsi="Arial" w:cs="Arial"/>
          <w:shd w:val="clear" w:color="auto" w:fill="FFFFFF"/>
        </w:rPr>
        <w:t xml:space="preserve">tend to </w:t>
      </w:r>
      <w:r w:rsidR="00805591" w:rsidRPr="007A7BFE">
        <w:rPr>
          <w:rFonts w:ascii="Arial" w:hAnsi="Arial" w:cs="Arial"/>
          <w:shd w:val="clear" w:color="auto" w:fill="FFFFFF"/>
        </w:rPr>
        <w:t>hand in work quicker</w:t>
      </w:r>
      <w:r w:rsidR="00EA0F10" w:rsidRPr="007A7BFE">
        <w:rPr>
          <w:rFonts w:ascii="Arial" w:hAnsi="Arial" w:cs="Arial"/>
          <w:shd w:val="clear" w:color="auto" w:fill="FFFFFF"/>
        </w:rPr>
        <w:t xml:space="preserve">, </w:t>
      </w:r>
      <w:r w:rsidR="00A15B24" w:rsidRPr="007A7BFE">
        <w:rPr>
          <w:rFonts w:ascii="Arial" w:hAnsi="Arial" w:cs="Arial"/>
          <w:shd w:val="clear" w:color="auto" w:fill="FFFFFF"/>
        </w:rPr>
        <w:t>respectfully</w:t>
      </w:r>
      <w:r w:rsidR="00EA0F10" w:rsidRPr="007A7BFE">
        <w:rPr>
          <w:rFonts w:ascii="Arial" w:hAnsi="Arial" w:cs="Arial"/>
          <w:shd w:val="clear" w:color="auto" w:fill="FFFFFF"/>
        </w:rPr>
        <w:t xml:space="preserve">, this does not help my project as I </w:t>
      </w:r>
      <w:r w:rsidR="005B2643" w:rsidRPr="007A7BFE">
        <w:rPr>
          <w:rFonts w:ascii="Arial" w:hAnsi="Arial" w:cs="Arial"/>
          <w:shd w:val="clear" w:color="auto" w:fill="FFFFFF"/>
        </w:rPr>
        <w:t>aim to increase first time deadline submissions</w:t>
      </w:r>
      <w:r w:rsidR="00001190" w:rsidRPr="007A7BFE">
        <w:rPr>
          <w:rFonts w:ascii="Arial" w:hAnsi="Arial" w:cs="Arial"/>
          <w:shd w:val="clear" w:color="auto" w:fill="FFFFFF"/>
        </w:rPr>
        <w:t xml:space="preserve">.  </w:t>
      </w:r>
      <w:r w:rsidR="007A7BFE">
        <w:rPr>
          <w:rFonts w:ascii="Arial" w:hAnsi="Arial" w:cs="Arial"/>
          <w:color w:val="000000"/>
          <w:shd w:val="clear" w:color="auto" w:fill="FFFFFF"/>
        </w:rPr>
        <w:t>C</w:t>
      </w:r>
      <w:r w:rsidR="0089637D" w:rsidRPr="0059785B">
        <w:rPr>
          <w:rFonts w:ascii="Arial" w:hAnsi="Arial" w:cs="Arial"/>
          <w:color w:val="000000"/>
          <w:shd w:val="clear" w:color="auto" w:fill="FFFFFF"/>
        </w:rPr>
        <w:t xml:space="preserve">onverse, </w:t>
      </w:r>
      <w:r w:rsidR="0089637D" w:rsidRPr="00787A77">
        <w:rPr>
          <w:rFonts w:ascii="Arial" w:hAnsi="Arial" w:cs="Arial"/>
          <w:color w:val="000000"/>
          <w:shd w:val="clear" w:color="auto" w:fill="FFFFFF"/>
        </w:rPr>
        <w:t xml:space="preserve">Juarez and </w:t>
      </w:r>
      <w:proofErr w:type="spellStart"/>
      <w:r w:rsidR="0089637D" w:rsidRPr="00787A77">
        <w:rPr>
          <w:rFonts w:ascii="Arial" w:hAnsi="Arial" w:cs="Arial"/>
          <w:color w:val="000000"/>
          <w:shd w:val="clear" w:color="auto" w:fill="FFFFFF"/>
        </w:rPr>
        <w:t>Hennecke</w:t>
      </w:r>
      <w:proofErr w:type="spellEnd"/>
      <w:r w:rsidR="0089637D" w:rsidRPr="00787A77">
        <w:rPr>
          <w:rFonts w:ascii="Arial" w:hAnsi="Arial" w:cs="Arial"/>
          <w:color w:val="000000"/>
          <w:shd w:val="clear" w:color="auto" w:fill="FFFFFF"/>
        </w:rPr>
        <w:t xml:space="preserve">, </w:t>
      </w:r>
      <w:r w:rsidR="007A7BFE" w:rsidRPr="00787A77">
        <w:rPr>
          <w:rFonts w:ascii="Arial" w:hAnsi="Arial" w:cs="Arial"/>
          <w:color w:val="000000"/>
          <w:shd w:val="clear" w:color="auto" w:fill="FFFFFF"/>
        </w:rPr>
        <w:t>(</w:t>
      </w:r>
      <w:r w:rsidR="0089637D" w:rsidRPr="00787A77">
        <w:rPr>
          <w:rFonts w:ascii="Arial" w:hAnsi="Arial" w:cs="Arial"/>
          <w:color w:val="000000"/>
          <w:shd w:val="clear" w:color="auto" w:fill="FFFFFF"/>
        </w:rPr>
        <w:t>2019)</w:t>
      </w:r>
      <w:r w:rsidR="00AF624C" w:rsidRPr="00787A77">
        <w:rPr>
          <w:rFonts w:ascii="Arial" w:hAnsi="Arial" w:cs="Arial"/>
          <w:color w:val="000000"/>
          <w:shd w:val="clear" w:color="auto" w:fill="FFFFFF"/>
        </w:rPr>
        <w:t xml:space="preserve"> discus</w:t>
      </w:r>
      <w:r w:rsidR="003C599C" w:rsidRPr="00787A77">
        <w:rPr>
          <w:rFonts w:ascii="Arial" w:hAnsi="Arial" w:cs="Arial"/>
          <w:color w:val="000000"/>
          <w:shd w:val="clear" w:color="auto" w:fill="FFFFFF"/>
        </w:rPr>
        <w:t xml:space="preserve">s </w:t>
      </w:r>
      <w:r w:rsidR="00F67A73" w:rsidRPr="00787A77">
        <w:rPr>
          <w:rFonts w:ascii="Arial" w:hAnsi="Arial" w:cs="Arial"/>
          <w:color w:val="000000"/>
          <w:shd w:val="clear" w:color="auto" w:fill="FFFFFF"/>
        </w:rPr>
        <w:t>differences of works versus fun tasks</w:t>
      </w:r>
      <w:r w:rsidR="00364FB5" w:rsidRPr="00787A77">
        <w:rPr>
          <w:rFonts w:ascii="Arial" w:hAnsi="Arial" w:cs="Arial"/>
          <w:color w:val="000000"/>
          <w:shd w:val="clear" w:color="auto" w:fill="FFFFFF"/>
        </w:rPr>
        <w:t xml:space="preserve"> and state</w:t>
      </w:r>
      <w:r w:rsidR="00C41178">
        <w:rPr>
          <w:rFonts w:ascii="Arial" w:hAnsi="Arial" w:cs="Arial"/>
          <w:color w:val="000000"/>
          <w:shd w:val="clear" w:color="auto" w:fill="FFFFFF"/>
        </w:rPr>
        <w:t>,</w:t>
      </w:r>
      <w:r w:rsidR="00364FB5" w:rsidRPr="00787A77">
        <w:rPr>
          <w:rFonts w:ascii="Arial" w:hAnsi="Arial" w:cs="Arial"/>
          <w:color w:val="000000"/>
          <w:shd w:val="clear" w:color="auto" w:fill="FFFFFF"/>
        </w:rPr>
        <w:t xml:space="preserve"> that if student</w:t>
      </w:r>
      <w:r w:rsidR="00787A77" w:rsidRPr="00787A77">
        <w:rPr>
          <w:rFonts w:ascii="Arial" w:hAnsi="Arial" w:cs="Arial"/>
          <w:color w:val="000000"/>
          <w:shd w:val="clear" w:color="auto" w:fill="FFFFFF"/>
        </w:rPr>
        <w:t>s’</w:t>
      </w:r>
      <w:r w:rsidR="00364FB5" w:rsidRPr="0059785B">
        <w:rPr>
          <w:rFonts w:ascii="Arial" w:hAnsi="Arial" w:cs="Arial"/>
          <w:color w:val="000000"/>
          <w:shd w:val="clear" w:color="auto" w:fill="FFFFFF"/>
        </w:rPr>
        <w:t xml:space="preserve"> see a task as work there is a negative outcome to </w:t>
      </w:r>
      <w:r w:rsidR="00E11CCD" w:rsidRPr="0059785B">
        <w:rPr>
          <w:rFonts w:ascii="Arial" w:hAnsi="Arial" w:cs="Arial"/>
          <w:color w:val="000000"/>
          <w:shd w:val="clear" w:color="auto" w:fill="FFFFFF"/>
        </w:rPr>
        <w:t xml:space="preserve">it being done.  Considering this and reflecting on other research discussed in this section, </w:t>
      </w:r>
      <w:r w:rsidR="00D95835" w:rsidRPr="0059785B">
        <w:rPr>
          <w:rFonts w:ascii="Arial" w:hAnsi="Arial" w:cs="Arial"/>
          <w:color w:val="000000"/>
          <w:shd w:val="clear" w:color="auto" w:fill="FFFFFF"/>
        </w:rPr>
        <w:t xml:space="preserve">it seems all three elements need to be </w:t>
      </w:r>
      <w:r w:rsidR="00CB0938" w:rsidRPr="0059785B">
        <w:rPr>
          <w:rFonts w:ascii="Arial" w:hAnsi="Arial" w:cs="Arial"/>
          <w:color w:val="000000"/>
          <w:shd w:val="clear" w:color="auto" w:fill="FFFFFF"/>
        </w:rPr>
        <w:t xml:space="preserve">considered in my research.  Do students find </w:t>
      </w:r>
      <w:r w:rsidR="00ED693A" w:rsidRPr="0059785B">
        <w:rPr>
          <w:rFonts w:ascii="Arial" w:hAnsi="Arial" w:cs="Arial"/>
          <w:color w:val="000000"/>
          <w:shd w:val="clear" w:color="auto" w:fill="FFFFFF"/>
        </w:rPr>
        <w:t xml:space="preserve">ILM too taxing?  Is this affecting their competence </w:t>
      </w:r>
      <w:r w:rsidR="00B94593" w:rsidRPr="0059785B">
        <w:rPr>
          <w:rFonts w:ascii="Arial" w:hAnsi="Arial" w:cs="Arial"/>
          <w:color w:val="000000"/>
          <w:shd w:val="clear" w:color="auto" w:fill="FFFFFF"/>
        </w:rPr>
        <w:t xml:space="preserve">and </w:t>
      </w:r>
      <w:r w:rsidR="00E32CAD" w:rsidRPr="0059785B">
        <w:rPr>
          <w:rFonts w:ascii="Arial" w:hAnsi="Arial" w:cs="Arial"/>
          <w:color w:val="000000"/>
          <w:shd w:val="clear" w:color="auto" w:fill="FFFFFF"/>
        </w:rPr>
        <w:t>then giving the perception that this is wo</w:t>
      </w:r>
      <w:r w:rsidR="008030B6" w:rsidRPr="0059785B">
        <w:rPr>
          <w:rFonts w:ascii="Arial" w:hAnsi="Arial" w:cs="Arial"/>
          <w:color w:val="000000"/>
          <w:shd w:val="clear" w:color="auto" w:fill="FFFFFF"/>
        </w:rPr>
        <w:t>rk</w:t>
      </w:r>
      <w:r w:rsidR="00C84E40">
        <w:rPr>
          <w:rFonts w:ascii="Arial" w:hAnsi="Arial" w:cs="Arial"/>
          <w:color w:val="000000"/>
          <w:shd w:val="clear" w:color="auto" w:fill="FFFFFF"/>
        </w:rPr>
        <w:t>?</w:t>
      </w:r>
      <w:r w:rsidR="0025789A" w:rsidRPr="0059785B">
        <w:rPr>
          <w:rFonts w:ascii="Arial" w:hAnsi="Arial" w:cs="Arial"/>
          <w:color w:val="000000"/>
          <w:shd w:val="clear" w:color="auto" w:fill="FFFFFF"/>
        </w:rPr>
        <w:t xml:space="preserve">  Are students receiving the right support</w:t>
      </w:r>
      <w:r w:rsidR="00415101" w:rsidRPr="0059785B">
        <w:rPr>
          <w:rFonts w:ascii="Arial" w:hAnsi="Arial" w:cs="Arial"/>
          <w:color w:val="000000"/>
          <w:shd w:val="clear" w:color="auto" w:fill="FFFFFF"/>
        </w:rPr>
        <w:t xml:space="preserve"> so they can relate to tutors</w:t>
      </w:r>
      <w:r w:rsidR="00C84E40">
        <w:rPr>
          <w:rFonts w:ascii="Arial" w:hAnsi="Arial" w:cs="Arial"/>
          <w:color w:val="000000"/>
          <w:shd w:val="clear" w:color="auto" w:fill="FFFFFF"/>
        </w:rPr>
        <w:t>?</w:t>
      </w:r>
      <w:r w:rsidR="00766DD6" w:rsidRPr="0059785B">
        <w:rPr>
          <w:rFonts w:ascii="Arial" w:hAnsi="Arial" w:cs="Arial"/>
          <w:color w:val="000000"/>
          <w:shd w:val="clear" w:color="auto" w:fill="FFFFFF"/>
        </w:rPr>
        <w:t xml:space="preserve">  I would argue </w:t>
      </w:r>
      <w:r w:rsidR="00023D0F" w:rsidRPr="0059785B">
        <w:rPr>
          <w:rFonts w:ascii="Arial" w:hAnsi="Arial" w:cs="Arial"/>
          <w:color w:val="000000"/>
          <w:shd w:val="clear" w:color="auto" w:fill="FFFFFF"/>
        </w:rPr>
        <w:t>de</w:t>
      </w:r>
      <w:r w:rsidR="00063A46" w:rsidRPr="0059785B">
        <w:rPr>
          <w:rFonts w:ascii="Arial" w:hAnsi="Arial" w:cs="Arial"/>
        </w:rPr>
        <w:t>adlines are</w:t>
      </w:r>
      <w:r w:rsidR="00023D0F" w:rsidRPr="0059785B">
        <w:rPr>
          <w:rFonts w:ascii="Arial" w:hAnsi="Arial" w:cs="Arial"/>
        </w:rPr>
        <w:t xml:space="preserve"> necessary</w:t>
      </w:r>
      <w:r w:rsidR="007B3576" w:rsidRPr="0059785B">
        <w:rPr>
          <w:rFonts w:ascii="Arial" w:hAnsi="Arial" w:cs="Arial"/>
        </w:rPr>
        <w:t xml:space="preserve"> in order to </w:t>
      </w:r>
      <w:r w:rsidR="00886B7E" w:rsidRPr="0059785B">
        <w:rPr>
          <w:rFonts w:ascii="Arial" w:hAnsi="Arial" w:cs="Arial"/>
        </w:rPr>
        <w:t>end a process</w:t>
      </w:r>
      <w:r w:rsidR="005C1B81" w:rsidRPr="0059785B">
        <w:rPr>
          <w:rFonts w:ascii="Arial" w:hAnsi="Arial" w:cs="Arial"/>
        </w:rPr>
        <w:t xml:space="preserve"> and celebrate achievement</w:t>
      </w:r>
      <w:r w:rsidR="007C5E74">
        <w:rPr>
          <w:rFonts w:ascii="Arial" w:hAnsi="Arial" w:cs="Arial"/>
        </w:rPr>
        <w:t xml:space="preserve"> but without knowing </w:t>
      </w:r>
      <w:r w:rsidR="007A2461">
        <w:rPr>
          <w:rFonts w:ascii="Arial" w:hAnsi="Arial" w:cs="Arial"/>
        </w:rPr>
        <w:t xml:space="preserve">the purpose of </w:t>
      </w:r>
      <w:r w:rsidR="00D92899">
        <w:rPr>
          <w:rFonts w:ascii="Arial" w:hAnsi="Arial" w:cs="Arial"/>
        </w:rPr>
        <w:t xml:space="preserve">joining this course, </w:t>
      </w:r>
      <w:r w:rsidR="00264F7D">
        <w:rPr>
          <w:rFonts w:ascii="Arial" w:hAnsi="Arial" w:cs="Arial"/>
        </w:rPr>
        <w:t xml:space="preserve">I </w:t>
      </w:r>
      <w:proofErr w:type="gramStart"/>
      <w:r w:rsidR="00264F7D">
        <w:rPr>
          <w:rFonts w:ascii="Arial" w:hAnsi="Arial" w:cs="Arial"/>
        </w:rPr>
        <w:t>am of the opinion that</w:t>
      </w:r>
      <w:proofErr w:type="gramEnd"/>
      <w:r w:rsidR="00264F7D">
        <w:rPr>
          <w:rFonts w:ascii="Arial" w:hAnsi="Arial" w:cs="Arial"/>
        </w:rPr>
        <w:t xml:space="preserve"> deadlines</w:t>
      </w:r>
      <w:r w:rsidR="002B2D99">
        <w:rPr>
          <w:rFonts w:ascii="Arial" w:hAnsi="Arial" w:cs="Arial"/>
        </w:rPr>
        <w:t xml:space="preserve"> are </w:t>
      </w:r>
      <w:r w:rsidR="0079346D">
        <w:rPr>
          <w:rFonts w:ascii="Arial" w:hAnsi="Arial" w:cs="Arial"/>
        </w:rPr>
        <w:t>a waste of time.</w:t>
      </w:r>
    </w:p>
    <w:p w14:paraId="072DF2B9" w14:textId="77777777" w:rsidR="008C58F0" w:rsidRPr="0059785B" w:rsidRDefault="008C58F0" w:rsidP="0059785B">
      <w:pPr>
        <w:spacing w:after="0" w:line="240" w:lineRule="auto"/>
        <w:jc w:val="both"/>
        <w:rPr>
          <w:rFonts w:ascii="Arial" w:hAnsi="Arial" w:cs="Arial"/>
        </w:rPr>
      </w:pPr>
    </w:p>
    <w:p w14:paraId="7154FF16" w14:textId="657E93C8" w:rsidR="00DF45C1" w:rsidRPr="0059785B" w:rsidRDefault="008C58F0" w:rsidP="0059785B">
      <w:pPr>
        <w:spacing w:after="0" w:line="240" w:lineRule="auto"/>
        <w:jc w:val="both"/>
        <w:rPr>
          <w:rFonts w:ascii="Arial" w:hAnsi="Arial" w:cs="Arial"/>
        </w:rPr>
      </w:pPr>
      <w:r w:rsidRPr="0059785B">
        <w:rPr>
          <w:rFonts w:ascii="Arial" w:hAnsi="Arial" w:cs="Arial"/>
        </w:rPr>
        <w:t>In conclusion from the literature, what research needs to tell me is</w:t>
      </w:r>
      <w:r w:rsidR="000230A3" w:rsidRPr="0059785B">
        <w:rPr>
          <w:rFonts w:ascii="Arial" w:hAnsi="Arial" w:cs="Arial"/>
        </w:rPr>
        <w:t xml:space="preserve"> the purpose </w:t>
      </w:r>
      <w:r w:rsidRPr="0059785B">
        <w:rPr>
          <w:rFonts w:ascii="Arial" w:hAnsi="Arial" w:cs="Arial"/>
        </w:rPr>
        <w:t>for</w:t>
      </w:r>
      <w:r w:rsidR="000230A3" w:rsidRPr="0059785B">
        <w:rPr>
          <w:rFonts w:ascii="Arial" w:hAnsi="Arial" w:cs="Arial"/>
        </w:rPr>
        <w:t xml:space="preserve"> </w:t>
      </w:r>
      <w:r w:rsidRPr="0059785B">
        <w:rPr>
          <w:rFonts w:ascii="Arial" w:hAnsi="Arial" w:cs="Arial"/>
        </w:rPr>
        <w:t>volunteering</w:t>
      </w:r>
      <w:r w:rsidR="008B549F" w:rsidRPr="0059785B">
        <w:rPr>
          <w:rFonts w:ascii="Arial" w:hAnsi="Arial" w:cs="Arial"/>
        </w:rPr>
        <w:t xml:space="preserve"> </w:t>
      </w:r>
      <w:r w:rsidR="001754B7" w:rsidRPr="0059785B">
        <w:rPr>
          <w:rFonts w:ascii="Arial" w:hAnsi="Arial" w:cs="Arial"/>
        </w:rPr>
        <w:t xml:space="preserve">to complete </w:t>
      </w:r>
      <w:r w:rsidR="008B549F" w:rsidRPr="0059785B">
        <w:rPr>
          <w:rFonts w:ascii="Arial" w:hAnsi="Arial" w:cs="Arial"/>
        </w:rPr>
        <w:t xml:space="preserve">ILM and what can we be doing to support someone in their </w:t>
      </w:r>
      <w:r w:rsidRPr="0059785B">
        <w:rPr>
          <w:rFonts w:ascii="Arial" w:hAnsi="Arial" w:cs="Arial"/>
        </w:rPr>
        <w:t>development and g</w:t>
      </w:r>
      <w:r w:rsidR="008B549F" w:rsidRPr="0059785B">
        <w:rPr>
          <w:rFonts w:ascii="Arial" w:hAnsi="Arial" w:cs="Arial"/>
        </w:rPr>
        <w:t>rowth</w:t>
      </w:r>
      <w:r w:rsidR="001754B7" w:rsidRPr="0059785B">
        <w:rPr>
          <w:rFonts w:ascii="Arial" w:hAnsi="Arial" w:cs="Arial"/>
        </w:rPr>
        <w:t>.</w:t>
      </w:r>
    </w:p>
    <w:p w14:paraId="539B58B6" w14:textId="77777777" w:rsidR="00DF45C1" w:rsidRPr="0059785B" w:rsidRDefault="00DF45C1" w:rsidP="0059785B">
      <w:pPr>
        <w:jc w:val="both"/>
        <w:rPr>
          <w:rFonts w:ascii="Arial" w:hAnsi="Arial" w:cs="Arial"/>
          <w:color w:val="000000"/>
          <w:shd w:val="clear" w:color="auto" w:fill="FFFFFF"/>
        </w:rPr>
      </w:pPr>
    </w:p>
    <w:p w14:paraId="5F0C40F1" w14:textId="74243F54" w:rsidR="0013138C" w:rsidRPr="0059785B" w:rsidRDefault="0013138C" w:rsidP="0059785B">
      <w:pPr>
        <w:jc w:val="both"/>
        <w:rPr>
          <w:rFonts w:ascii="Arial" w:hAnsi="Arial" w:cs="Arial"/>
        </w:rPr>
      </w:pPr>
    </w:p>
    <w:p w14:paraId="1E0A8261" w14:textId="60D09D3B" w:rsidR="00913D55" w:rsidRPr="0059785B" w:rsidRDefault="00913D55" w:rsidP="0059785B">
      <w:pPr>
        <w:pStyle w:val="paragraph"/>
        <w:jc w:val="both"/>
        <w:textAlignment w:val="baseline"/>
        <w:rPr>
          <w:rFonts w:ascii="Arial" w:hAnsi="Arial" w:cs="Arial"/>
          <w:sz w:val="22"/>
          <w:szCs w:val="22"/>
        </w:rPr>
      </w:pPr>
      <w:r w:rsidRPr="0059785B">
        <w:rPr>
          <w:rStyle w:val="normaltextrun1"/>
          <w:rFonts w:ascii="Arial" w:hAnsi="Arial" w:cs="Arial"/>
          <w:b/>
          <w:bCs/>
          <w:sz w:val="22"/>
          <w:szCs w:val="22"/>
        </w:rPr>
        <w:t>Methodology</w:t>
      </w:r>
    </w:p>
    <w:p w14:paraId="1438840E" w14:textId="6B00B562" w:rsidR="00913D55" w:rsidRPr="0059785B" w:rsidRDefault="00913D55" w:rsidP="0059785B">
      <w:pPr>
        <w:pStyle w:val="paragraph"/>
        <w:jc w:val="both"/>
        <w:textAlignment w:val="baseline"/>
        <w:rPr>
          <w:rFonts w:ascii="Arial" w:hAnsi="Arial" w:cs="Arial"/>
          <w:sz w:val="22"/>
          <w:szCs w:val="22"/>
        </w:rPr>
      </w:pPr>
      <w:r w:rsidRPr="0059785B">
        <w:rPr>
          <w:rStyle w:val="normaltextrun1"/>
          <w:rFonts w:ascii="Arial" w:hAnsi="Arial" w:cs="Arial"/>
          <w:sz w:val="22"/>
          <w:szCs w:val="22"/>
        </w:rPr>
        <w:t xml:space="preserve">When considering the question “What are the factors that </w:t>
      </w:r>
      <w:r w:rsidRPr="004552A9">
        <w:rPr>
          <w:rStyle w:val="normaltextrun1"/>
          <w:rFonts w:ascii="Arial" w:hAnsi="Arial" w:cs="Arial"/>
          <w:sz w:val="22"/>
          <w:szCs w:val="22"/>
        </w:rPr>
        <w:t xml:space="preserve">determine </w:t>
      </w:r>
      <w:r w:rsidRPr="004552A9">
        <w:rPr>
          <w:rStyle w:val="contextualspellingandgrammarerror"/>
          <w:rFonts w:ascii="Arial" w:hAnsi="Arial" w:cs="Arial"/>
          <w:sz w:val="22"/>
          <w:szCs w:val="22"/>
        </w:rPr>
        <w:t>students</w:t>
      </w:r>
      <w:r w:rsidR="004552A9" w:rsidRPr="004552A9">
        <w:rPr>
          <w:rStyle w:val="contextualspellingandgrammarerror"/>
          <w:rFonts w:ascii="Arial" w:hAnsi="Arial" w:cs="Arial"/>
          <w:sz w:val="22"/>
          <w:szCs w:val="22"/>
        </w:rPr>
        <w:t>’</w:t>
      </w:r>
      <w:r w:rsidRPr="004552A9">
        <w:rPr>
          <w:rStyle w:val="normaltextrun1"/>
          <w:rFonts w:ascii="Arial" w:hAnsi="Arial" w:cs="Arial"/>
          <w:sz w:val="22"/>
          <w:szCs w:val="22"/>
        </w:rPr>
        <w:t xml:space="preserve"> commitment concerning the submission of ILM assignments within Admiral?” the decision</w:t>
      </w:r>
      <w:r w:rsidRPr="0059785B">
        <w:rPr>
          <w:rStyle w:val="normaltextrun1"/>
          <w:rFonts w:ascii="Arial" w:hAnsi="Arial" w:cs="Arial"/>
          <w:sz w:val="22"/>
          <w:szCs w:val="22"/>
        </w:rPr>
        <w:t xml:space="preserve"> needs to be made on whether to collect qualitative or quantitative data. Which will be more relevant to the question or will both be needed to analyse and show correlation and causation?</w:t>
      </w:r>
    </w:p>
    <w:p w14:paraId="572EC522" w14:textId="3DC28724" w:rsidR="00913D55" w:rsidRDefault="00913D55" w:rsidP="0059785B">
      <w:pPr>
        <w:pStyle w:val="paragraph"/>
        <w:jc w:val="both"/>
        <w:textAlignment w:val="baseline"/>
        <w:rPr>
          <w:rStyle w:val="normaltextrun1"/>
          <w:rFonts w:ascii="Arial" w:hAnsi="Arial" w:cs="Arial"/>
          <w:color w:val="000000"/>
          <w:sz w:val="22"/>
          <w:szCs w:val="22"/>
        </w:rPr>
      </w:pPr>
      <w:r w:rsidRPr="0059785B">
        <w:rPr>
          <w:rStyle w:val="normaltextrun1"/>
          <w:rFonts w:ascii="Arial" w:hAnsi="Arial" w:cs="Arial"/>
          <w:sz w:val="22"/>
          <w:szCs w:val="22"/>
        </w:rPr>
        <w:t xml:space="preserve">Participants will </w:t>
      </w:r>
      <w:r w:rsidRPr="009A6C9D">
        <w:rPr>
          <w:rStyle w:val="normaltextrun1"/>
          <w:rFonts w:ascii="Arial" w:hAnsi="Arial" w:cs="Arial"/>
          <w:sz w:val="22"/>
          <w:szCs w:val="22"/>
        </w:rPr>
        <w:t xml:space="preserve">be students enrolling to ILM in the next four months.  They will be asked to give consent to participate for the duration of their ILM journey via their application form </w:t>
      </w:r>
      <w:r w:rsidR="009157B9">
        <w:rPr>
          <w:rStyle w:val="normaltextrun1"/>
          <w:rFonts w:ascii="Arial" w:hAnsi="Arial" w:cs="Arial"/>
          <w:sz w:val="22"/>
          <w:szCs w:val="22"/>
        </w:rPr>
        <w:t xml:space="preserve">and follow up email </w:t>
      </w:r>
      <w:r w:rsidRPr="009A6C9D">
        <w:rPr>
          <w:rStyle w:val="normaltextrun1"/>
          <w:rFonts w:ascii="Arial" w:hAnsi="Arial" w:cs="Arial"/>
          <w:sz w:val="22"/>
          <w:szCs w:val="22"/>
        </w:rPr>
        <w:t>(see appendix 1</w:t>
      </w:r>
      <w:r w:rsidR="009157B9">
        <w:rPr>
          <w:rStyle w:val="normaltextrun1"/>
          <w:rFonts w:ascii="Arial" w:hAnsi="Arial" w:cs="Arial"/>
          <w:sz w:val="22"/>
          <w:szCs w:val="22"/>
        </w:rPr>
        <w:t xml:space="preserve"> &amp; 2</w:t>
      </w:r>
      <w:r w:rsidRPr="009A6C9D">
        <w:rPr>
          <w:rStyle w:val="normaltextrun1"/>
          <w:rFonts w:ascii="Arial" w:hAnsi="Arial" w:cs="Arial"/>
          <w:sz w:val="22"/>
          <w:szCs w:val="22"/>
        </w:rPr>
        <w:t>) but can withdraw at any time (</w:t>
      </w:r>
      <w:proofErr w:type="spellStart"/>
      <w:r w:rsidRPr="009A6C9D">
        <w:rPr>
          <w:rStyle w:val="normaltextrun1"/>
          <w:rFonts w:ascii="Arial" w:hAnsi="Arial" w:cs="Arial"/>
          <w:sz w:val="22"/>
          <w:szCs w:val="22"/>
        </w:rPr>
        <w:t>Bera</w:t>
      </w:r>
      <w:proofErr w:type="spellEnd"/>
      <w:r w:rsidRPr="009A6C9D">
        <w:rPr>
          <w:rStyle w:val="normaltextrun1"/>
          <w:rFonts w:ascii="Arial" w:hAnsi="Arial" w:cs="Arial"/>
          <w:sz w:val="22"/>
          <w:szCs w:val="22"/>
        </w:rPr>
        <w:t xml:space="preserve">, 2018).     It is intended to include 40 people from Swansea and Cardiff due to the accessibility I have to these sites, this number is realistic considering the </w:t>
      </w:r>
      <w:r w:rsidR="00AD39BB" w:rsidRPr="009A6C9D">
        <w:rPr>
          <w:rStyle w:val="contextualspellingandgrammarerror"/>
          <w:rFonts w:ascii="Arial" w:hAnsi="Arial" w:cs="Arial"/>
          <w:sz w:val="22"/>
          <w:szCs w:val="22"/>
        </w:rPr>
        <w:t>number</w:t>
      </w:r>
      <w:r w:rsidRPr="009A6C9D">
        <w:rPr>
          <w:rStyle w:val="normaltextrun1"/>
          <w:rFonts w:ascii="Arial" w:hAnsi="Arial" w:cs="Arial"/>
          <w:sz w:val="22"/>
          <w:szCs w:val="22"/>
        </w:rPr>
        <w:t xml:space="preserve"> of employees within Admiral and the evidence proving enrolments are increasing.   ILM Level 3</w:t>
      </w:r>
      <w:r w:rsidR="00AD39BB" w:rsidRPr="009A6C9D">
        <w:rPr>
          <w:rStyle w:val="normaltextrun1"/>
          <w:rFonts w:ascii="Arial" w:hAnsi="Arial" w:cs="Arial"/>
          <w:sz w:val="22"/>
          <w:szCs w:val="22"/>
        </w:rPr>
        <w:t xml:space="preserve">: </w:t>
      </w:r>
      <w:r w:rsidRPr="009A6C9D">
        <w:rPr>
          <w:rStyle w:val="normaltextrun1"/>
          <w:rFonts w:ascii="Arial" w:hAnsi="Arial" w:cs="Arial"/>
          <w:sz w:val="22"/>
          <w:szCs w:val="22"/>
        </w:rPr>
        <w:t xml:space="preserve">Leadership and Management is the chosen </w:t>
      </w:r>
      <w:r w:rsidRPr="009A6C9D">
        <w:rPr>
          <w:rStyle w:val="normaltextrun1"/>
          <w:rFonts w:ascii="Arial" w:hAnsi="Arial" w:cs="Arial"/>
          <w:sz w:val="22"/>
          <w:szCs w:val="22"/>
        </w:rPr>
        <w:lastRenderedPageBreak/>
        <w:t>qualification</w:t>
      </w:r>
      <w:r w:rsidRPr="0059785B">
        <w:rPr>
          <w:rStyle w:val="normaltextrun1"/>
          <w:rFonts w:ascii="Arial" w:hAnsi="Arial" w:cs="Arial"/>
          <w:sz w:val="22"/>
          <w:szCs w:val="22"/>
        </w:rPr>
        <w:t xml:space="preserve"> due to its popularity for enrolment.  The duration could be from 4-14 months.  In my opinion, keeping the </w:t>
      </w:r>
      <w:r w:rsidRPr="00C422B2">
        <w:rPr>
          <w:rStyle w:val="normaltextrun1"/>
          <w:rFonts w:ascii="Arial" w:hAnsi="Arial" w:cs="Arial"/>
          <w:sz w:val="22"/>
          <w:szCs w:val="22"/>
        </w:rPr>
        <w:t>same participa</w:t>
      </w:r>
      <w:r w:rsidR="00C422B2" w:rsidRPr="00C422B2">
        <w:rPr>
          <w:rStyle w:val="normaltextrun1"/>
          <w:rFonts w:ascii="Arial" w:hAnsi="Arial" w:cs="Arial"/>
          <w:sz w:val="22"/>
          <w:szCs w:val="22"/>
        </w:rPr>
        <w:t>nt</w:t>
      </w:r>
      <w:r w:rsidRPr="00C422B2">
        <w:rPr>
          <w:rStyle w:val="normaltextrun1"/>
          <w:rFonts w:ascii="Arial" w:hAnsi="Arial" w:cs="Arial"/>
          <w:sz w:val="22"/>
          <w:szCs w:val="22"/>
        </w:rPr>
        <w:t>s</w:t>
      </w:r>
      <w:r w:rsidRPr="0059785B">
        <w:rPr>
          <w:rStyle w:val="normaltextrun1"/>
          <w:rFonts w:ascii="Arial" w:hAnsi="Arial" w:cs="Arial"/>
          <w:sz w:val="22"/>
          <w:szCs w:val="22"/>
        </w:rPr>
        <w:t xml:space="preserve"> over the duration will provide rich data</w:t>
      </w:r>
      <w:r w:rsidR="00C422B2">
        <w:rPr>
          <w:rStyle w:val="normaltextrun1"/>
          <w:rFonts w:ascii="Arial" w:hAnsi="Arial" w:cs="Arial"/>
          <w:sz w:val="22"/>
          <w:szCs w:val="22"/>
        </w:rPr>
        <w:t>.  F</w:t>
      </w:r>
      <w:r w:rsidRPr="0059785B">
        <w:rPr>
          <w:rStyle w:val="normaltextrun1"/>
          <w:rFonts w:ascii="Arial" w:hAnsi="Arial" w:cs="Arial"/>
          <w:sz w:val="22"/>
          <w:szCs w:val="22"/>
        </w:rPr>
        <w:t>rom my own experience</w:t>
      </w:r>
      <w:r w:rsidR="00C422B2">
        <w:rPr>
          <w:rStyle w:val="normaltextrun1"/>
          <w:rFonts w:ascii="Arial" w:hAnsi="Arial" w:cs="Arial"/>
          <w:sz w:val="22"/>
          <w:szCs w:val="22"/>
        </w:rPr>
        <w:t>,</w:t>
      </w:r>
      <w:r w:rsidRPr="0059785B">
        <w:rPr>
          <w:rStyle w:val="normaltextrun1"/>
          <w:rFonts w:ascii="Arial" w:hAnsi="Arial" w:cs="Arial"/>
          <w:sz w:val="22"/>
          <w:szCs w:val="22"/>
        </w:rPr>
        <w:t xml:space="preserve"> students become more comfortable expressing their opinions as the learning experience progresses and relationships with the researcher grows.  Level 3 is equivalent to an A level educational qualification; I am interested to compare the ILM submission word count to an average A level literature essay of 2000</w:t>
      </w:r>
      <w:r w:rsidR="005D48E4">
        <w:rPr>
          <w:rStyle w:val="normaltextrun1"/>
          <w:rFonts w:ascii="Arial" w:hAnsi="Arial" w:cs="Arial"/>
          <w:sz w:val="22"/>
          <w:szCs w:val="22"/>
        </w:rPr>
        <w:t>-2500</w:t>
      </w:r>
      <w:r w:rsidRPr="0059785B">
        <w:rPr>
          <w:rStyle w:val="normaltextrun1"/>
          <w:rFonts w:ascii="Arial" w:hAnsi="Arial" w:cs="Arial"/>
          <w:sz w:val="22"/>
          <w:szCs w:val="22"/>
        </w:rPr>
        <w:t xml:space="preserve"> </w:t>
      </w:r>
      <w:r w:rsidRPr="0068671C">
        <w:rPr>
          <w:rStyle w:val="normaltextrun1"/>
          <w:rFonts w:ascii="Arial" w:hAnsi="Arial" w:cs="Arial"/>
          <w:sz w:val="22"/>
          <w:szCs w:val="22"/>
        </w:rPr>
        <w:t xml:space="preserve">words </w:t>
      </w:r>
      <w:r w:rsidRPr="0068671C">
        <w:rPr>
          <w:rStyle w:val="normaltextrun1"/>
          <w:rFonts w:ascii="Arial" w:hAnsi="Arial" w:cs="Arial"/>
          <w:color w:val="000000"/>
          <w:sz w:val="22"/>
          <w:szCs w:val="22"/>
        </w:rPr>
        <w:t>(Benton, 2017)</w:t>
      </w:r>
      <w:r w:rsidR="005D48E4" w:rsidRPr="0068671C">
        <w:rPr>
          <w:rStyle w:val="normaltextrun1"/>
          <w:rFonts w:ascii="Arial" w:hAnsi="Arial" w:cs="Arial"/>
          <w:color w:val="000000"/>
          <w:sz w:val="22"/>
          <w:szCs w:val="22"/>
        </w:rPr>
        <w:t>.</w:t>
      </w:r>
      <w:r w:rsidR="005D48E4">
        <w:rPr>
          <w:rStyle w:val="normaltextrun1"/>
          <w:rFonts w:ascii="Arial" w:hAnsi="Arial" w:cs="Arial"/>
          <w:color w:val="000000"/>
          <w:sz w:val="22"/>
          <w:szCs w:val="22"/>
        </w:rPr>
        <w:t xml:space="preserve"> </w:t>
      </w:r>
      <w:r w:rsidRPr="0059785B">
        <w:rPr>
          <w:rStyle w:val="normaltextrun1"/>
          <w:rFonts w:ascii="Arial" w:hAnsi="Arial" w:cs="Arial"/>
          <w:color w:val="000000"/>
          <w:sz w:val="22"/>
          <w:szCs w:val="22"/>
        </w:rPr>
        <w:t xml:space="preserve"> I do believe a factor causing late submissions is the un</w:t>
      </w:r>
      <w:r w:rsidR="006C578E">
        <w:rPr>
          <w:rStyle w:val="normaltextrun1"/>
          <w:rFonts w:ascii="Arial" w:hAnsi="Arial" w:cs="Arial"/>
          <w:color w:val="000000"/>
          <w:sz w:val="22"/>
          <w:szCs w:val="22"/>
        </w:rPr>
        <w:t>clear</w:t>
      </w:r>
      <w:r w:rsidRPr="0059785B">
        <w:rPr>
          <w:rStyle w:val="normaltextrun1"/>
          <w:rFonts w:ascii="Arial" w:hAnsi="Arial" w:cs="Arial"/>
          <w:color w:val="000000"/>
          <w:sz w:val="22"/>
          <w:szCs w:val="22"/>
        </w:rPr>
        <w:t xml:space="preserve"> word count as mentioned earlier, the data collected will confirm my theory.</w:t>
      </w:r>
    </w:p>
    <w:p w14:paraId="7B318D99" w14:textId="77777777" w:rsidR="00A04C12" w:rsidRPr="0059785B" w:rsidRDefault="00A04C12" w:rsidP="0059785B">
      <w:pPr>
        <w:pStyle w:val="paragraph"/>
        <w:jc w:val="both"/>
        <w:textAlignment w:val="baseline"/>
        <w:rPr>
          <w:rFonts w:ascii="Arial" w:hAnsi="Arial" w:cs="Arial"/>
          <w:sz w:val="22"/>
          <w:szCs w:val="22"/>
        </w:rPr>
      </w:pPr>
    </w:p>
    <w:p w14:paraId="384D7E19" w14:textId="7962C7B1" w:rsidR="00913D55" w:rsidRPr="0059785B" w:rsidRDefault="00913D55" w:rsidP="0059785B">
      <w:pPr>
        <w:pStyle w:val="paragraph"/>
        <w:jc w:val="both"/>
        <w:textAlignment w:val="baseline"/>
        <w:rPr>
          <w:rStyle w:val="eop"/>
          <w:rFonts w:ascii="Arial" w:hAnsi="Arial" w:cs="Arial"/>
          <w:sz w:val="22"/>
          <w:szCs w:val="22"/>
        </w:rPr>
      </w:pPr>
      <w:r w:rsidRPr="0059785B">
        <w:rPr>
          <w:rStyle w:val="normaltextrun1"/>
          <w:rFonts w:ascii="Arial" w:hAnsi="Arial" w:cs="Arial"/>
          <w:sz w:val="22"/>
          <w:szCs w:val="22"/>
        </w:rPr>
        <w:t xml:space="preserve">Questions will ask what sector the student is employed </w:t>
      </w:r>
      <w:r w:rsidR="00A04C12">
        <w:rPr>
          <w:rStyle w:val="normaltextrun1"/>
          <w:rFonts w:ascii="Arial" w:hAnsi="Arial" w:cs="Arial"/>
          <w:sz w:val="22"/>
          <w:szCs w:val="22"/>
        </w:rPr>
        <w:t>i</w:t>
      </w:r>
      <w:r w:rsidRPr="0059785B">
        <w:rPr>
          <w:rStyle w:val="normaltextrun1"/>
          <w:rFonts w:ascii="Arial" w:hAnsi="Arial" w:cs="Arial"/>
          <w:sz w:val="22"/>
          <w:szCs w:val="22"/>
        </w:rPr>
        <w:t xml:space="preserve">.e. call centre or support </w:t>
      </w:r>
      <w:r w:rsidR="00464296">
        <w:rPr>
          <w:rStyle w:val="normaltextrun1"/>
          <w:rFonts w:ascii="Arial" w:hAnsi="Arial" w:cs="Arial"/>
          <w:sz w:val="22"/>
          <w:szCs w:val="22"/>
        </w:rPr>
        <w:t xml:space="preserve">department </w:t>
      </w:r>
      <w:r w:rsidRPr="0059785B">
        <w:rPr>
          <w:rStyle w:val="normaltextrun1"/>
          <w:rFonts w:ascii="Arial" w:hAnsi="Arial" w:cs="Arial"/>
          <w:sz w:val="22"/>
          <w:szCs w:val="22"/>
        </w:rPr>
        <w:t xml:space="preserve">to compare intrinsic behaviour by the role the student possesses in the company.   This will be a 50/50 split of sector.  It will also ask the student </w:t>
      </w:r>
      <w:r w:rsidR="00697CF3">
        <w:rPr>
          <w:rStyle w:val="normaltextrun1"/>
          <w:rFonts w:ascii="Arial" w:hAnsi="Arial" w:cs="Arial"/>
          <w:sz w:val="22"/>
          <w:szCs w:val="22"/>
        </w:rPr>
        <w:t>if</w:t>
      </w:r>
      <w:r w:rsidRPr="0059785B">
        <w:rPr>
          <w:rStyle w:val="normaltextrun1"/>
          <w:rFonts w:ascii="Arial" w:hAnsi="Arial" w:cs="Arial"/>
          <w:sz w:val="22"/>
          <w:szCs w:val="22"/>
        </w:rPr>
        <w:t xml:space="preserve"> complet</w:t>
      </w:r>
      <w:r w:rsidR="00697CF3">
        <w:rPr>
          <w:rStyle w:val="normaltextrun1"/>
          <w:rFonts w:ascii="Arial" w:hAnsi="Arial" w:cs="Arial"/>
          <w:sz w:val="22"/>
          <w:szCs w:val="22"/>
        </w:rPr>
        <w:t>ing</w:t>
      </w:r>
      <w:r w:rsidRPr="0059785B">
        <w:rPr>
          <w:rStyle w:val="normaltextrun1"/>
          <w:rFonts w:ascii="Arial" w:hAnsi="Arial" w:cs="Arial"/>
          <w:sz w:val="22"/>
          <w:szCs w:val="22"/>
        </w:rPr>
        <w:t xml:space="preserve"> ILM </w:t>
      </w:r>
      <w:r w:rsidR="00697CF3">
        <w:rPr>
          <w:rStyle w:val="normaltextrun1"/>
          <w:rFonts w:ascii="Arial" w:hAnsi="Arial" w:cs="Arial"/>
          <w:sz w:val="22"/>
          <w:szCs w:val="22"/>
        </w:rPr>
        <w:t>i</w:t>
      </w:r>
      <w:r w:rsidRPr="0059785B">
        <w:rPr>
          <w:rStyle w:val="normaltextrun1"/>
          <w:rFonts w:ascii="Arial" w:hAnsi="Arial" w:cs="Arial"/>
          <w:sz w:val="22"/>
          <w:szCs w:val="22"/>
        </w:rPr>
        <w:t xml:space="preserve">s a personal decision or if it has been an objective set by their own manager.  This could prove which motivational theory is apparent </w:t>
      </w:r>
      <w:r w:rsidR="004B6FF1">
        <w:rPr>
          <w:rStyle w:val="normaltextrun1"/>
          <w:rFonts w:ascii="Arial" w:hAnsi="Arial" w:cs="Arial"/>
          <w:sz w:val="22"/>
          <w:szCs w:val="22"/>
        </w:rPr>
        <w:t>i</w:t>
      </w:r>
      <w:r w:rsidRPr="0059785B">
        <w:rPr>
          <w:rStyle w:val="normaltextrun1"/>
          <w:rFonts w:ascii="Arial" w:hAnsi="Arial" w:cs="Arial"/>
          <w:sz w:val="22"/>
          <w:szCs w:val="22"/>
        </w:rPr>
        <w:t xml:space="preserve">.e. goal orientation or </w:t>
      </w:r>
      <w:r w:rsidR="008B1F79" w:rsidRPr="0059785B">
        <w:rPr>
          <w:rStyle w:val="normaltextrun1"/>
          <w:rFonts w:ascii="Arial" w:hAnsi="Arial" w:cs="Arial"/>
          <w:sz w:val="22"/>
          <w:szCs w:val="22"/>
        </w:rPr>
        <w:t>self-determination</w:t>
      </w:r>
      <w:r w:rsidR="00E3621C" w:rsidRPr="0059785B">
        <w:rPr>
          <w:rStyle w:val="eop"/>
          <w:rFonts w:ascii="Arial" w:hAnsi="Arial" w:cs="Arial"/>
          <w:sz w:val="22"/>
          <w:szCs w:val="22"/>
        </w:rPr>
        <w:t>.</w:t>
      </w:r>
    </w:p>
    <w:p w14:paraId="46C6AFB5" w14:textId="4F4F9B94" w:rsidR="00DE338B" w:rsidRPr="0059785B" w:rsidRDefault="00DE338B" w:rsidP="0059785B">
      <w:pPr>
        <w:pStyle w:val="paragraph"/>
        <w:jc w:val="both"/>
        <w:textAlignment w:val="baseline"/>
        <w:rPr>
          <w:rStyle w:val="eop"/>
          <w:rFonts w:ascii="Arial" w:hAnsi="Arial" w:cs="Arial"/>
          <w:sz w:val="22"/>
          <w:szCs w:val="22"/>
        </w:rPr>
      </w:pPr>
    </w:p>
    <w:p w14:paraId="4669AB5D" w14:textId="022562BF" w:rsidR="005F6B7F" w:rsidRPr="0059785B" w:rsidRDefault="009A6C9D" w:rsidP="0059785B">
      <w:pPr>
        <w:pStyle w:val="paragraph"/>
        <w:jc w:val="both"/>
        <w:textAlignment w:val="baseline"/>
        <w:rPr>
          <w:rStyle w:val="normaltextrun1"/>
          <w:rFonts w:ascii="Arial" w:hAnsi="Arial" w:cs="Arial"/>
          <w:sz w:val="22"/>
          <w:szCs w:val="22"/>
        </w:rPr>
      </w:pPr>
      <w:r w:rsidRPr="0059785B">
        <w:rPr>
          <w:rStyle w:val="normaltextrun1"/>
          <w:rFonts w:ascii="Arial" w:hAnsi="Arial" w:cs="Arial"/>
          <w:sz w:val="22"/>
          <w:szCs w:val="22"/>
        </w:rPr>
        <w:t>When</w:t>
      </w:r>
      <w:r w:rsidRPr="0059785B">
        <w:rPr>
          <w:rStyle w:val="normaltextrun1"/>
          <w:rFonts w:ascii="Arial" w:hAnsi="Arial" w:cs="Arial"/>
          <w:color w:val="FF0000"/>
          <w:sz w:val="22"/>
          <w:szCs w:val="22"/>
        </w:rPr>
        <w:t xml:space="preserve"> </w:t>
      </w:r>
      <w:r w:rsidRPr="0059785B">
        <w:rPr>
          <w:rStyle w:val="normaltextrun1"/>
          <w:rFonts w:ascii="Arial" w:hAnsi="Arial" w:cs="Arial"/>
          <w:sz w:val="22"/>
          <w:szCs w:val="22"/>
        </w:rPr>
        <w:t xml:space="preserve">deciding on the type of research to complete, it is important to consider the right way to collect </w:t>
      </w:r>
      <w:r w:rsidRPr="00D31B85">
        <w:rPr>
          <w:rStyle w:val="normaltextrun1"/>
          <w:rFonts w:ascii="Arial" w:hAnsi="Arial" w:cs="Arial"/>
          <w:sz w:val="22"/>
          <w:szCs w:val="22"/>
        </w:rPr>
        <w:t>data (Cohen, Manion and Morrison, 2017</w:t>
      </w:r>
      <w:r w:rsidRPr="00D63A3C">
        <w:rPr>
          <w:rStyle w:val="normaltextrun1"/>
          <w:rFonts w:ascii="Arial" w:hAnsi="Arial" w:cs="Arial"/>
          <w:sz w:val="22"/>
          <w:szCs w:val="22"/>
        </w:rPr>
        <w:t xml:space="preserve">. </w:t>
      </w:r>
      <w:r w:rsidR="00E601D2" w:rsidRPr="00D63A3C">
        <w:rPr>
          <w:rStyle w:val="normaltextrun1"/>
          <w:rFonts w:ascii="Arial" w:hAnsi="Arial" w:cs="Arial"/>
          <w:sz w:val="22"/>
          <w:szCs w:val="22"/>
        </w:rPr>
        <w:t>P175-</w:t>
      </w:r>
      <w:r w:rsidR="00D63A3C" w:rsidRPr="00D63A3C">
        <w:rPr>
          <w:rStyle w:val="normaltextrun1"/>
          <w:rFonts w:ascii="Arial" w:hAnsi="Arial" w:cs="Arial"/>
          <w:sz w:val="22"/>
          <w:szCs w:val="22"/>
        </w:rPr>
        <w:t>177</w:t>
      </w:r>
      <w:r w:rsidRPr="00D63A3C">
        <w:rPr>
          <w:rStyle w:val="normaltextrun1"/>
          <w:rFonts w:ascii="Arial" w:hAnsi="Arial" w:cs="Arial"/>
          <w:sz w:val="22"/>
          <w:szCs w:val="22"/>
        </w:rPr>
        <w:t>).</w:t>
      </w:r>
      <w:r w:rsidRPr="0059785B">
        <w:rPr>
          <w:rStyle w:val="normaltextrun1"/>
          <w:rFonts w:ascii="Arial" w:hAnsi="Arial" w:cs="Arial"/>
          <w:sz w:val="22"/>
          <w:szCs w:val="22"/>
        </w:rPr>
        <w:t xml:space="preserve"> Typical research means collecting and interpreting data systematically and to ensure it has a clear </w:t>
      </w:r>
      <w:r w:rsidRPr="00D31B85">
        <w:rPr>
          <w:rStyle w:val="normaltextrun1"/>
          <w:rFonts w:ascii="Arial" w:hAnsi="Arial" w:cs="Arial"/>
          <w:sz w:val="22"/>
          <w:szCs w:val="22"/>
        </w:rPr>
        <w:t>purpose. H</w:t>
      </w:r>
      <w:r w:rsidRPr="0059785B">
        <w:rPr>
          <w:rStyle w:val="normaltextrun1"/>
          <w:rFonts w:ascii="Arial" w:hAnsi="Arial" w:cs="Arial"/>
          <w:sz w:val="22"/>
          <w:szCs w:val="22"/>
        </w:rPr>
        <w:t>owever, instead of thinking that the systematic information this project needs should be based on a logical relationship and not on beliefs</w:t>
      </w:r>
      <w:r>
        <w:rPr>
          <w:rStyle w:val="normaltextrun1"/>
          <w:rFonts w:ascii="Arial" w:hAnsi="Arial" w:cs="Arial"/>
          <w:sz w:val="22"/>
          <w:szCs w:val="22"/>
        </w:rPr>
        <w:t>,</w:t>
      </w:r>
      <w:r w:rsidRPr="0059785B">
        <w:rPr>
          <w:rStyle w:val="normaltextrun1"/>
          <w:rFonts w:ascii="Arial" w:hAnsi="Arial" w:cs="Arial"/>
          <w:sz w:val="22"/>
          <w:szCs w:val="22"/>
        </w:rPr>
        <w:t xml:space="preserve"> it is important to remember this is educational research</w:t>
      </w:r>
      <w:r>
        <w:rPr>
          <w:rStyle w:val="normaltextrun1"/>
          <w:rFonts w:ascii="Arial" w:hAnsi="Arial" w:cs="Arial"/>
          <w:sz w:val="22"/>
          <w:szCs w:val="22"/>
        </w:rPr>
        <w:t>,</w:t>
      </w:r>
      <w:r w:rsidRPr="0059785B">
        <w:rPr>
          <w:rStyle w:val="normaltextrun1"/>
          <w:rFonts w:ascii="Arial" w:hAnsi="Arial" w:cs="Arial"/>
          <w:sz w:val="22"/>
          <w:szCs w:val="22"/>
        </w:rPr>
        <w:t xml:space="preserve"> so many more considerations are </w:t>
      </w:r>
      <w:r w:rsidRPr="00D31B85">
        <w:rPr>
          <w:rStyle w:val="normaltextrun1"/>
          <w:rFonts w:ascii="Arial" w:hAnsi="Arial" w:cs="Arial"/>
          <w:sz w:val="22"/>
          <w:szCs w:val="22"/>
        </w:rPr>
        <w:t xml:space="preserve">needed (Cohen, Manion and Morrison, 2017. </w:t>
      </w:r>
      <w:r w:rsidRPr="0099017A">
        <w:rPr>
          <w:rStyle w:val="normaltextrun1"/>
          <w:rFonts w:ascii="Arial" w:hAnsi="Arial" w:cs="Arial"/>
          <w:sz w:val="22"/>
          <w:szCs w:val="22"/>
        </w:rPr>
        <w:t xml:space="preserve">P </w:t>
      </w:r>
      <w:r w:rsidR="0099017A" w:rsidRPr="0099017A">
        <w:rPr>
          <w:rStyle w:val="normaltextrun1"/>
          <w:rFonts w:ascii="Arial" w:hAnsi="Arial" w:cs="Arial"/>
          <w:sz w:val="22"/>
          <w:szCs w:val="22"/>
        </w:rPr>
        <w:t>3-7</w:t>
      </w:r>
      <w:r w:rsidRPr="0099017A">
        <w:rPr>
          <w:rStyle w:val="normaltextrun1"/>
          <w:rFonts w:ascii="Arial" w:hAnsi="Arial" w:cs="Arial"/>
          <w:sz w:val="22"/>
          <w:szCs w:val="22"/>
        </w:rPr>
        <w:t>).</w:t>
      </w:r>
      <w:r w:rsidRPr="0059785B">
        <w:rPr>
          <w:rStyle w:val="normaltextrun1"/>
          <w:rFonts w:ascii="Arial" w:hAnsi="Arial" w:cs="Arial"/>
          <w:sz w:val="22"/>
          <w:szCs w:val="22"/>
        </w:rPr>
        <w:t xml:space="preserve">  For example, </w:t>
      </w:r>
      <w:r w:rsidRPr="00D31B85">
        <w:rPr>
          <w:rStyle w:val="normaltextrun1"/>
          <w:rFonts w:ascii="Arial" w:hAnsi="Arial" w:cs="Arial"/>
          <w:sz w:val="22"/>
          <w:szCs w:val="22"/>
        </w:rPr>
        <w:t xml:space="preserve">(Cohen, Manion and Morrison, </w:t>
      </w:r>
      <w:r w:rsidRPr="00C86AB7">
        <w:rPr>
          <w:rStyle w:val="normaltextrun1"/>
          <w:rFonts w:ascii="Arial" w:hAnsi="Arial" w:cs="Arial"/>
          <w:sz w:val="22"/>
          <w:szCs w:val="22"/>
        </w:rPr>
        <w:t xml:space="preserve">2017. P </w:t>
      </w:r>
      <w:r w:rsidR="006004F0" w:rsidRPr="00C86AB7">
        <w:rPr>
          <w:rStyle w:val="normaltextrun1"/>
          <w:rFonts w:ascii="Arial" w:hAnsi="Arial" w:cs="Arial"/>
          <w:sz w:val="22"/>
          <w:szCs w:val="22"/>
        </w:rPr>
        <w:t>8-</w:t>
      </w:r>
      <w:r w:rsidR="006A4B47" w:rsidRPr="00C86AB7">
        <w:rPr>
          <w:rStyle w:val="normaltextrun1"/>
          <w:rFonts w:ascii="Arial" w:hAnsi="Arial" w:cs="Arial"/>
          <w:sz w:val="22"/>
          <w:szCs w:val="22"/>
        </w:rPr>
        <w:t>10</w:t>
      </w:r>
      <w:r w:rsidRPr="00C86AB7">
        <w:rPr>
          <w:rStyle w:val="normaltextrun1"/>
          <w:rFonts w:ascii="Arial" w:hAnsi="Arial" w:cs="Arial"/>
          <w:sz w:val="22"/>
          <w:szCs w:val="22"/>
        </w:rPr>
        <w:t>).  states</w:t>
      </w:r>
      <w:r w:rsidRPr="0059785B">
        <w:rPr>
          <w:rStyle w:val="normaltextrun1"/>
          <w:rFonts w:ascii="Arial" w:hAnsi="Arial" w:cs="Arial"/>
          <w:sz w:val="22"/>
          <w:szCs w:val="22"/>
        </w:rPr>
        <w:t xml:space="preserve"> the research should fall within a research paradigm.  There is no simple format available for social science and as I am questioning intrinsic motivation, this source suggests my own personal experience and beliefs have limitations which for the most part are the same considerations as the first statement.  However, </w:t>
      </w:r>
      <w:r w:rsidRPr="00D31B85">
        <w:rPr>
          <w:rStyle w:val="normaltextrun1"/>
          <w:rFonts w:ascii="Arial" w:hAnsi="Arial" w:cs="Arial"/>
          <w:sz w:val="22"/>
          <w:szCs w:val="22"/>
        </w:rPr>
        <w:t xml:space="preserve">(Cohen, Manion and Morrison, 2017. </w:t>
      </w:r>
      <w:r w:rsidRPr="00C86AB7">
        <w:rPr>
          <w:rStyle w:val="normaltextrun1"/>
          <w:rFonts w:ascii="Arial" w:hAnsi="Arial" w:cs="Arial"/>
          <w:sz w:val="22"/>
          <w:szCs w:val="22"/>
        </w:rPr>
        <w:t xml:space="preserve">P </w:t>
      </w:r>
      <w:r w:rsidR="00C86AB7" w:rsidRPr="00C86AB7">
        <w:rPr>
          <w:rStyle w:val="normaltextrun1"/>
          <w:rFonts w:ascii="Arial" w:hAnsi="Arial" w:cs="Arial"/>
          <w:sz w:val="22"/>
          <w:szCs w:val="22"/>
        </w:rPr>
        <w:t>5-8</w:t>
      </w:r>
      <w:r w:rsidRPr="00C86AB7">
        <w:rPr>
          <w:rStyle w:val="normaltextrun1"/>
          <w:rFonts w:ascii="Arial" w:hAnsi="Arial" w:cs="Arial"/>
          <w:sz w:val="22"/>
          <w:szCs w:val="22"/>
        </w:rPr>
        <w:t>).</w:t>
      </w:r>
      <w:r w:rsidRPr="0059785B">
        <w:rPr>
          <w:rStyle w:val="normaltextrun1"/>
          <w:rFonts w:ascii="Arial" w:hAnsi="Arial" w:cs="Arial"/>
          <w:sz w:val="22"/>
          <w:szCs w:val="22"/>
        </w:rPr>
        <w:t xml:space="preserve">  </w:t>
      </w:r>
      <w:r w:rsidR="000E41F7" w:rsidRPr="0059785B">
        <w:rPr>
          <w:rStyle w:val="normaltextrun1"/>
          <w:rFonts w:ascii="Arial" w:hAnsi="Arial" w:cs="Arial"/>
          <w:sz w:val="22"/>
          <w:szCs w:val="22"/>
        </w:rPr>
        <w:t xml:space="preserve">also state </w:t>
      </w:r>
      <w:r w:rsidR="003C3436" w:rsidRPr="0059785B">
        <w:rPr>
          <w:rStyle w:val="normaltextrun1"/>
          <w:rFonts w:ascii="Arial" w:hAnsi="Arial" w:cs="Arial"/>
          <w:sz w:val="22"/>
          <w:szCs w:val="22"/>
        </w:rPr>
        <w:t xml:space="preserve">not one truth will be discovered if educational research is planned and </w:t>
      </w:r>
      <w:r w:rsidR="00705F0D" w:rsidRPr="0059785B">
        <w:rPr>
          <w:rStyle w:val="normaltextrun1"/>
          <w:rFonts w:ascii="Arial" w:hAnsi="Arial" w:cs="Arial"/>
          <w:sz w:val="22"/>
          <w:szCs w:val="22"/>
        </w:rPr>
        <w:t xml:space="preserve">conducted correctly, this includes </w:t>
      </w:r>
      <w:r w:rsidR="00F97A68" w:rsidRPr="0059785B">
        <w:rPr>
          <w:rStyle w:val="normaltextrun1"/>
          <w:rFonts w:ascii="Arial" w:hAnsi="Arial" w:cs="Arial"/>
          <w:sz w:val="22"/>
          <w:szCs w:val="22"/>
        </w:rPr>
        <w:t>giving attention to the people aspect of this research and realising there are many things which will remain subjective</w:t>
      </w:r>
      <w:r w:rsidR="00CE3F29" w:rsidRPr="0059785B">
        <w:rPr>
          <w:rStyle w:val="normaltextrun1"/>
          <w:rFonts w:ascii="Arial" w:hAnsi="Arial" w:cs="Arial"/>
          <w:sz w:val="22"/>
          <w:szCs w:val="22"/>
        </w:rPr>
        <w:t xml:space="preserve"> i.e. social reality</w:t>
      </w:r>
      <w:r w:rsidR="00F97A68" w:rsidRPr="0059785B">
        <w:rPr>
          <w:rStyle w:val="normaltextrun1"/>
          <w:rFonts w:ascii="Arial" w:hAnsi="Arial" w:cs="Arial"/>
          <w:sz w:val="22"/>
          <w:szCs w:val="22"/>
        </w:rPr>
        <w:t>.  T</w:t>
      </w:r>
      <w:r w:rsidR="002629F2" w:rsidRPr="0059785B">
        <w:rPr>
          <w:rStyle w:val="normaltextrun1"/>
          <w:rFonts w:ascii="Arial" w:hAnsi="Arial" w:cs="Arial"/>
          <w:sz w:val="22"/>
          <w:szCs w:val="22"/>
        </w:rPr>
        <w:t>he purpose is to discover how ILM deadline submissions can be improved and justify the monetary value of this educational offering to all staff</w:t>
      </w:r>
      <w:r w:rsidR="00CE3F29" w:rsidRPr="0059785B">
        <w:rPr>
          <w:rStyle w:val="normaltextrun1"/>
          <w:rFonts w:ascii="Arial" w:hAnsi="Arial" w:cs="Arial"/>
          <w:sz w:val="22"/>
          <w:szCs w:val="22"/>
        </w:rPr>
        <w:t xml:space="preserve">, </w:t>
      </w:r>
      <w:r w:rsidR="00F97A68" w:rsidRPr="0059785B">
        <w:rPr>
          <w:rStyle w:val="normaltextrun1"/>
          <w:rFonts w:ascii="Arial" w:hAnsi="Arial" w:cs="Arial"/>
          <w:sz w:val="22"/>
          <w:szCs w:val="22"/>
        </w:rPr>
        <w:t>I will frame the research</w:t>
      </w:r>
      <w:r w:rsidR="00794365" w:rsidRPr="0059785B">
        <w:rPr>
          <w:rStyle w:val="normaltextrun1"/>
          <w:rFonts w:ascii="Arial" w:hAnsi="Arial" w:cs="Arial"/>
          <w:sz w:val="22"/>
          <w:szCs w:val="22"/>
        </w:rPr>
        <w:t xml:space="preserve"> as</w:t>
      </w:r>
      <w:r w:rsidR="002629F2" w:rsidRPr="0059785B">
        <w:rPr>
          <w:rStyle w:val="normaltextrun1"/>
          <w:rFonts w:ascii="Arial" w:hAnsi="Arial" w:cs="Arial"/>
          <w:sz w:val="22"/>
          <w:szCs w:val="22"/>
        </w:rPr>
        <w:t xml:space="preserve"> </w:t>
      </w:r>
      <w:r w:rsidR="002629F2" w:rsidRPr="0059785B">
        <w:rPr>
          <w:rStyle w:val="spellingerror"/>
          <w:rFonts w:ascii="Arial" w:hAnsi="Arial" w:cs="Arial"/>
          <w:sz w:val="22"/>
          <w:szCs w:val="22"/>
        </w:rPr>
        <w:t>epistemology</w:t>
      </w:r>
      <w:r w:rsidR="002629F2" w:rsidRPr="0059785B">
        <w:rPr>
          <w:rStyle w:val="normaltextrun1"/>
          <w:rFonts w:ascii="Arial" w:hAnsi="Arial" w:cs="Arial"/>
          <w:sz w:val="22"/>
          <w:szCs w:val="22"/>
        </w:rPr>
        <w:t xml:space="preserve"> through methodology.</w:t>
      </w:r>
    </w:p>
    <w:p w14:paraId="7FA2CC93" w14:textId="15B1634E" w:rsidR="002624D3" w:rsidRPr="0059785B" w:rsidRDefault="002624D3" w:rsidP="0059785B">
      <w:pPr>
        <w:pStyle w:val="paragraph"/>
        <w:jc w:val="both"/>
        <w:textAlignment w:val="baseline"/>
        <w:rPr>
          <w:rFonts w:ascii="Arial" w:hAnsi="Arial" w:cs="Arial"/>
          <w:sz w:val="22"/>
          <w:szCs w:val="22"/>
        </w:rPr>
      </w:pPr>
    </w:p>
    <w:p w14:paraId="62AA4104" w14:textId="4823BD24" w:rsidR="00466F90" w:rsidRPr="00CB3454" w:rsidRDefault="00913D55" w:rsidP="0059785B">
      <w:pPr>
        <w:pStyle w:val="paragraph"/>
        <w:jc w:val="both"/>
        <w:textAlignment w:val="baseline"/>
        <w:rPr>
          <w:rStyle w:val="normaltextrun1"/>
          <w:rFonts w:ascii="Arial" w:hAnsi="Arial" w:cs="Arial"/>
          <w:sz w:val="22"/>
          <w:szCs w:val="22"/>
        </w:rPr>
      </w:pPr>
      <w:r w:rsidRPr="0059785B">
        <w:rPr>
          <w:rStyle w:val="normaltextrun1"/>
          <w:rFonts w:ascii="Arial" w:hAnsi="Arial" w:cs="Arial"/>
          <w:sz w:val="22"/>
          <w:szCs w:val="22"/>
        </w:rPr>
        <w:t xml:space="preserve">The positives of quantitative data focus on the logic and tangible nature of the information.  When conducting a survey, questions will be structured for quick answers which will be easier to interpret.  Quantitative data can also be perceived as more valid due to the structured questions as answers will rarely </w:t>
      </w:r>
      <w:r w:rsidR="009A6C9D" w:rsidRPr="0059785B">
        <w:rPr>
          <w:rStyle w:val="normaltextrun1"/>
          <w:rFonts w:ascii="Arial" w:hAnsi="Arial" w:cs="Arial"/>
          <w:sz w:val="22"/>
          <w:szCs w:val="22"/>
        </w:rPr>
        <w:t xml:space="preserve">veer off </w:t>
      </w:r>
      <w:r w:rsidR="009A6C9D" w:rsidRPr="00D31B85">
        <w:rPr>
          <w:rStyle w:val="normaltextrun1"/>
          <w:rFonts w:ascii="Arial" w:hAnsi="Arial" w:cs="Arial"/>
          <w:sz w:val="22"/>
          <w:szCs w:val="22"/>
        </w:rPr>
        <w:t xml:space="preserve">(Cohen, Manion and Morrison, 2017. </w:t>
      </w:r>
      <w:r w:rsidR="00C10AE1">
        <w:rPr>
          <w:rStyle w:val="normaltextrun1"/>
          <w:rFonts w:ascii="Arial" w:hAnsi="Arial" w:cs="Arial"/>
          <w:sz w:val="22"/>
          <w:szCs w:val="22"/>
        </w:rPr>
        <w:t xml:space="preserve">p </w:t>
      </w:r>
      <w:r w:rsidR="00F139CC">
        <w:rPr>
          <w:rStyle w:val="normaltextrun1"/>
          <w:rFonts w:ascii="Arial" w:hAnsi="Arial" w:cs="Arial"/>
          <w:sz w:val="22"/>
          <w:szCs w:val="22"/>
        </w:rPr>
        <w:t>268-</w:t>
      </w:r>
      <w:r w:rsidR="00F139CC" w:rsidRPr="00CB3454">
        <w:rPr>
          <w:rStyle w:val="normaltextrun1"/>
          <w:rFonts w:ascii="Arial" w:hAnsi="Arial" w:cs="Arial"/>
          <w:sz w:val="22"/>
          <w:szCs w:val="22"/>
        </w:rPr>
        <w:t>270</w:t>
      </w:r>
      <w:r w:rsidR="009A6C9D" w:rsidRPr="00CB3454">
        <w:rPr>
          <w:rStyle w:val="normaltextrun1"/>
          <w:rFonts w:ascii="Arial" w:hAnsi="Arial" w:cs="Arial"/>
          <w:sz w:val="22"/>
          <w:szCs w:val="22"/>
        </w:rPr>
        <w:t xml:space="preserve">).  </w:t>
      </w:r>
      <w:r w:rsidRPr="00CB3454">
        <w:rPr>
          <w:rStyle w:val="normaltextrun1"/>
          <w:rFonts w:ascii="Arial" w:hAnsi="Arial" w:cs="Arial"/>
          <w:sz w:val="22"/>
          <w:szCs w:val="22"/>
        </w:rPr>
        <w:t>Interpreting and presenting data will provide a clear numerical design due to its statistical technique.  As the information is objective, this will provide distance from the learners making it beneficial for my relationship to ILM.  Nevertheless, quantitative data will not provide as much detail to the narrative because questions may be too specific</w:t>
      </w:r>
      <w:r w:rsidR="00D92878" w:rsidRPr="00CB3454">
        <w:rPr>
          <w:rStyle w:val="normaltextrun1"/>
          <w:rFonts w:ascii="Arial" w:hAnsi="Arial" w:cs="Arial"/>
          <w:sz w:val="22"/>
          <w:szCs w:val="22"/>
        </w:rPr>
        <w:t xml:space="preserve"> (Cohen, Manion and Morrison, 2017. P </w:t>
      </w:r>
      <w:r w:rsidR="00330233" w:rsidRPr="00CB3454">
        <w:rPr>
          <w:rStyle w:val="normaltextrun1"/>
          <w:rFonts w:ascii="Arial" w:hAnsi="Arial" w:cs="Arial"/>
          <w:sz w:val="22"/>
          <w:szCs w:val="22"/>
        </w:rPr>
        <w:t>47</w:t>
      </w:r>
      <w:r w:rsidR="00BD4805" w:rsidRPr="00CB3454">
        <w:rPr>
          <w:rStyle w:val="normaltextrun1"/>
          <w:rFonts w:ascii="Arial" w:hAnsi="Arial" w:cs="Arial"/>
          <w:sz w:val="22"/>
          <w:szCs w:val="22"/>
        </w:rPr>
        <w:t>4-</w:t>
      </w:r>
      <w:r w:rsidR="00CB3454" w:rsidRPr="00CB3454">
        <w:rPr>
          <w:rStyle w:val="normaltextrun1"/>
          <w:rFonts w:ascii="Arial" w:hAnsi="Arial" w:cs="Arial"/>
          <w:sz w:val="22"/>
          <w:szCs w:val="22"/>
        </w:rPr>
        <w:t>476</w:t>
      </w:r>
      <w:r w:rsidR="00D92878" w:rsidRPr="00CB3454">
        <w:rPr>
          <w:rStyle w:val="normaltextrun1"/>
          <w:rFonts w:ascii="Arial" w:hAnsi="Arial" w:cs="Arial"/>
          <w:sz w:val="22"/>
          <w:szCs w:val="22"/>
        </w:rPr>
        <w:t xml:space="preserve">).  In my opinion and as discussed earlier, ILM contains emotional intelligence </w:t>
      </w:r>
      <w:r w:rsidR="00D92878" w:rsidRPr="00CB3454">
        <w:rPr>
          <w:rFonts w:ascii="Arial" w:hAnsi="Arial" w:cs="Arial"/>
        </w:rPr>
        <w:t xml:space="preserve">(Goleman, 1996.) </w:t>
      </w:r>
      <w:r w:rsidR="00D92878" w:rsidRPr="00CB3454">
        <w:rPr>
          <w:rStyle w:val="normaltextrun1"/>
          <w:rFonts w:ascii="Arial" w:hAnsi="Arial" w:cs="Arial"/>
          <w:sz w:val="22"/>
          <w:szCs w:val="22"/>
        </w:rPr>
        <w:t>as students do have to self-regulate their motivation and time.</w:t>
      </w:r>
    </w:p>
    <w:p w14:paraId="63D4CAEB" w14:textId="77777777" w:rsidR="00D92878" w:rsidRPr="00CB3454" w:rsidRDefault="00D92878" w:rsidP="0059785B">
      <w:pPr>
        <w:pStyle w:val="paragraph"/>
        <w:jc w:val="both"/>
        <w:textAlignment w:val="baseline"/>
        <w:rPr>
          <w:rStyle w:val="normaltextrun1"/>
          <w:rFonts w:ascii="Arial" w:hAnsi="Arial" w:cs="Arial"/>
          <w:sz w:val="22"/>
          <w:szCs w:val="22"/>
        </w:rPr>
      </w:pPr>
    </w:p>
    <w:p w14:paraId="1E6FC2DC" w14:textId="726D8000" w:rsidR="00913D55" w:rsidRPr="0059785B" w:rsidRDefault="00913D55" w:rsidP="0059785B">
      <w:pPr>
        <w:pStyle w:val="paragraph"/>
        <w:jc w:val="both"/>
        <w:textAlignment w:val="baseline"/>
        <w:rPr>
          <w:rFonts w:ascii="Arial" w:hAnsi="Arial" w:cs="Arial"/>
          <w:sz w:val="22"/>
          <w:szCs w:val="22"/>
        </w:rPr>
      </w:pPr>
      <w:r w:rsidRPr="00CB3454">
        <w:rPr>
          <w:rStyle w:val="normaltextrun1"/>
          <w:rFonts w:ascii="Arial" w:hAnsi="Arial" w:cs="Arial"/>
          <w:sz w:val="22"/>
          <w:szCs w:val="22"/>
        </w:rPr>
        <w:t xml:space="preserve">This research will look at subjectivity, </w:t>
      </w:r>
      <w:r w:rsidR="00D158A8" w:rsidRPr="00CB3454">
        <w:rPr>
          <w:rStyle w:val="normaltextrun1"/>
          <w:rFonts w:ascii="Arial" w:hAnsi="Arial" w:cs="Arial"/>
          <w:sz w:val="22"/>
          <w:szCs w:val="22"/>
        </w:rPr>
        <w:t>to</w:t>
      </w:r>
      <w:r w:rsidRPr="00CB3454">
        <w:rPr>
          <w:rStyle w:val="normaltextrun1"/>
          <w:rFonts w:ascii="Arial" w:hAnsi="Arial" w:cs="Arial"/>
          <w:sz w:val="22"/>
          <w:szCs w:val="22"/>
        </w:rPr>
        <w:t xml:space="preserve"> use qualitative</w:t>
      </w:r>
      <w:r w:rsidR="00856807" w:rsidRPr="00CB3454">
        <w:rPr>
          <w:rStyle w:val="normaltextrun1"/>
          <w:rFonts w:ascii="Arial" w:hAnsi="Arial" w:cs="Arial"/>
          <w:sz w:val="22"/>
          <w:szCs w:val="22"/>
        </w:rPr>
        <w:t xml:space="preserve"> data,</w:t>
      </w:r>
      <w:r w:rsidRPr="00CB3454">
        <w:rPr>
          <w:rStyle w:val="normaltextrun1"/>
          <w:rFonts w:ascii="Arial" w:hAnsi="Arial" w:cs="Arial"/>
          <w:sz w:val="22"/>
          <w:szCs w:val="22"/>
        </w:rPr>
        <w:t xml:space="preserve"> in order to ask learners what and how they feel</w:t>
      </w:r>
      <w:r w:rsidR="00E61313" w:rsidRPr="00CB3454">
        <w:rPr>
          <w:rStyle w:val="normaltextrun1"/>
          <w:rFonts w:ascii="Arial" w:hAnsi="Arial" w:cs="Arial"/>
          <w:sz w:val="22"/>
          <w:szCs w:val="22"/>
        </w:rPr>
        <w:t>,</w:t>
      </w:r>
      <w:r w:rsidRPr="00CB3454">
        <w:rPr>
          <w:rStyle w:val="normaltextrun1"/>
          <w:rFonts w:ascii="Arial" w:hAnsi="Arial" w:cs="Arial"/>
          <w:sz w:val="22"/>
          <w:szCs w:val="22"/>
        </w:rPr>
        <w:t xml:space="preserve"> </w:t>
      </w:r>
      <w:r w:rsidR="00D158A8" w:rsidRPr="00CB3454">
        <w:rPr>
          <w:rStyle w:val="normaltextrun1"/>
          <w:rFonts w:ascii="Arial" w:hAnsi="Arial" w:cs="Arial"/>
          <w:sz w:val="22"/>
          <w:szCs w:val="22"/>
        </w:rPr>
        <w:t>for example</w:t>
      </w:r>
      <w:r w:rsidR="00E61313" w:rsidRPr="00CB3454">
        <w:rPr>
          <w:rStyle w:val="normaltextrun1"/>
          <w:rFonts w:ascii="Arial" w:hAnsi="Arial" w:cs="Arial"/>
          <w:sz w:val="22"/>
          <w:szCs w:val="22"/>
        </w:rPr>
        <w:t>,</w:t>
      </w:r>
      <w:r w:rsidR="00D158A8" w:rsidRPr="00CB3454">
        <w:rPr>
          <w:rStyle w:val="normaltextrun1"/>
          <w:rFonts w:ascii="Arial" w:hAnsi="Arial" w:cs="Arial"/>
          <w:sz w:val="22"/>
          <w:szCs w:val="22"/>
        </w:rPr>
        <w:t xml:space="preserve"> </w:t>
      </w:r>
      <w:r w:rsidRPr="00CB3454">
        <w:rPr>
          <w:rStyle w:val="normaltextrun1"/>
          <w:rFonts w:ascii="Arial" w:hAnsi="Arial" w:cs="Arial"/>
          <w:sz w:val="22"/>
          <w:szCs w:val="22"/>
        </w:rPr>
        <w:t xml:space="preserve">about their levels of Mastery, Autonomy and </w:t>
      </w:r>
      <w:r w:rsidRPr="00F52E7D">
        <w:rPr>
          <w:rStyle w:val="normaltextrun1"/>
          <w:rFonts w:ascii="Arial" w:hAnsi="Arial" w:cs="Arial"/>
          <w:sz w:val="22"/>
          <w:szCs w:val="22"/>
        </w:rPr>
        <w:t xml:space="preserve">Purpose (Pink, </w:t>
      </w:r>
      <w:r w:rsidR="00D92878" w:rsidRPr="00F52E7D">
        <w:rPr>
          <w:rStyle w:val="normaltextrun1"/>
          <w:rFonts w:ascii="Arial" w:hAnsi="Arial" w:cs="Arial"/>
          <w:sz w:val="22"/>
          <w:szCs w:val="22"/>
        </w:rPr>
        <w:t>2011</w:t>
      </w:r>
      <w:r w:rsidR="00CB3454" w:rsidRPr="00F52E7D">
        <w:rPr>
          <w:rStyle w:val="normaltextrun1"/>
          <w:rFonts w:ascii="Arial" w:hAnsi="Arial" w:cs="Arial"/>
          <w:sz w:val="22"/>
          <w:szCs w:val="22"/>
        </w:rPr>
        <w:t xml:space="preserve">. p </w:t>
      </w:r>
      <w:r w:rsidR="00F52E7D" w:rsidRPr="00F52E7D">
        <w:rPr>
          <w:rStyle w:val="normaltextrun1"/>
          <w:rFonts w:ascii="Arial" w:hAnsi="Arial" w:cs="Arial"/>
          <w:sz w:val="22"/>
          <w:szCs w:val="22"/>
        </w:rPr>
        <w:t>84-148</w:t>
      </w:r>
      <w:r w:rsidRPr="00F52E7D">
        <w:rPr>
          <w:rStyle w:val="normaltextrun1"/>
          <w:rFonts w:ascii="Arial" w:hAnsi="Arial" w:cs="Arial"/>
          <w:sz w:val="22"/>
          <w:szCs w:val="22"/>
        </w:rPr>
        <w:t>) from the learning, support and application process to hit dead</w:t>
      </w:r>
      <w:r w:rsidRPr="0059785B">
        <w:rPr>
          <w:rStyle w:val="normaltextrun1"/>
          <w:rFonts w:ascii="Arial" w:hAnsi="Arial" w:cs="Arial"/>
          <w:sz w:val="22"/>
          <w:szCs w:val="22"/>
        </w:rPr>
        <w:t>lines</w:t>
      </w:r>
      <w:r w:rsidR="00D158A8" w:rsidRPr="0059785B">
        <w:rPr>
          <w:rStyle w:val="normaltextrun1"/>
          <w:rFonts w:ascii="Arial" w:hAnsi="Arial" w:cs="Arial"/>
          <w:sz w:val="22"/>
          <w:szCs w:val="22"/>
        </w:rPr>
        <w:t xml:space="preserve"> will be advantageous</w:t>
      </w:r>
      <w:r w:rsidRPr="0059785B">
        <w:rPr>
          <w:rStyle w:val="normaltextrun1"/>
          <w:rFonts w:ascii="Arial" w:hAnsi="Arial" w:cs="Arial"/>
          <w:sz w:val="22"/>
          <w:szCs w:val="22"/>
        </w:rPr>
        <w:t>.</w:t>
      </w:r>
      <w:r w:rsidRPr="0059785B">
        <w:rPr>
          <w:rStyle w:val="eop"/>
          <w:rFonts w:ascii="Arial" w:hAnsi="Arial" w:cs="Arial"/>
          <w:sz w:val="22"/>
          <w:szCs w:val="22"/>
        </w:rPr>
        <w:t> </w:t>
      </w:r>
      <w:r w:rsidRPr="0059785B">
        <w:rPr>
          <w:rStyle w:val="normaltextrun1"/>
          <w:rFonts w:ascii="Arial" w:hAnsi="Arial" w:cs="Arial"/>
          <w:sz w:val="22"/>
          <w:szCs w:val="22"/>
        </w:rPr>
        <w:t xml:space="preserve"> </w:t>
      </w:r>
      <w:r w:rsidR="00D92878" w:rsidRPr="0059785B">
        <w:rPr>
          <w:rStyle w:val="normaltextrun1"/>
          <w:rFonts w:ascii="Arial" w:hAnsi="Arial" w:cs="Arial"/>
          <w:sz w:val="22"/>
          <w:szCs w:val="22"/>
        </w:rPr>
        <w:t xml:space="preserve">Students will be able to provide a philosophical view of ILM due to its subjective nature </w:t>
      </w:r>
      <w:r w:rsidR="00D92878" w:rsidRPr="00D31B85">
        <w:rPr>
          <w:rStyle w:val="normaltextrun1"/>
          <w:rFonts w:ascii="Arial" w:hAnsi="Arial" w:cs="Arial"/>
          <w:sz w:val="22"/>
          <w:szCs w:val="22"/>
        </w:rPr>
        <w:t>(Cohen, Manion and Morrison, 2017</w:t>
      </w:r>
      <w:r w:rsidR="00D92878" w:rsidRPr="001D3B37">
        <w:rPr>
          <w:rStyle w:val="normaltextrun1"/>
          <w:rFonts w:ascii="Arial" w:hAnsi="Arial" w:cs="Arial"/>
          <w:sz w:val="22"/>
          <w:szCs w:val="22"/>
        </w:rPr>
        <w:t xml:space="preserve">. P </w:t>
      </w:r>
      <w:r w:rsidR="00533214" w:rsidRPr="001D3B37">
        <w:rPr>
          <w:rStyle w:val="normaltextrun1"/>
          <w:rFonts w:ascii="Arial" w:hAnsi="Arial" w:cs="Arial"/>
          <w:sz w:val="22"/>
          <w:szCs w:val="22"/>
        </w:rPr>
        <w:t>287-</w:t>
      </w:r>
      <w:r w:rsidR="001D3B37" w:rsidRPr="001D3B37">
        <w:rPr>
          <w:rStyle w:val="normaltextrun1"/>
          <w:rFonts w:ascii="Arial" w:hAnsi="Arial" w:cs="Arial"/>
          <w:sz w:val="22"/>
          <w:szCs w:val="22"/>
        </w:rPr>
        <w:t>297</w:t>
      </w:r>
      <w:r w:rsidR="00D92878" w:rsidRPr="001D3B37">
        <w:rPr>
          <w:rStyle w:val="normaltextrun1"/>
          <w:rFonts w:ascii="Arial" w:hAnsi="Arial" w:cs="Arial"/>
          <w:sz w:val="22"/>
          <w:szCs w:val="22"/>
        </w:rPr>
        <w:t>).</w:t>
      </w:r>
      <w:r w:rsidR="00D92878" w:rsidRPr="0059785B">
        <w:rPr>
          <w:rStyle w:val="normaltextrun1"/>
          <w:rFonts w:ascii="Arial" w:hAnsi="Arial" w:cs="Arial"/>
          <w:sz w:val="22"/>
          <w:szCs w:val="22"/>
        </w:rPr>
        <w:t xml:space="preserve">  </w:t>
      </w:r>
      <w:r w:rsidRPr="0059785B">
        <w:rPr>
          <w:rStyle w:val="normaltextrun1"/>
          <w:rFonts w:ascii="Arial" w:hAnsi="Arial" w:cs="Arial"/>
          <w:sz w:val="22"/>
          <w:szCs w:val="22"/>
        </w:rPr>
        <w:t xml:space="preserve"> </w:t>
      </w:r>
      <w:r w:rsidRPr="00926D74">
        <w:rPr>
          <w:rStyle w:val="normaltextrun1"/>
          <w:rFonts w:ascii="Arial" w:hAnsi="Arial" w:cs="Arial"/>
          <w:sz w:val="22"/>
          <w:szCs w:val="22"/>
        </w:rPr>
        <w:t xml:space="preserve">One to one </w:t>
      </w:r>
      <w:proofErr w:type="gramStart"/>
      <w:r w:rsidRPr="00926D74">
        <w:rPr>
          <w:rStyle w:val="normaltextrun1"/>
          <w:rFonts w:ascii="Arial" w:hAnsi="Arial" w:cs="Arial"/>
          <w:sz w:val="22"/>
          <w:szCs w:val="22"/>
        </w:rPr>
        <w:t>interview</w:t>
      </w:r>
      <w:r w:rsidR="000D2514">
        <w:rPr>
          <w:rStyle w:val="normaltextrun1"/>
          <w:rFonts w:ascii="Arial" w:hAnsi="Arial" w:cs="Arial"/>
          <w:sz w:val="22"/>
          <w:szCs w:val="22"/>
        </w:rPr>
        <w:t>s</w:t>
      </w:r>
      <w:proofErr w:type="gramEnd"/>
      <w:r w:rsidRPr="00926D74">
        <w:rPr>
          <w:rStyle w:val="normaltextrun1"/>
          <w:rFonts w:ascii="Arial" w:hAnsi="Arial" w:cs="Arial"/>
          <w:sz w:val="22"/>
          <w:szCs w:val="22"/>
        </w:rPr>
        <w:t xml:space="preserve"> could be beneficial to the student as well as the I</w:t>
      </w:r>
      <w:r w:rsidR="001D3B37">
        <w:rPr>
          <w:rStyle w:val="normaltextrun1"/>
          <w:rFonts w:ascii="Arial" w:hAnsi="Arial" w:cs="Arial"/>
          <w:sz w:val="22"/>
          <w:szCs w:val="22"/>
        </w:rPr>
        <w:t>9</w:t>
      </w:r>
      <w:r w:rsidRPr="00926D74">
        <w:rPr>
          <w:rStyle w:val="normaltextrun1"/>
          <w:rFonts w:ascii="Arial" w:hAnsi="Arial" w:cs="Arial"/>
          <w:sz w:val="22"/>
          <w:szCs w:val="22"/>
        </w:rPr>
        <w:t>LM centre. It streng</w:t>
      </w:r>
      <w:r w:rsidRPr="0059785B">
        <w:rPr>
          <w:rStyle w:val="normaltextrun1"/>
          <w:rFonts w:ascii="Arial" w:hAnsi="Arial" w:cs="Arial"/>
          <w:sz w:val="22"/>
          <w:szCs w:val="22"/>
        </w:rPr>
        <w:t xml:space="preserve">thens relationships as well as providing an insight into an individual’s experience.  </w:t>
      </w:r>
      <w:r w:rsidR="00415638" w:rsidRPr="0059785B">
        <w:rPr>
          <w:rStyle w:val="normaltextrun1"/>
          <w:rFonts w:ascii="Arial" w:hAnsi="Arial" w:cs="Arial"/>
          <w:sz w:val="22"/>
          <w:szCs w:val="22"/>
        </w:rPr>
        <w:t>This</w:t>
      </w:r>
      <w:r w:rsidRPr="0059785B">
        <w:rPr>
          <w:rStyle w:val="normaltextrun1"/>
          <w:rFonts w:ascii="Arial" w:hAnsi="Arial" w:cs="Arial"/>
          <w:sz w:val="22"/>
          <w:szCs w:val="22"/>
        </w:rPr>
        <w:t xml:space="preserve"> smaller pool of students will be </w:t>
      </w:r>
      <w:r w:rsidR="00BA521B" w:rsidRPr="0059785B">
        <w:rPr>
          <w:rStyle w:val="normaltextrun1"/>
          <w:rFonts w:ascii="Arial" w:hAnsi="Arial" w:cs="Arial"/>
          <w:sz w:val="22"/>
          <w:szCs w:val="22"/>
        </w:rPr>
        <w:t>included</w:t>
      </w:r>
      <w:r w:rsidRPr="0059785B">
        <w:rPr>
          <w:rStyle w:val="normaltextrun1"/>
          <w:rFonts w:ascii="Arial" w:hAnsi="Arial" w:cs="Arial"/>
          <w:sz w:val="22"/>
          <w:szCs w:val="22"/>
        </w:rPr>
        <w:t xml:space="preserve"> due to the time limits and business needs</w:t>
      </w:r>
      <w:r w:rsidR="001F0DC2">
        <w:rPr>
          <w:rStyle w:val="normaltextrun1"/>
          <w:rFonts w:ascii="Arial" w:hAnsi="Arial" w:cs="Arial"/>
          <w:sz w:val="22"/>
          <w:szCs w:val="22"/>
        </w:rPr>
        <w:t>,</w:t>
      </w:r>
      <w:r w:rsidRPr="0059785B">
        <w:rPr>
          <w:rStyle w:val="normaltextrun1"/>
          <w:rFonts w:ascii="Arial" w:hAnsi="Arial" w:cs="Arial"/>
          <w:sz w:val="22"/>
          <w:szCs w:val="22"/>
        </w:rPr>
        <w:t xml:space="preserve"> such as busy periods in call centres</w:t>
      </w:r>
      <w:r w:rsidR="00636C7D" w:rsidRPr="0059785B">
        <w:rPr>
          <w:rStyle w:val="normaltextrun1"/>
          <w:rFonts w:ascii="Arial" w:hAnsi="Arial" w:cs="Arial"/>
          <w:sz w:val="22"/>
          <w:szCs w:val="22"/>
        </w:rPr>
        <w:t xml:space="preserve"> or project deadlines for support areas</w:t>
      </w:r>
      <w:r w:rsidRPr="0059785B">
        <w:rPr>
          <w:rStyle w:val="normaltextrun1"/>
          <w:rFonts w:ascii="Arial" w:hAnsi="Arial" w:cs="Arial"/>
          <w:sz w:val="22"/>
          <w:szCs w:val="22"/>
        </w:rPr>
        <w:t>.</w:t>
      </w:r>
    </w:p>
    <w:p w14:paraId="409342C5" w14:textId="2A70153E" w:rsidR="00913D55" w:rsidRPr="0059785B" w:rsidRDefault="00913D55" w:rsidP="0059785B">
      <w:pPr>
        <w:pStyle w:val="paragraph"/>
        <w:jc w:val="both"/>
        <w:textAlignment w:val="baseline"/>
        <w:rPr>
          <w:rFonts w:ascii="Arial" w:hAnsi="Arial" w:cs="Arial"/>
          <w:sz w:val="22"/>
          <w:szCs w:val="22"/>
        </w:rPr>
      </w:pPr>
    </w:p>
    <w:p w14:paraId="6C755907" w14:textId="3A3C0CEC" w:rsidR="00913D55" w:rsidRPr="0059785B" w:rsidRDefault="00913D55" w:rsidP="0059785B">
      <w:pPr>
        <w:pStyle w:val="paragraph"/>
        <w:jc w:val="both"/>
        <w:textAlignment w:val="baseline"/>
        <w:rPr>
          <w:rFonts w:ascii="Arial" w:hAnsi="Arial" w:cs="Arial"/>
          <w:sz w:val="22"/>
          <w:szCs w:val="22"/>
        </w:rPr>
      </w:pPr>
      <w:r w:rsidRPr="0059785B">
        <w:rPr>
          <w:rStyle w:val="normaltextrun1"/>
          <w:rFonts w:ascii="Arial" w:hAnsi="Arial" w:cs="Arial"/>
          <w:sz w:val="22"/>
          <w:szCs w:val="22"/>
        </w:rPr>
        <w:lastRenderedPageBreak/>
        <w:t>Considering each of the data gathering techniques, multiple method research will be carried out</w:t>
      </w:r>
      <w:r w:rsidR="002068FC" w:rsidRPr="0059785B">
        <w:rPr>
          <w:rStyle w:val="normaltextrun1"/>
          <w:rFonts w:ascii="Arial" w:hAnsi="Arial" w:cs="Arial"/>
          <w:sz w:val="22"/>
          <w:szCs w:val="22"/>
        </w:rPr>
        <w:t xml:space="preserve"> to complete action research</w:t>
      </w:r>
      <w:r w:rsidR="00D8165E" w:rsidRPr="0059785B">
        <w:rPr>
          <w:rStyle w:val="normaltextrun1"/>
          <w:rFonts w:ascii="Arial" w:hAnsi="Arial" w:cs="Arial"/>
          <w:sz w:val="22"/>
          <w:szCs w:val="22"/>
        </w:rPr>
        <w:t xml:space="preserve"> and case study</w:t>
      </w:r>
      <w:r w:rsidR="006E3FFB" w:rsidRPr="0059785B">
        <w:rPr>
          <w:rStyle w:val="normaltextrun1"/>
          <w:rFonts w:ascii="Arial" w:hAnsi="Arial" w:cs="Arial"/>
          <w:sz w:val="22"/>
          <w:szCs w:val="22"/>
        </w:rPr>
        <w:t xml:space="preserve">, </w:t>
      </w:r>
      <w:r w:rsidR="008E450C" w:rsidRPr="0059785B">
        <w:rPr>
          <w:rStyle w:val="normaltextrun1"/>
          <w:rFonts w:ascii="Arial" w:hAnsi="Arial" w:cs="Arial"/>
          <w:sz w:val="22"/>
          <w:szCs w:val="22"/>
        </w:rPr>
        <w:t>many of</w:t>
      </w:r>
      <w:r w:rsidR="006E3FFB" w:rsidRPr="0059785B">
        <w:rPr>
          <w:rStyle w:val="normaltextrun1"/>
          <w:rFonts w:ascii="Arial" w:hAnsi="Arial" w:cs="Arial"/>
          <w:sz w:val="22"/>
          <w:szCs w:val="22"/>
        </w:rPr>
        <w:t xml:space="preserve"> the methods </w:t>
      </w:r>
      <w:r w:rsidR="00744A90" w:rsidRPr="0059785B">
        <w:rPr>
          <w:rStyle w:val="normaltextrun1"/>
          <w:rFonts w:ascii="Arial" w:hAnsi="Arial" w:cs="Arial"/>
          <w:sz w:val="22"/>
          <w:szCs w:val="22"/>
        </w:rPr>
        <w:t xml:space="preserve">will fall under the concept of naturalistic research </w:t>
      </w:r>
      <w:r w:rsidR="00D92878" w:rsidRPr="00D31B85">
        <w:rPr>
          <w:rStyle w:val="normaltextrun1"/>
          <w:rFonts w:ascii="Arial" w:hAnsi="Arial" w:cs="Arial"/>
          <w:sz w:val="22"/>
          <w:szCs w:val="22"/>
        </w:rPr>
        <w:t>(Cohen, Manion and Morrison, 2017</w:t>
      </w:r>
      <w:r w:rsidR="00D92878" w:rsidRPr="00DE1CCA">
        <w:rPr>
          <w:rStyle w:val="normaltextrun1"/>
          <w:rFonts w:ascii="Arial" w:hAnsi="Arial" w:cs="Arial"/>
          <w:sz w:val="22"/>
          <w:szCs w:val="22"/>
        </w:rPr>
        <w:t xml:space="preserve">. </w:t>
      </w:r>
      <w:r w:rsidR="00DE1CCA" w:rsidRPr="00DE1CCA">
        <w:rPr>
          <w:rStyle w:val="normaltextrun1"/>
          <w:rFonts w:ascii="Arial" w:hAnsi="Arial" w:cs="Arial"/>
          <w:sz w:val="22"/>
          <w:szCs w:val="22"/>
        </w:rPr>
        <w:t>p</w:t>
      </w:r>
      <w:r w:rsidR="00D92878" w:rsidRPr="00DE1CCA">
        <w:rPr>
          <w:rStyle w:val="normaltextrun1"/>
          <w:rFonts w:ascii="Arial" w:hAnsi="Arial" w:cs="Arial"/>
          <w:sz w:val="22"/>
          <w:szCs w:val="22"/>
        </w:rPr>
        <w:t xml:space="preserve"> </w:t>
      </w:r>
      <w:r w:rsidR="00575041" w:rsidRPr="00DE1CCA">
        <w:rPr>
          <w:rStyle w:val="normaltextrun1"/>
          <w:rFonts w:ascii="Arial" w:hAnsi="Arial" w:cs="Arial"/>
          <w:sz w:val="22"/>
          <w:szCs w:val="22"/>
        </w:rPr>
        <w:t>292</w:t>
      </w:r>
      <w:r w:rsidR="00D92878" w:rsidRPr="00DE1CCA">
        <w:rPr>
          <w:rStyle w:val="normaltextrun1"/>
          <w:rFonts w:ascii="Arial" w:hAnsi="Arial" w:cs="Arial"/>
          <w:sz w:val="22"/>
          <w:szCs w:val="22"/>
        </w:rPr>
        <w:t>).</w:t>
      </w:r>
      <w:r w:rsidR="00D92878" w:rsidRPr="0059785B">
        <w:rPr>
          <w:rStyle w:val="normaltextrun1"/>
          <w:rFonts w:ascii="Arial" w:hAnsi="Arial" w:cs="Arial"/>
          <w:sz w:val="22"/>
          <w:szCs w:val="22"/>
        </w:rPr>
        <w:t xml:space="preserve">  </w:t>
      </w:r>
      <w:r w:rsidR="00D92878" w:rsidRPr="0059785B">
        <w:rPr>
          <w:rStyle w:val="normaltextrun1"/>
          <w:rFonts w:ascii="Arial" w:hAnsi="Arial" w:cs="Arial"/>
          <w:color w:val="FF0000"/>
          <w:sz w:val="22"/>
          <w:szCs w:val="22"/>
        </w:rPr>
        <w:t xml:space="preserve">  </w:t>
      </w:r>
      <w:r w:rsidRPr="0059785B">
        <w:rPr>
          <w:rStyle w:val="normaltextrun1"/>
          <w:rFonts w:ascii="Arial" w:hAnsi="Arial" w:cs="Arial"/>
          <w:sz w:val="22"/>
          <w:szCs w:val="22"/>
        </w:rPr>
        <w:t xml:space="preserve">The methods used are as </w:t>
      </w:r>
      <w:proofErr w:type="gramStart"/>
      <w:r w:rsidRPr="0059785B">
        <w:rPr>
          <w:rStyle w:val="contextualspellingandgrammarerror"/>
          <w:rFonts w:ascii="Arial" w:hAnsi="Arial" w:cs="Arial"/>
          <w:sz w:val="22"/>
          <w:szCs w:val="22"/>
        </w:rPr>
        <w:t>follows:-</w:t>
      </w:r>
      <w:proofErr w:type="gramEnd"/>
    </w:p>
    <w:p w14:paraId="70D22B28" w14:textId="751C93B1" w:rsidR="00913D55" w:rsidRPr="0059785B" w:rsidRDefault="00913D55" w:rsidP="0059785B">
      <w:pPr>
        <w:pStyle w:val="paragraph"/>
        <w:jc w:val="both"/>
        <w:textAlignment w:val="baseline"/>
        <w:rPr>
          <w:rFonts w:ascii="Arial" w:hAnsi="Arial" w:cs="Arial"/>
          <w:sz w:val="22"/>
          <w:szCs w:val="22"/>
        </w:rPr>
      </w:pPr>
    </w:p>
    <w:p w14:paraId="7E643A17" w14:textId="2DA836A6" w:rsidR="00146A00" w:rsidRPr="008E450C" w:rsidRDefault="00003717" w:rsidP="0059785B">
      <w:pPr>
        <w:pStyle w:val="paragraph"/>
        <w:numPr>
          <w:ilvl w:val="0"/>
          <w:numId w:val="2"/>
        </w:numPr>
        <w:jc w:val="both"/>
        <w:textAlignment w:val="baseline"/>
        <w:rPr>
          <w:rStyle w:val="normaltextrun1"/>
          <w:rFonts w:ascii="Arial" w:hAnsi="Arial" w:cs="Arial"/>
          <w:sz w:val="22"/>
          <w:szCs w:val="22"/>
        </w:rPr>
      </w:pPr>
      <w:r w:rsidRPr="008E450C">
        <w:rPr>
          <w:rStyle w:val="normaltextrun1"/>
          <w:rFonts w:ascii="Arial" w:hAnsi="Arial" w:cs="Arial"/>
          <w:sz w:val="22"/>
          <w:szCs w:val="22"/>
        </w:rPr>
        <w:t>Questionnaires</w:t>
      </w:r>
      <w:r w:rsidR="002B4452" w:rsidRPr="008E450C">
        <w:rPr>
          <w:rStyle w:val="normaltextrun1"/>
          <w:rFonts w:ascii="Arial" w:hAnsi="Arial" w:cs="Arial"/>
          <w:sz w:val="22"/>
          <w:szCs w:val="22"/>
        </w:rPr>
        <w:t xml:space="preserve"> </w:t>
      </w:r>
      <w:r w:rsidR="001900CB" w:rsidRPr="008E450C">
        <w:rPr>
          <w:rStyle w:val="normaltextrun1"/>
          <w:rFonts w:ascii="Arial" w:hAnsi="Arial" w:cs="Arial"/>
          <w:sz w:val="22"/>
          <w:szCs w:val="22"/>
        </w:rPr>
        <w:t xml:space="preserve">/ </w:t>
      </w:r>
      <w:r w:rsidR="00146A00" w:rsidRPr="008E450C">
        <w:rPr>
          <w:rStyle w:val="normaltextrun1"/>
          <w:rFonts w:ascii="Arial" w:hAnsi="Arial" w:cs="Arial"/>
          <w:sz w:val="22"/>
          <w:szCs w:val="22"/>
        </w:rPr>
        <w:t>Surveys</w:t>
      </w:r>
      <w:r w:rsidR="001900CB" w:rsidRPr="008E450C">
        <w:rPr>
          <w:rStyle w:val="normaltextrun1"/>
          <w:rFonts w:ascii="Arial" w:hAnsi="Arial" w:cs="Arial"/>
          <w:sz w:val="22"/>
          <w:szCs w:val="22"/>
        </w:rPr>
        <w:t xml:space="preserve"> and Observational surveys</w:t>
      </w:r>
    </w:p>
    <w:p w14:paraId="6DA2E4E5" w14:textId="47910BF2" w:rsidR="00146A00" w:rsidRPr="008E450C" w:rsidRDefault="00146A00" w:rsidP="0059785B">
      <w:pPr>
        <w:pStyle w:val="paragraph"/>
        <w:numPr>
          <w:ilvl w:val="0"/>
          <w:numId w:val="2"/>
        </w:numPr>
        <w:jc w:val="both"/>
        <w:textAlignment w:val="baseline"/>
        <w:rPr>
          <w:rStyle w:val="normaltextrun1"/>
          <w:rFonts w:ascii="Arial" w:hAnsi="Arial" w:cs="Arial"/>
          <w:sz w:val="22"/>
          <w:szCs w:val="22"/>
        </w:rPr>
      </w:pPr>
      <w:r w:rsidRPr="008E450C">
        <w:rPr>
          <w:rStyle w:val="normaltextrun1"/>
          <w:rFonts w:ascii="Arial" w:hAnsi="Arial" w:cs="Arial"/>
          <w:sz w:val="22"/>
          <w:szCs w:val="22"/>
        </w:rPr>
        <w:t>Interviews / Focus groups</w:t>
      </w:r>
    </w:p>
    <w:p w14:paraId="4628DF72" w14:textId="76801A97" w:rsidR="00146A00" w:rsidRPr="008E450C" w:rsidRDefault="008976C8" w:rsidP="0059785B">
      <w:pPr>
        <w:pStyle w:val="paragraph"/>
        <w:numPr>
          <w:ilvl w:val="0"/>
          <w:numId w:val="2"/>
        </w:numPr>
        <w:jc w:val="both"/>
        <w:textAlignment w:val="baseline"/>
        <w:rPr>
          <w:rStyle w:val="normaltextrun1"/>
          <w:rFonts w:ascii="Arial" w:hAnsi="Arial" w:cs="Arial"/>
          <w:sz w:val="22"/>
          <w:szCs w:val="22"/>
        </w:rPr>
      </w:pPr>
      <w:r w:rsidRPr="008E450C">
        <w:rPr>
          <w:rStyle w:val="normaltextrun1"/>
          <w:rFonts w:ascii="Arial" w:hAnsi="Arial" w:cs="Arial"/>
          <w:sz w:val="22"/>
          <w:szCs w:val="22"/>
        </w:rPr>
        <w:t>Statistical data gathering</w:t>
      </w:r>
    </w:p>
    <w:p w14:paraId="657D9D33" w14:textId="77777777" w:rsidR="00146A00" w:rsidRPr="0059785B" w:rsidRDefault="00146A00" w:rsidP="0059785B">
      <w:pPr>
        <w:pStyle w:val="paragraph"/>
        <w:jc w:val="both"/>
        <w:textAlignment w:val="baseline"/>
        <w:rPr>
          <w:rFonts w:ascii="Arial" w:hAnsi="Arial" w:cs="Arial"/>
          <w:sz w:val="22"/>
          <w:szCs w:val="22"/>
        </w:rPr>
      </w:pPr>
    </w:p>
    <w:p w14:paraId="286A62C9" w14:textId="6385B7B0" w:rsidR="00D92878" w:rsidRPr="00D92878" w:rsidRDefault="00D92878" w:rsidP="00D92878">
      <w:pPr>
        <w:pStyle w:val="paragraph"/>
        <w:jc w:val="both"/>
        <w:textAlignment w:val="baseline"/>
        <w:rPr>
          <w:rFonts w:ascii="Arial" w:hAnsi="Arial" w:cs="Arial"/>
          <w:sz w:val="22"/>
          <w:szCs w:val="22"/>
        </w:rPr>
      </w:pPr>
      <w:r w:rsidRPr="0059785B">
        <w:rPr>
          <w:rStyle w:val="normaltextrun1"/>
          <w:rFonts w:ascii="Arial" w:hAnsi="Arial" w:cs="Arial"/>
          <w:sz w:val="22"/>
          <w:szCs w:val="22"/>
        </w:rPr>
        <w:t xml:space="preserve">Firstly, questionnaires and surveys within this research can be completed with </w:t>
      </w:r>
      <w:r w:rsidRPr="00D31B85">
        <w:rPr>
          <w:rStyle w:val="normaltextrun1"/>
          <w:rFonts w:ascii="Arial" w:hAnsi="Arial" w:cs="Arial"/>
          <w:sz w:val="22"/>
          <w:szCs w:val="22"/>
        </w:rPr>
        <w:t>all participants, but there are pros</w:t>
      </w:r>
      <w:r w:rsidRPr="0059785B">
        <w:rPr>
          <w:rStyle w:val="normaltextrun1"/>
          <w:rFonts w:ascii="Arial" w:hAnsi="Arial" w:cs="Arial"/>
          <w:sz w:val="22"/>
          <w:szCs w:val="22"/>
        </w:rPr>
        <w:t xml:space="preserve"> and cons depending on how they are conducted </w:t>
      </w:r>
      <w:r w:rsidRPr="00D31B85">
        <w:rPr>
          <w:rStyle w:val="normaltextrun1"/>
          <w:rFonts w:ascii="Arial" w:hAnsi="Arial" w:cs="Arial"/>
          <w:sz w:val="22"/>
          <w:szCs w:val="22"/>
        </w:rPr>
        <w:t>(Cohen, Manion and Morrison, 2017</w:t>
      </w:r>
      <w:r w:rsidRPr="0043415B">
        <w:rPr>
          <w:rStyle w:val="normaltextrun1"/>
          <w:rFonts w:ascii="Arial" w:hAnsi="Arial" w:cs="Arial"/>
          <w:sz w:val="22"/>
          <w:szCs w:val="22"/>
        </w:rPr>
        <w:t xml:space="preserve">. </w:t>
      </w:r>
      <w:r w:rsidR="00A74FA7" w:rsidRPr="0043415B">
        <w:rPr>
          <w:rStyle w:val="normaltextrun1"/>
          <w:rFonts w:ascii="Arial" w:hAnsi="Arial" w:cs="Arial"/>
          <w:sz w:val="22"/>
          <w:szCs w:val="22"/>
        </w:rPr>
        <w:t>p 334</w:t>
      </w:r>
      <w:r w:rsidR="0043415B" w:rsidRPr="0043415B">
        <w:rPr>
          <w:rStyle w:val="normaltextrun1"/>
          <w:rFonts w:ascii="Arial" w:hAnsi="Arial" w:cs="Arial"/>
          <w:sz w:val="22"/>
          <w:szCs w:val="22"/>
        </w:rPr>
        <w:t>-336</w:t>
      </w:r>
      <w:r w:rsidRPr="0043415B">
        <w:rPr>
          <w:rStyle w:val="normaltextrun1"/>
          <w:rFonts w:ascii="Arial" w:hAnsi="Arial" w:cs="Arial"/>
          <w:sz w:val="22"/>
          <w:szCs w:val="22"/>
        </w:rPr>
        <w:t>).</w:t>
      </w:r>
      <w:r w:rsidRPr="0059785B">
        <w:rPr>
          <w:rStyle w:val="normaltextrun1"/>
          <w:rFonts w:ascii="Arial" w:hAnsi="Arial" w:cs="Arial"/>
          <w:sz w:val="22"/>
          <w:szCs w:val="22"/>
        </w:rPr>
        <w:t xml:space="preserve">  </w:t>
      </w:r>
      <w:r w:rsidR="00FE550C" w:rsidRPr="0059785B">
        <w:rPr>
          <w:rStyle w:val="normaltextrun1"/>
          <w:rFonts w:ascii="Arial" w:hAnsi="Arial" w:cs="Arial"/>
          <w:sz w:val="22"/>
          <w:szCs w:val="22"/>
        </w:rPr>
        <w:t>F</w:t>
      </w:r>
      <w:r w:rsidR="00C434F6" w:rsidRPr="0059785B">
        <w:rPr>
          <w:rStyle w:val="normaltextrun1"/>
          <w:rFonts w:ascii="Arial" w:hAnsi="Arial" w:cs="Arial"/>
          <w:sz w:val="22"/>
          <w:szCs w:val="22"/>
        </w:rPr>
        <w:t xml:space="preserve">or example, if </w:t>
      </w:r>
      <w:r w:rsidR="002B4452" w:rsidRPr="0059785B">
        <w:rPr>
          <w:rStyle w:val="normaltextrun1"/>
          <w:rFonts w:ascii="Arial" w:hAnsi="Arial" w:cs="Arial"/>
          <w:sz w:val="22"/>
          <w:szCs w:val="22"/>
        </w:rPr>
        <w:t xml:space="preserve">online </w:t>
      </w:r>
      <w:r w:rsidR="002A518B" w:rsidRPr="0059785B">
        <w:rPr>
          <w:rStyle w:val="normaltextrun1"/>
          <w:rFonts w:ascii="Arial" w:hAnsi="Arial" w:cs="Arial"/>
          <w:sz w:val="22"/>
          <w:szCs w:val="22"/>
        </w:rPr>
        <w:t>is</w:t>
      </w:r>
      <w:r w:rsidR="002B4452" w:rsidRPr="0059785B">
        <w:rPr>
          <w:rStyle w:val="normaltextrun1"/>
          <w:rFonts w:ascii="Arial" w:hAnsi="Arial" w:cs="Arial"/>
          <w:sz w:val="22"/>
          <w:szCs w:val="22"/>
        </w:rPr>
        <w:t xml:space="preserve"> chosen</w:t>
      </w:r>
      <w:r w:rsidR="00B95007">
        <w:rPr>
          <w:rStyle w:val="normaltextrun1"/>
          <w:rFonts w:ascii="Arial" w:hAnsi="Arial" w:cs="Arial"/>
          <w:sz w:val="22"/>
          <w:szCs w:val="22"/>
        </w:rPr>
        <w:t>,</w:t>
      </w:r>
      <w:r w:rsidR="002B4452" w:rsidRPr="0059785B">
        <w:rPr>
          <w:rStyle w:val="normaltextrun1"/>
          <w:rFonts w:ascii="Arial" w:hAnsi="Arial" w:cs="Arial"/>
          <w:sz w:val="22"/>
          <w:szCs w:val="22"/>
        </w:rPr>
        <w:t xml:space="preserve"> this </w:t>
      </w:r>
      <w:r w:rsidR="00CE0C01" w:rsidRPr="0059785B">
        <w:rPr>
          <w:rStyle w:val="normaltextrun1"/>
          <w:rFonts w:ascii="Arial" w:hAnsi="Arial" w:cs="Arial"/>
          <w:sz w:val="22"/>
          <w:szCs w:val="22"/>
        </w:rPr>
        <w:t>will be cost effective</w:t>
      </w:r>
      <w:r w:rsidR="00F47646" w:rsidRPr="0059785B">
        <w:rPr>
          <w:rStyle w:val="normaltextrun1"/>
          <w:rFonts w:ascii="Arial" w:hAnsi="Arial" w:cs="Arial"/>
          <w:sz w:val="22"/>
          <w:szCs w:val="22"/>
        </w:rPr>
        <w:t xml:space="preserve"> and time saving</w:t>
      </w:r>
      <w:r w:rsidR="00EA5D53" w:rsidRPr="0059785B">
        <w:rPr>
          <w:rStyle w:val="normaltextrun1"/>
          <w:rFonts w:ascii="Arial" w:hAnsi="Arial" w:cs="Arial"/>
          <w:sz w:val="22"/>
          <w:szCs w:val="22"/>
        </w:rPr>
        <w:t xml:space="preserve"> especially if sent via email</w:t>
      </w:r>
      <w:r w:rsidR="00961EBD">
        <w:rPr>
          <w:rStyle w:val="normaltextrun1"/>
          <w:rFonts w:ascii="Arial" w:hAnsi="Arial" w:cs="Arial"/>
          <w:sz w:val="22"/>
          <w:szCs w:val="22"/>
        </w:rPr>
        <w:t>,</w:t>
      </w:r>
      <w:r w:rsidR="00EA5D53" w:rsidRPr="0059785B">
        <w:rPr>
          <w:rStyle w:val="normaltextrun1"/>
          <w:rFonts w:ascii="Arial" w:hAnsi="Arial" w:cs="Arial"/>
          <w:sz w:val="22"/>
          <w:szCs w:val="22"/>
        </w:rPr>
        <w:t xml:space="preserve"> </w:t>
      </w:r>
      <w:r w:rsidR="002B7823" w:rsidRPr="0059785B">
        <w:rPr>
          <w:rStyle w:val="normaltextrun1"/>
          <w:rFonts w:ascii="Arial" w:hAnsi="Arial" w:cs="Arial"/>
          <w:sz w:val="22"/>
          <w:szCs w:val="22"/>
        </w:rPr>
        <w:t>yet</w:t>
      </w:r>
      <w:r w:rsidR="00EA5D53" w:rsidRPr="0059785B">
        <w:rPr>
          <w:rStyle w:val="normaltextrun1"/>
          <w:rFonts w:ascii="Arial" w:hAnsi="Arial" w:cs="Arial"/>
          <w:sz w:val="22"/>
          <w:szCs w:val="22"/>
        </w:rPr>
        <w:t xml:space="preserve"> the lack of anonymity</w:t>
      </w:r>
      <w:r w:rsidR="001900CB" w:rsidRPr="0059785B">
        <w:rPr>
          <w:rStyle w:val="normaltextrun1"/>
          <w:rFonts w:ascii="Arial" w:hAnsi="Arial" w:cs="Arial"/>
          <w:sz w:val="22"/>
          <w:szCs w:val="22"/>
        </w:rPr>
        <w:t xml:space="preserve"> from questionnaires</w:t>
      </w:r>
      <w:r w:rsidR="00EA5D53" w:rsidRPr="0059785B">
        <w:rPr>
          <w:rStyle w:val="normaltextrun1"/>
          <w:rFonts w:ascii="Arial" w:hAnsi="Arial" w:cs="Arial"/>
          <w:sz w:val="22"/>
          <w:szCs w:val="22"/>
        </w:rPr>
        <w:t xml:space="preserve"> will </w:t>
      </w:r>
      <w:r w:rsidR="002B7823" w:rsidRPr="0059785B">
        <w:rPr>
          <w:rStyle w:val="normaltextrun1"/>
          <w:rFonts w:ascii="Arial" w:hAnsi="Arial" w:cs="Arial"/>
          <w:sz w:val="22"/>
          <w:szCs w:val="22"/>
        </w:rPr>
        <w:t xml:space="preserve">be </w:t>
      </w:r>
      <w:r w:rsidR="00CF3B42" w:rsidRPr="0059785B">
        <w:rPr>
          <w:rStyle w:val="normaltextrun1"/>
          <w:rFonts w:ascii="Arial" w:hAnsi="Arial" w:cs="Arial"/>
          <w:sz w:val="22"/>
          <w:szCs w:val="22"/>
        </w:rPr>
        <w:t>a</w:t>
      </w:r>
      <w:r w:rsidR="00FE550C" w:rsidRPr="0059785B">
        <w:rPr>
          <w:rStyle w:val="normaltextrun1"/>
          <w:rFonts w:ascii="Arial" w:hAnsi="Arial" w:cs="Arial"/>
          <w:sz w:val="22"/>
          <w:szCs w:val="22"/>
        </w:rPr>
        <w:t xml:space="preserve">n ethical </w:t>
      </w:r>
      <w:r w:rsidR="00CF3B42" w:rsidRPr="0059785B">
        <w:rPr>
          <w:rStyle w:val="normaltextrun1"/>
          <w:rFonts w:ascii="Arial" w:hAnsi="Arial" w:cs="Arial"/>
          <w:sz w:val="22"/>
          <w:szCs w:val="22"/>
        </w:rPr>
        <w:t>barrier because</w:t>
      </w:r>
      <w:r w:rsidR="002B7823" w:rsidRPr="0059785B">
        <w:rPr>
          <w:rStyle w:val="normaltextrun1"/>
          <w:rFonts w:ascii="Arial" w:hAnsi="Arial" w:cs="Arial"/>
          <w:sz w:val="22"/>
          <w:szCs w:val="22"/>
        </w:rPr>
        <w:t xml:space="preserve"> </w:t>
      </w:r>
      <w:r w:rsidR="00CF3B42" w:rsidRPr="0059785B">
        <w:rPr>
          <w:rStyle w:val="normaltextrun1"/>
          <w:rFonts w:ascii="Arial" w:hAnsi="Arial" w:cs="Arial"/>
          <w:sz w:val="22"/>
          <w:szCs w:val="22"/>
        </w:rPr>
        <w:t xml:space="preserve">names </w:t>
      </w:r>
      <w:r w:rsidR="002B7823" w:rsidRPr="0059785B">
        <w:rPr>
          <w:rStyle w:val="normaltextrun1"/>
          <w:rFonts w:ascii="Arial" w:hAnsi="Arial" w:cs="Arial"/>
          <w:sz w:val="22"/>
          <w:szCs w:val="22"/>
        </w:rPr>
        <w:t>are</w:t>
      </w:r>
      <w:r w:rsidR="00CF3B42" w:rsidRPr="0059785B">
        <w:rPr>
          <w:rStyle w:val="normaltextrun1"/>
          <w:rFonts w:ascii="Arial" w:hAnsi="Arial" w:cs="Arial"/>
          <w:sz w:val="22"/>
          <w:szCs w:val="22"/>
        </w:rPr>
        <w:t xml:space="preserve"> </w:t>
      </w:r>
      <w:r w:rsidR="002B7823" w:rsidRPr="0059785B">
        <w:rPr>
          <w:rStyle w:val="normaltextrun1"/>
          <w:rFonts w:ascii="Arial" w:hAnsi="Arial" w:cs="Arial"/>
          <w:sz w:val="22"/>
          <w:szCs w:val="22"/>
        </w:rPr>
        <w:t>visible</w:t>
      </w:r>
      <w:r w:rsidR="00FE550C" w:rsidRPr="0059785B">
        <w:rPr>
          <w:rStyle w:val="normaltextrun1"/>
          <w:rFonts w:ascii="Arial" w:hAnsi="Arial" w:cs="Arial"/>
          <w:sz w:val="22"/>
          <w:szCs w:val="22"/>
        </w:rPr>
        <w:t xml:space="preserve"> when returned</w:t>
      </w:r>
      <w:r w:rsidR="00350F8A" w:rsidRPr="0059785B">
        <w:rPr>
          <w:rStyle w:val="normaltextrun1"/>
          <w:rFonts w:ascii="Arial" w:hAnsi="Arial" w:cs="Arial"/>
          <w:sz w:val="22"/>
          <w:szCs w:val="22"/>
        </w:rPr>
        <w:t>.</w:t>
      </w:r>
      <w:r w:rsidR="00FC7F8C" w:rsidRPr="0059785B">
        <w:rPr>
          <w:rStyle w:val="normaltextrun1"/>
          <w:rFonts w:ascii="Arial" w:hAnsi="Arial" w:cs="Arial"/>
          <w:sz w:val="22"/>
          <w:szCs w:val="22"/>
        </w:rPr>
        <w:t xml:space="preserve">  Surveys </w:t>
      </w:r>
      <w:r w:rsidR="001C0C33" w:rsidRPr="0059785B">
        <w:rPr>
          <w:rStyle w:val="normaltextrun1"/>
          <w:rFonts w:ascii="Arial" w:hAnsi="Arial" w:cs="Arial"/>
          <w:sz w:val="22"/>
          <w:szCs w:val="22"/>
        </w:rPr>
        <w:t>will promote anonymity because online surveys can be completed via platforms such as “Survey Monkey” which guarantees anonymity providing you do not ask personal data question i.e. How old are you?</w:t>
      </w:r>
      <w:r w:rsidR="00350F8A" w:rsidRPr="0059785B">
        <w:rPr>
          <w:rStyle w:val="normaltextrun1"/>
          <w:rFonts w:ascii="Arial" w:hAnsi="Arial" w:cs="Arial"/>
          <w:sz w:val="22"/>
          <w:szCs w:val="22"/>
        </w:rPr>
        <w:t xml:space="preserve">  There is also no way of knowing via </w:t>
      </w:r>
      <w:r w:rsidR="00350F8A" w:rsidRPr="00D92878">
        <w:rPr>
          <w:rStyle w:val="normaltextrun1"/>
          <w:rFonts w:ascii="Arial" w:hAnsi="Arial" w:cs="Arial"/>
          <w:sz w:val="22"/>
          <w:szCs w:val="22"/>
        </w:rPr>
        <w:t>email if someone has decided to withdraw</w:t>
      </w:r>
      <w:r w:rsidR="00793FD0" w:rsidRPr="00D92878">
        <w:rPr>
          <w:rStyle w:val="normaltextrun1"/>
          <w:rFonts w:ascii="Arial" w:hAnsi="Arial" w:cs="Arial"/>
          <w:sz w:val="22"/>
          <w:szCs w:val="22"/>
        </w:rPr>
        <w:t xml:space="preserve"> from the research due to the lack of presence from the researcher</w:t>
      </w:r>
      <w:r w:rsidR="001C0C33" w:rsidRPr="00D92878">
        <w:rPr>
          <w:rStyle w:val="normaltextrun1"/>
          <w:rFonts w:ascii="Arial" w:hAnsi="Arial" w:cs="Arial"/>
          <w:sz w:val="22"/>
          <w:szCs w:val="22"/>
        </w:rPr>
        <w:t xml:space="preserve"> </w:t>
      </w:r>
      <w:r w:rsidR="000D51EE" w:rsidRPr="00D92878">
        <w:rPr>
          <w:rStyle w:val="normaltextrun1"/>
          <w:rFonts w:ascii="Arial" w:hAnsi="Arial" w:cs="Arial"/>
          <w:sz w:val="22"/>
          <w:szCs w:val="22"/>
        </w:rPr>
        <w:t>whereas</w:t>
      </w:r>
      <w:r w:rsidR="001C0C33" w:rsidRPr="00D92878">
        <w:rPr>
          <w:rStyle w:val="normaltextrun1"/>
          <w:rFonts w:ascii="Arial" w:hAnsi="Arial" w:cs="Arial"/>
          <w:sz w:val="22"/>
          <w:szCs w:val="22"/>
        </w:rPr>
        <w:t xml:space="preserve"> in a survey, this could be a question at the very beginning</w:t>
      </w:r>
      <w:r w:rsidR="00793FD0" w:rsidRPr="00D92878">
        <w:rPr>
          <w:rStyle w:val="normaltextrun1"/>
          <w:rFonts w:ascii="Arial" w:hAnsi="Arial" w:cs="Arial"/>
          <w:sz w:val="22"/>
          <w:szCs w:val="22"/>
        </w:rPr>
        <w:t xml:space="preserve">.  On the other hand, </w:t>
      </w:r>
      <w:r w:rsidR="00E544EE" w:rsidRPr="00D92878">
        <w:rPr>
          <w:rStyle w:val="normaltextrun1"/>
          <w:rFonts w:ascii="Arial" w:hAnsi="Arial" w:cs="Arial"/>
          <w:sz w:val="22"/>
          <w:szCs w:val="22"/>
        </w:rPr>
        <w:t xml:space="preserve">if </w:t>
      </w:r>
      <w:r w:rsidR="00793FD0" w:rsidRPr="00D92878">
        <w:rPr>
          <w:rStyle w:val="normaltextrun1"/>
          <w:rFonts w:ascii="Arial" w:hAnsi="Arial" w:cs="Arial"/>
          <w:sz w:val="22"/>
          <w:szCs w:val="22"/>
        </w:rPr>
        <w:t>questionnaires</w:t>
      </w:r>
      <w:r w:rsidR="00E544EE" w:rsidRPr="00D92878">
        <w:rPr>
          <w:rStyle w:val="normaltextrun1"/>
          <w:rFonts w:ascii="Arial" w:hAnsi="Arial" w:cs="Arial"/>
          <w:sz w:val="22"/>
          <w:szCs w:val="22"/>
        </w:rPr>
        <w:t xml:space="preserve"> are completed face to face, this </w:t>
      </w:r>
      <w:r w:rsidR="00705BF2" w:rsidRPr="00D92878">
        <w:rPr>
          <w:rStyle w:val="normaltextrun1"/>
          <w:rFonts w:ascii="Arial" w:hAnsi="Arial" w:cs="Arial"/>
          <w:sz w:val="22"/>
          <w:szCs w:val="22"/>
        </w:rPr>
        <w:t xml:space="preserve">can have benefits to the relationship </w:t>
      </w:r>
      <w:r w:rsidR="00A472A8" w:rsidRPr="00D92878">
        <w:rPr>
          <w:rStyle w:val="normaltextrun1"/>
          <w:rFonts w:ascii="Arial" w:hAnsi="Arial" w:cs="Arial"/>
          <w:sz w:val="22"/>
          <w:szCs w:val="22"/>
        </w:rPr>
        <w:t xml:space="preserve">being built </w:t>
      </w:r>
      <w:r w:rsidR="00FE550C" w:rsidRPr="00D92878">
        <w:rPr>
          <w:rStyle w:val="normaltextrun1"/>
          <w:rFonts w:ascii="Arial" w:hAnsi="Arial" w:cs="Arial"/>
          <w:sz w:val="22"/>
          <w:szCs w:val="22"/>
        </w:rPr>
        <w:t>between participant and researcher</w:t>
      </w:r>
      <w:r w:rsidR="00346A4C" w:rsidRPr="00D92878">
        <w:rPr>
          <w:rStyle w:val="normaltextrun1"/>
          <w:rFonts w:ascii="Arial" w:hAnsi="Arial" w:cs="Arial"/>
          <w:sz w:val="22"/>
          <w:szCs w:val="22"/>
        </w:rPr>
        <w:t xml:space="preserve">.  This could produce </w:t>
      </w:r>
      <w:r w:rsidR="0048676F" w:rsidRPr="00D92878">
        <w:rPr>
          <w:rStyle w:val="normaltextrun1"/>
          <w:rFonts w:ascii="Arial" w:hAnsi="Arial" w:cs="Arial"/>
          <w:sz w:val="22"/>
          <w:szCs w:val="22"/>
        </w:rPr>
        <w:t xml:space="preserve">valid </w:t>
      </w:r>
      <w:r w:rsidR="00441E6F" w:rsidRPr="00D92878">
        <w:rPr>
          <w:rStyle w:val="normaltextrun1"/>
          <w:rFonts w:ascii="Arial" w:hAnsi="Arial" w:cs="Arial"/>
          <w:sz w:val="22"/>
          <w:szCs w:val="22"/>
        </w:rPr>
        <w:t>feedback</w:t>
      </w:r>
      <w:r w:rsidR="003303E3" w:rsidRPr="00D92878">
        <w:rPr>
          <w:rStyle w:val="normaltextrun1"/>
          <w:rFonts w:ascii="Arial" w:hAnsi="Arial" w:cs="Arial"/>
          <w:sz w:val="22"/>
          <w:szCs w:val="22"/>
        </w:rPr>
        <w:t xml:space="preserve"> which is </w:t>
      </w:r>
      <w:r w:rsidRPr="00D92878">
        <w:rPr>
          <w:rStyle w:val="normaltextrun1"/>
          <w:rFonts w:ascii="Arial" w:hAnsi="Arial" w:cs="Arial"/>
          <w:sz w:val="22"/>
          <w:szCs w:val="22"/>
        </w:rPr>
        <w:t xml:space="preserve">clean </w:t>
      </w:r>
      <w:r w:rsidRPr="00D92878">
        <w:rPr>
          <w:rStyle w:val="lookup-resultcontent2"/>
          <w:rFonts w:ascii="Arial" w:hAnsi="Arial" w:cs="Arial"/>
          <w:sz w:val="22"/>
          <w:szCs w:val="22"/>
        </w:rPr>
        <w:t xml:space="preserve">(Gilbert and </w:t>
      </w:r>
      <w:proofErr w:type="spellStart"/>
      <w:r w:rsidRPr="00D92878">
        <w:rPr>
          <w:rStyle w:val="lookup-resultcontent2"/>
          <w:rFonts w:ascii="Arial" w:hAnsi="Arial" w:cs="Arial"/>
          <w:sz w:val="22"/>
          <w:szCs w:val="22"/>
        </w:rPr>
        <w:t>Whittleworth</w:t>
      </w:r>
      <w:proofErr w:type="spellEnd"/>
      <w:r w:rsidRPr="00D92878">
        <w:rPr>
          <w:rStyle w:val="lookup-resultcontent2"/>
          <w:rFonts w:ascii="Arial" w:hAnsi="Arial" w:cs="Arial"/>
          <w:sz w:val="22"/>
          <w:szCs w:val="22"/>
        </w:rPr>
        <w:t xml:space="preserve">, 2009), </w:t>
      </w:r>
      <w:r w:rsidRPr="00D92878">
        <w:rPr>
          <w:rStyle w:val="normaltextrun1"/>
          <w:rFonts w:ascii="Arial" w:hAnsi="Arial" w:cs="Arial"/>
          <w:sz w:val="22"/>
          <w:szCs w:val="22"/>
        </w:rPr>
        <w:t xml:space="preserve">in turn, this genuine feedback could be a better representative sample as students are experiencing the Kolb theory 1. Concrete 2. Reflective Observations 3. Abstract conceptualism 4. Active experience </w:t>
      </w:r>
      <w:r w:rsidRPr="00D92878">
        <w:rPr>
          <w:rFonts w:ascii="Arial" w:hAnsi="Arial" w:cs="Arial"/>
          <w:color w:val="000000"/>
          <w:sz w:val="22"/>
          <w:szCs w:val="22"/>
          <w:shd w:val="clear" w:color="auto" w:fill="FFFFFF"/>
        </w:rPr>
        <w:t xml:space="preserve">(Cook and </w:t>
      </w:r>
      <w:proofErr w:type="spellStart"/>
      <w:r w:rsidRPr="00D92878">
        <w:rPr>
          <w:rFonts w:ascii="Arial" w:hAnsi="Arial" w:cs="Arial"/>
          <w:color w:val="000000"/>
          <w:sz w:val="22"/>
          <w:szCs w:val="22"/>
          <w:shd w:val="clear" w:color="auto" w:fill="FFFFFF"/>
        </w:rPr>
        <w:t>Artino</w:t>
      </w:r>
      <w:proofErr w:type="spellEnd"/>
      <w:r w:rsidRPr="00D92878">
        <w:rPr>
          <w:rFonts w:ascii="Arial" w:hAnsi="Arial" w:cs="Arial"/>
          <w:color w:val="000000"/>
          <w:sz w:val="22"/>
          <w:szCs w:val="22"/>
          <w:shd w:val="clear" w:color="auto" w:fill="FFFFFF"/>
        </w:rPr>
        <w:t xml:space="preserve">, 2016.  </w:t>
      </w:r>
      <w:r w:rsidRPr="00D92878">
        <w:rPr>
          <w:rStyle w:val="normaltextrun1"/>
          <w:rFonts w:ascii="Arial" w:hAnsi="Arial" w:cs="Arial"/>
          <w:sz w:val="22"/>
          <w:szCs w:val="22"/>
        </w:rPr>
        <w:t>Looking at ethics (</w:t>
      </w:r>
      <w:proofErr w:type="spellStart"/>
      <w:r w:rsidRPr="00D92878">
        <w:rPr>
          <w:rStyle w:val="normaltextrun1"/>
          <w:rFonts w:ascii="Arial" w:hAnsi="Arial" w:cs="Arial"/>
          <w:sz w:val="22"/>
          <w:szCs w:val="22"/>
        </w:rPr>
        <w:t>Bera</w:t>
      </w:r>
      <w:proofErr w:type="spellEnd"/>
      <w:r w:rsidRPr="00D92878">
        <w:rPr>
          <w:rStyle w:val="normaltextrun1"/>
          <w:rFonts w:ascii="Arial" w:hAnsi="Arial" w:cs="Arial"/>
          <w:sz w:val="22"/>
          <w:szCs w:val="22"/>
        </w:rPr>
        <w:t>, 2018), the researcher will need to remain impartial in this data gathering method.  It is important to note, (Cohen, Manion and Morrison, 2017</w:t>
      </w:r>
      <w:r w:rsidRPr="00024D1C">
        <w:rPr>
          <w:rStyle w:val="normaltextrun1"/>
          <w:rFonts w:ascii="Arial" w:hAnsi="Arial" w:cs="Arial"/>
          <w:sz w:val="22"/>
          <w:szCs w:val="22"/>
        </w:rPr>
        <w:t xml:space="preserve">. </w:t>
      </w:r>
      <w:r w:rsidR="002844C6" w:rsidRPr="00024D1C">
        <w:rPr>
          <w:rStyle w:val="normaltextrun1"/>
          <w:rFonts w:ascii="Arial" w:hAnsi="Arial" w:cs="Arial"/>
          <w:sz w:val="22"/>
          <w:szCs w:val="22"/>
        </w:rPr>
        <w:t xml:space="preserve">p </w:t>
      </w:r>
      <w:r w:rsidR="00D63746" w:rsidRPr="00024D1C">
        <w:rPr>
          <w:rStyle w:val="normaltextrun1"/>
          <w:rFonts w:ascii="Arial" w:hAnsi="Arial" w:cs="Arial"/>
          <w:sz w:val="22"/>
          <w:szCs w:val="22"/>
        </w:rPr>
        <w:t>471-</w:t>
      </w:r>
      <w:r w:rsidR="00024D1C" w:rsidRPr="00024D1C">
        <w:rPr>
          <w:rStyle w:val="normaltextrun1"/>
          <w:rFonts w:ascii="Arial" w:hAnsi="Arial" w:cs="Arial"/>
          <w:sz w:val="22"/>
          <w:szCs w:val="22"/>
        </w:rPr>
        <w:t>483</w:t>
      </w:r>
      <w:r w:rsidRPr="00024D1C">
        <w:rPr>
          <w:rStyle w:val="normaltextrun1"/>
          <w:rFonts w:ascii="Arial" w:hAnsi="Arial" w:cs="Arial"/>
          <w:sz w:val="22"/>
          <w:szCs w:val="22"/>
        </w:rPr>
        <w:t>), explains</w:t>
      </w:r>
      <w:r w:rsidRPr="00D92878">
        <w:rPr>
          <w:rStyle w:val="normaltextrun1"/>
          <w:rFonts w:ascii="Arial" w:hAnsi="Arial" w:cs="Arial"/>
          <w:sz w:val="22"/>
          <w:szCs w:val="22"/>
        </w:rPr>
        <w:t xml:space="preserve"> the designing of the research questionnaire is the most time consuming if you wish to do it correctly and with the analysis in mind.  Once designed, the analysis of data can be done quickly.</w:t>
      </w:r>
    </w:p>
    <w:p w14:paraId="7C4B2EE8" w14:textId="3677AE66" w:rsidR="00913D55" w:rsidRPr="0059785B" w:rsidRDefault="00913D55" w:rsidP="0059785B">
      <w:pPr>
        <w:pStyle w:val="paragraph"/>
        <w:jc w:val="both"/>
        <w:textAlignment w:val="baseline"/>
        <w:rPr>
          <w:rFonts w:ascii="Arial" w:hAnsi="Arial" w:cs="Arial"/>
          <w:sz w:val="22"/>
          <w:szCs w:val="22"/>
        </w:rPr>
      </w:pPr>
    </w:p>
    <w:p w14:paraId="0C7DB73C" w14:textId="7A7D8F2F" w:rsidR="00766693" w:rsidRPr="0059785B" w:rsidRDefault="00AC3FE0" w:rsidP="0059785B">
      <w:pPr>
        <w:pStyle w:val="paragraph"/>
        <w:jc w:val="both"/>
        <w:textAlignment w:val="baseline"/>
        <w:rPr>
          <w:rStyle w:val="normaltextrun1"/>
          <w:rFonts w:ascii="Arial" w:hAnsi="Arial" w:cs="Arial"/>
          <w:sz w:val="22"/>
          <w:szCs w:val="22"/>
        </w:rPr>
      </w:pPr>
      <w:r w:rsidRPr="00024D1C">
        <w:rPr>
          <w:rStyle w:val="normaltextrun1"/>
          <w:rFonts w:ascii="Arial" w:hAnsi="Arial" w:cs="Arial"/>
          <w:sz w:val="22"/>
          <w:szCs w:val="22"/>
        </w:rPr>
        <w:t xml:space="preserve">Secondly, the decision has been made </w:t>
      </w:r>
      <w:r w:rsidR="00FE2D79" w:rsidRPr="00024D1C">
        <w:rPr>
          <w:rStyle w:val="normaltextrun1"/>
          <w:rFonts w:ascii="Arial" w:hAnsi="Arial" w:cs="Arial"/>
          <w:sz w:val="22"/>
          <w:szCs w:val="22"/>
        </w:rPr>
        <w:t>to have a variety of open and closed ended questions</w:t>
      </w:r>
      <w:r w:rsidR="00EE6DDB" w:rsidRPr="00024D1C">
        <w:rPr>
          <w:rStyle w:val="normaltextrun1"/>
          <w:rFonts w:ascii="Arial" w:hAnsi="Arial" w:cs="Arial"/>
          <w:sz w:val="22"/>
          <w:szCs w:val="22"/>
        </w:rPr>
        <w:t xml:space="preserve"> which will provide</w:t>
      </w:r>
      <w:r w:rsidR="00EE6DDB" w:rsidRPr="0059785B">
        <w:rPr>
          <w:rStyle w:val="normaltextrun1"/>
          <w:rFonts w:ascii="Arial" w:hAnsi="Arial" w:cs="Arial"/>
          <w:sz w:val="22"/>
          <w:szCs w:val="22"/>
        </w:rPr>
        <w:t xml:space="preserve"> qualitative and quantit</w:t>
      </w:r>
      <w:r w:rsidR="00CB5244" w:rsidRPr="0059785B">
        <w:rPr>
          <w:rStyle w:val="normaltextrun1"/>
          <w:rFonts w:ascii="Arial" w:hAnsi="Arial" w:cs="Arial"/>
          <w:sz w:val="22"/>
          <w:szCs w:val="22"/>
        </w:rPr>
        <w:t>ative data</w:t>
      </w:r>
      <w:r w:rsidR="00E47342" w:rsidRPr="0059785B">
        <w:rPr>
          <w:rStyle w:val="normaltextrun1"/>
          <w:rFonts w:ascii="Arial" w:hAnsi="Arial" w:cs="Arial"/>
          <w:sz w:val="22"/>
          <w:szCs w:val="22"/>
        </w:rPr>
        <w:t xml:space="preserve"> and will follow Likert</w:t>
      </w:r>
      <w:r w:rsidR="00846B44" w:rsidRPr="0059785B">
        <w:rPr>
          <w:rStyle w:val="normaltextrun1"/>
          <w:rFonts w:ascii="Arial" w:hAnsi="Arial" w:cs="Arial"/>
          <w:sz w:val="22"/>
          <w:szCs w:val="22"/>
        </w:rPr>
        <w:t xml:space="preserve"> </w:t>
      </w:r>
      <w:r w:rsidR="00846B44" w:rsidRPr="00FA57D2">
        <w:rPr>
          <w:rStyle w:val="normaltextrun1"/>
          <w:rFonts w:ascii="Arial" w:hAnsi="Arial" w:cs="Arial"/>
          <w:sz w:val="22"/>
          <w:szCs w:val="22"/>
        </w:rPr>
        <w:t>scale</w:t>
      </w:r>
      <w:r w:rsidR="00AD0E1B" w:rsidRPr="00FA57D2">
        <w:rPr>
          <w:rStyle w:val="normaltextrun1"/>
          <w:rFonts w:ascii="Arial" w:hAnsi="Arial" w:cs="Arial"/>
          <w:sz w:val="22"/>
          <w:szCs w:val="22"/>
        </w:rPr>
        <w:t xml:space="preserve"> </w:t>
      </w:r>
      <w:r w:rsidR="006B6F6F" w:rsidRPr="00FA57D2">
        <w:rPr>
          <w:rStyle w:val="normaltextrun1"/>
          <w:rFonts w:ascii="Arial" w:hAnsi="Arial" w:cs="Arial"/>
          <w:sz w:val="22"/>
          <w:szCs w:val="22"/>
        </w:rPr>
        <w:t>where possible</w:t>
      </w:r>
      <w:r w:rsidR="006B6F6F" w:rsidRPr="0059785B">
        <w:rPr>
          <w:rStyle w:val="normaltextrun1"/>
          <w:rFonts w:ascii="Arial" w:hAnsi="Arial" w:cs="Arial"/>
          <w:sz w:val="22"/>
          <w:szCs w:val="22"/>
        </w:rPr>
        <w:t xml:space="preserve"> to </w:t>
      </w:r>
      <w:r w:rsidR="006B6F6F" w:rsidRPr="00F53047">
        <w:rPr>
          <w:rStyle w:val="normaltextrun1"/>
          <w:rFonts w:ascii="Arial" w:hAnsi="Arial" w:cs="Arial"/>
          <w:sz w:val="22"/>
          <w:szCs w:val="22"/>
        </w:rPr>
        <w:t xml:space="preserve">allow for easier </w:t>
      </w:r>
      <w:r w:rsidR="00A32A7A" w:rsidRPr="00F53047">
        <w:rPr>
          <w:rStyle w:val="normaltextrun1"/>
          <w:rFonts w:ascii="Arial" w:hAnsi="Arial" w:cs="Arial"/>
          <w:sz w:val="22"/>
          <w:szCs w:val="22"/>
        </w:rPr>
        <w:t xml:space="preserve">analysis of statistical data </w:t>
      </w:r>
      <w:r w:rsidR="007B017B" w:rsidRPr="00F53047">
        <w:rPr>
          <w:rStyle w:val="normaltextrun1"/>
          <w:rFonts w:ascii="Arial" w:hAnsi="Arial" w:cs="Arial"/>
          <w:sz w:val="22"/>
          <w:szCs w:val="22"/>
        </w:rPr>
        <w:t>(</w:t>
      </w:r>
      <w:r w:rsidR="00D92878" w:rsidRPr="00F53047">
        <w:rPr>
          <w:rStyle w:val="normaltextrun1"/>
          <w:rFonts w:ascii="Arial" w:hAnsi="Arial" w:cs="Arial"/>
          <w:sz w:val="22"/>
          <w:szCs w:val="22"/>
        </w:rPr>
        <w:t>Cohen, Manion and Morrison</w:t>
      </w:r>
      <w:r w:rsidR="007B017B" w:rsidRPr="00F53047">
        <w:rPr>
          <w:rStyle w:val="normaltextrun1"/>
          <w:rFonts w:ascii="Arial" w:hAnsi="Arial" w:cs="Arial"/>
          <w:sz w:val="22"/>
          <w:szCs w:val="22"/>
        </w:rPr>
        <w:t xml:space="preserve">, 2018 p </w:t>
      </w:r>
      <w:r w:rsidR="00B26E0F" w:rsidRPr="00F53047">
        <w:rPr>
          <w:rStyle w:val="normaltextrun1"/>
          <w:rFonts w:ascii="Arial" w:hAnsi="Arial" w:cs="Arial"/>
          <w:sz w:val="22"/>
          <w:szCs w:val="22"/>
        </w:rPr>
        <w:t>490-</w:t>
      </w:r>
      <w:r w:rsidR="00BE22C4" w:rsidRPr="00F53047">
        <w:rPr>
          <w:rStyle w:val="normaltextrun1"/>
          <w:rFonts w:ascii="Arial" w:hAnsi="Arial" w:cs="Arial"/>
          <w:sz w:val="22"/>
          <w:szCs w:val="22"/>
        </w:rPr>
        <w:t>505</w:t>
      </w:r>
      <w:r w:rsidR="006B6F6F" w:rsidRPr="00F53047">
        <w:rPr>
          <w:rStyle w:val="normaltextrun1"/>
          <w:rFonts w:ascii="Arial" w:hAnsi="Arial" w:cs="Arial"/>
          <w:sz w:val="22"/>
          <w:szCs w:val="22"/>
        </w:rPr>
        <w:t>)</w:t>
      </w:r>
      <w:r w:rsidR="00CB5244" w:rsidRPr="00F53047">
        <w:rPr>
          <w:rStyle w:val="normaltextrun1"/>
          <w:rFonts w:ascii="Arial" w:hAnsi="Arial" w:cs="Arial"/>
          <w:sz w:val="22"/>
          <w:szCs w:val="22"/>
        </w:rPr>
        <w:t xml:space="preserve"> (</w:t>
      </w:r>
      <w:r w:rsidR="00FA57D2" w:rsidRPr="00F53047">
        <w:rPr>
          <w:rStyle w:val="normaltextrun1"/>
          <w:rFonts w:ascii="Arial" w:hAnsi="Arial" w:cs="Arial"/>
          <w:sz w:val="22"/>
          <w:szCs w:val="22"/>
        </w:rPr>
        <w:t>see</w:t>
      </w:r>
      <w:r w:rsidR="00CB5244" w:rsidRPr="00F53047">
        <w:rPr>
          <w:rStyle w:val="normaltextrun1"/>
          <w:rFonts w:ascii="Arial" w:hAnsi="Arial" w:cs="Arial"/>
          <w:sz w:val="22"/>
          <w:szCs w:val="22"/>
        </w:rPr>
        <w:t xml:space="preserve"> appendix </w:t>
      </w:r>
      <w:r w:rsidR="00E06D56" w:rsidRPr="00F53047">
        <w:rPr>
          <w:rStyle w:val="normaltextrun1"/>
          <w:rFonts w:ascii="Arial" w:hAnsi="Arial" w:cs="Arial"/>
          <w:sz w:val="22"/>
          <w:szCs w:val="22"/>
        </w:rPr>
        <w:t>3</w:t>
      </w:r>
      <w:r w:rsidR="00F53047" w:rsidRPr="00F53047">
        <w:rPr>
          <w:rStyle w:val="normaltextrun1"/>
          <w:rFonts w:ascii="Arial" w:hAnsi="Arial" w:cs="Arial"/>
          <w:sz w:val="22"/>
          <w:szCs w:val="22"/>
        </w:rPr>
        <w:t xml:space="preserve"> and 4</w:t>
      </w:r>
      <w:r w:rsidR="00CB5244" w:rsidRPr="00F53047">
        <w:rPr>
          <w:rStyle w:val="normaltextrun1"/>
          <w:rFonts w:ascii="Arial" w:hAnsi="Arial" w:cs="Arial"/>
          <w:sz w:val="22"/>
          <w:szCs w:val="22"/>
        </w:rPr>
        <w:t>)</w:t>
      </w:r>
      <w:r w:rsidR="00182B85" w:rsidRPr="00F53047">
        <w:rPr>
          <w:rStyle w:val="normaltextrun1"/>
          <w:rFonts w:ascii="Arial" w:hAnsi="Arial" w:cs="Arial"/>
          <w:sz w:val="22"/>
          <w:szCs w:val="22"/>
        </w:rPr>
        <w:t xml:space="preserve">.  </w:t>
      </w:r>
      <w:r w:rsidR="00142870" w:rsidRPr="00F53047">
        <w:rPr>
          <w:rStyle w:val="normaltextrun1"/>
          <w:rFonts w:ascii="Arial" w:hAnsi="Arial" w:cs="Arial"/>
          <w:sz w:val="22"/>
          <w:szCs w:val="22"/>
        </w:rPr>
        <w:t xml:space="preserve">Answers have </w:t>
      </w:r>
      <w:r w:rsidR="00396920" w:rsidRPr="00F53047">
        <w:rPr>
          <w:rStyle w:val="normaltextrun1"/>
          <w:rFonts w:ascii="Arial" w:hAnsi="Arial" w:cs="Arial"/>
          <w:sz w:val="22"/>
          <w:szCs w:val="22"/>
        </w:rPr>
        <w:t>a variety of</w:t>
      </w:r>
      <w:r w:rsidR="00142870" w:rsidRPr="00F53047">
        <w:rPr>
          <w:rStyle w:val="normaltextrun1"/>
          <w:rFonts w:ascii="Arial" w:hAnsi="Arial" w:cs="Arial"/>
          <w:sz w:val="22"/>
          <w:szCs w:val="22"/>
        </w:rPr>
        <w:t xml:space="preserve"> options </w:t>
      </w:r>
      <w:r w:rsidR="009C32DD" w:rsidRPr="00F53047">
        <w:rPr>
          <w:rStyle w:val="normaltextrun1"/>
          <w:rFonts w:ascii="Arial" w:hAnsi="Arial" w:cs="Arial"/>
          <w:sz w:val="22"/>
          <w:szCs w:val="22"/>
        </w:rPr>
        <w:t>depending</w:t>
      </w:r>
      <w:r w:rsidR="00F365C7" w:rsidRPr="00F53047">
        <w:rPr>
          <w:rStyle w:val="normaltextrun1"/>
          <w:rFonts w:ascii="Arial" w:hAnsi="Arial" w:cs="Arial"/>
          <w:sz w:val="22"/>
          <w:szCs w:val="22"/>
        </w:rPr>
        <w:t xml:space="preserve"> on the question</w:t>
      </w:r>
      <w:r w:rsidR="008C0CD8" w:rsidRPr="00F53047">
        <w:rPr>
          <w:rStyle w:val="normaltextrun1"/>
          <w:rFonts w:ascii="Arial" w:hAnsi="Arial" w:cs="Arial"/>
          <w:sz w:val="22"/>
          <w:szCs w:val="22"/>
        </w:rPr>
        <w:t xml:space="preserve"> and what the researcher wants to</w:t>
      </w:r>
      <w:r w:rsidR="008C0CD8" w:rsidRPr="0059785B">
        <w:rPr>
          <w:rStyle w:val="normaltextrun1"/>
          <w:rFonts w:ascii="Arial" w:hAnsi="Arial" w:cs="Arial"/>
          <w:sz w:val="22"/>
          <w:szCs w:val="22"/>
        </w:rPr>
        <w:t xml:space="preserve"> find out. </w:t>
      </w:r>
      <w:r w:rsidR="0074041A" w:rsidRPr="0059785B">
        <w:rPr>
          <w:rStyle w:val="normaltextrun1"/>
          <w:rFonts w:ascii="Arial" w:hAnsi="Arial" w:cs="Arial"/>
          <w:sz w:val="22"/>
          <w:szCs w:val="22"/>
        </w:rPr>
        <w:t>T</w:t>
      </w:r>
      <w:r w:rsidR="005E33B6">
        <w:rPr>
          <w:rStyle w:val="normaltextrun1"/>
          <w:rFonts w:ascii="Arial" w:hAnsi="Arial" w:cs="Arial"/>
          <w:sz w:val="22"/>
          <w:szCs w:val="22"/>
        </w:rPr>
        <w:t>he t</w:t>
      </w:r>
      <w:r w:rsidR="0074041A" w:rsidRPr="0059785B">
        <w:rPr>
          <w:rStyle w:val="normaltextrun1"/>
          <w:rFonts w:ascii="Arial" w:hAnsi="Arial" w:cs="Arial"/>
          <w:sz w:val="22"/>
          <w:szCs w:val="22"/>
        </w:rPr>
        <w:t>ime</w:t>
      </w:r>
      <w:r w:rsidR="00801656" w:rsidRPr="0059785B">
        <w:rPr>
          <w:rStyle w:val="normaltextrun1"/>
          <w:rFonts w:ascii="Arial" w:hAnsi="Arial" w:cs="Arial"/>
          <w:sz w:val="22"/>
          <w:szCs w:val="22"/>
        </w:rPr>
        <w:t xml:space="preserve"> it takes to complete the survey </w:t>
      </w:r>
      <w:r w:rsidR="00801656" w:rsidRPr="005E33B6">
        <w:rPr>
          <w:rStyle w:val="normaltextrun1"/>
          <w:rFonts w:ascii="Arial" w:hAnsi="Arial" w:cs="Arial"/>
          <w:sz w:val="22"/>
          <w:szCs w:val="22"/>
        </w:rPr>
        <w:t>will be crucial</w:t>
      </w:r>
      <w:r w:rsidR="005E33B6" w:rsidRPr="005E33B6">
        <w:rPr>
          <w:rStyle w:val="normaltextrun1"/>
          <w:rFonts w:ascii="Arial" w:hAnsi="Arial" w:cs="Arial"/>
          <w:sz w:val="22"/>
          <w:szCs w:val="22"/>
        </w:rPr>
        <w:t xml:space="preserve">, </w:t>
      </w:r>
      <w:r w:rsidR="009D0A87" w:rsidRPr="005E33B6">
        <w:rPr>
          <w:rStyle w:val="normaltextrun1"/>
          <w:rFonts w:ascii="Arial" w:hAnsi="Arial" w:cs="Arial"/>
          <w:sz w:val="22"/>
          <w:szCs w:val="22"/>
        </w:rPr>
        <w:t>especially</w:t>
      </w:r>
      <w:r w:rsidR="009D0A87" w:rsidRPr="0059785B">
        <w:rPr>
          <w:rStyle w:val="normaltextrun1"/>
          <w:rFonts w:ascii="Arial" w:hAnsi="Arial" w:cs="Arial"/>
          <w:sz w:val="22"/>
          <w:szCs w:val="22"/>
        </w:rPr>
        <w:t xml:space="preserve"> when considering intrinsic behaviour.  </w:t>
      </w:r>
      <w:r w:rsidR="000C2DE9" w:rsidRPr="0059785B">
        <w:rPr>
          <w:rStyle w:val="normaltextrun1"/>
          <w:rFonts w:ascii="Arial" w:hAnsi="Arial" w:cs="Arial"/>
          <w:sz w:val="22"/>
          <w:szCs w:val="22"/>
        </w:rPr>
        <w:t>U</w:t>
      </w:r>
      <w:r w:rsidR="009D0A87" w:rsidRPr="0059785B">
        <w:rPr>
          <w:rStyle w:val="normaltextrun1"/>
          <w:rFonts w:ascii="Arial" w:hAnsi="Arial" w:cs="Arial"/>
          <w:sz w:val="22"/>
          <w:szCs w:val="22"/>
        </w:rPr>
        <w:t xml:space="preserve">ser friendly questionnaires/surveys </w:t>
      </w:r>
      <w:r w:rsidR="000C2DE9" w:rsidRPr="0059785B">
        <w:rPr>
          <w:rStyle w:val="normaltextrun1"/>
          <w:rFonts w:ascii="Arial" w:hAnsi="Arial" w:cs="Arial"/>
          <w:sz w:val="22"/>
          <w:szCs w:val="22"/>
        </w:rPr>
        <w:t xml:space="preserve">will be used </w:t>
      </w:r>
      <w:r w:rsidR="009D0A87" w:rsidRPr="0059785B">
        <w:rPr>
          <w:rStyle w:val="normaltextrun1"/>
          <w:rFonts w:ascii="Arial" w:hAnsi="Arial" w:cs="Arial"/>
          <w:sz w:val="22"/>
          <w:szCs w:val="22"/>
        </w:rPr>
        <w:t xml:space="preserve">for the participants </w:t>
      </w:r>
      <w:r w:rsidR="00386569" w:rsidRPr="0059785B">
        <w:rPr>
          <w:rStyle w:val="normaltextrun1"/>
          <w:rFonts w:ascii="Arial" w:hAnsi="Arial" w:cs="Arial"/>
          <w:sz w:val="22"/>
          <w:szCs w:val="22"/>
        </w:rPr>
        <w:t xml:space="preserve">as </w:t>
      </w:r>
      <w:r w:rsidR="009D0A87" w:rsidRPr="0059785B">
        <w:rPr>
          <w:rStyle w:val="normaltextrun1"/>
          <w:rFonts w:ascii="Arial" w:hAnsi="Arial" w:cs="Arial"/>
          <w:sz w:val="22"/>
          <w:szCs w:val="22"/>
        </w:rPr>
        <w:t xml:space="preserve">I believe they will be </w:t>
      </w:r>
      <w:r w:rsidR="00386569" w:rsidRPr="0059785B">
        <w:rPr>
          <w:rStyle w:val="normaltextrun1"/>
          <w:rFonts w:ascii="Arial" w:hAnsi="Arial" w:cs="Arial"/>
          <w:sz w:val="22"/>
          <w:szCs w:val="22"/>
        </w:rPr>
        <w:t xml:space="preserve">more inclined </w:t>
      </w:r>
      <w:r w:rsidR="009D0A87" w:rsidRPr="0059785B">
        <w:rPr>
          <w:rStyle w:val="normaltextrun1"/>
          <w:rFonts w:ascii="Arial" w:hAnsi="Arial" w:cs="Arial"/>
          <w:sz w:val="22"/>
          <w:szCs w:val="22"/>
        </w:rPr>
        <w:t>to complete</w:t>
      </w:r>
      <w:r w:rsidR="00C73081" w:rsidRPr="0059785B">
        <w:rPr>
          <w:rStyle w:val="normaltextrun1"/>
          <w:rFonts w:ascii="Arial" w:hAnsi="Arial" w:cs="Arial"/>
          <w:sz w:val="22"/>
          <w:szCs w:val="22"/>
        </w:rPr>
        <w:t xml:space="preserve">.  </w:t>
      </w:r>
      <w:r w:rsidR="001E4F37" w:rsidRPr="0059785B">
        <w:rPr>
          <w:rStyle w:val="normaltextrun1"/>
          <w:rFonts w:ascii="Arial" w:hAnsi="Arial" w:cs="Arial"/>
          <w:sz w:val="22"/>
          <w:szCs w:val="22"/>
        </w:rPr>
        <w:t xml:space="preserve">They may also be persuaded to complete the survey due to </w:t>
      </w:r>
      <w:r w:rsidR="00CC2853" w:rsidRPr="0059785B">
        <w:rPr>
          <w:rStyle w:val="normaltextrun1"/>
          <w:rFonts w:ascii="Arial" w:hAnsi="Arial" w:cs="Arial"/>
          <w:sz w:val="22"/>
          <w:szCs w:val="22"/>
        </w:rPr>
        <w:t>the personal relationship they have with the researcher</w:t>
      </w:r>
      <w:r w:rsidR="00AE4754" w:rsidRPr="0059785B">
        <w:rPr>
          <w:rStyle w:val="normaltextrun1"/>
          <w:rFonts w:ascii="Arial" w:hAnsi="Arial" w:cs="Arial"/>
          <w:sz w:val="22"/>
          <w:szCs w:val="22"/>
        </w:rPr>
        <w:t>, this I find</w:t>
      </w:r>
      <w:r w:rsidR="009A26DF">
        <w:rPr>
          <w:rStyle w:val="normaltextrun1"/>
          <w:rFonts w:ascii="Arial" w:hAnsi="Arial" w:cs="Arial"/>
          <w:sz w:val="22"/>
          <w:szCs w:val="22"/>
        </w:rPr>
        <w:t xml:space="preserve"> </w:t>
      </w:r>
      <w:r w:rsidR="00AE4754" w:rsidRPr="0059785B">
        <w:rPr>
          <w:rStyle w:val="normaltextrun1"/>
          <w:rFonts w:ascii="Arial" w:hAnsi="Arial" w:cs="Arial"/>
          <w:sz w:val="22"/>
          <w:szCs w:val="22"/>
        </w:rPr>
        <w:t xml:space="preserve">ironic considering </w:t>
      </w:r>
      <w:r w:rsidR="008C34EE" w:rsidRPr="0059785B">
        <w:rPr>
          <w:rStyle w:val="normaltextrun1"/>
          <w:rFonts w:ascii="Arial" w:hAnsi="Arial" w:cs="Arial"/>
          <w:sz w:val="22"/>
          <w:szCs w:val="22"/>
        </w:rPr>
        <w:t xml:space="preserve">the research I have </w:t>
      </w:r>
      <w:r w:rsidR="0077598B" w:rsidRPr="0059785B">
        <w:rPr>
          <w:rStyle w:val="normaltextrun1"/>
          <w:rFonts w:ascii="Arial" w:hAnsi="Arial" w:cs="Arial"/>
          <w:sz w:val="22"/>
          <w:szCs w:val="22"/>
        </w:rPr>
        <w:t>read</w:t>
      </w:r>
      <w:r w:rsidR="00A2356F" w:rsidRPr="0059785B">
        <w:rPr>
          <w:rStyle w:val="normaltextrun1"/>
          <w:rFonts w:ascii="Arial" w:hAnsi="Arial" w:cs="Arial"/>
          <w:sz w:val="22"/>
          <w:szCs w:val="22"/>
        </w:rPr>
        <w:t xml:space="preserve">, </w:t>
      </w:r>
      <w:r w:rsidR="008C34EE" w:rsidRPr="0059785B">
        <w:rPr>
          <w:rStyle w:val="normaltextrun1"/>
          <w:rFonts w:ascii="Arial" w:hAnsi="Arial" w:cs="Arial"/>
          <w:sz w:val="22"/>
          <w:szCs w:val="22"/>
        </w:rPr>
        <w:t xml:space="preserve">could this </w:t>
      </w:r>
      <w:r w:rsidR="005E6290" w:rsidRPr="0059785B">
        <w:rPr>
          <w:rStyle w:val="normaltextrun1"/>
          <w:rFonts w:ascii="Arial" w:hAnsi="Arial" w:cs="Arial"/>
          <w:sz w:val="22"/>
          <w:szCs w:val="22"/>
        </w:rPr>
        <w:t xml:space="preserve">behaviour </w:t>
      </w:r>
      <w:r w:rsidR="00A2356F" w:rsidRPr="0059785B">
        <w:rPr>
          <w:rStyle w:val="normaltextrun1"/>
          <w:rFonts w:ascii="Arial" w:hAnsi="Arial" w:cs="Arial"/>
          <w:sz w:val="22"/>
          <w:szCs w:val="22"/>
        </w:rPr>
        <w:t>confirm a</w:t>
      </w:r>
      <w:r w:rsidR="00DC2BD5" w:rsidRPr="0059785B">
        <w:rPr>
          <w:rStyle w:val="normaltextrun1"/>
          <w:rFonts w:ascii="Arial" w:hAnsi="Arial" w:cs="Arial"/>
          <w:sz w:val="22"/>
          <w:szCs w:val="22"/>
        </w:rPr>
        <w:t>ttribution motivational theory?</w:t>
      </w:r>
    </w:p>
    <w:p w14:paraId="51CC2E13" w14:textId="77777777" w:rsidR="00766693" w:rsidRPr="0059785B" w:rsidRDefault="00766693" w:rsidP="0059785B">
      <w:pPr>
        <w:pStyle w:val="paragraph"/>
        <w:jc w:val="both"/>
        <w:textAlignment w:val="baseline"/>
        <w:rPr>
          <w:rStyle w:val="normaltextrun1"/>
          <w:rFonts w:ascii="Arial" w:hAnsi="Arial" w:cs="Arial"/>
          <w:sz w:val="22"/>
          <w:szCs w:val="22"/>
        </w:rPr>
      </w:pPr>
    </w:p>
    <w:p w14:paraId="082CA271" w14:textId="127B8B32" w:rsidR="00F943CA" w:rsidRPr="0059785B" w:rsidRDefault="00766693" w:rsidP="0059785B">
      <w:pPr>
        <w:pStyle w:val="paragraph"/>
        <w:jc w:val="both"/>
        <w:textAlignment w:val="baseline"/>
        <w:rPr>
          <w:rStyle w:val="normaltextrun1"/>
          <w:rFonts w:ascii="Arial" w:hAnsi="Arial" w:cs="Arial"/>
          <w:sz w:val="22"/>
          <w:szCs w:val="22"/>
        </w:rPr>
      </w:pPr>
      <w:r w:rsidRPr="0059785B">
        <w:rPr>
          <w:rStyle w:val="normaltextrun1"/>
          <w:rFonts w:ascii="Arial" w:hAnsi="Arial" w:cs="Arial"/>
          <w:sz w:val="22"/>
          <w:szCs w:val="22"/>
        </w:rPr>
        <w:t xml:space="preserve">Lastly, the researcher will sit within ILM </w:t>
      </w:r>
      <w:r w:rsidR="00016F4B" w:rsidRPr="0059785B">
        <w:rPr>
          <w:rStyle w:val="normaltextrun1"/>
          <w:rFonts w:ascii="Arial" w:hAnsi="Arial" w:cs="Arial"/>
          <w:sz w:val="22"/>
          <w:szCs w:val="22"/>
        </w:rPr>
        <w:t xml:space="preserve">courses to count how many theories have been covered within the guided learning.  They will also count how many times the ILM tutor states the importance of the deadline along with how many times the students agree with this.  </w:t>
      </w:r>
      <w:r w:rsidR="008D1A37" w:rsidRPr="0059785B">
        <w:rPr>
          <w:rStyle w:val="normaltextrun1"/>
          <w:rFonts w:ascii="Arial" w:hAnsi="Arial" w:cs="Arial"/>
          <w:sz w:val="22"/>
          <w:szCs w:val="22"/>
        </w:rPr>
        <w:t xml:space="preserve"> </w:t>
      </w:r>
      <w:r w:rsidR="00A2356F" w:rsidRPr="0059785B">
        <w:rPr>
          <w:rStyle w:val="normaltextrun1"/>
          <w:rFonts w:ascii="Arial" w:hAnsi="Arial" w:cs="Arial"/>
          <w:sz w:val="22"/>
          <w:szCs w:val="22"/>
        </w:rPr>
        <w:t>S</w:t>
      </w:r>
      <w:r w:rsidR="00E672FD" w:rsidRPr="0059785B">
        <w:rPr>
          <w:rStyle w:val="normaltextrun1"/>
          <w:rFonts w:ascii="Arial" w:hAnsi="Arial" w:cs="Arial"/>
          <w:sz w:val="22"/>
          <w:szCs w:val="22"/>
        </w:rPr>
        <w:t xml:space="preserve">coring will also be </w:t>
      </w:r>
      <w:r w:rsidR="00133312" w:rsidRPr="0059785B">
        <w:rPr>
          <w:rStyle w:val="normaltextrun1"/>
          <w:rFonts w:ascii="Arial" w:hAnsi="Arial" w:cs="Arial"/>
          <w:sz w:val="22"/>
          <w:szCs w:val="22"/>
        </w:rPr>
        <w:t xml:space="preserve">included </w:t>
      </w:r>
      <w:r w:rsidR="00D51683" w:rsidRPr="0059785B">
        <w:rPr>
          <w:rStyle w:val="normaltextrun1"/>
          <w:rFonts w:ascii="Arial" w:hAnsi="Arial" w:cs="Arial"/>
          <w:sz w:val="22"/>
          <w:szCs w:val="22"/>
        </w:rPr>
        <w:t xml:space="preserve">in </w:t>
      </w:r>
      <w:r w:rsidR="00A2356F" w:rsidRPr="0059785B">
        <w:rPr>
          <w:rStyle w:val="normaltextrun1"/>
          <w:rFonts w:ascii="Arial" w:hAnsi="Arial" w:cs="Arial"/>
          <w:sz w:val="22"/>
          <w:szCs w:val="22"/>
        </w:rPr>
        <w:t>most</w:t>
      </w:r>
      <w:r w:rsidR="001D17F3" w:rsidRPr="0059785B">
        <w:rPr>
          <w:rStyle w:val="normaltextrun1"/>
          <w:rFonts w:ascii="Arial" w:hAnsi="Arial" w:cs="Arial"/>
          <w:sz w:val="22"/>
          <w:szCs w:val="22"/>
        </w:rPr>
        <w:t xml:space="preserve"> questions to provide tangible evidence</w:t>
      </w:r>
      <w:r w:rsidR="001D17F3" w:rsidRPr="00E40459">
        <w:rPr>
          <w:rStyle w:val="normaltextrun1"/>
          <w:rFonts w:ascii="Arial" w:hAnsi="Arial" w:cs="Arial"/>
          <w:sz w:val="22"/>
          <w:szCs w:val="22"/>
        </w:rPr>
        <w:t xml:space="preserve">. </w:t>
      </w:r>
      <w:r w:rsidR="00540816" w:rsidRPr="00E40459">
        <w:rPr>
          <w:rStyle w:val="normaltextrun1"/>
          <w:rFonts w:ascii="Arial" w:hAnsi="Arial" w:cs="Arial"/>
          <w:sz w:val="22"/>
          <w:szCs w:val="22"/>
        </w:rPr>
        <w:t xml:space="preserve">(see appendix </w:t>
      </w:r>
      <w:r w:rsidR="00CB2C8B" w:rsidRPr="00E40459">
        <w:rPr>
          <w:rStyle w:val="normaltextrun1"/>
          <w:rFonts w:ascii="Arial" w:hAnsi="Arial" w:cs="Arial"/>
          <w:sz w:val="22"/>
          <w:szCs w:val="22"/>
        </w:rPr>
        <w:t>5</w:t>
      </w:r>
      <w:r w:rsidR="00540816" w:rsidRPr="00E40459">
        <w:rPr>
          <w:rStyle w:val="normaltextrun1"/>
          <w:rFonts w:ascii="Arial" w:hAnsi="Arial" w:cs="Arial"/>
          <w:sz w:val="22"/>
          <w:szCs w:val="22"/>
        </w:rPr>
        <w:t>)</w:t>
      </w:r>
      <w:r w:rsidR="001D17F3" w:rsidRPr="00E40459">
        <w:rPr>
          <w:rStyle w:val="normaltextrun1"/>
          <w:rFonts w:ascii="Arial" w:hAnsi="Arial" w:cs="Arial"/>
          <w:sz w:val="22"/>
          <w:szCs w:val="22"/>
        </w:rPr>
        <w:t xml:space="preserve"> In my experience, </w:t>
      </w:r>
      <w:r w:rsidR="00F94B39" w:rsidRPr="00E40459">
        <w:rPr>
          <w:rStyle w:val="normaltextrun1"/>
          <w:rFonts w:ascii="Arial" w:hAnsi="Arial" w:cs="Arial"/>
          <w:sz w:val="22"/>
          <w:szCs w:val="22"/>
        </w:rPr>
        <w:t xml:space="preserve">qualitative </w:t>
      </w:r>
      <w:r w:rsidR="00FF4047" w:rsidRPr="00E40459">
        <w:rPr>
          <w:rStyle w:val="normaltextrun1"/>
          <w:rFonts w:ascii="Arial" w:hAnsi="Arial" w:cs="Arial"/>
          <w:sz w:val="22"/>
          <w:szCs w:val="22"/>
        </w:rPr>
        <w:t>data</w:t>
      </w:r>
      <w:r w:rsidR="00540816" w:rsidRPr="00E40459">
        <w:rPr>
          <w:rStyle w:val="normaltextrun1"/>
          <w:rFonts w:ascii="Arial" w:hAnsi="Arial" w:cs="Arial"/>
          <w:sz w:val="22"/>
          <w:szCs w:val="22"/>
        </w:rPr>
        <w:t xml:space="preserve"> can </w:t>
      </w:r>
      <w:r w:rsidR="00FF4E84" w:rsidRPr="00E40459">
        <w:rPr>
          <w:rStyle w:val="normaltextrun1"/>
          <w:rFonts w:ascii="Arial" w:hAnsi="Arial" w:cs="Arial"/>
          <w:sz w:val="22"/>
          <w:szCs w:val="22"/>
        </w:rPr>
        <w:t>be presented</w:t>
      </w:r>
      <w:r w:rsidR="00FF4047" w:rsidRPr="00E40459">
        <w:rPr>
          <w:rStyle w:val="normaltextrun1"/>
          <w:rFonts w:ascii="Arial" w:hAnsi="Arial" w:cs="Arial"/>
          <w:sz w:val="22"/>
          <w:szCs w:val="22"/>
        </w:rPr>
        <w:t xml:space="preserve"> into tangible if a focus, for example, </w:t>
      </w:r>
      <w:r w:rsidR="00A2356F" w:rsidRPr="00E40459">
        <w:rPr>
          <w:rStyle w:val="normaltextrun1"/>
          <w:rFonts w:ascii="Arial" w:hAnsi="Arial" w:cs="Arial"/>
          <w:sz w:val="22"/>
          <w:szCs w:val="22"/>
        </w:rPr>
        <w:t>a</w:t>
      </w:r>
      <w:r w:rsidR="00A2356F" w:rsidRPr="0059785B">
        <w:rPr>
          <w:rStyle w:val="normaltextrun1"/>
          <w:rFonts w:ascii="Arial" w:hAnsi="Arial" w:cs="Arial"/>
          <w:sz w:val="22"/>
          <w:szCs w:val="22"/>
        </w:rPr>
        <w:t xml:space="preserve"> certain word was counted</w:t>
      </w:r>
      <w:r w:rsidR="00B25B04" w:rsidRPr="0059785B">
        <w:rPr>
          <w:rStyle w:val="normaltextrun1"/>
          <w:rFonts w:ascii="Arial" w:hAnsi="Arial" w:cs="Arial"/>
          <w:sz w:val="22"/>
          <w:szCs w:val="22"/>
        </w:rPr>
        <w:t xml:space="preserve"> but for now, </w:t>
      </w:r>
      <w:r w:rsidR="004C3F11" w:rsidRPr="0059785B">
        <w:rPr>
          <w:rStyle w:val="normaltextrun1"/>
          <w:rFonts w:ascii="Arial" w:hAnsi="Arial" w:cs="Arial"/>
          <w:sz w:val="22"/>
          <w:szCs w:val="22"/>
        </w:rPr>
        <w:t xml:space="preserve">as this is a business, I feel tangible evidence </w:t>
      </w:r>
      <w:r w:rsidR="00C006F6" w:rsidRPr="0059785B">
        <w:rPr>
          <w:rStyle w:val="normaltextrun1"/>
          <w:rFonts w:ascii="Arial" w:hAnsi="Arial" w:cs="Arial"/>
          <w:sz w:val="22"/>
          <w:szCs w:val="22"/>
        </w:rPr>
        <w:t>will be more beneficial to prove financial value</w:t>
      </w:r>
      <w:r w:rsidR="0049179B" w:rsidRPr="0059785B">
        <w:rPr>
          <w:rStyle w:val="normaltextrun1"/>
          <w:rFonts w:ascii="Arial" w:hAnsi="Arial" w:cs="Arial"/>
          <w:sz w:val="22"/>
          <w:szCs w:val="22"/>
        </w:rPr>
        <w:t xml:space="preserve">.  </w:t>
      </w:r>
      <w:r w:rsidR="006C4179" w:rsidRPr="0059785B">
        <w:rPr>
          <w:rStyle w:val="normaltextrun1"/>
          <w:rFonts w:ascii="Arial" w:hAnsi="Arial" w:cs="Arial"/>
          <w:sz w:val="22"/>
          <w:szCs w:val="22"/>
        </w:rPr>
        <w:t>Q</w:t>
      </w:r>
      <w:r w:rsidR="0049179B" w:rsidRPr="0059785B">
        <w:rPr>
          <w:rStyle w:val="normaltextrun1"/>
          <w:rFonts w:ascii="Arial" w:hAnsi="Arial" w:cs="Arial"/>
          <w:sz w:val="22"/>
          <w:szCs w:val="22"/>
        </w:rPr>
        <w:t xml:space="preserve">ualitative information will provide recommendations to the process and </w:t>
      </w:r>
      <w:r w:rsidR="008D1A37" w:rsidRPr="0059785B">
        <w:rPr>
          <w:rStyle w:val="normaltextrun1"/>
          <w:rFonts w:ascii="Arial" w:hAnsi="Arial" w:cs="Arial"/>
          <w:sz w:val="22"/>
          <w:szCs w:val="22"/>
        </w:rPr>
        <w:t>re-evaluation</w:t>
      </w:r>
      <w:r w:rsidR="0049179B" w:rsidRPr="0059785B">
        <w:rPr>
          <w:rStyle w:val="normaltextrun1"/>
          <w:rFonts w:ascii="Arial" w:hAnsi="Arial" w:cs="Arial"/>
          <w:sz w:val="22"/>
          <w:szCs w:val="22"/>
        </w:rPr>
        <w:t xml:space="preserve"> can be completed</w:t>
      </w:r>
      <w:r w:rsidR="008072CE" w:rsidRPr="0059785B">
        <w:rPr>
          <w:rStyle w:val="normaltextrun1"/>
          <w:rFonts w:ascii="Arial" w:hAnsi="Arial" w:cs="Arial"/>
          <w:sz w:val="22"/>
          <w:szCs w:val="22"/>
        </w:rPr>
        <w:t xml:space="preserve"> for the ILM process.</w:t>
      </w:r>
    </w:p>
    <w:p w14:paraId="16822522" w14:textId="77777777" w:rsidR="00F943CA" w:rsidRPr="0059785B" w:rsidRDefault="00F943CA" w:rsidP="0059785B">
      <w:pPr>
        <w:pStyle w:val="paragraph"/>
        <w:jc w:val="both"/>
        <w:textAlignment w:val="baseline"/>
        <w:rPr>
          <w:rStyle w:val="normaltextrun1"/>
          <w:rFonts w:ascii="Arial" w:hAnsi="Arial" w:cs="Arial"/>
          <w:sz w:val="22"/>
          <w:szCs w:val="22"/>
        </w:rPr>
      </w:pPr>
    </w:p>
    <w:p w14:paraId="2B926267" w14:textId="4CC1F4FC" w:rsidR="00003717" w:rsidRPr="0059785B" w:rsidRDefault="00003717" w:rsidP="0059785B">
      <w:pPr>
        <w:pStyle w:val="paragraph"/>
        <w:jc w:val="both"/>
        <w:textAlignment w:val="baseline"/>
        <w:rPr>
          <w:rFonts w:ascii="Arial" w:hAnsi="Arial" w:cs="Arial"/>
          <w:sz w:val="22"/>
          <w:szCs w:val="22"/>
        </w:rPr>
      </w:pPr>
      <w:r w:rsidRPr="0059785B">
        <w:rPr>
          <w:rStyle w:val="normaltextrun1"/>
          <w:rFonts w:ascii="Arial" w:hAnsi="Arial" w:cs="Arial"/>
          <w:b/>
          <w:bCs/>
          <w:sz w:val="22"/>
          <w:szCs w:val="22"/>
        </w:rPr>
        <w:t>Interviews / Focus groups</w:t>
      </w:r>
    </w:p>
    <w:p w14:paraId="13F36AD8" w14:textId="0213B37C" w:rsidR="00D92878" w:rsidRPr="00D92878" w:rsidRDefault="00D92878" w:rsidP="00D92878">
      <w:pPr>
        <w:pStyle w:val="paragraph"/>
        <w:jc w:val="both"/>
        <w:textAlignment w:val="baseline"/>
        <w:rPr>
          <w:rStyle w:val="normaltextrun1"/>
          <w:rFonts w:ascii="Arial" w:hAnsi="Arial" w:cs="Arial"/>
          <w:sz w:val="22"/>
          <w:szCs w:val="22"/>
        </w:rPr>
      </w:pPr>
      <w:r w:rsidRPr="0059785B">
        <w:rPr>
          <w:rStyle w:val="normaltextrun1"/>
          <w:rFonts w:ascii="Arial" w:hAnsi="Arial" w:cs="Arial"/>
          <w:sz w:val="22"/>
          <w:szCs w:val="22"/>
        </w:rPr>
        <w:t xml:space="preserve">A semi structured interview will be conducted one to one on a random sample 3 weeks before </w:t>
      </w:r>
      <w:r w:rsidRPr="00D92878">
        <w:rPr>
          <w:rStyle w:val="normaltextrun1"/>
          <w:rFonts w:ascii="Arial" w:hAnsi="Arial" w:cs="Arial"/>
          <w:sz w:val="22"/>
          <w:szCs w:val="22"/>
        </w:rPr>
        <w:t xml:space="preserve">each assignment by the </w:t>
      </w:r>
      <w:r w:rsidRPr="00E40459">
        <w:rPr>
          <w:rStyle w:val="normaltextrun1"/>
          <w:rFonts w:ascii="Arial" w:hAnsi="Arial" w:cs="Arial"/>
          <w:sz w:val="22"/>
          <w:szCs w:val="22"/>
        </w:rPr>
        <w:t xml:space="preserve">researcher (See appendix </w:t>
      </w:r>
      <w:r w:rsidR="00E40459" w:rsidRPr="00E40459">
        <w:rPr>
          <w:rStyle w:val="normaltextrun1"/>
          <w:rFonts w:ascii="Arial" w:hAnsi="Arial" w:cs="Arial"/>
          <w:sz w:val="22"/>
          <w:szCs w:val="22"/>
        </w:rPr>
        <w:t>2</w:t>
      </w:r>
      <w:r w:rsidRPr="00E40459">
        <w:rPr>
          <w:rStyle w:val="normaltextrun1"/>
          <w:rFonts w:ascii="Arial" w:hAnsi="Arial" w:cs="Arial"/>
          <w:sz w:val="22"/>
          <w:szCs w:val="22"/>
        </w:rPr>
        <w:t>).  This m</w:t>
      </w:r>
      <w:r w:rsidRPr="00D92878">
        <w:rPr>
          <w:rStyle w:val="normaltextrun1"/>
          <w:rFonts w:ascii="Arial" w:hAnsi="Arial" w:cs="Arial"/>
          <w:sz w:val="22"/>
          <w:szCs w:val="22"/>
        </w:rPr>
        <w:t>ethod allows the participant to give qualitative and quantitative answers because there is more room to have a conversation due to open and closed questions being asked (</w:t>
      </w:r>
      <w:proofErr w:type="spellStart"/>
      <w:r w:rsidRPr="00D92878">
        <w:rPr>
          <w:rFonts w:ascii="Arial" w:hAnsi="Arial" w:cs="Arial"/>
          <w:color w:val="000000"/>
          <w:sz w:val="22"/>
          <w:szCs w:val="22"/>
          <w:shd w:val="clear" w:color="auto" w:fill="FFFFFF"/>
        </w:rPr>
        <w:t>Drever</w:t>
      </w:r>
      <w:proofErr w:type="spellEnd"/>
      <w:r w:rsidRPr="00D92878">
        <w:rPr>
          <w:rFonts w:ascii="Arial" w:hAnsi="Arial" w:cs="Arial"/>
          <w:color w:val="000000"/>
          <w:sz w:val="22"/>
          <w:szCs w:val="22"/>
          <w:shd w:val="clear" w:color="auto" w:fill="FFFFFF"/>
        </w:rPr>
        <w:t xml:space="preserve">, 2003 p 10-17).  </w:t>
      </w:r>
      <w:r w:rsidRPr="00D92878">
        <w:rPr>
          <w:rStyle w:val="normaltextrun1"/>
          <w:rFonts w:ascii="Arial" w:hAnsi="Arial" w:cs="Arial"/>
          <w:sz w:val="22"/>
          <w:szCs w:val="22"/>
        </w:rPr>
        <w:t xml:space="preserve">Questions will also </w:t>
      </w:r>
      <w:r w:rsidRPr="00D92878">
        <w:rPr>
          <w:rStyle w:val="normaltextrun1"/>
          <w:rFonts w:ascii="Arial" w:hAnsi="Arial" w:cs="Arial"/>
          <w:sz w:val="22"/>
          <w:szCs w:val="22"/>
        </w:rPr>
        <w:lastRenderedPageBreak/>
        <w:t xml:space="preserve">be asked about factors which are impacting motivation and a coaching method used such as OSCAR </w:t>
      </w:r>
      <w:r w:rsidRPr="00D92878">
        <w:rPr>
          <w:rStyle w:val="lookup-resultcontent2"/>
          <w:rFonts w:ascii="Arial" w:hAnsi="Arial" w:cs="Arial"/>
          <w:sz w:val="22"/>
          <w:szCs w:val="22"/>
        </w:rPr>
        <w:t xml:space="preserve">(Gilbert and </w:t>
      </w:r>
      <w:proofErr w:type="spellStart"/>
      <w:r w:rsidRPr="00D92878">
        <w:rPr>
          <w:rStyle w:val="lookup-resultcontent2"/>
          <w:rFonts w:ascii="Arial" w:hAnsi="Arial" w:cs="Arial"/>
          <w:sz w:val="22"/>
          <w:szCs w:val="22"/>
        </w:rPr>
        <w:t>Whittleworth</w:t>
      </w:r>
      <w:proofErr w:type="spellEnd"/>
      <w:r w:rsidRPr="00D92878">
        <w:rPr>
          <w:rStyle w:val="lookup-resultcontent2"/>
          <w:rFonts w:ascii="Arial" w:hAnsi="Arial" w:cs="Arial"/>
          <w:sz w:val="22"/>
          <w:szCs w:val="22"/>
        </w:rPr>
        <w:t xml:space="preserve">, 2009) </w:t>
      </w:r>
      <w:r w:rsidRPr="00D92878">
        <w:rPr>
          <w:rStyle w:val="normaltextrun1"/>
          <w:rFonts w:ascii="Arial" w:hAnsi="Arial" w:cs="Arial"/>
          <w:sz w:val="22"/>
          <w:szCs w:val="22"/>
        </w:rPr>
        <w:t>to guide the student on action plans to achieve their goal.  An understanding of whether expectations are transparent and accepted should be included in this method.  Ethics will need to be checked regularly due to the relationship the researcher will inevitably build with participants over time, especially when asking about personal circumstances.  It is important to complete the contingency plans highlighted in the ethics form</w:t>
      </w:r>
      <w:r w:rsidR="00177EB2">
        <w:rPr>
          <w:rStyle w:val="normaltextrun1"/>
          <w:rFonts w:ascii="Arial" w:hAnsi="Arial" w:cs="Arial"/>
          <w:sz w:val="22"/>
          <w:szCs w:val="22"/>
        </w:rPr>
        <w:t xml:space="preserve"> (see </w:t>
      </w:r>
      <w:r w:rsidR="00177EB2" w:rsidRPr="000261E3">
        <w:rPr>
          <w:rStyle w:val="normaltextrun1"/>
          <w:rFonts w:ascii="Arial" w:hAnsi="Arial" w:cs="Arial"/>
          <w:sz w:val="22"/>
          <w:szCs w:val="22"/>
        </w:rPr>
        <w:t xml:space="preserve">appendix </w:t>
      </w:r>
      <w:r w:rsidRPr="000261E3">
        <w:rPr>
          <w:rStyle w:val="normaltextrun1"/>
          <w:rFonts w:ascii="Arial" w:hAnsi="Arial" w:cs="Arial"/>
          <w:sz w:val="22"/>
          <w:szCs w:val="22"/>
        </w:rPr>
        <w:t>6</w:t>
      </w:r>
      <w:r w:rsidR="000261E3" w:rsidRPr="000261E3">
        <w:rPr>
          <w:rStyle w:val="normaltextrun1"/>
          <w:rFonts w:ascii="Arial" w:hAnsi="Arial" w:cs="Arial"/>
          <w:sz w:val="22"/>
          <w:szCs w:val="22"/>
        </w:rPr>
        <w:t>)</w:t>
      </w:r>
      <w:r w:rsidRPr="00D92878">
        <w:rPr>
          <w:rStyle w:val="normaltextrun1"/>
          <w:rFonts w:ascii="Arial" w:hAnsi="Arial" w:cs="Arial"/>
          <w:sz w:val="22"/>
          <w:szCs w:val="22"/>
        </w:rPr>
        <w:t xml:space="preserve"> if any issues become apparent.    Approximately 40 students will be included from Swansea and Cardiff. Time can be a barrier due to one researcher but keeping information consistent leads to validity and reliability.</w:t>
      </w:r>
    </w:p>
    <w:p w14:paraId="073560C5" w14:textId="77777777" w:rsidR="00BC5653" w:rsidRPr="0059785B" w:rsidRDefault="00BC5653" w:rsidP="0059785B">
      <w:pPr>
        <w:pStyle w:val="paragraph"/>
        <w:jc w:val="both"/>
        <w:textAlignment w:val="baseline"/>
        <w:rPr>
          <w:rStyle w:val="normaltextrun1"/>
          <w:rFonts w:ascii="Arial" w:hAnsi="Arial" w:cs="Arial"/>
          <w:sz w:val="22"/>
          <w:szCs w:val="22"/>
        </w:rPr>
      </w:pPr>
    </w:p>
    <w:p w14:paraId="4070DD99" w14:textId="6EE06553" w:rsidR="00D92878" w:rsidRPr="0059785B" w:rsidRDefault="00D92878" w:rsidP="00D92878">
      <w:pPr>
        <w:pStyle w:val="paragraph"/>
        <w:jc w:val="both"/>
        <w:textAlignment w:val="baseline"/>
        <w:rPr>
          <w:rStyle w:val="eop"/>
          <w:rFonts w:ascii="Arial" w:hAnsi="Arial" w:cs="Arial"/>
          <w:sz w:val="22"/>
          <w:szCs w:val="22"/>
        </w:rPr>
      </w:pPr>
      <w:r w:rsidRPr="0059785B">
        <w:rPr>
          <w:rStyle w:val="normaltextrun1"/>
          <w:rFonts w:ascii="Arial" w:hAnsi="Arial" w:cs="Arial"/>
          <w:sz w:val="22"/>
          <w:szCs w:val="22"/>
        </w:rPr>
        <w:t>Group interviews/focus groups will be completed 2 weeks after deadline day to ask a group of participants to</w:t>
      </w:r>
      <w:bookmarkStart w:id="0" w:name="_GoBack"/>
      <w:bookmarkEnd w:id="0"/>
      <w:r w:rsidRPr="0059785B">
        <w:rPr>
          <w:rStyle w:val="normaltextrun1"/>
          <w:rFonts w:ascii="Arial" w:hAnsi="Arial" w:cs="Arial"/>
          <w:sz w:val="22"/>
          <w:szCs w:val="22"/>
        </w:rPr>
        <w:t xml:space="preserve"> reflect on the process, support and own intrinsic motivation.   </w:t>
      </w:r>
      <w:r w:rsidRPr="00D31B85">
        <w:rPr>
          <w:rStyle w:val="normaltextrun1"/>
          <w:rFonts w:ascii="Arial" w:hAnsi="Arial" w:cs="Arial"/>
          <w:sz w:val="22"/>
          <w:szCs w:val="22"/>
        </w:rPr>
        <w:t>Cohen, Manion and Morrison</w:t>
      </w:r>
      <w:r w:rsidRPr="0059785B">
        <w:rPr>
          <w:rStyle w:val="normaltextrun1"/>
          <w:rFonts w:ascii="Arial" w:hAnsi="Arial" w:cs="Arial"/>
          <w:sz w:val="22"/>
          <w:szCs w:val="22"/>
        </w:rPr>
        <w:t xml:space="preserve">, </w:t>
      </w:r>
      <w:r>
        <w:rPr>
          <w:rStyle w:val="normaltextrun1"/>
          <w:rFonts w:ascii="Arial" w:hAnsi="Arial" w:cs="Arial"/>
          <w:sz w:val="22"/>
          <w:szCs w:val="22"/>
        </w:rPr>
        <w:t>(</w:t>
      </w:r>
      <w:r w:rsidRPr="0059785B">
        <w:rPr>
          <w:rStyle w:val="normaltextrun1"/>
          <w:rFonts w:ascii="Arial" w:hAnsi="Arial" w:cs="Arial"/>
          <w:sz w:val="22"/>
          <w:szCs w:val="22"/>
        </w:rPr>
        <w:t xml:space="preserve">2017 p 532-534) confirmed focus groups are unnatural in environment yet structured by content.  Focus groups will allow triangulation of data from surveys, questionnaires and statistical data.  It is an opportunity for the participants to </w:t>
      </w:r>
      <w:r>
        <w:rPr>
          <w:rStyle w:val="normaltextrun1"/>
          <w:rFonts w:ascii="Arial" w:hAnsi="Arial" w:cs="Arial"/>
          <w:sz w:val="22"/>
          <w:szCs w:val="22"/>
        </w:rPr>
        <w:t xml:space="preserve">be </w:t>
      </w:r>
      <w:r w:rsidRPr="0059785B">
        <w:rPr>
          <w:rStyle w:val="normaltextrun1"/>
          <w:rFonts w:ascii="Arial" w:hAnsi="Arial" w:cs="Arial"/>
          <w:sz w:val="22"/>
          <w:szCs w:val="22"/>
        </w:rPr>
        <w:t xml:space="preserve">open about their feelings on the main key objectives of this research whilst networking with others who may </w:t>
      </w:r>
      <w:r w:rsidRPr="002A0557">
        <w:rPr>
          <w:rStyle w:val="normaltextrun1"/>
          <w:rFonts w:ascii="Arial" w:hAnsi="Arial" w:cs="Arial"/>
          <w:sz w:val="22"/>
          <w:szCs w:val="22"/>
        </w:rPr>
        <w:t xml:space="preserve">be going through the same situation.  This could prove relatedness in SDT and Social cognitive motivational theory.  The researcher will purposely leave the group to discuss the topics (See appendix </w:t>
      </w:r>
      <w:r w:rsidR="00176E6D">
        <w:rPr>
          <w:rStyle w:val="normaltextrun1"/>
          <w:rFonts w:ascii="Arial" w:hAnsi="Arial" w:cs="Arial"/>
          <w:sz w:val="22"/>
          <w:szCs w:val="22"/>
        </w:rPr>
        <w:t>7</w:t>
      </w:r>
      <w:r w:rsidRPr="002A0557">
        <w:rPr>
          <w:rStyle w:val="normaltextrun1"/>
          <w:rFonts w:ascii="Arial" w:hAnsi="Arial" w:cs="Arial"/>
          <w:sz w:val="22"/>
          <w:szCs w:val="22"/>
        </w:rPr>
        <w:t>) and then ask</w:t>
      </w:r>
      <w:r w:rsidRPr="0059785B">
        <w:rPr>
          <w:rStyle w:val="normaltextrun1"/>
          <w:rFonts w:ascii="Arial" w:hAnsi="Arial" w:cs="Arial"/>
          <w:sz w:val="22"/>
          <w:szCs w:val="22"/>
        </w:rPr>
        <w:t xml:space="preserve"> for a spokesperson </w:t>
      </w:r>
      <w:r>
        <w:rPr>
          <w:rStyle w:val="normaltextrun1"/>
          <w:rFonts w:ascii="Arial" w:hAnsi="Arial" w:cs="Arial"/>
          <w:sz w:val="22"/>
          <w:szCs w:val="22"/>
        </w:rPr>
        <w:t xml:space="preserve">on return </w:t>
      </w:r>
      <w:r w:rsidRPr="0059785B">
        <w:rPr>
          <w:rStyle w:val="normaltextrun1"/>
          <w:rFonts w:ascii="Arial" w:hAnsi="Arial" w:cs="Arial"/>
          <w:sz w:val="22"/>
          <w:szCs w:val="22"/>
        </w:rPr>
        <w:t>ensuring anonymity.</w:t>
      </w:r>
    </w:p>
    <w:p w14:paraId="44F20EB3" w14:textId="77777777" w:rsidR="00D92878" w:rsidRPr="0059785B" w:rsidRDefault="00D92878" w:rsidP="00D92878">
      <w:pPr>
        <w:pStyle w:val="paragraph"/>
        <w:jc w:val="both"/>
        <w:textAlignment w:val="baseline"/>
        <w:rPr>
          <w:rFonts w:ascii="Arial" w:hAnsi="Arial" w:cs="Arial"/>
          <w:sz w:val="22"/>
          <w:szCs w:val="22"/>
        </w:rPr>
      </w:pPr>
    </w:p>
    <w:p w14:paraId="152AB3E2" w14:textId="77777777" w:rsidR="00D92878" w:rsidRPr="0059785B" w:rsidRDefault="00D92878" w:rsidP="00D92878">
      <w:pPr>
        <w:pStyle w:val="paragraph"/>
        <w:jc w:val="both"/>
        <w:textAlignment w:val="baseline"/>
        <w:rPr>
          <w:rStyle w:val="eop"/>
          <w:rFonts w:ascii="Arial" w:hAnsi="Arial" w:cs="Arial"/>
          <w:sz w:val="22"/>
          <w:szCs w:val="22"/>
        </w:rPr>
      </w:pPr>
      <w:r w:rsidRPr="0059785B">
        <w:rPr>
          <w:rStyle w:val="eop"/>
          <w:rFonts w:ascii="Arial" w:hAnsi="Arial" w:cs="Arial"/>
          <w:sz w:val="22"/>
          <w:szCs w:val="22"/>
        </w:rPr>
        <w:t xml:space="preserve">From my methodology, this is a long-term panel study.  There are threats to this as I will be testing and then retesting the same people but this will be made clear from the beginning not only on the application but with conversations with each student to explain the benefits of their involvement and the options to withdraw at any time.  Withdrawals will affect the overall </w:t>
      </w:r>
      <w:proofErr w:type="gramStart"/>
      <w:r w:rsidRPr="0059785B">
        <w:rPr>
          <w:rStyle w:val="eop"/>
          <w:rFonts w:ascii="Arial" w:hAnsi="Arial" w:cs="Arial"/>
          <w:sz w:val="22"/>
          <w:szCs w:val="22"/>
        </w:rPr>
        <w:t>data</w:t>
      </w:r>
      <w:proofErr w:type="gramEnd"/>
      <w:r w:rsidRPr="0059785B">
        <w:rPr>
          <w:rStyle w:val="eop"/>
          <w:rFonts w:ascii="Arial" w:hAnsi="Arial" w:cs="Arial"/>
          <w:sz w:val="22"/>
          <w:szCs w:val="22"/>
        </w:rPr>
        <w:t xml:space="preserve"> but it can also confirm the theories of intrinsic motivation.</w:t>
      </w:r>
    </w:p>
    <w:p w14:paraId="2243AA30" w14:textId="77777777" w:rsidR="00D92878" w:rsidRPr="0059785B" w:rsidRDefault="00D92878" w:rsidP="00D92878">
      <w:pPr>
        <w:pStyle w:val="paragraph"/>
        <w:jc w:val="both"/>
        <w:textAlignment w:val="baseline"/>
        <w:rPr>
          <w:rStyle w:val="eop"/>
          <w:rFonts w:ascii="Arial" w:hAnsi="Arial" w:cs="Arial"/>
          <w:sz w:val="22"/>
          <w:szCs w:val="22"/>
        </w:rPr>
      </w:pPr>
    </w:p>
    <w:p w14:paraId="4C0D3D71" w14:textId="77777777" w:rsidR="00EE2B83" w:rsidRDefault="0025355E" w:rsidP="0059785B">
      <w:pPr>
        <w:pStyle w:val="paragraph"/>
        <w:jc w:val="both"/>
        <w:textAlignment w:val="baseline"/>
        <w:rPr>
          <w:rStyle w:val="normaltextrun1"/>
          <w:rFonts w:ascii="Arial" w:hAnsi="Arial" w:cs="Arial"/>
          <w:sz w:val="22"/>
          <w:szCs w:val="22"/>
        </w:rPr>
      </w:pPr>
      <w:r w:rsidRPr="0059785B">
        <w:rPr>
          <w:rStyle w:val="normaltextrun1"/>
          <w:rFonts w:ascii="Arial" w:hAnsi="Arial" w:cs="Arial"/>
          <w:sz w:val="22"/>
          <w:szCs w:val="22"/>
        </w:rPr>
        <w:t>Comments from students will be gathered to examine the communication, enjoyment, processes, the support provided and transference of learning</w:t>
      </w:r>
      <w:r w:rsidR="005860FB" w:rsidRPr="0059785B">
        <w:rPr>
          <w:rStyle w:val="normaltextrun1"/>
          <w:rFonts w:ascii="Arial" w:hAnsi="Arial" w:cs="Arial"/>
          <w:sz w:val="22"/>
          <w:szCs w:val="22"/>
        </w:rPr>
        <w:t xml:space="preserve"> of ILM</w:t>
      </w:r>
      <w:r w:rsidRPr="0059785B">
        <w:rPr>
          <w:rStyle w:val="normaltextrun1"/>
          <w:rFonts w:ascii="Arial" w:hAnsi="Arial" w:cs="Arial"/>
          <w:sz w:val="22"/>
          <w:szCs w:val="22"/>
        </w:rPr>
        <w:t xml:space="preserve">.  From the data, analysis should reveal what factors are hindering the motivation for deadlines.  It will also be an opportunity to look at recommendations </w:t>
      </w:r>
      <w:r w:rsidR="005860FB" w:rsidRPr="0059785B">
        <w:rPr>
          <w:rStyle w:val="normaltextrun1"/>
          <w:rFonts w:ascii="Arial" w:hAnsi="Arial" w:cs="Arial"/>
          <w:sz w:val="22"/>
          <w:szCs w:val="22"/>
        </w:rPr>
        <w:t xml:space="preserve">to </w:t>
      </w:r>
      <w:r w:rsidR="00DD3034" w:rsidRPr="0059785B">
        <w:rPr>
          <w:rStyle w:val="normaltextrun1"/>
          <w:rFonts w:ascii="Arial" w:hAnsi="Arial" w:cs="Arial"/>
          <w:sz w:val="22"/>
          <w:szCs w:val="22"/>
        </w:rPr>
        <w:t xml:space="preserve">evaluate the value, impact and </w:t>
      </w:r>
      <w:r w:rsidR="00601B3A" w:rsidRPr="0059785B">
        <w:rPr>
          <w:rStyle w:val="normaltextrun1"/>
          <w:rFonts w:ascii="Arial" w:hAnsi="Arial" w:cs="Arial"/>
          <w:sz w:val="22"/>
          <w:szCs w:val="22"/>
        </w:rPr>
        <w:t>processes</w:t>
      </w:r>
      <w:r w:rsidR="00EC762A" w:rsidRPr="0059785B">
        <w:rPr>
          <w:rStyle w:val="normaltextrun1"/>
          <w:rFonts w:ascii="Arial" w:hAnsi="Arial" w:cs="Arial"/>
          <w:sz w:val="22"/>
          <w:szCs w:val="22"/>
        </w:rPr>
        <w:t xml:space="preserve"> the centre offers.  </w:t>
      </w:r>
      <w:r w:rsidR="003B0245" w:rsidRPr="0059785B">
        <w:rPr>
          <w:rStyle w:val="normaltextrun1"/>
          <w:rFonts w:ascii="Arial" w:hAnsi="Arial" w:cs="Arial"/>
          <w:sz w:val="22"/>
          <w:szCs w:val="22"/>
        </w:rPr>
        <w:t xml:space="preserve">As ILM is a </w:t>
      </w:r>
      <w:r w:rsidR="006C4179" w:rsidRPr="0059785B">
        <w:rPr>
          <w:rStyle w:val="normaltextrun1"/>
          <w:rFonts w:ascii="Arial" w:hAnsi="Arial" w:cs="Arial"/>
          <w:sz w:val="22"/>
          <w:szCs w:val="22"/>
        </w:rPr>
        <w:t>global</w:t>
      </w:r>
      <w:r w:rsidR="008028D7" w:rsidRPr="0059785B">
        <w:rPr>
          <w:rStyle w:val="normaltextrun1"/>
          <w:rFonts w:ascii="Arial" w:hAnsi="Arial" w:cs="Arial"/>
          <w:sz w:val="22"/>
          <w:szCs w:val="22"/>
        </w:rPr>
        <w:t xml:space="preserve">ly recognised </w:t>
      </w:r>
      <w:r w:rsidR="00D150B1" w:rsidRPr="0059785B">
        <w:rPr>
          <w:rStyle w:val="normaltextrun1"/>
          <w:rFonts w:ascii="Arial" w:hAnsi="Arial" w:cs="Arial"/>
          <w:sz w:val="22"/>
          <w:szCs w:val="22"/>
        </w:rPr>
        <w:t xml:space="preserve">qualification, I feel the research can </w:t>
      </w:r>
      <w:r w:rsidR="00440048" w:rsidRPr="0059785B">
        <w:rPr>
          <w:rStyle w:val="normaltextrun1"/>
          <w:rFonts w:ascii="Arial" w:hAnsi="Arial" w:cs="Arial"/>
          <w:sz w:val="22"/>
          <w:szCs w:val="22"/>
        </w:rPr>
        <w:t xml:space="preserve">lead to additional opportunities for the centre, staff and business going forward.  Aristotle </w:t>
      </w:r>
      <w:proofErr w:type="gramStart"/>
      <w:r w:rsidR="00440048" w:rsidRPr="0059785B">
        <w:rPr>
          <w:rStyle w:val="normaltextrun1"/>
          <w:rFonts w:ascii="Arial" w:hAnsi="Arial" w:cs="Arial"/>
          <w:sz w:val="22"/>
          <w:szCs w:val="22"/>
        </w:rPr>
        <w:t>said</w:t>
      </w:r>
      <w:proofErr w:type="gramEnd"/>
      <w:r w:rsidR="00440048" w:rsidRPr="0059785B">
        <w:rPr>
          <w:rStyle w:val="normaltextrun1"/>
          <w:rFonts w:ascii="Arial" w:hAnsi="Arial" w:cs="Arial"/>
          <w:sz w:val="22"/>
          <w:szCs w:val="22"/>
        </w:rPr>
        <w:t xml:space="preserve"> ‘</w:t>
      </w:r>
      <w:r w:rsidR="00A435B2" w:rsidRPr="0059785B">
        <w:rPr>
          <w:rStyle w:val="normaltextrun1"/>
          <w:rFonts w:ascii="Arial" w:hAnsi="Arial" w:cs="Arial"/>
          <w:sz w:val="22"/>
          <w:szCs w:val="22"/>
        </w:rPr>
        <w:t>The roots of education are bitter</w:t>
      </w:r>
      <w:r w:rsidR="00FF331B" w:rsidRPr="0059785B">
        <w:rPr>
          <w:rStyle w:val="normaltextrun1"/>
          <w:rFonts w:ascii="Arial" w:hAnsi="Arial" w:cs="Arial"/>
          <w:sz w:val="22"/>
          <w:szCs w:val="22"/>
        </w:rPr>
        <w:t>, but the fruit is sweet’</w:t>
      </w:r>
      <w:r w:rsidR="00F74869" w:rsidRPr="0059785B">
        <w:rPr>
          <w:rStyle w:val="normaltextrun1"/>
          <w:rFonts w:ascii="Arial" w:hAnsi="Arial" w:cs="Arial"/>
          <w:sz w:val="22"/>
          <w:szCs w:val="22"/>
        </w:rPr>
        <w:t xml:space="preserve"> (</w:t>
      </w:r>
      <w:r w:rsidR="00732B3D" w:rsidRPr="0059785B">
        <w:rPr>
          <w:rStyle w:val="normaltextrun1"/>
          <w:rFonts w:ascii="Arial" w:hAnsi="Arial" w:cs="Arial"/>
          <w:sz w:val="22"/>
          <w:szCs w:val="22"/>
        </w:rPr>
        <w:t>Bing, 2020)</w:t>
      </w:r>
      <w:r w:rsidR="00FF331B" w:rsidRPr="0059785B">
        <w:rPr>
          <w:rStyle w:val="normaltextrun1"/>
          <w:rFonts w:ascii="Arial" w:hAnsi="Arial" w:cs="Arial"/>
          <w:sz w:val="22"/>
          <w:szCs w:val="22"/>
        </w:rPr>
        <w:t xml:space="preserve">. </w:t>
      </w:r>
    </w:p>
    <w:p w14:paraId="5F60D209" w14:textId="77777777" w:rsidR="00EE2B83" w:rsidRDefault="00EE2B83" w:rsidP="0059785B">
      <w:pPr>
        <w:pStyle w:val="paragraph"/>
        <w:jc w:val="both"/>
        <w:textAlignment w:val="baseline"/>
        <w:rPr>
          <w:rStyle w:val="normaltextrun1"/>
          <w:rFonts w:ascii="Arial" w:hAnsi="Arial" w:cs="Arial"/>
          <w:sz w:val="22"/>
          <w:szCs w:val="22"/>
        </w:rPr>
      </w:pPr>
    </w:p>
    <w:p w14:paraId="48C75048" w14:textId="1520CC43" w:rsidR="0025355E" w:rsidRPr="0059785B" w:rsidRDefault="00FF331B" w:rsidP="0059785B">
      <w:pPr>
        <w:pStyle w:val="paragraph"/>
        <w:jc w:val="both"/>
        <w:textAlignment w:val="baseline"/>
        <w:rPr>
          <w:rFonts w:ascii="Arial" w:hAnsi="Arial" w:cs="Arial"/>
          <w:sz w:val="22"/>
          <w:szCs w:val="22"/>
        </w:rPr>
      </w:pPr>
      <w:r w:rsidRPr="0059785B">
        <w:rPr>
          <w:rStyle w:val="normaltextrun1"/>
          <w:rFonts w:ascii="Arial" w:hAnsi="Arial" w:cs="Arial"/>
          <w:sz w:val="22"/>
          <w:szCs w:val="22"/>
        </w:rPr>
        <w:t xml:space="preserve">If this research </w:t>
      </w:r>
      <w:r w:rsidR="0041796F" w:rsidRPr="0059785B">
        <w:rPr>
          <w:rStyle w:val="normaltextrun1"/>
          <w:rFonts w:ascii="Arial" w:hAnsi="Arial" w:cs="Arial"/>
          <w:sz w:val="22"/>
          <w:szCs w:val="22"/>
        </w:rPr>
        <w:t xml:space="preserve">can determine the factors </w:t>
      </w:r>
      <w:r w:rsidR="00C74CA3" w:rsidRPr="0059785B">
        <w:rPr>
          <w:rStyle w:val="normaltextrun1"/>
          <w:rFonts w:ascii="Arial" w:hAnsi="Arial" w:cs="Arial"/>
          <w:sz w:val="22"/>
          <w:szCs w:val="22"/>
        </w:rPr>
        <w:t xml:space="preserve">for </w:t>
      </w:r>
      <w:r w:rsidR="00D15855" w:rsidRPr="0059785B">
        <w:rPr>
          <w:rStyle w:val="normaltextrun1"/>
          <w:rFonts w:ascii="Arial" w:hAnsi="Arial" w:cs="Arial"/>
          <w:sz w:val="22"/>
          <w:szCs w:val="22"/>
        </w:rPr>
        <w:t>late or no submission</w:t>
      </w:r>
      <w:r w:rsidR="00592ED6" w:rsidRPr="0059785B">
        <w:rPr>
          <w:rStyle w:val="normaltextrun1"/>
          <w:rFonts w:ascii="Arial" w:hAnsi="Arial" w:cs="Arial"/>
          <w:sz w:val="22"/>
          <w:szCs w:val="22"/>
        </w:rPr>
        <w:t xml:space="preserve">s </w:t>
      </w:r>
      <w:r w:rsidR="00C74CA3" w:rsidRPr="0059785B">
        <w:rPr>
          <w:rStyle w:val="normaltextrun1"/>
          <w:rFonts w:ascii="Arial" w:hAnsi="Arial" w:cs="Arial"/>
          <w:sz w:val="22"/>
          <w:szCs w:val="22"/>
        </w:rPr>
        <w:t xml:space="preserve">and then </w:t>
      </w:r>
      <w:r w:rsidRPr="0059785B">
        <w:rPr>
          <w:rStyle w:val="normaltextrun1"/>
          <w:rFonts w:ascii="Arial" w:hAnsi="Arial" w:cs="Arial"/>
          <w:sz w:val="22"/>
          <w:szCs w:val="22"/>
        </w:rPr>
        <w:t>support motivation to allow someone to develop themselves to be the best they can</w:t>
      </w:r>
      <w:r w:rsidR="00EE2B83">
        <w:rPr>
          <w:rStyle w:val="normaltextrun1"/>
          <w:rFonts w:ascii="Arial" w:hAnsi="Arial" w:cs="Arial"/>
          <w:sz w:val="22"/>
          <w:szCs w:val="22"/>
        </w:rPr>
        <w:t>.</w:t>
      </w:r>
    </w:p>
    <w:p w14:paraId="38770353" w14:textId="77777777" w:rsidR="0025355E" w:rsidRPr="0059785B" w:rsidRDefault="0025355E" w:rsidP="0059785B">
      <w:pPr>
        <w:pStyle w:val="paragraph"/>
        <w:jc w:val="both"/>
        <w:textAlignment w:val="baseline"/>
        <w:rPr>
          <w:rStyle w:val="eop"/>
          <w:rFonts w:ascii="Arial" w:hAnsi="Arial" w:cs="Arial"/>
          <w:sz w:val="22"/>
          <w:szCs w:val="22"/>
        </w:rPr>
      </w:pPr>
    </w:p>
    <w:p w14:paraId="2C691431" w14:textId="77777777" w:rsidR="0025355E" w:rsidRPr="0059785B" w:rsidRDefault="0025355E" w:rsidP="0059785B">
      <w:pPr>
        <w:pStyle w:val="paragraph"/>
        <w:jc w:val="both"/>
        <w:textAlignment w:val="baseline"/>
        <w:rPr>
          <w:rFonts w:ascii="Arial" w:hAnsi="Arial" w:cs="Arial"/>
          <w:sz w:val="22"/>
          <w:szCs w:val="22"/>
        </w:rPr>
      </w:pPr>
    </w:p>
    <w:p w14:paraId="2B972D2E" w14:textId="5861FE42" w:rsidR="004673C4" w:rsidRDefault="00B20E66" w:rsidP="0059785B">
      <w:pPr>
        <w:jc w:val="both"/>
        <w:rPr>
          <w:rFonts w:ascii="Arial" w:hAnsi="Arial" w:cs="Arial"/>
          <w:b/>
          <w:bCs/>
          <w:i/>
          <w:iCs/>
          <w:color w:val="000000" w:themeColor="text1"/>
        </w:rPr>
      </w:pPr>
      <w:r>
        <w:rPr>
          <w:rFonts w:ascii="Arial" w:hAnsi="Arial" w:cs="Arial"/>
          <w:b/>
          <w:bCs/>
          <w:i/>
          <w:iCs/>
          <w:color w:val="000000" w:themeColor="text1"/>
        </w:rPr>
        <w:t>Word count = 52</w:t>
      </w:r>
      <w:r w:rsidR="000261E3">
        <w:rPr>
          <w:rFonts w:ascii="Arial" w:hAnsi="Arial" w:cs="Arial"/>
          <w:b/>
          <w:bCs/>
          <w:i/>
          <w:iCs/>
          <w:color w:val="000000" w:themeColor="text1"/>
        </w:rPr>
        <w:t>86</w:t>
      </w:r>
    </w:p>
    <w:p w14:paraId="4F047AE1" w14:textId="79EAD82F" w:rsidR="00B20E66" w:rsidRDefault="00B20E66">
      <w:pPr>
        <w:rPr>
          <w:rFonts w:ascii="Arial" w:hAnsi="Arial" w:cs="Arial"/>
          <w:b/>
          <w:bCs/>
          <w:i/>
          <w:iCs/>
          <w:color w:val="000000" w:themeColor="text1"/>
        </w:rPr>
      </w:pPr>
      <w:r>
        <w:rPr>
          <w:rFonts w:ascii="Arial" w:hAnsi="Arial" w:cs="Arial"/>
          <w:b/>
          <w:bCs/>
          <w:i/>
          <w:iCs/>
          <w:color w:val="000000" w:themeColor="text1"/>
        </w:rPr>
        <w:br w:type="page"/>
      </w:r>
    </w:p>
    <w:p w14:paraId="1F27EBD8" w14:textId="77777777" w:rsidR="00B20E66" w:rsidRPr="00B20E66" w:rsidRDefault="00B20E66" w:rsidP="00B20E66">
      <w:pPr>
        <w:rPr>
          <w:rFonts w:ascii="Arial" w:hAnsi="Arial" w:cs="Arial"/>
          <w:b/>
          <w:bCs/>
          <w:sz w:val="24"/>
          <w:szCs w:val="24"/>
          <w:u w:val="single"/>
        </w:rPr>
      </w:pPr>
      <w:r w:rsidRPr="00B20E66">
        <w:rPr>
          <w:rFonts w:ascii="Arial" w:hAnsi="Arial" w:cs="Arial"/>
          <w:b/>
          <w:bCs/>
          <w:sz w:val="24"/>
          <w:szCs w:val="24"/>
          <w:u w:val="single"/>
        </w:rPr>
        <w:lastRenderedPageBreak/>
        <w:t>Bibliography</w:t>
      </w:r>
    </w:p>
    <w:p w14:paraId="2E7ACA41" w14:textId="77777777" w:rsidR="00B20E66" w:rsidRPr="008C31F4" w:rsidRDefault="00B20E66" w:rsidP="008C31F4">
      <w:pPr>
        <w:spacing w:line="240" w:lineRule="auto"/>
        <w:rPr>
          <w:rStyle w:val="selectable"/>
          <w:rFonts w:ascii="Arial" w:hAnsi="Arial" w:cs="Arial"/>
        </w:rPr>
      </w:pPr>
      <w:r w:rsidRPr="008C31F4">
        <w:rPr>
          <w:rFonts w:ascii="Arial" w:hAnsi="Arial" w:cs="Arial"/>
          <w:shd w:val="clear" w:color="auto" w:fill="FFFFFF"/>
        </w:rPr>
        <w:t xml:space="preserve">Amabile, T., DeJong, W. and Lepper, M. (1976). Effects of externally imposed deadlines on subsequent intrinsic motivation. </w:t>
      </w:r>
      <w:r w:rsidRPr="008C31F4">
        <w:rPr>
          <w:rFonts w:ascii="Arial" w:hAnsi="Arial" w:cs="Arial"/>
          <w:i/>
          <w:iCs/>
        </w:rPr>
        <w:t>Journal of Personality and Social Psychology</w:t>
      </w:r>
      <w:r w:rsidRPr="008C31F4">
        <w:rPr>
          <w:rFonts w:ascii="Arial" w:hAnsi="Arial" w:cs="Arial"/>
          <w:shd w:val="clear" w:color="auto" w:fill="FFFFFF"/>
        </w:rPr>
        <w:t>, 34(1), pp.92-98.</w:t>
      </w:r>
    </w:p>
    <w:p w14:paraId="0C7D542F" w14:textId="77777777" w:rsidR="00B20E66" w:rsidRPr="008C31F4" w:rsidRDefault="00B20E66" w:rsidP="008C31F4">
      <w:pPr>
        <w:spacing w:line="240" w:lineRule="auto"/>
        <w:rPr>
          <w:rFonts w:ascii="Arial" w:hAnsi="Arial" w:cs="Arial"/>
          <w:shd w:val="clear" w:color="auto" w:fill="FFFFFF"/>
        </w:rPr>
      </w:pPr>
      <w:r w:rsidRPr="008C31F4">
        <w:rPr>
          <w:rFonts w:ascii="Arial" w:hAnsi="Arial" w:cs="Arial"/>
          <w:shd w:val="clear" w:color="auto" w:fill="FFFFFF"/>
        </w:rPr>
        <w:t xml:space="preserve">BBC (2000). </w:t>
      </w:r>
      <w:r w:rsidRPr="008C31F4">
        <w:rPr>
          <w:rFonts w:ascii="Arial" w:hAnsi="Arial" w:cs="Arial"/>
          <w:i/>
          <w:iCs/>
        </w:rPr>
        <w:t>Setting Deadlines and Time Management</w:t>
      </w:r>
      <w:r w:rsidRPr="008C31F4">
        <w:rPr>
          <w:rFonts w:ascii="Arial" w:hAnsi="Arial" w:cs="Arial"/>
          <w:shd w:val="clear" w:color="auto" w:fill="FFFFFF"/>
        </w:rPr>
        <w:t>. [podcast] I Can Do It. Available at: https://www.bbc.co.uk/sounds/play/p033k4z3 [Accessed 15 Oct. 2019].</w:t>
      </w:r>
    </w:p>
    <w:p w14:paraId="040AC6A5" w14:textId="44FBA79A" w:rsidR="00FC1781" w:rsidRPr="008C31F4" w:rsidRDefault="00BA03FC" w:rsidP="008C31F4">
      <w:pPr>
        <w:spacing w:line="240" w:lineRule="auto"/>
        <w:rPr>
          <w:rFonts w:ascii="Arial" w:hAnsi="Arial" w:cs="Arial"/>
        </w:rPr>
      </w:pPr>
      <w:r w:rsidRPr="008C31F4">
        <w:rPr>
          <w:rFonts w:ascii="Arial" w:hAnsi="Arial" w:cs="Arial"/>
          <w:color w:val="000000"/>
          <w:shd w:val="clear" w:color="auto" w:fill="FFFFFF"/>
        </w:rPr>
        <w:t xml:space="preserve">Benton, T. (2017). </w:t>
      </w:r>
      <w:r w:rsidRPr="008C31F4">
        <w:rPr>
          <w:rFonts w:ascii="Arial" w:hAnsi="Arial" w:cs="Arial"/>
          <w:i/>
          <w:iCs/>
          <w:color w:val="000000"/>
        </w:rPr>
        <w:t>How much do I need to write to get top marks at A level? | Cambridge Assessment</w:t>
      </w:r>
      <w:r w:rsidRPr="008C31F4">
        <w:rPr>
          <w:rFonts w:ascii="Arial" w:hAnsi="Arial" w:cs="Arial"/>
          <w:color w:val="000000"/>
          <w:shd w:val="clear" w:color="auto" w:fill="FFFFFF"/>
        </w:rPr>
        <w:t>. [online] Cambridgeassessment.org.uk. Available at: https://www.cambridgeassessment.org.uk/our-research/data-bytes/how-much-do-i-need-to-write-to-get-top-marks-at-a-level/ [Accessed 15 Jan. 2020].</w:t>
      </w:r>
    </w:p>
    <w:p w14:paraId="16F4EF10" w14:textId="6D4ED33D" w:rsidR="00097CBE" w:rsidRPr="008C31F4" w:rsidRDefault="00097CBE" w:rsidP="008C31F4">
      <w:pPr>
        <w:spacing w:line="240" w:lineRule="auto"/>
        <w:rPr>
          <w:rFonts w:ascii="Arial" w:hAnsi="Arial" w:cs="Arial"/>
          <w:shd w:val="clear" w:color="auto" w:fill="FFFFFF"/>
        </w:rPr>
      </w:pPr>
      <w:r w:rsidRPr="008C31F4">
        <w:rPr>
          <w:rFonts w:ascii="Arial" w:hAnsi="Arial" w:cs="Arial"/>
        </w:rPr>
        <w:t xml:space="preserve">British Educational Research Association [BERA] (2018). </w:t>
      </w:r>
      <w:r w:rsidRPr="008C31F4">
        <w:rPr>
          <w:rFonts w:ascii="Arial" w:hAnsi="Arial" w:cs="Arial"/>
          <w:i/>
          <w:iCs/>
        </w:rPr>
        <w:t>Ethical Guidelines for Educational Research, fourth edition</w:t>
      </w:r>
      <w:r w:rsidRPr="008C31F4">
        <w:rPr>
          <w:rFonts w:ascii="Arial" w:hAnsi="Arial" w:cs="Arial"/>
        </w:rPr>
        <w:t xml:space="preserve">, London. </w:t>
      </w:r>
      <w:hyperlink r:id="rId11" w:history="1">
        <w:r w:rsidRPr="008C31F4">
          <w:rPr>
            <w:rStyle w:val="Hyperlink"/>
            <w:rFonts w:ascii="Arial" w:hAnsi="Arial" w:cs="Arial"/>
            <w:color w:val="auto"/>
            <w:u w:val="none"/>
          </w:rPr>
          <w:t>https://www.bera.ac.uk/researchers-resources/publications/ethicalguidelines-for-educational-research-2018</w:t>
        </w:r>
      </w:hyperlink>
    </w:p>
    <w:p w14:paraId="3F134B78" w14:textId="68F1952E" w:rsidR="00B20E66" w:rsidRPr="008C31F4" w:rsidRDefault="00B20E66" w:rsidP="008C31F4">
      <w:pPr>
        <w:spacing w:line="240" w:lineRule="auto"/>
        <w:rPr>
          <w:rFonts w:ascii="Arial" w:hAnsi="Arial" w:cs="Arial"/>
        </w:rPr>
      </w:pPr>
      <w:r w:rsidRPr="008C31F4">
        <w:rPr>
          <w:rFonts w:ascii="Arial" w:hAnsi="Arial" w:cs="Arial"/>
          <w:shd w:val="clear" w:color="auto" w:fill="FFFFFF"/>
        </w:rPr>
        <w:t xml:space="preserve">Bing.com. (2020). </w:t>
      </w:r>
      <w:proofErr w:type="spellStart"/>
      <w:r w:rsidRPr="008C31F4">
        <w:rPr>
          <w:rFonts w:ascii="Arial" w:hAnsi="Arial" w:cs="Arial"/>
          <w:i/>
          <w:iCs/>
        </w:rPr>
        <w:t>aristotle</w:t>
      </w:r>
      <w:proofErr w:type="spellEnd"/>
      <w:r w:rsidRPr="008C31F4">
        <w:rPr>
          <w:rFonts w:ascii="Arial" w:hAnsi="Arial" w:cs="Arial"/>
          <w:i/>
          <w:iCs/>
        </w:rPr>
        <w:t xml:space="preserve"> and education - Bing</w:t>
      </w:r>
      <w:r w:rsidRPr="008C31F4">
        <w:rPr>
          <w:rFonts w:ascii="Arial" w:hAnsi="Arial" w:cs="Arial"/>
          <w:shd w:val="clear" w:color="auto" w:fill="FFFFFF"/>
        </w:rPr>
        <w:t>. [online] Available at: https://www.bing.com/images/search?view=detailV2&amp;id=E9F7A0323A7DF1F9D7A1100B7946647D3B9E3BD3&amp;thid=OIP.icGLs4jMxGYGk6tKvdtK6QAAAA&amp;mediaurl=https%3A%2F%2Fquotescover.com%2Fwp-content%2Fuploads%2FThe-roots-of-education-are__quotes-by-Aristotle-67-250x250.png&amp;exph=250&amp;expw=250&amp;q=aristotle+and+education&amp;selectedindex=20&amp;ajaxhist=0&amp;vt=0&amp;eim=1,6 [Accessed 16 Jan. 2020].</w:t>
      </w:r>
    </w:p>
    <w:p w14:paraId="349E4AE0" w14:textId="77777777" w:rsidR="00B20E66" w:rsidRPr="008C31F4" w:rsidRDefault="00B20E66" w:rsidP="008C31F4">
      <w:pPr>
        <w:spacing w:line="240" w:lineRule="auto"/>
        <w:rPr>
          <w:rFonts w:ascii="Arial" w:hAnsi="Arial" w:cs="Arial"/>
          <w:shd w:val="clear" w:color="auto" w:fill="FFFFFF"/>
        </w:rPr>
      </w:pPr>
      <w:r w:rsidRPr="008C31F4">
        <w:rPr>
          <w:rFonts w:ascii="Arial" w:hAnsi="Arial" w:cs="Arial"/>
          <w:shd w:val="clear" w:color="auto" w:fill="FFFFFF"/>
        </w:rPr>
        <w:t xml:space="preserve">Briggs, A., Coleman, M. and Morrison, M. (2014). </w:t>
      </w:r>
      <w:r w:rsidRPr="008C31F4">
        <w:rPr>
          <w:rFonts w:ascii="Arial" w:hAnsi="Arial" w:cs="Arial"/>
          <w:i/>
          <w:iCs/>
        </w:rPr>
        <w:t>Research methods in educational leadership &amp; management</w:t>
      </w:r>
      <w:r w:rsidRPr="008C31F4">
        <w:rPr>
          <w:rFonts w:ascii="Arial" w:hAnsi="Arial" w:cs="Arial"/>
          <w:shd w:val="clear" w:color="auto" w:fill="FFFFFF"/>
        </w:rPr>
        <w:t>. 3rd ed. London: SAGE, pp.14-26.</w:t>
      </w:r>
    </w:p>
    <w:p w14:paraId="0F37C674" w14:textId="77777777" w:rsidR="00B20E66" w:rsidRPr="008C31F4" w:rsidRDefault="00B20E66" w:rsidP="008C31F4">
      <w:pPr>
        <w:spacing w:line="240" w:lineRule="auto"/>
        <w:rPr>
          <w:rFonts w:ascii="Arial" w:hAnsi="Arial" w:cs="Arial"/>
          <w:shd w:val="clear" w:color="auto" w:fill="FFFFFF"/>
        </w:rPr>
      </w:pPr>
      <w:r w:rsidRPr="008C31F4">
        <w:rPr>
          <w:rFonts w:ascii="Arial" w:hAnsi="Arial" w:cs="Arial"/>
          <w:shd w:val="clear" w:color="auto" w:fill="FFFFFF"/>
        </w:rPr>
        <w:t xml:space="preserve">Cook, D. and </w:t>
      </w:r>
      <w:proofErr w:type="spellStart"/>
      <w:r w:rsidRPr="008C31F4">
        <w:rPr>
          <w:rFonts w:ascii="Arial" w:hAnsi="Arial" w:cs="Arial"/>
          <w:shd w:val="clear" w:color="auto" w:fill="FFFFFF"/>
        </w:rPr>
        <w:t>Artino</w:t>
      </w:r>
      <w:proofErr w:type="spellEnd"/>
      <w:r w:rsidRPr="008C31F4">
        <w:rPr>
          <w:rFonts w:ascii="Arial" w:hAnsi="Arial" w:cs="Arial"/>
          <w:shd w:val="clear" w:color="auto" w:fill="FFFFFF"/>
        </w:rPr>
        <w:t xml:space="preserve">, A. (2016). Motivation to learn: an overview of contemporary theories. </w:t>
      </w:r>
      <w:r w:rsidRPr="008C31F4">
        <w:rPr>
          <w:rFonts w:ascii="Arial" w:hAnsi="Arial" w:cs="Arial"/>
          <w:i/>
          <w:iCs/>
        </w:rPr>
        <w:t>Medical Education</w:t>
      </w:r>
      <w:r w:rsidRPr="008C31F4">
        <w:rPr>
          <w:rFonts w:ascii="Arial" w:hAnsi="Arial" w:cs="Arial"/>
          <w:shd w:val="clear" w:color="auto" w:fill="FFFFFF"/>
        </w:rPr>
        <w:t>, 50(10), pp.997-1014.</w:t>
      </w:r>
    </w:p>
    <w:p w14:paraId="603B3518" w14:textId="77777777" w:rsidR="00B20E66" w:rsidRPr="008C31F4" w:rsidRDefault="00B20E66" w:rsidP="008C31F4">
      <w:pPr>
        <w:spacing w:line="240" w:lineRule="auto"/>
        <w:rPr>
          <w:rFonts w:ascii="Arial" w:hAnsi="Arial" w:cs="Arial"/>
          <w:shd w:val="clear" w:color="auto" w:fill="FFFFFF"/>
        </w:rPr>
      </w:pPr>
      <w:r w:rsidRPr="008C31F4">
        <w:rPr>
          <w:rFonts w:ascii="Arial" w:hAnsi="Arial" w:cs="Arial"/>
          <w:shd w:val="clear" w:color="auto" w:fill="FFFFFF"/>
        </w:rPr>
        <w:t xml:space="preserve">Converse, B., Juarez, L. and </w:t>
      </w:r>
      <w:proofErr w:type="spellStart"/>
      <w:r w:rsidRPr="008C31F4">
        <w:rPr>
          <w:rFonts w:ascii="Arial" w:hAnsi="Arial" w:cs="Arial"/>
          <w:shd w:val="clear" w:color="auto" w:fill="FFFFFF"/>
        </w:rPr>
        <w:t>Hennecke</w:t>
      </w:r>
      <w:proofErr w:type="spellEnd"/>
      <w:r w:rsidRPr="008C31F4">
        <w:rPr>
          <w:rFonts w:ascii="Arial" w:hAnsi="Arial" w:cs="Arial"/>
          <w:shd w:val="clear" w:color="auto" w:fill="FFFFFF"/>
        </w:rPr>
        <w:t xml:space="preserve">, M. (2019). Self-control and the reasons behind our goals. </w:t>
      </w:r>
      <w:r w:rsidRPr="008C31F4">
        <w:rPr>
          <w:rFonts w:ascii="Arial" w:hAnsi="Arial" w:cs="Arial"/>
          <w:i/>
          <w:iCs/>
        </w:rPr>
        <w:t>Journal of Personality and Social Psychology</w:t>
      </w:r>
      <w:r w:rsidRPr="008C31F4">
        <w:rPr>
          <w:rFonts w:ascii="Arial" w:hAnsi="Arial" w:cs="Arial"/>
          <w:shd w:val="clear" w:color="auto" w:fill="FFFFFF"/>
        </w:rPr>
        <w:t>, 116(5), pp.860-883.https://www.i-l-m.com/learning-and-development/qualifications-explained [Accessed 15 Dec. 2019].</w:t>
      </w:r>
    </w:p>
    <w:p w14:paraId="2935B2FD" w14:textId="77777777" w:rsidR="00B20E66" w:rsidRPr="008C31F4" w:rsidRDefault="00B20E66" w:rsidP="008C31F4">
      <w:pPr>
        <w:spacing w:line="240" w:lineRule="auto"/>
        <w:rPr>
          <w:rFonts w:ascii="Arial" w:hAnsi="Arial" w:cs="Arial"/>
          <w:b/>
          <w:bCs/>
        </w:rPr>
      </w:pPr>
      <w:r w:rsidRPr="008C31F4">
        <w:rPr>
          <w:rFonts w:ascii="Arial" w:hAnsi="Arial" w:cs="Arial"/>
          <w:shd w:val="clear" w:color="auto" w:fill="F7F7F7"/>
        </w:rPr>
        <w:t xml:space="preserve">David L, "Self-Determination Theory (Deci and Ryan)," in </w:t>
      </w:r>
      <w:r w:rsidRPr="008C31F4">
        <w:rPr>
          <w:rStyle w:val="Emphasis"/>
          <w:rFonts w:ascii="Arial" w:hAnsi="Arial" w:cs="Arial"/>
        </w:rPr>
        <w:t>Learning Theories</w:t>
      </w:r>
      <w:r w:rsidRPr="008C31F4">
        <w:rPr>
          <w:rFonts w:ascii="Arial" w:hAnsi="Arial" w:cs="Arial"/>
          <w:shd w:val="clear" w:color="auto" w:fill="F7F7F7"/>
        </w:rPr>
        <w:t xml:space="preserve">, July 16, 2014, </w:t>
      </w:r>
      <w:hyperlink r:id="rId12" w:history="1">
        <w:r w:rsidRPr="008C31F4">
          <w:rPr>
            <w:rStyle w:val="Hyperlink"/>
            <w:rFonts w:ascii="Arial" w:hAnsi="Arial" w:cs="Arial"/>
            <w:color w:val="auto"/>
          </w:rPr>
          <w:t>https://www.learning-theories.com/self-determination-theory-deci-and-ryan.html</w:t>
        </w:r>
      </w:hyperlink>
      <w:r w:rsidRPr="008C31F4">
        <w:rPr>
          <w:rFonts w:ascii="Arial" w:hAnsi="Arial" w:cs="Arial"/>
          <w:shd w:val="clear" w:color="auto" w:fill="F7F7F7"/>
        </w:rPr>
        <w:t xml:space="preserve">. </w:t>
      </w:r>
      <w:r w:rsidRPr="008C31F4">
        <w:rPr>
          <w:rFonts w:ascii="Arial" w:hAnsi="Arial" w:cs="Arial"/>
          <w:shd w:val="clear" w:color="auto" w:fill="FFFFFF"/>
        </w:rPr>
        <w:t>[Accessed 11 Nov. 2019].</w:t>
      </w:r>
    </w:p>
    <w:p w14:paraId="71A1866A" w14:textId="77777777" w:rsidR="00B20E66" w:rsidRPr="008C31F4" w:rsidRDefault="00B20E66" w:rsidP="008C31F4">
      <w:pPr>
        <w:spacing w:line="240" w:lineRule="auto"/>
        <w:rPr>
          <w:rFonts w:ascii="Arial" w:hAnsi="Arial" w:cs="Arial"/>
          <w:shd w:val="clear" w:color="auto" w:fill="FFFFFF"/>
        </w:rPr>
      </w:pPr>
      <w:proofErr w:type="spellStart"/>
      <w:r w:rsidRPr="008C31F4">
        <w:rPr>
          <w:rFonts w:ascii="Arial" w:hAnsi="Arial" w:cs="Arial"/>
          <w:shd w:val="clear" w:color="auto" w:fill="FFFFFF"/>
        </w:rPr>
        <w:t>Drever</w:t>
      </w:r>
      <w:proofErr w:type="spellEnd"/>
      <w:r w:rsidRPr="008C31F4">
        <w:rPr>
          <w:rFonts w:ascii="Arial" w:hAnsi="Arial" w:cs="Arial"/>
          <w:shd w:val="clear" w:color="auto" w:fill="FFFFFF"/>
        </w:rPr>
        <w:t xml:space="preserve">, E. (2003). </w:t>
      </w:r>
      <w:r w:rsidRPr="008C31F4">
        <w:rPr>
          <w:rFonts w:ascii="Arial" w:hAnsi="Arial" w:cs="Arial"/>
          <w:i/>
          <w:iCs/>
        </w:rPr>
        <w:t>Using semi-structured interviews in small-scale research</w:t>
      </w:r>
      <w:r w:rsidRPr="008C31F4">
        <w:rPr>
          <w:rFonts w:ascii="Arial" w:hAnsi="Arial" w:cs="Arial"/>
          <w:shd w:val="clear" w:color="auto" w:fill="FFFFFF"/>
        </w:rPr>
        <w:t>. 2nd ed. Glasgow: SCRE Centre, University of Glasgow, pp.10-17.</w:t>
      </w:r>
    </w:p>
    <w:p w14:paraId="5CAE9488" w14:textId="77777777" w:rsidR="00B20E66" w:rsidRPr="008C31F4" w:rsidRDefault="00B20E66" w:rsidP="008C31F4">
      <w:pPr>
        <w:spacing w:line="240" w:lineRule="auto"/>
        <w:rPr>
          <w:rFonts w:ascii="Arial" w:hAnsi="Arial" w:cs="Arial"/>
          <w:shd w:val="clear" w:color="auto" w:fill="FFFFFF"/>
        </w:rPr>
      </w:pPr>
      <w:proofErr w:type="spellStart"/>
      <w:r w:rsidRPr="008C31F4">
        <w:rPr>
          <w:rFonts w:ascii="Arial" w:hAnsi="Arial" w:cs="Arial"/>
          <w:shd w:val="clear" w:color="auto" w:fill="FFFFFF"/>
        </w:rPr>
        <w:t>Engelhart</w:t>
      </w:r>
      <w:proofErr w:type="spellEnd"/>
      <w:r w:rsidRPr="008C31F4">
        <w:rPr>
          <w:rFonts w:ascii="Arial" w:hAnsi="Arial" w:cs="Arial"/>
          <w:shd w:val="clear" w:color="auto" w:fill="FFFFFF"/>
        </w:rPr>
        <w:t xml:space="preserve">, H. (1993). </w:t>
      </w:r>
      <w:r w:rsidRPr="008C31F4">
        <w:rPr>
          <w:rFonts w:ascii="Arial" w:hAnsi="Arial" w:cs="Arial"/>
          <w:i/>
          <w:iCs/>
        </w:rPr>
        <w:t>Our Culture | Admiral Group plc</w:t>
      </w:r>
      <w:r w:rsidRPr="008C31F4">
        <w:rPr>
          <w:rFonts w:ascii="Arial" w:hAnsi="Arial" w:cs="Arial"/>
          <w:shd w:val="clear" w:color="auto" w:fill="FFFFFF"/>
        </w:rPr>
        <w:t>. [online] Admiralgroup.co.uk. Available at: https://admiralgroup.co.uk/our-culture [Accessed 6 Nov. 2019].</w:t>
      </w:r>
    </w:p>
    <w:p w14:paraId="176F3769" w14:textId="77777777" w:rsidR="00B20E66" w:rsidRPr="008C31F4" w:rsidRDefault="00B20E66" w:rsidP="008C31F4">
      <w:pPr>
        <w:spacing w:line="240" w:lineRule="auto"/>
        <w:rPr>
          <w:rStyle w:val="lookup-resultcontent2"/>
          <w:rFonts w:ascii="Arial" w:hAnsi="Arial" w:cs="Arial"/>
        </w:rPr>
      </w:pPr>
      <w:r w:rsidRPr="008C31F4">
        <w:rPr>
          <w:rStyle w:val="lookup-resultcontent2"/>
          <w:rFonts w:ascii="Arial" w:hAnsi="Arial" w:cs="Arial"/>
        </w:rPr>
        <w:t xml:space="preserve">Gilbert, A. and </w:t>
      </w:r>
      <w:proofErr w:type="spellStart"/>
      <w:r w:rsidRPr="008C31F4">
        <w:rPr>
          <w:rStyle w:val="lookup-resultcontent2"/>
          <w:rFonts w:ascii="Arial" w:hAnsi="Arial" w:cs="Arial"/>
        </w:rPr>
        <w:t>Whittleworth</w:t>
      </w:r>
      <w:proofErr w:type="spellEnd"/>
      <w:r w:rsidRPr="008C31F4">
        <w:rPr>
          <w:rStyle w:val="lookup-resultcontent2"/>
          <w:rFonts w:ascii="Arial" w:hAnsi="Arial" w:cs="Arial"/>
        </w:rPr>
        <w:t xml:space="preserve">, K. (2009) </w:t>
      </w:r>
      <w:r w:rsidRPr="008C31F4">
        <w:rPr>
          <w:rStyle w:val="lookup-resultcontent2"/>
          <w:rFonts w:ascii="Arial" w:hAnsi="Arial" w:cs="Arial"/>
          <w:i/>
          <w:iCs/>
        </w:rPr>
        <w:t>The OSCAR coaching model: Simplifying workplace coaching</w:t>
      </w:r>
      <w:r w:rsidRPr="008C31F4">
        <w:rPr>
          <w:rStyle w:val="lookup-resultcontent2"/>
          <w:rFonts w:ascii="Arial" w:hAnsi="Arial" w:cs="Arial"/>
        </w:rPr>
        <w:t>. United Kingdom: Worth Consulting.</w:t>
      </w:r>
    </w:p>
    <w:p w14:paraId="20AD6A66" w14:textId="074C804E" w:rsidR="00B20E66" w:rsidRPr="008C31F4" w:rsidRDefault="00B20E66" w:rsidP="008C31F4">
      <w:pPr>
        <w:spacing w:after="0" w:line="240" w:lineRule="auto"/>
        <w:rPr>
          <w:rStyle w:val="lookup-resultcontent2"/>
          <w:rFonts w:ascii="Arial" w:hAnsi="Arial" w:cs="Arial"/>
        </w:rPr>
      </w:pPr>
      <w:r w:rsidRPr="008C31F4">
        <w:rPr>
          <w:rStyle w:val="lookup-resultcontent2"/>
          <w:rFonts w:ascii="Arial" w:hAnsi="Arial" w:cs="Arial"/>
        </w:rPr>
        <w:t xml:space="preserve">Goleman, D. (1996) </w:t>
      </w:r>
      <w:r w:rsidRPr="008C31F4">
        <w:rPr>
          <w:rStyle w:val="lookup-resultcontent2"/>
          <w:rFonts w:ascii="Arial" w:hAnsi="Arial" w:cs="Arial"/>
          <w:i/>
          <w:iCs/>
        </w:rPr>
        <w:t>Emotional intelligence: Why it can matter more than IQ</w:t>
      </w:r>
      <w:r w:rsidRPr="008C31F4">
        <w:rPr>
          <w:rStyle w:val="lookup-resultcontent2"/>
          <w:rFonts w:ascii="Arial" w:hAnsi="Arial" w:cs="Arial"/>
        </w:rPr>
        <w:t>. London: Bloomsbury Publishing PLC.</w:t>
      </w:r>
    </w:p>
    <w:p w14:paraId="1CE2E71C" w14:textId="77777777" w:rsidR="002B7C3A" w:rsidRPr="008C31F4" w:rsidRDefault="002B7C3A" w:rsidP="008C31F4">
      <w:pPr>
        <w:spacing w:after="0" w:line="240" w:lineRule="auto"/>
        <w:rPr>
          <w:rStyle w:val="lookup-resultcontent2"/>
          <w:rFonts w:ascii="Arial" w:hAnsi="Arial" w:cs="Arial"/>
        </w:rPr>
      </w:pPr>
    </w:p>
    <w:p w14:paraId="7161F6D4" w14:textId="708A6EB5" w:rsidR="00B20E66" w:rsidRPr="008C31F4" w:rsidRDefault="00B20E66" w:rsidP="008C31F4">
      <w:pPr>
        <w:spacing w:after="0" w:line="240" w:lineRule="auto"/>
        <w:rPr>
          <w:rStyle w:val="lookup-resultcontent2"/>
          <w:rFonts w:ascii="Arial" w:hAnsi="Arial" w:cs="Arial"/>
        </w:rPr>
      </w:pPr>
      <w:r w:rsidRPr="008C31F4">
        <w:rPr>
          <w:rStyle w:val="lookup-resultcontent2"/>
          <w:rFonts w:ascii="Arial" w:hAnsi="Arial" w:cs="Arial"/>
        </w:rPr>
        <w:t xml:space="preserve">Hills, J. (2016) </w:t>
      </w:r>
      <w:r w:rsidRPr="008C31F4">
        <w:rPr>
          <w:rStyle w:val="lookup-resultcontent2"/>
          <w:rFonts w:ascii="Arial" w:hAnsi="Arial" w:cs="Arial"/>
          <w:i/>
          <w:iCs/>
        </w:rPr>
        <w:t>Brain-savvy business: 8 principles from Neuroscience and how to apply them</w:t>
      </w:r>
      <w:r w:rsidRPr="008C31F4">
        <w:rPr>
          <w:rStyle w:val="lookup-resultcontent2"/>
          <w:rFonts w:ascii="Arial" w:hAnsi="Arial" w:cs="Arial"/>
        </w:rPr>
        <w:t>. United Kingdom: Head Heart + Brain</w:t>
      </w:r>
      <w:r w:rsidR="00CE5421" w:rsidRPr="008C31F4">
        <w:rPr>
          <w:rStyle w:val="lookup-resultcontent2"/>
          <w:rFonts w:ascii="Arial" w:hAnsi="Arial" w:cs="Arial"/>
        </w:rPr>
        <w:t>,</w:t>
      </w:r>
      <w:r w:rsidR="007340B8" w:rsidRPr="008C31F4">
        <w:rPr>
          <w:rStyle w:val="lookup-resultcontent2"/>
          <w:rFonts w:ascii="Arial" w:hAnsi="Arial" w:cs="Arial"/>
        </w:rPr>
        <w:t xml:space="preserve"> </w:t>
      </w:r>
      <w:r w:rsidR="00CE5421" w:rsidRPr="008C31F4">
        <w:rPr>
          <w:rStyle w:val="lookup-resultcontent2"/>
          <w:rFonts w:ascii="Arial" w:hAnsi="Arial" w:cs="Arial"/>
        </w:rPr>
        <w:t>p</w:t>
      </w:r>
      <w:r w:rsidR="007340B8" w:rsidRPr="008C31F4">
        <w:rPr>
          <w:rStyle w:val="lookup-resultcontent2"/>
          <w:rFonts w:ascii="Arial" w:hAnsi="Arial" w:cs="Arial"/>
        </w:rPr>
        <w:t>p.</w:t>
      </w:r>
      <w:r w:rsidR="001F430C" w:rsidRPr="008C31F4">
        <w:rPr>
          <w:rStyle w:val="lookup-resultcontent2"/>
          <w:rFonts w:ascii="Arial" w:hAnsi="Arial" w:cs="Arial"/>
        </w:rPr>
        <w:t xml:space="preserve"> </w:t>
      </w:r>
      <w:r w:rsidR="00030D15" w:rsidRPr="008C31F4">
        <w:rPr>
          <w:rStyle w:val="lookup-resultcontent2"/>
          <w:rFonts w:ascii="Arial" w:hAnsi="Arial" w:cs="Arial"/>
        </w:rPr>
        <w:t>271-285</w:t>
      </w:r>
    </w:p>
    <w:p w14:paraId="4E5DEE91" w14:textId="77777777" w:rsidR="00B20E66" w:rsidRPr="008C31F4" w:rsidRDefault="00B20E66" w:rsidP="008C31F4">
      <w:pPr>
        <w:spacing w:line="240" w:lineRule="auto"/>
        <w:rPr>
          <w:rStyle w:val="selectable"/>
          <w:rFonts w:ascii="Arial" w:hAnsi="Arial" w:cs="Arial"/>
          <w:lang w:val="en"/>
        </w:rPr>
      </w:pPr>
    </w:p>
    <w:p w14:paraId="799161EF" w14:textId="0083764C" w:rsidR="00B20E66" w:rsidRPr="008C31F4" w:rsidRDefault="00B20E66" w:rsidP="008C31F4">
      <w:pPr>
        <w:spacing w:line="240" w:lineRule="auto"/>
        <w:rPr>
          <w:rFonts w:ascii="Arial" w:hAnsi="Arial" w:cs="Arial"/>
          <w:shd w:val="clear" w:color="auto" w:fill="FFFFFF"/>
        </w:rPr>
      </w:pPr>
      <w:r w:rsidRPr="008C31F4">
        <w:rPr>
          <w:rStyle w:val="selectable"/>
          <w:rFonts w:ascii="Arial" w:hAnsi="Arial" w:cs="Arial"/>
          <w:lang w:val="en"/>
        </w:rPr>
        <w:t xml:space="preserve">I-l-m.com. (2019). </w:t>
      </w:r>
      <w:r w:rsidRPr="008C31F4">
        <w:rPr>
          <w:rStyle w:val="selectable"/>
          <w:rFonts w:ascii="Arial" w:hAnsi="Arial" w:cs="Arial"/>
          <w:i/>
          <w:iCs/>
          <w:lang w:val="en"/>
        </w:rPr>
        <w:t>ILM qualifications explained | Learning and development</w:t>
      </w:r>
      <w:r w:rsidRPr="008C31F4">
        <w:rPr>
          <w:rStyle w:val="selectable"/>
          <w:rFonts w:ascii="Arial" w:hAnsi="Arial" w:cs="Arial"/>
          <w:lang w:val="en"/>
        </w:rPr>
        <w:t>. [online] Available at: https://www.i-l-m.com/learning-and-development/qualifications-explained [Accessed 4 Jan. 2020].</w:t>
      </w:r>
    </w:p>
    <w:p w14:paraId="0DBA8DBC" w14:textId="77777777" w:rsidR="00B20E66" w:rsidRPr="008C31F4" w:rsidRDefault="00B20E66" w:rsidP="008C31F4">
      <w:pPr>
        <w:spacing w:line="240" w:lineRule="auto"/>
        <w:rPr>
          <w:rStyle w:val="selectable"/>
          <w:rFonts w:ascii="Arial" w:hAnsi="Arial" w:cs="Arial"/>
          <w:color w:val="000000"/>
        </w:rPr>
      </w:pPr>
      <w:r w:rsidRPr="008C31F4">
        <w:rPr>
          <w:rStyle w:val="selectable"/>
          <w:rFonts w:ascii="Arial" w:hAnsi="Arial" w:cs="Arial"/>
          <w:color w:val="000000"/>
        </w:rPr>
        <w:lastRenderedPageBreak/>
        <w:t xml:space="preserve">James-Mahoney, E. (2018). </w:t>
      </w:r>
      <w:r w:rsidRPr="008C31F4">
        <w:rPr>
          <w:rStyle w:val="selectable"/>
          <w:rFonts w:ascii="Arial" w:hAnsi="Arial" w:cs="Arial"/>
          <w:i/>
          <w:iCs/>
          <w:color w:val="000000"/>
        </w:rPr>
        <w:t>Admiral's L&amp;D Values</w:t>
      </w:r>
      <w:r w:rsidRPr="008C31F4">
        <w:rPr>
          <w:rStyle w:val="selectable"/>
          <w:rFonts w:ascii="Arial" w:hAnsi="Arial" w:cs="Arial"/>
          <w:color w:val="000000"/>
        </w:rPr>
        <w:t>.</w:t>
      </w:r>
    </w:p>
    <w:p w14:paraId="31432869" w14:textId="3626E7D7" w:rsidR="00B20E66" w:rsidRPr="008C31F4" w:rsidRDefault="00B20E66" w:rsidP="008C31F4">
      <w:pPr>
        <w:spacing w:after="0" w:line="240" w:lineRule="auto"/>
        <w:rPr>
          <w:rStyle w:val="lookup-resultcontent2"/>
          <w:rFonts w:ascii="Arial" w:hAnsi="Arial" w:cs="Arial"/>
        </w:rPr>
      </w:pPr>
      <w:r w:rsidRPr="008C31F4">
        <w:rPr>
          <w:rStyle w:val="lookup-resultcontent2"/>
          <w:rFonts w:ascii="Arial" w:hAnsi="Arial" w:cs="Arial"/>
        </w:rPr>
        <w:t xml:space="preserve">Jennings, C. (2011) </w:t>
      </w:r>
      <w:r w:rsidRPr="008C31F4">
        <w:rPr>
          <w:rStyle w:val="lookup-resultcontent2"/>
          <w:rFonts w:ascii="Arial" w:hAnsi="Arial" w:cs="Arial"/>
          <w:i/>
          <w:iCs/>
        </w:rPr>
        <w:t>70: 20: 10 by Charles Jennings &amp; fuse</w:t>
      </w:r>
      <w:r w:rsidRPr="008C31F4">
        <w:rPr>
          <w:rStyle w:val="lookup-resultcontent2"/>
          <w:rFonts w:ascii="Arial" w:hAnsi="Arial" w:cs="Arial"/>
        </w:rPr>
        <w:t>. Available at: https://www.youtube.com/watch?v=t6WX11iqmg0 (Accessed: 28 August 2016).</w:t>
      </w:r>
    </w:p>
    <w:p w14:paraId="0D990078" w14:textId="77777777" w:rsidR="006B2993" w:rsidRPr="008C31F4" w:rsidRDefault="006B2993" w:rsidP="008C31F4">
      <w:pPr>
        <w:spacing w:after="0" w:line="240" w:lineRule="auto"/>
        <w:rPr>
          <w:rStyle w:val="lookup-resultcontent2"/>
          <w:rFonts w:ascii="Arial" w:hAnsi="Arial" w:cs="Arial"/>
        </w:rPr>
      </w:pPr>
    </w:p>
    <w:p w14:paraId="4BCA2BAB" w14:textId="77777777" w:rsidR="00B20E66" w:rsidRPr="008C31F4" w:rsidRDefault="00B20E66" w:rsidP="008C31F4">
      <w:pPr>
        <w:spacing w:after="0" w:line="240" w:lineRule="auto"/>
        <w:rPr>
          <w:rStyle w:val="lookup-resultcontent2"/>
          <w:rFonts w:ascii="Arial" w:hAnsi="Arial" w:cs="Arial"/>
        </w:rPr>
      </w:pPr>
      <w:r w:rsidRPr="008C31F4">
        <w:rPr>
          <w:rStyle w:val="lookup-resultcontent2"/>
          <w:rFonts w:ascii="Arial" w:hAnsi="Arial" w:cs="Arial"/>
        </w:rPr>
        <w:t xml:space="preserve">Jefferson, A. and Pollock, R. (2014) </w:t>
      </w:r>
      <w:r w:rsidRPr="008C31F4">
        <w:rPr>
          <w:rStyle w:val="lookup-resultcontent2"/>
          <w:rFonts w:ascii="Arial" w:hAnsi="Arial" w:cs="Arial"/>
          <w:i/>
          <w:iCs/>
        </w:rPr>
        <w:t>70: 20: 10: Where is the evidence?</w:t>
      </w:r>
      <w:r w:rsidRPr="008C31F4">
        <w:rPr>
          <w:rStyle w:val="lookup-resultcontent2"/>
          <w:rFonts w:ascii="Arial" w:hAnsi="Arial" w:cs="Arial"/>
        </w:rPr>
        <w:t xml:space="preserve"> Available at: https://www.td.org/Publications/Blogs/Science-of-Learning-Blog/2014/07/70-20-10-Where-Is-the-Evidence (Accessed: 15 August 2016).</w:t>
      </w:r>
    </w:p>
    <w:p w14:paraId="59670D47" w14:textId="77777777" w:rsidR="00B20E66" w:rsidRPr="008C31F4" w:rsidRDefault="00B20E66" w:rsidP="008C31F4">
      <w:pPr>
        <w:spacing w:line="240" w:lineRule="auto"/>
        <w:rPr>
          <w:rFonts w:ascii="Arial" w:hAnsi="Arial" w:cs="Arial"/>
          <w:color w:val="000000"/>
          <w:shd w:val="clear" w:color="auto" w:fill="FFFFFF"/>
        </w:rPr>
      </w:pPr>
    </w:p>
    <w:p w14:paraId="4936419A" w14:textId="77777777" w:rsidR="00B20E66" w:rsidRPr="008C31F4" w:rsidRDefault="00B20E66" w:rsidP="008C31F4">
      <w:pPr>
        <w:spacing w:line="240" w:lineRule="auto"/>
        <w:rPr>
          <w:rFonts w:ascii="Arial" w:hAnsi="Arial" w:cs="Arial"/>
          <w:b/>
          <w:bCs/>
          <w:color w:val="000000"/>
          <w:shd w:val="clear" w:color="auto" w:fill="FFFFFF"/>
        </w:rPr>
      </w:pPr>
      <w:r w:rsidRPr="008C31F4">
        <w:rPr>
          <w:rFonts w:ascii="Arial" w:hAnsi="Arial" w:cs="Arial"/>
          <w:color w:val="000000"/>
          <w:shd w:val="clear" w:color="auto" w:fill="FFFFFF"/>
        </w:rPr>
        <w:t xml:space="preserve">Lewis, J. and Webster, A. (2014) </w:t>
      </w:r>
      <w:r w:rsidRPr="008C31F4">
        <w:rPr>
          <w:rFonts w:ascii="Arial" w:hAnsi="Arial" w:cs="Arial"/>
          <w:i/>
          <w:iCs/>
          <w:color w:val="000000"/>
          <w:shd w:val="clear" w:color="auto" w:fill="FFFFFF"/>
        </w:rPr>
        <w:t xml:space="preserve">Sort your brain out: Boost your performance, manage stress and achieve more. </w:t>
      </w:r>
      <w:r w:rsidRPr="008C31F4">
        <w:rPr>
          <w:rFonts w:ascii="Arial" w:hAnsi="Arial" w:cs="Arial"/>
          <w:color w:val="000000"/>
          <w:shd w:val="clear" w:color="auto" w:fill="FFFFFF"/>
        </w:rPr>
        <w:t xml:space="preserve">London, United </w:t>
      </w:r>
      <w:proofErr w:type="spellStart"/>
      <w:r w:rsidRPr="008C31F4">
        <w:rPr>
          <w:rFonts w:ascii="Arial" w:hAnsi="Arial" w:cs="Arial"/>
          <w:color w:val="000000"/>
          <w:shd w:val="clear" w:color="auto" w:fill="FFFFFF"/>
        </w:rPr>
        <w:t>Kingdon</w:t>
      </w:r>
      <w:proofErr w:type="spellEnd"/>
      <w:r w:rsidRPr="008C31F4">
        <w:rPr>
          <w:rFonts w:ascii="Arial" w:hAnsi="Arial" w:cs="Arial"/>
          <w:color w:val="000000"/>
          <w:shd w:val="clear" w:color="auto" w:fill="FFFFFF"/>
        </w:rPr>
        <w:t>: Capstone Publishing</w:t>
      </w:r>
    </w:p>
    <w:p w14:paraId="18145488" w14:textId="77777777" w:rsidR="00B20E66" w:rsidRPr="008C31F4" w:rsidRDefault="00B20E66" w:rsidP="008C31F4">
      <w:pPr>
        <w:spacing w:after="0" w:line="240" w:lineRule="auto"/>
        <w:rPr>
          <w:rStyle w:val="lookup-resultcontent2"/>
          <w:rFonts w:ascii="Arial" w:hAnsi="Arial" w:cs="Arial"/>
        </w:rPr>
      </w:pPr>
      <w:proofErr w:type="spellStart"/>
      <w:r w:rsidRPr="008C31F4">
        <w:rPr>
          <w:rStyle w:val="lookup-resultcontent2"/>
          <w:rFonts w:ascii="Arial" w:hAnsi="Arial" w:cs="Arial"/>
        </w:rPr>
        <w:t>Margerison</w:t>
      </w:r>
      <w:proofErr w:type="spellEnd"/>
      <w:r w:rsidRPr="008C31F4">
        <w:rPr>
          <w:rStyle w:val="lookup-resultcontent2"/>
          <w:rFonts w:ascii="Arial" w:hAnsi="Arial" w:cs="Arial"/>
        </w:rPr>
        <w:t xml:space="preserve">, J. (2015) </w:t>
      </w:r>
      <w:r w:rsidRPr="008C31F4">
        <w:rPr>
          <w:rStyle w:val="lookup-resultcontent2"/>
          <w:rFonts w:ascii="Arial" w:hAnsi="Arial" w:cs="Arial"/>
          <w:i/>
          <w:iCs/>
        </w:rPr>
        <w:t>Your memory recall and the forgetting curve</w:t>
      </w:r>
      <w:r w:rsidRPr="008C31F4">
        <w:rPr>
          <w:rStyle w:val="lookup-resultcontent2"/>
          <w:rFonts w:ascii="Arial" w:hAnsi="Arial" w:cs="Arial"/>
        </w:rPr>
        <w:t>. Available at: https://www.youtube.com/watch?v=a4XhBydNYSw (Accessed: 15 August 2016)</w:t>
      </w:r>
    </w:p>
    <w:p w14:paraId="4B656E27" w14:textId="77777777" w:rsidR="00B20E66" w:rsidRPr="008C31F4" w:rsidRDefault="00B20E66" w:rsidP="008C31F4">
      <w:pPr>
        <w:spacing w:after="0" w:line="240" w:lineRule="auto"/>
        <w:rPr>
          <w:rStyle w:val="lookup-resultcontent2"/>
          <w:rFonts w:ascii="Arial" w:hAnsi="Arial" w:cs="Arial"/>
        </w:rPr>
      </w:pPr>
      <w:r w:rsidRPr="008C31F4">
        <w:rPr>
          <w:rStyle w:val="lookup-resultcontent2"/>
          <w:rFonts w:ascii="Arial" w:hAnsi="Arial" w:cs="Arial"/>
        </w:rPr>
        <w:t xml:space="preserve">Saunders, M.N.K., Lewis, P. and Thornhill, A. (2012) </w:t>
      </w:r>
      <w:r w:rsidRPr="008C31F4">
        <w:rPr>
          <w:rStyle w:val="lookup-resultcontent2"/>
          <w:rFonts w:ascii="Arial" w:hAnsi="Arial" w:cs="Arial"/>
          <w:i/>
          <w:iCs/>
        </w:rPr>
        <w:t>Research methods for business students</w:t>
      </w:r>
      <w:r w:rsidRPr="008C31F4">
        <w:rPr>
          <w:rStyle w:val="lookup-resultcontent2"/>
          <w:rFonts w:ascii="Arial" w:hAnsi="Arial" w:cs="Arial"/>
        </w:rPr>
        <w:t xml:space="preserve">. 6th </w:t>
      </w:r>
      <w:proofErr w:type="spellStart"/>
      <w:r w:rsidRPr="008C31F4">
        <w:rPr>
          <w:rStyle w:val="lookup-resultcontent2"/>
          <w:rFonts w:ascii="Arial" w:hAnsi="Arial" w:cs="Arial"/>
        </w:rPr>
        <w:t>edn</w:t>
      </w:r>
      <w:proofErr w:type="spellEnd"/>
      <w:r w:rsidRPr="008C31F4">
        <w:rPr>
          <w:rStyle w:val="lookup-resultcontent2"/>
          <w:rFonts w:ascii="Arial" w:hAnsi="Arial" w:cs="Arial"/>
        </w:rPr>
        <w:t>. England: Financial Times Prentice Hall</w:t>
      </w:r>
    </w:p>
    <w:p w14:paraId="565F72D2" w14:textId="77777777" w:rsidR="008C31F4" w:rsidRDefault="008C31F4" w:rsidP="008C31F4">
      <w:pPr>
        <w:spacing w:line="240" w:lineRule="auto"/>
        <w:rPr>
          <w:rFonts w:ascii="Arial" w:hAnsi="Arial" w:cs="Arial"/>
          <w:color w:val="000000"/>
          <w:shd w:val="clear" w:color="auto" w:fill="FFFFFF"/>
        </w:rPr>
      </w:pPr>
    </w:p>
    <w:p w14:paraId="52A8EECF" w14:textId="58B94380" w:rsidR="00B20E66" w:rsidRPr="008C31F4" w:rsidRDefault="00B20E66" w:rsidP="008C31F4">
      <w:pPr>
        <w:spacing w:line="240" w:lineRule="auto"/>
        <w:rPr>
          <w:rFonts w:ascii="Arial" w:hAnsi="Arial" w:cs="Arial"/>
          <w:color w:val="000000"/>
          <w:shd w:val="clear" w:color="auto" w:fill="FFFFFF"/>
        </w:rPr>
      </w:pPr>
      <w:r w:rsidRPr="008C31F4">
        <w:rPr>
          <w:rFonts w:ascii="Arial" w:hAnsi="Arial" w:cs="Arial"/>
          <w:color w:val="000000"/>
          <w:shd w:val="clear" w:color="auto" w:fill="FFFFFF"/>
        </w:rPr>
        <w:t xml:space="preserve">Pink, D. (2011). </w:t>
      </w:r>
      <w:r w:rsidRPr="008C31F4">
        <w:rPr>
          <w:rFonts w:ascii="Arial" w:hAnsi="Arial" w:cs="Arial"/>
          <w:i/>
          <w:iCs/>
          <w:color w:val="000000"/>
        </w:rPr>
        <w:t>Drive</w:t>
      </w:r>
      <w:r w:rsidRPr="008C31F4">
        <w:rPr>
          <w:rFonts w:ascii="Arial" w:hAnsi="Arial" w:cs="Arial"/>
          <w:color w:val="000000"/>
          <w:shd w:val="clear" w:color="auto" w:fill="FFFFFF"/>
        </w:rPr>
        <w:t>. Edinburgh: Canongate.</w:t>
      </w:r>
      <w:r w:rsidR="003447A8" w:rsidRPr="008C31F4">
        <w:rPr>
          <w:rFonts w:ascii="Arial" w:hAnsi="Arial" w:cs="Arial"/>
          <w:color w:val="000000"/>
          <w:shd w:val="clear" w:color="auto" w:fill="FFFFFF"/>
        </w:rPr>
        <w:t xml:space="preserve"> pp. </w:t>
      </w:r>
      <w:r w:rsidR="0095412F" w:rsidRPr="008C31F4">
        <w:rPr>
          <w:rFonts w:ascii="Arial" w:hAnsi="Arial" w:cs="Arial"/>
          <w:color w:val="000000"/>
          <w:shd w:val="clear" w:color="auto" w:fill="FFFFFF"/>
        </w:rPr>
        <w:t>84-148</w:t>
      </w:r>
    </w:p>
    <w:p w14:paraId="554AD106" w14:textId="756A1F14" w:rsidR="009E76B1" w:rsidRPr="008C31F4" w:rsidRDefault="009E76B1" w:rsidP="008C31F4">
      <w:pPr>
        <w:pStyle w:val="NormalWeb"/>
        <w:spacing w:before="0" w:beforeAutospacing="0" w:after="160" w:afterAutospacing="0"/>
        <w:rPr>
          <w:rFonts w:ascii="Arial" w:hAnsi="Arial" w:cs="Arial"/>
          <w:color w:val="000000"/>
          <w:sz w:val="22"/>
          <w:szCs w:val="22"/>
        </w:rPr>
      </w:pPr>
      <w:r w:rsidRPr="008C31F4">
        <w:rPr>
          <w:rFonts w:ascii="Arial" w:hAnsi="Arial" w:cs="Arial"/>
          <w:color w:val="000000"/>
          <w:sz w:val="22"/>
          <w:szCs w:val="22"/>
          <w:shd w:val="clear" w:color="auto" w:fill="FFFFFF"/>
        </w:rPr>
        <w:t xml:space="preserve">SurveyMonkey. (2020). </w:t>
      </w:r>
      <w:r w:rsidRPr="008C31F4">
        <w:rPr>
          <w:rFonts w:ascii="Arial" w:hAnsi="Arial" w:cs="Arial"/>
          <w:i/>
          <w:iCs/>
          <w:color w:val="000000"/>
          <w:sz w:val="22"/>
          <w:szCs w:val="22"/>
        </w:rPr>
        <w:t>SurveyMonkey - Free online survey software and questionnaire tool</w:t>
      </w:r>
      <w:r w:rsidRPr="008C31F4">
        <w:rPr>
          <w:rFonts w:ascii="Arial" w:hAnsi="Arial" w:cs="Arial"/>
          <w:color w:val="000000"/>
          <w:sz w:val="22"/>
          <w:szCs w:val="22"/>
          <w:shd w:val="clear" w:color="auto" w:fill="FFFFFF"/>
        </w:rPr>
        <w:t>. [online] Available at: https://www.surveymonkey.co.uk/welcome/sem/?program=7013A000000mweBQAQ&amp;utm_bu=core&amp;utm_campaign=71700000059189955&amp;utm_adgroup=58700005405736076&amp;utm_content=43700049188734777&amp;utm_medium=cpc&amp;utm_source=bing&amp;utm_term=p49188734777&amp;utm_kxconfid=s4bvpi0ju&amp;msclkid=014893a511aa1730a68fcd865c4c3ce0 [Accessed 4 Jan. 2020].</w:t>
      </w:r>
    </w:p>
    <w:p w14:paraId="7C3F3E36" w14:textId="641D5B77" w:rsidR="002D13FC" w:rsidRPr="008C31F4" w:rsidRDefault="002D13FC" w:rsidP="008C31F4">
      <w:pPr>
        <w:pStyle w:val="NormalWeb"/>
        <w:spacing w:before="0" w:beforeAutospacing="0" w:after="160" w:afterAutospacing="0"/>
        <w:rPr>
          <w:rFonts w:ascii="Arial" w:hAnsi="Arial" w:cs="Arial"/>
          <w:color w:val="212529"/>
          <w:sz w:val="22"/>
          <w:szCs w:val="22"/>
        </w:rPr>
      </w:pPr>
      <w:r w:rsidRPr="008C31F4">
        <w:rPr>
          <w:rFonts w:ascii="Arial" w:hAnsi="Arial" w:cs="Arial"/>
          <w:color w:val="000000"/>
          <w:sz w:val="22"/>
          <w:szCs w:val="22"/>
        </w:rPr>
        <w:t xml:space="preserve">Towards maturity (2016). </w:t>
      </w:r>
      <w:r w:rsidRPr="008C31F4">
        <w:rPr>
          <w:rFonts w:ascii="Arial" w:hAnsi="Arial" w:cs="Arial"/>
          <w:i/>
          <w:iCs/>
          <w:color w:val="000000"/>
          <w:sz w:val="22"/>
          <w:szCs w:val="22"/>
        </w:rPr>
        <w:t>Research debunks the myths and shows the impact of the 70:20:10 model for organisational learning</w:t>
      </w:r>
      <w:r w:rsidRPr="008C31F4">
        <w:rPr>
          <w:rFonts w:ascii="Arial" w:hAnsi="Arial" w:cs="Arial"/>
          <w:color w:val="000000"/>
          <w:sz w:val="22"/>
          <w:szCs w:val="22"/>
        </w:rPr>
        <w:t>. [online] Available at: https://towardsmaturity.org/2016/02/03/research-debunks-the-myths-and-shows-the-impact-of-the-702010-model-for-organisational-learning/ [Accessed 8 Jan. 2020].</w:t>
      </w:r>
    </w:p>
    <w:p w14:paraId="661B1F02" w14:textId="0466F12F" w:rsidR="00B20E66" w:rsidRPr="00B20E66" w:rsidRDefault="00B20E66" w:rsidP="008C31F4">
      <w:pPr>
        <w:pStyle w:val="NormalWeb"/>
        <w:spacing w:before="0" w:beforeAutospacing="0" w:after="160" w:afterAutospacing="0"/>
        <w:rPr>
          <w:rFonts w:ascii="Arial" w:hAnsi="Arial" w:cs="Arial"/>
          <w:color w:val="000000"/>
          <w:sz w:val="22"/>
          <w:szCs w:val="22"/>
        </w:rPr>
      </w:pPr>
      <w:r w:rsidRPr="008C31F4">
        <w:rPr>
          <w:rFonts w:ascii="Arial" w:hAnsi="Arial" w:cs="Arial"/>
          <w:color w:val="212529"/>
          <w:sz w:val="22"/>
          <w:szCs w:val="22"/>
        </w:rPr>
        <w:t xml:space="preserve">Wilcox </w:t>
      </w:r>
      <w:proofErr w:type="gramStart"/>
      <w:r w:rsidRPr="008C31F4">
        <w:rPr>
          <w:rFonts w:ascii="Arial" w:hAnsi="Arial" w:cs="Arial"/>
          <w:color w:val="212529"/>
          <w:sz w:val="22"/>
          <w:szCs w:val="22"/>
        </w:rPr>
        <w:t>et al.</w:t>
      </w:r>
      <w:r w:rsidRPr="008C31F4">
        <w:rPr>
          <w:rFonts w:ascii="Arial" w:hAnsi="Arial" w:cs="Arial"/>
          <w:color w:val="000000"/>
          <w:sz w:val="22"/>
          <w:szCs w:val="22"/>
          <w:shd w:val="clear" w:color="auto" w:fill="FFFFFF"/>
        </w:rPr>
        <w:t>.</w:t>
      </w:r>
      <w:proofErr w:type="gramEnd"/>
      <w:r w:rsidRPr="008C31F4">
        <w:rPr>
          <w:rFonts w:ascii="Arial" w:hAnsi="Arial" w:cs="Arial"/>
          <w:color w:val="000000"/>
          <w:sz w:val="22"/>
          <w:szCs w:val="22"/>
          <w:shd w:val="clear" w:color="auto" w:fill="FFFFFF"/>
        </w:rPr>
        <w:t xml:space="preserve"> </w:t>
      </w:r>
      <w:r w:rsidRPr="008C31F4">
        <w:rPr>
          <w:rFonts w:ascii="Arial" w:hAnsi="Arial" w:cs="Arial"/>
          <w:color w:val="000000"/>
          <w:sz w:val="22"/>
          <w:szCs w:val="22"/>
        </w:rPr>
        <w:t>2016.</w:t>
      </w:r>
      <w:r w:rsidRPr="008C31F4">
        <w:rPr>
          <w:rFonts w:ascii="Arial" w:hAnsi="Arial" w:cs="Arial"/>
          <w:color w:val="000000"/>
          <w:sz w:val="22"/>
          <w:szCs w:val="22"/>
          <w:shd w:val="clear" w:color="auto" w:fill="FFFFFF"/>
        </w:rPr>
        <w:t xml:space="preserve"> </w:t>
      </w:r>
      <w:r w:rsidRPr="008C31F4">
        <w:rPr>
          <w:rFonts w:ascii="Arial" w:hAnsi="Arial" w:cs="Arial"/>
          <w:color w:val="000000"/>
          <w:sz w:val="22"/>
          <w:szCs w:val="22"/>
        </w:rPr>
        <w:t>How Being Busy Can Increase Motivation and Reduce Task Completion Time.</w:t>
      </w:r>
      <w:r w:rsidRPr="008C31F4">
        <w:rPr>
          <w:rFonts w:ascii="Arial" w:hAnsi="Arial" w:cs="Arial"/>
          <w:color w:val="000000"/>
          <w:sz w:val="22"/>
          <w:szCs w:val="22"/>
          <w:shd w:val="clear" w:color="auto" w:fill="FFFFFF"/>
        </w:rPr>
        <w:t xml:space="preserve"> </w:t>
      </w:r>
      <w:r w:rsidRPr="008C31F4">
        <w:rPr>
          <w:rFonts w:ascii="Arial" w:hAnsi="Arial" w:cs="Arial"/>
          <w:color w:val="000000"/>
          <w:sz w:val="22"/>
          <w:szCs w:val="22"/>
        </w:rPr>
        <w:t xml:space="preserve">Journal of Personality and Social </w:t>
      </w:r>
      <w:proofErr w:type="gramStart"/>
      <w:r w:rsidRPr="008C31F4">
        <w:rPr>
          <w:rFonts w:ascii="Arial" w:hAnsi="Arial" w:cs="Arial"/>
          <w:color w:val="000000"/>
          <w:sz w:val="22"/>
          <w:szCs w:val="22"/>
        </w:rPr>
        <w:t>Psychology .</w:t>
      </w:r>
      <w:proofErr w:type="gramEnd"/>
      <w:r w:rsidRPr="008C31F4">
        <w:rPr>
          <w:rFonts w:ascii="Arial" w:hAnsi="Arial" w:cs="Arial"/>
          <w:color w:val="000000"/>
          <w:sz w:val="22"/>
          <w:szCs w:val="22"/>
          <w:shd w:val="clear" w:color="auto" w:fill="FFFFFF"/>
        </w:rPr>
        <w:t xml:space="preserve"> </w:t>
      </w:r>
      <w:r w:rsidRPr="008C31F4">
        <w:rPr>
          <w:rFonts w:ascii="Arial" w:hAnsi="Arial" w:cs="Arial"/>
          <w:color w:val="000000"/>
          <w:sz w:val="22"/>
          <w:szCs w:val="22"/>
        </w:rPr>
        <w:t>110(3),</w:t>
      </w:r>
      <w:r w:rsidRPr="008C31F4">
        <w:rPr>
          <w:rFonts w:ascii="Arial" w:hAnsi="Arial" w:cs="Arial"/>
          <w:color w:val="000000"/>
          <w:sz w:val="22"/>
          <w:szCs w:val="22"/>
          <w:shd w:val="clear" w:color="auto" w:fill="FFFFFF"/>
        </w:rPr>
        <w:t xml:space="preserve"> </w:t>
      </w:r>
      <w:r w:rsidRPr="008C31F4">
        <w:rPr>
          <w:rFonts w:ascii="Arial" w:hAnsi="Arial" w:cs="Arial"/>
          <w:color w:val="000000"/>
          <w:sz w:val="22"/>
          <w:szCs w:val="22"/>
        </w:rPr>
        <w:t>pp. 371-384</w:t>
      </w:r>
      <w:r w:rsidRPr="00B20E66">
        <w:rPr>
          <w:rFonts w:ascii="Arial" w:hAnsi="Arial" w:cs="Arial"/>
          <w:color w:val="000000"/>
          <w:sz w:val="22"/>
          <w:szCs w:val="22"/>
        </w:rPr>
        <w:t>.</w:t>
      </w:r>
    </w:p>
    <w:p w14:paraId="7666FCC2" w14:textId="77777777" w:rsidR="00B20E66" w:rsidRPr="00B20E66" w:rsidRDefault="00B20E66" w:rsidP="00B20E66">
      <w:pPr>
        <w:spacing w:line="240" w:lineRule="auto"/>
        <w:rPr>
          <w:rFonts w:ascii="Arial" w:hAnsi="Arial" w:cs="Arial"/>
        </w:rPr>
      </w:pPr>
    </w:p>
    <w:p w14:paraId="67FB8833" w14:textId="77777777" w:rsidR="00B20E66" w:rsidRPr="00B20E66" w:rsidRDefault="00B20E66" w:rsidP="007825C9">
      <w:pPr>
        <w:spacing w:line="240" w:lineRule="auto"/>
        <w:rPr>
          <w:rFonts w:ascii="Arial" w:hAnsi="Arial" w:cs="Arial"/>
        </w:rPr>
      </w:pPr>
      <w:r w:rsidRPr="00B20E66">
        <w:rPr>
          <w:rFonts w:ascii="Arial" w:hAnsi="Arial" w:cs="Arial"/>
        </w:rPr>
        <w:t>Appendices</w:t>
      </w:r>
    </w:p>
    <w:p w14:paraId="37A4F1C2" w14:textId="77777777" w:rsidR="00B20E66" w:rsidRPr="00B20E66" w:rsidRDefault="00B20E66" w:rsidP="007825C9">
      <w:pPr>
        <w:pStyle w:val="ListParagraph"/>
        <w:numPr>
          <w:ilvl w:val="0"/>
          <w:numId w:val="7"/>
        </w:numPr>
        <w:spacing w:line="240" w:lineRule="auto"/>
        <w:rPr>
          <w:rFonts w:ascii="Arial" w:hAnsi="Arial" w:cs="Arial"/>
        </w:rPr>
      </w:pPr>
      <w:r w:rsidRPr="00B20E66">
        <w:rPr>
          <w:rFonts w:ascii="Arial" w:hAnsi="Arial" w:cs="Arial"/>
        </w:rPr>
        <w:t>ILM application form to volunteer and give consent.</w:t>
      </w:r>
    </w:p>
    <w:p w14:paraId="4DDB622A" w14:textId="77777777" w:rsidR="00B20E66" w:rsidRPr="00B20E66" w:rsidRDefault="00B20E66" w:rsidP="007825C9">
      <w:pPr>
        <w:pStyle w:val="ListParagraph"/>
        <w:spacing w:line="240" w:lineRule="auto"/>
        <w:rPr>
          <w:rFonts w:ascii="Arial" w:hAnsi="Arial" w:cs="Arial"/>
        </w:rPr>
      </w:pPr>
    </w:p>
    <w:p w14:paraId="20E41388" w14:textId="6562C3AC" w:rsidR="00B20E66" w:rsidRDefault="007211B0" w:rsidP="007825C9">
      <w:pPr>
        <w:pStyle w:val="ListParagraph"/>
        <w:numPr>
          <w:ilvl w:val="0"/>
          <w:numId w:val="7"/>
        </w:numPr>
        <w:spacing w:line="240" w:lineRule="auto"/>
        <w:rPr>
          <w:rFonts w:ascii="Arial" w:hAnsi="Arial" w:cs="Arial"/>
        </w:rPr>
      </w:pPr>
      <w:r>
        <w:rPr>
          <w:rFonts w:ascii="Arial" w:hAnsi="Arial" w:cs="Arial"/>
        </w:rPr>
        <w:t xml:space="preserve">Email </w:t>
      </w:r>
    </w:p>
    <w:p w14:paraId="39405056" w14:textId="77777777" w:rsidR="00801B81" w:rsidRPr="00801B81" w:rsidRDefault="00801B81" w:rsidP="007825C9">
      <w:pPr>
        <w:pStyle w:val="ListParagraph"/>
        <w:spacing w:line="240" w:lineRule="auto"/>
        <w:rPr>
          <w:rFonts w:ascii="Arial" w:hAnsi="Arial" w:cs="Arial"/>
        </w:rPr>
      </w:pPr>
    </w:p>
    <w:p w14:paraId="18F9911A" w14:textId="73FDD1AE" w:rsidR="00801B81" w:rsidRDefault="00801B81" w:rsidP="007825C9">
      <w:pPr>
        <w:pStyle w:val="ListParagraph"/>
        <w:numPr>
          <w:ilvl w:val="0"/>
          <w:numId w:val="7"/>
        </w:numPr>
        <w:spacing w:line="240" w:lineRule="auto"/>
        <w:rPr>
          <w:rFonts w:ascii="Arial" w:hAnsi="Arial" w:cs="Arial"/>
        </w:rPr>
      </w:pPr>
      <w:r>
        <w:rPr>
          <w:rFonts w:ascii="Arial" w:hAnsi="Arial" w:cs="Arial"/>
        </w:rPr>
        <w:t>Survey</w:t>
      </w:r>
      <w:r w:rsidR="001A09A8">
        <w:rPr>
          <w:rFonts w:ascii="Arial" w:hAnsi="Arial" w:cs="Arial"/>
        </w:rPr>
        <w:t xml:space="preserve"> questions</w:t>
      </w:r>
    </w:p>
    <w:p w14:paraId="4966A08F" w14:textId="77777777" w:rsidR="00AB199E" w:rsidRPr="00AB199E" w:rsidRDefault="00AB199E" w:rsidP="007825C9">
      <w:pPr>
        <w:pStyle w:val="ListParagraph"/>
        <w:spacing w:line="240" w:lineRule="auto"/>
        <w:rPr>
          <w:rFonts w:ascii="Arial" w:hAnsi="Arial" w:cs="Arial"/>
        </w:rPr>
      </w:pPr>
    </w:p>
    <w:p w14:paraId="484CE7D5" w14:textId="58C84C6B" w:rsidR="00AB199E" w:rsidRDefault="00AB199E" w:rsidP="007825C9">
      <w:pPr>
        <w:pStyle w:val="ListParagraph"/>
        <w:numPr>
          <w:ilvl w:val="0"/>
          <w:numId w:val="7"/>
        </w:numPr>
        <w:spacing w:line="240" w:lineRule="auto"/>
        <w:rPr>
          <w:rFonts w:ascii="Arial" w:hAnsi="Arial" w:cs="Arial"/>
        </w:rPr>
      </w:pPr>
      <w:r>
        <w:rPr>
          <w:rFonts w:ascii="Arial" w:hAnsi="Arial" w:cs="Arial"/>
        </w:rPr>
        <w:t>Questionnaire / Interview questions</w:t>
      </w:r>
    </w:p>
    <w:p w14:paraId="0A327F88" w14:textId="77777777" w:rsidR="00AB199E" w:rsidRPr="00AB199E" w:rsidRDefault="00AB199E" w:rsidP="007825C9">
      <w:pPr>
        <w:pStyle w:val="ListParagraph"/>
        <w:spacing w:line="240" w:lineRule="auto"/>
        <w:rPr>
          <w:rFonts w:ascii="Arial" w:hAnsi="Arial" w:cs="Arial"/>
        </w:rPr>
      </w:pPr>
    </w:p>
    <w:p w14:paraId="1728903F" w14:textId="59E3B1EB" w:rsidR="00AB199E" w:rsidRDefault="00AB199E" w:rsidP="007825C9">
      <w:pPr>
        <w:pStyle w:val="ListParagraph"/>
        <w:numPr>
          <w:ilvl w:val="0"/>
          <w:numId w:val="7"/>
        </w:numPr>
        <w:spacing w:line="240" w:lineRule="auto"/>
        <w:rPr>
          <w:rFonts w:ascii="Arial" w:hAnsi="Arial" w:cs="Arial"/>
        </w:rPr>
      </w:pPr>
      <w:r>
        <w:rPr>
          <w:rFonts w:ascii="Arial" w:hAnsi="Arial" w:cs="Arial"/>
        </w:rPr>
        <w:t>Observation form</w:t>
      </w:r>
    </w:p>
    <w:p w14:paraId="5EFC1BD1" w14:textId="77777777" w:rsidR="007825C9" w:rsidRPr="007825C9" w:rsidRDefault="007825C9" w:rsidP="007825C9">
      <w:pPr>
        <w:pStyle w:val="ListParagraph"/>
        <w:spacing w:line="240" w:lineRule="auto"/>
        <w:rPr>
          <w:rFonts w:ascii="Arial" w:hAnsi="Arial" w:cs="Arial"/>
        </w:rPr>
      </w:pPr>
    </w:p>
    <w:p w14:paraId="0F2D7C09" w14:textId="397F5398" w:rsidR="007825C9" w:rsidRDefault="007825C9" w:rsidP="007825C9">
      <w:pPr>
        <w:pStyle w:val="ListParagraph"/>
        <w:numPr>
          <w:ilvl w:val="0"/>
          <w:numId w:val="7"/>
        </w:numPr>
        <w:spacing w:line="240" w:lineRule="auto"/>
        <w:rPr>
          <w:rFonts w:ascii="Arial" w:hAnsi="Arial" w:cs="Arial"/>
        </w:rPr>
      </w:pPr>
      <w:r>
        <w:rPr>
          <w:rFonts w:ascii="Arial" w:hAnsi="Arial" w:cs="Arial"/>
        </w:rPr>
        <w:t>Ethics form</w:t>
      </w:r>
    </w:p>
    <w:p w14:paraId="0928C16C" w14:textId="77777777" w:rsidR="00AB199E" w:rsidRPr="00AB199E" w:rsidRDefault="00AB199E" w:rsidP="007825C9">
      <w:pPr>
        <w:pStyle w:val="ListParagraph"/>
        <w:spacing w:line="240" w:lineRule="auto"/>
        <w:rPr>
          <w:rFonts w:ascii="Arial" w:hAnsi="Arial" w:cs="Arial"/>
        </w:rPr>
      </w:pPr>
    </w:p>
    <w:p w14:paraId="00C46379" w14:textId="2E6813E4" w:rsidR="00AB199E" w:rsidRPr="00B20E66" w:rsidRDefault="00AB199E" w:rsidP="007825C9">
      <w:pPr>
        <w:pStyle w:val="ListParagraph"/>
        <w:numPr>
          <w:ilvl w:val="0"/>
          <w:numId w:val="7"/>
        </w:numPr>
        <w:spacing w:line="240" w:lineRule="auto"/>
        <w:rPr>
          <w:rFonts w:ascii="Arial" w:hAnsi="Arial" w:cs="Arial"/>
        </w:rPr>
      </w:pPr>
      <w:r>
        <w:rPr>
          <w:rFonts w:ascii="Arial" w:hAnsi="Arial" w:cs="Arial"/>
        </w:rPr>
        <w:t>Focus group question</w:t>
      </w:r>
      <w:r w:rsidR="00E91FE9">
        <w:rPr>
          <w:rFonts w:ascii="Arial" w:hAnsi="Arial" w:cs="Arial"/>
        </w:rPr>
        <w:t>s and detail</w:t>
      </w:r>
    </w:p>
    <w:p w14:paraId="68CDFBE1" w14:textId="77777777" w:rsidR="00B20E66" w:rsidRPr="00B20E66" w:rsidRDefault="00B20E66" w:rsidP="00B20E66">
      <w:pPr>
        <w:spacing w:line="240" w:lineRule="auto"/>
        <w:rPr>
          <w:rFonts w:ascii="Arial" w:hAnsi="Arial" w:cs="Arial"/>
        </w:rPr>
      </w:pPr>
    </w:p>
    <w:p w14:paraId="41748A18" w14:textId="45D7BA54" w:rsidR="00B20E66" w:rsidRDefault="00B20E66" w:rsidP="00B20E66">
      <w:pPr>
        <w:spacing w:line="240" w:lineRule="auto"/>
        <w:jc w:val="both"/>
        <w:rPr>
          <w:rFonts w:ascii="Arial" w:hAnsi="Arial" w:cs="Arial"/>
          <w:b/>
          <w:bCs/>
          <w:i/>
          <w:iCs/>
          <w:color w:val="000000" w:themeColor="text1"/>
        </w:rPr>
      </w:pPr>
    </w:p>
    <w:sectPr w:rsidR="00B20E6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098CB" w14:textId="77777777" w:rsidR="00732778" w:rsidRDefault="00732778" w:rsidP="00743C34">
      <w:pPr>
        <w:spacing w:after="0" w:line="240" w:lineRule="auto"/>
      </w:pPr>
      <w:r>
        <w:separator/>
      </w:r>
    </w:p>
  </w:endnote>
  <w:endnote w:type="continuationSeparator" w:id="0">
    <w:p w14:paraId="13A08161" w14:textId="77777777" w:rsidR="00732778" w:rsidRDefault="00732778" w:rsidP="00743C34">
      <w:pPr>
        <w:spacing w:after="0" w:line="240" w:lineRule="auto"/>
      </w:pPr>
      <w:r>
        <w:continuationSeparator/>
      </w:r>
    </w:p>
  </w:endnote>
  <w:endnote w:type="continuationNotice" w:id="1">
    <w:p w14:paraId="2964CE8E" w14:textId="77777777" w:rsidR="00732778" w:rsidRDefault="007327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72993"/>
      <w:docPartObj>
        <w:docPartGallery w:val="Page Numbers (Bottom of Page)"/>
        <w:docPartUnique/>
      </w:docPartObj>
    </w:sdtPr>
    <w:sdtEndPr>
      <w:rPr>
        <w:noProof/>
      </w:rPr>
    </w:sdtEndPr>
    <w:sdtContent>
      <w:p w14:paraId="29B99011" w14:textId="695B99AD" w:rsidR="00C07D9F" w:rsidRDefault="00C07D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36744A" w14:textId="77777777" w:rsidR="00743C34" w:rsidRDefault="00743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4B3BD" w14:textId="77777777" w:rsidR="00732778" w:rsidRDefault="00732778" w:rsidP="00743C34">
      <w:pPr>
        <w:spacing w:after="0" w:line="240" w:lineRule="auto"/>
      </w:pPr>
      <w:r>
        <w:separator/>
      </w:r>
    </w:p>
  </w:footnote>
  <w:footnote w:type="continuationSeparator" w:id="0">
    <w:p w14:paraId="5B7EF731" w14:textId="77777777" w:rsidR="00732778" w:rsidRDefault="00732778" w:rsidP="00743C34">
      <w:pPr>
        <w:spacing w:after="0" w:line="240" w:lineRule="auto"/>
      </w:pPr>
      <w:r>
        <w:continuationSeparator/>
      </w:r>
    </w:p>
  </w:footnote>
  <w:footnote w:type="continuationNotice" w:id="1">
    <w:p w14:paraId="4D927853" w14:textId="77777777" w:rsidR="00732778" w:rsidRDefault="007327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1DFFD" w14:textId="009D3281" w:rsidR="00C07D9F" w:rsidRDefault="00C07D9F">
    <w:pPr>
      <w:pStyle w:val="Header"/>
    </w:pPr>
    <w:r>
      <w:t>Heidi Dawson</w:t>
    </w:r>
    <w:r>
      <w:tab/>
    </w:r>
    <w:r>
      <w:tab/>
    </w:r>
    <w:r w:rsidR="00B755E2">
      <w:t>Student Number: 1907987</w:t>
    </w:r>
  </w:p>
  <w:p w14:paraId="5F70214A" w14:textId="77777777" w:rsidR="00C07D9F" w:rsidRDefault="00C07D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154D0"/>
    <w:multiLevelType w:val="multilevel"/>
    <w:tmpl w:val="ED02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CD0616"/>
    <w:multiLevelType w:val="hybridMultilevel"/>
    <w:tmpl w:val="44CE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E1B04"/>
    <w:multiLevelType w:val="multilevel"/>
    <w:tmpl w:val="1CC0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F82AA9"/>
    <w:multiLevelType w:val="hybridMultilevel"/>
    <w:tmpl w:val="0A36F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A16F64"/>
    <w:multiLevelType w:val="multilevel"/>
    <w:tmpl w:val="60FE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961DCD"/>
    <w:multiLevelType w:val="hybridMultilevel"/>
    <w:tmpl w:val="0B4C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1098B"/>
    <w:multiLevelType w:val="hybridMultilevel"/>
    <w:tmpl w:val="744C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D6640"/>
    <w:multiLevelType w:val="hybridMultilevel"/>
    <w:tmpl w:val="D9DC55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E934C2"/>
    <w:multiLevelType w:val="hybridMultilevel"/>
    <w:tmpl w:val="6E4A7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2"/>
  </w:num>
  <w:num w:numId="5">
    <w:abstractNumId w:val="4"/>
  </w:num>
  <w:num w:numId="6">
    <w:abstractNumId w:val="0"/>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3C4"/>
    <w:rsid w:val="00001190"/>
    <w:rsid w:val="0000120D"/>
    <w:rsid w:val="00001E05"/>
    <w:rsid w:val="00003717"/>
    <w:rsid w:val="00003CF4"/>
    <w:rsid w:val="00006BC8"/>
    <w:rsid w:val="00011FA3"/>
    <w:rsid w:val="000148B2"/>
    <w:rsid w:val="00014F6A"/>
    <w:rsid w:val="00015D51"/>
    <w:rsid w:val="00016F4B"/>
    <w:rsid w:val="000230A3"/>
    <w:rsid w:val="00023D0F"/>
    <w:rsid w:val="00024BE3"/>
    <w:rsid w:val="00024D1C"/>
    <w:rsid w:val="000251C2"/>
    <w:rsid w:val="0002537D"/>
    <w:rsid w:val="000261E3"/>
    <w:rsid w:val="00027A2D"/>
    <w:rsid w:val="00030761"/>
    <w:rsid w:val="00030D15"/>
    <w:rsid w:val="000310F5"/>
    <w:rsid w:val="0003310E"/>
    <w:rsid w:val="00046B46"/>
    <w:rsid w:val="0004761D"/>
    <w:rsid w:val="00051AD9"/>
    <w:rsid w:val="00052E99"/>
    <w:rsid w:val="0005493A"/>
    <w:rsid w:val="000557E9"/>
    <w:rsid w:val="000606BD"/>
    <w:rsid w:val="00062795"/>
    <w:rsid w:val="00062AF1"/>
    <w:rsid w:val="00063889"/>
    <w:rsid w:val="00063A46"/>
    <w:rsid w:val="00066384"/>
    <w:rsid w:val="00067F8B"/>
    <w:rsid w:val="0007273F"/>
    <w:rsid w:val="000734B5"/>
    <w:rsid w:val="00083992"/>
    <w:rsid w:val="00083E59"/>
    <w:rsid w:val="00085CBB"/>
    <w:rsid w:val="0008663E"/>
    <w:rsid w:val="00086DFA"/>
    <w:rsid w:val="000919C6"/>
    <w:rsid w:val="000926CB"/>
    <w:rsid w:val="00095240"/>
    <w:rsid w:val="0009621C"/>
    <w:rsid w:val="00097CBE"/>
    <w:rsid w:val="000A0674"/>
    <w:rsid w:val="000A3301"/>
    <w:rsid w:val="000A59A1"/>
    <w:rsid w:val="000A6DF4"/>
    <w:rsid w:val="000B0332"/>
    <w:rsid w:val="000B682F"/>
    <w:rsid w:val="000B686F"/>
    <w:rsid w:val="000B7A96"/>
    <w:rsid w:val="000C2DE9"/>
    <w:rsid w:val="000C3756"/>
    <w:rsid w:val="000C7A62"/>
    <w:rsid w:val="000D2514"/>
    <w:rsid w:val="000D4E64"/>
    <w:rsid w:val="000D51EE"/>
    <w:rsid w:val="000E0C07"/>
    <w:rsid w:val="000E1653"/>
    <w:rsid w:val="000E1CEF"/>
    <w:rsid w:val="000E41F7"/>
    <w:rsid w:val="000E75F2"/>
    <w:rsid w:val="000F1022"/>
    <w:rsid w:val="000F2C0C"/>
    <w:rsid w:val="000F4263"/>
    <w:rsid w:val="000F6A57"/>
    <w:rsid w:val="000F78B4"/>
    <w:rsid w:val="00102652"/>
    <w:rsid w:val="001040AC"/>
    <w:rsid w:val="00104134"/>
    <w:rsid w:val="00106A56"/>
    <w:rsid w:val="00106BD0"/>
    <w:rsid w:val="00115FC6"/>
    <w:rsid w:val="00116004"/>
    <w:rsid w:val="00121080"/>
    <w:rsid w:val="001222E1"/>
    <w:rsid w:val="00122A5A"/>
    <w:rsid w:val="00127A34"/>
    <w:rsid w:val="0013138C"/>
    <w:rsid w:val="00133312"/>
    <w:rsid w:val="001343D4"/>
    <w:rsid w:val="001355B0"/>
    <w:rsid w:val="001359FE"/>
    <w:rsid w:val="001367EB"/>
    <w:rsid w:val="0014053C"/>
    <w:rsid w:val="0014075C"/>
    <w:rsid w:val="00142372"/>
    <w:rsid w:val="0014273C"/>
    <w:rsid w:val="00142870"/>
    <w:rsid w:val="001441B2"/>
    <w:rsid w:val="00145B98"/>
    <w:rsid w:val="00146A00"/>
    <w:rsid w:val="00150370"/>
    <w:rsid w:val="00152E60"/>
    <w:rsid w:val="00160752"/>
    <w:rsid w:val="001607C1"/>
    <w:rsid w:val="0016301F"/>
    <w:rsid w:val="0016320B"/>
    <w:rsid w:val="00167A1E"/>
    <w:rsid w:val="00171724"/>
    <w:rsid w:val="001754B7"/>
    <w:rsid w:val="0017560F"/>
    <w:rsid w:val="00176A60"/>
    <w:rsid w:val="00176E6D"/>
    <w:rsid w:val="0017782A"/>
    <w:rsid w:val="00177EB2"/>
    <w:rsid w:val="0018110F"/>
    <w:rsid w:val="001820AA"/>
    <w:rsid w:val="001823EB"/>
    <w:rsid w:val="00182B2F"/>
    <w:rsid w:val="00182B85"/>
    <w:rsid w:val="001832E7"/>
    <w:rsid w:val="00184D5A"/>
    <w:rsid w:val="00185CB7"/>
    <w:rsid w:val="001877A9"/>
    <w:rsid w:val="00187CFE"/>
    <w:rsid w:val="001900CB"/>
    <w:rsid w:val="00195C4D"/>
    <w:rsid w:val="00196160"/>
    <w:rsid w:val="001A09A8"/>
    <w:rsid w:val="001A15C1"/>
    <w:rsid w:val="001A34DA"/>
    <w:rsid w:val="001A419B"/>
    <w:rsid w:val="001A4FF2"/>
    <w:rsid w:val="001B1653"/>
    <w:rsid w:val="001B36CB"/>
    <w:rsid w:val="001B64E0"/>
    <w:rsid w:val="001B66AD"/>
    <w:rsid w:val="001B778B"/>
    <w:rsid w:val="001C006E"/>
    <w:rsid w:val="001C0C33"/>
    <w:rsid w:val="001C4A00"/>
    <w:rsid w:val="001D039B"/>
    <w:rsid w:val="001D17F3"/>
    <w:rsid w:val="001D3B37"/>
    <w:rsid w:val="001D4947"/>
    <w:rsid w:val="001E4F37"/>
    <w:rsid w:val="001E78C9"/>
    <w:rsid w:val="001F0DC2"/>
    <w:rsid w:val="001F13ED"/>
    <w:rsid w:val="001F4051"/>
    <w:rsid w:val="001F430C"/>
    <w:rsid w:val="001F57F9"/>
    <w:rsid w:val="0020354A"/>
    <w:rsid w:val="002045AA"/>
    <w:rsid w:val="002052A0"/>
    <w:rsid w:val="00205B7D"/>
    <w:rsid w:val="002068FC"/>
    <w:rsid w:val="00207C65"/>
    <w:rsid w:val="002137D3"/>
    <w:rsid w:val="002233F3"/>
    <w:rsid w:val="00223BCC"/>
    <w:rsid w:val="00225B19"/>
    <w:rsid w:val="00226FAF"/>
    <w:rsid w:val="002366DD"/>
    <w:rsid w:val="00237125"/>
    <w:rsid w:val="00243EF4"/>
    <w:rsid w:val="0025056E"/>
    <w:rsid w:val="00250577"/>
    <w:rsid w:val="00251BBC"/>
    <w:rsid w:val="00252003"/>
    <w:rsid w:val="002530B7"/>
    <w:rsid w:val="0025355E"/>
    <w:rsid w:val="002576E8"/>
    <w:rsid w:val="0025789A"/>
    <w:rsid w:val="00257914"/>
    <w:rsid w:val="0026169F"/>
    <w:rsid w:val="002624D3"/>
    <w:rsid w:val="002627DF"/>
    <w:rsid w:val="002629F2"/>
    <w:rsid w:val="002646DA"/>
    <w:rsid w:val="00264F7D"/>
    <w:rsid w:val="00265073"/>
    <w:rsid w:val="00267E21"/>
    <w:rsid w:val="002705FF"/>
    <w:rsid w:val="0027431F"/>
    <w:rsid w:val="00281AF6"/>
    <w:rsid w:val="0028277D"/>
    <w:rsid w:val="002844C6"/>
    <w:rsid w:val="00290EA4"/>
    <w:rsid w:val="00294B4C"/>
    <w:rsid w:val="002A0557"/>
    <w:rsid w:val="002A0960"/>
    <w:rsid w:val="002A276F"/>
    <w:rsid w:val="002A2E24"/>
    <w:rsid w:val="002A49C5"/>
    <w:rsid w:val="002A518B"/>
    <w:rsid w:val="002A5BC8"/>
    <w:rsid w:val="002A5FDB"/>
    <w:rsid w:val="002A6735"/>
    <w:rsid w:val="002B074E"/>
    <w:rsid w:val="002B2D99"/>
    <w:rsid w:val="002B4452"/>
    <w:rsid w:val="002B6FB6"/>
    <w:rsid w:val="002B7823"/>
    <w:rsid w:val="002B7C3A"/>
    <w:rsid w:val="002C008D"/>
    <w:rsid w:val="002C0092"/>
    <w:rsid w:val="002C1577"/>
    <w:rsid w:val="002C1B5C"/>
    <w:rsid w:val="002C213D"/>
    <w:rsid w:val="002C742F"/>
    <w:rsid w:val="002D13FC"/>
    <w:rsid w:val="002D1A16"/>
    <w:rsid w:val="002D6D60"/>
    <w:rsid w:val="002E4A09"/>
    <w:rsid w:val="002E5C0B"/>
    <w:rsid w:val="002E756D"/>
    <w:rsid w:val="002F091B"/>
    <w:rsid w:val="002F474D"/>
    <w:rsid w:val="002F4E02"/>
    <w:rsid w:val="002F6841"/>
    <w:rsid w:val="00300D90"/>
    <w:rsid w:val="003058AD"/>
    <w:rsid w:val="00305CAC"/>
    <w:rsid w:val="00307083"/>
    <w:rsid w:val="00310C4F"/>
    <w:rsid w:val="00314DCA"/>
    <w:rsid w:val="00316518"/>
    <w:rsid w:val="00321AB2"/>
    <w:rsid w:val="0032242A"/>
    <w:rsid w:val="00327591"/>
    <w:rsid w:val="00327875"/>
    <w:rsid w:val="00330233"/>
    <w:rsid w:val="003303E3"/>
    <w:rsid w:val="0033086C"/>
    <w:rsid w:val="00330C67"/>
    <w:rsid w:val="003378A2"/>
    <w:rsid w:val="00337A61"/>
    <w:rsid w:val="00340443"/>
    <w:rsid w:val="003445B6"/>
    <w:rsid w:val="003447A8"/>
    <w:rsid w:val="00346A4C"/>
    <w:rsid w:val="00347C12"/>
    <w:rsid w:val="00350F8A"/>
    <w:rsid w:val="00350F98"/>
    <w:rsid w:val="00353643"/>
    <w:rsid w:val="003557F5"/>
    <w:rsid w:val="00356617"/>
    <w:rsid w:val="00363F30"/>
    <w:rsid w:val="00364916"/>
    <w:rsid w:val="00364D2F"/>
    <w:rsid w:val="00364FB5"/>
    <w:rsid w:val="003722AD"/>
    <w:rsid w:val="003723D2"/>
    <w:rsid w:val="00372459"/>
    <w:rsid w:val="00374090"/>
    <w:rsid w:val="00374C35"/>
    <w:rsid w:val="0037687D"/>
    <w:rsid w:val="00381F5F"/>
    <w:rsid w:val="003823EF"/>
    <w:rsid w:val="00386569"/>
    <w:rsid w:val="003968E0"/>
    <w:rsid w:val="00396920"/>
    <w:rsid w:val="00396F4E"/>
    <w:rsid w:val="00397809"/>
    <w:rsid w:val="003A2E7C"/>
    <w:rsid w:val="003A40C6"/>
    <w:rsid w:val="003A430D"/>
    <w:rsid w:val="003B0245"/>
    <w:rsid w:val="003B0A7B"/>
    <w:rsid w:val="003B1433"/>
    <w:rsid w:val="003B2CE9"/>
    <w:rsid w:val="003B3B77"/>
    <w:rsid w:val="003B453D"/>
    <w:rsid w:val="003C199A"/>
    <w:rsid w:val="003C3436"/>
    <w:rsid w:val="003C599C"/>
    <w:rsid w:val="003C6393"/>
    <w:rsid w:val="003C63C6"/>
    <w:rsid w:val="003C757E"/>
    <w:rsid w:val="003D1195"/>
    <w:rsid w:val="003D3F9C"/>
    <w:rsid w:val="003D47CA"/>
    <w:rsid w:val="003D7D2F"/>
    <w:rsid w:val="003E0A6D"/>
    <w:rsid w:val="003E12D8"/>
    <w:rsid w:val="003E3E7E"/>
    <w:rsid w:val="003E5C14"/>
    <w:rsid w:val="003E61E9"/>
    <w:rsid w:val="003E7821"/>
    <w:rsid w:val="003F0DCE"/>
    <w:rsid w:val="003F521F"/>
    <w:rsid w:val="003F70E2"/>
    <w:rsid w:val="003F76A9"/>
    <w:rsid w:val="003F7CBA"/>
    <w:rsid w:val="004015A6"/>
    <w:rsid w:val="004023B3"/>
    <w:rsid w:val="00405932"/>
    <w:rsid w:val="00405951"/>
    <w:rsid w:val="00406109"/>
    <w:rsid w:val="00406A7B"/>
    <w:rsid w:val="00407395"/>
    <w:rsid w:val="00415101"/>
    <w:rsid w:val="00415638"/>
    <w:rsid w:val="0041796F"/>
    <w:rsid w:val="00417A10"/>
    <w:rsid w:val="00420B19"/>
    <w:rsid w:val="00421BAE"/>
    <w:rsid w:val="004229D3"/>
    <w:rsid w:val="004251C1"/>
    <w:rsid w:val="0042601E"/>
    <w:rsid w:val="00427D9D"/>
    <w:rsid w:val="00433028"/>
    <w:rsid w:val="0043375E"/>
    <w:rsid w:val="0043415B"/>
    <w:rsid w:val="0043574F"/>
    <w:rsid w:val="00436667"/>
    <w:rsid w:val="00440048"/>
    <w:rsid w:val="00440303"/>
    <w:rsid w:val="00441E6F"/>
    <w:rsid w:val="004426FD"/>
    <w:rsid w:val="00444016"/>
    <w:rsid w:val="00444848"/>
    <w:rsid w:val="00444E5D"/>
    <w:rsid w:val="00446EBD"/>
    <w:rsid w:val="0045053D"/>
    <w:rsid w:val="00454D2A"/>
    <w:rsid w:val="004552A9"/>
    <w:rsid w:val="00455892"/>
    <w:rsid w:val="004637A5"/>
    <w:rsid w:val="00464296"/>
    <w:rsid w:val="00464DD9"/>
    <w:rsid w:val="0046595C"/>
    <w:rsid w:val="00465C29"/>
    <w:rsid w:val="00465CDC"/>
    <w:rsid w:val="00466F90"/>
    <w:rsid w:val="004673C4"/>
    <w:rsid w:val="004707DF"/>
    <w:rsid w:val="004715EF"/>
    <w:rsid w:val="004734FB"/>
    <w:rsid w:val="00480506"/>
    <w:rsid w:val="004846B3"/>
    <w:rsid w:val="0048676F"/>
    <w:rsid w:val="00491484"/>
    <w:rsid w:val="0049179B"/>
    <w:rsid w:val="00492694"/>
    <w:rsid w:val="004930CD"/>
    <w:rsid w:val="00493175"/>
    <w:rsid w:val="00495C2B"/>
    <w:rsid w:val="004961D9"/>
    <w:rsid w:val="004975FA"/>
    <w:rsid w:val="004A0CF4"/>
    <w:rsid w:val="004A1BDE"/>
    <w:rsid w:val="004A379B"/>
    <w:rsid w:val="004A731D"/>
    <w:rsid w:val="004B2AB7"/>
    <w:rsid w:val="004B36FB"/>
    <w:rsid w:val="004B3E2E"/>
    <w:rsid w:val="004B539B"/>
    <w:rsid w:val="004B6B53"/>
    <w:rsid w:val="004B6FF1"/>
    <w:rsid w:val="004C3F11"/>
    <w:rsid w:val="004C4366"/>
    <w:rsid w:val="004C468C"/>
    <w:rsid w:val="004C56F5"/>
    <w:rsid w:val="004D31B6"/>
    <w:rsid w:val="004D5633"/>
    <w:rsid w:val="004D62B2"/>
    <w:rsid w:val="004E013C"/>
    <w:rsid w:val="004E0172"/>
    <w:rsid w:val="004E01AC"/>
    <w:rsid w:val="004E0223"/>
    <w:rsid w:val="004E5BA1"/>
    <w:rsid w:val="004E613C"/>
    <w:rsid w:val="004E7AF7"/>
    <w:rsid w:val="004F259E"/>
    <w:rsid w:val="004F516E"/>
    <w:rsid w:val="004F577C"/>
    <w:rsid w:val="004F783E"/>
    <w:rsid w:val="00500265"/>
    <w:rsid w:val="0050201A"/>
    <w:rsid w:val="00502AB5"/>
    <w:rsid w:val="005033D6"/>
    <w:rsid w:val="005042EB"/>
    <w:rsid w:val="00504501"/>
    <w:rsid w:val="00512F9A"/>
    <w:rsid w:val="00516081"/>
    <w:rsid w:val="00522BC8"/>
    <w:rsid w:val="00522EA2"/>
    <w:rsid w:val="005249D7"/>
    <w:rsid w:val="00530177"/>
    <w:rsid w:val="005303D1"/>
    <w:rsid w:val="0053124C"/>
    <w:rsid w:val="00533214"/>
    <w:rsid w:val="0053644D"/>
    <w:rsid w:val="005376B3"/>
    <w:rsid w:val="005403C7"/>
    <w:rsid w:val="00540816"/>
    <w:rsid w:val="005457B2"/>
    <w:rsid w:val="00545EE0"/>
    <w:rsid w:val="00550881"/>
    <w:rsid w:val="00550AFF"/>
    <w:rsid w:val="0055494F"/>
    <w:rsid w:val="00555176"/>
    <w:rsid w:val="00560BCB"/>
    <w:rsid w:val="00560F67"/>
    <w:rsid w:val="005629E5"/>
    <w:rsid w:val="005633D8"/>
    <w:rsid w:val="005658A8"/>
    <w:rsid w:val="00566C70"/>
    <w:rsid w:val="00574C32"/>
    <w:rsid w:val="00575041"/>
    <w:rsid w:val="005769A9"/>
    <w:rsid w:val="005832E2"/>
    <w:rsid w:val="005860B6"/>
    <w:rsid w:val="005860FB"/>
    <w:rsid w:val="0058736D"/>
    <w:rsid w:val="005900F7"/>
    <w:rsid w:val="00590F68"/>
    <w:rsid w:val="005915C6"/>
    <w:rsid w:val="00592879"/>
    <w:rsid w:val="00592ED6"/>
    <w:rsid w:val="00594000"/>
    <w:rsid w:val="00595119"/>
    <w:rsid w:val="00595217"/>
    <w:rsid w:val="00595234"/>
    <w:rsid w:val="0059785B"/>
    <w:rsid w:val="005A0783"/>
    <w:rsid w:val="005A0D0C"/>
    <w:rsid w:val="005A39B0"/>
    <w:rsid w:val="005A5B0B"/>
    <w:rsid w:val="005A6B49"/>
    <w:rsid w:val="005B0B22"/>
    <w:rsid w:val="005B2643"/>
    <w:rsid w:val="005B4AC1"/>
    <w:rsid w:val="005C1B81"/>
    <w:rsid w:val="005C2A9C"/>
    <w:rsid w:val="005C3B0F"/>
    <w:rsid w:val="005C3BB6"/>
    <w:rsid w:val="005C6327"/>
    <w:rsid w:val="005C636E"/>
    <w:rsid w:val="005D28C9"/>
    <w:rsid w:val="005D2D4E"/>
    <w:rsid w:val="005D48E4"/>
    <w:rsid w:val="005D625D"/>
    <w:rsid w:val="005D7EB1"/>
    <w:rsid w:val="005E33B6"/>
    <w:rsid w:val="005E6290"/>
    <w:rsid w:val="005E7E3E"/>
    <w:rsid w:val="005F25D3"/>
    <w:rsid w:val="005F3817"/>
    <w:rsid w:val="005F38E3"/>
    <w:rsid w:val="005F64D9"/>
    <w:rsid w:val="005F6B7F"/>
    <w:rsid w:val="006004F0"/>
    <w:rsid w:val="00601B3A"/>
    <w:rsid w:val="0060360C"/>
    <w:rsid w:val="00604F0D"/>
    <w:rsid w:val="0061222A"/>
    <w:rsid w:val="0061440A"/>
    <w:rsid w:val="006171D5"/>
    <w:rsid w:val="00620268"/>
    <w:rsid w:val="0062167F"/>
    <w:rsid w:val="006220CD"/>
    <w:rsid w:val="006221EE"/>
    <w:rsid w:val="006245A9"/>
    <w:rsid w:val="006277E0"/>
    <w:rsid w:val="00632CE1"/>
    <w:rsid w:val="00633537"/>
    <w:rsid w:val="00633BAF"/>
    <w:rsid w:val="00633C5D"/>
    <w:rsid w:val="00636C7D"/>
    <w:rsid w:val="00637218"/>
    <w:rsid w:val="00637FC6"/>
    <w:rsid w:val="00645BB9"/>
    <w:rsid w:val="006528C2"/>
    <w:rsid w:val="006544C1"/>
    <w:rsid w:val="006558D0"/>
    <w:rsid w:val="0065637A"/>
    <w:rsid w:val="006600EE"/>
    <w:rsid w:val="00663FDB"/>
    <w:rsid w:val="0066527C"/>
    <w:rsid w:val="00665516"/>
    <w:rsid w:val="00667961"/>
    <w:rsid w:val="0067001D"/>
    <w:rsid w:val="0067061A"/>
    <w:rsid w:val="00670D34"/>
    <w:rsid w:val="00671B15"/>
    <w:rsid w:val="00671BAB"/>
    <w:rsid w:val="00672779"/>
    <w:rsid w:val="00673CDF"/>
    <w:rsid w:val="00677E84"/>
    <w:rsid w:val="00680C44"/>
    <w:rsid w:val="00682DEC"/>
    <w:rsid w:val="0068671C"/>
    <w:rsid w:val="006869FA"/>
    <w:rsid w:val="00687AE6"/>
    <w:rsid w:val="00690538"/>
    <w:rsid w:val="00693CCF"/>
    <w:rsid w:val="00694C40"/>
    <w:rsid w:val="00696453"/>
    <w:rsid w:val="00696565"/>
    <w:rsid w:val="00697CF3"/>
    <w:rsid w:val="006A1E5F"/>
    <w:rsid w:val="006A2264"/>
    <w:rsid w:val="006A2F8B"/>
    <w:rsid w:val="006A31EC"/>
    <w:rsid w:val="006A4B47"/>
    <w:rsid w:val="006B02AE"/>
    <w:rsid w:val="006B0F0A"/>
    <w:rsid w:val="006B2993"/>
    <w:rsid w:val="006B460F"/>
    <w:rsid w:val="006B47F9"/>
    <w:rsid w:val="006B6290"/>
    <w:rsid w:val="006B6F6F"/>
    <w:rsid w:val="006C3874"/>
    <w:rsid w:val="006C3BA8"/>
    <w:rsid w:val="006C4179"/>
    <w:rsid w:val="006C4FAD"/>
    <w:rsid w:val="006C50C8"/>
    <w:rsid w:val="006C578E"/>
    <w:rsid w:val="006D07D5"/>
    <w:rsid w:val="006D0B97"/>
    <w:rsid w:val="006D3EF2"/>
    <w:rsid w:val="006D4EB0"/>
    <w:rsid w:val="006D76D8"/>
    <w:rsid w:val="006E0804"/>
    <w:rsid w:val="006E1671"/>
    <w:rsid w:val="006E388B"/>
    <w:rsid w:val="006E3FFB"/>
    <w:rsid w:val="006E4761"/>
    <w:rsid w:val="006F31B4"/>
    <w:rsid w:val="006F52FB"/>
    <w:rsid w:val="006F5A7F"/>
    <w:rsid w:val="006F6D34"/>
    <w:rsid w:val="006F6EA1"/>
    <w:rsid w:val="00705BF2"/>
    <w:rsid w:val="00705F0D"/>
    <w:rsid w:val="007060DC"/>
    <w:rsid w:val="00714C6B"/>
    <w:rsid w:val="007166E9"/>
    <w:rsid w:val="00717942"/>
    <w:rsid w:val="007211B0"/>
    <w:rsid w:val="00722DD1"/>
    <w:rsid w:val="00732778"/>
    <w:rsid w:val="00732B3D"/>
    <w:rsid w:val="00733229"/>
    <w:rsid w:val="007340B8"/>
    <w:rsid w:val="00734C5B"/>
    <w:rsid w:val="00736B07"/>
    <w:rsid w:val="0074041A"/>
    <w:rsid w:val="007405A1"/>
    <w:rsid w:val="00741DC5"/>
    <w:rsid w:val="00743C34"/>
    <w:rsid w:val="007444B2"/>
    <w:rsid w:val="00744A90"/>
    <w:rsid w:val="00746CB5"/>
    <w:rsid w:val="00747A16"/>
    <w:rsid w:val="00751ED4"/>
    <w:rsid w:val="007539A4"/>
    <w:rsid w:val="0076136F"/>
    <w:rsid w:val="0076364F"/>
    <w:rsid w:val="00765C3F"/>
    <w:rsid w:val="00766693"/>
    <w:rsid w:val="00766DD6"/>
    <w:rsid w:val="00771E81"/>
    <w:rsid w:val="0077382A"/>
    <w:rsid w:val="0077598B"/>
    <w:rsid w:val="00776EB3"/>
    <w:rsid w:val="00780CF4"/>
    <w:rsid w:val="007825C9"/>
    <w:rsid w:val="0078607F"/>
    <w:rsid w:val="0078618E"/>
    <w:rsid w:val="00787A77"/>
    <w:rsid w:val="00791396"/>
    <w:rsid w:val="0079346D"/>
    <w:rsid w:val="007936CD"/>
    <w:rsid w:val="00793FD0"/>
    <w:rsid w:val="00794365"/>
    <w:rsid w:val="007958DC"/>
    <w:rsid w:val="007A2461"/>
    <w:rsid w:val="007A256B"/>
    <w:rsid w:val="007A25D1"/>
    <w:rsid w:val="007A32C7"/>
    <w:rsid w:val="007A3393"/>
    <w:rsid w:val="007A3A14"/>
    <w:rsid w:val="007A3D74"/>
    <w:rsid w:val="007A44B7"/>
    <w:rsid w:val="007A4D37"/>
    <w:rsid w:val="007A4FD1"/>
    <w:rsid w:val="007A52E5"/>
    <w:rsid w:val="007A667F"/>
    <w:rsid w:val="007A6E62"/>
    <w:rsid w:val="007A6EC9"/>
    <w:rsid w:val="007A7BFE"/>
    <w:rsid w:val="007B017B"/>
    <w:rsid w:val="007B0BBA"/>
    <w:rsid w:val="007B3576"/>
    <w:rsid w:val="007B6569"/>
    <w:rsid w:val="007B779A"/>
    <w:rsid w:val="007C27B7"/>
    <w:rsid w:val="007C4C0F"/>
    <w:rsid w:val="007C5E74"/>
    <w:rsid w:val="007D02B6"/>
    <w:rsid w:val="007D0457"/>
    <w:rsid w:val="007D1132"/>
    <w:rsid w:val="007D15D3"/>
    <w:rsid w:val="007D2C6D"/>
    <w:rsid w:val="007D3652"/>
    <w:rsid w:val="007D4EAE"/>
    <w:rsid w:val="007D7249"/>
    <w:rsid w:val="007D77BC"/>
    <w:rsid w:val="007E167E"/>
    <w:rsid w:val="007E32BB"/>
    <w:rsid w:val="007E5DE4"/>
    <w:rsid w:val="007E63E0"/>
    <w:rsid w:val="007F1281"/>
    <w:rsid w:val="007F1948"/>
    <w:rsid w:val="007F2D63"/>
    <w:rsid w:val="007F599F"/>
    <w:rsid w:val="00801656"/>
    <w:rsid w:val="00801B81"/>
    <w:rsid w:val="008028D7"/>
    <w:rsid w:val="0080299C"/>
    <w:rsid w:val="008030B6"/>
    <w:rsid w:val="00805591"/>
    <w:rsid w:val="008072CE"/>
    <w:rsid w:val="00814162"/>
    <w:rsid w:val="0081695D"/>
    <w:rsid w:val="00823AD5"/>
    <w:rsid w:val="00824213"/>
    <w:rsid w:val="00827A75"/>
    <w:rsid w:val="008308AA"/>
    <w:rsid w:val="00832C71"/>
    <w:rsid w:val="00833A9A"/>
    <w:rsid w:val="008432BF"/>
    <w:rsid w:val="00843664"/>
    <w:rsid w:val="0084424C"/>
    <w:rsid w:val="008457E1"/>
    <w:rsid w:val="00846B44"/>
    <w:rsid w:val="008501D6"/>
    <w:rsid w:val="0085049C"/>
    <w:rsid w:val="00852735"/>
    <w:rsid w:val="0085289F"/>
    <w:rsid w:val="008562E9"/>
    <w:rsid w:val="00856807"/>
    <w:rsid w:val="00861E2C"/>
    <w:rsid w:val="008621A0"/>
    <w:rsid w:val="008630DC"/>
    <w:rsid w:val="00863FFA"/>
    <w:rsid w:val="0086661C"/>
    <w:rsid w:val="00866694"/>
    <w:rsid w:val="00876581"/>
    <w:rsid w:val="00876FCA"/>
    <w:rsid w:val="00877884"/>
    <w:rsid w:val="00882A38"/>
    <w:rsid w:val="008832A0"/>
    <w:rsid w:val="00884598"/>
    <w:rsid w:val="00885FE7"/>
    <w:rsid w:val="0088695D"/>
    <w:rsid w:val="00886B7E"/>
    <w:rsid w:val="00886E84"/>
    <w:rsid w:val="00894FA0"/>
    <w:rsid w:val="00895AE6"/>
    <w:rsid w:val="0089637D"/>
    <w:rsid w:val="008976C8"/>
    <w:rsid w:val="008A468C"/>
    <w:rsid w:val="008A4693"/>
    <w:rsid w:val="008A49F8"/>
    <w:rsid w:val="008A525E"/>
    <w:rsid w:val="008A52DD"/>
    <w:rsid w:val="008A767C"/>
    <w:rsid w:val="008B1130"/>
    <w:rsid w:val="008B1F79"/>
    <w:rsid w:val="008B549F"/>
    <w:rsid w:val="008B793A"/>
    <w:rsid w:val="008C0CD8"/>
    <w:rsid w:val="008C31F4"/>
    <w:rsid w:val="008C34EE"/>
    <w:rsid w:val="008C58F0"/>
    <w:rsid w:val="008C77B9"/>
    <w:rsid w:val="008D082D"/>
    <w:rsid w:val="008D0A8E"/>
    <w:rsid w:val="008D1A37"/>
    <w:rsid w:val="008D1AC9"/>
    <w:rsid w:val="008D1D42"/>
    <w:rsid w:val="008D35F4"/>
    <w:rsid w:val="008E0244"/>
    <w:rsid w:val="008E1A26"/>
    <w:rsid w:val="008E3474"/>
    <w:rsid w:val="008E450C"/>
    <w:rsid w:val="008E663B"/>
    <w:rsid w:val="008E7475"/>
    <w:rsid w:val="008F0212"/>
    <w:rsid w:val="008F0399"/>
    <w:rsid w:val="008F309E"/>
    <w:rsid w:val="008F4114"/>
    <w:rsid w:val="008F4B12"/>
    <w:rsid w:val="008F6E43"/>
    <w:rsid w:val="009034F7"/>
    <w:rsid w:val="009072DC"/>
    <w:rsid w:val="00910C54"/>
    <w:rsid w:val="009138E0"/>
    <w:rsid w:val="00913D55"/>
    <w:rsid w:val="009157B9"/>
    <w:rsid w:val="00915B6A"/>
    <w:rsid w:val="0092604F"/>
    <w:rsid w:val="00926571"/>
    <w:rsid w:val="00926D74"/>
    <w:rsid w:val="00930267"/>
    <w:rsid w:val="00936745"/>
    <w:rsid w:val="00936E9C"/>
    <w:rsid w:val="00937BDC"/>
    <w:rsid w:val="00942021"/>
    <w:rsid w:val="00942ED7"/>
    <w:rsid w:val="0094352F"/>
    <w:rsid w:val="00943FB1"/>
    <w:rsid w:val="0094479A"/>
    <w:rsid w:val="009478F0"/>
    <w:rsid w:val="009516E8"/>
    <w:rsid w:val="009524EF"/>
    <w:rsid w:val="00952BDC"/>
    <w:rsid w:val="00953F1D"/>
    <w:rsid w:val="0095412F"/>
    <w:rsid w:val="00954B41"/>
    <w:rsid w:val="00956907"/>
    <w:rsid w:val="00961EBD"/>
    <w:rsid w:val="009657EE"/>
    <w:rsid w:val="00970556"/>
    <w:rsid w:val="00973124"/>
    <w:rsid w:val="0098010D"/>
    <w:rsid w:val="00983216"/>
    <w:rsid w:val="00983A46"/>
    <w:rsid w:val="00984B67"/>
    <w:rsid w:val="00985733"/>
    <w:rsid w:val="0099017A"/>
    <w:rsid w:val="00993038"/>
    <w:rsid w:val="00993842"/>
    <w:rsid w:val="00993BFD"/>
    <w:rsid w:val="00995116"/>
    <w:rsid w:val="009956AF"/>
    <w:rsid w:val="00996FE0"/>
    <w:rsid w:val="009A26DF"/>
    <w:rsid w:val="009A34F8"/>
    <w:rsid w:val="009A3B1C"/>
    <w:rsid w:val="009A6C9D"/>
    <w:rsid w:val="009A7929"/>
    <w:rsid w:val="009B0FDC"/>
    <w:rsid w:val="009B3252"/>
    <w:rsid w:val="009B3C1D"/>
    <w:rsid w:val="009B4B5A"/>
    <w:rsid w:val="009B4B7A"/>
    <w:rsid w:val="009B74EA"/>
    <w:rsid w:val="009B751F"/>
    <w:rsid w:val="009B78F6"/>
    <w:rsid w:val="009C0B2D"/>
    <w:rsid w:val="009C2EB3"/>
    <w:rsid w:val="009C32DD"/>
    <w:rsid w:val="009C3356"/>
    <w:rsid w:val="009C4386"/>
    <w:rsid w:val="009C456E"/>
    <w:rsid w:val="009C7C17"/>
    <w:rsid w:val="009D0A87"/>
    <w:rsid w:val="009D18F1"/>
    <w:rsid w:val="009D46D3"/>
    <w:rsid w:val="009D5E10"/>
    <w:rsid w:val="009D7845"/>
    <w:rsid w:val="009E00B7"/>
    <w:rsid w:val="009E082D"/>
    <w:rsid w:val="009E3F61"/>
    <w:rsid w:val="009E66A8"/>
    <w:rsid w:val="009E7166"/>
    <w:rsid w:val="009E76B1"/>
    <w:rsid w:val="009F23F5"/>
    <w:rsid w:val="009F6ED5"/>
    <w:rsid w:val="00A011DF"/>
    <w:rsid w:val="00A023F3"/>
    <w:rsid w:val="00A02DBF"/>
    <w:rsid w:val="00A04C12"/>
    <w:rsid w:val="00A0732A"/>
    <w:rsid w:val="00A10E52"/>
    <w:rsid w:val="00A15B24"/>
    <w:rsid w:val="00A1667F"/>
    <w:rsid w:val="00A1680D"/>
    <w:rsid w:val="00A2356F"/>
    <w:rsid w:val="00A241FE"/>
    <w:rsid w:val="00A30326"/>
    <w:rsid w:val="00A32A7A"/>
    <w:rsid w:val="00A3463E"/>
    <w:rsid w:val="00A34658"/>
    <w:rsid w:val="00A35667"/>
    <w:rsid w:val="00A40479"/>
    <w:rsid w:val="00A435B2"/>
    <w:rsid w:val="00A46521"/>
    <w:rsid w:val="00A472A8"/>
    <w:rsid w:val="00A47E82"/>
    <w:rsid w:val="00A52ACD"/>
    <w:rsid w:val="00A543E2"/>
    <w:rsid w:val="00A54EDC"/>
    <w:rsid w:val="00A566A6"/>
    <w:rsid w:val="00A567EC"/>
    <w:rsid w:val="00A60E43"/>
    <w:rsid w:val="00A618FB"/>
    <w:rsid w:val="00A65E60"/>
    <w:rsid w:val="00A74FA7"/>
    <w:rsid w:val="00A75AC9"/>
    <w:rsid w:val="00A77A38"/>
    <w:rsid w:val="00A84B80"/>
    <w:rsid w:val="00A87991"/>
    <w:rsid w:val="00A9286A"/>
    <w:rsid w:val="00A92E96"/>
    <w:rsid w:val="00A95459"/>
    <w:rsid w:val="00A95656"/>
    <w:rsid w:val="00AA09CE"/>
    <w:rsid w:val="00AA1318"/>
    <w:rsid w:val="00AA4DEA"/>
    <w:rsid w:val="00AA685C"/>
    <w:rsid w:val="00AA6E8D"/>
    <w:rsid w:val="00AA72E2"/>
    <w:rsid w:val="00AB107D"/>
    <w:rsid w:val="00AB199E"/>
    <w:rsid w:val="00AB276C"/>
    <w:rsid w:val="00AB5015"/>
    <w:rsid w:val="00AB5765"/>
    <w:rsid w:val="00AB67A2"/>
    <w:rsid w:val="00AC062C"/>
    <w:rsid w:val="00AC1A90"/>
    <w:rsid w:val="00AC3FE0"/>
    <w:rsid w:val="00AC5772"/>
    <w:rsid w:val="00AD0E1B"/>
    <w:rsid w:val="00AD2CCB"/>
    <w:rsid w:val="00AD39BB"/>
    <w:rsid w:val="00AD7044"/>
    <w:rsid w:val="00AD77B4"/>
    <w:rsid w:val="00AE0F8B"/>
    <w:rsid w:val="00AE153E"/>
    <w:rsid w:val="00AE2423"/>
    <w:rsid w:val="00AE36B6"/>
    <w:rsid w:val="00AE4754"/>
    <w:rsid w:val="00AE5157"/>
    <w:rsid w:val="00AE53E2"/>
    <w:rsid w:val="00AE53FE"/>
    <w:rsid w:val="00AE6D43"/>
    <w:rsid w:val="00AF49D1"/>
    <w:rsid w:val="00AF624C"/>
    <w:rsid w:val="00AF67EA"/>
    <w:rsid w:val="00B02565"/>
    <w:rsid w:val="00B049E5"/>
    <w:rsid w:val="00B06B3F"/>
    <w:rsid w:val="00B072AB"/>
    <w:rsid w:val="00B1182A"/>
    <w:rsid w:val="00B1297D"/>
    <w:rsid w:val="00B129F9"/>
    <w:rsid w:val="00B12F6B"/>
    <w:rsid w:val="00B13179"/>
    <w:rsid w:val="00B13851"/>
    <w:rsid w:val="00B20E66"/>
    <w:rsid w:val="00B21A3E"/>
    <w:rsid w:val="00B23134"/>
    <w:rsid w:val="00B23673"/>
    <w:rsid w:val="00B25B04"/>
    <w:rsid w:val="00B26306"/>
    <w:rsid w:val="00B265C4"/>
    <w:rsid w:val="00B26E0F"/>
    <w:rsid w:val="00B26EFD"/>
    <w:rsid w:val="00B3192E"/>
    <w:rsid w:val="00B31962"/>
    <w:rsid w:val="00B31AC4"/>
    <w:rsid w:val="00B35160"/>
    <w:rsid w:val="00B35C08"/>
    <w:rsid w:val="00B3672B"/>
    <w:rsid w:val="00B36C7E"/>
    <w:rsid w:val="00B4444C"/>
    <w:rsid w:val="00B46781"/>
    <w:rsid w:val="00B47CF7"/>
    <w:rsid w:val="00B53716"/>
    <w:rsid w:val="00B537EC"/>
    <w:rsid w:val="00B5452E"/>
    <w:rsid w:val="00B57189"/>
    <w:rsid w:val="00B624E7"/>
    <w:rsid w:val="00B64068"/>
    <w:rsid w:val="00B6409F"/>
    <w:rsid w:val="00B67449"/>
    <w:rsid w:val="00B717AC"/>
    <w:rsid w:val="00B755E2"/>
    <w:rsid w:val="00B76659"/>
    <w:rsid w:val="00B85161"/>
    <w:rsid w:val="00B8595B"/>
    <w:rsid w:val="00B85D18"/>
    <w:rsid w:val="00B86E5E"/>
    <w:rsid w:val="00B87305"/>
    <w:rsid w:val="00B9220E"/>
    <w:rsid w:val="00B94593"/>
    <w:rsid w:val="00B95007"/>
    <w:rsid w:val="00BA00B3"/>
    <w:rsid w:val="00BA03FC"/>
    <w:rsid w:val="00BA12DA"/>
    <w:rsid w:val="00BA2632"/>
    <w:rsid w:val="00BA2E6D"/>
    <w:rsid w:val="00BA3F80"/>
    <w:rsid w:val="00BA521B"/>
    <w:rsid w:val="00BB0593"/>
    <w:rsid w:val="00BB26C5"/>
    <w:rsid w:val="00BB419A"/>
    <w:rsid w:val="00BB48DF"/>
    <w:rsid w:val="00BB4C2A"/>
    <w:rsid w:val="00BB5CB9"/>
    <w:rsid w:val="00BB7057"/>
    <w:rsid w:val="00BC0A65"/>
    <w:rsid w:val="00BC1510"/>
    <w:rsid w:val="00BC3981"/>
    <w:rsid w:val="00BC5653"/>
    <w:rsid w:val="00BC5C2B"/>
    <w:rsid w:val="00BD1ECD"/>
    <w:rsid w:val="00BD4805"/>
    <w:rsid w:val="00BE22C4"/>
    <w:rsid w:val="00BE2D8C"/>
    <w:rsid w:val="00BE380D"/>
    <w:rsid w:val="00BE5AFC"/>
    <w:rsid w:val="00BE6094"/>
    <w:rsid w:val="00BF02CC"/>
    <w:rsid w:val="00BF3153"/>
    <w:rsid w:val="00BF436F"/>
    <w:rsid w:val="00BF4ECA"/>
    <w:rsid w:val="00BF53F1"/>
    <w:rsid w:val="00BF5CBF"/>
    <w:rsid w:val="00C006F6"/>
    <w:rsid w:val="00C0127A"/>
    <w:rsid w:val="00C04638"/>
    <w:rsid w:val="00C05080"/>
    <w:rsid w:val="00C05586"/>
    <w:rsid w:val="00C0646F"/>
    <w:rsid w:val="00C07132"/>
    <w:rsid w:val="00C0722B"/>
    <w:rsid w:val="00C07D9F"/>
    <w:rsid w:val="00C10AE1"/>
    <w:rsid w:val="00C10D70"/>
    <w:rsid w:val="00C10EFB"/>
    <w:rsid w:val="00C11995"/>
    <w:rsid w:val="00C14002"/>
    <w:rsid w:val="00C16BA4"/>
    <w:rsid w:val="00C1763F"/>
    <w:rsid w:val="00C24A59"/>
    <w:rsid w:val="00C26B66"/>
    <w:rsid w:val="00C3032F"/>
    <w:rsid w:val="00C352E9"/>
    <w:rsid w:val="00C35754"/>
    <w:rsid w:val="00C36F08"/>
    <w:rsid w:val="00C3716F"/>
    <w:rsid w:val="00C40848"/>
    <w:rsid w:val="00C41178"/>
    <w:rsid w:val="00C422B2"/>
    <w:rsid w:val="00C434F6"/>
    <w:rsid w:val="00C44983"/>
    <w:rsid w:val="00C47469"/>
    <w:rsid w:val="00C50C79"/>
    <w:rsid w:val="00C50E89"/>
    <w:rsid w:val="00C51861"/>
    <w:rsid w:val="00C518BB"/>
    <w:rsid w:val="00C5377F"/>
    <w:rsid w:val="00C53878"/>
    <w:rsid w:val="00C5452B"/>
    <w:rsid w:val="00C54BD7"/>
    <w:rsid w:val="00C577C5"/>
    <w:rsid w:val="00C64F32"/>
    <w:rsid w:val="00C6570F"/>
    <w:rsid w:val="00C66A96"/>
    <w:rsid w:val="00C72089"/>
    <w:rsid w:val="00C73081"/>
    <w:rsid w:val="00C731E1"/>
    <w:rsid w:val="00C73E2C"/>
    <w:rsid w:val="00C74CA3"/>
    <w:rsid w:val="00C810FC"/>
    <w:rsid w:val="00C8239E"/>
    <w:rsid w:val="00C841F1"/>
    <w:rsid w:val="00C84E40"/>
    <w:rsid w:val="00C84EB0"/>
    <w:rsid w:val="00C853D9"/>
    <w:rsid w:val="00C86AB7"/>
    <w:rsid w:val="00C928BF"/>
    <w:rsid w:val="00C93084"/>
    <w:rsid w:val="00C930D3"/>
    <w:rsid w:val="00C93FC4"/>
    <w:rsid w:val="00CA05A9"/>
    <w:rsid w:val="00CA15F6"/>
    <w:rsid w:val="00CA2CB5"/>
    <w:rsid w:val="00CA4630"/>
    <w:rsid w:val="00CA6629"/>
    <w:rsid w:val="00CA79CF"/>
    <w:rsid w:val="00CB0938"/>
    <w:rsid w:val="00CB2C8B"/>
    <w:rsid w:val="00CB3454"/>
    <w:rsid w:val="00CB3A5F"/>
    <w:rsid w:val="00CB5244"/>
    <w:rsid w:val="00CB6199"/>
    <w:rsid w:val="00CB6B66"/>
    <w:rsid w:val="00CC031C"/>
    <w:rsid w:val="00CC2853"/>
    <w:rsid w:val="00CC3625"/>
    <w:rsid w:val="00CC6254"/>
    <w:rsid w:val="00CC6692"/>
    <w:rsid w:val="00CD083A"/>
    <w:rsid w:val="00CD3268"/>
    <w:rsid w:val="00CD7278"/>
    <w:rsid w:val="00CE0831"/>
    <w:rsid w:val="00CE0C01"/>
    <w:rsid w:val="00CE2EC1"/>
    <w:rsid w:val="00CE3F29"/>
    <w:rsid w:val="00CE5421"/>
    <w:rsid w:val="00CE6263"/>
    <w:rsid w:val="00CE76C8"/>
    <w:rsid w:val="00CF3B42"/>
    <w:rsid w:val="00D03428"/>
    <w:rsid w:val="00D0568E"/>
    <w:rsid w:val="00D13091"/>
    <w:rsid w:val="00D14751"/>
    <w:rsid w:val="00D14A5B"/>
    <w:rsid w:val="00D150B1"/>
    <w:rsid w:val="00D15855"/>
    <w:rsid w:val="00D158A8"/>
    <w:rsid w:val="00D15C3E"/>
    <w:rsid w:val="00D16704"/>
    <w:rsid w:val="00D16F79"/>
    <w:rsid w:val="00D27E0B"/>
    <w:rsid w:val="00D30E8F"/>
    <w:rsid w:val="00D350CF"/>
    <w:rsid w:val="00D36119"/>
    <w:rsid w:val="00D37912"/>
    <w:rsid w:val="00D37E75"/>
    <w:rsid w:val="00D41422"/>
    <w:rsid w:val="00D429C0"/>
    <w:rsid w:val="00D4411E"/>
    <w:rsid w:val="00D47D53"/>
    <w:rsid w:val="00D51683"/>
    <w:rsid w:val="00D52D5B"/>
    <w:rsid w:val="00D53166"/>
    <w:rsid w:val="00D53F4D"/>
    <w:rsid w:val="00D56803"/>
    <w:rsid w:val="00D568F8"/>
    <w:rsid w:val="00D57E6B"/>
    <w:rsid w:val="00D60784"/>
    <w:rsid w:val="00D63746"/>
    <w:rsid w:val="00D63886"/>
    <w:rsid w:val="00D63A3C"/>
    <w:rsid w:val="00D64AC7"/>
    <w:rsid w:val="00D64CB7"/>
    <w:rsid w:val="00D728AC"/>
    <w:rsid w:val="00D74B2A"/>
    <w:rsid w:val="00D75071"/>
    <w:rsid w:val="00D75E52"/>
    <w:rsid w:val="00D77FDC"/>
    <w:rsid w:val="00D80796"/>
    <w:rsid w:val="00D8165E"/>
    <w:rsid w:val="00D8387A"/>
    <w:rsid w:val="00D85AED"/>
    <w:rsid w:val="00D8676B"/>
    <w:rsid w:val="00D926A1"/>
    <w:rsid w:val="00D92878"/>
    <w:rsid w:val="00D92899"/>
    <w:rsid w:val="00D93118"/>
    <w:rsid w:val="00D93325"/>
    <w:rsid w:val="00D94D79"/>
    <w:rsid w:val="00D951EE"/>
    <w:rsid w:val="00D95835"/>
    <w:rsid w:val="00D95AF3"/>
    <w:rsid w:val="00D973E9"/>
    <w:rsid w:val="00DA062F"/>
    <w:rsid w:val="00DA202A"/>
    <w:rsid w:val="00DA3FC9"/>
    <w:rsid w:val="00DA5210"/>
    <w:rsid w:val="00DA6C36"/>
    <w:rsid w:val="00DA7B82"/>
    <w:rsid w:val="00DB295B"/>
    <w:rsid w:val="00DB3611"/>
    <w:rsid w:val="00DB38B1"/>
    <w:rsid w:val="00DB50C7"/>
    <w:rsid w:val="00DB75D8"/>
    <w:rsid w:val="00DC01DD"/>
    <w:rsid w:val="00DC2BD5"/>
    <w:rsid w:val="00DC3DB1"/>
    <w:rsid w:val="00DC5F9F"/>
    <w:rsid w:val="00DC6DF3"/>
    <w:rsid w:val="00DC7CD4"/>
    <w:rsid w:val="00DD3034"/>
    <w:rsid w:val="00DD491E"/>
    <w:rsid w:val="00DE008D"/>
    <w:rsid w:val="00DE1CCA"/>
    <w:rsid w:val="00DE338B"/>
    <w:rsid w:val="00DE4585"/>
    <w:rsid w:val="00DE567A"/>
    <w:rsid w:val="00DE6ACE"/>
    <w:rsid w:val="00DF00E3"/>
    <w:rsid w:val="00DF0916"/>
    <w:rsid w:val="00DF1961"/>
    <w:rsid w:val="00DF3481"/>
    <w:rsid w:val="00DF3AE5"/>
    <w:rsid w:val="00DF45C1"/>
    <w:rsid w:val="00DF5252"/>
    <w:rsid w:val="00DF5F5D"/>
    <w:rsid w:val="00DF6B5E"/>
    <w:rsid w:val="00DF6CD8"/>
    <w:rsid w:val="00E04143"/>
    <w:rsid w:val="00E0492E"/>
    <w:rsid w:val="00E05263"/>
    <w:rsid w:val="00E06D56"/>
    <w:rsid w:val="00E07D48"/>
    <w:rsid w:val="00E10BA7"/>
    <w:rsid w:val="00E11CCD"/>
    <w:rsid w:val="00E14763"/>
    <w:rsid w:val="00E202C1"/>
    <w:rsid w:val="00E216FD"/>
    <w:rsid w:val="00E21851"/>
    <w:rsid w:val="00E223C8"/>
    <w:rsid w:val="00E23159"/>
    <w:rsid w:val="00E23DA5"/>
    <w:rsid w:val="00E24A7D"/>
    <w:rsid w:val="00E25265"/>
    <w:rsid w:val="00E25FA7"/>
    <w:rsid w:val="00E263D1"/>
    <w:rsid w:val="00E27151"/>
    <w:rsid w:val="00E30CD4"/>
    <w:rsid w:val="00E327D4"/>
    <w:rsid w:val="00E32CAD"/>
    <w:rsid w:val="00E34C2C"/>
    <w:rsid w:val="00E3621C"/>
    <w:rsid w:val="00E40459"/>
    <w:rsid w:val="00E416E4"/>
    <w:rsid w:val="00E4225F"/>
    <w:rsid w:val="00E42922"/>
    <w:rsid w:val="00E45AC5"/>
    <w:rsid w:val="00E46309"/>
    <w:rsid w:val="00E47342"/>
    <w:rsid w:val="00E5060D"/>
    <w:rsid w:val="00E52A28"/>
    <w:rsid w:val="00E53032"/>
    <w:rsid w:val="00E53D7A"/>
    <w:rsid w:val="00E544EE"/>
    <w:rsid w:val="00E601D2"/>
    <w:rsid w:val="00E61313"/>
    <w:rsid w:val="00E648A0"/>
    <w:rsid w:val="00E64B40"/>
    <w:rsid w:val="00E66148"/>
    <w:rsid w:val="00E672FD"/>
    <w:rsid w:val="00E67998"/>
    <w:rsid w:val="00E73C3E"/>
    <w:rsid w:val="00E76407"/>
    <w:rsid w:val="00E81ED0"/>
    <w:rsid w:val="00E82719"/>
    <w:rsid w:val="00E85B12"/>
    <w:rsid w:val="00E85F08"/>
    <w:rsid w:val="00E91FE9"/>
    <w:rsid w:val="00E9344F"/>
    <w:rsid w:val="00E94C06"/>
    <w:rsid w:val="00E9765E"/>
    <w:rsid w:val="00E978C7"/>
    <w:rsid w:val="00EA0CE1"/>
    <w:rsid w:val="00EA0F10"/>
    <w:rsid w:val="00EA348F"/>
    <w:rsid w:val="00EA4632"/>
    <w:rsid w:val="00EA5D53"/>
    <w:rsid w:val="00EA72A6"/>
    <w:rsid w:val="00EB1DE7"/>
    <w:rsid w:val="00EB2D00"/>
    <w:rsid w:val="00EB3464"/>
    <w:rsid w:val="00EB3B5F"/>
    <w:rsid w:val="00EB3CFE"/>
    <w:rsid w:val="00EB6CB2"/>
    <w:rsid w:val="00EB73ED"/>
    <w:rsid w:val="00EB7A0C"/>
    <w:rsid w:val="00EC2DF5"/>
    <w:rsid w:val="00EC3C48"/>
    <w:rsid w:val="00EC7019"/>
    <w:rsid w:val="00EC762A"/>
    <w:rsid w:val="00ED09FC"/>
    <w:rsid w:val="00ED13FC"/>
    <w:rsid w:val="00ED3E8F"/>
    <w:rsid w:val="00ED5AAA"/>
    <w:rsid w:val="00ED693A"/>
    <w:rsid w:val="00ED7101"/>
    <w:rsid w:val="00EE081F"/>
    <w:rsid w:val="00EE2B83"/>
    <w:rsid w:val="00EE4BC8"/>
    <w:rsid w:val="00EE5653"/>
    <w:rsid w:val="00EE65E5"/>
    <w:rsid w:val="00EE665A"/>
    <w:rsid w:val="00EE6DDB"/>
    <w:rsid w:val="00EF26A8"/>
    <w:rsid w:val="00EF5706"/>
    <w:rsid w:val="00F01252"/>
    <w:rsid w:val="00F030F7"/>
    <w:rsid w:val="00F03137"/>
    <w:rsid w:val="00F1128F"/>
    <w:rsid w:val="00F139CC"/>
    <w:rsid w:val="00F16004"/>
    <w:rsid w:val="00F16A30"/>
    <w:rsid w:val="00F16F12"/>
    <w:rsid w:val="00F16F6E"/>
    <w:rsid w:val="00F17C61"/>
    <w:rsid w:val="00F17C64"/>
    <w:rsid w:val="00F21A81"/>
    <w:rsid w:val="00F27FB9"/>
    <w:rsid w:val="00F30C37"/>
    <w:rsid w:val="00F31901"/>
    <w:rsid w:val="00F31BD4"/>
    <w:rsid w:val="00F32499"/>
    <w:rsid w:val="00F32573"/>
    <w:rsid w:val="00F33A4A"/>
    <w:rsid w:val="00F35C45"/>
    <w:rsid w:val="00F36004"/>
    <w:rsid w:val="00F365C7"/>
    <w:rsid w:val="00F36BD0"/>
    <w:rsid w:val="00F372EE"/>
    <w:rsid w:val="00F44465"/>
    <w:rsid w:val="00F465C6"/>
    <w:rsid w:val="00F46B45"/>
    <w:rsid w:val="00F47646"/>
    <w:rsid w:val="00F5020D"/>
    <w:rsid w:val="00F50296"/>
    <w:rsid w:val="00F526F2"/>
    <w:rsid w:val="00F52E7D"/>
    <w:rsid w:val="00F53047"/>
    <w:rsid w:val="00F5340C"/>
    <w:rsid w:val="00F5513F"/>
    <w:rsid w:val="00F57675"/>
    <w:rsid w:val="00F651DC"/>
    <w:rsid w:val="00F661D2"/>
    <w:rsid w:val="00F664BD"/>
    <w:rsid w:val="00F67A73"/>
    <w:rsid w:val="00F71D90"/>
    <w:rsid w:val="00F74869"/>
    <w:rsid w:val="00F74EE1"/>
    <w:rsid w:val="00F7606D"/>
    <w:rsid w:val="00F7719E"/>
    <w:rsid w:val="00F8184E"/>
    <w:rsid w:val="00F81D99"/>
    <w:rsid w:val="00F83B0A"/>
    <w:rsid w:val="00F862A0"/>
    <w:rsid w:val="00F862AD"/>
    <w:rsid w:val="00F87B3E"/>
    <w:rsid w:val="00F87CF3"/>
    <w:rsid w:val="00F90424"/>
    <w:rsid w:val="00F90B8E"/>
    <w:rsid w:val="00F92E55"/>
    <w:rsid w:val="00F93272"/>
    <w:rsid w:val="00F93856"/>
    <w:rsid w:val="00F943CA"/>
    <w:rsid w:val="00F94B39"/>
    <w:rsid w:val="00F96A1C"/>
    <w:rsid w:val="00F97A68"/>
    <w:rsid w:val="00FA17FA"/>
    <w:rsid w:val="00FA377F"/>
    <w:rsid w:val="00FA3ACF"/>
    <w:rsid w:val="00FA4845"/>
    <w:rsid w:val="00FA57D2"/>
    <w:rsid w:val="00FA7384"/>
    <w:rsid w:val="00FB0C12"/>
    <w:rsid w:val="00FB0E2E"/>
    <w:rsid w:val="00FB3A31"/>
    <w:rsid w:val="00FB4C6D"/>
    <w:rsid w:val="00FB5D66"/>
    <w:rsid w:val="00FC138F"/>
    <w:rsid w:val="00FC15D4"/>
    <w:rsid w:val="00FC1781"/>
    <w:rsid w:val="00FC2B1A"/>
    <w:rsid w:val="00FC3DDF"/>
    <w:rsid w:val="00FC41EE"/>
    <w:rsid w:val="00FC438D"/>
    <w:rsid w:val="00FC7F8C"/>
    <w:rsid w:val="00FD0853"/>
    <w:rsid w:val="00FD34FD"/>
    <w:rsid w:val="00FD6673"/>
    <w:rsid w:val="00FE2D79"/>
    <w:rsid w:val="00FE3987"/>
    <w:rsid w:val="00FE3C09"/>
    <w:rsid w:val="00FE550C"/>
    <w:rsid w:val="00FE5E31"/>
    <w:rsid w:val="00FF331B"/>
    <w:rsid w:val="00FF4047"/>
    <w:rsid w:val="00FF4E84"/>
    <w:rsid w:val="00FF5B50"/>
    <w:rsid w:val="00FF6643"/>
    <w:rsid w:val="00FF68F5"/>
    <w:rsid w:val="00FF7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5E46F602"/>
  <w15:chartTrackingRefBased/>
  <w15:docId w15:val="{5B2C5D59-2EB3-448D-8D38-2EE0B6511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3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6FB6"/>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eastAsia="en-GB"/>
    </w:rPr>
  </w:style>
  <w:style w:type="paragraph" w:styleId="Heading4">
    <w:name w:val="heading 4"/>
    <w:basedOn w:val="Normal"/>
    <w:next w:val="Normal"/>
    <w:link w:val="Heading4Char"/>
    <w:uiPriority w:val="9"/>
    <w:semiHidden/>
    <w:unhideWhenUsed/>
    <w:qFormat/>
    <w:rsid w:val="001F405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6FB6"/>
    <w:rPr>
      <w:rFonts w:asciiTheme="majorHAnsi" w:eastAsiaTheme="majorEastAsia" w:hAnsiTheme="majorHAnsi" w:cstheme="majorBidi"/>
      <w:b/>
      <w:bCs/>
      <w:color w:val="4472C4" w:themeColor="accent1"/>
      <w:sz w:val="26"/>
      <w:szCs w:val="26"/>
      <w:lang w:eastAsia="en-GB"/>
    </w:rPr>
  </w:style>
  <w:style w:type="character" w:styleId="Hyperlink">
    <w:name w:val="Hyperlink"/>
    <w:basedOn w:val="DefaultParagraphFont"/>
    <w:uiPriority w:val="99"/>
    <w:unhideWhenUsed/>
    <w:rsid w:val="00AB5015"/>
    <w:rPr>
      <w:color w:val="0563C1" w:themeColor="hyperlink"/>
      <w:u w:val="single"/>
    </w:rPr>
  </w:style>
  <w:style w:type="character" w:styleId="UnresolvedMention">
    <w:name w:val="Unresolved Mention"/>
    <w:basedOn w:val="DefaultParagraphFont"/>
    <w:uiPriority w:val="99"/>
    <w:semiHidden/>
    <w:unhideWhenUsed/>
    <w:rsid w:val="00AB5015"/>
    <w:rPr>
      <w:color w:val="605E5C"/>
      <w:shd w:val="clear" w:color="auto" w:fill="E1DFDD"/>
    </w:rPr>
  </w:style>
  <w:style w:type="paragraph" w:styleId="ListParagraph">
    <w:name w:val="List Paragraph"/>
    <w:basedOn w:val="Normal"/>
    <w:uiPriority w:val="34"/>
    <w:qFormat/>
    <w:rsid w:val="00D57E6B"/>
    <w:pPr>
      <w:ind w:left="720"/>
      <w:contextualSpacing/>
    </w:pPr>
  </w:style>
  <w:style w:type="character" w:customStyle="1" w:styleId="Heading4Char">
    <w:name w:val="Heading 4 Char"/>
    <w:basedOn w:val="DefaultParagraphFont"/>
    <w:link w:val="Heading4"/>
    <w:uiPriority w:val="9"/>
    <w:semiHidden/>
    <w:rsid w:val="001F4051"/>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1F40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F4051"/>
    <w:rPr>
      <w:i/>
      <w:iCs/>
    </w:rPr>
  </w:style>
  <w:style w:type="character" w:customStyle="1" w:styleId="Heading1Char">
    <w:name w:val="Heading 1 Char"/>
    <w:basedOn w:val="DefaultParagraphFont"/>
    <w:link w:val="Heading1"/>
    <w:uiPriority w:val="9"/>
    <w:rsid w:val="007E63E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43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C34"/>
  </w:style>
  <w:style w:type="paragraph" w:styleId="Footer">
    <w:name w:val="footer"/>
    <w:basedOn w:val="Normal"/>
    <w:link w:val="FooterChar"/>
    <w:uiPriority w:val="99"/>
    <w:unhideWhenUsed/>
    <w:rsid w:val="00743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C34"/>
  </w:style>
  <w:style w:type="character" w:customStyle="1" w:styleId="lookup-resultcontent2">
    <w:name w:val="lookup-result__content2"/>
    <w:basedOn w:val="DefaultParagraphFont"/>
    <w:rsid w:val="003C63C6"/>
  </w:style>
  <w:style w:type="paragraph" w:styleId="Title">
    <w:name w:val="Title"/>
    <w:basedOn w:val="Normal"/>
    <w:next w:val="Normal"/>
    <w:link w:val="TitleChar"/>
    <w:uiPriority w:val="10"/>
    <w:qFormat/>
    <w:rsid w:val="002371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12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5042E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042EB"/>
    <w:rPr>
      <w:i/>
      <w:iCs/>
      <w:color w:val="404040" w:themeColor="text1" w:themeTint="BF"/>
    </w:rPr>
  </w:style>
  <w:style w:type="character" w:customStyle="1" w:styleId="selectable">
    <w:name w:val="selectable"/>
    <w:basedOn w:val="DefaultParagraphFont"/>
    <w:rsid w:val="009C3356"/>
  </w:style>
  <w:style w:type="paragraph" w:styleId="Revision">
    <w:name w:val="Revision"/>
    <w:hidden/>
    <w:uiPriority w:val="99"/>
    <w:semiHidden/>
    <w:rsid w:val="003E61E9"/>
    <w:pPr>
      <w:spacing w:after="0" w:line="240" w:lineRule="auto"/>
    </w:pPr>
  </w:style>
  <w:style w:type="paragraph" w:styleId="BalloonText">
    <w:name w:val="Balloon Text"/>
    <w:basedOn w:val="Normal"/>
    <w:link w:val="BalloonTextChar"/>
    <w:uiPriority w:val="99"/>
    <w:semiHidden/>
    <w:unhideWhenUsed/>
    <w:rsid w:val="003E61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1E9"/>
    <w:rPr>
      <w:rFonts w:ascii="Segoe UI" w:hAnsi="Segoe UI" w:cs="Segoe UI"/>
      <w:sz w:val="18"/>
      <w:szCs w:val="18"/>
    </w:rPr>
  </w:style>
  <w:style w:type="paragraph" w:customStyle="1" w:styleId="paragraph">
    <w:name w:val="paragraph"/>
    <w:basedOn w:val="Normal"/>
    <w:rsid w:val="00913D55"/>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913D55"/>
  </w:style>
  <w:style w:type="character" w:customStyle="1" w:styleId="contextualspellingandgrammarerror">
    <w:name w:val="contextualspellingandgrammarerror"/>
    <w:basedOn w:val="DefaultParagraphFont"/>
    <w:rsid w:val="00913D55"/>
  </w:style>
  <w:style w:type="character" w:customStyle="1" w:styleId="advancedproofingissue">
    <w:name w:val="advancedproofingissue"/>
    <w:basedOn w:val="DefaultParagraphFont"/>
    <w:rsid w:val="00913D55"/>
  </w:style>
  <w:style w:type="character" w:customStyle="1" w:styleId="normaltextrun1">
    <w:name w:val="normaltextrun1"/>
    <w:basedOn w:val="DefaultParagraphFont"/>
    <w:rsid w:val="00913D55"/>
  </w:style>
  <w:style w:type="character" w:customStyle="1" w:styleId="eop">
    <w:name w:val="eop"/>
    <w:basedOn w:val="DefaultParagraphFont"/>
    <w:rsid w:val="00913D55"/>
  </w:style>
  <w:style w:type="character" w:customStyle="1" w:styleId="pagebreaktextspan2">
    <w:name w:val="pagebreaktextspan2"/>
    <w:basedOn w:val="DefaultParagraphFont"/>
    <w:rsid w:val="00913D55"/>
    <w:rPr>
      <w:shd w:val="clear" w:color="auto" w:fill="FFFFFF"/>
    </w:rPr>
  </w:style>
  <w:style w:type="character" w:customStyle="1" w:styleId="normaltextrun">
    <w:name w:val="normaltextrun"/>
    <w:basedOn w:val="DefaultParagraphFont"/>
    <w:rsid w:val="005C2A9C"/>
  </w:style>
  <w:style w:type="paragraph" w:customStyle="1" w:styleId="Standard">
    <w:name w:val="Standard"/>
    <w:rsid w:val="00516081"/>
    <w:pPr>
      <w:suppressAutoHyphens/>
      <w:autoSpaceDN w:val="0"/>
      <w:spacing w:line="256" w:lineRule="auto"/>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01798">
      <w:bodyDiv w:val="1"/>
      <w:marLeft w:val="0"/>
      <w:marRight w:val="0"/>
      <w:marTop w:val="0"/>
      <w:marBottom w:val="0"/>
      <w:divBdr>
        <w:top w:val="none" w:sz="0" w:space="0" w:color="auto"/>
        <w:left w:val="none" w:sz="0" w:space="0" w:color="auto"/>
        <w:bottom w:val="none" w:sz="0" w:space="0" w:color="auto"/>
        <w:right w:val="none" w:sz="0" w:space="0" w:color="auto"/>
      </w:divBdr>
    </w:div>
    <w:div w:id="259222116">
      <w:bodyDiv w:val="1"/>
      <w:marLeft w:val="0"/>
      <w:marRight w:val="0"/>
      <w:marTop w:val="0"/>
      <w:marBottom w:val="0"/>
      <w:divBdr>
        <w:top w:val="none" w:sz="0" w:space="0" w:color="auto"/>
        <w:left w:val="none" w:sz="0" w:space="0" w:color="auto"/>
        <w:bottom w:val="none" w:sz="0" w:space="0" w:color="auto"/>
        <w:right w:val="none" w:sz="0" w:space="0" w:color="auto"/>
      </w:divBdr>
    </w:div>
    <w:div w:id="304047601">
      <w:bodyDiv w:val="1"/>
      <w:marLeft w:val="0"/>
      <w:marRight w:val="0"/>
      <w:marTop w:val="0"/>
      <w:marBottom w:val="0"/>
      <w:divBdr>
        <w:top w:val="none" w:sz="0" w:space="0" w:color="auto"/>
        <w:left w:val="none" w:sz="0" w:space="0" w:color="auto"/>
        <w:bottom w:val="none" w:sz="0" w:space="0" w:color="auto"/>
        <w:right w:val="none" w:sz="0" w:space="0" w:color="auto"/>
      </w:divBdr>
    </w:div>
    <w:div w:id="516122325">
      <w:bodyDiv w:val="1"/>
      <w:marLeft w:val="0"/>
      <w:marRight w:val="0"/>
      <w:marTop w:val="0"/>
      <w:marBottom w:val="0"/>
      <w:divBdr>
        <w:top w:val="none" w:sz="0" w:space="0" w:color="auto"/>
        <w:left w:val="none" w:sz="0" w:space="0" w:color="auto"/>
        <w:bottom w:val="none" w:sz="0" w:space="0" w:color="auto"/>
        <w:right w:val="none" w:sz="0" w:space="0" w:color="auto"/>
      </w:divBdr>
    </w:div>
    <w:div w:id="540017272">
      <w:bodyDiv w:val="1"/>
      <w:marLeft w:val="0"/>
      <w:marRight w:val="0"/>
      <w:marTop w:val="0"/>
      <w:marBottom w:val="0"/>
      <w:divBdr>
        <w:top w:val="none" w:sz="0" w:space="0" w:color="auto"/>
        <w:left w:val="none" w:sz="0" w:space="0" w:color="auto"/>
        <w:bottom w:val="none" w:sz="0" w:space="0" w:color="auto"/>
        <w:right w:val="none" w:sz="0" w:space="0" w:color="auto"/>
      </w:divBdr>
    </w:div>
    <w:div w:id="591163320">
      <w:bodyDiv w:val="1"/>
      <w:marLeft w:val="0"/>
      <w:marRight w:val="0"/>
      <w:marTop w:val="0"/>
      <w:marBottom w:val="0"/>
      <w:divBdr>
        <w:top w:val="none" w:sz="0" w:space="0" w:color="auto"/>
        <w:left w:val="none" w:sz="0" w:space="0" w:color="auto"/>
        <w:bottom w:val="none" w:sz="0" w:space="0" w:color="auto"/>
        <w:right w:val="none" w:sz="0" w:space="0" w:color="auto"/>
      </w:divBdr>
    </w:div>
    <w:div w:id="665211429">
      <w:bodyDiv w:val="1"/>
      <w:marLeft w:val="0"/>
      <w:marRight w:val="0"/>
      <w:marTop w:val="0"/>
      <w:marBottom w:val="0"/>
      <w:divBdr>
        <w:top w:val="none" w:sz="0" w:space="0" w:color="auto"/>
        <w:left w:val="none" w:sz="0" w:space="0" w:color="auto"/>
        <w:bottom w:val="none" w:sz="0" w:space="0" w:color="auto"/>
        <w:right w:val="none" w:sz="0" w:space="0" w:color="auto"/>
      </w:divBdr>
    </w:div>
    <w:div w:id="675573837">
      <w:bodyDiv w:val="1"/>
      <w:marLeft w:val="0"/>
      <w:marRight w:val="0"/>
      <w:marTop w:val="0"/>
      <w:marBottom w:val="0"/>
      <w:divBdr>
        <w:top w:val="none" w:sz="0" w:space="0" w:color="auto"/>
        <w:left w:val="none" w:sz="0" w:space="0" w:color="auto"/>
        <w:bottom w:val="none" w:sz="0" w:space="0" w:color="auto"/>
        <w:right w:val="none" w:sz="0" w:space="0" w:color="auto"/>
      </w:divBdr>
    </w:div>
    <w:div w:id="766921200">
      <w:bodyDiv w:val="1"/>
      <w:marLeft w:val="0"/>
      <w:marRight w:val="0"/>
      <w:marTop w:val="0"/>
      <w:marBottom w:val="0"/>
      <w:divBdr>
        <w:top w:val="none" w:sz="0" w:space="0" w:color="auto"/>
        <w:left w:val="none" w:sz="0" w:space="0" w:color="auto"/>
        <w:bottom w:val="none" w:sz="0" w:space="0" w:color="auto"/>
        <w:right w:val="none" w:sz="0" w:space="0" w:color="auto"/>
      </w:divBdr>
      <w:divsChild>
        <w:div w:id="1288045799">
          <w:marLeft w:val="0"/>
          <w:marRight w:val="0"/>
          <w:marTop w:val="0"/>
          <w:marBottom w:val="0"/>
          <w:divBdr>
            <w:top w:val="none" w:sz="0" w:space="0" w:color="auto"/>
            <w:left w:val="none" w:sz="0" w:space="0" w:color="auto"/>
            <w:bottom w:val="none" w:sz="0" w:space="0" w:color="auto"/>
            <w:right w:val="none" w:sz="0" w:space="0" w:color="auto"/>
          </w:divBdr>
          <w:divsChild>
            <w:div w:id="2134128879">
              <w:marLeft w:val="0"/>
              <w:marRight w:val="0"/>
              <w:marTop w:val="0"/>
              <w:marBottom w:val="0"/>
              <w:divBdr>
                <w:top w:val="none" w:sz="0" w:space="0" w:color="auto"/>
                <w:left w:val="none" w:sz="0" w:space="0" w:color="auto"/>
                <w:bottom w:val="none" w:sz="0" w:space="0" w:color="auto"/>
                <w:right w:val="none" w:sz="0" w:space="0" w:color="auto"/>
              </w:divBdr>
              <w:divsChild>
                <w:div w:id="771051942">
                  <w:marLeft w:val="0"/>
                  <w:marRight w:val="0"/>
                  <w:marTop w:val="0"/>
                  <w:marBottom w:val="0"/>
                  <w:divBdr>
                    <w:top w:val="none" w:sz="0" w:space="0" w:color="auto"/>
                    <w:left w:val="none" w:sz="0" w:space="0" w:color="auto"/>
                    <w:bottom w:val="none" w:sz="0" w:space="0" w:color="auto"/>
                    <w:right w:val="none" w:sz="0" w:space="0" w:color="auto"/>
                  </w:divBdr>
                  <w:divsChild>
                    <w:div w:id="111633186">
                      <w:marLeft w:val="0"/>
                      <w:marRight w:val="0"/>
                      <w:marTop w:val="0"/>
                      <w:marBottom w:val="0"/>
                      <w:divBdr>
                        <w:top w:val="none" w:sz="0" w:space="0" w:color="auto"/>
                        <w:left w:val="none" w:sz="0" w:space="0" w:color="auto"/>
                        <w:bottom w:val="none" w:sz="0" w:space="0" w:color="auto"/>
                        <w:right w:val="none" w:sz="0" w:space="0" w:color="auto"/>
                      </w:divBdr>
                      <w:divsChild>
                        <w:div w:id="138771892">
                          <w:marLeft w:val="0"/>
                          <w:marRight w:val="0"/>
                          <w:marTop w:val="0"/>
                          <w:marBottom w:val="0"/>
                          <w:divBdr>
                            <w:top w:val="none" w:sz="0" w:space="0" w:color="auto"/>
                            <w:left w:val="none" w:sz="0" w:space="0" w:color="auto"/>
                            <w:bottom w:val="none" w:sz="0" w:space="0" w:color="auto"/>
                            <w:right w:val="none" w:sz="0" w:space="0" w:color="auto"/>
                          </w:divBdr>
                          <w:divsChild>
                            <w:div w:id="446505926">
                              <w:marLeft w:val="0"/>
                              <w:marRight w:val="0"/>
                              <w:marTop w:val="0"/>
                              <w:marBottom w:val="0"/>
                              <w:divBdr>
                                <w:top w:val="none" w:sz="0" w:space="0" w:color="auto"/>
                                <w:left w:val="none" w:sz="0" w:space="0" w:color="auto"/>
                                <w:bottom w:val="none" w:sz="0" w:space="0" w:color="auto"/>
                                <w:right w:val="none" w:sz="0" w:space="0" w:color="auto"/>
                              </w:divBdr>
                              <w:divsChild>
                                <w:div w:id="138308236">
                                  <w:marLeft w:val="0"/>
                                  <w:marRight w:val="0"/>
                                  <w:marTop w:val="0"/>
                                  <w:marBottom w:val="0"/>
                                  <w:divBdr>
                                    <w:top w:val="none" w:sz="0" w:space="0" w:color="auto"/>
                                    <w:left w:val="none" w:sz="0" w:space="0" w:color="auto"/>
                                    <w:bottom w:val="none" w:sz="0" w:space="0" w:color="auto"/>
                                    <w:right w:val="none" w:sz="0" w:space="0" w:color="auto"/>
                                  </w:divBdr>
                                  <w:divsChild>
                                    <w:div w:id="1929071992">
                                      <w:marLeft w:val="0"/>
                                      <w:marRight w:val="0"/>
                                      <w:marTop w:val="0"/>
                                      <w:marBottom w:val="0"/>
                                      <w:divBdr>
                                        <w:top w:val="none" w:sz="0" w:space="0" w:color="auto"/>
                                        <w:left w:val="none" w:sz="0" w:space="0" w:color="auto"/>
                                        <w:bottom w:val="none" w:sz="0" w:space="0" w:color="auto"/>
                                        <w:right w:val="none" w:sz="0" w:space="0" w:color="auto"/>
                                      </w:divBdr>
                                      <w:divsChild>
                                        <w:div w:id="352995099">
                                          <w:marLeft w:val="0"/>
                                          <w:marRight w:val="0"/>
                                          <w:marTop w:val="0"/>
                                          <w:marBottom w:val="0"/>
                                          <w:divBdr>
                                            <w:top w:val="none" w:sz="0" w:space="0" w:color="auto"/>
                                            <w:left w:val="none" w:sz="0" w:space="0" w:color="auto"/>
                                            <w:bottom w:val="none" w:sz="0" w:space="0" w:color="auto"/>
                                            <w:right w:val="none" w:sz="0" w:space="0" w:color="auto"/>
                                          </w:divBdr>
                                          <w:divsChild>
                                            <w:div w:id="726145159">
                                              <w:marLeft w:val="0"/>
                                              <w:marRight w:val="0"/>
                                              <w:marTop w:val="0"/>
                                              <w:marBottom w:val="0"/>
                                              <w:divBdr>
                                                <w:top w:val="none" w:sz="0" w:space="0" w:color="auto"/>
                                                <w:left w:val="none" w:sz="0" w:space="0" w:color="auto"/>
                                                <w:bottom w:val="none" w:sz="0" w:space="0" w:color="auto"/>
                                                <w:right w:val="none" w:sz="0" w:space="0" w:color="auto"/>
                                              </w:divBdr>
                                              <w:divsChild>
                                                <w:div w:id="1043017345">
                                                  <w:marLeft w:val="0"/>
                                                  <w:marRight w:val="0"/>
                                                  <w:marTop w:val="0"/>
                                                  <w:marBottom w:val="0"/>
                                                  <w:divBdr>
                                                    <w:top w:val="none" w:sz="0" w:space="0" w:color="auto"/>
                                                    <w:left w:val="none" w:sz="0" w:space="0" w:color="auto"/>
                                                    <w:bottom w:val="none" w:sz="0" w:space="0" w:color="auto"/>
                                                    <w:right w:val="none" w:sz="0" w:space="0" w:color="auto"/>
                                                  </w:divBdr>
                                                  <w:divsChild>
                                                    <w:div w:id="1681656834">
                                                      <w:marLeft w:val="0"/>
                                                      <w:marRight w:val="0"/>
                                                      <w:marTop w:val="0"/>
                                                      <w:marBottom w:val="0"/>
                                                      <w:divBdr>
                                                        <w:top w:val="single" w:sz="6" w:space="0" w:color="auto"/>
                                                        <w:left w:val="none" w:sz="0" w:space="0" w:color="auto"/>
                                                        <w:bottom w:val="single" w:sz="6" w:space="0" w:color="auto"/>
                                                        <w:right w:val="none" w:sz="0" w:space="0" w:color="auto"/>
                                                      </w:divBdr>
                                                      <w:divsChild>
                                                        <w:div w:id="43069769">
                                                          <w:marLeft w:val="0"/>
                                                          <w:marRight w:val="0"/>
                                                          <w:marTop w:val="0"/>
                                                          <w:marBottom w:val="0"/>
                                                          <w:divBdr>
                                                            <w:top w:val="none" w:sz="0" w:space="0" w:color="auto"/>
                                                            <w:left w:val="none" w:sz="0" w:space="0" w:color="auto"/>
                                                            <w:bottom w:val="none" w:sz="0" w:space="0" w:color="auto"/>
                                                            <w:right w:val="none" w:sz="0" w:space="0" w:color="auto"/>
                                                          </w:divBdr>
                                                          <w:divsChild>
                                                            <w:div w:id="977613003">
                                                              <w:marLeft w:val="0"/>
                                                              <w:marRight w:val="0"/>
                                                              <w:marTop w:val="0"/>
                                                              <w:marBottom w:val="0"/>
                                                              <w:divBdr>
                                                                <w:top w:val="none" w:sz="0" w:space="0" w:color="auto"/>
                                                                <w:left w:val="none" w:sz="0" w:space="0" w:color="auto"/>
                                                                <w:bottom w:val="none" w:sz="0" w:space="0" w:color="auto"/>
                                                                <w:right w:val="none" w:sz="0" w:space="0" w:color="auto"/>
                                                              </w:divBdr>
                                                              <w:divsChild>
                                                                <w:div w:id="1808887410">
                                                                  <w:marLeft w:val="0"/>
                                                                  <w:marRight w:val="0"/>
                                                                  <w:marTop w:val="0"/>
                                                                  <w:marBottom w:val="0"/>
                                                                  <w:divBdr>
                                                                    <w:top w:val="none" w:sz="0" w:space="0" w:color="auto"/>
                                                                    <w:left w:val="none" w:sz="0" w:space="0" w:color="auto"/>
                                                                    <w:bottom w:val="none" w:sz="0" w:space="0" w:color="auto"/>
                                                                    <w:right w:val="none" w:sz="0" w:space="0" w:color="auto"/>
                                                                  </w:divBdr>
                                                                  <w:divsChild>
                                                                    <w:div w:id="808985271">
                                                                      <w:marLeft w:val="0"/>
                                                                      <w:marRight w:val="0"/>
                                                                      <w:marTop w:val="0"/>
                                                                      <w:marBottom w:val="0"/>
                                                                      <w:divBdr>
                                                                        <w:top w:val="none" w:sz="0" w:space="0" w:color="auto"/>
                                                                        <w:left w:val="none" w:sz="0" w:space="0" w:color="auto"/>
                                                                        <w:bottom w:val="none" w:sz="0" w:space="0" w:color="auto"/>
                                                                        <w:right w:val="none" w:sz="0" w:space="0" w:color="auto"/>
                                                                      </w:divBdr>
                                                                      <w:divsChild>
                                                                        <w:div w:id="2105876266">
                                                                          <w:marLeft w:val="0"/>
                                                                          <w:marRight w:val="0"/>
                                                                          <w:marTop w:val="0"/>
                                                                          <w:marBottom w:val="0"/>
                                                                          <w:divBdr>
                                                                            <w:top w:val="none" w:sz="0" w:space="0" w:color="auto"/>
                                                                            <w:left w:val="none" w:sz="0" w:space="0" w:color="auto"/>
                                                                            <w:bottom w:val="none" w:sz="0" w:space="0" w:color="auto"/>
                                                                            <w:right w:val="none" w:sz="0" w:space="0" w:color="auto"/>
                                                                          </w:divBdr>
                                                                          <w:divsChild>
                                                                            <w:div w:id="1062604097">
                                                                              <w:marLeft w:val="0"/>
                                                                              <w:marRight w:val="0"/>
                                                                              <w:marTop w:val="0"/>
                                                                              <w:marBottom w:val="0"/>
                                                                              <w:divBdr>
                                                                                <w:top w:val="none" w:sz="0" w:space="0" w:color="auto"/>
                                                                                <w:left w:val="none" w:sz="0" w:space="0" w:color="auto"/>
                                                                                <w:bottom w:val="none" w:sz="0" w:space="0" w:color="auto"/>
                                                                                <w:right w:val="none" w:sz="0" w:space="0" w:color="auto"/>
                                                                              </w:divBdr>
                                                                              <w:divsChild>
                                                                                <w:div w:id="1040323303">
                                                                                  <w:marLeft w:val="0"/>
                                                                                  <w:marRight w:val="0"/>
                                                                                  <w:marTop w:val="0"/>
                                                                                  <w:marBottom w:val="0"/>
                                                                                  <w:divBdr>
                                                                                    <w:top w:val="none" w:sz="0" w:space="0" w:color="auto"/>
                                                                                    <w:left w:val="none" w:sz="0" w:space="0" w:color="auto"/>
                                                                                    <w:bottom w:val="none" w:sz="0" w:space="0" w:color="auto"/>
                                                                                    <w:right w:val="none" w:sz="0" w:space="0" w:color="auto"/>
                                                                                  </w:divBdr>
                                                                                </w:div>
                                                                                <w:div w:id="1038353961">
                                                                                  <w:marLeft w:val="0"/>
                                                                                  <w:marRight w:val="0"/>
                                                                                  <w:marTop w:val="0"/>
                                                                                  <w:marBottom w:val="0"/>
                                                                                  <w:divBdr>
                                                                                    <w:top w:val="none" w:sz="0" w:space="0" w:color="auto"/>
                                                                                    <w:left w:val="none" w:sz="0" w:space="0" w:color="auto"/>
                                                                                    <w:bottom w:val="none" w:sz="0" w:space="0" w:color="auto"/>
                                                                                    <w:right w:val="none" w:sz="0" w:space="0" w:color="auto"/>
                                                                                  </w:divBdr>
                                                                                </w:div>
                                                                                <w:div w:id="1271425394">
                                                                                  <w:marLeft w:val="0"/>
                                                                                  <w:marRight w:val="0"/>
                                                                                  <w:marTop w:val="0"/>
                                                                                  <w:marBottom w:val="0"/>
                                                                                  <w:divBdr>
                                                                                    <w:top w:val="none" w:sz="0" w:space="0" w:color="auto"/>
                                                                                    <w:left w:val="none" w:sz="0" w:space="0" w:color="auto"/>
                                                                                    <w:bottom w:val="none" w:sz="0" w:space="0" w:color="auto"/>
                                                                                    <w:right w:val="none" w:sz="0" w:space="0" w:color="auto"/>
                                                                                  </w:divBdr>
                                                                                </w:div>
                                                                                <w:div w:id="707803982">
                                                                                  <w:marLeft w:val="0"/>
                                                                                  <w:marRight w:val="0"/>
                                                                                  <w:marTop w:val="0"/>
                                                                                  <w:marBottom w:val="0"/>
                                                                                  <w:divBdr>
                                                                                    <w:top w:val="none" w:sz="0" w:space="0" w:color="auto"/>
                                                                                    <w:left w:val="none" w:sz="0" w:space="0" w:color="auto"/>
                                                                                    <w:bottom w:val="none" w:sz="0" w:space="0" w:color="auto"/>
                                                                                    <w:right w:val="none" w:sz="0" w:space="0" w:color="auto"/>
                                                                                  </w:divBdr>
                                                                                  <w:divsChild>
                                                                                    <w:div w:id="1848790230">
                                                                                      <w:marLeft w:val="0"/>
                                                                                      <w:marRight w:val="0"/>
                                                                                      <w:marTop w:val="0"/>
                                                                                      <w:marBottom w:val="0"/>
                                                                                      <w:divBdr>
                                                                                        <w:top w:val="none" w:sz="0" w:space="0" w:color="auto"/>
                                                                                        <w:left w:val="none" w:sz="0" w:space="0" w:color="auto"/>
                                                                                        <w:bottom w:val="none" w:sz="0" w:space="0" w:color="auto"/>
                                                                                        <w:right w:val="none" w:sz="0" w:space="0" w:color="auto"/>
                                                                                      </w:divBdr>
                                                                                    </w:div>
                                                                                    <w:div w:id="1101609658">
                                                                                      <w:marLeft w:val="0"/>
                                                                                      <w:marRight w:val="0"/>
                                                                                      <w:marTop w:val="0"/>
                                                                                      <w:marBottom w:val="0"/>
                                                                                      <w:divBdr>
                                                                                        <w:top w:val="none" w:sz="0" w:space="0" w:color="auto"/>
                                                                                        <w:left w:val="none" w:sz="0" w:space="0" w:color="auto"/>
                                                                                        <w:bottom w:val="none" w:sz="0" w:space="0" w:color="auto"/>
                                                                                        <w:right w:val="none" w:sz="0" w:space="0" w:color="auto"/>
                                                                                      </w:divBdr>
                                                                                    </w:div>
                                                                                    <w:div w:id="1683706967">
                                                                                      <w:marLeft w:val="0"/>
                                                                                      <w:marRight w:val="0"/>
                                                                                      <w:marTop w:val="0"/>
                                                                                      <w:marBottom w:val="0"/>
                                                                                      <w:divBdr>
                                                                                        <w:top w:val="none" w:sz="0" w:space="0" w:color="auto"/>
                                                                                        <w:left w:val="none" w:sz="0" w:space="0" w:color="auto"/>
                                                                                        <w:bottom w:val="none" w:sz="0" w:space="0" w:color="auto"/>
                                                                                        <w:right w:val="none" w:sz="0" w:space="0" w:color="auto"/>
                                                                                      </w:divBdr>
                                                                                    </w:div>
                                                                                  </w:divsChild>
                                                                                </w:div>
                                                                                <w:div w:id="771320393">
                                                                                  <w:marLeft w:val="0"/>
                                                                                  <w:marRight w:val="0"/>
                                                                                  <w:marTop w:val="0"/>
                                                                                  <w:marBottom w:val="0"/>
                                                                                  <w:divBdr>
                                                                                    <w:top w:val="none" w:sz="0" w:space="0" w:color="auto"/>
                                                                                    <w:left w:val="none" w:sz="0" w:space="0" w:color="auto"/>
                                                                                    <w:bottom w:val="none" w:sz="0" w:space="0" w:color="auto"/>
                                                                                    <w:right w:val="none" w:sz="0" w:space="0" w:color="auto"/>
                                                                                  </w:divBdr>
                                                                                  <w:divsChild>
                                                                                    <w:div w:id="1124495673">
                                                                                      <w:marLeft w:val="0"/>
                                                                                      <w:marRight w:val="0"/>
                                                                                      <w:marTop w:val="0"/>
                                                                                      <w:marBottom w:val="0"/>
                                                                                      <w:divBdr>
                                                                                        <w:top w:val="none" w:sz="0" w:space="0" w:color="auto"/>
                                                                                        <w:left w:val="none" w:sz="0" w:space="0" w:color="auto"/>
                                                                                        <w:bottom w:val="none" w:sz="0" w:space="0" w:color="auto"/>
                                                                                        <w:right w:val="none" w:sz="0" w:space="0" w:color="auto"/>
                                                                                      </w:divBdr>
                                                                                    </w:div>
                                                                                    <w:div w:id="1114441480">
                                                                                      <w:marLeft w:val="0"/>
                                                                                      <w:marRight w:val="0"/>
                                                                                      <w:marTop w:val="0"/>
                                                                                      <w:marBottom w:val="0"/>
                                                                                      <w:divBdr>
                                                                                        <w:top w:val="none" w:sz="0" w:space="0" w:color="auto"/>
                                                                                        <w:left w:val="none" w:sz="0" w:space="0" w:color="auto"/>
                                                                                        <w:bottom w:val="none" w:sz="0" w:space="0" w:color="auto"/>
                                                                                        <w:right w:val="none" w:sz="0" w:space="0" w:color="auto"/>
                                                                                      </w:divBdr>
                                                                                    </w:div>
                                                                                    <w:div w:id="1327442900">
                                                                                      <w:marLeft w:val="0"/>
                                                                                      <w:marRight w:val="0"/>
                                                                                      <w:marTop w:val="0"/>
                                                                                      <w:marBottom w:val="0"/>
                                                                                      <w:divBdr>
                                                                                        <w:top w:val="none" w:sz="0" w:space="0" w:color="auto"/>
                                                                                        <w:left w:val="none" w:sz="0" w:space="0" w:color="auto"/>
                                                                                        <w:bottom w:val="none" w:sz="0" w:space="0" w:color="auto"/>
                                                                                        <w:right w:val="none" w:sz="0" w:space="0" w:color="auto"/>
                                                                                      </w:divBdr>
                                                                                    </w:div>
                                                                                    <w:div w:id="146095811">
                                                                                      <w:marLeft w:val="0"/>
                                                                                      <w:marRight w:val="0"/>
                                                                                      <w:marTop w:val="0"/>
                                                                                      <w:marBottom w:val="0"/>
                                                                                      <w:divBdr>
                                                                                        <w:top w:val="none" w:sz="0" w:space="0" w:color="auto"/>
                                                                                        <w:left w:val="none" w:sz="0" w:space="0" w:color="auto"/>
                                                                                        <w:bottom w:val="none" w:sz="0" w:space="0" w:color="auto"/>
                                                                                        <w:right w:val="none" w:sz="0" w:space="0" w:color="auto"/>
                                                                                      </w:divBdr>
                                                                                    </w:div>
                                                                                    <w:div w:id="1812861090">
                                                                                      <w:marLeft w:val="0"/>
                                                                                      <w:marRight w:val="0"/>
                                                                                      <w:marTop w:val="0"/>
                                                                                      <w:marBottom w:val="0"/>
                                                                                      <w:divBdr>
                                                                                        <w:top w:val="none" w:sz="0" w:space="0" w:color="auto"/>
                                                                                        <w:left w:val="none" w:sz="0" w:space="0" w:color="auto"/>
                                                                                        <w:bottom w:val="none" w:sz="0" w:space="0" w:color="auto"/>
                                                                                        <w:right w:val="none" w:sz="0" w:space="0" w:color="auto"/>
                                                                                      </w:divBdr>
                                                                                    </w:div>
                                                                                  </w:divsChild>
                                                                                </w:div>
                                                                                <w:div w:id="558783370">
                                                                                  <w:marLeft w:val="0"/>
                                                                                  <w:marRight w:val="0"/>
                                                                                  <w:marTop w:val="0"/>
                                                                                  <w:marBottom w:val="0"/>
                                                                                  <w:divBdr>
                                                                                    <w:top w:val="none" w:sz="0" w:space="0" w:color="auto"/>
                                                                                    <w:left w:val="none" w:sz="0" w:space="0" w:color="auto"/>
                                                                                    <w:bottom w:val="none" w:sz="0" w:space="0" w:color="auto"/>
                                                                                    <w:right w:val="none" w:sz="0" w:space="0" w:color="auto"/>
                                                                                  </w:divBdr>
                                                                                </w:div>
                                                                                <w:div w:id="1494108207">
                                                                                  <w:marLeft w:val="0"/>
                                                                                  <w:marRight w:val="0"/>
                                                                                  <w:marTop w:val="0"/>
                                                                                  <w:marBottom w:val="0"/>
                                                                                  <w:divBdr>
                                                                                    <w:top w:val="none" w:sz="0" w:space="0" w:color="auto"/>
                                                                                    <w:left w:val="none" w:sz="0" w:space="0" w:color="auto"/>
                                                                                    <w:bottom w:val="none" w:sz="0" w:space="0" w:color="auto"/>
                                                                                    <w:right w:val="none" w:sz="0" w:space="0" w:color="auto"/>
                                                                                  </w:divBdr>
                                                                                </w:div>
                                                                                <w:div w:id="1072196381">
                                                                                  <w:marLeft w:val="0"/>
                                                                                  <w:marRight w:val="0"/>
                                                                                  <w:marTop w:val="0"/>
                                                                                  <w:marBottom w:val="0"/>
                                                                                  <w:divBdr>
                                                                                    <w:top w:val="none" w:sz="0" w:space="0" w:color="auto"/>
                                                                                    <w:left w:val="none" w:sz="0" w:space="0" w:color="auto"/>
                                                                                    <w:bottom w:val="none" w:sz="0" w:space="0" w:color="auto"/>
                                                                                    <w:right w:val="none" w:sz="0" w:space="0" w:color="auto"/>
                                                                                  </w:divBdr>
                                                                                </w:div>
                                                                                <w:div w:id="1321814602">
                                                                                  <w:marLeft w:val="0"/>
                                                                                  <w:marRight w:val="0"/>
                                                                                  <w:marTop w:val="0"/>
                                                                                  <w:marBottom w:val="0"/>
                                                                                  <w:divBdr>
                                                                                    <w:top w:val="none" w:sz="0" w:space="0" w:color="auto"/>
                                                                                    <w:left w:val="none" w:sz="0" w:space="0" w:color="auto"/>
                                                                                    <w:bottom w:val="none" w:sz="0" w:space="0" w:color="auto"/>
                                                                                    <w:right w:val="none" w:sz="0" w:space="0" w:color="auto"/>
                                                                                  </w:divBdr>
                                                                                </w:div>
                                                                                <w:div w:id="101000657">
                                                                                  <w:marLeft w:val="0"/>
                                                                                  <w:marRight w:val="0"/>
                                                                                  <w:marTop w:val="0"/>
                                                                                  <w:marBottom w:val="0"/>
                                                                                  <w:divBdr>
                                                                                    <w:top w:val="none" w:sz="0" w:space="0" w:color="auto"/>
                                                                                    <w:left w:val="none" w:sz="0" w:space="0" w:color="auto"/>
                                                                                    <w:bottom w:val="none" w:sz="0" w:space="0" w:color="auto"/>
                                                                                    <w:right w:val="none" w:sz="0" w:space="0" w:color="auto"/>
                                                                                  </w:divBdr>
                                                                                </w:div>
                                                                                <w:div w:id="2029210770">
                                                                                  <w:marLeft w:val="0"/>
                                                                                  <w:marRight w:val="0"/>
                                                                                  <w:marTop w:val="0"/>
                                                                                  <w:marBottom w:val="0"/>
                                                                                  <w:divBdr>
                                                                                    <w:top w:val="none" w:sz="0" w:space="0" w:color="auto"/>
                                                                                    <w:left w:val="none" w:sz="0" w:space="0" w:color="auto"/>
                                                                                    <w:bottom w:val="none" w:sz="0" w:space="0" w:color="auto"/>
                                                                                    <w:right w:val="none" w:sz="0" w:space="0" w:color="auto"/>
                                                                                  </w:divBdr>
                                                                                  <w:divsChild>
                                                                                    <w:div w:id="1371150841">
                                                                                      <w:marLeft w:val="0"/>
                                                                                      <w:marRight w:val="0"/>
                                                                                      <w:marTop w:val="0"/>
                                                                                      <w:marBottom w:val="0"/>
                                                                                      <w:divBdr>
                                                                                        <w:top w:val="none" w:sz="0" w:space="0" w:color="auto"/>
                                                                                        <w:left w:val="none" w:sz="0" w:space="0" w:color="auto"/>
                                                                                        <w:bottom w:val="none" w:sz="0" w:space="0" w:color="auto"/>
                                                                                        <w:right w:val="none" w:sz="0" w:space="0" w:color="auto"/>
                                                                                      </w:divBdr>
                                                                                    </w:div>
                                                                                    <w:div w:id="710302589">
                                                                                      <w:marLeft w:val="0"/>
                                                                                      <w:marRight w:val="0"/>
                                                                                      <w:marTop w:val="0"/>
                                                                                      <w:marBottom w:val="0"/>
                                                                                      <w:divBdr>
                                                                                        <w:top w:val="none" w:sz="0" w:space="0" w:color="auto"/>
                                                                                        <w:left w:val="none" w:sz="0" w:space="0" w:color="auto"/>
                                                                                        <w:bottom w:val="none" w:sz="0" w:space="0" w:color="auto"/>
                                                                                        <w:right w:val="none" w:sz="0" w:space="0" w:color="auto"/>
                                                                                      </w:divBdr>
                                                                                    </w:div>
                                                                                  </w:divsChild>
                                                                                </w:div>
                                                                                <w:div w:id="723799277">
                                                                                  <w:marLeft w:val="0"/>
                                                                                  <w:marRight w:val="0"/>
                                                                                  <w:marTop w:val="0"/>
                                                                                  <w:marBottom w:val="0"/>
                                                                                  <w:divBdr>
                                                                                    <w:top w:val="none" w:sz="0" w:space="0" w:color="auto"/>
                                                                                    <w:left w:val="none" w:sz="0" w:space="0" w:color="auto"/>
                                                                                    <w:bottom w:val="none" w:sz="0" w:space="0" w:color="auto"/>
                                                                                    <w:right w:val="none" w:sz="0" w:space="0" w:color="auto"/>
                                                                                  </w:divBdr>
                                                                                </w:div>
                                                                                <w:div w:id="1232472425">
                                                                                  <w:marLeft w:val="0"/>
                                                                                  <w:marRight w:val="0"/>
                                                                                  <w:marTop w:val="0"/>
                                                                                  <w:marBottom w:val="0"/>
                                                                                  <w:divBdr>
                                                                                    <w:top w:val="none" w:sz="0" w:space="0" w:color="auto"/>
                                                                                    <w:left w:val="none" w:sz="0" w:space="0" w:color="auto"/>
                                                                                    <w:bottom w:val="none" w:sz="0" w:space="0" w:color="auto"/>
                                                                                    <w:right w:val="none" w:sz="0" w:space="0" w:color="auto"/>
                                                                                  </w:divBdr>
                                                                                </w:div>
                                                                                <w:div w:id="2095591930">
                                                                                  <w:marLeft w:val="0"/>
                                                                                  <w:marRight w:val="0"/>
                                                                                  <w:marTop w:val="0"/>
                                                                                  <w:marBottom w:val="0"/>
                                                                                  <w:divBdr>
                                                                                    <w:top w:val="none" w:sz="0" w:space="0" w:color="auto"/>
                                                                                    <w:left w:val="none" w:sz="0" w:space="0" w:color="auto"/>
                                                                                    <w:bottom w:val="none" w:sz="0" w:space="0" w:color="auto"/>
                                                                                    <w:right w:val="none" w:sz="0" w:space="0" w:color="auto"/>
                                                                                  </w:divBdr>
                                                                                </w:div>
                                                                                <w:div w:id="1370913893">
                                                                                  <w:marLeft w:val="0"/>
                                                                                  <w:marRight w:val="0"/>
                                                                                  <w:marTop w:val="0"/>
                                                                                  <w:marBottom w:val="0"/>
                                                                                  <w:divBdr>
                                                                                    <w:top w:val="none" w:sz="0" w:space="0" w:color="auto"/>
                                                                                    <w:left w:val="none" w:sz="0" w:space="0" w:color="auto"/>
                                                                                    <w:bottom w:val="none" w:sz="0" w:space="0" w:color="auto"/>
                                                                                    <w:right w:val="none" w:sz="0" w:space="0" w:color="auto"/>
                                                                                  </w:divBdr>
                                                                                </w:div>
                                                                                <w:div w:id="1823547386">
                                                                                  <w:marLeft w:val="0"/>
                                                                                  <w:marRight w:val="0"/>
                                                                                  <w:marTop w:val="0"/>
                                                                                  <w:marBottom w:val="0"/>
                                                                                  <w:divBdr>
                                                                                    <w:top w:val="none" w:sz="0" w:space="0" w:color="auto"/>
                                                                                    <w:left w:val="none" w:sz="0" w:space="0" w:color="auto"/>
                                                                                    <w:bottom w:val="none" w:sz="0" w:space="0" w:color="auto"/>
                                                                                    <w:right w:val="none" w:sz="0" w:space="0" w:color="auto"/>
                                                                                  </w:divBdr>
                                                                                </w:div>
                                                                                <w:div w:id="1028484744">
                                                                                  <w:marLeft w:val="0"/>
                                                                                  <w:marRight w:val="0"/>
                                                                                  <w:marTop w:val="0"/>
                                                                                  <w:marBottom w:val="0"/>
                                                                                  <w:divBdr>
                                                                                    <w:top w:val="none" w:sz="0" w:space="0" w:color="auto"/>
                                                                                    <w:left w:val="none" w:sz="0" w:space="0" w:color="auto"/>
                                                                                    <w:bottom w:val="none" w:sz="0" w:space="0" w:color="auto"/>
                                                                                    <w:right w:val="none" w:sz="0" w:space="0" w:color="auto"/>
                                                                                  </w:divBdr>
                                                                                </w:div>
                                                                                <w:div w:id="1956254364">
                                                                                  <w:marLeft w:val="0"/>
                                                                                  <w:marRight w:val="0"/>
                                                                                  <w:marTop w:val="0"/>
                                                                                  <w:marBottom w:val="0"/>
                                                                                  <w:divBdr>
                                                                                    <w:top w:val="none" w:sz="0" w:space="0" w:color="auto"/>
                                                                                    <w:left w:val="none" w:sz="0" w:space="0" w:color="auto"/>
                                                                                    <w:bottom w:val="none" w:sz="0" w:space="0" w:color="auto"/>
                                                                                    <w:right w:val="none" w:sz="0" w:space="0" w:color="auto"/>
                                                                                  </w:divBdr>
                                                                                </w:div>
                                                                                <w:div w:id="1715546032">
                                                                                  <w:marLeft w:val="0"/>
                                                                                  <w:marRight w:val="0"/>
                                                                                  <w:marTop w:val="0"/>
                                                                                  <w:marBottom w:val="0"/>
                                                                                  <w:divBdr>
                                                                                    <w:top w:val="none" w:sz="0" w:space="0" w:color="auto"/>
                                                                                    <w:left w:val="none" w:sz="0" w:space="0" w:color="auto"/>
                                                                                    <w:bottom w:val="none" w:sz="0" w:space="0" w:color="auto"/>
                                                                                    <w:right w:val="none" w:sz="0" w:space="0" w:color="auto"/>
                                                                                  </w:divBdr>
                                                                                </w:div>
                                                                                <w:div w:id="834030736">
                                                                                  <w:marLeft w:val="0"/>
                                                                                  <w:marRight w:val="0"/>
                                                                                  <w:marTop w:val="0"/>
                                                                                  <w:marBottom w:val="0"/>
                                                                                  <w:divBdr>
                                                                                    <w:top w:val="none" w:sz="0" w:space="0" w:color="auto"/>
                                                                                    <w:left w:val="none" w:sz="0" w:space="0" w:color="auto"/>
                                                                                    <w:bottom w:val="none" w:sz="0" w:space="0" w:color="auto"/>
                                                                                    <w:right w:val="none" w:sz="0" w:space="0" w:color="auto"/>
                                                                                  </w:divBdr>
                                                                                </w:div>
                                                                                <w:div w:id="1446734629">
                                                                                  <w:marLeft w:val="0"/>
                                                                                  <w:marRight w:val="0"/>
                                                                                  <w:marTop w:val="0"/>
                                                                                  <w:marBottom w:val="0"/>
                                                                                  <w:divBdr>
                                                                                    <w:top w:val="none" w:sz="0" w:space="0" w:color="auto"/>
                                                                                    <w:left w:val="none" w:sz="0" w:space="0" w:color="auto"/>
                                                                                    <w:bottom w:val="none" w:sz="0" w:space="0" w:color="auto"/>
                                                                                    <w:right w:val="none" w:sz="0" w:space="0" w:color="auto"/>
                                                                                  </w:divBdr>
                                                                                </w:div>
                                                                                <w:div w:id="577792610">
                                                                                  <w:marLeft w:val="0"/>
                                                                                  <w:marRight w:val="0"/>
                                                                                  <w:marTop w:val="0"/>
                                                                                  <w:marBottom w:val="0"/>
                                                                                  <w:divBdr>
                                                                                    <w:top w:val="none" w:sz="0" w:space="0" w:color="auto"/>
                                                                                    <w:left w:val="none" w:sz="0" w:space="0" w:color="auto"/>
                                                                                    <w:bottom w:val="none" w:sz="0" w:space="0" w:color="auto"/>
                                                                                    <w:right w:val="none" w:sz="0" w:space="0" w:color="auto"/>
                                                                                  </w:divBdr>
                                                                                </w:div>
                                                                                <w:div w:id="1433478965">
                                                                                  <w:marLeft w:val="0"/>
                                                                                  <w:marRight w:val="0"/>
                                                                                  <w:marTop w:val="0"/>
                                                                                  <w:marBottom w:val="0"/>
                                                                                  <w:divBdr>
                                                                                    <w:top w:val="none" w:sz="0" w:space="0" w:color="auto"/>
                                                                                    <w:left w:val="none" w:sz="0" w:space="0" w:color="auto"/>
                                                                                    <w:bottom w:val="none" w:sz="0" w:space="0" w:color="auto"/>
                                                                                    <w:right w:val="none" w:sz="0" w:space="0" w:color="auto"/>
                                                                                  </w:divBdr>
                                                                                </w:div>
                                                                                <w:div w:id="795410527">
                                                                                  <w:marLeft w:val="0"/>
                                                                                  <w:marRight w:val="0"/>
                                                                                  <w:marTop w:val="0"/>
                                                                                  <w:marBottom w:val="0"/>
                                                                                  <w:divBdr>
                                                                                    <w:top w:val="none" w:sz="0" w:space="0" w:color="auto"/>
                                                                                    <w:left w:val="none" w:sz="0" w:space="0" w:color="auto"/>
                                                                                    <w:bottom w:val="none" w:sz="0" w:space="0" w:color="auto"/>
                                                                                    <w:right w:val="none" w:sz="0" w:space="0" w:color="auto"/>
                                                                                  </w:divBdr>
                                                                                </w:div>
                                                                                <w:div w:id="1453984148">
                                                                                  <w:marLeft w:val="0"/>
                                                                                  <w:marRight w:val="0"/>
                                                                                  <w:marTop w:val="0"/>
                                                                                  <w:marBottom w:val="0"/>
                                                                                  <w:divBdr>
                                                                                    <w:top w:val="none" w:sz="0" w:space="0" w:color="auto"/>
                                                                                    <w:left w:val="none" w:sz="0" w:space="0" w:color="auto"/>
                                                                                    <w:bottom w:val="none" w:sz="0" w:space="0" w:color="auto"/>
                                                                                    <w:right w:val="none" w:sz="0" w:space="0" w:color="auto"/>
                                                                                  </w:divBdr>
                                                                                </w:div>
                                                                                <w:div w:id="233512447">
                                                                                  <w:marLeft w:val="0"/>
                                                                                  <w:marRight w:val="0"/>
                                                                                  <w:marTop w:val="0"/>
                                                                                  <w:marBottom w:val="0"/>
                                                                                  <w:divBdr>
                                                                                    <w:top w:val="none" w:sz="0" w:space="0" w:color="auto"/>
                                                                                    <w:left w:val="none" w:sz="0" w:space="0" w:color="auto"/>
                                                                                    <w:bottom w:val="none" w:sz="0" w:space="0" w:color="auto"/>
                                                                                    <w:right w:val="none" w:sz="0" w:space="0" w:color="auto"/>
                                                                                  </w:divBdr>
                                                                                </w:div>
                                                                                <w:div w:id="1216623655">
                                                                                  <w:marLeft w:val="0"/>
                                                                                  <w:marRight w:val="0"/>
                                                                                  <w:marTop w:val="0"/>
                                                                                  <w:marBottom w:val="0"/>
                                                                                  <w:divBdr>
                                                                                    <w:top w:val="none" w:sz="0" w:space="0" w:color="auto"/>
                                                                                    <w:left w:val="none" w:sz="0" w:space="0" w:color="auto"/>
                                                                                    <w:bottom w:val="none" w:sz="0" w:space="0" w:color="auto"/>
                                                                                    <w:right w:val="none" w:sz="0" w:space="0" w:color="auto"/>
                                                                                  </w:divBdr>
                                                                                </w:div>
                                                                                <w:div w:id="1120076682">
                                                                                  <w:marLeft w:val="0"/>
                                                                                  <w:marRight w:val="0"/>
                                                                                  <w:marTop w:val="0"/>
                                                                                  <w:marBottom w:val="0"/>
                                                                                  <w:divBdr>
                                                                                    <w:top w:val="none" w:sz="0" w:space="0" w:color="auto"/>
                                                                                    <w:left w:val="none" w:sz="0" w:space="0" w:color="auto"/>
                                                                                    <w:bottom w:val="none" w:sz="0" w:space="0" w:color="auto"/>
                                                                                    <w:right w:val="none" w:sz="0" w:space="0" w:color="auto"/>
                                                                                  </w:divBdr>
                                                                                </w:div>
                                                                                <w:div w:id="1202863778">
                                                                                  <w:marLeft w:val="0"/>
                                                                                  <w:marRight w:val="0"/>
                                                                                  <w:marTop w:val="0"/>
                                                                                  <w:marBottom w:val="0"/>
                                                                                  <w:divBdr>
                                                                                    <w:top w:val="none" w:sz="0" w:space="0" w:color="auto"/>
                                                                                    <w:left w:val="none" w:sz="0" w:space="0" w:color="auto"/>
                                                                                    <w:bottom w:val="none" w:sz="0" w:space="0" w:color="auto"/>
                                                                                    <w:right w:val="none" w:sz="0" w:space="0" w:color="auto"/>
                                                                                  </w:divBdr>
                                                                                </w:div>
                                                                                <w:div w:id="1599370039">
                                                                                  <w:marLeft w:val="0"/>
                                                                                  <w:marRight w:val="0"/>
                                                                                  <w:marTop w:val="0"/>
                                                                                  <w:marBottom w:val="0"/>
                                                                                  <w:divBdr>
                                                                                    <w:top w:val="none" w:sz="0" w:space="0" w:color="auto"/>
                                                                                    <w:left w:val="none" w:sz="0" w:space="0" w:color="auto"/>
                                                                                    <w:bottom w:val="none" w:sz="0" w:space="0" w:color="auto"/>
                                                                                    <w:right w:val="none" w:sz="0" w:space="0" w:color="auto"/>
                                                                                  </w:divBdr>
                                                                                </w:div>
                                                                                <w:div w:id="523832002">
                                                                                  <w:marLeft w:val="0"/>
                                                                                  <w:marRight w:val="0"/>
                                                                                  <w:marTop w:val="0"/>
                                                                                  <w:marBottom w:val="0"/>
                                                                                  <w:divBdr>
                                                                                    <w:top w:val="none" w:sz="0" w:space="0" w:color="auto"/>
                                                                                    <w:left w:val="none" w:sz="0" w:space="0" w:color="auto"/>
                                                                                    <w:bottom w:val="none" w:sz="0" w:space="0" w:color="auto"/>
                                                                                    <w:right w:val="none" w:sz="0" w:space="0" w:color="auto"/>
                                                                                  </w:divBdr>
                                                                                </w:div>
                                                                                <w:div w:id="116636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7178202">
      <w:bodyDiv w:val="1"/>
      <w:marLeft w:val="0"/>
      <w:marRight w:val="0"/>
      <w:marTop w:val="0"/>
      <w:marBottom w:val="0"/>
      <w:divBdr>
        <w:top w:val="none" w:sz="0" w:space="0" w:color="auto"/>
        <w:left w:val="none" w:sz="0" w:space="0" w:color="auto"/>
        <w:bottom w:val="none" w:sz="0" w:space="0" w:color="auto"/>
        <w:right w:val="none" w:sz="0" w:space="0" w:color="auto"/>
      </w:divBdr>
    </w:div>
    <w:div w:id="1070931698">
      <w:bodyDiv w:val="1"/>
      <w:marLeft w:val="0"/>
      <w:marRight w:val="0"/>
      <w:marTop w:val="0"/>
      <w:marBottom w:val="0"/>
      <w:divBdr>
        <w:top w:val="none" w:sz="0" w:space="0" w:color="auto"/>
        <w:left w:val="none" w:sz="0" w:space="0" w:color="auto"/>
        <w:bottom w:val="none" w:sz="0" w:space="0" w:color="auto"/>
        <w:right w:val="none" w:sz="0" w:space="0" w:color="auto"/>
      </w:divBdr>
    </w:div>
    <w:div w:id="1090396143">
      <w:bodyDiv w:val="1"/>
      <w:marLeft w:val="0"/>
      <w:marRight w:val="0"/>
      <w:marTop w:val="0"/>
      <w:marBottom w:val="0"/>
      <w:divBdr>
        <w:top w:val="none" w:sz="0" w:space="0" w:color="auto"/>
        <w:left w:val="none" w:sz="0" w:space="0" w:color="auto"/>
        <w:bottom w:val="none" w:sz="0" w:space="0" w:color="auto"/>
        <w:right w:val="none" w:sz="0" w:space="0" w:color="auto"/>
      </w:divBdr>
    </w:div>
    <w:div w:id="1196190160">
      <w:bodyDiv w:val="1"/>
      <w:marLeft w:val="0"/>
      <w:marRight w:val="0"/>
      <w:marTop w:val="0"/>
      <w:marBottom w:val="0"/>
      <w:divBdr>
        <w:top w:val="none" w:sz="0" w:space="0" w:color="auto"/>
        <w:left w:val="none" w:sz="0" w:space="0" w:color="auto"/>
        <w:bottom w:val="none" w:sz="0" w:space="0" w:color="auto"/>
        <w:right w:val="none" w:sz="0" w:space="0" w:color="auto"/>
      </w:divBdr>
    </w:div>
    <w:div w:id="1593396758">
      <w:bodyDiv w:val="1"/>
      <w:marLeft w:val="0"/>
      <w:marRight w:val="0"/>
      <w:marTop w:val="0"/>
      <w:marBottom w:val="0"/>
      <w:divBdr>
        <w:top w:val="none" w:sz="0" w:space="0" w:color="auto"/>
        <w:left w:val="none" w:sz="0" w:space="0" w:color="auto"/>
        <w:bottom w:val="none" w:sz="0" w:space="0" w:color="auto"/>
        <w:right w:val="none" w:sz="0" w:space="0" w:color="auto"/>
      </w:divBdr>
    </w:div>
    <w:div w:id="1855336081">
      <w:bodyDiv w:val="1"/>
      <w:marLeft w:val="0"/>
      <w:marRight w:val="0"/>
      <w:marTop w:val="0"/>
      <w:marBottom w:val="0"/>
      <w:divBdr>
        <w:top w:val="none" w:sz="0" w:space="0" w:color="auto"/>
        <w:left w:val="none" w:sz="0" w:space="0" w:color="auto"/>
        <w:bottom w:val="none" w:sz="0" w:space="0" w:color="auto"/>
        <w:right w:val="none" w:sz="0" w:space="0" w:color="auto"/>
      </w:divBdr>
    </w:div>
    <w:div w:id="207037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arning-theories.com/self-determination-theory-deci-and-ryan.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f58190b366c26372/Documents/Uni%20work/ILM%20Amoun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f58190b366c26372/Documents/Uni%20work/ILM%20Amoun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f58190b366c26372/Documents/Uni%20work/ILM%20Amoun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0" i="0" u="none" strike="noStrike" kern="1200" spc="0" baseline="0">
                <a:solidFill>
                  <a:schemeClr val="tx1">
                    <a:lumMod val="65000"/>
                    <a:lumOff val="35000"/>
                  </a:schemeClr>
                </a:solidFill>
                <a:latin typeface="+mn-lt"/>
                <a:ea typeface="+mn-ea"/>
                <a:cs typeface="+mn-cs"/>
              </a:defRPr>
            </a:pPr>
            <a:r>
              <a:rPr lang="en-GB" sz="1050"/>
              <a:t>Total enrolments per ILM qualifications</a:t>
            </a:r>
          </a:p>
        </c:rich>
      </c:tx>
      <c:layout>
        <c:manualLayout>
          <c:xMode val="edge"/>
          <c:yMode val="edge"/>
          <c:x val="0.17337510936132985"/>
          <c:y val="2.3148148148148147E-2"/>
        </c:manualLayout>
      </c:layout>
      <c:overlay val="0"/>
      <c:spPr>
        <a:noFill/>
        <a:ln>
          <a:noFill/>
        </a:ln>
        <a:effectLst/>
      </c:spPr>
      <c:txPr>
        <a:bodyPr rot="0" spcFirstLastPara="1" vertOverflow="ellipsis" vert="horz" wrap="square" anchor="ctr" anchorCtr="1"/>
        <a:lstStyle/>
        <a:p>
          <a:pPr>
            <a:defRPr sz="12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'[ILM Amounts.xlsx]Sheet1'!$H$29</c:f>
              <c:strCache>
                <c:ptCount val="1"/>
                <c:pt idx="0">
                  <c:v>2017</c:v>
                </c:pt>
              </c:strCache>
            </c:strRef>
          </c:tx>
          <c:spPr>
            <a:solidFill>
              <a:schemeClr val="accent1"/>
            </a:solidFill>
            <a:ln>
              <a:noFill/>
            </a:ln>
            <a:effectLst/>
          </c:spPr>
          <c:invertIfNegative val="0"/>
          <c:cat>
            <c:strRef>
              <c:f>'[ILM Amounts.xlsx]Sheet1'!$G$30:$G$32</c:f>
              <c:strCache>
                <c:ptCount val="3"/>
                <c:pt idx="0">
                  <c:v>ILM L3 L&amp;M</c:v>
                </c:pt>
                <c:pt idx="1">
                  <c:v>ILM L3 COACHING</c:v>
                </c:pt>
                <c:pt idx="2">
                  <c:v>ILM L5 L&amp;M</c:v>
                </c:pt>
              </c:strCache>
            </c:strRef>
          </c:cat>
          <c:val>
            <c:numRef>
              <c:f>'[ILM Amounts.xlsx]Sheet1'!$H$30:$H$32</c:f>
              <c:numCache>
                <c:formatCode>General</c:formatCode>
                <c:ptCount val="3"/>
                <c:pt idx="0">
                  <c:v>73</c:v>
                </c:pt>
                <c:pt idx="1">
                  <c:v>26</c:v>
                </c:pt>
                <c:pt idx="2">
                  <c:v>34</c:v>
                </c:pt>
              </c:numCache>
            </c:numRef>
          </c:val>
          <c:extLst>
            <c:ext xmlns:c16="http://schemas.microsoft.com/office/drawing/2014/chart" uri="{C3380CC4-5D6E-409C-BE32-E72D297353CC}">
              <c16:uniqueId val="{00000000-BDB8-4C9A-A044-5A7A17FC0204}"/>
            </c:ext>
          </c:extLst>
        </c:ser>
        <c:ser>
          <c:idx val="1"/>
          <c:order val="1"/>
          <c:tx>
            <c:strRef>
              <c:f>'[ILM Amounts.xlsx]Sheet1'!$I$29</c:f>
              <c:strCache>
                <c:ptCount val="1"/>
                <c:pt idx="0">
                  <c:v>2018</c:v>
                </c:pt>
              </c:strCache>
            </c:strRef>
          </c:tx>
          <c:spPr>
            <a:solidFill>
              <a:schemeClr val="accent2"/>
            </a:solidFill>
            <a:ln>
              <a:noFill/>
            </a:ln>
            <a:effectLst/>
          </c:spPr>
          <c:invertIfNegative val="0"/>
          <c:cat>
            <c:strRef>
              <c:f>'[ILM Amounts.xlsx]Sheet1'!$G$30:$G$32</c:f>
              <c:strCache>
                <c:ptCount val="3"/>
                <c:pt idx="0">
                  <c:v>ILM L3 L&amp;M</c:v>
                </c:pt>
                <c:pt idx="1">
                  <c:v>ILM L3 COACHING</c:v>
                </c:pt>
                <c:pt idx="2">
                  <c:v>ILM L5 L&amp;M</c:v>
                </c:pt>
              </c:strCache>
            </c:strRef>
          </c:cat>
          <c:val>
            <c:numRef>
              <c:f>'[ILM Amounts.xlsx]Sheet1'!$I$30:$I$32</c:f>
              <c:numCache>
                <c:formatCode>General</c:formatCode>
                <c:ptCount val="3"/>
                <c:pt idx="0">
                  <c:v>100</c:v>
                </c:pt>
                <c:pt idx="1">
                  <c:v>19</c:v>
                </c:pt>
                <c:pt idx="2">
                  <c:v>11</c:v>
                </c:pt>
              </c:numCache>
            </c:numRef>
          </c:val>
          <c:extLst>
            <c:ext xmlns:c16="http://schemas.microsoft.com/office/drawing/2014/chart" uri="{C3380CC4-5D6E-409C-BE32-E72D297353CC}">
              <c16:uniqueId val="{00000001-BDB8-4C9A-A044-5A7A17FC0204}"/>
            </c:ext>
          </c:extLst>
        </c:ser>
        <c:ser>
          <c:idx val="2"/>
          <c:order val="2"/>
          <c:tx>
            <c:strRef>
              <c:f>'[ILM Amounts.xlsx]Sheet1'!$J$29</c:f>
              <c:strCache>
                <c:ptCount val="1"/>
                <c:pt idx="0">
                  <c:v>2019</c:v>
                </c:pt>
              </c:strCache>
            </c:strRef>
          </c:tx>
          <c:spPr>
            <a:solidFill>
              <a:schemeClr val="accent3"/>
            </a:solidFill>
            <a:ln>
              <a:noFill/>
            </a:ln>
            <a:effectLst/>
          </c:spPr>
          <c:invertIfNegative val="0"/>
          <c:cat>
            <c:strRef>
              <c:f>'[ILM Amounts.xlsx]Sheet1'!$G$30:$G$32</c:f>
              <c:strCache>
                <c:ptCount val="3"/>
                <c:pt idx="0">
                  <c:v>ILM L3 L&amp;M</c:v>
                </c:pt>
                <c:pt idx="1">
                  <c:v>ILM L3 COACHING</c:v>
                </c:pt>
                <c:pt idx="2">
                  <c:v>ILM L5 L&amp;M</c:v>
                </c:pt>
              </c:strCache>
            </c:strRef>
          </c:cat>
          <c:val>
            <c:numRef>
              <c:f>'[ILM Amounts.xlsx]Sheet1'!$J$30:$J$32</c:f>
              <c:numCache>
                <c:formatCode>General</c:formatCode>
                <c:ptCount val="3"/>
                <c:pt idx="0">
                  <c:v>132</c:v>
                </c:pt>
                <c:pt idx="1">
                  <c:v>29</c:v>
                </c:pt>
                <c:pt idx="2">
                  <c:v>9</c:v>
                </c:pt>
              </c:numCache>
            </c:numRef>
          </c:val>
          <c:extLst>
            <c:ext xmlns:c16="http://schemas.microsoft.com/office/drawing/2014/chart" uri="{C3380CC4-5D6E-409C-BE32-E72D297353CC}">
              <c16:uniqueId val="{00000002-BDB8-4C9A-A044-5A7A17FC0204}"/>
            </c:ext>
          </c:extLst>
        </c:ser>
        <c:dLbls>
          <c:showLegendKey val="0"/>
          <c:showVal val="0"/>
          <c:showCatName val="0"/>
          <c:showSerName val="0"/>
          <c:showPercent val="0"/>
          <c:showBubbleSize val="0"/>
        </c:dLbls>
        <c:gapWidth val="182"/>
        <c:axId val="572480760"/>
        <c:axId val="572481400"/>
      </c:barChart>
      <c:catAx>
        <c:axId val="572480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72481400"/>
        <c:crosses val="autoZero"/>
        <c:auto val="1"/>
        <c:lblAlgn val="ctr"/>
        <c:lblOffset val="100"/>
        <c:noMultiLvlLbl val="0"/>
      </c:catAx>
      <c:valAx>
        <c:axId val="5724814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72480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100"/>
              <a:t>% yet to complete</a:t>
            </a:r>
            <a:r>
              <a:rPr lang="en-US" sz="1100" baseline="0"/>
              <a:t> / have withdrawn</a:t>
            </a:r>
            <a:endParaRPr lang="en-US" sz="1100"/>
          </a:p>
        </c:rich>
      </c:tx>
      <c:layout>
        <c:manualLayout>
          <c:xMode val="edge"/>
          <c:yMode val="edge"/>
          <c:x val="0.12258380454121087"/>
          <c:y val="0"/>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'[ILM Amounts.xlsx]Sheet1'!$A$30</c:f>
              <c:strCache>
                <c:ptCount val="1"/>
                <c:pt idx="0">
                  <c:v>2017</c:v>
                </c:pt>
              </c:strCache>
            </c:strRef>
          </c:tx>
          <c:spPr>
            <a:solidFill>
              <a:schemeClr val="accent6"/>
            </a:solidFill>
            <a:ln>
              <a:noFill/>
            </a:ln>
            <a:effectLst/>
          </c:spPr>
          <c:invertIfNegative val="0"/>
          <c:cat>
            <c:strRef>
              <c:f>'[ILM Amounts.xlsx]Sheet1'!$B$29:$D$29</c:f>
              <c:strCache>
                <c:ptCount val="3"/>
                <c:pt idx="0">
                  <c:v>ILM L3 L&amp;M</c:v>
                </c:pt>
                <c:pt idx="1">
                  <c:v>ILM L3 COACHING</c:v>
                </c:pt>
                <c:pt idx="2">
                  <c:v>ILM L5 L&amp;M</c:v>
                </c:pt>
              </c:strCache>
            </c:strRef>
          </c:cat>
          <c:val>
            <c:numRef>
              <c:f>'[ILM Amounts.xlsx]Sheet1'!$B$30:$D$30</c:f>
              <c:numCache>
                <c:formatCode>0%</c:formatCode>
                <c:ptCount val="3"/>
                <c:pt idx="0">
                  <c:v>0.66</c:v>
                </c:pt>
                <c:pt idx="1">
                  <c:v>0.64</c:v>
                </c:pt>
                <c:pt idx="2">
                  <c:v>0.59</c:v>
                </c:pt>
              </c:numCache>
            </c:numRef>
          </c:val>
          <c:extLst>
            <c:ext xmlns:c16="http://schemas.microsoft.com/office/drawing/2014/chart" uri="{C3380CC4-5D6E-409C-BE32-E72D297353CC}">
              <c16:uniqueId val="{00000000-D6A1-4150-85DF-E75830750CA2}"/>
            </c:ext>
          </c:extLst>
        </c:ser>
        <c:ser>
          <c:idx val="1"/>
          <c:order val="1"/>
          <c:tx>
            <c:strRef>
              <c:f>'[ILM Amounts.xlsx]Sheet1'!$A$31</c:f>
              <c:strCache>
                <c:ptCount val="1"/>
                <c:pt idx="0">
                  <c:v>2018</c:v>
                </c:pt>
              </c:strCache>
            </c:strRef>
          </c:tx>
          <c:spPr>
            <a:solidFill>
              <a:schemeClr val="accent5"/>
            </a:solidFill>
            <a:ln>
              <a:noFill/>
            </a:ln>
            <a:effectLst/>
          </c:spPr>
          <c:invertIfNegative val="0"/>
          <c:cat>
            <c:strRef>
              <c:f>'[ILM Amounts.xlsx]Sheet1'!$B$29:$D$29</c:f>
              <c:strCache>
                <c:ptCount val="3"/>
                <c:pt idx="0">
                  <c:v>ILM L3 L&amp;M</c:v>
                </c:pt>
                <c:pt idx="1">
                  <c:v>ILM L3 COACHING</c:v>
                </c:pt>
                <c:pt idx="2">
                  <c:v>ILM L5 L&amp;M</c:v>
                </c:pt>
              </c:strCache>
            </c:strRef>
          </c:cat>
          <c:val>
            <c:numRef>
              <c:f>'[ILM Amounts.xlsx]Sheet1'!$B$31:$D$31</c:f>
              <c:numCache>
                <c:formatCode>0%</c:formatCode>
                <c:ptCount val="3"/>
                <c:pt idx="0">
                  <c:v>0.73</c:v>
                </c:pt>
                <c:pt idx="1">
                  <c:v>0.47</c:v>
                </c:pt>
                <c:pt idx="2">
                  <c:v>0.57999999999999996</c:v>
                </c:pt>
              </c:numCache>
            </c:numRef>
          </c:val>
          <c:extLst>
            <c:ext xmlns:c16="http://schemas.microsoft.com/office/drawing/2014/chart" uri="{C3380CC4-5D6E-409C-BE32-E72D297353CC}">
              <c16:uniqueId val="{00000001-D6A1-4150-85DF-E75830750CA2}"/>
            </c:ext>
          </c:extLst>
        </c:ser>
        <c:ser>
          <c:idx val="2"/>
          <c:order val="2"/>
          <c:tx>
            <c:strRef>
              <c:f>'[ILM Amounts.xlsx]Sheet1'!$A$32</c:f>
              <c:strCache>
                <c:ptCount val="1"/>
                <c:pt idx="0">
                  <c:v>2019</c:v>
                </c:pt>
              </c:strCache>
            </c:strRef>
          </c:tx>
          <c:spPr>
            <a:solidFill>
              <a:schemeClr val="accent4"/>
            </a:solidFill>
            <a:ln>
              <a:noFill/>
            </a:ln>
            <a:effectLst/>
          </c:spPr>
          <c:invertIfNegative val="0"/>
          <c:cat>
            <c:strRef>
              <c:f>'[ILM Amounts.xlsx]Sheet1'!$B$29:$D$29</c:f>
              <c:strCache>
                <c:ptCount val="3"/>
                <c:pt idx="0">
                  <c:v>ILM L3 L&amp;M</c:v>
                </c:pt>
                <c:pt idx="1">
                  <c:v>ILM L3 COACHING</c:v>
                </c:pt>
                <c:pt idx="2">
                  <c:v>ILM L5 L&amp;M</c:v>
                </c:pt>
              </c:strCache>
            </c:strRef>
          </c:cat>
          <c:val>
            <c:numRef>
              <c:f>'[ILM Amounts.xlsx]Sheet1'!$B$32:$D$32</c:f>
              <c:numCache>
                <c:formatCode>0%</c:formatCode>
                <c:ptCount val="3"/>
                <c:pt idx="0">
                  <c:v>0.88</c:v>
                </c:pt>
                <c:pt idx="1">
                  <c:v>1</c:v>
                </c:pt>
                <c:pt idx="2">
                  <c:v>1</c:v>
                </c:pt>
              </c:numCache>
            </c:numRef>
          </c:val>
          <c:extLst>
            <c:ext xmlns:c16="http://schemas.microsoft.com/office/drawing/2014/chart" uri="{C3380CC4-5D6E-409C-BE32-E72D297353CC}">
              <c16:uniqueId val="{00000002-D6A1-4150-85DF-E75830750CA2}"/>
            </c:ext>
          </c:extLst>
        </c:ser>
        <c:dLbls>
          <c:showLegendKey val="0"/>
          <c:showVal val="0"/>
          <c:showCatName val="0"/>
          <c:showSerName val="0"/>
          <c:showPercent val="0"/>
          <c:showBubbleSize val="0"/>
        </c:dLbls>
        <c:gapWidth val="219"/>
        <c:overlap val="-27"/>
        <c:axId val="566264888"/>
        <c:axId val="585068664"/>
      </c:barChart>
      <c:catAx>
        <c:axId val="566264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068664"/>
        <c:crosses val="autoZero"/>
        <c:auto val="1"/>
        <c:lblAlgn val="ctr"/>
        <c:lblOffset val="100"/>
        <c:noMultiLvlLbl val="0"/>
      </c:catAx>
      <c:valAx>
        <c:axId val="585068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264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Total</a:t>
            </a:r>
            <a:r>
              <a:rPr lang="en-GB" sz="1100" baseline="0"/>
              <a:t> enrolment numbers VS completed</a:t>
            </a:r>
            <a:endParaRPr lang="en-GB" sz="1100"/>
          </a:p>
        </c:rich>
      </c:tx>
      <c:layout>
        <c:manualLayout>
          <c:xMode val="edge"/>
          <c:yMode val="edge"/>
          <c:x val="0.104567901234567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'[ILM Amounts.xlsx]Sheet1'!$A$24</c:f>
              <c:strCache>
                <c:ptCount val="1"/>
                <c:pt idx="0">
                  <c:v>TOTAL ALL</c:v>
                </c:pt>
              </c:strCache>
            </c:strRef>
          </c:tx>
          <c:spPr>
            <a:solidFill>
              <a:schemeClr val="accent1"/>
            </a:solidFill>
            <a:ln>
              <a:noFill/>
            </a:ln>
            <a:effectLst/>
          </c:spPr>
          <c:invertIfNegative val="0"/>
          <c:cat>
            <c:numRef>
              <c:f>'[ILM Amounts.xlsx]Sheet1'!$B$23:$D$23</c:f>
              <c:numCache>
                <c:formatCode>General</c:formatCode>
                <c:ptCount val="3"/>
                <c:pt idx="0">
                  <c:v>2017</c:v>
                </c:pt>
                <c:pt idx="1">
                  <c:v>2018</c:v>
                </c:pt>
                <c:pt idx="2">
                  <c:v>2019</c:v>
                </c:pt>
              </c:numCache>
            </c:numRef>
          </c:cat>
          <c:val>
            <c:numRef>
              <c:f>'[ILM Amounts.xlsx]Sheet1'!$B$24:$D$24</c:f>
              <c:numCache>
                <c:formatCode>General</c:formatCode>
                <c:ptCount val="3"/>
                <c:pt idx="0">
                  <c:v>133</c:v>
                </c:pt>
                <c:pt idx="1">
                  <c:v>130</c:v>
                </c:pt>
                <c:pt idx="2">
                  <c:v>160</c:v>
                </c:pt>
              </c:numCache>
            </c:numRef>
          </c:val>
          <c:extLst>
            <c:ext xmlns:c16="http://schemas.microsoft.com/office/drawing/2014/chart" uri="{C3380CC4-5D6E-409C-BE32-E72D297353CC}">
              <c16:uniqueId val="{00000000-0ADC-46F2-81FE-6BFE4A998E71}"/>
            </c:ext>
          </c:extLst>
        </c:ser>
        <c:ser>
          <c:idx val="1"/>
          <c:order val="1"/>
          <c:tx>
            <c:strRef>
              <c:f>'[ILM Amounts.xlsx]Sheet1'!$A$25</c:f>
              <c:strCache>
                <c:ptCount val="1"/>
                <c:pt idx="0">
                  <c:v>TOTAL COMPLETED</c:v>
                </c:pt>
              </c:strCache>
            </c:strRef>
          </c:tx>
          <c:spPr>
            <a:solidFill>
              <a:schemeClr val="accent2"/>
            </a:solidFill>
            <a:ln>
              <a:noFill/>
            </a:ln>
            <a:effectLst/>
          </c:spPr>
          <c:invertIfNegative val="0"/>
          <c:cat>
            <c:numRef>
              <c:f>'[ILM Amounts.xlsx]Sheet1'!$B$23:$D$23</c:f>
              <c:numCache>
                <c:formatCode>General</c:formatCode>
                <c:ptCount val="3"/>
                <c:pt idx="0">
                  <c:v>2017</c:v>
                </c:pt>
                <c:pt idx="1">
                  <c:v>2018</c:v>
                </c:pt>
                <c:pt idx="2">
                  <c:v>2019</c:v>
                </c:pt>
              </c:numCache>
            </c:numRef>
          </c:cat>
          <c:val>
            <c:numRef>
              <c:f>'[ILM Amounts.xlsx]Sheet1'!$B$25:$D$25</c:f>
              <c:numCache>
                <c:formatCode>General</c:formatCode>
                <c:ptCount val="3"/>
                <c:pt idx="0">
                  <c:v>36</c:v>
                </c:pt>
                <c:pt idx="1">
                  <c:v>46</c:v>
                </c:pt>
                <c:pt idx="2">
                  <c:v>62</c:v>
                </c:pt>
              </c:numCache>
            </c:numRef>
          </c:val>
          <c:extLst>
            <c:ext xmlns:c16="http://schemas.microsoft.com/office/drawing/2014/chart" uri="{C3380CC4-5D6E-409C-BE32-E72D297353CC}">
              <c16:uniqueId val="{00000001-0ADC-46F2-81FE-6BFE4A998E71}"/>
            </c:ext>
          </c:extLst>
        </c:ser>
        <c:dLbls>
          <c:showLegendKey val="0"/>
          <c:showVal val="0"/>
          <c:showCatName val="0"/>
          <c:showSerName val="0"/>
          <c:showPercent val="0"/>
          <c:showBubbleSize val="0"/>
        </c:dLbls>
        <c:gapWidth val="219"/>
        <c:overlap val="-27"/>
        <c:axId val="585071864"/>
        <c:axId val="585072504"/>
      </c:barChart>
      <c:catAx>
        <c:axId val="585071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072504"/>
        <c:crosses val="autoZero"/>
        <c:auto val="1"/>
        <c:lblAlgn val="ctr"/>
        <c:lblOffset val="100"/>
        <c:noMultiLvlLbl val="0"/>
      </c:catAx>
      <c:valAx>
        <c:axId val="585072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071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1A10D-AAF2-481F-BC16-7AD471558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5754</Words>
  <Characters>32801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Dawson</dc:creator>
  <cp:keywords/>
  <dc:description/>
  <cp:lastModifiedBy>Heidi Dawson</cp:lastModifiedBy>
  <cp:revision>133</cp:revision>
  <dcterms:created xsi:type="dcterms:W3CDTF">2020-01-22T19:39:00Z</dcterms:created>
  <dcterms:modified xsi:type="dcterms:W3CDTF">2020-01-22T21:40:00Z</dcterms:modified>
</cp:coreProperties>
</file>