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6E7B6" w14:textId="3753EBB4" w:rsidR="00223147" w:rsidRDefault="004F66FA">
      <w:r>
        <w:t xml:space="preserve">Why is Training and Development </w:t>
      </w:r>
      <w:r w:rsidR="009E47E4">
        <w:t>Important? What does Training look like?</w:t>
      </w:r>
    </w:p>
    <w:p w14:paraId="683B4C84" w14:textId="7A495EF2" w:rsidR="00223368" w:rsidRDefault="00223147" w:rsidP="00750313">
      <w:pPr>
        <w:rPr>
          <w:lang w:val="en-US"/>
        </w:rPr>
      </w:pPr>
      <w:r>
        <w:t xml:space="preserve">Training and development </w:t>
      </w:r>
      <w:proofErr w:type="gramStart"/>
      <w:r>
        <w:t>is</w:t>
      </w:r>
      <w:proofErr w:type="gramEnd"/>
      <w:r>
        <w:t xml:space="preserve"> very important for every individual in the organisation</w:t>
      </w:r>
      <w:r w:rsidR="004F66FA">
        <w:t xml:space="preserve"> </w:t>
      </w:r>
      <w:r w:rsidR="009E47E4">
        <w:t>as this achieves better outcomes not only for the individual but the for</w:t>
      </w:r>
      <w:r w:rsidR="00A9164E">
        <w:t xml:space="preserve"> the</w:t>
      </w:r>
      <w:r w:rsidR="009E47E4">
        <w:t xml:space="preserve"> organisation itself.</w:t>
      </w:r>
      <w:r w:rsidR="009E47E4">
        <w:tab/>
      </w:r>
      <w:r w:rsidR="009E47E4">
        <w:tab/>
      </w:r>
      <w:r w:rsidR="009E47E4">
        <w:tab/>
      </w:r>
      <w:r w:rsidR="009E47E4">
        <w:tab/>
        <w:t>The</w:t>
      </w:r>
      <w:r w:rsidR="004F66FA">
        <w:t xml:space="preserve"> </w:t>
      </w:r>
      <w:r w:rsidR="004F66FA">
        <w:rPr>
          <w:lang w:val="en-US"/>
        </w:rPr>
        <w:t>“</w:t>
      </w:r>
      <w:r w:rsidR="004F66FA" w:rsidRPr="004F66FA">
        <w:rPr>
          <w:lang w:val="en-US"/>
        </w:rPr>
        <w:t xml:space="preserve">main aims of training and development are considered to be those of increasing, improving, and enhancing employees’ abilities, skills, capabilities and knowledge; leading to increased efficiency, effectiveness and overall increases in productivity (Armstrong and Baron, 1998; Holbeche, 2001; </w:t>
      </w:r>
      <w:r w:rsidR="000C11AB" w:rsidRPr="004F66FA">
        <w:rPr>
          <w:lang w:val="en-US"/>
        </w:rPr>
        <w:t>Longenecker</w:t>
      </w:r>
      <w:r w:rsidR="004F66FA" w:rsidRPr="004F66FA">
        <w:rPr>
          <w:lang w:val="en-US"/>
        </w:rPr>
        <w:t xml:space="preserve"> and Fink, 2005; Dirani, 2009; Holloway, 2009). </w:t>
      </w:r>
      <w:r w:rsidR="000C11AB">
        <w:rPr>
          <w:lang w:val="en-US"/>
        </w:rPr>
        <w:t>So,</w:t>
      </w:r>
      <w:r w:rsidR="00A9164E">
        <w:rPr>
          <w:lang w:val="en-US"/>
        </w:rPr>
        <w:t xml:space="preserve"> in order to have </w:t>
      </w:r>
      <w:r w:rsidR="00F75B8F">
        <w:rPr>
          <w:lang w:val="en-US"/>
        </w:rPr>
        <w:t xml:space="preserve">a successful business and </w:t>
      </w:r>
      <w:r w:rsidR="008C6A87">
        <w:rPr>
          <w:lang w:val="en-US"/>
        </w:rPr>
        <w:t>a good financial outcome</w:t>
      </w:r>
      <w:r w:rsidR="00F75B8F">
        <w:rPr>
          <w:lang w:val="en-US"/>
        </w:rPr>
        <w:t xml:space="preserve">, employees should be </w:t>
      </w:r>
      <w:r w:rsidR="008C6A87">
        <w:rPr>
          <w:lang w:val="en-US"/>
        </w:rPr>
        <w:t>provided with the</w:t>
      </w:r>
      <w:r w:rsidR="000C11AB">
        <w:rPr>
          <w:lang w:val="en-US"/>
        </w:rPr>
        <w:t xml:space="preserve"> up to date</w:t>
      </w:r>
      <w:r w:rsidR="008C6A87">
        <w:rPr>
          <w:lang w:val="en-US"/>
        </w:rPr>
        <w:t xml:space="preserve"> training</w:t>
      </w:r>
      <w:r w:rsidR="000C11AB">
        <w:rPr>
          <w:lang w:val="en-US"/>
        </w:rPr>
        <w:t xml:space="preserve"> in for example new technology on how to use</w:t>
      </w:r>
      <w:r w:rsidR="00F25CCD">
        <w:rPr>
          <w:lang w:val="en-US"/>
        </w:rPr>
        <w:t xml:space="preserve"> it etc.</w:t>
      </w:r>
      <w:r w:rsidR="008C6A87">
        <w:rPr>
          <w:lang w:val="en-US"/>
        </w:rPr>
        <w:t xml:space="preserve"> </w:t>
      </w:r>
      <w:r w:rsidR="00F25CCD">
        <w:rPr>
          <w:lang w:val="en-US"/>
        </w:rPr>
        <w:t xml:space="preserve">This </w:t>
      </w:r>
      <w:r w:rsidR="008C6A87">
        <w:rPr>
          <w:lang w:val="en-US"/>
        </w:rPr>
        <w:t>ensure</w:t>
      </w:r>
      <w:r w:rsidR="00F25CCD">
        <w:rPr>
          <w:lang w:val="en-US"/>
        </w:rPr>
        <w:t>s</w:t>
      </w:r>
      <w:r w:rsidR="008C6A87">
        <w:rPr>
          <w:lang w:val="en-US"/>
        </w:rPr>
        <w:t xml:space="preserve"> that they are confident in themselves and their work skills gained </w:t>
      </w:r>
      <w:r w:rsidR="00F25CCD">
        <w:rPr>
          <w:lang w:val="en-US"/>
        </w:rPr>
        <w:t>for</w:t>
      </w:r>
      <w:r w:rsidR="008C6A87">
        <w:rPr>
          <w:lang w:val="en-US"/>
        </w:rPr>
        <w:t xml:space="preserve"> them to succeed and excel at their </w:t>
      </w:r>
      <w:r w:rsidR="00F25CCD">
        <w:rPr>
          <w:lang w:val="en-US"/>
        </w:rPr>
        <w:t>full potential</w:t>
      </w:r>
      <w:r w:rsidR="008C6A87">
        <w:rPr>
          <w:lang w:val="en-US"/>
        </w:rPr>
        <w:t xml:space="preserve">. </w:t>
      </w:r>
      <w:r w:rsidR="007D052F">
        <w:rPr>
          <w:lang w:val="en-US"/>
        </w:rPr>
        <w:tab/>
      </w:r>
      <w:r w:rsidR="007D052F">
        <w:rPr>
          <w:lang w:val="en-US"/>
        </w:rPr>
        <w:tab/>
      </w:r>
      <w:r w:rsidR="007D052F">
        <w:rPr>
          <w:lang w:val="en-US"/>
        </w:rPr>
        <w:tab/>
      </w:r>
      <w:r w:rsidR="007D052F">
        <w:rPr>
          <w:lang w:val="en-US"/>
        </w:rPr>
        <w:tab/>
      </w:r>
      <w:r w:rsidR="007D052F">
        <w:rPr>
          <w:lang w:val="en-US"/>
        </w:rPr>
        <w:tab/>
      </w:r>
      <w:r w:rsidR="007D052F">
        <w:rPr>
          <w:lang w:val="en-US"/>
        </w:rPr>
        <w:tab/>
      </w:r>
      <w:r w:rsidR="007D052F">
        <w:rPr>
          <w:lang w:val="en-US"/>
        </w:rPr>
        <w:tab/>
      </w:r>
      <w:r w:rsidR="007D052F">
        <w:rPr>
          <w:lang w:val="en-US"/>
        </w:rPr>
        <w:tab/>
      </w:r>
      <w:r w:rsidR="007D052F">
        <w:rPr>
          <w:lang w:val="en-US"/>
        </w:rPr>
        <w:tab/>
      </w:r>
      <w:r w:rsidR="007D052F">
        <w:rPr>
          <w:lang w:val="en-US"/>
        </w:rPr>
        <w:tab/>
      </w:r>
      <w:r w:rsidR="007D052F">
        <w:rPr>
          <w:lang w:val="en-US"/>
        </w:rPr>
        <w:tab/>
      </w:r>
      <w:r w:rsidR="00F95C0D">
        <w:rPr>
          <w:lang w:val="en-US"/>
        </w:rPr>
        <w:t>There is a difference between Training and development according to</w:t>
      </w:r>
      <w:r w:rsidR="00652745">
        <w:rPr>
          <w:lang w:val="en-US"/>
        </w:rPr>
        <w:t xml:space="preserve"> J</w:t>
      </w:r>
      <w:r w:rsidR="00750313">
        <w:rPr>
          <w:lang w:val="en-US"/>
        </w:rPr>
        <w:t>. Morgan</w:t>
      </w:r>
      <w:r w:rsidR="00AB3BCD">
        <w:rPr>
          <w:lang w:val="en-US"/>
        </w:rPr>
        <w:t>:</w:t>
      </w:r>
      <w:r w:rsidR="00AB3BCD">
        <w:rPr>
          <w:lang w:val="en-US"/>
        </w:rPr>
        <w:tab/>
      </w:r>
      <w:r w:rsidR="00750313" w:rsidRPr="00750313">
        <w:rPr>
          <w:rFonts w:eastAsia="Times New Roman" w:cstheme="minorHAnsi"/>
          <w:color w:val="000000"/>
          <w:lang w:eastAsia="en-GB"/>
        </w:rPr>
        <w:t xml:space="preserve">Training and development are two different programs </w:t>
      </w:r>
      <w:r w:rsidR="003D5AE3">
        <w:rPr>
          <w:rFonts w:eastAsia="Times New Roman" w:cstheme="minorHAnsi"/>
          <w:color w:val="000000"/>
          <w:lang w:eastAsia="en-GB"/>
        </w:rPr>
        <w:t xml:space="preserve">to </w:t>
      </w:r>
      <w:r w:rsidR="00750313" w:rsidRPr="00750313">
        <w:rPr>
          <w:rFonts w:eastAsia="Times New Roman" w:cstheme="minorHAnsi"/>
          <w:color w:val="000000"/>
          <w:lang w:eastAsia="en-GB"/>
        </w:rPr>
        <w:t>equip employees with skills and knowledge to handle various tasks.</w:t>
      </w:r>
      <w:r w:rsidR="003D5AE3">
        <w:rPr>
          <w:rFonts w:eastAsia="Times New Roman" w:cstheme="minorHAnsi"/>
          <w:color w:val="000000"/>
          <w:lang w:eastAsia="en-GB"/>
        </w:rPr>
        <w:t xml:space="preserve"> </w:t>
      </w:r>
      <w:r w:rsidR="00DC474D">
        <w:rPr>
          <w:rFonts w:eastAsia="Times New Roman" w:cstheme="minorHAnsi"/>
          <w:color w:val="000000"/>
          <w:lang w:eastAsia="en-GB"/>
        </w:rPr>
        <w:tab/>
      </w:r>
      <w:r w:rsidR="00DC474D">
        <w:rPr>
          <w:rFonts w:eastAsia="Times New Roman" w:cstheme="minorHAnsi"/>
          <w:color w:val="000000"/>
          <w:lang w:eastAsia="en-GB"/>
        </w:rPr>
        <w:tab/>
      </w:r>
      <w:r w:rsidR="00DC474D">
        <w:rPr>
          <w:rFonts w:eastAsia="Times New Roman" w:cstheme="minorHAnsi"/>
          <w:color w:val="000000"/>
          <w:lang w:eastAsia="en-GB"/>
        </w:rPr>
        <w:tab/>
      </w:r>
      <w:r w:rsidR="00DC474D">
        <w:rPr>
          <w:rFonts w:eastAsia="Times New Roman" w:cstheme="minorHAnsi"/>
          <w:color w:val="000000"/>
          <w:lang w:eastAsia="en-GB"/>
        </w:rPr>
        <w:tab/>
      </w:r>
      <w:r w:rsidR="00DC474D">
        <w:rPr>
          <w:rFonts w:eastAsia="Times New Roman" w:cstheme="minorHAnsi"/>
          <w:color w:val="000000"/>
          <w:lang w:eastAsia="en-GB"/>
        </w:rPr>
        <w:tab/>
      </w:r>
      <w:r w:rsidR="00DC474D">
        <w:rPr>
          <w:rFonts w:eastAsia="Times New Roman" w:cstheme="minorHAnsi"/>
          <w:color w:val="000000"/>
          <w:lang w:eastAsia="en-GB"/>
        </w:rPr>
        <w:tab/>
      </w:r>
      <w:r w:rsidR="00DC474D">
        <w:rPr>
          <w:rFonts w:eastAsia="Times New Roman" w:cstheme="minorHAnsi"/>
          <w:color w:val="000000"/>
          <w:lang w:eastAsia="en-GB"/>
        </w:rPr>
        <w:tab/>
      </w:r>
      <w:r w:rsidR="00DC474D">
        <w:rPr>
          <w:rFonts w:eastAsia="Times New Roman" w:cstheme="minorHAnsi"/>
          <w:color w:val="000000"/>
          <w:lang w:eastAsia="en-GB"/>
        </w:rPr>
        <w:tab/>
      </w:r>
      <w:r w:rsidR="00DC474D">
        <w:rPr>
          <w:rFonts w:eastAsia="Times New Roman" w:cstheme="minorHAnsi"/>
          <w:color w:val="000000"/>
          <w:lang w:eastAsia="en-GB"/>
        </w:rPr>
        <w:tab/>
      </w:r>
      <w:r w:rsidR="003D5AE3">
        <w:rPr>
          <w:rFonts w:eastAsia="Times New Roman" w:cstheme="minorHAnsi"/>
          <w:color w:val="000000"/>
          <w:lang w:eastAsia="en-GB"/>
        </w:rPr>
        <w:t xml:space="preserve">The </w:t>
      </w:r>
      <w:r w:rsidR="00750313" w:rsidRPr="00750313">
        <w:rPr>
          <w:rFonts w:eastAsia="Times New Roman" w:cstheme="minorHAnsi"/>
          <w:color w:val="000000"/>
          <w:lang w:eastAsia="en-GB"/>
        </w:rPr>
        <w:t>Differences between training and development include objectives, number of people involved, orientation, focus, term, and motivation.</w:t>
      </w:r>
      <w:r w:rsidR="00AB3BCD">
        <w:rPr>
          <w:lang w:val="en-US"/>
        </w:rPr>
        <w:t xml:space="preserve"> </w:t>
      </w:r>
      <w:r w:rsidR="00750313" w:rsidRPr="00750313">
        <w:rPr>
          <w:rFonts w:eastAsia="Times New Roman" w:cstheme="minorHAnsi"/>
          <w:color w:val="000000"/>
          <w:lang w:eastAsia="en-GB"/>
        </w:rPr>
        <w:t>Training equips individuals with skills to handle specific tasks while development provides a person with conceptual knowledge so, that they can control operations of the company in future.</w:t>
      </w:r>
      <w:r w:rsidR="001724BD">
        <w:rPr>
          <w:rFonts w:eastAsia="Times New Roman" w:cstheme="minorHAnsi"/>
          <w:color w:val="000000"/>
          <w:lang w:eastAsia="en-GB"/>
        </w:rPr>
        <w:t xml:space="preserve"> (</w:t>
      </w:r>
      <w:proofErr w:type="spellStart"/>
      <w:r w:rsidR="001724BD" w:rsidRPr="00865D57">
        <w:rPr>
          <w:rFonts w:cstheme="minorHAnsi"/>
          <w:color w:val="000000"/>
          <w:shd w:val="clear" w:color="auto" w:fill="FFFFFF"/>
        </w:rPr>
        <w:t>J</w:t>
      </w:r>
      <w:r w:rsidR="00833169">
        <w:rPr>
          <w:rFonts w:cstheme="minorHAnsi"/>
          <w:color w:val="000000"/>
          <w:shd w:val="clear" w:color="auto" w:fill="FFFFFF"/>
        </w:rPr>
        <w:t>.</w:t>
      </w:r>
      <w:r w:rsidR="001724BD" w:rsidRPr="00865D57">
        <w:rPr>
          <w:rFonts w:cstheme="minorHAnsi"/>
          <w:color w:val="000000"/>
          <w:shd w:val="clear" w:color="auto" w:fill="FFFFFF"/>
        </w:rPr>
        <w:t>Morgan</w:t>
      </w:r>
      <w:proofErr w:type="spellEnd"/>
      <w:r w:rsidR="00833169">
        <w:rPr>
          <w:rFonts w:cstheme="minorHAnsi"/>
          <w:color w:val="000000"/>
          <w:shd w:val="clear" w:color="auto" w:fill="FFFFFF"/>
        </w:rPr>
        <w:t xml:space="preserve"> </w:t>
      </w:r>
      <w:r w:rsidR="001724BD" w:rsidRPr="00865D57">
        <w:rPr>
          <w:rFonts w:cstheme="minorHAnsi"/>
          <w:color w:val="000000"/>
          <w:shd w:val="clear" w:color="auto" w:fill="FFFFFF"/>
        </w:rPr>
        <w:t xml:space="preserve">March 6, 2018 </w:t>
      </w:r>
      <w:r w:rsidR="00E63F58">
        <w:rPr>
          <w:rFonts w:cstheme="minorHAnsi"/>
          <w:color w:val="000000"/>
          <w:shd w:val="clear" w:color="auto" w:fill="FFFFFF"/>
        </w:rPr>
        <w:t>)</w:t>
      </w:r>
      <w:r w:rsidR="00075BBE">
        <w:rPr>
          <w:lang w:val="en-US"/>
        </w:rPr>
        <w:tab/>
      </w:r>
      <w:r w:rsidR="00075BBE">
        <w:rPr>
          <w:lang w:val="en-US"/>
        </w:rPr>
        <w:tab/>
      </w:r>
      <w:r w:rsidR="00075BBE">
        <w:rPr>
          <w:lang w:val="en-US"/>
        </w:rPr>
        <w:tab/>
      </w:r>
      <w:r w:rsidR="00075BBE">
        <w:rPr>
          <w:lang w:val="en-US"/>
        </w:rPr>
        <w:tab/>
      </w:r>
      <w:r w:rsidR="00075BBE">
        <w:rPr>
          <w:lang w:val="en-US"/>
        </w:rPr>
        <w:tab/>
      </w:r>
      <w:r w:rsidR="008C6A87">
        <w:rPr>
          <w:lang w:val="en-US"/>
        </w:rPr>
        <w:t>Development is the modification through experience to further the latter:</w:t>
      </w:r>
      <w:r w:rsidR="00783E4E">
        <w:rPr>
          <w:lang w:val="en-US"/>
        </w:rPr>
        <w:t xml:space="preserve"> where we are gaining </w:t>
      </w:r>
      <w:r w:rsidR="000C11AB">
        <w:rPr>
          <w:lang w:val="en-US"/>
        </w:rPr>
        <w:t>from training given, being able to develop further in the work setting is a set achievement in itself</w:t>
      </w:r>
      <w:r w:rsidR="001C3AA1">
        <w:rPr>
          <w:lang w:val="en-US"/>
        </w:rPr>
        <w:t>,</w:t>
      </w:r>
      <w:r w:rsidR="000C11AB">
        <w:rPr>
          <w:lang w:val="en-US"/>
        </w:rPr>
        <w:t xml:space="preserve"> so having the opportunity to further develop skills and job role is beneficiary again not only for the individual but for the whole organization</w:t>
      </w:r>
      <w:r w:rsidR="0020718A">
        <w:rPr>
          <w:lang w:val="en-US"/>
        </w:rPr>
        <w:t>.</w:t>
      </w:r>
      <w:r w:rsidR="001A4C86">
        <w:rPr>
          <w:lang w:val="en-US"/>
        </w:rPr>
        <w:t xml:space="preserve"> </w:t>
      </w:r>
      <w:r w:rsidR="00223368">
        <w:rPr>
          <w:lang w:val="en-US"/>
        </w:rPr>
        <w:t>“</w:t>
      </w:r>
      <w:r w:rsidR="00223368" w:rsidRPr="00E97F4E">
        <w:rPr>
          <w:rFonts w:cstheme="minorHAnsi"/>
          <w:color w:val="000000" w:themeColor="text1"/>
          <w:shd w:val="clear" w:color="auto" w:fill="FFFFFF"/>
        </w:rPr>
        <w:t>Development is the process through which organizations equip employees with skills and knowledge to the extent that they can have steady growth and they can handle any job that is offered</w:t>
      </w:r>
      <w:r w:rsidR="00223368">
        <w:rPr>
          <w:rFonts w:cstheme="minorHAnsi"/>
          <w:color w:val="000000" w:themeColor="text1"/>
          <w:shd w:val="clear" w:color="auto" w:fill="FFFFFF"/>
        </w:rPr>
        <w:t>”</w:t>
      </w:r>
      <w:r w:rsidR="00223368">
        <w:rPr>
          <w:rFonts w:ascii="Georgia" w:hAnsi="Georgia"/>
          <w:color w:val="000000"/>
          <w:sz w:val="32"/>
          <w:szCs w:val="32"/>
        </w:rPr>
        <w:t xml:space="preserve"> </w:t>
      </w:r>
      <w:r w:rsidR="00223368" w:rsidRPr="00715A8F">
        <w:rPr>
          <w:rFonts w:cstheme="minorHAnsi"/>
          <w:color w:val="000000" w:themeColor="text1"/>
        </w:rPr>
        <w:t>(</w:t>
      </w:r>
      <w:hyperlink r:id="rId10" w:anchor="ixzz6F3sdPQwU" w:history="1">
        <w:r w:rsidR="00223368" w:rsidRPr="00273967">
          <w:rPr>
            <w:rStyle w:val="Hyperlink"/>
            <w:rFonts w:cstheme="minorHAnsi"/>
            <w:color w:val="000000" w:themeColor="text1"/>
            <w:u w:val="none"/>
          </w:rPr>
          <w:t>Difference Between Training and Development  | Difference Between</w:t>
        </w:r>
      </w:hyperlink>
      <w:r w:rsidR="00223368" w:rsidRPr="00273967">
        <w:rPr>
          <w:rFonts w:cstheme="minorHAnsi"/>
          <w:color w:val="000000" w:themeColor="text1"/>
        </w:rPr>
        <w:t xml:space="preserve"> </w:t>
      </w:r>
      <w:hyperlink w:history="1">
        <w:r w:rsidR="008009AE" w:rsidRPr="00D06DC1">
          <w:rPr>
            <w:rStyle w:val="Hyperlink"/>
            <w:rFonts w:cstheme="minorHAnsi"/>
          </w:rPr>
          <w:t>http://www.differencebet</w:t>
        </w:r>
        <w:r w:rsidR="008009AE" w:rsidRPr="00D06DC1">
          <w:rPr>
            <w:rStyle w:val="Hyperlink"/>
            <w:rFonts w:cstheme="minorHAnsi"/>
          </w:rPr>
          <w:t xml:space="preserve"> </w:t>
        </w:r>
        <w:r w:rsidR="008009AE" w:rsidRPr="00D06DC1">
          <w:rPr>
            <w:rStyle w:val="Hyperlink"/>
            <w:rFonts w:cstheme="minorHAnsi"/>
          </w:rPr>
          <w:t>ween.net/miscellaneous/career-education/difference-between-training-and-development/#ixzz6F3sdPQwU</w:t>
        </w:r>
      </w:hyperlink>
      <w:r w:rsidR="00223368" w:rsidRPr="00715A8F">
        <w:rPr>
          <w:rFonts w:cstheme="minorHAnsi"/>
          <w:color w:val="000000" w:themeColor="text1"/>
        </w:rPr>
        <w:t xml:space="preserve"> 26.02.202</w:t>
      </w:r>
      <w:r w:rsidR="00223368">
        <w:rPr>
          <w:rFonts w:cstheme="minorHAnsi"/>
          <w:color w:val="000000" w:themeColor="text1"/>
        </w:rPr>
        <w:t>0</w:t>
      </w:r>
      <w:r w:rsidR="00223368" w:rsidRPr="00715A8F">
        <w:rPr>
          <w:rFonts w:cstheme="minorHAnsi"/>
          <w:color w:val="000000" w:themeColor="text1"/>
        </w:rPr>
        <w:t>)</w:t>
      </w:r>
      <w:r w:rsidR="00223368">
        <w:rPr>
          <w:rFonts w:cstheme="minorHAnsi"/>
          <w:color w:val="000000" w:themeColor="text1"/>
        </w:rPr>
        <w:t xml:space="preserve">. It is important to have the training process and then being able to develop further enables employees to progress and then that generates better outcomes. </w:t>
      </w:r>
      <w:r w:rsidR="001A4C86">
        <w:rPr>
          <w:lang w:val="en-US"/>
        </w:rPr>
        <w:t>Employees s</w:t>
      </w:r>
      <w:r w:rsidR="00184768">
        <w:rPr>
          <w:lang w:val="en-US"/>
        </w:rPr>
        <w:t xml:space="preserve">hould have the motivation to want to </w:t>
      </w:r>
      <w:r w:rsidR="0080588F">
        <w:rPr>
          <w:lang w:val="en-US"/>
        </w:rPr>
        <w:t xml:space="preserve">succeed and progress to develop further in </w:t>
      </w:r>
      <w:r w:rsidR="004B26D0">
        <w:rPr>
          <w:lang w:val="en-US"/>
        </w:rPr>
        <w:t xml:space="preserve">the </w:t>
      </w:r>
      <w:r w:rsidR="00223368">
        <w:rPr>
          <w:lang w:val="en-US"/>
        </w:rPr>
        <w:t>workplace</w:t>
      </w:r>
      <w:r w:rsidR="008A0952">
        <w:rPr>
          <w:lang w:val="en-US"/>
        </w:rPr>
        <w:t>,</w:t>
      </w:r>
      <w:r w:rsidR="004B26D0">
        <w:rPr>
          <w:lang w:val="en-US"/>
        </w:rPr>
        <w:t xml:space="preserve"> through the organization </w:t>
      </w:r>
      <w:r w:rsidR="00223368">
        <w:rPr>
          <w:lang w:val="en-US"/>
        </w:rPr>
        <w:t>there are advantages and disadvantages. These could be that employees</w:t>
      </w:r>
      <w:r w:rsidR="001A379E">
        <w:rPr>
          <w:lang w:val="en-US"/>
        </w:rPr>
        <w:t xml:space="preserve"> </w:t>
      </w:r>
      <w:r w:rsidR="00F62994">
        <w:rPr>
          <w:lang w:val="en-US"/>
        </w:rPr>
        <w:t>are not getting the fu</w:t>
      </w:r>
      <w:r w:rsidR="005F25FD">
        <w:rPr>
          <w:lang w:val="en-US"/>
        </w:rPr>
        <w:t>ll</w:t>
      </w:r>
      <w:r w:rsidR="00374504">
        <w:rPr>
          <w:lang w:val="en-US"/>
        </w:rPr>
        <w:t xml:space="preserve"> motivation </w:t>
      </w:r>
      <w:r w:rsidR="00FF6F94">
        <w:rPr>
          <w:lang w:val="en-US"/>
        </w:rPr>
        <w:t xml:space="preserve">they could </w:t>
      </w:r>
      <w:r w:rsidR="00EC4C01">
        <w:rPr>
          <w:lang w:val="en-US"/>
        </w:rPr>
        <w:t xml:space="preserve">which then effects </w:t>
      </w:r>
      <w:r w:rsidR="00FC2E3E">
        <w:rPr>
          <w:lang w:val="en-US"/>
        </w:rPr>
        <w:t xml:space="preserve">their development and </w:t>
      </w:r>
      <w:r w:rsidR="00C27DA7">
        <w:rPr>
          <w:lang w:val="en-US"/>
        </w:rPr>
        <w:t>the business.</w:t>
      </w:r>
      <w:bookmarkStart w:id="0" w:name="_GoBack"/>
      <w:bookmarkEnd w:id="0"/>
    </w:p>
    <w:p w14:paraId="6388D818" w14:textId="77777777" w:rsidR="000B5959" w:rsidRDefault="000B5959" w:rsidP="00750313">
      <w:pPr>
        <w:rPr>
          <w:lang w:val="en-US"/>
        </w:rPr>
      </w:pPr>
    </w:p>
    <w:p w14:paraId="43573153" w14:textId="7C963DDE" w:rsidR="00AC2C9C" w:rsidRPr="00075BBE" w:rsidRDefault="00E97F4E" w:rsidP="00750313">
      <w:pPr>
        <w:rPr>
          <w:lang w:val="en-US"/>
        </w:rPr>
      </w:pPr>
      <w:r>
        <w:rPr>
          <w:lang w:val="en-US"/>
        </w:rPr>
        <w:tab/>
      </w:r>
      <w:r>
        <w:rPr>
          <w:lang w:val="en-US"/>
        </w:rPr>
        <w:tab/>
      </w:r>
      <w:r>
        <w:rPr>
          <w:lang w:val="en-US"/>
        </w:rPr>
        <w:tab/>
      </w:r>
      <w:r>
        <w:rPr>
          <w:lang w:val="en-US"/>
        </w:rPr>
        <w:tab/>
      </w:r>
      <w:r>
        <w:rPr>
          <w:lang w:val="en-US"/>
        </w:rPr>
        <w:tab/>
      </w:r>
      <w:r>
        <w:rPr>
          <w:lang w:val="en-US"/>
        </w:rPr>
        <w:tab/>
      </w:r>
      <w:r w:rsidR="00DB0D90">
        <w:rPr>
          <w:rFonts w:cstheme="minorHAnsi"/>
          <w:color w:val="000000" w:themeColor="text1"/>
        </w:rPr>
        <w:t xml:space="preserve"> </w:t>
      </w:r>
    </w:p>
    <w:p w14:paraId="40C3096A" w14:textId="72370211" w:rsidR="00D013D3" w:rsidRDefault="005573F6">
      <w:pPr>
        <w:rPr>
          <w:lang w:val="en-US"/>
        </w:rPr>
      </w:pPr>
      <w:r>
        <w:rPr>
          <w:rFonts w:cstheme="minorHAnsi"/>
          <w:color w:val="000000" w:themeColor="text1"/>
        </w:rPr>
        <w:t xml:space="preserve"> </w:t>
      </w:r>
    </w:p>
    <w:p w14:paraId="1C37DD64" w14:textId="3332D931" w:rsidR="001E0681" w:rsidRPr="001E0681" w:rsidRDefault="00E8567E">
      <w:pPr>
        <w:rPr>
          <w:lang w:val="en-US"/>
        </w:rPr>
      </w:pPr>
      <w:r>
        <w:rPr>
          <w:lang w:val="en-US"/>
        </w:rPr>
        <w:t xml:space="preserve"> </w:t>
      </w:r>
      <w:r w:rsidR="008C6A87">
        <w:rPr>
          <w:lang w:val="en-US"/>
        </w:rPr>
        <w:t xml:space="preserve"> </w:t>
      </w:r>
      <w:r>
        <w:rPr>
          <w:lang w:val="en-US"/>
        </w:rPr>
        <w:t xml:space="preserve"> </w:t>
      </w:r>
    </w:p>
    <w:p w14:paraId="4C72798C" w14:textId="77777777" w:rsidR="008C6A87" w:rsidRPr="009E47E4" w:rsidRDefault="008C6A87"/>
    <w:p w14:paraId="72614306" w14:textId="185529E7" w:rsidR="004F66FA" w:rsidRDefault="004F66FA">
      <w:pPr>
        <w:rPr>
          <w:lang w:val="en-US"/>
        </w:rPr>
      </w:pPr>
    </w:p>
    <w:p w14:paraId="16354BFA" w14:textId="15B06D1F" w:rsidR="004F66FA" w:rsidRDefault="004F66FA">
      <w:pPr>
        <w:rPr>
          <w:lang w:val="en-US"/>
        </w:rPr>
      </w:pPr>
    </w:p>
    <w:p w14:paraId="2C56F3B0" w14:textId="1ECF6DF9" w:rsidR="004F66FA" w:rsidRDefault="004F66FA">
      <w:pPr>
        <w:rPr>
          <w:lang w:val="en-US"/>
        </w:rPr>
      </w:pPr>
    </w:p>
    <w:p w14:paraId="16BAA46E" w14:textId="1142C191" w:rsidR="004F66FA" w:rsidRDefault="004F66FA">
      <w:pPr>
        <w:rPr>
          <w:lang w:val="en-US"/>
        </w:rPr>
      </w:pPr>
    </w:p>
    <w:p w14:paraId="49089498" w14:textId="6939588B" w:rsidR="004F66FA" w:rsidRDefault="004F66FA">
      <w:pPr>
        <w:rPr>
          <w:lang w:val="en-US"/>
        </w:rPr>
      </w:pPr>
    </w:p>
    <w:p w14:paraId="5806B7B8" w14:textId="65B304E9" w:rsidR="004F66FA" w:rsidRPr="004F66FA" w:rsidRDefault="004F66FA">
      <w:pPr>
        <w:rPr>
          <w:u w:val="single"/>
          <w:lang w:val="en-US"/>
        </w:rPr>
      </w:pPr>
      <w:r w:rsidRPr="004F66FA">
        <w:rPr>
          <w:u w:val="single"/>
          <w:lang w:val="en-US"/>
        </w:rPr>
        <w:t>References</w:t>
      </w:r>
    </w:p>
    <w:p w14:paraId="7303AEAB" w14:textId="532CDB02" w:rsidR="004F66FA" w:rsidRDefault="004F66FA" w:rsidP="004F66FA">
      <w:pPr>
        <w:ind w:left="720"/>
        <w:rPr>
          <w:lang w:val="en-US"/>
        </w:rPr>
      </w:pPr>
      <w:r w:rsidRPr="004F66FA">
        <w:rPr>
          <w:lang w:val="en-US"/>
        </w:rPr>
        <w:t xml:space="preserve">Armstrong and Baron, 1998; Holbeche, 2001; </w:t>
      </w:r>
      <w:proofErr w:type="spellStart"/>
      <w:r w:rsidRPr="004F66FA">
        <w:rPr>
          <w:lang w:val="en-US"/>
        </w:rPr>
        <w:t>Longnecker</w:t>
      </w:r>
      <w:proofErr w:type="spellEnd"/>
      <w:r w:rsidRPr="004F66FA">
        <w:rPr>
          <w:lang w:val="en-US"/>
        </w:rPr>
        <w:t xml:space="preserve"> and Fink, 2005; Dirani, 2009; Holloway, 2009)</w:t>
      </w:r>
    </w:p>
    <w:p w14:paraId="7ADACEAA" w14:textId="6C9CC8C6" w:rsidR="00704C2B" w:rsidRDefault="00704C2B" w:rsidP="004F66FA">
      <w:pPr>
        <w:ind w:left="720"/>
        <w:rPr>
          <w:rFonts w:cstheme="minorHAnsi"/>
          <w:color w:val="000000" w:themeColor="text1"/>
        </w:rPr>
      </w:pPr>
      <w:hyperlink r:id="rId11" w:anchor="ixzz6F3sdPQwU" w:history="1">
        <w:r w:rsidRPr="00273967">
          <w:rPr>
            <w:rStyle w:val="Hyperlink"/>
            <w:rFonts w:cstheme="minorHAnsi"/>
            <w:color w:val="000000" w:themeColor="text1"/>
            <w:u w:val="none"/>
          </w:rPr>
          <w:t>Difference Between Training and Development  | Difference Between</w:t>
        </w:r>
      </w:hyperlink>
      <w:r w:rsidRPr="00273967">
        <w:rPr>
          <w:rFonts w:cstheme="minorHAnsi"/>
          <w:color w:val="000000" w:themeColor="text1"/>
        </w:rPr>
        <w:t xml:space="preserve"> </w:t>
      </w:r>
      <w:hyperlink r:id="rId12" w:anchor="ixzz6F3sdPQwU" w:history="1">
        <w:r w:rsidRPr="00273967">
          <w:rPr>
            <w:rStyle w:val="Hyperlink"/>
            <w:rFonts w:cstheme="minorHAnsi"/>
            <w:color w:val="000000" w:themeColor="text1"/>
            <w:u w:val="none"/>
          </w:rPr>
          <w:t>http://www.differencebetween.net/miscellaneous/career-education/difference-between-training-and-development/#ixzz6F3sdPQwU</w:t>
        </w:r>
      </w:hyperlink>
    </w:p>
    <w:p w14:paraId="55CF412D" w14:textId="27AD7516" w:rsidR="0036595C" w:rsidRPr="00865D57" w:rsidRDefault="00865D57" w:rsidP="004F66FA">
      <w:pPr>
        <w:ind w:left="720"/>
        <w:rPr>
          <w:rFonts w:cstheme="minorHAnsi"/>
        </w:rPr>
      </w:pPr>
      <w:r w:rsidRPr="00865D57">
        <w:rPr>
          <w:rFonts w:cstheme="minorHAnsi"/>
          <w:color w:val="000000"/>
          <w:shd w:val="clear" w:color="auto" w:fill="FFFFFF"/>
        </w:rPr>
        <w:t xml:space="preserve">Jecinta Morgan. "Difference Between Training and </w:t>
      </w:r>
      <w:proofErr w:type="gramStart"/>
      <w:r w:rsidRPr="00865D57">
        <w:rPr>
          <w:rFonts w:cstheme="minorHAnsi"/>
          <w:color w:val="000000"/>
          <w:shd w:val="clear" w:color="auto" w:fill="FFFFFF"/>
        </w:rPr>
        <w:t>Development .</w:t>
      </w:r>
      <w:proofErr w:type="gramEnd"/>
      <w:r w:rsidRPr="00865D57">
        <w:rPr>
          <w:rFonts w:cstheme="minorHAnsi"/>
          <w:color w:val="000000"/>
          <w:shd w:val="clear" w:color="auto" w:fill="FFFFFF"/>
        </w:rPr>
        <w:t xml:space="preserve">" DifferenceBetween.net. March 6, 2018 &lt; http://www.differencebetween.net/miscellaneous/career-education/difference-between-training-and-development/ </w:t>
      </w:r>
      <w:r w:rsidRPr="00865D57">
        <w:rPr>
          <w:rFonts w:cstheme="minorHAnsi"/>
          <w:color w:val="000000"/>
        </w:rPr>
        <w:br/>
      </w:r>
      <w:r w:rsidRPr="00865D57">
        <w:rPr>
          <w:rFonts w:cstheme="minorHAnsi"/>
          <w:color w:val="000000"/>
        </w:rPr>
        <w:br/>
      </w:r>
    </w:p>
    <w:p w14:paraId="1FD05662" w14:textId="77777777" w:rsidR="004F66FA" w:rsidRDefault="004F66FA"/>
    <w:sectPr w:rsidR="004F66F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FDBC6" w14:textId="77777777" w:rsidR="00684087" w:rsidRDefault="00684087" w:rsidP="004F66FA">
      <w:pPr>
        <w:spacing w:after="0" w:line="240" w:lineRule="auto"/>
      </w:pPr>
      <w:r>
        <w:separator/>
      </w:r>
    </w:p>
  </w:endnote>
  <w:endnote w:type="continuationSeparator" w:id="0">
    <w:p w14:paraId="523652E4" w14:textId="77777777" w:rsidR="00684087" w:rsidRDefault="00684087" w:rsidP="004F6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BBC24" w14:textId="7D720B39" w:rsidR="00BE0CC1" w:rsidRDefault="00BE0CC1">
    <w:pPr>
      <w:pStyle w:val="Footer"/>
    </w:pPr>
    <w:r>
      <w:t>University of Wales Trinity of St David’s</w:t>
    </w:r>
  </w:p>
  <w:p w14:paraId="31A7BE6B" w14:textId="0B40ED22" w:rsidR="00BE0CC1" w:rsidRDefault="00BE0CC1">
    <w:pPr>
      <w:pStyle w:val="Footer"/>
    </w:pPr>
    <w:r>
      <w:t>Kieranjit Kaur</w:t>
    </w:r>
  </w:p>
  <w:p w14:paraId="7A546C39" w14:textId="4898DA99" w:rsidR="00BE0CC1" w:rsidRDefault="00BE0CC1">
    <w:pPr>
      <w:pStyle w:val="Footer"/>
    </w:pPr>
    <w:r>
      <w:t>1915093</w:t>
    </w:r>
  </w:p>
  <w:p w14:paraId="2B070E07" w14:textId="77777777" w:rsidR="00BE0CC1" w:rsidRDefault="00BE0CC1">
    <w:pPr>
      <w:pStyle w:val="Footer"/>
    </w:pPr>
  </w:p>
  <w:p w14:paraId="0A0305B6" w14:textId="77777777" w:rsidR="00BE0CC1" w:rsidRDefault="00BE0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B5747" w14:textId="77777777" w:rsidR="00684087" w:rsidRDefault="00684087" w:rsidP="004F66FA">
      <w:pPr>
        <w:spacing w:after="0" w:line="240" w:lineRule="auto"/>
      </w:pPr>
      <w:r>
        <w:separator/>
      </w:r>
    </w:p>
  </w:footnote>
  <w:footnote w:type="continuationSeparator" w:id="0">
    <w:p w14:paraId="2F9C6BF1" w14:textId="77777777" w:rsidR="00684087" w:rsidRDefault="00684087" w:rsidP="004F6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95847" w14:textId="6E27EF48" w:rsidR="00BE0CC1" w:rsidRDefault="00BE0CC1">
    <w:pPr>
      <w:pStyle w:val="Header"/>
    </w:pPr>
    <w:r>
      <w:t>Case Study on Building a Workforce for the Future an Equitable Life Assurance Society</w:t>
    </w:r>
  </w:p>
  <w:p w14:paraId="0D138370" w14:textId="40F16C4B" w:rsidR="00BE0CC1" w:rsidRDefault="00BE0CC1">
    <w:pPr>
      <w:pStyle w:val="Header"/>
    </w:pPr>
    <w:r>
      <w:t xml:space="preserve">BMS4001- Academic and Employability Skills </w:t>
    </w:r>
  </w:p>
  <w:p w14:paraId="76C5280D" w14:textId="77777777" w:rsidR="00BE0CC1" w:rsidRDefault="00BE0C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3223B"/>
    <w:multiLevelType w:val="hybridMultilevel"/>
    <w:tmpl w:val="E48EC22C"/>
    <w:lvl w:ilvl="0" w:tplc="A45A8C60">
      <w:start w:val="1"/>
      <w:numFmt w:val="bullet"/>
      <w:lvlText w:val="•"/>
      <w:lvlJc w:val="left"/>
      <w:pPr>
        <w:tabs>
          <w:tab w:val="num" w:pos="720"/>
        </w:tabs>
        <w:ind w:left="720" w:hanging="360"/>
      </w:pPr>
      <w:rPr>
        <w:rFonts w:ascii="Arial" w:hAnsi="Arial" w:hint="default"/>
      </w:rPr>
    </w:lvl>
    <w:lvl w:ilvl="1" w:tplc="B1CEA760" w:tentative="1">
      <w:start w:val="1"/>
      <w:numFmt w:val="bullet"/>
      <w:lvlText w:val="•"/>
      <w:lvlJc w:val="left"/>
      <w:pPr>
        <w:tabs>
          <w:tab w:val="num" w:pos="1440"/>
        </w:tabs>
        <w:ind w:left="1440" w:hanging="360"/>
      </w:pPr>
      <w:rPr>
        <w:rFonts w:ascii="Arial" w:hAnsi="Arial" w:hint="default"/>
      </w:rPr>
    </w:lvl>
    <w:lvl w:ilvl="2" w:tplc="8CF2C53E" w:tentative="1">
      <w:start w:val="1"/>
      <w:numFmt w:val="bullet"/>
      <w:lvlText w:val="•"/>
      <w:lvlJc w:val="left"/>
      <w:pPr>
        <w:tabs>
          <w:tab w:val="num" w:pos="2160"/>
        </w:tabs>
        <w:ind w:left="2160" w:hanging="360"/>
      </w:pPr>
      <w:rPr>
        <w:rFonts w:ascii="Arial" w:hAnsi="Arial" w:hint="default"/>
      </w:rPr>
    </w:lvl>
    <w:lvl w:ilvl="3" w:tplc="89A4CB7C" w:tentative="1">
      <w:start w:val="1"/>
      <w:numFmt w:val="bullet"/>
      <w:lvlText w:val="•"/>
      <w:lvlJc w:val="left"/>
      <w:pPr>
        <w:tabs>
          <w:tab w:val="num" w:pos="2880"/>
        </w:tabs>
        <w:ind w:left="2880" w:hanging="360"/>
      </w:pPr>
      <w:rPr>
        <w:rFonts w:ascii="Arial" w:hAnsi="Arial" w:hint="default"/>
      </w:rPr>
    </w:lvl>
    <w:lvl w:ilvl="4" w:tplc="FD9843DA" w:tentative="1">
      <w:start w:val="1"/>
      <w:numFmt w:val="bullet"/>
      <w:lvlText w:val="•"/>
      <w:lvlJc w:val="left"/>
      <w:pPr>
        <w:tabs>
          <w:tab w:val="num" w:pos="3600"/>
        </w:tabs>
        <w:ind w:left="3600" w:hanging="360"/>
      </w:pPr>
      <w:rPr>
        <w:rFonts w:ascii="Arial" w:hAnsi="Arial" w:hint="default"/>
      </w:rPr>
    </w:lvl>
    <w:lvl w:ilvl="5" w:tplc="96584472" w:tentative="1">
      <w:start w:val="1"/>
      <w:numFmt w:val="bullet"/>
      <w:lvlText w:val="•"/>
      <w:lvlJc w:val="left"/>
      <w:pPr>
        <w:tabs>
          <w:tab w:val="num" w:pos="4320"/>
        </w:tabs>
        <w:ind w:left="4320" w:hanging="360"/>
      </w:pPr>
      <w:rPr>
        <w:rFonts w:ascii="Arial" w:hAnsi="Arial" w:hint="default"/>
      </w:rPr>
    </w:lvl>
    <w:lvl w:ilvl="6" w:tplc="1F38E8AC" w:tentative="1">
      <w:start w:val="1"/>
      <w:numFmt w:val="bullet"/>
      <w:lvlText w:val="•"/>
      <w:lvlJc w:val="left"/>
      <w:pPr>
        <w:tabs>
          <w:tab w:val="num" w:pos="5040"/>
        </w:tabs>
        <w:ind w:left="5040" w:hanging="360"/>
      </w:pPr>
      <w:rPr>
        <w:rFonts w:ascii="Arial" w:hAnsi="Arial" w:hint="default"/>
      </w:rPr>
    </w:lvl>
    <w:lvl w:ilvl="7" w:tplc="B948B090" w:tentative="1">
      <w:start w:val="1"/>
      <w:numFmt w:val="bullet"/>
      <w:lvlText w:val="•"/>
      <w:lvlJc w:val="left"/>
      <w:pPr>
        <w:tabs>
          <w:tab w:val="num" w:pos="5760"/>
        </w:tabs>
        <w:ind w:left="5760" w:hanging="360"/>
      </w:pPr>
      <w:rPr>
        <w:rFonts w:ascii="Arial" w:hAnsi="Arial" w:hint="default"/>
      </w:rPr>
    </w:lvl>
    <w:lvl w:ilvl="8" w:tplc="38C8CAB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BC7B1F"/>
    <w:multiLevelType w:val="multilevel"/>
    <w:tmpl w:val="6204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B3530F"/>
    <w:multiLevelType w:val="multilevel"/>
    <w:tmpl w:val="59E6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4C40AC"/>
    <w:multiLevelType w:val="hybridMultilevel"/>
    <w:tmpl w:val="84844C74"/>
    <w:lvl w:ilvl="0" w:tplc="543260B6">
      <w:start w:val="1"/>
      <w:numFmt w:val="bullet"/>
      <w:lvlText w:val="•"/>
      <w:lvlJc w:val="left"/>
      <w:pPr>
        <w:tabs>
          <w:tab w:val="num" w:pos="720"/>
        </w:tabs>
        <w:ind w:left="720" w:hanging="360"/>
      </w:pPr>
      <w:rPr>
        <w:rFonts w:ascii="Arial" w:hAnsi="Arial" w:hint="default"/>
      </w:rPr>
    </w:lvl>
    <w:lvl w:ilvl="1" w:tplc="8CB69EBC" w:tentative="1">
      <w:start w:val="1"/>
      <w:numFmt w:val="bullet"/>
      <w:lvlText w:val="•"/>
      <w:lvlJc w:val="left"/>
      <w:pPr>
        <w:tabs>
          <w:tab w:val="num" w:pos="1440"/>
        </w:tabs>
        <w:ind w:left="1440" w:hanging="360"/>
      </w:pPr>
      <w:rPr>
        <w:rFonts w:ascii="Arial" w:hAnsi="Arial" w:hint="default"/>
      </w:rPr>
    </w:lvl>
    <w:lvl w:ilvl="2" w:tplc="03C01824" w:tentative="1">
      <w:start w:val="1"/>
      <w:numFmt w:val="bullet"/>
      <w:lvlText w:val="•"/>
      <w:lvlJc w:val="left"/>
      <w:pPr>
        <w:tabs>
          <w:tab w:val="num" w:pos="2160"/>
        </w:tabs>
        <w:ind w:left="2160" w:hanging="360"/>
      </w:pPr>
      <w:rPr>
        <w:rFonts w:ascii="Arial" w:hAnsi="Arial" w:hint="default"/>
      </w:rPr>
    </w:lvl>
    <w:lvl w:ilvl="3" w:tplc="94F4D82C" w:tentative="1">
      <w:start w:val="1"/>
      <w:numFmt w:val="bullet"/>
      <w:lvlText w:val="•"/>
      <w:lvlJc w:val="left"/>
      <w:pPr>
        <w:tabs>
          <w:tab w:val="num" w:pos="2880"/>
        </w:tabs>
        <w:ind w:left="2880" w:hanging="360"/>
      </w:pPr>
      <w:rPr>
        <w:rFonts w:ascii="Arial" w:hAnsi="Arial" w:hint="default"/>
      </w:rPr>
    </w:lvl>
    <w:lvl w:ilvl="4" w:tplc="AA4A7B1E" w:tentative="1">
      <w:start w:val="1"/>
      <w:numFmt w:val="bullet"/>
      <w:lvlText w:val="•"/>
      <w:lvlJc w:val="left"/>
      <w:pPr>
        <w:tabs>
          <w:tab w:val="num" w:pos="3600"/>
        </w:tabs>
        <w:ind w:left="3600" w:hanging="360"/>
      </w:pPr>
      <w:rPr>
        <w:rFonts w:ascii="Arial" w:hAnsi="Arial" w:hint="default"/>
      </w:rPr>
    </w:lvl>
    <w:lvl w:ilvl="5" w:tplc="D26ADF7C" w:tentative="1">
      <w:start w:val="1"/>
      <w:numFmt w:val="bullet"/>
      <w:lvlText w:val="•"/>
      <w:lvlJc w:val="left"/>
      <w:pPr>
        <w:tabs>
          <w:tab w:val="num" w:pos="4320"/>
        </w:tabs>
        <w:ind w:left="4320" w:hanging="360"/>
      </w:pPr>
      <w:rPr>
        <w:rFonts w:ascii="Arial" w:hAnsi="Arial" w:hint="default"/>
      </w:rPr>
    </w:lvl>
    <w:lvl w:ilvl="6" w:tplc="16063BCA" w:tentative="1">
      <w:start w:val="1"/>
      <w:numFmt w:val="bullet"/>
      <w:lvlText w:val="•"/>
      <w:lvlJc w:val="left"/>
      <w:pPr>
        <w:tabs>
          <w:tab w:val="num" w:pos="5040"/>
        </w:tabs>
        <w:ind w:left="5040" w:hanging="360"/>
      </w:pPr>
      <w:rPr>
        <w:rFonts w:ascii="Arial" w:hAnsi="Arial" w:hint="default"/>
      </w:rPr>
    </w:lvl>
    <w:lvl w:ilvl="7" w:tplc="3D1E014C" w:tentative="1">
      <w:start w:val="1"/>
      <w:numFmt w:val="bullet"/>
      <w:lvlText w:val="•"/>
      <w:lvlJc w:val="left"/>
      <w:pPr>
        <w:tabs>
          <w:tab w:val="num" w:pos="5760"/>
        </w:tabs>
        <w:ind w:left="5760" w:hanging="360"/>
      </w:pPr>
      <w:rPr>
        <w:rFonts w:ascii="Arial" w:hAnsi="Arial" w:hint="default"/>
      </w:rPr>
    </w:lvl>
    <w:lvl w:ilvl="8" w:tplc="FDB6E47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47"/>
    <w:rsid w:val="00075BBE"/>
    <w:rsid w:val="000824B8"/>
    <w:rsid w:val="000B5959"/>
    <w:rsid w:val="000C11AB"/>
    <w:rsid w:val="001724BD"/>
    <w:rsid w:val="00184768"/>
    <w:rsid w:val="0019335D"/>
    <w:rsid w:val="00197486"/>
    <w:rsid w:val="001A379E"/>
    <w:rsid w:val="001A4C86"/>
    <w:rsid w:val="001C3AA1"/>
    <w:rsid w:val="001E0681"/>
    <w:rsid w:val="0020718A"/>
    <w:rsid w:val="00216D4A"/>
    <w:rsid w:val="00223147"/>
    <w:rsid w:val="00223368"/>
    <w:rsid w:val="00241183"/>
    <w:rsid w:val="00273967"/>
    <w:rsid w:val="00274407"/>
    <w:rsid w:val="00333367"/>
    <w:rsid w:val="0036595C"/>
    <w:rsid w:val="00374504"/>
    <w:rsid w:val="003B39F3"/>
    <w:rsid w:val="003D5AE3"/>
    <w:rsid w:val="004B26D0"/>
    <w:rsid w:val="004B7476"/>
    <w:rsid w:val="004E7AFB"/>
    <w:rsid w:val="004F66FA"/>
    <w:rsid w:val="00535B02"/>
    <w:rsid w:val="00545694"/>
    <w:rsid w:val="005573F6"/>
    <w:rsid w:val="005D23E3"/>
    <w:rsid w:val="005F25FD"/>
    <w:rsid w:val="00652745"/>
    <w:rsid w:val="00684087"/>
    <w:rsid w:val="006B63D5"/>
    <w:rsid w:val="006F760F"/>
    <w:rsid w:val="00704C2B"/>
    <w:rsid w:val="00715A8F"/>
    <w:rsid w:val="0073141D"/>
    <w:rsid w:val="00750313"/>
    <w:rsid w:val="0077688C"/>
    <w:rsid w:val="00783E4E"/>
    <w:rsid w:val="007B0FC2"/>
    <w:rsid w:val="007D052F"/>
    <w:rsid w:val="007E2A72"/>
    <w:rsid w:val="007F6002"/>
    <w:rsid w:val="008009AE"/>
    <w:rsid w:val="0080588F"/>
    <w:rsid w:val="00833169"/>
    <w:rsid w:val="00865D57"/>
    <w:rsid w:val="008A0952"/>
    <w:rsid w:val="008C6A87"/>
    <w:rsid w:val="00953592"/>
    <w:rsid w:val="00994356"/>
    <w:rsid w:val="009B10E1"/>
    <w:rsid w:val="009C12A5"/>
    <w:rsid w:val="009C7DC2"/>
    <w:rsid w:val="009E47E4"/>
    <w:rsid w:val="009F5DB0"/>
    <w:rsid w:val="00A9164E"/>
    <w:rsid w:val="00AB3BCD"/>
    <w:rsid w:val="00AC062E"/>
    <w:rsid w:val="00AC2C9C"/>
    <w:rsid w:val="00B12412"/>
    <w:rsid w:val="00B869B2"/>
    <w:rsid w:val="00BE0CC1"/>
    <w:rsid w:val="00C27DA7"/>
    <w:rsid w:val="00CF57A1"/>
    <w:rsid w:val="00CF5865"/>
    <w:rsid w:val="00D013D3"/>
    <w:rsid w:val="00DB0D90"/>
    <w:rsid w:val="00DC474D"/>
    <w:rsid w:val="00E22807"/>
    <w:rsid w:val="00E63F58"/>
    <w:rsid w:val="00E8567E"/>
    <w:rsid w:val="00E97F4E"/>
    <w:rsid w:val="00EC4C01"/>
    <w:rsid w:val="00EF78B7"/>
    <w:rsid w:val="00F25CCD"/>
    <w:rsid w:val="00F45CD2"/>
    <w:rsid w:val="00F62994"/>
    <w:rsid w:val="00F75B8F"/>
    <w:rsid w:val="00F95C0D"/>
    <w:rsid w:val="00FC2E3E"/>
    <w:rsid w:val="00FF6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DE79A"/>
  <w15:chartTrackingRefBased/>
  <w15:docId w15:val="{46541A24-EB79-4E1D-B2B9-4B24DDADA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6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6FA"/>
  </w:style>
  <w:style w:type="paragraph" w:styleId="Footer">
    <w:name w:val="footer"/>
    <w:basedOn w:val="Normal"/>
    <w:link w:val="FooterChar"/>
    <w:uiPriority w:val="99"/>
    <w:unhideWhenUsed/>
    <w:rsid w:val="004F6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6FA"/>
  </w:style>
  <w:style w:type="character" w:styleId="Hyperlink">
    <w:name w:val="Hyperlink"/>
    <w:basedOn w:val="DefaultParagraphFont"/>
    <w:uiPriority w:val="99"/>
    <w:unhideWhenUsed/>
    <w:rsid w:val="00B869B2"/>
    <w:rPr>
      <w:color w:val="0000FF"/>
      <w:u w:val="single"/>
    </w:rPr>
  </w:style>
  <w:style w:type="character" w:styleId="UnresolvedMention">
    <w:name w:val="Unresolved Mention"/>
    <w:basedOn w:val="DefaultParagraphFont"/>
    <w:uiPriority w:val="99"/>
    <w:semiHidden/>
    <w:unhideWhenUsed/>
    <w:rsid w:val="00075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221358">
      <w:bodyDiv w:val="1"/>
      <w:marLeft w:val="0"/>
      <w:marRight w:val="0"/>
      <w:marTop w:val="0"/>
      <w:marBottom w:val="0"/>
      <w:divBdr>
        <w:top w:val="none" w:sz="0" w:space="0" w:color="auto"/>
        <w:left w:val="none" w:sz="0" w:space="0" w:color="auto"/>
        <w:bottom w:val="none" w:sz="0" w:space="0" w:color="auto"/>
        <w:right w:val="none" w:sz="0" w:space="0" w:color="auto"/>
      </w:divBdr>
      <w:divsChild>
        <w:div w:id="1831946863">
          <w:marLeft w:val="446"/>
          <w:marRight w:val="0"/>
          <w:marTop w:val="200"/>
          <w:marBottom w:val="0"/>
          <w:divBdr>
            <w:top w:val="none" w:sz="0" w:space="0" w:color="auto"/>
            <w:left w:val="none" w:sz="0" w:space="0" w:color="auto"/>
            <w:bottom w:val="none" w:sz="0" w:space="0" w:color="auto"/>
            <w:right w:val="none" w:sz="0" w:space="0" w:color="auto"/>
          </w:divBdr>
        </w:div>
      </w:divsChild>
    </w:div>
    <w:div w:id="516044030">
      <w:bodyDiv w:val="1"/>
      <w:marLeft w:val="0"/>
      <w:marRight w:val="0"/>
      <w:marTop w:val="0"/>
      <w:marBottom w:val="0"/>
      <w:divBdr>
        <w:top w:val="none" w:sz="0" w:space="0" w:color="auto"/>
        <w:left w:val="none" w:sz="0" w:space="0" w:color="auto"/>
        <w:bottom w:val="none" w:sz="0" w:space="0" w:color="auto"/>
        <w:right w:val="none" w:sz="0" w:space="0" w:color="auto"/>
      </w:divBdr>
      <w:divsChild>
        <w:div w:id="1264267628">
          <w:marLeft w:val="446"/>
          <w:marRight w:val="0"/>
          <w:marTop w:val="200"/>
          <w:marBottom w:val="0"/>
          <w:divBdr>
            <w:top w:val="none" w:sz="0" w:space="0" w:color="auto"/>
            <w:left w:val="none" w:sz="0" w:space="0" w:color="auto"/>
            <w:bottom w:val="none" w:sz="0" w:space="0" w:color="auto"/>
            <w:right w:val="none" w:sz="0" w:space="0" w:color="auto"/>
          </w:divBdr>
        </w:div>
      </w:divsChild>
    </w:div>
    <w:div w:id="598678622">
      <w:bodyDiv w:val="1"/>
      <w:marLeft w:val="0"/>
      <w:marRight w:val="0"/>
      <w:marTop w:val="0"/>
      <w:marBottom w:val="0"/>
      <w:divBdr>
        <w:top w:val="none" w:sz="0" w:space="0" w:color="auto"/>
        <w:left w:val="none" w:sz="0" w:space="0" w:color="auto"/>
        <w:bottom w:val="none" w:sz="0" w:space="0" w:color="auto"/>
        <w:right w:val="none" w:sz="0" w:space="0" w:color="auto"/>
      </w:divBdr>
    </w:div>
    <w:div w:id="621887924">
      <w:bodyDiv w:val="1"/>
      <w:marLeft w:val="0"/>
      <w:marRight w:val="0"/>
      <w:marTop w:val="0"/>
      <w:marBottom w:val="0"/>
      <w:divBdr>
        <w:top w:val="none" w:sz="0" w:space="0" w:color="auto"/>
        <w:left w:val="none" w:sz="0" w:space="0" w:color="auto"/>
        <w:bottom w:val="none" w:sz="0" w:space="0" w:color="auto"/>
        <w:right w:val="none" w:sz="0" w:space="0" w:color="auto"/>
      </w:divBdr>
      <w:divsChild>
        <w:div w:id="108011486">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ifferencebetween.net/miscellaneous/career-education/difference-between-training-and-develop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ifferencebetween.net/miscellaneous/career-education/difference-between-training-and-developmen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differencebetween.net/miscellaneous/career-education/difference-between-training-and-develop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4" ma:contentTypeDescription="Create a new document." ma:contentTypeScope="" ma:versionID="618d98736ecd1c5050889551f49f2dee">
  <xsd:schema xmlns:xsd="http://www.w3.org/2001/XMLSchema" xmlns:xs="http://www.w3.org/2001/XMLSchema" xmlns:p="http://schemas.microsoft.com/office/2006/metadata/properties" xmlns:ns3="f9cd839b-d2f7-4d79-867e-33235b171cd7" targetNamespace="http://schemas.microsoft.com/office/2006/metadata/properties" ma:root="true" ma:fieldsID="0fd8f9947a93788c9980af62c4baa86a" ns3:_="">
    <xsd:import namespace="f9cd839b-d2f7-4d79-867e-33235b171c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A76696-C317-477A-A0D0-D520F5D52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2F901-C498-470D-8C60-ADC593BE3189}">
  <ds:schemaRefs>
    <ds:schemaRef ds:uri="http://schemas.microsoft.com/sharepoint/v3/contenttype/forms"/>
  </ds:schemaRefs>
</ds:datastoreItem>
</file>

<file path=customXml/itemProps3.xml><?xml version="1.0" encoding="utf-8"?>
<ds:datastoreItem xmlns:ds="http://schemas.openxmlformats.org/officeDocument/2006/customXml" ds:itemID="{644FFA7B-E074-490E-AF62-BD7874A0C8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569</Words>
  <Characters>3247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Kieranjit Kaur (1915093)</dc:creator>
  <cp:keywords/>
  <dc:description/>
  <cp:lastModifiedBy>Kieranjit</cp:lastModifiedBy>
  <cp:revision>12</cp:revision>
  <dcterms:created xsi:type="dcterms:W3CDTF">2020-02-27T09:36:00Z</dcterms:created>
  <dcterms:modified xsi:type="dcterms:W3CDTF">2020-02-27T09:56:00Z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