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50512" w:rsidRDefault="00D50512" w:rsidP="00D50512">
      <w:pPr>
        <w:spacing w:after="0" w:line="240" w:lineRule="auto"/>
        <w:rPr>
          <w:rFonts w:ascii="Times New Roman" w:eastAsia="Times New Roman" w:hAnsi="Times New Roman" w:cs="Times New Roman"/>
          <w:sz w:val="24"/>
          <w:szCs w:val="24"/>
          <w:lang w:eastAsia="en-GB"/>
        </w:rPr>
      </w:pPr>
    </w:p>
    <w:p w:rsidR="00D50512" w:rsidRDefault="00D50512" w:rsidP="00D50512">
      <w:pPr>
        <w:spacing w:after="0" w:line="240" w:lineRule="auto"/>
        <w:rPr>
          <w:rFonts w:ascii="Times New Roman" w:eastAsia="Times New Roman" w:hAnsi="Times New Roman" w:cs="Times New Roman"/>
          <w:sz w:val="24"/>
          <w:szCs w:val="24"/>
          <w:lang w:eastAsia="en-GB"/>
        </w:rPr>
      </w:pPr>
    </w:p>
    <w:p w:rsidR="00D50512" w:rsidRPr="00D50512" w:rsidRDefault="00D50512" w:rsidP="00D50512">
      <w:pPr>
        <w:spacing w:after="0" w:line="240" w:lineRule="auto"/>
        <w:jc w:val="center"/>
        <w:rPr>
          <w:rFonts w:ascii="Arial" w:eastAsia="Times New Roman" w:hAnsi="Arial" w:cs="Arial"/>
          <w:sz w:val="48"/>
          <w:szCs w:val="48"/>
          <w:lang w:eastAsia="en-GB"/>
        </w:rPr>
      </w:pPr>
      <w:r w:rsidRPr="00D50512">
        <w:rPr>
          <w:rFonts w:ascii="Arial" w:eastAsia="Times New Roman" w:hAnsi="Arial" w:cs="Arial"/>
          <w:sz w:val="48"/>
          <w:szCs w:val="48"/>
          <w:lang w:eastAsia="en-GB"/>
        </w:rPr>
        <w:t>RASHEDA BEGUM (1814351)</w:t>
      </w:r>
    </w:p>
    <w:p w:rsidR="00D50512" w:rsidRDefault="00D50512" w:rsidP="00D50512">
      <w:pPr>
        <w:spacing w:after="0" w:line="240" w:lineRule="auto"/>
        <w:jc w:val="center"/>
        <w:rPr>
          <w:rFonts w:ascii="Times New Roman" w:eastAsia="Times New Roman" w:hAnsi="Times New Roman" w:cs="Times New Roman"/>
          <w:sz w:val="24"/>
          <w:szCs w:val="24"/>
          <w:lang w:eastAsia="en-GB"/>
        </w:rPr>
      </w:pPr>
    </w:p>
    <w:p w:rsidR="00D50512" w:rsidRDefault="00D50512" w:rsidP="00D50512">
      <w:pPr>
        <w:spacing w:after="0" w:line="240" w:lineRule="auto"/>
        <w:jc w:val="center"/>
        <w:rPr>
          <w:rFonts w:ascii="Times New Roman" w:eastAsia="Times New Roman" w:hAnsi="Times New Roman" w:cs="Times New Roman"/>
          <w:sz w:val="24"/>
          <w:szCs w:val="24"/>
          <w:lang w:eastAsia="en-GB"/>
        </w:rPr>
      </w:pPr>
    </w:p>
    <w:p w:rsidR="00D50512" w:rsidRDefault="00D50512" w:rsidP="00D50512">
      <w:pPr>
        <w:spacing w:after="0" w:line="240" w:lineRule="auto"/>
        <w:jc w:val="center"/>
        <w:rPr>
          <w:rFonts w:ascii="Times New Roman" w:eastAsia="Times New Roman" w:hAnsi="Times New Roman" w:cs="Times New Roman"/>
          <w:sz w:val="24"/>
          <w:szCs w:val="24"/>
          <w:lang w:eastAsia="en-GB"/>
        </w:rPr>
      </w:pPr>
    </w:p>
    <w:p w:rsidR="00D50512" w:rsidRPr="00D50512" w:rsidRDefault="00D50512" w:rsidP="00D50512">
      <w:pPr>
        <w:spacing w:after="0" w:line="240" w:lineRule="auto"/>
        <w:jc w:val="center"/>
        <w:rPr>
          <w:rFonts w:ascii="Segoe UI" w:eastAsia="Times New Roman" w:hAnsi="Segoe UI" w:cs="Segoe UI"/>
          <w:color w:val="00090E"/>
          <w:sz w:val="23"/>
          <w:szCs w:val="23"/>
          <w:u w:val="single"/>
          <w:shd w:val="clear" w:color="auto" w:fill="FBF7F5"/>
          <w:lang w:eastAsia="en-GB"/>
        </w:rPr>
      </w:pPr>
      <w:r w:rsidRPr="00D50512">
        <w:rPr>
          <w:rFonts w:ascii="Times New Roman" w:eastAsia="Times New Roman" w:hAnsi="Times New Roman" w:cs="Times New Roman"/>
          <w:sz w:val="24"/>
          <w:szCs w:val="24"/>
          <w:lang w:eastAsia="en-GB"/>
        </w:rPr>
        <w:fldChar w:fldCharType="begin"/>
      </w:r>
      <w:r w:rsidRPr="00D50512">
        <w:rPr>
          <w:rFonts w:ascii="Times New Roman" w:eastAsia="Times New Roman" w:hAnsi="Times New Roman" w:cs="Times New Roman"/>
          <w:sz w:val="24"/>
          <w:szCs w:val="24"/>
          <w:lang w:eastAsia="en-GB"/>
        </w:rPr>
        <w:instrText xml:space="preserve"> HYPERLINK "https://moodle.uwtsd.ac.uk/course/view.php?id=7049" </w:instrText>
      </w:r>
      <w:r w:rsidRPr="00D50512">
        <w:rPr>
          <w:rFonts w:ascii="Times New Roman" w:eastAsia="Times New Roman" w:hAnsi="Times New Roman" w:cs="Times New Roman"/>
          <w:sz w:val="24"/>
          <w:szCs w:val="24"/>
          <w:lang w:eastAsia="en-GB"/>
        </w:rPr>
        <w:fldChar w:fldCharType="separate"/>
      </w:r>
    </w:p>
    <w:p w:rsidR="00D50512" w:rsidRPr="00D50512" w:rsidRDefault="00D50512" w:rsidP="00D50512">
      <w:pPr>
        <w:spacing w:after="100" w:afterAutospacing="1" w:line="240" w:lineRule="auto"/>
        <w:jc w:val="center"/>
        <w:textAlignment w:val="center"/>
        <w:outlineLvl w:val="0"/>
        <w:rPr>
          <w:rFonts w:ascii="Times New Roman" w:eastAsia="Times New Roman" w:hAnsi="Times New Roman" w:cs="Times New Roman"/>
          <w:kern w:val="36"/>
          <w:sz w:val="48"/>
          <w:szCs w:val="48"/>
          <w:lang w:eastAsia="en-GB"/>
        </w:rPr>
      </w:pPr>
      <w:bookmarkStart w:id="0" w:name="_Toc67567094"/>
      <w:bookmarkStart w:id="1" w:name="_Toc67567125"/>
      <w:bookmarkStart w:id="2" w:name="_Toc67567255"/>
      <w:bookmarkStart w:id="3" w:name="_Toc67567288"/>
      <w:bookmarkStart w:id="4" w:name="_Toc67654888"/>
      <w:bookmarkStart w:id="5" w:name="_Toc67657918"/>
      <w:r w:rsidRPr="00D50512">
        <w:rPr>
          <w:rFonts w:ascii="Segoe UI" w:eastAsia="Times New Roman" w:hAnsi="Segoe UI" w:cs="Segoe UI"/>
          <w:color w:val="00090E"/>
          <w:kern w:val="36"/>
          <w:sz w:val="48"/>
          <w:szCs w:val="48"/>
          <w:shd w:val="clear" w:color="auto" w:fill="FBF7F5"/>
          <w:lang w:eastAsia="en-GB"/>
        </w:rPr>
        <w:t>K</w:t>
      </w:r>
      <w:r w:rsidRPr="00D50512">
        <w:rPr>
          <w:rFonts w:ascii="Arial" w:eastAsia="Times New Roman" w:hAnsi="Arial" w:cs="Arial"/>
          <w:color w:val="00090E"/>
          <w:kern w:val="36"/>
          <w:sz w:val="48"/>
          <w:szCs w:val="48"/>
          <w:shd w:val="clear" w:color="auto" w:fill="FBF7F5"/>
          <w:lang w:eastAsia="en-GB"/>
        </w:rPr>
        <w:t>nowledge and Information Management Skills for the Workplace (BMSW5106_BIRM)</w:t>
      </w:r>
      <w:bookmarkEnd w:id="0"/>
      <w:bookmarkEnd w:id="1"/>
      <w:bookmarkEnd w:id="2"/>
      <w:bookmarkEnd w:id="3"/>
      <w:bookmarkEnd w:id="4"/>
      <w:bookmarkEnd w:id="5"/>
    </w:p>
    <w:p w:rsidR="000A1ED7" w:rsidRPr="00D50512" w:rsidRDefault="00D50512" w:rsidP="00D50512">
      <w:pPr>
        <w:jc w:val="center"/>
        <w:rPr>
          <w:rFonts w:ascii="Arial" w:eastAsia="Times New Roman" w:hAnsi="Arial" w:cs="Arial"/>
          <w:sz w:val="36"/>
          <w:szCs w:val="36"/>
          <w:lang w:eastAsia="en-GB"/>
        </w:rPr>
      </w:pPr>
      <w:r w:rsidRPr="00D50512">
        <w:rPr>
          <w:rFonts w:ascii="Times New Roman" w:eastAsia="Times New Roman" w:hAnsi="Times New Roman" w:cs="Times New Roman"/>
          <w:sz w:val="24"/>
          <w:szCs w:val="24"/>
          <w:lang w:eastAsia="en-GB"/>
        </w:rPr>
        <w:fldChar w:fldCharType="end"/>
      </w:r>
    </w:p>
    <w:p w:rsidR="00D50512" w:rsidRPr="00D50512" w:rsidRDefault="00D50512" w:rsidP="00D50512">
      <w:pPr>
        <w:jc w:val="center"/>
        <w:rPr>
          <w:rFonts w:ascii="Arial" w:eastAsia="Times New Roman" w:hAnsi="Arial" w:cs="Arial"/>
          <w:sz w:val="48"/>
          <w:szCs w:val="48"/>
          <w:lang w:eastAsia="en-GB"/>
        </w:rPr>
      </w:pPr>
      <w:r w:rsidRPr="00D50512">
        <w:rPr>
          <w:rFonts w:ascii="Arial" w:eastAsia="Times New Roman" w:hAnsi="Arial" w:cs="Arial"/>
          <w:sz w:val="48"/>
          <w:szCs w:val="48"/>
          <w:lang w:eastAsia="en-GB"/>
        </w:rPr>
        <w:t>VAJIRA BALASURIYA</w:t>
      </w:r>
    </w:p>
    <w:p w:rsidR="00D50512" w:rsidRDefault="00D50512" w:rsidP="00D50512">
      <w:pPr>
        <w:rPr>
          <w:rFonts w:ascii="Times New Roman" w:eastAsia="Times New Roman" w:hAnsi="Times New Roman" w:cs="Times New Roman"/>
          <w:sz w:val="24"/>
          <w:szCs w:val="24"/>
          <w:lang w:eastAsia="en-GB"/>
        </w:rPr>
      </w:pPr>
    </w:p>
    <w:p w:rsidR="00D50512" w:rsidRDefault="00D50512" w:rsidP="00D50512">
      <w:pPr>
        <w:rPr>
          <w:rFonts w:ascii="Times New Roman" w:eastAsia="Times New Roman" w:hAnsi="Times New Roman" w:cs="Times New Roman"/>
          <w:sz w:val="24"/>
          <w:szCs w:val="24"/>
          <w:lang w:eastAsia="en-GB"/>
        </w:rPr>
      </w:pPr>
    </w:p>
    <w:p w:rsidR="00D50512" w:rsidRDefault="00D50512" w:rsidP="00D50512">
      <w:pPr>
        <w:jc w:val="center"/>
        <w:rPr>
          <w:rFonts w:ascii="Times New Roman" w:eastAsia="Times New Roman" w:hAnsi="Times New Roman" w:cs="Times New Roman"/>
          <w:sz w:val="24"/>
          <w:szCs w:val="24"/>
          <w:lang w:eastAsia="en-GB"/>
        </w:rPr>
      </w:pPr>
      <w:r>
        <w:rPr>
          <w:noProof/>
          <w:lang w:eastAsia="en-GB"/>
        </w:rPr>
        <w:drawing>
          <wp:inline distT="0" distB="0" distL="0" distR="0" wp14:anchorId="45456DE5" wp14:editId="7323F2B9">
            <wp:extent cx="5209850" cy="2330450"/>
            <wp:effectExtent l="0" t="0" r="0" b="0"/>
            <wp:docPr id="1" name="Picture 1" descr="C:\Users\RashedaB\AppData\Local\Microsoft\Windows\INetCache\Content.MSO\B2CA385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RashedaB\AppData\Local\Microsoft\Windows\INetCache\Content.MSO\B2CA3854.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20113" cy="2335041"/>
                    </a:xfrm>
                    <a:prstGeom prst="rect">
                      <a:avLst/>
                    </a:prstGeom>
                    <a:noFill/>
                    <a:ln>
                      <a:noFill/>
                    </a:ln>
                  </pic:spPr>
                </pic:pic>
              </a:graphicData>
            </a:graphic>
          </wp:inline>
        </w:drawing>
      </w:r>
    </w:p>
    <w:p w:rsidR="00D50512" w:rsidRDefault="00D50512" w:rsidP="00D50512">
      <w:pPr>
        <w:jc w:val="center"/>
        <w:rPr>
          <w:rFonts w:ascii="Times New Roman" w:eastAsia="Times New Roman" w:hAnsi="Times New Roman" w:cs="Times New Roman"/>
          <w:sz w:val="24"/>
          <w:szCs w:val="24"/>
          <w:lang w:eastAsia="en-GB"/>
        </w:rPr>
      </w:pPr>
    </w:p>
    <w:p w:rsidR="00D50512" w:rsidRDefault="00D50512" w:rsidP="00D50512">
      <w:pPr>
        <w:jc w:val="center"/>
        <w:rPr>
          <w:rFonts w:ascii="Times New Roman" w:eastAsia="Times New Roman" w:hAnsi="Times New Roman" w:cs="Times New Roman"/>
          <w:sz w:val="24"/>
          <w:szCs w:val="24"/>
          <w:lang w:eastAsia="en-GB"/>
        </w:rPr>
      </w:pPr>
    </w:p>
    <w:p w:rsidR="00D50512" w:rsidRDefault="00D50512" w:rsidP="00D50512">
      <w:pPr>
        <w:jc w:val="center"/>
        <w:rPr>
          <w:rFonts w:ascii="Times New Roman" w:eastAsia="Times New Roman" w:hAnsi="Times New Roman" w:cs="Times New Roman"/>
          <w:sz w:val="24"/>
          <w:szCs w:val="24"/>
          <w:lang w:eastAsia="en-GB"/>
        </w:rPr>
      </w:pPr>
    </w:p>
    <w:p w:rsidR="00D50512" w:rsidRDefault="00D50512" w:rsidP="00D50512">
      <w:pPr>
        <w:jc w:val="center"/>
        <w:rPr>
          <w:rFonts w:ascii="Times New Roman" w:eastAsia="Times New Roman" w:hAnsi="Times New Roman" w:cs="Times New Roman"/>
          <w:sz w:val="24"/>
          <w:szCs w:val="24"/>
          <w:lang w:eastAsia="en-GB"/>
        </w:rPr>
      </w:pPr>
    </w:p>
    <w:p w:rsidR="00D50512" w:rsidRDefault="00D50512" w:rsidP="00D50512">
      <w:pPr>
        <w:jc w:val="center"/>
        <w:rPr>
          <w:rFonts w:ascii="Times New Roman" w:eastAsia="Times New Roman" w:hAnsi="Times New Roman" w:cs="Times New Roman"/>
          <w:sz w:val="24"/>
          <w:szCs w:val="24"/>
          <w:lang w:eastAsia="en-GB"/>
        </w:rPr>
      </w:pPr>
    </w:p>
    <w:p w:rsidR="00D50512" w:rsidRDefault="00D50512" w:rsidP="00D50512">
      <w:pPr>
        <w:jc w:val="center"/>
        <w:rPr>
          <w:rFonts w:ascii="Times New Roman" w:eastAsia="Times New Roman" w:hAnsi="Times New Roman" w:cs="Times New Roman"/>
          <w:sz w:val="24"/>
          <w:szCs w:val="24"/>
          <w:lang w:eastAsia="en-GB"/>
        </w:rPr>
      </w:pPr>
    </w:p>
    <w:p w:rsidR="00D50512" w:rsidRDefault="00D50512" w:rsidP="00D50512">
      <w:pPr>
        <w:jc w:val="center"/>
        <w:rPr>
          <w:rFonts w:ascii="Times New Roman" w:eastAsia="Times New Roman" w:hAnsi="Times New Roman" w:cs="Times New Roman"/>
          <w:sz w:val="24"/>
          <w:szCs w:val="24"/>
          <w:lang w:eastAsia="en-GB"/>
        </w:rPr>
      </w:pPr>
    </w:p>
    <w:p w:rsidR="00D50512" w:rsidRDefault="00D50512" w:rsidP="00D50512">
      <w:pPr>
        <w:jc w:val="center"/>
        <w:rPr>
          <w:rFonts w:ascii="Times New Roman" w:eastAsia="Times New Roman" w:hAnsi="Times New Roman" w:cs="Times New Roman"/>
          <w:sz w:val="24"/>
          <w:szCs w:val="24"/>
          <w:lang w:eastAsia="en-GB"/>
        </w:rPr>
      </w:pPr>
    </w:p>
    <w:p w:rsidR="00D50512" w:rsidRDefault="00D50512" w:rsidP="00D50512">
      <w:pPr>
        <w:jc w:val="center"/>
        <w:rPr>
          <w:rFonts w:ascii="Arial" w:eastAsia="Times New Roman" w:hAnsi="Arial" w:cs="Arial"/>
          <w:b/>
          <w:sz w:val="36"/>
          <w:szCs w:val="36"/>
          <w:u w:val="single"/>
          <w:lang w:eastAsia="en-GB"/>
        </w:rPr>
      </w:pPr>
      <w:r w:rsidRPr="008759C6">
        <w:rPr>
          <w:rFonts w:ascii="Arial" w:eastAsia="Times New Roman" w:hAnsi="Arial" w:cs="Arial"/>
          <w:b/>
          <w:sz w:val="36"/>
          <w:szCs w:val="36"/>
          <w:u w:val="single"/>
          <w:lang w:eastAsia="en-GB"/>
        </w:rPr>
        <w:t xml:space="preserve">CONTENTS </w:t>
      </w:r>
    </w:p>
    <w:p w:rsidR="002F0826" w:rsidRDefault="002F0826"/>
    <w:p w:rsidR="008759C6" w:rsidRPr="008759C6" w:rsidRDefault="008759C6" w:rsidP="00D50512">
      <w:pPr>
        <w:jc w:val="center"/>
        <w:rPr>
          <w:rFonts w:ascii="Arial" w:eastAsia="Times New Roman" w:hAnsi="Arial" w:cs="Arial"/>
          <w:b/>
          <w:sz w:val="36"/>
          <w:szCs w:val="36"/>
          <w:u w:val="single"/>
          <w:lang w:eastAsia="en-GB"/>
        </w:rPr>
      </w:pPr>
    </w:p>
    <w:p w:rsidR="00D50512" w:rsidRDefault="00D50512" w:rsidP="00D50512"/>
    <w:p w:rsidR="00D50512" w:rsidRDefault="00D50512" w:rsidP="00D50512"/>
    <w:sdt>
      <w:sdtPr>
        <w:id w:val="-207241442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942088" w:rsidRDefault="00942088">
          <w:pPr>
            <w:pStyle w:val="TOCHeading"/>
          </w:pPr>
          <w:r>
            <w:t>Table of Contents</w:t>
          </w:r>
        </w:p>
        <w:p w:rsidR="00942088" w:rsidRPr="00942088" w:rsidRDefault="00942088">
          <w:pPr>
            <w:pStyle w:val="TOC1"/>
            <w:tabs>
              <w:tab w:val="right" w:leader="dot" w:pos="9016"/>
            </w:tabs>
            <w:rPr>
              <w:rFonts w:ascii="Arial" w:eastAsiaTheme="minorEastAsia" w:hAnsi="Arial" w:cs="Arial"/>
              <w:noProof/>
              <w:lang w:eastAsia="en-GB"/>
            </w:rPr>
          </w:pPr>
          <w:r w:rsidRPr="00942088">
            <w:rPr>
              <w:rFonts w:ascii="Arial" w:hAnsi="Arial" w:cs="Arial"/>
            </w:rPr>
            <w:fldChar w:fldCharType="begin"/>
          </w:r>
          <w:r w:rsidRPr="00942088">
            <w:rPr>
              <w:rFonts w:ascii="Arial" w:hAnsi="Arial" w:cs="Arial"/>
            </w:rPr>
            <w:instrText xml:space="preserve"> TOC \o "1-3" \h \z \u </w:instrText>
          </w:r>
          <w:r w:rsidRPr="00942088">
            <w:rPr>
              <w:rFonts w:ascii="Arial" w:hAnsi="Arial" w:cs="Arial"/>
            </w:rPr>
            <w:fldChar w:fldCharType="separate"/>
          </w:r>
          <w:hyperlink w:anchor="_Toc67657918" w:history="1">
            <w:r w:rsidRPr="00942088">
              <w:rPr>
                <w:rStyle w:val="Hyperlink"/>
                <w:rFonts w:ascii="Arial" w:eastAsia="Times New Roman" w:hAnsi="Arial" w:cs="Arial"/>
                <w:noProof/>
                <w:kern w:val="36"/>
                <w:shd w:val="clear" w:color="auto" w:fill="FBF7F5"/>
                <w:lang w:eastAsia="en-GB"/>
              </w:rPr>
              <w:t>Knowledge and Information Management Skills for the Workplace (BMSW5106_BIRM)</w:t>
            </w:r>
            <w:r w:rsidRPr="00942088">
              <w:rPr>
                <w:rFonts w:ascii="Arial" w:hAnsi="Arial" w:cs="Arial"/>
                <w:noProof/>
                <w:webHidden/>
              </w:rPr>
              <w:tab/>
            </w:r>
            <w:r w:rsidRPr="00942088">
              <w:rPr>
                <w:rFonts w:ascii="Arial" w:hAnsi="Arial" w:cs="Arial"/>
                <w:noProof/>
                <w:webHidden/>
              </w:rPr>
              <w:fldChar w:fldCharType="begin"/>
            </w:r>
            <w:r w:rsidRPr="00942088">
              <w:rPr>
                <w:rFonts w:ascii="Arial" w:hAnsi="Arial" w:cs="Arial"/>
                <w:noProof/>
                <w:webHidden/>
              </w:rPr>
              <w:instrText xml:space="preserve"> PAGEREF _Toc67657918 \h </w:instrText>
            </w:r>
            <w:r w:rsidRPr="00942088">
              <w:rPr>
                <w:rFonts w:ascii="Arial" w:hAnsi="Arial" w:cs="Arial"/>
                <w:noProof/>
                <w:webHidden/>
              </w:rPr>
            </w:r>
            <w:r w:rsidRPr="00942088">
              <w:rPr>
                <w:rFonts w:ascii="Arial" w:hAnsi="Arial" w:cs="Arial"/>
                <w:noProof/>
                <w:webHidden/>
              </w:rPr>
              <w:fldChar w:fldCharType="separate"/>
            </w:r>
            <w:r w:rsidRPr="00942088">
              <w:rPr>
                <w:rFonts w:ascii="Arial" w:hAnsi="Arial" w:cs="Arial"/>
                <w:noProof/>
                <w:webHidden/>
              </w:rPr>
              <w:t>1</w:t>
            </w:r>
            <w:r w:rsidRPr="00942088">
              <w:rPr>
                <w:rFonts w:ascii="Arial" w:hAnsi="Arial" w:cs="Arial"/>
                <w:noProof/>
                <w:webHidden/>
              </w:rPr>
              <w:fldChar w:fldCharType="end"/>
            </w:r>
          </w:hyperlink>
        </w:p>
        <w:p w:rsidR="00942088" w:rsidRPr="00942088" w:rsidRDefault="00942088">
          <w:pPr>
            <w:pStyle w:val="TOC1"/>
            <w:tabs>
              <w:tab w:val="right" w:leader="dot" w:pos="9016"/>
            </w:tabs>
            <w:rPr>
              <w:rFonts w:ascii="Arial" w:eastAsiaTheme="minorEastAsia" w:hAnsi="Arial" w:cs="Arial"/>
              <w:noProof/>
              <w:lang w:eastAsia="en-GB"/>
            </w:rPr>
          </w:pPr>
          <w:hyperlink w:anchor="_Toc67657919" w:history="1">
            <w:r w:rsidRPr="00942088">
              <w:rPr>
                <w:rStyle w:val="Hyperlink"/>
                <w:rFonts w:ascii="Arial" w:hAnsi="Arial" w:cs="Arial"/>
                <w:noProof/>
              </w:rPr>
              <w:t>Introduction</w:t>
            </w:r>
            <w:r w:rsidRPr="00942088">
              <w:rPr>
                <w:rFonts w:ascii="Arial" w:hAnsi="Arial" w:cs="Arial"/>
                <w:noProof/>
                <w:webHidden/>
              </w:rPr>
              <w:tab/>
            </w:r>
            <w:r w:rsidRPr="00942088">
              <w:rPr>
                <w:rFonts w:ascii="Arial" w:hAnsi="Arial" w:cs="Arial"/>
                <w:noProof/>
                <w:webHidden/>
              </w:rPr>
              <w:fldChar w:fldCharType="begin"/>
            </w:r>
            <w:r w:rsidRPr="00942088">
              <w:rPr>
                <w:rFonts w:ascii="Arial" w:hAnsi="Arial" w:cs="Arial"/>
                <w:noProof/>
                <w:webHidden/>
              </w:rPr>
              <w:instrText xml:space="preserve"> PAGEREF _Toc67657919 \h </w:instrText>
            </w:r>
            <w:r w:rsidRPr="00942088">
              <w:rPr>
                <w:rFonts w:ascii="Arial" w:hAnsi="Arial" w:cs="Arial"/>
                <w:noProof/>
                <w:webHidden/>
              </w:rPr>
            </w:r>
            <w:r w:rsidRPr="00942088">
              <w:rPr>
                <w:rFonts w:ascii="Arial" w:hAnsi="Arial" w:cs="Arial"/>
                <w:noProof/>
                <w:webHidden/>
              </w:rPr>
              <w:fldChar w:fldCharType="separate"/>
            </w:r>
            <w:r w:rsidRPr="00942088">
              <w:rPr>
                <w:rFonts w:ascii="Arial" w:hAnsi="Arial" w:cs="Arial"/>
                <w:noProof/>
                <w:webHidden/>
              </w:rPr>
              <w:t>3</w:t>
            </w:r>
            <w:r w:rsidRPr="00942088">
              <w:rPr>
                <w:rFonts w:ascii="Arial" w:hAnsi="Arial" w:cs="Arial"/>
                <w:noProof/>
                <w:webHidden/>
              </w:rPr>
              <w:fldChar w:fldCharType="end"/>
            </w:r>
          </w:hyperlink>
        </w:p>
        <w:p w:rsidR="00942088" w:rsidRPr="00942088" w:rsidRDefault="00942088">
          <w:pPr>
            <w:pStyle w:val="TOC1"/>
            <w:tabs>
              <w:tab w:val="right" w:leader="dot" w:pos="9016"/>
            </w:tabs>
            <w:rPr>
              <w:rFonts w:ascii="Arial" w:eastAsiaTheme="minorEastAsia" w:hAnsi="Arial" w:cs="Arial"/>
              <w:noProof/>
              <w:lang w:eastAsia="en-GB"/>
            </w:rPr>
          </w:pPr>
          <w:hyperlink w:anchor="_Toc67657920" w:history="1">
            <w:r w:rsidRPr="00942088">
              <w:rPr>
                <w:rStyle w:val="Hyperlink"/>
                <w:rFonts w:ascii="Arial" w:hAnsi="Arial" w:cs="Arial"/>
                <w:noProof/>
              </w:rPr>
              <w:t>1.Why are information systems being essential for Tesco?</w:t>
            </w:r>
            <w:r w:rsidRPr="00942088">
              <w:rPr>
                <w:rFonts w:ascii="Arial" w:hAnsi="Arial" w:cs="Arial"/>
                <w:noProof/>
                <w:webHidden/>
              </w:rPr>
              <w:tab/>
            </w:r>
            <w:r w:rsidRPr="00942088">
              <w:rPr>
                <w:rFonts w:ascii="Arial" w:hAnsi="Arial" w:cs="Arial"/>
                <w:noProof/>
                <w:webHidden/>
              </w:rPr>
              <w:fldChar w:fldCharType="begin"/>
            </w:r>
            <w:r w:rsidRPr="00942088">
              <w:rPr>
                <w:rFonts w:ascii="Arial" w:hAnsi="Arial" w:cs="Arial"/>
                <w:noProof/>
                <w:webHidden/>
              </w:rPr>
              <w:instrText xml:space="preserve"> PAGEREF _Toc67657920 \h </w:instrText>
            </w:r>
            <w:r w:rsidRPr="00942088">
              <w:rPr>
                <w:rFonts w:ascii="Arial" w:hAnsi="Arial" w:cs="Arial"/>
                <w:noProof/>
                <w:webHidden/>
              </w:rPr>
            </w:r>
            <w:r w:rsidRPr="00942088">
              <w:rPr>
                <w:rFonts w:ascii="Arial" w:hAnsi="Arial" w:cs="Arial"/>
                <w:noProof/>
                <w:webHidden/>
              </w:rPr>
              <w:fldChar w:fldCharType="separate"/>
            </w:r>
            <w:r w:rsidRPr="00942088">
              <w:rPr>
                <w:rFonts w:ascii="Arial" w:hAnsi="Arial" w:cs="Arial"/>
                <w:noProof/>
                <w:webHidden/>
              </w:rPr>
              <w:t>4</w:t>
            </w:r>
            <w:r w:rsidRPr="00942088">
              <w:rPr>
                <w:rFonts w:ascii="Arial" w:hAnsi="Arial" w:cs="Arial"/>
                <w:noProof/>
                <w:webHidden/>
              </w:rPr>
              <w:fldChar w:fldCharType="end"/>
            </w:r>
          </w:hyperlink>
        </w:p>
        <w:p w:rsidR="00942088" w:rsidRPr="00942088" w:rsidRDefault="00942088">
          <w:pPr>
            <w:pStyle w:val="TOC1"/>
            <w:tabs>
              <w:tab w:val="right" w:leader="dot" w:pos="9016"/>
            </w:tabs>
            <w:rPr>
              <w:rFonts w:ascii="Arial" w:eastAsiaTheme="minorEastAsia" w:hAnsi="Arial" w:cs="Arial"/>
              <w:noProof/>
              <w:lang w:eastAsia="en-GB"/>
            </w:rPr>
          </w:pPr>
          <w:hyperlink w:anchor="_Toc67657921" w:history="1">
            <w:r w:rsidRPr="00942088">
              <w:rPr>
                <w:rStyle w:val="Hyperlink"/>
                <w:rFonts w:ascii="Arial" w:hAnsi="Arial" w:cs="Arial"/>
                <w:noProof/>
              </w:rPr>
              <w:t>2. What are the information systems implemented by Tesco and describe the input, processing, and output of such a system?</w:t>
            </w:r>
            <w:r w:rsidRPr="00942088">
              <w:rPr>
                <w:rFonts w:ascii="Arial" w:hAnsi="Arial" w:cs="Arial"/>
                <w:noProof/>
                <w:webHidden/>
              </w:rPr>
              <w:tab/>
            </w:r>
            <w:r w:rsidRPr="00942088">
              <w:rPr>
                <w:rFonts w:ascii="Arial" w:hAnsi="Arial" w:cs="Arial"/>
                <w:noProof/>
                <w:webHidden/>
              </w:rPr>
              <w:fldChar w:fldCharType="begin"/>
            </w:r>
            <w:r w:rsidRPr="00942088">
              <w:rPr>
                <w:rFonts w:ascii="Arial" w:hAnsi="Arial" w:cs="Arial"/>
                <w:noProof/>
                <w:webHidden/>
              </w:rPr>
              <w:instrText xml:space="preserve"> PAGEREF _Toc67657921 \h </w:instrText>
            </w:r>
            <w:r w:rsidRPr="00942088">
              <w:rPr>
                <w:rFonts w:ascii="Arial" w:hAnsi="Arial" w:cs="Arial"/>
                <w:noProof/>
                <w:webHidden/>
              </w:rPr>
            </w:r>
            <w:r w:rsidRPr="00942088">
              <w:rPr>
                <w:rFonts w:ascii="Arial" w:hAnsi="Arial" w:cs="Arial"/>
                <w:noProof/>
                <w:webHidden/>
              </w:rPr>
              <w:fldChar w:fldCharType="separate"/>
            </w:r>
            <w:r w:rsidRPr="00942088">
              <w:rPr>
                <w:rFonts w:ascii="Arial" w:hAnsi="Arial" w:cs="Arial"/>
                <w:noProof/>
                <w:webHidden/>
              </w:rPr>
              <w:t>5</w:t>
            </w:r>
            <w:r w:rsidRPr="00942088">
              <w:rPr>
                <w:rFonts w:ascii="Arial" w:hAnsi="Arial" w:cs="Arial"/>
                <w:noProof/>
                <w:webHidden/>
              </w:rPr>
              <w:fldChar w:fldCharType="end"/>
            </w:r>
          </w:hyperlink>
        </w:p>
        <w:p w:rsidR="00942088" w:rsidRPr="00942088" w:rsidRDefault="00942088">
          <w:pPr>
            <w:pStyle w:val="TOC1"/>
            <w:tabs>
              <w:tab w:val="right" w:leader="dot" w:pos="9016"/>
            </w:tabs>
            <w:rPr>
              <w:rFonts w:ascii="Arial" w:eastAsiaTheme="minorEastAsia" w:hAnsi="Arial" w:cs="Arial"/>
              <w:noProof/>
              <w:lang w:eastAsia="en-GB"/>
            </w:rPr>
          </w:pPr>
          <w:hyperlink w:anchor="_Toc67657922" w:history="1">
            <w:r w:rsidRPr="00942088">
              <w:rPr>
                <w:rStyle w:val="Hyperlink"/>
                <w:rFonts w:ascii="Arial" w:hAnsi="Arial" w:cs="Arial"/>
                <w:noProof/>
              </w:rPr>
              <w:t>2.1 Systems Used.</w:t>
            </w:r>
            <w:r w:rsidRPr="00942088">
              <w:rPr>
                <w:rFonts w:ascii="Arial" w:hAnsi="Arial" w:cs="Arial"/>
                <w:noProof/>
                <w:webHidden/>
              </w:rPr>
              <w:tab/>
            </w:r>
            <w:r w:rsidRPr="00942088">
              <w:rPr>
                <w:rFonts w:ascii="Arial" w:hAnsi="Arial" w:cs="Arial"/>
                <w:noProof/>
                <w:webHidden/>
              </w:rPr>
              <w:fldChar w:fldCharType="begin"/>
            </w:r>
            <w:r w:rsidRPr="00942088">
              <w:rPr>
                <w:rFonts w:ascii="Arial" w:hAnsi="Arial" w:cs="Arial"/>
                <w:noProof/>
                <w:webHidden/>
              </w:rPr>
              <w:instrText xml:space="preserve"> PAGEREF _Toc67657922 \h </w:instrText>
            </w:r>
            <w:r w:rsidRPr="00942088">
              <w:rPr>
                <w:rFonts w:ascii="Arial" w:hAnsi="Arial" w:cs="Arial"/>
                <w:noProof/>
                <w:webHidden/>
              </w:rPr>
            </w:r>
            <w:r w:rsidRPr="00942088">
              <w:rPr>
                <w:rFonts w:ascii="Arial" w:hAnsi="Arial" w:cs="Arial"/>
                <w:noProof/>
                <w:webHidden/>
              </w:rPr>
              <w:fldChar w:fldCharType="separate"/>
            </w:r>
            <w:r w:rsidRPr="00942088">
              <w:rPr>
                <w:rFonts w:ascii="Arial" w:hAnsi="Arial" w:cs="Arial"/>
                <w:noProof/>
                <w:webHidden/>
              </w:rPr>
              <w:t>6</w:t>
            </w:r>
            <w:r w:rsidRPr="00942088">
              <w:rPr>
                <w:rFonts w:ascii="Arial" w:hAnsi="Arial" w:cs="Arial"/>
                <w:noProof/>
                <w:webHidden/>
              </w:rPr>
              <w:fldChar w:fldCharType="end"/>
            </w:r>
          </w:hyperlink>
        </w:p>
        <w:p w:rsidR="00942088" w:rsidRPr="00942088" w:rsidRDefault="00942088">
          <w:pPr>
            <w:pStyle w:val="TOC1"/>
            <w:tabs>
              <w:tab w:val="right" w:leader="dot" w:pos="9016"/>
            </w:tabs>
            <w:rPr>
              <w:rFonts w:ascii="Arial" w:eastAsiaTheme="minorEastAsia" w:hAnsi="Arial" w:cs="Arial"/>
              <w:noProof/>
              <w:lang w:eastAsia="en-GB"/>
            </w:rPr>
          </w:pPr>
          <w:hyperlink w:anchor="_Toc67657923" w:history="1">
            <w:r w:rsidRPr="00942088">
              <w:rPr>
                <w:rStyle w:val="Hyperlink"/>
                <w:rFonts w:ascii="Arial" w:hAnsi="Arial" w:cs="Arial"/>
                <w:noProof/>
              </w:rPr>
              <w:t>3.Tesco’s potential knowledge management challenges</w:t>
            </w:r>
            <w:r w:rsidRPr="00942088">
              <w:rPr>
                <w:rFonts w:ascii="Arial" w:hAnsi="Arial" w:cs="Arial"/>
                <w:noProof/>
                <w:webHidden/>
              </w:rPr>
              <w:tab/>
            </w:r>
            <w:r w:rsidRPr="00942088">
              <w:rPr>
                <w:rFonts w:ascii="Arial" w:hAnsi="Arial" w:cs="Arial"/>
                <w:noProof/>
                <w:webHidden/>
              </w:rPr>
              <w:fldChar w:fldCharType="begin"/>
            </w:r>
            <w:r w:rsidRPr="00942088">
              <w:rPr>
                <w:rFonts w:ascii="Arial" w:hAnsi="Arial" w:cs="Arial"/>
                <w:noProof/>
                <w:webHidden/>
              </w:rPr>
              <w:instrText xml:space="preserve"> PAGEREF _Toc67657923 \h </w:instrText>
            </w:r>
            <w:r w:rsidRPr="00942088">
              <w:rPr>
                <w:rFonts w:ascii="Arial" w:hAnsi="Arial" w:cs="Arial"/>
                <w:noProof/>
                <w:webHidden/>
              </w:rPr>
            </w:r>
            <w:r w:rsidRPr="00942088">
              <w:rPr>
                <w:rFonts w:ascii="Arial" w:hAnsi="Arial" w:cs="Arial"/>
                <w:noProof/>
                <w:webHidden/>
              </w:rPr>
              <w:fldChar w:fldCharType="separate"/>
            </w:r>
            <w:r w:rsidRPr="00942088">
              <w:rPr>
                <w:rFonts w:ascii="Arial" w:hAnsi="Arial" w:cs="Arial"/>
                <w:noProof/>
                <w:webHidden/>
              </w:rPr>
              <w:t>8</w:t>
            </w:r>
            <w:r w:rsidRPr="00942088">
              <w:rPr>
                <w:rFonts w:ascii="Arial" w:hAnsi="Arial" w:cs="Arial"/>
                <w:noProof/>
                <w:webHidden/>
              </w:rPr>
              <w:fldChar w:fldCharType="end"/>
            </w:r>
          </w:hyperlink>
        </w:p>
        <w:p w:rsidR="00942088" w:rsidRPr="00942088" w:rsidRDefault="00942088">
          <w:pPr>
            <w:pStyle w:val="TOC1"/>
            <w:tabs>
              <w:tab w:val="right" w:leader="dot" w:pos="9016"/>
            </w:tabs>
            <w:rPr>
              <w:rFonts w:ascii="Arial" w:eastAsiaTheme="minorEastAsia" w:hAnsi="Arial" w:cs="Arial"/>
              <w:noProof/>
              <w:lang w:eastAsia="en-GB"/>
            </w:rPr>
          </w:pPr>
          <w:hyperlink w:anchor="_Toc67657924" w:history="1">
            <w:r w:rsidRPr="00942088">
              <w:rPr>
                <w:rStyle w:val="Hyperlink"/>
                <w:rFonts w:ascii="Arial" w:hAnsi="Arial" w:cs="Arial"/>
                <w:b/>
                <w:bCs/>
                <w:noProof/>
              </w:rPr>
              <w:t>4</w:t>
            </w:r>
            <w:r w:rsidRPr="00942088">
              <w:rPr>
                <w:rStyle w:val="Hyperlink"/>
                <w:rFonts w:ascii="Arial" w:hAnsi="Arial" w:cs="Arial"/>
                <w:bCs/>
                <w:noProof/>
                <w:u w:val="none"/>
              </w:rPr>
              <w:t>. Porter’s Generic Strategies</w:t>
            </w:r>
            <w:r w:rsidRPr="00942088">
              <w:rPr>
                <w:rFonts w:ascii="Arial" w:hAnsi="Arial" w:cs="Arial"/>
                <w:noProof/>
                <w:webHidden/>
              </w:rPr>
              <w:tab/>
            </w:r>
            <w:r w:rsidRPr="00942088">
              <w:rPr>
                <w:rFonts w:ascii="Arial" w:hAnsi="Arial" w:cs="Arial"/>
                <w:noProof/>
                <w:webHidden/>
              </w:rPr>
              <w:fldChar w:fldCharType="begin"/>
            </w:r>
            <w:r w:rsidRPr="00942088">
              <w:rPr>
                <w:rFonts w:ascii="Arial" w:hAnsi="Arial" w:cs="Arial"/>
                <w:noProof/>
                <w:webHidden/>
              </w:rPr>
              <w:instrText xml:space="preserve"> PAGEREF _Toc67657924 \h </w:instrText>
            </w:r>
            <w:r w:rsidRPr="00942088">
              <w:rPr>
                <w:rFonts w:ascii="Arial" w:hAnsi="Arial" w:cs="Arial"/>
                <w:noProof/>
                <w:webHidden/>
              </w:rPr>
            </w:r>
            <w:r w:rsidRPr="00942088">
              <w:rPr>
                <w:rFonts w:ascii="Arial" w:hAnsi="Arial" w:cs="Arial"/>
                <w:noProof/>
                <w:webHidden/>
              </w:rPr>
              <w:fldChar w:fldCharType="separate"/>
            </w:r>
            <w:r w:rsidRPr="00942088">
              <w:rPr>
                <w:rFonts w:ascii="Arial" w:hAnsi="Arial" w:cs="Arial"/>
                <w:noProof/>
                <w:webHidden/>
              </w:rPr>
              <w:t>10</w:t>
            </w:r>
            <w:r w:rsidRPr="00942088">
              <w:rPr>
                <w:rFonts w:ascii="Arial" w:hAnsi="Arial" w:cs="Arial"/>
                <w:noProof/>
                <w:webHidden/>
              </w:rPr>
              <w:fldChar w:fldCharType="end"/>
            </w:r>
          </w:hyperlink>
        </w:p>
        <w:p w:rsidR="00942088" w:rsidRPr="00942088" w:rsidRDefault="00942088">
          <w:pPr>
            <w:pStyle w:val="TOC1"/>
            <w:tabs>
              <w:tab w:val="right" w:leader="dot" w:pos="9016"/>
            </w:tabs>
            <w:rPr>
              <w:rFonts w:ascii="Arial" w:eastAsiaTheme="minorEastAsia" w:hAnsi="Arial" w:cs="Arial"/>
              <w:noProof/>
              <w:lang w:eastAsia="en-GB"/>
            </w:rPr>
          </w:pPr>
          <w:hyperlink w:anchor="_Toc67657933" w:history="1">
            <w:r w:rsidRPr="00942088">
              <w:rPr>
                <w:rStyle w:val="Hyperlink"/>
                <w:rFonts w:ascii="Arial" w:hAnsi="Arial" w:cs="Arial"/>
                <w:noProof/>
              </w:rPr>
              <w:t>5: How would Tesco Implement Enterprise Resourcing Planning (ERP) &amp; Benefit and Challenges.</w:t>
            </w:r>
            <w:r w:rsidRPr="00942088">
              <w:rPr>
                <w:rFonts w:ascii="Arial" w:hAnsi="Arial" w:cs="Arial"/>
                <w:noProof/>
                <w:webHidden/>
              </w:rPr>
              <w:tab/>
            </w:r>
            <w:r w:rsidRPr="00942088">
              <w:rPr>
                <w:rFonts w:ascii="Arial" w:hAnsi="Arial" w:cs="Arial"/>
                <w:noProof/>
                <w:webHidden/>
              </w:rPr>
              <w:fldChar w:fldCharType="begin"/>
            </w:r>
            <w:r w:rsidRPr="00942088">
              <w:rPr>
                <w:rFonts w:ascii="Arial" w:hAnsi="Arial" w:cs="Arial"/>
                <w:noProof/>
                <w:webHidden/>
              </w:rPr>
              <w:instrText xml:space="preserve"> PAGEREF _Toc67657933 \h </w:instrText>
            </w:r>
            <w:r w:rsidRPr="00942088">
              <w:rPr>
                <w:rFonts w:ascii="Arial" w:hAnsi="Arial" w:cs="Arial"/>
                <w:noProof/>
                <w:webHidden/>
              </w:rPr>
            </w:r>
            <w:r w:rsidRPr="00942088">
              <w:rPr>
                <w:rFonts w:ascii="Arial" w:hAnsi="Arial" w:cs="Arial"/>
                <w:noProof/>
                <w:webHidden/>
              </w:rPr>
              <w:fldChar w:fldCharType="separate"/>
            </w:r>
            <w:r w:rsidRPr="00942088">
              <w:rPr>
                <w:rFonts w:ascii="Arial" w:hAnsi="Arial" w:cs="Arial"/>
                <w:noProof/>
                <w:webHidden/>
              </w:rPr>
              <w:t>12</w:t>
            </w:r>
            <w:r w:rsidRPr="00942088">
              <w:rPr>
                <w:rFonts w:ascii="Arial" w:hAnsi="Arial" w:cs="Arial"/>
                <w:noProof/>
                <w:webHidden/>
              </w:rPr>
              <w:fldChar w:fldCharType="end"/>
            </w:r>
          </w:hyperlink>
        </w:p>
        <w:p w:rsidR="00942088" w:rsidRPr="00942088" w:rsidRDefault="00942088">
          <w:pPr>
            <w:pStyle w:val="TOC1"/>
            <w:tabs>
              <w:tab w:val="right" w:leader="dot" w:pos="9016"/>
            </w:tabs>
            <w:rPr>
              <w:rFonts w:ascii="Arial" w:eastAsiaTheme="minorEastAsia" w:hAnsi="Arial" w:cs="Arial"/>
              <w:noProof/>
              <w:lang w:eastAsia="en-GB"/>
            </w:rPr>
          </w:pPr>
          <w:hyperlink w:anchor="_Toc67657934" w:history="1">
            <w:r w:rsidRPr="00942088">
              <w:rPr>
                <w:rStyle w:val="Hyperlink"/>
                <w:rFonts w:ascii="Arial" w:hAnsi="Arial" w:cs="Arial"/>
                <w:noProof/>
              </w:rPr>
              <w:t>6.CONCLUSION</w:t>
            </w:r>
            <w:r w:rsidRPr="00942088">
              <w:rPr>
                <w:rFonts w:ascii="Arial" w:hAnsi="Arial" w:cs="Arial"/>
                <w:noProof/>
                <w:webHidden/>
              </w:rPr>
              <w:tab/>
            </w:r>
            <w:r w:rsidRPr="00942088">
              <w:rPr>
                <w:rFonts w:ascii="Arial" w:hAnsi="Arial" w:cs="Arial"/>
                <w:noProof/>
                <w:webHidden/>
              </w:rPr>
              <w:fldChar w:fldCharType="begin"/>
            </w:r>
            <w:r w:rsidRPr="00942088">
              <w:rPr>
                <w:rFonts w:ascii="Arial" w:hAnsi="Arial" w:cs="Arial"/>
                <w:noProof/>
                <w:webHidden/>
              </w:rPr>
              <w:instrText xml:space="preserve"> PAGEREF _Toc67657934 \h </w:instrText>
            </w:r>
            <w:r w:rsidRPr="00942088">
              <w:rPr>
                <w:rFonts w:ascii="Arial" w:hAnsi="Arial" w:cs="Arial"/>
                <w:noProof/>
                <w:webHidden/>
              </w:rPr>
            </w:r>
            <w:r w:rsidRPr="00942088">
              <w:rPr>
                <w:rFonts w:ascii="Arial" w:hAnsi="Arial" w:cs="Arial"/>
                <w:noProof/>
                <w:webHidden/>
              </w:rPr>
              <w:fldChar w:fldCharType="separate"/>
            </w:r>
            <w:r w:rsidRPr="00942088">
              <w:rPr>
                <w:rFonts w:ascii="Arial" w:hAnsi="Arial" w:cs="Arial"/>
                <w:noProof/>
                <w:webHidden/>
              </w:rPr>
              <w:t>13</w:t>
            </w:r>
            <w:r w:rsidRPr="00942088">
              <w:rPr>
                <w:rFonts w:ascii="Arial" w:hAnsi="Arial" w:cs="Arial"/>
                <w:noProof/>
                <w:webHidden/>
              </w:rPr>
              <w:fldChar w:fldCharType="end"/>
            </w:r>
          </w:hyperlink>
        </w:p>
        <w:p w:rsidR="00942088" w:rsidRPr="00942088" w:rsidRDefault="00942088">
          <w:pPr>
            <w:pStyle w:val="TOC1"/>
            <w:tabs>
              <w:tab w:val="right" w:leader="dot" w:pos="9016"/>
            </w:tabs>
            <w:rPr>
              <w:rFonts w:ascii="Arial" w:eastAsiaTheme="minorEastAsia" w:hAnsi="Arial" w:cs="Arial"/>
              <w:noProof/>
              <w:lang w:eastAsia="en-GB"/>
            </w:rPr>
          </w:pPr>
          <w:hyperlink w:anchor="_Toc67657935" w:history="1">
            <w:r w:rsidRPr="00942088">
              <w:rPr>
                <w:rStyle w:val="Hyperlink"/>
                <w:rFonts w:ascii="Arial" w:hAnsi="Arial" w:cs="Arial"/>
                <w:noProof/>
              </w:rPr>
              <w:t>7.References</w:t>
            </w:r>
            <w:r w:rsidRPr="00942088">
              <w:rPr>
                <w:rFonts w:ascii="Arial" w:hAnsi="Arial" w:cs="Arial"/>
                <w:noProof/>
                <w:webHidden/>
              </w:rPr>
              <w:tab/>
            </w:r>
            <w:r w:rsidRPr="00942088">
              <w:rPr>
                <w:rFonts w:ascii="Arial" w:hAnsi="Arial" w:cs="Arial"/>
                <w:noProof/>
                <w:webHidden/>
              </w:rPr>
              <w:fldChar w:fldCharType="begin"/>
            </w:r>
            <w:r w:rsidRPr="00942088">
              <w:rPr>
                <w:rFonts w:ascii="Arial" w:hAnsi="Arial" w:cs="Arial"/>
                <w:noProof/>
                <w:webHidden/>
              </w:rPr>
              <w:instrText xml:space="preserve"> PAGEREF _Toc67657935 \h </w:instrText>
            </w:r>
            <w:r w:rsidRPr="00942088">
              <w:rPr>
                <w:rFonts w:ascii="Arial" w:hAnsi="Arial" w:cs="Arial"/>
                <w:noProof/>
                <w:webHidden/>
              </w:rPr>
            </w:r>
            <w:r w:rsidRPr="00942088">
              <w:rPr>
                <w:rFonts w:ascii="Arial" w:hAnsi="Arial" w:cs="Arial"/>
                <w:noProof/>
                <w:webHidden/>
              </w:rPr>
              <w:fldChar w:fldCharType="separate"/>
            </w:r>
            <w:r w:rsidRPr="00942088">
              <w:rPr>
                <w:rFonts w:ascii="Arial" w:hAnsi="Arial" w:cs="Arial"/>
                <w:noProof/>
                <w:webHidden/>
              </w:rPr>
              <w:t>14</w:t>
            </w:r>
            <w:r w:rsidRPr="00942088">
              <w:rPr>
                <w:rFonts w:ascii="Arial" w:hAnsi="Arial" w:cs="Arial"/>
                <w:noProof/>
                <w:webHidden/>
              </w:rPr>
              <w:fldChar w:fldCharType="end"/>
            </w:r>
          </w:hyperlink>
        </w:p>
        <w:p w:rsidR="00942088" w:rsidRDefault="00942088">
          <w:r w:rsidRPr="00942088">
            <w:rPr>
              <w:rFonts w:ascii="Arial" w:hAnsi="Arial" w:cs="Arial"/>
              <w:b/>
              <w:bCs/>
              <w:noProof/>
            </w:rPr>
            <w:fldChar w:fldCharType="end"/>
          </w:r>
        </w:p>
      </w:sdtContent>
    </w:sdt>
    <w:p w:rsidR="00D50512" w:rsidRDefault="00D50512" w:rsidP="00D50512"/>
    <w:p w:rsidR="00D50512" w:rsidRDefault="00D50512" w:rsidP="00D50512"/>
    <w:p w:rsidR="00D50512" w:rsidRDefault="00D50512" w:rsidP="00D50512"/>
    <w:p w:rsidR="00D50512" w:rsidRDefault="00D50512" w:rsidP="00D50512"/>
    <w:p w:rsidR="00D50512" w:rsidRDefault="00D50512" w:rsidP="00D50512"/>
    <w:p w:rsidR="00D50512" w:rsidRDefault="00D50512" w:rsidP="00D50512"/>
    <w:p w:rsidR="00D50512" w:rsidRDefault="00D50512" w:rsidP="00D50512"/>
    <w:p w:rsidR="00D50512" w:rsidRDefault="00D50512" w:rsidP="00D50512"/>
    <w:p w:rsidR="00942088" w:rsidRDefault="00942088" w:rsidP="00942088">
      <w:pPr>
        <w:pStyle w:val="Heading1"/>
        <w:rPr>
          <w:rFonts w:asciiTheme="minorHAnsi" w:eastAsiaTheme="minorHAnsi" w:hAnsiTheme="minorHAnsi" w:cstheme="minorBidi"/>
          <w:color w:val="auto"/>
          <w:sz w:val="22"/>
          <w:szCs w:val="22"/>
        </w:rPr>
      </w:pPr>
      <w:bookmarkStart w:id="6" w:name="_Toc67657919"/>
    </w:p>
    <w:p w:rsidR="00942088" w:rsidRDefault="00942088" w:rsidP="00942088">
      <w:pPr>
        <w:pStyle w:val="Heading1"/>
        <w:rPr>
          <w:rFonts w:asciiTheme="minorHAnsi" w:eastAsiaTheme="minorHAnsi" w:hAnsiTheme="minorHAnsi" w:cstheme="minorBidi"/>
          <w:color w:val="auto"/>
          <w:sz w:val="22"/>
          <w:szCs w:val="22"/>
        </w:rPr>
      </w:pPr>
    </w:p>
    <w:p w:rsidR="00942088" w:rsidRDefault="00942088" w:rsidP="00942088">
      <w:pPr>
        <w:pStyle w:val="Heading1"/>
        <w:rPr>
          <w:rFonts w:asciiTheme="minorHAnsi" w:eastAsiaTheme="minorHAnsi" w:hAnsiTheme="minorHAnsi" w:cstheme="minorBidi"/>
          <w:color w:val="auto"/>
          <w:sz w:val="22"/>
          <w:szCs w:val="22"/>
        </w:rPr>
      </w:pPr>
    </w:p>
    <w:p w:rsidR="00942088" w:rsidRPr="00942088" w:rsidRDefault="00942088" w:rsidP="00942088">
      <w:pPr>
        <w:pStyle w:val="Heading1"/>
      </w:pPr>
      <w:r w:rsidRPr="00942088">
        <w:t>Introduction</w:t>
      </w:r>
      <w:bookmarkEnd w:id="6"/>
      <w:r w:rsidRPr="00942088">
        <w:t xml:space="preserve"> </w:t>
      </w:r>
    </w:p>
    <w:p w:rsidR="00D50512" w:rsidRPr="00CF6A52" w:rsidRDefault="005F7D3A" w:rsidP="00CF6A52">
      <w:pPr>
        <w:spacing w:line="360" w:lineRule="auto"/>
        <w:rPr>
          <w:rFonts w:ascii="Arial" w:hAnsi="Arial" w:cs="Arial"/>
        </w:rPr>
      </w:pPr>
      <w:r w:rsidRPr="00942088">
        <w:rPr>
          <w:rFonts w:ascii="Arial" w:hAnsi="Arial" w:cs="Arial"/>
        </w:rPr>
        <w:t>Times have changed, and the era has become where information is really essential and</w:t>
      </w:r>
      <w:r w:rsidRPr="00CF6A52">
        <w:rPr>
          <w:rFonts w:ascii="Arial" w:hAnsi="Arial" w:cs="Arial"/>
        </w:rPr>
        <w:t xml:space="preserve"> crucial for organisations to run proficiently.</w:t>
      </w:r>
    </w:p>
    <w:p w:rsidR="005F7D3A" w:rsidRPr="00CF6A52" w:rsidRDefault="005F7D3A" w:rsidP="00CF6A52">
      <w:pPr>
        <w:spacing w:line="360" w:lineRule="auto"/>
        <w:rPr>
          <w:rFonts w:ascii="Arial" w:hAnsi="Arial" w:cs="Arial"/>
        </w:rPr>
      </w:pPr>
      <w:r w:rsidRPr="00CF6A52">
        <w:rPr>
          <w:rFonts w:ascii="Arial" w:hAnsi="Arial" w:cs="Arial"/>
        </w:rPr>
        <w:t xml:space="preserve">Before the knowledge of using computers, many organisations found great hardship to manage and gather large amounts of information and data, which lead to companies not being able to utilise their full potential to gain maximum outcome and profit. </w:t>
      </w:r>
    </w:p>
    <w:p w:rsidR="00A040CE" w:rsidRPr="00CF6A52" w:rsidRDefault="005F7D3A" w:rsidP="00CF6A52">
      <w:pPr>
        <w:spacing w:line="360" w:lineRule="auto"/>
        <w:rPr>
          <w:rFonts w:ascii="Arial" w:hAnsi="Arial" w:cs="Arial"/>
        </w:rPr>
      </w:pPr>
      <w:r w:rsidRPr="00CF6A52">
        <w:rPr>
          <w:rFonts w:ascii="Arial" w:hAnsi="Arial" w:cs="Arial"/>
        </w:rPr>
        <w:t xml:space="preserve">Information systems, implemented into the framework of the organisations to help deal with the masses of statistics converted to information </w:t>
      </w:r>
      <w:r w:rsidR="00A040CE" w:rsidRPr="00CF6A52">
        <w:rPr>
          <w:rFonts w:ascii="Arial" w:hAnsi="Arial" w:cs="Arial"/>
        </w:rPr>
        <w:t xml:space="preserve">to help mangers to help make decisions efficiently. </w:t>
      </w:r>
    </w:p>
    <w:p w:rsidR="00751B5C" w:rsidRPr="00CF6A52" w:rsidRDefault="000448BC" w:rsidP="00CF6A52">
      <w:pPr>
        <w:spacing w:line="360" w:lineRule="auto"/>
        <w:rPr>
          <w:rFonts w:ascii="Arial" w:hAnsi="Arial" w:cs="Arial"/>
        </w:rPr>
      </w:pPr>
      <w:r w:rsidRPr="00CF6A52">
        <w:rPr>
          <w:rFonts w:ascii="Arial" w:hAnsi="Arial" w:cs="Arial"/>
        </w:rPr>
        <w:t xml:space="preserve">Software </w:t>
      </w:r>
      <w:r w:rsidR="002F0826" w:rsidRPr="00CF6A52">
        <w:rPr>
          <w:rFonts w:ascii="Arial" w:hAnsi="Arial" w:cs="Arial"/>
        </w:rPr>
        <w:t>changes</w:t>
      </w:r>
      <w:r w:rsidRPr="00CF6A52">
        <w:rPr>
          <w:rFonts w:ascii="Arial" w:hAnsi="Arial" w:cs="Arial"/>
        </w:rPr>
        <w:t xml:space="preserve"> and companies need to update their systems on a regular basis to keep up to date with the trend of modern technology. Websites, devices and even internal systems need upgrading at some point of trading due to the drastic changes in the economy. </w:t>
      </w:r>
      <w:r w:rsidR="007643B6" w:rsidRPr="00CF6A52">
        <w:rPr>
          <w:rFonts w:ascii="Arial" w:hAnsi="Arial" w:cs="Arial"/>
        </w:rPr>
        <w:t xml:space="preserve">By identifying </w:t>
      </w:r>
      <w:r w:rsidR="008759C6" w:rsidRPr="00CF6A52">
        <w:rPr>
          <w:rFonts w:ascii="Arial" w:hAnsi="Arial" w:cs="Arial"/>
        </w:rPr>
        <w:t>problems,</w:t>
      </w:r>
      <w:r w:rsidR="007643B6" w:rsidRPr="00CF6A52">
        <w:rPr>
          <w:rFonts w:ascii="Arial" w:hAnsi="Arial" w:cs="Arial"/>
        </w:rPr>
        <w:t xml:space="preserve"> companies will seek for a solution introducing a</w:t>
      </w:r>
      <w:r w:rsidR="008759C6" w:rsidRPr="00CF6A52">
        <w:rPr>
          <w:rFonts w:ascii="Arial" w:hAnsi="Arial" w:cs="Arial"/>
        </w:rPr>
        <w:t>n</w:t>
      </w:r>
      <w:r w:rsidR="007643B6" w:rsidRPr="00CF6A52">
        <w:rPr>
          <w:rFonts w:ascii="Arial" w:hAnsi="Arial" w:cs="Arial"/>
        </w:rPr>
        <w:t xml:space="preserve"> information system within the framework of their organisation.</w:t>
      </w:r>
    </w:p>
    <w:p w:rsidR="008759C6" w:rsidRPr="00CF6A52" w:rsidRDefault="008759C6" w:rsidP="00CF6A52">
      <w:pPr>
        <w:pStyle w:val="NormalWeb"/>
        <w:shd w:val="clear" w:color="auto" w:fill="FFFFFF"/>
        <w:spacing w:before="0" w:beforeAutospacing="0" w:after="0" w:afterAutospacing="0" w:line="360" w:lineRule="auto"/>
        <w:rPr>
          <w:rFonts w:ascii="Arial" w:hAnsi="Arial" w:cs="Arial"/>
          <w:sz w:val="22"/>
          <w:szCs w:val="22"/>
        </w:rPr>
      </w:pPr>
      <w:r w:rsidRPr="00CF6A52">
        <w:rPr>
          <w:rFonts w:ascii="Arial" w:hAnsi="Arial" w:cs="Arial"/>
          <w:sz w:val="22"/>
          <w:szCs w:val="22"/>
        </w:rPr>
        <w:t xml:space="preserve">Information systems can accommodate for all aspects of the business, such as finance, HR, customer records, staff records and many more. Without a system </w:t>
      </w:r>
      <w:r w:rsidR="00E148D9" w:rsidRPr="00CF6A52">
        <w:rPr>
          <w:rFonts w:ascii="Arial" w:hAnsi="Arial" w:cs="Arial"/>
          <w:sz w:val="22"/>
          <w:szCs w:val="22"/>
        </w:rPr>
        <w:t xml:space="preserve">in place, employees </w:t>
      </w:r>
      <w:r w:rsidRPr="00CF6A52">
        <w:rPr>
          <w:rFonts w:ascii="Arial" w:hAnsi="Arial" w:cs="Arial"/>
          <w:sz w:val="22"/>
          <w:szCs w:val="22"/>
        </w:rPr>
        <w:t>will not be able to manage masses of data efficiently.</w:t>
      </w:r>
    </w:p>
    <w:p w:rsidR="008759C6" w:rsidRPr="00CF6A52" w:rsidRDefault="008759C6" w:rsidP="00CF6A52">
      <w:pPr>
        <w:pStyle w:val="NormalWeb"/>
        <w:shd w:val="clear" w:color="auto" w:fill="FFFFFF"/>
        <w:spacing w:before="0" w:beforeAutospacing="0" w:after="0" w:afterAutospacing="0" w:line="360" w:lineRule="auto"/>
        <w:rPr>
          <w:rFonts w:ascii="Arial" w:hAnsi="Arial" w:cs="Arial"/>
          <w:sz w:val="22"/>
          <w:szCs w:val="22"/>
        </w:rPr>
      </w:pPr>
      <w:r w:rsidRPr="00CF6A52">
        <w:rPr>
          <w:rFonts w:ascii="Arial" w:hAnsi="Arial" w:cs="Arial"/>
          <w:sz w:val="22"/>
          <w:szCs w:val="22"/>
        </w:rPr>
        <w:t>The report identifies how a leading retailer Tesco has implemented t</w:t>
      </w:r>
      <w:r w:rsidR="00E148D9" w:rsidRPr="00CF6A52">
        <w:rPr>
          <w:rFonts w:ascii="Arial" w:hAnsi="Arial" w:cs="Arial"/>
          <w:sz w:val="22"/>
          <w:szCs w:val="22"/>
        </w:rPr>
        <w:t>he different systems to utilise the benefits</w:t>
      </w:r>
      <w:r w:rsidR="002F0826" w:rsidRPr="00CF6A52">
        <w:rPr>
          <w:rFonts w:ascii="Arial" w:hAnsi="Arial" w:cs="Arial"/>
          <w:sz w:val="22"/>
          <w:szCs w:val="22"/>
        </w:rPr>
        <w:t xml:space="preserve">, systems can process data accurately, keep it up to date and be cost effective, allowing the business to operate efficiently and effectively so that it maximises its profits and sales. </w:t>
      </w:r>
    </w:p>
    <w:p w:rsidR="008759C6" w:rsidRDefault="008759C6" w:rsidP="007643B6">
      <w:pPr>
        <w:pStyle w:val="NormalWeb"/>
        <w:shd w:val="clear" w:color="auto" w:fill="FFFFFF"/>
        <w:spacing w:before="0" w:beforeAutospacing="0" w:after="0" w:afterAutospacing="0" w:line="480" w:lineRule="auto"/>
        <w:rPr>
          <w:rFonts w:ascii="Arial" w:hAnsi="Arial" w:cs="Arial"/>
        </w:rPr>
      </w:pPr>
    </w:p>
    <w:p w:rsidR="008759C6" w:rsidRDefault="008759C6" w:rsidP="007643B6">
      <w:pPr>
        <w:pStyle w:val="NormalWeb"/>
        <w:shd w:val="clear" w:color="auto" w:fill="FFFFFF"/>
        <w:spacing w:before="0" w:beforeAutospacing="0" w:after="0" w:afterAutospacing="0" w:line="480" w:lineRule="auto"/>
        <w:rPr>
          <w:rFonts w:ascii="Arial" w:hAnsi="Arial" w:cs="Arial"/>
        </w:rPr>
      </w:pPr>
    </w:p>
    <w:p w:rsidR="008759C6" w:rsidRPr="008759C6" w:rsidRDefault="008759C6" w:rsidP="002F0826">
      <w:pPr>
        <w:shd w:val="clear" w:color="auto" w:fill="FFFFFF"/>
        <w:spacing w:after="60" w:line="240" w:lineRule="auto"/>
        <w:rPr>
          <w:rFonts w:ascii="Arial" w:eastAsia="Times New Roman" w:hAnsi="Arial" w:cs="Arial"/>
          <w:color w:val="202124"/>
          <w:sz w:val="24"/>
          <w:szCs w:val="24"/>
          <w:lang w:eastAsia="en-GB"/>
        </w:rPr>
      </w:pPr>
    </w:p>
    <w:p w:rsidR="00D50512" w:rsidRDefault="00D50512" w:rsidP="00D50512"/>
    <w:p w:rsidR="00D50512" w:rsidRDefault="00D50512" w:rsidP="00D50512"/>
    <w:p w:rsidR="002F0826" w:rsidRDefault="002F0826" w:rsidP="002F0826"/>
    <w:p w:rsidR="00D57C86" w:rsidRDefault="00D57C86" w:rsidP="00D57C86"/>
    <w:p w:rsidR="00D57C86" w:rsidRDefault="00D57C86" w:rsidP="00D57C86"/>
    <w:p w:rsidR="00942088" w:rsidRDefault="00942088" w:rsidP="00D57C86">
      <w:pPr>
        <w:rPr>
          <w:rFonts w:ascii="Arial" w:hAnsi="Arial" w:cs="Arial"/>
          <w:b/>
          <w:sz w:val="28"/>
          <w:szCs w:val="28"/>
          <w:u w:val="single"/>
        </w:rPr>
      </w:pPr>
    </w:p>
    <w:p w:rsidR="00D50512" w:rsidRPr="00D57C86" w:rsidRDefault="00942088" w:rsidP="00942088">
      <w:pPr>
        <w:pStyle w:val="Heading1"/>
      </w:pPr>
      <w:bookmarkStart w:id="7" w:name="_Toc67657920"/>
      <w:bookmarkStart w:id="8" w:name="_GoBack"/>
      <w:bookmarkEnd w:id="8"/>
      <w:r>
        <w:t>1.</w:t>
      </w:r>
      <w:r w:rsidR="00D50512" w:rsidRPr="00D57C86">
        <w:t>Why are information systems being essential for Tesco?</w:t>
      </w:r>
      <w:bookmarkEnd w:id="7"/>
    </w:p>
    <w:p w:rsidR="005965BF" w:rsidRDefault="005965BF" w:rsidP="0038748B">
      <w:pPr>
        <w:spacing w:line="360" w:lineRule="auto"/>
        <w:rPr>
          <w:rFonts w:ascii="Arial" w:hAnsi="Arial" w:cs="Arial"/>
        </w:rPr>
      </w:pPr>
    </w:p>
    <w:p w:rsidR="00FB7CED" w:rsidRPr="0038748B" w:rsidRDefault="00FB7CED" w:rsidP="0038748B">
      <w:pPr>
        <w:spacing w:line="360" w:lineRule="auto"/>
        <w:rPr>
          <w:rFonts w:ascii="Arial" w:hAnsi="Arial" w:cs="Arial"/>
        </w:rPr>
      </w:pPr>
      <w:r w:rsidRPr="0038748B">
        <w:rPr>
          <w:rFonts w:ascii="Arial" w:hAnsi="Arial" w:cs="Arial"/>
        </w:rPr>
        <w:t>Tesco, found in London in 1919 by Jack Cohen. Started off from a small grocery stall has now expanded to a leading retailer. Tesco has many avenues of sale from retail, banking, fuel and superstores all rely on using appropriate knowledge and</w:t>
      </w:r>
      <w:r w:rsidR="0038748B">
        <w:rPr>
          <w:rFonts w:ascii="Arial" w:hAnsi="Arial" w:cs="Arial"/>
        </w:rPr>
        <w:t xml:space="preserve"> information management systems to make every day</w:t>
      </w:r>
      <w:r w:rsidR="000A1ED7">
        <w:rPr>
          <w:rFonts w:ascii="Arial" w:hAnsi="Arial" w:cs="Arial"/>
        </w:rPr>
        <w:t xml:space="preserve"> effective</w:t>
      </w:r>
      <w:r w:rsidR="0038748B">
        <w:rPr>
          <w:rFonts w:ascii="Arial" w:hAnsi="Arial" w:cs="Arial"/>
        </w:rPr>
        <w:t xml:space="preserve"> managerial decisions.</w:t>
      </w:r>
    </w:p>
    <w:p w:rsidR="00FB7CED" w:rsidRDefault="00F051D8" w:rsidP="0038748B">
      <w:pPr>
        <w:spacing w:line="360" w:lineRule="auto"/>
        <w:rPr>
          <w:rFonts w:ascii="Arial" w:hAnsi="Arial" w:cs="Arial"/>
        </w:rPr>
      </w:pPr>
      <w:r w:rsidRPr="0038748B">
        <w:rPr>
          <w:rFonts w:ascii="Arial" w:hAnsi="Arial" w:cs="Arial"/>
        </w:rPr>
        <w:t xml:space="preserve">Tesco focus on customer needs </w:t>
      </w:r>
      <w:r w:rsidR="009B3144" w:rsidRPr="0038748B">
        <w:rPr>
          <w:rFonts w:ascii="Arial" w:hAnsi="Arial" w:cs="Arial"/>
        </w:rPr>
        <w:t xml:space="preserve">whilst providing the best value of products by </w:t>
      </w:r>
      <w:r w:rsidR="001628FC" w:rsidRPr="0038748B">
        <w:rPr>
          <w:rFonts w:ascii="Arial" w:hAnsi="Arial" w:cs="Arial"/>
        </w:rPr>
        <w:t xml:space="preserve">gathering data from sources used within the organisation. </w:t>
      </w:r>
      <w:r w:rsidR="00E23485" w:rsidRPr="0038748B">
        <w:rPr>
          <w:rFonts w:ascii="Arial" w:hAnsi="Arial" w:cs="Arial"/>
        </w:rPr>
        <w:t>Da</w:t>
      </w:r>
      <w:r w:rsidR="00F40D09" w:rsidRPr="0038748B">
        <w:rPr>
          <w:rFonts w:ascii="Arial" w:hAnsi="Arial" w:cs="Arial"/>
        </w:rPr>
        <w:t xml:space="preserve">ta </w:t>
      </w:r>
      <w:r w:rsidR="00C04064" w:rsidRPr="0038748B">
        <w:rPr>
          <w:rFonts w:ascii="Arial" w:hAnsi="Arial" w:cs="Arial"/>
        </w:rPr>
        <w:t>colla</w:t>
      </w:r>
      <w:r w:rsidR="00F40D09" w:rsidRPr="0038748B">
        <w:rPr>
          <w:rFonts w:ascii="Arial" w:hAnsi="Arial" w:cs="Arial"/>
        </w:rPr>
        <w:t>ted in many ways</w:t>
      </w:r>
      <w:r w:rsidR="00C04064" w:rsidRPr="0038748B">
        <w:rPr>
          <w:rFonts w:ascii="Arial" w:hAnsi="Arial" w:cs="Arial"/>
        </w:rPr>
        <w:t xml:space="preserve"> used so that both the organisation and the customers benefit as an outcome.</w:t>
      </w:r>
    </w:p>
    <w:p w:rsidR="000A1ED7" w:rsidRDefault="000A1ED7" w:rsidP="0038748B">
      <w:pPr>
        <w:spacing w:line="360" w:lineRule="auto"/>
        <w:rPr>
          <w:rFonts w:ascii="Arial" w:hAnsi="Arial" w:cs="Arial"/>
        </w:rPr>
      </w:pPr>
      <w:r>
        <w:rPr>
          <w:rFonts w:ascii="Arial" w:hAnsi="Arial" w:cs="Arial"/>
        </w:rPr>
        <w:t xml:space="preserve">The essential information provided from the past, present and future from these Information Systems tools facilitates the Mangers to assess and run </w:t>
      </w:r>
      <w:r w:rsidR="005F7D3A">
        <w:rPr>
          <w:rFonts w:ascii="Arial" w:hAnsi="Arial" w:cs="Arial"/>
        </w:rPr>
        <w:t>their departments efficiently. Without the running of these systems, it is impossible to run an organisation that is expanding not only internally but also with externally.</w:t>
      </w:r>
      <w:r>
        <w:rPr>
          <w:rFonts w:ascii="Arial" w:hAnsi="Arial" w:cs="Arial"/>
        </w:rPr>
        <w:t xml:space="preserve"> </w:t>
      </w:r>
    </w:p>
    <w:p w:rsidR="005F7D3A" w:rsidRDefault="002B6D6F" w:rsidP="0038748B">
      <w:pPr>
        <w:spacing w:line="360" w:lineRule="auto"/>
        <w:rPr>
          <w:rFonts w:ascii="Arial" w:hAnsi="Arial" w:cs="Arial"/>
        </w:rPr>
      </w:pPr>
      <w:r>
        <w:rPr>
          <w:rFonts w:ascii="Arial" w:hAnsi="Arial" w:cs="Arial"/>
        </w:rPr>
        <w:t xml:space="preserve">Tesco need systems to handle their daily sales, </w:t>
      </w:r>
      <w:r w:rsidR="001D47CF">
        <w:rPr>
          <w:rFonts w:ascii="Arial" w:hAnsi="Arial" w:cs="Arial"/>
        </w:rPr>
        <w:t xml:space="preserve">manage their employees, stock levels that include buying and merchandising. Tesco had implemented a system in 1998 called G.O.L.D. This system </w:t>
      </w:r>
      <w:r w:rsidR="00F663FB">
        <w:rPr>
          <w:rFonts w:ascii="Arial" w:hAnsi="Arial" w:cs="Arial"/>
        </w:rPr>
        <w:t>used to help manage the stock flows in the warehouse.</w:t>
      </w:r>
    </w:p>
    <w:p w:rsidR="00F663FB" w:rsidRDefault="00F663FB" w:rsidP="0038748B">
      <w:pPr>
        <w:spacing w:line="360" w:lineRule="auto"/>
        <w:rPr>
          <w:rFonts w:ascii="Arial" w:hAnsi="Arial" w:cs="Arial"/>
        </w:rPr>
      </w:pPr>
      <w:r>
        <w:rPr>
          <w:rFonts w:ascii="Arial" w:hAnsi="Arial" w:cs="Arial"/>
        </w:rPr>
        <w:t>T</w:t>
      </w:r>
      <w:r w:rsidR="001332F5">
        <w:rPr>
          <w:rFonts w:ascii="Arial" w:hAnsi="Arial" w:cs="Arial"/>
        </w:rPr>
        <w:t>esco invested in these information systems as they started to grow as a business, which meant more stores more rent payables. Tesco recruited more employees, which meant more staff records to maintain</w:t>
      </w:r>
      <w:r w:rsidR="00F16807">
        <w:rPr>
          <w:rFonts w:ascii="Arial" w:hAnsi="Arial" w:cs="Arial"/>
        </w:rPr>
        <w:t xml:space="preserve">. </w:t>
      </w:r>
    </w:p>
    <w:p w:rsidR="00F16807" w:rsidRDefault="00F16807" w:rsidP="0038748B">
      <w:pPr>
        <w:spacing w:line="360" w:lineRule="auto"/>
        <w:rPr>
          <w:rFonts w:ascii="Arial" w:hAnsi="Arial" w:cs="Arial"/>
        </w:rPr>
      </w:pPr>
      <w:r>
        <w:rPr>
          <w:rFonts w:ascii="Arial" w:hAnsi="Arial" w:cs="Arial"/>
        </w:rPr>
        <w:t>The late 1990’</w:t>
      </w:r>
      <w:r w:rsidR="00BB38EB">
        <w:rPr>
          <w:rFonts w:ascii="Arial" w:hAnsi="Arial" w:cs="Arial"/>
        </w:rPr>
        <w:t xml:space="preserve">s consumers had started ordering online and it was a great optimism for the online platform. The online platform had changed people’s perception, this new idea of ordering from the comfort of your own home and the facility to pay hassle free. </w:t>
      </w:r>
      <w:r w:rsidR="000A48E7">
        <w:rPr>
          <w:rFonts w:ascii="Arial" w:hAnsi="Arial" w:cs="Arial"/>
        </w:rPr>
        <w:t xml:space="preserve">This idea increased convenience for those who did not enjoy shopping and saved time too. </w:t>
      </w:r>
    </w:p>
    <w:p w:rsidR="000A48E7" w:rsidRDefault="000A48E7" w:rsidP="0038748B">
      <w:pPr>
        <w:spacing w:line="360" w:lineRule="auto"/>
        <w:rPr>
          <w:rFonts w:ascii="Arial" w:hAnsi="Arial" w:cs="Arial"/>
        </w:rPr>
      </w:pPr>
      <w:r>
        <w:rPr>
          <w:rFonts w:ascii="Arial" w:hAnsi="Arial" w:cs="Arial"/>
        </w:rPr>
        <w:t xml:space="preserve">Tesco also used the internet, another information system to their advantage and launched their website in 2000, although they have been operating on the internet since 1994. In </w:t>
      </w:r>
      <w:r w:rsidR="001E2F4F">
        <w:rPr>
          <w:rFonts w:ascii="Arial" w:hAnsi="Arial" w:cs="Arial"/>
        </w:rPr>
        <w:t>2012,</w:t>
      </w:r>
      <w:r>
        <w:rPr>
          <w:rFonts w:ascii="Arial" w:hAnsi="Arial" w:cs="Arial"/>
        </w:rPr>
        <w:t xml:space="preserve"> Tesco launched their Irish website.</w:t>
      </w:r>
    </w:p>
    <w:p w:rsidR="005F210C" w:rsidRDefault="001E2F4F" w:rsidP="0038748B">
      <w:pPr>
        <w:spacing w:line="360" w:lineRule="auto"/>
        <w:rPr>
          <w:rFonts w:ascii="Arial" w:hAnsi="Arial" w:cs="Arial"/>
        </w:rPr>
      </w:pPr>
      <w:r>
        <w:rPr>
          <w:rFonts w:ascii="Arial" w:hAnsi="Arial" w:cs="Arial"/>
        </w:rPr>
        <w:t xml:space="preserve">Information systems are essential for </w:t>
      </w:r>
      <w:r w:rsidR="00443D63">
        <w:rPr>
          <w:rFonts w:ascii="Arial" w:hAnsi="Arial" w:cs="Arial"/>
        </w:rPr>
        <w:t>Tesco. These systems</w:t>
      </w:r>
      <w:r w:rsidR="00F81C02">
        <w:rPr>
          <w:rFonts w:ascii="Arial" w:hAnsi="Arial" w:cs="Arial"/>
        </w:rPr>
        <w:t xml:space="preserve"> operate in all their dep</w:t>
      </w:r>
      <w:r w:rsidR="00443D63">
        <w:rPr>
          <w:rFonts w:ascii="Arial" w:hAnsi="Arial" w:cs="Arial"/>
        </w:rPr>
        <w:t>artments in a competent manner. Tesco, a leading retailer with many</w:t>
      </w:r>
      <w:r w:rsidR="00F81C02">
        <w:rPr>
          <w:rFonts w:ascii="Arial" w:hAnsi="Arial" w:cs="Arial"/>
        </w:rPr>
        <w:t xml:space="preserve"> </w:t>
      </w:r>
      <w:r w:rsidR="00964590">
        <w:rPr>
          <w:rFonts w:ascii="Arial" w:hAnsi="Arial" w:cs="Arial"/>
        </w:rPr>
        <w:t>division</w:t>
      </w:r>
      <w:r w:rsidR="00443D63">
        <w:rPr>
          <w:rFonts w:ascii="Arial" w:hAnsi="Arial" w:cs="Arial"/>
        </w:rPr>
        <w:t>s</w:t>
      </w:r>
      <w:r w:rsidR="00964590">
        <w:rPr>
          <w:rFonts w:ascii="Arial" w:hAnsi="Arial" w:cs="Arial"/>
        </w:rPr>
        <w:t xml:space="preserve">, branches, employees, </w:t>
      </w:r>
      <w:r w:rsidR="00443D63">
        <w:rPr>
          <w:rFonts w:ascii="Arial" w:hAnsi="Arial" w:cs="Arial"/>
        </w:rPr>
        <w:t xml:space="preserve">and offering many </w:t>
      </w:r>
      <w:r w:rsidR="00F81C02">
        <w:rPr>
          <w:rFonts w:ascii="Arial" w:hAnsi="Arial" w:cs="Arial"/>
        </w:rPr>
        <w:t>product</w:t>
      </w:r>
      <w:r w:rsidR="00903E12">
        <w:rPr>
          <w:rFonts w:ascii="Arial" w:hAnsi="Arial" w:cs="Arial"/>
        </w:rPr>
        <w:t>s</w:t>
      </w:r>
      <w:r w:rsidR="00F81C02">
        <w:rPr>
          <w:rFonts w:ascii="Arial" w:hAnsi="Arial" w:cs="Arial"/>
        </w:rPr>
        <w:t xml:space="preserve"> and services</w:t>
      </w:r>
      <w:r w:rsidR="00A637EA">
        <w:rPr>
          <w:rFonts w:ascii="Arial" w:hAnsi="Arial" w:cs="Arial"/>
        </w:rPr>
        <w:t xml:space="preserve"> rely on these systems to give them accurate data</w:t>
      </w:r>
      <w:r w:rsidR="00443D63">
        <w:rPr>
          <w:rFonts w:ascii="Arial" w:hAnsi="Arial" w:cs="Arial"/>
        </w:rPr>
        <w:t xml:space="preserve">. </w:t>
      </w:r>
      <w:r w:rsidR="005F210C">
        <w:rPr>
          <w:rFonts w:ascii="Arial" w:hAnsi="Arial" w:cs="Arial"/>
        </w:rPr>
        <w:t>Example employees</w:t>
      </w:r>
      <w:r w:rsidR="00A637EA">
        <w:rPr>
          <w:rFonts w:ascii="Arial" w:hAnsi="Arial" w:cs="Arial"/>
        </w:rPr>
        <w:t>: keeping their records up to date, holidays and absence and even the information from appraisals when entered on an in-house</w:t>
      </w:r>
      <w:r w:rsidR="005F210C">
        <w:rPr>
          <w:rFonts w:ascii="Arial" w:hAnsi="Arial" w:cs="Arial"/>
        </w:rPr>
        <w:t xml:space="preserve"> is easily accessible by managers. </w:t>
      </w:r>
    </w:p>
    <w:p w:rsidR="005F210C" w:rsidRDefault="005F210C" w:rsidP="0038748B">
      <w:pPr>
        <w:spacing w:line="360" w:lineRule="auto"/>
        <w:rPr>
          <w:rFonts w:ascii="Arial" w:hAnsi="Arial" w:cs="Arial"/>
        </w:rPr>
      </w:pPr>
    </w:p>
    <w:p w:rsidR="005F210C" w:rsidRDefault="005F210C" w:rsidP="0038748B">
      <w:pPr>
        <w:spacing w:line="360" w:lineRule="auto"/>
        <w:rPr>
          <w:rFonts w:ascii="Arial" w:hAnsi="Arial" w:cs="Arial"/>
        </w:rPr>
      </w:pPr>
    </w:p>
    <w:p w:rsidR="000A48E7" w:rsidRPr="005965BF" w:rsidRDefault="00942088" w:rsidP="00942088">
      <w:pPr>
        <w:pStyle w:val="Heading1"/>
      </w:pPr>
      <w:bookmarkStart w:id="9" w:name="_Toc67657921"/>
      <w:r w:rsidRPr="00942088">
        <w:t>2.</w:t>
      </w:r>
      <w:r w:rsidR="00443D63" w:rsidRPr="00942088">
        <w:t xml:space="preserve"> </w:t>
      </w:r>
      <w:r w:rsidR="005F210C" w:rsidRPr="00942088">
        <w:t>What are the</w:t>
      </w:r>
      <w:r w:rsidR="005F210C" w:rsidRPr="005965BF">
        <w:t xml:space="preserve"> information systems implemented by Tesco and describe the input, processing, and output of such a system?</w:t>
      </w:r>
      <w:bookmarkEnd w:id="9"/>
    </w:p>
    <w:p w:rsidR="00262170" w:rsidRDefault="00262170" w:rsidP="005965BF">
      <w:pPr>
        <w:spacing w:line="360" w:lineRule="auto"/>
        <w:jc w:val="center"/>
        <w:rPr>
          <w:rFonts w:ascii="Arial" w:hAnsi="Arial" w:cs="Arial"/>
        </w:rPr>
      </w:pPr>
    </w:p>
    <w:p w:rsidR="007F6C3A" w:rsidRDefault="007F6C3A" w:rsidP="0038748B">
      <w:pPr>
        <w:spacing w:line="360" w:lineRule="auto"/>
        <w:rPr>
          <w:rFonts w:ascii="Arial" w:hAnsi="Arial" w:cs="Arial"/>
        </w:rPr>
      </w:pPr>
      <w:r>
        <w:rPr>
          <w:rFonts w:ascii="Arial" w:hAnsi="Arial" w:cs="Arial"/>
        </w:rPr>
        <w:t>There are various systems a leading retailer like Tesco, would need to implement to run the business effectively and efficiently.</w:t>
      </w:r>
      <w:r w:rsidR="00262170">
        <w:rPr>
          <w:rFonts w:ascii="Arial" w:hAnsi="Arial" w:cs="Arial"/>
        </w:rPr>
        <w:t xml:space="preserve"> The business information system is a group of syndetic components that work synchronically to carry out input, processing, output storage and control actions in order to convert data into information. The information produced can then be used to plan, control, coordinate and decision-making. New technology means forward thinking for any company. For a business especially, like Tesco, </w:t>
      </w:r>
      <w:r w:rsidR="00263E8E">
        <w:rPr>
          <w:rFonts w:ascii="Arial" w:hAnsi="Arial" w:cs="Arial"/>
        </w:rPr>
        <w:t xml:space="preserve">being able to access information at a high-speed communication </w:t>
      </w:r>
      <w:r w:rsidR="00AA1B6A">
        <w:rPr>
          <w:rFonts w:ascii="Arial" w:hAnsi="Arial" w:cs="Arial"/>
        </w:rPr>
        <w:t>level known</w:t>
      </w:r>
      <w:r w:rsidR="00263E8E">
        <w:rPr>
          <w:rFonts w:ascii="Arial" w:hAnsi="Arial" w:cs="Arial"/>
        </w:rPr>
        <w:t xml:space="preserve"> to benefit the organisation. Managers are specialised individuals </w:t>
      </w:r>
      <w:r w:rsidR="008D7EB8">
        <w:rPr>
          <w:rFonts w:ascii="Arial" w:hAnsi="Arial" w:cs="Arial"/>
        </w:rPr>
        <w:t xml:space="preserve">who specialise in particular areas such as </w:t>
      </w:r>
      <w:r w:rsidR="001700F8">
        <w:rPr>
          <w:rFonts w:ascii="Arial" w:hAnsi="Arial" w:cs="Arial"/>
        </w:rPr>
        <w:t>Finance. These managers use their management and business skills with the expertise in t</w:t>
      </w:r>
      <w:r w:rsidR="002024DA">
        <w:rPr>
          <w:rFonts w:ascii="Arial" w:hAnsi="Arial" w:cs="Arial"/>
        </w:rPr>
        <w:t>he areas of information systems (</w:t>
      </w:r>
      <w:r w:rsidR="004A2CFE">
        <w:rPr>
          <w:rFonts w:ascii="Arial" w:hAnsi="Arial" w:cs="Arial"/>
        </w:rPr>
        <w:t>Bocij</w:t>
      </w:r>
      <w:r w:rsidR="002024DA">
        <w:rPr>
          <w:rFonts w:ascii="Arial" w:hAnsi="Arial" w:cs="Arial"/>
        </w:rPr>
        <w:t>,P</w:t>
      </w:r>
      <w:r w:rsidR="004A2CFE">
        <w:rPr>
          <w:rFonts w:ascii="Arial" w:hAnsi="Arial" w:cs="Arial"/>
        </w:rPr>
        <w:t>aul</w:t>
      </w:r>
      <w:r w:rsidR="002024DA">
        <w:rPr>
          <w:rFonts w:ascii="Arial" w:hAnsi="Arial" w:cs="Arial"/>
        </w:rPr>
        <w:t>, 2008).</w:t>
      </w:r>
    </w:p>
    <w:p w:rsidR="00942088" w:rsidRDefault="00942088" w:rsidP="004A2CFE">
      <w:pPr>
        <w:spacing w:line="360" w:lineRule="auto"/>
        <w:jc w:val="both"/>
        <w:rPr>
          <w:rFonts w:ascii="Arial" w:hAnsi="Arial" w:cs="Arial"/>
          <w:b/>
          <w:u w:val="single"/>
        </w:rPr>
      </w:pPr>
    </w:p>
    <w:p w:rsidR="00942088" w:rsidRDefault="00942088" w:rsidP="004A2CFE">
      <w:pPr>
        <w:spacing w:line="360" w:lineRule="auto"/>
        <w:jc w:val="both"/>
        <w:rPr>
          <w:rFonts w:ascii="Arial" w:hAnsi="Arial" w:cs="Arial"/>
          <w:b/>
          <w:u w:val="single"/>
        </w:rPr>
      </w:pPr>
    </w:p>
    <w:p w:rsidR="00942088" w:rsidRDefault="00942088" w:rsidP="004A2CFE">
      <w:pPr>
        <w:spacing w:line="360" w:lineRule="auto"/>
        <w:jc w:val="both"/>
        <w:rPr>
          <w:rFonts w:ascii="Arial" w:hAnsi="Arial" w:cs="Arial"/>
          <w:b/>
          <w:u w:val="single"/>
        </w:rPr>
      </w:pPr>
    </w:p>
    <w:p w:rsidR="00942088" w:rsidRDefault="00942088" w:rsidP="004A2CFE">
      <w:pPr>
        <w:spacing w:line="360" w:lineRule="auto"/>
        <w:jc w:val="both"/>
        <w:rPr>
          <w:rFonts w:ascii="Arial" w:hAnsi="Arial" w:cs="Arial"/>
          <w:b/>
          <w:u w:val="single"/>
        </w:rPr>
      </w:pPr>
    </w:p>
    <w:p w:rsidR="00942088" w:rsidRDefault="00942088" w:rsidP="004A2CFE">
      <w:pPr>
        <w:spacing w:line="360" w:lineRule="auto"/>
        <w:jc w:val="both"/>
        <w:rPr>
          <w:rFonts w:ascii="Arial" w:hAnsi="Arial" w:cs="Arial"/>
          <w:b/>
          <w:u w:val="single"/>
        </w:rPr>
      </w:pPr>
    </w:p>
    <w:p w:rsidR="00942088" w:rsidRDefault="00942088" w:rsidP="004A2CFE">
      <w:pPr>
        <w:spacing w:line="360" w:lineRule="auto"/>
        <w:jc w:val="both"/>
        <w:rPr>
          <w:rFonts w:ascii="Arial" w:hAnsi="Arial" w:cs="Arial"/>
          <w:b/>
          <w:u w:val="single"/>
        </w:rPr>
      </w:pPr>
    </w:p>
    <w:p w:rsidR="00942088" w:rsidRDefault="00942088" w:rsidP="004A2CFE">
      <w:pPr>
        <w:spacing w:line="360" w:lineRule="auto"/>
        <w:jc w:val="both"/>
        <w:rPr>
          <w:rFonts w:ascii="Arial" w:hAnsi="Arial" w:cs="Arial"/>
          <w:b/>
          <w:u w:val="single"/>
        </w:rPr>
      </w:pPr>
    </w:p>
    <w:p w:rsidR="00942088" w:rsidRDefault="00942088" w:rsidP="004A2CFE">
      <w:pPr>
        <w:spacing w:line="360" w:lineRule="auto"/>
        <w:jc w:val="both"/>
        <w:rPr>
          <w:rFonts w:ascii="Arial" w:hAnsi="Arial" w:cs="Arial"/>
          <w:b/>
          <w:u w:val="single"/>
        </w:rPr>
      </w:pPr>
    </w:p>
    <w:p w:rsidR="00942088" w:rsidRDefault="00942088" w:rsidP="004A2CFE">
      <w:pPr>
        <w:spacing w:line="360" w:lineRule="auto"/>
        <w:jc w:val="both"/>
        <w:rPr>
          <w:rFonts w:ascii="Arial" w:hAnsi="Arial" w:cs="Arial"/>
          <w:b/>
          <w:u w:val="single"/>
        </w:rPr>
      </w:pPr>
    </w:p>
    <w:p w:rsidR="00942088" w:rsidRDefault="00942088" w:rsidP="004A2CFE">
      <w:pPr>
        <w:spacing w:line="360" w:lineRule="auto"/>
        <w:jc w:val="both"/>
        <w:rPr>
          <w:rFonts w:ascii="Arial" w:hAnsi="Arial" w:cs="Arial"/>
          <w:b/>
          <w:u w:val="single"/>
        </w:rPr>
      </w:pPr>
    </w:p>
    <w:p w:rsidR="00942088" w:rsidRDefault="00942088" w:rsidP="004A2CFE">
      <w:pPr>
        <w:spacing w:line="360" w:lineRule="auto"/>
        <w:jc w:val="both"/>
        <w:rPr>
          <w:rFonts w:ascii="Arial" w:hAnsi="Arial" w:cs="Arial"/>
          <w:b/>
          <w:u w:val="single"/>
        </w:rPr>
      </w:pPr>
    </w:p>
    <w:p w:rsidR="00942088" w:rsidRDefault="00942088" w:rsidP="004A2CFE">
      <w:pPr>
        <w:spacing w:line="360" w:lineRule="auto"/>
        <w:jc w:val="both"/>
        <w:rPr>
          <w:rFonts w:ascii="Arial" w:hAnsi="Arial" w:cs="Arial"/>
          <w:b/>
          <w:u w:val="single"/>
        </w:rPr>
      </w:pPr>
    </w:p>
    <w:p w:rsidR="00942088" w:rsidRDefault="00942088" w:rsidP="004A2CFE">
      <w:pPr>
        <w:spacing w:line="360" w:lineRule="auto"/>
        <w:jc w:val="both"/>
        <w:rPr>
          <w:rFonts w:ascii="Arial" w:hAnsi="Arial" w:cs="Arial"/>
          <w:b/>
          <w:u w:val="single"/>
        </w:rPr>
      </w:pPr>
    </w:p>
    <w:p w:rsidR="00942088" w:rsidRDefault="00942088" w:rsidP="004A2CFE">
      <w:pPr>
        <w:spacing w:line="360" w:lineRule="auto"/>
        <w:jc w:val="both"/>
        <w:rPr>
          <w:rFonts w:ascii="Arial" w:hAnsi="Arial" w:cs="Arial"/>
          <w:b/>
          <w:u w:val="single"/>
        </w:rPr>
      </w:pPr>
    </w:p>
    <w:p w:rsidR="00942088" w:rsidRDefault="00942088" w:rsidP="004A2CFE">
      <w:pPr>
        <w:spacing w:line="360" w:lineRule="auto"/>
        <w:jc w:val="both"/>
        <w:rPr>
          <w:rFonts w:ascii="Arial" w:hAnsi="Arial" w:cs="Arial"/>
          <w:b/>
          <w:sz w:val="28"/>
          <w:szCs w:val="28"/>
          <w:u w:val="single"/>
        </w:rPr>
      </w:pPr>
    </w:p>
    <w:p w:rsidR="007F6C3A" w:rsidRPr="00942088" w:rsidRDefault="004A2CFE" w:rsidP="00942088">
      <w:pPr>
        <w:pStyle w:val="Heading1"/>
      </w:pPr>
      <w:bookmarkStart w:id="10" w:name="_Toc67657922"/>
      <w:r w:rsidRPr="00942088">
        <w:t>2.1 Systems Used.</w:t>
      </w:r>
      <w:bookmarkEnd w:id="10"/>
    </w:p>
    <w:p w:rsidR="00942088" w:rsidRDefault="00942088" w:rsidP="004A2CFE">
      <w:pPr>
        <w:spacing w:line="360" w:lineRule="auto"/>
        <w:jc w:val="both"/>
        <w:rPr>
          <w:rFonts w:ascii="Arial" w:hAnsi="Arial" w:cs="Arial"/>
        </w:rPr>
      </w:pPr>
    </w:p>
    <w:p w:rsidR="00F81065" w:rsidRPr="00C00582" w:rsidRDefault="00F81065" w:rsidP="004A2CFE">
      <w:pPr>
        <w:spacing w:line="360" w:lineRule="auto"/>
        <w:jc w:val="both"/>
        <w:rPr>
          <w:rFonts w:ascii="Arial" w:hAnsi="Arial" w:cs="Arial"/>
        </w:rPr>
      </w:pPr>
      <w:r>
        <w:rPr>
          <w:rFonts w:ascii="Arial" w:hAnsi="Arial" w:cs="Arial"/>
        </w:rPr>
        <w:t xml:space="preserve">1) </w:t>
      </w:r>
      <w:r w:rsidRPr="00C00582">
        <w:rPr>
          <w:rFonts w:ascii="Arial" w:hAnsi="Arial" w:cs="Arial"/>
        </w:rPr>
        <w:t xml:space="preserve">Financial </w:t>
      </w:r>
    </w:p>
    <w:p w:rsidR="00403E75" w:rsidRPr="00C00582" w:rsidRDefault="001F385E" w:rsidP="00403E75">
      <w:pPr>
        <w:spacing w:line="360" w:lineRule="auto"/>
        <w:jc w:val="both"/>
        <w:rPr>
          <w:rFonts w:ascii="Arial" w:hAnsi="Arial" w:cs="Arial"/>
        </w:rPr>
      </w:pPr>
      <w:r w:rsidRPr="00C00582">
        <w:rPr>
          <w:rFonts w:ascii="Arial" w:hAnsi="Arial" w:cs="Arial"/>
        </w:rPr>
        <w:t xml:space="preserve">This system manages and monitors the capital flow through the </w:t>
      </w:r>
      <w:r w:rsidR="00403E75" w:rsidRPr="00C00582">
        <w:rPr>
          <w:rFonts w:ascii="Arial" w:hAnsi="Arial" w:cs="Arial"/>
        </w:rPr>
        <w:t>organisation;</w:t>
      </w:r>
      <w:r w:rsidRPr="00C00582">
        <w:rPr>
          <w:rFonts w:ascii="Arial" w:hAnsi="Arial" w:cs="Arial"/>
        </w:rPr>
        <w:t xml:space="preserve"> it involves the transactions made by the consumer and the business, accounting and financial measures.</w:t>
      </w:r>
    </w:p>
    <w:p w:rsidR="00F81065" w:rsidRPr="00C00582" w:rsidRDefault="00F81065" w:rsidP="00403E75">
      <w:pPr>
        <w:pStyle w:val="ListParagraph"/>
        <w:numPr>
          <w:ilvl w:val="0"/>
          <w:numId w:val="6"/>
        </w:numPr>
        <w:spacing w:line="360" w:lineRule="auto"/>
        <w:jc w:val="both"/>
        <w:rPr>
          <w:rFonts w:ascii="Arial" w:hAnsi="Arial" w:cs="Arial"/>
        </w:rPr>
      </w:pPr>
      <w:r w:rsidRPr="00C00582">
        <w:rPr>
          <w:rFonts w:ascii="Arial" w:hAnsi="Arial" w:cs="Arial"/>
        </w:rPr>
        <w:t xml:space="preserve">Input – This will be the raw data from the figures from sales from the </w:t>
      </w:r>
      <w:r w:rsidR="0035098C" w:rsidRPr="00C00582">
        <w:rPr>
          <w:rFonts w:ascii="Arial" w:hAnsi="Arial" w:cs="Arial"/>
        </w:rPr>
        <w:t>stores, sales from refunds processed, figures for wages, buying stock, rent payables, merchandising, stationary, staff expenses.</w:t>
      </w:r>
    </w:p>
    <w:p w:rsidR="0035098C" w:rsidRPr="00C00582" w:rsidRDefault="0035098C" w:rsidP="00F81065">
      <w:pPr>
        <w:pStyle w:val="ListParagraph"/>
        <w:numPr>
          <w:ilvl w:val="0"/>
          <w:numId w:val="6"/>
        </w:numPr>
        <w:spacing w:line="360" w:lineRule="auto"/>
        <w:jc w:val="both"/>
        <w:rPr>
          <w:rFonts w:ascii="Arial" w:hAnsi="Arial" w:cs="Arial"/>
        </w:rPr>
      </w:pPr>
      <w:r w:rsidRPr="00C00582">
        <w:rPr>
          <w:rFonts w:ascii="Arial" w:hAnsi="Arial" w:cs="Arial"/>
        </w:rPr>
        <w:t>Processing – The information entered into the system will then work out how much each employer paid according to their hours worked including any holidays due, rent due for the number of stores on lease. Suppliers</w:t>
      </w:r>
      <w:r w:rsidR="00F62E63" w:rsidRPr="00C00582">
        <w:rPr>
          <w:rFonts w:ascii="Arial" w:hAnsi="Arial" w:cs="Arial"/>
        </w:rPr>
        <w:t xml:space="preserve"> invoice </w:t>
      </w:r>
      <w:r w:rsidRPr="00C00582">
        <w:rPr>
          <w:rFonts w:ascii="Arial" w:hAnsi="Arial" w:cs="Arial"/>
        </w:rPr>
        <w:t>entered into the in-</w:t>
      </w:r>
      <w:r w:rsidR="00F62E63" w:rsidRPr="00C00582">
        <w:rPr>
          <w:rFonts w:ascii="Arial" w:hAnsi="Arial" w:cs="Arial"/>
        </w:rPr>
        <w:t>house system. Staff expenses worked out from receipts provided.</w:t>
      </w:r>
    </w:p>
    <w:p w:rsidR="00FA014B" w:rsidRPr="00C00582" w:rsidRDefault="00F62E63" w:rsidP="00F62E63">
      <w:pPr>
        <w:pStyle w:val="ListParagraph"/>
        <w:numPr>
          <w:ilvl w:val="0"/>
          <w:numId w:val="6"/>
        </w:numPr>
        <w:spacing w:line="360" w:lineRule="auto"/>
        <w:jc w:val="both"/>
        <w:rPr>
          <w:rFonts w:ascii="Arial" w:hAnsi="Arial" w:cs="Arial"/>
        </w:rPr>
      </w:pPr>
      <w:r w:rsidRPr="00C00582">
        <w:rPr>
          <w:rFonts w:ascii="Arial" w:hAnsi="Arial" w:cs="Arial"/>
        </w:rPr>
        <w:t>Output – This information will clearly illustrate the number of employees working for the company The amount used to pay rent in properties that are</w:t>
      </w:r>
      <w:r w:rsidR="00F5100E" w:rsidRPr="00C00582">
        <w:rPr>
          <w:rFonts w:ascii="Arial" w:hAnsi="Arial" w:cs="Arial"/>
        </w:rPr>
        <w:t xml:space="preserve"> leased will indicate any store closures and new openings</w:t>
      </w:r>
      <w:r w:rsidR="001F385E" w:rsidRPr="00C00582">
        <w:rPr>
          <w:rFonts w:ascii="Arial" w:hAnsi="Arial" w:cs="Arial"/>
        </w:rPr>
        <w:t xml:space="preserve"> to save money and move to more affordable properties. Th</w:t>
      </w:r>
      <w:r w:rsidR="00403E75" w:rsidRPr="00C00582">
        <w:rPr>
          <w:rFonts w:ascii="Arial" w:hAnsi="Arial" w:cs="Arial"/>
        </w:rPr>
        <w:t xml:space="preserve">e figures that </w:t>
      </w:r>
      <w:r w:rsidR="001F385E" w:rsidRPr="00C00582">
        <w:rPr>
          <w:rFonts w:ascii="Arial" w:hAnsi="Arial" w:cs="Arial"/>
        </w:rPr>
        <w:t>released after the suppliers invoices entered will enumerate any changes needed again cost effective buying and locating suppliers that offer better deals to save money.</w:t>
      </w:r>
      <w:r w:rsidR="00403E75" w:rsidRPr="00C00582">
        <w:rPr>
          <w:rFonts w:ascii="Arial" w:hAnsi="Arial" w:cs="Arial"/>
        </w:rPr>
        <w:t xml:space="preserve"> The figures released from transactions  made from consumers can illustrate the popular products brought making buying decisions more practical.</w:t>
      </w:r>
    </w:p>
    <w:p w:rsidR="001F385E" w:rsidRDefault="001F385E" w:rsidP="001F385E">
      <w:pPr>
        <w:spacing w:line="360" w:lineRule="auto"/>
        <w:jc w:val="both"/>
        <w:rPr>
          <w:rFonts w:ascii="Arial" w:hAnsi="Arial" w:cs="Arial"/>
        </w:rPr>
      </w:pPr>
      <w:r>
        <w:rPr>
          <w:rFonts w:ascii="Arial" w:hAnsi="Arial" w:cs="Arial"/>
        </w:rPr>
        <w:t xml:space="preserve">2) Employee Management Systems </w:t>
      </w:r>
    </w:p>
    <w:p w:rsidR="00403E75" w:rsidRDefault="00403E75" w:rsidP="001F385E">
      <w:pPr>
        <w:spacing w:line="360" w:lineRule="auto"/>
        <w:jc w:val="both"/>
        <w:rPr>
          <w:rFonts w:ascii="Arial" w:hAnsi="Arial" w:cs="Arial"/>
        </w:rPr>
      </w:pPr>
      <w:r>
        <w:rPr>
          <w:rFonts w:ascii="Arial" w:hAnsi="Arial" w:cs="Arial"/>
        </w:rPr>
        <w:t>This system allows HR personnel to monitor how they recruit and terminate employees. A system provides training and development. The system is able to store data from appraisals and 1-2-1 meetings that managers have with their team members. It deals with absence and sickness.</w:t>
      </w:r>
    </w:p>
    <w:p w:rsidR="00403E75" w:rsidRDefault="00403E75" w:rsidP="00403E75">
      <w:pPr>
        <w:pStyle w:val="ListParagraph"/>
        <w:numPr>
          <w:ilvl w:val="0"/>
          <w:numId w:val="10"/>
        </w:numPr>
        <w:spacing w:line="360" w:lineRule="auto"/>
        <w:jc w:val="both"/>
        <w:rPr>
          <w:rFonts w:ascii="Arial" w:hAnsi="Arial" w:cs="Arial"/>
        </w:rPr>
      </w:pPr>
      <w:r w:rsidRPr="00403E75">
        <w:rPr>
          <w:rFonts w:ascii="Arial" w:hAnsi="Arial" w:cs="Arial"/>
        </w:rPr>
        <w:t xml:space="preserve">Input </w:t>
      </w:r>
      <w:r w:rsidR="00CB2BFF">
        <w:rPr>
          <w:rFonts w:ascii="Arial" w:hAnsi="Arial" w:cs="Arial"/>
        </w:rPr>
        <w:t>- Advertising for specific roles within the company,</w:t>
      </w:r>
      <w:r w:rsidR="00177F15">
        <w:rPr>
          <w:rFonts w:ascii="Arial" w:hAnsi="Arial" w:cs="Arial"/>
        </w:rPr>
        <w:t xml:space="preserve"> which leads to recruitment. </w:t>
      </w:r>
      <w:r w:rsidR="00CB2BFF">
        <w:rPr>
          <w:rFonts w:ascii="Arial" w:hAnsi="Arial" w:cs="Arial"/>
        </w:rPr>
        <w:t xml:space="preserve"> </w:t>
      </w:r>
      <w:r w:rsidR="00177F15">
        <w:rPr>
          <w:rFonts w:ascii="Arial" w:hAnsi="Arial" w:cs="Arial"/>
        </w:rPr>
        <w:t>Staff</w:t>
      </w:r>
      <w:r w:rsidR="00CB2BFF">
        <w:rPr>
          <w:rFonts w:ascii="Arial" w:hAnsi="Arial" w:cs="Arial"/>
        </w:rPr>
        <w:t xml:space="preserve"> records that include personnel data, including job role designated hours and pay. Information stored from appraisals. Record of holidays and sickness. R</w:t>
      </w:r>
      <w:r w:rsidR="00177F15">
        <w:rPr>
          <w:rFonts w:ascii="Arial" w:hAnsi="Arial" w:cs="Arial"/>
        </w:rPr>
        <w:t>ecords of disciplinary actions.</w:t>
      </w:r>
    </w:p>
    <w:p w:rsidR="00177F15" w:rsidRDefault="00177F15" w:rsidP="00403E75">
      <w:pPr>
        <w:pStyle w:val="ListParagraph"/>
        <w:numPr>
          <w:ilvl w:val="0"/>
          <w:numId w:val="10"/>
        </w:numPr>
        <w:spacing w:line="360" w:lineRule="auto"/>
        <w:jc w:val="both"/>
        <w:rPr>
          <w:rFonts w:ascii="Arial" w:hAnsi="Arial" w:cs="Arial"/>
        </w:rPr>
      </w:pPr>
      <w:r>
        <w:rPr>
          <w:rFonts w:ascii="Arial" w:hAnsi="Arial" w:cs="Arial"/>
        </w:rPr>
        <w:t>Processing – The system allows filtering out prospective recruits for roles advertised. This system aligned with Payroll processes the employers hours including overtime. Managers that perform 1-2-1 and appraisals store the information so that, it can be easily accessed when needed.</w:t>
      </w:r>
    </w:p>
    <w:p w:rsidR="00177F15" w:rsidRDefault="00177F15" w:rsidP="00403E75">
      <w:pPr>
        <w:pStyle w:val="ListParagraph"/>
        <w:numPr>
          <w:ilvl w:val="0"/>
          <w:numId w:val="10"/>
        </w:numPr>
        <w:spacing w:line="360" w:lineRule="auto"/>
        <w:jc w:val="both"/>
        <w:rPr>
          <w:rFonts w:ascii="Arial" w:hAnsi="Arial" w:cs="Arial"/>
        </w:rPr>
      </w:pPr>
      <w:r>
        <w:rPr>
          <w:rFonts w:ascii="Arial" w:hAnsi="Arial" w:cs="Arial"/>
        </w:rPr>
        <w:t xml:space="preserve">Output – The </w:t>
      </w:r>
      <w:r w:rsidR="0028469C">
        <w:rPr>
          <w:rFonts w:ascii="Arial" w:hAnsi="Arial" w:cs="Arial"/>
        </w:rPr>
        <w:t xml:space="preserve">system </w:t>
      </w:r>
      <w:r>
        <w:rPr>
          <w:rFonts w:ascii="Arial" w:hAnsi="Arial" w:cs="Arial"/>
        </w:rPr>
        <w:t xml:space="preserve">designed so that it </w:t>
      </w:r>
      <w:r w:rsidR="0028469C">
        <w:rPr>
          <w:rFonts w:ascii="Arial" w:hAnsi="Arial" w:cs="Arial"/>
        </w:rPr>
        <w:t xml:space="preserve">makes recruitment easy the job offered to the individual who acquires the specific qualifications for the job advertised. Staff records including job specification, department, and hours worked and holiday accrued, is all accessed from this system. The information stored from appraisals used in the future for training and development. </w:t>
      </w:r>
    </w:p>
    <w:p w:rsidR="0028469C" w:rsidRPr="0028469C" w:rsidRDefault="0028469C" w:rsidP="0028469C">
      <w:pPr>
        <w:spacing w:line="360" w:lineRule="auto"/>
        <w:jc w:val="both"/>
        <w:rPr>
          <w:rFonts w:ascii="Arial" w:hAnsi="Arial" w:cs="Arial"/>
        </w:rPr>
      </w:pPr>
    </w:p>
    <w:p w:rsidR="00FA014B" w:rsidRDefault="0028469C" w:rsidP="004A2CFE">
      <w:pPr>
        <w:spacing w:line="360" w:lineRule="auto"/>
        <w:jc w:val="both"/>
        <w:rPr>
          <w:rFonts w:ascii="Arial" w:hAnsi="Arial" w:cs="Arial"/>
        </w:rPr>
      </w:pPr>
      <w:r>
        <w:rPr>
          <w:rFonts w:ascii="Arial" w:hAnsi="Arial" w:cs="Arial"/>
        </w:rPr>
        <w:t>3) Customer Development System</w:t>
      </w:r>
      <w:r w:rsidR="008B389E">
        <w:rPr>
          <w:rFonts w:ascii="Arial" w:hAnsi="Arial" w:cs="Arial"/>
        </w:rPr>
        <w:t xml:space="preserve"> </w:t>
      </w:r>
    </w:p>
    <w:p w:rsidR="008B389E" w:rsidRDefault="008B389E" w:rsidP="004A2CFE">
      <w:pPr>
        <w:spacing w:line="360" w:lineRule="auto"/>
        <w:jc w:val="both"/>
        <w:rPr>
          <w:rFonts w:ascii="Arial" w:hAnsi="Arial" w:cs="Arial"/>
        </w:rPr>
      </w:pPr>
      <w:r>
        <w:rPr>
          <w:rFonts w:ascii="Arial" w:hAnsi="Arial" w:cs="Arial"/>
        </w:rPr>
        <w:t>This system manages the customer experience from feedback, negative and positive. Maintaining customer records fo</w:t>
      </w:r>
      <w:r w:rsidR="002C517C">
        <w:rPr>
          <w:rFonts w:ascii="Arial" w:hAnsi="Arial" w:cs="Arial"/>
        </w:rPr>
        <w:t>r ongoing products and services. From the results of feedback, the company can utilise this information to improve their services.</w:t>
      </w:r>
    </w:p>
    <w:p w:rsidR="002C517C" w:rsidRDefault="002C517C" w:rsidP="002C517C">
      <w:pPr>
        <w:pStyle w:val="ListParagraph"/>
        <w:numPr>
          <w:ilvl w:val="0"/>
          <w:numId w:val="12"/>
        </w:numPr>
        <w:spacing w:line="360" w:lineRule="auto"/>
        <w:jc w:val="both"/>
        <w:rPr>
          <w:rFonts w:ascii="Arial" w:hAnsi="Arial" w:cs="Arial"/>
        </w:rPr>
      </w:pPr>
      <w:r>
        <w:rPr>
          <w:rFonts w:ascii="Arial" w:hAnsi="Arial" w:cs="Arial"/>
        </w:rPr>
        <w:t>Input – The personal data from customers, feedback, passwords, buying prefe</w:t>
      </w:r>
      <w:r w:rsidR="00576C6D">
        <w:rPr>
          <w:rFonts w:ascii="Arial" w:hAnsi="Arial" w:cs="Arial"/>
        </w:rPr>
        <w:t>rences and customer experiences, club card information.</w:t>
      </w:r>
    </w:p>
    <w:p w:rsidR="002C517C" w:rsidRDefault="002C517C" w:rsidP="002C517C">
      <w:pPr>
        <w:pStyle w:val="ListParagraph"/>
        <w:numPr>
          <w:ilvl w:val="0"/>
          <w:numId w:val="12"/>
        </w:numPr>
        <w:spacing w:line="360" w:lineRule="auto"/>
        <w:jc w:val="both"/>
        <w:rPr>
          <w:rFonts w:ascii="Arial" w:hAnsi="Arial" w:cs="Arial"/>
        </w:rPr>
      </w:pPr>
      <w:r>
        <w:rPr>
          <w:rFonts w:ascii="Arial" w:hAnsi="Arial" w:cs="Arial"/>
        </w:rPr>
        <w:t xml:space="preserve">Processing – The data processed in the system </w:t>
      </w:r>
      <w:r w:rsidR="00576C6D">
        <w:rPr>
          <w:rFonts w:ascii="Arial" w:hAnsi="Arial" w:cs="Arial"/>
        </w:rPr>
        <w:t>will focus on reliability and effectivity of consumers using online platforms; how many times reset passwords, been issued or cannot pay at basket these issues will only be recognised once this data has been inputted into the system. This will also work out if the customer is due for club card vouchers.</w:t>
      </w:r>
    </w:p>
    <w:p w:rsidR="00576C6D" w:rsidRPr="00576C6D" w:rsidRDefault="00576C6D" w:rsidP="00576C6D">
      <w:pPr>
        <w:pStyle w:val="ListParagraph"/>
        <w:numPr>
          <w:ilvl w:val="0"/>
          <w:numId w:val="12"/>
        </w:numPr>
        <w:spacing w:line="360" w:lineRule="auto"/>
        <w:jc w:val="both"/>
        <w:rPr>
          <w:rFonts w:ascii="Arial" w:hAnsi="Arial" w:cs="Arial"/>
        </w:rPr>
      </w:pPr>
      <w:r>
        <w:rPr>
          <w:rFonts w:ascii="Arial" w:hAnsi="Arial" w:cs="Arial"/>
        </w:rPr>
        <w:t>Output – The output of this system is clear, it concentrates on the consumers feasibility when using the organisations online platform form without having issues related to passwords or paying. The results also address on the feedback issues from products or services bought and how the organisation will improve on this matter.</w:t>
      </w:r>
      <w:r w:rsidR="00837E9E">
        <w:rPr>
          <w:rFonts w:ascii="Arial" w:hAnsi="Arial" w:cs="Arial"/>
        </w:rPr>
        <w:t xml:space="preserve">  The output for this system will also highlight the popularity on </w:t>
      </w:r>
      <w:r w:rsidR="005965BF">
        <w:rPr>
          <w:rFonts w:ascii="Arial" w:hAnsi="Arial" w:cs="Arial"/>
        </w:rPr>
        <w:t>products;</w:t>
      </w:r>
      <w:r w:rsidR="00837E9E">
        <w:rPr>
          <w:rFonts w:ascii="Arial" w:hAnsi="Arial" w:cs="Arial"/>
        </w:rPr>
        <w:t xml:space="preserve"> it will allow the organisation to see customers repeat </w:t>
      </w:r>
      <w:r w:rsidR="00C00582">
        <w:rPr>
          <w:rFonts w:ascii="Arial" w:hAnsi="Arial" w:cs="Arial"/>
        </w:rPr>
        <w:t>orders.</w:t>
      </w:r>
      <w:r w:rsidR="00837E9E">
        <w:rPr>
          <w:rFonts w:ascii="Arial" w:hAnsi="Arial" w:cs="Arial"/>
        </w:rPr>
        <w:t xml:space="preserve"> </w:t>
      </w:r>
    </w:p>
    <w:p w:rsidR="0028469C" w:rsidRDefault="0028469C" w:rsidP="004A2CFE">
      <w:pPr>
        <w:spacing w:line="360" w:lineRule="auto"/>
        <w:jc w:val="both"/>
        <w:rPr>
          <w:rFonts w:ascii="Arial" w:hAnsi="Arial" w:cs="Arial"/>
        </w:rPr>
      </w:pPr>
    </w:p>
    <w:p w:rsidR="0028469C" w:rsidRPr="004A2CFE" w:rsidRDefault="0028469C" w:rsidP="004A2CFE">
      <w:pPr>
        <w:spacing w:line="360" w:lineRule="auto"/>
        <w:jc w:val="both"/>
        <w:rPr>
          <w:rFonts w:ascii="Arial" w:hAnsi="Arial" w:cs="Arial"/>
        </w:rPr>
      </w:pPr>
    </w:p>
    <w:p w:rsidR="001628FC" w:rsidRDefault="001628FC" w:rsidP="00FB7CED"/>
    <w:p w:rsidR="000A1ED7" w:rsidRDefault="000A1ED7" w:rsidP="00D50512"/>
    <w:p w:rsidR="000A1ED7" w:rsidRDefault="000A1ED7" w:rsidP="00D50512"/>
    <w:p w:rsidR="00F62E63" w:rsidRDefault="00F62E63" w:rsidP="00D50512"/>
    <w:p w:rsidR="00F62E63" w:rsidRDefault="00F62E63" w:rsidP="00D50512"/>
    <w:p w:rsidR="00F62E63" w:rsidRDefault="00F62E63" w:rsidP="00D50512"/>
    <w:p w:rsidR="00F62E63" w:rsidRDefault="00F62E63" w:rsidP="00D50512"/>
    <w:p w:rsidR="00316263" w:rsidRPr="00C00582" w:rsidRDefault="00942088" w:rsidP="00942088">
      <w:pPr>
        <w:pStyle w:val="Heading1"/>
      </w:pPr>
      <w:bookmarkStart w:id="11" w:name="_Toc67657923"/>
      <w:r>
        <w:t>3.</w:t>
      </w:r>
      <w:r w:rsidR="00316263" w:rsidRPr="00C00582">
        <w:t>Tesco’s potential knowledge management challenges</w:t>
      </w:r>
      <w:bookmarkEnd w:id="11"/>
    </w:p>
    <w:p w:rsidR="00316263" w:rsidRPr="00CB2BFF" w:rsidRDefault="00316263" w:rsidP="00CB2BFF">
      <w:pPr>
        <w:spacing w:line="360" w:lineRule="auto"/>
        <w:rPr>
          <w:rFonts w:ascii="Arial" w:hAnsi="Arial" w:cs="Arial"/>
        </w:rPr>
      </w:pPr>
    </w:p>
    <w:p w:rsidR="00827622" w:rsidRPr="00CB2BFF" w:rsidRDefault="00827622" w:rsidP="00D57C86">
      <w:pPr>
        <w:spacing w:line="360" w:lineRule="auto"/>
        <w:rPr>
          <w:rFonts w:ascii="Arial" w:hAnsi="Arial" w:cs="Arial"/>
        </w:rPr>
      </w:pPr>
      <w:r w:rsidRPr="00CB2BFF">
        <w:rPr>
          <w:rFonts w:ascii="Arial" w:hAnsi="Arial" w:cs="Arial"/>
        </w:rPr>
        <w:t>Tom Davenport (Davenport, 1994) defines Knowledge Management as the process of capturing, distributing and effectively using knowledge (Ko</w:t>
      </w:r>
      <w:r w:rsidR="00CB2BFF" w:rsidRPr="00CB2BFF">
        <w:rPr>
          <w:rFonts w:ascii="Arial" w:hAnsi="Arial" w:cs="Arial"/>
        </w:rPr>
        <w:t>enig</w:t>
      </w:r>
      <w:r w:rsidRPr="00CB2BFF">
        <w:rPr>
          <w:rFonts w:ascii="Arial" w:hAnsi="Arial" w:cs="Arial"/>
        </w:rPr>
        <w:t>, 2018).</w:t>
      </w:r>
    </w:p>
    <w:p w:rsidR="00CB2BFF" w:rsidRDefault="00CB2BFF" w:rsidP="00D57C86">
      <w:pPr>
        <w:spacing w:line="360" w:lineRule="auto"/>
        <w:rPr>
          <w:rFonts w:ascii="Arial" w:hAnsi="Arial" w:cs="Arial"/>
        </w:rPr>
      </w:pPr>
      <w:r w:rsidRPr="00CB2BFF">
        <w:rPr>
          <w:rFonts w:ascii="Arial" w:hAnsi="Arial" w:cs="Arial"/>
        </w:rPr>
        <w:t xml:space="preserve">The concept of knowledge management organisations realised that an intranet, an in-house substitute for the internet was an amazing tool to use to be able to access and share data amongst the divisions of the business. </w:t>
      </w:r>
    </w:p>
    <w:p w:rsidR="00837E9E" w:rsidRDefault="00837E9E" w:rsidP="00D57C86">
      <w:pPr>
        <w:spacing w:line="360" w:lineRule="auto"/>
        <w:rPr>
          <w:rFonts w:ascii="Arial" w:hAnsi="Arial" w:cs="Arial"/>
        </w:rPr>
      </w:pPr>
      <w:r>
        <w:rPr>
          <w:rFonts w:ascii="Arial" w:hAnsi="Arial" w:cs="Arial"/>
        </w:rPr>
        <w:t>A few years after Davenport had defined what knowledge management was Duhon, 1998 brought out a new definition which explains knowledge management not only to be accessing and sharing data but also that these assets include database, documents, policies and procedures.</w:t>
      </w:r>
    </w:p>
    <w:p w:rsidR="00820A66" w:rsidRDefault="00837E9E" w:rsidP="00D57C86">
      <w:pPr>
        <w:spacing w:line="360" w:lineRule="auto"/>
        <w:rPr>
          <w:rFonts w:ascii="Arial" w:hAnsi="Arial" w:cs="Arial"/>
        </w:rPr>
      </w:pPr>
      <w:r>
        <w:rPr>
          <w:rFonts w:ascii="Arial" w:hAnsi="Arial" w:cs="Arial"/>
        </w:rPr>
        <w:t>Knowledge management enables the teams and individual em</w:t>
      </w:r>
      <w:r w:rsidR="00820A66">
        <w:rPr>
          <w:rFonts w:ascii="Arial" w:hAnsi="Arial" w:cs="Arial"/>
        </w:rPr>
        <w:t xml:space="preserve">ployees, collectively share data and information using a system that increases efficiency and effectiveness of all operations. By doing this the organisation can innovate change and compete in the industry. The purpose of this particular system is that knowledge or data generated into information so that </w:t>
      </w:r>
      <w:r w:rsidR="00744B8E">
        <w:rPr>
          <w:rFonts w:ascii="Arial" w:hAnsi="Arial" w:cs="Arial"/>
        </w:rPr>
        <w:t xml:space="preserve">later </w:t>
      </w:r>
      <w:r w:rsidR="00820A66">
        <w:rPr>
          <w:rFonts w:ascii="Arial" w:hAnsi="Arial" w:cs="Arial"/>
        </w:rPr>
        <w:t>used as an advantage to succeed in the business.</w:t>
      </w:r>
      <w:r w:rsidR="00744B8E">
        <w:rPr>
          <w:rFonts w:ascii="Arial" w:hAnsi="Arial" w:cs="Arial"/>
        </w:rPr>
        <w:t xml:space="preserve"> The system refers to business processes that once developed can benefit the organisation, the processes are create, store, transfer and apply.</w:t>
      </w:r>
    </w:p>
    <w:p w:rsidR="00827622" w:rsidRDefault="00744B8E" w:rsidP="00D57C86">
      <w:pPr>
        <w:spacing w:line="360" w:lineRule="auto"/>
        <w:rPr>
          <w:rFonts w:ascii="Arial" w:hAnsi="Arial" w:cs="Arial"/>
        </w:rPr>
      </w:pPr>
      <w:r>
        <w:rPr>
          <w:rFonts w:ascii="Arial" w:hAnsi="Arial" w:cs="Arial"/>
        </w:rPr>
        <w:t xml:space="preserve">Tesco has </w:t>
      </w:r>
      <w:r w:rsidR="00B37C76">
        <w:rPr>
          <w:rFonts w:ascii="Arial" w:hAnsi="Arial" w:cs="Arial"/>
        </w:rPr>
        <w:t>an enormous database system which information, passed through on a daily basis. The knowledge management cycle follows three rules:</w:t>
      </w:r>
    </w:p>
    <w:p w:rsidR="00B37C76" w:rsidRPr="00B37C76" w:rsidRDefault="00B37C76" w:rsidP="00D57C86">
      <w:pPr>
        <w:pStyle w:val="ListParagraph"/>
        <w:numPr>
          <w:ilvl w:val="0"/>
          <w:numId w:val="15"/>
        </w:numPr>
        <w:spacing w:line="360" w:lineRule="auto"/>
        <w:rPr>
          <w:rFonts w:ascii="Arial" w:hAnsi="Arial" w:cs="Arial"/>
        </w:rPr>
      </w:pPr>
      <w:r w:rsidRPr="00B37C76">
        <w:rPr>
          <w:rFonts w:ascii="Arial" w:hAnsi="Arial" w:cs="Arial"/>
        </w:rPr>
        <w:t>Knowledge Acquisition</w:t>
      </w:r>
    </w:p>
    <w:p w:rsidR="00B37C76" w:rsidRPr="00B37C76" w:rsidRDefault="00B37C76" w:rsidP="00D57C86">
      <w:pPr>
        <w:pStyle w:val="ListParagraph"/>
        <w:numPr>
          <w:ilvl w:val="0"/>
          <w:numId w:val="15"/>
        </w:numPr>
        <w:spacing w:line="360" w:lineRule="auto"/>
        <w:rPr>
          <w:rFonts w:ascii="Arial" w:hAnsi="Arial" w:cs="Arial"/>
        </w:rPr>
      </w:pPr>
      <w:r w:rsidRPr="00B37C76">
        <w:rPr>
          <w:rFonts w:ascii="Arial" w:hAnsi="Arial" w:cs="Arial"/>
        </w:rPr>
        <w:t xml:space="preserve">Knowledge Retention </w:t>
      </w:r>
    </w:p>
    <w:p w:rsidR="00B37C76" w:rsidRPr="00B37C76" w:rsidRDefault="00B37C76" w:rsidP="00D57C86">
      <w:pPr>
        <w:pStyle w:val="ListParagraph"/>
        <w:numPr>
          <w:ilvl w:val="0"/>
          <w:numId w:val="15"/>
        </w:numPr>
        <w:spacing w:line="360" w:lineRule="auto"/>
        <w:rPr>
          <w:rFonts w:ascii="Arial" w:hAnsi="Arial" w:cs="Arial"/>
        </w:rPr>
      </w:pPr>
      <w:r w:rsidRPr="00B37C76">
        <w:rPr>
          <w:rFonts w:ascii="Arial" w:hAnsi="Arial" w:cs="Arial"/>
        </w:rPr>
        <w:t>Knowledge Transfer.</w:t>
      </w:r>
    </w:p>
    <w:p w:rsidR="00B37C76" w:rsidRDefault="00B37C76" w:rsidP="00D57C86">
      <w:pPr>
        <w:spacing w:line="360" w:lineRule="auto"/>
        <w:rPr>
          <w:rFonts w:ascii="Arial" w:hAnsi="Arial" w:cs="Arial"/>
        </w:rPr>
      </w:pPr>
      <w:r w:rsidRPr="00B37C76">
        <w:rPr>
          <w:rFonts w:ascii="Arial" w:hAnsi="Arial" w:cs="Arial"/>
        </w:rPr>
        <w:t>For Tesco to be able to follow this cycle it must gain its knowledge acquisition first</w:t>
      </w:r>
      <w:r>
        <w:rPr>
          <w:rFonts w:ascii="Arial" w:hAnsi="Arial" w:cs="Arial"/>
        </w:rPr>
        <w:t>. Acquire the knowledge in many ways:</w:t>
      </w:r>
    </w:p>
    <w:p w:rsidR="00D57C86" w:rsidRPr="00B37C76" w:rsidRDefault="00D57C86" w:rsidP="00D57C86">
      <w:pPr>
        <w:pStyle w:val="ListParagraph"/>
        <w:numPr>
          <w:ilvl w:val="0"/>
          <w:numId w:val="16"/>
        </w:numPr>
        <w:spacing w:line="360" w:lineRule="auto"/>
        <w:rPr>
          <w:rFonts w:ascii="Arial" w:hAnsi="Arial" w:cs="Arial"/>
        </w:rPr>
      </w:pPr>
      <w:r w:rsidRPr="00B37C76">
        <w:rPr>
          <w:rFonts w:ascii="Arial" w:hAnsi="Arial" w:cs="Arial"/>
          <w:lang w:val="en-US"/>
        </w:rPr>
        <w:t>New Employees</w:t>
      </w:r>
    </w:p>
    <w:p w:rsidR="00D57C86" w:rsidRPr="00B37C76" w:rsidRDefault="00D57C86" w:rsidP="00D57C86">
      <w:pPr>
        <w:pStyle w:val="ListParagraph"/>
        <w:numPr>
          <w:ilvl w:val="0"/>
          <w:numId w:val="16"/>
        </w:numPr>
        <w:spacing w:line="360" w:lineRule="auto"/>
        <w:rPr>
          <w:rFonts w:ascii="Arial" w:hAnsi="Arial" w:cs="Arial"/>
        </w:rPr>
      </w:pPr>
      <w:r w:rsidRPr="00B37C76">
        <w:rPr>
          <w:rFonts w:ascii="Arial" w:hAnsi="Arial" w:cs="Arial"/>
          <w:lang w:val="en-US"/>
        </w:rPr>
        <w:t>Existing employees acquiring new knowledge from external environment</w:t>
      </w:r>
    </w:p>
    <w:p w:rsidR="00D57C86" w:rsidRPr="00B37C76" w:rsidRDefault="00D57C86" w:rsidP="00D57C86">
      <w:pPr>
        <w:pStyle w:val="ListParagraph"/>
        <w:numPr>
          <w:ilvl w:val="0"/>
          <w:numId w:val="16"/>
        </w:numPr>
        <w:spacing w:line="360" w:lineRule="auto"/>
        <w:rPr>
          <w:rFonts w:ascii="Arial" w:hAnsi="Arial" w:cs="Arial"/>
        </w:rPr>
      </w:pPr>
      <w:r w:rsidRPr="00B37C76">
        <w:rPr>
          <w:rFonts w:ascii="Arial" w:hAnsi="Arial" w:cs="Arial"/>
          <w:lang w:val="en-US"/>
        </w:rPr>
        <w:t>Mergers</w:t>
      </w:r>
    </w:p>
    <w:p w:rsidR="00D57C86" w:rsidRPr="00B37C76" w:rsidRDefault="00D57C86" w:rsidP="00D57C86">
      <w:pPr>
        <w:pStyle w:val="ListParagraph"/>
        <w:numPr>
          <w:ilvl w:val="0"/>
          <w:numId w:val="16"/>
        </w:numPr>
        <w:spacing w:line="360" w:lineRule="auto"/>
        <w:rPr>
          <w:rFonts w:ascii="Arial" w:hAnsi="Arial" w:cs="Arial"/>
        </w:rPr>
      </w:pPr>
      <w:r w:rsidRPr="00B37C76">
        <w:rPr>
          <w:rFonts w:ascii="Arial" w:hAnsi="Arial" w:cs="Arial"/>
          <w:lang w:val="en-US"/>
        </w:rPr>
        <w:t>Acquisitions</w:t>
      </w:r>
    </w:p>
    <w:p w:rsidR="00D57C86" w:rsidRPr="00B37C76" w:rsidRDefault="00D57C86" w:rsidP="00D57C86">
      <w:pPr>
        <w:pStyle w:val="ListParagraph"/>
        <w:numPr>
          <w:ilvl w:val="0"/>
          <w:numId w:val="16"/>
        </w:numPr>
        <w:spacing w:line="360" w:lineRule="auto"/>
        <w:rPr>
          <w:rFonts w:ascii="Arial" w:hAnsi="Arial" w:cs="Arial"/>
        </w:rPr>
      </w:pPr>
      <w:r w:rsidRPr="00B37C76">
        <w:rPr>
          <w:rFonts w:ascii="Arial" w:hAnsi="Arial" w:cs="Arial"/>
          <w:lang w:val="en-US"/>
        </w:rPr>
        <w:t>Consultancy</w:t>
      </w:r>
    </w:p>
    <w:p w:rsidR="00D57C86" w:rsidRPr="00B37C76" w:rsidRDefault="00D57C86" w:rsidP="00D57C86">
      <w:pPr>
        <w:pStyle w:val="ListParagraph"/>
        <w:numPr>
          <w:ilvl w:val="0"/>
          <w:numId w:val="16"/>
        </w:numPr>
        <w:spacing w:line="360" w:lineRule="auto"/>
        <w:rPr>
          <w:rFonts w:ascii="Arial" w:hAnsi="Arial" w:cs="Arial"/>
        </w:rPr>
      </w:pPr>
      <w:r w:rsidRPr="00B37C76">
        <w:rPr>
          <w:rFonts w:ascii="Arial" w:hAnsi="Arial" w:cs="Arial"/>
          <w:lang w:val="en-US"/>
        </w:rPr>
        <w:t>Outsourcing Research and Development</w:t>
      </w:r>
    </w:p>
    <w:p w:rsidR="00D57C86" w:rsidRPr="00B37C76" w:rsidRDefault="00D57C86" w:rsidP="00D57C86">
      <w:pPr>
        <w:pStyle w:val="ListParagraph"/>
        <w:numPr>
          <w:ilvl w:val="0"/>
          <w:numId w:val="16"/>
        </w:numPr>
        <w:spacing w:line="360" w:lineRule="auto"/>
        <w:rPr>
          <w:rFonts w:ascii="Arial" w:hAnsi="Arial" w:cs="Arial"/>
        </w:rPr>
      </w:pPr>
      <w:r w:rsidRPr="00B37C76">
        <w:rPr>
          <w:rFonts w:ascii="Arial" w:hAnsi="Arial" w:cs="Arial"/>
          <w:lang w:val="en-US"/>
        </w:rPr>
        <w:t xml:space="preserve">External Training Programs </w:t>
      </w:r>
    </w:p>
    <w:p w:rsidR="00D57C86" w:rsidRPr="00B37C76" w:rsidRDefault="00D57C86" w:rsidP="00D57C86">
      <w:pPr>
        <w:pStyle w:val="ListParagraph"/>
        <w:numPr>
          <w:ilvl w:val="0"/>
          <w:numId w:val="16"/>
        </w:numPr>
        <w:spacing w:line="360" w:lineRule="auto"/>
        <w:rPr>
          <w:rFonts w:ascii="Arial" w:hAnsi="Arial" w:cs="Arial"/>
        </w:rPr>
      </w:pPr>
      <w:r w:rsidRPr="00B37C76">
        <w:rPr>
          <w:rFonts w:ascii="Arial" w:hAnsi="Arial" w:cs="Arial"/>
          <w:lang w:val="en-US"/>
        </w:rPr>
        <w:t>Databases</w:t>
      </w:r>
    </w:p>
    <w:p w:rsidR="00711F78" w:rsidRDefault="00D57C86" w:rsidP="00D57C86">
      <w:pPr>
        <w:pStyle w:val="ListParagraph"/>
        <w:numPr>
          <w:ilvl w:val="0"/>
          <w:numId w:val="16"/>
        </w:numPr>
        <w:spacing w:line="360" w:lineRule="auto"/>
        <w:rPr>
          <w:rFonts w:ascii="Arial" w:hAnsi="Arial" w:cs="Arial"/>
        </w:rPr>
      </w:pPr>
      <w:r w:rsidRPr="00B37C76">
        <w:rPr>
          <w:rFonts w:ascii="Arial" w:hAnsi="Arial" w:cs="Arial"/>
          <w:lang w:val="en-US"/>
        </w:rPr>
        <w:t>Machinery and equipment</w:t>
      </w:r>
      <w:r w:rsidR="00711F78">
        <w:rPr>
          <w:rFonts w:ascii="Arial" w:hAnsi="Arial" w:cs="Arial"/>
        </w:rPr>
        <w:t xml:space="preserve"> so it is easily accessible for the knowledge distributed effectively.</w:t>
      </w:r>
    </w:p>
    <w:p w:rsidR="00711F78" w:rsidRDefault="00711F78" w:rsidP="00D57C86">
      <w:pPr>
        <w:spacing w:line="360" w:lineRule="auto"/>
        <w:rPr>
          <w:rFonts w:ascii="Arial" w:hAnsi="Arial" w:cs="Arial"/>
        </w:rPr>
      </w:pPr>
      <w:r>
        <w:rPr>
          <w:rFonts w:ascii="Arial" w:hAnsi="Arial" w:cs="Arial"/>
        </w:rPr>
        <w:t xml:space="preserve">Tesco have an inundated knowledge management system that they update to keep up with new information shared to use for future </w:t>
      </w:r>
      <w:r w:rsidR="00BE3BF4">
        <w:rPr>
          <w:rFonts w:ascii="Arial" w:hAnsi="Arial" w:cs="Arial"/>
        </w:rPr>
        <w:t>planning’s</w:t>
      </w:r>
      <w:r>
        <w:rPr>
          <w:rFonts w:ascii="Arial" w:hAnsi="Arial" w:cs="Arial"/>
        </w:rPr>
        <w:t>.</w:t>
      </w:r>
    </w:p>
    <w:p w:rsidR="00BE3BF4" w:rsidRDefault="00BE3BF4" w:rsidP="00D57C86">
      <w:pPr>
        <w:spacing w:line="360" w:lineRule="auto"/>
        <w:rPr>
          <w:rFonts w:ascii="Arial" w:hAnsi="Arial" w:cs="Arial"/>
        </w:rPr>
      </w:pPr>
      <w:r>
        <w:rPr>
          <w:rFonts w:ascii="Arial" w:hAnsi="Arial" w:cs="Arial"/>
        </w:rPr>
        <w:t>One of the examples used by Tesco is how they use knowledge management to maintain Customer management systems to innovate the use of technology and delivering customer value through the Tesco’s club cards loyalty scheme. The scheme builds relationships and additional measures through which consumers collect points through transactions. Th</w:t>
      </w:r>
      <w:r w:rsidR="0067135E">
        <w:rPr>
          <w:rFonts w:ascii="Arial" w:hAnsi="Arial" w:cs="Arial"/>
        </w:rPr>
        <w:t>is</w:t>
      </w:r>
      <w:r>
        <w:rPr>
          <w:rFonts w:ascii="Arial" w:hAnsi="Arial" w:cs="Arial"/>
        </w:rPr>
        <w:t xml:space="preserve"> be accumulated </w:t>
      </w:r>
      <w:r w:rsidR="0067135E">
        <w:rPr>
          <w:rFonts w:ascii="Arial" w:hAnsi="Arial" w:cs="Arial"/>
        </w:rPr>
        <w:t>through the online platform, and customers are able to choose which way they travel. Tesco operates the club card to promote experience, community and customer data and knowledge (Rowley, 2005).</w:t>
      </w:r>
    </w:p>
    <w:p w:rsidR="0067135E" w:rsidRDefault="0067135E" w:rsidP="00D57C86">
      <w:pPr>
        <w:spacing w:line="360" w:lineRule="auto"/>
        <w:rPr>
          <w:rStyle w:val="normaltextrun"/>
          <w:rFonts w:ascii="Arial" w:hAnsi="Arial" w:cs="Arial"/>
        </w:rPr>
      </w:pPr>
      <w:r>
        <w:rPr>
          <w:rFonts w:ascii="Arial" w:hAnsi="Arial" w:cs="Arial"/>
        </w:rPr>
        <w:t>Tesco also use knowledge management in the form of relational database management system, this applied when customers are ordering online. Here the customer would provide their personal details such as name, address, email and contact number and on return, the information Tesco would interpret will be</w:t>
      </w:r>
      <w:r w:rsidR="00C531B7">
        <w:rPr>
          <w:rFonts w:ascii="Arial" w:hAnsi="Arial" w:cs="Arial"/>
        </w:rPr>
        <w:t>, the</w:t>
      </w:r>
      <w:r>
        <w:rPr>
          <w:rFonts w:ascii="Arial" w:hAnsi="Arial" w:cs="Arial"/>
        </w:rPr>
        <w:t xml:space="preserve"> order number, order date, order filled and items in order. By </w:t>
      </w:r>
      <w:r w:rsidR="00F222CB">
        <w:rPr>
          <w:rFonts w:ascii="Arial" w:hAnsi="Arial" w:cs="Arial"/>
        </w:rPr>
        <w:t>having,</w:t>
      </w:r>
      <w:r>
        <w:rPr>
          <w:rFonts w:ascii="Arial" w:hAnsi="Arial" w:cs="Arial"/>
        </w:rPr>
        <w:t xml:space="preserve"> this system in place Tesco can filter out information that would allow them to analyse </w:t>
      </w:r>
      <w:r w:rsidR="00F222CB">
        <w:rPr>
          <w:rFonts w:ascii="Arial" w:hAnsi="Arial" w:cs="Arial"/>
        </w:rPr>
        <w:t xml:space="preserve">product/stock availability through popularity. </w:t>
      </w:r>
      <w:r w:rsidR="00C531B7">
        <w:rPr>
          <w:rFonts w:ascii="Arial" w:hAnsi="Arial" w:cs="Arial"/>
        </w:rPr>
        <w:t xml:space="preserve">Pricing due to demand and, availability some products may increase in price.  </w:t>
      </w:r>
    </w:p>
    <w:p w:rsidR="00711F78" w:rsidRDefault="00711F78" w:rsidP="00D57C86">
      <w:pPr>
        <w:pStyle w:val="paragraph"/>
        <w:spacing w:before="0" w:beforeAutospacing="0" w:after="0" w:afterAutospacing="0" w:line="360" w:lineRule="auto"/>
        <w:textAlignment w:val="baseline"/>
        <w:rPr>
          <w:rStyle w:val="normaltextrun"/>
          <w:rFonts w:ascii="Arial" w:hAnsi="Arial" w:cs="Arial"/>
        </w:rPr>
      </w:pPr>
    </w:p>
    <w:p w:rsidR="0067135E" w:rsidRPr="00C00582" w:rsidRDefault="0067135E" w:rsidP="00D57C86">
      <w:pPr>
        <w:pStyle w:val="paragraph"/>
        <w:spacing w:before="0" w:beforeAutospacing="0" w:after="0" w:afterAutospacing="0" w:line="360" w:lineRule="auto"/>
        <w:textAlignment w:val="baseline"/>
        <w:rPr>
          <w:rStyle w:val="normaltextrun"/>
          <w:rFonts w:ascii="Arial" w:hAnsi="Arial" w:cs="Arial"/>
          <w:sz w:val="22"/>
          <w:szCs w:val="22"/>
        </w:rPr>
      </w:pPr>
      <w:r w:rsidRPr="00C00582">
        <w:rPr>
          <w:rStyle w:val="normaltextrun"/>
          <w:rFonts w:ascii="Arial" w:hAnsi="Arial" w:cs="Arial"/>
          <w:sz w:val="22"/>
          <w:szCs w:val="22"/>
        </w:rPr>
        <w:t>There are two types of knowledge management:</w:t>
      </w:r>
    </w:p>
    <w:p w:rsidR="0067135E" w:rsidRPr="00C00582" w:rsidRDefault="0067135E" w:rsidP="00D57C86">
      <w:pPr>
        <w:pStyle w:val="paragraph"/>
        <w:spacing w:before="0" w:beforeAutospacing="0" w:after="0" w:afterAutospacing="0" w:line="360" w:lineRule="auto"/>
        <w:textAlignment w:val="baseline"/>
        <w:rPr>
          <w:rStyle w:val="normaltextrun"/>
          <w:rFonts w:ascii="Arial" w:hAnsi="Arial" w:cs="Arial"/>
          <w:sz w:val="22"/>
          <w:szCs w:val="22"/>
        </w:rPr>
      </w:pPr>
    </w:p>
    <w:p w:rsidR="0067135E" w:rsidRPr="00C00582" w:rsidRDefault="0067135E" w:rsidP="00D57C86">
      <w:pPr>
        <w:pStyle w:val="paragraph"/>
        <w:numPr>
          <w:ilvl w:val="0"/>
          <w:numId w:val="20"/>
        </w:numPr>
        <w:spacing w:before="0" w:beforeAutospacing="0" w:after="0" w:afterAutospacing="0" w:line="360" w:lineRule="auto"/>
        <w:textAlignment w:val="baseline"/>
        <w:rPr>
          <w:rStyle w:val="normaltextrun"/>
          <w:rFonts w:ascii="Arial" w:hAnsi="Arial" w:cs="Arial"/>
          <w:sz w:val="22"/>
          <w:szCs w:val="22"/>
        </w:rPr>
      </w:pPr>
      <w:r w:rsidRPr="00C00582">
        <w:rPr>
          <w:rStyle w:val="normaltextrun"/>
          <w:rFonts w:ascii="Arial" w:hAnsi="Arial" w:cs="Arial"/>
          <w:sz w:val="22"/>
          <w:szCs w:val="22"/>
        </w:rPr>
        <w:t>Tac</w:t>
      </w:r>
      <w:r w:rsidR="00665611" w:rsidRPr="00C00582">
        <w:rPr>
          <w:rStyle w:val="normaltextrun"/>
          <w:rFonts w:ascii="Arial" w:hAnsi="Arial" w:cs="Arial"/>
          <w:sz w:val="22"/>
          <w:szCs w:val="22"/>
        </w:rPr>
        <w:t>it</w:t>
      </w:r>
      <w:r w:rsidRPr="00C00582">
        <w:rPr>
          <w:rStyle w:val="normaltextrun"/>
          <w:rFonts w:ascii="Arial" w:hAnsi="Arial" w:cs="Arial"/>
          <w:sz w:val="22"/>
          <w:szCs w:val="22"/>
        </w:rPr>
        <w:t xml:space="preserve"> Knowledge – </w:t>
      </w:r>
      <w:r w:rsidR="005B6A4C" w:rsidRPr="00C00582">
        <w:rPr>
          <w:rStyle w:val="normaltextrun"/>
          <w:rFonts w:ascii="Arial" w:hAnsi="Arial" w:cs="Arial"/>
          <w:sz w:val="22"/>
          <w:szCs w:val="22"/>
        </w:rPr>
        <w:t xml:space="preserve">Embedded through personal experience and hard to code and more difficult to extract. </w:t>
      </w:r>
    </w:p>
    <w:p w:rsidR="00665611" w:rsidRPr="00C00582" w:rsidRDefault="00711F78" w:rsidP="00D57C86">
      <w:pPr>
        <w:pStyle w:val="paragraph"/>
        <w:numPr>
          <w:ilvl w:val="0"/>
          <w:numId w:val="20"/>
        </w:numPr>
        <w:spacing w:before="0" w:beforeAutospacing="0" w:after="0" w:afterAutospacing="0" w:line="360" w:lineRule="auto"/>
        <w:textAlignment w:val="baseline"/>
        <w:rPr>
          <w:rStyle w:val="normaltextrun"/>
          <w:rFonts w:ascii="Arial" w:hAnsi="Arial" w:cs="Arial"/>
          <w:sz w:val="22"/>
          <w:szCs w:val="22"/>
        </w:rPr>
      </w:pPr>
      <w:r w:rsidRPr="00C00582">
        <w:rPr>
          <w:rStyle w:val="normaltextrun"/>
          <w:rFonts w:ascii="Arial" w:hAnsi="Arial" w:cs="Arial"/>
          <w:color w:val="000000"/>
          <w:sz w:val="22"/>
          <w:szCs w:val="22"/>
        </w:rPr>
        <w:t>Explicit knowledge when information is easily available, </w:t>
      </w:r>
      <w:r w:rsidR="005B6A4C" w:rsidRPr="00C00582">
        <w:rPr>
          <w:rStyle w:val="normaltextrun"/>
          <w:rFonts w:ascii="Arial" w:hAnsi="Arial" w:cs="Arial"/>
          <w:color w:val="000000"/>
          <w:sz w:val="22"/>
          <w:szCs w:val="22"/>
        </w:rPr>
        <w:t>to understand shared in reports or documents easily decoded.</w:t>
      </w:r>
      <w:r w:rsidR="00665611" w:rsidRPr="00C00582">
        <w:rPr>
          <w:rStyle w:val="normaltextrun"/>
          <w:rFonts w:ascii="Arial" w:hAnsi="Arial" w:cs="Arial"/>
          <w:color w:val="000000"/>
          <w:sz w:val="22"/>
          <w:szCs w:val="22"/>
        </w:rPr>
        <w:t xml:space="preserve"> </w:t>
      </w:r>
    </w:p>
    <w:p w:rsidR="00665611" w:rsidRPr="00C00582" w:rsidRDefault="00665611" w:rsidP="00D57C86">
      <w:pPr>
        <w:pStyle w:val="paragraph"/>
        <w:spacing w:before="0" w:beforeAutospacing="0" w:after="0" w:afterAutospacing="0" w:line="360" w:lineRule="auto"/>
        <w:textAlignment w:val="baseline"/>
        <w:rPr>
          <w:rStyle w:val="normaltextrun"/>
          <w:rFonts w:ascii="Arial" w:hAnsi="Arial" w:cs="Arial"/>
          <w:sz w:val="22"/>
          <w:szCs w:val="22"/>
        </w:rPr>
      </w:pPr>
    </w:p>
    <w:p w:rsidR="005965BF" w:rsidRPr="00C00582" w:rsidRDefault="00665611" w:rsidP="00D57C86">
      <w:pPr>
        <w:pStyle w:val="paragraph"/>
        <w:spacing w:before="0" w:beforeAutospacing="0" w:after="0" w:afterAutospacing="0" w:line="360" w:lineRule="auto"/>
        <w:textAlignment w:val="baseline"/>
        <w:rPr>
          <w:rStyle w:val="normaltextrun"/>
          <w:rFonts w:ascii="Arial" w:hAnsi="Arial" w:cs="Arial"/>
          <w:sz w:val="22"/>
          <w:szCs w:val="22"/>
        </w:rPr>
      </w:pPr>
      <w:r w:rsidRPr="00C00582">
        <w:rPr>
          <w:rStyle w:val="normaltextrun"/>
          <w:rFonts w:ascii="Arial" w:hAnsi="Arial" w:cs="Arial"/>
          <w:sz w:val="22"/>
          <w:szCs w:val="22"/>
        </w:rPr>
        <w:t>However Dalkir(2005,p8) mentions that tacit knowledge is a relative concept and is articulated by one person and may be difficult to interpret by another. The same way the same information may be explicit and tacit for another.</w:t>
      </w:r>
    </w:p>
    <w:p w:rsidR="005965BF" w:rsidRPr="00C00582" w:rsidRDefault="005965BF" w:rsidP="00D57C86">
      <w:pPr>
        <w:pStyle w:val="paragraph"/>
        <w:spacing w:before="0" w:beforeAutospacing="0" w:after="0" w:afterAutospacing="0" w:line="360" w:lineRule="auto"/>
        <w:textAlignment w:val="baseline"/>
        <w:rPr>
          <w:rStyle w:val="normaltextrun"/>
          <w:rFonts w:ascii="Arial" w:hAnsi="Arial" w:cs="Arial"/>
          <w:sz w:val="22"/>
          <w:szCs w:val="22"/>
        </w:rPr>
      </w:pPr>
    </w:p>
    <w:p w:rsidR="005965BF" w:rsidRPr="00C00582" w:rsidRDefault="005965BF" w:rsidP="00D57C86">
      <w:pPr>
        <w:pStyle w:val="paragraph"/>
        <w:spacing w:before="0" w:beforeAutospacing="0" w:after="0" w:afterAutospacing="0" w:line="360" w:lineRule="auto"/>
        <w:textAlignment w:val="baseline"/>
        <w:rPr>
          <w:rStyle w:val="Strong"/>
          <w:rFonts w:ascii="Arial" w:hAnsi="Arial" w:cs="Arial"/>
          <w:b w:val="0"/>
          <w:bCs w:val="0"/>
          <w:sz w:val="22"/>
          <w:szCs w:val="22"/>
        </w:rPr>
      </w:pPr>
      <w:r w:rsidRPr="00C00582">
        <w:rPr>
          <w:rStyle w:val="normaltextrun"/>
          <w:rFonts w:ascii="Arial" w:hAnsi="Arial" w:cs="Arial"/>
          <w:sz w:val="22"/>
          <w:szCs w:val="22"/>
        </w:rPr>
        <w:t>Overall Tesco use knowledge Management to increase productivity, improve processes, employee engagement, motivation and efficient decision making, this increases a better service and promotes better products and services.</w:t>
      </w:r>
    </w:p>
    <w:p w:rsidR="005B6A4C" w:rsidRPr="005965BF" w:rsidRDefault="005B6A4C" w:rsidP="00711F78">
      <w:pPr>
        <w:pStyle w:val="paragraph"/>
        <w:spacing w:before="0" w:beforeAutospacing="0" w:after="0" w:afterAutospacing="0"/>
        <w:textAlignment w:val="baseline"/>
        <w:rPr>
          <w:rStyle w:val="Strong"/>
          <w:rFonts w:ascii="Arial" w:hAnsi="Arial" w:cs="Arial"/>
          <w:b w:val="0"/>
          <w:color w:val="222222"/>
          <w:sz w:val="22"/>
          <w:szCs w:val="22"/>
          <w:shd w:val="clear" w:color="auto" w:fill="EDEFF0"/>
        </w:rPr>
      </w:pPr>
    </w:p>
    <w:p w:rsidR="005B6A4C" w:rsidRDefault="005B6A4C" w:rsidP="00711F78">
      <w:pPr>
        <w:pStyle w:val="paragraph"/>
        <w:spacing w:before="0" w:beforeAutospacing="0" w:after="0" w:afterAutospacing="0"/>
        <w:textAlignment w:val="baseline"/>
        <w:rPr>
          <w:rStyle w:val="Strong"/>
          <w:rFonts w:ascii="Arial" w:hAnsi="Arial" w:cs="Arial"/>
          <w:color w:val="222222"/>
          <w:sz w:val="18"/>
          <w:szCs w:val="18"/>
          <w:shd w:val="clear" w:color="auto" w:fill="EDEFF0"/>
        </w:rPr>
      </w:pPr>
    </w:p>
    <w:p w:rsidR="00D57C86" w:rsidRDefault="00D57C86" w:rsidP="00D57C86">
      <w:pPr>
        <w:rPr>
          <w:rStyle w:val="Strong"/>
          <w:rFonts w:ascii="Arial" w:eastAsia="Times New Roman" w:hAnsi="Arial" w:cs="Arial"/>
          <w:color w:val="222222"/>
          <w:sz w:val="18"/>
          <w:szCs w:val="18"/>
          <w:shd w:val="clear" w:color="auto" w:fill="EDEFF0"/>
          <w:lang w:eastAsia="en-GB"/>
        </w:rPr>
      </w:pPr>
    </w:p>
    <w:p w:rsidR="005965BF" w:rsidRPr="00942088" w:rsidRDefault="00942088" w:rsidP="00942088">
      <w:pPr>
        <w:pStyle w:val="Heading1"/>
      </w:pPr>
      <w:bookmarkStart w:id="12" w:name="_Toc67657924"/>
      <w:r w:rsidRPr="00942088">
        <w:rPr>
          <w:rStyle w:val="normaltextrun"/>
          <w:rFonts w:ascii="Arial" w:hAnsi="Arial" w:cs="Arial"/>
          <w:b/>
          <w:bCs/>
          <w:color w:val="000000"/>
          <w:sz w:val="28"/>
          <w:szCs w:val="28"/>
          <w:u w:val="single"/>
        </w:rPr>
        <w:t>4.</w:t>
      </w:r>
      <w:r w:rsidR="005965BF" w:rsidRPr="00942088">
        <w:rPr>
          <w:rStyle w:val="normaltextrun"/>
          <w:rFonts w:ascii="Arial" w:hAnsi="Arial" w:cs="Arial"/>
          <w:b/>
          <w:bCs/>
          <w:color w:val="000000"/>
          <w:sz w:val="28"/>
          <w:szCs w:val="28"/>
          <w:u w:val="single"/>
        </w:rPr>
        <w:t xml:space="preserve"> Porter’s Generic Strategies</w:t>
      </w:r>
      <w:bookmarkEnd w:id="12"/>
      <w:r w:rsidR="005965BF" w:rsidRPr="00942088">
        <w:rPr>
          <w:rStyle w:val="eop"/>
          <w:rFonts w:ascii="Arial" w:hAnsi="Arial" w:cs="Arial"/>
          <w:color w:val="000000"/>
          <w:sz w:val="28"/>
          <w:szCs w:val="28"/>
          <w:u w:val="single"/>
        </w:rPr>
        <w:t> </w:t>
      </w:r>
    </w:p>
    <w:p w:rsidR="00C00582" w:rsidRDefault="00C00582" w:rsidP="005965BF">
      <w:pPr>
        <w:pStyle w:val="paragraph"/>
        <w:spacing w:before="0" w:beforeAutospacing="0" w:after="0" w:afterAutospacing="0"/>
        <w:textAlignment w:val="baseline"/>
        <w:rPr>
          <w:rStyle w:val="normaltextrun"/>
          <w:rFonts w:ascii="Arial" w:hAnsi="Arial" w:cs="Arial"/>
          <w:color w:val="000000"/>
        </w:rPr>
      </w:pPr>
    </w:p>
    <w:p w:rsidR="00C00582" w:rsidRDefault="00C00582" w:rsidP="005965BF">
      <w:pPr>
        <w:pStyle w:val="paragraph"/>
        <w:spacing w:before="0" w:beforeAutospacing="0" w:after="0" w:afterAutospacing="0"/>
        <w:textAlignment w:val="baseline"/>
        <w:rPr>
          <w:rStyle w:val="normaltextrun"/>
          <w:rFonts w:ascii="Arial" w:hAnsi="Arial" w:cs="Arial"/>
          <w:color w:val="000000"/>
        </w:rPr>
      </w:pPr>
    </w:p>
    <w:p w:rsidR="00C00582" w:rsidRPr="00D57C86" w:rsidRDefault="00C00582" w:rsidP="00D57C86">
      <w:pPr>
        <w:pStyle w:val="paragraph"/>
        <w:spacing w:before="0" w:beforeAutospacing="0" w:after="0" w:afterAutospacing="0" w:line="360" w:lineRule="auto"/>
        <w:textAlignment w:val="baseline"/>
        <w:rPr>
          <w:rStyle w:val="normaltextrun"/>
          <w:rFonts w:ascii="Arial" w:hAnsi="Arial" w:cs="Arial"/>
          <w:color w:val="000000"/>
          <w:sz w:val="22"/>
          <w:szCs w:val="22"/>
        </w:rPr>
      </w:pPr>
      <w:r w:rsidRPr="00D57C86">
        <w:rPr>
          <w:rStyle w:val="normaltextrun"/>
          <w:rFonts w:ascii="Arial" w:hAnsi="Arial" w:cs="Arial"/>
          <w:color w:val="000000"/>
          <w:sz w:val="22"/>
          <w:szCs w:val="22"/>
        </w:rPr>
        <w:t xml:space="preserve">This theory first described by Michael Porter in 1985. Porters five forces model identifies and analyses the five competitive forces that help interconnect an organisation. </w:t>
      </w:r>
    </w:p>
    <w:p w:rsidR="00C00582" w:rsidRPr="00D57C86" w:rsidRDefault="00C00582" w:rsidP="00D57C86">
      <w:pPr>
        <w:pStyle w:val="paragraph"/>
        <w:spacing w:before="0" w:beforeAutospacing="0" w:after="0" w:afterAutospacing="0" w:line="360" w:lineRule="auto"/>
        <w:textAlignment w:val="baseline"/>
        <w:rPr>
          <w:rStyle w:val="normaltextrun"/>
          <w:rFonts w:ascii="Arial" w:hAnsi="Arial" w:cs="Arial"/>
          <w:color w:val="000000"/>
          <w:sz w:val="22"/>
          <w:szCs w:val="22"/>
        </w:rPr>
      </w:pPr>
      <w:r w:rsidRPr="00D57C86">
        <w:rPr>
          <w:rStyle w:val="normaltextrun"/>
          <w:rFonts w:ascii="Arial" w:hAnsi="Arial" w:cs="Arial"/>
          <w:color w:val="000000"/>
          <w:sz w:val="22"/>
          <w:szCs w:val="22"/>
        </w:rPr>
        <w:t xml:space="preserve">The analysis used to identify strengths and weaknesses, which will then determine a strategy. The model helps to explain why some industries sustain different levels of profitability. </w:t>
      </w:r>
    </w:p>
    <w:p w:rsidR="00C00582" w:rsidRPr="00D57C86" w:rsidRDefault="00C00582" w:rsidP="00D57C86">
      <w:pPr>
        <w:pStyle w:val="paragraph"/>
        <w:spacing w:before="0" w:beforeAutospacing="0" w:after="0" w:afterAutospacing="0" w:line="360" w:lineRule="auto"/>
        <w:textAlignment w:val="baseline"/>
        <w:rPr>
          <w:rStyle w:val="normaltextrun"/>
          <w:rFonts w:ascii="Arial" w:hAnsi="Arial" w:cs="Arial"/>
          <w:color w:val="000000"/>
          <w:sz w:val="22"/>
          <w:szCs w:val="22"/>
        </w:rPr>
      </w:pPr>
    </w:p>
    <w:p w:rsidR="00F141AA" w:rsidRPr="00D57C86" w:rsidRDefault="00F141AA" w:rsidP="00D57C86">
      <w:pPr>
        <w:pStyle w:val="comp"/>
        <w:shd w:val="clear" w:color="auto" w:fill="FFFFFF"/>
        <w:spacing w:before="0" w:beforeAutospacing="0" w:line="360" w:lineRule="auto"/>
        <w:rPr>
          <w:rFonts w:ascii="Arial" w:hAnsi="Arial" w:cs="Arial"/>
          <w:color w:val="111111"/>
          <w:sz w:val="22"/>
          <w:szCs w:val="22"/>
        </w:rPr>
      </w:pPr>
      <w:r w:rsidRPr="00D57C86">
        <w:rPr>
          <w:rFonts w:ascii="Arial" w:hAnsi="Arial" w:cs="Arial"/>
          <w:color w:val="111111"/>
          <w:sz w:val="22"/>
          <w:szCs w:val="22"/>
        </w:rPr>
        <w:t>Porter's five forces are:</w:t>
      </w:r>
    </w:p>
    <w:p w:rsidR="00F141AA" w:rsidRPr="00D57C86" w:rsidRDefault="00F141AA" w:rsidP="00D57C86">
      <w:pPr>
        <w:pStyle w:val="comp"/>
        <w:shd w:val="clear" w:color="auto" w:fill="FFFFFF"/>
        <w:spacing w:before="0" w:beforeAutospacing="0" w:line="360" w:lineRule="auto"/>
        <w:rPr>
          <w:rFonts w:ascii="Arial" w:hAnsi="Arial" w:cs="Arial"/>
          <w:color w:val="111111"/>
          <w:sz w:val="22"/>
          <w:szCs w:val="22"/>
        </w:rPr>
      </w:pPr>
      <w:r w:rsidRPr="00D57C86">
        <w:rPr>
          <w:rFonts w:ascii="Arial" w:hAnsi="Arial" w:cs="Arial"/>
          <w:color w:val="111111"/>
          <w:sz w:val="22"/>
          <w:szCs w:val="22"/>
        </w:rPr>
        <w:t>1. Competition in the industry</w:t>
      </w:r>
    </w:p>
    <w:p w:rsidR="00F141AA" w:rsidRPr="00D57C86" w:rsidRDefault="00F141AA" w:rsidP="00D57C86">
      <w:pPr>
        <w:pStyle w:val="comp"/>
        <w:shd w:val="clear" w:color="auto" w:fill="FFFFFF"/>
        <w:spacing w:before="0" w:beforeAutospacing="0" w:line="360" w:lineRule="auto"/>
        <w:rPr>
          <w:rFonts w:ascii="Arial" w:hAnsi="Arial" w:cs="Arial"/>
          <w:color w:val="111111"/>
          <w:sz w:val="22"/>
          <w:szCs w:val="22"/>
        </w:rPr>
      </w:pPr>
      <w:r w:rsidRPr="00D57C86">
        <w:rPr>
          <w:rFonts w:ascii="Arial" w:hAnsi="Arial" w:cs="Arial"/>
          <w:color w:val="111111"/>
          <w:sz w:val="22"/>
          <w:szCs w:val="22"/>
        </w:rPr>
        <w:t>2. Potential of new entrants into the industry</w:t>
      </w:r>
    </w:p>
    <w:p w:rsidR="00F141AA" w:rsidRPr="00D57C86" w:rsidRDefault="00F141AA" w:rsidP="00D57C86">
      <w:pPr>
        <w:pStyle w:val="comp"/>
        <w:shd w:val="clear" w:color="auto" w:fill="FFFFFF"/>
        <w:spacing w:before="0" w:beforeAutospacing="0" w:line="360" w:lineRule="auto"/>
        <w:rPr>
          <w:rFonts w:ascii="Arial" w:hAnsi="Arial" w:cs="Arial"/>
          <w:color w:val="111111"/>
          <w:sz w:val="22"/>
          <w:szCs w:val="22"/>
        </w:rPr>
      </w:pPr>
      <w:r w:rsidRPr="00D57C86">
        <w:rPr>
          <w:rFonts w:ascii="Arial" w:hAnsi="Arial" w:cs="Arial"/>
          <w:color w:val="111111"/>
          <w:sz w:val="22"/>
          <w:szCs w:val="22"/>
        </w:rPr>
        <w:t>3. Power of suppliers</w:t>
      </w:r>
    </w:p>
    <w:p w:rsidR="00F141AA" w:rsidRPr="00D57C86" w:rsidRDefault="00F141AA" w:rsidP="00D57C86">
      <w:pPr>
        <w:pStyle w:val="comp"/>
        <w:shd w:val="clear" w:color="auto" w:fill="FFFFFF"/>
        <w:spacing w:before="0" w:beforeAutospacing="0" w:line="360" w:lineRule="auto"/>
        <w:rPr>
          <w:rFonts w:ascii="Arial" w:hAnsi="Arial" w:cs="Arial"/>
          <w:color w:val="111111"/>
          <w:sz w:val="22"/>
          <w:szCs w:val="22"/>
        </w:rPr>
      </w:pPr>
      <w:r w:rsidRPr="00D57C86">
        <w:rPr>
          <w:rFonts w:ascii="Arial" w:hAnsi="Arial" w:cs="Arial"/>
          <w:color w:val="111111"/>
          <w:sz w:val="22"/>
          <w:szCs w:val="22"/>
        </w:rPr>
        <w:t>4. Power of customers</w:t>
      </w:r>
    </w:p>
    <w:p w:rsidR="00F141AA" w:rsidRPr="00D57C86" w:rsidRDefault="00F141AA" w:rsidP="00D57C86">
      <w:pPr>
        <w:pStyle w:val="comp"/>
        <w:shd w:val="clear" w:color="auto" w:fill="FFFFFF"/>
        <w:spacing w:before="0" w:beforeAutospacing="0" w:line="360" w:lineRule="auto"/>
        <w:rPr>
          <w:rFonts w:ascii="Arial" w:hAnsi="Arial" w:cs="Arial"/>
          <w:color w:val="111111"/>
          <w:sz w:val="22"/>
          <w:szCs w:val="22"/>
        </w:rPr>
      </w:pPr>
      <w:r w:rsidRPr="00D57C86">
        <w:rPr>
          <w:rFonts w:ascii="Arial" w:hAnsi="Arial" w:cs="Arial"/>
          <w:color w:val="111111"/>
          <w:sz w:val="22"/>
          <w:szCs w:val="22"/>
        </w:rPr>
        <w:t>5. Threat of substitute products</w:t>
      </w:r>
    </w:p>
    <w:p w:rsidR="00C00582" w:rsidRPr="00D57C86" w:rsidRDefault="00C00582" w:rsidP="00D57C86">
      <w:pPr>
        <w:pStyle w:val="paragraph"/>
        <w:spacing w:before="0" w:beforeAutospacing="0" w:after="0" w:afterAutospacing="0" w:line="360" w:lineRule="auto"/>
        <w:textAlignment w:val="baseline"/>
        <w:rPr>
          <w:rStyle w:val="normaltextrun"/>
          <w:rFonts w:ascii="Arial" w:hAnsi="Arial" w:cs="Arial"/>
          <w:color w:val="000000"/>
          <w:sz w:val="22"/>
          <w:szCs w:val="22"/>
        </w:rPr>
      </w:pPr>
    </w:p>
    <w:p w:rsidR="00F141AA" w:rsidRPr="00F141AA" w:rsidRDefault="00F141AA" w:rsidP="00D57C86">
      <w:pPr>
        <w:shd w:val="clear" w:color="auto" w:fill="FFFFFF"/>
        <w:spacing w:after="0" w:line="360" w:lineRule="auto"/>
        <w:outlineLvl w:val="1"/>
        <w:rPr>
          <w:rFonts w:ascii="Arial" w:eastAsia="Times New Roman" w:hAnsi="Arial" w:cs="Arial"/>
          <w:b/>
          <w:color w:val="111111"/>
          <w:lang w:eastAsia="en-GB"/>
        </w:rPr>
      </w:pPr>
      <w:bookmarkStart w:id="13" w:name="_Toc67654890"/>
      <w:bookmarkStart w:id="14" w:name="_Toc67657925"/>
      <w:r w:rsidRPr="00D57C86">
        <w:rPr>
          <w:rFonts w:ascii="Arial" w:eastAsia="Times New Roman" w:hAnsi="Arial" w:cs="Arial"/>
          <w:b/>
          <w:color w:val="111111"/>
          <w:lang w:eastAsia="en-GB"/>
        </w:rPr>
        <w:t>Competition in the Industry</w:t>
      </w:r>
      <w:bookmarkEnd w:id="13"/>
      <w:bookmarkEnd w:id="14"/>
    </w:p>
    <w:p w:rsidR="00F141AA" w:rsidRPr="00D57C86" w:rsidRDefault="00F141AA" w:rsidP="00D57C86">
      <w:pPr>
        <w:shd w:val="clear" w:color="auto" w:fill="FFFFFF"/>
        <w:spacing w:after="100" w:afterAutospacing="1" w:line="360" w:lineRule="auto"/>
        <w:rPr>
          <w:rFonts w:ascii="Arial" w:eastAsia="Times New Roman" w:hAnsi="Arial" w:cs="Arial"/>
          <w:color w:val="111111"/>
          <w:lang w:eastAsia="en-GB"/>
        </w:rPr>
      </w:pPr>
    </w:p>
    <w:p w:rsidR="00F141AA" w:rsidRPr="00D57C86" w:rsidRDefault="00F141AA" w:rsidP="00D57C86">
      <w:pPr>
        <w:shd w:val="clear" w:color="auto" w:fill="FFFFFF"/>
        <w:spacing w:after="100" w:afterAutospacing="1" w:line="360" w:lineRule="auto"/>
        <w:rPr>
          <w:rFonts w:ascii="Arial" w:eastAsia="Times New Roman" w:hAnsi="Arial" w:cs="Arial"/>
          <w:color w:val="111111"/>
          <w:lang w:eastAsia="en-GB"/>
        </w:rPr>
      </w:pPr>
      <w:r w:rsidRPr="00D57C86">
        <w:rPr>
          <w:rFonts w:ascii="Arial" w:eastAsia="Times New Roman" w:hAnsi="Arial" w:cs="Arial"/>
          <w:color w:val="111111"/>
          <w:lang w:eastAsia="en-GB"/>
        </w:rPr>
        <w:t xml:space="preserve">This force emphasises on the number of competitors and their ability to survive in the market and to undercut another. The competition depends on the products and services available, the more competitors there are the lesser the power. The competition is always to offer a better deal to seek </w:t>
      </w:r>
      <w:r w:rsidR="00D57C86" w:rsidRPr="00D57C86">
        <w:rPr>
          <w:rFonts w:ascii="Arial" w:eastAsia="Times New Roman" w:hAnsi="Arial" w:cs="Arial"/>
          <w:color w:val="111111"/>
          <w:lang w:eastAsia="en-GB"/>
        </w:rPr>
        <w:t>consumer’s</w:t>
      </w:r>
      <w:r w:rsidRPr="00D57C86">
        <w:rPr>
          <w:rFonts w:ascii="Arial" w:eastAsia="Times New Roman" w:hAnsi="Arial" w:cs="Arial"/>
          <w:color w:val="111111"/>
          <w:lang w:eastAsia="en-GB"/>
        </w:rPr>
        <w:t xml:space="preserve"> attention.</w:t>
      </w:r>
    </w:p>
    <w:p w:rsidR="00F141AA" w:rsidRPr="00D57C86" w:rsidRDefault="00F141AA" w:rsidP="00D57C86">
      <w:pPr>
        <w:shd w:val="clear" w:color="auto" w:fill="FFFFFF"/>
        <w:spacing w:after="0" w:line="360" w:lineRule="auto"/>
        <w:outlineLvl w:val="1"/>
        <w:rPr>
          <w:rFonts w:ascii="Arial" w:eastAsia="Times New Roman" w:hAnsi="Arial" w:cs="Arial"/>
          <w:b/>
          <w:color w:val="111111"/>
          <w:lang w:eastAsia="en-GB"/>
        </w:rPr>
      </w:pPr>
      <w:bookmarkStart w:id="15" w:name="_Toc67654891"/>
      <w:bookmarkStart w:id="16" w:name="_Toc67657926"/>
      <w:r w:rsidRPr="00D57C86">
        <w:rPr>
          <w:rFonts w:ascii="Arial" w:eastAsia="Times New Roman" w:hAnsi="Arial" w:cs="Arial"/>
          <w:b/>
          <w:color w:val="111111"/>
          <w:lang w:eastAsia="en-GB"/>
        </w:rPr>
        <w:t>Potential of New Entrants Into an Industry</w:t>
      </w:r>
      <w:bookmarkEnd w:id="15"/>
      <w:bookmarkEnd w:id="16"/>
    </w:p>
    <w:p w:rsidR="00F141AA" w:rsidRPr="00D57C86" w:rsidRDefault="00F141AA" w:rsidP="00D57C86">
      <w:pPr>
        <w:shd w:val="clear" w:color="auto" w:fill="FFFFFF"/>
        <w:spacing w:after="0" w:line="360" w:lineRule="auto"/>
        <w:outlineLvl w:val="1"/>
        <w:rPr>
          <w:rFonts w:ascii="Arial" w:eastAsia="Times New Roman" w:hAnsi="Arial" w:cs="Arial"/>
          <w:b/>
          <w:color w:val="111111"/>
          <w:lang w:eastAsia="en-GB"/>
        </w:rPr>
      </w:pPr>
    </w:p>
    <w:p w:rsidR="00F141AA" w:rsidRPr="00F141AA" w:rsidRDefault="00F141AA" w:rsidP="00D57C86">
      <w:pPr>
        <w:shd w:val="clear" w:color="auto" w:fill="FFFFFF"/>
        <w:spacing w:after="0" w:line="360" w:lineRule="auto"/>
        <w:outlineLvl w:val="1"/>
        <w:rPr>
          <w:rFonts w:ascii="Arial" w:eastAsia="Times New Roman" w:hAnsi="Arial" w:cs="Arial"/>
          <w:color w:val="111111"/>
          <w:lang w:eastAsia="en-GB"/>
        </w:rPr>
      </w:pPr>
      <w:bookmarkStart w:id="17" w:name="_Toc67654892"/>
      <w:bookmarkStart w:id="18" w:name="_Toc67657927"/>
      <w:r w:rsidRPr="00D57C86">
        <w:rPr>
          <w:rFonts w:ascii="Arial" w:eastAsia="Times New Roman" w:hAnsi="Arial" w:cs="Arial"/>
          <w:color w:val="111111"/>
          <w:lang w:eastAsia="en-GB"/>
        </w:rPr>
        <w:t>New companies making entries into the market affects the company’s power. A well-established company’s position, be weakened, if a new entrant spends less time and money to prove effectiveness in the market.</w:t>
      </w:r>
      <w:bookmarkEnd w:id="17"/>
      <w:bookmarkEnd w:id="18"/>
    </w:p>
    <w:p w:rsidR="00D57C86" w:rsidRDefault="00D57C86" w:rsidP="00D57C86">
      <w:pPr>
        <w:shd w:val="clear" w:color="auto" w:fill="FFFFFF"/>
        <w:spacing w:after="0" w:line="360" w:lineRule="auto"/>
        <w:outlineLvl w:val="1"/>
        <w:rPr>
          <w:rFonts w:ascii="Arial" w:eastAsia="Times New Roman" w:hAnsi="Arial" w:cs="Arial"/>
          <w:color w:val="111111"/>
          <w:lang w:eastAsia="en-GB"/>
        </w:rPr>
      </w:pPr>
      <w:bookmarkStart w:id="19" w:name="_Toc67654893"/>
    </w:p>
    <w:p w:rsidR="00D57C86" w:rsidRDefault="00D57C86" w:rsidP="00D57C86">
      <w:pPr>
        <w:shd w:val="clear" w:color="auto" w:fill="FFFFFF"/>
        <w:spacing w:after="0" w:line="360" w:lineRule="auto"/>
        <w:outlineLvl w:val="1"/>
        <w:rPr>
          <w:rFonts w:ascii="Arial" w:eastAsia="Times New Roman" w:hAnsi="Arial" w:cs="Arial"/>
          <w:color w:val="111111"/>
          <w:lang w:eastAsia="en-GB"/>
        </w:rPr>
      </w:pPr>
    </w:p>
    <w:p w:rsidR="00D57C86" w:rsidRDefault="00D57C86" w:rsidP="00D57C86">
      <w:pPr>
        <w:shd w:val="clear" w:color="auto" w:fill="FFFFFF"/>
        <w:spacing w:after="0" w:line="360" w:lineRule="auto"/>
        <w:outlineLvl w:val="1"/>
        <w:rPr>
          <w:rFonts w:ascii="Arial" w:eastAsia="Times New Roman" w:hAnsi="Arial" w:cs="Arial"/>
          <w:color w:val="111111"/>
          <w:lang w:eastAsia="en-GB"/>
        </w:rPr>
      </w:pPr>
    </w:p>
    <w:p w:rsidR="00D57C86" w:rsidRDefault="00D57C86" w:rsidP="00D57C86">
      <w:pPr>
        <w:shd w:val="clear" w:color="auto" w:fill="FFFFFF"/>
        <w:spacing w:after="0" w:line="360" w:lineRule="auto"/>
        <w:outlineLvl w:val="1"/>
        <w:rPr>
          <w:rFonts w:ascii="Arial" w:eastAsia="Times New Roman" w:hAnsi="Arial" w:cs="Arial"/>
          <w:color w:val="111111"/>
          <w:lang w:eastAsia="en-GB"/>
        </w:rPr>
      </w:pPr>
    </w:p>
    <w:p w:rsidR="00F141AA" w:rsidRPr="00F141AA" w:rsidRDefault="00F141AA" w:rsidP="00D57C86">
      <w:pPr>
        <w:shd w:val="clear" w:color="auto" w:fill="FFFFFF"/>
        <w:spacing w:after="0" w:line="360" w:lineRule="auto"/>
        <w:outlineLvl w:val="1"/>
        <w:rPr>
          <w:rFonts w:ascii="Arial" w:eastAsia="Times New Roman" w:hAnsi="Arial" w:cs="Arial"/>
          <w:b/>
          <w:color w:val="111111"/>
          <w:lang w:eastAsia="en-GB"/>
        </w:rPr>
      </w:pPr>
      <w:bookmarkStart w:id="20" w:name="_Toc67657928"/>
      <w:r w:rsidRPr="00D57C86">
        <w:rPr>
          <w:rFonts w:ascii="Arial" w:eastAsia="Times New Roman" w:hAnsi="Arial" w:cs="Arial"/>
          <w:b/>
          <w:color w:val="111111"/>
          <w:lang w:eastAsia="en-GB"/>
        </w:rPr>
        <w:t>Power of Suppliers</w:t>
      </w:r>
      <w:bookmarkEnd w:id="19"/>
      <w:bookmarkEnd w:id="20"/>
    </w:p>
    <w:p w:rsidR="00F141AA" w:rsidRPr="00D57C86" w:rsidRDefault="00F141AA" w:rsidP="00D57C86">
      <w:pPr>
        <w:shd w:val="clear" w:color="auto" w:fill="FFFFFF"/>
        <w:spacing w:after="100" w:afterAutospacing="1" w:line="360" w:lineRule="auto"/>
        <w:rPr>
          <w:rFonts w:ascii="Arial" w:eastAsia="Times New Roman" w:hAnsi="Arial" w:cs="Arial"/>
          <w:color w:val="111111"/>
          <w:lang w:eastAsia="en-GB"/>
        </w:rPr>
      </w:pPr>
    </w:p>
    <w:p w:rsidR="00F141AA" w:rsidRPr="00D57C86" w:rsidRDefault="00F141AA" w:rsidP="00D57C86">
      <w:pPr>
        <w:shd w:val="clear" w:color="auto" w:fill="FFFFFF"/>
        <w:spacing w:after="100" w:afterAutospacing="1" w:line="360" w:lineRule="auto"/>
        <w:rPr>
          <w:rFonts w:ascii="Arial" w:eastAsia="Times New Roman" w:hAnsi="Arial" w:cs="Arial"/>
          <w:color w:val="111111"/>
          <w:lang w:eastAsia="en-GB"/>
        </w:rPr>
      </w:pPr>
      <w:r w:rsidRPr="00D57C86">
        <w:rPr>
          <w:rFonts w:ascii="Arial" w:eastAsia="Times New Roman" w:hAnsi="Arial" w:cs="Arial"/>
          <w:color w:val="111111"/>
          <w:lang w:eastAsia="en-GB"/>
        </w:rPr>
        <w:t>This factor addresses how easily suppliers increase price of materials. This affects the units purchased by the organisation to be able to provide a better cost effective service to their consumers. The fewer suppliers means more demand</w:t>
      </w:r>
      <w:r w:rsidR="00C654FE" w:rsidRPr="00D57C86">
        <w:rPr>
          <w:rFonts w:ascii="Arial" w:eastAsia="Times New Roman" w:hAnsi="Arial" w:cs="Arial"/>
          <w:color w:val="111111"/>
          <w:lang w:eastAsia="en-GB"/>
        </w:rPr>
        <w:t xml:space="preserve"> in the industry. A deficit in supplies means prices going up and profit margin lessens.</w:t>
      </w:r>
    </w:p>
    <w:p w:rsidR="00F141AA" w:rsidRDefault="00F141AA" w:rsidP="00F141AA">
      <w:pPr>
        <w:shd w:val="clear" w:color="auto" w:fill="FFFFFF"/>
        <w:spacing w:after="100" w:afterAutospacing="1" w:line="240" w:lineRule="auto"/>
        <w:rPr>
          <w:rFonts w:ascii="Arial" w:eastAsia="Times New Roman" w:hAnsi="Arial" w:cs="Arial"/>
          <w:color w:val="111111"/>
          <w:sz w:val="26"/>
          <w:szCs w:val="26"/>
          <w:lang w:eastAsia="en-GB"/>
        </w:rPr>
      </w:pPr>
    </w:p>
    <w:p w:rsidR="00C654FE" w:rsidRDefault="00C654FE" w:rsidP="00C654FE">
      <w:pPr>
        <w:shd w:val="clear" w:color="auto" w:fill="FFFFFF"/>
        <w:spacing w:after="0" w:line="240" w:lineRule="auto"/>
        <w:outlineLvl w:val="1"/>
        <w:rPr>
          <w:rFonts w:ascii="Arial" w:eastAsia="Times New Roman" w:hAnsi="Arial" w:cs="Arial"/>
          <w:b/>
          <w:color w:val="111111"/>
          <w:lang w:eastAsia="en-GB"/>
        </w:rPr>
      </w:pPr>
      <w:bookmarkStart w:id="21" w:name="_Toc67654894"/>
      <w:bookmarkStart w:id="22" w:name="_Toc67657929"/>
      <w:r w:rsidRPr="00C654FE">
        <w:rPr>
          <w:rFonts w:ascii="Arial" w:eastAsia="Times New Roman" w:hAnsi="Arial" w:cs="Arial"/>
          <w:b/>
          <w:color w:val="111111"/>
          <w:lang w:eastAsia="en-GB"/>
        </w:rPr>
        <w:t>Power of Customers</w:t>
      </w:r>
      <w:bookmarkEnd w:id="21"/>
      <w:bookmarkEnd w:id="22"/>
    </w:p>
    <w:p w:rsidR="00C654FE" w:rsidRDefault="00C654FE" w:rsidP="00C654FE">
      <w:pPr>
        <w:shd w:val="clear" w:color="auto" w:fill="FFFFFF"/>
        <w:spacing w:after="0" w:line="240" w:lineRule="auto"/>
        <w:outlineLvl w:val="1"/>
        <w:rPr>
          <w:rFonts w:ascii="Arial" w:eastAsia="Times New Roman" w:hAnsi="Arial" w:cs="Arial"/>
          <w:b/>
          <w:color w:val="111111"/>
          <w:lang w:eastAsia="en-GB"/>
        </w:rPr>
      </w:pPr>
    </w:p>
    <w:p w:rsidR="00C654FE" w:rsidRPr="00C654FE" w:rsidRDefault="00C654FE" w:rsidP="00C654FE">
      <w:pPr>
        <w:shd w:val="clear" w:color="auto" w:fill="FFFFFF"/>
        <w:spacing w:after="0" w:line="240" w:lineRule="auto"/>
        <w:outlineLvl w:val="1"/>
        <w:rPr>
          <w:rFonts w:ascii="Arial" w:eastAsia="Times New Roman" w:hAnsi="Arial" w:cs="Arial"/>
          <w:color w:val="111111"/>
          <w:lang w:eastAsia="en-GB"/>
        </w:rPr>
      </w:pPr>
      <w:bookmarkStart w:id="23" w:name="_Toc67654895"/>
      <w:bookmarkStart w:id="24" w:name="_Toc67657930"/>
      <w:r>
        <w:rPr>
          <w:rFonts w:ascii="Arial" w:eastAsia="Times New Roman" w:hAnsi="Arial" w:cs="Arial"/>
          <w:color w:val="111111"/>
          <w:lang w:eastAsia="en-GB"/>
        </w:rPr>
        <w:t xml:space="preserve">This factor </w:t>
      </w:r>
      <w:r w:rsidR="002A4B96">
        <w:rPr>
          <w:rFonts w:ascii="Arial" w:eastAsia="Times New Roman" w:hAnsi="Arial" w:cs="Arial"/>
          <w:color w:val="111111"/>
          <w:lang w:eastAsia="en-GB"/>
        </w:rPr>
        <w:t>affected by how many consumers a company has; they have the power to drive prices low. The significance of the number of customers and the cost of finding new ones or new market</w:t>
      </w:r>
      <w:r w:rsidR="00F73629">
        <w:rPr>
          <w:rFonts w:ascii="Arial" w:eastAsia="Times New Roman" w:hAnsi="Arial" w:cs="Arial"/>
          <w:color w:val="111111"/>
          <w:lang w:eastAsia="en-GB"/>
        </w:rPr>
        <w:t xml:space="preserve"> trends for its output is</w:t>
      </w:r>
      <w:r w:rsidR="002A4B96">
        <w:rPr>
          <w:rFonts w:ascii="Arial" w:eastAsia="Times New Roman" w:hAnsi="Arial" w:cs="Arial"/>
          <w:color w:val="111111"/>
          <w:lang w:eastAsia="en-GB"/>
        </w:rPr>
        <w:t xml:space="preserve"> important.</w:t>
      </w:r>
      <w:bookmarkEnd w:id="23"/>
      <w:bookmarkEnd w:id="24"/>
      <w:r w:rsidR="002A4B96">
        <w:rPr>
          <w:rFonts w:ascii="Arial" w:eastAsia="Times New Roman" w:hAnsi="Arial" w:cs="Arial"/>
          <w:color w:val="111111"/>
          <w:lang w:eastAsia="en-GB"/>
        </w:rPr>
        <w:t xml:space="preserve"> </w:t>
      </w:r>
    </w:p>
    <w:p w:rsidR="00C654FE" w:rsidRDefault="00C654FE" w:rsidP="00C654FE">
      <w:pPr>
        <w:shd w:val="clear" w:color="auto" w:fill="FFFFFF"/>
        <w:spacing w:after="100" w:afterAutospacing="1" w:line="240" w:lineRule="auto"/>
        <w:rPr>
          <w:rFonts w:ascii="Arial" w:eastAsia="Times New Roman" w:hAnsi="Arial" w:cs="Arial"/>
          <w:color w:val="111111"/>
          <w:sz w:val="26"/>
          <w:szCs w:val="26"/>
          <w:lang w:eastAsia="en-GB"/>
        </w:rPr>
      </w:pPr>
    </w:p>
    <w:p w:rsidR="00F73629" w:rsidRDefault="00F73629" w:rsidP="00F73629">
      <w:pPr>
        <w:shd w:val="clear" w:color="auto" w:fill="FFFFFF"/>
        <w:spacing w:after="0" w:line="240" w:lineRule="auto"/>
        <w:outlineLvl w:val="1"/>
        <w:rPr>
          <w:rFonts w:ascii="Arial" w:eastAsia="Times New Roman" w:hAnsi="Arial" w:cs="Arial"/>
          <w:b/>
          <w:color w:val="111111"/>
          <w:lang w:eastAsia="en-GB"/>
        </w:rPr>
      </w:pPr>
      <w:bookmarkStart w:id="25" w:name="_Toc67654896"/>
      <w:bookmarkStart w:id="26" w:name="_Toc67657931"/>
      <w:r w:rsidRPr="00F73629">
        <w:rPr>
          <w:rFonts w:ascii="Arial" w:eastAsia="Times New Roman" w:hAnsi="Arial" w:cs="Arial"/>
          <w:b/>
          <w:color w:val="111111"/>
          <w:lang w:eastAsia="en-GB"/>
        </w:rPr>
        <w:t>Threat of Substitutes</w:t>
      </w:r>
      <w:bookmarkEnd w:id="25"/>
      <w:bookmarkEnd w:id="26"/>
    </w:p>
    <w:p w:rsidR="00F73629" w:rsidRDefault="00F73629" w:rsidP="00F73629">
      <w:pPr>
        <w:shd w:val="clear" w:color="auto" w:fill="FFFFFF"/>
        <w:spacing w:after="0" w:line="240" w:lineRule="auto"/>
        <w:outlineLvl w:val="1"/>
        <w:rPr>
          <w:rFonts w:ascii="Arial" w:eastAsia="Times New Roman" w:hAnsi="Arial" w:cs="Arial"/>
          <w:b/>
          <w:color w:val="111111"/>
          <w:lang w:eastAsia="en-GB"/>
        </w:rPr>
      </w:pPr>
    </w:p>
    <w:p w:rsidR="00F73629" w:rsidRPr="00F73629" w:rsidRDefault="00F73629" w:rsidP="00F73629">
      <w:pPr>
        <w:shd w:val="clear" w:color="auto" w:fill="FFFFFF"/>
        <w:spacing w:after="0" w:line="360" w:lineRule="auto"/>
        <w:outlineLvl w:val="1"/>
        <w:rPr>
          <w:rFonts w:ascii="Arial" w:eastAsia="Times New Roman" w:hAnsi="Arial" w:cs="Arial"/>
          <w:lang w:eastAsia="en-GB"/>
        </w:rPr>
      </w:pPr>
      <w:bookmarkStart w:id="27" w:name="_Toc67654897"/>
      <w:bookmarkStart w:id="28" w:name="_Toc67657932"/>
      <w:r w:rsidRPr="00F73629">
        <w:rPr>
          <w:rFonts w:ascii="Arial" w:eastAsia="Times New Roman" w:hAnsi="Arial" w:cs="Arial"/>
          <w:lang w:eastAsia="en-GB"/>
        </w:rPr>
        <w:t xml:space="preserve">This is the last force and focuses on substitutes. Sometimes companies cannot fulfil orders and allow substitutes to complete orders and this can </w:t>
      </w:r>
      <w:r>
        <w:rPr>
          <w:rFonts w:ascii="Arial" w:eastAsia="Times New Roman" w:hAnsi="Arial" w:cs="Arial"/>
          <w:lang w:eastAsia="en-GB"/>
        </w:rPr>
        <w:t>come across as a threat. Substitutes have the power to impose price increases.</w:t>
      </w:r>
      <w:bookmarkEnd w:id="27"/>
      <w:bookmarkEnd w:id="28"/>
    </w:p>
    <w:p w:rsidR="00F73629" w:rsidRPr="00F73629" w:rsidRDefault="00F73629" w:rsidP="00F73629">
      <w:pPr>
        <w:shd w:val="clear" w:color="auto" w:fill="FFFFFF"/>
        <w:spacing w:after="100" w:afterAutospacing="1" w:line="360" w:lineRule="auto"/>
        <w:rPr>
          <w:rFonts w:ascii="Arial" w:eastAsia="Times New Roman" w:hAnsi="Arial" w:cs="Arial"/>
          <w:color w:val="111111"/>
          <w:lang w:eastAsia="en-GB"/>
        </w:rPr>
      </w:pPr>
    </w:p>
    <w:p w:rsidR="00F73629" w:rsidRPr="00F73629" w:rsidRDefault="00F73629" w:rsidP="00F73629">
      <w:pPr>
        <w:shd w:val="clear" w:color="auto" w:fill="FFFFFF"/>
        <w:spacing w:after="100" w:afterAutospacing="1" w:line="360" w:lineRule="auto"/>
        <w:rPr>
          <w:rFonts w:ascii="Arial" w:eastAsia="Times New Roman" w:hAnsi="Arial" w:cs="Arial"/>
          <w:color w:val="111111"/>
          <w:lang w:eastAsia="en-GB"/>
        </w:rPr>
      </w:pPr>
      <w:r w:rsidRPr="00F73629">
        <w:rPr>
          <w:rFonts w:ascii="Arial" w:eastAsia="Times New Roman" w:hAnsi="Arial" w:cs="Arial"/>
          <w:color w:val="111111"/>
          <w:lang w:eastAsia="en-GB"/>
        </w:rPr>
        <w:t>Understanding the Porter’s Five Forces and knowing how to apply them can help an industry to plan a strategy to accommodate better use for their resources to generate higher profit margins.</w:t>
      </w:r>
    </w:p>
    <w:p w:rsidR="00F73629" w:rsidRPr="00F73629" w:rsidRDefault="00F73629" w:rsidP="00F73629">
      <w:pPr>
        <w:shd w:val="clear" w:color="auto" w:fill="FFFFFF"/>
        <w:spacing w:after="100" w:afterAutospacing="1" w:line="360" w:lineRule="auto"/>
        <w:rPr>
          <w:rFonts w:ascii="Arial" w:eastAsia="Times New Roman" w:hAnsi="Arial" w:cs="Arial"/>
          <w:color w:val="111111"/>
          <w:lang w:eastAsia="en-GB"/>
        </w:rPr>
      </w:pPr>
      <w:r w:rsidRPr="00F73629">
        <w:rPr>
          <w:rFonts w:ascii="Arial" w:eastAsia="Times New Roman" w:hAnsi="Arial" w:cs="Arial"/>
          <w:color w:val="111111"/>
          <w:lang w:eastAsia="en-GB"/>
        </w:rPr>
        <w:t>Understanding Porter's</w:t>
      </w:r>
      <w:r>
        <w:rPr>
          <w:rFonts w:ascii="Arial" w:eastAsia="Times New Roman" w:hAnsi="Arial" w:cs="Arial"/>
          <w:color w:val="111111"/>
          <w:lang w:eastAsia="en-GB"/>
        </w:rPr>
        <w:t xml:space="preserve"> Five Forces, and how they apply, </w:t>
      </w:r>
      <w:r w:rsidRPr="00F73629">
        <w:rPr>
          <w:rFonts w:ascii="Arial" w:eastAsia="Times New Roman" w:hAnsi="Arial" w:cs="Arial"/>
          <w:color w:val="111111"/>
          <w:lang w:eastAsia="en-GB"/>
        </w:rPr>
        <w:t>to an industry can enable a company to adjust its business strategy to better use its resources to generate higher earnings for its investors.</w:t>
      </w:r>
    </w:p>
    <w:p w:rsidR="00F141AA" w:rsidRPr="00F73629" w:rsidRDefault="00F73629" w:rsidP="00F141AA">
      <w:pPr>
        <w:shd w:val="clear" w:color="auto" w:fill="FFFFFF"/>
        <w:spacing w:after="100" w:afterAutospacing="1" w:line="240" w:lineRule="auto"/>
        <w:rPr>
          <w:rFonts w:ascii="Arial" w:eastAsia="Times New Roman" w:hAnsi="Arial" w:cs="Arial"/>
          <w:color w:val="111111"/>
          <w:lang w:eastAsia="en-GB"/>
        </w:rPr>
      </w:pPr>
      <w:r w:rsidRPr="00F73629">
        <w:rPr>
          <w:rFonts w:ascii="Arial" w:eastAsia="Times New Roman" w:hAnsi="Arial" w:cs="Arial"/>
          <w:color w:val="111111"/>
          <w:lang w:eastAsia="en-GB"/>
        </w:rPr>
        <w:t>Tesc</w:t>
      </w:r>
      <w:r>
        <w:rPr>
          <w:rFonts w:ascii="Arial" w:eastAsia="Times New Roman" w:hAnsi="Arial" w:cs="Arial"/>
          <w:color w:val="111111"/>
          <w:lang w:eastAsia="en-GB"/>
        </w:rPr>
        <w:t xml:space="preserve">o use many marketing strategies, to promote their services and products. They use media such as TV adverts social media platforms and have a strong vision that comes across to their consumers. They are open to change and respond quickly they allow consumers to save as they use their loyalty scheme. </w:t>
      </w:r>
      <w:r w:rsidR="00D57C86">
        <w:rPr>
          <w:rFonts w:ascii="Arial" w:eastAsia="Times New Roman" w:hAnsi="Arial" w:cs="Arial"/>
          <w:color w:val="111111"/>
          <w:lang w:eastAsia="en-GB"/>
        </w:rPr>
        <w:t>Tesco allows their stored data to offer their consumers improved products and services.</w:t>
      </w:r>
      <w:r>
        <w:rPr>
          <w:rFonts w:ascii="Arial" w:eastAsia="Times New Roman" w:hAnsi="Arial" w:cs="Arial"/>
          <w:color w:val="111111"/>
          <w:lang w:eastAsia="en-GB"/>
        </w:rPr>
        <w:t xml:space="preserve"> </w:t>
      </w:r>
    </w:p>
    <w:p w:rsidR="00F141AA" w:rsidRDefault="00F141AA" w:rsidP="005965BF">
      <w:pPr>
        <w:pStyle w:val="paragraph"/>
        <w:spacing w:before="0" w:beforeAutospacing="0" w:after="0" w:afterAutospacing="0"/>
        <w:textAlignment w:val="baseline"/>
        <w:rPr>
          <w:rFonts w:ascii="Arial" w:hAnsi="Arial" w:cs="Arial"/>
          <w:color w:val="111111"/>
          <w:sz w:val="26"/>
          <w:szCs w:val="26"/>
          <w:shd w:val="clear" w:color="auto" w:fill="FFFFFF"/>
        </w:rPr>
      </w:pPr>
    </w:p>
    <w:p w:rsidR="00F141AA" w:rsidRDefault="00F141AA" w:rsidP="005965BF">
      <w:pPr>
        <w:pStyle w:val="paragraph"/>
        <w:spacing w:before="0" w:beforeAutospacing="0" w:after="0" w:afterAutospacing="0"/>
        <w:textAlignment w:val="baseline"/>
        <w:rPr>
          <w:rFonts w:ascii="Arial" w:hAnsi="Arial" w:cs="Arial"/>
          <w:color w:val="111111"/>
          <w:sz w:val="26"/>
          <w:szCs w:val="26"/>
          <w:shd w:val="clear" w:color="auto" w:fill="FFFFFF"/>
        </w:rPr>
      </w:pPr>
    </w:p>
    <w:p w:rsidR="00C00582" w:rsidRDefault="00C00582" w:rsidP="005965BF">
      <w:pPr>
        <w:pStyle w:val="paragraph"/>
        <w:spacing w:before="0" w:beforeAutospacing="0" w:after="0" w:afterAutospacing="0"/>
        <w:textAlignment w:val="baseline"/>
        <w:rPr>
          <w:rStyle w:val="normaltextrun"/>
          <w:rFonts w:ascii="Arial" w:hAnsi="Arial" w:cs="Arial"/>
          <w:color w:val="000000"/>
        </w:rPr>
      </w:pPr>
    </w:p>
    <w:p w:rsidR="00C00582" w:rsidRDefault="00C00582" w:rsidP="005965BF">
      <w:pPr>
        <w:pStyle w:val="paragraph"/>
        <w:spacing w:before="0" w:beforeAutospacing="0" w:after="0" w:afterAutospacing="0"/>
        <w:textAlignment w:val="baseline"/>
        <w:rPr>
          <w:rStyle w:val="normaltextrun"/>
          <w:rFonts w:ascii="Arial" w:hAnsi="Arial" w:cs="Arial"/>
          <w:color w:val="000000"/>
        </w:rPr>
      </w:pPr>
    </w:p>
    <w:p w:rsidR="00942088" w:rsidRDefault="005965BF" w:rsidP="00D57C8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rPr>
        <w:t>. </w:t>
      </w:r>
      <w:r>
        <w:rPr>
          <w:rStyle w:val="eop"/>
          <w:rFonts w:ascii="Arial" w:hAnsi="Arial" w:cs="Arial"/>
          <w:color w:val="000000"/>
        </w:rPr>
        <w:t> </w:t>
      </w:r>
    </w:p>
    <w:p w:rsidR="00D57C86" w:rsidRPr="00942088" w:rsidRDefault="00D57C86" w:rsidP="00942088">
      <w:pPr>
        <w:pStyle w:val="Heading1"/>
      </w:pPr>
      <w:bookmarkStart w:id="29" w:name="_Toc67657933"/>
      <w:r w:rsidRPr="00942088">
        <w:rPr>
          <w:rStyle w:val="normaltextrun"/>
        </w:rPr>
        <w:t>5: How would Tesco Implement Enterprise Resourcing Planning (ERP) &amp; Benefit and Challenges.</w:t>
      </w:r>
      <w:bookmarkEnd w:id="29"/>
      <w:r w:rsidRPr="00942088">
        <w:rPr>
          <w:rStyle w:val="eop"/>
        </w:rPr>
        <w:t> </w:t>
      </w:r>
    </w:p>
    <w:p w:rsidR="00D57C86" w:rsidRDefault="00D57C86" w:rsidP="00D57C86">
      <w:pPr>
        <w:pStyle w:val="paragraph"/>
        <w:spacing w:before="0" w:beforeAutospacing="0" w:after="0" w:afterAutospacing="0"/>
        <w:textAlignment w:val="baseline"/>
        <w:rPr>
          <w:rStyle w:val="normaltextrun"/>
          <w:rFonts w:ascii="Arial" w:hAnsi="Arial" w:cs="Arial"/>
          <w:color w:val="000000"/>
        </w:rPr>
      </w:pPr>
    </w:p>
    <w:p w:rsidR="00D57C86" w:rsidRDefault="00D57C86" w:rsidP="00D57C86">
      <w:pPr>
        <w:pStyle w:val="paragraph"/>
        <w:spacing w:before="0" w:beforeAutospacing="0" w:after="0" w:afterAutospacing="0"/>
        <w:textAlignment w:val="baseline"/>
        <w:rPr>
          <w:rStyle w:val="eop"/>
          <w:rFonts w:ascii="Arial" w:hAnsi="Arial" w:cs="Arial"/>
          <w:color w:val="000000"/>
        </w:rPr>
      </w:pPr>
      <w:r>
        <w:rPr>
          <w:rStyle w:val="normaltextrun"/>
          <w:rFonts w:ascii="Arial" w:hAnsi="Arial" w:cs="Arial"/>
          <w:color w:val="000000"/>
        </w:rPr>
        <w:t>Enterprise resourcing planning (ERP) is a combination of organisation management on the process of the business, and handled by a software and technology. This software consists of collecting data, storing, managing and interpreting data of all the activities done within the organisation.</w:t>
      </w:r>
      <w:r>
        <w:rPr>
          <w:rStyle w:val="eop"/>
          <w:rFonts w:ascii="Arial" w:hAnsi="Arial" w:cs="Arial"/>
          <w:color w:val="000000"/>
        </w:rPr>
        <w:t> </w:t>
      </w:r>
    </w:p>
    <w:p w:rsidR="00D57C86" w:rsidRDefault="00D57C86" w:rsidP="00D57C86">
      <w:pPr>
        <w:pStyle w:val="paragraph"/>
        <w:spacing w:before="0" w:beforeAutospacing="0" w:after="0" w:afterAutospacing="0"/>
        <w:textAlignment w:val="baseline"/>
        <w:rPr>
          <w:rFonts w:ascii="Segoe UI" w:hAnsi="Segoe UI" w:cs="Segoe UI"/>
          <w:sz w:val="18"/>
          <w:szCs w:val="18"/>
        </w:rPr>
      </w:pPr>
    </w:p>
    <w:p w:rsidR="00D57C86" w:rsidRDefault="00D57C86" w:rsidP="00D57C86">
      <w:pPr>
        <w:pStyle w:val="paragraph"/>
        <w:spacing w:before="0" w:beforeAutospacing="0" w:after="0" w:afterAutospacing="0"/>
        <w:textAlignment w:val="baseline"/>
        <w:rPr>
          <w:rStyle w:val="normaltextrun"/>
          <w:rFonts w:ascii="Arial" w:hAnsi="Arial" w:cs="Arial"/>
          <w:color w:val="000000"/>
        </w:rPr>
      </w:pPr>
      <w:r>
        <w:rPr>
          <w:rStyle w:val="normaltextrun"/>
          <w:rFonts w:ascii="Arial" w:hAnsi="Arial" w:cs="Arial"/>
          <w:color w:val="000000"/>
        </w:rPr>
        <w:t>The benefits of Tesco using ERP is that they can share their data and work effectively</w:t>
      </w:r>
      <w:r w:rsidR="0057702A">
        <w:rPr>
          <w:rStyle w:val="normaltextrun"/>
          <w:rFonts w:ascii="Arial" w:hAnsi="Arial" w:cs="Arial"/>
          <w:color w:val="000000"/>
        </w:rPr>
        <w:t xml:space="preserve">. This can benefit the organisation to help plan weekly inventories supplies; they can check data on prices on various items new and old. </w:t>
      </w:r>
    </w:p>
    <w:p w:rsidR="0057702A" w:rsidRDefault="0057702A" w:rsidP="00D57C86">
      <w:pPr>
        <w:pStyle w:val="paragraph"/>
        <w:spacing w:before="0" w:beforeAutospacing="0" w:after="0" w:afterAutospacing="0"/>
        <w:textAlignment w:val="baseline"/>
        <w:rPr>
          <w:rStyle w:val="normaltextrun"/>
          <w:rFonts w:ascii="Arial" w:hAnsi="Arial" w:cs="Arial"/>
          <w:color w:val="000000"/>
        </w:rPr>
      </w:pPr>
      <w:r>
        <w:rPr>
          <w:rStyle w:val="normaltextrun"/>
          <w:rFonts w:ascii="Arial" w:hAnsi="Arial" w:cs="Arial"/>
          <w:color w:val="000000"/>
        </w:rPr>
        <w:t>Tesco has many stores located throughout the UK some are placed in areas where a particular ethnic minority may reside therefore the ERP helps to accommodate specific needs like halal meat or promoting products for festivals like Eid and Diwali.</w:t>
      </w:r>
    </w:p>
    <w:p w:rsidR="0057702A" w:rsidRDefault="0057702A" w:rsidP="00D57C86">
      <w:pPr>
        <w:pStyle w:val="paragraph"/>
        <w:spacing w:before="0" w:beforeAutospacing="0" w:after="0" w:afterAutospacing="0"/>
        <w:textAlignment w:val="baseline"/>
        <w:rPr>
          <w:rStyle w:val="normaltextrun"/>
          <w:rFonts w:ascii="Arial" w:hAnsi="Arial" w:cs="Arial"/>
          <w:color w:val="000000"/>
        </w:rPr>
      </w:pPr>
      <w:r>
        <w:rPr>
          <w:rStyle w:val="normaltextrun"/>
          <w:rFonts w:ascii="Arial" w:hAnsi="Arial" w:cs="Arial"/>
          <w:color w:val="000000"/>
        </w:rPr>
        <w:t xml:space="preserve">The ERP also helps to decide on store availability and locating them, which then leads to recruitment. </w:t>
      </w:r>
    </w:p>
    <w:p w:rsidR="0057702A" w:rsidRDefault="0057702A" w:rsidP="00D57C86">
      <w:pPr>
        <w:pStyle w:val="paragraph"/>
        <w:spacing w:before="0" w:beforeAutospacing="0" w:after="0" w:afterAutospacing="0"/>
        <w:textAlignment w:val="baseline"/>
        <w:rPr>
          <w:rStyle w:val="normaltextrun"/>
          <w:rFonts w:ascii="Arial" w:hAnsi="Arial" w:cs="Arial"/>
          <w:color w:val="000000"/>
        </w:rPr>
      </w:pPr>
      <w:r>
        <w:rPr>
          <w:rStyle w:val="normaltextrun"/>
          <w:rFonts w:ascii="Arial" w:hAnsi="Arial" w:cs="Arial"/>
          <w:color w:val="000000"/>
        </w:rPr>
        <w:t>Using the ERP, Tesco may face many obstacles that depend on other factors as if relocation of store, sizing the surrounding population what items will be the featured products in the store. For example, does this store need a clothing section? A pharmacy? Alternatively, will it rely on self-service tills so low in staff levels?</w:t>
      </w:r>
    </w:p>
    <w:p w:rsidR="0057702A" w:rsidRDefault="0057702A" w:rsidP="00D57C86">
      <w:pPr>
        <w:pStyle w:val="paragraph"/>
        <w:spacing w:before="0" w:beforeAutospacing="0" w:after="0" w:afterAutospacing="0"/>
        <w:textAlignment w:val="baseline"/>
        <w:rPr>
          <w:rStyle w:val="normaltextrun"/>
          <w:rFonts w:ascii="Arial" w:hAnsi="Arial" w:cs="Arial"/>
          <w:color w:val="000000"/>
        </w:rPr>
      </w:pPr>
    </w:p>
    <w:p w:rsidR="004A7076" w:rsidRDefault="0057702A" w:rsidP="00D57C86">
      <w:pPr>
        <w:pStyle w:val="paragraph"/>
        <w:spacing w:before="0" w:beforeAutospacing="0" w:after="0" w:afterAutospacing="0"/>
        <w:textAlignment w:val="baseline"/>
        <w:rPr>
          <w:rStyle w:val="normaltextrun"/>
          <w:rFonts w:ascii="Arial" w:hAnsi="Arial" w:cs="Arial"/>
          <w:color w:val="000000"/>
        </w:rPr>
      </w:pPr>
      <w:r>
        <w:rPr>
          <w:rStyle w:val="normaltextrun"/>
          <w:rFonts w:ascii="Arial" w:hAnsi="Arial" w:cs="Arial"/>
          <w:color w:val="000000"/>
        </w:rPr>
        <w:t>Tesco having many systems, and reaping the benefits and advantages will have to deal with the downside of these systems. Technology is never reliable and at times retailers have to go through issues like system failure. An example will be the website</w:t>
      </w:r>
      <w:r w:rsidR="004A7076">
        <w:rPr>
          <w:rStyle w:val="normaltextrun"/>
          <w:rFonts w:ascii="Arial" w:hAnsi="Arial" w:cs="Arial"/>
          <w:color w:val="000000"/>
        </w:rPr>
        <w:t>, it</w:t>
      </w:r>
      <w:r>
        <w:rPr>
          <w:rStyle w:val="normaltextrun"/>
          <w:rFonts w:ascii="Arial" w:hAnsi="Arial" w:cs="Arial"/>
          <w:color w:val="000000"/>
        </w:rPr>
        <w:t xml:space="preserve"> can crash any time causing difficulty for customers to order online, customers having issues with payment or creating an account.</w:t>
      </w:r>
    </w:p>
    <w:p w:rsidR="0057702A" w:rsidRDefault="004A7076" w:rsidP="00D57C86">
      <w:pPr>
        <w:pStyle w:val="paragraph"/>
        <w:spacing w:before="0" w:beforeAutospacing="0" w:after="0" w:afterAutospacing="0"/>
        <w:textAlignment w:val="baseline"/>
        <w:rPr>
          <w:rStyle w:val="normaltextrun"/>
          <w:rFonts w:ascii="Arial" w:hAnsi="Arial" w:cs="Arial"/>
          <w:color w:val="000000"/>
        </w:rPr>
      </w:pPr>
      <w:r>
        <w:rPr>
          <w:rStyle w:val="normaltextrun"/>
          <w:rFonts w:ascii="Arial" w:hAnsi="Arial" w:cs="Arial"/>
          <w:color w:val="000000"/>
        </w:rPr>
        <w:t xml:space="preserve">Stores can also have similar issues such as manual tills going down; self-service tills not available, stock issues that lead to incorrect pricing. </w:t>
      </w:r>
      <w:r w:rsidR="0057702A">
        <w:rPr>
          <w:rStyle w:val="normaltextrun"/>
          <w:rFonts w:ascii="Arial" w:hAnsi="Arial" w:cs="Arial"/>
          <w:color w:val="000000"/>
        </w:rPr>
        <w:t xml:space="preserve"> </w:t>
      </w:r>
    </w:p>
    <w:p w:rsidR="004A7076" w:rsidRDefault="004A7076" w:rsidP="00D57C86">
      <w:pPr>
        <w:pStyle w:val="paragraph"/>
        <w:spacing w:before="0" w:beforeAutospacing="0" w:after="0" w:afterAutospacing="0"/>
        <w:textAlignment w:val="baseline"/>
        <w:rPr>
          <w:rStyle w:val="normaltextrun"/>
          <w:rFonts w:ascii="Arial" w:hAnsi="Arial" w:cs="Arial"/>
          <w:color w:val="000000"/>
        </w:rPr>
      </w:pPr>
      <w:r>
        <w:rPr>
          <w:rStyle w:val="normaltextrun"/>
          <w:rFonts w:ascii="Arial" w:hAnsi="Arial" w:cs="Arial"/>
          <w:color w:val="000000"/>
        </w:rPr>
        <w:t>The Oracle (2007) found that ERP poor data integration leads to implementation problem.</w:t>
      </w:r>
    </w:p>
    <w:p w:rsidR="00827622" w:rsidRDefault="00827622" w:rsidP="00D50512"/>
    <w:p w:rsidR="00827622" w:rsidRDefault="00827622" w:rsidP="00D50512"/>
    <w:p w:rsidR="00827622" w:rsidRDefault="00827622" w:rsidP="00D50512"/>
    <w:p w:rsidR="00827622" w:rsidRDefault="00827622" w:rsidP="00D50512"/>
    <w:p w:rsidR="00827622" w:rsidRDefault="00827622" w:rsidP="00D50512"/>
    <w:p w:rsidR="00827622" w:rsidRDefault="00827622" w:rsidP="00D50512"/>
    <w:p w:rsidR="00827622" w:rsidRDefault="00827622" w:rsidP="00D50512"/>
    <w:p w:rsidR="00827622" w:rsidRDefault="00827622" w:rsidP="00D50512"/>
    <w:p w:rsidR="00827622" w:rsidRDefault="00827622" w:rsidP="00D50512"/>
    <w:p w:rsidR="00827622" w:rsidRDefault="00827622" w:rsidP="00D50512"/>
    <w:p w:rsidR="00827622" w:rsidRDefault="00827622" w:rsidP="00D50512"/>
    <w:p w:rsidR="00827622" w:rsidRDefault="00827622" w:rsidP="00D50512"/>
    <w:p w:rsidR="00827622" w:rsidRDefault="00827622" w:rsidP="00D50512"/>
    <w:p w:rsidR="004A7076" w:rsidRPr="00942088" w:rsidRDefault="00942088" w:rsidP="00942088">
      <w:pPr>
        <w:pStyle w:val="Heading1"/>
        <w:rPr>
          <w:rStyle w:val="eop"/>
        </w:rPr>
      </w:pPr>
      <w:bookmarkStart w:id="30" w:name="_Toc67657934"/>
      <w:r w:rsidRPr="00942088">
        <w:rPr>
          <w:rStyle w:val="normaltextrun"/>
        </w:rPr>
        <w:t>6.</w:t>
      </w:r>
      <w:r w:rsidR="004A7076" w:rsidRPr="00942088">
        <w:rPr>
          <w:rStyle w:val="normaltextrun"/>
        </w:rPr>
        <w:t>CONCLUSION</w:t>
      </w:r>
      <w:bookmarkEnd w:id="30"/>
    </w:p>
    <w:p w:rsidR="004A7076" w:rsidRDefault="004A7076" w:rsidP="004A7076">
      <w:pPr>
        <w:pStyle w:val="paragraph"/>
        <w:spacing w:before="0" w:beforeAutospacing="0" w:after="0" w:afterAutospacing="0"/>
        <w:textAlignment w:val="baseline"/>
        <w:rPr>
          <w:rStyle w:val="eop"/>
          <w:rFonts w:ascii="Arial" w:hAnsi="Arial" w:cs="Arial"/>
          <w:color w:val="000000"/>
        </w:rPr>
      </w:pPr>
    </w:p>
    <w:p w:rsidR="004A7076" w:rsidRDefault="004A7076" w:rsidP="004A7076">
      <w:pPr>
        <w:pStyle w:val="paragraph"/>
        <w:spacing w:before="0" w:beforeAutospacing="0" w:after="0" w:afterAutospacing="0"/>
        <w:textAlignment w:val="baseline"/>
        <w:rPr>
          <w:rStyle w:val="eop"/>
          <w:rFonts w:ascii="Arial" w:hAnsi="Arial" w:cs="Arial"/>
          <w:color w:val="000000"/>
        </w:rPr>
      </w:pPr>
      <w:r>
        <w:rPr>
          <w:rStyle w:val="eop"/>
          <w:rFonts w:ascii="Arial" w:hAnsi="Arial" w:cs="Arial"/>
          <w:color w:val="000000"/>
        </w:rPr>
        <w:t>This report has covered a fraction of what systems Tesco really use. Tesco being a leading retailer with many thousand stores and customers can only rely on IT systems to maintain all their data, which they later use to promote their products and services.</w:t>
      </w:r>
    </w:p>
    <w:p w:rsidR="004A7076" w:rsidRDefault="004A7076" w:rsidP="004A7076">
      <w:pPr>
        <w:pStyle w:val="paragraph"/>
        <w:spacing w:before="0" w:beforeAutospacing="0" w:after="0" w:afterAutospacing="0"/>
        <w:textAlignment w:val="baseline"/>
        <w:rPr>
          <w:rStyle w:val="eop"/>
          <w:rFonts w:ascii="Arial" w:hAnsi="Arial" w:cs="Arial"/>
          <w:color w:val="000000"/>
        </w:rPr>
      </w:pPr>
      <w:r>
        <w:rPr>
          <w:rStyle w:val="eop"/>
          <w:rFonts w:ascii="Arial" w:hAnsi="Arial" w:cs="Arial"/>
          <w:color w:val="000000"/>
        </w:rPr>
        <w:t>The report highlights the obvious systems such as Finance, Customer Service Management it covers the loyalty</w:t>
      </w:r>
      <w:r w:rsidR="007421D9">
        <w:rPr>
          <w:rStyle w:val="eop"/>
          <w:rFonts w:ascii="Arial" w:hAnsi="Arial" w:cs="Arial"/>
          <w:color w:val="000000"/>
        </w:rPr>
        <w:t xml:space="preserve"> club card and ERP.</w:t>
      </w:r>
    </w:p>
    <w:p w:rsidR="007421D9" w:rsidRDefault="007421D9" w:rsidP="004A7076">
      <w:pPr>
        <w:pStyle w:val="paragraph"/>
        <w:spacing w:before="0" w:beforeAutospacing="0" w:after="0" w:afterAutospacing="0"/>
        <w:textAlignment w:val="baseline"/>
        <w:rPr>
          <w:rStyle w:val="eop"/>
          <w:rFonts w:ascii="Arial" w:hAnsi="Arial" w:cs="Arial"/>
          <w:color w:val="000000"/>
        </w:rPr>
      </w:pPr>
    </w:p>
    <w:p w:rsidR="007421D9" w:rsidRDefault="007421D9" w:rsidP="004A7076">
      <w:pPr>
        <w:pStyle w:val="paragraph"/>
        <w:spacing w:before="0" w:beforeAutospacing="0" w:after="0" w:afterAutospacing="0"/>
        <w:textAlignment w:val="baseline"/>
        <w:rPr>
          <w:rStyle w:val="eop"/>
          <w:rFonts w:ascii="Arial" w:hAnsi="Arial" w:cs="Arial"/>
          <w:color w:val="000000"/>
        </w:rPr>
      </w:pPr>
      <w:r>
        <w:rPr>
          <w:rStyle w:val="eop"/>
          <w:rFonts w:ascii="Arial" w:hAnsi="Arial" w:cs="Arial"/>
          <w:color w:val="000000"/>
        </w:rPr>
        <w:t xml:space="preserve">However, we know that where there is an advantage there is also a disadvantage; the report illustrates those system managements with knowledge management Tesco is able to move with the change in the industry but also that when there is a failure then what? The company then uses the system to diagnose the problem, and this is where the in house intranet has significance. By using this, colleagues in other divisions are able to share the data and act accordingly. </w:t>
      </w:r>
    </w:p>
    <w:p w:rsidR="007421D9" w:rsidRDefault="007421D9" w:rsidP="004A7076">
      <w:pPr>
        <w:pStyle w:val="paragraph"/>
        <w:spacing w:before="0" w:beforeAutospacing="0" w:after="0" w:afterAutospacing="0"/>
        <w:textAlignment w:val="baseline"/>
        <w:rPr>
          <w:rStyle w:val="eop"/>
          <w:rFonts w:ascii="Arial" w:hAnsi="Arial" w:cs="Arial"/>
          <w:color w:val="000000"/>
        </w:rPr>
      </w:pPr>
      <w:r>
        <w:rPr>
          <w:rStyle w:val="eop"/>
          <w:rFonts w:ascii="Arial" w:hAnsi="Arial" w:cs="Arial"/>
          <w:color w:val="000000"/>
        </w:rPr>
        <w:t>This report is a revelation and it is a fact that information systems have taken over the industry from cashless payments to ordering from the comfort of your own home even bill payments be done with a click of a button. I</w:t>
      </w:r>
      <w:r w:rsidR="00942088">
        <w:rPr>
          <w:rStyle w:val="eop"/>
          <w:rFonts w:ascii="Arial" w:hAnsi="Arial" w:cs="Arial"/>
          <w:color w:val="000000"/>
        </w:rPr>
        <w:t>nformation systems recommended</w:t>
      </w:r>
      <w:r>
        <w:rPr>
          <w:rStyle w:val="eop"/>
          <w:rFonts w:ascii="Arial" w:hAnsi="Arial" w:cs="Arial"/>
          <w:color w:val="000000"/>
        </w:rPr>
        <w:t xml:space="preserve"> and if your business still relies on pen and paper then </w:t>
      </w:r>
      <w:r w:rsidR="00942088">
        <w:rPr>
          <w:rStyle w:val="eop"/>
          <w:rFonts w:ascii="Arial" w:hAnsi="Arial" w:cs="Arial"/>
          <w:color w:val="000000"/>
        </w:rPr>
        <w:t>how will you manage your data? How will you promote your products? How will you reach your customers?  You need</w:t>
      </w:r>
      <w:r>
        <w:rPr>
          <w:rStyle w:val="eop"/>
          <w:rFonts w:ascii="Arial" w:hAnsi="Arial" w:cs="Arial"/>
          <w:color w:val="000000"/>
        </w:rPr>
        <w:t xml:space="preserve"> to move with time to be able to succeed in this fast pacing industry. </w:t>
      </w:r>
      <w:r w:rsidR="00942088">
        <w:rPr>
          <w:rStyle w:val="eop"/>
          <w:rFonts w:ascii="Arial" w:hAnsi="Arial" w:cs="Arial"/>
          <w:color w:val="000000"/>
        </w:rPr>
        <w:t xml:space="preserve">Consumers want fast efficient and reliable platforms to continue shopping in everyday life. </w:t>
      </w:r>
    </w:p>
    <w:p w:rsidR="004A7076" w:rsidRDefault="004A7076" w:rsidP="004A7076">
      <w:pPr>
        <w:pStyle w:val="paragraph"/>
        <w:spacing w:before="0" w:beforeAutospacing="0" w:after="0" w:afterAutospacing="0"/>
        <w:textAlignment w:val="baseline"/>
        <w:rPr>
          <w:rStyle w:val="eop"/>
          <w:rFonts w:ascii="Arial" w:hAnsi="Arial" w:cs="Arial"/>
          <w:color w:val="000000"/>
        </w:rPr>
      </w:pPr>
    </w:p>
    <w:p w:rsidR="004A7076" w:rsidRDefault="004A7076" w:rsidP="004A7076">
      <w:pPr>
        <w:pStyle w:val="paragraph"/>
        <w:spacing w:before="0" w:beforeAutospacing="0" w:after="0" w:afterAutospacing="0"/>
        <w:textAlignment w:val="baseline"/>
        <w:rPr>
          <w:rStyle w:val="eop"/>
          <w:rFonts w:ascii="Arial" w:hAnsi="Arial" w:cs="Arial"/>
          <w:color w:val="000000"/>
        </w:rPr>
      </w:pPr>
    </w:p>
    <w:p w:rsidR="00827622" w:rsidRDefault="00827622" w:rsidP="00D50512"/>
    <w:p w:rsidR="00827622" w:rsidRDefault="00827622" w:rsidP="00D50512"/>
    <w:p w:rsidR="00827622" w:rsidRDefault="00827622" w:rsidP="00D50512"/>
    <w:p w:rsidR="00827622" w:rsidRDefault="00827622" w:rsidP="00D50512"/>
    <w:p w:rsidR="00177F15" w:rsidRDefault="00177F15" w:rsidP="00D50512"/>
    <w:p w:rsidR="00177F15" w:rsidRDefault="00177F15" w:rsidP="00D50512"/>
    <w:p w:rsidR="00177F15" w:rsidRDefault="00177F15" w:rsidP="00D50512"/>
    <w:p w:rsidR="00177F15" w:rsidRDefault="00177F15" w:rsidP="00D50512"/>
    <w:p w:rsidR="00177F15" w:rsidRDefault="00177F15" w:rsidP="00D50512"/>
    <w:p w:rsidR="00177F15" w:rsidRDefault="00177F15" w:rsidP="00D50512"/>
    <w:p w:rsidR="00D57C86" w:rsidRDefault="00D57C86" w:rsidP="0067135E">
      <w:pPr>
        <w:rPr>
          <w:rFonts w:ascii="Arial" w:hAnsi="Arial" w:cs="Arial"/>
          <w:sz w:val="36"/>
          <w:szCs w:val="36"/>
          <w:u w:val="single"/>
        </w:rPr>
      </w:pPr>
    </w:p>
    <w:p w:rsidR="00D57C86" w:rsidRDefault="00D57C86" w:rsidP="0067135E">
      <w:pPr>
        <w:rPr>
          <w:rFonts w:ascii="Arial" w:hAnsi="Arial" w:cs="Arial"/>
          <w:sz w:val="36"/>
          <w:szCs w:val="36"/>
          <w:u w:val="single"/>
        </w:rPr>
      </w:pPr>
    </w:p>
    <w:p w:rsidR="00D57C86" w:rsidRDefault="00D57C86" w:rsidP="0067135E">
      <w:pPr>
        <w:rPr>
          <w:rFonts w:ascii="Arial" w:hAnsi="Arial" w:cs="Arial"/>
          <w:sz w:val="36"/>
          <w:szCs w:val="36"/>
          <w:u w:val="single"/>
        </w:rPr>
      </w:pPr>
    </w:p>
    <w:p w:rsidR="00D57C86" w:rsidRDefault="00D57C86" w:rsidP="0067135E">
      <w:pPr>
        <w:rPr>
          <w:rFonts w:ascii="Arial" w:hAnsi="Arial" w:cs="Arial"/>
          <w:sz w:val="36"/>
          <w:szCs w:val="36"/>
          <w:u w:val="single"/>
        </w:rPr>
      </w:pPr>
    </w:p>
    <w:p w:rsidR="000A1ED7" w:rsidRPr="00942088" w:rsidRDefault="00942088" w:rsidP="00942088">
      <w:pPr>
        <w:pStyle w:val="Heading1"/>
      </w:pPr>
      <w:bookmarkStart w:id="31" w:name="_Toc67657935"/>
      <w:r>
        <w:t>7.</w:t>
      </w:r>
      <w:r w:rsidR="000A1ED7" w:rsidRPr="00942088">
        <w:t>References</w:t>
      </w:r>
      <w:bookmarkEnd w:id="31"/>
    </w:p>
    <w:p w:rsidR="000A1ED7" w:rsidRDefault="000A1ED7" w:rsidP="00D50512"/>
    <w:p w:rsidR="00F81065" w:rsidRPr="00942088" w:rsidRDefault="00F81065" w:rsidP="00D50512">
      <w:pPr>
        <w:rPr>
          <w:rFonts w:ascii="Arial" w:hAnsi="Arial" w:cs="Arial"/>
        </w:rPr>
      </w:pPr>
      <w:r w:rsidRPr="00942088">
        <w:rPr>
          <w:rFonts w:ascii="Arial" w:hAnsi="Arial" w:cs="Arial"/>
        </w:rPr>
        <w:t>https://www.businessmapping.com/blog/twelve-business-systems-organizations/</w:t>
      </w:r>
    </w:p>
    <w:p w:rsidR="00665611" w:rsidRPr="00942088" w:rsidRDefault="00665611" w:rsidP="00D50512">
      <w:pPr>
        <w:rPr>
          <w:rFonts w:ascii="Arial" w:hAnsi="Arial" w:cs="Arial"/>
          <w:shd w:val="clear" w:color="auto" w:fill="FFFFFF"/>
        </w:rPr>
      </w:pPr>
      <w:r w:rsidRPr="00942088">
        <w:rPr>
          <w:rFonts w:ascii="Arial" w:hAnsi="Arial" w:cs="Arial"/>
          <w:shd w:val="clear" w:color="auto" w:fill="EDEFF0"/>
        </w:rPr>
        <w:t>Dalkir, K. (2005). Knowledge Management in Theory and Practice. Butterworth Heinemann.</w:t>
      </w:r>
    </w:p>
    <w:p w:rsidR="00F81065" w:rsidRPr="00942088" w:rsidRDefault="00837E9E" w:rsidP="00D50512">
      <w:pPr>
        <w:rPr>
          <w:rFonts w:ascii="Arial" w:hAnsi="Arial" w:cs="Arial"/>
        </w:rPr>
      </w:pPr>
      <w:r w:rsidRPr="00942088">
        <w:rPr>
          <w:rFonts w:ascii="Arial" w:hAnsi="Arial" w:cs="Arial"/>
          <w:shd w:val="clear" w:color="auto" w:fill="FFFFFF"/>
        </w:rPr>
        <w:lastRenderedPageBreak/>
        <w:t>Davenport, Thomas H. (1994), Saving IT's Soul: Human Centered Information Management</w:t>
      </w:r>
    </w:p>
    <w:p w:rsidR="00837E9E" w:rsidRPr="00942088" w:rsidRDefault="00837E9E" w:rsidP="00D50512">
      <w:pPr>
        <w:rPr>
          <w:rFonts w:ascii="Arial" w:hAnsi="Arial" w:cs="Arial"/>
        </w:rPr>
      </w:pPr>
      <w:r w:rsidRPr="00942088">
        <w:rPr>
          <w:rFonts w:ascii="Arial" w:hAnsi="Arial" w:cs="Arial"/>
          <w:shd w:val="clear" w:color="auto" w:fill="FFFFFF"/>
        </w:rPr>
        <w:t>Duhon, Bryant (1998), It's All in our Heads. Inform, September, 12 (8)</w:t>
      </w:r>
    </w:p>
    <w:p w:rsidR="00665611" w:rsidRPr="00942088" w:rsidRDefault="00665611" w:rsidP="00D50512">
      <w:pPr>
        <w:rPr>
          <w:rFonts w:ascii="Arial" w:hAnsi="Arial" w:cs="Arial"/>
        </w:rPr>
      </w:pPr>
    </w:p>
    <w:p w:rsidR="00837E9E" w:rsidRPr="00942088" w:rsidRDefault="0067135E" w:rsidP="00D50512">
      <w:pPr>
        <w:rPr>
          <w:rFonts w:ascii="Arial" w:hAnsi="Arial" w:cs="Arial"/>
        </w:rPr>
      </w:pPr>
      <w:r w:rsidRPr="00942088">
        <w:rPr>
          <w:rFonts w:ascii="Arial" w:hAnsi="Arial" w:cs="Arial"/>
        </w:rPr>
        <w:t>https://www.emerald.com/insight/content/doi/10.1108/09590550510588361/full/html</w:t>
      </w:r>
    </w:p>
    <w:p w:rsidR="000A1ED7" w:rsidRPr="00942088" w:rsidRDefault="00D57C86" w:rsidP="00D50512">
      <w:pPr>
        <w:rPr>
          <w:rFonts w:ascii="Arial" w:hAnsi="Arial" w:cs="Arial"/>
        </w:rPr>
      </w:pPr>
      <w:hyperlink r:id="rId9" w:history="1">
        <w:r w:rsidR="002024DA" w:rsidRPr="00942088">
          <w:rPr>
            <w:rStyle w:val="Hyperlink"/>
            <w:rFonts w:ascii="Arial" w:hAnsi="Arial" w:cs="Arial"/>
            <w:color w:val="auto"/>
          </w:rPr>
          <w:t>https://eternalsunshineoftheismind.wordpress.com/2013/02/09/how-tesco-use-information-systems-to-their-advantage</w:t>
        </w:r>
      </w:hyperlink>
    </w:p>
    <w:p w:rsidR="00F81065" w:rsidRPr="00942088" w:rsidRDefault="00F81065" w:rsidP="004A2CFE">
      <w:pPr>
        <w:rPr>
          <w:rFonts w:ascii="Arial" w:hAnsi="Arial" w:cs="Arial"/>
        </w:rPr>
      </w:pPr>
    </w:p>
    <w:p w:rsidR="00F81065" w:rsidRPr="00942088" w:rsidRDefault="00F81065" w:rsidP="004A2CFE">
      <w:pPr>
        <w:rPr>
          <w:rFonts w:ascii="Arial" w:hAnsi="Arial" w:cs="Arial"/>
        </w:rPr>
      </w:pPr>
    </w:p>
    <w:p w:rsidR="004A2CFE" w:rsidRPr="00942088" w:rsidRDefault="00D57C86" w:rsidP="004A2CFE">
      <w:pPr>
        <w:rPr>
          <w:rFonts w:ascii="Arial" w:hAnsi="Arial" w:cs="Arial"/>
        </w:rPr>
      </w:pPr>
      <w:hyperlink r:id="rId10" w:history="1">
        <w:r w:rsidR="004A2CFE" w:rsidRPr="00942088">
          <w:rPr>
            <w:rStyle w:val="Hyperlink"/>
            <w:rFonts w:ascii="Arial" w:hAnsi="Arial" w:cs="Arial"/>
            <w:color w:val="auto"/>
          </w:rPr>
          <w:t>https://books.google.co.uk/</w:t>
        </w:r>
      </w:hyperlink>
      <w:r w:rsidR="004A2CFE" w:rsidRPr="00942088">
        <w:rPr>
          <w:rFonts w:ascii="Arial" w:hAnsi="Arial" w:cs="Arial"/>
        </w:rPr>
        <w:t xml:space="preserve"> Bocij,Paul Business Information Systems : Technology, development and management for the business.</w:t>
      </w:r>
    </w:p>
    <w:p w:rsidR="002024DA" w:rsidRPr="00942088" w:rsidRDefault="00827622" w:rsidP="00D50512">
      <w:pPr>
        <w:rPr>
          <w:rFonts w:ascii="Arial" w:hAnsi="Arial" w:cs="Arial"/>
        </w:rPr>
      </w:pPr>
      <w:r w:rsidRPr="00942088">
        <w:rPr>
          <w:rFonts w:ascii="Arial" w:hAnsi="Arial" w:cs="Arial"/>
        </w:rPr>
        <w:t>https://www.kmworld.com/About/What_is_Knowledge_Management</w:t>
      </w:r>
    </w:p>
    <w:p w:rsidR="002024DA" w:rsidRPr="00942088" w:rsidRDefault="00C00582" w:rsidP="00D50512">
      <w:pPr>
        <w:rPr>
          <w:rFonts w:ascii="Arial" w:hAnsi="Arial" w:cs="Arial"/>
        </w:rPr>
      </w:pPr>
      <w:r w:rsidRPr="00942088">
        <w:rPr>
          <w:rFonts w:ascii="Arial" w:hAnsi="Arial" w:cs="Arial"/>
        </w:rPr>
        <w:t>https://www.investopedia.com/terms/p/porter.asp</w:t>
      </w:r>
    </w:p>
    <w:p w:rsidR="000A1ED7" w:rsidRPr="00942088" w:rsidRDefault="00D57C86" w:rsidP="00D50512">
      <w:pPr>
        <w:rPr>
          <w:rFonts w:ascii="Arial" w:hAnsi="Arial" w:cs="Arial"/>
        </w:rPr>
      </w:pPr>
      <w:hyperlink r:id="rId11" w:history="1">
        <w:r w:rsidR="00BB38EB" w:rsidRPr="00942088">
          <w:rPr>
            <w:rStyle w:val="Hyperlink"/>
            <w:rFonts w:ascii="Arial" w:hAnsi="Arial" w:cs="Arial"/>
            <w:color w:val="auto"/>
          </w:rPr>
          <w:t>https://www.inc.com/encyclopedia/management-information-systems-mis.html</w:t>
        </w:r>
      </w:hyperlink>
    </w:p>
    <w:p w:rsidR="00F141AA" w:rsidRPr="00942088" w:rsidRDefault="00F141AA" w:rsidP="00D50512">
      <w:pPr>
        <w:rPr>
          <w:rFonts w:ascii="Arial" w:eastAsia="+mn-ea" w:hAnsi="Arial" w:cs="Arial"/>
          <w:kern w:val="24"/>
        </w:rPr>
      </w:pPr>
      <w:r w:rsidRPr="00942088">
        <w:rPr>
          <w:rFonts w:ascii="Arial" w:hAnsi="Arial" w:cs="Arial"/>
          <w:shd w:val="clear" w:color="auto" w:fill="FFFFFF"/>
        </w:rPr>
        <w:t>Michael E. Porter. "</w:t>
      </w:r>
      <w:hyperlink r:id="rId12" w:tgtFrame="_blank" w:history="1">
        <w:r w:rsidRPr="00942088">
          <w:rPr>
            <w:rFonts w:ascii="Arial" w:hAnsi="Arial" w:cs="Arial"/>
            <w:u w:val="single"/>
            <w:shd w:val="clear" w:color="auto" w:fill="FFFFFF"/>
          </w:rPr>
          <w:t>Competitive Strategy: Techniques for Analyzing Industries and Competitors (Abstract)</w:t>
        </w:r>
      </w:hyperlink>
      <w:r w:rsidRPr="00942088">
        <w:rPr>
          <w:rFonts w:ascii="Arial" w:hAnsi="Arial" w:cs="Arial"/>
          <w:shd w:val="clear" w:color="auto" w:fill="FFFFFF"/>
        </w:rPr>
        <w:t>." Accessed Aug. 25, 2020.</w:t>
      </w:r>
    </w:p>
    <w:p w:rsidR="00820A66" w:rsidRPr="00942088" w:rsidRDefault="00820A66" w:rsidP="00D50512">
      <w:pPr>
        <w:rPr>
          <w:rFonts w:ascii="Arial" w:hAnsi="Arial" w:cs="Arial"/>
        </w:rPr>
      </w:pPr>
      <w:r w:rsidRPr="00942088">
        <w:rPr>
          <w:rFonts w:ascii="Arial" w:eastAsia="+mn-ea" w:hAnsi="Arial" w:cs="Arial"/>
          <w:kern w:val="24"/>
        </w:rPr>
        <w:t>(North and Kumta, 2018; Laudon and Laudon, 2019</w:t>
      </w:r>
    </w:p>
    <w:p w:rsidR="00F141AA" w:rsidRPr="00942088" w:rsidRDefault="00F141AA" w:rsidP="00D50512">
      <w:pPr>
        <w:rPr>
          <w:rFonts w:ascii="Arial" w:hAnsi="Arial" w:cs="Arial"/>
        </w:rPr>
      </w:pPr>
    </w:p>
    <w:p w:rsidR="00BB38EB" w:rsidRPr="00942088" w:rsidRDefault="00D57C86" w:rsidP="00D50512">
      <w:pPr>
        <w:rPr>
          <w:rFonts w:ascii="Arial" w:hAnsi="Arial" w:cs="Arial"/>
        </w:rPr>
      </w:pPr>
      <w:hyperlink r:id="rId13" w:history="1">
        <w:r w:rsidR="004A2CFE" w:rsidRPr="00942088">
          <w:rPr>
            <w:rStyle w:val="Hyperlink"/>
            <w:rFonts w:ascii="Arial" w:hAnsi="Arial" w:cs="Arial"/>
            <w:color w:val="auto"/>
          </w:rPr>
          <w:t>https://www.onespace.com/blog/2018/10/online-grocery-lessons-history</w:t>
        </w:r>
      </w:hyperlink>
    </w:p>
    <w:p w:rsidR="004A2CFE" w:rsidRPr="00942088" w:rsidRDefault="004A7076" w:rsidP="00D50512">
      <w:pPr>
        <w:rPr>
          <w:rFonts w:ascii="Arial" w:hAnsi="Arial" w:cs="Arial"/>
        </w:rPr>
      </w:pPr>
      <w:r w:rsidRPr="00942088">
        <w:rPr>
          <w:rStyle w:val="normaltextrun"/>
          <w:rFonts w:ascii="Arial" w:hAnsi="Arial" w:cs="Arial"/>
          <w:shd w:val="clear" w:color="auto" w:fill="FFFFFF"/>
        </w:rPr>
        <w:t>Oracle.com. 2007. [online] Available at: &lt;http://www.oracle.com/oms/retail/tesco-planning-case-study-408486.pdf&gt; [Accessed 19 March 2021].</w:t>
      </w:r>
      <w:r w:rsidRPr="00942088">
        <w:rPr>
          <w:rStyle w:val="eop"/>
          <w:rFonts w:ascii="Arial" w:hAnsi="Arial" w:cs="Arial"/>
          <w:shd w:val="clear" w:color="auto" w:fill="FFFFFF"/>
        </w:rPr>
        <w:t> </w:t>
      </w:r>
    </w:p>
    <w:sectPr w:rsidR="004A2CFE" w:rsidRPr="00942088">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57C86" w:rsidRDefault="00D57C86" w:rsidP="008759C6">
      <w:pPr>
        <w:spacing w:after="0" w:line="240" w:lineRule="auto"/>
      </w:pPr>
      <w:r>
        <w:separator/>
      </w:r>
    </w:p>
  </w:endnote>
  <w:endnote w:type="continuationSeparator" w:id="0">
    <w:p w:rsidR="00D57C86" w:rsidRDefault="00D57C86" w:rsidP="008759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n-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74505244"/>
      <w:docPartObj>
        <w:docPartGallery w:val="Page Numbers (Bottom of Page)"/>
        <w:docPartUnique/>
      </w:docPartObj>
    </w:sdtPr>
    <w:sdtEndPr>
      <w:rPr>
        <w:noProof/>
      </w:rPr>
    </w:sdtEndPr>
    <w:sdtContent>
      <w:p w:rsidR="00D57C86" w:rsidRDefault="00D57C86">
        <w:pPr>
          <w:pStyle w:val="Footer"/>
          <w:jc w:val="center"/>
        </w:pPr>
        <w:r>
          <w:fldChar w:fldCharType="begin"/>
        </w:r>
        <w:r>
          <w:instrText xml:space="preserve"> PAGE   \* MERGEFORMAT </w:instrText>
        </w:r>
        <w:r>
          <w:fldChar w:fldCharType="separate"/>
        </w:r>
        <w:r w:rsidR="00942088">
          <w:rPr>
            <w:noProof/>
          </w:rPr>
          <w:t>2</w:t>
        </w:r>
        <w:r>
          <w:rPr>
            <w:noProof/>
          </w:rPr>
          <w:fldChar w:fldCharType="end"/>
        </w:r>
      </w:p>
    </w:sdtContent>
  </w:sdt>
  <w:p w:rsidR="00D57C86" w:rsidRDefault="00D57C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57C86" w:rsidRDefault="00D57C86" w:rsidP="008759C6">
      <w:pPr>
        <w:spacing w:after="0" w:line="240" w:lineRule="auto"/>
      </w:pPr>
      <w:r>
        <w:separator/>
      </w:r>
    </w:p>
  </w:footnote>
  <w:footnote w:type="continuationSeparator" w:id="0">
    <w:p w:rsidR="00D57C86" w:rsidRDefault="00D57C86" w:rsidP="008759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8238E2"/>
    <w:multiLevelType w:val="hybridMultilevel"/>
    <w:tmpl w:val="FC76C962"/>
    <w:lvl w:ilvl="0" w:tplc="71F2BF26">
      <w:start w:val="1"/>
      <w:numFmt w:val="bullet"/>
      <w:lvlText w:val="•"/>
      <w:lvlJc w:val="left"/>
      <w:pPr>
        <w:tabs>
          <w:tab w:val="num" w:pos="720"/>
        </w:tabs>
        <w:ind w:left="720" w:hanging="360"/>
      </w:pPr>
      <w:rPr>
        <w:rFonts w:ascii="Arial" w:hAnsi="Arial" w:hint="default"/>
      </w:rPr>
    </w:lvl>
    <w:lvl w:ilvl="1" w:tplc="B5EE0598" w:tentative="1">
      <w:start w:val="1"/>
      <w:numFmt w:val="bullet"/>
      <w:lvlText w:val="•"/>
      <w:lvlJc w:val="left"/>
      <w:pPr>
        <w:tabs>
          <w:tab w:val="num" w:pos="1440"/>
        </w:tabs>
        <w:ind w:left="1440" w:hanging="360"/>
      </w:pPr>
      <w:rPr>
        <w:rFonts w:ascii="Arial" w:hAnsi="Arial" w:hint="default"/>
      </w:rPr>
    </w:lvl>
    <w:lvl w:ilvl="2" w:tplc="F10CF426" w:tentative="1">
      <w:start w:val="1"/>
      <w:numFmt w:val="bullet"/>
      <w:lvlText w:val="•"/>
      <w:lvlJc w:val="left"/>
      <w:pPr>
        <w:tabs>
          <w:tab w:val="num" w:pos="2160"/>
        </w:tabs>
        <w:ind w:left="2160" w:hanging="360"/>
      </w:pPr>
      <w:rPr>
        <w:rFonts w:ascii="Arial" w:hAnsi="Arial" w:hint="default"/>
      </w:rPr>
    </w:lvl>
    <w:lvl w:ilvl="3" w:tplc="02B64B88" w:tentative="1">
      <w:start w:val="1"/>
      <w:numFmt w:val="bullet"/>
      <w:lvlText w:val="•"/>
      <w:lvlJc w:val="left"/>
      <w:pPr>
        <w:tabs>
          <w:tab w:val="num" w:pos="2880"/>
        </w:tabs>
        <w:ind w:left="2880" w:hanging="360"/>
      </w:pPr>
      <w:rPr>
        <w:rFonts w:ascii="Arial" w:hAnsi="Arial" w:hint="default"/>
      </w:rPr>
    </w:lvl>
    <w:lvl w:ilvl="4" w:tplc="F6F240F4" w:tentative="1">
      <w:start w:val="1"/>
      <w:numFmt w:val="bullet"/>
      <w:lvlText w:val="•"/>
      <w:lvlJc w:val="left"/>
      <w:pPr>
        <w:tabs>
          <w:tab w:val="num" w:pos="3600"/>
        </w:tabs>
        <w:ind w:left="3600" w:hanging="360"/>
      </w:pPr>
      <w:rPr>
        <w:rFonts w:ascii="Arial" w:hAnsi="Arial" w:hint="default"/>
      </w:rPr>
    </w:lvl>
    <w:lvl w:ilvl="5" w:tplc="33F83AC2" w:tentative="1">
      <w:start w:val="1"/>
      <w:numFmt w:val="bullet"/>
      <w:lvlText w:val="•"/>
      <w:lvlJc w:val="left"/>
      <w:pPr>
        <w:tabs>
          <w:tab w:val="num" w:pos="4320"/>
        </w:tabs>
        <w:ind w:left="4320" w:hanging="360"/>
      </w:pPr>
      <w:rPr>
        <w:rFonts w:ascii="Arial" w:hAnsi="Arial" w:hint="default"/>
      </w:rPr>
    </w:lvl>
    <w:lvl w:ilvl="6" w:tplc="8FFA161E" w:tentative="1">
      <w:start w:val="1"/>
      <w:numFmt w:val="bullet"/>
      <w:lvlText w:val="•"/>
      <w:lvlJc w:val="left"/>
      <w:pPr>
        <w:tabs>
          <w:tab w:val="num" w:pos="5040"/>
        </w:tabs>
        <w:ind w:left="5040" w:hanging="360"/>
      </w:pPr>
      <w:rPr>
        <w:rFonts w:ascii="Arial" w:hAnsi="Arial" w:hint="default"/>
      </w:rPr>
    </w:lvl>
    <w:lvl w:ilvl="7" w:tplc="C82AAA20" w:tentative="1">
      <w:start w:val="1"/>
      <w:numFmt w:val="bullet"/>
      <w:lvlText w:val="•"/>
      <w:lvlJc w:val="left"/>
      <w:pPr>
        <w:tabs>
          <w:tab w:val="num" w:pos="5760"/>
        </w:tabs>
        <w:ind w:left="5760" w:hanging="360"/>
      </w:pPr>
      <w:rPr>
        <w:rFonts w:ascii="Arial" w:hAnsi="Arial" w:hint="default"/>
      </w:rPr>
    </w:lvl>
    <w:lvl w:ilvl="8" w:tplc="233AC35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42950BA"/>
    <w:multiLevelType w:val="hybridMultilevel"/>
    <w:tmpl w:val="983CAE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5C2F7F"/>
    <w:multiLevelType w:val="hybridMultilevel"/>
    <w:tmpl w:val="90FCB0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A52C81"/>
    <w:multiLevelType w:val="hybridMultilevel"/>
    <w:tmpl w:val="265268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43640E"/>
    <w:multiLevelType w:val="multilevel"/>
    <w:tmpl w:val="8140E0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35C6265"/>
    <w:multiLevelType w:val="hybridMultilevel"/>
    <w:tmpl w:val="F6246C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B9D0811"/>
    <w:multiLevelType w:val="hybridMultilevel"/>
    <w:tmpl w:val="5A34D87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7" w15:restartNumberingAfterBreak="0">
    <w:nsid w:val="1CFA48B0"/>
    <w:multiLevelType w:val="hybridMultilevel"/>
    <w:tmpl w:val="A95E18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AD0F79"/>
    <w:multiLevelType w:val="multilevel"/>
    <w:tmpl w:val="87703D48"/>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2321A10"/>
    <w:multiLevelType w:val="hybridMultilevel"/>
    <w:tmpl w:val="21DE9D12"/>
    <w:lvl w:ilvl="0" w:tplc="39782D12">
      <w:start w:val="1"/>
      <w:numFmt w:val="bullet"/>
      <w:lvlText w:val="•"/>
      <w:lvlJc w:val="left"/>
      <w:pPr>
        <w:tabs>
          <w:tab w:val="num" w:pos="720"/>
        </w:tabs>
        <w:ind w:left="720" w:hanging="360"/>
      </w:pPr>
      <w:rPr>
        <w:rFonts w:ascii="Arial" w:hAnsi="Arial" w:hint="default"/>
      </w:rPr>
    </w:lvl>
    <w:lvl w:ilvl="1" w:tplc="83223BA8" w:tentative="1">
      <w:start w:val="1"/>
      <w:numFmt w:val="bullet"/>
      <w:lvlText w:val="•"/>
      <w:lvlJc w:val="left"/>
      <w:pPr>
        <w:tabs>
          <w:tab w:val="num" w:pos="1440"/>
        </w:tabs>
        <w:ind w:left="1440" w:hanging="360"/>
      </w:pPr>
      <w:rPr>
        <w:rFonts w:ascii="Arial" w:hAnsi="Arial" w:hint="default"/>
      </w:rPr>
    </w:lvl>
    <w:lvl w:ilvl="2" w:tplc="2124CE1E" w:tentative="1">
      <w:start w:val="1"/>
      <w:numFmt w:val="bullet"/>
      <w:lvlText w:val="•"/>
      <w:lvlJc w:val="left"/>
      <w:pPr>
        <w:tabs>
          <w:tab w:val="num" w:pos="2160"/>
        </w:tabs>
        <w:ind w:left="2160" w:hanging="360"/>
      </w:pPr>
      <w:rPr>
        <w:rFonts w:ascii="Arial" w:hAnsi="Arial" w:hint="default"/>
      </w:rPr>
    </w:lvl>
    <w:lvl w:ilvl="3" w:tplc="00AAF84A" w:tentative="1">
      <w:start w:val="1"/>
      <w:numFmt w:val="bullet"/>
      <w:lvlText w:val="•"/>
      <w:lvlJc w:val="left"/>
      <w:pPr>
        <w:tabs>
          <w:tab w:val="num" w:pos="2880"/>
        </w:tabs>
        <w:ind w:left="2880" w:hanging="360"/>
      </w:pPr>
      <w:rPr>
        <w:rFonts w:ascii="Arial" w:hAnsi="Arial" w:hint="default"/>
      </w:rPr>
    </w:lvl>
    <w:lvl w:ilvl="4" w:tplc="E306E5BE" w:tentative="1">
      <w:start w:val="1"/>
      <w:numFmt w:val="bullet"/>
      <w:lvlText w:val="•"/>
      <w:lvlJc w:val="left"/>
      <w:pPr>
        <w:tabs>
          <w:tab w:val="num" w:pos="3600"/>
        </w:tabs>
        <w:ind w:left="3600" w:hanging="360"/>
      </w:pPr>
      <w:rPr>
        <w:rFonts w:ascii="Arial" w:hAnsi="Arial" w:hint="default"/>
      </w:rPr>
    </w:lvl>
    <w:lvl w:ilvl="5" w:tplc="2982D622" w:tentative="1">
      <w:start w:val="1"/>
      <w:numFmt w:val="bullet"/>
      <w:lvlText w:val="•"/>
      <w:lvlJc w:val="left"/>
      <w:pPr>
        <w:tabs>
          <w:tab w:val="num" w:pos="4320"/>
        </w:tabs>
        <w:ind w:left="4320" w:hanging="360"/>
      </w:pPr>
      <w:rPr>
        <w:rFonts w:ascii="Arial" w:hAnsi="Arial" w:hint="default"/>
      </w:rPr>
    </w:lvl>
    <w:lvl w:ilvl="6" w:tplc="64F6C112" w:tentative="1">
      <w:start w:val="1"/>
      <w:numFmt w:val="bullet"/>
      <w:lvlText w:val="•"/>
      <w:lvlJc w:val="left"/>
      <w:pPr>
        <w:tabs>
          <w:tab w:val="num" w:pos="5040"/>
        </w:tabs>
        <w:ind w:left="5040" w:hanging="360"/>
      </w:pPr>
      <w:rPr>
        <w:rFonts w:ascii="Arial" w:hAnsi="Arial" w:hint="default"/>
      </w:rPr>
    </w:lvl>
    <w:lvl w:ilvl="7" w:tplc="5F7ECCD6" w:tentative="1">
      <w:start w:val="1"/>
      <w:numFmt w:val="bullet"/>
      <w:lvlText w:val="•"/>
      <w:lvlJc w:val="left"/>
      <w:pPr>
        <w:tabs>
          <w:tab w:val="num" w:pos="5760"/>
        </w:tabs>
        <w:ind w:left="5760" w:hanging="360"/>
      </w:pPr>
      <w:rPr>
        <w:rFonts w:ascii="Arial" w:hAnsi="Arial" w:hint="default"/>
      </w:rPr>
    </w:lvl>
    <w:lvl w:ilvl="8" w:tplc="AC1670FC"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22B53151"/>
    <w:multiLevelType w:val="multilevel"/>
    <w:tmpl w:val="415CF25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3B34004"/>
    <w:multiLevelType w:val="multilevel"/>
    <w:tmpl w:val="57826C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61B01DD"/>
    <w:multiLevelType w:val="hybridMultilevel"/>
    <w:tmpl w:val="B6C8B1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9880B16"/>
    <w:multiLevelType w:val="hybridMultilevel"/>
    <w:tmpl w:val="D9FE8D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A9719DF"/>
    <w:multiLevelType w:val="multilevel"/>
    <w:tmpl w:val="475C136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4D25D12"/>
    <w:multiLevelType w:val="hybridMultilevel"/>
    <w:tmpl w:val="E312EE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AB469BC"/>
    <w:multiLevelType w:val="hybridMultilevel"/>
    <w:tmpl w:val="4296E3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0F26A60"/>
    <w:multiLevelType w:val="hybridMultilevel"/>
    <w:tmpl w:val="52166A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552F1C"/>
    <w:multiLevelType w:val="hybridMultilevel"/>
    <w:tmpl w:val="ED321592"/>
    <w:lvl w:ilvl="0" w:tplc="DD5A60A6">
      <w:start w:val="1"/>
      <w:numFmt w:val="bullet"/>
      <w:lvlText w:val="•"/>
      <w:lvlJc w:val="left"/>
      <w:pPr>
        <w:tabs>
          <w:tab w:val="num" w:pos="720"/>
        </w:tabs>
        <w:ind w:left="720" w:hanging="360"/>
      </w:pPr>
      <w:rPr>
        <w:rFonts w:ascii="Arial" w:hAnsi="Arial" w:hint="default"/>
      </w:rPr>
    </w:lvl>
    <w:lvl w:ilvl="1" w:tplc="3DA2BA18" w:tentative="1">
      <w:start w:val="1"/>
      <w:numFmt w:val="bullet"/>
      <w:lvlText w:val="•"/>
      <w:lvlJc w:val="left"/>
      <w:pPr>
        <w:tabs>
          <w:tab w:val="num" w:pos="1440"/>
        </w:tabs>
        <w:ind w:left="1440" w:hanging="360"/>
      </w:pPr>
      <w:rPr>
        <w:rFonts w:ascii="Arial" w:hAnsi="Arial" w:hint="default"/>
      </w:rPr>
    </w:lvl>
    <w:lvl w:ilvl="2" w:tplc="C1823D52" w:tentative="1">
      <w:start w:val="1"/>
      <w:numFmt w:val="bullet"/>
      <w:lvlText w:val="•"/>
      <w:lvlJc w:val="left"/>
      <w:pPr>
        <w:tabs>
          <w:tab w:val="num" w:pos="2160"/>
        </w:tabs>
        <w:ind w:left="2160" w:hanging="360"/>
      </w:pPr>
      <w:rPr>
        <w:rFonts w:ascii="Arial" w:hAnsi="Arial" w:hint="default"/>
      </w:rPr>
    </w:lvl>
    <w:lvl w:ilvl="3" w:tplc="F19C7AF6" w:tentative="1">
      <w:start w:val="1"/>
      <w:numFmt w:val="bullet"/>
      <w:lvlText w:val="•"/>
      <w:lvlJc w:val="left"/>
      <w:pPr>
        <w:tabs>
          <w:tab w:val="num" w:pos="2880"/>
        </w:tabs>
        <w:ind w:left="2880" w:hanging="360"/>
      </w:pPr>
      <w:rPr>
        <w:rFonts w:ascii="Arial" w:hAnsi="Arial" w:hint="default"/>
      </w:rPr>
    </w:lvl>
    <w:lvl w:ilvl="4" w:tplc="9282EAB2" w:tentative="1">
      <w:start w:val="1"/>
      <w:numFmt w:val="bullet"/>
      <w:lvlText w:val="•"/>
      <w:lvlJc w:val="left"/>
      <w:pPr>
        <w:tabs>
          <w:tab w:val="num" w:pos="3600"/>
        </w:tabs>
        <w:ind w:left="3600" w:hanging="360"/>
      </w:pPr>
      <w:rPr>
        <w:rFonts w:ascii="Arial" w:hAnsi="Arial" w:hint="default"/>
      </w:rPr>
    </w:lvl>
    <w:lvl w:ilvl="5" w:tplc="3F9EEBAA" w:tentative="1">
      <w:start w:val="1"/>
      <w:numFmt w:val="bullet"/>
      <w:lvlText w:val="•"/>
      <w:lvlJc w:val="left"/>
      <w:pPr>
        <w:tabs>
          <w:tab w:val="num" w:pos="4320"/>
        </w:tabs>
        <w:ind w:left="4320" w:hanging="360"/>
      </w:pPr>
      <w:rPr>
        <w:rFonts w:ascii="Arial" w:hAnsi="Arial" w:hint="default"/>
      </w:rPr>
    </w:lvl>
    <w:lvl w:ilvl="6" w:tplc="56044370" w:tentative="1">
      <w:start w:val="1"/>
      <w:numFmt w:val="bullet"/>
      <w:lvlText w:val="•"/>
      <w:lvlJc w:val="left"/>
      <w:pPr>
        <w:tabs>
          <w:tab w:val="num" w:pos="5040"/>
        </w:tabs>
        <w:ind w:left="5040" w:hanging="360"/>
      </w:pPr>
      <w:rPr>
        <w:rFonts w:ascii="Arial" w:hAnsi="Arial" w:hint="default"/>
      </w:rPr>
    </w:lvl>
    <w:lvl w:ilvl="7" w:tplc="9BA0C098" w:tentative="1">
      <w:start w:val="1"/>
      <w:numFmt w:val="bullet"/>
      <w:lvlText w:val="•"/>
      <w:lvlJc w:val="left"/>
      <w:pPr>
        <w:tabs>
          <w:tab w:val="num" w:pos="5760"/>
        </w:tabs>
        <w:ind w:left="5760" w:hanging="360"/>
      </w:pPr>
      <w:rPr>
        <w:rFonts w:ascii="Arial" w:hAnsi="Arial" w:hint="default"/>
      </w:rPr>
    </w:lvl>
    <w:lvl w:ilvl="8" w:tplc="1158986E"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62936900"/>
    <w:multiLevelType w:val="hybridMultilevel"/>
    <w:tmpl w:val="F40037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64B1B83"/>
    <w:multiLevelType w:val="multilevel"/>
    <w:tmpl w:val="2ECA7C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A2858DA"/>
    <w:multiLevelType w:val="hybridMultilevel"/>
    <w:tmpl w:val="EE0E0DD0"/>
    <w:lvl w:ilvl="0" w:tplc="2708AF68">
      <w:start w:val="1"/>
      <w:numFmt w:val="bullet"/>
      <w:lvlText w:val="•"/>
      <w:lvlJc w:val="left"/>
      <w:pPr>
        <w:tabs>
          <w:tab w:val="num" w:pos="720"/>
        </w:tabs>
        <w:ind w:left="720" w:hanging="360"/>
      </w:pPr>
      <w:rPr>
        <w:rFonts w:ascii="Arial" w:hAnsi="Arial" w:hint="default"/>
      </w:rPr>
    </w:lvl>
    <w:lvl w:ilvl="1" w:tplc="981A9772" w:tentative="1">
      <w:start w:val="1"/>
      <w:numFmt w:val="bullet"/>
      <w:lvlText w:val="•"/>
      <w:lvlJc w:val="left"/>
      <w:pPr>
        <w:tabs>
          <w:tab w:val="num" w:pos="1440"/>
        </w:tabs>
        <w:ind w:left="1440" w:hanging="360"/>
      </w:pPr>
      <w:rPr>
        <w:rFonts w:ascii="Arial" w:hAnsi="Arial" w:hint="default"/>
      </w:rPr>
    </w:lvl>
    <w:lvl w:ilvl="2" w:tplc="580C5A38" w:tentative="1">
      <w:start w:val="1"/>
      <w:numFmt w:val="bullet"/>
      <w:lvlText w:val="•"/>
      <w:lvlJc w:val="left"/>
      <w:pPr>
        <w:tabs>
          <w:tab w:val="num" w:pos="2160"/>
        </w:tabs>
        <w:ind w:left="2160" w:hanging="360"/>
      </w:pPr>
      <w:rPr>
        <w:rFonts w:ascii="Arial" w:hAnsi="Arial" w:hint="default"/>
      </w:rPr>
    </w:lvl>
    <w:lvl w:ilvl="3" w:tplc="A48AD6B4" w:tentative="1">
      <w:start w:val="1"/>
      <w:numFmt w:val="bullet"/>
      <w:lvlText w:val="•"/>
      <w:lvlJc w:val="left"/>
      <w:pPr>
        <w:tabs>
          <w:tab w:val="num" w:pos="2880"/>
        </w:tabs>
        <w:ind w:left="2880" w:hanging="360"/>
      </w:pPr>
      <w:rPr>
        <w:rFonts w:ascii="Arial" w:hAnsi="Arial" w:hint="default"/>
      </w:rPr>
    </w:lvl>
    <w:lvl w:ilvl="4" w:tplc="5A004CB6" w:tentative="1">
      <w:start w:val="1"/>
      <w:numFmt w:val="bullet"/>
      <w:lvlText w:val="•"/>
      <w:lvlJc w:val="left"/>
      <w:pPr>
        <w:tabs>
          <w:tab w:val="num" w:pos="3600"/>
        </w:tabs>
        <w:ind w:left="3600" w:hanging="360"/>
      </w:pPr>
      <w:rPr>
        <w:rFonts w:ascii="Arial" w:hAnsi="Arial" w:hint="default"/>
      </w:rPr>
    </w:lvl>
    <w:lvl w:ilvl="5" w:tplc="65003530" w:tentative="1">
      <w:start w:val="1"/>
      <w:numFmt w:val="bullet"/>
      <w:lvlText w:val="•"/>
      <w:lvlJc w:val="left"/>
      <w:pPr>
        <w:tabs>
          <w:tab w:val="num" w:pos="4320"/>
        </w:tabs>
        <w:ind w:left="4320" w:hanging="360"/>
      </w:pPr>
      <w:rPr>
        <w:rFonts w:ascii="Arial" w:hAnsi="Arial" w:hint="default"/>
      </w:rPr>
    </w:lvl>
    <w:lvl w:ilvl="6" w:tplc="ED86AF8E" w:tentative="1">
      <w:start w:val="1"/>
      <w:numFmt w:val="bullet"/>
      <w:lvlText w:val="•"/>
      <w:lvlJc w:val="left"/>
      <w:pPr>
        <w:tabs>
          <w:tab w:val="num" w:pos="5040"/>
        </w:tabs>
        <w:ind w:left="5040" w:hanging="360"/>
      </w:pPr>
      <w:rPr>
        <w:rFonts w:ascii="Arial" w:hAnsi="Arial" w:hint="default"/>
      </w:rPr>
    </w:lvl>
    <w:lvl w:ilvl="7" w:tplc="702A80E4" w:tentative="1">
      <w:start w:val="1"/>
      <w:numFmt w:val="bullet"/>
      <w:lvlText w:val="•"/>
      <w:lvlJc w:val="left"/>
      <w:pPr>
        <w:tabs>
          <w:tab w:val="num" w:pos="5760"/>
        </w:tabs>
        <w:ind w:left="5760" w:hanging="360"/>
      </w:pPr>
      <w:rPr>
        <w:rFonts w:ascii="Arial" w:hAnsi="Arial" w:hint="default"/>
      </w:rPr>
    </w:lvl>
    <w:lvl w:ilvl="8" w:tplc="28A810E0"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20"/>
  </w:num>
  <w:num w:numId="3">
    <w:abstractNumId w:val="6"/>
  </w:num>
  <w:num w:numId="4">
    <w:abstractNumId w:val="0"/>
  </w:num>
  <w:num w:numId="5">
    <w:abstractNumId w:val="2"/>
  </w:num>
  <w:num w:numId="6">
    <w:abstractNumId w:val="15"/>
  </w:num>
  <w:num w:numId="7">
    <w:abstractNumId w:val="5"/>
  </w:num>
  <w:num w:numId="8">
    <w:abstractNumId w:val="10"/>
  </w:num>
  <w:num w:numId="9">
    <w:abstractNumId w:val="14"/>
  </w:num>
  <w:num w:numId="10">
    <w:abstractNumId w:val="13"/>
  </w:num>
  <w:num w:numId="11">
    <w:abstractNumId w:val="8"/>
  </w:num>
  <w:num w:numId="12">
    <w:abstractNumId w:val="3"/>
  </w:num>
  <w:num w:numId="13">
    <w:abstractNumId w:val="21"/>
  </w:num>
  <w:num w:numId="14">
    <w:abstractNumId w:val="7"/>
  </w:num>
  <w:num w:numId="15">
    <w:abstractNumId w:val="16"/>
  </w:num>
  <w:num w:numId="16">
    <w:abstractNumId w:val="17"/>
  </w:num>
  <w:num w:numId="17">
    <w:abstractNumId w:val="18"/>
  </w:num>
  <w:num w:numId="18">
    <w:abstractNumId w:val="4"/>
  </w:num>
  <w:num w:numId="19">
    <w:abstractNumId w:val="11"/>
  </w:num>
  <w:num w:numId="20">
    <w:abstractNumId w:val="12"/>
  </w:num>
  <w:num w:numId="21">
    <w:abstractNumId w:val="9"/>
  </w:num>
  <w:num w:numId="22">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50512"/>
    <w:rsid w:val="0001321B"/>
    <w:rsid w:val="000448BC"/>
    <w:rsid w:val="00060F76"/>
    <w:rsid w:val="000673A9"/>
    <w:rsid w:val="00076795"/>
    <w:rsid w:val="00097085"/>
    <w:rsid w:val="000A1ED7"/>
    <w:rsid w:val="000A48E7"/>
    <w:rsid w:val="001332F5"/>
    <w:rsid w:val="00151613"/>
    <w:rsid w:val="001628FC"/>
    <w:rsid w:val="00163916"/>
    <w:rsid w:val="00166315"/>
    <w:rsid w:val="001700F8"/>
    <w:rsid w:val="00177F15"/>
    <w:rsid w:val="001D47CF"/>
    <w:rsid w:val="001E2F4F"/>
    <w:rsid w:val="001F385E"/>
    <w:rsid w:val="002024DA"/>
    <w:rsid w:val="00205473"/>
    <w:rsid w:val="002127DA"/>
    <w:rsid w:val="00262170"/>
    <w:rsid w:val="00263E8E"/>
    <w:rsid w:val="0028469C"/>
    <w:rsid w:val="002A4B96"/>
    <w:rsid w:val="002B6D6F"/>
    <w:rsid w:val="002C517C"/>
    <w:rsid w:val="002F0826"/>
    <w:rsid w:val="00305D88"/>
    <w:rsid w:val="00307E7F"/>
    <w:rsid w:val="00316263"/>
    <w:rsid w:val="0035098C"/>
    <w:rsid w:val="0038748B"/>
    <w:rsid w:val="003B7D3D"/>
    <w:rsid w:val="00403E75"/>
    <w:rsid w:val="00443D63"/>
    <w:rsid w:val="00457B93"/>
    <w:rsid w:val="004967FA"/>
    <w:rsid w:val="004A2CFE"/>
    <w:rsid w:val="004A7076"/>
    <w:rsid w:val="004D6A03"/>
    <w:rsid w:val="00540777"/>
    <w:rsid w:val="0054730D"/>
    <w:rsid w:val="00554DEA"/>
    <w:rsid w:val="005659D7"/>
    <w:rsid w:val="00576C6D"/>
    <w:rsid w:val="0057702A"/>
    <w:rsid w:val="00592745"/>
    <w:rsid w:val="005965BF"/>
    <w:rsid w:val="005B6A4C"/>
    <w:rsid w:val="005C4663"/>
    <w:rsid w:val="005F210C"/>
    <w:rsid w:val="005F7D3A"/>
    <w:rsid w:val="0066181D"/>
    <w:rsid w:val="00665611"/>
    <w:rsid w:val="0067135E"/>
    <w:rsid w:val="00711F78"/>
    <w:rsid w:val="007421D9"/>
    <w:rsid w:val="00744B8E"/>
    <w:rsid w:val="00751B5C"/>
    <w:rsid w:val="007643B6"/>
    <w:rsid w:val="007D380C"/>
    <w:rsid w:val="007F6C3A"/>
    <w:rsid w:val="00820A66"/>
    <w:rsid w:val="00823FAF"/>
    <w:rsid w:val="00827622"/>
    <w:rsid w:val="00837E9E"/>
    <w:rsid w:val="008759C6"/>
    <w:rsid w:val="00881D7B"/>
    <w:rsid w:val="008A1E0E"/>
    <w:rsid w:val="008B1A25"/>
    <w:rsid w:val="008B389E"/>
    <w:rsid w:val="008D7EB8"/>
    <w:rsid w:val="008E1E3D"/>
    <w:rsid w:val="00903E12"/>
    <w:rsid w:val="009332C2"/>
    <w:rsid w:val="00942088"/>
    <w:rsid w:val="0094796B"/>
    <w:rsid w:val="00952B20"/>
    <w:rsid w:val="00964590"/>
    <w:rsid w:val="00994BCA"/>
    <w:rsid w:val="009A5A1A"/>
    <w:rsid w:val="009B3144"/>
    <w:rsid w:val="00A040CE"/>
    <w:rsid w:val="00A637EA"/>
    <w:rsid w:val="00A66EE4"/>
    <w:rsid w:val="00AA1B6A"/>
    <w:rsid w:val="00AC20F3"/>
    <w:rsid w:val="00AD306F"/>
    <w:rsid w:val="00B03347"/>
    <w:rsid w:val="00B37C76"/>
    <w:rsid w:val="00B52A5B"/>
    <w:rsid w:val="00B71C1B"/>
    <w:rsid w:val="00BB38EB"/>
    <w:rsid w:val="00BB5A2C"/>
    <w:rsid w:val="00BE0FD0"/>
    <w:rsid w:val="00BE3BF4"/>
    <w:rsid w:val="00C00582"/>
    <w:rsid w:val="00C04064"/>
    <w:rsid w:val="00C531B7"/>
    <w:rsid w:val="00C654FE"/>
    <w:rsid w:val="00CA6317"/>
    <w:rsid w:val="00CB2BFF"/>
    <w:rsid w:val="00CE33DE"/>
    <w:rsid w:val="00CF6A52"/>
    <w:rsid w:val="00D50512"/>
    <w:rsid w:val="00D57C86"/>
    <w:rsid w:val="00D84605"/>
    <w:rsid w:val="00DF4F9B"/>
    <w:rsid w:val="00E148D9"/>
    <w:rsid w:val="00E23485"/>
    <w:rsid w:val="00F051D8"/>
    <w:rsid w:val="00F141AA"/>
    <w:rsid w:val="00F16807"/>
    <w:rsid w:val="00F222CB"/>
    <w:rsid w:val="00F40D09"/>
    <w:rsid w:val="00F47866"/>
    <w:rsid w:val="00F5100E"/>
    <w:rsid w:val="00F62E63"/>
    <w:rsid w:val="00F663FB"/>
    <w:rsid w:val="00F6772F"/>
    <w:rsid w:val="00F73629"/>
    <w:rsid w:val="00F81065"/>
    <w:rsid w:val="00F81C02"/>
    <w:rsid w:val="00FA014B"/>
    <w:rsid w:val="00FA3E62"/>
    <w:rsid w:val="00FB7C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7C2173"/>
  <w15:chartTrackingRefBased/>
  <w15:docId w15:val="{5FE39092-B2A7-498C-9D0D-7CA3A4C8BC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759C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F082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B7CED"/>
    <w:pPr>
      <w:ind w:left="720"/>
      <w:contextualSpacing/>
    </w:pPr>
  </w:style>
  <w:style w:type="character" w:styleId="Emphasis">
    <w:name w:val="Emphasis"/>
    <w:basedOn w:val="DefaultParagraphFont"/>
    <w:uiPriority w:val="20"/>
    <w:qFormat/>
    <w:rsid w:val="0038748B"/>
    <w:rPr>
      <w:i/>
      <w:iCs/>
    </w:rPr>
  </w:style>
  <w:style w:type="paragraph" w:styleId="NormalWeb">
    <w:name w:val="Normal (Web)"/>
    <w:basedOn w:val="Normal"/>
    <w:uiPriority w:val="99"/>
    <w:unhideWhenUsed/>
    <w:rsid w:val="005F7D3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8759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59C6"/>
  </w:style>
  <w:style w:type="paragraph" w:styleId="Footer">
    <w:name w:val="footer"/>
    <w:basedOn w:val="Normal"/>
    <w:link w:val="FooterChar"/>
    <w:uiPriority w:val="99"/>
    <w:unhideWhenUsed/>
    <w:rsid w:val="008759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59C6"/>
  </w:style>
  <w:style w:type="character" w:customStyle="1" w:styleId="Heading1Char">
    <w:name w:val="Heading 1 Char"/>
    <w:basedOn w:val="DefaultParagraphFont"/>
    <w:link w:val="Heading1"/>
    <w:uiPriority w:val="9"/>
    <w:rsid w:val="008759C6"/>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8759C6"/>
    <w:pPr>
      <w:outlineLvl w:val="9"/>
    </w:pPr>
    <w:rPr>
      <w:lang w:val="en-US"/>
    </w:rPr>
  </w:style>
  <w:style w:type="paragraph" w:styleId="TOC1">
    <w:name w:val="toc 1"/>
    <w:basedOn w:val="Normal"/>
    <w:next w:val="Normal"/>
    <w:autoRedefine/>
    <w:uiPriority w:val="39"/>
    <w:unhideWhenUsed/>
    <w:rsid w:val="008759C6"/>
    <w:pPr>
      <w:spacing w:after="100"/>
    </w:pPr>
  </w:style>
  <w:style w:type="character" w:styleId="Hyperlink">
    <w:name w:val="Hyperlink"/>
    <w:basedOn w:val="DefaultParagraphFont"/>
    <w:uiPriority w:val="99"/>
    <w:unhideWhenUsed/>
    <w:rsid w:val="008759C6"/>
    <w:rPr>
      <w:color w:val="0563C1" w:themeColor="hyperlink"/>
      <w:u w:val="single"/>
    </w:rPr>
  </w:style>
  <w:style w:type="character" w:customStyle="1" w:styleId="Heading2Char">
    <w:name w:val="Heading 2 Char"/>
    <w:basedOn w:val="DefaultParagraphFont"/>
    <w:link w:val="Heading2"/>
    <w:uiPriority w:val="9"/>
    <w:rsid w:val="002F0826"/>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FA01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1F385E"/>
    <w:rPr>
      <w:b/>
      <w:bCs/>
    </w:rPr>
  </w:style>
  <w:style w:type="paragraph" w:customStyle="1" w:styleId="paragraph">
    <w:name w:val="paragraph"/>
    <w:basedOn w:val="Normal"/>
    <w:rsid w:val="00711F7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711F78"/>
  </w:style>
  <w:style w:type="character" w:customStyle="1" w:styleId="eop">
    <w:name w:val="eop"/>
    <w:basedOn w:val="DefaultParagraphFont"/>
    <w:rsid w:val="00711F78"/>
  </w:style>
  <w:style w:type="paragraph" w:customStyle="1" w:styleId="comp">
    <w:name w:val="comp"/>
    <w:basedOn w:val="Normal"/>
    <w:rsid w:val="00F141A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2">
    <w:name w:val="toc 2"/>
    <w:basedOn w:val="Normal"/>
    <w:next w:val="Normal"/>
    <w:autoRedefine/>
    <w:uiPriority w:val="39"/>
    <w:unhideWhenUsed/>
    <w:rsid w:val="00D57C8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22106072">
      <w:bodyDiv w:val="1"/>
      <w:marLeft w:val="0"/>
      <w:marRight w:val="0"/>
      <w:marTop w:val="0"/>
      <w:marBottom w:val="0"/>
      <w:divBdr>
        <w:top w:val="none" w:sz="0" w:space="0" w:color="auto"/>
        <w:left w:val="none" w:sz="0" w:space="0" w:color="auto"/>
        <w:bottom w:val="none" w:sz="0" w:space="0" w:color="auto"/>
        <w:right w:val="none" w:sz="0" w:space="0" w:color="auto"/>
      </w:divBdr>
    </w:div>
    <w:div w:id="300044302">
      <w:bodyDiv w:val="1"/>
      <w:marLeft w:val="0"/>
      <w:marRight w:val="0"/>
      <w:marTop w:val="0"/>
      <w:marBottom w:val="0"/>
      <w:divBdr>
        <w:top w:val="none" w:sz="0" w:space="0" w:color="auto"/>
        <w:left w:val="none" w:sz="0" w:space="0" w:color="auto"/>
        <w:bottom w:val="none" w:sz="0" w:space="0" w:color="auto"/>
        <w:right w:val="none" w:sz="0" w:space="0" w:color="auto"/>
      </w:divBdr>
    </w:div>
    <w:div w:id="321852906">
      <w:bodyDiv w:val="1"/>
      <w:marLeft w:val="0"/>
      <w:marRight w:val="0"/>
      <w:marTop w:val="0"/>
      <w:marBottom w:val="0"/>
      <w:divBdr>
        <w:top w:val="none" w:sz="0" w:space="0" w:color="auto"/>
        <w:left w:val="none" w:sz="0" w:space="0" w:color="auto"/>
        <w:bottom w:val="none" w:sz="0" w:space="0" w:color="auto"/>
        <w:right w:val="none" w:sz="0" w:space="0" w:color="auto"/>
      </w:divBdr>
    </w:div>
    <w:div w:id="450631177">
      <w:bodyDiv w:val="1"/>
      <w:marLeft w:val="0"/>
      <w:marRight w:val="0"/>
      <w:marTop w:val="0"/>
      <w:marBottom w:val="0"/>
      <w:divBdr>
        <w:top w:val="none" w:sz="0" w:space="0" w:color="auto"/>
        <w:left w:val="none" w:sz="0" w:space="0" w:color="auto"/>
        <w:bottom w:val="none" w:sz="0" w:space="0" w:color="auto"/>
        <w:right w:val="none" w:sz="0" w:space="0" w:color="auto"/>
      </w:divBdr>
    </w:div>
    <w:div w:id="499003513">
      <w:bodyDiv w:val="1"/>
      <w:marLeft w:val="0"/>
      <w:marRight w:val="0"/>
      <w:marTop w:val="0"/>
      <w:marBottom w:val="0"/>
      <w:divBdr>
        <w:top w:val="none" w:sz="0" w:space="0" w:color="auto"/>
        <w:left w:val="none" w:sz="0" w:space="0" w:color="auto"/>
        <w:bottom w:val="none" w:sz="0" w:space="0" w:color="auto"/>
        <w:right w:val="none" w:sz="0" w:space="0" w:color="auto"/>
      </w:divBdr>
    </w:div>
    <w:div w:id="513150489">
      <w:bodyDiv w:val="1"/>
      <w:marLeft w:val="0"/>
      <w:marRight w:val="0"/>
      <w:marTop w:val="0"/>
      <w:marBottom w:val="0"/>
      <w:divBdr>
        <w:top w:val="none" w:sz="0" w:space="0" w:color="auto"/>
        <w:left w:val="none" w:sz="0" w:space="0" w:color="auto"/>
        <w:bottom w:val="none" w:sz="0" w:space="0" w:color="auto"/>
        <w:right w:val="none" w:sz="0" w:space="0" w:color="auto"/>
      </w:divBdr>
    </w:div>
    <w:div w:id="570238125">
      <w:bodyDiv w:val="1"/>
      <w:marLeft w:val="0"/>
      <w:marRight w:val="0"/>
      <w:marTop w:val="0"/>
      <w:marBottom w:val="0"/>
      <w:divBdr>
        <w:top w:val="none" w:sz="0" w:space="0" w:color="auto"/>
        <w:left w:val="none" w:sz="0" w:space="0" w:color="auto"/>
        <w:bottom w:val="none" w:sz="0" w:space="0" w:color="auto"/>
        <w:right w:val="none" w:sz="0" w:space="0" w:color="auto"/>
      </w:divBdr>
      <w:divsChild>
        <w:div w:id="594095171">
          <w:marLeft w:val="547"/>
          <w:marRight w:val="0"/>
          <w:marTop w:val="96"/>
          <w:marBottom w:val="0"/>
          <w:divBdr>
            <w:top w:val="none" w:sz="0" w:space="0" w:color="auto"/>
            <w:left w:val="none" w:sz="0" w:space="0" w:color="auto"/>
            <w:bottom w:val="none" w:sz="0" w:space="0" w:color="auto"/>
            <w:right w:val="none" w:sz="0" w:space="0" w:color="auto"/>
          </w:divBdr>
        </w:div>
        <w:div w:id="828328124">
          <w:marLeft w:val="547"/>
          <w:marRight w:val="0"/>
          <w:marTop w:val="96"/>
          <w:marBottom w:val="0"/>
          <w:divBdr>
            <w:top w:val="none" w:sz="0" w:space="0" w:color="auto"/>
            <w:left w:val="none" w:sz="0" w:space="0" w:color="auto"/>
            <w:bottom w:val="none" w:sz="0" w:space="0" w:color="auto"/>
            <w:right w:val="none" w:sz="0" w:space="0" w:color="auto"/>
          </w:divBdr>
        </w:div>
        <w:div w:id="685711981">
          <w:marLeft w:val="547"/>
          <w:marRight w:val="0"/>
          <w:marTop w:val="96"/>
          <w:marBottom w:val="0"/>
          <w:divBdr>
            <w:top w:val="none" w:sz="0" w:space="0" w:color="auto"/>
            <w:left w:val="none" w:sz="0" w:space="0" w:color="auto"/>
            <w:bottom w:val="none" w:sz="0" w:space="0" w:color="auto"/>
            <w:right w:val="none" w:sz="0" w:space="0" w:color="auto"/>
          </w:divBdr>
        </w:div>
        <w:div w:id="796333289">
          <w:marLeft w:val="547"/>
          <w:marRight w:val="0"/>
          <w:marTop w:val="96"/>
          <w:marBottom w:val="0"/>
          <w:divBdr>
            <w:top w:val="none" w:sz="0" w:space="0" w:color="auto"/>
            <w:left w:val="none" w:sz="0" w:space="0" w:color="auto"/>
            <w:bottom w:val="none" w:sz="0" w:space="0" w:color="auto"/>
            <w:right w:val="none" w:sz="0" w:space="0" w:color="auto"/>
          </w:divBdr>
        </w:div>
        <w:div w:id="1991011311">
          <w:marLeft w:val="547"/>
          <w:marRight w:val="0"/>
          <w:marTop w:val="96"/>
          <w:marBottom w:val="0"/>
          <w:divBdr>
            <w:top w:val="none" w:sz="0" w:space="0" w:color="auto"/>
            <w:left w:val="none" w:sz="0" w:space="0" w:color="auto"/>
            <w:bottom w:val="none" w:sz="0" w:space="0" w:color="auto"/>
            <w:right w:val="none" w:sz="0" w:space="0" w:color="auto"/>
          </w:divBdr>
        </w:div>
        <w:div w:id="954405361">
          <w:marLeft w:val="547"/>
          <w:marRight w:val="0"/>
          <w:marTop w:val="96"/>
          <w:marBottom w:val="0"/>
          <w:divBdr>
            <w:top w:val="none" w:sz="0" w:space="0" w:color="auto"/>
            <w:left w:val="none" w:sz="0" w:space="0" w:color="auto"/>
            <w:bottom w:val="none" w:sz="0" w:space="0" w:color="auto"/>
            <w:right w:val="none" w:sz="0" w:space="0" w:color="auto"/>
          </w:divBdr>
        </w:div>
        <w:div w:id="845944204">
          <w:marLeft w:val="547"/>
          <w:marRight w:val="0"/>
          <w:marTop w:val="96"/>
          <w:marBottom w:val="0"/>
          <w:divBdr>
            <w:top w:val="none" w:sz="0" w:space="0" w:color="auto"/>
            <w:left w:val="none" w:sz="0" w:space="0" w:color="auto"/>
            <w:bottom w:val="none" w:sz="0" w:space="0" w:color="auto"/>
            <w:right w:val="none" w:sz="0" w:space="0" w:color="auto"/>
          </w:divBdr>
        </w:div>
        <w:div w:id="1977250751">
          <w:marLeft w:val="547"/>
          <w:marRight w:val="0"/>
          <w:marTop w:val="96"/>
          <w:marBottom w:val="0"/>
          <w:divBdr>
            <w:top w:val="none" w:sz="0" w:space="0" w:color="auto"/>
            <w:left w:val="none" w:sz="0" w:space="0" w:color="auto"/>
            <w:bottom w:val="none" w:sz="0" w:space="0" w:color="auto"/>
            <w:right w:val="none" w:sz="0" w:space="0" w:color="auto"/>
          </w:divBdr>
        </w:div>
        <w:div w:id="1605773065">
          <w:marLeft w:val="547"/>
          <w:marRight w:val="0"/>
          <w:marTop w:val="96"/>
          <w:marBottom w:val="0"/>
          <w:divBdr>
            <w:top w:val="none" w:sz="0" w:space="0" w:color="auto"/>
            <w:left w:val="none" w:sz="0" w:space="0" w:color="auto"/>
            <w:bottom w:val="none" w:sz="0" w:space="0" w:color="auto"/>
            <w:right w:val="none" w:sz="0" w:space="0" w:color="auto"/>
          </w:divBdr>
        </w:div>
      </w:divsChild>
    </w:div>
    <w:div w:id="818615421">
      <w:bodyDiv w:val="1"/>
      <w:marLeft w:val="0"/>
      <w:marRight w:val="0"/>
      <w:marTop w:val="0"/>
      <w:marBottom w:val="0"/>
      <w:divBdr>
        <w:top w:val="none" w:sz="0" w:space="0" w:color="auto"/>
        <w:left w:val="none" w:sz="0" w:space="0" w:color="auto"/>
        <w:bottom w:val="none" w:sz="0" w:space="0" w:color="auto"/>
        <w:right w:val="none" w:sz="0" w:space="0" w:color="auto"/>
      </w:divBdr>
    </w:div>
    <w:div w:id="876357378">
      <w:bodyDiv w:val="1"/>
      <w:marLeft w:val="0"/>
      <w:marRight w:val="0"/>
      <w:marTop w:val="0"/>
      <w:marBottom w:val="0"/>
      <w:divBdr>
        <w:top w:val="none" w:sz="0" w:space="0" w:color="auto"/>
        <w:left w:val="none" w:sz="0" w:space="0" w:color="auto"/>
        <w:bottom w:val="none" w:sz="0" w:space="0" w:color="auto"/>
        <w:right w:val="none" w:sz="0" w:space="0" w:color="auto"/>
      </w:divBdr>
      <w:divsChild>
        <w:div w:id="1314405983">
          <w:marLeft w:val="0"/>
          <w:marRight w:val="0"/>
          <w:marTop w:val="0"/>
          <w:marBottom w:val="0"/>
          <w:divBdr>
            <w:top w:val="none" w:sz="0" w:space="0" w:color="auto"/>
            <w:left w:val="none" w:sz="0" w:space="0" w:color="auto"/>
            <w:bottom w:val="none" w:sz="0" w:space="0" w:color="auto"/>
            <w:right w:val="none" w:sz="0" w:space="0" w:color="auto"/>
          </w:divBdr>
          <w:divsChild>
            <w:div w:id="1740439951">
              <w:marLeft w:val="0"/>
              <w:marRight w:val="0"/>
              <w:marTop w:val="0"/>
              <w:marBottom w:val="0"/>
              <w:divBdr>
                <w:top w:val="none" w:sz="0" w:space="0" w:color="auto"/>
                <w:left w:val="none" w:sz="0" w:space="0" w:color="auto"/>
                <w:bottom w:val="none" w:sz="0" w:space="0" w:color="auto"/>
                <w:right w:val="none" w:sz="0" w:space="0" w:color="auto"/>
              </w:divBdr>
            </w:div>
            <w:div w:id="1589465184">
              <w:marLeft w:val="0"/>
              <w:marRight w:val="0"/>
              <w:marTop w:val="0"/>
              <w:marBottom w:val="0"/>
              <w:divBdr>
                <w:top w:val="none" w:sz="0" w:space="0" w:color="auto"/>
                <w:left w:val="none" w:sz="0" w:space="0" w:color="auto"/>
                <w:bottom w:val="none" w:sz="0" w:space="0" w:color="auto"/>
                <w:right w:val="none" w:sz="0" w:space="0" w:color="auto"/>
              </w:divBdr>
            </w:div>
            <w:div w:id="1178812152">
              <w:marLeft w:val="0"/>
              <w:marRight w:val="0"/>
              <w:marTop w:val="0"/>
              <w:marBottom w:val="0"/>
              <w:divBdr>
                <w:top w:val="none" w:sz="0" w:space="0" w:color="auto"/>
                <w:left w:val="none" w:sz="0" w:space="0" w:color="auto"/>
                <w:bottom w:val="none" w:sz="0" w:space="0" w:color="auto"/>
                <w:right w:val="none" w:sz="0" w:space="0" w:color="auto"/>
              </w:divBdr>
            </w:div>
          </w:divsChild>
        </w:div>
        <w:div w:id="691809164">
          <w:marLeft w:val="0"/>
          <w:marRight w:val="0"/>
          <w:marTop w:val="0"/>
          <w:marBottom w:val="0"/>
          <w:divBdr>
            <w:top w:val="none" w:sz="0" w:space="0" w:color="auto"/>
            <w:left w:val="none" w:sz="0" w:space="0" w:color="auto"/>
            <w:bottom w:val="none" w:sz="0" w:space="0" w:color="auto"/>
            <w:right w:val="none" w:sz="0" w:space="0" w:color="auto"/>
          </w:divBdr>
          <w:divsChild>
            <w:div w:id="1458449182">
              <w:marLeft w:val="0"/>
              <w:marRight w:val="0"/>
              <w:marTop w:val="0"/>
              <w:marBottom w:val="0"/>
              <w:divBdr>
                <w:top w:val="none" w:sz="0" w:space="0" w:color="auto"/>
                <w:left w:val="none" w:sz="0" w:space="0" w:color="auto"/>
                <w:bottom w:val="none" w:sz="0" w:space="0" w:color="auto"/>
                <w:right w:val="none" w:sz="0" w:space="0" w:color="auto"/>
              </w:divBdr>
            </w:div>
            <w:div w:id="393047821">
              <w:marLeft w:val="0"/>
              <w:marRight w:val="0"/>
              <w:marTop w:val="0"/>
              <w:marBottom w:val="0"/>
              <w:divBdr>
                <w:top w:val="none" w:sz="0" w:space="0" w:color="auto"/>
                <w:left w:val="none" w:sz="0" w:space="0" w:color="auto"/>
                <w:bottom w:val="none" w:sz="0" w:space="0" w:color="auto"/>
                <w:right w:val="none" w:sz="0" w:space="0" w:color="auto"/>
              </w:divBdr>
            </w:div>
            <w:div w:id="2063550865">
              <w:marLeft w:val="0"/>
              <w:marRight w:val="0"/>
              <w:marTop w:val="0"/>
              <w:marBottom w:val="0"/>
              <w:divBdr>
                <w:top w:val="none" w:sz="0" w:space="0" w:color="auto"/>
                <w:left w:val="none" w:sz="0" w:space="0" w:color="auto"/>
                <w:bottom w:val="none" w:sz="0" w:space="0" w:color="auto"/>
                <w:right w:val="none" w:sz="0" w:space="0" w:color="auto"/>
              </w:divBdr>
            </w:div>
            <w:div w:id="1636061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0744514">
      <w:bodyDiv w:val="1"/>
      <w:marLeft w:val="0"/>
      <w:marRight w:val="0"/>
      <w:marTop w:val="0"/>
      <w:marBottom w:val="0"/>
      <w:divBdr>
        <w:top w:val="none" w:sz="0" w:space="0" w:color="auto"/>
        <w:left w:val="none" w:sz="0" w:space="0" w:color="auto"/>
        <w:bottom w:val="none" w:sz="0" w:space="0" w:color="auto"/>
        <w:right w:val="none" w:sz="0" w:space="0" w:color="auto"/>
      </w:divBdr>
    </w:div>
    <w:div w:id="887375531">
      <w:bodyDiv w:val="1"/>
      <w:marLeft w:val="0"/>
      <w:marRight w:val="0"/>
      <w:marTop w:val="0"/>
      <w:marBottom w:val="0"/>
      <w:divBdr>
        <w:top w:val="none" w:sz="0" w:space="0" w:color="auto"/>
        <w:left w:val="none" w:sz="0" w:space="0" w:color="auto"/>
        <w:bottom w:val="none" w:sz="0" w:space="0" w:color="auto"/>
        <w:right w:val="none" w:sz="0" w:space="0" w:color="auto"/>
      </w:divBdr>
      <w:divsChild>
        <w:div w:id="1935356627">
          <w:marLeft w:val="0"/>
          <w:marRight w:val="0"/>
          <w:marTop w:val="0"/>
          <w:marBottom w:val="0"/>
          <w:divBdr>
            <w:top w:val="none" w:sz="0" w:space="0" w:color="auto"/>
            <w:left w:val="none" w:sz="0" w:space="0" w:color="auto"/>
            <w:bottom w:val="none" w:sz="0" w:space="0" w:color="auto"/>
            <w:right w:val="none" w:sz="0" w:space="0" w:color="auto"/>
          </w:divBdr>
        </w:div>
        <w:div w:id="1435443382">
          <w:marLeft w:val="0"/>
          <w:marRight w:val="0"/>
          <w:marTop w:val="0"/>
          <w:marBottom w:val="0"/>
          <w:divBdr>
            <w:top w:val="none" w:sz="0" w:space="0" w:color="auto"/>
            <w:left w:val="none" w:sz="0" w:space="0" w:color="auto"/>
            <w:bottom w:val="none" w:sz="0" w:space="0" w:color="auto"/>
            <w:right w:val="none" w:sz="0" w:space="0" w:color="auto"/>
          </w:divBdr>
        </w:div>
        <w:div w:id="6955828">
          <w:marLeft w:val="0"/>
          <w:marRight w:val="0"/>
          <w:marTop w:val="0"/>
          <w:marBottom w:val="0"/>
          <w:divBdr>
            <w:top w:val="none" w:sz="0" w:space="0" w:color="auto"/>
            <w:left w:val="none" w:sz="0" w:space="0" w:color="auto"/>
            <w:bottom w:val="none" w:sz="0" w:space="0" w:color="auto"/>
            <w:right w:val="none" w:sz="0" w:space="0" w:color="auto"/>
          </w:divBdr>
        </w:div>
        <w:div w:id="348027936">
          <w:marLeft w:val="0"/>
          <w:marRight w:val="0"/>
          <w:marTop w:val="0"/>
          <w:marBottom w:val="0"/>
          <w:divBdr>
            <w:top w:val="none" w:sz="0" w:space="0" w:color="auto"/>
            <w:left w:val="none" w:sz="0" w:space="0" w:color="auto"/>
            <w:bottom w:val="none" w:sz="0" w:space="0" w:color="auto"/>
            <w:right w:val="none" w:sz="0" w:space="0" w:color="auto"/>
          </w:divBdr>
        </w:div>
        <w:div w:id="33888920">
          <w:marLeft w:val="0"/>
          <w:marRight w:val="0"/>
          <w:marTop w:val="0"/>
          <w:marBottom w:val="0"/>
          <w:divBdr>
            <w:top w:val="none" w:sz="0" w:space="0" w:color="auto"/>
            <w:left w:val="none" w:sz="0" w:space="0" w:color="auto"/>
            <w:bottom w:val="none" w:sz="0" w:space="0" w:color="auto"/>
            <w:right w:val="none" w:sz="0" w:space="0" w:color="auto"/>
          </w:divBdr>
        </w:div>
        <w:div w:id="1387071145">
          <w:marLeft w:val="0"/>
          <w:marRight w:val="0"/>
          <w:marTop w:val="0"/>
          <w:marBottom w:val="0"/>
          <w:divBdr>
            <w:top w:val="none" w:sz="0" w:space="0" w:color="auto"/>
            <w:left w:val="none" w:sz="0" w:space="0" w:color="auto"/>
            <w:bottom w:val="none" w:sz="0" w:space="0" w:color="auto"/>
            <w:right w:val="none" w:sz="0" w:space="0" w:color="auto"/>
          </w:divBdr>
        </w:div>
        <w:div w:id="2084137006">
          <w:marLeft w:val="0"/>
          <w:marRight w:val="0"/>
          <w:marTop w:val="0"/>
          <w:marBottom w:val="0"/>
          <w:divBdr>
            <w:top w:val="none" w:sz="0" w:space="0" w:color="auto"/>
            <w:left w:val="none" w:sz="0" w:space="0" w:color="auto"/>
            <w:bottom w:val="none" w:sz="0" w:space="0" w:color="auto"/>
            <w:right w:val="none" w:sz="0" w:space="0" w:color="auto"/>
          </w:divBdr>
        </w:div>
        <w:div w:id="1461150017">
          <w:marLeft w:val="0"/>
          <w:marRight w:val="0"/>
          <w:marTop w:val="0"/>
          <w:marBottom w:val="0"/>
          <w:divBdr>
            <w:top w:val="none" w:sz="0" w:space="0" w:color="auto"/>
            <w:left w:val="none" w:sz="0" w:space="0" w:color="auto"/>
            <w:bottom w:val="none" w:sz="0" w:space="0" w:color="auto"/>
            <w:right w:val="none" w:sz="0" w:space="0" w:color="auto"/>
          </w:divBdr>
        </w:div>
        <w:div w:id="524095860">
          <w:marLeft w:val="0"/>
          <w:marRight w:val="0"/>
          <w:marTop w:val="0"/>
          <w:marBottom w:val="0"/>
          <w:divBdr>
            <w:top w:val="none" w:sz="0" w:space="0" w:color="auto"/>
            <w:left w:val="none" w:sz="0" w:space="0" w:color="auto"/>
            <w:bottom w:val="none" w:sz="0" w:space="0" w:color="auto"/>
            <w:right w:val="none" w:sz="0" w:space="0" w:color="auto"/>
          </w:divBdr>
        </w:div>
        <w:div w:id="233318579">
          <w:marLeft w:val="0"/>
          <w:marRight w:val="0"/>
          <w:marTop w:val="0"/>
          <w:marBottom w:val="0"/>
          <w:divBdr>
            <w:top w:val="none" w:sz="0" w:space="0" w:color="auto"/>
            <w:left w:val="none" w:sz="0" w:space="0" w:color="auto"/>
            <w:bottom w:val="none" w:sz="0" w:space="0" w:color="auto"/>
            <w:right w:val="none" w:sz="0" w:space="0" w:color="auto"/>
          </w:divBdr>
        </w:div>
        <w:div w:id="32117758">
          <w:marLeft w:val="0"/>
          <w:marRight w:val="0"/>
          <w:marTop w:val="0"/>
          <w:marBottom w:val="0"/>
          <w:divBdr>
            <w:top w:val="none" w:sz="0" w:space="0" w:color="auto"/>
            <w:left w:val="none" w:sz="0" w:space="0" w:color="auto"/>
            <w:bottom w:val="none" w:sz="0" w:space="0" w:color="auto"/>
            <w:right w:val="none" w:sz="0" w:space="0" w:color="auto"/>
          </w:divBdr>
        </w:div>
        <w:div w:id="53353195">
          <w:marLeft w:val="0"/>
          <w:marRight w:val="0"/>
          <w:marTop w:val="0"/>
          <w:marBottom w:val="0"/>
          <w:divBdr>
            <w:top w:val="none" w:sz="0" w:space="0" w:color="auto"/>
            <w:left w:val="none" w:sz="0" w:space="0" w:color="auto"/>
            <w:bottom w:val="none" w:sz="0" w:space="0" w:color="auto"/>
            <w:right w:val="none" w:sz="0" w:space="0" w:color="auto"/>
          </w:divBdr>
        </w:div>
        <w:div w:id="1276328089">
          <w:marLeft w:val="0"/>
          <w:marRight w:val="0"/>
          <w:marTop w:val="0"/>
          <w:marBottom w:val="0"/>
          <w:divBdr>
            <w:top w:val="none" w:sz="0" w:space="0" w:color="auto"/>
            <w:left w:val="none" w:sz="0" w:space="0" w:color="auto"/>
            <w:bottom w:val="none" w:sz="0" w:space="0" w:color="auto"/>
            <w:right w:val="none" w:sz="0" w:space="0" w:color="auto"/>
          </w:divBdr>
        </w:div>
        <w:div w:id="1315064317">
          <w:marLeft w:val="0"/>
          <w:marRight w:val="0"/>
          <w:marTop w:val="0"/>
          <w:marBottom w:val="0"/>
          <w:divBdr>
            <w:top w:val="none" w:sz="0" w:space="0" w:color="auto"/>
            <w:left w:val="none" w:sz="0" w:space="0" w:color="auto"/>
            <w:bottom w:val="none" w:sz="0" w:space="0" w:color="auto"/>
            <w:right w:val="none" w:sz="0" w:space="0" w:color="auto"/>
          </w:divBdr>
        </w:div>
        <w:div w:id="394400677">
          <w:marLeft w:val="0"/>
          <w:marRight w:val="0"/>
          <w:marTop w:val="0"/>
          <w:marBottom w:val="0"/>
          <w:divBdr>
            <w:top w:val="none" w:sz="0" w:space="0" w:color="auto"/>
            <w:left w:val="none" w:sz="0" w:space="0" w:color="auto"/>
            <w:bottom w:val="none" w:sz="0" w:space="0" w:color="auto"/>
            <w:right w:val="none" w:sz="0" w:space="0" w:color="auto"/>
          </w:divBdr>
        </w:div>
      </w:divsChild>
    </w:div>
    <w:div w:id="1042443424">
      <w:bodyDiv w:val="1"/>
      <w:marLeft w:val="0"/>
      <w:marRight w:val="0"/>
      <w:marTop w:val="0"/>
      <w:marBottom w:val="0"/>
      <w:divBdr>
        <w:top w:val="none" w:sz="0" w:space="0" w:color="auto"/>
        <w:left w:val="none" w:sz="0" w:space="0" w:color="auto"/>
        <w:bottom w:val="none" w:sz="0" w:space="0" w:color="auto"/>
        <w:right w:val="none" w:sz="0" w:space="0" w:color="auto"/>
      </w:divBdr>
    </w:div>
    <w:div w:id="1165627398">
      <w:bodyDiv w:val="1"/>
      <w:marLeft w:val="0"/>
      <w:marRight w:val="0"/>
      <w:marTop w:val="0"/>
      <w:marBottom w:val="0"/>
      <w:divBdr>
        <w:top w:val="none" w:sz="0" w:space="0" w:color="auto"/>
        <w:left w:val="none" w:sz="0" w:space="0" w:color="auto"/>
        <w:bottom w:val="none" w:sz="0" w:space="0" w:color="auto"/>
        <w:right w:val="none" w:sz="0" w:space="0" w:color="auto"/>
      </w:divBdr>
    </w:div>
    <w:div w:id="1253735018">
      <w:bodyDiv w:val="1"/>
      <w:marLeft w:val="0"/>
      <w:marRight w:val="0"/>
      <w:marTop w:val="0"/>
      <w:marBottom w:val="0"/>
      <w:divBdr>
        <w:top w:val="none" w:sz="0" w:space="0" w:color="auto"/>
        <w:left w:val="none" w:sz="0" w:space="0" w:color="auto"/>
        <w:bottom w:val="none" w:sz="0" w:space="0" w:color="auto"/>
        <w:right w:val="none" w:sz="0" w:space="0" w:color="auto"/>
      </w:divBdr>
      <w:divsChild>
        <w:div w:id="470751861">
          <w:marLeft w:val="547"/>
          <w:marRight w:val="0"/>
          <w:marTop w:val="0"/>
          <w:marBottom w:val="0"/>
          <w:divBdr>
            <w:top w:val="none" w:sz="0" w:space="0" w:color="auto"/>
            <w:left w:val="none" w:sz="0" w:space="0" w:color="auto"/>
            <w:bottom w:val="none" w:sz="0" w:space="0" w:color="auto"/>
            <w:right w:val="none" w:sz="0" w:space="0" w:color="auto"/>
          </w:divBdr>
        </w:div>
        <w:div w:id="2074958899">
          <w:marLeft w:val="547"/>
          <w:marRight w:val="0"/>
          <w:marTop w:val="0"/>
          <w:marBottom w:val="0"/>
          <w:divBdr>
            <w:top w:val="none" w:sz="0" w:space="0" w:color="auto"/>
            <w:left w:val="none" w:sz="0" w:space="0" w:color="auto"/>
            <w:bottom w:val="none" w:sz="0" w:space="0" w:color="auto"/>
            <w:right w:val="none" w:sz="0" w:space="0" w:color="auto"/>
          </w:divBdr>
        </w:div>
        <w:div w:id="73670216">
          <w:marLeft w:val="547"/>
          <w:marRight w:val="0"/>
          <w:marTop w:val="0"/>
          <w:marBottom w:val="0"/>
          <w:divBdr>
            <w:top w:val="none" w:sz="0" w:space="0" w:color="auto"/>
            <w:left w:val="none" w:sz="0" w:space="0" w:color="auto"/>
            <w:bottom w:val="none" w:sz="0" w:space="0" w:color="auto"/>
            <w:right w:val="none" w:sz="0" w:space="0" w:color="auto"/>
          </w:divBdr>
        </w:div>
        <w:div w:id="1507403277">
          <w:marLeft w:val="547"/>
          <w:marRight w:val="0"/>
          <w:marTop w:val="0"/>
          <w:marBottom w:val="0"/>
          <w:divBdr>
            <w:top w:val="none" w:sz="0" w:space="0" w:color="auto"/>
            <w:left w:val="none" w:sz="0" w:space="0" w:color="auto"/>
            <w:bottom w:val="none" w:sz="0" w:space="0" w:color="auto"/>
            <w:right w:val="none" w:sz="0" w:space="0" w:color="auto"/>
          </w:divBdr>
        </w:div>
      </w:divsChild>
    </w:div>
    <w:div w:id="1365515655">
      <w:bodyDiv w:val="1"/>
      <w:marLeft w:val="0"/>
      <w:marRight w:val="0"/>
      <w:marTop w:val="0"/>
      <w:marBottom w:val="0"/>
      <w:divBdr>
        <w:top w:val="none" w:sz="0" w:space="0" w:color="auto"/>
        <w:left w:val="none" w:sz="0" w:space="0" w:color="auto"/>
        <w:bottom w:val="none" w:sz="0" w:space="0" w:color="auto"/>
        <w:right w:val="none" w:sz="0" w:space="0" w:color="auto"/>
      </w:divBdr>
      <w:divsChild>
        <w:div w:id="1690376289">
          <w:marLeft w:val="504"/>
          <w:marRight w:val="0"/>
          <w:marTop w:val="96"/>
          <w:marBottom w:val="0"/>
          <w:divBdr>
            <w:top w:val="none" w:sz="0" w:space="0" w:color="auto"/>
            <w:left w:val="none" w:sz="0" w:space="0" w:color="auto"/>
            <w:bottom w:val="none" w:sz="0" w:space="0" w:color="auto"/>
            <w:right w:val="none" w:sz="0" w:space="0" w:color="auto"/>
          </w:divBdr>
        </w:div>
      </w:divsChild>
    </w:div>
    <w:div w:id="1388185872">
      <w:bodyDiv w:val="1"/>
      <w:marLeft w:val="0"/>
      <w:marRight w:val="0"/>
      <w:marTop w:val="0"/>
      <w:marBottom w:val="0"/>
      <w:divBdr>
        <w:top w:val="none" w:sz="0" w:space="0" w:color="auto"/>
        <w:left w:val="none" w:sz="0" w:space="0" w:color="auto"/>
        <w:bottom w:val="none" w:sz="0" w:space="0" w:color="auto"/>
        <w:right w:val="none" w:sz="0" w:space="0" w:color="auto"/>
      </w:divBdr>
    </w:div>
    <w:div w:id="1476682562">
      <w:bodyDiv w:val="1"/>
      <w:marLeft w:val="0"/>
      <w:marRight w:val="0"/>
      <w:marTop w:val="0"/>
      <w:marBottom w:val="0"/>
      <w:divBdr>
        <w:top w:val="none" w:sz="0" w:space="0" w:color="auto"/>
        <w:left w:val="none" w:sz="0" w:space="0" w:color="auto"/>
        <w:bottom w:val="none" w:sz="0" w:space="0" w:color="auto"/>
        <w:right w:val="none" w:sz="0" w:space="0" w:color="auto"/>
      </w:divBdr>
      <w:divsChild>
        <w:div w:id="325786481">
          <w:marLeft w:val="0"/>
          <w:marRight w:val="0"/>
          <w:marTop w:val="0"/>
          <w:marBottom w:val="0"/>
          <w:divBdr>
            <w:top w:val="none" w:sz="0" w:space="0" w:color="auto"/>
            <w:left w:val="none" w:sz="0" w:space="0" w:color="auto"/>
            <w:bottom w:val="none" w:sz="0" w:space="0" w:color="auto"/>
            <w:right w:val="none" w:sz="0" w:space="0" w:color="auto"/>
          </w:divBdr>
          <w:divsChild>
            <w:div w:id="1921677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0025610">
      <w:bodyDiv w:val="1"/>
      <w:marLeft w:val="0"/>
      <w:marRight w:val="0"/>
      <w:marTop w:val="0"/>
      <w:marBottom w:val="0"/>
      <w:divBdr>
        <w:top w:val="none" w:sz="0" w:space="0" w:color="auto"/>
        <w:left w:val="none" w:sz="0" w:space="0" w:color="auto"/>
        <w:bottom w:val="none" w:sz="0" w:space="0" w:color="auto"/>
        <w:right w:val="none" w:sz="0" w:space="0" w:color="auto"/>
      </w:divBdr>
    </w:div>
    <w:div w:id="1580093663">
      <w:bodyDiv w:val="1"/>
      <w:marLeft w:val="0"/>
      <w:marRight w:val="0"/>
      <w:marTop w:val="0"/>
      <w:marBottom w:val="0"/>
      <w:divBdr>
        <w:top w:val="none" w:sz="0" w:space="0" w:color="auto"/>
        <w:left w:val="none" w:sz="0" w:space="0" w:color="auto"/>
        <w:bottom w:val="none" w:sz="0" w:space="0" w:color="auto"/>
        <w:right w:val="none" w:sz="0" w:space="0" w:color="auto"/>
      </w:divBdr>
      <w:divsChild>
        <w:div w:id="835463840">
          <w:marLeft w:val="504"/>
          <w:marRight w:val="0"/>
          <w:marTop w:val="106"/>
          <w:marBottom w:val="0"/>
          <w:divBdr>
            <w:top w:val="none" w:sz="0" w:space="0" w:color="auto"/>
            <w:left w:val="none" w:sz="0" w:space="0" w:color="auto"/>
            <w:bottom w:val="none" w:sz="0" w:space="0" w:color="auto"/>
            <w:right w:val="none" w:sz="0" w:space="0" w:color="auto"/>
          </w:divBdr>
        </w:div>
      </w:divsChild>
    </w:div>
    <w:div w:id="1592156636">
      <w:bodyDiv w:val="1"/>
      <w:marLeft w:val="0"/>
      <w:marRight w:val="0"/>
      <w:marTop w:val="0"/>
      <w:marBottom w:val="0"/>
      <w:divBdr>
        <w:top w:val="none" w:sz="0" w:space="0" w:color="auto"/>
        <w:left w:val="none" w:sz="0" w:space="0" w:color="auto"/>
        <w:bottom w:val="none" w:sz="0" w:space="0" w:color="auto"/>
        <w:right w:val="none" w:sz="0" w:space="0" w:color="auto"/>
      </w:divBdr>
    </w:div>
    <w:div w:id="1680541367">
      <w:bodyDiv w:val="1"/>
      <w:marLeft w:val="0"/>
      <w:marRight w:val="0"/>
      <w:marTop w:val="0"/>
      <w:marBottom w:val="0"/>
      <w:divBdr>
        <w:top w:val="none" w:sz="0" w:space="0" w:color="auto"/>
        <w:left w:val="none" w:sz="0" w:space="0" w:color="auto"/>
        <w:bottom w:val="none" w:sz="0" w:space="0" w:color="auto"/>
        <w:right w:val="none" w:sz="0" w:space="0" w:color="auto"/>
      </w:divBdr>
    </w:div>
    <w:div w:id="1829974926">
      <w:bodyDiv w:val="1"/>
      <w:marLeft w:val="0"/>
      <w:marRight w:val="0"/>
      <w:marTop w:val="0"/>
      <w:marBottom w:val="0"/>
      <w:divBdr>
        <w:top w:val="none" w:sz="0" w:space="0" w:color="auto"/>
        <w:left w:val="none" w:sz="0" w:space="0" w:color="auto"/>
        <w:bottom w:val="none" w:sz="0" w:space="0" w:color="auto"/>
        <w:right w:val="none" w:sz="0" w:space="0" w:color="auto"/>
      </w:divBdr>
      <w:divsChild>
        <w:div w:id="690834390">
          <w:marLeft w:val="504"/>
          <w:marRight w:val="0"/>
          <w:marTop w:val="96"/>
          <w:marBottom w:val="0"/>
          <w:divBdr>
            <w:top w:val="none" w:sz="0" w:space="0" w:color="auto"/>
            <w:left w:val="none" w:sz="0" w:space="0" w:color="auto"/>
            <w:bottom w:val="none" w:sz="0" w:space="0" w:color="auto"/>
            <w:right w:val="none" w:sz="0" w:space="0" w:color="auto"/>
          </w:divBdr>
        </w:div>
      </w:divsChild>
    </w:div>
    <w:div w:id="1830176109">
      <w:bodyDiv w:val="1"/>
      <w:marLeft w:val="0"/>
      <w:marRight w:val="0"/>
      <w:marTop w:val="0"/>
      <w:marBottom w:val="0"/>
      <w:divBdr>
        <w:top w:val="none" w:sz="0" w:space="0" w:color="auto"/>
        <w:left w:val="none" w:sz="0" w:space="0" w:color="auto"/>
        <w:bottom w:val="none" w:sz="0" w:space="0" w:color="auto"/>
        <w:right w:val="none" w:sz="0" w:space="0" w:color="auto"/>
      </w:divBdr>
      <w:divsChild>
        <w:div w:id="1549106684">
          <w:marLeft w:val="0"/>
          <w:marRight w:val="0"/>
          <w:marTop w:val="0"/>
          <w:marBottom w:val="375"/>
          <w:divBdr>
            <w:top w:val="none" w:sz="0" w:space="0" w:color="auto"/>
            <w:left w:val="none" w:sz="0" w:space="0" w:color="auto"/>
            <w:bottom w:val="none" w:sz="0" w:space="0" w:color="auto"/>
            <w:right w:val="none" w:sz="0" w:space="0" w:color="auto"/>
          </w:divBdr>
        </w:div>
        <w:div w:id="2111579341">
          <w:marLeft w:val="0"/>
          <w:marRight w:val="0"/>
          <w:marTop w:val="0"/>
          <w:marBottom w:val="375"/>
          <w:divBdr>
            <w:top w:val="none" w:sz="0" w:space="0" w:color="auto"/>
            <w:left w:val="none" w:sz="0" w:space="0" w:color="auto"/>
            <w:bottom w:val="none" w:sz="0" w:space="0" w:color="auto"/>
            <w:right w:val="none" w:sz="0" w:space="0" w:color="auto"/>
          </w:divBdr>
        </w:div>
      </w:divsChild>
    </w:div>
    <w:div w:id="1961371652">
      <w:bodyDiv w:val="1"/>
      <w:marLeft w:val="0"/>
      <w:marRight w:val="0"/>
      <w:marTop w:val="0"/>
      <w:marBottom w:val="0"/>
      <w:divBdr>
        <w:top w:val="none" w:sz="0" w:space="0" w:color="auto"/>
        <w:left w:val="none" w:sz="0" w:space="0" w:color="auto"/>
        <w:bottom w:val="none" w:sz="0" w:space="0" w:color="auto"/>
        <w:right w:val="none" w:sz="0" w:space="0" w:color="auto"/>
      </w:divBdr>
      <w:divsChild>
        <w:div w:id="785585366">
          <w:marLeft w:val="0"/>
          <w:marRight w:val="0"/>
          <w:marTop w:val="0"/>
          <w:marBottom w:val="0"/>
          <w:divBdr>
            <w:top w:val="none" w:sz="0" w:space="0" w:color="auto"/>
            <w:left w:val="none" w:sz="0" w:space="0" w:color="auto"/>
            <w:bottom w:val="none" w:sz="0" w:space="0" w:color="auto"/>
            <w:right w:val="none" w:sz="0" w:space="0" w:color="auto"/>
          </w:divBdr>
        </w:div>
        <w:div w:id="1640569992">
          <w:marLeft w:val="0"/>
          <w:marRight w:val="0"/>
          <w:marTop w:val="0"/>
          <w:marBottom w:val="0"/>
          <w:divBdr>
            <w:top w:val="none" w:sz="0" w:space="0" w:color="auto"/>
            <w:left w:val="none" w:sz="0" w:space="0" w:color="auto"/>
            <w:bottom w:val="none" w:sz="0" w:space="0" w:color="auto"/>
            <w:right w:val="none" w:sz="0" w:space="0" w:color="auto"/>
          </w:divBdr>
        </w:div>
        <w:div w:id="567107228">
          <w:marLeft w:val="0"/>
          <w:marRight w:val="0"/>
          <w:marTop w:val="0"/>
          <w:marBottom w:val="0"/>
          <w:divBdr>
            <w:top w:val="none" w:sz="0" w:space="0" w:color="auto"/>
            <w:left w:val="none" w:sz="0" w:space="0" w:color="auto"/>
            <w:bottom w:val="none" w:sz="0" w:space="0" w:color="auto"/>
            <w:right w:val="none" w:sz="0" w:space="0" w:color="auto"/>
          </w:divBdr>
        </w:div>
        <w:div w:id="855391792">
          <w:marLeft w:val="0"/>
          <w:marRight w:val="0"/>
          <w:marTop w:val="0"/>
          <w:marBottom w:val="0"/>
          <w:divBdr>
            <w:top w:val="none" w:sz="0" w:space="0" w:color="auto"/>
            <w:left w:val="none" w:sz="0" w:space="0" w:color="auto"/>
            <w:bottom w:val="none" w:sz="0" w:space="0" w:color="auto"/>
            <w:right w:val="none" w:sz="0" w:space="0" w:color="auto"/>
          </w:divBdr>
        </w:div>
        <w:div w:id="1482624912">
          <w:marLeft w:val="0"/>
          <w:marRight w:val="0"/>
          <w:marTop w:val="0"/>
          <w:marBottom w:val="0"/>
          <w:divBdr>
            <w:top w:val="none" w:sz="0" w:space="0" w:color="auto"/>
            <w:left w:val="none" w:sz="0" w:space="0" w:color="auto"/>
            <w:bottom w:val="none" w:sz="0" w:space="0" w:color="auto"/>
            <w:right w:val="none" w:sz="0" w:space="0" w:color="auto"/>
          </w:divBdr>
        </w:div>
        <w:div w:id="100028533">
          <w:marLeft w:val="0"/>
          <w:marRight w:val="0"/>
          <w:marTop w:val="0"/>
          <w:marBottom w:val="0"/>
          <w:divBdr>
            <w:top w:val="none" w:sz="0" w:space="0" w:color="auto"/>
            <w:left w:val="none" w:sz="0" w:space="0" w:color="auto"/>
            <w:bottom w:val="none" w:sz="0" w:space="0" w:color="auto"/>
            <w:right w:val="none" w:sz="0" w:space="0" w:color="auto"/>
          </w:divBdr>
        </w:div>
        <w:div w:id="628823962">
          <w:marLeft w:val="0"/>
          <w:marRight w:val="0"/>
          <w:marTop w:val="0"/>
          <w:marBottom w:val="0"/>
          <w:divBdr>
            <w:top w:val="none" w:sz="0" w:space="0" w:color="auto"/>
            <w:left w:val="none" w:sz="0" w:space="0" w:color="auto"/>
            <w:bottom w:val="none" w:sz="0" w:space="0" w:color="auto"/>
            <w:right w:val="none" w:sz="0" w:space="0" w:color="auto"/>
          </w:divBdr>
        </w:div>
      </w:divsChild>
    </w:div>
    <w:div w:id="1993749957">
      <w:bodyDiv w:val="1"/>
      <w:marLeft w:val="0"/>
      <w:marRight w:val="0"/>
      <w:marTop w:val="0"/>
      <w:marBottom w:val="0"/>
      <w:divBdr>
        <w:top w:val="none" w:sz="0" w:space="0" w:color="auto"/>
        <w:left w:val="none" w:sz="0" w:space="0" w:color="auto"/>
        <w:bottom w:val="none" w:sz="0" w:space="0" w:color="auto"/>
        <w:right w:val="none" w:sz="0" w:space="0" w:color="auto"/>
      </w:divBdr>
      <w:divsChild>
        <w:div w:id="1410350997">
          <w:marLeft w:val="0"/>
          <w:marRight w:val="0"/>
          <w:marTop w:val="0"/>
          <w:marBottom w:val="0"/>
          <w:divBdr>
            <w:top w:val="none" w:sz="0" w:space="0" w:color="auto"/>
            <w:left w:val="none" w:sz="0" w:space="0" w:color="auto"/>
            <w:bottom w:val="none" w:sz="0" w:space="0" w:color="auto"/>
            <w:right w:val="none" w:sz="0" w:space="0" w:color="auto"/>
          </w:divBdr>
        </w:div>
        <w:div w:id="148349890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onespace.com/blog/2018/10/online-grocery-lessons-history"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papers.ssrn.com/sol3/papers.cfm?abstract_id=1496175"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nc.com/encyclopedia/management-information-systems-mis.html"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books.google.co.uk/" TargetMode="External"/><Relationship Id="rId4" Type="http://schemas.openxmlformats.org/officeDocument/2006/relationships/settings" Target="settings.xml"/><Relationship Id="rId9" Type="http://schemas.openxmlformats.org/officeDocument/2006/relationships/hyperlink" Target="https://eternalsunshineoftheismind.wordpress.com/2013/02/09/how-tesco-use-information-systems-to-their-advantage"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46B51C-7583-46E0-91DD-95311E4448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3262</Words>
  <Characters>18599</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Rasheda Begum</dc:creator>
  <cp:keywords/>
  <dc:description/>
  <cp:lastModifiedBy>Rasheda Begum</cp:lastModifiedBy>
  <cp:revision>2</cp:revision>
  <dcterms:created xsi:type="dcterms:W3CDTF">2021-03-26T13:35:00Z</dcterms:created>
  <dcterms:modified xsi:type="dcterms:W3CDTF">2021-03-26T13:35:00Z</dcterms:modified>
</cp:coreProperties>
</file>