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F834D" w14:textId="77777777" w:rsidR="008170DB" w:rsidRPr="0015700E" w:rsidRDefault="008170DB">
      <w:pPr>
        <w:widowControl w:val="0"/>
        <w:pBdr>
          <w:top w:val="nil"/>
          <w:left w:val="nil"/>
          <w:bottom w:val="nil"/>
          <w:right w:val="nil"/>
          <w:between w:val="nil"/>
        </w:pBdr>
        <w:spacing w:after="0"/>
      </w:pPr>
    </w:p>
    <w:p w14:paraId="5B1D1FAD" w14:textId="77777777" w:rsidR="008170DB" w:rsidRPr="0015700E" w:rsidRDefault="008170DB">
      <w:pPr>
        <w:jc w:val="center"/>
      </w:pPr>
    </w:p>
    <w:p w14:paraId="07550FAF" w14:textId="77777777" w:rsidR="008170DB" w:rsidRPr="0015700E" w:rsidRDefault="008170DB">
      <w:pPr>
        <w:jc w:val="center"/>
      </w:pPr>
    </w:p>
    <w:p w14:paraId="65476C43" w14:textId="77777777" w:rsidR="008170DB" w:rsidRPr="0015700E" w:rsidRDefault="008170DB"/>
    <w:p w14:paraId="00112F52" w14:textId="77777777" w:rsidR="008170DB" w:rsidRPr="0015700E" w:rsidRDefault="008170DB"/>
    <w:p w14:paraId="2E50FC43" w14:textId="77777777" w:rsidR="008170DB" w:rsidRPr="0015700E" w:rsidRDefault="008170DB">
      <w:pPr>
        <w:jc w:val="center"/>
        <w:rPr>
          <w:rFonts w:ascii="Times New Roman" w:eastAsia="Times New Roman" w:hAnsi="Times New Roman" w:cs="Times New Roman"/>
          <w:b/>
          <w:sz w:val="36"/>
          <w:szCs w:val="36"/>
        </w:rPr>
      </w:pPr>
    </w:p>
    <w:p w14:paraId="73EA54E7" w14:textId="77777777" w:rsidR="008170DB" w:rsidRPr="0015700E" w:rsidRDefault="008170DB">
      <w:pPr>
        <w:jc w:val="center"/>
        <w:rPr>
          <w:rFonts w:ascii="Times New Roman" w:eastAsia="Times New Roman" w:hAnsi="Times New Roman" w:cs="Times New Roman"/>
          <w:b/>
          <w:sz w:val="36"/>
          <w:szCs w:val="36"/>
        </w:rPr>
      </w:pPr>
    </w:p>
    <w:p w14:paraId="7FC82317" w14:textId="77777777" w:rsidR="008170DB" w:rsidRPr="0015700E" w:rsidRDefault="00831FA8">
      <w:pPr>
        <w:spacing w:before="240" w:after="240"/>
        <w:jc w:val="center"/>
        <w:rPr>
          <w:rFonts w:ascii="Times New Roman" w:eastAsia="Times New Roman" w:hAnsi="Times New Roman" w:cs="Times New Roman"/>
          <w:b/>
          <w:sz w:val="48"/>
          <w:szCs w:val="48"/>
        </w:rPr>
      </w:pPr>
      <w:r w:rsidRPr="0015700E">
        <w:rPr>
          <w:rFonts w:ascii="Times New Roman" w:eastAsia="Times New Roman" w:hAnsi="Times New Roman" w:cs="Times New Roman"/>
          <w:b/>
          <w:sz w:val="48"/>
          <w:szCs w:val="48"/>
        </w:rPr>
        <w:t>THE ROLE OF COMMUNICATION AND MOTIVATION IN LEADERSHIP STUDIES</w:t>
      </w:r>
    </w:p>
    <w:p w14:paraId="3BF72F41" w14:textId="6D1CD49B" w:rsidR="008170DB" w:rsidRPr="0015700E" w:rsidRDefault="00831FA8">
      <w:pPr>
        <w:spacing w:before="240" w:after="240"/>
        <w:jc w:val="center"/>
        <w:rPr>
          <w:rFonts w:ascii="Times New Roman" w:eastAsia="Times New Roman" w:hAnsi="Times New Roman" w:cs="Times New Roman"/>
          <w:b/>
          <w:i/>
          <w:sz w:val="44"/>
          <w:szCs w:val="44"/>
        </w:rPr>
      </w:pPr>
      <w:r w:rsidRPr="0015700E">
        <w:rPr>
          <w:rFonts w:ascii="Times New Roman" w:eastAsia="Times New Roman" w:hAnsi="Times New Roman" w:cs="Times New Roman"/>
          <w:b/>
          <w:i/>
          <w:sz w:val="44"/>
          <w:szCs w:val="44"/>
        </w:rPr>
        <w:t>-DISSERTATION</w:t>
      </w:r>
      <w:r w:rsidR="009C03C9" w:rsidRPr="0015700E">
        <w:rPr>
          <w:rFonts w:ascii="Times New Roman" w:eastAsia="Times New Roman" w:hAnsi="Times New Roman" w:cs="Times New Roman"/>
          <w:b/>
          <w:i/>
          <w:sz w:val="44"/>
          <w:szCs w:val="44"/>
        </w:rPr>
        <w:t xml:space="preserve"> </w:t>
      </w:r>
      <w:r w:rsidRPr="0015700E">
        <w:rPr>
          <w:rFonts w:ascii="Times New Roman" w:eastAsia="Times New Roman" w:hAnsi="Times New Roman" w:cs="Times New Roman"/>
          <w:b/>
          <w:i/>
          <w:sz w:val="44"/>
          <w:szCs w:val="44"/>
        </w:rPr>
        <w:t>-</w:t>
      </w:r>
    </w:p>
    <w:p w14:paraId="14DC9ADF" w14:textId="77777777" w:rsidR="008170DB" w:rsidRPr="0015700E" w:rsidRDefault="008170DB">
      <w:pPr>
        <w:jc w:val="center"/>
        <w:rPr>
          <w:rFonts w:ascii="Times New Roman" w:eastAsia="Times New Roman" w:hAnsi="Times New Roman" w:cs="Times New Roman"/>
          <w:b/>
          <w:sz w:val="36"/>
          <w:szCs w:val="36"/>
        </w:rPr>
      </w:pPr>
    </w:p>
    <w:p w14:paraId="6E2E10B6" w14:textId="77777777" w:rsidR="008170DB" w:rsidRPr="0015700E" w:rsidRDefault="008170DB">
      <w:pPr>
        <w:jc w:val="center"/>
        <w:rPr>
          <w:rFonts w:ascii="Times New Roman" w:eastAsia="Times New Roman" w:hAnsi="Times New Roman" w:cs="Times New Roman"/>
          <w:b/>
          <w:sz w:val="36"/>
          <w:szCs w:val="36"/>
        </w:rPr>
      </w:pPr>
    </w:p>
    <w:p w14:paraId="7843FCB1" w14:textId="77777777" w:rsidR="008170DB" w:rsidRPr="0015700E" w:rsidRDefault="008170DB">
      <w:pPr>
        <w:jc w:val="center"/>
        <w:rPr>
          <w:rFonts w:ascii="Times New Roman" w:eastAsia="Times New Roman" w:hAnsi="Times New Roman" w:cs="Times New Roman"/>
          <w:b/>
          <w:sz w:val="36"/>
          <w:szCs w:val="36"/>
        </w:rPr>
      </w:pPr>
    </w:p>
    <w:p w14:paraId="634205C3" w14:textId="77777777" w:rsidR="008170DB" w:rsidRPr="0015700E" w:rsidRDefault="008170DB">
      <w:pPr>
        <w:jc w:val="center"/>
        <w:rPr>
          <w:rFonts w:ascii="Times New Roman" w:eastAsia="Times New Roman" w:hAnsi="Times New Roman" w:cs="Times New Roman"/>
          <w:b/>
          <w:sz w:val="36"/>
          <w:szCs w:val="36"/>
        </w:rPr>
      </w:pPr>
    </w:p>
    <w:p w14:paraId="76E40698" w14:textId="77777777" w:rsidR="008170DB" w:rsidRPr="0015700E" w:rsidRDefault="008170DB">
      <w:pPr>
        <w:jc w:val="center"/>
        <w:rPr>
          <w:rFonts w:ascii="Times New Roman" w:eastAsia="Times New Roman" w:hAnsi="Times New Roman" w:cs="Times New Roman"/>
          <w:b/>
          <w:sz w:val="36"/>
          <w:szCs w:val="36"/>
        </w:rPr>
      </w:pPr>
    </w:p>
    <w:p w14:paraId="24DDDF9E" w14:textId="77777777" w:rsidR="008170DB" w:rsidRPr="0015700E" w:rsidRDefault="008170DB">
      <w:pPr>
        <w:jc w:val="center"/>
        <w:rPr>
          <w:rFonts w:ascii="Times New Roman" w:eastAsia="Times New Roman" w:hAnsi="Times New Roman" w:cs="Times New Roman"/>
          <w:b/>
          <w:sz w:val="36"/>
          <w:szCs w:val="36"/>
        </w:rPr>
      </w:pPr>
    </w:p>
    <w:p w14:paraId="0BA92BDF" w14:textId="79582B71" w:rsidR="00E92950" w:rsidRDefault="00831FA8">
      <w:pPr>
        <w:spacing w:before="120" w:after="120"/>
        <w:jc w:val="both"/>
        <w:rPr>
          <w:rFonts w:ascii="Times New Roman" w:eastAsia="Times New Roman" w:hAnsi="Times New Roman" w:cs="Times New Roman"/>
          <w:b/>
          <w:sz w:val="44"/>
          <w:szCs w:val="44"/>
        </w:rPr>
      </w:pPr>
      <w:r w:rsidRPr="0015700E">
        <w:rPr>
          <w:rFonts w:ascii="Times New Roman" w:eastAsia="Times New Roman" w:hAnsi="Times New Roman" w:cs="Times New Roman"/>
          <w:b/>
          <w:sz w:val="44"/>
          <w:szCs w:val="44"/>
        </w:rPr>
        <w:t>Student: Cristian Ghiburcea</w:t>
      </w:r>
      <w:r w:rsidR="00E92950">
        <w:rPr>
          <w:rFonts w:ascii="Times New Roman" w:eastAsia="Times New Roman" w:hAnsi="Times New Roman" w:cs="Times New Roman"/>
          <w:b/>
          <w:sz w:val="44"/>
          <w:szCs w:val="44"/>
        </w:rPr>
        <w:t xml:space="preserve"> (1916923)</w:t>
      </w:r>
    </w:p>
    <w:p w14:paraId="6ED8878A" w14:textId="33BCA3A6" w:rsidR="008170DB" w:rsidRPr="0015700E" w:rsidRDefault="00E92950">
      <w:pPr>
        <w:spacing w:before="120" w:after="120"/>
        <w:jc w:val="both"/>
        <w:rPr>
          <w:rFonts w:ascii="Cambria" w:eastAsia="Cambria" w:hAnsi="Cambria" w:cs="Cambria"/>
          <w:b/>
          <w:color w:val="FF0000"/>
          <w:sz w:val="28"/>
          <w:szCs w:val="28"/>
        </w:rPr>
      </w:pPr>
      <w:r>
        <w:rPr>
          <w:rFonts w:ascii="Times New Roman" w:eastAsia="Times New Roman" w:hAnsi="Times New Roman" w:cs="Times New Roman"/>
          <w:b/>
          <w:sz w:val="44"/>
          <w:szCs w:val="44"/>
        </w:rPr>
        <w:t>Lecturer: Dr. Mushfiqur Rahman</w:t>
      </w:r>
      <w:r w:rsidR="00831FA8" w:rsidRPr="0015700E">
        <w:br w:type="page"/>
      </w:r>
    </w:p>
    <w:p w14:paraId="03D49C7E" w14:textId="77777777" w:rsidR="008170DB" w:rsidRPr="00196F83" w:rsidRDefault="00831FA8">
      <w:pPr>
        <w:keepNext/>
        <w:keepLines/>
        <w:pBdr>
          <w:top w:val="nil"/>
          <w:left w:val="nil"/>
          <w:bottom w:val="nil"/>
          <w:right w:val="nil"/>
          <w:between w:val="nil"/>
        </w:pBdr>
        <w:spacing w:before="480" w:after="0"/>
        <w:jc w:val="center"/>
        <w:rPr>
          <w:rFonts w:ascii="Times New Roman" w:eastAsia="Cambria" w:hAnsi="Times New Roman" w:cs="Times New Roman"/>
          <w:b/>
          <w:color w:val="366091"/>
          <w:sz w:val="32"/>
          <w:szCs w:val="32"/>
        </w:rPr>
      </w:pPr>
      <w:bookmarkStart w:id="0" w:name="_heading=h.gjdgxs" w:colFirst="0" w:colLast="0"/>
      <w:bookmarkEnd w:id="0"/>
      <w:r w:rsidRPr="00196F83">
        <w:rPr>
          <w:rFonts w:ascii="Times New Roman" w:eastAsia="Cambria" w:hAnsi="Times New Roman" w:cs="Times New Roman"/>
          <w:b/>
          <w:color w:val="FF0000"/>
          <w:sz w:val="32"/>
          <w:szCs w:val="32"/>
        </w:rPr>
        <w:lastRenderedPageBreak/>
        <w:t>Table of Contents</w:t>
      </w:r>
    </w:p>
    <w:sdt>
      <w:sdtPr>
        <w:id w:val="1105843422"/>
        <w:docPartObj>
          <w:docPartGallery w:val="Table of Contents"/>
          <w:docPartUnique/>
        </w:docPartObj>
      </w:sdtPr>
      <w:sdtEndPr>
        <w:rPr>
          <w:rFonts w:ascii="Times New Roman" w:hAnsi="Times New Roman" w:cs="Times New Roman"/>
          <w:sz w:val="24"/>
          <w:szCs w:val="24"/>
        </w:rPr>
      </w:sdtEndPr>
      <w:sdtContent>
        <w:p w14:paraId="59292208" w14:textId="0B7B53D9" w:rsidR="00196F83" w:rsidRPr="00196F83" w:rsidRDefault="008170DB" w:rsidP="00196F83">
          <w:pPr>
            <w:pStyle w:val="TOC1"/>
            <w:tabs>
              <w:tab w:val="right" w:pos="9350"/>
            </w:tabs>
            <w:spacing w:line="240" w:lineRule="auto"/>
            <w:rPr>
              <w:rFonts w:ascii="Times New Roman" w:eastAsiaTheme="minorEastAsia" w:hAnsi="Times New Roman" w:cs="Times New Roman"/>
              <w:b/>
              <w:bCs/>
              <w:noProof/>
              <w:lang w:val="en-US"/>
            </w:rPr>
          </w:pPr>
          <w:r w:rsidRPr="00196F83">
            <w:rPr>
              <w:rFonts w:ascii="Times New Roman" w:hAnsi="Times New Roman" w:cs="Times New Roman"/>
              <w:b/>
              <w:bCs/>
            </w:rPr>
            <w:fldChar w:fldCharType="begin"/>
          </w:r>
          <w:r w:rsidR="00831FA8" w:rsidRPr="00196F83">
            <w:rPr>
              <w:rFonts w:ascii="Times New Roman" w:hAnsi="Times New Roman" w:cs="Times New Roman"/>
              <w:b/>
              <w:bCs/>
            </w:rPr>
            <w:instrText xml:space="preserve"> TOC \h \u \z \t "Heading 1,1,Heading 2,2,Heading 3,3,Heading 4,4,Heading 5,5,Heading 6,6,"</w:instrText>
          </w:r>
          <w:r w:rsidRPr="00196F83">
            <w:rPr>
              <w:rFonts w:ascii="Times New Roman" w:hAnsi="Times New Roman" w:cs="Times New Roman"/>
              <w:b/>
              <w:bCs/>
            </w:rPr>
            <w:fldChar w:fldCharType="separate"/>
          </w:r>
          <w:hyperlink w:anchor="_Toc133433027" w:history="1">
            <w:r w:rsidR="00196F83" w:rsidRPr="00196F83">
              <w:rPr>
                <w:rStyle w:val="Hyperlink"/>
                <w:rFonts w:ascii="Times New Roman" w:hAnsi="Times New Roman" w:cs="Times New Roman"/>
                <w:b/>
                <w:bCs/>
                <w:noProof/>
              </w:rPr>
              <w:t>Chapter – I</w:t>
            </w:r>
            <w:r w:rsidR="00196F83" w:rsidRPr="00196F83">
              <w:rPr>
                <w:rFonts w:ascii="Times New Roman" w:hAnsi="Times New Roman" w:cs="Times New Roman"/>
                <w:b/>
                <w:bCs/>
                <w:noProof/>
                <w:webHidden/>
              </w:rPr>
              <w:tab/>
            </w:r>
            <w:r w:rsidR="00196F83" w:rsidRPr="00196F83">
              <w:rPr>
                <w:rFonts w:ascii="Times New Roman" w:hAnsi="Times New Roman" w:cs="Times New Roman"/>
                <w:b/>
                <w:bCs/>
                <w:noProof/>
                <w:webHidden/>
              </w:rPr>
              <w:fldChar w:fldCharType="begin"/>
            </w:r>
            <w:r w:rsidR="00196F83" w:rsidRPr="00196F83">
              <w:rPr>
                <w:rFonts w:ascii="Times New Roman" w:hAnsi="Times New Roman" w:cs="Times New Roman"/>
                <w:b/>
                <w:bCs/>
                <w:noProof/>
                <w:webHidden/>
              </w:rPr>
              <w:instrText xml:space="preserve"> PAGEREF _Toc133433027 \h </w:instrText>
            </w:r>
            <w:r w:rsidR="00196F83" w:rsidRPr="00196F83">
              <w:rPr>
                <w:rFonts w:ascii="Times New Roman" w:hAnsi="Times New Roman" w:cs="Times New Roman"/>
                <w:b/>
                <w:bCs/>
                <w:noProof/>
                <w:webHidden/>
              </w:rPr>
            </w:r>
            <w:r w:rsidR="00196F83"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3</w:t>
            </w:r>
            <w:r w:rsidR="00196F83" w:rsidRPr="00196F83">
              <w:rPr>
                <w:rFonts w:ascii="Times New Roman" w:hAnsi="Times New Roman" w:cs="Times New Roman"/>
                <w:b/>
                <w:bCs/>
                <w:noProof/>
                <w:webHidden/>
              </w:rPr>
              <w:fldChar w:fldCharType="end"/>
            </w:r>
          </w:hyperlink>
        </w:p>
        <w:p w14:paraId="1A0B6879" w14:textId="312D0620"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28" w:history="1">
            <w:r w:rsidRPr="00196F83">
              <w:rPr>
                <w:rStyle w:val="Hyperlink"/>
                <w:rFonts w:ascii="Times New Roman" w:hAnsi="Times New Roman" w:cs="Times New Roman"/>
                <w:b/>
                <w:bCs/>
                <w:noProof/>
              </w:rPr>
              <w:t>1.0  Introduction</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_Toc133433028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3</w:t>
            </w:r>
            <w:r w:rsidRPr="00196F83">
              <w:rPr>
                <w:rFonts w:ascii="Times New Roman" w:hAnsi="Times New Roman" w:cs="Times New Roman"/>
                <w:b/>
                <w:bCs/>
                <w:noProof/>
                <w:webHidden/>
              </w:rPr>
              <w:fldChar w:fldCharType="end"/>
            </w:r>
          </w:hyperlink>
        </w:p>
        <w:p w14:paraId="42B39C16" w14:textId="63180A8A"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29" w:history="1">
            <w:r w:rsidRPr="00196F83">
              <w:rPr>
                <w:rStyle w:val="Hyperlink"/>
                <w:rFonts w:ascii="Times New Roman" w:hAnsi="Times New Roman" w:cs="Times New Roman"/>
                <w:b/>
                <w:bCs/>
                <w:noProof/>
              </w:rPr>
              <w:t>1.1 Aim and Objectives of the Research</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_Toc133433029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4</w:t>
            </w:r>
            <w:r w:rsidRPr="00196F83">
              <w:rPr>
                <w:rFonts w:ascii="Times New Roman" w:hAnsi="Times New Roman" w:cs="Times New Roman"/>
                <w:b/>
                <w:bCs/>
                <w:noProof/>
                <w:webHidden/>
              </w:rPr>
              <w:fldChar w:fldCharType="end"/>
            </w:r>
          </w:hyperlink>
        </w:p>
        <w:p w14:paraId="7F77BF52" w14:textId="74CB7A32"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30" w:history="1">
            <w:r w:rsidRPr="00196F83">
              <w:rPr>
                <w:rStyle w:val="Hyperlink"/>
                <w:rFonts w:ascii="Times New Roman" w:hAnsi="Times New Roman" w:cs="Times New Roman"/>
                <w:b/>
                <w:bCs/>
                <w:noProof/>
              </w:rPr>
              <w:t>1.2 Research Questions</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_Toc133433030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4</w:t>
            </w:r>
            <w:r w:rsidRPr="00196F83">
              <w:rPr>
                <w:rFonts w:ascii="Times New Roman" w:hAnsi="Times New Roman" w:cs="Times New Roman"/>
                <w:b/>
                <w:bCs/>
                <w:noProof/>
                <w:webHidden/>
              </w:rPr>
              <w:fldChar w:fldCharType="end"/>
            </w:r>
          </w:hyperlink>
        </w:p>
        <w:p w14:paraId="2FF3A9FF" w14:textId="6ABFE9D0"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31" w:history="1">
            <w:r w:rsidRPr="00196F83">
              <w:rPr>
                <w:rStyle w:val="Hyperlink"/>
                <w:rFonts w:ascii="Times New Roman" w:hAnsi="Times New Roman" w:cs="Times New Roman"/>
                <w:b/>
                <w:bCs/>
                <w:noProof/>
              </w:rPr>
              <w:t>1.3 Background of the Organisation</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_Toc133433031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4</w:t>
            </w:r>
            <w:r w:rsidRPr="00196F83">
              <w:rPr>
                <w:rFonts w:ascii="Times New Roman" w:hAnsi="Times New Roman" w:cs="Times New Roman"/>
                <w:b/>
                <w:bCs/>
                <w:noProof/>
                <w:webHidden/>
              </w:rPr>
              <w:fldChar w:fldCharType="end"/>
            </w:r>
          </w:hyperlink>
        </w:p>
        <w:p w14:paraId="31CD6332" w14:textId="5D31390F"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32" w:history="1">
            <w:r w:rsidRPr="00196F83">
              <w:rPr>
                <w:rStyle w:val="Hyperlink"/>
                <w:rFonts w:ascii="Times New Roman" w:hAnsi="Times New Roman" w:cs="Times New Roman"/>
                <w:b/>
                <w:bCs/>
                <w:noProof/>
              </w:rPr>
              <w:t>1.4 Research Gap and Contribution</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_Toc133433032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5</w:t>
            </w:r>
            <w:r w:rsidRPr="00196F83">
              <w:rPr>
                <w:rFonts w:ascii="Times New Roman" w:hAnsi="Times New Roman" w:cs="Times New Roman"/>
                <w:b/>
                <w:bCs/>
                <w:noProof/>
                <w:webHidden/>
              </w:rPr>
              <w:fldChar w:fldCharType="end"/>
            </w:r>
          </w:hyperlink>
        </w:p>
        <w:p w14:paraId="2F633A8D" w14:textId="3774D983"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33" w:history="1">
            <w:r w:rsidRPr="00196F83">
              <w:rPr>
                <w:rStyle w:val="Hyperlink"/>
                <w:rFonts w:ascii="Times New Roman" w:hAnsi="Times New Roman" w:cs="Times New Roman"/>
                <w:b/>
                <w:bCs/>
                <w:noProof/>
              </w:rPr>
              <w:t>1.5 Rationale for the study</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_Toc133433033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6</w:t>
            </w:r>
            <w:r w:rsidRPr="00196F83">
              <w:rPr>
                <w:rFonts w:ascii="Times New Roman" w:hAnsi="Times New Roman" w:cs="Times New Roman"/>
                <w:b/>
                <w:bCs/>
                <w:noProof/>
                <w:webHidden/>
              </w:rPr>
              <w:fldChar w:fldCharType="end"/>
            </w:r>
          </w:hyperlink>
        </w:p>
        <w:p w14:paraId="0CC9EE58" w14:textId="7CF74AF3"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34" w:history="1">
            <w:r w:rsidRPr="00196F83">
              <w:rPr>
                <w:rStyle w:val="Hyperlink"/>
                <w:rFonts w:ascii="Times New Roman" w:hAnsi="Times New Roman" w:cs="Times New Roman"/>
                <w:b/>
                <w:bCs/>
                <w:noProof/>
              </w:rPr>
              <w:t>1.6 Outline of Research</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_Toc133433034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7</w:t>
            </w:r>
            <w:r w:rsidRPr="00196F83">
              <w:rPr>
                <w:rFonts w:ascii="Times New Roman" w:hAnsi="Times New Roman" w:cs="Times New Roman"/>
                <w:b/>
                <w:bCs/>
                <w:noProof/>
                <w:webHidden/>
              </w:rPr>
              <w:fldChar w:fldCharType="end"/>
            </w:r>
          </w:hyperlink>
        </w:p>
        <w:p w14:paraId="39C96582" w14:textId="37E77904" w:rsidR="00196F83" w:rsidRPr="00196F83" w:rsidRDefault="00196F83" w:rsidP="00196F83">
          <w:pPr>
            <w:pStyle w:val="TOC1"/>
            <w:tabs>
              <w:tab w:val="right" w:pos="9350"/>
            </w:tabs>
            <w:spacing w:line="240" w:lineRule="auto"/>
            <w:rPr>
              <w:rFonts w:ascii="Times New Roman" w:eastAsiaTheme="minorEastAsia" w:hAnsi="Times New Roman" w:cs="Times New Roman"/>
              <w:b/>
              <w:bCs/>
              <w:noProof/>
              <w:lang w:val="en-US"/>
            </w:rPr>
          </w:pPr>
          <w:hyperlink w:anchor="_Toc133433035" w:history="1">
            <w:r w:rsidRPr="00196F83">
              <w:rPr>
                <w:rStyle w:val="Hyperlink"/>
                <w:rFonts w:ascii="Times New Roman" w:hAnsi="Times New Roman" w:cs="Times New Roman"/>
                <w:b/>
                <w:bCs/>
                <w:noProof/>
              </w:rPr>
              <w:t>Chapter – II: Critical Literature Review</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_Toc133433035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8</w:t>
            </w:r>
            <w:r w:rsidRPr="00196F83">
              <w:rPr>
                <w:rFonts w:ascii="Times New Roman" w:hAnsi="Times New Roman" w:cs="Times New Roman"/>
                <w:b/>
                <w:bCs/>
                <w:noProof/>
                <w:webHidden/>
              </w:rPr>
              <w:fldChar w:fldCharType="end"/>
            </w:r>
          </w:hyperlink>
        </w:p>
        <w:p w14:paraId="7E480743" w14:textId="7AF81B41"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36" w:history="1">
            <w:r w:rsidRPr="00196F83">
              <w:rPr>
                <w:rStyle w:val="Hyperlink"/>
                <w:rFonts w:ascii="Times New Roman" w:hAnsi="Times New Roman" w:cs="Times New Roman"/>
                <w:b/>
                <w:bCs/>
                <w:noProof/>
              </w:rPr>
              <w:t>2.0 Introduction</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_Toc133433036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8</w:t>
            </w:r>
            <w:r w:rsidRPr="00196F83">
              <w:rPr>
                <w:rFonts w:ascii="Times New Roman" w:hAnsi="Times New Roman" w:cs="Times New Roman"/>
                <w:b/>
                <w:bCs/>
                <w:noProof/>
                <w:webHidden/>
              </w:rPr>
              <w:fldChar w:fldCharType="end"/>
            </w:r>
          </w:hyperlink>
        </w:p>
        <w:p w14:paraId="2C4B89C8" w14:textId="3138D417"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37" w:history="1">
            <w:r w:rsidRPr="00196F83">
              <w:rPr>
                <w:rStyle w:val="Hyperlink"/>
                <w:rFonts w:ascii="Times New Roman" w:hAnsi="Times New Roman" w:cs="Times New Roman"/>
                <w:b/>
                <w:bCs/>
                <w:noProof/>
              </w:rPr>
              <w:t>2.1 Leadership Overview</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_Toc133433037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9</w:t>
            </w:r>
            <w:r w:rsidRPr="00196F83">
              <w:rPr>
                <w:rFonts w:ascii="Times New Roman" w:hAnsi="Times New Roman" w:cs="Times New Roman"/>
                <w:b/>
                <w:bCs/>
                <w:noProof/>
                <w:webHidden/>
              </w:rPr>
              <w:fldChar w:fldCharType="end"/>
            </w:r>
          </w:hyperlink>
        </w:p>
        <w:p w14:paraId="68F17B9F" w14:textId="1E2025BB"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38" w:history="1">
            <w:r w:rsidRPr="00196F83">
              <w:rPr>
                <w:rStyle w:val="Hyperlink"/>
                <w:rFonts w:ascii="Times New Roman" w:hAnsi="Times New Roman" w:cs="Times New Roman"/>
                <w:b/>
                <w:bCs/>
                <w:noProof/>
              </w:rPr>
              <w:t>2.2 The impact of communication and motivation in business</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_Toc133433038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12</w:t>
            </w:r>
            <w:r w:rsidRPr="00196F83">
              <w:rPr>
                <w:rFonts w:ascii="Times New Roman" w:hAnsi="Times New Roman" w:cs="Times New Roman"/>
                <w:b/>
                <w:bCs/>
                <w:noProof/>
                <w:webHidden/>
              </w:rPr>
              <w:fldChar w:fldCharType="end"/>
            </w:r>
          </w:hyperlink>
        </w:p>
        <w:p w14:paraId="132064EC" w14:textId="0497F10A" w:rsidR="00196F83" w:rsidRPr="00196F83" w:rsidRDefault="00196F83" w:rsidP="00196F83">
          <w:pPr>
            <w:pStyle w:val="TOC4"/>
            <w:tabs>
              <w:tab w:val="right" w:pos="9350"/>
            </w:tabs>
            <w:spacing w:line="240" w:lineRule="auto"/>
            <w:rPr>
              <w:rFonts w:ascii="Times New Roman" w:eastAsiaTheme="minorEastAsia" w:hAnsi="Times New Roman" w:cs="Times New Roman"/>
              <w:b/>
              <w:bCs/>
              <w:noProof/>
              <w:lang w:val="en-US"/>
            </w:rPr>
          </w:pPr>
          <w:hyperlink w:anchor="_Toc133433039" w:history="1">
            <w:r w:rsidRPr="00196F83">
              <w:rPr>
                <w:rStyle w:val="Hyperlink"/>
                <w:rFonts w:ascii="Times New Roman" w:hAnsi="Times New Roman" w:cs="Times New Roman"/>
                <w:b/>
                <w:bCs/>
                <w:noProof/>
              </w:rPr>
              <w:t>2.2.1 Communication Roles</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_Toc133433039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14</w:t>
            </w:r>
            <w:r w:rsidRPr="00196F83">
              <w:rPr>
                <w:rFonts w:ascii="Times New Roman" w:hAnsi="Times New Roman" w:cs="Times New Roman"/>
                <w:b/>
                <w:bCs/>
                <w:noProof/>
                <w:webHidden/>
              </w:rPr>
              <w:fldChar w:fldCharType="end"/>
            </w:r>
          </w:hyperlink>
        </w:p>
        <w:p w14:paraId="5CCC6343" w14:textId="2471A7E9" w:rsidR="00196F83" w:rsidRPr="00196F83" w:rsidRDefault="00196F83" w:rsidP="00196F83">
          <w:pPr>
            <w:pStyle w:val="TOC4"/>
            <w:tabs>
              <w:tab w:val="right" w:pos="9350"/>
            </w:tabs>
            <w:spacing w:line="240" w:lineRule="auto"/>
            <w:rPr>
              <w:rFonts w:ascii="Times New Roman" w:eastAsiaTheme="minorEastAsia" w:hAnsi="Times New Roman" w:cs="Times New Roman"/>
              <w:b/>
              <w:bCs/>
              <w:noProof/>
              <w:lang w:val="en-US"/>
            </w:rPr>
          </w:pPr>
          <w:hyperlink w:anchor="_Toc133433040" w:history="1">
            <w:r w:rsidRPr="00196F83">
              <w:rPr>
                <w:rStyle w:val="Hyperlink"/>
                <w:rFonts w:ascii="Times New Roman" w:hAnsi="Times New Roman" w:cs="Times New Roman"/>
                <w:b/>
                <w:bCs/>
                <w:noProof/>
              </w:rPr>
              <w:t>2.2.2 Motivation Roles</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_Toc133433040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15</w:t>
            </w:r>
            <w:r w:rsidRPr="00196F83">
              <w:rPr>
                <w:rFonts w:ascii="Times New Roman" w:hAnsi="Times New Roman" w:cs="Times New Roman"/>
                <w:b/>
                <w:bCs/>
                <w:noProof/>
                <w:webHidden/>
              </w:rPr>
              <w:fldChar w:fldCharType="end"/>
            </w:r>
          </w:hyperlink>
        </w:p>
        <w:p w14:paraId="2808DDA7" w14:textId="2FDC87F2"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41" w:history="1">
            <w:r w:rsidRPr="00196F83">
              <w:rPr>
                <w:rStyle w:val="Hyperlink"/>
                <w:rFonts w:ascii="Times New Roman" w:hAnsi="Times New Roman" w:cs="Times New Roman"/>
                <w:b/>
                <w:bCs/>
                <w:noProof/>
              </w:rPr>
              <w:t>2.3 The theories</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_Toc133433041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17</w:t>
            </w:r>
            <w:r w:rsidRPr="00196F83">
              <w:rPr>
                <w:rFonts w:ascii="Times New Roman" w:hAnsi="Times New Roman" w:cs="Times New Roman"/>
                <w:b/>
                <w:bCs/>
                <w:noProof/>
                <w:webHidden/>
              </w:rPr>
              <w:fldChar w:fldCharType="end"/>
            </w:r>
          </w:hyperlink>
        </w:p>
        <w:p w14:paraId="772C211D" w14:textId="6200D2B7" w:rsidR="00196F83" w:rsidRPr="00196F83" w:rsidRDefault="00196F83" w:rsidP="00196F83">
          <w:pPr>
            <w:pStyle w:val="TOC4"/>
            <w:tabs>
              <w:tab w:val="right" w:pos="9350"/>
            </w:tabs>
            <w:spacing w:line="240" w:lineRule="auto"/>
            <w:rPr>
              <w:rFonts w:ascii="Times New Roman" w:eastAsiaTheme="minorEastAsia" w:hAnsi="Times New Roman" w:cs="Times New Roman"/>
              <w:b/>
              <w:bCs/>
              <w:noProof/>
              <w:lang w:val="en-US"/>
            </w:rPr>
          </w:pPr>
          <w:hyperlink w:anchor="_Toc133433042" w:history="1">
            <w:r w:rsidRPr="00196F83">
              <w:rPr>
                <w:rStyle w:val="Hyperlink"/>
                <w:rFonts w:ascii="Times New Roman" w:hAnsi="Times New Roman" w:cs="Times New Roman"/>
                <w:b/>
                <w:bCs/>
                <w:noProof/>
              </w:rPr>
              <w:t>2.3.1 Vroom’s Theory</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_Toc133433042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17</w:t>
            </w:r>
            <w:r w:rsidRPr="00196F83">
              <w:rPr>
                <w:rFonts w:ascii="Times New Roman" w:hAnsi="Times New Roman" w:cs="Times New Roman"/>
                <w:b/>
                <w:bCs/>
                <w:noProof/>
                <w:webHidden/>
              </w:rPr>
              <w:fldChar w:fldCharType="end"/>
            </w:r>
          </w:hyperlink>
        </w:p>
        <w:p w14:paraId="72FF4061" w14:textId="33007B18" w:rsidR="00196F83" w:rsidRPr="00196F83" w:rsidRDefault="00196F83" w:rsidP="00196F83">
          <w:pPr>
            <w:pStyle w:val="TOC4"/>
            <w:tabs>
              <w:tab w:val="right" w:pos="9350"/>
            </w:tabs>
            <w:spacing w:line="240" w:lineRule="auto"/>
            <w:rPr>
              <w:rFonts w:ascii="Times New Roman" w:eastAsiaTheme="minorEastAsia" w:hAnsi="Times New Roman" w:cs="Times New Roman"/>
              <w:b/>
              <w:bCs/>
              <w:noProof/>
              <w:lang w:val="en-US"/>
            </w:rPr>
          </w:pPr>
          <w:hyperlink w:anchor="_Toc133433043" w:history="1">
            <w:r w:rsidRPr="00196F83">
              <w:rPr>
                <w:rStyle w:val="Hyperlink"/>
                <w:rFonts w:ascii="Times New Roman" w:hAnsi="Times New Roman" w:cs="Times New Roman"/>
                <w:b/>
                <w:bCs/>
                <w:noProof/>
              </w:rPr>
              <w:t>2.3.2 Frederick Herzberg's theory</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_Toc133433043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17</w:t>
            </w:r>
            <w:r w:rsidRPr="00196F83">
              <w:rPr>
                <w:rFonts w:ascii="Times New Roman" w:hAnsi="Times New Roman" w:cs="Times New Roman"/>
                <w:b/>
                <w:bCs/>
                <w:noProof/>
                <w:webHidden/>
              </w:rPr>
              <w:fldChar w:fldCharType="end"/>
            </w:r>
          </w:hyperlink>
        </w:p>
        <w:p w14:paraId="4555CA57" w14:textId="0B23490A" w:rsidR="00196F83" w:rsidRPr="00196F83" w:rsidRDefault="00196F83" w:rsidP="00196F83">
          <w:pPr>
            <w:pStyle w:val="TOC1"/>
            <w:tabs>
              <w:tab w:val="right" w:pos="9350"/>
            </w:tabs>
            <w:spacing w:line="240" w:lineRule="auto"/>
            <w:rPr>
              <w:rFonts w:ascii="Times New Roman" w:eastAsiaTheme="minorEastAsia" w:hAnsi="Times New Roman" w:cs="Times New Roman"/>
              <w:b/>
              <w:bCs/>
              <w:noProof/>
              <w:lang w:val="en-US"/>
            </w:rPr>
          </w:pPr>
          <w:hyperlink w:anchor="_Toc133433044" w:history="1">
            <w:r w:rsidRPr="00196F83">
              <w:rPr>
                <w:rStyle w:val="Hyperlink"/>
                <w:rFonts w:ascii="Times New Roman" w:hAnsi="Times New Roman" w:cs="Times New Roman"/>
                <w:b/>
                <w:bCs/>
                <w:noProof/>
              </w:rPr>
              <w:t>Chapter – III: Research Methodology</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_Toc133433044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18</w:t>
            </w:r>
            <w:r w:rsidRPr="00196F83">
              <w:rPr>
                <w:rFonts w:ascii="Times New Roman" w:hAnsi="Times New Roman" w:cs="Times New Roman"/>
                <w:b/>
                <w:bCs/>
                <w:noProof/>
                <w:webHidden/>
              </w:rPr>
              <w:fldChar w:fldCharType="end"/>
            </w:r>
          </w:hyperlink>
        </w:p>
        <w:p w14:paraId="07404440" w14:textId="4F1F87ED"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45" w:history="1">
            <w:r w:rsidRPr="00196F83">
              <w:rPr>
                <w:rStyle w:val="Hyperlink"/>
                <w:rFonts w:ascii="Times New Roman" w:hAnsi="Times New Roman" w:cs="Times New Roman"/>
                <w:b/>
                <w:bCs/>
                <w:noProof/>
              </w:rPr>
              <w:t>3.0 Introduction</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_Toc133433045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18</w:t>
            </w:r>
            <w:r w:rsidRPr="00196F83">
              <w:rPr>
                <w:rFonts w:ascii="Times New Roman" w:hAnsi="Times New Roman" w:cs="Times New Roman"/>
                <w:b/>
                <w:bCs/>
                <w:noProof/>
                <w:webHidden/>
              </w:rPr>
              <w:fldChar w:fldCharType="end"/>
            </w:r>
          </w:hyperlink>
        </w:p>
        <w:p w14:paraId="4786FA28" w14:textId="4B8BF35F"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46" w:history="1">
            <w:r w:rsidRPr="00196F83">
              <w:rPr>
                <w:rStyle w:val="Hyperlink"/>
                <w:rFonts w:ascii="Times New Roman" w:hAnsi="Times New Roman" w:cs="Times New Roman"/>
                <w:b/>
                <w:bCs/>
                <w:noProof/>
              </w:rPr>
              <w:t>3.1 Research Design</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_Toc133433046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18</w:t>
            </w:r>
            <w:r w:rsidRPr="00196F83">
              <w:rPr>
                <w:rFonts w:ascii="Times New Roman" w:hAnsi="Times New Roman" w:cs="Times New Roman"/>
                <w:b/>
                <w:bCs/>
                <w:noProof/>
                <w:webHidden/>
              </w:rPr>
              <w:fldChar w:fldCharType="end"/>
            </w:r>
          </w:hyperlink>
        </w:p>
        <w:p w14:paraId="20379F22" w14:textId="6C583684"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47" w:history="1">
            <w:r w:rsidRPr="00196F83">
              <w:rPr>
                <w:rStyle w:val="Hyperlink"/>
                <w:rFonts w:ascii="Times New Roman" w:hAnsi="Times New Roman" w:cs="Times New Roman"/>
                <w:b/>
                <w:bCs/>
                <w:noProof/>
              </w:rPr>
              <w:t>3.2 Research Approach and Strategy</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_Toc133433047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19</w:t>
            </w:r>
            <w:r w:rsidRPr="00196F83">
              <w:rPr>
                <w:rFonts w:ascii="Times New Roman" w:hAnsi="Times New Roman" w:cs="Times New Roman"/>
                <w:b/>
                <w:bCs/>
                <w:noProof/>
                <w:webHidden/>
              </w:rPr>
              <w:fldChar w:fldCharType="end"/>
            </w:r>
          </w:hyperlink>
        </w:p>
        <w:p w14:paraId="10E0A396" w14:textId="4D16F1EF"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48" w:history="1">
            <w:r w:rsidRPr="00196F83">
              <w:rPr>
                <w:rStyle w:val="Hyperlink"/>
                <w:rFonts w:ascii="Times New Roman" w:hAnsi="Times New Roman" w:cs="Times New Roman"/>
                <w:b/>
                <w:bCs/>
                <w:noProof/>
              </w:rPr>
              <w:t>3.3 Quantitative Research</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_Toc133433048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19</w:t>
            </w:r>
            <w:r w:rsidRPr="00196F83">
              <w:rPr>
                <w:rFonts w:ascii="Times New Roman" w:hAnsi="Times New Roman" w:cs="Times New Roman"/>
                <w:b/>
                <w:bCs/>
                <w:noProof/>
                <w:webHidden/>
              </w:rPr>
              <w:fldChar w:fldCharType="end"/>
            </w:r>
          </w:hyperlink>
        </w:p>
        <w:p w14:paraId="14F068DE" w14:textId="7DDD4573"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49" w:history="1">
            <w:r w:rsidRPr="00196F83">
              <w:rPr>
                <w:rStyle w:val="Hyperlink"/>
                <w:rFonts w:ascii="Times New Roman" w:hAnsi="Times New Roman" w:cs="Times New Roman"/>
                <w:b/>
                <w:bCs/>
                <w:noProof/>
              </w:rPr>
              <w:t>3.4 Data Collection and Source</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_Toc133433049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19</w:t>
            </w:r>
            <w:r w:rsidRPr="00196F83">
              <w:rPr>
                <w:rFonts w:ascii="Times New Roman" w:hAnsi="Times New Roman" w:cs="Times New Roman"/>
                <w:b/>
                <w:bCs/>
                <w:noProof/>
                <w:webHidden/>
              </w:rPr>
              <w:fldChar w:fldCharType="end"/>
            </w:r>
          </w:hyperlink>
        </w:p>
        <w:p w14:paraId="65F3C90A" w14:textId="194905A1"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50" w:history="1">
            <w:r w:rsidRPr="00196F83">
              <w:rPr>
                <w:rStyle w:val="Hyperlink"/>
                <w:rFonts w:ascii="Times New Roman" w:hAnsi="Times New Roman" w:cs="Times New Roman"/>
                <w:b/>
                <w:bCs/>
                <w:noProof/>
              </w:rPr>
              <w:t>3.5 Sample and Sampling techniques</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_Toc133433050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19</w:t>
            </w:r>
            <w:r w:rsidRPr="00196F83">
              <w:rPr>
                <w:rFonts w:ascii="Times New Roman" w:hAnsi="Times New Roman" w:cs="Times New Roman"/>
                <w:b/>
                <w:bCs/>
                <w:noProof/>
                <w:webHidden/>
              </w:rPr>
              <w:fldChar w:fldCharType="end"/>
            </w:r>
          </w:hyperlink>
        </w:p>
        <w:p w14:paraId="54746DE8" w14:textId="6E34FA87"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51" w:history="1">
            <w:r w:rsidRPr="00196F83">
              <w:rPr>
                <w:rStyle w:val="Hyperlink"/>
                <w:rFonts w:ascii="Times New Roman" w:hAnsi="Times New Roman" w:cs="Times New Roman"/>
                <w:b/>
                <w:bCs/>
                <w:noProof/>
              </w:rPr>
              <w:t>3.6 Single or Multiple Case Study</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_Toc133433051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20</w:t>
            </w:r>
            <w:r w:rsidRPr="00196F83">
              <w:rPr>
                <w:rFonts w:ascii="Times New Roman" w:hAnsi="Times New Roman" w:cs="Times New Roman"/>
                <w:b/>
                <w:bCs/>
                <w:noProof/>
                <w:webHidden/>
              </w:rPr>
              <w:fldChar w:fldCharType="end"/>
            </w:r>
          </w:hyperlink>
        </w:p>
        <w:p w14:paraId="11A93EFE" w14:textId="0CFB73BF" w:rsidR="00196F83" w:rsidRPr="00196F83" w:rsidRDefault="00196F83" w:rsidP="00196F83">
          <w:pPr>
            <w:pStyle w:val="TOC1"/>
            <w:tabs>
              <w:tab w:val="right" w:pos="9350"/>
            </w:tabs>
            <w:spacing w:line="240" w:lineRule="auto"/>
            <w:rPr>
              <w:rFonts w:ascii="Times New Roman" w:eastAsiaTheme="minorEastAsia" w:hAnsi="Times New Roman" w:cs="Times New Roman"/>
              <w:b/>
              <w:bCs/>
              <w:noProof/>
              <w:lang w:val="en-US"/>
            </w:rPr>
          </w:pPr>
          <w:hyperlink w:anchor="_Toc133433052" w:history="1">
            <w:r w:rsidRPr="00196F83">
              <w:rPr>
                <w:rStyle w:val="Hyperlink"/>
                <w:rFonts w:ascii="Times New Roman" w:hAnsi="Times New Roman" w:cs="Times New Roman"/>
                <w:b/>
                <w:bCs/>
                <w:noProof/>
              </w:rPr>
              <w:t>Chapter – IV: Survey and Analysis</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_Toc133433052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20</w:t>
            </w:r>
            <w:r w:rsidRPr="00196F83">
              <w:rPr>
                <w:rFonts w:ascii="Times New Roman" w:hAnsi="Times New Roman" w:cs="Times New Roman"/>
                <w:b/>
                <w:bCs/>
                <w:noProof/>
                <w:webHidden/>
              </w:rPr>
              <w:fldChar w:fldCharType="end"/>
            </w:r>
          </w:hyperlink>
        </w:p>
        <w:p w14:paraId="24E2445B" w14:textId="3E212B6A"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53" w:history="1">
            <w:r w:rsidRPr="00196F83">
              <w:rPr>
                <w:rStyle w:val="Hyperlink"/>
                <w:rFonts w:ascii="Times New Roman" w:hAnsi="Times New Roman" w:cs="Times New Roman"/>
                <w:b/>
                <w:bCs/>
                <w:noProof/>
              </w:rPr>
              <w:t>4.0 Data Analysis</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_Toc133433053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20</w:t>
            </w:r>
            <w:r w:rsidRPr="00196F83">
              <w:rPr>
                <w:rFonts w:ascii="Times New Roman" w:hAnsi="Times New Roman" w:cs="Times New Roman"/>
                <w:b/>
                <w:bCs/>
                <w:noProof/>
                <w:webHidden/>
              </w:rPr>
              <w:fldChar w:fldCharType="end"/>
            </w:r>
          </w:hyperlink>
        </w:p>
        <w:p w14:paraId="176525BC" w14:textId="13461B02"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54" w:history="1">
            <w:r w:rsidRPr="00196F83">
              <w:rPr>
                <w:rStyle w:val="Hyperlink"/>
                <w:rFonts w:ascii="Times New Roman" w:hAnsi="Times New Roman" w:cs="Times New Roman"/>
                <w:b/>
                <w:bCs/>
                <w:noProof/>
              </w:rPr>
              <w:t>4.1 Survey</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_Toc133433054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20</w:t>
            </w:r>
            <w:r w:rsidRPr="00196F83">
              <w:rPr>
                <w:rFonts w:ascii="Times New Roman" w:hAnsi="Times New Roman" w:cs="Times New Roman"/>
                <w:b/>
                <w:bCs/>
                <w:noProof/>
                <w:webHidden/>
              </w:rPr>
              <w:fldChar w:fldCharType="end"/>
            </w:r>
          </w:hyperlink>
        </w:p>
        <w:p w14:paraId="1E656C80" w14:textId="658E5226"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55" w:history="1">
            <w:r w:rsidRPr="00196F83">
              <w:rPr>
                <w:rStyle w:val="Hyperlink"/>
                <w:rFonts w:ascii="Times New Roman" w:hAnsi="Times New Roman" w:cs="Times New Roman"/>
                <w:b/>
                <w:bCs/>
                <w:noProof/>
              </w:rPr>
              <w:t>4.2 Discussion</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_Toc133433055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29</w:t>
            </w:r>
            <w:r w:rsidRPr="00196F83">
              <w:rPr>
                <w:rFonts w:ascii="Times New Roman" w:hAnsi="Times New Roman" w:cs="Times New Roman"/>
                <w:b/>
                <w:bCs/>
                <w:noProof/>
                <w:webHidden/>
              </w:rPr>
              <w:fldChar w:fldCharType="end"/>
            </w:r>
          </w:hyperlink>
        </w:p>
        <w:p w14:paraId="34001DC1" w14:textId="2F95A390" w:rsidR="00196F83" w:rsidRPr="00196F83" w:rsidRDefault="00196F83" w:rsidP="00196F83">
          <w:pPr>
            <w:pStyle w:val="TOC1"/>
            <w:tabs>
              <w:tab w:val="right" w:pos="9350"/>
            </w:tabs>
            <w:spacing w:line="240" w:lineRule="auto"/>
            <w:rPr>
              <w:rFonts w:ascii="Times New Roman" w:eastAsiaTheme="minorEastAsia" w:hAnsi="Times New Roman" w:cs="Times New Roman"/>
              <w:b/>
              <w:bCs/>
              <w:noProof/>
              <w:lang w:val="en-US"/>
            </w:rPr>
          </w:pPr>
          <w:hyperlink w:anchor="_Toc133433056" w:history="1">
            <w:r w:rsidRPr="00196F83">
              <w:rPr>
                <w:rStyle w:val="Hyperlink"/>
                <w:rFonts w:ascii="Times New Roman" w:hAnsi="Times New Roman" w:cs="Times New Roman"/>
                <w:b/>
                <w:bCs/>
                <w:noProof/>
              </w:rPr>
              <w:t>Chapter – V: Conclusion &amp; Recommendations</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_Toc133433056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30</w:t>
            </w:r>
            <w:r w:rsidRPr="00196F83">
              <w:rPr>
                <w:rFonts w:ascii="Times New Roman" w:hAnsi="Times New Roman" w:cs="Times New Roman"/>
                <w:b/>
                <w:bCs/>
                <w:noProof/>
                <w:webHidden/>
              </w:rPr>
              <w:fldChar w:fldCharType="end"/>
            </w:r>
          </w:hyperlink>
        </w:p>
        <w:p w14:paraId="038231E2" w14:textId="02AEBE05"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57" w:history="1">
            <w:r w:rsidRPr="00196F83">
              <w:rPr>
                <w:rStyle w:val="Hyperlink"/>
                <w:rFonts w:ascii="Times New Roman" w:hAnsi="Times New Roman" w:cs="Times New Roman"/>
                <w:b/>
                <w:bCs/>
                <w:noProof/>
              </w:rPr>
              <w:t>5.1 Conclusion</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_Toc133433057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30</w:t>
            </w:r>
            <w:r w:rsidRPr="00196F83">
              <w:rPr>
                <w:rFonts w:ascii="Times New Roman" w:hAnsi="Times New Roman" w:cs="Times New Roman"/>
                <w:b/>
                <w:bCs/>
                <w:noProof/>
                <w:webHidden/>
              </w:rPr>
              <w:fldChar w:fldCharType="end"/>
            </w:r>
          </w:hyperlink>
        </w:p>
        <w:p w14:paraId="34C06A7E" w14:textId="4EB6B636" w:rsidR="00196F83" w:rsidRPr="00196F83" w:rsidRDefault="00196F83" w:rsidP="00196F83">
          <w:pPr>
            <w:pStyle w:val="TOC3"/>
            <w:tabs>
              <w:tab w:val="right" w:pos="9350"/>
            </w:tabs>
            <w:spacing w:line="240" w:lineRule="auto"/>
            <w:rPr>
              <w:rFonts w:ascii="Times New Roman" w:eastAsiaTheme="minorEastAsia" w:hAnsi="Times New Roman" w:cs="Times New Roman"/>
              <w:b/>
              <w:bCs/>
              <w:noProof/>
              <w:lang w:val="en-US"/>
            </w:rPr>
          </w:pPr>
          <w:hyperlink w:anchor="_Toc133433058" w:history="1">
            <w:r w:rsidRPr="00196F83">
              <w:rPr>
                <w:rStyle w:val="Hyperlink"/>
                <w:rFonts w:ascii="Times New Roman" w:hAnsi="Times New Roman" w:cs="Times New Roman"/>
                <w:b/>
                <w:bCs/>
                <w:noProof/>
              </w:rPr>
              <w:t>5.2 Recommendations</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_Toc133433058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31</w:t>
            </w:r>
            <w:r w:rsidRPr="00196F83">
              <w:rPr>
                <w:rFonts w:ascii="Times New Roman" w:hAnsi="Times New Roman" w:cs="Times New Roman"/>
                <w:b/>
                <w:bCs/>
                <w:noProof/>
                <w:webHidden/>
              </w:rPr>
              <w:fldChar w:fldCharType="end"/>
            </w:r>
          </w:hyperlink>
        </w:p>
        <w:p w14:paraId="54C230E0" w14:textId="0A7A83D9" w:rsidR="00196F83" w:rsidRPr="00196F83" w:rsidRDefault="00196F83" w:rsidP="00196F83">
          <w:pPr>
            <w:pStyle w:val="TOC1"/>
            <w:tabs>
              <w:tab w:val="right" w:pos="9350"/>
            </w:tabs>
            <w:spacing w:line="240" w:lineRule="auto"/>
            <w:rPr>
              <w:rFonts w:ascii="Times New Roman" w:eastAsiaTheme="minorEastAsia" w:hAnsi="Times New Roman" w:cs="Times New Roman"/>
              <w:b/>
              <w:bCs/>
              <w:noProof/>
              <w:lang w:val="en-US"/>
            </w:rPr>
          </w:pPr>
          <w:hyperlink w:anchor="_Toc133433059" w:history="1">
            <w:r w:rsidRPr="00196F83">
              <w:rPr>
                <w:rStyle w:val="Hyperlink"/>
                <w:rFonts w:ascii="Times New Roman" w:hAnsi="Times New Roman" w:cs="Times New Roman"/>
                <w:b/>
                <w:bCs/>
                <w:noProof/>
              </w:rPr>
              <w:t>Chapter – VI: References</w:t>
            </w:r>
            <w:r w:rsidRPr="00196F83">
              <w:rPr>
                <w:rFonts w:ascii="Times New Roman" w:hAnsi="Times New Roman" w:cs="Times New Roman"/>
                <w:b/>
                <w:bCs/>
                <w:noProof/>
                <w:webHidden/>
              </w:rPr>
              <w:tab/>
            </w:r>
            <w:r w:rsidRPr="00196F83">
              <w:rPr>
                <w:rFonts w:ascii="Times New Roman" w:hAnsi="Times New Roman" w:cs="Times New Roman"/>
                <w:b/>
                <w:bCs/>
                <w:noProof/>
                <w:webHidden/>
              </w:rPr>
              <w:fldChar w:fldCharType="begin"/>
            </w:r>
            <w:r w:rsidRPr="00196F83">
              <w:rPr>
                <w:rFonts w:ascii="Times New Roman" w:hAnsi="Times New Roman" w:cs="Times New Roman"/>
                <w:b/>
                <w:bCs/>
                <w:noProof/>
                <w:webHidden/>
              </w:rPr>
              <w:instrText xml:space="preserve"> PAGEREF _Toc133433059 \h </w:instrText>
            </w:r>
            <w:r w:rsidRPr="00196F83">
              <w:rPr>
                <w:rFonts w:ascii="Times New Roman" w:hAnsi="Times New Roman" w:cs="Times New Roman"/>
                <w:b/>
                <w:bCs/>
                <w:noProof/>
                <w:webHidden/>
              </w:rPr>
            </w:r>
            <w:r w:rsidRPr="00196F83">
              <w:rPr>
                <w:rFonts w:ascii="Times New Roman" w:hAnsi="Times New Roman" w:cs="Times New Roman"/>
                <w:b/>
                <w:bCs/>
                <w:noProof/>
                <w:webHidden/>
              </w:rPr>
              <w:fldChar w:fldCharType="separate"/>
            </w:r>
            <w:r w:rsidR="00CE45F6">
              <w:rPr>
                <w:rFonts w:ascii="Times New Roman" w:hAnsi="Times New Roman" w:cs="Times New Roman"/>
                <w:b/>
                <w:bCs/>
                <w:noProof/>
                <w:webHidden/>
              </w:rPr>
              <w:t>32</w:t>
            </w:r>
            <w:r w:rsidRPr="00196F83">
              <w:rPr>
                <w:rFonts w:ascii="Times New Roman" w:hAnsi="Times New Roman" w:cs="Times New Roman"/>
                <w:b/>
                <w:bCs/>
                <w:noProof/>
                <w:webHidden/>
              </w:rPr>
              <w:fldChar w:fldCharType="end"/>
            </w:r>
          </w:hyperlink>
        </w:p>
        <w:p w14:paraId="705F1790" w14:textId="38D9D7B1" w:rsidR="00B8111B" w:rsidRDefault="008170DB" w:rsidP="00196F83">
          <w:pPr>
            <w:widowControl w:val="0"/>
            <w:tabs>
              <w:tab w:val="right" w:pos="12000"/>
            </w:tabs>
            <w:spacing w:before="60" w:after="0" w:line="240" w:lineRule="auto"/>
            <w:rPr>
              <w:rFonts w:ascii="Times New Roman" w:hAnsi="Times New Roman" w:cs="Times New Roman"/>
              <w:sz w:val="24"/>
              <w:szCs w:val="24"/>
            </w:rPr>
          </w:pPr>
          <w:r w:rsidRPr="00196F83">
            <w:rPr>
              <w:rFonts w:ascii="Times New Roman" w:hAnsi="Times New Roman" w:cs="Times New Roman"/>
              <w:b/>
              <w:bCs/>
            </w:rPr>
            <w:fldChar w:fldCharType="end"/>
          </w:r>
        </w:p>
      </w:sdtContent>
    </w:sdt>
    <w:p w14:paraId="4C2EA471" w14:textId="6DC9C388" w:rsidR="008170DB" w:rsidRPr="00F01563" w:rsidRDefault="00831FA8" w:rsidP="00F01563">
      <w:pPr>
        <w:pStyle w:val="Heading1"/>
        <w:spacing w:before="120" w:after="120" w:line="360" w:lineRule="auto"/>
        <w:rPr>
          <w:rFonts w:eastAsia="Times New Roman" w:cs="Times New Roman"/>
          <w:color w:val="000000"/>
          <w:sz w:val="24"/>
          <w:szCs w:val="24"/>
        </w:rPr>
      </w:pPr>
      <w:bookmarkStart w:id="1" w:name="_Toc133433027"/>
      <w:r w:rsidRPr="00F01563">
        <w:rPr>
          <w:rFonts w:cs="Times New Roman"/>
        </w:rPr>
        <w:lastRenderedPageBreak/>
        <w:t>Chapter –</w:t>
      </w:r>
      <w:r w:rsidR="00306333" w:rsidRPr="00F01563">
        <w:rPr>
          <w:rFonts w:cs="Times New Roman"/>
        </w:rPr>
        <w:t xml:space="preserve"> </w:t>
      </w:r>
      <w:r w:rsidRPr="00F01563">
        <w:rPr>
          <w:rFonts w:cs="Times New Roman"/>
        </w:rPr>
        <w:t>I</w:t>
      </w:r>
      <w:bookmarkEnd w:id="1"/>
    </w:p>
    <w:p w14:paraId="166CD596" w14:textId="4FF0AD82" w:rsidR="0062282A" w:rsidRPr="00F01563" w:rsidRDefault="00E92950" w:rsidP="00F01563">
      <w:pPr>
        <w:pStyle w:val="Heading3"/>
        <w:spacing w:before="120" w:after="120" w:line="360" w:lineRule="auto"/>
        <w:rPr>
          <w:rFonts w:cs="Times New Roman"/>
        </w:rPr>
      </w:pPr>
      <w:bookmarkStart w:id="2" w:name="_Toc133433028"/>
      <w:r w:rsidRPr="00F01563">
        <w:rPr>
          <w:rFonts w:cs="Times New Roman"/>
        </w:rPr>
        <w:t xml:space="preserve">1.0  </w:t>
      </w:r>
      <w:r w:rsidR="00831FA8" w:rsidRPr="00F01563">
        <w:rPr>
          <w:rFonts w:cs="Times New Roman"/>
        </w:rPr>
        <w:t>Introduction</w:t>
      </w:r>
      <w:bookmarkEnd w:id="2"/>
    </w:p>
    <w:p w14:paraId="5BF12833" w14:textId="688EF0B3" w:rsidR="00F01563" w:rsidRPr="00F01563" w:rsidRDefault="00F01563" w:rsidP="00F01563">
      <w:pPr>
        <w:spacing w:before="120" w:after="120" w:line="360" w:lineRule="auto"/>
        <w:rPr>
          <w:rFonts w:ascii="Times New Roman" w:hAnsi="Times New Roman" w:cs="Times New Roman"/>
          <w:sz w:val="24"/>
          <w:szCs w:val="24"/>
        </w:rPr>
      </w:pPr>
      <w:r w:rsidRPr="00F01563">
        <w:rPr>
          <w:rFonts w:ascii="Times New Roman" w:hAnsi="Times New Roman" w:cs="Times New Roman"/>
          <w:sz w:val="24"/>
          <w:szCs w:val="24"/>
        </w:rPr>
        <w:t xml:space="preserve">Communication and motivation are aspects of critical importance for the success of any business. If in the case of communication, we could clearly observe that it is a complex process that permeates all aspects of managerial behavior, in the case of motivation, it has been proven in recent years that it can generate extremely beneficial effects on employees. The types of motivations can be influenced by several factors such as: the age of the employee, his role and position in the company, the mechanisms and processes in which he is involved as well as his motivational orientations. However, there are many gaps when a management tries to motivate large groups of people because each individual has a different personality. Therefore, every organization must focus on the work environment it provides to employees and provide motivation in line with the set goals. Failure to comply with these aspects can cause a decrease in effectiveness and implicitly a work environment in which employees have a lower contribution </w:t>
      </w:r>
      <w:sdt>
        <w:sdtPr>
          <w:rPr>
            <w:rFonts w:ascii="Times New Roman" w:hAnsi="Times New Roman" w:cs="Times New Roman"/>
            <w:sz w:val="24"/>
            <w:szCs w:val="24"/>
          </w:rPr>
          <w:id w:val="1040551927"/>
          <w:citation/>
        </w:sdtPr>
        <w:sdtContent>
          <w:r w:rsidR="005619C1">
            <w:rPr>
              <w:rFonts w:ascii="Times New Roman" w:hAnsi="Times New Roman" w:cs="Times New Roman"/>
              <w:sz w:val="24"/>
              <w:szCs w:val="24"/>
            </w:rPr>
            <w:fldChar w:fldCharType="begin"/>
          </w:r>
          <w:r w:rsidR="005619C1">
            <w:rPr>
              <w:rFonts w:ascii="Times New Roman" w:hAnsi="Times New Roman" w:cs="Times New Roman"/>
              <w:sz w:val="24"/>
              <w:szCs w:val="24"/>
              <w:lang w:val="en-US"/>
            </w:rPr>
            <w:instrText xml:space="preserve"> CITATION Era19 \l 1033 </w:instrText>
          </w:r>
          <w:r w:rsidR="005619C1">
            <w:rPr>
              <w:rFonts w:ascii="Times New Roman" w:hAnsi="Times New Roman" w:cs="Times New Roman"/>
              <w:sz w:val="24"/>
              <w:szCs w:val="24"/>
            </w:rPr>
            <w:fldChar w:fldCharType="separate"/>
          </w:r>
          <w:r w:rsidR="005619C1" w:rsidRPr="005619C1">
            <w:rPr>
              <w:rFonts w:ascii="Times New Roman" w:hAnsi="Times New Roman" w:cs="Times New Roman"/>
              <w:noProof/>
              <w:sz w:val="24"/>
              <w:szCs w:val="24"/>
              <w:lang w:val="en-US"/>
            </w:rPr>
            <w:t>(Eragani &amp; Gamage, 2019)</w:t>
          </w:r>
          <w:r w:rsidR="005619C1">
            <w:rPr>
              <w:rFonts w:ascii="Times New Roman" w:hAnsi="Times New Roman" w:cs="Times New Roman"/>
              <w:sz w:val="24"/>
              <w:szCs w:val="24"/>
            </w:rPr>
            <w:fldChar w:fldCharType="end"/>
          </w:r>
        </w:sdtContent>
      </w:sdt>
      <w:r w:rsidR="005619C1">
        <w:rPr>
          <w:rFonts w:ascii="Times New Roman" w:hAnsi="Times New Roman" w:cs="Times New Roman"/>
          <w:sz w:val="24"/>
          <w:szCs w:val="24"/>
        </w:rPr>
        <w:t>.</w:t>
      </w:r>
    </w:p>
    <w:p w14:paraId="35C6C129" w14:textId="233F0A67" w:rsidR="00B8111B" w:rsidRPr="00F01563" w:rsidRDefault="00F01563" w:rsidP="00F01563">
      <w:pPr>
        <w:spacing w:before="120" w:after="120" w:line="360" w:lineRule="auto"/>
        <w:rPr>
          <w:rFonts w:ascii="Times New Roman" w:hAnsi="Times New Roman" w:cs="Times New Roman"/>
          <w:sz w:val="24"/>
          <w:szCs w:val="24"/>
        </w:rPr>
      </w:pPr>
      <w:r w:rsidRPr="00F01563">
        <w:rPr>
          <w:rFonts w:ascii="Times New Roman" w:hAnsi="Times New Roman" w:cs="Times New Roman"/>
          <w:sz w:val="24"/>
          <w:szCs w:val="24"/>
        </w:rPr>
        <w:t xml:space="preserve">The main purpose of this paper is to observe the most important aspects related to successful leadership and how it is influenced by communication and motivation. As an example, the company McDonalds was chosen. In the second chapter, the term leadership will be introduced, the differences between a transcriptional and a transactional style as well as the advantages of each. Later, </w:t>
      </w:r>
      <w:r w:rsidRPr="00F01563">
        <w:rPr>
          <w:rFonts w:ascii="Times New Roman" w:hAnsi="Times New Roman" w:cs="Times New Roman"/>
          <w:sz w:val="24"/>
          <w:szCs w:val="24"/>
        </w:rPr>
        <w:t>t</w:t>
      </w:r>
      <w:r w:rsidRPr="00F01563">
        <w:rPr>
          <w:rFonts w:ascii="Times New Roman" w:hAnsi="Times New Roman" w:cs="Times New Roman"/>
          <w:sz w:val="24"/>
          <w:szCs w:val="24"/>
        </w:rPr>
        <w:t>he impact of communication and motivation in business will be analyzed, with the help of the theories of Vroom and Frederick Herzberg respectively.</w:t>
      </w:r>
    </w:p>
    <w:p w14:paraId="10C8A158" w14:textId="4EE18B51" w:rsidR="0062282A" w:rsidRPr="00F01563" w:rsidRDefault="00F01563" w:rsidP="00F01563">
      <w:pPr>
        <w:spacing w:before="120" w:after="120" w:line="360" w:lineRule="auto"/>
        <w:rPr>
          <w:rFonts w:ascii="Times New Roman" w:hAnsi="Times New Roman" w:cs="Times New Roman"/>
          <w:sz w:val="24"/>
          <w:szCs w:val="24"/>
        </w:rPr>
      </w:pPr>
      <w:r w:rsidRPr="00F01563">
        <w:rPr>
          <w:rFonts w:ascii="Times New Roman" w:hAnsi="Times New Roman" w:cs="Times New Roman"/>
          <w:sz w:val="24"/>
          <w:szCs w:val="24"/>
        </w:rPr>
        <w:t>The methodology section will describe the research methods in this study for data collection and analysis. Therefore, the quantitative research method was used and through a questionnaire of 15 questions, 20 employees from various fast food restaurants, including McDonalds, answered with their own opinions on aspects related to how communication and motivation influence them more . more or less efficient during the job. Afterwards, the work ends with a chapter that will include the conclusions and recommendations.</w:t>
      </w:r>
    </w:p>
    <w:p w14:paraId="426865FD" w14:textId="77777777" w:rsidR="0062282A" w:rsidRPr="00F01563" w:rsidRDefault="0062282A" w:rsidP="00F01563">
      <w:pPr>
        <w:spacing w:before="120" w:after="120" w:line="360" w:lineRule="auto"/>
        <w:rPr>
          <w:rFonts w:ascii="Times New Roman" w:hAnsi="Times New Roman" w:cs="Times New Roman"/>
        </w:rPr>
      </w:pPr>
    </w:p>
    <w:p w14:paraId="7EADCE1D" w14:textId="77777777" w:rsidR="008170DB" w:rsidRPr="00F01563" w:rsidRDefault="00831FA8" w:rsidP="00F01563">
      <w:pPr>
        <w:pStyle w:val="Heading3"/>
        <w:spacing w:before="120" w:after="120" w:line="360" w:lineRule="auto"/>
        <w:rPr>
          <w:rFonts w:cs="Times New Roman"/>
          <w:szCs w:val="24"/>
        </w:rPr>
      </w:pPr>
      <w:bookmarkStart w:id="3" w:name="_Toc133433029"/>
      <w:r w:rsidRPr="00F01563">
        <w:rPr>
          <w:rFonts w:cs="Times New Roman"/>
          <w:szCs w:val="24"/>
        </w:rPr>
        <w:lastRenderedPageBreak/>
        <w:t>1.1 Aim and Objectives of the Research</w:t>
      </w:r>
      <w:bookmarkEnd w:id="3"/>
    </w:p>
    <w:p w14:paraId="2A3A4DD5" w14:textId="3281D14F" w:rsidR="00663490" w:rsidRPr="00F01563" w:rsidRDefault="00831FA8" w:rsidP="00F01563">
      <w:pPr>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This research study will aim to examine the importance of leadership for the successful management of a business, emphasizing the influence of communication and motivation on employees</w:t>
      </w:r>
      <w:r w:rsidR="00663490" w:rsidRPr="00F01563">
        <w:rPr>
          <w:rFonts w:ascii="Times New Roman" w:eastAsia="Times New Roman" w:hAnsi="Times New Roman" w:cs="Times New Roman"/>
          <w:sz w:val="24"/>
          <w:szCs w:val="24"/>
        </w:rPr>
        <w:t>.</w:t>
      </w:r>
    </w:p>
    <w:p w14:paraId="7D80157D" w14:textId="77777777" w:rsidR="008170DB" w:rsidRPr="00F01563" w:rsidRDefault="00831FA8" w:rsidP="00F01563">
      <w:pPr>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The main objectives of the research are the following:</w:t>
      </w:r>
    </w:p>
    <w:p w14:paraId="35C5600F" w14:textId="77777777" w:rsidR="008170DB" w:rsidRPr="00F01563" w:rsidRDefault="00831FA8" w:rsidP="00F01563">
      <w:pPr>
        <w:numPr>
          <w:ilvl w:val="0"/>
          <w:numId w:val="1"/>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sz w:val="24"/>
          <w:szCs w:val="24"/>
        </w:rPr>
      </w:pPr>
      <w:r w:rsidRPr="00F01563">
        <w:rPr>
          <w:rFonts w:ascii="Times New Roman" w:eastAsia="Times New Roman" w:hAnsi="Times New Roman" w:cs="Times New Roman"/>
          <w:color w:val="000000"/>
          <w:sz w:val="24"/>
          <w:szCs w:val="24"/>
        </w:rPr>
        <w:t>To analyse the role of communication and motivation for leadership.</w:t>
      </w:r>
    </w:p>
    <w:p w14:paraId="7002FED5" w14:textId="77777777" w:rsidR="008170DB" w:rsidRPr="00F01563" w:rsidRDefault="00831FA8" w:rsidP="00F01563">
      <w:pPr>
        <w:numPr>
          <w:ilvl w:val="0"/>
          <w:numId w:val="1"/>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sz w:val="24"/>
          <w:szCs w:val="24"/>
        </w:rPr>
      </w:pPr>
      <w:r w:rsidRPr="00F01563">
        <w:rPr>
          <w:rFonts w:ascii="Times New Roman" w:eastAsia="Times New Roman" w:hAnsi="Times New Roman" w:cs="Times New Roman"/>
          <w:color w:val="000000"/>
          <w:sz w:val="24"/>
          <w:szCs w:val="24"/>
        </w:rPr>
        <w:t>To identify the relationship between communication, motivation and an efficient leadership.</w:t>
      </w:r>
    </w:p>
    <w:p w14:paraId="3DF713FC" w14:textId="77777777" w:rsidR="008170DB" w:rsidRPr="00F01563" w:rsidRDefault="00831FA8" w:rsidP="00F01563">
      <w:pPr>
        <w:numPr>
          <w:ilvl w:val="0"/>
          <w:numId w:val="1"/>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sz w:val="24"/>
          <w:szCs w:val="24"/>
        </w:rPr>
      </w:pPr>
      <w:r w:rsidRPr="00F01563">
        <w:rPr>
          <w:rFonts w:ascii="Times New Roman" w:eastAsia="Times New Roman" w:hAnsi="Times New Roman" w:cs="Times New Roman"/>
          <w:color w:val="000000"/>
          <w:sz w:val="24"/>
          <w:szCs w:val="24"/>
        </w:rPr>
        <w:t>To make recommendation how communication and motivation could be improved for better perfomance.</w:t>
      </w:r>
    </w:p>
    <w:p w14:paraId="043FF4E9" w14:textId="531484CC" w:rsidR="0063560C" w:rsidRPr="00F01563" w:rsidRDefault="00831FA8" w:rsidP="00F01563">
      <w:pPr>
        <w:numPr>
          <w:ilvl w:val="0"/>
          <w:numId w:val="1"/>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sz w:val="24"/>
          <w:szCs w:val="24"/>
        </w:rPr>
      </w:pPr>
      <w:r w:rsidRPr="00F01563">
        <w:rPr>
          <w:rFonts w:ascii="Times New Roman" w:eastAsia="Times New Roman" w:hAnsi="Times New Roman" w:cs="Times New Roman"/>
          <w:color w:val="000000"/>
          <w:sz w:val="24"/>
          <w:szCs w:val="24"/>
        </w:rPr>
        <w:t xml:space="preserve">To analyse which strategies could be applied to improve </w:t>
      </w:r>
      <w:r w:rsidRPr="00F01563">
        <w:rPr>
          <w:rFonts w:ascii="Times New Roman" w:eastAsia="Times New Roman" w:hAnsi="Times New Roman" w:cs="Times New Roman"/>
          <w:sz w:val="24"/>
          <w:szCs w:val="24"/>
        </w:rPr>
        <w:t>employees'</w:t>
      </w:r>
      <w:r w:rsidRPr="00F01563">
        <w:rPr>
          <w:rFonts w:ascii="Times New Roman" w:eastAsia="Times New Roman" w:hAnsi="Times New Roman" w:cs="Times New Roman"/>
          <w:color w:val="000000"/>
          <w:sz w:val="24"/>
          <w:szCs w:val="24"/>
        </w:rPr>
        <w:t xml:space="preserve"> motivation.</w:t>
      </w:r>
    </w:p>
    <w:p w14:paraId="6DCCDB6A" w14:textId="21EFDEC9" w:rsidR="008170DB" w:rsidRPr="00F01563" w:rsidRDefault="00831FA8" w:rsidP="00F01563">
      <w:pPr>
        <w:pStyle w:val="Heading3"/>
        <w:spacing w:before="120" w:after="120" w:line="360" w:lineRule="auto"/>
        <w:rPr>
          <w:rFonts w:cs="Times New Roman"/>
          <w:szCs w:val="24"/>
        </w:rPr>
      </w:pPr>
      <w:bookmarkStart w:id="4" w:name="_Toc133433030"/>
      <w:r w:rsidRPr="00F01563">
        <w:rPr>
          <w:rFonts w:cs="Times New Roman"/>
          <w:szCs w:val="24"/>
        </w:rPr>
        <w:t>1.2 Research Questions</w:t>
      </w:r>
      <w:bookmarkEnd w:id="4"/>
    </w:p>
    <w:p w14:paraId="670A6D96" w14:textId="77777777" w:rsidR="008170DB" w:rsidRPr="00F01563" w:rsidRDefault="00831FA8" w:rsidP="00F01563">
      <w:pPr>
        <w:numPr>
          <w:ilvl w:val="0"/>
          <w:numId w:val="2"/>
        </w:numPr>
        <w:pBdr>
          <w:top w:val="nil"/>
          <w:left w:val="nil"/>
          <w:bottom w:val="nil"/>
          <w:right w:val="nil"/>
          <w:between w:val="nil"/>
        </w:pBdr>
        <w:spacing w:before="120" w:after="120" w:line="360" w:lineRule="auto"/>
        <w:jc w:val="both"/>
        <w:rPr>
          <w:rFonts w:ascii="Times New Roman" w:eastAsia="Times New Roman" w:hAnsi="Times New Roman" w:cs="Times New Roman"/>
          <w:b/>
          <w:color w:val="000000"/>
          <w:sz w:val="24"/>
          <w:szCs w:val="24"/>
        </w:rPr>
      </w:pPr>
      <w:r w:rsidRPr="00F01563">
        <w:rPr>
          <w:rFonts w:ascii="Times New Roman" w:eastAsia="Times New Roman" w:hAnsi="Times New Roman" w:cs="Times New Roman"/>
          <w:color w:val="000000"/>
          <w:sz w:val="24"/>
          <w:szCs w:val="24"/>
        </w:rPr>
        <w:t>How could communication and motivation determine the success of an organisation?</w:t>
      </w:r>
    </w:p>
    <w:p w14:paraId="27182655" w14:textId="51803194" w:rsidR="0063560C" w:rsidRPr="00F01563" w:rsidRDefault="00831FA8" w:rsidP="00F01563">
      <w:pPr>
        <w:numPr>
          <w:ilvl w:val="0"/>
          <w:numId w:val="2"/>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sz w:val="24"/>
          <w:szCs w:val="24"/>
        </w:rPr>
      </w:pPr>
      <w:r w:rsidRPr="00F01563">
        <w:rPr>
          <w:rFonts w:ascii="Times New Roman" w:eastAsia="Times New Roman" w:hAnsi="Times New Roman" w:cs="Times New Roman"/>
          <w:color w:val="000000"/>
          <w:sz w:val="24"/>
          <w:szCs w:val="24"/>
        </w:rPr>
        <w:t>Could the lack of communication and motivation from the management have negative effects on the employees?</w:t>
      </w:r>
    </w:p>
    <w:p w14:paraId="1EE06053" w14:textId="20DC05A7" w:rsidR="004D2CAF" w:rsidRPr="00F01563" w:rsidRDefault="00831FA8" w:rsidP="00F01563">
      <w:pPr>
        <w:pStyle w:val="Heading3"/>
        <w:spacing w:before="120" w:after="120" w:line="360" w:lineRule="auto"/>
        <w:rPr>
          <w:rFonts w:cs="Times New Roman"/>
          <w:szCs w:val="24"/>
        </w:rPr>
      </w:pPr>
      <w:bookmarkStart w:id="5" w:name="_Toc133433031"/>
      <w:r w:rsidRPr="00F01563">
        <w:rPr>
          <w:rFonts w:cs="Times New Roman"/>
          <w:szCs w:val="24"/>
        </w:rPr>
        <w:t>1.3 Background of the Organisation</w:t>
      </w:r>
      <w:bookmarkEnd w:id="5"/>
    </w:p>
    <w:p w14:paraId="089C64DB" w14:textId="14C4AA20" w:rsidR="005711C3" w:rsidRPr="00F01563" w:rsidRDefault="00831FA8" w:rsidP="00F01563">
      <w:pPr>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 xml:space="preserve">McDonald's is the largest chain of fast-food restaurants in the world, currently having over 35,000 stores in over 120 countries. The first restaurant was opened in 1948 and since then the company has enjoyed great success worldwide as its strategy wants to satisfy as many customers as possible </w:t>
      </w:r>
      <w:sdt>
        <w:sdtPr>
          <w:rPr>
            <w:rFonts w:ascii="Times New Roman" w:eastAsia="Times New Roman" w:hAnsi="Times New Roman" w:cs="Times New Roman"/>
            <w:sz w:val="24"/>
            <w:szCs w:val="24"/>
          </w:rPr>
          <w:id w:val="2092895095"/>
          <w:citation/>
        </w:sdtPr>
        <w:sdtContent>
          <w:r w:rsidR="005619C1">
            <w:rPr>
              <w:rFonts w:ascii="Times New Roman" w:eastAsia="Times New Roman" w:hAnsi="Times New Roman" w:cs="Times New Roman"/>
              <w:sz w:val="24"/>
              <w:szCs w:val="24"/>
            </w:rPr>
            <w:fldChar w:fldCharType="begin"/>
          </w:r>
          <w:r w:rsidR="005619C1">
            <w:rPr>
              <w:rFonts w:ascii="Times New Roman" w:eastAsia="Times New Roman" w:hAnsi="Times New Roman" w:cs="Times New Roman"/>
              <w:sz w:val="24"/>
              <w:szCs w:val="24"/>
              <w:lang w:val="en-US"/>
            </w:rPr>
            <w:instrText xml:space="preserve">CITATION McD221 \l 1033 </w:instrText>
          </w:r>
          <w:r w:rsidR="005619C1">
            <w:rPr>
              <w:rFonts w:ascii="Times New Roman" w:eastAsia="Times New Roman" w:hAnsi="Times New Roman" w:cs="Times New Roman"/>
              <w:sz w:val="24"/>
              <w:szCs w:val="24"/>
            </w:rPr>
            <w:fldChar w:fldCharType="separate"/>
          </w:r>
          <w:r w:rsidR="005619C1" w:rsidRPr="005619C1">
            <w:rPr>
              <w:rFonts w:ascii="Times New Roman" w:eastAsia="Times New Roman" w:hAnsi="Times New Roman" w:cs="Times New Roman"/>
              <w:noProof/>
              <w:sz w:val="24"/>
              <w:szCs w:val="24"/>
              <w:lang w:val="en-US"/>
            </w:rPr>
            <w:t>(McDonalds, 2022)</w:t>
          </w:r>
          <w:r w:rsidR="005619C1">
            <w:rPr>
              <w:rFonts w:ascii="Times New Roman" w:eastAsia="Times New Roman" w:hAnsi="Times New Roman" w:cs="Times New Roman"/>
              <w:sz w:val="24"/>
              <w:szCs w:val="24"/>
            </w:rPr>
            <w:fldChar w:fldCharType="end"/>
          </w:r>
        </w:sdtContent>
      </w:sdt>
      <w:r w:rsidR="005619C1">
        <w:rPr>
          <w:rFonts w:ascii="Times New Roman" w:eastAsia="Times New Roman" w:hAnsi="Times New Roman" w:cs="Times New Roman"/>
          <w:sz w:val="24"/>
          <w:szCs w:val="24"/>
        </w:rPr>
        <w:t xml:space="preserve">. </w:t>
      </w:r>
      <w:r w:rsidRPr="00F01563">
        <w:rPr>
          <w:rFonts w:ascii="Times New Roman" w:eastAsia="Times New Roman" w:hAnsi="Times New Roman" w:cs="Times New Roman"/>
          <w:sz w:val="24"/>
          <w:szCs w:val="24"/>
        </w:rPr>
        <w:t xml:space="preserve">The company tries to adapt the menus and products to the specific culture of each area in which it operates. McDonald's is considered a low-cost supplier because it offers fast food products at relatively lower prices compared to other brands in this industry. </w:t>
      </w:r>
    </w:p>
    <w:p w14:paraId="0DD46902" w14:textId="51D8DAE2" w:rsidR="008170DB" w:rsidRPr="00F01563" w:rsidRDefault="00831FA8" w:rsidP="00F01563">
      <w:pPr>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The menu of the fast food chain has expanded over the years and has become diverse by adapting to local and regional delicacies and attempting to serve everyone around the world equally. McDonald’s also provides a large number of gift cards, coupons and similar offers and discounts to customers and further enables high-quality food which has allowed the company to stay competitive for several decades.</w:t>
      </w:r>
      <w:r w:rsidRPr="00F01563">
        <w:rPr>
          <w:rFonts w:ascii="Times New Roman" w:eastAsia="Times New Roman" w:hAnsi="Times New Roman" w:cs="Times New Roman"/>
          <w:color w:val="FF0000"/>
          <w:sz w:val="24"/>
          <w:szCs w:val="24"/>
        </w:rPr>
        <w:t xml:space="preserve"> </w:t>
      </w:r>
      <w:r w:rsidR="005711C3" w:rsidRPr="00F01563">
        <w:rPr>
          <w:rFonts w:ascii="Times New Roman" w:eastAsia="Times New Roman" w:hAnsi="Times New Roman" w:cs="Times New Roman"/>
          <w:color w:val="000000" w:themeColor="text1"/>
          <w:sz w:val="24"/>
          <w:szCs w:val="24"/>
        </w:rPr>
        <w:t xml:space="preserve">An essential element in McDonald's strategy is to adapt its menu to as many customers as possible. Therefore, they try to offer various products such as: chicken </w:t>
      </w:r>
      <w:r w:rsidR="005711C3" w:rsidRPr="00F01563">
        <w:rPr>
          <w:rFonts w:ascii="Times New Roman" w:eastAsia="Times New Roman" w:hAnsi="Times New Roman" w:cs="Times New Roman"/>
          <w:color w:val="000000" w:themeColor="text1"/>
          <w:sz w:val="24"/>
          <w:szCs w:val="24"/>
        </w:rPr>
        <w:lastRenderedPageBreak/>
        <w:t>burgers, beef, salads, fish products. The company also offers shakes, desserts, pies, soft drinks or coffee. In this way, they try to eliminate one of the biggest disadvantages they face, the one by which their products are perceived as unhealthy.</w:t>
      </w:r>
    </w:p>
    <w:p w14:paraId="0751F7E2" w14:textId="5ABE4418" w:rsidR="00FE38C2" w:rsidRPr="00F01563" w:rsidRDefault="00FE38C2" w:rsidP="00F01563">
      <w:pPr>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Currently, McDonalds benefits from an astonishing expansion, having over 40,000 restaurants open in 119 countries. In all these locations, McDonalds has always focused on the application of health and safety rules for both customers and their employees. They also generated one of the most effective strategies for preventing Covid-19. All this has been offered in recent years, several awards and distinctions from the World Health Organization for very well developed strategies </w:t>
      </w:r>
      <w:sdt>
        <w:sdtPr>
          <w:rPr>
            <w:rFonts w:ascii="Times New Roman" w:eastAsia="Times New Roman" w:hAnsi="Times New Roman" w:cs="Times New Roman"/>
            <w:color w:val="000000" w:themeColor="text1"/>
            <w:sz w:val="24"/>
            <w:szCs w:val="24"/>
          </w:rPr>
          <w:id w:val="1329871752"/>
          <w:citation/>
        </w:sdtPr>
        <w:sdtContent>
          <w:r w:rsidR="005619C1">
            <w:rPr>
              <w:rFonts w:ascii="Times New Roman" w:eastAsia="Times New Roman" w:hAnsi="Times New Roman" w:cs="Times New Roman"/>
              <w:color w:val="000000" w:themeColor="text1"/>
              <w:sz w:val="24"/>
              <w:szCs w:val="24"/>
            </w:rPr>
            <w:fldChar w:fldCharType="begin"/>
          </w:r>
          <w:r w:rsidR="00196F83">
            <w:rPr>
              <w:rFonts w:ascii="Times New Roman" w:eastAsia="Times New Roman" w:hAnsi="Times New Roman" w:cs="Times New Roman"/>
              <w:color w:val="000000" w:themeColor="text1"/>
              <w:sz w:val="24"/>
              <w:szCs w:val="24"/>
              <w:lang w:val="en-US"/>
            </w:rPr>
            <w:instrText xml:space="preserve">CITATION Ann221 \l 1033 </w:instrText>
          </w:r>
          <w:r w:rsidR="005619C1">
            <w:rPr>
              <w:rFonts w:ascii="Times New Roman" w:eastAsia="Times New Roman" w:hAnsi="Times New Roman" w:cs="Times New Roman"/>
              <w:color w:val="000000" w:themeColor="text1"/>
              <w:sz w:val="24"/>
              <w:szCs w:val="24"/>
            </w:rPr>
            <w:fldChar w:fldCharType="separate"/>
          </w:r>
          <w:r w:rsidR="00196F83" w:rsidRPr="00196F83">
            <w:rPr>
              <w:rFonts w:ascii="Times New Roman" w:eastAsia="Times New Roman" w:hAnsi="Times New Roman" w:cs="Times New Roman"/>
              <w:noProof/>
              <w:color w:val="000000" w:themeColor="text1"/>
              <w:sz w:val="24"/>
              <w:szCs w:val="24"/>
              <w:lang w:val="en-US"/>
            </w:rPr>
            <w:t>(Annual Report, 2022)</w:t>
          </w:r>
          <w:r w:rsidR="005619C1">
            <w:rPr>
              <w:rFonts w:ascii="Times New Roman" w:eastAsia="Times New Roman" w:hAnsi="Times New Roman" w:cs="Times New Roman"/>
              <w:color w:val="000000" w:themeColor="text1"/>
              <w:sz w:val="24"/>
              <w:szCs w:val="24"/>
            </w:rPr>
            <w:fldChar w:fldCharType="end"/>
          </w:r>
        </w:sdtContent>
      </w:sdt>
      <w:r w:rsidR="005619C1">
        <w:rPr>
          <w:rFonts w:ascii="Times New Roman" w:eastAsia="Times New Roman" w:hAnsi="Times New Roman" w:cs="Times New Roman"/>
          <w:color w:val="000000" w:themeColor="text1"/>
          <w:sz w:val="24"/>
          <w:szCs w:val="24"/>
        </w:rPr>
        <w:t>.</w:t>
      </w:r>
    </w:p>
    <w:p w14:paraId="28CD18FE" w14:textId="77777777" w:rsidR="008170DB" w:rsidRPr="00F01563" w:rsidRDefault="00831FA8" w:rsidP="00F01563">
      <w:pPr>
        <w:pStyle w:val="Heading3"/>
        <w:spacing w:before="120" w:after="120" w:line="360" w:lineRule="auto"/>
        <w:rPr>
          <w:rFonts w:cs="Times New Roman"/>
          <w:szCs w:val="24"/>
        </w:rPr>
      </w:pPr>
      <w:bookmarkStart w:id="6" w:name="_Toc133433032"/>
      <w:r w:rsidRPr="00F01563">
        <w:rPr>
          <w:rFonts w:cs="Times New Roman"/>
          <w:szCs w:val="24"/>
        </w:rPr>
        <w:t>1.4 Research Gap and Contribution</w:t>
      </w:r>
      <w:bookmarkEnd w:id="6"/>
    </w:p>
    <w:p w14:paraId="5F4482A4" w14:textId="77777777" w:rsidR="008170DB" w:rsidRPr="00F01563" w:rsidRDefault="00831FA8" w:rsidP="00F01563">
      <w:pPr>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All research related to the effectiveness of communication and motivation on the part of the management was carried out without taking into account the age, gender or religion of the employees in the analyzed organizations. All these factors regarding human nature could create different hypotheses regarding the degree of satisfaction among leaders and employees. For example, a young person is able to identify another's communication signals in a different way, thus improving the quality of the dialogue between them. Also, the studied organizations did not assume occupational fields that implement special measures to predict employee performance.</w:t>
      </w:r>
    </w:p>
    <w:p w14:paraId="38B7E68D" w14:textId="7C3A1835" w:rsidR="005619C1" w:rsidRDefault="00831FA8" w:rsidP="00F01563">
      <w:pPr>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The major gap that can be identified in the past as well as present studies and findings regarding communication and motivation for improving leadership is that there is no link established between these factors while determining their respective roles. Communication and motivation are considered to be different elements and factors in their own rights. The former is a skill or competency that has been well-established to be very useful and beneficial for developing strong bonds and relationships</w:t>
      </w:r>
      <w:sdt>
        <w:sdtPr>
          <w:rPr>
            <w:rFonts w:ascii="Times New Roman" w:eastAsia="Times New Roman" w:hAnsi="Times New Roman" w:cs="Times New Roman"/>
            <w:color w:val="000000" w:themeColor="text1"/>
            <w:sz w:val="24"/>
            <w:szCs w:val="24"/>
          </w:rPr>
          <w:id w:val="-1647203954"/>
          <w:citation/>
        </w:sdtPr>
        <w:sdtContent>
          <w:r w:rsidR="005619C1">
            <w:rPr>
              <w:rFonts w:ascii="Times New Roman" w:eastAsia="Times New Roman" w:hAnsi="Times New Roman" w:cs="Times New Roman"/>
              <w:color w:val="000000" w:themeColor="text1"/>
              <w:sz w:val="24"/>
              <w:szCs w:val="24"/>
            </w:rPr>
            <w:fldChar w:fldCharType="begin"/>
          </w:r>
          <w:r w:rsidR="005619C1">
            <w:rPr>
              <w:rFonts w:ascii="Times New Roman" w:eastAsia="Times New Roman" w:hAnsi="Times New Roman" w:cs="Times New Roman"/>
              <w:color w:val="000000" w:themeColor="text1"/>
              <w:sz w:val="24"/>
              <w:szCs w:val="24"/>
              <w:lang w:val="en-US"/>
            </w:rPr>
            <w:instrText xml:space="preserve"> CITATION Han19 \l 1033 </w:instrText>
          </w:r>
          <w:r w:rsidR="005619C1">
            <w:rPr>
              <w:rFonts w:ascii="Times New Roman" w:eastAsia="Times New Roman" w:hAnsi="Times New Roman" w:cs="Times New Roman"/>
              <w:color w:val="000000" w:themeColor="text1"/>
              <w:sz w:val="24"/>
              <w:szCs w:val="24"/>
            </w:rPr>
            <w:fldChar w:fldCharType="separate"/>
          </w:r>
          <w:r w:rsidR="005619C1">
            <w:rPr>
              <w:rFonts w:ascii="Times New Roman" w:eastAsia="Times New Roman" w:hAnsi="Times New Roman" w:cs="Times New Roman"/>
              <w:noProof/>
              <w:color w:val="000000" w:themeColor="text1"/>
              <w:sz w:val="24"/>
              <w:szCs w:val="24"/>
              <w:lang w:val="en-US"/>
            </w:rPr>
            <w:t xml:space="preserve"> </w:t>
          </w:r>
          <w:r w:rsidR="005619C1" w:rsidRPr="005619C1">
            <w:rPr>
              <w:rFonts w:ascii="Times New Roman" w:eastAsia="Times New Roman" w:hAnsi="Times New Roman" w:cs="Times New Roman"/>
              <w:noProof/>
              <w:color w:val="000000" w:themeColor="text1"/>
              <w:sz w:val="24"/>
              <w:szCs w:val="24"/>
              <w:lang w:val="en-US"/>
            </w:rPr>
            <w:t>(Hanifah &amp; Kamilah, 2019)</w:t>
          </w:r>
          <w:r w:rsidR="005619C1">
            <w:rPr>
              <w:rFonts w:ascii="Times New Roman" w:eastAsia="Times New Roman" w:hAnsi="Times New Roman" w:cs="Times New Roman"/>
              <w:color w:val="000000" w:themeColor="text1"/>
              <w:sz w:val="24"/>
              <w:szCs w:val="24"/>
            </w:rPr>
            <w:fldChar w:fldCharType="end"/>
          </w:r>
        </w:sdtContent>
      </w:sdt>
      <w:r w:rsidR="005619C1">
        <w:rPr>
          <w:rFonts w:ascii="Times New Roman" w:eastAsia="Times New Roman" w:hAnsi="Times New Roman" w:cs="Times New Roman"/>
          <w:color w:val="000000" w:themeColor="text1"/>
          <w:sz w:val="24"/>
          <w:szCs w:val="24"/>
        </w:rPr>
        <w:t xml:space="preserve">. </w:t>
      </w:r>
      <w:r w:rsidRPr="00F01563">
        <w:rPr>
          <w:rFonts w:ascii="Times New Roman" w:eastAsia="Times New Roman" w:hAnsi="Times New Roman" w:cs="Times New Roman"/>
          <w:color w:val="000000" w:themeColor="text1"/>
          <w:sz w:val="24"/>
          <w:szCs w:val="24"/>
        </w:rPr>
        <w:t xml:space="preserve">On the other hand, motivation is an intrinsic element that allows individuals to work with their highest potential and achieve goals and objectives. The current studies have not been able to link these elements together to determine their role in improving leadership.  </w:t>
      </w:r>
    </w:p>
    <w:p w14:paraId="58E07C9B" w14:textId="77777777" w:rsidR="00196F83" w:rsidRPr="00F01563" w:rsidRDefault="00196F83" w:rsidP="00F01563">
      <w:pPr>
        <w:spacing w:before="120" w:after="120" w:line="360" w:lineRule="auto"/>
        <w:jc w:val="both"/>
        <w:rPr>
          <w:rFonts w:ascii="Times New Roman" w:eastAsia="Times New Roman" w:hAnsi="Times New Roman" w:cs="Times New Roman"/>
          <w:color w:val="000000" w:themeColor="text1"/>
          <w:sz w:val="24"/>
          <w:szCs w:val="24"/>
        </w:rPr>
      </w:pPr>
    </w:p>
    <w:p w14:paraId="61DE7901" w14:textId="346C58DF" w:rsidR="008170DB" w:rsidRPr="00F01563" w:rsidRDefault="00831FA8" w:rsidP="00F01563">
      <w:pPr>
        <w:pStyle w:val="Heading3"/>
        <w:spacing w:before="120" w:after="120" w:line="360" w:lineRule="auto"/>
        <w:rPr>
          <w:rFonts w:cs="Times New Roman"/>
          <w:szCs w:val="24"/>
        </w:rPr>
      </w:pPr>
      <w:bookmarkStart w:id="7" w:name="_Toc133433033"/>
      <w:r w:rsidRPr="00F01563">
        <w:rPr>
          <w:rFonts w:cs="Times New Roman"/>
          <w:szCs w:val="24"/>
        </w:rPr>
        <w:lastRenderedPageBreak/>
        <w:t>1.5 Rationale for the study</w:t>
      </w:r>
      <w:bookmarkEnd w:id="7"/>
    </w:p>
    <w:p w14:paraId="3B9A3BF4" w14:textId="7E344F59" w:rsidR="005711C3" w:rsidRPr="00F01563" w:rsidRDefault="005711C3" w:rsidP="00F01563">
      <w:pPr>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Currently, due to the global economy that is in constant change, every business must incorporate new strategies and technologies in order to be able to rise to the standards of competitiveness on the foreign market, but above all, to be able to consolidate. Thus, the organizational culture consists of all values, attitudes, as well as the way a company influences the behavior of employees. At the same time, in the case of McDonalds, greater attention is paid to the organizational culture. This allows them to understand the beliefs, opinions and relationships between their employees to be able to generate strategies and changes favorable to the employees, thus creating an environment pleasing to their entire team. At the same time, when taking into account the company culture, one can read about the main values that are promoted in the company, for example, employee participation, teamwork, communication, motivation and others of vital importance for organizational success.</w:t>
      </w:r>
    </w:p>
    <w:p w14:paraId="2E355842" w14:textId="33F05F3F" w:rsidR="0063560C" w:rsidRDefault="00831FA8" w:rsidP="00F01563">
      <w:pPr>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Nowadays, the management of employees in an organization represents a very important element. A competent leader must have thinking skills, and manage the feelings and emotions of his employees in order to obtain maximum productivity. Communication plays an essential role in this challenge. At the same time, the companies are waiting for the members with the desire to work hard to obtain optimal results. In this case, communication and motivation are mandatory conditions that can impose an energy of directing the employees to achieve the company's organizational objectives. But still, the teams of employees are more and more different and varied, each person having their own routines or problems that can affect them during the job. That is why an appropriate approach from managers can create a timely and effective environment. The analysis and evaluation of the role of communication and motivation would allow businesses to understand and determine ways and methods to strengthen their leaders and managers </w:t>
      </w:r>
      <w:sdt>
        <w:sdtPr>
          <w:rPr>
            <w:rFonts w:ascii="Times New Roman" w:eastAsia="Times New Roman" w:hAnsi="Times New Roman" w:cs="Times New Roman"/>
            <w:color w:val="000000" w:themeColor="text1"/>
            <w:sz w:val="24"/>
            <w:szCs w:val="24"/>
          </w:rPr>
          <w:id w:val="1148719104"/>
          <w:citation/>
        </w:sdtPr>
        <w:sdtContent>
          <w:r w:rsidR="00BC1A1D">
            <w:rPr>
              <w:rFonts w:ascii="Times New Roman" w:eastAsia="Times New Roman" w:hAnsi="Times New Roman" w:cs="Times New Roman"/>
              <w:color w:val="000000" w:themeColor="text1"/>
              <w:sz w:val="24"/>
              <w:szCs w:val="24"/>
            </w:rPr>
            <w:fldChar w:fldCharType="begin"/>
          </w:r>
          <w:r w:rsidR="00BC1A1D">
            <w:rPr>
              <w:rFonts w:ascii="Times New Roman" w:eastAsia="Times New Roman" w:hAnsi="Times New Roman" w:cs="Times New Roman"/>
              <w:color w:val="000000" w:themeColor="text1"/>
              <w:sz w:val="24"/>
              <w:szCs w:val="24"/>
              <w:lang w:val="en-US"/>
            </w:rPr>
            <w:instrText xml:space="preserve"> CITATION Sap211 \l 1033 </w:instrText>
          </w:r>
          <w:r w:rsidR="00BC1A1D">
            <w:rPr>
              <w:rFonts w:ascii="Times New Roman" w:eastAsia="Times New Roman" w:hAnsi="Times New Roman" w:cs="Times New Roman"/>
              <w:color w:val="000000" w:themeColor="text1"/>
              <w:sz w:val="24"/>
              <w:szCs w:val="24"/>
            </w:rPr>
            <w:fldChar w:fldCharType="separate"/>
          </w:r>
          <w:r w:rsidR="00BC1A1D" w:rsidRPr="00BC1A1D">
            <w:rPr>
              <w:rFonts w:ascii="Times New Roman" w:eastAsia="Times New Roman" w:hAnsi="Times New Roman" w:cs="Times New Roman"/>
              <w:noProof/>
              <w:color w:val="000000" w:themeColor="text1"/>
              <w:sz w:val="24"/>
              <w:szCs w:val="24"/>
              <w:lang w:val="en-US"/>
            </w:rPr>
            <w:t>(Saputra, 2021)</w:t>
          </w:r>
          <w:r w:rsidR="00BC1A1D">
            <w:rPr>
              <w:rFonts w:ascii="Times New Roman" w:eastAsia="Times New Roman" w:hAnsi="Times New Roman" w:cs="Times New Roman"/>
              <w:color w:val="000000" w:themeColor="text1"/>
              <w:sz w:val="24"/>
              <w:szCs w:val="24"/>
            </w:rPr>
            <w:fldChar w:fldCharType="end"/>
          </w:r>
        </w:sdtContent>
      </w:sdt>
      <w:r w:rsidR="00BC1A1D">
        <w:rPr>
          <w:rFonts w:ascii="Times New Roman" w:eastAsia="Times New Roman" w:hAnsi="Times New Roman" w:cs="Times New Roman"/>
          <w:color w:val="000000" w:themeColor="text1"/>
          <w:sz w:val="24"/>
          <w:szCs w:val="24"/>
        </w:rPr>
        <w:t xml:space="preserve">. </w:t>
      </w:r>
      <w:r w:rsidRPr="00F01563">
        <w:rPr>
          <w:rFonts w:ascii="Times New Roman" w:eastAsia="Times New Roman" w:hAnsi="Times New Roman" w:cs="Times New Roman"/>
          <w:color w:val="000000" w:themeColor="text1"/>
          <w:sz w:val="24"/>
          <w:szCs w:val="24"/>
        </w:rPr>
        <w:t xml:space="preserve">This could also allow more research studies to be conducted to find out the link between communication, motivation and leadership paving the way for continuous development and advancement of businesses. </w:t>
      </w:r>
    </w:p>
    <w:p w14:paraId="208DC8AF" w14:textId="77777777" w:rsidR="00196F83" w:rsidRDefault="00196F83" w:rsidP="00F01563">
      <w:pPr>
        <w:spacing w:before="120" w:after="120" w:line="360" w:lineRule="auto"/>
        <w:jc w:val="both"/>
        <w:rPr>
          <w:rFonts w:ascii="Times New Roman" w:eastAsia="Times New Roman" w:hAnsi="Times New Roman" w:cs="Times New Roman"/>
          <w:color w:val="000000" w:themeColor="text1"/>
          <w:sz w:val="24"/>
          <w:szCs w:val="24"/>
        </w:rPr>
      </w:pPr>
    </w:p>
    <w:p w14:paraId="65F4D472" w14:textId="77777777" w:rsidR="00196F83" w:rsidRPr="00F01563" w:rsidRDefault="00196F83" w:rsidP="00F01563">
      <w:pPr>
        <w:spacing w:before="120" w:after="120" w:line="360" w:lineRule="auto"/>
        <w:jc w:val="both"/>
        <w:rPr>
          <w:rFonts w:ascii="Times New Roman" w:eastAsia="Times New Roman" w:hAnsi="Times New Roman" w:cs="Times New Roman"/>
          <w:color w:val="000000" w:themeColor="text1"/>
          <w:sz w:val="24"/>
          <w:szCs w:val="24"/>
        </w:rPr>
      </w:pPr>
    </w:p>
    <w:p w14:paraId="3BE39126" w14:textId="77777777" w:rsidR="008170DB" w:rsidRPr="00F01563" w:rsidRDefault="00831FA8" w:rsidP="00F01563">
      <w:pPr>
        <w:pStyle w:val="Heading3"/>
        <w:spacing w:before="120" w:after="120" w:line="360" w:lineRule="auto"/>
        <w:rPr>
          <w:rFonts w:cs="Times New Roman"/>
        </w:rPr>
      </w:pPr>
      <w:bookmarkStart w:id="8" w:name="_Toc133433034"/>
      <w:r w:rsidRPr="00F01563">
        <w:rPr>
          <w:rFonts w:cs="Times New Roman"/>
        </w:rPr>
        <w:lastRenderedPageBreak/>
        <w:t>1.6 Outline of Research</w:t>
      </w:r>
      <w:bookmarkEnd w:id="8"/>
    </w:p>
    <w:p w14:paraId="24442C35" w14:textId="00FB8AE0" w:rsidR="008170DB" w:rsidRPr="00F01563" w:rsidRDefault="00831FA8" w:rsidP="00F01563">
      <w:pPr>
        <w:tabs>
          <w:tab w:val="left" w:pos="108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The Critical Literature Review will contain the following chapters:</w:t>
      </w:r>
    </w:p>
    <w:p w14:paraId="4D0B5877" w14:textId="44B8BF19" w:rsidR="0063560C" w:rsidRPr="00CE45F6" w:rsidRDefault="0063560C" w:rsidP="00CE45F6">
      <w:pPr>
        <w:tabs>
          <w:tab w:val="left" w:pos="1080"/>
        </w:tabs>
        <w:spacing w:before="120" w:after="120" w:line="240" w:lineRule="auto"/>
        <w:jc w:val="both"/>
        <w:rPr>
          <w:rFonts w:ascii="Times New Roman" w:eastAsia="Times New Roman" w:hAnsi="Times New Roman" w:cs="Times New Roman"/>
          <w:bCs/>
          <w:sz w:val="24"/>
          <w:szCs w:val="24"/>
        </w:rPr>
      </w:pPr>
      <w:r w:rsidRPr="00CE45F6">
        <w:rPr>
          <w:rFonts w:ascii="Times New Roman" w:eastAsia="Times New Roman" w:hAnsi="Times New Roman" w:cs="Times New Roman"/>
          <w:bCs/>
          <w:noProof/>
          <w:sz w:val="24"/>
          <w:szCs w:val="24"/>
        </w:rPr>
        <w:drawing>
          <wp:inline distT="0" distB="0" distL="0" distR="0" wp14:anchorId="7E8805CF" wp14:editId="44CEB341">
            <wp:extent cx="5681133" cy="3420534"/>
            <wp:effectExtent l="0" t="0" r="1524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CF42F49" w14:textId="490582AC" w:rsidR="008170DB" w:rsidRPr="00CE45F6" w:rsidRDefault="00CE45F6" w:rsidP="00CE45F6">
      <w:pPr>
        <w:pBdr>
          <w:top w:val="nil"/>
          <w:left w:val="nil"/>
          <w:bottom w:val="nil"/>
          <w:right w:val="nil"/>
          <w:between w:val="nil"/>
        </w:pBdr>
        <w:spacing w:before="120" w:after="120" w:line="240" w:lineRule="auto"/>
        <w:ind w:left="720"/>
        <w:jc w:val="center"/>
        <w:rPr>
          <w:rFonts w:ascii="Times New Roman" w:eastAsia="Times New Roman" w:hAnsi="Times New Roman" w:cs="Times New Roman"/>
          <w:bCs/>
          <w:color w:val="000000" w:themeColor="text1"/>
          <w:sz w:val="24"/>
          <w:szCs w:val="24"/>
        </w:rPr>
      </w:pPr>
      <w:r w:rsidRPr="00CE45F6">
        <w:rPr>
          <w:rFonts w:ascii="Times New Roman" w:eastAsia="Times New Roman" w:hAnsi="Times New Roman" w:cs="Times New Roman"/>
          <w:bCs/>
          <w:color w:val="000000" w:themeColor="text1"/>
          <w:sz w:val="24"/>
          <w:szCs w:val="24"/>
        </w:rPr>
        <w:t>Fig.1: Chapter Structure</w:t>
      </w:r>
    </w:p>
    <w:p w14:paraId="388E4F12" w14:textId="18FC231C" w:rsidR="00CE45F6" w:rsidRPr="00CE45F6" w:rsidRDefault="00CE45F6" w:rsidP="00CE45F6">
      <w:pPr>
        <w:pBdr>
          <w:top w:val="nil"/>
          <w:left w:val="nil"/>
          <w:bottom w:val="nil"/>
          <w:right w:val="nil"/>
          <w:between w:val="nil"/>
        </w:pBdr>
        <w:spacing w:before="120" w:after="120" w:line="240" w:lineRule="auto"/>
        <w:ind w:left="720"/>
        <w:jc w:val="center"/>
        <w:rPr>
          <w:rFonts w:ascii="Times New Roman" w:eastAsia="Times New Roman" w:hAnsi="Times New Roman" w:cs="Times New Roman"/>
          <w:bCs/>
          <w:color w:val="000000" w:themeColor="text1"/>
          <w:sz w:val="24"/>
          <w:szCs w:val="24"/>
        </w:rPr>
      </w:pPr>
      <w:r w:rsidRPr="00CE45F6">
        <w:rPr>
          <w:rFonts w:ascii="Times New Roman" w:eastAsia="Times New Roman" w:hAnsi="Times New Roman" w:cs="Times New Roman"/>
          <w:bCs/>
          <w:color w:val="000000" w:themeColor="text1"/>
          <w:sz w:val="24"/>
          <w:szCs w:val="24"/>
        </w:rPr>
        <w:t>(Source: Author)</w:t>
      </w:r>
    </w:p>
    <w:p w14:paraId="1825D437" w14:textId="1E83467C" w:rsidR="00CE45F6" w:rsidRPr="00CE45F6" w:rsidRDefault="00CE45F6" w:rsidP="00CE45F6">
      <w:pPr>
        <w:pBdr>
          <w:top w:val="nil"/>
          <w:left w:val="nil"/>
          <w:bottom w:val="nil"/>
          <w:right w:val="nil"/>
          <w:between w:val="nil"/>
        </w:pBdr>
        <w:spacing w:before="120" w:after="120" w:line="360" w:lineRule="auto"/>
        <w:ind w:left="720"/>
        <w:jc w:val="center"/>
        <w:rPr>
          <w:rFonts w:ascii="Times New Roman" w:eastAsia="Times New Roman" w:hAnsi="Times New Roman" w:cs="Times New Roman"/>
          <w:b/>
          <w:color w:val="000000" w:themeColor="text1"/>
          <w:sz w:val="24"/>
          <w:szCs w:val="24"/>
        </w:rPr>
      </w:pPr>
    </w:p>
    <w:p w14:paraId="3EC706B8" w14:textId="77777777" w:rsidR="008170DB" w:rsidRPr="00F01563" w:rsidRDefault="00831FA8" w:rsidP="00F01563">
      <w:pPr>
        <w:pStyle w:val="Heading1"/>
        <w:spacing w:before="120" w:after="120" w:line="360" w:lineRule="auto"/>
        <w:rPr>
          <w:rFonts w:cs="Times New Roman"/>
        </w:rPr>
      </w:pPr>
      <w:bookmarkStart w:id="9" w:name="_heading=h.1in8i6tr9ly4" w:colFirst="0" w:colLast="0"/>
      <w:bookmarkEnd w:id="9"/>
      <w:r w:rsidRPr="00F01563">
        <w:rPr>
          <w:rFonts w:cs="Times New Roman"/>
        </w:rPr>
        <w:br w:type="page"/>
      </w:r>
    </w:p>
    <w:p w14:paraId="2CE079A0" w14:textId="2AE84CE2" w:rsidR="008170DB" w:rsidRPr="00F01563" w:rsidRDefault="00831FA8" w:rsidP="00F01563">
      <w:pPr>
        <w:pStyle w:val="Heading1"/>
        <w:spacing w:before="120" w:after="120" w:line="360" w:lineRule="auto"/>
        <w:rPr>
          <w:rFonts w:cs="Times New Roman"/>
        </w:rPr>
      </w:pPr>
      <w:bookmarkStart w:id="10" w:name="_Toc133433035"/>
      <w:r w:rsidRPr="00F01563">
        <w:rPr>
          <w:rFonts w:cs="Times New Roman"/>
        </w:rPr>
        <w:lastRenderedPageBreak/>
        <w:t>Chapter –</w:t>
      </w:r>
      <w:r w:rsidR="00E92950" w:rsidRPr="00F01563">
        <w:rPr>
          <w:rFonts w:cs="Times New Roman"/>
        </w:rPr>
        <w:t xml:space="preserve"> </w:t>
      </w:r>
      <w:r w:rsidRPr="00F01563">
        <w:rPr>
          <w:rFonts w:cs="Times New Roman"/>
        </w:rPr>
        <w:t>II</w:t>
      </w:r>
      <w:r w:rsidR="00BA0519" w:rsidRPr="00F01563">
        <w:rPr>
          <w:rFonts w:cs="Times New Roman"/>
        </w:rPr>
        <w:t xml:space="preserve">: </w:t>
      </w:r>
      <w:r w:rsidRPr="00F01563">
        <w:rPr>
          <w:rFonts w:cs="Times New Roman"/>
        </w:rPr>
        <w:t>Critical Literature Review</w:t>
      </w:r>
      <w:bookmarkEnd w:id="10"/>
      <w:r w:rsidRPr="00F01563">
        <w:rPr>
          <w:rFonts w:cs="Times New Roman"/>
        </w:rPr>
        <w:tab/>
      </w:r>
    </w:p>
    <w:p w14:paraId="3AA6C85E" w14:textId="15378F35" w:rsidR="008170DB" w:rsidRPr="00F01563" w:rsidRDefault="00831FA8" w:rsidP="00F01563">
      <w:pPr>
        <w:pStyle w:val="Heading3"/>
        <w:spacing w:before="120" w:after="120" w:line="360" w:lineRule="auto"/>
        <w:rPr>
          <w:rFonts w:cs="Times New Roman"/>
        </w:rPr>
      </w:pPr>
      <w:bookmarkStart w:id="11" w:name="_Toc133433036"/>
      <w:r w:rsidRPr="00F01563">
        <w:rPr>
          <w:rFonts w:cs="Times New Roman"/>
        </w:rPr>
        <w:t>2.</w:t>
      </w:r>
      <w:r w:rsidR="00E92950" w:rsidRPr="00F01563">
        <w:rPr>
          <w:rFonts w:cs="Times New Roman"/>
        </w:rPr>
        <w:t>0</w:t>
      </w:r>
      <w:r w:rsidRPr="00F01563">
        <w:rPr>
          <w:rFonts w:cs="Times New Roman"/>
        </w:rPr>
        <w:t xml:space="preserve"> Introduction</w:t>
      </w:r>
      <w:bookmarkEnd w:id="11"/>
    </w:p>
    <w:p w14:paraId="2B617E70" w14:textId="249F0499" w:rsidR="008170DB" w:rsidRPr="00F01563" w:rsidRDefault="00831FA8" w:rsidP="00F01563">
      <w:pPr>
        <w:tabs>
          <w:tab w:val="left" w:pos="117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An organization is a group of people who collectively work for a common purpose. Any organization needs efficient members to carry out its activity and to have an opportune future. Leaders have an essential role to ensure the efficiency of the organization's members. Since each generation has its own values and abilities, being a manager is sometimes a difficult task that can create a series of challenges. Therefore, it is vital for a leader to understand the similarities and differences between employees and to create a work environment that promotes communication, motivation and harmony among members.</w:t>
      </w:r>
    </w:p>
    <w:p w14:paraId="0A0CD7CD" w14:textId="77777777" w:rsidR="00CF2274" w:rsidRPr="00F01563" w:rsidRDefault="00CF2274" w:rsidP="00F01563">
      <w:pPr>
        <w:tabs>
          <w:tab w:val="left" w:pos="117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The purpose of this work is to recognize and highlight the significance of communication and motivation during the process of managing the activity of a business. The paper reviews various theories that investigate in detail the relationship between the two and a successful management. If the advantages of communication can be more easily emphasized, regarding the motivation of a group of employees, with different ages and ambitions, it can be a great challenge for any manager. However, the benefits created are definitely very important for the future of any business.</w:t>
      </w:r>
    </w:p>
    <w:p w14:paraId="138DA95F" w14:textId="342F2E82" w:rsidR="00CF2274" w:rsidRPr="00F01563" w:rsidRDefault="00CF2274" w:rsidP="00F01563">
      <w:pPr>
        <w:tabs>
          <w:tab w:val="left" w:pos="117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 xml:space="preserve">Organizational change is an essential process for any company that wants to achieve success and develop. In recent years, this has been a very attractive field for management literature. However, many attempts to produce it fail very quickly. All these efforts can generate a high failure rate, up to 90% </w:t>
      </w:r>
      <w:sdt>
        <w:sdtPr>
          <w:rPr>
            <w:rFonts w:ascii="Times New Roman" w:eastAsia="Times New Roman" w:hAnsi="Times New Roman" w:cs="Times New Roman"/>
            <w:sz w:val="24"/>
            <w:szCs w:val="24"/>
          </w:rPr>
          <w:id w:val="-1944218168"/>
          <w:citation/>
        </w:sdtPr>
        <w:sdtContent>
          <w:r w:rsidR="00BC1A1D">
            <w:rPr>
              <w:rFonts w:ascii="Times New Roman" w:eastAsia="Times New Roman" w:hAnsi="Times New Roman" w:cs="Times New Roman"/>
              <w:sz w:val="24"/>
              <w:szCs w:val="24"/>
            </w:rPr>
            <w:fldChar w:fldCharType="begin"/>
          </w:r>
          <w:r w:rsidR="00BC1A1D">
            <w:rPr>
              <w:rFonts w:ascii="Times New Roman" w:eastAsia="Times New Roman" w:hAnsi="Times New Roman" w:cs="Times New Roman"/>
              <w:sz w:val="24"/>
              <w:szCs w:val="24"/>
              <w:lang w:val="en-US"/>
            </w:rPr>
            <w:instrText xml:space="preserve"> CITATION Hus13 \l 1033 </w:instrText>
          </w:r>
          <w:r w:rsidR="00BC1A1D">
            <w:rPr>
              <w:rFonts w:ascii="Times New Roman" w:eastAsia="Times New Roman" w:hAnsi="Times New Roman" w:cs="Times New Roman"/>
              <w:sz w:val="24"/>
              <w:szCs w:val="24"/>
            </w:rPr>
            <w:fldChar w:fldCharType="separate"/>
          </w:r>
          <w:r w:rsidR="00BC1A1D" w:rsidRPr="00BC1A1D">
            <w:rPr>
              <w:rFonts w:ascii="Times New Roman" w:eastAsia="Times New Roman" w:hAnsi="Times New Roman" w:cs="Times New Roman"/>
              <w:noProof/>
              <w:sz w:val="24"/>
              <w:szCs w:val="24"/>
              <w:lang w:val="en-US"/>
            </w:rPr>
            <w:t>(Husain, 2013)</w:t>
          </w:r>
          <w:r w:rsidR="00BC1A1D">
            <w:rPr>
              <w:rFonts w:ascii="Times New Roman" w:eastAsia="Times New Roman" w:hAnsi="Times New Roman" w:cs="Times New Roman"/>
              <w:sz w:val="24"/>
              <w:szCs w:val="24"/>
            </w:rPr>
            <w:fldChar w:fldCharType="end"/>
          </w:r>
        </w:sdtContent>
      </w:sdt>
      <w:r w:rsidRPr="00F01563">
        <w:rPr>
          <w:rFonts w:ascii="Times New Roman" w:eastAsia="Times New Roman" w:hAnsi="Times New Roman" w:cs="Times New Roman"/>
          <w:sz w:val="24"/>
          <w:szCs w:val="24"/>
        </w:rPr>
        <w:t>. It is very important for a new leader who wants to impose himself and adopt appropriate and clear changes, to create a more favorable environment for employees to work more efficiently. The most important reasons for failure would be, first of all, poorly managed communication and lack of motivation for employees.</w:t>
      </w:r>
    </w:p>
    <w:p w14:paraId="3CA76878" w14:textId="5CA22B43" w:rsidR="00CF2274" w:rsidRPr="00F01563" w:rsidRDefault="00CF2274" w:rsidP="00F01563">
      <w:pPr>
        <w:tabs>
          <w:tab w:val="left" w:pos="117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 xml:space="preserve">Communication represents a vital factor for the correct application of organizational change. This process has always represented an important step towards the satisfaction and performance of an organization. A poor communication at the workplace can cause, first of all, low productivity due to the fact that employees do not understand and do not have access to resources. At the same time, effects such as: stress, lack of confidence or employee dissatisfaction may appear, which can negatively affect the efficiency of the business </w:t>
      </w:r>
      <w:sdt>
        <w:sdtPr>
          <w:rPr>
            <w:rFonts w:ascii="Times New Roman" w:eastAsia="Times New Roman" w:hAnsi="Times New Roman" w:cs="Times New Roman"/>
            <w:sz w:val="24"/>
            <w:szCs w:val="24"/>
          </w:rPr>
          <w:id w:val="-698318396"/>
          <w:citation/>
        </w:sdtPr>
        <w:sdtContent>
          <w:r w:rsidR="00BC1A1D">
            <w:rPr>
              <w:rFonts w:ascii="Times New Roman" w:eastAsia="Times New Roman" w:hAnsi="Times New Roman" w:cs="Times New Roman"/>
              <w:sz w:val="24"/>
              <w:szCs w:val="24"/>
            </w:rPr>
            <w:fldChar w:fldCharType="begin"/>
          </w:r>
          <w:r w:rsidR="00BC1A1D">
            <w:rPr>
              <w:rFonts w:ascii="Times New Roman" w:eastAsia="Times New Roman" w:hAnsi="Times New Roman" w:cs="Times New Roman"/>
              <w:sz w:val="24"/>
              <w:szCs w:val="24"/>
              <w:lang w:val="en-US"/>
            </w:rPr>
            <w:instrText xml:space="preserve"> CITATION Qin14 \l 1033 </w:instrText>
          </w:r>
          <w:r w:rsidR="00BC1A1D">
            <w:rPr>
              <w:rFonts w:ascii="Times New Roman" w:eastAsia="Times New Roman" w:hAnsi="Times New Roman" w:cs="Times New Roman"/>
              <w:sz w:val="24"/>
              <w:szCs w:val="24"/>
            </w:rPr>
            <w:fldChar w:fldCharType="separate"/>
          </w:r>
          <w:r w:rsidR="00BC1A1D" w:rsidRPr="00BC1A1D">
            <w:rPr>
              <w:rFonts w:ascii="Times New Roman" w:eastAsia="Times New Roman" w:hAnsi="Times New Roman" w:cs="Times New Roman"/>
              <w:noProof/>
              <w:sz w:val="24"/>
              <w:szCs w:val="24"/>
              <w:lang w:val="en-US"/>
            </w:rPr>
            <w:t>(Qing &amp; Xiao, 2014)</w:t>
          </w:r>
          <w:r w:rsidR="00BC1A1D">
            <w:rPr>
              <w:rFonts w:ascii="Times New Roman" w:eastAsia="Times New Roman" w:hAnsi="Times New Roman" w:cs="Times New Roman"/>
              <w:sz w:val="24"/>
              <w:szCs w:val="24"/>
            </w:rPr>
            <w:fldChar w:fldCharType="end"/>
          </w:r>
        </w:sdtContent>
      </w:sdt>
      <w:r w:rsidRPr="00F01563">
        <w:rPr>
          <w:rFonts w:ascii="Times New Roman" w:eastAsia="Times New Roman" w:hAnsi="Times New Roman" w:cs="Times New Roman"/>
          <w:sz w:val="24"/>
          <w:szCs w:val="24"/>
        </w:rPr>
        <w:t>.</w:t>
      </w:r>
    </w:p>
    <w:p w14:paraId="7D5F9DF4" w14:textId="77777777" w:rsidR="00CF2274" w:rsidRPr="00F01563" w:rsidRDefault="00CF2274" w:rsidP="00F01563">
      <w:pPr>
        <w:tabs>
          <w:tab w:val="left" w:pos="117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lastRenderedPageBreak/>
        <w:t>The development of an organization is directly influenced by the level of motivation and involvement of its employees. In this sense, employee motivation can have a crucial effect on organizational performance because a motivated employee doses his efforts and skills to achieve as many goals as possible. He recognizes himself as an essential element in the progress of his company and finds value in his workplace. At the same time, he is fully loyal to the organization and is motivated to take on as many responsibilities as possible.</w:t>
      </w:r>
    </w:p>
    <w:p w14:paraId="583B9C17" w14:textId="292981CF" w:rsidR="00CF2274" w:rsidRPr="00F01563" w:rsidRDefault="00CF2274" w:rsidP="00F01563">
      <w:pPr>
        <w:tabs>
          <w:tab w:val="left" w:pos="117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 xml:space="preserve"> In this regard, the managements of the organizations have a very important role in the correct approach to the motivation of their employees. First of all, it must offer an effective future so that they want to change their workplace as rarely as possible and therefore be involved as much as possible in the culture of the respective organization. On the other hand, ensuring motivation for employees, the organization can benefit from an increase in the quality and quantity of work they will produce.</w:t>
      </w:r>
    </w:p>
    <w:p w14:paraId="5DC7CCCB" w14:textId="3E9E7BE5" w:rsidR="00CF2274" w:rsidRPr="00F01563" w:rsidRDefault="00CF2274" w:rsidP="00F01563">
      <w:pPr>
        <w:tabs>
          <w:tab w:val="left" w:pos="117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 xml:space="preserve">Overall, the change plan depends above all on the ability of the organization's management to positively influence the individual performance of each employee. The transmission of clear tasks and information regarding the changes in force is essential for an employee to fully understand his tasks </w:t>
      </w:r>
      <w:sdt>
        <w:sdtPr>
          <w:rPr>
            <w:rFonts w:ascii="Times New Roman" w:eastAsia="Times New Roman" w:hAnsi="Times New Roman" w:cs="Times New Roman"/>
            <w:sz w:val="24"/>
            <w:szCs w:val="24"/>
          </w:rPr>
          <w:id w:val="977644144"/>
          <w:citation/>
        </w:sdtPr>
        <w:sdtContent>
          <w:r w:rsidR="00BC1A1D">
            <w:rPr>
              <w:rFonts w:ascii="Times New Roman" w:eastAsia="Times New Roman" w:hAnsi="Times New Roman" w:cs="Times New Roman"/>
              <w:sz w:val="24"/>
              <w:szCs w:val="24"/>
            </w:rPr>
            <w:fldChar w:fldCharType="begin"/>
          </w:r>
          <w:r w:rsidR="00BC1A1D">
            <w:rPr>
              <w:rFonts w:ascii="Times New Roman" w:eastAsia="Times New Roman" w:hAnsi="Times New Roman" w:cs="Times New Roman"/>
              <w:sz w:val="24"/>
              <w:szCs w:val="24"/>
              <w:lang w:val="en-US"/>
            </w:rPr>
            <w:instrText xml:space="preserve"> CITATION Hus13 \l 1033 </w:instrText>
          </w:r>
          <w:r w:rsidR="00BC1A1D">
            <w:rPr>
              <w:rFonts w:ascii="Times New Roman" w:eastAsia="Times New Roman" w:hAnsi="Times New Roman" w:cs="Times New Roman"/>
              <w:sz w:val="24"/>
              <w:szCs w:val="24"/>
            </w:rPr>
            <w:fldChar w:fldCharType="separate"/>
          </w:r>
          <w:r w:rsidR="00BC1A1D" w:rsidRPr="00BC1A1D">
            <w:rPr>
              <w:rFonts w:ascii="Times New Roman" w:eastAsia="Times New Roman" w:hAnsi="Times New Roman" w:cs="Times New Roman"/>
              <w:noProof/>
              <w:sz w:val="24"/>
              <w:szCs w:val="24"/>
              <w:lang w:val="en-US"/>
            </w:rPr>
            <w:t>(Husain, 2013)</w:t>
          </w:r>
          <w:r w:rsidR="00BC1A1D">
            <w:rPr>
              <w:rFonts w:ascii="Times New Roman" w:eastAsia="Times New Roman" w:hAnsi="Times New Roman" w:cs="Times New Roman"/>
              <w:sz w:val="24"/>
              <w:szCs w:val="24"/>
            </w:rPr>
            <w:fldChar w:fldCharType="end"/>
          </w:r>
        </w:sdtContent>
      </w:sdt>
      <w:r w:rsidRPr="00F01563">
        <w:rPr>
          <w:rFonts w:ascii="Times New Roman" w:eastAsia="Times New Roman" w:hAnsi="Times New Roman" w:cs="Times New Roman"/>
          <w:sz w:val="24"/>
          <w:szCs w:val="24"/>
        </w:rPr>
        <w:t>. At the same time, employee motivation is an essential pawn for the development of a business because whenever employees give their best at work, the entire work flow becomes more efficient.</w:t>
      </w:r>
    </w:p>
    <w:p w14:paraId="563C62AE" w14:textId="5F4CBCF3" w:rsidR="008170DB" w:rsidRPr="00F01563" w:rsidRDefault="00831FA8" w:rsidP="00F01563">
      <w:pPr>
        <w:pStyle w:val="Heading3"/>
        <w:spacing w:before="120" w:after="120" w:line="360" w:lineRule="auto"/>
        <w:rPr>
          <w:rFonts w:cs="Times New Roman"/>
        </w:rPr>
      </w:pPr>
      <w:bookmarkStart w:id="12" w:name="_Toc133433037"/>
      <w:r w:rsidRPr="00F01563">
        <w:rPr>
          <w:rFonts w:cs="Times New Roman"/>
        </w:rPr>
        <w:t>2.</w:t>
      </w:r>
      <w:r w:rsidR="00E92950" w:rsidRPr="00F01563">
        <w:rPr>
          <w:rFonts w:cs="Times New Roman"/>
        </w:rPr>
        <w:t>1</w:t>
      </w:r>
      <w:r w:rsidRPr="00F01563">
        <w:rPr>
          <w:rFonts w:cs="Times New Roman"/>
        </w:rPr>
        <w:t xml:space="preserve"> Leadership Overview</w:t>
      </w:r>
      <w:bookmarkEnd w:id="12"/>
    </w:p>
    <w:p w14:paraId="5EC1BF67" w14:textId="121CF528" w:rsidR="00F86157" w:rsidRPr="00F01563" w:rsidRDefault="00831FA8" w:rsidP="00F01563">
      <w:pPr>
        <w:tabs>
          <w:tab w:val="left" w:pos="117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The role of leaders is a crucial element in stimulating employee motivation by transmitting the organizational vision and mission. Therefore, it is vital that a leader has the professional knowledge, skills and a competent leadership style to effectively implement his concepts in an organization</w:t>
      </w:r>
      <w:r w:rsidR="00BC1A1D">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835851378"/>
          <w:citation/>
        </w:sdtPr>
        <w:sdtContent>
          <w:r w:rsidR="00BC1A1D">
            <w:rPr>
              <w:rFonts w:ascii="Times New Roman" w:eastAsia="Times New Roman" w:hAnsi="Times New Roman" w:cs="Times New Roman"/>
              <w:sz w:val="24"/>
              <w:szCs w:val="24"/>
            </w:rPr>
            <w:fldChar w:fldCharType="begin"/>
          </w:r>
          <w:r w:rsidR="00BC1A1D">
            <w:rPr>
              <w:rFonts w:ascii="Times New Roman" w:eastAsia="Times New Roman" w:hAnsi="Times New Roman" w:cs="Times New Roman"/>
              <w:sz w:val="24"/>
              <w:szCs w:val="24"/>
              <w:lang w:val="en-US"/>
            </w:rPr>
            <w:instrText xml:space="preserve"> CITATION Tie151 \l 1033 </w:instrText>
          </w:r>
          <w:r w:rsidR="00BC1A1D">
            <w:rPr>
              <w:rFonts w:ascii="Times New Roman" w:eastAsia="Times New Roman" w:hAnsi="Times New Roman" w:cs="Times New Roman"/>
              <w:sz w:val="24"/>
              <w:szCs w:val="24"/>
            </w:rPr>
            <w:fldChar w:fldCharType="separate"/>
          </w:r>
          <w:r w:rsidR="00BC1A1D" w:rsidRPr="00BC1A1D">
            <w:rPr>
              <w:rFonts w:ascii="Times New Roman" w:eastAsia="Times New Roman" w:hAnsi="Times New Roman" w:cs="Times New Roman"/>
              <w:noProof/>
              <w:sz w:val="24"/>
              <w:szCs w:val="24"/>
              <w:lang w:val="en-US"/>
            </w:rPr>
            <w:t>(Tiengmany, 2015)</w:t>
          </w:r>
          <w:r w:rsidR="00BC1A1D">
            <w:rPr>
              <w:rFonts w:ascii="Times New Roman" w:eastAsia="Times New Roman" w:hAnsi="Times New Roman" w:cs="Times New Roman"/>
              <w:sz w:val="24"/>
              <w:szCs w:val="24"/>
            </w:rPr>
            <w:fldChar w:fldCharType="end"/>
          </w:r>
        </w:sdtContent>
      </w:sdt>
      <w:r w:rsidR="00BC1A1D">
        <w:rPr>
          <w:rFonts w:ascii="Times New Roman" w:eastAsia="Times New Roman" w:hAnsi="Times New Roman" w:cs="Times New Roman"/>
          <w:sz w:val="24"/>
          <w:szCs w:val="24"/>
        </w:rPr>
        <w:t>.</w:t>
      </w:r>
    </w:p>
    <w:p w14:paraId="18AA2861" w14:textId="7287F66B" w:rsidR="00F86157" w:rsidRPr="00F01563" w:rsidRDefault="00831FA8" w:rsidP="00F01563">
      <w:pPr>
        <w:tabs>
          <w:tab w:val="left" w:pos="117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Leadership is defined as a model of behaviour characteristic of a person or a group, with the role of leading and directing subordinates to achieve certain objectives</w:t>
      </w:r>
      <w:r w:rsidR="00F86157">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471830629"/>
          <w:citation/>
        </w:sdtPr>
        <w:sdtContent>
          <w:r w:rsidR="00F86157">
            <w:rPr>
              <w:rFonts w:ascii="Times New Roman" w:eastAsia="Times New Roman" w:hAnsi="Times New Roman" w:cs="Times New Roman"/>
              <w:sz w:val="24"/>
              <w:szCs w:val="24"/>
            </w:rPr>
            <w:fldChar w:fldCharType="begin"/>
          </w:r>
          <w:r w:rsidR="00F86157">
            <w:rPr>
              <w:rFonts w:ascii="Times New Roman" w:eastAsia="Times New Roman" w:hAnsi="Times New Roman" w:cs="Times New Roman"/>
              <w:sz w:val="24"/>
              <w:szCs w:val="24"/>
              <w:lang w:val="en-US"/>
            </w:rPr>
            <w:instrText xml:space="preserve"> CITATION Ing211 \l 1033 </w:instrText>
          </w:r>
          <w:r w:rsidR="00F86157">
            <w:rPr>
              <w:rFonts w:ascii="Times New Roman" w:eastAsia="Times New Roman" w:hAnsi="Times New Roman" w:cs="Times New Roman"/>
              <w:sz w:val="24"/>
              <w:szCs w:val="24"/>
            </w:rPr>
            <w:fldChar w:fldCharType="separate"/>
          </w:r>
          <w:r w:rsidR="00F86157" w:rsidRPr="00F86157">
            <w:rPr>
              <w:rFonts w:ascii="Times New Roman" w:eastAsia="Times New Roman" w:hAnsi="Times New Roman" w:cs="Times New Roman"/>
              <w:noProof/>
              <w:sz w:val="24"/>
              <w:szCs w:val="24"/>
              <w:lang w:val="en-US"/>
            </w:rPr>
            <w:t>(Ingsih, et al., 2021)</w:t>
          </w:r>
          <w:r w:rsidR="00F86157">
            <w:rPr>
              <w:rFonts w:ascii="Times New Roman" w:eastAsia="Times New Roman" w:hAnsi="Times New Roman" w:cs="Times New Roman"/>
              <w:sz w:val="24"/>
              <w:szCs w:val="24"/>
            </w:rPr>
            <w:fldChar w:fldCharType="end"/>
          </w:r>
        </w:sdtContent>
      </w:sdt>
      <w:r w:rsidR="00F86157">
        <w:rPr>
          <w:rFonts w:ascii="Times New Roman" w:eastAsia="Times New Roman" w:hAnsi="Times New Roman" w:cs="Times New Roman"/>
          <w:sz w:val="24"/>
          <w:szCs w:val="24"/>
        </w:rPr>
        <w:t xml:space="preserve">. </w:t>
      </w:r>
      <w:r w:rsidRPr="00F01563">
        <w:rPr>
          <w:rFonts w:ascii="Times New Roman" w:eastAsia="Times New Roman" w:hAnsi="Times New Roman" w:cs="Times New Roman"/>
          <w:sz w:val="24"/>
          <w:szCs w:val="24"/>
        </w:rPr>
        <w:t xml:space="preserve">Also, leadership provides examples and leverage is used to maximize members' efforts. A valuable leader, in any field, must use and apply an appropriate leadership style regarding the approach and participation of his employees. In this way, they will feel respected and relaxed, so they will be able to fully use their skills and knowledge for the performance of the organization </w:t>
      </w:r>
      <w:sdt>
        <w:sdtPr>
          <w:rPr>
            <w:rFonts w:ascii="Times New Roman" w:eastAsia="Times New Roman" w:hAnsi="Times New Roman" w:cs="Times New Roman"/>
            <w:sz w:val="24"/>
            <w:szCs w:val="24"/>
          </w:rPr>
          <w:id w:val="1096744057"/>
          <w:citation/>
        </w:sdtPr>
        <w:sdtContent>
          <w:r w:rsidR="00F86157">
            <w:rPr>
              <w:rFonts w:ascii="Times New Roman" w:eastAsia="Times New Roman" w:hAnsi="Times New Roman" w:cs="Times New Roman"/>
              <w:sz w:val="24"/>
              <w:szCs w:val="24"/>
            </w:rPr>
            <w:fldChar w:fldCharType="begin"/>
          </w:r>
          <w:r w:rsidR="00F86157">
            <w:rPr>
              <w:rFonts w:ascii="Times New Roman" w:eastAsia="Times New Roman" w:hAnsi="Times New Roman" w:cs="Times New Roman"/>
              <w:sz w:val="24"/>
              <w:szCs w:val="24"/>
              <w:lang w:val="en-US"/>
            </w:rPr>
            <w:instrText xml:space="preserve"> CITATION Sap211 \l 1033 </w:instrText>
          </w:r>
          <w:r w:rsidR="00F86157">
            <w:rPr>
              <w:rFonts w:ascii="Times New Roman" w:eastAsia="Times New Roman" w:hAnsi="Times New Roman" w:cs="Times New Roman"/>
              <w:sz w:val="24"/>
              <w:szCs w:val="24"/>
            </w:rPr>
            <w:fldChar w:fldCharType="separate"/>
          </w:r>
          <w:r w:rsidR="00F86157" w:rsidRPr="00F86157">
            <w:rPr>
              <w:rFonts w:ascii="Times New Roman" w:eastAsia="Times New Roman" w:hAnsi="Times New Roman" w:cs="Times New Roman"/>
              <w:noProof/>
              <w:sz w:val="24"/>
              <w:szCs w:val="24"/>
              <w:lang w:val="en-US"/>
            </w:rPr>
            <w:t>(Saputra, 2021)</w:t>
          </w:r>
          <w:r w:rsidR="00F86157">
            <w:rPr>
              <w:rFonts w:ascii="Times New Roman" w:eastAsia="Times New Roman" w:hAnsi="Times New Roman" w:cs="Times New Roman"/>
              <w:sz w:val="24"/>
              <w:szCs w:val="24"/>
            </w:rPr>
            <w:fldChar w:fldCharType="end"/>
          </w:r>
        </w:sdtContent>
      </w:sdt>
      <w:r w:rsidR="00F86157">
        <w:rPr>
          <w:rFonts w:ascii="Times New Roman" w:eastAsia="Times New Roman" w:hAnsi="Times New Roman" w:cs="Times New Roman"/>
          <w:sz w:val="24"/>
          <w:szCs w:val="24"/>
        </w:rPr>
        <w:t>.</w:t>
      </w:r>
    </w:p>
    <w:p w14:paraId="293BB51F" w14:textId="0ECE651B" w:rsidR="00F86157" w:rsidRPr="00F01563" w:rsidRDefault="0063560C" w:rsidP="00F01563">
      <w:pPr>
        <w:tabs>
          <w:tab w:val="left" w:pos="117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lastRenderedPageBreak/>
        <w:t xml:space="preserve">As stated by </w:t>
      </w:r>
      <w:r w:rsidR="00162798" w:rsidRPr="00F86157">
        <w:rPr>
          <w:rFonts w:ascii="Times New Roman" w:eastAsia="Times New Roman" w:hAnsi="Times New Roman" w:cs="Times New Roman"/>
          <w:noProof/>
          <w:color w:val="000000" w:themeColor="text1"/>
          <w:sz w:val="24"/>
          <w:szCs w:val="24"/>
          <w:lang w:val="en-US"/>
        </w:rPr>
        <w:t xml:space="preserve">Cortellazzo, </w:t>
      </w:r>
      <w:r w:rsidR="00162798" w:rsidRPr="00196F83">
        <w:rPr>
          <w:rFonts w:ascii="Times New Roman" w:eastAsia="Times New Roman" w:hAnsi="Times New Roman" w:cs="Times New Roman"/>
          <w:i/>
          <w:iCs/>
          <w:noProof/>
          <w:color w:val="000000" w:themeColor="text1"/>
          <w:sz w:val="24"/>
          <w:szCs w:val="24"/>
          <w:lang w:val="en-US"/>
        </w:rPr>
        <w:t>et al.,</w:t>
      </w:r>
      <w:r w:rsidR="00162798" w:rsidRPr="00F86157">
        <w:rPr>
          <w:rFonts w:ascii="Times New Roman" w:eastAsia="Times New Roman" w:hAnsi="Times New Roman" w:cs="Times New Roman"/>
          <w:noProof/>
          <w:color w:val="000000" w:themeColor="text1"/>
          <w:sz w:val="24"/>
          <w:szCs w:val="24"/>
          <w:lang w:val="en-US"/>
        </w:rPr>
        <w:t xml:space="preserve"> </w:t>
      </w:r>
      <w:r w:rsidR="00162798">
        <w:rPr>
          <w:rFonts w:ascii="Times New Roman" w:eastAsia="Times New Roman" w:hAnsi="Times New Roman" w:cs="Times New Roman"/>
          <w:noProof/>
          <w:color w:val="000000" w:themeColor="text1"/>
          <w:sz w:val="24"/>
          <w:szCs w:val="24"/>
          <w:lang w:val="en-US"/>
        </w:rPr>
        <w:t>(</w:t>
      </w:r>
      <w:r w:rsidR="00162798" w:rsidRPr="00F86157">
        <w:rPr>
          <w:rFonts w:ascii="Times New Roman" w:eastAsia="Times New Roman" w:hAnsi="Times New Roman" w:cs="Times New Roman"/>
          <w:noProof/>
          <w:color w:val="000000" w:themeColor="text1"/>
          <w:sz w:val="24"/>
          <w:szCs w:val="24"/>
          <w:lang w:val="en-US"/>
        </w:rPr>
        <w:t>2019)</w:t>
      </w:r>
      <w:r w:rsidR="00F86157">
        <w:rPr>
          <w:rFonts w:ascii="Times New Roman" w:eastAsia="Times New Roman" w:hAnsi="Times New Roman" w:cs="Times New Roman"/>
          <w:color w:val="000000" w:themeColor="text1"/>
          <w:sz w:val="24"/>
          <w:szCs w:val="24"/>
        </w:rPr>
        <w:t xml:space="preserve">, </w:t>
      </w:r>
      <w:r w:rsidRPr="00F01563">
        <w:rPr>
          <w:rFonts w:ascii="Times New Roman" w:eastAsia="Times New Roman" w:hAnsi="Times New Roman" w:cs="Times New Roman"/>
          <w:color w:val="000000" w:themeColor="text1"/>
          <w:sz w:val="24"/>
          <w:szCs w:val="24"/>
        </w:rPr>
        <w:t xml:space="preserve">leadership is a crucial factor for businesses to motivate and inspire their workforce and allow them to work to their maximum potential and go beyond their limits. Moreover, leadership also guides members and employees to improve and develop their skills and competencies according to the needs and requirements of the competitive environment. Therefore, this is one of the most crucial and significant aspects of a business and needs to be improved and enhanced continuously. </w:t>
      </w:r>
    </w:p>
    <w:p w14:paraId="7A721572" w14:textId="5AF6CD9F" w:rsidR="0063560C" w:rsidRPr="00F01563" w:rsidRDefault="00162798" w:rsidP="00F01563">
      <w:pPr>
        <w:tabs>
          <w:tab w:val="left" w:pos="1170"/>
        </w:tabs>
        <w:spacing w:before="120" w:after="12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Mugira (2022)</w:t>
      </w:r>
      <w:r w:rsidR="00F86157">
        <w:rPr>
          <w:rFonts w:ascii="Times New Roman" w:eastAsia="Times New Roman" w:hAnsi="Times New Roman" w:cs="Times New Roman"/>
          <w:color w:val="000000" w:themeColor="text1"/>
          <w:sz w:val="24"/>
          <w:szCs w:val="24"/>
        </w:rPr>
        <w:t xml:space="preserve">, </w:t>
      </w:r>
      <w:r w:rsidR="0063560C" w:rsidRPr="00F01563">
        <w:rPr>
          <w:rFonts w:ascii="Times New Roman" w:eastAsia="Times New Roman" w:hAnsi="Times New Roman" w:cs="Times New Roman"/>
          <w:color w:val="000000" w:themeColor="text1"/>
          <w:sz w:val="24"/>
          <w:szCs w:val="24"/>
        </w:rPr>
        <w:t xml:space="preserve">also states that leadership is a crucial part of an organisation and responsible for both the success and failure of the company. This is because a leader provides guidance and direction and is also in charge of taking crucial decisions regarding business activities and future operations. In this sense, the role of a leader becomes very critical and is important for any company. Every aspect and operation of organisations ranging from decision-making, guiding employees, providing directions, attending and communicating with clients and more require the assistance and guidance of a leader. These tasks and activities need to be carried out with great care and responsibility to make sure that the company is able to stay competitive in the market. On the contrary, </w:t>
      </w:r>
      <w:r w:rsidRPr="00162798">
        <w:rPr>
          <w:rFonts w:ascii="Times New Roman" w:eastAsia="Times New Roman" w:hAnsi="Times New Roman" w:cs="Times New Roman"/>
          <w:noProof/>
          <w:color w:val="000000" w:themeColor="text1"/>
          <w:sz w:val="24"/>
          <w:szCs w:val="24"/>
          <w:lang w:val="en-US"/>
        </w:rPr>
        <w:t xml:space="preserve">Guzman, </w:t>
      </w:r>
      <w:r w:rsidRPr="00196F83">
        <w:rPr>
          <w:rFonts w:ascii="Times New Roman" w:eastAsia="Times New Roman" w:hAnsi="Times New Roman" w:cs="Times New Roman"/>
          <w:i/>
          <w:iCs/>
          <w:noProof/>
          <w:color w:val="000000" w:themeColor="text1"/>
          <w:sz w:val="24"/>
          <w:szCs w:val="24"/>
          <w:lang w:val="en-US"/>
        </w:rPr>
        <w:t>et al.,</w:t>
      </w:r>
      <w:r w:rsidRPr="00162798">
        <w:rPr>
          <w:rFonts w:ascii="Times New Roman" w:eastAsia="Times New Roman" w:hAnsi="Times New Roman" w:cs="Times New Roman"/>
          <w:noProof/>
          <w:color w:val="000000" w:themeColor="text1"/>
          <w:sz w:val="24"/>
          <w:szCs w:val="24"/>
          <w:lang w:val="en-US"/>
        </w:rPr>
        <w:t xml:space="preserve"> </w:t>
      </w:r>
      <w:r>
        <w:rPr>
          <w:rFonts w:ascii="Times New Roman" w:eastAsia="Times New Roman" w:hAnsi="Times New Roman" w:cs="Times New Roman"/>
          <w:noProof/>
          <w:color w:val="000000" w:themeColor="text1"/>
          <w:sz w:val="24"/>
          <w:szCs w:val="24"/>
          <w:lang w:val="en-US"/>
        </w:rPr>
        <w:t>(</w:t>
      </w:r>
      <w:r w:rsidRPr="00162798">
        <w:rPr>
          <w:rFonts w:ascii="Times New Roman" w:eastAsia="Times New Roman" w:hAnsi="Times New Roman" w:cs="Times New Roman"/>
          <w:noProof/>
          <w:color w:val="000000" w:themeColor="text1"/>
          <w:sz w:val="24"/>
          <w:szCs w:val="24"/>
          <w:lang w:val="en-US"/>
        </w:rPr>
        <w:t>2020)</w:t>
      </w:r>
      <w:r>
        <w:rPr>
          <w:rFonts w:ascii="Times New Roman" w:eastAsia="Times New Roman" w:hAnsi="Times New Roman" w:cs="Times New Roman"/>
          <w:color w:val="000000" w:themeColor="text1"/>
          <w:sz w:val="24"/>
          <w:szCs w:val="24"/>
        </w:rPr>
        <w:t xml:space="preserve"> </w:t>
      </w:r>
      <w:r w:rsidR="0063560C" w:rsidRPr="00F01563">
        <w:rPr>
          <w:rFonts w:ascii="Times New Roman" w:eastAsia="Times New Roman" w:hAnsi="Times New Roman" w:cs="Times New Roman"/>
          <w:color w:val="000000" w:themeColor="text1"/>
          <w:sz w:val="24"/>
          <w:szCs w:val="24"/>
        </w:rPr>
        <w:t xml:space="preserve">argue that failure in adhering to these tasks and activities and the responsibilities of leaders with utmost accountability could reduce organisational performance and growth. The lack of strong and effective leadership could hold back the growth and prosperity of an organisation and could also have a detrimental impact on its ability to engage in business operations efficiently. Therefore, it is imperative for companies to have appropriate and good leadership with the ability to inspire staff and allow the company to grow and succeed. </w:t>
      </w:r>
    </w:p>
    <w:p w14:paraId="332D38AE" w14:textId="60E8F1A8" w:rsidR="00DD411F" w:rsidRPr="00F01563" w:rsidRDefault="00190C4F" w:rsidP="00F01563">
      <w:pPr>
        <w:tabs>
          <w:tab w:val="left" w:pos="117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Currently, organizations are looking for effective leaders who have specific abilities such as analytical thinking, building relationships with employees, creativity or conflict management. An effective management behavior can positively influence the confidence of the employees at the workplace. Therefore, different leadership styles definitely affect the performance of an organization.</w:t>
      </w:r>
    </w:p>
    <w:p w14:paraId="7D5387A8" w14:textId="70AE8459" w:rsidR="007A780F" w:rsidRPr="00F01563" w:rsidRDefault="007A780F" w:rsidP="00F01563">
      <w:pPr>
        <w:tabs>
          <w:tab w:val="left" w:pos="1170"/>
        </w:tabs>
        <w:spacing w:before="120" w:after="120" w:line="360" w:lineRule="auto"/>
        <w:jc w:val="both"/>
        <w:rPr>
          <w:rFonts w:ascii="Times New Roman" w:eastAsia="Times New Roman" w:hAnsi="Times New Roman" w:cs="Times New Roman"/>
          <w:b/>
          <w:bCs/>
          <w:i/>
          <w:iCs/>
          <w:color w:val="000000" w:themeColor="text1"/>
          <w:sz w:val="24"/>
          <w:szCs w:val="24"/>
        </w:rPr>
      </w:pPr>
      <w:r w:rsidRPr="00F01563">
        <w:rPr>
          <w:rFonts w:ascii="Times New Roman" w:eastAsia="Times New Roman" w:hAnsi="Times New Roman" w:cs="Times New Roman"/>
          <w:b/>
          <w:bCs/>
          <w:i/>
          <w:iCs/>
          <w:color w:val="000000" w:themeColor="text1"/>
          <w:sz w:val="24"/>
          <w:szCs w:val="24"/>
        </w:rPr>
        <w:t>Transformational Leadeship Style:</w:t>
      </w:r>
    </w:p>
    <w:p w14:paraId="650CA3CD" w14:textId="33942ED7" w:rsidR="00DD411F" w:rsidRPr="00F01563" w:rsidRDefault="00DD411F" w:rsidP="00F01563">
      <w:pPr>
        <w:tabs>
          <w:tab w:val="left" w:pos="117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The transformational leadership style is a style in which leaders are involved and influence others, taking into account especially their needs, generating a high level of motivation. Therefore, emphasis is placed on generating a vision within the organization, and loyalty and trust become essential concepts. In essence, this style constitutes a permanent collaboration, in which both </w:t>
      </w:r>
      <w:r w:rsidRPr="00F01563">
        <w:rPr>
          <w:rFonts w:ascii="Times New Roman" w:eastAsia="Times New Roman" w:hAnsi="Times New Roman" w:cs="Times New Roman"/>
          <w:color w:val="000000" w:themeColor="text1"/>
          <w:sz w:val="24"/>
          <w:szCs w:val="24"/>
        </w:rPr>
        <w:lastRenderedPageBreak/>
        <w:t xml:space="preserve">parties become advantageous, first of all, the leaders achieve their set of objectives and the employees develop, reaching their maximum involvement potential </w:t>
      </w:r>
      <w:sdt>
        <w:sdtPr>
          <w:rPr>
            <w:rFonts w:ascii="Times New Roman" w:eastAsia="Times New Roman" w:hAnsi="Times New Roman" w:cs="Times New Roman"/>
            <w:color w:val="000000" w:themeColor="text1"/>
            <w:sz w:val="24"/>
            <w:szCs w:val="24"/>
          </w:rPr>
          <w:id w:val="444121531"/>
          <w:citation/>
        </w:sdtPr>
        <w:sdtContent>
          <w:r w:rsidR="00162798">
            <w:rPr>
              <w:rFonts w:ascii="Times New Roman" w:eastAsia="Times New Roman" w:hAnsi="Times New Roman" w:cs="Times New Roman"/>
              <w:color w:val="000000" w:themeColor="text1"/>
              <w:sz w:val="24"/>
              <w:szCs w:val="24"/>
            </w:rPr>
            <w:fldChar w:fldCharType="begin"/>
          </w:r>
          <w:r w:rsidR="00162798">
            <w:rPr>
              <w:rFonts w:ascii="Times New Roman" w:eastAsia="Times New Roman" w:hAnsi="Times New Roman" w:cs="Times New Roman"/>
              <w:color w:val="000000" w:themeColor="text1"/>
              <w:sz w:val="24"/>
              <w:szCs w:val="24"/>
              <w:lang w:val="en-US"/>
            </w:rPr>
            <w:instrText xml:space="preserve"> CITATION Ola13 \l 1033 </w:instrText>
          </w:r>
          <w:r w:rsidR="00162798">
            <w:rPr>
              <w:rFonts w:ascii="Times New Roman" w:eastAsia="Times New Roman" w:hAnsi="Times New Roman" w:cs="Times New Roman"/>
              <w:color w:val="000000" w:themeColor="text1"/>
              <w:sz w:val="24"/>
              <w:szCs w:val="24"/>
            </w:rPr>
            <w:fldChar w:fldCharType="separate"/>
          </w:r>
          <w:r w:rsidR="00162798" w:rsidRPr="00162798">
            <w:rPr>
              <w:rFonts w:ascii="Times New Roman" w:eastAsia="Times New Roman" w:hAnsi="Times New Roman" w:cs="Times New Roman"/>
              <w:noProof/>
              <w:color w:val="000000" w:themeColor="text1"/>
              <w:sz w:val="24"/>
              <w:szCs w:val="24"/>
              <w:lang w:val="en-US"/>
            </w:rPr>
            <w:t>(Oladipo, et al., 2013)</w:t>
          </w:r>
          <w:r w:rsidR="00162798">
            <w:rPr>
              <w:rFonts w:ascii="Times New Roman" w:eastAsia="Times New Roman" w:hAnsi="Times New Roman" w:cs="Times New Roman"/>
              <w:color w:val="000000" w:themeColor="text1"/>
              <w:sz w:val="24"/>
              <w:szCs w:val="24"/>
            </w:rPr>
            <w:fldChar w:fldCharType="end"/>
          </w:r>
        </w:sdtContent>
      </w:sdt>
      <w:r w:rsidRPr="00F01563">
        <w:rPr>
          <w:rFonts w:ascii="Times New Roman" w:eastAsia="Times New Roman" w:hAnsi="Times New Roman" w:cs="Times New Roman"/>
          <w:color w:val="000000" w:themeColor="text1"/>
          <w:sz w:val="24"/>
          <w:szCs w:val="24"/>
        </w:rPr>
        <w:t>.</w:t>
      </w:r>
    </w:p>
    <w:p w14:paraId="30F4E02B" w14:textId="77777777" w:rsidR="00DD411F" w:rsidRPr="00F01563" w:rsidRDefault="00DD411F" w:rsidP="00F01563">
      <w:pPr>
        <w:tabs>
          <w:tab w:val="left" w:pos="117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This style involves the creation of an attachment between the leader and his team members, being based above all on their motivation, appealing to their needs and the desire to always exceed their potential. In this way, transformational leadership integrates empathy or building relationships. At the same time, through exemplary communication, a climate based on trust is promoted between all followers.</w:t>
      </w:r>
    </w:p>
    <w:p w14:paraId="1782712F" w14:textId="7ACFAE15" w:rsidR="000914F7" w:rsidRPr="00F01563" w:rsidRDefault="00DD411F" w:rsidP="00F01563">
      <w:pPr>
        <w:tabs>
          <w:tab w:val="left" w:pos="117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Therefore, transformational leaders have a behavior based on communication that emphasizes the formation of a network, the transmission of information and feedback. One of the main goals of these leaders is to provide satisfaction at the workplace, by providing motivation for its employees, both personal and material </w:t>
      </w:r>
      <w:sdt>
        <w:sdtPr>
          <w:rPr>
            <w:rFonts w:ascii="Times New Roman" w:eastAsia="Times New Roman" w:hAnsi="Times New Roman" w:cs="Times New Roman"/>
            <w:color w:val="000000" w:themeColor="text1"/>
            <w:sz w:val="24"/>
            <w:szCs w:val="24"/>
          </w:rPr>
          <w:id w:val="1601369811"/>
          <w:citation/>
        </w:sdtPr>
        <w:sdtContent>
          <w:r w:rsidR="00162798">
            <w:rPr>
              <w:rFonts w:ascii="Times New Roman" w:eastAsia="Times New Roman" w:hAnsi="Times New Roman" w:cs="Times New Roman"/>
              <w:color w:val="000000" w:themeColor="text1"/>
              <w:sz w:val="24"/>
              <w:szCs w:val="24"/>
            </w:rPr>
            <w:fldChar w:fldCharType="begin"/>
          </w:r>
          <w:r w:rsidR="00162798">
            <w:rPr>
              <w:rFonts w:ascii="Times New Roman" w:eastAsia="Times New Roman" w:hAnsi="Times New Roman" w:cs="Times New Roman"/>
              <w:color w:val="000000" w:themeColor="text1"/>
              <w:sz w:val="24"/>
              <w:szCs w:val="24"/>
              <w:lang w:val="en-US"/>
            </w:rPr>
            <w:instrText xml:space="preserve"> CITATION Lin14 \l 1033 </w:instrText>
          </w:r>
          <w:r w:rsidR="00162798">
            <w:rPr>
              <w:rFonts w:ascii="Times New Roman" w:eastAsia="Times New Roman" w:hAnsi="Times New Roman" w:cs="Times New Roman"/>
              <w:color w:val="000000" w:themeColor="text1"/>
              <w:sz w:val="24"/>
              <w:szCs w:val="24"/>
            </w:rPr>
            <w:fldChar w:fldCharType="separate"/>
          </w:r>
          <w:r w:rsidR="00162798" w:rsidRPr="00162798">
            <w:rPr>
              <w:rFonts w:ascii="Times New Roman" w:eastAsia="Times New Roman" w:hAnsi="Times New Roman" w:cs="Times New Roman"/>
              <w:noProof/>
              <w:color w:val="000000" w:themeColor="text1"/>
              <w:sz w:val="24"/>
              <w:szCs w:val="24"/>
              <w:lang w:val="en-US"/>
            </w:rPr>
            <w:t>(Linjuan, 2014)</w:t>
          </w:r>
          <w:r w:rsidR="00162798">
            <w:rPr>
              <w:rFonts w:ascii="Times New Roman" w:eastAsia="Times New Roman" w:hAnsi="Times New Roman" w:cs="Times New Roman"/>
              <w:color w:val="000000" w:themeColor="text1"/>
              <w:sz w:val="24"/>
              <w:szCs w:val="24"/>
            </w:rPr>
            <w:fldChar w:fldCharType="end"/>
          </w:r>
        </w:sdtContent>
      </w:sdt>
      <w:r w:rsidRPr="00F01563">
        <w:rPr>
          <w:rFonts w:ascii="Times New Roman" w:eastAsia="Times New Roman" w:hAnsi="Times New Roman" w:cs="Times New Roman"/>
          <w:color w:val="000000" w:themeColor="text1"/>
          <w:sz w:val="24"/>
          <w:szCs w:val="24"/>
        </w:rPr>
        <w:t>. Also, this leadership style promotes very good communication and collaboration between employees who share their opinions and ideas, work in a team and help each other in different problems. Therefore, the transformational style is mainly based on the creation of a professional relationship between leaders and employees based on communication, trust and satisfaction.</w:t>
      </w:r>
    </w:p>
    <w:p w14:paraId="084649CC" w14:textId="4DD16684" w:rsidR="00DD411F" w:rsidRPr="00F01563" w:rsidRDefault="00DD411F" w:rsidP="00F01563">
      <w:pPr>
        <w:tabs>
          <w:tab w:val="left" w:pos="1170"/>
        </w:tabs>
        <w:spacing w:before="120" w:after="120" w:line="360" w:lineRule="auto"/>
        <w:jc w:val="both"/>
        <w:rPr>
          <w:rFonts w:ascii="Times New Roman" w:eastAsia="Times New Roman" w:hAnsi="Times New Roman" w:cs="Times New Roman"/>
          <w:b/>
          <w:bCs/>
          <w:i/>
          <w:iCs/>
          <w:color w:val="000000" w:themeColor="text1"/>
          <w:sz w:val="24"/>
          <w:szCs w:val="24"/>
        </w:rPr>
      </w:pPr>
      <w:r w:rsidRPr="00F01563">
        <w:rPr>
          <w:rFonts w:ascii="Times New Roman" w:eastAsia="Times New Roman" w:hAnsi="Times New Roman" w:cs="Times New Roman"/>
          <w:b/>
          <w:bCs/>
          <w:i/>
          <w:iCs/>
          <w:color w:val="000000" w:themeColor="text1"/>
          <w:sz w:val="24"/>
          <w:szCs w:val="24"/>
        </w:rPr>
        <w:t>Transactional Leadership Style:</w:t>
      </w:r>
    </w:p>
    <w:p w14:paraId="112FD217" w14:textId="41940F9D" w:rsidR="00190C4F" w:rsidRPr="00F01563" w:rsidRDefault="00190C4F" w:rsidP="00F01563">
      <w:pPr>
        <w:tabs>
          <w:tab w:val="left" w:pos="117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The transactional leadership style is based above all on a legitimate management authority, the emphasis being on clarifying goals and tasks to achieve them as quickly as possible. Transactional leaders are constantly willing to offer various advantages or rewards in exchange for achieving performance. Unlike the previous style, the transactional one tends to satisfy the needs and desires of the employees only if the management is already satisfied with the achievement of the performance. In this case, however, the needs of the subordinates are no longer taken seriously, the objectives being the most important </w:t>
      </w:r>
      <w:sdt>
        <w:sdtPr>
          <w:rPr>
            <w:rFonts w:ascii="Times New Roman" w:eastAsia="Times New Roman" w:hAnsi="Times New Roman" w:cs="Times New Roman"/>
            <w:color w:val="000000" w:themeColor="text1"/>
            <w:sz w:val="24"/>
            <w:szCs w:val="24"/>
          </w:rPr>
          <w:id w:val="1072391349"/>
          <w:citation/>
        </w:sdtPr>
        <w:sdtContent>
          <w:r w:rsidR="0017710A">
            <w:rPr>
              <w:rFonts w:ascii="Times New Roman" w:eastAsia="Times New Roman" w:hAnsi="Times New Roman" w:cs="Times New Roman"/>
              <w:color w:val="000000" w:themeColor="text1"/>
              <w:sz w:val="24"/>
              <w:szCs w:val="24"/>
            </w:rPr>
            <w:fldChar w:fldCharType="begin"/>
          </w:r>
          <w:r w:rsidR="0017710A">
            <w:rPr>
              <w:rFonts w:ascii="Times New Roman" w:eastAsia="Times New Roman" w:hAnsi="Times New Roman" w:cs="Times New Roman"/>
              <w:color w:val="000000" w:themeColor="text1"/>
              <w:sz w:val="24"/>
              <w:szCs w:val="24"/>
              <w:lang w:val="en-US"/>
            </w:rPr>
            <w:instrText xml:space="preserve"> CITATION Ola13 \l 1033 </w:instrText>
          </w:r>
          <w:r w:rsidR="0017710A">
            <w:rPr>
              <w:rFonts w:ascii="Times New Roman" w:eastAsia="Times New Roman" w:hAnsi="Times New Roman" w:cs="Times New Roman"/>
              <w:color w:val="000000" w:themeColor="text1"/>
              <w:sz w:val="24"/>
              <w:szCs w:val="24"/>
            </w:rPr>
            <w:fldChar w:fldCharType="separate"/>
          </w:r>
          <w:r w:rsidR="0017710A" w:rsidRPr="0017710A">
            <w:rPr>
              <w:rFonts w:ascii="Times New Roman" w:eastAsia="Times New Roman" w:hAnsi="Times New Roman" w:cs="Times New Roman"/>
              <w:noProof/>
              <w:color w:val="000000" w:themeColor="text1"/>
              <w:sz w:val="24"/>
              <w:szCs w:val="24"/>
              <w:lang w:val="en-US"/>
            </w:rPr>
            <w:t>(Oladipo, et al., 2013)</w:t>
          </w:r>
          <w:r w:rsidR="0017710A">
            <w:rPr>
              <w:rFonts w:ascii="Times New Roman" w:eastAsia="Times New Roman" w:hAnsi="Times New Roman" w:cs="Times New Roman"/>
              <w:color w:val="000000" w:themeColor="text1"/>
              <w:sz w:val="24"/>
              <w:szCs w:val="24"/>
            </w:rPr>
            <w:fldChar w:fldCharType="end"/>
          </w:r>
        </w:sdtContent>
      </w:sdt>
      <w:r w:rsidRPr="00F01563">
        <w:rPr>
          <w:rFonts w:ascii="Times New Roman" w:eastAsia="Times New Roman" w:hAnsi="Times New Roman" w:cs="Times New Roman"/>
          <w:color w:val="000000" w:themeColor="text1"/>
          <w:sz w:val="24"/>
          <w:szCs w:val="24"/>
        </w:rPr>
        <w:t>.</w:t>
      </w:r>
    </w:p>
    <w:p w14:paraId="729B6C28" w14:textId="77777777" w:rsidR="00190C4F" w:rsidRPr="00F01563" w:rsidRDefault="00190C4F" w:rsidP="00F01563">
      <w:pPr>
        <w:tabs>
          <w:tab w:val="left" w:pos="117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The communication of the transactional leadership style can be vague, based only on the transmission of information about tasks, sometimes based on aggressiveness, lack of emotion but at the same time clarity. In this sense, employees always know what is expected of them.</w:t>
      </w:r>
    </w:p>
    <w:p w14:paraId="3BC4BBE8" w14:textId="7066937B" w:rsidR="00190C4F" w:rsidRPr="00F01563" w:rsidRDefault="00190C4F" w:rsidP="00F01563">
      <w:pPr>
        <w:tabs>
          <w:tab w:val="left" w:pos="117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Between the two leadership styles, transformational and transactional, we can observe a first similarity in terms of employee motivation and the exchange of rewards offered. At the same time, the transactional style promises rewards only in the case of performance and in this case recognizes </w:t>
      </w:r>
      <w:r w:rsidRPr="00F01563">
        <w:rPr>
          <w:rFonts w:ascii="Times New Roman" w:eastAsia="Times New Roman" w:hAnsi="Times New Roman" w:cs="Times New Roman"/>
          <w:color w:val="000000" w:themeColor="text1"/>
          <w:sz w:val="24"/>
          <w:szCs w:val="24"/>
        </w:rPr>
        <w:lastRenderedPageBreak/>
        <w:t>the achieved achievements. In the case of the transformational style, the motivation and satisfaction of employees is a crucial aspect, at any time, not only in the case of meeting objectives. A major difference between the two styles is the importance of communication; if for the first analyzed style communication represents only a fundamental process, through which a vision is offered and trust and respect is instilled on the part of all employees and leaders, for the transactional style, it is very objective, based on the exchange of information regarding their tasks</w:t>
      </w:r>
      <w:r w:rsidR="00577BA9" w:rsidRPr="00F01563">
        <w:rPr>
          <w:rFonts w:ascii="Times New Roman" w:eastAsia="Times New Roman" w:hAnsi="Times New Roman" w:cs="Times New Roman"/>
          <w:color w:val="000000" w:themeColor="text1"/>
          <w:sz w:val="24"/>
          <w:szCs w:val="24"/>
        </w:rPr>
        <w:t xml:space="preserve"> and</w:t>
      </w:r>
      <w:r w:rsidRPr="00F01563">
        <w:rPr>
          <w:rFonts w:ascii="Times New Roman" w:eastAsia="Times New Roman" w:hAnsi="Times New Roman" w:cs="Times New Roman"/>
          <w:color w:val="000000" w:themeColor="text1"/>
          <w:sz w:val="24"/>
          <w:szCs w:val="24"/>
        </w:rPr>
        <w:t xml:space="preserve"> objectives.</w:t>
      </w:r>
      <w:r w:rsidR="00424AEF" w:rsidRPr="00F01563">
        <w:rPr>
          <w:rFonts w:ascii="Times New Roman" w:eastAsia="Times New Roman" w:hAnsi="Times New Roman" w:cs="Times New Roman"/>
          <w:color w:val="000000" w:themeColor="text1"/>
          <w:sz w:val="24"/>
          <w:szCs w:val="24"/>
        </w:rPr>
        <w:t xml:space="preserve"> </w:t>
      </w:r>
    </w:p>
    <w:p w14:paraId="3AFE5AAE" w14:textId="1630382F" w:rsidR="00CF2274" w:rsidRPr="00F01563" w:rsidRDefault="00B06623" w:rsidP="00F01563">
      <w:pPr>
        <w:tabs>
          <w:tab w:val="left" w:pos="117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In the case of McDonald's companies, a transactional management style can be observed, based on authority and the lack of communication between people in the management hierarchy. Also, their employment is mainly based on young people who do not yet have predetermined plans regarding their career. Thus, every crew member knows his duties from the very beginning, the management being mostly based on authority and discipline. Management functions include planning, organization, leadership and control, these things having an essential impact on the success of companies in recent years. McDonald's leaders do not place a high price on their employees, taking into account the very large number of applicants for vacant positions, that is why they offer standard salaries that cannot be negotiated. The motivation of the members is completely lacking, as it is difficult to get promotions or salary increases. However, the only way subordinates can obtain different bonuses is by exceeding the targets in terms of branch receipts, this is specific to the transactional management style.</w:t>
      </w:r>
    </w:p>
    <w:p w14:paraId="7EB84B42" w14:textId="09D00B9C" w:rsidR="0017710A" w:rsidRPr="0017710A" w:rsidRDefault="00831FA8" w:rsidP="0017710A">
      <w:pPr>
        <w:pStyle w:val="Heading3"/>
        <w:spacing w:before="120" w:after="120" w:line="360" w:lineRule="auto"/>
        <w:rPr>
          <w:rFonts w:cs="Times New Roman"/>
        </w:rPr>
      </w:pPr>
      <w:bookmarkStart w:id="13" w:name="_Toc133433038"/>
      <w:r w:rsidRPr="00F01563">
        <w:rPr>
          <w:rFonts w:cs="Times New Roman"/>
        </w:rPr>
        <w:t>2.</w:t>
      </w:r>
      <w:r w:rsidR="00E92950" w:rsidRPr="00F01563">
        <w:rPr>
          <w:rFonts w:cs="Times New Roman"/>
        </w:rPr>
        <w:t>2</w:t>
      </w:r>
      <w:r w:rsidRPr="00F01563">
        <w:rPr>
          <w:rFonts w:cs="Times New Roman"/>
        </w:rPr>
        <w:t xml:space="preserve"> The </w:t>
      </w:r>
      <w:r w:rsidR="00577BA9" w:rsidRPr="00F01563">
        <w:rPr>
          <w:rFonts w:cs="Times New Roman"/>
        </w:rPr>
        <w:t>impact</w:t>
      </w:r>
      <w:r w:rsidRPr="00F01563">
        <w:rPr>
          <w:rFonts w:cs="Times New Roman"/>
        </w:rPr>
        <w:t xml:space="preserve"> of communication and motivation </w:t>
      </w:r>
      <w:r w:rsidR="00577BA9" w:rsidRPr="00F01563">
        <w:rPr>
          <w:rFonts w:cs="Times New Roman"/>
        </w:rPr>
        <w:t>in business</w:t>
      </w:r>
      <w:bookmarkEnd w:id="13"/>
    </w:p>
    <w:p w14:paraId="7AE7C2F7" w14:textId="75485B20" w:rsidR="0017710A" w:rsidRPr="00F01563" w:rsidRDefault="00577BA9"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Motivation and communication in an organisation act as the foundation that drives employees to work properly and efficiently. </w:t>
      </w:r>
      <w:r w:rsidR="0017710A" w:rsidRPr="0017710A">
        <w:rPr>
          <w:rFonts w:ascii="Times New Roman" w:eastAsia="Times New Roman" w:hAnsi="Times New Roman" w:cs="Times New Roman"/>
          <w:noProof/>
          <w:color w:val="000000" w:themeColor="text1"/>
          <w:sz w:val="24"/>
          <w:szCs w:val="24"/>
          <w:lang w:val="en-US"/>
        </w:rPr>
        <w:t xml:space="preserve">Inglehart, </w:t>
      </w:r>
      <w:r w:rsidR="0017710A">
        <w:rPr>
          <w:rFonts w:ascii="Times New Roman" w:eastAsia="Times New Roman" w:hAnsi="Times New Roman" w:cs="Times New Roman"/>
          <w:noProof/>
          <w:color w:val="000000" w:themeColor="text1"/>
          <w:sz w:val="24"/>
          <w:szCs w:val="24"/>
          <w:lang w:val="en-US"/>
        </w:rPr>
        <w:t>(</w:t>
      </w:r>
      <w:r w:rsidR="0017710A" w:rsidRPr="0017710A">
        <w:rPr>
          <w:rFonts w:ascii="Times New Roman" w:eastAsia="Times New Roman" w:hAnsi="Times New Roman" w:cs="Times New Roman"/>
          <w:noProof/>
          <w:color w:val="000000" w:themeColor="text1"/>
          <w:sz w:val="24"/>
          <w:szCs w:val="24"/>
          <w:lang w:val="en-US"/>
        </w:rPr>
        <w:t>2019)</w:t>
      </w:r>
      <w:r w:rsidR="0017710A">
        <w:rPr>
          <w:rFonts w:ascii="Times New Roman" w:eastAsia="Times New Roman" w:hAnsi="Times New Roman" w:cs="Times New Roman"/>
          <w:noProof/>
          <w:color w:val="000000" w:themeColor="text1"/>
          <w:sz w:val="24"/>
          <w:szCs w:val="24"/>
          <w:lang w:val="en-US"/>
        </w:rPr>
        <w:t xml:space="preserve"> </w:t>
      </w:r>
      <w:r w:rsidRPr="00F01563">
        <w:rPr>
          <w:rFonts w:ascii="Times New Roman" w:eastAsia="Times New Roman" w:hAnsi="Times New Roman" w:cs="Times New Roman"/>
          <w:color w:val="000000" w:themeColor="text1"/>
          <w:sz w:val="24"/>
          <w:szCs w:val="24"/>
        </w:rPr>
        <w:t xml:space="preserve">defines motivation as the result of internal or external factors that could have a positive impact on the abilities and willpower of individuals to carry out tasks and activities. Motivation can enable individuals to improve their work output and performance as they feel happy and satisfied while engaging in different tasks and activities. This can highly enhance the quality and credibility of the tasks and activities and lead to increased work efficiency among employees and the management. As a result of this, the benefits of employee motivation are enjoyed by the overall organisation in the form of increased performance and productivity. Motivation enables staff and employees to stay optimistic and adapt to any changes or difficulties arising in the workplace. This, in turn, allows the organisation to operate smoothly </w:t>
      </w:r>
      <w:r w:rsidRPr="00F01563">
        <w:rPr>
          <w:rFonts w:ascii="Times New Roman" w:eastAsia="Times New Roman" w:hAnsi="Times New Roman" w:cs="Times New Roman"/>
          <w:color w:val="000000" w:themeColor="text1"/>
          <w:sz w:val="24"/>
          <w:szCs w:val="24"/>
        </w:rPr>
        <w:lastRenderedPageBreak/>
        <w:t xml:space="preserve">and implement strategies and plans to overcome any uncertainties and unforeseen circumstances. Therefore, motivation can be considered to be a crucial factor in the success of a company as it highly contributes to the development of employees. </w:t>
      </w:r>
    </w:p>
    <w:p w14:paraId="1D8A07FC" w14:textId="2A71CFF5" w:rsidR="00577BA9" w:rsidRPr="00F01563" w:rsidRDefault="00577BA9"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However, </w:t>
      </w:r>
      <w:r w:rsidR="0017710A" w:rsidRPr="0017710A">
        <w:rPr>
          <w:rFonts w:ascii="Times New Roman" w:eastAsia="Times New Roman" w:hAnsi="Times New Roman" w:cs="Times New Roman"/>
          <w:noProof/>
          <w:color w:val="000000" w:themeColor="text1"/>
          <w:sz w:val="24"/>
          <w:szCs w:val="24"/>
          <w:lang w:val="en-US"/>
        </w:rPr>
        <w:t xml:space="preserve">Suntani, </w:t>
      </w:r>
      <w:r w:rsidR="0017710A" w:rsidRPr="00196F83">
        <w:rPr>
          <w:rFonts w:ascii="Times New Roman" w:eastAsia="Times New Roman" w:hAnsi="Times New Roman" w:cs="Times New Roman"/>
          <w:i/>
          <w:iCs/>
          <w:noProof/>
          <w:color w:val="000000" w:themeColor="text1"/>
          <w:sz w:val="24"/>
          <w:szCs w:val="24"/>
          <w:lang w:val="en-US"/>
        </w:rPr>
        <w:t>et al.,</w:t>
      </w:r>
      <w:r w:rsidR="0017710A" w:rsidRPr="0017710A">
        <w:rPr>
          <w:rFonts w:ascii="Times New Roman" w:eastAsia="Times New Roman" w:hAnsi="Times New Roman" w:cs="Times New Roman"/>
          <w:noProof/>
          <w:color w:val="000000" w:themeColor="text1"/>
          <w:sz w:val="24"/>
          <w:szCs w:val="24"/>
          <w:lang w:val="en-US"/>
        </w:rPr>
        <w:t xml:space="preserve"> </w:t>
      </w:r>
      <w:r w:rsidR="0017710A">
        <w:rPr>
          <w:rFonts w:ascii="Times New Roman" w:eastAsia="Times New Roman" w:hAnsi="Times New Roman" w:cs="Times New Roman"/>
          <w:noProof/>
          <w:color w:val="000000" w:themeColor="text1"/>
          <w:sz w:val="24"/>
          <w:szCs w:val="24"/>
          <w:lang w:val="en-US"/>
        </w:rPr>
        <w:t>(</w:t>
      </w:r>
      <w:r w:rsidR="0017710A" w:rsidRPr="0017710A">
        <w:rPr>
          <w:rFonts w:ascii="Times New Roman" w:eastAsia="Times New Roman" w:hAnsi="Times New Roman" w:cs="Times New Roman"/>
          <w:noProof/>
          <w:color w:val="000000" w:themeColor="text1"/>
          <w:sz w:val="24"/>
          <w:szCs w:val="24"/>
          <w:lang w:val="en-US"/>
        </w:rPr>
        <w:t>2021)</w:t>
      </w:r>
      <w:r w:rsidR="00196F83">
        <w:rPr>
          <w:rFonts w:ascii="Times New Roman" w:eastAsia="Times New Roman" w:hAnsi="Times New Roman" w:cs="Times New Roman"/>
          <w:noProof/>
          <w:color w:val="000000" w:themeColor="text1"/>
          <w:sz w:val="24"/>
          <w:szCs w:val="24"/>
          <w:lang w:val="en-US"/>
        </w:rPr>
        <w:t xml:space="preserve"> </w:t>
      </w:r>
      <w:r w:rsidRPr="00F01563">
        <w:rPr>
          <w:rFonts w:ascii="Times New Roman" w:eastAsia="Times New Roman" w:hAnsi="Times New Roman" w:cs="Times New Roman"/>
          <w:color w:val="000000" w:themeColor="text1"/>
          <w:sz w:val="24"/>
          <w:szCs w:val="24"/>
        </w:rPr>
        <w:t xml:space="preserve">argue that motivation is also responsible for employees becoming full of themselves and undervaluing their goals and achievements. Moreover, it also results in employees jumping to conclusions which can delay or disturb their tasks and activities and the expected outcomes as well. Therefore, motivation can be considered to have both positive as well as negative impacts on an organisation. </w:t>
      </w:r>
    </w:p>
    <w:p w14:paraId="25A2310F" w14:textId="68F1BD86" w:rsidR="0017710A" w:rsidRPr="00F01563" w:rsidRDefault="0017710A"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w:t>
      </w:r>
      <w:r w:rsidR="00577BA9" w:rsidRPr="00F01563">
        <w:rPr>
          <w:rFonts w:ascii="Times New Roman" w:eastAsia="Times New Roman" w:hAnsi="Times New Roman" w:cs="Times New Roman"/>
          <w:color w:val="000000" w:themeColor="text1"/>
          <w:sz w:val="24"/>
          <w:szCs w:val="24"/>
        </w:rPr>
        <w:t>he success of a company depends on the way it manages human resources (HR), starting from recruitment, selection, training, finances and rewards, all these activities being based on communication. Therefore, it can be said that communication is a fundamental part of the good functioning of an organization. According to</w:t>
      </w:r>
      <w:r>
        <w:rPr>
          <w:rFonts w:ascii="Times New Roman" w:eastAsia="Times New Roman" w:hAnsi="Times New Roman" w:cs="Times New Roman"/>
          <w:noProof/>
          <w:color w:val="000000" w:themeColor="text1"/>
          <w:sz w:val="24"/>
          <w:szCs w:val="24"/>
          <w:lang w:val="en-US"/>
        </w:rPr>
        <w:t xml:space="preserve"> </w:t>
      </w:r>
      <w:r w:rsidRPr="0017710A">
        <w:rPr>
          <w:rFonts w:ascii="Times New Roman" w:eastAsia="Times New Roman" w:hAnsi="Times New Roman" w:cs="Times New Roman"/>
          <w:noProof/>
          <w:color w:val="000000" w:themeColor="text1"/>
          <w:sz w:val="24"/>
          <w:szCs w:val="24"/>
          <w:lang w:val="en-US"/>
        </w:rPr>
        <w:t xml:space="preserve">Ibrahim &amp; Daniel </w:t>
      </w:r>
      <w:r>
        <w:rPr>
          <w:rFonts w:ascii="Times New Roman" w:eastAsia="Times New Roman" w:hAnsi="Times New Roman" w:cs="Times New Roman"/>
          <w:noProof/>
          <w:color w:val="000000" w:themeColor="text1"/>
          <w:sz w:val="24"/>
          <w:szCs w:val="24"/>
          <w:lang w:val="en-US"/>
        </w:rPr>
        <w:t>(</w:t>
      </w:r>
      <w:r w:rsidRPr="0017710A">
        <w:rPr>
          <w:rFonts w:ascii="Times New Roman" w:eastAsia="Times New Roman" w:hAnsi="Times New Roman" w:cs="Times New Roman"/>
          <w:noProof/>
          <w:color w:val="000000" w:themeColor="text1"/>
          <w:sz w:val="24"/>
          <w:szCs w:val="24"/>
          <w:lang w:val="en-US"/>
        </w:rPr>
        <w:t>2019)</w:t>
      </w:r>
      <w:r>
        <w:rPr>
          <w:rFonts w:ascii="Times New Roman" w:eastAsia="Times New Roman" w:hAnsi="Times New Roman" w:cs="Times New Roman"/>
          <w:color w:val="000000" w:themeColor="text1"/>
          <w:sz w:val="24"/>
          <w:szCs w:val="24"/>
        </w:rPr>
        <w:t>,</w:t>
      </w:r>
      <w:r w:rsidR="00577BA9" w:rsidRPr="00F01563">
        <w:rPr>
          <w:rFonts w:ascii="Times New Roman" w:eastAsia="Times New Roman" w:hAnsi="Times New Roman" w:cs="Times New Roman"/>
          <w:color w:val="000000" w:themeColor="text1"/>
          <w:sz w:val="24"/>
          <w:szCs w:val="24"/>
        </w:rPr>
        <w:t xml:space="preserve"> the role of motivation is relevant to improve employee morale. Every leader must interact with his subordinates; create a favourable environment for them. Therefore, it stimulates their desire to work, to be more involved and implicitly to help achieve the company's organizational objectives.</w:t>
      </w:r>
    </w:p>
    <w:p w14:paraId="0E776163" w14:textId="77843D92" w:rsidR="008170DB" w:rsidRDefault="00577BA9"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On the contrary, </w:t>
      </w:r>
      <w:r w:rsidR="00F44F5D">
        <w:rPr>
          <w:rFonts w:ascii="Times New Roman" w:eastAsia="Times New Roman" w:hAnsi="Times New Roman" w:cs="Times New Roman"/>
          <w:color w:val="000000" w:themeColor="text1"/>
          <w:sz w:val="24"/>
          <w:szCs w:val="24"/>
        </w:rPr>
        <w:t>the</w:t>
      </w:r>
      <w:r w:rsidRPr="00F01563">
        <w:rPr>
          <w:rFonts w:ascii="Times New Roman" w:eastAsia="Times New Roman" w:hAnsi="Times New Roman" w:cs="Times New Roman"/>
          <w:color w:val="000000" w:themeColor="text1"/>
          <w:sz w:val="24"/>
          <w:szCs w:val="24"/>
        </w:rPr>
        <w:t xml:space="preserve"> leadership can also negatively impact communication in an environment if the behaviour and opinion of the leaders tend to be dominating and demeaning. This could also result in a decline in employee motivation and further impact the smooth functioning of the organisation. Therefore, leadership can have both positive and negative impacts on communication and motivation within an organisation depending on leaders act and behave. </w:t>
      </w:r>
      <w:r w:rsidR="00831FA8" w:rsidRPr="00F01563">
        <w:rPr>
          <w:rFonts w:ascii="Times New Roman" w:eastAsia="Times New Roman" w:hAnsi="Times New Roman" w:cs="Times New Roman"/>
          <w:color w:val="000000" w:themeColor="text1"/>
          <w:sz w:val="24"/>
          <w:szCs w:val="24"/>
        </w:rPr>
        <w:t xml:space="preserve">In the opinion of </w:t>
      </w:r>
      <w:r w:rsidR="00F44F5D" w:rsidRPr="0017710A">
        <w:rPr>
          <w:rFonts w:ascii="Times New Roman" w:eastAsia="Times New Roman" w:hAnsi="Times New Roman" w:cs="Times New Roman"/>
          <w:noProof/>
          <w:color w:val="000000" w:themeColor="text1"/>
          <w:sz w:val="24"/>
          <w:szCs w:val="24"/>
          <w:lang w:val="en-US"/>
        </w:rPr>
        <w:t xml:space="preserve">Ferrari-Lagos, </w:t>
      </w:r>
      <w:r w:rsidR="00F44F5D" w:rsidRPr="00F44F5D">
        <w:rPr>
          <w:rFonts w:ascii="Times New Roman" w:eastAsia="Times New Roman" w:hAnsi="Times New Roman" w:cs="Times New Roman"/>
          <w:i/>
          <w:iCs/>
          <w:noProof/>
          <w:color w:val="000000" w:themeColor="text1"/>
          <w:sz w:val="24"/>
          <w:szCs w:val="24"/>
          <w:lang w:val="en-US"/>
        </w:rPr>
        <w:t>et al.,</w:t>
      </w:r>
      <w:r w:rsidR="00F44F5D" w:rsidRPr="0017710A">
        <w:rPr>
          <w:rFonts w:ascii="Times New Roman" w:eastAsia="Times New Roman" w:hAnsi="Times New Roman" w:cs="Times New Roman"/>
          <w:noProof/>
          <w:color w:val="000000" w:themeColor="text1"/>
          <w:sz w:val="24"/>
          <w:szCs w:val="24"/>
          <w:lang w:val="en-US"/>
        </w:rPr>
        <w:t xml:space="preserve"> </w:t>
      </w:r>
      <w:r w:rsidR="00F44F5D">
        <w:rPr>
          <w:rFonts w:ascii="Times New Roman" w:eastAsia="Times New Roman" w:hAnsi="Times New Roman" w:cs="Times New Roman"/>
          <w:noProof/>
          <w:color w:val="000000" w:themeColor="text1"/>
          <w:sz w:val="24"/>
          <w:szCs w:val="24"/>
          <w:lang w:val="en-US"/>
        </w:rPr>
        <w:t>(</w:t>
      </w:r>
      <w:r w:rsidR="00F44F5D" w:rsidRPr="0017710A">
        <w:rPr>
          <w:rFonts w:ascii="Times New Roman" w:eastAsia="Times New Roman" w:hAnsi="Times New Roman" w:cs="Times New Roman"/>
          <w:noProof/>
          <w:color w:val="000000" w:themeColor="text1"/>
          <w:sz w:val="24"/>
          <w:szCs w:val="24"/>
          <w:lang w:val="en-US"/>
        </w:rPr>
        <w:t>2020)</w:t>
      </w:r>
      <w:r w:rsidR="00F44F5D">
        <w:rPr>
          <w:rFonts w:ascii="Times New Roman" w:eastAsia="Times New Roman" w:hAnsi="Times New Roman" w:cs="Times New Roman"/>
          <w:color w:val="000000" w:themeColor="text1"/>
          <w:sz w:val="24"/>
          <w:szCs w:val="24"/>
        </w:rPr>
        <w:t xml:space="preserve"> </w:t>
      </w:r>
      <w:r w:rsidR="00831FA8" w:rsidRPr="00F01563">
        <w:rPr>
          <w:rFonts w:ascii="Times New Roman" w:eastAsia="Times New Roman" w:hAnsi="Times New Roman" w:cs="Times New Roman"/>
          <w:color w:val="000000" w:themeColor="text1"/>
          <w:sz w:val="24"/>
          <w:szCs w:val="24"/>
        </w:rPr>
        <w:t xml:space="preserve">communication and motivation are two different elements that are related to each other and have the ability to change a company for the better when incorporated and integrated together. Communication allows leaders and managers in organisations to develop strong and trustworthy relationships with their employees. As a result of this, the employees are able to develop their motivation and surpass their existing abilities. This allows the leadership of the organisation to utilise the skills and expertise of the employees efficiently and further improve their own abilities to manage uncertainties and challenges. </w:t>
      </w:r>
    </w:p>
    <w:p w14:paraId="1F92401A" w14:textId="77777777" w:rsidR="00196F83" w:rsidRPr="00F01563" w:rsidRDefault="00196F83"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p>
    <w:p w14:paraId="7BCC6257" w14:textId="11AA16BB" w:rsidR="00577BA9" w:rsidRPr="00F01563" w:rsidRDefault="00577BA9" w:rsidP="00F01563">
      <w:pPr>
        <w:pStyle w:val="Heading4"/>
        <w:spacing w:before="120" w:after="120" w:line="360" w:lineRule="auto"/>
        <w:rPr>
          <w:rFonts w:ascii="Times New Roman" w:hAnsi="Times New Roman" w:cs="Times New Roman"/>
        </w:rPr>
      </w:pPr>
      <w:bookmarkStart w:id="14" w:name="_Toc133433039"/>
      <w:r w:rsidRPr="00F01563">
        <w:rPr>
          <w:rFonts w:ascii="Times New Roman" w:hAnsi="Times New Roman" w:cs="Times New Roman"/>
        </w:rPr>
        <w:lastRenderedPageBreak/>
        <w:t>2.</w:t>
      </w:r>
      <w:r w:rsidR="00BA0519" w:rsidRPr="00F01563">
        <w:rPr>
          <w:rFonts w:ascii="Times New Roman" w:hAnsi="Times New Roman" w:cs="Times New Roman"/>
        </w:rPr>
        <w:t>2</w:t>
      </w:r>
      <w:r w:rsidRPr="00F01563">
        <w:rPr>
          <w:rFonts w:ascii="Times New Roman" w:hAnsi="Times New Roman" w:cs="Times New Roman"/>
        </w:rPr>
        <w:t>.1 Communication Roles</w:t>
      </w:r>
      <w:bookmarkEnd w:id="14"/>
    </w:p>
    <w:p w14:paraId="0F913376" w14:textId="434DE40C" w:rsidR="0009377A" w:rsidRPr="00F01563" w:rsidRDefault="0009377A"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Communication is an essential point for running a successful organization. In every business, communication is a lever that makes possible the interaction between team members and at the same time allows the activities of the organization to be carried out correctly. A manager will also use communication to convey tasks, changes or feedback. All these factors help a team to establish interpersonal connections that are the basis of professional management </w:t>
      </w:r>
      <w:sdt>
        <w:sdtPr>
          <w:rPr>
            <w:rFonts w:ascii="Times New Roman" w:eastAsia="Times New Roman" w:hAnsi="Times New Roman" w:cs="Times New Roman"/>
            <w:color w:val="000000" w:themeColor="text1"/>
            <w:sz w:val="24"/>
            <w:szCs w:val="24"/>
          </w:rPr>
          <w:id w:val="-842548412"/>
          <w:citation/>
        </w:sdtPr>
        <w:sdtContent>
          <w:r w:rsidR="00F44F5D">
            <w:rPr>
              <w:rFonts w:ascii="Times New Roman" w:eastAsia="Times New Roman" w:hAnsi="Times New Roman" w:cs="Times New Roman"/>
              <w:color w:val="000000" w:themeColor="text1"/>
              <w:sz w:val="24"/>
              <w:szCs w:val="24"/>
            </w:rPr>
            <w:fldChar w:fldCharType="begin"/>
          </w:r>
          <w:r w:rsidR="00F44F5D">
            <w:rPr>
              <w:rFonts w:ascii="Times New Roman" w:eastAsia="Times New Roman" w:hAnsi="Times New Roman" w:cs="Times New Roman"/>
              <w:color w:val="000000" w:themeColor="text1"/>
              <w:sz w:val="24"/>
              <w:szCs w:val="24"/>
              <w:lang w:val="en-US"/>
            </w:rPr>
            <w:instrText xml:space="preserve"> CITATION Buc17 \l 1033 </w:instrText>
          </w:r>
          <w:r w:rsidR="00F44F5D">
            <w:rPr>
              <w:rFonts w:ascii="Times New Roman" w:eastAsia="Times New Roman" w:hAnsi="Times New Roman" w:cs="Times New Roman"/>
              <w:color w:val="000000" w:themeColor="text1"/>
              <w:sz w:val="24"/>
              <w:szCs w:val="24"/>
            </w:rPr>
            <w:fldChar w:fldCharType="separate"/>
          </w:r>
          <w:r w:rsidR="00F44F5D" w:rsidRPr="00F44F5D">
            <w:rPr>
              <w:rFonts w:ascii="Times New Roman" w:eastAsia="Times New Roman" w:hAnsi="Times New Roman" w:cs="Times New Roman"/>
              <w:noProof/>
              <w:color w:val="000000" w:themeColor="text1"/>
              <w:sz w:val="24"/>
              <w:szCs w:val="24"/>
              <w:lang w:val="en-US"/>
            </w:rPr>
            <w:t>(Bucata &amp; Rizescu, 2017)</w:t>
          </w:r>
          <w:r w:rsidR="00F44F5D">
            <w:rPr>
              <w:rFonts w:ascii="Times New Roman" w:eastAsia="Times New Roman" w:hAnsi="Times New Roman" w:cs="Times New Roman"/>
              <w:color w:val="000000" w:themeColor="text1"/>
              <w:sz w:val="24"/>
              <w:szCs w:val="24"/>
            </w:rPr>
            <w:fldChar w:fldCharType="end"/>
          </w:r>
        </w:sdtContent>
      </w:sdt>
      <w:r w:rsidRPr="00F01563">
        <w:rPr>
          <w:rFonts w:ascii="Times New Roman" w:eastAsia="Times New Roman" w:hAnsi="Times New Roman" w:cs="Times New Roman"/>
          <w:color w:val="000000" w:themeColor="text1"/>
          <w:sz w:val="24"/>
          <w:szCs w:val="24"/>
        </w:rPr>
        <w:t>.</w:t>
      </w:r>
    </w:p>
    <w:p w14:paraId="01FEC20E" w14:textId="506FDE2E" w:rsidR="0009377A" w:rsidRPr="00F01563" w:rsidRDefault="0009377A"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Next, several essential roles that the community develops within any business will be presented:</w:t>
      </w:r>
    </w:p>
    <w:p w14:paraId="2BC5C83E" w14:textId="77777777" w:rsidR="00F4457D" w:rsidRPr="00F01563" w:rsidRDefault="00F4457D"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a) </w:t>
      </w:r>
      <w:r w:rsidRPr="00196F83">
        <w:rPr>
          <w:rFonts w:ascii="Times New Roman" w:eastAsia="Times New Roman" w:hAnsi="Times New Roman" w:cs="Times New Roman"/>
          <w:i/>
          <w:iCs/>
          <w:color w:val="000000" w:themeColor="text1"/>
          <w:sz w:val="24"/>
          <w:szCs w:val="24"/>
        </w:rPr>
        <w:t>Employment:</w:t>
      </w:r>
      <w:r w:rsidRPr="00F01563">
        <w:rPr>
          <w:rFonts w:ascii="Times New Roman" w:eastAsia="Times New Roman" w:hAnsi="Times New Roman" w:cs="Times New Roman"/>
          <w:color w:val="000000" w:themeColor="text1"/>
          <w:sz w:val="24"/>
          <w:szCs w:val="24"/>
        </w:rPr>
        <w:t xml:space="preserve"> right from the employment interview, both the employer and the person interested in the job discuss and establish the most important details regarding the desired position. Even from the first dialogue, information can be obtained regarding the future employee's personality, his way of thinking and his wishes, but also regarding the company's plans or its development.</w:t>
      </w:r>
    </w:p>
    <w:p w14:paraId="5D9FCA43" w14:textId="77777777" w:rsidR="00F4457D" w:rsidRPr="00F01563" w:rsidRDefault="00F4457D"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b) </w:t>
      </w:r>
      <w:r w:rsidRPr="00196F83">
        <w:rPr>
          <w:rFonts w:ascii="Times New Roman" w:eastAsia="Times New Roman" w:hAnsi="Times New Roman" w:cs="Times New Roman"/>
          <w:i/>
          <w:iCs/>
          <w:color w:val="000000" w:themeColor="text1"/>
          <w:sz w:val="24"/>
          <w:szCs w:val="24"/>
        </w:rPr>
        <w:t>Training:</w:t>
      </w:r>
      <w:r w:rsidRPr="00F01563">
        <w:rPr>
          <w:rFonts w:ascii="Times New Roman" w:eastAsia="Times New Roman" w:hAnsi="Times New Roman" w:cs="Times New Roman"/>
          <w:color w:val="000000" w:themeColor="text1"/>
          <w:sz w:val="24"/>
          <w:szCs w:val="24"/>
        </w:rPr>
        <w:t xml:space="preserve"> the trainee presents the employee with organizational objectives, details related to his tasks, work efficiency or to improve his skills at the workplace.</w:t>
      </w:r>
    </w:p>
    <w:p w14:paraId="561F6114" w14:textId="22636890" w:rsidR="00F4457D" w:rsidRPr="00F01563" w:rsidRDefault="00F4457D"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c) </w:t>
      </w:r>
      <w:r w:rsidRPr="00196F83">
        <w:rPr>
          <w:rFonts w:ascii="Times New Roman" w:eastAsia="Times New Roman" w:hAnsi="Times New Roman" w:cs="Times New Roman"/>
          <w:i/>
          <w:iCs/>
          <w:color w:val="000000" w:themeColor="text1"/>
          <w:sz w:val="24"/>
          <w:szCs w:val="24"/>
        </w:rPr>
        <w:t xml:space="preserve">Goal </w:t>
      </w:r>
      <w:r w:rsidR="00D15F4F" w:rsidRPr="00196F83">
        <w:rPr>
          <w:rFonts w:ascii="Times New Roman" w:eastAsia="Times New Roman" w:hAnsi="Times New Roman" w:cs="Times New Roman"/>
          <w:i/>
          <w:iCs/>
          <w:color w:val="000000" w:themeColor="text1"/>
          <w:sz w:val="24"/>
          <w:szCs w:val="24"/>
        </w:rPr>
        <w:t>A</w:t>
      </w:r>
      <w:r w:rsidRPr="00196F83">
        <w:rPr>
          <w:rFonts w:ascii="Times New Roman" w:eastAsia="Times New Roman" w:hAnsi="Times New Roman" w:cs="Times New Roman"/>
          <w:i/>
          <w:iCs/>
          <w:color w:val="000000" w:themeColor="text1"/>
          <w:sz w:val="24"/>
          <w:szCs w:val="24"/>
        </w:rPr>
        <w:t>chievement:</w:t>
      </w:r>
      <w:r w:rsidRPr="00F01563">
        <w:rPr>
          <w:rFonts w:ascii="Times New Roman" w:eastAsia="Times New Roman" w:hAnsi="Times New Roman" w:cs="Times New Roman"/>
          <w:color w:val="000000" w:themeColor="text1"/>
          <w:sz w:val="24"/>
          <w:szCs w:val="24"/>
        </w:rPr>
        <w:t xml:space="preserve"> every leader has a vision and a goal that he must synchronize as best as possible and communicate them to his team. The clear and timely communication of these details is its main purpose.</w:t>
      </w:r>
    </w:p>
    <w:p w14:paraId="0CDC15F5" w14:textId="1AFA0E73" w:rsidR="00F4457D" w:rsidRPr="00F01563" w:rsidRDefault="00F4457D"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d) </w:t>
      </w:r>
      <w:r w:rsidRPr="00196F83">
        <w:rPr>
          <w:rFonts w:ascii="Times New Roman" w:eastAsia="Times New Roman" w:hAnsi="Times New Roman" w:cs="Times New Roman"/>
          <w:i/>
          <w:iCs/>
          <w:color w:val="000000" w:themeColor="text1"/>
          <w:sz w:val="24"/>
          <w:szCs w:val="24"/>
        </w:rPr>
        <w:t>Decision-</w:t>
      </w:r>
      <w:r w:rsidR="00D15F4F" w:rsidRPr="00196F83">
        <w:rPr>
          <w:rFonts w:ascii="Times New Roman" w:eastAsia="Times New Roman" w:hAnsi="Times New Roman" w:cs="Times New Roman"/>
          <w:i/>
          <w:iCs/>
          <w:color w:val="000000" w:themeColor="text1"/>
          <w:sz w:val="24"/>
          <w:szCs w:val="24"/>
        </w:rPr>
        <w:t>M</w:t>
      </w:r>
      <w:r w:rsidRPr="00196F83">
        <w:rPr>
          <w:rFonts w:ascii="Times New Roman" w:eastAsia="Times New Roman" w:hAnsi="Times New Roman" w:cs="Times New Roman"/>
          <w:i/>
          <w:iCs/>
          <w:color w:val="000000" w:themeColor="text1"/>
          <w:sz w:val="24"/>
          <w:szCs w:val="24"/>
        </w:rPr>
        <w:t>aking:</w:t>
      </w:r>
      <w:r w:rsidRPr="00F01563">
        <w:rPr>
          <w:rFonts w:ascii="Times New Roman" w:eastAsia="Times New Roman" w:hAnsi="Times New Roman" w:cs="Times New Roman"/>
          <w:color w:val="000000" w:themeColor="text1"/>
          <w:sz w:val="24"/>
          <w:szCs w:val="24"/>
        </w:rPr>
        <w:t xml:space="preserve"> an adequate communication can ensure that there will always be solutions for the various problems and at the same time all the members will give their opinion on the solution.</w:t>
      </w:r>
    </w:p>
    <w:p w14:paraId="72431BBD" w14:textId="4C76B098" w:rsidR="00F4457D" w:rsidRPr="00F01563" w:rsidRDefault="00F4457D"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e) </w:t>
      </w:r>
      <w:r w:rsidRPr="00196F83">
        <w:rPr>
          <w:rFonts w:ascii="Times New Roman" w:eastAsia="Times New Roman" w:hAnsi="Times New Roman" w:cs="Times New Roman"/>
          <w:i/>
          <w:iCs/>
          <w:color w:val="000000" w:themeColor="text1"/>
          <w:sz w:val="24"/>
          <w:szCs w:val="24"/>
        </w:rPr>
        <w:t>Feed-back:</w:t>
      </w:r>
      <w:r w:rsidRPr="00F01563">
        <w:rPr>
          <w:rFonts w:ascii="Times New Roman" w:eastAsia="Times New Roman" w:hAnsi="Times New Roman" w:cs="Times New Roman"/>
          <w:color w:val="000000" w:themeColor="text1"/>
          <w:sz w:val="24"/>
          <w:szCs w:val="24"/>
        </w:rPr>
        <w:t xml:space="preserve"> An effective leader must always encourage the feedback system to improve the workplace environment. Feedback will help to overcome failures more quickly to fix problems, but also to congratulate employees for their successes.</w:t>
      </w:r>
    </w:p>
    <w:p w14:paraId="006183CD" w14:textId="00E49360" w:rsidR="00F4457D" w:rsidRDefault="00F4457D"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g) </w:t>
      </w:r>
      <w:r w:rsidRPr="00196F83">
        <w:rPr>
          <w:rFonts w:ascii="Times New Roman" w:eastAsia="Times New Roman" w:hAnsi="Times New Roman" w:cs="Times New Roman"/>
          <w:i/>
          <w:iCs/>
          <w:color w:val="000000" w:themeColor="text1"/>
          <w:sz w:val="24"/>
          <w:szCs w:val="24"/>
        </w:rPr>
        <w:t xml:space="preserve">Motivating </w:t>
      </w:r>
      <w:r w:rsidR="00D15F4F" w:rsidRPr="00196F83">
        <w:rPr>
          <w:rFonts w:ascii="Times New Roman" w:eastAsia="Times New Roman" w:hAnsi="Times New Roman" w:cs="Times New Roman"/>
          <w:i/>
          <w:iCs/>
          <w:color w:val="000000" w:themeColor="text1"/>
          <w:sz w:val="24"/>
          <w:szCs w:val="24"/>
        </w:rPr>
        <w:t>E</w:t>
      </w:r>
      <w:r w:rsidRPr="00196F83">
        <w:rPr>
          <w:rFonts w:ascii="Times New Roman" w:eastAsia="Times New Roman" w:hAnsi="Times New Roman" w:cs="Times New Roman"/>
          <w:i/>
          <w:iCs/>
          <w:color w:val="000000" w:themeColor="text1"/>
          <w:sz w:val="24"/>
          <w:szCs w:val="24"/>
        </w:rPr>
        <w:t>mployees:</w:t>
      </w:r>
      <w:r w:rsidRPr="00F01563">
        <w:rPr>
          <w:rFonts w:ascii="Times New Roman" w:eastAsia="Times New Roman" w:hAnsi="Times New Roman" w:cs="Times New Roman"/>
          <w:color w:val="000000" w:themeColor="text1"/>
          <w:sz w:val="24"/>
          <w:szCs w:val="24"/>
        </w:rPr>
        <w:t xml:space="preserve"> communication has a significant role in building trust by creating an environment through which leaders will lead effectively, motivating employees to achieve the final goal.</w:t>
      </w:r>
    </w:p>
    <w:p w14:paraId="6E03378E" w14:textId="77777777" w:rsidR="00196F83" w:rsidRDefault="00196F83"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p>
    <w:p w14:paraId="51EEC34F" w14:textId="77777777" w:rsidR="00196F83" w:rsidRPr="00F01563" w:rsidRDefault="00196F83"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p>
    <w:p w14:paraId="138C034B" w14:textId="16665220" w:rsidR="00F4457D" w:rsidRPr="00F01563" w:rsidRDefault="00F4457D" w:rsidP="00F44F5D">
      <w:pPr>
        <w:tabs>
          <w:tab w:val="left" w:pos="1080"/>
        </w:tabs>
        <w:spacing w:before="120" w:after="120" w:line="360" w:lineRule="auto"/>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lastRenderedPageBreak/>
        <w:t xml:space="preserve">f) </w:t>
      </w:r>
      <w:r w:rsidRPr="00196F83">
        <w:rPr>
          <w:rFonts w:ascii="Times New Roman" w:eastAsia="Times New Roman" w:hAnsi="Times New Roman" w:cs="Times New Roman"/>
          <w:i/>
          <w:iCs/>
          <w:color w:val="000000" w:themeColor="text1"/>
          <w:sz w:val="24"/>
          <w:szCs w:val="24"/>
        </w:rPr>
        <w:t xml:space="preserve">Team </w:t>
      </w:r>
      <w:r w:rsidR="00D15F4F" w:rsidRPr="00196F83">
        <w:rPr>
          <w:rFonts w:ascii="Times New Roman" w:eastAsia="Times New Roman" w:hAnsi="Times New Roman" w:cs="Times New Roman"/>
          <w:i/>
          <w:iCs/>
          <w:color w:val="000000" w:themeColor="text1"/>
          <w:sz w:val="24"/>
          <w:szCs w:val="24"/>
        </w:rPr>
        <w:t>C</w:t>
      </w:r>
      <w:r w:rsidRPr="00196F83">
        <w:rPr>
          <w:rFonts w:ascii="Times New Roman" w:eastAsia="Times New Roman" w:hAnsi="Times New Roman" w:cs="Times New Roman"/>
          <w:i/>
          <w:iCs/>
          <w:color w:val="000000" w:themeColor="text1"/>
          <w:sz w:val="24"/>
          <w:szCs w:val="24"/>
        </w:rPr>
        <w:t>oordination:</w:t>
      </w:r>
      <w:r w:rsidRPr="00F01563">
        <w:rPr>
          <w:rFonts w:ascii="Times New Roman" w:eastAsia="Times New Roman" w:hAnsi="Times New Roman" w:cs="Times New Roman"/>
          <w:color w:val="000000" w:themeColor="text1"/>
          <w:sz w:val="24"/>
          <w:szCs w:val="24"/>
        </w:rPr>
        <w:t xml:space="preserve"> a leader must be efficient in terms of approaching employees, communicate clearly and manage all objectives in order to make his team understand them and work professionally</w:t>
      </w:r>
      <w:r w:rsidR="00F44F5D">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277526852"/>
          <w:citation/>
        </w:sdtPr>
        <w:sdtContent>
          <w:r w:rsidR="00F44F5D">
            <w:rPr>
              <w:rFonts w:ascii="Times New Roman" w:eastAsia="Times New Roman" w:hAnsi="Times New Roman" w:cs="Times New Roman"/>
              <w:color w:val="000000" w:themeColor="text1"/>
              <w:sz w:val="24"/>
              <w:szCs w:val="24"/>
            </w:rPr>
            <w:fldChar w:fldCharType="begin"/>
          </w:r>
          <w:r w:rsidR="00F44F5D">
            <w:rPr>
              <w:rFonts w:ascii="Times New Roman" w:eastAsia="Times New Roman" w:hAnsi="Times New Roman" w:cs="Times New Roman"/>
              <w:color w:val="000000" w:themeColor="text1"/>
              <w:sz w:val="24"/>
              <w:szCs w:val="24"/>
              <w:lang w:val="en-US"/>
            </w:rPr>
            <w:instrText xml:space="preserve"> CITATION Lut15 \l 1033 </w:instrText>
          </w:r>
          <w:r w:rsidR="00F44F5D">
            <w:rPr>
              <w:rFonts w:ascii="Times New Roman" w:eastAsia="Times New Roman" w:hAnsi="Times New Roman" w:cs="Times New Roman"/>
              <w:color w:val="000000" w:themeColor="text1"/>
              <w:sz w:val="24"/>
              <w:szCs w:val="24"/>
            </w:rPr>
            <w:fldChar w:fldCharType="separate"/>
          </w:r>
          <w:r w:rsidR="00F44F5D" w:rsidRPr="00F44F5D">
            <w:rPr>
              <w:rFonts w:ascii="Times New Roman" w:eastAsia="Times New Roman" w:hAnsi="Times New Roman" w:cs="Times New Roman"/>
              <w:noProof/>
              <w:color w:val="000000" w:themeColor="text1"/>
              <w:sz w:val="24"/>
              <w:szCs w:val="24"/>
              <w:lang w:val="en-US"/>
            </w:rPr>
            <w:t>(Lutra &amp; Dahiya, 2015)</w:t>
          </w:r>
          <w:r w:rsidR="00F44F5D">
            <w:rPr>
              <w:rFonts w:ascii="Times New Roman" w:eastAsia="Times New Roman" w:hAnsi="Times New Roman" w:cs="Times New Roman"/>
              <w:color w:val="000000" w:themeColor="text1"/>
              <w:sz w:val="24"/>
              <w:szCs w:val="24"/>
            </w:rPr>
            <w:fldChar w:fldCharType="end"/>
          </w:r>
        </w:sdtContent>
      </w:sdt>
      <w:r w:rsidRPr="00F01563">
        <w:rPr>
          <w:rFonts w:ascii="Times New Roman" w:eastAsia="Times New Roman" w:hAnsi="Times New Roman" w:cs="Times New Roman"/>
          <w:color w:val="000000" w:themeColor="text1"/>
          <w:sz w:val="24"/>
          <w:szCs w:val="24"/>
        </w:rPr>
        <w:t>.</w:t>
      </w:r>
      <w:r w:rsidR="00D15F4F" w:rsidRPr="00F01563">
        <w:rPr>
          <w:rFonts w:ascii="Times New Roman" w:eastAsia="Times New Roman" w:hAnsi="Times New Roman" w:cs="Times New Roman"/>
          <w:noProof/>
          <w:color w:val="000000" w:themeColor="text1"/>
          <w:sz w:val="24"/>
          <w:szCs w:val="24"/>
        </w:rPr>
        <w:t xml:space="preserve"> </w:t>
      </w:r>
      <w:r w:rsidR="00D15F4F" w:rsidRPr="00F01563">
        <w:rPr>
          <w:rFonts w:ascii="Times New Roman" w:eastAsia="Times New Roman" w:hAnsi="Times New Roman" w:cs="Times New Roman"/>
          <w:noProof/>
          <w:color w:val="000000" w:themeColor="text1"/>
          <w:sz w:val="24"/>
          <w:szCs w:val="24"/>
        </w:rPr>
        <w:drawing>
          <wp:inline distT="0" distB="0" distL="0" distR="0" wp14:anchorId="40F4A3F0" wp14:editId="4944B911">
            <wp:extent cx="6214533" cy="3390900"/>
            <wp:effectExtent l="0" t="38100" r="0" b="571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90984C3" w14:textId="76FEDFD9" w:rsidR="00CE45F6" w:rsidRDefault="00CE45F6" w:rsidP="00CE45F6">
      <w:pPr>
        <w:tabs>
          <w:tab w:val="left" w:pos="1080"/>
        </w:tabs>
        <w:spacing w:before="120" w:after="120" w:line="24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Fig.2: T</w:t>
      </w:r>
      <w:r w:rsidRPr="00CE45F6">
        <w:rPr>
          <w:rFonts w:ascii="Times New Roman" w:eastAsia="Times New Roman" w:hAnsi="Times New Roman" w:cs="Times New Roman"/>
          <w:color w:val="000000" w:themeColor="text1"/>
          <w:sz w:val="24"/>
          <w:szCs w:val="24"/>
        </w:rPr>
        <w:t>he main roles of communication in business</w:t>
      </w:r>
    </w:p>
    <w:p w14:paraId="332D1470" w14:textId="70A565E3" w:rsidR="00CE45F6" w:rsidRDefault="00CE45F6" w:rsidP="00CE45F6">
      <w:pPr>
        <w:tabs>
          <w:tab w:val="left" w:pos="1080"/>
        </w:tabs>
        <w:spacing w:before="120" w:after="120" w:line="24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Author)</w:t>
      </w:r>
    </w:p>
    <w:p w14:paraId="6FE864A6" w14:textId="0E9D065B" w:rsidR="00D15F4F" w:rsidRPr="00F01563" w:rsidRDefault="00D15F4F"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Analyzing all these roles, it emerges the special importance of communication in the organization without which it could not function. The lack of communication could cause certain problems in achieving the company's goals. Employees are the most important resource of and how they are actively involved in achieving the strategic goals of the companies they work for is crucial to achieve the performance expected by management </w:t>
      </w:r>
      <w:sdt>
        <w:sdtPr>
          <w:rPr>
            <w:rFonts w:ascii="Times New Roman" w:eastAsia="Times New Roman" w:hAnsi="Times New Roman" w:cs="Times New Roman"/>
            <w:color w:val="000000" w:themeColor="text1"/>
            <w:sz w:val="24"/>
            <w:szCs w:val="24"/>
          </w:rPr>
          <w:id w:val="-611128555"/>
          <w:citation/>
        </w:sdtPr>
        <w:sdtContent>
          <w:r w:rsidR="00F44F5D">
            <w:rPr>
              <w:rFonts w:ascii="Times New Roman" w:eastAsia="Times New Roman" w:hAnsi="Times New Roman" w:cs="Times New Roman"/>
              <w:color w:val="000000" w:themeColor="text1"/>
              <w:sz w:val="24"/>
              <w:szCs w:val="24"/>
            </w:rPr>
            <w:fldChar w:fldCharType="begin"/>
          </w:r>
          <w:r w:rsidR="00F44F5D">
            <w:rPr>
              <w:rFonts w:ascii="Times New Roman" w:eastAsia="Times New Roman" w:hAnsi="Times New Roman" w:cs="Times New Roman"/>
              <w:color w:val="000000" w:themeColor="text1"/>
              <w:sz w:val="24"/>
              <w:szCs w:val="24"/>
              <w:lang w:val="en-US"/>
            </w:rPr>
            <w:instrText xml:space="preserve"> CITATION Buc17 \l 1033 </w:instrText>
          </w:r>
          <w:r w:rsidR="00F44F5D">
            <w:rPr>
              <w:rFonts w:ascii="Times New Roman" w:eastAsia="Times New Roman" w:hAnsi="Times New Roman" w:cs="Times New Roman"/>
              <w:color w:val="000000" w:themeColor="text1"/>
              <w:sz w:val="24"/>
              <w:szCs w:val="24"/>
            </w:rPr>
            <w:fldChar w:fldCharType="separate"/>
          </w:r>
          <w:r w:rsidR="00F44F5D" w:rsidRPr="00F44F5D">
            <w:rPr>
              <w:rFonts w:ascii="Times New Roman" w:eastAsia="Times New Roman" w:hAnsi="Times New Roman" w:cs="Times New Roman"/>
              <w:noProof/>
              <w:color w:val="000000" w:themeColor="text1"/>
              <w:sz w:val="24"/>
              <w:szCs w:val="24"/>
              <w:lang w:val="en-US"/>
            </w:rPr>
            <w:t>(Bucata &amp; Rizescu, 2017)</w:t>
          </w:r>
          <w:r w:rsidR="00F44F5D">
            <w:rPr>
              <w:rFonts w:ascii="Times New Roman" w:eastAsia="Times New Roman" w:hAnsi="Times New Roman" w:cs="Times New Roman"/>
              <w:color w:val="000000" w:themeColor="text1"/>
              <w:sz w:val="24"/>
              <w:szCs w:val="24"/>
            </w:rPr>
            <w:fldChar w:fldCharType="end"/>
          </w:r>
        </w:sdtContent>
      </w:sdt>
      <w:r w:rsidRPr="00F01563">
        <w:rPr>
          <w:rFonts w:ascii="Times New Roman" w:eastAsia="Times New Roman" w:hAnsi="Times New Roman" w:cs="Times New Roman"/>
          <w:color w:val="000000" w:themeColor="text1"/>
          <w:sz w:val="24"/>
          <w:szCs w:val="24"/>
        </w:rPr>
        <w:t>.</w:t>
      </w:r>
    </w:p>
    <w:p w14:paraId="2E3BD935" w14:textId="5FCAE171" w:rsidR="00577BA9" w:rsidRPr="00F01563" w:rsidRDefault="00577BA9" w:rsidP="00F01563">
      <w:pPr>
        <w:pStyle w:val="Heading4"/>
        <w:spacing w:before="120" w:after="120" w:line="360" w:lineRule="auto"/>
        <w:rPr>
          <w:rFonts w:ascii="Times New Roman" w:hAnsi="Times New Roman" w:cs="Times New Roman"/>
        </w:rPr>
      </w:pPr>
      <w:bookmarkStart w:id="15" w:name="_Toc133433040"/>
      <w:r w:rsidRPr="00F01563">
        <w:rPr>
          <w:rFonts w:ascii="Times New Roman" w:hAnsi="Times New Roman" w:cs="Times New Roman"/>
        </w:rPr>
        <w:t>2.</w:t>
      </w:r>
      <w:r w:rsidR="00BA0519" w:rsidRPr="00F01563">
        <w:rPr>
          <w:rFonts w:ascii="Times New Roman" w:hAnsi="Times New Roman" w:cs="Times New Roman"/>
        </w:rPr>
        <w:t>2</w:t>
      </w:r>
      <w:r w:rsidRPr="00F01563">
        <w:rPr>
          <w:rFonts w:ascii="Times New Roman" w:hAnsi="Times New Roman" w:cs="Times New Roman"/>
        </w:rPr>
        <w:t>.2 Motivation Roles</w:t>
      </w:r>
      <w:bookmarkEnd w:id="15"/>
    </w:p>
    <w:p w14:paraId="699418D3" w14:textId="77777777" w:rsidR="00374C06" w:rsidRPr="00F01563" w:rsidRDefault="00374C06"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Currently, the main task for the management of an organization is to make the activity of a business work as well as possible through the employees. To do this, they must develop strategies to motivate them as best as possible permanently. However, this fact can raise many difficulties, because although many studies have been done, motivation is still an obstacle. A first reason could be the major difference between the variety of personalities present in a company, each having </w:t>
      </w:r>
      <w:r w:rsidRPr="00F01563">
        <w:rPr>
          <w:rFonts w:ascii="Times New Roman" w:eastAsia="Times New Roman" w:hAnsi="Times New Roman" w:cs="Times New Roman"/>
          <w:color w:val="000000" w:themeColor="text1"/>
          <w:sz w:val="24"/>
          <w:szCs w:val="24"/>
        </w:rPr>
        <w:lastRenderedPageBreak/>
        <w:t>their own desires and visions. However, through a massive involvement, the employees' desire to work can be permanently improved, a fact that will definitely determine a better efficiency.</w:t>
      </w:r>
    </w:p>
    <w:p w14:paraId="718935E2" w14:textId="44D57689" w:rsidR="00374C06" w:rsidRPr="00F01563" w:rsidRDefault="00374C06"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The rewards management system is divided into two major categories, namely extrinsic and intrinsic rewards. If extrinsic rewards include only financial rewards such as promotions, salary increases, bonuses or any kind of material rewards offered to employees. The second category, of intrinsic rewards, includes all factors that depend on personal satisfaction or pleasure, such as: recognition, appreciation, praise, feedback </w:t>
      </w:r>
      <w:sdt>
        <w:sdtPr>
          <w:rPr>
            <w:rFonts w:ascii="Times New Roman" w:eastAsia="Times New Roman" w:hAnsi="Times New Roman" w:cs="Times New Roman"/>
            <w:color w:val="000000" w:themeColor="text1"/>
            <w:sz w:val="24"/>
            <w:szCs w:val="24"/>
          </w:rPr>
          <w:id w:val="-1862196313"/>
          <w:citation/>
        </w:sdtPr>
        <w:sdtContent>
          <w:r w:rsidR="00F44F5D">
            <w:rPr>
              <w:rFonts w:ascii="Times New Roman" w:eastAsia="Times New Roman" w:hAnsi="Times New Roman" w:cs="Times New Roman"/>
              <w:color w:val="000000" w:themeColor="text1"/>
              <w:sz w:val="24"/>
              <w:szCs w:val="24"/>
            </w:rPr>
            <w:fldChar w:fldCharType="begin"/>
          </w:r>
          <w:r w:rsidR="00F44F5D">
            <w:rPr>
              <w:rFonts w:ascii="Times New Roman" w:eastAsia="Times New Roman" w:hAnsi="Times New Roman" w:cs="Times New Roman"/>
              <w:color w:val="000000" w:themeColor="text1"/>
              <w:sz w:val="24"/>
              <w:szCs w:val="24"/>
              <w:lang w:val="en-US"/>
            </w:rPr>
            <w:instrText xml:space="preserve"> CITATION Iru14 \l 1033 </w:instrText>
          </w:r>
          <w:r w:rsidR="00F44F5D">
            <w:rPr>
              <w:rFonts w:ascii="Times New Roman" w:eastAsia="Times New Roman" w:hAnsi="Times New Roman" w:cs="Times New Roman"/>
              <w:color w:val="000000" w:themeColor="text1"/>
              <w:sz w:val="24"/>
              <w:szCs w:val="24"/>
            </w:rPr>
            <w:fldChar w:fldCharType="separate"/>
          </w:r>
          <w:r w:rsidR="00F44F5D" w:rsidRPr="00F44F5D">
            <w:rPr>
              <w:rFonts w:ascii="Times New Roman" w:eastAsia="Times New Roman" w:hAnsi="Times New Roman" w:cs="Times New Roman"/>
              <w:noProof/>
              <w:color w:val="000000" w:themeColor="text1"/>
              <w:sz w:val="24"/>
              <w:szCs w:val="24"/>
              <w:lang w:val="en-US"/>
            </w:rPr>
            <w:t>(Irum, et al., 2014)</w:t>
          </w:r>
          <w:r w:rsidR="00F44F5D">
            <w:rPr>
              <w:rFonts w:ascii="Times New Roman" w:eastAsia="Times New Roman" w:hAnsi="Times New Roman" w:cs="Times New Roman"/>
              <w:color w:val="000000" w:themeColor="text1"/>
              <w:sz w:val="24"/>
              <w:szCs w:val="24"/>
            </w:rPr>
            <w:fldChar w:fldCharType="end"/>
          </w:r>
        </w:sdtContent>
      </w:sdt>
      <w:r w:rsidRPr="00F01563">
        <w:rPr>
          <w:rFonts w:ascii="Times New Roman" w:eastAsia="Times New Roman" w:hAnsi="Times New Roman" w:cs="Times New Roman"/>
          <w:color w:val="000000" w:themeColor="text1"/>
          <w:sz w:val="24"/>
          <w:szCs w:val="24"/>
        </w:rPr>
        <w:t>. Therefore, the motivation to work, whether it is intrinsic or extrinsic, is critical in the life of employees, because it forms the essential reason to work fully involved.</w:t>
      </w:r>
    </w:p>
    <w:p w14:paraId="37E51A22" w14:textId="4F2924A0" w:rsidR="00374C06" w:rsidRPr="00F01563" w:rsidRDefault="00374C06"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Employee motivation is considered to be a force that can lead employees to achieve the goals of the organization. </w:t>
      </w:r>
      <w:r w:rsidR="00546C85" w:rsidRPr="00546C85">
        <w:rPr>
          <w:rFonts w:ascii="Times New Roman" w:eastAsia="Times New Roman" w:hAnsi="Times New Roman" w:cs="Times New Roman"/>
          <w:noProof/>
          <w:color w:val="000000" w:themeColor="text1"/>
          <w:sz w:val="24"/>
          <w:szCs w:val="24"/>
          <w:lang w:val="en-US"/>
        </w:rPr>
        <w:t xml:space="preserve">Atkinson, </w:t>
      </w:r>
      <w:r w:rsidR="00546C85">
        <w:rPr>
          <w:rFonts w:ascii="Times New Roman" w:eastAsia="Times New Roman" w:hAnsi="Times New Roman" w:cs="Times New Roman"/>
          <w:noProof/>
          <w:color w:val="000000" w:themeColor="text1"/>
          <w:sz w:val="24"/>
          <w:szCs w:val="24"/>
          <w:lang w:val="en-US"/>
        </w:rPr>
        <w:t>(</w:t>
      </w:r>
      <w:r w:rsidR="00546C85" w:rsidRPr="00546C85">
        <w:rPr>
          <w:rFonts w:ascii="Times New Roman" w:eastAsia="Times New Roman" w:hAnsi="Times New Roman" w:cs="Times New Roman"/>
          <w:noProof/>
          <w:color w:val="000000" w:themeColor="text1"/>
          <w:sz w:val="24"/>
          <w:szCs w:val="24"/>
          <w:lang w:val="en-US"/>
        </w:rPr>
        <w:t>1964)</w:t>
      </w:r>
      <w:r w:rsidR="00546C85">
        <w:rPr>
          <w:rFonts w:ascii="Times New Roman" w:eastAsia="Times New Roman" w:hAnsi="Times New Roman" w:cs="Times New Roman"/>
          <w:noProof/>
          <w:color w:val="000000" w:themeColor="text1"/>
          <w:sz w:val="24"/>
          <w:szCs w:val="24"/>
          <w:lang w:val="en-US"/>
        </w:rPr>
        <w:t xml:space="preserve"> </w:t>
      </w:r>
      <w:r w:rsidRPr="00F01563">
        <w:rPr>
          <w:rFonts w:ascii="Times New Roman" w:eastAsia="Times New Roman" w:hAnsi="Times New Roman" w:cs="Times New Roman"/>
          <w:color w:val="000000" w:themeColor="text1"/>
          <w:sz w:val="24"/>
          <w:szCs w:val="24"/>
        </w:rPr>
        <w:t>defined motivation as a crucial factor with a major influence on the direction, vigor and persistence of action in a business</w:t>
      </w:r>
      <w:r w:rsidR="00546C85">
        <w:rPr>
          <w:rFonts w:ascii="Times New Roman" w:eastAsia="Times New Roman" w:hAnsi="Times New Roman" w:cs="Times New Roman"/>
          <w:color w:val="000000" w:themeColor="text1"/>
          <w:sz w:val="24"/>
          <w:szCs w:val="24"/>
        </w:rPr>
        <w:t>.</w:t>
      </w:r>
      <w:r w:rsidRPr="00F01563">
        <w:rPr>
          <w:rFonts w:ascii="Times New Roman" w:eastAsia="Times New Roman" w:hAnsi="Times New Roman" w:cs="Times New Roman"/>
          <w:color w:val="000000" w:themeColor="text1"/>
          <w:sz w:val="24"/>
          <w:szCs w:val="24"/>
        </w:rPr>
        <w:t xml:space="preserve"> Therefore, the relationship between the employer and the employee should be based on a mutual understanding since loyalty supports the company's activities and objectives. For this reason, in recent years, the ability to motivate employees has become an essential principle that should not be missing from the list of a new leader employed in important businesses. The quality of the relationship between manager and employee is the strongest factor of motivation, as it is reflected in the daily activities of the organization. Recently, a new model of employee motivation has been described, which includes four major elements: commitment (described by the level of energy, effort and pleasure that employees provide), satisfaction (which measures how much employees' desires are satisfied to management), commitment (represented by involvement in corporate citizenship) as well as the employee's intention to stay or leave the company. Besides these, four fundamental impulses were also described: to acquire, to bind, to understand and to defend. Finally, it was emphasized that in order to fully satisfy the motivation, all four factors must be satisfied </w:t>
      </w:r>
      <w:sdt>
        <w:sdtPr>
          <w:rPr>
            <w:rFonts w:ascii="Times New Roman" w:eastAsia="Times New Roman" w:hAnsi="Times New Roman" w:cs="Times New Roman"/>
            <w:color w:val="000000" w:themeColor="text1"/>
            <w:sz w:val="24"/>
            <w:szCs w:val="24"/>
          </w:rPr>
          <w:id w:val="-788355058"/>
          <w:citation/>
        </w:sdtPr>
        <w:sdtContent>
          <w:r w:rsidR="00546C85">
            <w:rPr>
              <w:rFonts w:ascii="Times New Roman" w:eastAsia="Times New Roman" w:hAnsi="Times New Roman" w:cs="Times New Roman"/>
              <w:color w:val="000000" w:themeColor="text1"/>
              <w:sz w:val="24"/>
              <w:szCs w:val="24"/>
            </w:rPr>
            <w:fldChar w:fldCharType="begin"/>
          </w:r>
          <w:r w:rsidR="00546C85">
            <w:rPr>
              <w:rFonts w:ascii="Times New Roman" w:eastAsia="Times New Roman" w:hAnsi="Times New Roman" w:cs="Times New Roman"/>
              <w:color w:val="000000" w:themeColor="text1"/>
              <w:sz w:val="24"/>
              <w:szCs w:val="24"/>
              <w:lang w:val="en-US"/>
            </w:rPr>
            <w:instrText xml:space="preserve"> CITATION Kor13 \l 1033 </w:instrText>
          </w:r>
          <w:r w:rsidR="00546C85">
            <w:rPr>
              <w:rFonts w:ascii="Times New Roman" w:eastAsia="Times New Roman" w:hAnsi="Times New Roman" w:cs="Times New Roman"/>
              <w:color w:val="000000" w:themeColor="text1"/>
              <w:sz w:val="24"/>
              <w:szCs w:val="24"/>
            </w:rPr>
            <w:fldChar w:fldCharType="separate"/>
          </w:r>
          <w:r w:rsidR="00546C85" w:rsidRPr="00546C85">
            <w:rPr>
              <w:rFonts w:ascii="Times New Roman" w:eastAsia="Times New Roman" w:hAnsi="Times New Roman" w:cs="Times New Roman"/>
              <w:noProof/>
              <w:color w:val="000000" w:themeColor="text1"/>
              <w:sz w:val="24"/>
              <w:szCs w:val="24"/>
              <w:lang w:val="en-US"/>
            </w:rPr>
            <w:t>(Korzynski, 2013)</w:t>
          </w:r>
          <w:r w:rsidR="00546C85">
            <w:rPr>
              <w:rFonts w:ascii="Times New Roman" w:eastAsia="Times New Roman" w:hAnsi="Times New Roman" w:cs="Times New Roman"/>
              <w:color w:val="000000" w:themeColor="text1"/>
              <w:sz w:val="24"/>
              <w:szCs w:val="24"/>
            </w:rPr>
            <w:fldChar w:fldCharType="end"/>
          </w:r>
        </w:sdtContent>
      </w:sdt>
      <w:r w:rsidRPr="00F01563">
        <w:rPr>
          <w:rFonts w:ascii="Times New Roman" w:eastAsia="Times New Roman" w:hAnsi="Times New Roman" w:cs="Times New Roman"/>
          <w:color w:val="000000" w:themeColor="text1"/>
          <w:sz w:val="24"/>
          <w:szCs w:val="24"/>
        </w:rPr>
        <w:t>.</w:t>
      </w:r>
    </w:p>
    <w:p w14:paraId="6D737BF9" w14:textId="6B286E14" w:rsidR="00374C06" w:rsidRPr="00F01563" w:rsidRDefault="00374C06"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 xml:space="preserve">Therefore, motivation is a vital factor that can influence the performance of a business. A motivated employee will become receptive to the defined goals and objectives to be achieved, therefore he will direct all his efforts in this direction. Regarding the motivation strategy of McDonald's employees, it does not present very well developed visions, since the organization is mostly based on temporary jobs. When an employee starts his activity, he will have a standard salary, which is only changed in case of promotion to another position. Taking into account that </w:t>
      </w:r>
      <w:r w:rsidRPr="00F01563">
        <w:rPr>
          <w:rFonts w:ascii="Times New Roman" w:eastAsia="Times New Roman" w:hAnsi="Times New Roman" w:cs="Times New Roman"/>
          <w:color w:val="000000" w:themeColor="text1"/>
          <w:sz w:val="24"/>
          <w:szCs w:val="24"/>
        </w:rPr>
        <w:lastRenderedPageBreak/>
        <w:t>extrinsic rewards are largely missing, the company's management tries to motivate its employees for the best possible performance, through intrinsic rewards such as praise and appreciation, but in many cases they are not enough to achieve the desired performance.</w:t>
      </w:r>
    </w:p>
    <w:p w14:paraId="58999241" w14:textId="4A27E91B" w:rsidR="00E92950" w:rsidRPr="00F01563" w:rsidRDefault="00831FA8" w:rsidP="00F01563">
      <w:pPr>
        <w:pStyle w:val="Heading3"/>
        <w:spacing w:before="120" w:after="120" w:line="360" w:lineRule="auto"/>
        <w:rPr>
          <w:rFonts w:cs="Times New Roman"/>
        </w:rPr>
      </w:pPr>
      <w:bookmarkStart w:id="16" w:name="_Toc133433041"/>
      <w:r w:rsidRPr="00F01563">
        <w:rPr>
          <w:rFonts w:cs="Times New Roman"/>
        </w:rPr>
        <w:t>2.</w:t>
      </w:r>
      <w:r w:rsidR="00BA0519" w:rsidRPr="00F01563">
        <w:rPr>
          <w:rFonts w:cs="Times New Roman"/>
        </w:rPr>
        <w:t>3</w:t>
      </w:r>
      <w:r w:rsidRPr="00F01563">
        <w:rPr>
          <w:rFonts w:cs="Times New Roman"/>
        </w:rPr>
        <w:t xml:space="preserve"> The theories</w:t>
      </w:r>
      <w:bookmarkEnd w:id="16"/>
    </w:p>
    <w:p w14:paraId="34BB6026" w14:textId="7C81B2DE" w:rsidR="00E92950" w:rsidRPr="00F01563" w:rsidRDefault="00E92950" w:rsidP="00F01563">
      <w:pPr>
        <w:pStyle w:val="Heading4"/>
        <w:spacing w:before="120" w:after="120" w:line="360" w:lineRule="auto"/>
        <w:rPr>
          <w:rFonts w:ascii="Times New Roman" w:hAnsi="Times New Roman" w:cs="Times New Roman"/>
        </w:rPr>
      </w:pPr>
      <w:bookmarkStart w:id="17" w:name="_Toc133433042"/>
      <w:r w:rsidRPr="00F01563">
        <w:rPr>
          <w:rFonts w:ascii="Times New Roman" w:hAnsi="Times New Roman" w:cs="Times New Roman"/>
        </w:rPr>
        <w:t>2.</w:t>
      </w:r>
      <w:r w:rsidR="00BA0519" w:rsidRPr="00F01563">
        <w:rPr>
          <w:rFonts w:ascii="Times New Roman" w:hAnsi="Times New Roman" w:cs="Times New Roman"/>
        </w:rPr>
        <w:t>3</w:t>
      </w:r>
      <w:r w:rsidRPr="00F01563">
        <w:rPr>
          <w:rFonts w:ascii="Times New Roman" w:hAnsi="Times New Roman" w:cs="Times New Roman"/>
        </w:rPr>
        <w:t>.1 Vroom’s Theory</w:t>
      </w:r>
      <w:bookmarkEnd w:id="17"/>
    </w:p>
    <w:p w14:paraId="65DB6518" w14:textId="48EFDB42" w:rsidR="008170DB" w:rsidRPr="00F01563" w:rsidRDefault="00831FA8" w:rsidP="00F01563">
      <w:pPr>
        <w:spacing w:before="120" w:after="120" w:line="360" w:lineRule="auto"/>
        <w:rPr>
          <w:rFonts w:ascii="Times New Roman" w:hAnsi="Times New Roman" w:cs="Times New Roman"/>
          <w:sz w:val="24"/>
          <w:szCs w:val="24"/>
        </w:rPr>
      </w:pPr>
      <w:r w:rsidRPr="00F01563">
        <w:rPr>
          <w:rFonts w:ascii="Times New Roman" w:eastAsia="Times New Roman" w:hAnsi="Times New Roman" w:cs="Times New Roman"/>
          <w:sz w:val="24"/>
          <w:szCs w:val="24"/>
        </w:rPr>
        <w:t>There are different theories about how communication and motivation affect the way companies manage their employees to get the desired workforce. Each theory offers a different approach and presents recommended factors and strategies to obtain better results. In this work, the motivation theory of Victor H. Vroom was taken into account, in which the author interprets that an individual's motivation is influenced by three factors: how much he appreciates a potential reward (Valence), how much he thinks his actions will he guarantees the achievement of the objectives (Expectancy) and how much he believes that obtaining positive results will generate a commensurate reward (Instrumentality).</w:t>
      </w:r>
      <w:r w:rsidR="00D009F3" w:rsidRPr="00F01563">
        <w:rPr>
          <w:rFonts w:ascii="Times New Roman" w:eastAsia="Times New Roman" w:hAnsi="Times New Roman" w:cs="Times New Roman"/>
          <w:sz w:val="24"/>
          <w:szCs w:val="24"/>
        </w:rPr>
        <w:t xml:space="preserve"> </w:t>
      </w:r>
    </w:p>
    <w:p w14:paraId="54BBFD87" w14:textId="54BFEFD4" w:rsidR="00374C06" w:rsidRPr="00F01563" w:rsidRDefault="0009377A" w:rsidP="00F01563">
      <w:pPr>
        <w:tabs>
          <w:tab w:val="left" w:pos="108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 xml:space="preserve">The theory developed by Victor Vroom has the role of clarifying the relationship between the employee and the organizational objectives and at the same time fully supports the idea that a management must provide an environment as satisfactory and attractive as possible to achieve performance. He defined Valence as the strength of an employee's desire to achieve his goals, this value can be both positive and negative in the case of lack of motivation, tasks that are too difficult or that are not to people's liking. Expectancy is a value represented by a certain probability corresponding to an action that could lead to a certain result. In this case, an employee who has a certain objective must make a certain effort to achieve it. Apart from the two values, the Vroom model is built around a concept of force which represents the equivalent of motivation which can be equal to the product of Valence and Expectancy </w:t>
      </w:r>
      <w:sdt>
        <w:sdtPr>
          <w:rPr>
            <w:rFonts w:ascii="Times New Roman" w:eastAsia="Times New Roman" w:hAnsi="Times New Roman" w:cs="Times New Roman"/>
            <w:sz w:val="24"/>
            <w:szCs w:val="24"/>
          </w:rPr>
          <w:id w:val="1717469375"/>
          <w:citation/>
        </w:sdtPr>
        <w:sdtContent>
          <w:r w:rsidR="00546C85">
            <w:rPr>
              <w:rFonts w:ascii="Times New Roman" w:eastAsia="Times New Roman" w:hAnsi="Times New Roman" w:cs="Times New Roman"/>
              <w:sz w:val="24"/>
              <w:szCs w:val="24"/>
            </w:rPr>
            <w:fldChar w:fldCharType="begin"/>
          </w:r>
          <w:r w:rsidR="00546C85">
            <w:rPr>
              <w:rFonts w:ascii="Times New Roman" w:eastAsia="Times New Roman" w:hAnsi="Times New Roman" w:cs="Times New Roman"/>
              <w:sz w:val="24"/>
              <w:szCs w:val="24"/>
              <w:lang w:val="en-US"/>
            </w:rPr>
            <w:instrText xml:space="preserve"> CITATION Wil10 \l 1033 </w:instrText>
          </w:r>
          <w:r w:rsidR="00546C85">
            <w:rPr>
              <w:rFonts w:ascii="Times New Roman" w:eastAsia="Times New Roman" w:hAnsi="Times New Roman" w:cs="Times New Roman"/>
              <w:sz w:val="24"/>
              <w:szCs w:val="24"/>
            </w:rPr>
            <w:fldChar w:fldCharType="separate"/>
          </w:r>
          <w:r w:rsidR="00546C85" w:rsidRPr="00546C85">
            <w:rPr>
              <w:rFonts w:ascii="Times New Roman" w:eastAsia="Times New Roman" w:hAnsi="Times New Roman" w:cs="Times New Roman"/>
              <w:noProof/>
              <w:sz w:val="24"/>
              <w:szCs w:val="24"/>
              <w:lang w:val="en-US"/>
            </w:rPr>
            <w:t>(William, 2010)</w:t>
          </w:r>
          <w:r w:rsidR="00546C85">
            <w:rPr>
              <w:rFonts w:ascii="Times New Roman" w:eastAsia="Times New Roman" w:hAnsi="Times New Roman" w:cs="Times New Roman"/>
              <w:sz w:val="24"/>
              <w:szCs w:val="24"/>
            </w:rPr>
            <w:fldChar w:fldCharType="end"/>
          </w:r>
        </w:sdtContent>
      </w:sdt>
      <w:r w:rsidRPr="00F01563">
        <w:rPr>
          <w:rFonts w:ascii="Times New Roman" w:eastAsia="Times New Roman" w:hAnsi="Times New Roman" w:cs="Times New Roman"/>
          <w:sz w:val="24"/>
          <w:szCs w:val="24"/>
        </w:rPr>
        <w:t>.</w:t>
      </w:r>
    </w:p>
    <w:p w14:paraId="2CDB5F27" w14:textId="26679492" w:rsidR="00E92950" w:rsidRPr="00F01563" w:rsidRDefault="00E92950" w:rsidP="00F01563">
      <w:pPr>
        <w:pStyle w:val="Heading4"/>
        <w:spacing w:before="120" w:after="120" w:line="360" w:lineRule="auto"/>
        <w:rPr>
          <w:rFonts w:ascii="Times New Roman" w:hAnsi="Times New Roman" w:cs="Times New Roman"/>
        </w:rPr>
      </w:pPr>
      <w:bookmarkStart w:id="18" w:name="_Toc133433043"/>
      <w:r w:rsidRPr="00F01563">
        <w:rPr>
          <w:rFonts w:ascii="Times New Roman" w:hAnsi="Times New Roman" w:cs="Times New Roman"/>
        </w:rPr>
        <w:t>2.</w:t>
      </w:r>
      <w:r w:rsidR="00BA0519" w:rsidRPr="00F01563">
        <w:rPr>
          <w:rFonts w:ascii="Times New Roman" w:hAnsi="Times New Roman" w:cs="Times New Roman"/>
        </w:rPr>
        <w:t>3</w:t>
      </w:r>
      <w:r w:rsidRPr="00F01563">
        <w:rPr>
          <w:rFonts w:ascii="Times New Roman" w:hAnsi="Times New Roman" w:cs="Times New Roman"/>
        </w:rPr>
        <w:t>.2 Frederick Herzberg's theory</w:t>
      </w:r>
      <w:bookmarkEnd w:id="18"/>
    </w:p>
    <w:p w14:paraId="377171FC" w14:textId="5282E8E3" w:rsidR="00546C85" w:rsidRPr="00F01563" w:rsidRDefault="00831FA8"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Frederick Herzberg's theory divides the factors that affect motivation in an organization into two categories: Satisfiers (motivators) which include recognition, responsibility or interest in the workplace and Dissatisfiers (hygiene factors) which constitute basic human needs such as salaries, benefits, and security at work.</w:t>
      </w:r>
      <w:r w:rsidR="00D009F3" w:rsidRPr="00F01563">
        <w:rPr>
          <w:rFonts w:ascii="Times New Roman" w:eastAsia="Times New Roman" w:hAnsi="Times New Roman" w:cs="Times New Roman"/>
          <w:color w:val="000000" w:themeColor="text1"/>
          <w:sz w:val="24"/>
          <w:szCs w:val="24"/>
        </w:rPr>
        <w:t xml:space="preserve"> The presence of satisfiers in an organisation is necessary to ensure that the employees are highly motivated and willing to give their best for the benefit of the </w:t>
      </w:r>
      <w:r w:rsidR="00D009F3" w:rsidRPr="00F01563">
        <w:rPr>
          <w:rFonts w:ascii="Times New Roman" w:eastAsia="Times New Roman" w:hAnsi="Times New Roman" w:cs="Times New Roman"/>
          <w:color w:val="000000" w:themeColor="text1"/>
          <w:sz w:val="24"/>
          <w:szCs w:val="24"/>
        </w:rPr>
        <w:lastRenderedPageBreak/>
        <w:t xml:space="preserve">company and achieve organisational goals and objectives. On the contrary, the absence of dissatisfiers or hygiene factors could also result in the employees getting demotivated and unhappy to work for the company </w:t>
      </w:r>
      <w:sdt>
        <w:sdtPr>
          <w:rPr>
            <w:rFonts w:ascii="Times New Roman" w:eastAsia="Times New Roman" w:hAnsi="Times New Roman" w:cs="Times New Roman"/>
            <w:color w:val="000000" w:themeColor="text1"/>
            <w:sz w:val="24"/>
            <w:szCs w:val="24"/>
          </w:rPr>
          <w:id w:val="1815906528"/>
          <w:citation/>
        </w:sdtPr>
        <w:sdtContent>
          <w:r w:rsidR="00546C85">
            <w:rPr>
              <w:rFonts w:ascii="Times New Roman" w:eastAsia="Times New Roman" w:hAnsi="Times New Roman" w:cs="Times New Roman"/>
              <w:color w:val="000000" w:themeColor="text1"/>
              <w:sz w:val="24"/>
              <w:szCs w:val="24"/>
            </w:rPr>
            <w:fldChar w:fldCharType="begin"/>
          </w:r>
          <w:r w:rsidR="00546C85">
            <w:rPr>
              <w:rFonts w:ascii="Times New Roman" w:eastAsia="Times New Roman" w:hAnsi="Times New Roman" w:cs="Times New Roman"/>
              <w:color w:val="000000" w:themeColor="text1"/>
              <w:sz w:val="24"/>
              <w:szCs w:val="24"/>
              <w:lang w:val="en-US"/>
            </w:rPr>
            <w:instrText xml:space="preserve"> CITATION Mar21 \l 1033 </w:instrText>
          </w:r>
          <w:r w:rsidR="00546C85">
            <w:rPr>
              <w:rFonts w:ascii="Times New Roman" w:eastAsia="Times New Roman" w:hAnsi="Times New Roman" w:cs="Times New Roman"/>
              <w:color w:val="000000" w:themeColor="text1"/>
              <w:sz w:val="24"/>
              <w:szCs w:val="24"/>
            </w:rPr>
            <w:fldChar w:fldCharType="separate"/>
          </w:r>
          <w:r w:rsidR="00546C85" w:rsidRPr="00546C85">
            <w:rPr>
              <w:rFonts w:ascii="Times New Roman" w:eastAsia="Times New Roman" w:hAnsi="Times New Roman" w:cs="Times New Roman"/>
              <w:noProof/>
              <w:color w:val="000000" w:themeColor="text1"/>
              <w:sz w:val="24"/>
              <w:szCs w:val="24"/>
              <w:lang w:val="en-US"/>
            </w:rPr>
            <w:t>(Mariuki &amp; Wanyoike, 2021)</w:t>
          </w:r>
          <w:r w:rsidR="00546C85">
            <w:rPr>
              <w:rFonts w:ascii="Times New Roman" w:eastAsia="Times New Roman" w:hAnsi="Times New Roman" w:cs="Times New Roman"/>
              <w:color w:val="000000" w:themeColor="text1"/>
              <w:sz w:val="24"/>
              <w:szCs w:val="24"/>
            </w:rPr>
            <w:fldChar w:fldCharType="end"/>
          </w:r>
        </w:sdtContent>
      </w:sdt>
      <w:r w:rsidR="00CE2117">
        <w:rPr>
          <w:rFonts w:ascii="Times New Roman" w:eastAsia="Times New Roman" w:hAnsi="Times New Roman" w:cs="Times New Roman"/>
          <w:color w:val="000000" w:themeColor="text1"/>
          <w:sz w:val="24"/>
          <w:szCs w:val="24"/>
        </w:rPr>
        <w:t xml:space="preserve">. </w:t>
      </w:r>
      <w:r w:rsidR="00D009F3" w:rsidRPr="00F01563">
        <w:rPr>
          <w:rFonts w:ascii="Times New Roman" w:eastAsia="Times New Roman" w:hAnsi="Times New Roman" w:cs="Times New Roman"/>
          <w:color w:val="000000" w:themeColor="text1"/>
          <w:sz w:val="24"/>
          <w:szCs w:val="24"/>
        </w:rPr>
        <w:t>This could impact their work  productivity and the overall performance of the company. This theory can enable organisations to understand and implement factors and aspects that increase the motivation of employees or also remove those factors that result in demotivating them. This enables increased efficiency and productivity in the workplace.</w:t>
      </w:r>
    </w:p>
    <w:p w14:paraId="2CC23983" w14:textId="79E38371" w:rsidR="008170DB" w:rsidRPr="00CE2117" w:rsidRDefault="00D009F3"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However,</w:t>
      </w:r>
      <w:r w:rsidR="00CE2117">
        <w:rPr>
          <w:rFonts w:ascii="Times New Roman" w:eastAsia="Times New Roman" w:hAnsi="Times New Roman" w:cs="Times New Roman"/>
          <w:noProof/>
          <w:color w:val="000000" w:themeColor="text1"/>
          <w:sz w:val="24"/>
          <w:szCs w:val="24"/>
          <w:lang w:val="en-US"/>
        </w:rPr>
        <w:t xml:space="preserve"> </w:t>
      </w:r>
      <w:r w:rsidR="00CE2117" w:rsidRPr="00CE2117">
        <w:rPr>
          <w:rFonts w:ascii="Times New Roman" w:eastAsia="Times New Roman" w:hAnsi="Times New Roman" w:cs="Times New Roman"/>
          <w:noProof/>
          <w:color w:val="000000" w:themeColor="text1"/>
          <w:sz w:val="24"/>
          <w:szCs w:val="24"/>
          <w:lang w:val="en-US"/>
        </w:rPr>
        <w:t xml:space="preserve">Yousaf, </w:t>
      </w:r>
      <w:r w:rsidR="00CE2117">
        <w:rPr>
          <w:rFonts w:ascii="Times New Roman" w:eastAsia="Times New Roman" w:hAnsi="Times New Roman" w:cs="Times New Roman"/>
          <w:noProof/>
          <w:color w:val="000000" w:themeColor="text1"/>
          <w:sz w:val="24"/>
          <w:szCs w:val="24"/>
          <w:lang w:val="en-US"/>
        </w:rPr>
        <w:t>(</w:t>
      </w:r>
      <w:r w:rsidR="00CE2117" w:rsidRPr="00CE2117">
        <w:rPr>
          <w:rFonts w:ascii="Times New Roman" w:eastAsia="Times New Roman" w:hAnsi="Times New Roman" w:cs="Times New Roman"/>
          <w:noProof/>
          <w:color w:val="000000" w:themeColor="text1"/>
          <w:sz w:val="24"/>
          <w:szCs w:val="24"/>
          <w:lang w:val="en-US"/>
        </w:rPr>
        <w:t>2020)</w:t>
      </w:r>
      <w:r w:rsidRPr="00F01563">
        <w:rPr>
          <w:rFonts w:ascii="Times New Roman" w:eastAsia="Times New Roman" w:hAnsi="Times New Roman" w:cs="Times New Roman"/>
          <w:color w:val="000000" w:themeColor="text1"/>
          <w:sz w:val="24"/>
          <w:szCs w:val="24"/>
        </w:rPr>
        <w:t xml:space="preserve">, states that this theory does not consider the possibility of external factors such as increased pay for the same amount of work in different organisations. This can be considered a limitation of the theory that modern organisations need to take into account while implementing strategies for motivation.  </w:t>
      </w:r>
    </w:p>
    <w:p w14:paraId="2AF470CE" w14:textId="6C610C61" w:rsidR="008170DB" w:rsidRPr="00F01563" w:rsidRDefault="00E92950" w:rsidP="00F01563">
      <w:pPr>
        <w:pStyle w:val="Heading1"/>
        <w:spacing w:before="120" w:after="120" w:line="360" w:lineRule="auto"/>
        <w:rPr>
          <w:rFonts w:cs="Times New Roman"/>
        </w:rPr>
      </w:pPr>
      <w:bookmarkStart w:id="19" w:name="_Toc133433044"/>
      <w:r w:rsidRPr="00F01563">
        <w:rPr>
          <w:rFonts w:cs="Times New Roman"/>
        </w:rPr>
        <w:t>Chapter – III</w:t>
      </w:r>
      <w:r w:rsidR="00BA0519" w:rsidRPr="00F01563">
        <w:rPr>
          <w:rFonts w:cs="Times New Roman"/>
        </w:rPr>
        <w:t xml:space="preserve">: </w:t>
      </w:r>
      <w:r w:rsidR="00831FA8" w:rsidRPr="00F01563">
        <w:rPr>
          <w:rFonts w:cs="Times New Roman"/>
        </w:rPr>
        <w:t>Research Methodology</w:t>
      </w:r>
      <w:bookmarkEnd w:id="19"/>
    </w:p>
    <w:p w14:paraId="7E985E8E" w14:textId="1601DD03" w:rsidR="008170DB" w:rsidRPr="00F01563" w:rsidRDefault="00831FA8" w:rsidP="00F01563">
      <w:pPr>
        <w:pStyle w:val="Heading3"/>
        <w:spacing w:before="120" w:after="120" w:line="360" w:lineRule="auto"/>
        <w:rPr>
          <w:rFonts w:cs="Times New Roman"/>
        </w:rPr>
      </w:pPr>
      <w:bookmarkStart w:id="20" w:name="_Toc133433045"/>
      <w:r w:rsidRPr="00F01563">
        <w:rPr>
          <w:rFonts w:cs="Times New Roman"/>
        </w:rPr>
        <w:t>3.</w:t>
      </w:r>
      <w:r w:rsidR="00E92950" w:rsidRPr="00F01563">
        <w:rPr>
          <w:rFonts w:cs="Times New Roman"/>
        </w:rPr>
        <w:t>0</w:t>
      </w:r>
      <w:r w:rsidRPr="00F01563">
        <w:rPr>
          <w:rFonts w:cs="Times New Roman"/>
        </w:rPr>
        <w:t xml:space="preserve"> Introduction</w:t>
      </w:r>
      <w:bookmarkEnd w:id="20"/>
    </w:p>
    <w:p w14:paraId="59303835" w14:textId="1EE6AEDC" w:rsidR="000B4458" w:rsidRPr="00F01563" w:rsidRDefault="00831FA8" w:rsidP="00F01563">
      <w:pPr>
        <w:tabs>
          <w:tab w:val="left" w:pos="108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The methodology section will present the research methods used in this study for data collection and analysis. The comprehensive mode of the research objectives and framework will be analyzed in this chapter.</w:t>
      </w:r>
      <w:r w:rsidR="000B4458" w:rsidRPr="00F01563">
        <w:rPr>
          <w:rFonts w:ascii="Times New Roman" w:eastAsia="Times New Roman" w:hAnsi="Times New Roman" w:cs="Times New Roman"/>
          <w:sz w:val="24"/>
          <w:szCs w:val="24"/>
        </w:rPr>
        <w:t xml:space="preserve"> </w:t>
      </w:r>
      <w:r w:rsidR="00AD536E" w:rsidRPr="00F01563">
        <w:rPr>
          <w:rFonts w:ascii="Times New Roman" w:eastAsia="Times New Roman" w:hAnsi="Times New Roman" w:cs="Times New Roman"/>
          <w:sz w:val="24"/>
          <w:szCs w:val="24"/>
        </w:rPr>
        <w:t>For the survey of this study, 20 employees were recruited from various fast food restaurants including McDonalds. A questionnaire of 1</w:t>
      </w:r>
      <w:r w:rsidR="00BA0CA2" w:rsidRPr="00F01563">
        <w:rPr>
          <w:rFonts w:ascii="Times New Roman" w:eastAsia="Times New Roman" w:hAnsi="Times New Roman" w:cs="Times New Roman"/>
          <w:sz w:val="24"/>
          <w:szCs w:val="24"/>
        </w:rPr>
        <w:t>5</w:t>
      </w:r>
      <w:r w:rsidR="00AD536E" w:rsidRPr="00F01563">
        <w:rPr>
          <w:rFonts w:ascii="Times New Roman" w:eastAsia="Times New Roman" w:hAnsi="Times New Roman" w:cs="Times New Roman"/>
          <w:sz w:val="24"/>
          <w:szCs w:val="24"/>
        </w:rPr>
        <w:t xml:space="preserve"> questions was assigned to each of them. Before distributing the questionnaires to the interviewees, I explained the purpose of the study, the related ethical concerns and the rights of all participants. Each interviewed employee answered all the questions received.</w:t>
      </w:r>
    </w:p>
    <w:p w14:paraId="13B79E8B" w14:textId="6E0D1542" w:rsidR="008170DB" w:rsidRPr="00F01563" w:rsidRDefault="00831FA8" w:rsidP="00F01563">
      <w:pPr>
        <w:pStyle w:val="Heading3"/>
        <w:spacing w:before="120" w:after="120" w:line="360" w:lineRule="auto"/>
        <w:rPr>
          <w:rFonts w:cs="Times New Roman"/>
        </w:rPr>
      </w:pPr>
      <w:bookmarkStart w:id="21" w:name="_Toc133433046"/>
      <w:r w:rsidRPr="00F01563">
        <w:rPr>
          <w:rFonts w:cs="Times New Roman"/>
        </w:rPr>
        <w:t>3.</w:t>
      </w:r>
      <w:r w:rsidR="00E92950" w:rsidRPr="00F01563">
        <w:rPr>
          <w:rFonts w:cs="Times New Roman"/>
        </w:rPr>
        <w:t>1</w:t>
      </w:r>
      <w:r w:rsidRPr="00F01563">
        <w:rPr>
          <w:rFonts w:cs="Times New Roman"/>
        </w:rPr>
        <w:t xml:space="preserve"> Research Design</w:t>
      </w:r>
      <w:bookmarkEnd w:id="21"/>
    </w:p>
    <w:p w14:paraId="1BBC0835" w14:textId="172683A6" w:rsidR="00805F72" w:rsidRPr="00F01563" w:rsidRDefault="00831FA8"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This study will include descriptive research that will be based on different hypotheses that define the main subject of the work and try to analyze it using different techniques and hypotheses. This design allows the researcher to obtain information in a systematic way and the outcomes are also more reliable making it the most justified design for this study</w:t>
      </w:r>
      <w:r w:rsidR="00CE2117">
        <w:rPr>
          <w:rFonts w:ascii="Times New Roman" w:eastAsia="Times New Roman" w:hAnsi="Times New Roman" w:cs="Times New Roman"/>
          <w:color w:val="000000" w:themeColor="text1"/>
          <w:sz w:val="24"/>
          <w:szCs w:val="24"/>
        </w:rPr>
        <w:t xml:space="preserve">. </w:t>
      </w:r>
      <w:r w:rsidR="00805F72" w:rsidRPr="00F01563">
        <w:rPr>
          <w:rFonts w:ascii="Times New Roman" w:eastAsia="Times New Roman" w:hAnsi="Times New Roman" w:cs="Times New Roman"/>
          <w:color w:val="000000" w:themeColor="text1"/>
          <w:sz w:val="24"/>
          <w:szCs w:val="24"/>
        </w:rPr>
        <w:t>At the same time, this term refers to the research questions but also to the data analysis carried out on a certain topic. This research method can be categorized as an observational one since none of the variables of the study can be influenced in any way. In other words, the author has no control over the nature of the variables.</w:t>
      </w:r>
    </w:p>
    <w:p w14:paraId="17938A2F" w14:textId="77777777" w:rsidR="00805F72" w:rsidRPr="00F01563" w:rsidRDefault="00805F72"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lastRenderedPageBreak/>
        <w:t>This type of research is used to describe a wide range of information through surveys that have the role of understanding the perceptions and opinions of several people. Overall, it focuses on answers to different questions that are formulated in order to reach certain conclusions or to correctly understand an investigated research problem.</w:t>
      </w:r>
    </w:p>
    <w:p w14:paraId="3F2DDCC7" w14:textId="5D7BA58B" w:rsidR="00D15F4F" w:rsidRPr="00F01563" w:rsidRDefault="00805F72"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Likewise, a descriptive research method can be used by organizations for various reasons, to understand how different groups of employees respond to the actions that take place. An essential role of surveys is to satisfy employees from as many points of view as possible.</w:t>
      </w:r>
    </w:p>
    <w:p w14:paraId="60743603" w14:textId="11C42153" w:rsidR="008170DB" w:rsidRPr="00F01563" w:rsidRDefault="00831FA8" w:rsidP="00F01563">
      <w:pPr>
        <w:pStyle w:val="Heading3"/>
        <w:spacing w:before="120" w:after="120" w:line="360" w:lineRule="auto"/>
        <w:rPr>
          <w:rFonts w:cs="Times New Roman"/>
        </w:rPr>
      </w:pPr>
      <w:bookmarkStart w:id="22" w:name="_Toc133433047"/>
      <w:r w:rsidRPr="00F01563">
        <w:rPr>
          <w:rFonts w:cs="Times New Roman"/>
        </w:rPr>
        <w:t>3.</w:t>
      </w:r>
      <w:r w:rsidR="00E92950" w:rsidRPr="00F01563">
        <w:rPr>
          <w:rFonts w:cs="Times New Roman"/>
        </w:rPr>
        <w:t>2</w:t>
      </w:r>
      <w:r w:rsidRPr="00F01563">
        <w:rPr>
          <w:rFonts w:cs="Times New Roman"/>
        </w:rPr>
        <w:t xml:space="preserve"> Research Approach and Strategy</w:t>
      </w:r>
      <w:bookmarkEnd w:id="22"/>
      <w:r w:rsidRPr="00F01563">
        <w:rPr>
          <w:rFonts w:cs="Times New Roman"/>
        </w:rPr>
        <w:t xml:space="preserve"> </w:t>
      </w:r>
    </w:p>
    <w:p w14:paraId="660EE0DE" w14:textId="7AC27066" w:rsidR="00CE2117" w:rsidRPr="00F01563" w:rsidRDefault="00831FA8" w:rsidP="00F01563">
      <w:pPr>
        <w:tabs>
          <w:tab w:val="left" w:pos="1080"/>
        </w:tabs>
        <w:spacing w:before="120" w:after="120" w:line="360" w:lineRule="auto"/>
        <w:jc w:val="both"/>
        <w:rPr>
          <w:rFonts w:ascii="Times New Roman" w:eastAsia="Times New Roman" w:hAnsi="Times New Roman" w:cs="Times New Roman"/>
          <w:color w:val="000000" w:themeColor="text1"/>
          <w:sz w:val="24"/>
          <w:szCs w:val="24"/>
        </w:rPr>
      </w:pPr>
      <w:r w:rsidRPr="00F01563">
        <w:rPr>
          <w:rFonts w:ascii="Times New Roman" w:eastAsia="Times New Roman" w:hAnsi="Times New Roman" w:cs="Times New Roman"/>
          <w:color w:val="000000" w:themeColor="text1"/>
          <w:sz w:val="24"/>
          <w:szCs w:val="24"/>
        </w:rPr>
        <w:t>The strategy of the study is based on the collection of information and data from a sample in order to reach conclusive conclusions regarding the main subject. Also, the research approach is a quantitative one based on the collection and analysis of numerical data in order to describe and explain certain theories. However, the research findings will also be enriched and strengthened by qualitative research to ensure that the outcomes are efficient and more reliable</w:t>
      </w:r>
      <w:r w:rsidR="00CE2117">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577944616"/>
          <w:citation/>
        </w:sdtPr>
        <w:sdtContent>
          <w:r w:rsidR="00CE2117">
            <w:rPr>
              <w:rFonts w:ascii="Times New Roman" w:eastAsia="Times New Roman" w:hAnsi="Times New Roman" w:cs="Times New Roman"/>
              <w:color w:val="000000" w:themeColor="text1"/>
              <w:sz w:val="24"/>
              <w:szCs w:val="24"/>
            </w:rPr>
            <w:fldChar w:fldCharType="begin"/>
          </w:r>
          <w:r w:rsidR="00CE2117">
            <w:rPr>
              <w:rFonts w:ascii="Times New Roman" w:eastAsia="Times New Roman" w:hAnsi="Times New Roman" w:cs="Times New Roman"/>
              <w:color w:val="000000" w:themeColor="text1"/>
              <w:sz w:val="24"/>
              <w:szCs w:val="24"/>
              <w:lang w:val="en-US"/>
            </w:rPr>
            <w:instrText xml:space="preserve"> CITATION Pat19 \l 1033 </w:instrText>
          </w:r>
          <w:r w:rsidR="00CE2117">
            <w:rPr>
              <w:rFonts w:ascii="Times New Roman" w:eastAsia="Times New Roman" w:hAnsi="Times New Roman" w:cs="Times New Roman"/>
              <w:color w:val="000000" w:themeColor="text1"/>
              <w:sz w:val="24"/>
              <w:szCs w:val="24"/>
            </w:rPr>
            <w:fldChar w:fldCharType="separate"/>
          </w:r>
          <w:r w:rsidR="00CE2117" w:rsidRPr="00CE2117">
            <w:rPr>
              <w:rFonts w:ascii="Times New Roman" w:eastAsia="Times New Roman" w:hAnsi="Times New Roman" w:cs="Times New Roman"/>
              <w:noProof/>
              <w:color w:val="000000" w:themeColor="text1"/>
              <w:sz w:val="24"/>
              <w:szCs w:val="24"/>
              <w:lang w:val="en-US"/>
            </w:rPr>
            <w:t>(Patel &amp; Patel, 2019)</w:t>
          </w:r>
          <w:r w:rsidR="00CE2117">
            <w:rPr>
              <w:rFonts w:ascii="Times New Roman" w:eastAsia="Times New Roman" w:hAnsi="Times New Roman" w:cs="Times New Roman"/>
              <w:color w:val="000000" w:themeColor="text1"/>
              <w:sz w:val="24"/>
              <w:szCs w:val="24"/>
            </w:rPr>
            <w:fldChar w:fldCharType="end"/>
          </w:r>
        </w:sdtContent>
      </w:sdt>
      <w:r w:rsidR="00CE2117">
        <w:rPr>
          <w:rFonts w:ascii="Times New Roman" w:eastAsia="Times New Roman" w:hAnsi="Times New Roman" w:cs="Times New Roman"/>
          <w:color w:val="000000" w:themeColor="text1"/>
          <w:sz w:val="24"/>
          <w:szCs w:val="24"/>
        </w:rPr>
        <w:t>.</w:t>
      </w:r>
    </w:p>
    <w:p w14:paraId="3A5253A8" w14:textId="109686D7" w:rsidR="008170DB" w:rsidRPr="00F01563" w:rsidRDefault="00831FA8" w:rsidP="00F01563">
      <w:pPr>
        <w:pStyle w:val="Heading3"/>
        <w:spacing w:before="120" w:after="120" w:line="360" w:lineRule="auto"/>
        <w:rPr>
          <w:rFonts w:cs="Times New Roman"/>
        </w:rPr>
      </w:pPr>
      <w:bookmarkStart w:id="23" w:name="_Toc133433048"/>
      <w:r w:rsidRPr="00F01563">
        <w:rPr>
          <w:rFonts w:cs="Times New Roman"/>
        </w:rPr>
        <w:t>3.3 Quantitative Research</w:t>
      </w:r>
      <w:bookmarkEnd w:id="23"/>
      <w:r w:rsidRPr="00F01563">
        <w:rPr>
          <w:rFonts w:cs="Times New Roman"/>
        </w:rPr>
        <w:t xml:space="preserve"> </w:t>
      </w:r>
    </w:p>
    <w:p w14:paraId="036038E4" w14:textId="77777777" w:rsidR="008170DB" w:rsidRPr="00F01563" w:rsidRDefault="00831FA8" w:rsidP="00F01563">
      <w:pPr>
        <w:tabs>
          <w:tab w:val="left" w:pos="108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 xml:space="preserve">This research method is useful in transforming elements and phenomena into quantitative data, which can later be analyzed from a statistical point of view. In another order of ideas, quantitative research focuses on numbers, starting from certain hypotheses to be easier to interpret. The result of this approach is derived from the collection of data from questionnaires, being useful in providing answers to certain questions in an efficient way. </w:t>
      </w:r>
    </w:p>
    <w:p w14:paraId="328366C3" w14:textId="415D836D" w:rsidR="008170DB" w:rsidRPr="00F01563" w:rsidRDefault="00831FA8" w:rsidP="00F01563">
      <w:pPr>
        <w:pStyle w:val="Heading3"/>
        <w:spacing w:before="120" w:after="120" w:line="360" w:lineRule="auto"/>
        <w:rPr>
          <w:rFonts w:cs="Times New Roman"/>
        </w:rPr>
      </w:pPr>
      <w:bookmarkStart w:id="24" w:name="_Toc133433049"/>
      <w:r w:rsidRPr="00F01563">
        <w:rPr>
          <w:rFonts w:cs="Times New Roman"/>
        </w:rPr>
        <w:t>3.</w:t>
      </w:r>
      <w:r w:rsidR="00B8111B" w:rsidRPr="00F01563">
        <w:rPr>
          <w:rFonts w:cs="Times New Roman"/>
        </w:rPr>
        <w:t>4</w:t>
      </w:r>
      <w:r w:rsidRPr="00F01563">
        <w:rPr>
          <w:rFonts w:cs="Times New Roman"/>
        </w:rPr>
        <w:t xml:space="preserve"> Data Collection and Source</w:t>
      </w:r>
      <w:bookmarkEnd w:id="24"/>
    </w:p>
    <w:p w14:paraId="760A25FF" w14:textId="6F5700A4" w:rsidR="008170DB" w:rsidRPr="00F01563" w:rsidRDefault="00831FA8" w:rsidP="00F01563">
      <w:pPr>
        <w:tabs>
          <w:tab w:val="left" w:pos="360"/>
          <w:tab w:val="left" w:pos="1080"/>
        </w:tabs>
        <w:spacing w:before="120" w:after="120" w:line="360" w:lineRule="auto"/>
        <w:jc w:val="both"/>
        <w:rPr>
          <w:rFonts w:ascii="Times New Roman" w:eastAsia="Times New Roman" w:hAnsi="Times New Roman" w:cs="Times New Roman"/>
          <w:b/>
          <w:sz w:val="24"/>
          <w:szCs w:val="24"/>
        </w:rPr>
      </w:pPr>
      <w:r w:rsidRPr="00F01563">
        <w:rPr>
          <w:rFonts w:ascii="Times New Roman" w:eastAsia="Times New Roman" w:hAnsi="Times New Roman" w:cs="Times New Roman"/>
          <w:sz w:val="24"/>
          <w:szCs w:val="24"/>
        </w:rPr>
        <w:t xml:space="preserve">For data collection, a questionnaire of </w:t>
      </w:r>
      <w:r w:rsidR="00196F83">
        <w:rPr>
          <w:rFonts w:ascii="Times New Roman" w:eastAsia="Times New Roman" w:hAnsi="Times New Roman" w:cs="Times New Roman"/>
          <w:sz w:val="24"/>
          <w:szCs w:val="24"/>
        </w:rPr>
        <w:t>15</w:t>
      </w:r>
      <w:r w:rsidRPr="00F01563">
        <w:rPr>
          <w:rFonts w:ascii="Times New Roman" w:eastAsia="Times New Roman" w:hAnsi="Times New Roman" w:cs="Times New Roman"/>
          <w:sz w:val="24"/>
          <w:szCs w:val="24"/>
        </w:rPr>
        <w:t xml:space="preserve"> questions was used, which was applied to a number of 20 employees aged between 20 and 45 years. Moreover, the theoretical perspective will be achieved by interviewing some of the employees. </w:t>
      </w:r>
    </w:p>
    <w:p w14:paraId="7E609BB2" w14:textId="644A378C" w:rsidR="008170DB" w:rsidRPr="00F01563" w:rsidRDefault="00831FA8" w:rsidP="00F01563">
      <w:pPr>
        <w:pStyle w:val="Heading3"/>
        <w:spacing w:before="120" w:after="120" w:line="360" w:lineRule="auto"/>
        <w:rPr>
          <w:rFonts w:cs="Times New Roman"/>
        </w:rPr>
      </w:pPr>
      <w:bookmarkStart w:id="25" w:name="_Toc133433050"/>
      <w:r w:rsidRPr="00F01563">
        <w:rPr>
          <w:rFonts w:cs="Times New Roman"/>
        </w:rPr>
        <w:t>3.</w:t>
      </w:r>
      <w:r w:rsidR="00B8111B" w:rsidRPr="00F01563">
        <w:rPr>
          <w:rFonts w:cs="Times New Roman"/>
        </w:rPr>
        <w:t>5</w:t>
      </w:r>
      <w:r w:rsidRPr="00F01563">
        <w:rPr>
          <w:rFonts w:cs="Times New Roman"/>
        </w:rPr>
        <w:t xml:space="preserve"> Sample and Sampling techniques</w:t>
      </w:r>
      <w:bookmarkEnd w:id="25"/>
    </w:p>
    <w:p w14:paraId="5B4209CD" w14:textId="77777777" w:rsidR="008170DB" w:rsidRPr="00F01563" w:rsidRDefault="00831FA8" w:rsidP="00F01563">
      <w:pPr>
        <w:tabs>
          <w:tab w:val="left" w:pos="360"/>
          <w:tab w:val="left" w:pos="108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 xml:space="preserve">Based on the objectives and methodology of this work, non-probability sampling. This, unlike the probable one, does not impose data collection rules. In this sense, the purpose of the research is more important than the size of the sample. At the same time, it will be possible to obtain </w:t>
      </w:r>
      <w:r w:rsidRPr="00F01563">
        <w:rPr>
          <w:rFonts w:ascii="Times New Roman" w:eastAsia="Times New Roman" w:hAnsi="Times New Roman" w:cs="Times New Roman"/>
          <w:sz w:val="24"/>
          <w:szCs w:val="24"/>
        </w:rPr>
        <w:lastRenderedPageBreak/>
        <w:t>theoretical perspectives through the interview method, taking into account a relatively small number of people questioned.</w:t>
      </w:r>
    </w:p>
    <w:p w14:paraId="0F7EED58" w14:textId="0DEC5627" w:rsidR="008170DB" w:rsidRPr="00F01563" w:rsidRDefault="00831FA8" w:rsidP="00F01563">
      <w:pPr>
        <w:pStyle w:val="Heading3"/>
        <w:spacing w:before="120" w:after="120" w:line="360" w:lineRule="auto"/>
        <w:rPr>
          <w:rFonts w:cs="Times New Roman"/>
        </w:rPr>
      </w:pPr>
      <w:bookmarkStart w:id="26" w:name="_Toc133433051"/>
      <w:r w:rsidRPr="00F01563">
        <w:rPr>
          <w:rFonts w:cs="Times New Roman"/>
        </w:rPr>
        <w:t>3.</w:t>
      </w:r>
      <w:r w:rsidR="00B8111B" w:rsidRPr="00F01563">
        <w:rPr>
          <w:rFonts w:cs="Times New Roman"/>
        </w:rPr>
        <w:t>6</w:t>
      </w:r>
      <w:r w:rsidRPr="00F01563">
        <w:rPr>
          <w:rFonts w:cs="Times New Roman"/>
        </w:rPr>
        <w:t xml:space="preserve"> Single or Multiple Case Study</w:t>
      </w:r>
      <w:bookmarkEnd w:id="26"/>
    </w:p>
    <w:p w14:paraId="76687E81" w14:textId="3EB1BE1B" w:rsidR="008170DB" w:rsidRPr="00F01563" w:rsidRDefault="00831FA8" w:rsidP="00F01563">
      <w:pPr>
        <w:tabs>
          <w:tab w:val="left" w:pos="108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This study presents a strategy based on a single case study that focuses exclusively on a group of people analyzed. Single case studies provide external validity for the generalisability of results, especially when case study design aids include replication, randomization, and multiple participants.</w:t>
      </w:r>
    </w:p>
    <w:p w14:paraId="60A65CE7" w14:textId="73D19CC8" w:rsidR="00BA0519" w:rsidRPr="00F01563" w:rsidRDefault="00831FA8" w:rsidP="00F01563">
      <w:pPr>
        <w:pStyle w:val="Heading1"/>
        <w:spacing w:before="120" w:after="120" w:line="360" w:lineRule="auto"/>
        <w:rPr>
          <w:rFonts w:cs="Times New Roman"/>
        </w:rPr>
      </w:pPr>
      <w:bookmarkStart w:id="27" w:name="_Toc133433052"/>
      <w:r w:rsidRPr="00F01563">
        <w:rPr>
          <w:rFonts w:cs="Times New Roman"/>
        </w:rPr>
        <w:t>Chapter –</w:t>
      </w:r>
      <w:r w:rsidR="00E92950" w:rsidRPr="00F01563">
        <w:rPr>
          <w:rFonts w:cs="Times New Roman"/>
        </w:rPr>
        <w:t xml:space="preserve"> </w:t>
      </w:r>
      <w:r w:rsidRPr="00F01563">
        <w:rPr>
          <w:rFonts w:cs="Times New Roman"/>
        </w:rPr>
        <w:t>IV</w:t>
      </w:r>
      <w:r w:rsidR="00B8111B" w:rsidRPr="00F01563">
        <w:rPr>
          <w:rFonts w:cs="Times New Roman"/>
        </w:rPr>
        <w:t xml:space="preserve">: </w:t>
      </w:r>
      <w:r w:rsidR="00BA0519" w:rsidRPr="00F01563">
        <w:rPr>
          <w:rFonts w:cs="Times New Roman"/>
        </w:rPr>
        <w:t>Survey and Analysis</w:t>
      </w:r>
      <w:bookmarkEnd w:id="27"/>
    </w:p>
    <w:p w14:paraId="35703A3D" w14:textId="4729EAF7" w:rsidR="00B8111B" w:rsidRPr="00F01563" w:rsidRDefault="00B8111B" w:rsidP="00F01563">
      <w:pPr>
        <w:pStyle w:val="Heading3"/>
        <w:spacing w:before="120" w:after="120" w:line="360" w:lineRule="auto"/>
        <w:rPr>
          <w:rFonts w:cs="Times New Roman"/>
        </w:rPr>
      </w:pPr>
      <w:bookmarkStart w:id="28" w:name="_Toc133433053"/>
      <w:r w:rsidRPr="00F01563">
        <w:rPr>
          <w:rFonts w:cs="Times New Roman"/>
        </w:rPr>
        <w:t>4.0 Data Analysis</w:t>
      </w:r>
      <w:bookmarkEnd w:id="28"/>
      <w:r w:rsidRPr="00F01563">
        <w:rPr>
          <w:rFonts w:cs="Times New Roman"/>
        </w:rPr>
        <w:t xml:space="preserve"> </w:t>
      </w:r>
    </w:p>
    <w:p w14:paraId="082603E6" w14:textId="174FEDDB" w:rsidR="00B8111B" w:rsidRPr="00F01563" w:rsidRDefault="00B8111B" w:rsidP="00F01563">
      <w:pPr>
        <w:tabs>
          <w:tab w:val="left" w:pos="1080"/>
        </w:tabs>
        <w:spacing w:before="120" w:after="120" w:line="360" w:lineRule="auto"/>
        <w:jc w:val="both"/>
        <w:rPr>
          <w:rFonts w:ascii="Times New Roman" w:eastAsia="Times New Roman" w:hAnsi="Times New Roman" w:cs="Times New Roman"/>
          <w:sz w:val="24"/>
          <w:szCs w:val="24"/>
        </w:rPr>
      </w:pPr>
      <w:r w:rsidRPr="00F01563">
        <w:rPr>
          <w:rFonts w:ascii="Times New Roman" w:eastAsia="Times New Roman" w:hAnsi="Times New Roman" w:cs="Times New Roman"/>
          <w:sz w:val="24"/>
          <w:szCs w:val="24"/>
        </w:rPr>
        <w:t>Data Analysis is a process of transforming raw data into results and statistics. This analysis includes the examination, sorting, classification and comparison of the collected data. Following the results obtained from the applied questionnaires, the data will be collected and analyzed. For this research, the statistical and descriptive data analysis method will be used to produce simple and easily understandable information that represents the findings based on scientific evaluation</w:t>
      </w:r>
      <w:r w:rsidR="00CE2117">
        <w:rPr>
          <w:rFonts w:ascii="Times New Roman" w:eastAsia="Times New Roman" w:hAnsi="Times New Roman" w:cs="Times New Roman"/>
          <w:sz w:val="24"/>
          <w:szCs w:val="24"/>
        </w:rPr>
        <w:t>.</w:t>
      </w:r>
      <w:r w:rsidRPr="00F01563">
        <w:rPr>
          <w:rFonts w:ascii="Times New Roman" w:eastAsia="Times New Roman" w:hAnsi="Times New Roman" w:cs="Times New Roman"/>
          <w:sz w:val="24"/>
          <w:szCs w:val="24"/>
        </w:rPr>
        <w:t xml:space="preserve"> </w:t>
      </w:r>
    </w:p>
    <w:p w14:paraId="080DDDBA" w14:textId="3364CBB9" w:rsidR="00AD536E" w:rsidRPr="00B8111B" w:rsidRDefault="00831FA8" w:rsidP="00D139C1">
      <w:pPr>
        <w:pStyle w:val="Heading3"/>
        <w:rPr>
          <w:color w:val="000000" w:themeColor="text1"/>
        </w:rPr>
      </w:pPr>
      <w:bookmarkStart w:id="29" w:name="_Toc133433054"/>
      <w:r w:rsidRPr="00B8111B">
        <w:rPr>
          <w:color w:val="000000" w:themeColor="text1"/>
        </w:rPr>
        <w:t>4.1 Survey</w:t>
      </w:r>
      <w:bookmarkEnd w:id="29"/>
    </w:p>
    <w:p w14:paraId="0A9D0EBE" w14:textId="188D8401" w:rsidR="008170DB" w:rsidRPr="00B8111B" w:rsidRDefault="00831FA8" w:rsidP="0060167B">
      <w:pPr>
        <w:spacing w:before="120" w:line="360" w:lineRule="auto"/>
        <w:jc w:val="both"/>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Q1: “What is your age group?”</w:t>
      </w:r>
    </w:p>
    <w:tbl>
      <w:tblPr>
        <w:tblStyle w:val="a"/>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1D11E11B" w14:textId="77777777">
        <w:trPr>
          <w:cantSplit/>
          <w:tblHeader/>
        </w:trPr>
        <w:tc>
          <w:tcPr>
            <w:tcW w:w="2445" w:type="dxa"/>
            <w:shd w:val="clear" w:color="auto" w:fill="auto"/>
            <w:tcMar>
              <w:top w:w="100" w:type="dxa"/>
              <w:left w:w="100" w:type="dxa"/>
              <w:bottom w:w="100" w:type="dxa"/>
              <w:right w:w="100" w:type="dxa"/>
            </w:tcMar>
          </w:tcPr>
          <w:p w14:paraId="464B51B6" w14:textId="791DDCA5" w:rsidR="008170DB" w:rsidRPr="00B8111B" w:rsidRDefault="00AD536E"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528A7FEB" w14:textId="5A62FE0D"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265A3B2E" w14:textId="31D606CE"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 xml:space="preserve">Total number of participants </w:t>
            </w:r>
          </w:p>
        </w:tc>
        <w:tc>
          <w:tcPr>
            <w:tcW w:w="2025" w:type="dxa"/>
            <w:shd w:val="clear" w:color="auto" w:fill="auto"/>
            <w:tcMar>
              <w:top w:w="100" w:type="dxa"/>
              <w:left w:w="100" w:type="dxa"/>
              <w:bottom w:w="100" w:type="dxa"/>
              <w:right w:w="100" w:type="dxa"/>
            </w:tcMar>
          </w:tcPr>
          <w:p w14:paraId="6E9D2142" w14:textId="112556D0"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6866A06C" w14:textId="77777777">
        <w:trPr>
          <w:cantSplit/>
          <w:tblHeader/>
        </w:trPr>
        <w:tc>
          <w:tcPr>
            <w:tcW w:w="2445" w:type="dxa"/>
            <w:shd w:val="clear" w:color="auto" w:fill="auto"/>
            <w:tcMar>
              <w:top w:w="100" w:type="dxa"/>
              <w:left w:w="100" w:type="dxa"/>
              <w:bottom w:w="100" w:type="dxa"/>
              <w:right w:w="100" w:type="dxa"/>
            </w:tcMar>
          </w:tcPr>
          <w:p w14:paraId="51F593A9"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20-29 years</w:t>
            </w:r>
          </w:p>
        </w:tc>
        <w:tc>
          <w:tcPr>
            <w:tcW w:w="2085" w:type="dxa"/>
            <w:shd w:val="clear" w:color="auto" w:fill="auto"/>
            <w:tcMar>
              <w:top w:w="100" w:type="dxa"/>
              <w:left w:w="100" w:type="dxa"/>
              <w:bottom w:w="100" w:type="dxa"/>
              <w:right w:w="100" w:type="dxa"/>
            </w:tcMar>
          </w:tcPr>
          <w:p w14:paraId="552EA5D7"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w:t>
            </w:r>
          </w:p>
        </w:tc>
        <w:tc>
          <w:tcPr>
            <w:tcW w:w="2385" w:type="dxa"/>
            <w:shd w:val="clear" w:color="auto" w:fill="auto"/>
            <w:tcMar>
              <w:top w:w="100" w:type="dxa"/>
              <w:left w:w="100" w:type="dxa"/>
              <w:bottom w:w="100" w:type="dxa"/>
              <w:right w:w="100" w:type="dxa"/>
            </w:tcMar>
          </w:tcPr>
          <w:p w14:paraId="799D1513"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1A3E704B"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25%</w:t>
            </w:r>
          </w:p>
        </w:tc>
      </w:tr>
      <w:tr w:rsidR="00B8111B" w:rsidRPr="00B8111B" w14:paraId="778B90A5" w14:textId="77777777">
        <w:trPr>
          <w:cantSplit/>
          <w:tblHeader/>
        </w:trPr>
        <w:tc>
          <w:tcPr>
            <w:tcW w:w="2445" w:type="dxa"/>
            <w:shd w:val="clear" w:color="auto" w:fill="auto"/>
            <w:tcMar>
              <w:top w:w="100" w:type="dxa"/>
              <w:left w:w="100" w:type="dxa"/>
              <w:bottom w:w="100" w:type="dxa"/>
              <w:right w:w="100" w:type="dxa"/>
            </w:tcMar>
          </w:tcPr>
          <w:p w14:paraId="44252B65"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30-39 years</w:t>
            </w:r>
          </w:p>
        </w:tc>
        <w:tc>
          <w:tcPr>
            <w:tcW w:w="2085" w:type="dxa"/>
            <w:shd w:val="clear" w:color="auto" w:fill="auto"/>
            <w:tcMar>
              <w:top w:w="100" w:type="dxa"/>
              <w:left w:w="100" w:type="dxa"/>
              <w:bottom w:w="100" w:type="dxa"/>
              <w:right w:w="100" w:type="dxa"/>
            </w:tcMar>
          </w:tcPr>
          <w:p w14:paraId="60FEAB90"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10</w:t>
            </w:r>
          </w:p>
        </w:tc>
        <w:tc>
          <w:tcPr>
            <w:tcW w:w="2385" w:type="dxa"/>
            <w:shd w:val="clear" w:color="auto" w:fill="auto"/>
            <w:tcMar>
              <w:top w:w="100" w:type="dxa"/>
              <w:left w:w="100" w:type="dxa"/>
              <w:bottom w:w="100" w:type="dxa"/>
              <w:right w:w="100" w:type="dxa"/>
            </w:tcMar>
          </w:tcPr>
          <w:p w14:paraId="2508A668"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57E49741"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50%</w:t>
            </w:r>
          </w:p>
        </w:tc>
      </w:tr>
      <w:tr w:rsidR="00B8111B" w:rsidRPr="00B8111B" w14:paraId="2CA1BDE5" w14:textId="77777777">
        <w:trPr>
          <w:cantSplit/>
          <w:tblHeader/>
        </w:trPr>
        <w:tc>
          <w:tcPr>
            <w:tcW w:w="2445" w:type="dxa"/>
            <w:shd w:val="clear" w:color="auto" w:fill="auto"/>
            <w:tcMar>
              <w:top w:w="100" w:type="dxa"/>
              <w:left w:w="100" w:type="dxa"/>
              <w:bottom w:w="100" w:type="dxa"/>
              <w:right w:w="100" w:type="dxa"/>
            </w:tcMar>
          </w:tcPr>
          <w:p w14:paraId="403909B2"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40-45 years</w:t>
            </w:r>
          </w:p>
        </w:tc>
        <w:tc>
          <w:tcPr>
            <w:tcW w:w="2085" w:type="dxa"/>
            <w:shd w:val="clear" w:color="auto" w:fill="auto"/>
            <w:tcMar>
              <w:top w:w="100" w:type="dxa"/>
              <w:left w:w="100" w:type="dxa"/>
              <w:bottom w:w="100" w:type="dxa"/>
              <w:right w:w="100" w:type="dxa"/>
            </w:tcMar>
          </w:tcPr>
          <w:p w14:paraId="6735BFF6"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w:t>
            </w:r>
          </w:p>
        </w:tc>
        <w:tc>
          <w:tcPr>
            <w:tcW w:w="2385" w:type="dxa"/>
            <w:shd w:val="clear" w:color="auto" w:fill="auto"/>
            <w:tcMar>
              <w:top w:w="100" w:type="dxa"/>
              <w:left w:w="100" w:type="dxa"/>
              <w:bottom w:w="100" w:type="dxa"/>
              <w:right w:w="100" w:type="dxa"/>
            </w:tcMar>
          </w:tcPr>
          <w:p w14:paraId="14123974"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1A32DF00"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25%</w:t>
            </w:r>
          </w:p>
        </w:tc>
      </w:tr>
    </w:tbl>
    <w:p w14:paraId="53FECB30" w14:textId="03DD6FB1" w:rsidR="008170DB" w:rsidRPr="00B8111B" w:rsidRDefault="00831FA8"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 xml:space="preserve">Table No. 1: </w:t>
      </w:r>
      <w:r w:rsidR="00AD536E" w:rsidRPr="00B8111B">
        <w:rPr>
          <w:rFonts w:ascii="Times New Roman" w:eastAsia="Times New Roman" w:hAnsi="Times New Roman" w:cs="Times New Roman"/>
          <w:b/>
          <w:color w:val="000000" w:themeColor="text1"/>
          <w:sz w:val="24"/>
          <w:szCs w:val="24"/>
        </w:rPr>
        <w:t>Question 1</w:t>
      </w:r>
    </w:p>
    <w:p w14:paraId="0D38AC6B" w14:textId="209A7E2A" w:rsidR="00CE2117" w:rsidRDefault="00831FA8" w:rsidP="00CE45F6">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 xml:space="preserve">(Source: </w:t>
      </w:r>
      <w:r w:rsidR="00AD536E" w:rsidRPr="00B8111B">
        <w:rPr>
          <w:rFonts w:ascii="Times New Roman" w:eastAsia="Times New Roman" w:hAnsi="Times New Roman" w:cs="Times New Roman"/>
          <w:color w:val="000000" w:themeColor="text1"/>
          <w:sz w:val="24"/>
          <w:szCs w:val="24"/>
        </w:rPr>
        <w:t>Author</w:t>
      </w:r>
      <w:r w:rsidRPr="00B8111B">
        <w:rPr>
          <w:rFonts w:ascii="Times New Roman" w:eastAsia="Times New Roman" w:hAnsi="Times New Roman" w:cs="Times New Roman"/>
          <w:color w:val="000000" w:themeColor="text1"/>
          <w:sz w:val="24"/>
          <w:szCs w:val="24"/>
        </w:rPr>
        <w:t>)</w:t>
      </w:r>
    </w:p>
    <w:p w14:paraId="6DFF077E" w14:textId="77777777" w:rsidR="00CE45F6" w:rsidRPr="00B8111B" w:rsidRDefault="00CE45F6" w:rsidP="00CE45F6">
      <w:pPr>
        <w:spacing w:after="0" w:line="240" w:lineRule="auto"/>
        <w:jc w:val="center"/>
        <w:rPr>
          <w:rFonts w:ascii="Times New Roman" w:eastAsia="Times New Roman" w:hAnsi="Times New Roman" w:cs="Times New Roman"/>
          <w:color w:val="000000" w:themeColor="text1"/>
          <w:sz w:val="24"/>
          <w:szCs w:val="24"/>
        </w:rPr>
      </w:pPr>
    </w:p>
    <w:p w14:paraId="2A26650C" w14:textId="0B527CBD" w:rsidR="008170DB" w:rsidRPr="00B8111B" w:rsidRDefault="00831FA8" w:rsidP="0060167B">
      <w:pPr>
        <w:spacing w:before="120" w:line="360" w:lineRule="auto"/>
        <w:jc w:val="both"/>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lastRenderedPageBreak/>
        <w:t xml:space="preserve">Q2: </w:t>
      </w:r>
      <w:r w:rsidR="00AD536E" w:rsidRPr="00B8111B">
        <w:rPr>
          <w:rFonts w:ascii="Times New Roman" w:eastAsia="Times New Roman" w:hAnsi="Times New Roman" w:cs="Times New Roman"/>
          <w:b/>
          <w:color w:val="000000" w:themeColor="text1"/>
          <w:sz w:val="24"/>
          <w:szCs w:val="24"/>
        </w:rPr>
        <w:t>“</w:t>
      </w:r>
      <w:r w:rsidRPr="00B8111B">
        <w:rPr>
          <w:rFonts w:ascii="Times New Roman" w:eastAsia="Times New Roman" w:hAnsi="Times New Roman" w:cs="Times New Roman"/>
          <w:b/>
          <w:color w:val="000000" w:themeColor="text1"/>
          <w:sz w:val="24"/>
          <w:szCs w:val="24"/>
        </w:rPr>
        <w:t>What is your gender?</w:t>
      </w:r>
      <w:r w:rsidR="00AD536E" w:rsidRPr="00B8111B">
        <w:rPr>
          <w:rFonts w:ascii="Times New Roman" w:eastAsia="Times New Roman" w:hAnsi="Times New Roman" w:cs="Times New Roman"/>
          <w:b/>
          <w:color w:val="000000" w:themeColor="text1"/>
          <w:sz w:val="24"/>
          <w:szCs w:val="24"/>
        </w:rPr>
        <w:t>”</w:t>
      </w:r>
    </w:p>
    <w:tbl>
      <w:tblPr>
        <w:tblStyle w:val="a0"/>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6A1484F8" w14:textId="77777777">
        <w:trPr>
          <w:cantSplit/>
          <w:tblHeader/>
        </w:trPr>
        <w:tc>
          <w:tcPr>
            <w:tcW w:w="2445" w:type="dxa"/>
            <w:shd w:val="clear" w:color="auto" w:fill="auto"/>
            <w:tcMar>
              <w:top w:w="100" w:type="dxa"/>
              <w:left w:w="100" w:type="dxa"/>
              <w:bottom w:w="100" w:type="dxa"/>
              <w:right w:w="100" w:type="dxa"/>
            </w:tcMar>
          </w:tcPr>
          <w:p w14:paraId="1DFF3C87" w14:textId="4942E203" w:rsidR="008170DB" w:rsidRPr="00B8111B" w:rsidRDefault="00AD536E"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63C1BF3D" w14:textId="6DE6BBE8"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1AD269D8" w14:textId="3506A4A1"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 xml:space="preserve">Total number of participants </w:t>
            </w:r>
          </w:p>
        </w:tc>
        <w:tc>
          <w:tcPr>
            <w:tcW w:w="2025" w:type="dxa"/>
            <w:shd w:val="clear" w:color="auto" w:fill="auto"/>
            <w:tcMar>
              <w:top w:w="100" w:type="dxa"/>
              <w:left w:w="100" w:type="dxa"/>
              <w:bottom w:w="100" w:type="dxa"/>
              <w:right w:w="100" w:type="dxa"/>
            </w:tcMar>
          </w:tcPr>
          <w:p w14:paraId="15333F6A" w14:textId="584E30F0"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125AD769" w14:textId="77777777">
        <w:trPr>
          <w:cantSplit/>
          <w:tblHeader/>
        </w:trPr>
        <w:tc>
          <w:tcPr>
            <w:tcW w:w="2445" w:type="dxa"/>
            <w:shd w:val="clear" w:color="auto" w:fill="auto"/>
            <w:tcMar>
              <w:top w:w="100" w:type="dxa"/>
              <w:left w:w="100" w:type="dxa"/>
              <w:bottom w:w="100" w:type="dxa"/>
              <w:right w:w="100" w:type="dxa"/>
            </w:tcMar>
          </w:tcPr>
          <w:p w14:paraId="303E1887"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 xml:space="preserve">Male </w:t>
            </w:r>
          </w:p>
        </w:tc>
        <w:tc>
          <w:tcPr>
            <w:tcW w:w="2085" w:type="dxa"/>
            <w:shd w:val="clear" w:color="auto" w:fill="auto"/>
            <w:tcMar>
              <w:top w:w="100" w:type="dxa"/>
              <w:left w:w="100" w:type="dxa"/>
              <w:bottom w:w="100" w:type="dxa"/>
              <w:right w:w="100" w:type="dxa"/>
            </w:tcMar>
          </w:tcPr>
          <w:p w14:paraId="593FC53D" w14:textId="1CE235D8"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r w:rsidR="00AD536E" w:rsidRPr="00B8111B">
              <w:rPr>
                <w:rFonts w:ascii="Times New Roman" w:eastAsia="Times New Roman" w:hAnsi="Times New Roman" w:cs="Times New Roman"/>
                <w:i/>
                <w:color w:val="000000" w:themeColor="text1"/>
                <w:sz w:val="24"/>
                <w:szCs w:val="24"/>
                <w:highlight w:val="white"/>
              </w:rPr>
              <w:t>2</w:t>
            </w:r>
          </w:p>
        </w:tc>
        <w:tc>
          <w:tcPr>
            <w:tcW w:w="2385" w:type="dxa"/>
            <w:shd w:val="clear" w:color="auto" w:fill="auto"/>
            <w:tcMar>
              <w:top w:w="100" w:type="dxa"/>
              <w:left w:w="100" w:type="dxa"/>
              <w:bottom w:w="100" w:type="dxa"/>
              <w:right w:w="100" w:type="dxa"/>
            </w:tcMar>
          </w:tcPr>
          <w:p w14:paraId="7E7E98F6"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59BF1378" w14:textId="647F8356" w:rsidR="008170DB"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6</w:t>
            </w:r>
            <w:r w:rsidR="00831FA8" w:rsidRPr="00B8111B">
              <w:rPr>
                <w:rFonts w:ascii="Times New Roman" w:eastAsia="Times New Roman" w:hAnsi="Times New Roman" w:cs="Times New Roman"/>
                <w:i/>
                <w:color w:val="000000" w:themeColor="text1"/>
                <w:sz w:val="24"/>
                <w:szCs w:val="24"/>
                <w:highlight w:val="white"/>
              </w:rPr>
              <w:t>0%</w:t>
            </w:r>
          </w:p>
        </w:tc>
      </w:tr>
      <w:tr w:rsidR="00B8111B" w:rsidRPr="00B8111B" w14:paraId="0FFE0217" w14:textId="77777777">
        <w:trPr>
          <w:cantSplit/>
          <w:tblHeader/>
        </w:trPr>
        <w:tc>
          <w:tcPr>
            <w:tcW w:w="2445" w:type="dxa"/>
            <w:shd w:val="clear" w:color="auto" w:fill="auto"/>
            <w:tcMar>
              <w:top w:w="100" w:type="dxa"/>
              <w:left w:w="100" w:type="dxa"/>
              <w:bottom w:w="100" w:type="dxa"/>
              <w:right w:w="100" w:type="dxa"/>
            </w:tcMar>
          </w:tcPr>
          <w:p w14:paraId="42069170"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Female</w:t>
            </w:r>
          </w:p>
        </w:tc>
        <w:tc>
          <w:tcPr>
            <w:tcW w:w="2085" w:type="dxa"/>
            <w:shd w:val="clear" w:color="auto" w:fill="auto"/>
            <w:tcMar>
              <w:top w:w="100" w:type="dxa"/>
              <w:left w:w="100" w:type="dxa"/>
              <w:bottom w:w="100" w:type="dxa"/>
              <w:right w:w="100" w:type="dxa"/>
            </w:tcMar>
          </w:tcPr>
          <w:p w14:paraId="11065BAB"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8</w:t>
            </w:r>
          </w:p>
        </w:tc>
        <w:tc>
          <w:tcPr>
            <w:tcW w:w="2385" w:type="dxa"/>
            <w:shd w:val="clear" w:color="auto" w:fill="auto"/>
            <w:tcMar>
              <w:top w:w="100" w:type="dxa"/>
              <w:left w:w="100" w:type="dxa"/>
              <w:bottom w:w="100" w:type="dxa"/>
              <w:right w:w="100" w:type="dxa"/>
            </w:tcMar>
          </w:tcPr>
          <w:p w14:paraId="3BF76AC4"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1DC7AB29"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40%</w:t>
            </w:r>
          </w:p>
        </w:tc>
      </w:tr>
    </w:tbl>
    <w:p w14:paraId="0D8FB69D" w14:textId="63D1E3EE" w:rsidR="008170DB" w:rsidRPr="00B8111B" w:rsidRDefault="00831FA8"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 xml:space="preserve">Table No. 2: </w:t>
      </w:r>
      <w:r w:rsidR="00AD536E" w:rsidRPr="00B8111B">
        <w:rPr>
          <w:rFonts w:ascii="Times New Roman" w:eastAsia="Times New Roman" w:hAnsi="Times New Roman" w:cs="Times New Roman"/>
          <w:b/>
          <w:color w:val="000000" w:themeColor="text1"/>
          <w:sz w:val="24"/>
          <w:szCs w:val="24"/>
        </w:rPr>
        <w:t>Question 2</w:t>
      </w:r>
    </w:p>
    <w:p w14:paraId="1604F294" w14:textId="1B6E1782" w:rsidR="00AD536E" w:rsidRPr="00CE2117" w:rsidRDefault="00831FA8" w:rsidP="00196F83">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 xml:space="preserve">(Source: </w:t>
      </w:r>
      <w:r w:rsidR="00AD536E" w:rsidRPr="00B8111B">
        <w:rPr>
          <w:rFonts w:ascii="Times New Roman" w:eastAsia="Times New Roman" w:hAnsi="Times New Roman" w:cs="Times New Roman"/>
          <w:color w:val="000000" w:themeColor="text1"/>
          <w:sz w:val="24"/>
          <w:szCs w:val="24"/>
        </w:rPr>
        <w:t>Author</w:t>
      </w:r>
      <w:r w:rsidRPr="00B8111B">
        <w:rPr>
          <w:rFonts w:ascii="Times New Roman" w:eastAsia="Times New Roman" w:hAnsi="Times New Roman" w:cs="Times New Roman"/>
          <w:color w:val="000000" w:themeColor="text1"/>
          <w:sz w:val="24"/>
          <w:szCs w:val="24"/>
        </w:rPr>
        <w:t>)</w:t>
      </w:r>
    </w:p>
    <w:p w14:paraId="79EC379D" w14:textId="3BBE770D" w:rsidR="00AD536E" w:rsidRPr="00B8111B" w:rsidRDefault="00AD536E" w:rsidP="0060167B">
      <w:pPr>
        <w:spacing w:before="120" w:line="360" w:lineRule="auto"/>
        <w:jc w:val="both"/>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Q3: “In which of the following restaurants have you been or are you currently employed?”</w:t>
      </w:r>
    </w:p>
    <w:tbl>
      <w:tblPr>
        <w:tblStyle w:val="a0"/>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0ADBF5A5" w14:textId="77777777" w:rsidTr="00152A90">
        <w:trPr>
          <w:cantSplit/>
          <w:tblHeader/>
        </w:trPr>
        <w:tc>
          <w:tcPr>
            <w:tcW w:w="2445" w:type="dxa"/>
            <w:shd w:val="clear" w:color="auto" w:fill="auto"/>
            <w:tcMar>
              <w:top w:w="100" w:type="dxa"/>
              <w:left w:w="100" w:type="dxa"/>
              <w:bottom w:w="100" w:type="dxa"/>
              <w:right w:w="100" w:type="dxa"/>
            </w:tcMar>
          </w:tcPr>
          <w:p w14:paraId="1AD71925" w14:textId="77777777" w:rsidR="00AD536E" w:rsidRPr="00B8111B" w:rsidRDefault="00AD536E"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48EC6AFF" w14:textId="77777777" w:rsidR="00AD536E" w:rsidRPr="00B8111B" w:rsidRDefault="00AD536E"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30D18836" w14:textId="77777777" w:rsidR="00AD536E" w:rsidRPr="00B8111B" w:rsidRDefault="00AD536E"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 xml:space="preserve">Total number of participants </w:t>
            </w:r>
          </w:p>
        </w:tc>
        <w:tc>
          <w:tcPr>
            <w:tcW w:w="2025" w:type="dxa"/>
            <w:shd w:val="clear" w:color="auto" w:fill="auto"/>
            <w:tcMar>
              <w:top w:w="100" w:type="dxa"/>
              <w:left w:w="100" w:type="dxa"/>
              <w:bottom w:w="100" w:type="dxa"/>
              <w:right w:w="100" w:type="dxa"/>
            </w:tcMar>
          </w:tcPr>
          <w:p w14:paraId="716355B5" w14:textId="77777777" w:rsidR="00AD536E" w:rsidRPr="00B8111B" w:rsidRDefault="00AD536E"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22F14CF3" w14:textId="77777777" w:rsidTr="00152A90">
        <w:trPr>
          <w:cantSplit/>
          <w:tblHeader/>
        </w:trPr>
        <w:tc>
          <w:tcPr>
            <w:tcW w:w="2445" w:type="dxa"/>
            <w:shd w:val="clear" w:color="auto" w:fill="auto"/>
            <w:tcMar>
              <w:top w:w="100" w:type="dxa"/>
              <w:left w:w="100" w:type="dxa"/>
              <w:bottom w:w="100" w:type="dxa"/>
              <w:right w:w="100" w:type="dxa"/>
            </w:tcMar>
          </w:tcPr>
          <w:p w14:paraId="336B7C34" w14:textId="38AB3CDD" w:rsidR="00AD536E" w:rsidRPr="00B8111B" w:rsidRDefault="00AD536E"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McDonalds</w:t>
            </w:r>
          </w:p>
        </w:tc>
        <w:tc>
          <w:tcPr>
            <w:tcW w:w="2085" w:type="dxa"/>
            <w:shd w:val="clear" w:color="auto" w:fill="auto"/>
            <w:tcMar>
              <w:top w:w="100" w:type="dxa"/>
              <w:left w:w="100" w:type="dxa"/>
              <w:bottom w:w="100" w:type="dxa"/>
              <w:right w:w="100" w:type="dxa"/>
            </w:tcMar>
          </w:tcPr>
          <w:p w14:paraId="3D88B8BF" w14:textId="6DE45A83"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9</w:t>
            </w:r>
          </w:p>
        </w:tc>
        <w:tc>
          <w:tcPr>
            <w:tcW w:w="2385" w:type="dxa"/>
            <w:shd w:val="clear" w:color="auto" w:fill="auto"/>
            <w:tcMar>
              <w:top w:w="100" w:type="dxa"/>
              <w:left w:w="100" w:type="dxa"/>
              <w:bottom w:w="100" w:type="dxa"/>
              <w:right w:w="100" w:type="dxa"/>
            </w:tcMar>
          </w:tcPr>
          <w:p w14:paraId="412459C5" w14:textId="77777777"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2A94A100" w14:textId="48C606C3"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45%</w:t>
            </w:r>
          </w:p>
        </w:tc>
      </w:tr>
      <w:tr w:rsidR="00B8111B" w:rsidRPr="00B8111B" w14:paraId="3BF2B817" w14:textId="77777777" w:rsidTr="00152A90">
        <w:trPr>
          <w:cantSplit/>
          <w:tblHeader/>
        </w:trPr>
        <w:tc>
          <w:tcPr>
            <w:tcW w:w="2445" w:type="dxa"/>
            <w:shd w:val="clear" w:color="auto" w:fill="auto"/>
            <w:tcMar>
              <w:top w:w="100" w:type="dxa"/>
              <w:left w:w="100" w:type="dxa"/>
              <w:bottom w:w="100" w:type="dxa"/>
              <w:right w:w="100" w:type="dxa"/>
            </w:tcMar>
          </w:tcPr>
          <w:p w14:paraId="544E33F1" w14:textId="126DCA85" w:rsidR="00AD536E" w:rsidRPr="00B8111B" w:rsidRDefault="00AD536E"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KFC</w:t>
            </w:r>
          </w:p>
        </w:tc>
        <w:tc>
          <w:tcPr>
            <w:tcW w:w="2085" w:type="dxa"/>
            <w:shd w:val="clear" w:color="auto" w:fill="auto"/>
            <w:tcMar>
              <w:top w:w="100" w:type="dxa"/>
              <w:left w:w="100" w:type="dxa"/>
              <w:bottom w:w="100" w:type="dxa"/>
              <w:right w:w="100" w:type="dxa"/>
            </w:tcMar>
          </w:tcPr>
          <w:p w14:paraId="572B97B7" w14:textId="4E6F951E"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w:t>
            </w:r>
          </w:p>
        </w:tc>
        <w:tc>
          <w:tcPr>
            <w:tcW w:w="2385" w:type="dxa"/>
            <w:shd w:val="clear" w:color="auto" w:fill="auto"/>
            <w:tcMar>
              <w:top w:w="100" w:type="dxa"/>
              <w:left w:w="100" w:type="dxa"/>
              <w:bottom w:w="100" w:type="dxa"/>
              <w:right w:w="100" w:type="dxa"/>
            </w:tcMar>
          </w:tcPr>
          <w:p w14:paraId="3E68284A" w14:textId="6AB1B983"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3CDE6C6F" w14:textId="11D7C247"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25%</w:t>
            </w:r>
          </w:p>
        </w:tc>
      </w:tr>
      <w:tr w:rsidR="00B8111B" w:rsidRPr="00B8111B" w14:paraId="3AF6BE66" w14:textId="77777777" w:rsidTr="00152A90">
        <w:trPr>
          <w:cantSplit/>
          <w:tblHeader/>
        </w:trPr>
        <w:tc>
          <w:tcPr>
            <w:tcW w:w="2445" w:type="dxa"/>
            <w:shd w:val="clear" w:color="auto" w:fill="auto"/>
            <w:tcMar>
              <w:top w:w="100" w:type="dxa"/>
              <w:left w:w="100" w:type="dxa"/>
              <w:bottom w:w="100" w:type="dxa"/>
              <w:right w:w="100" w:type="dxa"/>
            </w:tcMar>
          </w:tcPr>
          <w:p w14:paraId="1E21D8DA" w14:textId="61982556" w:rsidR="00AD536E" w:rsidRPr="00B8111B" w:rsidRDefault="00AD536E"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Burger King</w:t>
            </w:r>
          </w:p>
        </w:tc>
        <w:tc>
          <w:tcPr>
            <w:tcW w:w="2085" w:type="dxa"/>
            <w:shd w:val="clear" w:color="auto" w:fill="auto"/>
            <w:tcMar>
              <w:top w:w="100" w:type="dxa"/>
              <w:left w:w="100" w:type="dxa"/>
              <w:bottom w:w="100" w:type="dxa"/>
              <w:right w:w="100" w:type="dxa"/>
            </w:tcMar>
          </w:tcPr>
          <w:p w14:paraId="1388DD1E" w14:textId="5DC6CBC7"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p>
        </w:tc>
        <w:tc>
          <w:tcPr>
            <w:tcW w:w="2385" w:type="dxa"/>
            <w:shd w:val="clear" w:color="auto" w:fill="auto"/>
            <w:tcMar>
              <w:top w:w="100" w:type="dxa"/>
              <w:left w:w="100" w:type="dxa"/>
              <w:bottom w:w="100" w:type="dxa"/>
              <w:right w:w="100" w:type="dxa"/>
            </w:tcMar>
          </w:tcPr>
          <w:p w14:paraId="04978B0A" w14:textId="77777777"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44BDA885" w14:textId="75FD2023"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10%</w:t>
            </w:r>
          </w:p>
        </w:tc>
      </w:tr>
      <w:tr w:rsidR="00B8111B" w:rsidRPr="00B8111B" w14:paraId="1F951659" w14:textId="77777777" w:rsidTr="00152A90">
        <w:trPr>
          <w:cantSplit/>
          <w:tblHeader/>
        </w:trPr>
        <w:tc>
          <w:tcPr>
            <w:tcW w:w="2445" w:type="dxa"/>
            <w:shd w:val="clear" w:color="auto" w:fill="auto"/>
            <w:tcMar>
              <w:top w:w="100" w:type="dxa"/>
              <w:left w:w="100" w:type="dxa"/>
              <w:bottom w:w="100" w:type="dxa"/>
              <w:right w:w="100" w:type="dxa"/>
            </w:tcMar>
          </w:tcPr>
          <w:p w14:paraId="021B0415" w14:textId="0F0C83B4" w:rsidR="00AD536E" w:rsidRPr="00B8111B" w:rsidRDefault="00AD536E"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Subway</w:t>
            </w:r>
          </w:p>
        </w:tc>
        <w:tc>
          <w:tcPr>
            <w:tcW w:w="2085" w:type="dxa"/>
            <w:shd w:val="clear" w:color="auto" w:fill="auto"/>
            <w:tcMar>
              <w:top w:w="100" w:type="dxa"/>
              <w:left w:w="100" w:type="dxa"/>
              <w:bottom w:w="100" w:type="dxa"/>
              <w:right w:w="100" w:type="dxa"/>
            </w:tcMar>
          </w:tcPr>
          <w:p w14:paraId="61785066" w14:textId="46AE7EEA"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3</w:t>
            </w:r>
          </w:p>
        </w:tc>
        <w:tc>
          <w:tcPr>
            <w:tcW w:w="2385" w:type="dxa"/>
            <w:shd w:val="clear" w:color="auto" w:fill="auto"/>
            <w:tcMar>
              <w:top w:w="100" w:type="dxa"/>
              <w:left w:w="100" w:type="dxa"/>
              <w:bottom w:w="100" w:type="dxa"/>
              <w:right w:w="100" w:type="dxa"/>
            </w:tcMar>
          </w:tcPr>
          <w:p w14:paraId="5FB150CA" w14:textId="4EC62A08"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30755044" w14:textId="4BC269A7"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15%</w:t>
            </w:r>
          </w:p>
        </w:tc>
      </w:tr>
      <w:tr w:rsidR="00B8111B" w:rsidRPr="00B8111B" w14:paraId="67E2EF0B" w14:textId="77777777" w:rsidTr="00152A90">
        <w:trPr>
          <w:cantSplit/>
          <w:tblHeader/>
        </w:trPr>
        <w:tc>
          <w:tcPr>
            <w:tcW w:w="2445" w:type="dxa"/>
            <w:shd w:val="clear" w:color="auto" w:fill="auto"/>
            <w:tcMar>
              <w:top w:w="100" w:type="dxa"/>
              <w:left w:w="100" w:type="dxa"/>
              <w:bottom w:w="100" w:type="dxa"/>
              <w:right w:w="100" w:type="dxa"/>
            </w:tcMar>
          </w:tcPr>
          <w:p w14:paraId="4251A462" w14:textId="6FAF9D9B" w:rsidR="00AD536E" w:rsidRPr="00B8111B" w:rsidRDefault="00AD536E"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Other</w:t>
            </w:r>
          </w:p>
        </w:tc>
        <w:tc>
          <w:tcPr>
            <w:tcW w:w="2085" w:type="dxa"/>
            <w:shd w:val="clear" w:color="auto" w:fill="auto"/>
            <w:tcMar>
              <w:top w:w="100" w:type="dxa"/>
              <w:left w:w="100" w:type="dxa"/>
              <w:bottom w:w="100" w:type="dxa"/>
              <w:right w:w="100" w:type="dxa"/>
            </w:tcMar>
          </w:tcPr>
          <w:p w14:paraId="511C08D6" w14:textId="2BFD0745"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p>
        </w:tc>
        <w:tc>
          <w:tcPr>
            <w:tcW w:w="2385" w:type="dxa"/>
            <w:shd w:val="clear" w:color="auto" w:fill="auto"/>
            <w:tcMar>
              <w:top w:w="100" w:type="dxa"/>
              <w:left w:w="100" w:type="dxa"/>
              <w:bottom w:w="100" w:type="dxa"/>
              <w:right w:w="100" w:type="dxa"/>
            </w:tcMar>
          </w:tcPr>
          <w:p w14:paraId="3B8BCD4A" w14:textId="025F9EA8"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7D4F57A9" w14:textId="70F5E1C7" w:rsidR="00AD536E" w:rsidRPr="00B8111B" w:rsidRDefault="00AD536E"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w:t>
            </w:r>
          </w:p>
        </w:tc>
      </w:tr>
    </w:tbl>
    <w:p w14:paraId="0815BEA3" w14:textId="21BAFF0C" w:rsidR="00AD536E" w:rsidRPr="00B8111B" w:rsidRDefault="00AD536E"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Table No. 3: Question 3</w:t>
      </w:r>
    </w:p>
    <w:p w14:paraId="6AD7F559" w14:textId="596A08EB" w:rsidR="00AD536E" w:rsidRDefault="00AD536E" w:rsidP="00196F83">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688BEC9F" w14:textId="77777777" w:rsidR="00196F83" w:rsidRDefault="00196F83" w:rsidP="00196F83">
      <w:pPr>
        <w:spacing w:after="0" w:line="240" w:lineRule="auto"/>
        <w:jc w:val="center"/>
        <w:rPr>
          <w:rFonts w:ascii="Times New Roman" w:eastAsia="Times New Roman" w:hAnsi="Times New Roman" w:cs="Times New Roman"/>
          <w:color w:val="000000" w:themeColor="text1"/>
          <w:sz w:val="24"/>
          <w:szCs w:val="24"/>
        </w:rPr>
      </w:pPr>
    </w:p>
    <w:p w14:paraId="612B9FE2" w14:textId="77777777" w:rsidR="00196F83" w:rsidRDefault="00196F83" w:rsidP="00196F83">
      <w:pPr>
        <w:spacing w:after="0" w:line="240" w:lineRule="auto"/>
        <w:jc w:val="center"/>
        <w:rPr>
          <w:rFonts w:ascii="Times New Roman" w:eastAsia="Times New Roman" w:hAnsi="Times New Roman" w:cs="Times New Roman"/>
          <w:color w:val="000000" w:themeColor="text1"/>
          <w:sz w:val="24"/>
          <w:szCs w:val="24"/>
        </w:rPr>
      </w:pPr>
    </w:p>
    <w:p w14:paraId="0B609C71" w14:textId="77777777" w:rsidR="00196F83" w:rsidRPr="00B8111B" w:rsidRDefault="00196F83" w:rsidP="00196F83">
      <w:pPr>
        <w:spacing w:after="0" w:line="240" w:lineRule="auto"/>
        <w:jc w:val="center"/>
        <w:rPr>
          <w:rFonts w:ascii="Times New Roman" w:eastAsia="Times New Roman" w:hAnsi="Times New Roman" w:cs="Times New Roman"/>
          <w:color w:val="000000" w:themeColor="text1"/>
          <w:sz w:val="24"/>
          <w:szCs w:val="24"/>
        </w:rPr>
      </w:pPr>
    </w:p>
    <w:p w14:paraId="14276B6F" w14:textId="63A2036B" w:rsidR="008170DB" w:rsidRPr="00B8111B" w:rsidRDefault="00831FA8" w:rsidP="0060167B">
      <w:pPr>
        <w:spacing w:before="120" w:line="360" w:lineRule="auto"/>
        <w:jc w:val="both"/>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lastRenderedPageBreak/>
        <w:t>Q</w:t>
      </w:r>
      <w:r w:rsidR="00AD536E" w:rsidRPr="00B8111B">
        <w:rPr>
          <w:rFonts w:ascii="Times New Roman" w:eastAsia="Times New Roman" w:hAnsi="Times New Roman" w:cs="Times New Roman"/>
          <w:b/>
          <w:color w:val="000000" w:themeColor="text1"/>
          <w:sz w:val="24"/>
          <w:szCs w:val="24"/>
        </w:rPr>
        <w:t>4</w:t>
      </w:r>
      <w:r w:rsidRPr="00B8111B">
        <w:rPr>
          <w:rFonts w:ascii="Times New Roman" w:eastAsia="Times New Roman" w:hAnsi="Times New Roman" w:cs="Times New Roman"/>
          <w:b/>
          <w:color w:val="000000" w:themeColor="text1"/>
          <w:sz w:val="24"/>
          <w:szCs w:val="24"/>
        </w:rPr>
        <w:t>: “How long have you been working in the company?”</w:t>
      </w:r>
    </w:p>
    <w:tbl>
      <w:tblPr>
        <w:tblStyle w:val="a1"/>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2D817488" w14:textId="77777777">
        <w:trPr>
          <w:cantSplit/>
          <w:tblHeader/>
        </w:trPr>
        <w:tc>
          <w:tcPr>
            <w:tcW w:w="2445" w:type="dxa"/>
            <w:shd w:val="clear" w:color="auto" w:fill="auto"/>
            <w:tcMar>
              <w:top w:w="100" w:type="dxa"/>
              <w:left w:w="100" w:type="dxa"/>
              <w:bottom w:w="100" w:type="dxa"/>
              <w:right w:w="100" w:type="dxa"/>
            </w:tcMar>
          </w:tcPr>
          <w:p w14:paraId="47512EF5" w14:textId="3B10F1FC" w:rsidR="008170DB" w:rsidRPr="00B8111B" w:rsidRDefault="00AD536E"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10834F3D" w14:textId="2D5DD3CC"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18838FA9" w14:textId="189E2BC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 xml:space="preserve">Total number of participants </w:t>
            </w:r>
          </w:p>
        </w:tc>
        <w:tc>
          <w:tcPr>
            <w:tcW w:w="2025" w:type="dxa"/>
            <w:shd w:val="clear" w:color="auto" w:fill="auto"/>
            <w:tcMar>
              <w:top w:w="100" w:type="dxa"/>
              <w:left w:w="100" w:type="dxa"/>
              <w:bottom w:w="100" w:type="dxa"/>
              <w:right w:w="100" w:type="dxa"/>
            </w:tcMar>
          </w:tcPr>
          <w:p w14:paraId="0A2AF83A" w14:textId="77ED6F60"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2A8FCF8C" w14:textId="77777777">
        <w:trPr>
          <w:cantSplit/>
          <w:tblHeader/>
        </w:trPr>
        <w:tc>
          <w:tcPr>
            <w:tcW w:w="2445" w:type="dxa"/>
            <w:shd w:val="clear" w:color="auto" w:fill="auto"/>
            <w:tcMar>
              <w:top w:w="100" w:type="dxa"/>
              <w:left w:w="100" w:type="dxa"/>
              <w:bottom w:w="100" w:type="dxa"/>
              <w:right w:w="100" w:type="dxa"/>
            </w:tcMar>
          </w:tcPr>
          <w:p w14:paraId="4D1CAB85" w14:textId="35D7690F" w:rsidR="00696431"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Less than a year</w:t>
            </w:r>
          </w:p>
        </w:tc>
        <w:tc>
          <w:tcPr>
            <w:tcW w:w="2085" w:type="dxa"/>
            <w:shd w:val="clear" w:color="auto" w:fill="auto"/>
            <w:tcMar>
              <w:top w:w="100" w:type="dxa"/>
              <w:left w:w="100" w:type="dxa"/>
              <w:bottom w:w="100" w:type="dxa"/>
              <w:right w:w="100" w:type="dxa"/>
            </w:tcMar>
          </w:tcPr>
          <w:p w14:paraId="5FECDB64" w14:textId="39691B9B" w:rsidR="00696431"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p>
        </w:tc>
        <w:tc>
          <w:tcPr>
            <w:tcW w:w="2385" w:type="dxa"/>
            <w:shd w:val="clear" w:color="auto" w:fill="auto"/>
            <w:tcMar>
              <w:top w:w="100" w:type="dxa"/>
              <w:left w:w="100" w:type="dxa"/>
              <w:bottom w:w="100" w:type="dxa"/>
              <w:right w:w="100" w:type="dxa"/>
            </w:tcMar>
          </w:tcPr>
          <w:p w14:paraId="1CA96F82" w14:textId="21F46D7D" w:rsidR="00696431"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2B27A273" w14:textId="566A5F7A" w:rsidR="00696431"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10%</w:t>
            </w:r>
          </w:p>
        </w:tc>
      </w:tr>
      <w:tr w:rsidR="00B8111B" w:rsidRPr="00B8111B" w14:paraId="061D1BA1" w14:textId="77777777">
        <w:trPr>
          <w:cantSplit/>
          <w:tblHeader/>
        </w:trPr>
        <w:tc>
          <w:tcPr>
            <w:tcW w:w="2445" w:type="dxa"/>
            <w:shd w:val="clear" w:color="auto" w:fill="auto"/>
            <w:tcMar>
              <w:top w:w="100" w:type="dxa"/>
              <w:left w:w="100" w:type="dxa"/>
              <w:bottom w:w="100" w:type="dxa"/>
              <w:right w:w="100" w:type="dxa"/>
            </w:tcMar>
          </w:tcPr>
          <w:p w14:paraId="5A60465E"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1-2 years</w:t>
            </w:r>
          </w:p>
        </w:tc>
        <w:tc>
          <w:tcPr>
            <w:tcW w:w="2085" w:type="dxa"/>
            <w:shd w:val="clear" w:color="auto" w:fill="auto"/>
            <w:tcMar>
              <w:top w:w="100" w:type="dxa"/>
              <w:left w:w="100" w:type="dxa"/>
              <w:bottom w:w="100" w:type="dxa"/>
              <w:right w:w="100" w:type="dxa"/>
            </w:tcMar>
          </w:tcPr>
          <w:p w14:paraId="3A78707F" w14:textId="6E10B09C"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8</w:t>
            </w:r>
          </w:p>
        </w:tc>
        <w:tc>
          <w:tcPr>
            <w:tcW w:w="2385" w:type="dxa"/>
            <w:shd w:val="clear" w:color="auto" w:fill="auto"/>
            <w:tcMar>
              <w:top w:w="100" w:type="dxa"/>
              <w:left w:w="100" w:type="dxa"/>
              <w:bottom w:w="100" w:type="dxa"/>
              <w:right w:w="100" w:type="dxa"/>
            </w:tcMar>
          </w:tcPr>
          <w:p w14:paraId="398084A4"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126D4C84" w14:textId="30449059"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40</w:t>
            </w:r>
            <w:r w:rsidR="00831FA8" w:rsidRPr="00B8111B">
              <w:rPr>
                <w:rFonts w:ascii="Times New Roman" w:eastAsia="Times New Roman" w:hAnsi="Times New Roman" w:cs="Times New Roman"/>
                <w:i/>
                <w:color w:val="000000" w:themeColor="text1"/>
                <w:sz w:val="24"/>
                <w:szCs w:val="24"/>
                <w:highlight w:val="white"/>
              </w:rPr>
              <w:t>%</w:t>
            </w:r>
          </w:p>
        </w:tc>
      </w:tr>
      <w:tr w:rsidR="00B8111B" w:rsidRPr="00B8111B" w14:paraId="14A2109B" w14:textId="77777777">
        <w:trPr>
          <w:cantSplit/>
          <w:tblHeader/>
        </w:trPr>
        <w:tc>
          <w:tcPr>
            <w:tcW w:w="2445" w:type="dxa"/>
            <w:shd w:val="clear" w:color="auto" w:fill="auto"/>
            <w:tcMar>
              <w:top w:w="100" w:type="dxa"/>
              <w:left w:w="100" w:type="dxa"/>
              <w:bottom w:w="100" w:type="dxa"/>
              <w:right w:w="100" w:type="dxa"/>
            </w:tcMar>
          </w:tcPr>
          <w:p w14:paraId="25B9A164" w14:textId="06EE2239" w:rsidR="008170DB"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2-4</w:t>
            </w:r>
            <w:r w:rsidR="00831FA8" w:rsidRPr="00B8111B">
              <w:rPr>
                <w:rFonts w:ascii="Times New Roman" w:eastAsia="Times New Roman" w:hAnsi="Times New Roman" w:cs="Times New Roman"/>
                <w:b/>
                <w:i/>
                <w:color w:val="000000" w:themeColor="text1"/>
                <w:sz w:val="24"/>
                <w:szCs w:val="24"/>
                <w:highlight w:val="white"/>
              </w:rPr>
              <w:t xml:space="preserve"> years</w:t>
            </w:r>
          </w:p>
        </w:tc>
        <w:tc>
          <w:tcPr>
            <w:tcW w:w="2085" w:type="dxa"/>
            <w:shd w:val="clear" w:color="auto" w:fill="auto"/>
            <w:tcMar>
              <w:top w:w="100" w:type="dxa"/>
              <w:left w:w="100" w:type="dxa"/>
              <w:bottom w:w="100" w:type="dxa"/>
              <w:right w:w="100" w:type="dxa"/>
            </w:tcMar>
          </w:tcPr>
          <w:p w14:paraId="5D71521E" w14:textId="66A4A1AD"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4</w:t>
            </w:r>
          </w:p>
        </w:tc>
        <w:tc>
          <w:tcPr>
            <w:tcW w:w="2385" w:type="dxa"/>
            <w:shd w:val="clear" w:color="auto" w:fill="auto"/>
            <w:tcMar>
              <w:top w:w="100" w:type="dxa"/>
              <w:left w:w="100" w:type="dxa"/>
              <w:bottom w:w="100" w:type="dxa"/>
              <w:right w:w="100" w:type="dxa"/>
            </w:tcMar>
          </w:tcPr>
          <w:p w14:paraId="5F682C1A"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3A70CE2B" w14:textId="46D9B7D3"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r w:rsidR="00831FA8" w:rsidRPr="00B8111B">
              <w:rPr>
                <w:rFonts w:ascii="Times New Roman" w:eastAsia="Times New Roman" w:hAnsi="Times New Roman" w:cs="Times New Roman"/>
                <w:i/>
                <w:color w:val="000000" w:themeColor="text1"/>
                <w:sz w:val="24"/>
                <w:szCs w:val="24"/>
                <w:highlight w:val="white"/>
              </w:rPr>
              <w:t>0%</w:t>
            </w:r>
          </w:p>
        </w:tc>
      </w:tr>
      <w:tr w:rsidR="00B8111B" w:rsidRPr="00B8111B" w14:paraId="1A5AC94D" w14:textId="77777777">
        <w:trPr>
          <w:cantSplit/>
          <w:tblHeader/>
        </w:trPr>
        <w:tc>
          <w:tcPr>
            <w:tcW w:w="2445" w:type="dxa"/>
            <w:shd w:val="clear" w:color="auto" w:fill="auto"/>
            <w:tcMar>
              <w:top w:w="100" w:type="dxa"/>
              <w:left w:w="100" w:type="dxa"/>
              <w:bottom w:w="100" w:type="dxa"/>
              <w:right w:w="100" w:type="dxa"/>
            </w:tcMar>
          </w:tcPr>
          <w:p w14:paraId="2863BAA4" w14:textId="3911BDBA"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 xml:space="preserve">More than </w:t>
            </w:r>
            <w:r w:rsidR="00696431" w:rsidRPr="00B8111B">
              <w:rPr>
                <w:rFonts w:ascii="Times New Roman" w:eastAsia="Times New Roman" w:hAnsi="Times New Roman" w:cs="Times New Roman"/>
                <w:b/>
                <w:i/>
                <w:color w:val="000000" w:themeColor="text1"/>
                <w:sz w:val="24"/>
                <w:szCs w:val="24"/>
                <w:highlight w:val="white"/>
              </w:rPr>
              <w:t>4</w:t>
            </w:r>
            <w:r w:rsidRPr="00B8111B">
              <w:rPr>
                <w:rFonts w:ascii="Times New Roman" w:eastAsia="Times New Roman" w:hAnsi="Times New Roman" w:cs="Times New Roman"/>
                <w:b/>
                <w:i/>
                <w:color w:val="000000" w:themeColor="text1"/>
                <w:sz w:val="24"/>
                <w:szCs w:val="24"/>
                <w:highlight w:val="white"/>
              </w:rPr>
              <w:t xml:space="preserve"> years</w:t>
            </w:r>
          </w:p>
        </w:tc>
        <w:tc>
          <w:tcPr>
            <w:tcW w:w="2085" w:type="dxa"/>
            <w:shd w:val="clear" w:color="auto" w:fill="auto"/>
            <w:tcMar>
              <w:top w:w="100" w:type="dxa"/>
              <w:left w:w="100" w:type="dxa"/>
              <w:bottom w:w="100" w:type="dxa"/>
              <w:right w:w="100" w:type="dxa"/>
            </w:tcMar>
          </w:tcPr>
          <w:p w14:paraId="14FBDF20" w14:textId="7F9770DE"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6</w:t>
            </w:r>
          </w:p>
        </w:tc>
        <w:tc>
          <w:tcPr>
            <w:tcW w:w="2385" w:type="dxa"/>
            <w:shd w:val="clear" w:color="auto" w:fill="auto"/>
            <w:tcMar>
              <w:top w:w="100" w:type="dxa"/>
              <w:left w:w="100" w:type="dxa"/>
              <w:bottom w:w="100" w:type="dxa"/>
              <w:right w:w="100" w:type="dxa"/>
            </w:tcMar>
          </w:tcPr>
          <w:p w14:paraId="1DAB9549"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5A8AD002" w14:textId="7C144412"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3</w:t>
            </w:r>
            <w:r w:rsidR="00831FA8" w:rsidRPr="00B8111B">
              <w:rPr>
                <w:rFonts w:ascii="Times New Roman" w:eastAsia="Times New Roman" w:hAnsi="Times New Roman" w:cs="Times New Roman"/>
                <w:i/>
                <w:color w:val="000000" w:themeColor="text1"/>
                <w:sz w:val="24"/>
                <w:szCs w:val="24"/>
                <w:highlight w:val="white"/>
              </w:rPr>
              <w:t>0%</w:t>
            </w:r>
          </w:p>
        </w:tc>
      </w:tr>
    </w:tbl>
    <w:p w14:paraId="27E94A05" w14:textId="35E3D264" w:rsidR="008170DB" w:rsidRPr="00B8111B" w:rsidRDefault="00831FA8"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 xml:space="preserve">Table No. </w:t>
      </w:r>
      <w:r w:rsidR="00AD536E" w:rsidRPr="00B8111B">
        <w:rPr>
          <w:rFonts w:ascii="Times New Roman" w:eastAsia="Times New Roman" w:hAnsi="Times New Roman" w:cs="Times New Roman"/>
          <w:b/>
          <w:color w:val="000000" w:themeColor="text1"/>
          <w:sz w:val="24"/>
          <w:szCs w:val="24"/>
        </w:rPr>
        <w:t>4</w:t>
      </w:r>
      <w:r w:rsidRPr="00B8111B">
        <w:rPr>
          <w:rFonts w:ascii="Times New Roman" w:eastAsia="Times New Roman" w:hAnsi="Times New Roman" w:cs="Times New Roman"/>
          <w:b/>
          <w:color w:val="000000" w:themeColor="text1"/>
          <w:sz w:val="24"/>
          <w:szCs w:val="24"/>
        </w:rPr>
        <w:t xml:space="preserve">: </w:t>
      </w:r>
      <w:r w:rsidR="00696431" w:rsidRPr="00B8111B">
        <w:rPr>
          <w:rFonts w:ascii="Times New Roman" w:eastAsia="Times New Roman" w:hAnsi="Times New Roman" w:cs="Times New Roman"/>
          <w:b/>
          <w:color w:val="000000" w:themeColor="text1"/>
          <w:sz w:val="24"/>
          <w:szCs w:val="24"/>
        </w:rPr>
        <w:t xml:space="preserve">Question </w:t>
      </w:r>
      <w:r w:rsidR="00CE2117">
        <w:rPr>
          <w:rFonts w:ascii="Times New Roman" w:eastAsia="Times New Roman" w:hAnsi="Times New Roman" w:cs="Times New Roman"/>
          <w:b/>
          <w:color w:val="000000" w:themeColor="text1"/>
          <w:sz w:val="24"/>
          <w:szCs w:val="24"/>
        </w:rPr>
        <w:t>4</w:t>
      </w:r>
    </w:p>
    <w:p w14:paraId="67B2F480" w14:textId="6FC161AF" w:rsidR="00696431" w:rsidRPr="00B8111B" w:rsidRDefault="00696431" w:rsidP="00196F83">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5086C527" w14:textId="50FEE452" w:rsidR="008170DB" w:rsidRPr="00B8111B" w:rsidRDefault="00831FA8" w:rsidP="0060167B">
      <w:pPr>
        <w:spacing w:before="120" w:line="360" w:lineRule="auto"/>
        <w:jc w:val="both"/>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Q</w:t>
      </w:r>
      <w:r w:rsidR="00696431" w:rsidRPr="00B8111B">
        <w:rPr>
          <w:rFonts w:ascii="Times New Roman" w:eastAsia="Times New Roman" w:hAnsi="Times New Roman" w:cs="Times New Roman"/>
          <w:b/>
          <w:color w:val="000000" w:themeColor="text1"/>
          <w:sz w:val="24"/>
          <w:szCs w:val="24"/>
        </w:rPr>
        <w:t>5</w:t>
      </w:r>
      <w:r w:rsidRPr="00B8111B">
        <w:rPr>
          <w:rFonts w:ascii="Times New Roman" w:eastAsia="Times New Roman" w:hAnsi="Times New Roman" w:cs="Times New Roman"/>
          <w:b/>
          <w:color w:val="000000" w:themeColor="text1"/>
          <w:sz w:val="24"/>
          <w:szCs w:val="24"/>
        </w:rPr>
        <w:t>: “Do you think effective communication is imperative for the workplace?”</w:t>
      </w:r>
    </w:p>
    <w:tbl>
      <w:tblPr>
        <w:tblStyle w:val="a2"/>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71BF5EEB" w14:textId="77777777">
        <w:trPr>
          <w:cantSplit/>
          <w:tblHeader/>
        </w:trPr>
        <w:tc>
          <w:tcPr>
            <w:tcW w:w="2445" w:type="dxa"/>
            <w:shd w:val="clear" w:color="auto" w:fill="auto"/>
            <w:tcMar>
              <w:top w:w="100" w:type="dxa"/>
              <w:left w:w="100" w:type="dxa"/>
              <w:bottom w:w="100" w:type="dxa"/>
              <w:right w:w="100" w:type="dxa"/>
            </w:tcMar>
          </w:tcPr>
          <w:p w14:paraId="5D4636F1" w14:textId="506F8A8B" w:rsidR="008170DB"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69B6AA38" w14:textId="17CAEE82"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1FAD0B0D" w14:textId="1A8429B3"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participants</w:t>
            </w:r>
          </w:p>
        </w:tc>
        <w:tc>
          <w:tcPr>
            <w:tcW w:w="2025" w:type="dxa"/>
            <w:shd w:val="clear" w:color="auto" w:fill="auto"/>
            <w:tcMar>
              <w:top w:w="100" w:type="dxa"/>
              <w:left w:w="100" w:type="dxa"/>
              <w:bottom w:w="100" w:type="dxa"/>
              <w:right w:w="100" w:type="dxa"/>
            </w:tcMar>
          </w:tcPr>
          <w:p w14:paraId="4C8DA9FE" w14:textId="53D5E99A"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7BDCF450" w14:textId="77777777">
        <w:trPr>
          <w:cantSplit/>
          <w:tblHeader/>
        </w:trPr>
        <w:tc>
          <w:tcPr>
            <w:tcW w:w="2445" w:type="dxa"/>
            <w:shd w:val="clear" w:color="auto" w:fill="auto"/>
            <w:tcMar>
              <w:top w:w="100" w:type="dxa"/>
              <w:left w:w="100" w:type="dxa"/>
              <w:bottom w:w="100" w:type="dxa"/>
              <w:right w:w="100" w:type="dxa"/>
            </w:tcMar>
          </w:tcPr>
          <w:p w14:paraId="55A961EB"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Yes</w:t>
            </w:r>
          </w:p>
        </w:tc>
        <w:tc>
          <w:tcPr>
            <w:tcW w:w="2085" w:type="dxa"/>
            <w:shd w:val="clear" w:color="auto" w:fill="auto"/>
            <w:tcMar>
              <w:top w:w="100" w:type="dxa"/>
              <w:left w:w="100" w:type="dxa"/>
              <w:bottom w:w="100" w:type="dxa"/>
              <w:right w:w="100" w:type="dxa"/>
            </w:tcMar>
          </w:tcPr>
          <w:p w14:paraId="5E1E5AA6"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15</w:t>
            </w:r>
          </w:p>
        </w:tc>
        <w:tc>
          <w:tcPr>
            <w:tcW w:w="2385" w:type="dxa"/>
            <w:shd w:val="clear" w:color="auto" w:fill="auto"/>
            <w:tcMar>
              <w:top w:w="100" w:type="dxa"/>
              <w:left w:w="100" w:type="dxa"/>
              <w:bottom w:w="100" w:type="dxa"/>
              <w:right w:w="100" w:type="dxa"/>
            </w:tcMar>
          </w:tcPr>
          <w:p w14:paraId="4D8869D2"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05507D20"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75%</w:t>
            </w:r>
          </w:p>
        </w:tc>
      </w:tr>
      <w:tr w:rsidR="00B8111B" w:rsidRPr="00B8111B" w14:paraId="3B66D71A" w14:textId="77777777">
        <w:trPr>
          <w:cantSplit/>
          <w:tblHeader/>
        </w:trPr>
        <w:tc>
          <w:tcPr>
            <w:tcW w:w="2445" w:type="dxa"/>
            <w:shd w:val="clear" w:color="auto" w:fill="auto"/>
            <w:tcMar>
              <w:top w:w="100" w:type="dxa"/>
              <w:left w:w="100" w:type="dxa"/>
              <w:bottom w:w="100" w:type="dxa"/>
              <w:right w:w="100" w:type="dxa"/>
            </w:tcMar>
          </w:tcPr>
          <w:p w14:paraId="66958A09"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w:t>
            </w:r>
          </w:p>
        </w:tc>
        <w:tc>
          <w:tcPr>
            <w:tcW w:w="2085" w:type="dxa"/>
            <w:shd w:val="clear" w:color="auto" w:fill="auto"/>
            <w:tcMar>
              <w:top w:w="100" w:type="dxa"/>
              <w:left w:w="100" w:type="dxa"/>
              <w:bottom w:w="100" w:type="dxa"/>
              <w:right w:w="100" w:type="dxa"/>
            </w:tcMar>
          </w:tcPr>
          <w:p w14:paraId="11DD678B" w14:textId="39B0F2C5"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p>
        </w:tc>
        <w:tc>
          <w:tcPr>
            <w:tcW w:w="2385" w:type="dxa"/>
            <w:shd w:val="clear" w:color="auto" w:fill="auto"/>
            <w:tcMar>
              <w:top w:w="100" w:type="dxa"/>
              <w:left w:w="100" w:type="dxa"/>
              <w:bottom w:w="100" w:type="dxa"/>
              <w:right w:w="100" w:type="dxa"/>
            </w:tcMar>
          </w:tcPr>
          <w:p w14:paraId="75DA0507"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47FFCCF6" w14:textId="67DE0F61"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r w:rsidR="00696431" w:rsidRPr="00B8111B">
              <w:rPr>
                <w:rFonts w:ascii="Times New Roman" w:eastAsia="Times New Roman" w:hAnsi="Times New Roman" w:cs="Times New Roman"/>
                <w:i/>
                <w:color w:val="000000" w:themeColor="text1"/>
                <w:sz w:val="24"/>
                <w:szCs w:val="24"/>
                <w:highlight w:val="white"/>
              </w:rPr>
              <w:t>0%</w:t>
            </w:r>
          </w:p>
        </w:tc>
      </w:tr>
      <w:tr w:rsidR="00B8111B" w:rsidRPr="00B8111B" w14:paraId="04BA6A1A" w14:textId="77777777">
        <w:trPr>
          <w:cantSplit/>
          <w:tblHeader/>
        </w:trPr>
        <w:tc>
          <w:tcPr>
            <w:tcW w:w="2445" w:type="dxa"/>
            <w:shd w:val="clear" w:color="auto" w:fill="auto"/>
            <w:tcMar>
              <w:top w:w="100" w:type="dxa"/>
              <w:left w:w="100" w:type="dxa"/>
              <w:bottom w:w="100" w:type="dxa"/>
              <w:right w:w="100" w:type="dxa"/>
            </w:tcMar>
          </w:tcPr>
          <w:p w14:paraId="7356E333"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Not sure</w:t>
            </w:r>
          </w:p>
        </w:tc>
        <w:tc>
          <w:tcPr>
            <w:tcW w:w="2085" w:type="dxa"/>
            <w:shd w:val="clear" w:color="auto" w:fill="auto"/>
            <w:tcMar>
              <w:top w:w="100" w:type="dxa"/>
              <w:left w:w="100" w:type="dxa"/>
              <w:bottom w:w="100" w:type="dxa"/>
              <w:right w:w="100" w:type="dxa"/>
            </w:tcMar>
          </w:tcPr>
          <w:p w14:paraId="675704CD" w14:textId="3CE012BC"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3</w:t>
            </w:r>
          </w:p>
        </w:tc>
        <w:tc>
          <w:tcPr>
            <w:tcW w:w="2385" w:type="dxa"/>
            <w:shd w:val="clear" w:color="auto" w:fill="auto"/>
            <w:tcMar>
              <w:top w:w="100" w:type="dxa"/>
              <w:left w:w="100" w:type="dxa"/>
              <w:bottom w:w="100" w:type="dxa"/>
              <w:right w:w="100" w:type="dxa"/>
            </w:tcMar>
          </w:tcPr>
          <w:p w14:paraId="10600E42"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500FAF06" w14:textId="37B685AF"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r w:rsidR="00696431" w:rsidRPr="00B8111B">
              <w:rPr>
                <w:rFonts w:ascii="Times New Roman" w:eastAsia="Times New Roman" w:hAnsi="Times New Roman" w:cs="Times New Roman"/>
                <w:i/>
                <w:color w:val="000000" w:themeColor="text1"/>
                <w:sz w:val="24"/>
                <w:szCs w:val="24"/>
                <w:highlight w:val="white"/>
              </w:rPr>
              <w:t>5</w:t>
            </w:r>
            <w:r w:rsidRPr="00B8111B">
              <w:rPr>
                <w:rFonts w:ascii="Times New Roman" w:eastAsia="Times New Roman" w:hAnsi="Times New Roman" w:cs="Times New Roman"/>
                <w:i/>
                <w:color w:val="000000" w:themeColor="text1"/>
                <w:sz w:val="24"/>
                <w:szCs w:val="24"/>
                <w:highlight w:val="white"/>
              </w:rPr>
              <w:t>%</w:t>
            </w:r>
          </w:p>
        </w:tc>
      </w:tr>
    </w:tbl>
    <w:p w14:paraId="7E8510A7" w14:textId="1D22E158" w:rsidR="008170DB" w:rsidRPr="00B8111B" w:rsidRDefault="00831FA8"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 xml:space="preserve">Table No. </w:t>
      </w:r>
      <w:r w:rsidR="00696431" w:rsidRPr="00B8111B">
        <w:rPr>
          <w:rFonts w:ascii="Times New Roman" w:eastAsia="Times New Roman" w:hAnsi="Times New Roman" w:cs="Times New Roman"/>
          <w:b/>
          <w:color w:val="000000" w:themeColor="text1"/>
          <w:sz w:val="24"/>
          <w:szCs w:val="24"/>
        </w:rPr>
        <w:t>5</w:t>
      </w:r>
      <w:r w:rsidRPr="00B8111B">
        <w:rPr>
          <w:rFonts w:ascii="Times New Roman" w:eastAsia="Times New Roman" w:hAnsi="Times New Roman" w:cs="Times New Roman"/>
          <w:b/>
          <w:color w:val="000000" w:themeColor="text1"/>
          <w:sz w:val="24"/>
          <w:szCs w:val="24"/>
        </w:rPr>
        <w:t xml:space="preserve">: </w:t>
      </w:r>
      <w:r w:rsidR="00696431" w:rsidRPr="00B8111B">
        <w:rPr>
          <w:rFonts w:ascii="Times New Roman" w:eastAsia="Times New Roman" w:hAnsi="Times New Roman" w:cs="Times New Roman"/>
          <w:b/>
          <w:color w:val="000000" w:themeColor="text1"/>
          <w:sz w:val="24"/>
          <w:szCs w:val="24"/>
        </w:rPr>
        <w:t>Question 5</w:t>
      </w:r>
    </w:p>
    <w:p w14:paraId="1F9C413A" w14:textId="43117FD0" w:rsidR="008170DB" w:rsidRDefault="00696431" w:rsidP="00196F83">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5B7067D2" w14:textId="77777777" w:rsidR="00196F83" w:rsidRPr="00B8111B" w:rsidRDefault="00196F83" w:rsidP="00196F83">
      <w:pPr>
        <w:spacing w:after="0" w:line="240" w:lineRule="auto"/>
        <w:jc w:val="center"/>
        <w:rPr>
          <w:rFonts w:ascii="Times New Roman" w:eastAsia="Times New Roman" w:hAnsi="Times New Roman" w:cs="Times New Roman"/>
          <w:color w:val="000000" w:themeColor="text1"/>
          <w:sz w:val="24"/>
          <w:szCs w:val="24"/>
        </w:rPr>
      </w:pPr>
    </w:p>
    <w:p w14:paraId="61D46B80" w14:textId="7D04FAAB" w:rsidR="008170DB" w:rsidRPr="00B8111B" w:rsidRDefault="00831FA8" w:rsidP="0060167B">
      <w:pPr>
        <w:spacing w:before="120" w:line="360" w:lineRule="auto"/>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lastRenderedPageBreak/>
        <w:t>Q</w:t>
      </w:r>
      <w:r w:rsidR="00696431" w:rsidRPr="00B8111B">
        <w:rPr>
          <w:rFonts w:ascii="Times New Roman" w:eastAsia="Times New Roman" w:hAnsi="Times New Roman" w:cs="Times New Roman"/>
          <w:b/>
          <w:color w:val="000000" w:themeColor="text1"/>
          <w:sz w:val="24"/>
          <w:szCs w:val="24"/>
        </w:rPr>
        <w:t>6</w:t>
      </w:r>
      <w:r w:rsidRPr="00B8111B">
        <w:rPr>
          <w:rFonts w:ascii="Times New Roman" w:eastAsia="Times New Roman" w:hAnsi="Times New Roman" w:cs="Times New Roman"/>
          <w:b/>
          <w:color w:val="000000" w:themeColor="text1"/>
          <w:sz w:val="24"/>
          <w:szCs w:val="24"/>
        </w:rPr>
        <w:t>: “What are the benefits that you consider in having better communication flow in the workplace?”</w:t>
      </w:r>
    </w:p>
    <w:tbl>
      <w:tblPr>
        <w:tblStyle w:val="a3"/>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0969838C" w14:textId="77777777">
        <w:trPr>
          <w:cantSplit/>
          <w:tblHeader/>
        </w:trPr>
        <w:tc>
          <w:tcPr>
            <w:tcW w:w="2445" w:type="dxa"/>
            <w:shd w:val="clear" w:color="auto" w:fill="auto"/>
            <w:tcMar>
              <w:top w:w="100" w:type="dxa"/>
              <w:left w:w="100" w:type="dxa"/>
              <w:bottom w:w="100" w:type="dxa"/>
              <w:right w:w="100" w:type="dxa"/>
            </w:tcMar>
          </w:tcPr>
          <w:p w14:paraId="2D2CEF35" w14:textId="237A8DD5" w:rsidR="008170DB"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2FE198B3" w14:textId="23A42D29"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7CABD9B3" w14:textId="2D7BB233"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participants</w:t>
            </w:r>
          </w:p>
        </w:tc>
        <w:tc>
          <w:tcPr>
            <w:tcW w:w="2025" w:type="dxa"/>
            <w:shd w:val="clear" w:color="auto" w:fill="auto"/>
            <w:tcMar>
              <w:top w:w="100" w:type="dxa"/>
              <w:left w:w="100" w:type="dxa"/>
              <w:bottom w:w="100" w:type="dxa"/>
              <w:right w:w="100" w:type="dxa"/>
            </w:tcMar>
          </w:tcPr>
          <w:p w14:paraId="67CB9D96" w14:textId="514B2105"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34F6D2B9" w14:textId="77777777">
        <w:trPr>
          <w:cantSplit/>
          <w:tblHeader/>
        </w:trPr>
        <w:tc>
          <w:tcPr>
            <w:tcW w:w="2445" w:type="dxa"/>
            <w:shd w:val="clear" w:color="auto" w:fill="auto"/>
            <w:tcMar>
              <w:top w:w="100" w:type="dxa"/>
              <w:left w:w="100" w:type="dxa"/>
              <w:bottom w:w="100" w:type="dxa"/>
              <w:right w:w="100" w:type="dxa"/>
            </w:tcMar>
          </w:tcPr>
          <w:p w14:paraId="2FE85599" w14:textId="531D6B53" w:rsidR="008170DB"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Increased employees engagement</w:t>
            </w:r>
          </w:p>
        </w:tc>
        <w:tc>
          <w:tcPr>
            <w:tcW w:w="2085" w:type="dxa"/>
            <w:shd w:val="clear" w:color="auto" w:fill="auto"/>
            <w:tcMar>
              <w:top w:w="100" w:type="dxa"/>
              <w:left w:w="100" w:type="dxa"/>
              <w:bottom w:w="100" w:type="dxa"/>
              <w:right w:w="100" w:type="dxa"/>
            </w:tcMar>
          </w:tcPr>
          <w:p w14:paraId="7F2889D9" w14:textId="32BB2F3C"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12</w:t>
            </w:r>
          </w:p>
        </w:tc>
        <w:tc>
          <w:tcPr>
            <w:tcW w:w="2385" w:type="dxa"/>
            <w:shd w:val="clear" w:color="auto" w:fill="auto"/>
            <w:tcMar>
              <w:top w:w="100" w:type="dxa"/>
              <w:left w:w="100" w:type="dxa"/>
              <w:bottom w:w="100" w:type="dxa"/>
              <w:right w:w="100" w:type="dxa"/>
            </w:tcMar>
          </w:tcPr>
          <w:p w14:paraId="513D3DAC"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3573C26E" w14:textId="16A7FCF4"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60%</w:t>
            </w:r>
          </w:p>
        </w:tc>
      </w:tr>
      <w:tr w:rsidR="00B8111B" w:rsidRPr="00B8111B" w14:paraId="7861F302" w14:textId="77777777">
        <w:trPr>
          <w:cantSplit/>
          <w:tblHeader/>
        </w:trPr>
        <w:tc>
          <w:tcPr>
            <w:tcW w:w="2445" w:type="dxa"/>
            <w:shd w:val="clear" w:color="auto" w:fill="auto"/>
            <w:tcMar>
              <w:top w:w="100" w:type="dxa"/>
              <w:left w:w="100" w:type="dxa"/>
              <w:bottom w:w="100" w:type="dxa"/>
              <w:right w:w="100" w:type="dxa"/>
            </w:tcMar>
          </w:tcPr>
          <w:p w14:paraId="7BFED819" w14:textId="260A3D91" w:rsidR="008170DB"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Increased work productivity</w:t>
            </w:r>
          </w:p>
        </w:tc>
        <w:tc>
          <w:tcPr>
            <w:tcW w:w="2085" w:type="dxa"/>
            <w:shd w:val="clear" w:color="auto" w:fill="auto"/>
            <w:tcMar>
              <w:top w:w="100" w:type="dxa"/>
              <w:left w:w="100" w:type="dxa"/>
              <w:bottom w:w="100" w:type="dxa"/>
              <w:right w:w="100" w:type="dxa"/>
            </w:tcMar>
          </w:tcPr>
          <w:p w14:paraId="7AB52F90" w14:textId="1ECC22E7"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p>
        </w:tc>
        <w:tc>
          <w:tcPr>
            <w:tcW w:w="2385" w:type="dxa"/>
            <w:shd w:val="clear" w:color="auto" w:fill="auto"/>
            <w:tcMar>
              <w:top w:w="100" w:type="dxa"/>
              <w:left w:w="100" w:type="dxa"/>
              <w:bottom w:w="100" w:type="dxa"/>
              <w:right w:w="100" w:type="dxa"/>
            </w:tcMar>
          </w:tcPr>
          <w:p w14:paraId="13EEAA84"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46103F87" w14:textId="2A58F477"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10%</w:t>
            </w:r>
          </w:p>
        </w:tc>
      </w:tr>
      <w:tr w:rsidR="00B8111B" w:rsidRPr="00B8111B" w14:paraId="4109BC84" w14:textId="77777777">
        <w:trPr>
          <w:cantSplit/>
          <w:tblHeader/>
        </w:trPr>
        <w:tc>
          <w:tcPr>
            <w:tcW w:w="2445" w:type="dxa"/>
            <w:shd w:val="clear" w:color="auto" w:fill="auto"/>
            <w:tcMar>
              <w:top w:w="100" w:type="dxa"/>
              <w:left w:w="100" w:type="dxa"/>
              <w:bottom w:w="100" w:type="dxa"/>
              <w:right w:w="100" w:type="dxa"/>
            </w:tcMar>
          </w:tcPr>
          <w:p w14:paraId="60B4932E" w14:textId="4B008DE3" w:rsidR="008170DB"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Providing clarity and direction</w:t>
            </w:r>
          </w:p>
        </w:tc>
        <w:tc>
          <w:tcPr>
            <w:tcW w:w="2085" w:type="dxa"/>
            <w:shd w:val="clear" w:color="auto" w:fill="auto"/>
            <w:tcMar>
              <w:top w:w="100" w:type="dxa"/>
              <w:left w:w="100" w:type="dxa"/>
              <w:bottom w:w="100" w:type="dxa"/>
              <w:right w:w="100" w:type="dxa"/>
            </w:tcMar>
          </w:tcPr>
          <w:p w14:paraId="0A7F2481" w14:textId="772B593F"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6</w:t>
            </w:r>
          </w:p>
        </w:tc>
        <w:tc>
          <w:tcPr>
            <w:tcW w:w="2385" w:type="dxa"/>
            <w:shd w:val="clear" w:color="auto" w:fill="auto"/>
            <w:tcMar>
              <w:top w:w="100" w:type="dxa"/>
              <w:left w:w="100" w:type="dxa"/>
              <w:bottom w:w="100" w:type="dxa"/>
              <w:right w:w="100" w:type="dxa"/>
            </w:tcMar>
          </w:tcPr>
          <w:p w14:paraId="4AA825B4"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2FBB571D" w14:textId="1F20EAC7" w:rsidR="008170DB"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30%</w:t>
            </w:r>
          </w:p>
        </w:tc>
      </w:tr>
    </w:tbl>
    <w:p w14:paraId="2D91EAA6" w14:textId="41C5FCF8" w:rsidR="008170DB" w:rsidRPr="00B8111B" w:rsidRDefault="00831FA8"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 xml:space="preserve">Table No. </w:t>
      </w:r>
      <w:r w:rsidR="00696431" w:rsidRPr="00B8111B">
        <w:rPr>
          <w:rFonts w:ascii="Times New Roman" w:eastAsia="Times New Roman" w:hAnsi="Times New Roman" w:cs="Times New Roman"/>
          <w:b/>
          <w:color w:val="000000" w:themeColor="text1"/>
          <w:sz w:val="24"/>
          <w:szCs w:val="24"/>
        </w:rPr>
        <w:t>6</w:t>
      </w:r>
      <w:r w:rsidRPr="00B8111B">
        <w:rPr>
          <w:rFonts w:ascii="Times New Roman" w:eastAsia="Times New Roman" w:hAnsi="Times New Roman" w:cs="Times New Roman"/>
          <w:b/>
          <w:color w:val="000000" w:themeColor="text1"/>
          <w:sz w:val="24"/>
          <w:szCs w:val="24"/>
        </w:rPr>
        <w:t xml:space="preserve">: </w:t>
      </w:r>
      <w:r w:rsidR="00696431" w:rsidRPr="00B8111B">
        <w:rPr>
          <w:rFonts w:ascii="Times New Roman" w:eastAsia="Times New Roman" w:hAnsi="Times New Roman" w:cs="Times New Roman"/>
          <w:b/>
          <w:color w:val="000000" w:themeColor="text1"/>
          <w:sz w:val="24"/>
          <w:szCs w:val="24"/>
        </w:rPr>
        <w:t>Question 6</w:t>
      </w:r>
    </w:p>
    <w:p w14:paraId="24BDBF8A" w14:textId="27114652" w:rsidR="00196F83" w:rsidRPr="00B8111B" w:rsidRDefault="00696431" w:rsidP="00196F83">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30AE8B08" w14:textId="4012B72F" w:rsidR="00696431" w:rsidRPr="00B8111B" w:rsidRDefault="00831FA8" w:rsidP="0060167B">
      <w:pPr>
        <w:spacing w:before="120" w:line="360" w:lineRule="auto"/>
        <w:jc w:val="both"/>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Q</w:t>
      </w:r>
      <w:r w:rsidR="00696431" w:rsidRPr="00B8111B">
        <w:rPr>
          <w:rFonts w:ascii="Times New Roman" w:eastAsia="Times New Roman" w:hAnsi="Times New Roman" w:cs="Times New Roman"/>
          <w:b/>
          <w:color w:val="000000" w:themeColor="text1"/>
          <w:sz w:val="24"/>
          <w:szCs w:val="24"/>
        </w:rPr>
        <w:t>7</w:t>
      </w:r>
      <w:r w:rsidRPr="00B8111B">
        <w:rPr>
          <w:rFonts w:ascii="Times New Roman" w:eastAsia="Times New Roman" w:hAnsi="Times New Roman" w:cs="Times New Roman"/>
          <w:b/>
          <w:color w:val="000000" w:themeColor="text1"/>
          <w:sz w:val="24"/>
          <w:szCs w:val="24"/>
        </w:rPr>
        <w:t xml:space="preserve">: </w:t>
      </w:r>
      <w:r w:rsidR="00696431" w:rsidRPr="00B8111B">
        <w:rPr>
          <w:rFonts w:ascii="Times New Roman" w:eastAsia="Times New Roman" w:hAnsi="Times New Roman" w:cs="Times New Roman"/>
          <w:b/>
          <w:color w:val="000000" w:themeColor="text1"/>
          <w:sz w:val="24"/>
          <w:szCs w:val="24"/>
        </w:rPr>
        <w:t>“Do you think that your employer has fostered a good communication flow in your workplace?”</w:t>
      </w:r>
    </w:p>
    <w:tbl>
      <w:tblPr>
        <w:tblStyle w:val="a2"/>
        <w:tblW w:w="8947"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7"/>
        <w:gridCol w:w="2086"/>
        <w:gridCol w:w="2387"/>
        <w:gridCol w:w="2027"/>
      </w:tblGrid>
      <w:tr w:rsidR="00B8111B" w:rsidRPr="00B8111B" w14:paraId="3122D497" w14:textId="77777777" w:rsidTr="00CE2117">
        <w:trPr>
          <w:cantSplit/>
          <w:trHeight w:val="1013"/>
          <w:tblHeader/>
        </w:trPr>
        <w:tc>
          <w:tcPr>
            <w:tcW w:w="2447" w:type="dxa"/>
            <w:shd w:val="clear" w:color="auto" w:fill="auto"/>
            <w:tcMar>
              <w:top w:w="100" w:type="dxa"/>
              <w:left w:w="100" w:type="dxa"/>
              <w:bottom w:w="100" w:type="dxa"/>
              <w:right w:w="100" w:type="dxa"/>
            </w:tcMar>
          </w:tcPr>
          <w:p w14:paraId="30999B41" w14:textId="77777777" w:rsidR="00696431"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6" w:type="dxa"/>
            <w:shd w:val="clear" w:color="auto" w:fill="auto"/>
            <w:tcMar>
              <w:top w:w="100" w:type="dxa"/>
              <w:left w:w="100" w:type="dxa"/>
              <w:bottom w:w="100" w:type="dxa"/>
              <w:right w:w="100" w:type="dxa"/>
            </w:tcMar>
          </w:tcPr>
          <w:p w14:paraId="0FE5E9AD" w14:textId="77777777" w:rsidR="00696431"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7" w:type="dxa"/>
            <w:shd w:val="clear" w:color="auto" w:fill="auto"/>
            <w:tcMar>
              <w:top w:w="100" w:type="dxa"/>
              <w:left w:w="100" w:type="dxa"/>
              <w:bottom w:w="100" w:type="dxa"/>
              <w:right w:w="100" w:type="dxa"/>
            </w:tcMar>
          </w:tcPr>
          <w:p w14:paraId="02425C41" w14:textId="77777777" w:rsidR="00696431"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participants</w:t>
            </w:r>
          </w:p>
        </w:tc>
        <w:tc>
          <w:tcPr>
            <w:tcW w:w="2027" w:type="dxa"/>
            <w:shd w:val="clear" w:color="auto" w:fill="auto"/>
            <w:tcMar>
              <w:top w:w="100" w:type="dxa"/>
              <w:left w:w="100" w:type="dxa"/>
              <w:bottom w:w="100" w:type="dxa"/>
              <w:right w:w="100" w:type="dxa"/>
            </w:tcMar>
          </w:tcPr>
          <w:p w14:paraId="46D9EB40" w14:textId="77777777" w:rsidR="00696431"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1CE372F8" w14:textId="77777777" w:rsidTr="00CE2117">
        <w:trPr>
          <w:cantSplit/>
          <w:trHeight w:val="644"/>
          <w:tblHeader/>
        </w:trPr>
        <w:tc>
          <w:tcPr>
            <w:tcW w:w="2447" w:type="dxa"/>
            <w:shd w:val="clear" w:color="auto" w:fill="auto"/>
            <w:tcMar>
              <w:top w:w="100" w:type="dxa"/>
              <w:left w:w="100" w:type="dxa"/>
              <w:bottom w:w="100" w:type="dxa"/>
              <w:right w:w="100" w:type="dxa"/>
            </w:tcMar>
          </w:tcPr>
          <w:p w14:paraId="20426346" w14:textId="77777777" w:rsidR="00696431"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Yes</w:t>
            </w:r>
          </w:p>
        </w:tc>
        <w:tc>
          <w:tcPr>
            <w:tcW w:w="2086" w:type="dxa"/>
            <w:shd w:val="clear" w:color="auto" w:fill="auto"/>
            <w:tcMar>
              <w:top w:w="100" w:type="dxa"/>
              <w:left w:w="100" w:type="dxa"/>
              <w:bottom w:w="100" w:type="dxa"/>
              <w:right w:w="100" w:type="dxa"/>
            </w:tcMar>
          </w:tcPr>
          <w:p w14:paraId="2DE733AC" w14:textId="5EAF30CD" w:rsidR="00696431" w:rsidRPr="00B8111B" w:rsidRDefault="00996E65"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w:t>
            </w:r>
          </w:p>
        </w:tc>
        <w:tc>
          <w:tcPr>
            <w:tcW w:w="2387" w:type="dxa"/>
            <w:shd w:val="clear" w:color="auto" w:fill="auto"/>
            <w:tcMar>
              <w:top w:w="100" w:type="dxa"/>
              <w:left w:w="100" w:type="dxa"/>
              <w:bottom w:w="100" w:type="dxa"/>
              <w:right w:w="100" w:type="dxa"/>
            </w:tcMar>
          </w:tcPr>
          <w:p w14:paraId="19B60CA7" w14:textId="77777777" w:rsidR="00696431"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7" w:type="dxa"/>
            <w:shd w:val="clear" w:color="auto" w:fill="auto"/>
            <w:tcMar>
              <w:top w:w="100" w:type="dxa"/>
              <w:left w:w="100" w:type="dxa"/>
              <w:bottom w:w="100" w:type="dxa"/>
              <w:right w:w="100" w:type="dxa"/>
            </w:tcMar>
          </w:tcPr>
          <w:p w14:paraId="78101ADC" w14:textId="4FFD0BB0" w:rsidR="00696431" w:rsidRPr="00B8111B" w:rsidRDefault="00996E65"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25</w:t>
            </w:r>
            <w:r w:rsidR="00696431" w:rsidRPr="00B8111B">
              <w:rPr>
                <w:rFonts w:ascii="Times New Roman" w:eastAsia="Times New Roman" w:hAnsi="Times New Roman" w:cs="Times New Roman"/>
                <w:i/>
                <w:color w:val="000000" w:themeColor="text1"/>
                <w:sz w:val="24"/>
                <w:szCs w:val="24"/>
                <w:highlight w:val="white"/>
              </w:rPr>
              <w:t>%</w:t>
            </w:r>
          </w:p>
        </w:tc>
      </w:tr>
      <w:tr w:rsidR="00B8111B" w:rsidRPr="00B8111B" w14:paraId="4558631C" w14:textId="77777777" w:rsidTr="00CE2117">
        <w:trPr>
          <w:cantSplit/>
          <w:trHeight w:val="654"/>
          <w:tblHeader/>
        </w:trPr>
        <w:tc>
          <w:tcPr>
            <w:tcW w:w="2447" w:type="dxa"/>
            <w:shd w:val="clear" w:color="auto" w:fill="auto"/>
            <w:tcMar>
              <w:top w:w="100" w:type="dxa"/>
              <w:left w:w="100" w:type="dxa"/>
              <w:bottom w:w="100" w:type="dxa"/>
              <w:right w:w="100" w:type="dxa"/>
            </w:tcMar>
          </w:tcPr>
          <w:p w14:paraId="5CBE501C" w14:textId="77777777" w:rsidR="00696431"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w:t>
            </w:r>
          </w:p>
        </w:tc>
        <w:tc>
          <w:tcPr>
            <w:tcW w:w="2086" w:type="dxa"/>
            <w:shd w:val="clear" w:color="auto" w:fill="auto"/>
            <w:tcMar>
              <w:top w:w="100" w:type="dxa"/>
              <w:left w:w="100" w:type="dxa"/>
              <w:bottom w:w="100" w:type="dxa"/>
              <w:right w:w="100" w:type="dxa"/>
            </w:tcMar>
          </w:tcPr>
          <w:p w14:paraId="0C142EF9" w14:textId="7044E0D8" w:rsidR="00696431"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r w:rsidR="00996E65" w:rsidRPr="00B8111B">
              <w:rPr>
                <w:rFonts w:ascii="Times New Roman" w:eastAsia="Times New Roman" w:hAnsi="Times New Roman" w:cs="Times New Roman"/>
                <w:i/>
                <w:color w:val="000000" w:themeColor="text1"/>
                <w:sz w:val="24"/>
                <w:szCs w:val="24"/>
                <w:highlight w:val="white"/>
              </w:rPr>
              <w:t>4</w:t>
            </w:r>
          </w:p>
        </w:tc>
        <w:tc>
          <w:tcPr>
            <w:tcW w:w="2387" w:type="dxa"/>
            <w:shd w:val="clear" w:color="auto" w:fill="auto"/>
            <w:tcMar>
              <w:top w:w="100" w:type="dxa"/>
              <w:left w:w="100" w:type="dxa"/>
              <w:bottom w:w="100" w:type="dxa"/>
              <w:right w:w="100" w:type="dxa"/>
            </w:tcMar>
          </w:tcPr>
          <w:p w14:paraId="7D5AB00A" w14:textId="77777777" w:rsidR="00696431"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7" w:type="dxa"/>
            <w:shd w:val="clear" w:color="auto" w:fill="auto"/>
            <w:tcMar>
              <w:top w:w="100" w:type="dxa"/>
              <w:left w:w="100" w:type="dxa"/>
              <w:bottom w:w="100" w:type="dxa"/>
              <w:right w:w="100" w:type="dxa"/>
            </w:tcMar>
          </w:tcPr>
          <w:p w14:paraId="1B206892" w14:textId="67965FED" w:rsidR="00696431" w:rsidRPr="00B8111B" w:rsidRDefault="00996E65"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70</w:t>
            </w:r>
            <w:r w:rsidR="00696431" w:rsidRPr="00B8111B">
              <w:rPr>
                <w:rFonts w:ascii="Times New Roman" w:eastAsia="Times New Roman" w:hAnsi="Times New Roman" w:cs="Times New Roman"/>
                <w:i/>
                <w:color w:val="000000" w:themeColor="text1"/>
                <w:sz w:val="24"/>
                <w:szCs w:val="24"/>
                <w:highlight w:val="white"/>
              </w:rPr>
              <w:t>%</w:t>
            </w:r>
          </w:p>
        </w:tc>
      </w:tr>
      <w:tr w:rsidR="00B8111B" w:rsidRPr="00B8111B" w14:paraId="2B3FF4DE" w14:textId="77777777" w:rsidTr="00CE2117">
        <w:trPr>
          <w:cantSplit/>
          <w:trHeight w:val="644"/>
          <w:tblHeader/>
        </w:trPr>
        <w:tc>
          <w:tcPr>
            <w:tcW w:w="2447" w:type="dxa"/>
            <w:shd w:val="clear" w:color="auto" w:fill="auto"/>
            <w:tcMar>
              <w:top w:w="100" w:type="dxa"/>
              <w:left w:w="100" w:type="dxa"/>
              <w:bottom w:w="100" w:type="dxa"/>
              <w:right w:w="100" w:type="dxa"/>
            </w:tcMar>
          </w:tcPr>
          <w:p w14:paraId="6ADEFA3E" w14:textId="77777777" w:rsidR="00696431" w:rsidRPr="00B8111B" w:rsidRDefault="00696431"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Not sure</w:t>
            </w:r>
          </w:p>
        </w:tc>
        <w:tc>
          <w:tcPr>
            <w:tcW w:w="2086" w:type="dxa"/>
            <w:shd w:val="clear" w:color="auto" w:fill="auto"/>
            <w:tcMar>
              <w:top w:w="100" w:type="dxa"/>
              <w:left w:w="100" w:type="dxa"/>
              <w:bottom w:w="100" w:type="dxa"/>
              <w:right w:w="100" w:type="dxa"/>
            </w:tcMar>
          </w:tcPr>
          <w:p w14:paraId="07330AE6" w14:textId="0B6DAE25" w:rsidR="00696431"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p>
        </w:tc>
        <w:tc>
          <w:tcPr>
            <w:tcW w:w="2387" w:type="dxa"/>
            <w:shd w:val="clear" w:color="auto" w:fill="auto"/>
            <w:tcMar>
              <w:top w:w="100" w:type="dxa"/>
              <w:left w:w="100" w:type="dxa"/>
              <w:bottom w:w="100" w:type="dxa"/>
              <w:right w:w="100" w:type="dxa"/>
            </w:tcMar>
          </w:tcPr>
          <w:p w14:paraId="4C35BC19" w14:textId="77777777" w:rsidR="00696431"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7" w:type="dxa"/>
            <w:shd w:val="clear" w:color="auto" w:fill="auto"/>
            <w:tcMar>
              <w:top w:w="100" w:type="dxa"/>
              <w:left w:w="100" w:type="dxa"/>
              <w:bottom w:w="100" w:type="dxa"/>
              <w:right w:w="100" w:type="dxa"/>
            </w:tcMar>
          </w:tcPr>
          <w:p w14:paraId="447DDACE" w14:textId="0EEAF997" w:rsidR="00696431" w:rsidRPr="00B8111B" w:rsidRDefault="00696431"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w:t>
            </w:r>
          </w:p>
        </w:tc>
      </w:tr>
    </w:tbl>
    <w:p w14:paraId="694B4B08" w14:textId="6DFAC04B" w:rsidR="00996E65" w:rsidRPr="00B8111B" w:rsidRDefault="00996E65"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ab/>
        <w:t>Table No. 7: Question 7</w:t>
      </w:r>
    </w:p>
    <w:p w14:paraId="5FBEAA56" w14:textId="447FBD4D" w:rsidR="00696431" w:rsidRPr="00B8111B" w:rsidRDefault="00996E65" w:rsidP="00196F83">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4D57AA95" w14:textId="7EB36D94" w:rsidR="008170DB" w:rsidRPr="00B8111B" w:rsidRDefault="00996E65" w:rsidP="0060167B">
      <w:pPr>
        <w:spacing w:before="120" w:line="360" w:lineRule="auto"/>
        <w:jc w:val="both"/>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lastRenderedPageBreak/>
        <w:t xml:space="preserve">Q8: </w:t>
      </w:r>
      <w:r w:rsidR="00831FA8" w:rsidRPr="00B8111B">
        <w:rPr>
          <w:rFonts w:ascii="Times New Roman" w:eastAsia="Times New Roman" w:hAnsi="Times New Roman" w:cs="Times New Roman"/>
          <w:b/>
          <w:color w:val="000000" w:themeColor="text1"/>
          <w:sz w:val="24"/>
          <w:szCs w:val="24"/>
        </w:rPr>
        <w:t>“Do you think that motivation is important for increasing the productivity of the workforce?”</w:t>
      </w:r>
    </w:p>
    <w:tbl>
      <w:tblPr>
        <w:tblStyle w:val="a4"/>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3CAEC990" w14:textId="77777777">
        <w:trPr>
          <w:cantSplit/>
          <w:tblHeader/>
        </w:trPr>
        <w:tc>
          <w:tcPr>
            <w:tcW w:w="2445" w:type="dxa"/>
            <w:shd w:val="clear" w:color="auto" w:fill="auto"/>
            <w:tcMar>
              <w:top w:w="100" w:type="dxa"/>
              <w:left w:w="100" w:type="dxa"/>
              <w:bottom w:w="100" w:type="dxa"/>
              <w:right w:w="100" w:type="dxa"/>
            </w:tcMar>
          </w:tcPr>
          <w:p w14:paraId="3737F54B" w14:textId="669C3A21" w:rsidR="008170DB" w:rsidRPr="00B8111B" w:rsidRDefault="00996E65"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78C9FC95" w14:textId="4720678F"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77EBE520" w14:textId="6534B4FB"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participants</w:t>
            </w:r>
          </w:p>
        </w:tc>
        <w:tc>
          <w:tcPr>
            <w:tcW w:w="2025" w:type="dxa"/>
            <w:shd w:val="clear" w:color="auto" w:fill="auto"/>
            <w:tcMar>
              <w:top w:w="100" w:type="dxa"/>
              <w:left w:w="100" w:type="dxa"/>
              <w:bottom w:w="100" w:type="dxa"/>
              <w:right w:w="100" w:type="dxa"/>
            </w:tcMar>
          </w:tcPr>
          <w:p w14:paraId="2FC1E65A" w14:textId="2920BB03"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496A0D85" w14:textId="77777777">
        <w:trPr>
          <w:cantSplit/>
          <w:tblHeader/>
        </w:trPr>
        <w:tc>
          <w:tcPr>
            <w:tcW w:w="2445" w:type="dxa"/>
            <w:shd w:val="clear" w:color="auto" w:fill="auto"/>
            <w:tcMar>
              <w:top w:w="100" w:type="dxa"/>
              <w:left w:w="100" w:type="dxa"/>
              <w:bottom w:w="100" w:type="dxa"/>
              <w:right w:w="100" w:type="dxa"/>
            </w:tcMar>
          </w:tcPr>
          <w:p w14:paraId="18775C00"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Yes</w:t>
            </w:r>
          </w:p>
        </w:tc>
        <w:tc>
          <w:tcPr>
            <w:tcW w:w="2085" w:type="dxa"/>
            <w:shd w:val="clear" w:color="auto" w:fill="auto"/>
            <w:tcMar>
              <w:top w:w="100" w:type="dxa"/>
              <w:left w:w="100" w:type="dxa"/>
              <w:bottom w:w="100" w:type="dxa"/>
              <w:right w:w="100" w:type="dxa"/>
            </w:tcMar>
          </w:tcPr>
          <w:p w14:paraId="361138CD" w14:textId="1E60BAD8"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r w:rsidR="00996E65" w:rsidRPr="00B8111B">
              <w:rPr>
                <w:rFonts w:ascii="Times New Roman" w:eastAsia="Times New Roman" w:hAnsi="Times New Roman" w:cs="Times New Roman"/>
                <w:i/>
                <w:color w:val="000000" w:themeColor="text1"/>
                <w:sz w:val="24"/>
                <w:szCs w:val="24"/>
                <w:highlight w:val="white"/>
              </w:rPr>
              <w:t>7</w:t>
            </w:r>
          </w:p>
        </w:tc>
        <w:tc>
          <w:tcPr>
            <w:tcW w:w="2385" w:type="dxa"/>
            <w:shd w:val="clear" w:color="auto" w:fill="auto"/>
            <w:tcMar>
              <w:top w:w="100" w:type="dxa"/>
              <w:left w:w="100" w:type="dxa"/>
              <w:bottom w:w="100" w:type="dxa"/>
              <w:right w:w="100" w:type="dxa"/>
            </w:tcMar>
          </w:tcPr>
          <w:p w14:paraId="4DBCF148"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648124B5" w14:textId="4278E84B" w:rsidR="008170DB" w:rsidRPr="00B8111B" w:rsidRDefault="00996E65"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8</w:t>
            </w:r>
            <w:r w:rsidR="00831FA8" w:rsidRPr="00B8111B">
              <w:rPr>
                <w:rFonts w:ascii="Times New Roman" w:eastAsia="Times New Roman" w:hAnsi="Times New Roman" w:cs="Times New Roman"/>
                <w:i/>
                <w:color w:val="000000" w:themeColor="text1"/>
                <w:sz w:val="24"/>
                <w:szCs w:val="24"/>
                <w:highlight w:val="white"/>
              </w:rPr>
              <w:t>5%</w:t>
            </w:r>
          </w:p>
        </w:tc>
      </w:tr>
      <w:tr w:rsidR="00B8111B" w:rsidRPr="00B8111B" w14:paraId="4372C7C3" w14:textId="77777777">
        <w:trPr>
          <w:cantSplit/>
          <w:tblHeader/>
        </w:trPr>
        <w:tc>
          <w:tcPr>
            <w:tcW w:w="2445" w:type="dxa"/>
            <w:shd w:val="clear" w:color="auto" w:fill="auto"/>
            <w:tcMar>
              <w:top w:w="100" w:type="dxa"/>
              <w:left w:w="100" w:type="dxa"/>
              <w:bottom w:w="100" w:type="dxa"/>
              <w:right w:w="100" w:type="dxa"/>
            </w:tcMar>
          </w:tcPr>
          <w:p w14:paraId="04957206"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w:t>
            </w:r>
          </w:p>
        </w:tc>
        <w:tc>
          <w:tcPr>
            <w:tcW w:w="2085" w:type="dxa"/>
            <w:shd w:val="clear" w:color="auto" w:fill="auto"/>
            <w:tcMar>
              <w:top w:w="100" w:type="dxa"/>
              <w:left w:w="100" w:type="dxa"/>
              <w:bottom w:w="100" w:type="dxa"/>
              <w:right w:w="100" w:type="dxa"/>
            </w:tcMar>
          </w:tcPr>
          <w:p w14:paraId="74440753" w14:textId="5F996774" w:rsidR="008170DB" w:rsidRPr="00B8111B" w:rsidRDefault="00996E65"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p>
        </w:tc>
        <w:tc>
          <w:tcPr>
            <w:tcW w:w="2385" w:type="dxa"/>
            <w:shd w:val="clear" w:color="auto" w:fill="auto"/>
            <w:tcMar>
              <w:top w:w="100" w:type="dxa"/>
              <w:left w:w="100" w:type="dxa"/>
              <w:bottom w:w="100" w:type="dxa"/>
              <w:right w:w="100" w:type="dxa"/>
            </w:tcMar>
          </w:tcPr>
          <w:p w14:paraId="70D9EF5D"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73C0B87F" w14:textId="1EE0196C" w:rsidR="008170DB" w:rsidRPr="00B8111B" w:rsidRDefault="00996E65"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w:t>
            </w:r>
          </w:p>
        </w:tc>
      </w:tr>
      <w:tr w:rsidR="00B8111B" w:rsidRPr="00B8111B" w14:paraId="0132A79C" w14:textId="77777777">
        <w:trPr>
          <w:cantSplit/>
          <w:tblHeader/>
        </w:trPr>
        <w:tc>
          <w:tcPr>
            <w:tcW w:w="2445" w:type="dxa"/>
            <w:shd w:val="clear" w:color="auto" w:fill="auto"/>
            <w:tcMar>
              <w:top w:w="100" w:type="dxa"/>
              <w:left w:w="100" w:type="dxa"/>
              <w:bottom w:w="100" w:type="dxa"/>
              <w:right w:w="100" w:type="dxa"/>
            </w:tcMar>
          </w:tcPr>
          <w:p w14:paraId="256665C6"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Not sure</w:t>
            </w:r>
          </w:p>
        </w:tc>
        <w:tc>
          <w:tcPr>
            <w:tcW w:w="2085" w:type="dxa"/>
            <w:shd w:val="clear" w:color="auto" w:fill="auto"/>
            <w:tcMar>
              <w:top w:w="100" w:type="dxa"/>
              <w:left w:w="100" w:type="dxa"/>
              <w:bottom w:w="100" w:type="dxa"/>
              <w:right w:w="100" w:type="dxa"/>
            </w:tcMar>
          </w:tcPr>
          <w:p w14:paraId="645B1FEA" w14:textId="3895FBD5" w:rsidR="008170DB" w:rsidRPr="00B8111B" w:rsidRDefault="00996E65"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p>
        </w:tc>
        <w:tc>
          <w:tcPr>
            <w:tcW w:w="2385" w:type="dxa"/>
            <w:shd w:val="clear" w:color="auto" w:fill="auto"/>
            <w:tcMar>
              <w:top w:w="100" w:type="dxa"/>
              <w:left w:w="100" w:type="dxa"/>
              <w:bottom w:w="100" w:type="dxa"/>
              <w:right w:w="100" w:type="dxa"/>
            </w:tcMar>
          </w:tcPr>
          <w:p w14:paraId="16E43CAF"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4CF8D5E6" w14:textId="189A5043"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r w:rsidR="00996E65" w:rsidRPr="00B8111B">
              <w:rPr>
                <w:rFonts w:ascii="Times New Roman" w:eastAsia="Times New Roman" w:hAnsi="Times New Roman" w:cs="Times New Roman"/>
                <w:i/>
                <w:color w:val="000000" w:themeColor="text1"/>
                <w:sz w:val="24"/>
                <w:szCs w:val="24"/>
                <w:highlight w:val="white"/>
              </w:rPr>
              <w:t>0</w:t>
            </w:r>
            <w:r w:rsidRPr="00B8111B">
              <w:rPr>
                <w:rFonts w:ascii="Times New Roman" w:eastAsia="Times New Roman" w:hAnsi="Times New Roman" w:cs="Times New Roman"/>
                <w:i/>
                <w:color w:val="000000" w:themeColor="text1"/>
                <w:sz w:val="24"/>
                <w:szCs w:val="24"/>
                <w:highlight w:val="white"/>
              </w:rPr>
              <w:t>%</w:t>
            </w:r>
          </w:p>
        </w:tc>
      </w:tr>
    </w:tbl>
    <w:p w14:paraId="0F54B0FD" w14:textId="092796FB" w:rsidR="008170DB" w:rsidRPr="00B8111B" w:rsidRDefault="00831FA8"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 xml:space="preserve">Table No. </w:t>
      </w:r>
      <w:r w:rsidR="00996E65" w:rsidRPr="00B8111B">
        <w:rPr>
          <w:rFonts w:ascii="Times New Roman" w:eastAsia="Times New Roman" w:hAnsi="Times New Roman" w:cs="Times New Roman"/>
          <w:b/>
          <w:color w:val="000000" w:themeColor="text1"/>
          <w:sz w:val="24"/>
          <w:szCs w:val="24"/>
        </w:rPr>
        <w:t>8</w:t>
      </w:r>
      <w:r w:rsidRPr="00B8111B">
        <w:rPr>
          <w:rFonts w:ascii="Times New Roman" w:eastAsia="Times New Roman" w:hAnsi="Times New Roman" w:cs="Times New Roman"/>
          <w:b/>
          <w:color w:val="000000" w:themeColor="text1"/>
          <w:sz w:val="24"/>
          <w:szCs w:val="24"/>
        </w:rPr>
        <w:t xml:space="preserve">: </w:t>
      </w:r>
      <w:r w:rsidR="00996E65" w:rsidRPr="00B8111B">
        <w:rPr>
          <w:rFonts w:ascii="Times New Roman" w:eastAsia="Times New Roman" w:hAnsi="Times New Roman" w:cs="Times New Roman"/>
          <w:b/>
          <w:color w:val="000000" w:themeColor="text1"/>
          <w:sz w:val="24"/>
          <w:szCs w:val="24"/>
        </w:rPr>
        <w:t>Question 8</w:t>
      </w:r>
    </w:p>
    <w:p w14:paraId="0B697EB1" w14:textId="1E69E521" w:rsidR="00B013FB" w:rsidRPr="00196F83" w:rsidRDefault="00996E65" w:rsidP="00196F83">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5FC9C921" w14:textId="1ABACD7A" w:rsidR="00B013FB" w:rsidRPr="00B8111B" w:rsidRDefault="00B013FB" w:rsidP="0060167B">
      <w:pPr>
        <w:spacing w:before="120" w:line="360" w:lineRule="auto"/>
        <w:jc w:val="both"/>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Q9: "Do you think your employer has promoted satisfactory motivation for employees at your workplace?"</w:t>
      </w:r>
    </w:p>
    <w:tbl>
      <w:tblPr>
        <w:tblStyle w:val="a2"/>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256DDC30" w14:textId="77777777" w:rsidTr="00152A90">
        <w:trPr>
          <w:cantSplit/>
          <w:tblHeader/>
        </w:trPr>
        <w:tc>
          <w:tcPr>
            <w:tcW w:w="2445" w:type="dxa"/>
            <w:shd w:val="clear" w:color="auto" w:fill="auto"/>
            <w:tcMar>
              <w:top w:w="100" w:type="dxa"/>
              <w:left w:w="100" w:type="dxa"/>
              <w:bottom w:w="100" w:type="dxa"/>
              <w:right w:w="100" w:type="dxa"/>
            </w:tcMar>
          </w:tcPr>
          <w:p w14:paraId="5B35EAE7" w14:textId="77777777" w:rsidR="00B013F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3E8179AF" w14:textId="77777777" w:rsidR="00B013F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0825F948" w14:textId="77777777" w:rsidR="00B013F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participants</w:t>
            </w:r>
          </w:p>
        </w:tc>
        <w:tc>
          <w:tcPr>
            <w:tcW w:w="2025" w:type="dxa"/>
            <w:shd w:val="clear" w:color="auto" w:fill="auto"/>
            <w:tcMar>
              <w:top w:w="100" w:type="dxa"/>
              <w:left w:w="100" w:type="dxa"/>
              <w:bottom w:w="100" w:type="dxa"/>
              <w:right w:w="100" w:type="dxa"/>
            </w:tcMar>
          </w:tcPr>
          <w:p w14:paraId="33D8F64E" w14:textId="77777777" w:rsidR="00B013F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39BB3DEC" w14:textId="77777777" w:rsidTr="00152A90">
        <w:trPr>
          <w:cantSplit/>
          <w:tblHeader/>
        </w:trPr>
        <w:tc>
          <w:tcPr>
            <w:tcW w:w="2445" w:type="dxa"/>
            <w:shd w:val="clear" w:color="auto" w:fill="auto"/>
            <w:tcMar>
              <w:top w:w="100" w:type="dxa"/>
              <w:left w:w="100" w:type="dxa"/>
              <w:bottom w:w="100" w:type="dxa"/>
              <w:right w:w="100" w:type="dxa"/>
            </w:tcMar>
          </w:tcPr>
          <w:p w14:paraId="02A4ECB7" w14:textId="77777777" w:rsidR="00B013F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Yes</w:t>
            </w:r>
          </w:p>
        </w:tc>
        <w:tc>
          <w:tcPr>
            <w:tcW w:w="2085" w:type="dxa"/>
            <w:shd w:val="clear" w:color="auto" w:fill="auto"/>
            <w:tcMar>
              <w:top w:w="100" w:type="dxa"/>
              <w:left w:w="100" w:type="dxa"/>
              <w:bottom w:w="100" w:type="dxa"/>
              <w:right w:w="100" w:type="dxa"/>
            </w:tcMar>
          </w:tcPr>
          <w:p w14:paraId="0C19E2B4" w14:textId="235E769E" w:rsidR="00B013F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3</w:t>
            </w:r>
          </w:p>
        </w:tc>
        <w:tc>
          <w:tcPr>
            <w:tcW w:w="2385" w:type="dxa"/>
            <w:shd w:val="clear" w:color="auto" w:fill="auto"/>
            <w:tcMar>
              <w:top w:w="100" w:type="dxa"/>
              <w:left w:w="100" w:type="dxa"/>
              <w:bottom w:w="100" w:type="dxa"/>
              <w:right w:w="100" w:type="dxa"/>
            </w:tcMar>
          </w:tcPr>
          <w:p w14:paraId="581ACC0A" w14:textId="77777777" w:rsidR="00B013F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17127265" w14:textId="50C1FE4D" w:rsidR="00B013F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15%</w:t>
            </w:r>
          </w:p>
        </w:tc>
      </w:tr>
      <w:tr w:rsidR="00B8111B" w:rsidRPr="00B8111B" w14:paraId="5F14199E" w14:textId="77777777" w:rsidTr="00152A90">
        <w:trPr>
          <w:cantSplit/>
          <w:tblHeader/>
        </w:trPr>
        <w:tc>
          <w:tcPr>
            <w:tcW w:w="2445" w:type="dxa"/>
            <w:shd w:val="clear" w:color="auto" w:fill="auto"/>
            <w:tcMar>
              <w:top w:w="100" w:type="dxa"/>
              <w:left w:w="100" w:type="dxa"/>
              <w:bottom w:w="100" w:type="dxa"/>
              <w:right w:w="100" w:type="dxa"/>
            </w:tcMar>
          </w:tcPr>
          <w:p w14:paraId="5F43472C" w14:textId="77777777" w:rsidR="00B013F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w:t>
            </w:r>
          </w:p>
        </w:tc>
        <w:tc>
          <w:tcPr>
            <w:tcW w:w="2085" w:type="dxa"/>
            <w:shd w:val="clear" w:color="auto" w:fill="auto"/>
            <w:tcMar>
              <w:top w:w="100" w:type="dxa"/>
              <w:left w:w="100" w:type="dxa"/>
              <w:bottom w:w="100" w:type="dxa"/>
              <w:right w:w="100" w:type="dxa"/>
            </w:tcMar>
          </w:tcPr>
          <w:p w14:paraId="330E44EB" w14:textId="2CB7246E" w:rsidR="00B013F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15</w:t>
            </w:r>
          </w:p>
        </w:tc>
        <w:tc>
          <w:tcPr>
            <w:tcW w:w="2385" w:type="dxa"/>
            <w:shd w:val="clear" w:color="auto" w:fill="auto"/>
            <w:tcMar>
              <w:top w:w="100" w:type="dxa"/>
              <w:left w:w="100" w:type="dxa"/>
              <w:bottom w:w="100" w:type="dxa"/>
              <w:right w:w="100" w:type="dxa"/>
            </w:tcMar>
          </w:tcPr>
          <w:p w14:paraId="4576AE5B" w14:textId="77777777" w:rsidR="00B013F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750BC1BB" w14:textId="5D9B468B" w:rsidR="00B013F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75%</w:t>
            </w:r>
          </w:p>
        </w:tc>
      </w:tr>
      <w:tr w:rsidR="00B8111B" w:rsidRPr="00B8111B" w14:paraId="06DCFF4B" w14:textId="77777777" w:rsidTr="00152A90">
        <w:trPr>
          <w:cantSplit/>
          <w:tblHeader/>
        </w:trPr>
        <w:tc>
          <w:tcPr>
            <w:tcW w:w="2445" w:type="dxa"/>
            <w:shd w:val="clear" w:color="auto" w:fill="auto"/>
            <w:tcMar>
              <w:top w:w="100" w:type="dxa"/>
              <w:left w:w="100" w:type="dxa"/>
              <w:bottom w:w="100" w:type="dxa"/>
              <w:right w:w="100" w:type="dxa"/>
            </w:tcMar>
          </w:tcPr>
          <w:p w14:paraId="2127B7D0" w14:textId="77777777" w:rsidR="00B013F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Not sure</w:t>
            </w:r>
          </w:p>
        </w:tc>
        <w:tc>
          <w:tcPr>
            <w:tcW w:w="2085" w:type="dxa"/>
            <w:shd w:val="clear" w:color="auto" w:fill="auto"/>
            <w:tcMar>
              <w:top w:w="100" w:type="dxa"/>
              <w:left w:w="100" w:type="dxa"/>
              <w:bottom w:w="100" w:type="dxa"/>
              <w:right w:w="100" w:type="dxa"/>
            </w:tcMar>
          </w:tcPr>
          <w:p w14:paraId="0BC3723E" w14:textId="7808263C" w:rsidR="00B013F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p>
        </w:tc>
        <w:tc>
          <w:tcPr>
            <w:tcW w:w="2385" w:type="dxa"/>
            <w:shd w:val="clear" w:color="auto" w:fill="auto"/>
            <w:tcMar>
              <w:top w:w="100" w:type="dxa"/>
              <w:left w:w="100" w:type="dxa"/>
              <w:bottom w:w="100" w:type="dxa"/>
              <w:right w:w="100" w:type="dxa"/>
            </w:tcMar>
          </w:tcPr>
          <w:p w14:paraId="64027988" w14:textId="77777777" w:rsidR="00B013F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4DFD3B69" w14:textId="2AF47650" w:rsidR="00B013F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10%</w:t>
            </w:r>
          </w:p>
        </w:tc>
      </w:tr>
    </w:tbl>
    <w:p w14:paraId="673A930C" w14:textId="1BD4220F" w:rsidR="00B013FB" w:rsidRPr="00B8111B" w:rsidRDefault="00B013FB"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ab/>
        <w:t>Table No. 9: Question 9</w:t>
      </w:r>
    </w:p>
    <w:p w14:paraId="593EEB56" w14:textId="28EE2853" w:rsidR="00996E65" w:rsidRDefault="00B013FB" w:rsidP="00196F83">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7CCA9BE7" w14:textId="77777777" w:rsidR="00196F83" w:rsidRDefault="00196F83" w:rsidP="0060167B">
      <w:pPr>
        <w:spacing w:before="120" w:line="360" w:lineRule="auto"/>
        <w:jc w:val="center"/>
        <w:rPr>
          <w:rFonts w:ascii="Times New Roman" w:eastAsia="Times New Roman" w:hAnsi="Times New Roman" w:cs="Times New Roman"/>
          <w:color w:val="000000" w:themeColor="text1"/>
          <w:sz w:val="24"/>
          <w:szCs w:val="24"/>
        </w:rPr>
      </w:pPr>
    </w:p>
    <w:p w14:paraId="2CC33AEB" w14:textId="77777777" w:rsidR="00196F83" w:rsidRPr="00B8111B" w:rsidRDefault="00196F83" w:rsidP="00196F83">
      <w:pPr>
        <w:spacing w:before="120" w:line="360" w:lineRule="auto"/>
        <w:rPr>
          <w:rFonts w:ascii="Times New Roman" w:eastAsia="Times New Roman" w:hAnsi="Times New Roman" w:cs="Times New Roman"/>
          <w:color w:val="000000" w:themeColor="text1"/>
          <w:sz w:val="24"/>
          <w:szCs w:val="24"/>
        </w:rPr>
      </w:pPr>
    </w:p>
    <w:p w14:paraId="49DE0D68" w14:textId="72B8E178" w:rsidR="008170DB" w:rsidRPr="00B8111B" w:rsidRDefault="00831FA8" w:rsidP="00196F83">
      <w:pPr>
        <w:spacing w:before="120" w:line="360" w:lineRule="auto"/>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lastRenderedPageBreak/>
        <w:t>Q</w:t>
      </w:r>
      <w:r w:rsidR="00B013FB" w:rsidRPr="00B8111B">
        <w:rPr>
          <w:rFonts w:ascii="Times New Roman" w:eastAsia="Times New Roman" w:hAnsi="Times New Roman" w:cs="Times New Roman"/>
          <w:b/>
          <w:color w:val="000000" w:themeColor="text1"/>
          <w:sz w:val="24"/>
          <w:szCs w:val="24"/>
        </w:rPr>
        <w:t>10</w:t>
      </w:r>
      <w:r w:rsidRPr="00B8111B">
        <w:rPr>
          <w:rFonts w:ascii="Times New Roman" w:eastAsia="Times New Roman" w:hAnsi="Times New Roman" w:cs="Times New Roman"/>
          <w:b/>
          <w:color w:val="000000" w:themeColor="text1"/>
          <w:sz w:val="24"/>
          <w:szCs w:val="24"/>
        </w:rPr>
        <w:t xml:space="preserve">: “What are the approaches taken by </w:t>
      </w:r>
      <w:r w:rsidR="00996E65" w:rsidRPr="00B8111B">
        <w:rPr>
          <w:rFonts w:ascii="Times New Roman" w:eastAsia="Times New Roman" w:hAnsi="Times New Roman" w:cs="Times New Roman"/>
          <w:b/>
          <w:color w:val="000000" w:themeColor="text1"/>
          <w:sz w:val="24"/>
          <w:szCs w:val="24"/>
        </w:rPr>
        <w:t>your</w:t>
      </w:r>
      <w:r w:rsidRPr="00B8111B">
        <w:rPr>
          <w:rFonts w:ascii="Times New Roman" w:eastAsia="Times New Roman" w:hAnsi="Times New Roman" w:cs="Times New Roman"/>
          <w:b/>
          <w:color w:val="000000" w:themeColor="text1"/>
          <w:sz w:val="24"/>
          <w:szCs w:val="24"/>
        </w:rPr>
        <w:t xml:space="preserve"> company in motivating the employees?”</w:t>
      </w:r>
    </w:p>
    <w:tbl>
      <w:tblPr>
        <w:tblStyle w:val="a6"/>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18725199" w14:textId="77777777">
        <w:trPr>
          <w:cantSplit/>
          <w:tblHeader/>
        </w:trPr>
        <w:tc>
          <w:tcPr>
            <w:tcW w:w="2445" w:type="dxa"/>
            <w:shd w:val="clear" w:color="auto" w:fill="auto"/>
            <w:tcMar>
              <w:top w:w="100" w:type="dxa"/>
              <w:left w:w="100" w:type="dxa"/>
              <w:bottom w:w="100" w:type="dxa"/>
              <w:right w:w="100" w:type="dxa"/>
            </w:tcMar>
          </w:tcPr>
          <w:p w14:paraId="66B53402" w14:textId="004048B6" w:rsidR="008170DB" w:rsidRPr="00B8111B" w:rsidRDefault="00996E65"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509919C6" w14:textId="4978BC49"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1C7EB419" w14:textId="11DC92E4"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 xml:space="preserve">Total number of participants </w:t>
            </w:r>
          </w:p>
        </w:tc>
        <w:tc>
          <w:tcPr>
            <w:tcW w:w="2025" w:type="dxa"/>
            <w:shd w:val="clear" w:color="auto" w:fill="auto"/>
            <w:tcMar>
              <w:top w:w="100" w:type="dxa"/>
              <w:left w:w="100" w:type="dxa"/>
              <w:bottom w:w="100" w:type="dxa"/>
              <w:right w:w="100" w:type="dxa"/>
            </w:tcMar>
          </w:tcPr>
          <w:p w14:paraId="43CFDD87" w14:textId="3B149521"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3A8E6477" w14:textId="77777777">
        <w:trPr>
          <w:cantSplit/>
          <w:tblHeader/>
        </w:trPr>
        <w:tc>
          <w:tcPr>
            <w:tcW w:w="2445" w:type="dxa"/>
            <w:shd w:val="clear" w:color="auto" w:fill="auto"/>
            <w:tcMar>
              <w:top w:w="100" w:type="dxa"/>
              <w:left w:w="100" w:type="dxa"/>
              <w:bottom w:w="100" w:type="dxa"/>
              <w:right w:w="100" w:type="dxa"/>
            </w:tcMar>
          </w:tcPr>
          <w:p w14:paraId="74B10DFB" w14:textId="2A9B182B" w:rsidR="008170DB" w:rsidRPr="00B8111B" w:rsidRDefault="00996E65"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Improv</w:t>
            </w:r>
            <w:r w:rsidR="00AC1D8B" w:rsidRPr="00B8111B">
              <w:rPr>
                <w:rFonts w:ascii="Times New Roman" w:eastAsia="Times New Roman" w:hAnsi="Times New Roman" w:cs="Times New Roman"/>
                <w:b/>
                <w:i/>
                <w:color w:val="000000" w:themeColor="text1"/>
                <w:sz w:val="24"/>
                <w:szCs w:val="24"/>
                <w:highlight w:val="white"/>
              </w:rPr>
              <w:t>ing</w:t>
            </w:r>
            <w:r w:rsidRPr="00B8111B">
              <w:rPr>
                <w:rFonts w:ascii="Times New Roman" w:eastAsia="Times New Roman" w:hAnsi="Times New Roman" w:cs="Times New Roman"/>
                <w:b/>
                <w:i/>
                <w:color w:val="000000" w:themeColor="text1"/>
                <w:sz w:val="24"/>
                <w:szCs w:val="24"/>
                <w:highlight w:val="white"/>
              </w:rPr>
              <w:t xml:space="preserve"> empoyee satisfaction</w:t>
            </w:r>
          </w:p>
        </w:tc>
        <w:tc>
          <w:tcPr>
            <w:tcW w:w="2085" w:type="dxa"/>
            <w:shd w:val="clear" w:color="auto" w:fill="auto"/>
            <w:tcMar>
              <w:top w:w="100" w:type="dxa"/>
              <w:left w:w="100" w:type="dxa"/>
              <w:bottom w:w="100" w:type="dxa"/>
              <w:right w:w="100" w:type="dxa"/>
            </w:tcMar>
          </w:tcPr>
          <w:p w14:paraId="47724740" w14:textId="6962F306" w:rsidR="008170DB" w:rsidRPr="00B8111B" w:rsidRDefault="003E22BC"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6</w:t>
            </w:r>
          </w:p>
        </w:tc>
        <w:tc>
          <w:tcPr>
            <w:tcW w:w="2385" w:type="dxa"/>
            <w:shd w:val="clear" w:color="auto" w:fill="auto"/>
            <w:tcMar>
              <w:top w:w="100" w:type="dxa"/>
              <w:left w:w="100" w:type="dxa"/>
              <w:bottom w:w="100" w:type="dxa"/>
              <w:right w:w="100" w:type="dxa"/>
            </w:tcMar>
          </w:tcPr>
          <w:p w14:paraId="06243FD7"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37B1C990" w14:textId="4E03C560" w:rsidR="008170DB" w:rsidRPr="00B8111B" w:rsidRDefault="003E22BC"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30</w:t>
            </w:r>
            <w:r w:rsidR="00831FA8" w:rsidRPr="00B8111B">
              <w:rPr>
                <w:rFonts w:ascii="Times New Roman" w:eastAsia="Times New Roman" w:hAnsi="Times New Roman" w:cs="Times New Roman"/>
                <w:i/>
                <w:color w:val="000000" w:themeColor="text1"/>
                <w:sz w:val="24"/>
                <w:szCs w:val="24"/>
                <w:highlight w:val="white"/>
              </w:rPr>
              <w:t>%</w:t>
            </w:r>
          </w:p>
        </w:tc>
      </w:tr>
      <w:tr w:rsidR="00B8111B" w:rsidRPr="00B8111B" w14:paraId="6D03FA85" w14:textId="77777777">
        <w:trPr>
          <w:cantSplit/>
          <w:tblHeader/>
        </w:trPr>
        <w:tc>
          <w:tcPr>
            <w:tcW w:w="2445" w:type="dxa"/>
            <w:shd w:val="clear" w:color="auto" w:fill="auto"/>
            <w:tcMar>
              <w:top w:w="100" w:type="dxa"/>
              <w:left w:w="100" w:type="dxa"/>
              <w:bottom w:w="100" w:type="dxa"/>
              <w:right w:w="100" w:type="dxa"/>
            </w:tcMar>
          </w:tcPr>
          <w:p w14:paraId="03B10A31" w14:textId="6CFCEABB" w:rsidR="008170DB" w:rsidRPr="00B8111B" w:rsidRDefault="00996E65"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Awarding bonuses</w:t>
            </w:r>
          </w:p>
        </w:tc>
        <w:tc>
          <w:tcPr>
            <w:tcW w:w="2085" w:type="dxa"/>
            <w:shd w:val="clear" w:color="auto" w:fill="auto"/>
            <w:tcMar>
              <w:top w:w="100" w:type="dxa"/>
              <w:left w:w="100" w:type="dxa"/>
              <w:bottom w:w="100" w:type="dxa"/>
              <w:right w:w="100" w:type="dxa"/>
            </w:tcMar>
          </w:tcPr>
          <w:p w14:paraId="39E0AEED" w14:textId="1253E5C5" w:rsidR="008170DB" w:rsidRPr="00B8111B" w:rsidRDefault="003E22BC"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4</w:t>
            </w:r>
          </w:p>
        </w:tc>
        <w:tc>
          <w:tcPr>
            <w:tcW w:w="2385" w:type="dxa"/>
            <w:shd w:val="clear" w:color="auto" w:fill="auto"/>
            <w:tcMar>
              <w:top w:w="100" w:type="dxa"/>
              <w:left w:w="100" w:type="dxa"/>
              <w:bottom w:w="100" w:type="dxa"/>
              <w:right w:w="100" w:type="dxa"/>
            </w:tcMar>
          </w:tcPr>
          <w:p w14:paraId="7BA38B9E"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4C301E37" w14:textId="6AB4E282" w:rsidR="008170DB" w:rsidRPr="00B8111B" w:rsidRDefault="00AC1D8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r w:rsidR="003E22BC" w:rsidRPr="00B8111B">
              <w:rPr>
                <w:rFonts w:ascii="Times New Roman" w:eastAsia="Times New Roman" w:hAnsi="Times New Roman" w:cs="Times New Roman"/>
                <w:i/>
                <w:color w:val="000000" w:themeColor="text1"/>
                <w:sz w:val="24"/>
                <w:szCs w:val="24"/>
                <w:highlight w:val="white"/>
              </w:rPr>
              <w:t>0</w:t>
            </w:r>
            <w:r w:rsidR="00831FA8" w:rsidRPr="00B8111B">
              <w:rPr>
                <w:rFonts w:ascii="Times New Roman" w:eastAsia="Times New Roman" w:hAnsi="Times New Roman" w:cs="Times New Roman"/>
                <w:i/>
                <w:color w:val="000000" w:themeColor="text1"/>
                <w:sz w:val="24"/>
                <w:szCs w:val="24"/>
                <w:highlight w:val="white"/>
              </w:rPr>
              <w:t>%</w:t>
            </w:r>
          </w:p>
        </w:tc>
      </w:tr>
      <w:tr w:rsidR="00B8111B" w:rsidRPr="00B8111B" w14:paraId="5D894E66" w14:textId="77777777">
        <w:trPr>
          <w:cantSplit/>
          <w:tblHeader/>
        </w:trPr>
        <w:tc>
          <w:tcPr>
            <w:tcW w:w="2445" w:type="dxa"/>
            <w:shd w:val="clear" w:color="auto" w:fill="auto"/>
            <w:tcMar>
              <w:top w:w="100" w:type="dxa"/>
              <w:left w:w="100" w:type="dxa"/>
              <w:bottom w:w="100" w:type="dxa"/>
              <w:right w:w="100" w:type="dxa"/>
            </w:tcMar>
          </w:tcPr>
          <w:p w14:paraId="52EB653C" w14:textId="01AADED9" w:rsidR="00AC1D8B" w:rsidRPr="00B8111B" w:rsidRDefault="00AC1D8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Implementing team-building opportunities</w:t>
            </w:r>
          </w:p>
        </w:tc>
        <w:tc>
          <w:tcPr>
            <w:tcW w:w="2085" w:type="dxa"/>
            <w:shd w:val="clear" w:color="auto" w:fill="auto"/>
            <w:tcMar>
              <w:top w:w="100" w:type="dxa"/>
              <w:left w:w="100" w:type="dxa"/>
              <w:bottom w:w="100" w:type="dxa"/>
              <w:right w:w="100" w:type="dxa"/>
            </w:tcMar>
          </w:tcPr>
          <w:p w14:paraId="2B97A017" w14:textId="512507C1" w:rsidR="00AC1D8B" w:rsidRPr="00B8111B" w:rsidRDefault="00AC1D8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0</w:t>
            </w:r>
          </w:p>
        </w:tc>
        <w:tc>
          <w:tcPr>
            <w:tcW w:w="2385" w:type="dxa"/>
            <w:shd w:val="clear" w:color="auto" w:fill="auto"/>
            <w:tcMar>
              <w:top w:w="100" w:type="dxa"/>
              <w:left w:w="100" w:type="dxa"/>
              <w:bottom w:w="100" w:type="dxa"/>
              <w:right w:w="100" w:type="dxa"/>
            </w:tcMar>
          </w:tcPr>
          <w:p w14:paraId="72E55E68" w14:textId="34A956BE" w:rsidR="00AC1D8B" w:rsidRPr="00B8111B" w:rsidRDefault="00AC1D8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6463A3A1" w14:textId="2494C5EE" w:rsidR="00AC1D8B" w:rsidRPr="00B8111B" w:rsidRDefault="00AC1D8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0%</w:t>
            </w:r>
          </w:p>
        </w:tc>
      </w:tr>
      <w:tr w:rsidR="00B8111B" w:rsidRPr="00B8111B" w14:paraId="243548F1" w14:textId="77777777">
        <w:trPr>
          <w:cantSplit/>
          <w:tblHeader/>
        </w:trPr>
        <w:tc>
          <w:tcPr>
            <w:tcW w:w="2445" w:type="dxa"/>
            <w:shd w:val="clear" w:color="auto" w:fill="auto"/>
            <w:tcMar>
              <w:top w:w="100" w:type="dxa"/>
              <w:left w:w="100" w:type="dxa"/>
              <w:bottom w:w="100" w:type="dxa"/>
              <w:right w:w="100" w:type="dxa"/>
            </w:tcMar>
          </w:tcPr>
          <w:p w14:paraId="4CAEB8A7" w14:textId="0C5E0623" w:rsidR="008170DB" w:rsidRPr="00B8111B" w:rsidRDefault="00996E65"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Providing regular feedback</w:t>
            </w:r>
          </w:p>
        </w:tc>
        <w:tc>
          <w:tcPr>
            <w:tcW w:w="2085" w:type="dxa"/>
            <w:shd w:val="clear" w:color="auto" w:fill="auto"/>
            <w:tcMar>
              <w:top w:w="100" w:type="dxa"/>
              <w:left w:w="100" w:type="dxa"/>
              <w:bottom w:w="100" w:type="dxa"/>
              <w:right w:w="100" w:type="dxa"/>
            </w:tcMar>
          </w:tcPr>
          <w:p w14:paraId="65EEADB7" w14:textId="08C7B025" w:rsidR="008170DB" w:rsidRPr="00B8111B" w:rsidRDefault="003E22BC"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3</w:t>
            </w:r>
          </w:p>
        </w:tc>
        <w:tc>
          <w:tcPr>
            <w:tcW w:w="2385" w:type="dxa"/>
            <w:shd w:val="clear" w:color="auto" w:fill="auto"/>
            <w:tcMar>
              <w:top w:w="100" w:type="dxa"/>
              <w:left w:w="100" w:type="dxa"/>
              <w:bottom w:w="100" w:type="dxa"/>
              <w:right w:w="100" w:type="dxa"/>
            </w:tcMar>
          </w:tcPr>
          <w:p w14:paraId="108B3786"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47DDD4B0" w14:textId="480E3B6C" w:rsidR="008170DB" w:rsidRPr="00B8111B" w:rsidRDefault="003E22BC" w:rsidP="003E22BC">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15</w:t>
            </w:r>
            <w:r w:rsidR="00831FA8" w:rsidRPr="00B8111B">
              <w:rPr>
                <w:rFonts w:ascii="Times New Roman" w:eastAsia="Times New Roman" w:hAnsi="Times New Roman" w:cs="Times New Roman"/>
                <w:i/>
                <w:color w:val="000000" w:themeColor="text1"/>
                <w:sz w:val="24"/>
                <w:szCs w:val="24"/>
                <w:highlight w:val="white"/>
              </w:rPr>
              <w:t>%</w:t>
            </w:r>
          </w:p>
        </w:tc>
      </w:tr>
      <w:tr w:rsidR="00B8111B" w:rsidRPr="00B8111B" w14:paraId="78844381" w14:textId="77777777">
        <w:trPr>
          <w:cantSplit/>
          <w:tblHeader/>
        </w:trPr>
        <w:tc>
          <w:tcPr>
            <w:tcW w:w="2445" w:type="dxa"/>
            <w:shd w:val="clear" w:color="auto" w:fill="auto"/>
            <w:tcMar>
              <w:top w:w="100" w:type="dxa"/>
              <w:left w:w="100" w:type="dxa"/>
              <w:bottom w:w="100" w:type="dxa"/>
              <w:right w:w="100" w:type="dxa"/>
            </w:tcMar>
          </w:tcPr>
          <w:p w14:paraId="39F4215C" w14:textId="466E0F43" w:rsidR="00AC1D8B" w:rsidRPr="00B8111B" w:rsidRDefault="00AC1D8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Giving rewards for good performance</w:t>
            </w:r>
          </w:p>
        </w:tc>
        <w:tc>
          <w:tcPr>
            <w:tcW w:w="2085" w:type="dxa"/>
            <w:shd w:val="clear" w:color="auto" w:fill="auto"/>
            <w:tcMar>
              <w:top w:w="100" w:type="dxa"/>
              <w:left w:w="100" w:type="dxa"/>
              <w:bottom w:w="100" w:type="dxa"/>
              <w:right w:w="100" w:type="dxa"/>
            </w:tcMar>
          </w:tcPr>
          <w:p w14:paraId="65B0A5A7" w14:textId="5D96439B" w:rsidR="00AC1D8B" w:rsidRPr="00B8111B" w:rsidRDefault="003E22BC"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p>
        </w:tc>
        <w:tc>
          <w:tcPr>
            <w:tcW w:w="2385" w:type="dxa"/>
            <w:shd w:val="clear" w:color="auto" w:fill="auto"/>
            <w:tcMar>
              <w:top w:w="100" w:type="dxa"/>
              <w:left w:w="100" w:type="dxa"/>
              <w:bottom w:w="100" w:type="dxa"/>
              <w:right w:w="100" w:type="dxa"/>
            </w:tcMar>
          </w:tcPr>
          <w:p w14:paraId="44CFF2B3" w14:textId="1EF82C30" w:rsidR="00AC1D8B" w:rsidRPr="00B8111B" w:rsidRDefault="00AC1D8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789EA09B" w14:textId="73094041" w:rsidR="00AC1D8B" w:rsidRPr="00B8111B" w:rsidRDefault="003E22BC"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10</w:t>
            </w:r>
            <w:r w:rsidR="00AC1D8B" w:rsidRPr="00B8111B">
              <w:rPr>
                <w:rFonts w:ascii="Times New Roman" w:eastAsia="Times New Roman" w:hAnsi="Times New Roman" w:cs="Times New Roman"/>
                <w:i/>
                <w:color w:val="000000" w:themeColor="text1"/>
                <w:sz w:val="24"/>
                <w:szCs w:val="24"/>
                <w:highlight w:val="white"/>
              </w:rPr>
              <w:t>%</w:t>
            </w:r>
          </w:p>
        </w:tc>
      </w:tr>
      <w:tr w:rsidR="00B8111B" w:rsidRPr="00B8111B" w14:paraId="2F42C80A" w14:textId="77777777">
        <w:trPr>
          <w:cantSplit/>
          <w:tblHeader/>
        </w:trPr>
        <w:tc>
          <w:tcPr>
            <w:tcW w:w="2445" w:type="dxa"/>
            <w:shd w:val="clear" w:color="auto" w:fill="auto"/>
            <w:tcMar>
              <w:top w:w="100" w:type="dxa"/>
              <w:left w:w="100" w:type="dxa"/>
              <w:bottom w:w="100" w:type="dxa"/>
              <w:right w:w="100" w:type="dxa"/>
            </w:tcMar>
          </w:tcPr>
          <w:p w14:paraId="0A1D95D2" w14:textId="7914D03B" w:rsidR="00AC1D8B" w:rsidRPr="00B8111B" w:rsidRDefault="00AC1D8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Not sure</w:t>
            </w:r>
          </w:p>
        </w:tc>
        <w:tc>
          <w:tcPr>
            <w:tcW w:w="2085" w:type="dxa"/>
            <w:shd w:val="clear" w:color="auto" w:fill="auto"/>
            <w:tcMar>
              <w:top w:w="100" w:type="dxa"/>
              <w:left w:w="100" w:type="dxa"/>
              <w:bottom w:w="100" w:type="dxa"/>
              <w:right w:w="100" w:type="dxa"/>
            </w:tcMar>
          </w:tcPr>
          <w:p w14:paraId="2C094593" w14:textId="5C2948E7" w:rsidR="00AC1D8B" w:rsidRPr="00B8111B" w:rsidRDefault="003E22BC"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w:t>
            </w:r>
          </w:p>
        </w:tc>
        <w:tc>
          <w:tcPr>
            <w:tcW w:w="2385" w:type="dxa"/>
            <w:shd w:val="clear" w:color="auto" w:fill="auto"/>
            <w:tcMar>
              <w:top w:w="100" w:type="dxa"/>
              <w:left w:w="100" w:type="dxa"/>
              <w:bottom w:w="100" w:type="dxa"/>
              <w:right w:w="100" w:type="dxa"/>
            </w:tcMar>
          </w:tcPr>
          <w:p w14:paraId="7ABED949" w14:textId="4A981E26" w:rsidR="00AC1D8B" w:rsidRPr="00B8111B" w:rsidRDefault="00AC1D8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06A2D144" w14:textId="19807AAA" w:rsidR="00AC1D8B" w:rsidRPr="00B8111B" w:rsidRDefault="00AC1D8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r w:rsidR="003E22BC" w:rsidRPr="00B8111B">
              <w:rPr>
                <w:rFonts w:ascii="Times New Roman" w:eastAsia="Times New Roman" w:hAnsi="Times New Roman" w:cs="Times New Roman"/>
                <w:i/>
                <w:color w:val="000000" w:themeColor="text1"/>
                <w:sz w:val="24"/>
                <w:szCs w:val="24"/>
                <w:highlight w:val="white"/>
              </w:rPr>
              <w:t>5</w:t>
            </w:r>
            <w:r w:rsidRPr="00B8111B">
              <w:rPr>
                <w:rFonts w:ascii="Times New Roman" w:eastAsia="Times New Roman" w:hAnsi="Times New Roman" w:cs="Times New Roman"/>
                <w:i/>
                <w:color w:val="000000" w:themeColor="text1"/>
                <w:sz w:val="24"/>
                <w:szCs w:val="24"/>
                <w:highlight w:val="white"/>
              </w:rPr>
              <w:t>%</w:t>
            </w:r>
          </w:p>
        </w:tc>
      </w:tr>
    </w:tbl>
    <w:p w14:paraId="2B3C19B2" w14:textId="1DFE08C2" w:rsidR="008170DB" w:rsidRPr="00B8111B" w:rsidRDefault="00831FA8"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 xml:space="preserve">Table No. </w:t>
      </w:r>
      <w:r w:rsidR="00B013FB" w:rsidRPr="00B8111B">
        <w:rPr>
          <w:rFonts w:ascii="Times New Roman" w:eastAsia="Times New Roman" w:hAnsi="Times New Roman" w:cs="Times New Roman"/>
          <w:b/>
          <w:color w:val="000000" w:themeColor="text1"/>
          <w:sz w:val="24"/>
          <w:szCs w:val="24"/>
        </w:rPr>
        <w:t>10</w:t>
      </w:r>
      <w:r w:rsidRPr="00B8111B">
        <w:rPr>
          <w:rFonts w:ascii="Times New Roman" w:eastAsia="Times New Roman" w:hAnsi="Times New Roman" w:cs="Times New Roman"/>
          <w:b/>
          <w:color w:val="000000" w:themeColor="text1"/>
          <w:sz w:val="24"/>
          <w:szCs w:val="24"/>
        </w:rPr>
        <w:t xml:space="preserve">: </w:t>
      </w:r>
      <w:r w:rsidR="00AC1D8B" w:rsidRPr="00B8111B">
        <w:rPr>
          <w:rFonts w:ascii="Times New Roman" w:eastAsia="Times New Roman" w:hAnsi="Times New Roman" w:cs="Times New Roman"/>
          <w:b/>
          <w:color w:val="000000" w:themeColor="text1"/>
          <w:sz w:val="24"/>
          <w:szCs w:val="24"/>
        </w:rPr>
        <w:t xml:space="preserve">Question </w:t>
      </w:r>
      <w:r w:rsidR="00B013FB" w:rsidRPr="00B8111B">
        <w:rPr>
          <w:rFonts w:ascii="Times New Roman" w:eastAsia="Times New Roman" w:hAnsi="Times New Roman" w:cs="Times New Roman"/>
          <w:b/>
          <w:color w:val="000000" w:themeColor="text1"/>
          <w:sz w:val="24"/>
          <w:szCs w:val="24"/>
        </w:rPr>
        <w:t>10</w:t>
      </w:r>
    </w:p>
    <w:p w14:paraId="3CB8FE28" w14:textId="77777777" w:rsidR="00F115F6" w:rsidRPr="00B8111B" w:rsidRDefault="00F115F6" w:rsidP="00196F83">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35A2AC4E" w14:textId="77777777" w:rsidR="00F115F6" w:rsidRDefault="00F115F6" w:rsidP="0060167B">
      <w:pPr>
        <w:spacing w:before="120" w:line="360" w:lineRule="auto"/>
        <w:jc w:val="center"/>
        <w:rPr>
          <w:rFonts w:ascii="Times New Roman" w:eastAsia="Times New Roman" w:hAnsi="Times New Roman" w:cs="Times New Roman"/>
          <w:b/>
          <w:color w:val="000000" w:themeColor="text1"/>
          <w:sz w:val="24"/>
          <w:szCs w:val="24"/>
        </w:rPr>
      </w:pPr>
    </w:p>
    <w:p w14:paraId="2B793CCC" w14:textId="77777777" w:rsidR="00196F83" w:rsidRDefault="00196F83" w:rsidP="0060167B">
      <w:pPr>
        <w:spacing w:before="120" w:line="360" w:lineRule="auto"/>
        <w:jc w:val="center"/>
        <w:rPr>
          <w:rFonts w:ascii="Times New Roman" w:eastAsia="Times New Roman" w:hAnsi="Times New Roman" w:cs="Times New Roman"/>
          <w:b/>
          <w:color w:val="000000" w:themeColor="text1"/>
          <w:sz w:val="24"/>
          <w:szCs w:val="24"/>
        </w:rPr>
      </w:pPr>
    </w:p>
    <w:p w14:paraId="53D69121" w14:textId="77777777" w:rsidR="00196F83" w:rsidRDefault="00196F83" w:rsidP="0060167B">
      <w:pPr>
        <w:spacing w:before="120" w:line="360" w:lineRule="auto"/>
        <w:jc w:val="center"/>
        <w:rPr>
          <w:rFonts w:ascii="Times New Roman" w:eastAsia="Times New Roman" w:hAnsi="Times New Roman" w:cs="Times New Roman"/>
          <w:b/>
          <w:color w:val="000000" w:themeColor="text1"/>
          <w:sz w:val="24"/>
          <w:szCs w:val="24"/>
        </w:rPr>
      </w:pPr>
    </w:p>
    <w:p w14:paraId="6057D536" w14:textId="77777777" w:rsidR="00196F83" w:rsidRPr="00B8111B" w:rsidRDefault="00196F83" w:rsidP="0060167B">
      <w:pPr>
        <w:spacing w:before="120" w:line="360" w:lineRule="auto"/>
        <w:jc w:val="center"/>
        <w:rPr>
          <w:rFonts w:ascii="Times New Roman" w:eastAsia="Times New Roman" w:hAnsi="Times New Roman" w:cs="Times New Roman"/>
          <w:b/>
          <w:color w:val="000000" w:themeColor="text1"/>
          <w:sz w:val="24"/>
          <w:szCs w:val="24"/>
        </w:rPr>
      </w:pPr>
    </w:p>
    <w:p w14:paraId="08C78573" w14:textId="10FC4121" w:rsidR="00F115F6" w:rsidRPr="00B8111B" w:rsidRDefault="00F115F6" w:rsidP="0060167B">
      <w:pPr>
        <w:spacing w:before="120" w:line="360" w:lineRule="auto"/>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lastRenderedPageBreak/>
        <w:t>Q11: “What are the approaches you would like your company to take to motivate employees?"</w:t>
      </w:r>
    </w:p>
    <w:tbl>
      <w:tblPr>
        <w:tblStyle w:val="a6"/>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419C14E8" w14:textId="77777777" w:rsidTr="00152A90">
        <w:trPr>
          <w:cantSplit/>
          <w:tblHeader/>
        </w:trPr>
        <w:tc>
          <w:tcPr>
            <w:tcW w:w="2445" w:type="dxa"/>
            <w:shd w:val="clear" w:color="auto" w:fill="auto"/>
            <w:tcMar>
              <w:top w:w="100" w:type="dxa"/>
              <w:left w:w="100" w:type="dxa"/>
              <w:bottom w:w="100" w:type="dxa"/>
              <w:right w:w="100" w:type="dxa"/>
            </w:tcMar>
          </w:tcPr>
          <w:p w14:paraId="22BDC220"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64CD0949"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28EA102F"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 xml:space="preserve">Total number of participants </w:t>
            </w:r>
          </w:p>
        </w:tc>
        <w:tc>
          <w:tcPr>
            <w:tcW w:w="2025" w:type="dxa"/>
            <w:shd w:val="clear" w:color="auto" w:fill="auto"/>
            <w:tcMar>
              <w:top w:w="100" w:type="dxa"/>
              <w:left w:w="100" w:type="dxa"/>
              <w:bottom w:w="100" w:type="dxa"/>
              <w:right w:w="100" w:type="dxa"/>
            </w:tcMar>
          </w:tcPr>
          <w:p w14:paraId="367BACAC"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138D421C" w14:textId="77777777" w:rsidTr="00152A90">
        <w:trPr>
          <w:cantSplit/>
          <w:tblHeader/>
        </w:trPr>
        <w:tc>
          <w:tcPr>
            <w:tcW w:w="2445" w:type="dxa"/>
            <w:shd w:val="clear" w:color="auto" w:fill="auto"/>
            <w:tcMar>
              <w:top w:w="100" w:type="dxa"/>
              <w:left w:w="100" w:type="dxa"/>
              <w:bottom w:w="100" w:type="dxa"/>
              <w:right w:w="100" w:type="dxa"/>
            </w:tcMar>
          </w:tcPr>
          <w:p w14:paraId="1BDADAA1"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Improving empoyee satisfaction</w:t>
            </w:r>
          </w:p>
        </w:tc>
        <w:tc>
          <w:tcPr>
            <w:tcW w:w="2085" w:type="dxa"/>
            <w:shd w:val="clear" w:color="auto" w:fill="auto"/>
            <w:tcMar>
              <w:top w:w="100" w:type="dxa"/>
              <w:left w:w="100" w:type="dxa"/>
              <w:bottom w:w="100" w:type="dxa"/>
              <w:right w:w="100" w:type="dxa"/>
            </w:tcMar>
          </w:tcPr>
          <w:p w14:paraId="36021DDE" w14:textId="27E0564F" w:rsidR="00F115F6" w:rsidRPr="00B8111B" w:rsidRDefault="0060167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4</w:t>
            </w:r>
          </w:p>
        </w:tc>
        <w:tc>
          <w:tcPr>
            <w:tcW w:w="2385" w:type="dxa"/>
            <w:shd w:val="clear" w:color="auto" w:fill="auto"/>
            <w:tcMar>
              <w:top w:w="100" w:type="dxa"/>
              <w:left w:w="100" w:type="dxa"/>
              <w:bottom w:w="100" w:type="dxa"/>
              <w:right w:w="100" w:type="dxa"/>
            </w:tcMar>
          </w:tcPr>
          <w:p w14:paraId="0A409D27" w14:textId="77777777"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6BD989ED" w14:textId="12A075C2" w:rsidR="00F115F6" w:rsidRPr="00B8111B" w:rsidRDefault="0060167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r w:rsidR="00F115F6" w:rsidRPr="00B8111B">
              <w:rPr>
                <w:rFonts w:ascii="Times New Roman" w:eastAsia="Times New Roman" w:hAnsi="Times New Roman" w:cs="Times New Roman"/>
                <w:i/>
                <w:color w:val="000000" w:themeColor="text1"/>
                <w:sz w:val="24"/>
                <w:szCs w:val="24"/>
                <w:highlight w:val="white"/>
              </w:rPr>
              <w:t>%</w:t>
            </w:r>
          </w:p>
        </w:tc>
      </w:tr>
      <w:tr w:rsidR="00B8111B" w:rsidRPr="00B8111B" w14:paraId="789B1DA3" w14:textId="77777777" w:rsidTr="00152A90">
        <w:trPr>
          <w:cantSplit/>
          <w:tblHeader/>
        </w:trPr>
        <w:tc>
          <w:tcPr>
            <w:tcW w:w="2445" w:type="dxa"/>
            <w:shd w:val="clear" w:color="auto" w:fill="auto"/>
            <w:tcMar>
              <w:top w:w="100" w:type="dxa"/>
              <w:left w:w="100" w:type="dxa"/>
              <w:bottom w:w="100" w:type="dxa"/>
              <w:right w:w="100" w:type="dxa"/>
            </w:tcMar>
          </w:tcPr>
          <w:p w14:paraId="2D2DED23"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Awarding bonuses</w:t>
            </w:r>
          </w:p>
        </w:tc>
        <w:tc>
          <w:tcPr>
            <w:tcW w:w="2085" w:type="dxa"/>
            <w:shd w:val="clear" w:color="auto" w:fill="auto"/>
            <w:tcMar>
              <w:top w:w="100" w:type="dxa"/>
              <w:left w:w="100" w:type="dxa"/>
              <w:bottom w:w="100" w:type="dxa"/>
              <w:right w:w="100" w:type="dxa"/>
            </w:tcMar>
          </w:tcPr>
          <w:p w14:paraId="55EF1DB2" w14:textId="5AF5C256" w:rsidR="00F115F6" w:rsidRPr="00B8111B" w:rsidRDefault="0060167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4</w:t>
            </w:r>
          </w:p>
        </w:tc>
        <w:tc>
          <w:tcPr>
            <w:tcW w:w="2385" w:type="dxa"/>
            <w:shd w:val="clear" w:color="auto" w:fill="auto"/>
            <w:tcMar>
              <w:top w:w="100" w:type="dxa"/>
              <w:left w:w="100" w:type="dxa"/>
              <w:bottom w:w="100" w:type="dxa"/>
              <w:right w:w="100" w:type="dxa"/>
            </w:tcMar>
          </w:tcPr>
          <w:p w14:paraId="51532887" w14:textId="77777777"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7E46AE56" w14:textId="30D2447B"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r w:rsidR="0060167B" w:rsidRPr="00B8111B">
              <w:rPr>
                <w:rFonts w:ascii="Times New Roman" w:eastAsia="Times New Roman" w:hAnsi="Times New Roman" w:cs="Times New Roman"/>
                <w:i/>
                <w:color w:val="000000" w:themeColor="text1"/>
                <w:sz w:val="24"/>
                <w:szCs w:val="24"/>
                <w:highlight w:val="white"/>
              </w:rPr>
              <w:t>0</w:t>
            </w:r>
            <w:r w:rsidRPr="00B8111B">
              <w:rPr>
                <w:rFonts w:ascii="Times New Roman" w:eastAsia="Times New Roman" w:hAnsi="Times New Roman" w:cs="Times New Roman"/>
                <w:i/>
                <w:color w:val="000000" w:themeColor="text1"/>
                <w:sz w:val="24"/>
                <w:szCs w:val="24"/>
                <w:highlight w:val="white"/>
              </w:rPr>
              <w:t>%</w:t>
            </w:r>
          </w:p>
        </w:tc>
      </w:tr>
      <w:tr w:rsidR="00B8111B" w:rsidRPr="00B8111B" w14:paraId="77B06FC4" w14:textId="77777777" w:rsidTr="00152A90">
        <w:trPr>
          <w:cantSplit/>
          <w:tblHeader/>
        </w:trPr>
        <w:tc>
          <w:tcPr>
            <w:tcW w:w="2445" w:type="dxa"/>
            <w:shd w:val="clear" w:color="auto" w:fill="auto"/>
            <w:tcMar>
              <w:top w:w="100" w:type="dxa"/>
              <w:left w:w="100" w:type="dxa"/>
              <w:bottom w:w="100" w:type="dxa"/>
              <w:right w:w="100" w:type="dxa"/>
            </w:tcMar>
          </w:tcPr>
          <w:p w14:paraId="71CCF4EA"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Implementing team-building opportunities</w:t>
            </w:r>
          </w:p>
        </w:tc>
        <w:tc>
          <w:tcPr>
            <w:tcW w:w="2085" w:type="dxa"/>
            <w:shd w:val="clear" w:color="auto" w:fill="auto"/>
            <w:tcMar>
              <w:top w:w="100" w:type="dxa"/>
              <w:left w:w="100" w:type="dxa"/>
              <w:bottom w:w="100" w:type="dxa"/>
              <w:right w:w="100" w:type="dxa"/>
            </w:tcMar>
          </w:tcPr>
          <w:p w14:paraId="5EDCBB34" w14:textId="1E768855" w:rsidR="00F115F6" w:rsidRPr="00B8111B" w:rsidRDefault="0060167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p>
        </w:tc>
        <w:tc>
          <w:tcPr>
            <w:tcW w:w="2385" w:type="dxa"/>
            <w:shd w:val="clear" w:color="auto" w:fill="auto"/>
            <w:tcMar>
              <w:top w:w="100" w:type="dxa"/>
              <w:left w:w="100" w:type="dxa"/>
              <w:bottom w:w="100" w:type="dxa"/>
              <w:right w:w="100" w:type="dxa"/>
            </w:tcMar>
          </w:tcPr>
          <w:p w14:paraId="5506A004" w14:textId="77777777"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7A35A965" w14:textId="1FCA08B9" w:rsidR="00F115F6" w:rsidRPr="00B8111B" w:rsidRDefault="0060167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w:t>
            </w:r>
            <w:r w:rsidR="00F115F6" w:rsidRPr="00B8111B">
              <w:rPr>
                <w:rFonts w:ascii="Times New Roman" w:eastAsia="Times New Roman" w:hAnsi="Times New Roman" w:cs="Times New Roman"/>
                <w:i/>
                <w:color w:val="000000" w:themeColor="text1"/>
                <w:sz w:val="24"/>
                <w:szCs w:val="24"/>
                <w:highlight w:val="white"/>
              </w:rPr>
              <w:t>%</w:t>
            </w:r>
          </w:p>
        </w:tc>
      </w:tr>
      <w:tr w:rsidR="00B8111B" w:rsidRPr="00B8111B" w14:paraId="4B88EFB5" w14:textId="77777777" w:rsidTr="00152A90">
        <w:trPr>
          <w:cantSplit/>
          <w:tblHeader/>
        </w:trPr>
        <w:tc>
          <w:tcPr>
            <w:tcW w:w="2445" w:type="dxa"/>
            <w:shd w:val="clear" w:color="auto" w:fill="auto"/>
            <w:tcMar>
              <w:top w:w="100" w:type="dxa"/>
              <w:left w:w="100" w:type="dxa"/>
              <w:bottom w:w="100" w:type="dxa"/>
              <w:right w:w="100" w:type="dxa"/>
            </w:tcMar>
          </w:tcPr>
          <w:p w14:paraId="46BC9795"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Providing regular feedback</w:t>
            </w:r>
          </w:p>
        </w:tc>
        <w:tc>
          <w:tcPr>
            <w:tcW w:w="2085" w:type="dxa"/>
            <w:shd w:val="clear" w:color="auto" w:fill="auto"/>
            <w:tcMar>
              <w:top w:w="100" w:type="dxa"/>
              <w:left w:w="100" w:type="dxa"/>
              <w:bottom w:w="100" w:type="dxa"/>
              <w:right w:w="100" w:type="dxa"/>
            </w:tcMar>
          </w:tcPr>
          <w:p w14:paraId="4C0FFFD4" w14:textId="4CC00253" w:rsidR="00F115F6" w:rsidRPr="00B8111B" w:rsidRDefault="0060167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p>
        </w:tc>
        <w:tc>
          <w:tcPr>
            <w:tcW w:w="2385" w:type="dxa"/>
            <w:shd w:val="clear" w:color="auto" w:fill="auto"/>
            <w:tcMar>
              <w:top w:w="100" w:type="dxa"/>
              <w:left w:w="100" w:type="dxa"/>
              <w:bottom w:w="100" w:type="dxa"/>
              <w:right w:w="100" w:type="dxa"/>
            </w:tcMar>
          </w:tcPr>
          <w:p w14:paraId="1CD6338C" w14:textId="77777777"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608438EE" w14:textId="397C1607" w:rsidR="00F115F6" w:rsidRPr="00B8111B" w:rsidRDefault="0060167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10</w:t>
            </w:r>
            <w:r w:rsidR="00F115F6" w:rsidRPr="00B8111B">
              <w:rPr>
                <w:rFonts w:ascii="Times New Roman" w:eastAsia="Times New Roman" w:hAnsi="Times New Roman" w:cs="Times New Roman"/>
                <w:i/>
                <w:color w:val="000000" w:themeColor="text1"/>
                <w:sz w:val="24"/>
                <w:szCs w:val="24"/>
                <w:highlight w:val="white"/>
              </w:rPr>
              <w:t>%</w:t>
            </w:r>
          </w:p>
        </w:tc>
      </w:tr>
      <w:tr w:rsidR="00B8111B" w:rsidRPr="00B8111B" w14:paraId="55A4250F" w14:textId="77777777" w:rsidTr="00152A90">
        <w:trPr>
          <w:cantSplit/>
          <w:tblHeader/>
        </w:trPr>
        <w:tc>
          <w:tcPr>
            <w:tcW w:w="2445" w:type="dxa"/>
            <w:shd w:val="clear" w:color="auto" w:fill="auto"/>
            <w:tcMar>
              <w:top w:w="100" w:type="dxa"/>
              <w:left w:w="100" w:type="dxa"/>
              <w:bottom w:w="100" w:type="dxa"/>
              <w:right w:w="100" w:type="dxa"/>
            </w:tcMar>
          </w:tcPr>
          <w:p w14:paraId="5F60C626"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Giving rewards for good performance</w:t>
            </w:r>
          </w:p>
        </w:tc>
        <w:tc>
          <w:tcPr>
            <w:tcW w:w="2085" w:type="dxa"/>
            <w:shd w:val="clear" w:color="auto" w:fill="auto"/>
            <w:tcMar>
              <w:top w:w="100" w:type="dxa"/>
              <w:left w:w="100" w:type="dxa"/>
              <w:bottom w:w="100" w:type="dxa"/>
              <w:right w:w="100" w:type="dxa"/>
            </w:tcMar>
          </w:tcPr>
          <w:p w14:paraId="1E9E8004" w14:textId="122F43AB" w:rsidR="00F115F6" w:rsidRPr="00B8111B" w:rsidRDefault="0060167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9</w:t>
            </w:r>
          </w:p>
        </w:tc>
        <w:tc>
          <w:tcPr>
            <w:tcW w:w="2385" w:type="dxa"/>
            <w:shd w:val="clear" w:color="auto" w:fill="auto"/>
            <w:tcMar>
              <w:top w:w="100" w:type="dxa"/>
              <w:left w:w="100" w:type="dxa"/>
              <w:bottom w:w="100" w:type="dxa"/>
              <w:right w:w="100" w:type="dxa"/>
            </w:tcMar>
          </w:tcPr>
          <w:p w14:paraId="41A1D59F" w14:textId="77777777"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788D0921" w14:textId="3A43A26E" w:rsidR="00F115F6" w:rsidRPr="00B8111B" w:rsidRDefault="0060167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4</w:t>
            </w:r>
            <w:r w:rsidR="00F115F6" w:rsidRPr="00B8111B">
              <w:rPr>
                <w:rFonts w:ascii="Times New Roman" w:eastAsia="Times New Roman" w:hAnsi="Times New Roman" w:cs="Times New Roman"/>
                <w:i/>
                <w:color w:val="000000" w:themeColor="text1"/>
                <w:sz w:val="24"/>
                <w:szCs w:val="24"/>
                <w:highlight w:val="white"/>
              </w:rPr>
              <w:t>5%</w:t>
            </w:r>
          </w:p>
        </w:tc>
      </w:tr>
    </w:tbl>
    <w:p w14:paraId="1CF1D9A3" w14:textId="59149D91" w:rsidR="00F115F6" w:rsidRPr="00B8111B" w:rsidRDefault="00F115F6"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Table No. 11: Question 11</w:t>
      </w:r>
    </w:p>
    <w:p w14:paraId="10AEAD24" w14:textId="77777777" w:rsidR="0060167B" w:rsidRDefault="00F115F6" w:rsidP="00196F83">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012D447A" w14:textId="77777777" w:rsidR="00196F83" w:rsidRDefault="00196F83" w:rsidP="0060167B">
      <w:pPr>
        <w:spacing w:before="120" w:line="360" w:lineRule="auto"/>
        <w:jc w:val="center"/>
        <w:rPr>
          <w:rFonts w:ascii="Times New Roman" w:eastAsia="Times New Roman" w:hAnsi="Times New Roman" w:cs="Times New Roman"/>
          <w:color w:val="000000" w:themeColor="text1"/>
          <w:sz w:val="24"/>
          <w:szCs w:val="24"/>
        </w:rPr>
      </w:pPr>
    </w:p>
    <w:p w14:paraId="1F8FF7C3" w14:textId="77777777" w:rsidR="00196F83" w:rsidRDefault="00196F83" w:rsidP="0060167B">
      <w:pPr>
        <w:spacing w:before="120" w:line="360" w:lineRule="auto"/>
        <w:jc w:val="center"/>
        <w:rPr>
          <w:rFonts w:ascii="Times New Roman" w:eastAsia="Times New Roman" w:hAnsi="Times New Roman" w:cs="Times New Roman"/>
          <w:color w:val="000000" w:themeColor="text1"/>
          <w:sz w:val="24"/>
          <w:szCs w:val="24"/>
        </w:rPr>
      </w:pPr>
    </w:p>
    <w:p w14:paraId="10A7F318" w14:textId="77777777" w:rsidR="00196F83" w:rsidRDefault="00196F83" w:rsidP="0060167B">
      <w:pPr>
        <w:spacing w:before="120" w:line="360" w:lineRule="auto"/>
        <w:jc w:val="center"/>
        <w:rPr>
          <w:rFonts w:ascii="Times New Roman" w:eastAsia="Times New Roman" w:hAnsi="Times New Roman" w:cs="Times New Roman"/>
          <w:color w:val="000000" w:themeColor="text1"/>
          <w:sz w:val="24"/>
          <w:szCs w:val="24"/>
        </w:rPr>
      </w:pPr>
    </w:p>
    <w:p w14:paraId="3E0D8E7D" w14:textId="77777777" w:rsidR="00196F83" w:rsidRDefault="00196F83" w:rsidP="0060167B">
      <w:pPr>
        <w:spacing w:before="120" w:line="360" w:lineRule="auto"/>
        <w:jc w:val="center"/>
        <w:rPr>
          <w:rFonts w:ascii="Times New Roman" w:eastAsia="Times New Roman" w:hAnsi="Times New Roman" w:cs="Times New Roman"/>
          <w:color w:val="000000" w:themeColor="text1"/>
          <w:sz w:val="24"/>
          <w:szCs w:val="24"/>
        </w:rPr>
      </w:pPr>
    </w:p>
    <w:p w14:paraId="598C6E97" w14:textId="77777777" w:rsidR="00196F83" w:rsidRPr="00B8111B" w:rsidRDefault="00196F83" w:rsidP="0060167B">
      <w:pPr>
        <w:spacing w:before="120" w:line="360" w:lineRule="auto"/>
        <w:jc w:val="center"/>
        <w:rPr>
          <w:rFonts w:ascii="Times New Roman" w:eastAsia="Times New Roman" w:hAnsi="Times New Roman" w:cs="Times New Roman"/>
          <w:color w:val="000000" w:themeColor="text1"/>
          <w:sz w:val="24"/>
          <w:szCs w:val="24"/>
        </w:rPr>
      </w:pPr>
    </w:p>
    <w:p w14:paraId="0BAF4C62" w14:textId="189469E1" w:rsidR="008170DB" w:rsidRPr="00B8111B" w:rsidRDefault="00831FA8" w:rsidP="00196F83">
      <w:pPr>
        <w:spacing w:before="120" w:line="360" w:lineRule="auto"/>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b/>
          <w:color w:val="000000" w:themeColor="text1"/>
          <w:sz w:val="24"/>
          <w:szCs w:val="24"/>
        </w:rPr>
        <w:lastRenderedPageBreak/>
        <w:t>Q1</w:t>
      </w:r>
      <w:r w:rsidR="00F115F6" w:rsidRPr="00B8111B">
        <w:rPr>
          <w:rFonts w:ascii="Times New Roman" w:eastAsia="Times New Roman" w:hAnsi="Times New Roman" w:cs="Times New Roman"/>
          <w:b/>
          <w:color w:val="000000" w:themeColor="text1"/>
          <w:sz w:val="24"/>
          <w:szCs w:val="24"/>
        </w:rPr>
        <w:t>2</w:t>
      </w:r>
      <w:r w:rsidRPr="00B8111B">
        <w:rPr>
          <w:rFonts w:ascii="Times New Roman" w:eastAsia="Times New Roman" w:hAnsi="Times New Roman" w:cs="Times New Roman"/>
          <w:b/>
          <w:color w:val="000000" w:themeColor="text1"/>
          <w:sz w:val="24"/>
          <w:szCs w:val="24"/>
        </w:rPr>
        <w:t>: “Do you think communication and motivation play a part in improving the leadership of the company?”</w:t>
      </w:r>
    </w:p>
    <w:tbl>
      <w:tblPr>
        <w:tblStyle w:val="a9"/>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2CE59AC5" w14:textId="77777777">
        <w:trPr>
          <w:cantSplit/>
          <w:tblHeader/>
        </w:trPr>
        <w:tc>
          <w:tcPr>
            <w:tcW w:w="2445" w:type="dxa"/>
            <w:shd w:val="clear" w:color="auto" w:fill="auto"/>
            <w:tcMar>
              <w:top w:w="100" w:type="dxa"/>
              <w:left w:w="100" w:type="dxa"/>
              <w:bottom w:w="100" w:type="dxa"/>
              <w:right w:w="100" w:type="dxa"/>
            </w:tcMar>
          </w:tcPr>
          <w:p w14:paraId="5F120D3D" w14:textId="093571D1" w:rsidR="008170D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5292BB7E" w14:textId="13598342"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622FC4E9" w14:textId="51E08BAC"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participants</w:t>
            </w:r>
          </w:p>
        </w:tc>
        <w:tc>
          <w:tcPr>
            <w:tcW w:w="2025" w:type="dxa"/>
            <w:shd w:val="clear" w:color="auto" w:fill="auto"/>
            <w:tcMar>
              <w:top w:w="100" w:type="dxa"/>
              <w:left w:w="100" w:type="dxa"/>
              <w:bottom w:w="100" w:type="dxa"/>
              <w:right w:w="100" w:type="dxa"/>
            </w:tcMar>
          </w:tcPr>
          <w:p w14:paraId="5DA20D50" w14:textId="7C56FC15"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580A8B13" w14:textId="77777777">
        <w:trPr>
          <w:cantSplit/>
          <w:tblHeader/>
        </w:trPr>
        <w:tc>
          <w:tcPr>
            <w:tcW w:w="2445" w:type="dxa"/>
            <w:shd w:val="clear" w:color="auto" w:fill="auto"/>
            <w:tcMar>
              <w:top w:w="100" w:type="dxa"/>
              <w:left w:w="100" w:type="dxa"/>
              <w:bottom w:w="100" w:type="dxa"/>
              <w:right w:w="100" w:type="dxa"/>
            </w:tcMar>
          </w:tcPr>
          <w:p w14:paraId="7F6F2FD6"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Yes</w:t>
            </w:r>
          </w:p>
        </w:tc>
        <w:tc>
          <w:tcPr>
            <w:tcW w:w="2085" w:type="dxa"/>
            <w:shd w:val="clear" w:color="auto" w:fill="auto"/>
            <w:tcMar>
              <w:top w:w="100" w:type="dxa"/>
              <w:left w:w="100" w:type="dxa"/>
              <w:bottom w:w="100" w:type="dxa"/>
              <w:right w:w="100" w:type="dxa"/>
            </w:tcMar>
          </w:tcPr>
          <w:p w14:paraId="678B0E64"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16</w:t>
            </w:r>
          </w:p>
        </w:tc>
        <w:tc>
          <w:tcPr>
            <w:tcW w:w="2385" w:type="dxa"/>
            <w:shd w:val="clear" w:color="auto" w:fill="auto"/>
            <w:tcMar>
              <w:top w:w="100" w:type="dxa"/>
              <w:left w:w="100" w:type="dxa"/>
              <w:bottom w:w="100" w:type="dxa"/>
              <w:right w:w="100" w:type="dxa"/>
            </w:tcMar>
          </w:tcPr>
          <w:p w14:paraId="5CB3F0A9"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7E247788"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80%</w:t>
            </w:r>
          </w:p>
        </w:tc>
      </w:tr>
      <w:tr w:rsidR="00B8111B" w:rsidRPr="00B8111B" w14:paraId="116130B1" w14:textId="77777777">
        <w:trPr>
          <w:cantSplit/>
          <w:tblHeader/>
        </w:trPr>
        <w:tc>
          <w:tcPr>
            <w:tcW w:w="2445" w:type="dxa"/>
            <w:shd w:val="clear" w:color="auto" w:fill="auto"/>
            <w:tcMar>
              <w:top w:w="100" w:type="dxa"/>
              <w:left w:w="100" w:type="dxa"/>
              <w:bottom w:w="100" w:type="dxa"/>
              <w:right w:w="100" w:type="dxa"/>
            </w:tcMar>
          </w:tcPr>
          <w:p w14:paraId="27863CAF"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w:t>
            </w:r>
          </w:p>
        </w:tc>
        <w:tc>
          <w:tcPr>
            <w:tcW w:w="2085" w:type="dxa"/>
            <w:shd w:val="clear" w:color="auto" w:fill="auto"/>
            <w:tcMar>
              <w:top w:w="100" w:type="dxa"/>
              <w:left w:w="100" w:type="dxa"/>
              <w:bottom w:w="100" w:type="dxa"/>
              <w:right w:w="100" w:type="dxa"/>
            </w:tcMar>
          </w:tcPr>
          <w:p w14:paraId="63D2C4D0"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p>
        </w:tc>
        <w:tc>
          <w:tcPr>
            <w:tcW w:w="2385" w:type="dxa"/>
            <w:shd w:val="clear" w:color="auto" w:fill="auto"/>
            <w:tcMar>
              <w:top w:w="100" w:type="dxa"/>
              <w:left w:w="100" w:type="dxa"/>
              <w:bottom w:w="100" w:type="dxa"/>
              <w:right w:w="100" w:type="dxa"/>
            </w:tcMar>
          </w:tcPr>
          <w:p w14:paraId="27D54518"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3BC861EA"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w:t>
            </w:r>
          </w:p>
        </w:tc>
      </w:tr>
      <w:tr w:rsidR="00B8111B" w:rsidRPr="00B8111B" w14:paraId="5B3222DC" w14:textId="77777777">
        <w:trPr>
          <w:cantSplit/>
          <w:tblHeader/>
        </w:trPr>
        <w:tc>
          <w:tcPr>
            <w:tcW w:w="2445" w:type="dxa"/>
            <w:shd w:val="clear" w:color="auto" w:fill="auto"/>
            <w:tcMar>
              <w:top w:w="100" w:type="dxa"/>
              <w:left w:w="100" w:type="dxa"/>
              <w:bottom w:w="100" w:type="dxa"/>
              <w:right w:w="100" w:type="dxa"/>
            </w:tcMar>
          </w:tcPr>
          <w:p w14:paraId="5895B23E"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Not sure</w:t>
            </w:r>
          </w:p>
        </w:tc>
        <w:tc>
          <w:tcPr>
            <w:tcW w:w="2085" w:type="dxa"/>
            <w:shd w:val="clear" w:color="auto" w:fill="auto"/>
            <w:tcMar>
              <w:top w:w="100" w:type="dxa"/>
              <w:left w:w="100" w:type="dxa"/>
              <w:bottom w:w="100" w:type="dxa"/>
              <w:right w:w="100" w:type="dxa"/>
            </w:tcMar>
          </w:tcPr>
          <w:p w14:paraId="01E3DA5B"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3</w:t>
            </w:r>
          </w:p>
        </w:tc>
        <w:tc>
          <w:tcPr>
            <w:tcW w:w="2385" w:type="dxa"/>
            <w:shd w:val="clear" w:color="auto" w:fill="auto"/>
            <w:tcMar>
              <w:top w:w="100" w:type="dxa"/>
              <w:left w:w="100" w:type="dxa"/>
              <w:bottom w:w="100" w:type="dxa"/>
              <w:right w:w="100" w:type="dxa"/>
            </w:tcMar>
          </w:tcPr>
          <w:p w14:paraId="1D3C82C4"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35716B67"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15%</w:t>
            </w:r>
          </w:p>
        </w:tc>
      </w:tr>
    </w:tbl>
    <w:p w14:paraId="2D7046F6" w14:textId="1789A0F6" w:rsidR="008170DB" w:rsidRPr="00B8111B" w:rsidRDefault="00831FA8"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Table No. 1</w:t>
      </w:r>
      <w:r w:rsidR="00F115F6" w:rsidRPr="00B8111B">
        <w:rPr>
          <w:rFonts w:ascii="Times New Roman" w:eastAsia="Times New Roman" w:hAnsi="Times New Roman" w:cs="Times New Roman"/>
          <w:b/>
          <w:color w:val="000000" w:themeColor="text1"/>
          <w:sz w:val="24"/>
          <w:szCs w:val="24"/>
        </w:rPr>
        <w:t>2</w:t>
      </w:r>
      <w:r w:rsidRPr="00B8111B">
        <w:rPr>
          <w:rFonts w:ascii="Times New Roman" w:eastAsia="Times New Roman" w:hAnsi="Times New Roman" w:cs="Times New Roman"/>
          <w:b/>
          <w:color w:val="000000" w:themeColor="text1"/>
          <w:sz w:val="24"/>
          <w:szCs w:val="24"/>
        </w:rPr>
        <w:t xml:space="preserve">: </w:t>
      </w:r>
      <w:r w:rsidR="00B013FB" w:rsidRPr="00B8111B">
        <w:rPr>
          <w:rFonts w:ascii="Times New Roman" w:eastAsia="Times New Roman" w:hAnsi="Times New Roman" w:cs="Times New Roman"/>
          <w:b/>
          <w:color w:val="000000" w:themeColor="text1"/>
          <w:sz w:val="24"/>
          <w:szCs w:val="24"/>
        </w:rPr>
        <w:t>Question 1</w:t>
      </w:r>
      <w:r w:rsidR="00F115F6" w:rsidRPr="00B8111B">
        <w:rPr>
          <w:rFonts w:ascii="Times New Roman" w:eastAsia="Times New Roman" w:hAnsi="Times New Roman" w:cs="Times New Roman"/>
          <w:b/>
          <w:color w:val="000000" w:themeColor="text1"/>
          <w:sz w:val="24"/>
          <w:szCs w:val="24"/>
        </w:rPr>
        <w:t>2</w:t>
      </w:r>
    </w:p>
    <w:p w14:paraId="38E28B92" w14:textId="2AD4DA30" w:rsidR="008170DB" w:rsidRPr="00B8111B" w:rsidRDefault="00B013FB" w:rsidP="00196F83">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6611365B" w14:textId="4C8C7C37" w:rsidR="008170DB" w:rsidRPr="00B8111B" w:rsidRDefault="00831FA8" w:rsidP="0060167B">
      <w:pPr>
        <w:spacing w:before="120" w:line="360" w:lineRule="auto"/>
        <w:jc w:val="both"/>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Q1</w:t>
      </w:r>
      <w:r w:rsidR="00F115F6" w:rsidRPr="00B8111B">
        <w:rPr>
          <w:rFonts w:ascii="Times New Roman" w:eastAsia="Times New Roman" w:hAnsi="Times New Roman" w:cs="Times New Roman"/>
          <w:b/>
          <w:color w:val="000000" w:themeColor="text1"/>
          <w:sz w:val="24"/>
          <w:szCs w:val="24"/>
        </w:rPr>
        <w:t>3</w:t>
      </w:r>
      <w:r w:rsidRPr="00B8111B">
        <w:rPr>
          <w:rFonts w:ascii="Times New Roman" w:eastAsia="Times New Roman" w:hAnsi="Times New Roman" w:cs="Times New Roman"/>
          <w:b/>
          <w:color w:val="000000" w:themeColor="text1"/>
          <w:sz w:val="24"/>
          <w:szCs w:val="24"/>
        </w:rPr>
        <w:t>: “</w:t>
      </w:r>
      <w:r w:rsidR="00B013FB" w:rsidRPr="00B8111B">
        <w:rPr>
          <w:rFonts w:ascii="Times New Roman" w:eastAsia="Times New Roman" w:hAnsi="Times New Roman" w:cs="Times New Roman"/>
          <w:b/>
          <w:color w:val="000000" w:themeColor="text1"/>
          <w:sz w:val="24"/>
          <w:szCs w:val="24"/>
        </w:rPr>
        <w:t>In your opinion, what is the reason for the lack of communication and motivation at your workplace?</w:t>
      </w:r>
    </w:p>
    <w:tbl>
      <w:tblPr>
        <w:tblStyle w:val="aa"/>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2EF77DB4" w14:textId="77777777">
        <w:trPr>
          <w:cantSplit/>
          <w:tblHeader/>
        </w:trPr>
        <w:tc>
          <w:tcPr>
            <w:tcW w:w="2445" w:type="dxa"/>
            <w:shd w:val="clear" w:color="auto" w:fill="auto"/>
            <w:tcMar>
              <w:top w:w="100" w:type="dxa"/>
              <w:left w:w="100" w:type="dxa"/>
              <w:bottom w:w="100" w:type="dxa"/>
              <w:right w:w="100" w:type="dxa"/>
            </w:tcMar>
          </w:tcPr>
          <w:p w14:paraId="3D5F247D" w14:textId="5C7B81F5" w:rsidR="008170D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0607AAAD" w14:textId="039C2FAD"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6F2B6B76" w14:textId="1E792004"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participants</w:t>
            </w:r>
          </w:p>
        </w:tc>
        <w:tc>
          <w:tcPr>
            <w:tcW w:w="2025" w:type="dxa"/>
            <w:shd w:val="clear" w:color="auto" w:fill="auto"/>
            <w:tcMar>
              <w:top w:w="100" w:type="dxa"/>
              <w:left w:w="100" w:type="dxa"/>
              <w:bottom w:w="100" w:type="dxa"/>
              <w:right w:w="100" w:type="dxa"/>
            </w:tcMar>
          </w:tcPr>
          <w:p w14:paraId="6FC68C0B" w14:textId="2676A50D"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1C701B34" w14:textId="77777777">
        <w:trPr>
          <w:cantSplit/>
          <w:tblHeader/>
        </w:trPr>
        <w:tc>
          <w:tcPr>
            <w:tcW w:w="2445" w:type="dxa"/>
            <w:shd w:val="clear" w:color="auto" w:fill="auto"/>
            <w:tcMar>
              <w:top w:w="100" w:type="dxa"/>
              <w:left w:w="100" w:type="dxa"/>
              <w:bottom w:w="100" w:type="dxa"/>
              <w:right w:w="100" w:type="dxa"/>
            </w:tcMar>
          </w:tcPr>
          <w:p w14:paraId="679E3808" w14:textId="5775FC38" w:rsidR="008170D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Poor leadership</w:t>
            </w:r>
          </w:p>
        </w:tc>
        <w:tc>
          <w:tcPr>
            <w:tcW w:w="2085" w:type="dxa"/>
            <w:shd w:val="clear" w:color="auto" w:fill="auto"/>
            <w:tcMar>
              <w:top w:w="100" w:type="dxa"/>
              <w:left w:w="100" w:type="dxa"/>
              <w:bottom w:w="100" w:type="dxa"/>
              <w:right w:w="100" w:type="dxa"/>
            </w:tcMar>
          </w:tcPr>
          <w:p w14:paraId="3BD87C59" w14:textId="6455FC92" w:rsidR="008170D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10</w:t>
            </w:r>
          </w:p>
        </w:tc>
        <w:tc>
          <w:tcPr>
            <w:tcW w:w="2385" w:type="dxa"/>
            <w:shd w:val="clear" w:color="auto" w:fill="auto"/>
            <w:tcMar>
              <w:top w:w="100" w:type="dxa"/>
              <w:left w:w="100" w:type="dxa"/>
              <w:bottom w:w="100" w:type="dxa"/>
              <w:right w:w="100" w:type="dxa"/>
            </w:tcMar>
          </w:tcPr>
          <w:p w14:paraId="7B273C51"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2B41F566" w14:textId="3F64A7B1" w:rsidR="008170D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50</w:t>
            </w:r>
            <w:r w:rsidR="00831FA8" w:rsidRPr="00B8111B">
              <w:rPr>
                <w:rFonts w:ascii="Times New Roman" w:eastAsia="Times New Roman" w:hAnsi="Times New Roman" w:cs="Times New Roman"/>
                <w:i/>
                <w:color w:val="000000" w:themeColor="text1"/>
                <w:sz w:val="24"/>
                <w:szCs w:val="24"/>
                <w:highlight w:val="white"/>
              </w:rPr>
              <w:t>%</w:t>
            </w:r>
          </w:p>
        </w:tc>
      </w:tr>
      <w:tr w:rsidR="00B8111B" w:rsidRPr="00B8111B" w14:paraId="47D90ADC" w14:textId="77777777">
        <w:trPr>
          <w:cantSplit/>
          <w:tblHeader/>
        </w:trPr>
        <w:tc>
          <w:tcPr>
            <w:tcW w:w="2445" w:type="dxa"/>
            <w:shd w:val="clear" w:color="auto" w:fill="auto"/>
            <w:tcMar>
              <w:top w:w="100" w:type="dxa"/>
              <w:left w:w="100" w:type="dxa"/>
              <w:bottom w:w="100" w:type="dxa"/>
              <w:right w:w="100" w:type="dxa"/>
            </w:tcMar>
          </w:tcPr>
          <w:p w14:paraId="13D068DE" w14:textId="7CBC53D7" w:rsidR="008170D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Lack of clear strategy</w:t>
            </w:r>
            <w:r w:rsidR="00831FA8" w:rsidRPr="00B8111B">
              <w:rPr>
                <w:rFonts w:ascii="Times New Roman" w:eastAsia="Times New Roman" w:hAnsi="Times New Roman" w:cs="Times New Roman"/>
                <w:b/>
                <w:i/>
                <w:color w:val="000000" w:themeColor="text1"/>
                <w:sz w:val="24"/>
                <w:szCs w:val="24"/>
                <w:highlight w:val="white"/>
              </w:rPr>
              <w:t xml:space="preserve"> </w:t>
            </w:r>
          </w:p>
        </w:tc>
        <w:tc>
          <w:tcPr>
            <w:tcW w:w="2085" w:type="dxa"/>
            <w:shd w:val="clear" w:color="auto" w:fill="auto"/>
            <w:tcMar>
              <w:top w:w="100" w:type="dxa"/>
              <w:left w:w="100" w:type="dxa"/>
              <w:bottom w:w="100" w:type="dxa"/>
              <w:right w:w="100" w:type="dxa"/>
            </w:tcMar>
          </w:tcPr>
          <w:p w14:paraId="3D53D15C" w14:textId="65494C40" w:rsidR="008170D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p>
        </w:tc>
        <w:tc>
          <w:tcPr>
            <w:tcW w:w="2385" w:type="dxa"/>
            <w:shd w:val="clear" w:color="auto" w:fill="auto"/>
            <w:tcMar>
              <w:top w:w="100" w:type="dxa"/>
              <w:left w:w="100" w:type="dxa"/>
              <w:bottom w:w="100" w:type="dxa"/>
              <w:right w:w="100" w:type="dxa"/>
            </w:tcMar>
          </w:tcPr>
          <w:p w14:paraId="53937F8D"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5C9128DA" w14:textId="12FA5C9E" w:rsidR="008170D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r w:rsidR="00831FA8" w:rsidRPr="00B8111B">
              <w:rPr>
                <w:rFonts w:ascii="Times New Roman" w:eastAsia="Times New Roman" w:hAnsi="Times New Roman" w:cs="Times New Roman"/>
                <w:i/>
                <w:color w:val="000000" w:themeColor="text1"/>
                <w:sz w:val="24"/>
                <w:szCs w:val="24"/>
                <w:highlight w:val="white"/>
              </w:rPr>
              <w:t>0%</w:t>
            </w:r>
          </w:p>
        </w:tc>
      </w:tr>
      <w:tr w:rsidR="00B8111B" w:rsidRPr="00B8111B" w14:paraId="38680E0D" w14:textId="77777777">
        <w:trPr>
          <w:cantSplit/>
          <w:tblHeader/>
        </w:trPr>
        <w:tc>
          <w:tcPr>
            <w:tcW w:w="2445" w:type="dxa"/>
            <w:shd w:val="clear" w:color="auto" w:fill="auto"/>
            <w:tcMar>
              <w:top w:w="100" w:type="dxa"/>
              <w:left w:w="100" w:type="dxa"/>
              <w:bottom w:w="100" w:type="dxa"/>
              <w:right w:w="100" w:type="dxa"/>
            </w:tcMar>
          </w:tcPr>
          <w:p w14:paraId="6C8287B0" w14:textId="1FCDBF65" w:rsidR="008170D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Cultural diversity</w:t>
            </w:r>
            <w:r w:rsidR="00831FA8" w:rsidRPr="00B8111B">
              <w:rPr>
                <w:rFonts w:ascii="Times New Roman" w:eastAsia="Times New Roman" w:hAnsi="Times New Roman" w:cs="Times New Roman"/>
                <w:b/>
                <w:i/>
                <w:color w:val="000000" w:themeColor="text1"/>
                <w:sz w:val="24"/>
                <w:szCs w:val="24"/>
                <w:highlight w:val="white"/>
              </w:rPr>
              <w:t xml:space="preserve"> </w:t>
            </w:r>
          </w:p>
        </w:tc>
        <w:tc>
          <w:tcPr>
            <w:tcW w:w="2085" w:type="dxa"/>
            <w:shd w:val="clear" w:color="auto" w:fill="auto"/>
            <w:tcMar>
              <w:top w:w="100" w:type="dxa"/>
              <w:left w:w="100" w:type="dxa"/>
              <w:bottom w:w="100" w:type="dxa"/>
              <w:right w:w="100" w:type="dxa"/>
            </w:tcMar>
          </w:tcPr>
          <w:p w14:paraId="669C6F1C" w14:textId="0050E5FA" w:rsidR="008170D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6</w:t>
            </w:r>
          </w:p>
        </w:tc>
        <w:tc>
          <w:tcPr>
            <w:tcW w:w="2385" w:type="dxa"/>
            <w:shd w:val="clear" w:color="auto" w:fill="auto"/>
            <w:tcMar>
              <w:top w:w="100" w:type="dxa"/>
              <w:left w:w="100" w:type="dxa"/>
              <w:bottom w:w="100" w:type="dxa"/>
              <w:right w:w="100" w:type="dxa"/>
            </w:tcMar>
          </w:tcPr>
          <w:p w14:paraId="1A5F6EE6"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5A2E2C58" w14:textId="2838C54B" w:rsidR="008170D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30</w:t>
            </w:r>
            <w:r w:rsidR="00831FA8" w:rsidRPr="00B8111B">
              <w:rPr>
                <w:rFonts w:ascii="Times New Roman" w:eastAsia="Times New Roman" w:hAnsi="Times New Roman" w:cs="Times New Roman"/>
                <w:i/>
                <w:color w:val="000000" w:themeColor="text1"/>
                <w:sz w:val="24"/>
                <w:szCs w:val="24"/>
                <w:highlight w:val="white"/>
              </w:rPr>
              <w:t>%</w:t>
            </w:r>
          </w:p>
        </w:tc>
      </w:tr>
      <w:tr w:rsidR="00B8111B" w:rsidRPr="00B8111B" w14:paraId="165C38FC" w14:textId="77777777">
        <w:trPr>
          <w:cantSplit/>
          <w:tblHeader/>
        </w:trPr>
        <w:tc>
          <w:tcPr>
            <w:tcW w:w="2445" w:type="dxa"/>
            <w:shd w:val="clear" w:color="auto" w:fill="auto"/>
            <w:tcMar>
              <w:top w:w="100" w:type="dxa"/>
              <w:left w:w="100" w:type="dxa"/>
              <w:bottom w:w="100" w:type="dxa"/>
              <w:right w:w="100" w:type="dxa"/>
            </w:tcMar>
          </w:tcPr>
          <w:p w14:paraId="0D677DBE" w14:textId="3D7DBEF7" w:rsidR="00B013FB" w:rsidRPr="00B8111B" w:rsidRDefault="00B013FB"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Not sure</w:t>
            </w:r>
          </w:p>
        </w:tc>
        <w:tc>
          <w:tcPr>
            <w:tcW w:w="2085" w:type="dxa"/>
            <w:shd w:val="clear" w:color="auto" w:fill="auto"/>
            <w:tcMar>
              <w:top w:w="100" w:type="dxa"/>
              <w:left w:w="100" w:type="dxa"/>
              <w:bottom w:w="100" w:type="dxa"/>
              <w:right w:w="100" w:type="dxa"/>
            </w:tcMar>
          </w:tcPr>
          <w:p w14:paraId="564FA7EE" w14:textId="3A9356CD" w:rsidR="00B013F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p>
        </w:tc>
        <w:tc>
          <w:tcPr>
            <w:tcW w:w="2385" w:type="dxa"/>
            <w:shd w:val="clear" w:color="auto" w:fill="auto"/>
            <w:tcMar>
              <w:top w:w="100" w:type="dxa"/>
              <w:left w:w="100" w:type="dxa"/>
              <w:bottom w:w="100" w:type="dxa"/>
              <w:right w:w="100" w:type="dxa"/>
            </w:tcMar>
          </w:tcPr>
          <w:p w14:paraId="48EA415C" w14:textId="5F21947E" w:rsidR="00B013F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5DDA2F7A" w14:textId="61805DD2" w:rsidR="00B013FB" w:rsidRPr="00B8111B" w:rsidRDefault="00B013FB"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10%</w:t>
            </w:r>
          </w:p>
        </w:tc>
      </w:tr>
    </w:tbl>
    <w:p w14:paraId="0AEFD9A6" w14:textId="52118471" w:rsidR="008170DB" w:rsidRPr="00B8111B" w:rsidRDefault="00831FA8" w:rsidP="00196F83">
      <w:pPr>
        <w:spacing w:after="0" w:line="24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Table No. 1</w:t>
      </w:r>
      <w:r w:rsidR="00F115F6" w:rsidRPr="00B8111B">
        <w:rPr>
          <w:rFonts w:ascii="Times New Roman" w:eastAsia="Times New Roman" w:hAnsi="Times New Roman" w:cs="Times New Roman"/>
          <w:b/>
          <w:color w:val="000000" w:themeColor="text1"/>
          <w:sz w:val="24"/>
          <w:szCs w:val="24"/>
        </w:rPr>
        <w:t>3</w:t>
      </w:r>
      <w:r w:rsidRPr="00B8111B">
        <w:rPr>
          <w:rFonts w:ascii="Times New Roman" w:eastAsia="Times New Roman" w:hAnsi="Times New Roman" w:cs="Times New Roman"/>
          <w:b/>
          <w:color w:val="000000" w:themeColor="text1"/>
          <w:sz w:val="24"/>
          <w:szCs w:val="24"/>
        </w:rPr>
        <w:t xml:space="preserve">: </w:t>
      </w:r>
      <w:r w:rsidR="00B013FB" w:rsidRPr="00B8111B">
        <w:rPr>
          <w:rFonts w:ascii="Times New Roman" w:eastAsia="Times New Roman" w:hAnsi="Times New Roman" w:cs="Times New Roman"/>
          <w:b/>
          <w:color w:val="000000" w:themeColor="text1"/>
          <w:sz w:val="24"/>
          <w:szCs w:val="24"/>
        </w:rPr>
        <w:t>Question 1</w:t>
      </w:r>
      <w:r w:rsidR="00F115F6" w:rsidRPr="00B8111B">
        <w:rPr>
          <w:rFonts w:ascii="Times New Roman" w:eastAsia="Times New Roman" w:hAnsi="Times New Roman" w:cs="Times New Roman"/>
          <w:b/>
          <w:color w:val="000000" w:themeColor="text1"/>
          <w:sz w:val="24"/>
          <w:szCs w:val="24"/>
        </w:rPr>
        <w:t>3</w:t>
      </w:r>
    </w:p>
    <w:p w14:paraId="1D2686F3" w14:textId="359E6590" w:rsidR="008170DB" w:rsidRPr="00B8111B" w:rsidRDefault="00B013FB" w:rsidP="00196F83">
      <w:pPr>
        <w:spacing w:after="0" w:line="24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637FD5ED" w14:textId="3D7D4AA0" w:rsidR="008170DB" w:rsidRPr="00B8111B" w:rsidRDefault="00831FA8" w:rsidP="0060167B">
      <w:pPr>
        <w:spacing w:before="120" w:line="360" w:lineRule="auto"/>
        <w:jc w:val="both"/>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lastRenderedPageBreak/>
        <w:t>Q1</w:t>
      </w:r>
      <w:r w:rsidR="00F115F6" w:rsidRPr="00B8111B">
        <w:rPr>
          <w:rFonts w:ascii="Times New Roman" w:eastAsia="Times New Roman" w:hAnsi="Times New Roman" w:cs="Times New Roman"/>
          <w:b/>
          <w:color w:val="000000" w:themeColor="text1"/>
          <w:sz w:val="24"/>
          <w:szCs w:val="24"/>
        </w:rPr>
        <w:t>4</w:t>
      </w:r>
      <w:r w:rsidRPr="00B8111B">
        <w:rPr>
          <w:rFonts w:ascii="Times New Roman" w:eastAsia="Times New Roman" w:hAnsi="Times New Roman" w:cs="Times New Roman"/>
          <w:b/>
          <w:color w:val="000000" w:themeColor="text1"/>
          <w:sz w:val="24"/>
          <w:szCs w:val="24"/>
        </w:rPr>
        <w:t xml:space="preserve">: </w:t>
      </w:r>
      <w:r w:rsidR="00B013FB" w:rsidRPr="00B8111B">
        <w:rPr>
          <w:rFonts w:ascii="Times New Roman" w:eastAsia="Times New Roman" w:hAnsi="Times New Roman" w:cs="Times New Roman"/>
          <w:b/>
          <w:color w:val="000000" w:themeColor="text1"/>
          <w:sz w:val="24"/>
          <w:szCs w:val="24"/>
        </w:rPr>
        <w:t>“What are the potential challenges and risks that the leadership of your company can face due to lack of communication and motivation?”</w:t>
      </w:r>
    </w:p>
    <w:tbl>
      <w:tblPr>
        <w:tblStyle w:val="ab"/>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20EFB569" w14:textId="77777777">
        <w:trPr>
          <w:cantSplit/>
          <w:tblHeader/>
        </w:trPr>
        <w:tc>
          <w:tcPr>
            <w:tcW w:w="2445" w:type="dxa"/>
            <w:shd w:val="clear" w:color="auto" w:fill="auto"/>
            <w:tcMar>
              <w:top w:w="100" w:type="dxa"/>
              <w:left w:w="100" w:type="dxa"/>
              <w:bottom w:w="100" w:type="dxa"/>
              <w:right w:w="100" w:type="dxa"/>
            </w:tcMar>
          </w:tcPr>
          <w:p w14:paraId="3A3ED15F" w14:textId="4BB08C84" w:rsidR="008170DB"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16F2EF0C" w14:textId="064A6D68"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00C9686B" w14:textId="5BE55D9D"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 xml:space="preserve">Total number of participants </w:t>
            </w:r>
          </w:p>
        </w:tc>
        <w:tc>
          <w:tcPr>
            <w:tcW w:w="2025" w:type="dxa"/>
            <w:shd w:val="clear" w:color="auto" w:fill="auto"/>
            <w:tcMar>
              <w:top w:w="100" w:type="dxa"/>
              <w:left w:w="100" w:type="dxa"/>
              <w:bottom w:w="100" w:type="dxa"/>
              <w:right w:w="100" w:type="dxa"/>
            </w:tcMar>
          </w:tcPr>
          <w:p w14:paraId="49B7882B" w14:textId="40CE20BB"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23C7446C" w14:textId="77777777">
        <w:trPr>
          <w:cantSplit/>
          <w:tblHeader/>
        </w:trPr>
        <w:tc>
          <w:tcPr>
            <w:tcW w:w="2445" w:type="dxa"/>
            <w:shd w:val="clear" w:color="auto" w:fill="auto"/>
            <w:tcMar>
              <w:top w:w="100" w:type="dxa"/>
              <w:left w:w="100" w:type="dxa"/>
              <w:bottom w:w="100" w:type="dxa"/>
              <w:right w:w="100" w:type="dxa"/>
            </w:tcMar>
          </w:tcPr>
          <w:p w14:paraId="270F4FA4" w14:textId="4D6E59D3"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 xml:space="preserve">Conflicts and </w:t>
            </w:r>
            <w:r w:rsidR="00F115F6" w:rsidRPr="00B8111B">
              <w:rPr>
                <w:rFonts w:ascii="Times New Roman" w:eastAsia="Times New Roman" w:hAnsi="Times New Roman" w:cs="Times New Roman"/>
                <w:b/>
                <w:i/>
                <w:color w:val="000000" w:themeColor="text1"/>
                <w:sz w:val="24"/>
                <w:szCs w:val="24"/>
                <w:highlight w:val="white"/>
              </w:rPr>
              <w:t>d</w:t>
            </w:r>
            <w:r w:rsidRPr="00B8111B">
              <w:rPr>
                <w:rFonts w:ascii="Times New Roman" w:eastAsia="Times New Roman" w:hAnsi="Times New Roman" w:cs="Times New Roman"/>
                <w:b/>
                <w:i/>
                <w:color w:val="000000" w:themeColor="text1"/>
                <w:sz w:val="24"/>
                <w:szCs w:val="24"/>
                <w:highlight w:val="white"/>
              </w:rPr>
              <w:t>isputes</w:t>
            </w:r>
          </w:p>
        </w:tc>
        <w:tc>
          <w:tcPr>
            <w:tcW w:w="2085" w:type="dxa"/>
            <w:shd w:val="clear" w:color="auto" w:fill="auto"/>
            <w:tcMar>
              <w:top w:w="100" w:type="dxa"/>
              <w:left w:w="100" w:type="dxa"/>
              <w:bottom w:w="100" w:type="dxa"/>
              <w:right w:w="100" w:type="dxa"/>
            </w:tcMar>
          </w:tcPr>
          <w:p w14:paraId="116F1FE5" w14:textId="2181C801" w:rsidR="008170DB"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p>
        </w:tc>
        <w:tc>
          <w:tcPr>
            <w:tcW w:w="2385" w:type="dxa"/>
            <w:shd w:val="clear" w:color="auto" w:fill="auto"/>
            <w:tcMar>
              <w:top w:w="100" w:type="dxa"/>
              <w:left w:w="100" w:type="dxa"/>
              <w:bottom w:w="100" w:type="dxa"/>
              <w:right w:w="100" w:type="dxa"/>
            </w:tcMar>
          </w:tcPr>
          <w:p w14:paraId="6F275B72"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53EC1AA6" w14:textId="31116A75" w:rsidR="008170DB"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w:t>
            </w:r>
            <w:r w:rsidR="00831FA8" w:rsidRPr="00B8111B">
              <w:rPr>
                <w:rFonts w:ascii="Times New Roman" w:eastAsia="Times New Roman" w:hAnsi="Times New Roman" w:cs="Times New Roman"/>
                <w:i/>
                <w:color w:val="000000" w:themeColor="text1"/>
                <w:sz w:val="24"/>
                <w:szCs w:val="24"/>
                <w:highlight w:val="white"/>
              </w:rPr>
              <w:t>0%</w:t>
            </w:r>
          </w:p>
        </w:tc>
      </w:tr>
      <w:tr w:rsidR="00B8111B" w:rsidRPr="00B8111B" w14:paraId="48BDAD05" w14:textId="77777777">
        <w:trPr>
          <w:cantSplit/>
          <w:tblHeader/>
        </w:trPr>
        <w:tc>
          <w:tcPr>
            <w:tcW w:w="2445" w:type="dxa"/>
            <w:shd w:val="clear" w:color="auto" w:fill="auto"/>
            <w:tcMar>
              <w:top w:w="100" w:type="dxa"/>
              <w:left w:w="100" w:type="dxa"/>
              <w:bottom w:w="100" w:type="dxa"/>
              <w:right w:w="100" w:type="dxa"/>
            </w:tcMar>
          </w:tcPr>
          <w:p w14:paraId="2E98AF37" w14:textId="77777777" w:rsidR="008170DB" w:rsidRPr="00B8111B" w:rsidRDefault="00831FA8"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Low productivity and performance</w:t>
            </w:r>
          </w:p>
        </w:tc>
        <w:tc>
          <w:tcPr>
            <w:tcW w:w="2085" w:type="dxa"/>
            <w:shd w:val="clear" w:color="auto" w:fill="auto"/>
            <w:tcMar>
              <w:top w:w="100" w:type="dxa"/>
              <w:left w:w="100" w:type="dxa"/>
              <w:bottom w:w="100" w:type="dxa"/>
              <w:right w:w="100" w:type="dxa"/>
            </w:tcMar>
          </w:tcPr>
          <w:p w14:paraId="32868B80" w14:textId="6D9F41DE" w:rsidR="008170DB"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w:t>
            </w:r>
          </w:p>
        </w:tc>
        <w:tc>
          <w:tcPr>
            <w:tcW w:w="2385" w:type="dxa"/>
            <w:shd w:val="clear" w:color="auto" w:fill="auto"/>
            <w:tcMar>
              <w:top w:w="100" w:type="dxa"/>
              <w:left w:w="100" w:type="dxa"/>
              <w:bottom w:w="100" w:type="dxa"/>
              <w:right w:w="100" w:type="dxa"/>
            </w:tcMar>
          </w:tcPr>
          <w:p w14:paraId="6EA28204"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6B62CF75" w14:textId="6C875934" w:rsidR="008170DB"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w:t>
            </w:r>
            <w:r w:rsidR="00831FA8" w:rsidRPr="00B8111B">
              <w:rPr>
                <w:rFonts w:ascii="Times New Roman" w:eastAsia="Times New Roman" w:hAnsi="Times New Roman" w:cs="Times New Roman"/>
                <w:i/>
                <w:color w:val="000000" w:themeColor="text1"/>
                <w:sz w:val="24"/>
                <w:szCs w:val="24"/>
                <w:highlight w:val="white"/>
              </w:rPr>
              <w:t>5%</w:t>
            </w:r>
          </w:p>
        </w:tc>
      </w:tr>
      <w:tr w:rsidR="00B8111B" w:rsidRPr="00B8111B" w14:paraId="2D374547" w14:textId="77777777">
        <w:trPr>
          <w:cantSplit/>
          <w:tblHeader/>
        </w:trPr>
        <w:tc>
          <w:tcPr>
            <w:tcW w:w="2445" w:type="dxa"/>
            <w:shd w:val="clear" w:color="auto" w:fill="auto"/>
            <w:tcMar>
              <w:top w:w="100" w:type="dxa"/>
              <w:left w:w="100" w:type="dxa"/>
              <w:bottom w:w="100" w:type="dxa"/>
              <w:right w:w="100" w:type="dxa"/>
            </w:tcMar>
          </w:tcPr>
          <w:p w14:paraId="2FA379DA" w14:textId="06FA4DA8" w:rsidR="008170DB"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Low job satisfaction</w:t>
            </w:r>
          </w:p>
        </w:tc>
        <w:tc>
          <w:tcPr>
            <w:tcW w:w="2085" w:type="dxa"/>
            <w:shd w:val="clear" w:color="auto" w:fill="auto"/>
            <w:tcMar>
              <w:top w:w="100" w:type="dxa"/>
              <w:left w:w="100" w:type="dxa"/>
              <w:bottom w:w="100" w:type="dxa"/>
              <w:right w:w="100" w:type="dxa"/>
            </w:tcMar>
          </w:tcPr>
          <w:p w14:paraId="2D865C4A" w14:textId="7A131CDB" w:rsidR="008170DB"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13</w:t>
            </w:r>
          </w:p>
        </w:tc>
        <w:tc>
          <w:tcPr>
            <w:tcW w:w="2385" w:type="dxa"/>
            <w:shd w:val="clear" w:color="auto" w:fill="auto"/>
            <w:tcMar>
              <w:top w:w="100" w:type="dxa"/>
              <w:left w:w="100" w:type="dxa"/>
              <w:bottom w:w="100" w:type="dxa"/>
              <w:right w:w="100" w:type="dxa"/>
            </w:tcMar>
          </w:tcPr>
          <w:p w14:paraId="168F5049" w14:textId="77777777" w:rsidR="008170DB" w:rsidRPr="00B8111B" w:rsidRDefault="00831FA8"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1307CC5A" w14:textId="58E987CF" w:rsidR="008170DB"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65</w:t>
            </w:r>
            <w:r w:rsidR="00831FA8" w:rsidRPr="00B8111B">
              <w:rPr>
                <w:rFonts w:ascii="Times New Roman" w:eastAsia="Times New Roman" w:hAnsi="Times New Roman" w:cs="Times New Roman"/>
                <w:i/>
                <w:color w:val="000000" w:themeColor="text1"/>
                <w:sz w:val="24"/>
                <w:szCs w:val="24"/>
                <w:highlight w:val="white"/>
              </w:rPr>
              <w:t>%</w:t>
            </w:r>
          </w:p>
        </w:tc>
      </w:tr>
    </w:tbl>
    <w:p w14:paraId="3C69918E" w14:textId="6DAAA39E" w:rsidR="008170DB" w:rsidRPr="00B8111B" w:rsidRDefault="00831FA8" w:rsidP="00196F83">
      <w:pPr>
        <w:spacing w:after="0" w:line="36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Table No. 1</w:t>
      </w:r>
      <w:r w:rsidR="00F115F6" w:rsidRPr="00B8111B">
        <w:rPr>
          <w:rFonts w:ascii="Times New Roman" w:eastAsia="Times New Roman" w:hAnsi="Times New Roman" w:cs="Times New Roman"/>
          <w:b/>
          <w:color w:val="000000" w:themeColor="text1"/>
          <w:sz w:val="24"/>
          <w:szCs w:val="24"/>
        </w:rPr>
        <w:t>4</w:t>
      </w:r>
      <w:r w:rsidRPr="00B8111B">
        <w:rPr>
          <w:rFonts w:ascii="Times New Roman" w:eastAsia="Times New Roman" w:hAnsi="Times New Roman" w:cs="Times New Roman"/>
          <w:b/>
          <w:color w:val="000000" w:themeColor="text1"/>
          <w:sz w:val="24"/>
          <w:szCs w:val="24"/>
        </w:rPr>
        <w:t xml:space="preserve">: </w:t>
      </w:r>
      <w:r w:rsidR="00F115F6" w:rsidRPr="00B8111B">
        <w:rPr>
          <w:rFonts w:ascii="Times New Roman" w:eastAsia="Times New Roman" w:hAnsi="Times New Roman" w:cs="Times New Roman"/>
          <w:b/>
          <w:color w:val="000000" w:themeColor="text1"/>
          <w:sz w:val="24"/>
          <w:szCs w:val="24"/>
        </w:rPr>
        <w:t>Question 14</w:t>
      </w:r>
    </w:p>
    <w:p w14:paraId="07873312" w14:textId="77777777" w:rsidR="00F115F6" w:rsidRPr="00B8111B" w:rsidRDefault="00F115F6" w:rsidP="00196F83">
      <w:pPr>
        <w:spacing w:after="0" w:line="36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4858DC17" w14:textId="1A75E548" w:rsidR="008170DB" w:rsidRPr="00B8111B" w:rsidRDefault="00831FA8" w:rsidP="0060167B">
      <w:pPr>
        <w:spacing w:before="120" w:line="360" w:lineRule="auto"/>
        <w:jc w:val="both"/>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Q1</w:t>
      </w:r>
      <w:r w:rsidR="00F115F6" w:rsidRPr="00B8111B">
        <w:rPr>
          <w:rFonts w:ascii="Times New Roman" w:eastAsia="Times New Roman" w:hAnsi="Times New Roman" w:cs="Times New Roman"/>
          <w:b/>
          <w:color w:val="000000" w:themeColor="text1"/>
          <w:sz w:val="24"/>
          <w:szCs w:val="24"/>
        </w:rPr>
        <w:t>5</w:t>
      </w:r>
      <w:r w:rsidRPr="00B8111B">
        <w:rPr>
          <w:rFonts w:ascii="Times New Roman" w:eastAsia="Times New Roman" w:hAnsi="Times New Roman" w:cs="Times New Roman"/>
          <w:b/>
          <w:color w:val="000000" w:themeColor="text1"/>
          <w:sz w:val="24"/>
          <w:szCs w:val="24"/>
        </w:rPr>
        <w:t xml:space="preserve">: </w:t>
      </w:r>
      <w:r w:rsidR="00F115F6" w:rsidRPr="00B8111B">
        <w:rPr>
          <w:rFonts w:ascii="Times New Roman" w:eastAsia="Times New Roman" w:hAnsi="Times New Roman" w:cs="Times New Roman"/>
          <w:b/>
          <w:color w:val="000000" w:themeColor="text1"/>
          <w:sz w:val="24"/>
          <w:szCs w:val="24"/>
        </w:rPr>
        <w:t>Is the lack of communication and motivation at your current job a reason why you would like to find a new job?</w:t>
      </w:r>
    </w:p>
    <w:tbl>
      <w:tblPr>
        <w:tblStyle w:val="a9"/>
        <w:tblW w:w="89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2085"/>
        <w:gridCol w:w="2385"/>
        <w:gridCol w:w="2025"/>
      </w:tblGrid>
      <w:tr w:rsidR="00B8111B" w:rsidRPr="00B8111B" w14:paraId="36567AEB" w14:textId="77777777" w:rsidTr="00152A90">
        <w:trPr>
          <w:cantSplit/>
          <w:tblHeader/>
        </w:trPr>
        <w:tc>
          <w:tcPr>
            <w:tcW w:w="2445" w:type="dxa"/>
            <w:shd w:val="clear" w:color="auto" w:fill="auto"/>
            <w:tcMar>
              <w:top w:w="100" w:type="dxa"/>
              <w:left w:w="100" w:type="dxa"/>
              <w:bottom w:w="100" w:type="dxa"/>
              <w:right w:w="100" w:type="dxa"/>
            </w:tcMar>
          </w:tcPr>
          <w:p w14:paraId="6096E7E6"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Answers</w:t>
            </w:r>
          </w:p>
        </w:tc>
        <w:tc>
          <w:tcPr>
            <w:tcW w:w="2085" w:type="dxa"/>
            <w:shd w:val="clear" w:color="auto" w:fill="auto"/>
            <w:tcMar>
              <w:top w:w="100" w:type="dxa"/>
              <w:left w:w="100" w:type="dxa"/>
              <w:bottom w:w="100" w:type="dxa"/>
              <w:right w:w="100" w:type="dxa"/>
            </w:tcMar>
          </w:tcPr>
          <w:p w14:paraId="184B45C3"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responses</w:t>
            </w:r>
          </w:p>
        </w:tc>
        <w:tc>
          <w:tcPr>
            <w:tcW w:w="2385" w:type="dxa"/>
            <w:shd w:val="clear" w:color="auto" w:fill="auto"/>
            <w:tcMar>
              <w:top w:w="100" w:type="dxa"/>
              <w:left w:w="100" w:type="dxa"/>
              <w:bottom w:w="100" w:type="dxa"/>
              <w:right w:w="100" w:type="dxa"/>
            </w:tcMar>
          </w:tcPr>
          <w:p w14:paraId="1AC01033"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Total number of participants</w:t>
            </w:r>
          </w:p>
        </w:tc>
        <w:tc>
          <w:tcPr>
            <w:tcW w:w="2025" w:type="dxa"/>
            <w:shd w:val="clear" w:color="auto" w:fill="auto"/>
            <w:tcMar>
              <w:top w:w="100" w:type="dxa"/>
              <w:left w:w="100" w:type="dxa"/>
              <w:bottom w:w="100" w:type="dxa"/>
              <w:right w:w="100" w:type="dxa"/>
            </w:tcMar>
          </w:tcPr>
          <w:p w14:paraId="553A3D82"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Percentage</w:t>
            </w:r>
          </w:p>
        </w:tc>
      </w:tr>
      <w:tr w:rsidR="00B8111B" w:rsidRPr="00B8111B" w14:paraId="4FCA2CAC" w14:textId="77777777" w:rsidTr="00152A90">
        <w:trPr>
          <w:cantSplit/>
          <w:tblHeader/>
        </w:trPr>
        <w:tc>
          <w:tcPr>
            <w:tcW w:w="2445" w:type="dxa"/>
            <w:shd w:val="clear" w:color="auto" w:fill="auto"/>
            <w:tcMar>
              <w:top w:w="100" w:type="dxa"/>
              <w:left w:w="100" w:type="dxa"/>
              <w:bottom w:w="100" w:type="dxa"/>
              <w:right w:w="100" w:type="dxa"/>
            </w:tcMar>
          </w:tcPr>
          <w:p w14:paraId="2EB66948"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Yes</w:t>
            </w:r>
          </w:p>
        </w:tc>
        <w:tc>
          <w:tcPr>
            <w:tcW w:w="2085" w:type="dxa"/>
            <w:shd w:val="clear" w:color="auto" w:fill="auto"/>
            <w:tcMar>
              <w:top w:w="100" w:type="dxa"/>
              <w:left w:w="100" w:type="dxa"/>
              <w:bottom w:w="100" w:type="dxa"/>
              <w:right w:w="100" w:type="dxa"/>
            </w:tcMar>
          </w:tcPr>
          <w:p w14:paraId="26F1B5D1" w14:textId="5713D657"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12</w:t>
            </w:r>
          </w:p>
        </w:tc>
        <w:tc>
          <w:tcPr>
            <w:tcW w:w="2385" w:type="dxa"/>
            <w:shd w:val="clear" w:color="auto" w:fill="auto"/>
            <w:tcMar>
              <w:top w:w="100" w:type="dxa"/>
              <w:left w:w="100" w:type="dxa"/>
              <w:bottom w:w="100" w:type="dxa"/>
              <w:right w:w="100" w:type="dxa"/>
            </w:tcMar>
          </w:tcPr>
          <w:p w14:paraId="21D8D16B" w14:textId="77777777"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15E6BC15" w14:textId="7ACDCCCE"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60%</w:t>
            </w:r>
          </w:p>
        </w:tc>
      </w:tr>
      <w:tr w:rsidR="00B8111B" w:rsidRPr="00B8111B" w14:paraId="5275687F" w14:textId="77777777" w:rsidTr="00152A90">
        <w:trPr>
          <w:cantSplit/>
          <w:tblHeader/>
        </w:trPr>
        <w:tc>
          <w:tcPr>
            <w:tcW w:w="2445" w:type="dxa"/>
            <w:shd w:val="clear" w:color="auto" w:fill="auto"/>
            <w:tcMar>
              <w:top w:w="100" w:type="dxa"/>
              <w:left w:w="100" w:type="dxa"/>
              <w:bottom w:w="100" w:type="dxa"/>
              <w:right w:w="100" w:type="dxa"/>
            </w:tcMar>
          </w:tcPr>
          <w:p w14:paraId="1A20A16C"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w:t>
            </w:r>
          </w:p>
        </w:tc>
        <w:tc>
          <w:tcPr>
            <w:tcW w:w="2085" w:type="dxa"/>
            <w:shd w:val="clear" w:color="auto" w:fill="auto"/>
            <w:tcMar>
              <w:top w:w="100" w:type="dxa"/>
              <w:left w:w="100" w:type="dxa"/>
              <w:bottom w:w="100" w:type="dxa"/>
              <w:right w:w="100" w:type="dxa"/>
            </w:tcMar>
          </w:tcPr>
          <w:p w14:paraId="70DD6507" w14:textId="0A49D767"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5</w:t>
            </w:r>
          </w:p>
        </w:tc>
        <w:tc>
          <w:tcPr>
            <w:tcW w:w="2385" w:type="dxa"/>
            <w:shd w:val="clear" w:color="auto" w:fill="auto"/>
            <w:tcMar>
              <w:top w:w="100" w:type="dxa"/>
              <w:left w:w="100" w:type="dxa"/>
              <w:bottom w:w="100" w:type="dxa"/>
              <w:right w:w="100" w:type="dxa"/>
            </w:tcMar>
          </w:tcPr>
          <w:p w14:paraId="7879B19B" w14:textId="77777777"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6F9F6F15" w14:textId="23D49899"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25%</w:t>
            </w:r>
          </w:p>
        </w:tc>
      </w:tr>
      <w:tr w:rsidR="00B8111B" w:rsidRPr="00B8111B" w14:paraId="0E2B1C1D" w14:textId="77777777" w:rsidTr="00152A90">
        <w:trPr>
          <w:cantSplit/>
          <w:tblHeader/>
        </w:trPr>
        <w:tc>
          <w:tcPr>
            <w:tcW w:w="2445" w:type="dxa"/>
            <w:shd w:val="clear" w:color="auto" w:fill="auto"/>
            <w:tcMar>
              <w:top w:w="100" w:type="dxa"/>
              <w:left w:w="100" w:type="dxa"/>
              <w:bottom w:w="100" w:type="dxa"/>
              <w:right w:w="100" w:type="dxa"/>
            </w:tcMar>
          </w:tcPr>
          <w:p w14:paraId="7D36B151" w14:textId="77777777" w:rsidR="00F115F6" w:rsidRPr="00B8111B" w:rsidRDefault="00F115F6" w:rsidP="0060167B">
            <w:pPr>
              <w:widowControl w:val="0"/>
              <w:spacing w:before="120" w:line="360" w:lineRule="auto"/>
              <w:jc w:val="center"/>
              <w:rPr>
                <w:rFonts w:ascii="Times New Roman" w:eastAsia="Times New Roman" w:hAnsi="Times New Roman" w:cs="Times New Roman"/>
                <w:b/>
                <w:i/>
                <w:color w:val="000000" w:themeColor="text1"/>
                <w:sz w:val="24"/>
                <w:szCs w:val="24"/>
                <w:highlight w:val="white"/>
              </w:rPr>
            </w:pPr>
            <w:r w:rsidRPr="00B8111B">
              <w:rPr>
                <w:rFonts w:ascii="Times New Roman" w:eastAsia="Times New Roman" w:hAnsi="Times New Roman" w:cs="Times New Roman"/>
                <w:b/>
                <w:i/>
                <w:color w:val="000000" w:themeColor="text1"/>
                <w:sz w:val="24"/>
                <w:szCs w:val="24"/>
                <w:highlight w:val="white"/>
              </w:rPr>
              <w:t>Not sure</w:t>
            </w:r>
          </w:p>
        </w:tc>
        <w:tc>
          <w:tcPr>
            <w:tcW w:w="2085" w:type="dxa"/>
            <w:shd w:val="clear" w:color="auto" w:fill="auto"/>
            <w:tcMar>
              <w:top w:w="100" w:type="dxa"/>
              <w:left w:w="100" w:type="dxa"/>
              <w:bottom w:w="100" w:type="dxa"/>
              <w:right w:w="100" w:type="dxa"/>
            </w:tcMar>
          </w:tcPr>
          <w:p w14:paraId="363D60D2" w14:textId="77777777"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3</w:t>
            </w:r>
          </w:p>
        </w:tc>
        <w:tc>
          <w:tcPr>
            <w:tcW w:w="2385" w:type="dxa"/>
            <w:shd w:val="clear" w:color="auto" w:fill="auto"/>
            <w:tcMar>
              <w:top w:w="100" w:type="dxa"/>
              <w:left w:w="100" w:type="dxa"/>
              <w:bottom w:w="100" w:type="dxa"/>
              <w:right w:w="100" w:type="dxa"/>
            </w:tcMar>
          </w:tcPr>
          <w:p w14:paraId="6BB81D72" w14:textId="77777777"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20</w:t>
            </w:r>
          </w:p>
        </w:tc>
        <w:tc>
          <w:tcPr>
            <w:tcW w:w="2025" w:type="dxa"/>
            <w:shd w:val="clear" w:color="auto" w:fill="auto"/>
            <w:tcMar>
              <w:top w:w="100" w:type="dxa"/>
              <w:left w:w="100" w:type="dxa"/>
              <w:bottom w:w="100" w:type="dxa"/>
              <w:right w:w="100" w:type="dxa"/>
            </w:tcMar>
          </w:tcPr>
          <w:p w14:paraId="114E915B" w14:textId="77777777" w:rsidR="00F115F6" w:rsidRPr="00B8111B" w:rsidRDefault="00F115F6" w:rsidP="0060167B">
            <w:pPr>
              <w:widowControl w:val="0"/>
              <w:spacing w:before="120" w:line="360" w:lineRule="auto"/>
              <w:jc w:val="center"/>
              <w:rPr>
                <w:rFonts w:ascii="Times New Roman" w:eastAsia="Times New Roman" w:hAnsi="Times New Roman" w:cs="Times New Roman"/>
                <w:i/>
                <w:color w:val="000000" w:themeColor="text1"/>
                <w:sz w:val="24"/>
                <w:szCs w:val="24"/>
                <w:highlight w:val="white"/>
              </w:rPr>
            </w:pPr>
            <w:r w:rsidRPr="00B8111B">
              <w:rPr>
                <w:rFonts w:ascii="Times New Roman" w:eastAsia="Times New Roman" w:hAnsi="Times New Roman" w:cs="Times New Roman"/>
                <w:i/>
                <w:color w:val="000000" w:themeColor="text1"/>
                <w:sz w:val="24"/>
                <w:szCs w:val="24"/>
                <w:highlight w:val="white"/>
              </w:rPr>
              <w:t>15%</w:t>
            </w:r>
          </w:p>
        </w:tc>
      </w:tr>
    </w:tbl>
    <w:p w14:paraId="26E24606" w14:textId="71481BA3" w:rsidR="00F115F6" w:rsidRPr="00B8111B" w:rsidRDefault="00F115F6" w:rsidP="00196F83">
      <w:pPr>
        <w:spacing w:after="0" w:line="360" w:lineRule="auto"/>
        <w:jc w:val="center"/>
        <w:rPr>
          <w:rFonts w:ascii="Times New Roman" w:eastAsia="Times New Roman" w:hAnsi="Times New Roman" w:cs="Times New Roman"/>
          <w:b/>
          <w:color w:val="000000" w:themeColor="text1"/>
          <w:sz w:val="24"/>
          <w:szCs w:val="24"/>
        </w:rPr>
      </w:pPr>
      <w:r w:rsidRPr="00B8111B">
        <w:rPr>
          <w:rFonts w:ascii="Times New Roman" w:eastAsia="Times New Roman" w:hAnsi="Times New Roman" w:cs="Times New Roman"/>
          <w:b/>
          <w:color w:val="000000" w:themeColor="text1"/>
          <w:sz w:val="24"/>
          <w:szCs w:val="24"/>
        </w:rPr>
        <w:t>Table No. 15: Question 15</w:t>
      </w:r>
    </w:p>
    <w:p w14:paraId="53E1B82A" w14:textId="7A56B7DD" w:rsidR="008170DB" w:rsidRPr="00B8111B" w:rsidRDefault="00F115F6" w:rsidP="00196F83">
      <w:pPr>
        <w:spacing w:after="0" w:line="360" w:lineRule="auto"/>
        <w:jc w:val="center"/>
        <w:rPr>
          <w:rFonts w:ascii="Times New Roman" w:eastAsia="Times New Roman" w:hAnsi="Times New Roman" w:cs="Times New Roman"/>
          <w:color w:val="000000" w:themeColor="text1"/>
          <w:sz w:val="24"/>
          <w:szCs w:val="24"/>
        </w:rPr>
      </w:pPr>
      <w:r w:rsidRPr="00B8111B">
        <w:rPr>
          <w:rFonts w:ascii="Times New Roman" w:eastAsia="Times New Roman" w:hAnsi="Times New Roman" w:cs="Times New Roman"/>
          <w:color w:val="000000" w:themeColor="text1"/>
          <w:sz w:val="24"/>
          <w:szCs w:val="24"/>
        </w:rPr>
        <w:t>(Source: Author)</w:t>
      </w:r>
    </w:p>
    <w:p w14:paraId="24856D09" w14:textId="6FCD9CA2" w:rsidR="008170DB" w:rsidRPr="00B8111B" w:rsidRDefault="00BA0519" w:rsidP="00CE2117">
      <w:pPr>
        <w:pStyle w:val="Heading3"/>
        <w:spacing w:before="120" w:after="120" w:line="360" w:lineRule="auto"/>
        <w:rPr>
          <w:rFonts w:eastAsia="Times New Roman" w:cs="Times New Roman"/>
          <w:color w:val="000000" w:themeColor="text1"/>
          <w:szCs w:val="24"/>
        </w:rPr>
      </w:pPr>
      <w:bookmarkStart w:id="30" w:name="_Toc133433055"/>
      <w:r>
        <w:lastRenderedPageBreak/>
        <w:t>4.2</w:t>
      </w:r>
      <w:r w:rsidR="00831FA8" w:rsidRPr="0015700E">
        <w:t xml:space="preserve"> </w:t>
      </w:r>
      <w:r w:rsidR="009C03C9">
        <w:t>Discussion</w:t>
      </w:r>
      <w:bookmarkEnd w:id="30"/>
    </w:p>
    <w:p w14:paraId="7170AC65" w14:textId="77777777" w:rsidR="003E22BC" w:rsidRPr="003E22BC" w:rsidRDefault="003E22BC" w:rsidP="00CE2117">
      <w:pPr>
        <w:spacing w:before="120" w:after="120" w:line="360" w:lineRule="auto"/>
        <w:jc w:val="both"/>
        <w:rPr>
          <w:rFonts w:ascii="Times New Roman" w:hAnsi="Times New Roman" w:cs="Times New Roman"/>
          <w:sz w:val="24"/>
          <w:szCs w:val="24"/>
        </w:rPr>
      </w:pPr>
      <w:r w:rsidRPr="003E22BC">
        <w:rPr>
          <w:rFonts w:ascii="Times New Roman" w:hAnsi="Times New Roman" w:cs="Times New Roman"/>
          <w:sz w:val="24"/>
          <w:szCs w:val="24"/>
        </w:rPr>
        <w:t>From the conducted survey, it was identified that communication and motivation are essential factors for improving the productivity and performance of an organization. The surveys were conducted with 20 participants, men and women, aged between 20 and 45, who are employed in fast-food restaurants, a fact that was beneficial in obtaining data to fulfill the research objectives.</w:t>
      </w:r>
    </w:p>
    <w:p w14:paraId="75116FEE" w14:textId="154AF29B" w:rsidR="003E22BC" w:rsidRDefault="003E22BC" w:rsidP="00CE2117">
      <w:pPr>
        <w:spacing w:before="120" w:after="120" w:line="360" w:lineRule="auto"/>
        <w:jc w:val="both"/>
        <w:rPr>
          <w:rFonts w:ascii="Times New Roman" w:hAnsi="Times New Roman" w:cs="Times New Roman"/>
          <w:sz w:val="24"/>
          <w:szCs w:val="24"/>
        </w:rPr>
      </w:pPr>
      <w:r w:rsidRPr="003E22BC">
        <w:rPr>
          <w:rFonts w:ascii="Times New Roman" w:hAnsi="Times New Roman" w:cs="Times New Roman"/>
          <w:sz w:val="24"/>
          <w:szCs w:val="24"/>
        </w:rPr>
        <w:t>From the results of the survey, two essential aspects were identified. First of all, the fact that effective communication is imperative for a management that wants to create a satisfactory work environment and at the same time that motivating employees can increase work productivity. Highly engaged and motivated employees are essential to the workplace in increasing its efficiency and productivity and in gaining a competitive advantage in the market. Leaders and managers are the major components of the company for implementing strategies to motivate employees and create effective communication in the workplace.</w:t>
      </w:r>
    </w:p>
    <w:p w14:paraId="6CC3D151" w14:textId="77777777" w:rsidR="005171D6" w:rsidRPr="005171D6" w:rsidRDefault="005171D6" w:rsidP="00CE2117">
      <w:pPr>
        <w:spacing w:before="120" w:after="120" w:line="360" w:lineRule="auto"/>
        <w:jc w:val="both"/>
        <w:rPr>
          <w:rFonts w:ascii="Times New Roman" w:hAnsi="Times New Roman" w:cs="Times New Roman"/>
          <w:sz w:val="24"/>
          <w:szCs w:val="24"/>
        </w:rPr>
      </w:pPr>
      <w:r w:rsidRPr="005171D6">
        <w:rPr>
          <w:rFonts w:ascii="Times New Roman" w:hAnsi="Times New Roman" w:cs="Times New Roman"/>
          <w:sz w:val="24"/>
          <w:szCs w:val="24"/>
        </w:rPr>
        <w:t>Following the survey, it was observed that most fast-food restaurants present major problems in terms of communication, these being more focused on the large number of customers. Among the people interviewed, the majority consider that communication between employees in the workplace has a crucial role, but the high percentages of the answers received to the questions indicate that the employees are not satisfied with these aspects.</w:t>
      </w:r>
    </w:p>
    <w:p w14:paraId="7749EB0A" w14:textId="137F2DEF" w:rsidR="005171D6" w:rsidRDefault="005171D6" w:rsidP="00CE2117">
      <w:pPr>
        <w:spacing w:before="120" w:after="120" w:line="360" w:lineRule="auto"/>
        <w:jc w:val="both"/>
        <w:rPr>
          <w:rFonts w:ascii="Times New Roman" w:hAnsi="Times New Roman" w:cs="Times New Roman"/>
          <w:sz w:val="24"/>
          <w:szCs w:val="24"/>
        </w:rPr>
      </w:pPr>
      <w:r w:rsidRPr="005171D6">
        <w:rPr>
          <w:rFonts w:ascii="Times New Roman" w:hAnsi="Times New Roman" w:cs="Times New Roman"/>
          <w:sz w:val="24"/>
          <w:szCs w:val="24"/>
        </w:rPr>
        <w:t>Regarding the motivation, a percentage of 25% of the interviewed employees answered that they are not sure of the type of approach of their company, however the highest percentage of 30% answered that this motivation consists in improving performance. It can be seen that extrinsic motivation has the lowest percentages. Being asked about the ways of motivation they would like, most people were attracted by performance-based rewards.</w:t>
      </w:r>
    </w:p>
    <w:p w14:paraId="1111D43D" w14:textId="70D8CBF7" w:rsidR="005171D6" w:rsidRDefault="005171D6" w:rsidP="00CE2117">
      <w:pPr>
        <w:spacing w:before="120" w:after="120" w:line="360" w:lineRule="auto"/>
        <w:jc w:val="both"/>
        <w:rPr>
          <w:rFonts w:ascii="Times New Roman" w:hAnsi="Times New Roman" w:cs="Times New Roman"/>
          <w:sz w:val="24"/>
          <w:szCs w:val="24"/>
        </w:rPr>
      </w:pPr>
      <w:r w:rsidRPr="005171D6">
        <w:rPr>
          <w:rFonts w:ascii="Times New Roman" w:hAnsi="Times New Roman" w:cs="Times New Roman"/>
          <w:sz w:val="24"/>
          <w:szCs w:val="24"/>
        </w:rPr>
        <w:t>Also, half of the interviewed employees consider that the main cause of the lack of communication and motivation is poor leadership, followed by cultural diversity at work. At the same time, 60% of the answers received surprised the fact that the employees would like to find a better job.</w:t>
      </w:r>
    </w:p>
    <w:p w14:paraId="3D5FEC59" w14:textId="78298D83" w:rsidR="003E22BC" w:rsidRDefault="00BA0519" w:rsidP="00CE2117">
      <w:pPr>
        <w:pStyle w:val="Heading1"/>
        <w:spacing w:before="120" w:after="120" w:line="360" w:lineRule="auto"/>
      </w:pPr>
      <w:bookmarkStart w:id="31" w:name="_Toc133433056"/>
      <w:r w:rsidRPr="00BA0519">
        <w:lastRenderedPageBreak/>
        <w:t>Chapter – V</w:t>
      </w:r>
      <w:r w:rsidR="00B8111B">
        <w:t>: Conclusion &amp; Recommendations</w:t>
      </w:r>
      <w:bookmarkEnd w:id="31"/>
    </w:p>
    <w:p w14:paraId="2B09B86D" w14:textId="2FFE3788" w:rsidR="008170DB" w:rsidRPr="00BA0519" w:rsidRDefault="00BA0519" w:rsidP="00CE2117">
      <w:pPr>
        <w:pStyle w:val="Heading3"/>
        <w:spacing w:before="120" w:after="120" w:line="360" w:lineRule="auto"/>
        <w:rPr>
          <w:rFonts w:cs="Times New Roman"/>
          <w:color w:val="FF0000"/>
          <w:sz w:val="36"/>
          <w:szCs w:val="36"/>
        </w:rPr>
      </w:pPr>
      <w:bookmarkStart w:id="32" w:name="_Toc133433057"/>
      <w:r>
        <w:t xml:space="preserve">5.1 </w:t>
      </w:r>
      <w:r w:rsidR="00831FA8" w:rsidRPr="0015700E">
        <w:t>Conclusion</w:t>
      </w:r>
      <w:bookmarkEnd w:id="32"/>
      <w:r w:rsidR="0062282A">
        <w:t xml:space="preserve"> </w:t>
      </w:r>
    </w:p>
    <w:p w14:paraId="31223F71" w14:textId="3CE852B9" w:rsidR="00D139C1" w:rsidRPr="00D009F3" w:rsidRDefault="00D139C1" w:rsidP="00CE2117">
      <w:pPr>
        <w:spacing w:before="120" w:after="120" w:line="360" w:lineRule="auto"/>
        <w:rPr>
          <w:rFonts w:ascii="Times New Roman" w:eastAsia="Times New Roman" w:hAnsi="Times New Roman" w:cs="Times New Roman"/>
          <w:b/>
          <w:bCs/>
          <w:sz w:val="24"/>
          <w:szCs w:val="28"/>
        </w:rPr>
      </w:pPr>
      <w:r w:rsidRPr="00D009F3">
        <w:rPr>
          <w:rFonts w:ascii="Times New Roman" w:eastAsia="Times New Roman" w:hAnsi="Times New Roman" w:cs="Times New Roman"/>
          <w:sz w:val="24"/>
          <w:szCs w:val="28"/>
        </w:rPr>
        <w:t>The objectives of the study were to analyze how motivation and communication are effective in improving workforce performance. In today's business environment, the management of employees within an organization has been a major concern, therefore leaders are required to have employee management skills to achieve maximum productivity where communication and motivation are the most important factor for business organization. Thus, the leadership style has a crucial importance in the development of a business.</w:t>
      </w:r>
    </w:p>
    <w:p w14:paraId="287928DD" w14:textId="77777777" w:rsidR="000914F7" w:rsidRPr="000914F7" w:rsidRDefault="000914F7" w:rsidP="00CE2117">
      <w:pPr>
        <w:spacing w:before="120" w:after="120" w:line="360" w:lineRule="auto"/>
        <w:jc w:val="both"/>
        <w:rPr>
          <w:rFonts w:ascii="Times New Roman" w:hAnsi="Times New Roman" w:cs="Times New Roman"/>
          <w:sz w:val="24"/>
          <w:szCs w:val="24"/>
        </w:rPr>
      </w:pPr>
      <w:r w:rsidRPr="000914F7">
        <w:rPr>
          <w:rFonts w:ascii="Times New Roman" w:hAnsi="Times New Roman" w:cs="Times New Roman"/>
          <w:sz w:val="24"/>
          <w:szCs w:val="24"/>
        </w:rPr>
        <w:t>In the second chapter of the paper, transcriptional and transactional leadership styles were compared, as well as how communication and motivation influence them. In the case of the transcriptional style, the strategy is mainly based on the achievement of objectives and performance, one of the main features being authority. Therefore, we can emphasize a lack of communication, unlike the transactional style, in which interpersonal relationships are established between members, visions and desires being clearly presented. In the case of the McDonalds company, the leadership style is more similar to the transactional one, since the employees are presented with the goals and tasks of each one from the beginning, without having a complete motivation to achieve them. These things were also concluded following the questionnaire for employees in fast-food restaurants.</w:t>
      </w:r>
    </w:p>
    <w:p w14:paraId="4B21775B" w14:textId="77777777" w:rsidR="000914F7" w:rsidRPr="000914F7" w:rsidRDefault="000914F7" w:rsidP="00CE2117">
      <w:pPr>
        <w:spacing w:before="120" w:after="120" w:line="360" w:lineRule="auto"/>
        <w:jc w:val="both"/>
        <w:rPr>
          <w:rFonts w:ascii="Times New Roman" w:hAnsi="Times New Roman" w:cs="Times New Roman"/>
          <w:sz w:val="24"/>
          <w:szCs w:val="24"/>
        </w:rPr>
      </w:pPr>
      <w:r w:rsidRPr="000914F7">
        <w:rPr>
          <w:rFonts w:ascii="Times New Roman" w:hAnsi="Times New Roman" w:cs="Times New Roman"/>
          <w:sz w:val="24"/>
          <w:szCs w:val="24"/>
        </w:rPr>
        <w:t>Communication and employee motivation are extremely important levers on which the success of a business depends. The main cause of many problems is the incoherent communication of information, therefore, the leader must interact with his team members with respect, without fear, a coherent and comfortable language for all. Thus they can gain confidence and implicitly it can stimulate their desire to work to achieve their goals. At the same time, communication can be seen as an art for every successful leader, as he must take the time to talk with all the members individually to communicate the problems or challenges he faces. Besides, there must be collective discussions, in which to inspire trust and respect.</w:t>
      </w:r>
    </w:p>
    <w:p w14:paraId="3D7BE27C" w14:textId="0D034495" w:rsidR="00D139C1" w:rsidRPr="000914F7" w:rsidRDefault="000914F7" w:rsidP="00CE2117">
      <w:pPr>
        <w:spacing w:before="120" w:after="120" w:line="360" w:lineRule="auto"/>
        <w:jc w:val="both"/>
        <w:rPr>
          <w:rFonts w:ascii="Times New Roman" w:hAnsi="Times New Roman" w:cs="Times New Roman"/>
          <w:sz w:val="24"/>
          <w:szCs w:val="24"/>
        </w:rPr>
      </w:pPr>
      <w:r w:rsidRPr="000914F7">
        <w:rPr>
          <w:rFonts w:ascii="Times New Roman" w:hAnsi="Times New Roman" w:cs="Times New Roman"/>
          <w:sz w:val="24"/>
          <w:szCs w:val="24"/>
        </w:rPr>
        <w:t xml:space="preserve">The study has been carried out with the help of quantitative  research involving primary data which involves the collection and interpretation of numerical and statistical as well as descriptive and explanatory data. The quality and credibility of the outcomes obtained from the study could be </w:t>
      </w:r>
      <w:r w:rsidRPr="000914F7">
        <w:rPr>
          <w:rFonts w:ascii="Times New Roman" w:hAnsi="Times New Roman" w:cs="Times New Roman"/>
          <w:sz w:val="24"/>
          <w:szCs w:val="24"/>
        </w:rPr>
        <w:lastRenderedPageBreak/>
        <w:t>further improved by adding secondary data. From the questionnaire conducted on 20 employees of fast-food restaurants, we were able to observe especially that in this type of stores, communication and employee motivation is largely lacking. We could underline the fact that the majority of employees see that the main culprits for this fact are the managements and the lack of effective strategies, and at the same time a significant proportion of them would change their workplace for this reason. All these details significantly emphasize the importance of communication and motivation in the performance of an organization.</w:t>
      </w:r>
    </w:p>
    <w:p w14:paraId="69EDC6D5" w14:textId="09E8A7D9" w:rsidR="008170DB" w:rsidRPr="0015700E" w:rsidRDefault="005171D6" w:rsidP="00CE2117">
      <w:pPr>
        <w:pStyle w:val="Heading3"/>
        <w:spacing w:before="120" w:after="120" w:line="360" w:lineRule="auto"/>
      </w:pPr>
      <w:bookmarkStart w:id="33" w:name="_Toc133433058"/>
      <w:r>
        <w:t>5.2</w:t>
      </w:r>
      <w:r w:rsidR="00831FA8" w:rsidRPr="0015700E">
        <w:t xml:space="preserve"> Recommendations</w:t>
      </w:r>
      <w:bookmarkEnd w:id="33"/>
    </w:p>
    <w:p w14:paraId="61F1C1E7" w14:textId="77777777" w:rsidR="008170DB" w:rsidRPr="0015700E" w:rsidRDefault="00831FA8" w:rsidP="00CE2117">
      <w:pPr>
        <w:spacing w:before="120" w:after="120" w:line="360" w:lineRule="auto"/>
        <w:jc w:val="both"/>
        <w:rPr>
          <w:rFonts w:ascii="Times New Roman" w:eastAsia="Times New Roman" w:hAnsi="Times New Roman" w:cs="Times New Roman"/>
          <w:sz w:val="24"/>
          <w:szCs w:val="24"/>
        </w:rPr>
      </w:pPr>
      <w:r w:rsidRPr="0015700E">
        <w:rPr>
          <w:rFonts w:ascii="Times New Roman" w:eastAsia="Times New Roman" w:hAnsi="Times New Roman" w:cs="Times New Roman"/>
          <w:sz w:val="24"/>
          <w:szCs w:val="24"/>
        </w:rPr>
        <w:t xml:space="preserve">Based on the findings and interpretation of the data collected from the study, the following recommendation can be used as a basis for future studies and improvements in the leadership of McDonald’s. </w:t>
      </w:r>
    </w:p>
    <w:p w14:paraId="5D393E82" w14:textId="5E407BAB" w:rsidR="00CE2117" w:rsidRPr="00CE2117" w:rsidRDefault="00831FA8" w:rsidP="00CE2117">
      <w:pPr>
        <w:numPr>
          <w:ilvl w:val="0"/>
          <w:numId w:val="4"/>
        </w:numPr>
        <w:spacing w:before="120" w:after="120" w:line="360" w:lineRule="auto"/>
        <w:jc w:val="both"/>
        <w:rPr>
          <w:rFonts w:ascii="Times New Roman" w:eastAsia="Times New Roman" w:hAnsi="Times New Roman" w:cs="Times New Roman"/>
          <w:sz w:val="24"/>
          <w:szCs w:val="24"/>
        </w:rPr>
      </w:pPr>
      <w:r w:rsidRPr="0015700E">
        <w:rPr>
          <w:rFonts w:ascii="Times New Roman" w:eastAsia="Times New Roman" w:hAnsi="Times New Roman" w:cs="Times New Roman"/>
          <w:sz w:val="24"/>
          <w:szCs w:val="24"/>
        </w:rPr>
        <w:t xml:space="preserve">The findings suggest that communication and motivation can highly improve the leadership of McDonald’s. For this purpose, the company needs to improve its operations and activities to provide a safe and inclusive working environment. This can be done by obtaining feedback from employees regarding how they feel at the workplace and what changes would they like to further improve it </w:t>
      </w:r>
      <w:sdt>
        <w:sdtPr>
          <w:rPr>
            <w:rFonts w:ascii="Times New Roman" w:eastAsia="Times New Roman" w:hAnsi="Times New Roman" w:cs="Times New Roman"/>
            <w:sz w:val="24"/>
            <w:szCs w:val="24"/>
          </w:rPr>
          <w:id w:val="-1686442951"/>
          <w:citation/>
        </w:sdtPr>
        <w:sdtContent>
          <w:r w:rsidR="00CE2117">
            <w:rPr>
              <w:rFonts w:ascii="Times New Roman" w:eastAsia="Times New Roman" w:hAnsi="Times New Roman" w:cs="Times New Roman"/>
              <w:sz w:val="24"/>
              <w:szCs w:val="24"/>
            </w:rPr>
            <w:fldChar w:fldCharType="begin"/>
          </w:r>
          <w:r w:rsidR="00CE2117">
            <w:rPr>
              <w:rFonts w:ascii="Times New Roman" w:eastAsia="Times New Roman" w:hAnsi="Times New Roman" w:cs="Times New Roman"/>
              <w:sz w:val="24"/>
              <w:szCs w:val="24"/>
              <w:lang w:val="en-US"/>
            </w:rPr>
            <w:instrText xml:space="preserve"> CITATION Cha191 \l 1033 </w:instrText>
          </w:r>
          <w:r w:rsidR="00CE2117">
            <w:rPr>
              <w:rFonts w:ascii="Times New Roman" w:eastAsia="Times New Roman" w:hAnsi="Times New Roman" w:cs="Times New Roman"/>
              <w:sz w:val="24"/>
              <w:szCs w:val="24"/>
            </w:rPr>
            <w:fldChar w:fldCharType="separate"/>
          </w:r>
          <w:r w:rsidR="00CE2117" w:rsidRPr="00CE2117">
            <w:rPr>
              <w:rFonts w:ascii="Times New Roman" w:eastAsia="Times New Roman" w:hAnsi="Times New Roman" w:cs="Times New Roman"/>
              <w:noProof/>
              <w:sz w:val="24"/>
              <w:szCs w:val="24"/>
              <w:lang w:val="en-US"/>
            </w:rPr>
            <w:t>(Chan, 2019)</w:t>
          </w:r>
          <w:r w:rsidR="00CE2117">
            <w:rPr>
              <w:rFonts w:ascii="Times New Roman" w:eastAsia="Times New Roman" w:hAnsi="Times New Roman" w:cs="Times New Roman"/>
              <w:sz w:val="24"/>
              <w:szCs w:val="24"/>
            </w:rPr>
            <w:fldChar w:fldCharType="end"/>
          </w:r>
        </w:sdtContent>
      </w:sdt>
      <w:r w:rsidR="00CE2117">
        <w:rPr>
          <w:rFonts w:ascii="Times New Roman" w:eastAsia="Times New Roman" w:hAnsi="Times New Roman" w:cs="Times New Roman"/>
          <w:sz w:val="24"/>
          <w:szCs w:val="24"/>
        </w:rPr>
        <w:t>.</w:t>
      </w:r>
    </w:p>
    <w:p w14:paraId="717EE36F" w14:textId="6337DB17" w:rsidR="008170DB" w:rsidRPr="0015700E" w:rsidRDefault="00831FA8" w:rsidP="00CE2117">
      <w:pPr>
        <w:numPr>
          <w:ilvl w:val="0"/>
          <w:numId w:val="4"/>
        </w:numPr>
        <w:spacing w:before="120" w:after="120" w:line="360" w:lineRule="auto"/>
        <w:jc w:val="both"/>
        <w:rPr>
          <w:rFonts w:ascii="Times New Roman" w:eastAsia="Times New Roman" w:hAnsi="Times New Roman" w:cs="Times New Roman"/>
          <w:sz w:val="24"/>
          <w:szCs w:val="24"/>
        </w:rPr>
      </w:pPr>
      <w:r w:rsidRPr="0015700E">
        <w:rPr>
          <w:rFonts w:ascii="Times New Roman" w:eastAsia="Times New Roman" w:hAnsi="Times New Roman" w:cs="Times New Roman"/>
          <w:sz w:val="24"/>
          <w:szCs w:val="24"/>
        </w:rPr>
        <w:t>McDonald’s can come up with new and innovative measures to increase the communication and motivation of its employees. For this purpose, it can introduce employee engagement programs through team meetings and include employees in crucial discussions</w:t>
      </w:r>
      <w:r w:rsidR="00CE2117">
        <w:rPr>
          <w:rFonts w:ascii="Times New Roman" w:eastAsia="Times New Roman" w:hAnsi="Times New Roman" w:cs="Times New Roman"/>
          <w:sz w:val="24"/>
          <w:szCs w:val="24"/>
        </w:rPr>
        <w:t xml:space="preserve">. </w:t>
      </w:r>
      <w:r w:rsidRPr="0015700E">
        <w:rPr>
          <w:rFonts w:ascii="Times New Roman" w:eastAsia="Times New Roman" w:hAnsi="Times New Roman" w:cs="Times New Roman"/>
          <w:sz w:val="24"/>
          <w:szCs w:val="24"/>
        </w:rPr>
        <w:t xml:space="preserve">This could allow employees to believe in their own capabilities and also feel like an important part of the company leading them to work to their full potential to be recognised by their seniors and colleagues. </w:t>
      </w:r>
    </w:p>
    <w:p w14:paraId="2BE80BBE" w14:textId="33E41EA5" w:rsidR="008170DB" w:rsidRPr="0015700E" w:rsidRDefault="00831FA8" w:rsidP="00CE2117">
      <w:pPr>
        <w:numPr>
          <w:ilvl w:val="0"/>
          <w:numId w:val="4"/>
        </w:numPr>
        <w:spacing w:before="120" w:after="120" w:line="360" w:lineRule="auto"/>
        <w:jc w:val="both"/>
        <w:rPr>
          <w:rFonts w:ascii="Times New Roman" w:eastAsia="Times New Roman" w:hAnsi="Times New Roman" w:cs="Times New Roman"/>
          <w:sz w:val="24"/>
          <w:szCs w:val="24"/>
        </w:rPr>
      </w:pPr>
      <w:r w:rsidRPr="0015700E">
        <w:rPr>
          <w:rFonts w:ascii="Times New Roman" w:eastAsia="Times New Roman" w:hAnsi="Times New Roman" w:cs="Times New Roman"/>
          <w:sz w:val="24"/>
          <w:szCs w:val="24"/>
        </w:rPr>
        <w:t>The company can also provide incentive programs and other financial benefits through short-term targets and periodical bonuses. Moreover, it can also provide basic benefits such as insurance, job security and more to ensure that employees feel wanted at the workplace</w:t>
      </w:r>
      <w:r w:rsidR="000914F7">
        <w:rPr>
          <w:rFonts w:ascii="Times New Roman" w:eastAsia="Times New Roman" w:hAnsi="Times New Roman" w:cs="Times New Roman"/>
          <w:sz w:val="24"/>
          <w:szCs w:val="24"/>
        </w:rPr>
        <w:t>.</w:t>
      </w:r>
    </w:p>
    <w:p w14:paraId="15E95C0F" w14:textId="11DCCDC2" w:rsidR="008170DB" w:rsidRPr="0015700E" w:rsidRDefault="00831FA8">
      <w:pPr>
        <w:rPr>
          <w:rFonts w:ascii="Times New Roman" w:eastAsia="Times New Roman" w:hAnsi="Times New Roman" w:cs="Times New Roman"/>
          <w:b/>
          <w:sz w:val="24"/>
          <w:szCs w:val="24"/>
        </w:rPr>
      </w:pPr>
      <w:r w:rsidRPr="0015700E">
        <w:br w:type="page"/>
      </w:r>
    </w:p>
    <w:p w14:paraId="347D6765" w14:textId="07079632" w:rsidR="008170DB" w:rsidRDefault="00BA0519">
      <w:pPr>
        <w:pStyle w:val="Heading1"/>
      </w:pPr>
      <w:bookmarkStart w:id="34" w:name="_Toc133433059"/>
      <w:r>
        <w:lastRenderedPageBreak/>
        <w:t xml:space="preserve">Chapter </w:t>
      </w:r>
      <w:r w:rsidR="00B8111B">
        <w:t>–</w:t>
      </w:r>
      <w:r>
        <w:t xml:space="preserve"> VI</w:t>
      </w:r>
      <w:r w:rsidR="00B8111B">
        <w:t>: References</w:t>
      </w:r>
      <w:bookmarkEnd w:id="34"/>
    </w:p>
    <w:sdt>
      <w:sdtPr>
        <w:id w:val="778996871"/>
        <w:docPartObj>
          <w:docPartGallery w:val="Bibliographies"/>
          <w:docPartUnique/>
        </w:docPartObj>
      </w:sdtPr>
      <w:sdtEndPr>
        <w:rPr>
          <w:rFonts w:ascii="Calibri" w:eastAsia="Calibri" w:hAnsi="Calibri" w:cs="Calibri"/>
          <w:b w:val="0"/>
          <w:color w:val="auto"/>
          <w:sz w:val="22"/>
          <w:szCs w:val="22"/>
        </w:rPr>
      </w:sdtEndPr>
      <w:sdtContent>
        <w:p w14:paraId="15D1CBCE" w14:textId="3796E3A0" w:rsidR="00CE2117" w:rsidRPr="00196F83" w:rsidRDefault="00CE2117" w:rsidP="00196F83">
          <w:pPr>
            <w:pStyle w:val="Heading1"/>
            <w:spacing w:before="0" w:after="120" w:line="240" w:lineRule="auto"/>
            <w:rPr>
              <w:rFonts w:cs="Times New Roman"/>
            </w:rPr>
          </w:pPr>
        </w:p>
        <w:sdt>
          <w:sdtPr>
            <w:rPr>
              <w:rFonts w:ascii="Times New Roman" w:hAnsi="Times New Roman" w:cs="Times New Roman"/>
            </w:rPr>
            <w:id w:val="-573587230"/>
            <w:bibliography/>
          </w:sdtPr>
          <w:sdtEndPr>
            <w:rPr>
              <w:rFonts w:ascii="Calibri" w:hAnsi="Calibri" w:cs="Calibri"/>
            </w:rPr>
          </w:sdtEndPr>
          <w:sdtContent>
            <w:p w14:paraId="06F7DF94" w14:textId="77777777" w:rsidR="00CE2117" w:rsidRPr="00196F83" w:rsidRDefault="00CE2117" w:rsidP="00196F83">
              <w:pPr>
                <w:pStyle w:val="Bibliography"/>
                <w:spacing w:after="120" w:line="240" w:lineRule="auto"/>
                <w:rPr>
                  <w:rFonts w:ascii="Times New Roman" w:hAnsi="Times New Roman" w:cs="Times New Roman"/>
                  <w:noProof/>
                  <w:sz w:val="28"/>
                  <w:szCs w:val="28"/>
                </w:rPr>
              </w:pPr>
              <w:r w:rsidRPr="00196F83">
                <w:rPr>
                  <w:rFonts w:ascii="Times New Roman" w:hAnsi="Times New Roman" w:cs="Times New Roman"/>
                  <w:sz w:val="24"/>
                  <w:szCs w:val="24"/>
                </w:rPr>
                <w:fldChar w:fldCharType="begin"/>
              </w:r>
              <w:r w:rsidRPr="00196F83">
                <w:rPr>
                  <w:rFonts w:ascii="Times New Roman" w:hAnsi="Times New Roman" w:cs="Times New Roman"/>
                  <w:sz w:val="24"/>
                  <w:szCs w:val="24"/>
                </w:rPr>
                <w:instrText xml:space="preserve"> BIBLIOGRAPHY </w:instrText>
              </w:r>
              <w:r w:rsidRPr="00196F83">
                <w:rPr>
                  <w:rFonts w:ascii="Times New Roman" w:hAnsi="Times New Roman" w:cs="Times New Roman"/>
                  <w:sz w:val="24"/>
                  <w:szCs w:val="24"/>
                </w:rPr>
                <w:fldChar w:fldCharType="separate"/>
              </w:r>
              <w:r w:rsidRPr="00196F83">
                <w:rPr>
                  <w:rFonts w:ascii="Times New Roman" w:hAnsi="Times New Roman" w:cs="Times New Roman"/>
                  <w:noProof/>
                  <w:sz w:val="24"/>
                  <w:szCs w:val="24"/>
                </w:rPr>
                <w:t xml:space="preserve">Atkinson, J. W., 1964. </w:t>
              </w:r>
              <w:r w:rsidRPr="00196F83">
                <w:rPr>
                  <w:rFonts w:ascii="Times New Roman" w:hAnsi="Times New Roman" w:cs="Times New Roman"/>
                  <w:i/>
                  <w:iCs/>
                  <w:noProof/>
                  <w:sz w:val="24"/>
                  <w:szCs w:val="24"/>
                </w:rPr>
                <w:t xml:space="preserve">An Introduction to Motivation. </w:t>
              </w:r>
              <w:r w:rsidRPr="00196F83">
                <w:rPr>
                  <w:rFonts w:ascii="Times New Roman" w:hAnsi="Times New Roman" w:cs="Times New Roman"/>
                  <w:noProof/>
                  <w:sz w:val="24"/>
                  <w:szCs w:val="24"/>
                </w:rPr>
                <w:t>1st ed. New York: Van Nostrand Company, Inc..</w:t>
              </w:r>
            </w:p>
            <w:p w14:paraId="6E48EFC7"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Bucata, G. &amp; Rizescu, A. M., 2017. The role of communication in enhancing effectiveness of an organization. </w:t>
              </w:r>
              <w:r w:rsidRPr="00196F83">
                <w:rPr>
                  <w:rFonts w:ascii="Times New Roman" w:hAnsi="Times New Roman" w:cs="Times New Roman"/>
                  <w:i/>
                  <w:iCs/>
                  <w:noProof/>
                  <w:sz w:val="24"/>
                  <w:szCs w:val="24"/>
                </w:rPr>
                <w:t xml:space="preserve">Land Forces Academy Review, </w:t>
              </w:r>
              <w:r w:rsidRPr="00196F83">
                <w:rPr>
                  <w:rFonts w:ascii="Times New Roman" w:hAnsi="Times New Roman" w:cs="Times New Roman"/>
                  <w:noProof/>
                  <w:sz w:val="24"/>
                  <w:szCs w:val="24"/>
                </w:rPr>
                <w:t>1(85), pp. 49-57.</w:t>
              </w:r>
            </w:p>
            <w:p w14:paraId="7F239C47"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Chan, C. S., 2019. Long-term workplace communication needs of business professionals: Stories from Hong Kong senior executives and their implications for ESP and higher education. </w:t>
              </w:r>
              <w:r w:rsidRPr="00196F83">
                <w:rPr>
                  <w:rFonts w:ascii="Times New Roman" w:hAnsi="Times New Roman" w:cs="Times New Roman"/>
                  <w:i/>
                  <w:iCs/>
                  <w:noProof/>
                  <w:sz w:val="24"/>
                  <w:szCs w:val="24"/>
                </w:rPr>
                <w:t xml:space="preserve">English for Specific Purposes, </w:t>
              </w:r>
              <w:r w:rsidRPr="00196F83">
                <w:rPr>
                  <w:rFonts w:ascii="Times New Roman" w:hAnsi="Times New Roman" w:cs="Times New Roman"/>
                  <w:noProof/>
                  <w:sz w:val="24"/>
                  <w:szCs w:val="24"/>
                </w:rPr>
                <w:t>1(56), pp. 68-73.</w:t>
              </w:r>
            </w:p>
            <w:p w14:paraId="142F3AB8"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Cortellazzo, L., Bruni, E. &amp; Zampieri, R., 2019. The role of leadership in a digitalized world: A review. </w:t>
              </w:r>
              <w:r w:rsidRPr="00196F83">
                <w:rPr>
                  <w:rFonts w:ascii="Times New Roman" w:hAnsi="Times New Roman" w:cs="Times New Roman"/>
                  <w:i/>
                  <w:iCs/>
                  <w:noProof/>
                  <w:sz w:val="24"/>
                  <w:szCs w:val="24"/>
                </w:rPr>
                <w:t xml:space="preserve">Frontiers in psychology, </w:t>
              </w:r>
              <w:r w:rsidRPr="00196F83">
                <w:rPr>
                  <w:rFonts w:ascii="Times New Roman" w:hAnsi="Times New Roman" w:cs="Times New Roman"/>
                  <w:noProof/>
                  <w:sz w:val="24"/>
                  <w:szCs w:val="24"/>
                </w:rPr>
                <w:t>1(-), pp. 1-10.</w:t>
              </w:r>
            </w:p>
            <w:p w14:paraId="72EC601C"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Eragani, M. D. &amp; Gamage, P., 2019. The Generational Gap and its Impact on Employee Motivation. </w:t>
              </w:r>
              <w:r w:rsidRPr="00196F83">
                <w:rPr>
                  <w:rFonts w:ascii="Times New Roman" w:hAnsi="Times New Roman" w:cs="Times New Roman"/>
                  <w:i/>
                  <w:iCs/>
                  <w:noProof/>
                  <w:sz w:val="24"/>
                  <w:szCs w:val="24"/>
                </w:rPr>
                <w:t xml:space="preserve">International Journal of Managerial Studies and Research (IJMSR), </w:t>
              </w:r>
              <w:r w:rsidRPr="00196F83">
                <w:rPr>
                  <w:rFonts w:ascii="Times New Roman" w:hAnsi="Times New Roman" w:cs="Times New Roman"/>
                  <w:noProof/>
                  <w:sz w:val="24"/>
                  <w:szCs w:val="24"/>
                </w:rPr>
                <w:t>7(8), pp. 26-36.</w:t>
              </w:r>
            </w:p>
            <w:p w14:paraId="71300602"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Ferrari-Lagos, E., Martinez-Abad, F. &amp; Ruiz, C., 2020. The importance of motivation and communication in MOOCs as elements to increase completion rates: A study at MOOCs on Climate Change. </w:t>
              </w:r>
              <w:r w:rsidRPr="00196F83">
                <w:rPr>
                  <w:rFonts w:ascii="Times New Roman" w:hAnsi="Times New Roman" w:cs="Times New Roman"/>
                  <w:i/>
                  <w:iCs/>
                  <w:noProof/>
                  <w:sz w:val="24"/>
                  <w:szCs w:val="24"/>
                </w:rPr>
                <w:t xml:space="preserve">International conference on technological ecosystems for enhancing Multiculturality, </w:t>
              </w:r>
              <w:r w:rsidRPr="00196F83">
                <w:rPr>
                  <w:rFonts w:ascii="Times New Roman" w:hAnsi="Times New Roman" w:cs="Times New Roman"/>
                  <w:noProof/>
                  <w:sz w:val="24"/>
                  <w:szCs w:val="24"/>
                </w:rPr>
                <w:t>1(-), pp. 1042-1047.</w:t>
              </w:r>
            </w:p>
            <w:p w14:paraId="5A637409"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Guzman, V. E. et al., 2020. Characteristics and skills of leadership in context of industry. </w:t>
              </w:r>
              <w:r w:rsidRPr="00196F83">
                <w:rPr>
                  <w:rFonts w:ascii="Times New Roman" w:hAnsi="Times New Roman" w:cs="Times New Roman"/>
                  <w:i/>
                  <w:iCs/>
                  <w:noProof/>
                  <w:sz w:val="24"/>
                  <w:szCs w:val="24"/>
                </w:rPr>
                <w:t xml:space="preserve">Procedia Manufacturing, </w:t>
              </w:r>
              <w:r w:rsidRPr="00196F83">
                <w:rPr>
                  <w:rFonts w:ascii="Times New Roman" w:hAnsi="Times New Roman" w:cs="Times New Roman"/>
                  <w:noProof/>
                  <w:sz w:val="24"/>
                  <w:szCs w:val="24"/>
                </w:rPr>
                <w:t>1(43), pp. 543-550.</w:t>
              </w:r>
            </w:p>
            <w:p w14:paraId="34675A1B"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Hanifah, G. Q. &amp; Kamilah, S., 2019. </w:t>
              </w:r>
              <w:r w:rsidRPr="00196F83">
                <w:rPr>
                  <w:rFonts w:ascii="Times New Roman" w:hAnsi="Times New Roman" w:cs="Times New Roman"/>
                  <w:i/>
                  <w:iCs/>
                  <w:noProof/>
                  <w:sz w:val="24"/>
                  <w:szCs w:val="24"/>
                </w:rPr>
                <w:t xml:space="preserve">Effect of Leadership, Communication, and Motivation Work, Work Discipline of Student Performance UNJ, </w:t>
              </w:r>
              <w:r w:rsidRPr="00196F83">
                <w:rPr>
                  <w:rFonts w:ascii="Times New Roman" w:hAnsi="Times New Roman" w:cs="Times New Roman"/>
                  <w:noProof/>
                  <w:sz w:val="24"/>
                  <w:szCs w:val="24"/>
                </w:rPr>
                <w:t>Jakarta: S1 Economic Education Studies Program, Faculty of Economics, University of Jakarta.</w:t>
              </w:r>
            </w:p>
            <w:p w14:paraId="7BF899AB"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Husain, Z., 2013. Effective communication brings successful organizational change. </w:t>
              </w:r>
              <w:r w:rsidRPr="00196F83">
                <w:rPr>
                  <w:rFonts w:ascii="Times New Roman" w:hAnsi="Times New Roman" w:cs="Times New Roman"/>
                  <w:i/>
                  <w:iCs/>
                  <w:noProof/>
                  <w:sz w:val="24"/>
                  <w:szCs w:val="24"/>
                </w:rPr>
                <w:t xml:space="preserve">The Business &amp; Management Review,, </w:t>
              </w:r>
              <w:r w:rsidRPr="00196F83">
                <w:rPr>
                  <w:rFonts w:ascii="Times New Roman" w:hAnsi="Times New Roman" w:cs="Times New Roman"/>
                  <w:noProof/>
                  <w:sz w:val="24"/>
                  <w:szCs w:val="24"/>
                </w:rPr>
                <w:t>3(2), pp. 44-50.</w:t>
              </w:r>
            </w:p>
            <w:p w14:paraId="0B2C297D"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Ibrahim, A. U. &amp; Daniel, C. O., 2019. Impact of leadership on organisational performance. </w:t>
              </w:r>
              <w:r w:rsidRPr="00196F83">
                <w:rPr>
                  <w:rFonts w:ascii="Times New Roman" w:hAnsi="Times New Roman" w:cs="Times New Roman"/>
                  <w:i/>
                  <w:iCs/>
                  <w:noProof/>
                  <w:sz w:val="24"/>
                  <w:szCs w:val="24"/>
                </w:rPr>
                <w:t xml:space="preserve">International Journal of Business, Management and Social Research, </w:t>
              </w:r>
              <w:r w:rsidRPr="00196F83">
                <w:rPr>
                  <w:rFonts w:ascii="Times New Roman" w:hAnsi="Times New Roman" w:cs="Times New Roman"/>
                  <w:noProof/>
                  <w:sz w:val="24"/>
                  <w:szCs w:val="24"/>
                </w:rPr>
                <w:t>2(6), pp. 367-374.</w:t>
              </w:r>
            </w:p>
            <w:p w14:paraId="38405755"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Inglehart, M. R., 2019. Motivation communication in dental practices: prevention and managament of caries over the life course. </w:t>
              </w:r>
              <w:r w:rsidRPr="00196F83">
                <w:rPr>
                  <w:rFonts w:ascii="Times New Roman" w:hAnsi="Times New Roman" w:cs="Times New Roman"/>
                  <w:i/>
                  <w:iCs/>
                  <w:noProof/>
                  <w:sz w:val="24"/>
                  <w:szCs w:val="24"/>
                </w:rPr>
                <w:t xml:space="preserve">Dental Clinics, </w:t>
              </w:r>
              <w:r w:rsidRPr="00196F83">
                <w:rPr>
                  <w:rFonts w:ascii="Times New Roman" w:hAnsi="Times New Roman" w:cs="Times New Roman"/>
                  <w:noProof/>
                  <w:sz w:val="24"/>
                  <w:szCs w:val="24"/>
                </w:rPr>
                <w:t>4(63), pp. 607-620.</w:t>
              </w:r>
            </w:p>
            <w:p w14:paraId="17633731"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Ingsih, K., Astuti, D., Suhana, S. &amp; Ali, S., 2021. Improving teacher motivation and performance through communication, work discipline, leadership and work compensation. </w:t>
              </w:r>
              <w:r w:rsidRPr="00196F83">
                <w:rPr>
                  <w:rFonts w:ascii="Times New Roman" w:hAnsi="Times New Roman" w:cs="Times New Roman"/>
                  <w:i/>
                  <w:iCs/>
                  <w:noProof/>
                  <w:sz w:val="24"/>
                  <w:szCs w:val="24"/>
                </w:rPr>
                <w:t xml:space="preserve">Academy of Strategic Management Journal, </w:t>
              </w:r>
              <w:r w:rsidRPr="00196F83">
                <w:rPr>
                  <w:rFonts w:ascii="Times New Roman" w:hAnsi="Times New Roman" w:cs="Times New Roman"/>
                  <w:noProof/>
                  <w:sz w:val="24"/>
                  <w:szCs w:val="24"/>
                </w:rPr>
                <w:t>1(20), pp. 1-17.</w:t>
              </w:r>
            </w:p>
            <w:p w14:paraId="54490813"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Irum, S. et al., 2014. Impact of Employee Motivation on Employee Performance. </w:t>
              </w:r>
              <w:r w:rsidRPr="00196F83">
                <w:rPr>
                  <w:rFonts w:ascii="Times New Roman" w:hAnsi="Times New Roman" w:cs="Times New Roman"/>
                  <w:i/>
                  <w:iCs/>
                  <w:noProof/>
                  <w:sz w:val="24"/>
                  <w:szCs w:val="24"/>
                </w:rPr>
                <w:t xml:space="preserve">European Journal of Business and Management, </w:t>
              </w:r>
              <w:r w:rsidRPr="00196F83">
                <w:rPr>
                  <w:rFonts w:ascii="Times New Roman" w:hAnsi="Times New Roman" w:cs="Times New Roman"/>
                  <w:noProof/>
                  <w:sz w:val="24"/>
                  <w:szCs w:val="24"/>
                </w:rPr>
                <w:t>3(23), pp. 159-167.</w:t>
              </w:r>
            </w:p>
            <w:p w14:paraId="10C7A05D"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Korzynski, P., 2013. Employee Motivation in new working environment. </w:t>
              </w:r>
              <w:r w:rsidRPr="00196F83">
                <w:rPr>
                  <w:rFonts w:ascii="Times New Roman" w:hAnsi="Times New Roman" w:cs="Times New Roman"/>
                  <w:i/>
                  <w:iCs/>
                  <w:noProof/>
                  <w:sz w:val="24"/>
                  <w:szCs w:val="24"/>
                </w:rPr>
                <w:t xml:space="preserve">International Journal of Academic Research Part B, </w:t>
              </w:r>
              <w:r w:rsidRPr="00196F83">
                <w:rPr>
                  <w:rFonts w:ascii="Times New Roman" w:hAnsi="Times New Roman" w:cs="Times New Roman"/>
                  <w:noProof/>
                  <w:sz w:val="24"/>
                  <w:szCs w:val="24"/>
                </w:rPr>
                <w:t>5(5), pp. 184-189.</w:t>
              </w:r>
            </w:p>
            <w:p w14:paraId="555FD2FF"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Linjuan, R. M., 2014. Strategic Internal Communication: Transformational Leadership, Communication Channels and Employee Satisfaction. </w:t>
              </w:r>
              <w:r w:rsidRPr="00196F83">
                <w:rPr>
                  <w:rFonts w:ascii="Times New Roman" w:hAnsi="Times New Roman" w:cs="Times New Roman"/>
                  <w:i/>
                  <w:iCs/>
                  <w:noProof/>
                  <w:sz w:val="24"/>
                  <w:szCs w:val="24"/>
                </w:rPr>
                <w:t xml:space="preserve">Management Communication Quarterly, </w:t>
              </w:r>
              <w:r w:rsidRPr="00196F83">
                <w:rPr>
                  <w:rFonts w:ascii="Times New Roman" w:hAnsi="Times New Roman" w:cs="Times New Roman"/>
                  <w:noProof/>
                  <w:sz w:val="24"/>
                  <w:szCs w:val="24"/>
                </w:rPr>
                <w:t>2(28), pp. 264-284.</w:t>
              </w:r>
            </w:p>
            <w:p w14:paraId="582E57DA"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lastRenderedPageBreak/>
                <w:t xml:space="preserve">Lutra, A. &amp; Dahiya, R., 2015. Effective Leadership is all about Communication Effectively: Connecting Leadership and Communication. </w:t>
              </w:r>
              <w:r w:rsidRPr="00196F83">
                <w:rPr>
                  <w:rFonts w:ascii="Times New Roman" w:hAnsi="Times New Roman" w:cs="Times New Roman"/>
                  <w:i/>
                  <w:iCs/>
                  <w:noProof/>
                  <w:sz w:val="24"/>
                  <w:szCs w:val="24"/>
                </w:rPr>
                <w:t xml:space="preserve">International Journal of Management &amp; Business Studies, </w:t>
              </w:r>
              <w:r w:rsidRPr="00196F83">
                <w:rPr>
                  <w:rFonts w:ascii="Times New Roman" w:hAnsi="Times New Roman" w:cs="Times New Roman"/>
                  <w:noProof/>
                  <w:sz w:val="24"/>
                  <w:szCs w:val="24"/>
                </w:rPr>
                <w:t>5(3), pp. 43-48.</w:t>
              </w:r>
            </w:p>
            <w:p w14:paraId="04ED3086"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Mariuki, M. N. &amp; Wanyoike, R., 2021. Performance appraisal and employee performance. </w:t>
              </w:r>
              <w:r w:rsidRPr="00196F83">
                <w:rPr>
                  <w:rFonts w:ascii="Times New Roman" w:hAnsi="Times New Roman" w:cs="Times New Roman"/>
                  <w:i/>
                  <w:iCs/>
                  <w:noProof/>
                  <w:sz w:val="24"/>
                  <w:szCs w:val="24"/>
                </w:rPr>
                <w:t xml:space="preserve">International Academic Journal of Human Resource and Business Administration, </w:t>
              </w:r>
              <w:r w:rsidRPr="00196F83">
                <w:rPr>
                  <w:rFonts w:ascii="Times New Roman" w:hAnsi="Times New Roman" w:cs="Times New Roman"/>
                  <w:noProof/>
                  <w:sz w:val="24"/>
                  <w:szCs w:val="24"/>
                </w:rPr>
                <w:t>3(10), pp. 265-272.</w:t>
              </w:r>
            </w:p>
            <w:p w14:paraId="1A6B2E7E"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McDonalds, 2022. </w:t>
              </w:r>
              <w:r w:rsidRPr="00196F83">
                <w:rPr>
                  <w:rFonts w:ascii="Times New Roman" w:hAnsi="Times New Roman" w:cs="Times New Roman"/>
                  <w:i/>
                  <w:iCs/>
                  <w:noProof/>
                  <w:sz w:val="24"/>
                  <w:szCs w:val="24"/>
                </w:rPr>
                <w:t xml:space="preserve">McDonald's History. </w:t>
              </w:r>
              <w:r w:rsidRPr="00196F83">
                <w:rPr>
                  <w:rFonts w:ascii="Times New Roman" w:hAnsi="Times New Roman" w:cs="Times New Roman"/>
                  <w:noProof/>
                  <w:sz w:val="24"/>
                  <w:szCs w:val="24"/>
                </w:rPr>
                <w:t xml:space="preserve">[Online] </w:t>
              </w:r>
              <w:r w:rsidRPr="00196F83">
                <w:rPr>
                  <w:rFonts w:ascii="Times New Roman" w:hAnsi="Times New Roman" w:cs="Times New Roman"/>
                  <w:noProof/>
                  <w:sz w:val="24"/>
                  <w:szCs w:val="24"/>
                </w:rPr>
                <w:br/>
                <w:t xml:space="preserve">Available at: </w:t>
              </w:r>
              <w:r w:rsidRPr="00196F83">
                <w:rPr>
                  <w:rFonts w:ascii="Times New Roman" w:hAnsi="Times New Roman" w:cs="Times New Roman"/>
                  <w:noProof/>
                  <w:sz w:val="24"/>
                  <w:szCs w:val="24"/>
                  <w:u w:val="single"/>
                </w:rPr>
                <w:t>https://corporate.mcdonalds.com/corpmcd/our-company/who-we-are/our-history.html</w:t>
              </w:r>
              <w:r w:rsidRPr="00196F83">
                <w:rPr>
                  <w:rFonts w:ascii="Times New Roman" w:hAnsi="Times New Roman" w:cs="Times New Roman"/>
                  <w:noProof/>
                  <w:sz w:val="24"/>
                  <w:szCs w:val="24"/>
                </w:rPr>
                <w:br/>
                <w:t>[Accessed 15 February 2023].</w:t>
              </w:r>
            </w:p>
            <w:p w14:paraId="1CE358E3"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Mugira, A., 2022. Leadership Persective Employee Satisfaction Analysis. </w:t>
              </w:r>
              <w:r w:rsidRPr="00196F83">
                <w:rPr>
                  <w:rFonts w:ascii="Times New Roman" w:hAnsi="Times New Roman" w:cs="Times New Roman"/>
                  <w:i/>
                  <w:iCs/>
                  <w:noProof/>
                  <w:sz w:val="24"/>
                  <w:szCs w:val="24"/>
                </w:rPr>
                <w:t xml:space="preserve">Journal Mahasiswa Humanis, </w:t>
              </w:r>
              <w:r w:rsidRPr="00196F83">
                <w:rPr>
                  <w:rFonts w:ascii="Times New Roman" w:hAnsi="Times New Roman" w:cs="Times New Roman"/>
                  <w:noProof/>
                  <w:sz w:val="24"/>
                  <w:szCs w:val="24"/>
                </w:rPr>
                <w:t>2(3), pp. 127-135.</w:t>
              </w:r>
            </w:p>
            <w:p w14:paraId="58D5D062"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Oladipo, K. S. et al., 2013. Leadership styles and its effectiveness on employees' job commitment. </w:t>
              </w:r>
              <w:r w:rsidRPr="00196F83">
                <w:rPr>
                  <w:rFonts w:ascii="Times New Roman" w:hAnsi="Times New Roman" w:cs="Times New Roman"/>
                  <w:i/>
                  <w:iCs/>
                  <w:noProof/>
                  <w:sz w:val="24"/>
                  <w:szCs w:val="24"/>
                </w:rPr>
                <w:t xml:space="preserve">Research on Humanities and Social Sciences, </w:t>
              </w:r>
              <w:r w:rsidRPr="00196F83">
                <w:rPr>
                  <w:rFonts w:ascii="Times New Roman" w:hAnsi="Times New Roman" w:cs="Times New Roman"/>
                  <w:noProof/>
                  <w:sz w:val="24"/>
                  <w:szCs w:val="24"/>
                </w:rPr>
                <w:t>3(9), pp. 169-175.</w:t>
              </w:r>
            </w:p>
            <w:p w14:paraId="1DA82A3A"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Patel, M. &amp; Patel, N., 2019. Exploring Research Methodology. </w:t>
              </w:r>
              <w:r w:rsidRPr="00196F83">
                <w:rPr>
                  <w:rFonts w:ascii="Times New Roman" w:hAnsi="Times New Roman" w:cs="Times New Roman"/>
                  <w:i/>
                  <w:iCs/>
                  <w:noProof/>
                  <w:sz w:val="24"/>
                  <w:szCs w:val="24"/>
                </w:rPr>
                <w:t xml:space="preserve">International Journal of Research and Review, </w:t>
              </w:r>
              <w:r w:rsidRPr="00196F83">
                <w:rPr>
                  <w:rFonts w:ascii="Times New Roman" w:hAnsi="Times New Roman" w:cs="Times New Roman"/>
                  <w:noProof/>
                  <w:sz w:val="24"/>
                  <w:szCs w:val="24"/>
                </w:rPr>
                <w:t>3(6), pp. 48-55.</w:t>
              </w:r>
            </w:p>
            <w:p w14:paraId="5768B8C1"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Qing, S. W. &amp; Xiao, J., 2014. Organizational Justice as Mediator of the Discretionary Human Resource Practice-Organizational Citizenship Behavior Relationship: Evidence from Enterprises in China. </w:t>
              </w:r>
              <w:r w:rsidRPr="00196F83">
                <w:rPr>
                  <w:rFonts w:ascii="Times New Roman" w:hAnsi="Times New Roman" w:cs="Times New Roman"/>
                  <w:i/>
                  <w:iCs/>
                  <w:noProof/>
                  <w:sz w:val="24"/>
                  <w:szCs w:val="24"/>
                </w:rPr>
                <w:t xml:space="preserve">Journal of Human Resource and Sustainability Studies, </w:t>
              </w:r>
              <w:r w:rsidRPr="00196F83">
                <w:rPr>
                  <w:rFonts w:ascii="Times New Roman" w:hAnsi="Times New Roman" w:cs="Times New Roman"/>
                  <w:noProof/>
                  <w:sz w:val="24"/>
                  <w:szCs w:val="24"/>
                </w:rPr>
                <w:t>2(1), pp. 173-181.</w:t>
              </w:r>
            </w:p>
            <w:p w14:paraId="67849B1A"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Report, A., 2022. </w:t>
              </w:r>
              <w:r w:rsidRPr="00196F83">
                <w:rPr>
                  <w:rFonts w:ascii="Times New Roman" w:hAnsi="Times New Roman" w:cs="Times New Roman"/>
                  <w:i/>
                  <w:iCs/>
                  <w:noProof/>
                  <w:sz w:val="24"/>
                  <w:szCs w:val="24"/>
                </w:rPr>
                <w:t xml:space="preserve">2021 - A year of resilience and great progress. </w:t>
              </w:r>
              <w:r w:rsidRPr="00196F83">
                <w:rPr>
                  <w:rFonts w:ascii="Times New Roman" w:hAnsi="Times New Roman" w:cs="Times New Roman"/>
                  <w:noProof/>
                  <w:sz w:val="24"/>
                  <w:szCs w:val="24"/>
                </w:rPr>
                <w:t xml:space="preserve">[Online] </w:t>
              </w:r>
              <w:r w:rsidRPr="00196F83">
                <w:rPr>
                  <w:rFonts w:ascii="Times New Roman" w:hAnsi="Times New Roman" w:cs="Times New Roman"/>
                  <w:noProof/>
                  <w:sz w:val="24"/>
                  <w:szCs w:val="24"/>
                </w:rPr>
                <w:br/>
                <w:t xml:space="preserve">Available at: </w:t>
              </w:r>
              <w:r w:rsidRPr="00196F83">
                <w:rPr>
                  <w:rFonts w:ascii="Times New Roman" w:hAnsi="Times New Roman" w:cs="Times New Roman"/>
                  <w:noProof/>
                  <w:sz w:val="24"/>
                  <w:szCs w:val="24"/>
                  <w:u w:val="single"/>
                </w:rPr>
                <w:t>https://www.annualreports.com/HostedData/AnnualReports/PDF/NYSE_MCD_2021.pdf</w:t>
              </w:r>
              <w:r w:rsidRPr="00196F83">
                <w:rPr>
                  <w:rFonts w:ascii="Times New Roman" w:hAnsi="Times New Roman" w:cs="Times New Roman"/>
                  <w:noProof/>
                  <w:sz w:val="24"/>
                  <w:szCs w:val="24"/>
                </w:rPr>
                <w:br/>
                <w:t>[Accessed 19 February 2023].</w:t>
              </w:r>
            </w:p>
            <w:p w14:paraId="653F303A"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Saputra, F., 2021. Leadership, Communication, and Work Motivation in determining the success of Professional Organizations. </w:t>
              </w:r>
              <w:r w:rsidRPr="00196F83">
                <w:rPr>
                  <w:rFonts w:ascii="Times New Roman" w:hAnsi="Times New Roman" w:cs="Times New Roman"/>
                  <w:i/>
                  <w:iCs/>
                  <w:noProof/>
                  <w:sz w:val="24"/>
                  <w:szCs w:val="24"/>
                </w:rPr>
                <w:t xml:space="preserve">Journal of Law, Politic and Humanities, </w:t>
              </w:r>
              <w:r w:rsidRPr="00196F83">
                <w:rPr>
                  <w:rFonts w:ascii="Times New Roman" w:hAnsi="Times New Roman" w:cs="Times New Roman"/>
                  <w:noProof/>
                  <w:sz w:val="24"/>
                  <w:szCs w:val="24"/>
                </w:rPr>
                <w:t>1(2), pp. 59-70.</w:t>
              </w:r>
            </w:p>
            <w:p w14:paraId="4429FD9B"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Suntani, U. T. et al., 2021. The role of principal interpersonal communication on teacher's work motivation. </w:t>
              </w:r>
              <w:r w:rsidRPr="00196F83">
                <w:rPr>
                  <w:rFonts w:ascii="Times New Roman" w:hAnsi="Times New Roman" w:cs="Times New Roman"/>
                  <w:i/>
                  <w:iCs/>
                  <w:noProof/>
                  <w:sz w:val="24"/>
                  <w:szCs w:val="24"/>
                </w:rPr>
                <w:t xml:space="preserve">Quarterly Reviews, </w:t>
              </w:r>
              <w:r w:rsidRPr="00196F83">
                <w:rPr>
                  <w:rFonts w:ascii="Times New Roman" w:hAnsi="Times New Roman" w:cs="Times New Roman"/>
                  <w:noProof/>
                  <w:sz w:val="24"/>
                  <w:szCs w:val="24"/>
                </w:rPr>
                <w:t>2(4), pp. 11-41.</w:t>
              </w:r>
            </w:p>
            <w:p w14:paraId="19F309AA"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Tiengmany, S., 2015. </w:t>
              </w:r>
              <w:r w:rsidRPr="00196F83">
                <w:rPr>
                  <w:rFonts w:ascii="Times New Roman" w:hAnsi="Times New Roman" w:cs="Times New Roman"/>
                  <w:i/>
                  <w:iCs/>
                  <w:noProof/>
                  <w:sz w:val="24"/>
                  <w:szCs w:val="24"/>
                </w:rPr>
                <w:t xml:space="preserve">Appropriate leadership styles inspire employees to adapt to change, at the National University of Laos, </w:t>
              </w:r>
              <w:r w:rsidRPr="00196F83">
                <w:rPr>
                  <w:rFonts w:ascii="Times New Roman" w:hAnsi="Times New Roman" w:cs="Times New Roman"/>
                  <w:noProof/>
                  <w:sz w:val="24"/>
                  <w:szCs w:val="24"/>
                </w:rPr>
                <w:t>Laos: Institute of Technology - Department of Management and Marketing.</w:t>
              </w:r>
            </w:p>
            <w:p w14:paraId="1BC676E2"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William, A. N., 2010. </w:t>
              </w:r>
              <w:r w:rsidRPr="00196F83">
                <w:rPr>
                  <w:rFonts w:ascii="Times New Roman" w:hAnsi="Times New Roman" w:cs="Times New Roman"/>
                  <w:i/>
                  <w:iCs/>
                  <w:noProof/>
                  <w:sz w:val="24"/>
                  <w:szCs w:val="24"/>
                </w:rPr>
                <w:t xml:space="preserve">Employee Motivation and Performance, </w:t>
              </w:r>
              <w:r w:rsidRPr="00196F83">
                <w:rPr>
                  <w:rFonts w:ascii="Times New Roman" w:hAnsi="Times New Roman" w:cs="Times New Roman"/>
                  <w:noProof/>
                  <w:sz w:val="24"/>
                  <w:szCs w:val="24"/>
                </w:rPr>
                <w:t>Mikkeli: -.</w:t>
              </w:r>
            </w:p>
            <w:p w14:paraId="27CB7174" w14:textId="77777777" w:rsidR="00CE2117" w:rsidRPr="00196F83" w:rsidRDefault="00CE2117" w:rsidP="00196F83">
              <w:pPr>
                <w:pStyle w:val="Bibliography"/>
                <w:spacing w:after="120" w:line="240" w:lineRule="auto"/>
                <w:rPr>
                  <w:rFonts w:ascii="Times New Roman" w:hAnsi="Times New Roman" w:cs="Times New Roman"/>
                  <w:noProof/>
                  <w:sz w:val="24"/>
                  <w:szCs w:val="24"/>
                </w:rPr>
              </w:pPr>
              <w:r w:rsidRPr="00196F83">
                <w:rPr>
                  <w:rFonts w:ascii="Times New Roman" w:hAnsi="Times New Roman" w:cs="Times New Roman"/>
                  <w:noProof/>
                  <w:sz w:val="24"/>
                  <w:szCs w:val="24"/>
                </w:rPr>
                <w:t xml:space="preserve">Yousaf, S., 2020. Dissection of Herzberg's two factor theory to predict job satisfaction: Empirical evidence from the telecommunication industry of Pakistan. </w:t>
              </w:r>
              <w:r w:rsidRPr="00196F83">
                <w:rPr>
                  <w:rFonts w:ascii="Times New Roman" w:hAnsi="Times New Roman" w:cs="Times New Roman"/>
                  <w:i/>
                  <w:iCs/>
                  <w:noProof/>
                  <w:sz w:val="24"/>
                  <w:szCs w:val="24"/>
                </w:rPr>
                <w:t xml:space="preserve">The Lahore Journal of Business, </w:t>
              </w:r>
              <w:r w:rsidRPr="00196F83">
                <w:rPr>
                  <w:rFonts w:ascii="Times New Roman" w:hAnsi="Times New Roman" w:cs="Times New Roman"/>
                  <w:noProof/>
                  <w:sz w:val="24"/>
                  <w:szCs w:val="24"/>
                </w:rPr>
                <w:t>2(8), pp. 85-128.</w:t>
              </w:r>
            </w:p>
            <w:p w14:paraId="2C8463F8" w14:textId="45C1DE8F" w:rsidR="00CE2117" w:rsidRDefault="00CE2117" w:rsidP="00196F83">
              <w:pPr>
                <w:spacing w:after="120" w:line="240" w:lineRule="auto"/>
              </w:pPr>
              <w:r w:rsidRPr="00196F83">
                <w:rPr>
                  <w:rFonts w:ascii="Times New Roman" w:hAnsi="Times New Roman" w:cs="Times New Roman"/>
                  <w:b/>
                  <w:bCs/>
                  <w:noProof/>
                  <w:sz w:val="24"/>
                  <w:szCs w:val="24"/>
                </w:rPr>
                <w:fldChar w:fldCharType="end"/>
              </w:r>
            </w:p>
          </w:sdtContent>
        </w:sdt>
      </w:sdtContent>
    </w:sdt>
    <w:p w14:paraId="76FB94B3" w14:textId="77777777" w:rsidR="00B8111B" w:rsidRPr="00B8111B" w:rsidRDefault="00B8111B" w:rsidP="00B8111B"/>
    <w:p w14:paraId="400E9245" w14:textId="77777777" w:rsidR="008170DB" w:rsidRPr="0015700E" w:rsidRDefault="008170DB">
      <w:pPr>
        <w:jc w:val="both"/>
        <w:rPr>
          <w:rFonts w:ascii="Times New Roman" w:eastAsia="Times New Roman" w:hAnsi="Times New Roman" w:cs="Times New Roman"/>
          <w:sz w:val="24"/>
          <w:szCs w:val="24"/>
        </w:rPr>
      </w:pPr>
    </w:p>
    <w:p w14:paraId="0EA6B7D5" w14:textId="77777777" w:rsidR="008170DB" w:rsidRPr="0015700E" w:rsidRDefault="008170DB">
      <w:pPr>
        <w:rPr>
          <w:rFonts w:ascii="Times New Roman" w:eastAsia="Times New Roman" w:hAnsi="Times New Roman" w:cs="Times New Roman"/>
          <w:b/>
          <w:sz w:val="28"/>
          <w:szCs w:val="28"/>
        </w:rPr>
      </w:pPr>
    </w:p>
    <w:sectPr w:rsidR="008170DB" w:rsidRPr="0015700E" w:rsidSect="008170DB">
      <w:footerReference w:type="default" r:id="rId19"/>
      <w:headerReference w:type="first" r:id="rId2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AF57C" w14:textId="77777777" w:rsidR="0080172F" w:rsidRDefault="0080172F" w:rsidP="008170DB">
      <w:pPr>
        <w:spacing w:after="0" w:line="240" w:lineRule="auto"/>
      </w:pPr>
      <w:r>
        <w:separator/>
      </w:r>
    </w:p>
  </w:endnote>
  <w:endnote w:type="continuationSeparator" w:id="0">
    <w:p w14:paraId="5A383061" w14:textId="77777777" w:rsidR="0080172F" w:rsidRDefault="0080172F" w:rsidP="008170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4AA1D" w14:textId="77777777" w:rsidR="008170DB" w:rsidRPr="00196F83" w:rsidRDefault="00831FA8">
    <w:pPr>
      <w:pBdr>
        <w:top w:val="nil"/>
        <w:left w:val="nil"/>
        <w:bottom w:val="nil"/>
        <w:right w:val="nil"/>
        <w:between w:val="nil"/>
      </w:pBdr>
      <w:tabs>
        <w:tab w:val="center" w:pos="4680"/>
        <w:tab w:val="right" w:pos="9360"/>
      </w:tabs>
      <w:spacing w:after="0" w:line="240" w:lineRule="auto"/>
      <w:jc w:val="right"/>
      <w:rPr>
        <w:rFonts w:ascii="Times New Roman" w:hAnsi="Times New Roman" w:cs="Times New Roman"/>
        <w:b/>
        <w:bCs/>
        <w:i/>
        <w:iCs/>
        <w:color w:val="000000"/>
        <w:sz w:val="24"/>
        <w:szCs w:val="24"/>
      </w:rPr>
    </w:pPr>
    <w:r w:rsidRPr="00196F83">
      <w:rPr>
        <w:rFonts w:ascii="Times New Roman" w:hAnsi="Times New Roman" w:cs="Times New Roman"/>
        <w:b/>
        <w:bCs/>
        <w:i/>
        <w:iCs/>
        <w:color w:val="000000"/>
        <w:sz w:val="24"/>
        <w:szCs w:val="24"/>
      </w:rPr>
      <w:t xml:space="preserve">Page | </w:t>
    </w:r>
    <w:r w:rsidR="008170DB" w:rsidRPr="00196F83">
      <w:rPr>
        <w:rFonts w:ascii="Times New Roman" w:hAnsi="Times New Roman" w:cs="Times New Roman"/>
        <w:b/>
        <w:bCs/>
        <w:i/>
        <w:iCs/>
        <w:color w:val="000000"/>
        <w:sz w:val="24"/>
        <w:szCs w:val="24"/>
      </w:rPr>
      <w:fldChar w:fldCharType="begin"/>
    </w:r>
    <w:r w:rsidRPr="00196F83">
      <w:rPr>
        <w:rFonts w:ascii="Times New Roman" w:hAnsi="Times New Roman" w:cs="Times New Roman"/>
        <w:b/>
        <w:bCs/>
        <w:i/>
        <w:iCs/>
        <w:color w:val="000000"/>
        <w:sz w:val="24"/>
        <w:szCs w:val="24"/>
      </w:rPr>
      <w:instrText>PAGE</w:instrText>
    </w:r>
    <w:r w:rsidR="008170DB" w:rsidRPr="00196F83">
      <w:rPr>
        <w:rFonts w:ascii="Times New Roman" w:hAnsi="Times New Roman" w:cs="Times New Roman"/>
        <w:b/>
        <w:bCs/>
        <w:i/>
        <w:iCs/>
        <w:color w:val="000000"/>
        <w:sz w:val="24"/>
        <w:szCs w:val="24"/>
      </w:rPr>
      <w:fldChar w:fldCharType="separate"/>
    </w:r>
    <w:r w:rsidR="00076E0C" w:rsidRPr="00196F83">
      <w:rPr>
        <w:rFonts w:ascii="Times New Roman" w:hAnsi="Times New Roman" w:cs="Times New Roman"/>
        <w:b/>
        <w:bCs/>
        <w:i/>
        <w:iCs/>
        <w:noProof/>
        <w:color w:val="000000"/>
        <w:sz w:val="24"/>
        <w:szCs w:val="24"/>
      </w:rPr>
      <w:t>5</w:t>
    </w:r>
    <w:r w:rsidR="008170DB" w:rsidRPr="00196F83">
      <w:rPr>
        <w:rFonts w:ascii="Times New Roman" w:hAnsi="Times New Roman" w:cs="Times New Roman"/>
        <w:b/>
        <w:bCs/>
        <w:i/>
        <w:iCs/>
        <w:color w:val="000000"/>
        <w:sz w:val="24"/>
        <w:szCs w:val="24"/>
      </w:rPr>
      <w:fldChar w:fldCharType="end"/>
    </w:r>
  </w:p>
  <w:p w14:paraId="117EE458" w14:textId="77777777" w:rsidR="008170DB" w:rsidRDefault="008170D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44DF8" w14:textId="77777777" w:rsidR="0080172F" w:rsidRDefault="0080172F" w:rsidP="008170DB">
      <w:pPr>
        <w:spacing w:after="0" w:line="240" w:lineRule="auto"/>
      </w:pPr>
      <w:r>
        <w:separator/>
      </w:r>
    </w:p>
  </w:footnote>
  <w:footnote w:type="continuationSeparator" w:id="0">
    <w:p w14:paraId="43EEF675" w14:textId="77777777" w:rsidR="0080172F" w:rsidRDefault="0080172F" w:rsidP="008170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722C8" w14:textId="64B61950" w:rsidR="00E92950" w:rsidRPr="00E92950" w:rsidRDefault="00E92950" w:rsidP="00E92950">
    <w:pPr>
      <w:pStyle w:val="Header"/>
      <w:jc w:val="center"/>
      <w:rPr>
        <w:rFonts w:ascii="Times New Roman" w:hAnsi="Times New Roman" w:cs="Times New Roman"/>
        <w:b/>
        <w:bCs/>
        <w:sz w:val="28"/>
        <w:szCs w:val="28"/>
        <w:lang w:val="en-US"/>
      </w:rPr>
    </w:pPr>
    <w:r w:rsidRPr="00E92950">
      <w:rPr>
        <w:rFonts w:ascii="Times New Roman" w:hAnsi="Times New Roman" w:cs="Times New Roman"/>
        <w:b/>
        <w:bCs/>
        <w:sz w:val="28"/>
        <w:szCs w:val="28"/>
        <w:lang w:val="en-US"/>
      </w:rPr>
      <w:t>UNIVERSITY OF WALES</w:t>
    </w:r>
  </w:p>
  <w:p w14:paraId="7D396761" w14:textId="220E76DF" w:rsidR="00E92950" w:rsidRPr="00E92950" w:rsidRDefault="00E92950" w:rsidP="00E92950">
    <w:pPr>
      <w:pStyle w:val="Header"/>
      <w:jc w:val="center"/>
      <w:rPr>
        <w:rFonts w:ascii="Times New Roman" w:hAnsi="Times New Roman" w:cs="Times New Roman"/>
        <w:b/>
        <w:bCs/>
        <w:sz w:val="28"/>
        <w:szCs w:val="28"/>
        <w:lang w:val="en-US"/>
      </w:rPr>
    </w:pPr>
    <w:r w:rsidRPr="00E92950">
      <w:rPr>
        <w:rFonts w:ascii="Times New Roman" w:hAnsi="Times New Roman" w:cs="Times New Roman"/>
        <w:b/>
        <w:bCs/>
        <w:sz w:val="28"/>
        <w:szCs w:val="28"/>
        <w:lang w:val="en-US"/>
      </w:rPr>
      <w:t>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6786F"/>
    <w:multiLevelType w:val="multilevel"/>
    <w:tmpl w:val="FA00731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FB331AF"/>
    <w:multiLevelType w:val="multilevel"/>
    <w:tmpl w:val="AD5C56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F2A005D"/>
    <w:multiLevelType w:val="hybridMultilevel"/>
    <w:tmpl w:val="B98E0B9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BE05DEC"/>
    <w:multiLevelType w:val="multilevel"/>
    <w:tmpl w:val="CBEA80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9503438"/>
    <w:multiLevelType w:val="multilevel"/>
    <w:tmpl w:val="271244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1124045">
    <w:abstractNumId w:val="1"/>
  </w:num>
  <w:num w:numId="2" w16cid:durableId="1332299449">
    <w:abstractNumId w:val="3"/>
  </w:num>
  <w:num w:numId="3" w16cid:durableId="1433086153">
    <w:abstractNumId w:val="0"/>
  </w:num>
  <w:num w:numId="4" w16cid:durableId="330645199">
    <w:abstractNumId w:val="4"/>
  </w:num>
  <w:num w:numId="5" w16cid:durableId="13281698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0DB"/>
    <w:rsid w:val="00000AD4"/>
    <w:rsid w:val="00052FB6"/>
    <w:rsid w:val="00076E0C"/>
    <w:rsid w:val="00085FC6"/>
    <w:rsid w:val="000914F7"/>
    <w:rsid w:val="0009377A"/>
    <w:rsid w:val="000B4458"/>
    <w:rsid w:val="000C43E8"/>
    <w:rsid w:val="000E0C27"/>
    <w:rsid w:val="0014611E"/>
    <w:rsid w:val="0015700E"/>
    <w:rsid w:val="0016224A"/>
    <w:rsid w:val="00162798"/>
    <w:rsid w:val="0017710A"/>
    <w:rsid w:val="00190C4F"/>
    <w:rsid w:val="00196F83"/>
    <w:rsid w:val="001C69AC"/>
    <w:rsid w:val="00277A65"/>
    <w:rsid w:val="00292158"/>
    <w:rsid w:val="003033B5"/>
    <w:rsid w:val="00306333"/>
    <w:rsid w:val="00316379"/>
    <w:rsid w:val="0032380B"/>
    <w:rsid w:val="003479B8"/>
    <w:rsid w:val="00374C06"/>
    <w:rsid w:val="003A267A"/>
    <w:rsid w:val="003D0E4F"/>
    <w:rsid w:val="003E22BC"/>
    <w:rsid w:val="00422C0C"/>
    <w:rsid w:val="00424AEF"/>
    <w:rsid w:val="004D2CAF"/>
    <w:rsid w:val="005171D6"/>
    <w:rsid w:val="005426A0"/>
    <w:rsid w:val="00546BAE"/>
    <w:rsid w:val="00546C85"/>
    <w:rsid w:val="005619C1"/>
    <w:rsid w:val="00567050"/>
    <w:rsid w:val="005711C3"/>
    <w:rsid w:val="00577BA9"/>
    <w:rsid w:val="00594EEF"/>
    <w:rsid w:val="0060167B"/>
    <w:rsid w:val="0062282A"/>
    <w:rsid w:val="0063560C"/>
    <w:rsid w:val="00663490"/>
    <w:rsid w:val="00696431"/>
    <w:rsid w:val="0074088F"/>
    <w:rsid w:val="00784954"/>
    <w:rsid w:val="007A780F"/>
    <w:rsid w:val="0080172F"/>
    <w:rsid w:val="00802333"/>
    <w:rsid w:val="00805F72"/>
    <w:rsid w:val="008170DB"/>
    <w:rsid w:val="00831FA8"/>
    <w:rsid w:val="008C69FE"/>
    <w:rsid w:val="008D52E0"/>
    <w:rsid w:val="0090326B"/>
    <w:rsid w:val="0091418E"/>
    <w:rsid w:val="00996E65"/>
    <w:rsid w:val="009A6C26"/>
    <w:rsid w:val="009B06F2"/>
    <w:rsid w:val="009C03C9"/>
    <w:rsid w:val="00A505D9"/>
    <w:rsid w:val="00AA249C"/>
    <w:rsid w:val="00AC1D8B"/>
    <w:rsid w:val="00AD536E"/>
    <w:rsid w:val="00AE1458"/>
    <w:rsid w:val="00AE56C3"/>
    <w:rsid w:val="00AE5E6B"/>
    <w:rsid w:val="00B013FB"/>
    <w:rsid w:val="00B06623"/>
    <w:rsid w:val="00B34D64"/>
    <w:rsid w:val="00B4201E"/>
    <w:rsid w:val="00B8111B"/>
    <w:rsid w:val="00BA0519"/>
    <w:rsid w:val="00BA0CA2"/>
    <w:rsid w:val="00BC1A1D"/>
    <w:rsid w:val="00C03158"/>
    <w:rsid w:val="00C05CD2"/>
    <w:rsid w:val="00C1598C"/>
    <w:rsid w:val="00C365B9"/>
    <w:rsid w:val="00CD4098"/>
    <w:rsid w:val="00CE2117"/>
    <w:rsid w:val="00CE45F6"/>
    <w:rsid w:val="00CF2274"/>
    <w:rsid w:val="00D009F3"/>
    <w:rsid w:val="00D139C1"/>
    <w:rsid w:val="00D15F4F"/>
    <w:rsid w:val="00D60DA3"/>
    <w:rsid w:val="00D62917"/>
    <w:rsid w:val="00D66295"/>
    <w:rsid w:val="00DD411F"/>
    <w:rsid w:val="00DE7AE5"/>
    <w:rsid w:val="00E6082A"/>
    <w:rsid w:val="00E92950"/>
    <w:rsid w:val="00EC5E71"/>
    <w:rsid w:val="00F01563"/>
    <w:rsid w:val="00F115F6"/>
    <w:rsid w:val="00F269BD"/>
    <w:rsid w:val="00F4457D"/>
    <w:rsid w:val="00F44F5D"/>
    <w:rsid w:val="00F5205C"/>
    <w:rsid w:val="00F86157"/>
    <w:rsid w:val="00FC6B89"/>
    <w:rsid w:val="00FE38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CB5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D2A"/>
    <w:rPr>
      <w:lang w:val="en-GB"/>
    </w:rPr>
  </w:style>
  <w:style w:type="paragraph" w:styleId="Heading1">
    <w:name w:val="heading 1"/>
    <w:basedOn w:val="Normal"/>
    <w:next w:val="Normal"/>
    <w:link w:val="Heading1Char"/>
    <w:uiPriority w:val="9"/>
    <w:qFormat/>
    <w:rsid w:val="00D75B8C"/>
    <w:pPr>
      <w:keepNext/>
      <w:keepLines/>
      <w:spacing w:before="240" w:after="0" w:line="259" w:lineRule="auto"/>
      <w:jc w:val="both"/>
      <w:outlineLvl w:val="0"/>
    </w:pPr>
    <w:rPr>
      <w:rFonts w:ascii="Times New Roman" w:eastAsiaTheme="majorEastAsia" w:hAnsi="Times New Roman" w:cstheme="majorBidi"/>
      <w:b/>
      <w:color w:val="FF0000"/>
      <w:sz w:val="32"/>
      <w:szCs w:val="32"/>
    </w:rPr>
  </w:style>
  <w:style w:type="paragraph" w:styleId="Heading2">
    <w:name w:val="heading 2"/>
    <w:basedOn w:val="Normal"/>
    <w:next w:val="Normal"/>
    <w:link w:val="Heading2Char"/>
    <w:uiPriority w:val="9"/>
    <w:unhideWhenUsed/>
    <w:qFormat/>
    <w:rsid w:val="00D75B8C"/>
    <w:pPr>
      <w:keepNext/>
      <w:keepLines/>
      <w:spacing w:before="200" w:after="0"/>
      <w:jc w:val="both"/>
      <w:outlineLvl w:val="1"/>
    </w:pPr>
    <w:rPr>
      <w:rFonts w:ascii="Times New Roman" w:eastAsiaTheme="majorEastAsia" w:hAnsi="Times New Roman" w:cstheme="majorBidi"/>
      <w:b/>
      <w:bCs/>
      <w:sz w:val="28"/>
      <w:szCs w:val="26"/>
    </w:rPr>
  </w:style>
  <w:style w:type="paragraph" w:styleId="Heading3">
    <w:name w:val="heading 3"/>
    <w:basedOn w:val="Normal"/>
    <w:next w:val="Normal"/>
    <w:link w:val="Heading3Char"/>
    <w:uiPriority w:val="9"/>
    <w:unhideWhenUsed/>
    <w:qFormat/>
    <w:rsid w:val="00D75B8C"/>
    <w:pPr>
      <w:keepNext/>
      <w:keepLines/>
      <w:spacing w:before="200" w:after="0"/>
      <w:jc w:val="both"/>
      <w:outlineLvl w:val="2"/>
    </w:pPr>
    <w:rPr>
      <w:rFonts w:ascii="Times New Roman" w:eastAsiaTheme="majorEastAsia" w:hAnsi="Times New Roman" w:cstheme="majorBidi"/>
      <w:b/>
      <w:bCs/>
      <w:sz w:val="24"/>
    </w:rPr>
  </w:style>
  <w:style w:type="paragraph" w:styleId="Heading4">
    <w:name w:val="heading 4"/>
    <w:basedOn w:val="Normal"/>
    <w:next w:val="Normal"/>
    <w:link w:val="Heading4Char"/>
    <w:uiPriority w:val="9"/>
    <w:unhideWhenUsed/>
    <w:qFormat/>
    <w:rsid w:val="00D75B8C"/>
    <w:pPr>
      <w:keepNext/>
      <w:keepLines/>
      <w:spacing w:before="200" w:after="0"/>
      <w:jc w:val="both"/>
      <w:outlineLvl w:val="3"/>
    </w:pPr>
    <w:rPr>
      <w:rFonts w:asciiTheme="majorHAnsi" w:eastAsiaTheme="majorEastAsia" w:hAnsiTheme="majorHAnsi" w:cstheme="majorBidi"/>
      <w:b/>
      <w:bCs/>
      <w:iCs/>
      <w:sz w:val="24"/>
    </w:rPr>
  </w:style>
  <w:style w:type="paragraph" w:styleId="Heading5">
    <w:name w:val="heading 5"/>
    <w:basedOn w:val="Normal1"/>
    <w:next w:val="Normal1"/>
    <w:rsid w:val="008170DB"/>
    <w:pPr>
      <w:keepNext/>
      <w:keepLines/>
      <w:spacing w:before="220" w:after="40"/>
      <w:outlineLvl w:val="4"/>
    </w:pPr>
    <w:rPr>
      <w:b/>
    </w:rPr>
  </w:style>
  <w:style w:type="paragraph" w:styleId="Heading6">
    <w:name w:val="heading 6"/>
    <w:basedOn w:val="Normal1"/>
    <w:next w:val="Normal1"/>
    <w:rsid w:val="008170D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170DB"/>
  </w:style>
  <w:style w:type="paragraph" w:styleId="Title">
    <w:name w:val="Title"/>
    <w:basedOn w:val="Normal1"/>
    <w:next w:val="Normal1"/>
    <w:rsid w:val="008170DB"/>
    <w:pPr>
      <w:keepNext/>
      <w:keepLines/>
      <w:spacing w:before="480" w:after="120"/>
    </w:pPr>
    <w:rPr>
      <w:b/>
      <w:sz w:val="72"/>
      <w:szCs w:val="72"/>
    </w:rPr>
  </w:style>
  <w:style w:type="paragraph" w:styleId="ListParagraph">
    <w:name w:val="List Paragraph"/>
    <w:basedOn w:val="Normal"/>
    <w:uiPriority w:val="34"/>
    <w:qFormat/>
    <w:rsid w:val="00695ED8"/>
    <w:pPr>
      <w:spacing w:after="160" w:line="259" w:lineRule="auto"/>
      <w:ind w:left="720"/>
      <w:contextualSpacing/>
    </w:pPr>
  </w:style>
  <w:style w:type="character" w:styleId="Emphasis">
    <w:name w:val="Emphasis"/>
    <w:basedOn w:val="DefaultParagraphFont"/>
    <w:uiPriority w:val="20"/>
    <w:qFormat/>
    <w:rsid w:val="00C05082"/>
    <w:rPr>
      <w:i/>
      <w:iCs/>
    </w:rPr>
  </w:style>
  <w:style w:type="character" w:customStyle="1" w:styleId="Heading1Char">
    <w:name w:val="Heading 1 Char"/>
    <w:basedOn w:val="DefaultParagraphFont"/>
    <w:link w:val="Heading1"/>
    <w:uiPriority w:val="9"/>
    <w:rsid w:val="00D75B8C"/>
    <w:rPr>
      <w:rFonts w:ascii="Times New Roman" w:eastAsiaTheme="majorEastAsia" w:hAnsi="Times New Roman" w:cstheme="majorBidi"/>
      <w:b/>
      <w:color w:val="FF0000"/>
      <w:sz w:val="32"/>
      <w:szCs w:val="32"/>
      <w:lang w:val="en-GB"/>
    </w:rPr>
  </w:style>
  <w:style w:type="paragraph" w:styleId="Bibliography">
    <w:name w:val="Bibliography"/>
    <w:basedOn w:val="Normal"/>
    <w:next w:val="Normal"/>
    <w:uiPriority w:val="37"/>
    <w:unhideWhenUsed/>
    <w:rsid w:val="00A43BD0"/>
  </w:style>
  <w:style w:type="paragraph" w:styleId="Header">
    <w:name w:val="header"/>
    <w:basedOn w:val="Normal"/>
    <w:link w:val="HeaderChar"/>
    <w:uiPriority w:val="99"/>
    <w:unhideWhenUsed/>
    <w:rsid w:val="003333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331B"/>
  </w:style>
  <w:style w:type="paragraph" w:styleId="Footer">
    <w:name w:val="footer"/>
    <w:basedOn w:val="Normal"/>
    <w:link w:val="FooterChar"/>
    <w:uiPriority w:val="99"/>
    <w:unhideWhenUsed/>
    <w:rsid w:val="003333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331B"/>
  </w:style>
  <w:style w:type="paragraph" w:styleId="BalloonText">
    <w:name w:val="Balloon Text"/>
    <w:basedOn w:val="Normal"/>
    <w:link w:val="BalloonTextChar"/>
    <w:uiPriority w:val="99"/>
    <w:semiHidden/>
    <w:unhideWhenUsed/>
    <w:rsid w:val="00F55C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CB2"/>
    <w:rPr>
      <w:rFonts w:ascii="Tahoma" w:hAnsi="Tahoma" w:cs="Tahoma"/>
      <w:sz w:val="16"/>
      <w:szCs w:val="16"/>
    </w:rPr>
  </w:style>
  <w:style w:type="character" w:customStyle="1" w:styleId="Heading2Char">
    <w:name w:val="Heading 2 Char"/>
    <w:basedOn w:val="DefaultParagraphFont"/>
    <w:link w:val="Heading2"/>
    <w:uiPriority w:val="9"/>
    <w:rsid w:val="00D75B8C"/>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D75B8C"/>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rsid w:val="00D75B8C"/>
    <w:rPr>
      <w:rFonts w:asciiTheme="majorHAnsi" w:eastAsiaTheme="majorEastAsia" w:hAnsiTheme="majorHAnsi" w:cstheme="majorBidi"/>
      <w:b/>
      <w:bCs/>
      <w:iCs/>
      <w:sz w:val="24"/>
    </w:rPr>
  </w:style>
  <w:style w:type="paragraph" w:styleId="TOCHeading">
    <w:name w:val="TOC Heading"/>
    <w:basedOn w:val="Heading1"/>
    <w:next w:val="Normal"/>
    <w:uiPriority w:val="39"/>
    <w:semiHidden/>
    <w:unhideWhenUsed/>
    <w:qFormat/>
    <w:rsid w:val="00B12CE5"/>
    <w:pPr>
      <w:spacing w:before="480" w:line="276" w:lineRule="auto"/>
      <w:jc w:val="left"/>
      <w:outlineLvl w:val="9"/>
    </w:pPr>
    <w:rPr>
      <w:rFonts w:asciiTheme="majorHAnsi" w:hAnsiTheme="majorHAnsi"/>
      <w:bCs/>
      <w:color w:val="365F91" w:themeColor="accent1" w:themeShade="BF"/>
      <w:sz w:val="28"/>
      <w:szCs w:val="28"/>
      <w:lang w:val="en-US"/>
    </w:rPr>
  </w:style>
  <w:style w:type="paragraph" w:styleId="TOC1">
    <w:name w:val="toc 1"/>
    <w:basedOn w:val="Normal"/>
    <w:next w:val="Normal"/>
    <w:autoRedefine/>
    <w:uiPriority w:val="39"/>
    <w:unhideWhenUsed/>
    <w:rsid w:val="00B12CE5"/>
    <w:pPr>
      <w:spacing w:after="100"/>
    </w:pPr>
  </w:style>
  <w:style w:type="paragraph" w:styleId="TOC2">
    <w:name w:val="toc 2"/>
    <w:basedOn w:val="Normal"/>
    <w:next w:val="Normal"/>
    <w:autoRedefine/>
    <w:uiPriority w:val="39"/>
    <w:unhideWhenUsed/>
    <w:rsid w:val="00B12CE5"/>
    <w:pPr>
      <w:spacing w:after="100"/>
      <w:ind w:left="220"/>
    </w:pPr>
  </w:style>
  <w:style w:type="paragraph" w:styleId="TOC3">
    <w:name w:val="toc 3"/>
    <w:basedOn w:val="Normal"/>
    <w:next w:val="Normal"/>
    <w:autoRedefine/>
    <w:uiPriority w:val="39"/>
    <w:unhideWhenUsed/>
    <w:rsid w:val="00B12CE5"/>
    <w:pPr>
      <w:spacing w:after="100"/>
      <w:ind w:left="440"/>
    </w:pPr>
  </w:style>
  <w:style w:type="character" w:styleId="Hyperlink">
    <w:name w:val="Hyperlink"/>
    <w:basedOn w:val="DefaultParagraphFont"/>
    <w:uiPriority w:val="99"/>
    <w:unhideWhenUsed/>
    <w:rsid w:val="00B12CE5"/>
    <w:rPr>
      <w:color w:val="0000FF" w:themeColor="hyperlink"/>
      <w:u w:val="single"/>
    </w:rPr>
  </w:style>
  <w:style w:type="paragraph" w:styleId="Subtitle">
    <w:name w:val="Subtitle"/>
    <w:basedOn w:val="Normal"/>
    <w:next w:val="Normal"/>
    <w:rsid w:val="008170DB"/>
    <w:pPr>
      <w:keepNext/>
      <w:keepLines/>
      <w:spacing w:before="360" w:after="80"/>
    </w:pPr>
    <w:rPr>
      <w:rFonts w:ascii="Georgia" w:eastAsia="Georgia" w:hAnsi="Georgia" w:cs="Georgia"/>
      <w:i/>
      <w:color w:val="666666"/>
      <w:sz w:val="48"/>
      <w:szCs w:val="48"/>
    </w:rPr>
  </w:style>
  <w:style w:type="table" w:customStyle="1" w:styleId="a">
    <w:basedOn w:val="TableNormal"/>
    <w:rsid w:val="008170DB"/>
    <w:tblPr>
      <w:tblStyleRowBandSize w:val="1"/>
      <w:tblStyleColBandSize w:val="1"/>
      <w:tblCellMar>
        <w:left w:w="115" w:type="dxa"/>
        <w:right w:w="115" w:type="dxa"/>
      </w:tblCellMar>
    </w:tblPr>
  </w:style>
  <w:style w:type="table" w:customStyle="1" w:styleId="a0">
    <w:basedOn w:val="TableNormal"/>
    <w:rsid w:val="008170DB"/>
    <w:tblPr>
      <w:tblStyleRowBandSize w:val="1"/>
      <w:tblStyleColBandSize w:val="1"/>
      <w:tblCellMar>
        <w:left w:w="115" w:type="dxa"/>
        <w:right w:w="115" w:type="dxa"/>
      </w:tblCellMar>
    </w:tblPr>
  </w:style>
  <w:style w:type="table" w:customStyle="1" w:styleId="a1">
    <w:basedOn w:val="TableNormal"/>
    <w:rsid w:val="008170DB"/>
    <w:tblPr>
      <w:tblStyleRowBandSize w:val="1"/>
      <w:tblStyleColBandSize w:val="1"/>
      <w:tblCellMar>
        <w:left w:w="115" w:type="dxa"/>
        <w:right w:w="115" w:type="dxa"/>
      </w:tblCellMar>
    </w:tblPr>
  </w:style>
  <w:style w:type="table" w:customStyle="1" w:styleId="a2">
    <w:basedOn w:val="TableNormal"/>
    <w:rsid w:val="008170DB"/>
    <w:tblPr>
      <w:tblStyleRowBandSize w:val="1"/>
      <w:tblStyleColBandSize w:val="1"/>
      <w:tblCellMar>
        <w:left w:w="115" w:type="dxa"/>
        <w:right w:w="115" w:type="dxa"/>
      </w:tblCellMar>
    </w:tblPr>
  </w:style>
  <w:style w:type="table" w:customStyle="1" w:styleId="a3">
    <w:basedOn w:val="TableNormal"/>
    <w:rsid w:val="008170DB"/>
    <w:tblPr>
      <w:tblStyleRowBandSize w:val="1"/>
      <w:tblStyleColBandSize w:val="1"/>
      <w:tblCellMar>
        <w:left w:w="115" w:type="dxa"/>
        <w:right w:w="115" w:type="dxa"/>
      </w:tblCellMar>
    </w:tblPr>
  </w:style>
  <w:style w:type="table" w:customStyle="1" w:styleId="a4">
    <w:basedOn w:val="TableNormal"/>
    <w:rsid w:val="008170DB"/>
    <w:tblPr>
      <w:tblStyleRowBandSize w:val="1"/>
      <w:tblStyleColBandSize w:val="1"/>
      <w:tblCellMar>
        <w:left w:w="115" w:type="dxa"/>
        <w:right w:w="115" w:type="dxa"/>
      </w:tblCellMar>
    </w:tblPr>
  </w:style>
  <w:style w:type="table" w:customStyle="1" w:styleId="a5">
    <w:basedOn w:val="TableNormal"/>
    <w:rsid w:val="008170DB"/>
    <w:tblPr>
      <w:tblStyleRowBandSize w:val="1"/>
      <w:tblStyleColBandSize w:val="1"/>
      <w:tblCellMar>
        <w:left w:w="115" w:type="dxa"/>
        <w:right w:w="115" w:type="dxa"/>
      </w:tblCellMar>
    </w:tblPr>
  </w:style>
  <w:style w:type="table" w:customStyle="1" w:styleId="a6">
    <w:basedOn w:val="TableNormal"/>
    <w:rsid w:val="008170DB"/>
    <w:tblPr>
      <w:tblStyleRowBandSize w:val="1"/>
      <w:tblStyleColBandSize w:val="1"/>
      <w:tblCellMar>
        <w:left w:w="115" w:type="dxa"/>
        <w:right w:w="115" w:type="dxa"/>
      </w:tblCellMar>
    </w:tblPr>
  </w:style>
  <w:style w:type="table" w:customStyle="1" w:styleId="a7">
    <w:basedOn w:val="TableNormal"/>
    <w:rsid w:val="008170DB"/>
    <w:tblPr>
      <w:tblStyleRowBandSize w:val="1"/>
      <w:tblStyleColBandSize w:val="1"/>
      <w:tblCellMar>
        <w:left w:w="115" w:type="dxa"/>
        <w:right w:w="115" w:type="dxa"/>
      </w:tblCellMar>
    </w:tblPr>
  </w:style>
  <w:style w:type="table" w:customStyle="1" w:styleId="a8">
    <w:basedOn w:val="TableNormal"/>
    <w:rsid w:val="008170DB"/>
    <w:tblPr>
      <w:tblStyleRowBandSize w:val="1"/>
      <w:tblStyleColBandSize w:val="1"/>
      <w:tblCellMar>
        <w:left w:w="115" w:type="dxa"/>
        <w:right w:w="115" w:type="dxa"/>
      </w:tblCellMar>
    </w:tblPr>
  </w:style>
  <w:style w:type="table" w:customStyle="1" w:styleId="a9">
    <w:basedOn w:val="TableNormal"/>
    <w:rsid w:val="008170DB"/>
    <w:tblPr>
      <w:tblStyleRowBandSize w:val="1"/>
      <w:tblStyleColBandSize w:val="1"/>
      <w:tblCellMar>
        <w:left w:w="115" w:type="dxa"/>
        <w:right w:w="115" w:type="dxa"/>
      </w:tblCellMar>
    </w:tblPr>
  </w:style>
  <w:style w:type="table" w:customStyle="1" w:styleId="aa">
    <w:basedOn w:val="TableNormal"/>
    <w:rsid w:val="008170DB"/>
    <w:tblPr>
      <w:tblStyleRowBandSize w:val="1"/>
      <w:tblStyleColBandSize w:val="1"/>
      <w:tblCellMar>
        <w:left w:w="115" w:type="dxa"/>
        <w:right w:w="115" w:type="dxa"/>
      </w:tblCellMar>
    </w:tblPr>
  </w:style>
  <w:style w:type="table" w:customStyle="1" w:styleId="ab">
    <w:basedOn w:val="TableNormal"/>
    <w:rsid w:val="008170DB"/>
    <w:tblPr>
      <w:tblStyleRowBandSize w:val="1"/>
      <w:tblStyleColBandSize w:val="1"/>
      <w:tblCellMar>
        <w:left w:w="115" w:type="dxa"/>
        <w:right w:w="115" w:type="dxa"/>
      </w:tblCellMar>
    </w:tblPr>
  </w:style>
  <w:style w:type="table" w:customStyle="1" w:styleId="ac">
    <w:basedOn w:val="TableNormal"/>
    <w:rsid w:val="008170DB"/>
    <w:tblPr>
      <w:tblStyleRowBandSize w:val="1"/>
      <w:tblStyleColBandSize w:val="1"/>
      <w:tblCellMar>
        <w:left w:w="115" w:type="dxa"/>
        <w:right w:w="115" w:type="dxa"/>
      </w:tblCellMar>
    </w:tblPr>
  </w:style>
  <w:style w:type="table" w:customStyle="1" w:styleId="ad">
    <w:basedOn w:val="TableNormal"/>
    <w:rsid w:val="008170DB"/>
    <w:tblPr>
      <w:tblStyleRowBandSize w:val="1"/>
      <w:tblStyleColBandSize w:val="1"/>
      <w:tblCellMar>
        <w:left w:w="115" w:type="dxa"/>
        <w:right w:w="115" w:type="dxa"/>
      </w:tblCellMar>
    </w:tblPr>
  </w:style>
  <w:style w:type="table" w:customStyle="1" w:styleId="ae">
    <w:basedOn w:val="TableNormal"/>
    <w:rsid w:val="008170DB"/>
    <w:tblPr>
      <w:tblStyleRowBandSize w:val="1"/>
      <w:tblStyleColBandSize w:val="1"/>
      <w:tblCellMar>
        <w:left w:w="115" w:type="dxa"/>
        <w:right w:w="115" w:type="dxa"/>
      </w:tblCellMar>
    </w:tblPr>
  </w:style>
  <w:style w:type="paragraph" w:styleId="TOC4">
    <w:name w:val="toc 4"/>
    <w:basedOn w:val="Normal"/>
    <w:next w:val="Normal"/>
    <w:autoRedefine/>
    <w:uiPriority w:val="39"/>
    <w:unhideWhenUsed/>
    <w:rsid w:val="0015700E"/>
    <w:pPr>
      <w:spacing w:after="100"/>
      <w:ind w:left="660"/>
    </w:pPr>
  </w:style>
  <w:style w:type="paragraph" w:styleId="Date">
    <w:name w:val="Date"/>
    <w:basedOn w:val="Normal"/>
    <w:next w:val="Normal"/>
    <w:link w:val="DateChar"/>
    <w:uiPriority w:val="99"/>
    <w:semiHidden/>
    <w:unhideWhenUsed/>
    <w:rsid w:val="0062282A"/>
  </w:style>
  <w:style w:type="character" w:customStyle="1" w:styleId="DateChar">
    <w:name w:val="Date Char"/>
    <w:basedOn w:val="DefaultParagraphFont"/>
    <w:link w:val="Date"/>
    <w:uiPriority w:val="99"/>
    <w:semiHidden/>
    <w:rsid w:val="0062282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52907">
      <w:bodyDiv w:val="1"/>
      <w:marLeft w:val="0"/>
      <w:marRight w:val="0"/>
      <w:marTop w:val="0"/>
      <w:marBottom w:val="0"/>
      <w:divBdr>
        <w:top w:val="none" w:sz="0" w:space="0" w:color="auto"/>
        <w:left w:val="none" w:sz="0" w:space="0" w:color="auto"/>
        <w:bottom w:val="none" w:sz="0" w:space="0" w:color="auto"/>
        <w:right w:val="none" w:sz="0" w:space="0" w:color="auto"/>
      </w:divBdr>
    </w:div>
    <w:div w:id="52822362">
      <w:bodyDiv w:val="1"/>
      <w:marLeft w:val="0"/>
      <w:marRight w:val="0"/>
      <w:marTop w:val="0"/>
      <w:marBottom w:val="0"/>
      <w:divBdr>
        <w:top w:val="none" w:sz="0" w:space="0" w:color="auto"/>
        <w:left w:val="none" w:sz="0" w:space="0" w:color="auto"/>
        <w:bottom w:val="none" w:sz="0" w:space="0" w:color="auto"/>
        <w:right w:val="none" w:sz="0" w:space="0" w:color="auto"/>
      </w:divBdr>
    </w:div>
    <w:div w:id="155655166">
      <w:bodyDiv w:val="1"/>
      <w:marLeft w:val="0"/>
      <w:marRight w:val="0"/>
      <w:marTop w:val="0"/>
      <w:marBottom w:val="0"/>
      <w:divBdr>
        <w:top w:val="none" w:sz="0" w:space="0" w:color="auto"/>
        <w:left w:val="none" w:sz="0" w:space="0" w:color="auto"/>
        <w:bottom w:val="none" w:sz="0" w:space="0" w:color="auto"/>
        <w:right w:val="none" w:sz="0" w:space="0" w:color="auto"/>
      </w:divBdr>
    </w:div>
    <w:div w:id="158884058">
      <w:bodyDiv w:val="1"/>
      <w:marLeft w:val="0"/>
      <w:marRight w:val="0"/>
      <w:marTop w:val="0"/>
      <w:marBottom w:val="0"/>
      <w:divBdr>
        <w:top w:val="none" w:sz="0" w:space="0" w:color="auto"/>
        <w:left w:val="none" w:sz="0" w:space="0" w:color="auto"/>
        <w:bottom w:val="none" w:sz="0" w:space="0" w:color="auto"/>
        <w:right w:val="none" w:sz="0" w:space="0" w:color="auto"/>
      </w:divBdr>
    </w:div>
    <w:div w:id="208610844">
      <w:bodyDiv w:val="1"/>
      <w:marLeft w:val="0"/>
      <w:marRight w:val="0"/>
      <w:marTop w:val="0"/>
      <w:marBottom w:val="0"/>
      <w:divBdr>
        <w:top w:val="none" w:sz="0" w:space="0" w:color="auto"/>
        <w:left w:val="none" w:sz="0" w:space="0" w:color="auto"/>
        <w:bottom w:val="none" w:sz="0" w:space="0" w:color="auto"/>
        <w:right w:val="none" w:sz="0" w:space="0" w:color="auto"/>
      </w:divBdr>
    </w:div>
    <w:div w:id="218974904">
      <w:bodyDiv w:val="1"/>
      <w:marLeft w:val="0"/>
      <w:marRight w:val="0"/>
      <w:marTop w:val="0"/>
      <w:marBottom w:val="0"/>
      <w:divBdr>
        <w:top w:val="none" w:sz="0" w:space="0" w:color="auto"/>
        <w:left w:val="none" w:sz="0" w:space="0" w:color="auto"/>
        <w:bottom w:val="none" w:sz="0" w:space="0" w:color="auto"/>
        <w:right w:val="none" w:sz="0" w:space="0" w:color="auto"/>
      </w:divBdr>
    </w:div>
    <w:div w:id="338627464">
      <w:bodyDiv w:val="1"/>
      <w:marLeft w:val="0"/>
      <w:marRight w:val="0"/>
      <w:marTop w:val="0"/>
      <w:marBottom w:val="0"/>
      <w:divBdr>
        <w:top w:val="none" w:sz="0" w:space="0" w:color="auto"/>
        <w:left w:val="none" w:sz="0" w:space="0" w:color="auto"/>
        <w:bottom w:val="none" w:sz="0" w:space="0" w:color="auto"/>
        <w:right w:val="none" w:sz="0" w:space="0" w:color="auto"/>
      </w:divBdr>
    </w:div>
    <w:div w:id="468328670">
      <w:bodyDiv w:val="1"/>
      <w:marLeft w:val="0"/>
      <w:marRight w:val="0"/>
      <w:marTop w:val="0"/>
      <w:marBottom w:val="0"/>
      <w:divBdr>
        <w:top w:val="none" w:sz="0" w:space="0" w:color="auto"/>
        <w:left w:val="none" w:sz="0" w:space="0" w:color="auto"/>
        <w:bottom w:val="none" w:sz="0" w:space="0" w:color="auto"/>
        <w:right w:val="none" w:sz="0" w:space="0" w:color="auto"/>
      </w:divBdr>
    </w:div>
    <w:div w:id="501897760">
      <w:bodyDiv w:val="1"/>
      <w:marLeft w:val="0"/>
      <w:marRight w:val="0"/>
      <w:marTop w:val="0"/>
      <w:marBottom w:val="0"/>
      <w:divBdr>
        <w:top w:val="none" w:sz="0" w:space="0" w:color="auto"/>
        <w:left w:val="none" w:sz="0" w:space="0" w:color="auto"/>
        <w:bottom w:val="none" w:sz="0" w:space="0" w:color="auto"/>
        <w:right w:val="none" w:sz="0" w:space="0" w:color="auto"/>
      </w:divBdr>
    </w:div>
    <w:div w:id="564340474">
      <w:bodyDiv w:val="1"/>
      <w:marLeft w:val="0"/>
      <w:marRight w:val="0"/>
      <w:marTop w:val="0"/>
      <w:marBottom w:val="0"/>
      <w:divBdr>
        <w:top w:val="none" w:sz="0" w:space="0" w:color="auto"/>
        <w:left w:val="none" w:sz="0" w:space="0" w:color="auto"/>
        <w:bottom w:val="none" w:sz="0" w:space="0" w:color="auto"/>
        <w:right w:val="none" w:sz="0" w:space="0" w:color="auto"/>
      </w:divBdr>
    </w:div>
    <w:div w:id="612326164">
      <w:bodyDiv w:val="1"/>
      <w:marLeft w:val="0"/>
      <w:marRight w:val="0"/>
      <w:marTop w:val="0"/>
      <w:marBottom w:val="0"/>
      <w:divBdr>
        <w:top w:val="none" w:sz="0" w:space="0" w:color="auto"/>
        <w:left w:val="none" w:sz="0" w:space="0" w:color="auto"/>
        <w:bottom w:val="none" w:sz="0" w:space="0" w:color="auto"/>
        <w:right w:val="none" w:sz="0" w:space="0" w:color="auto"/>
      </w:divBdr>
    </w:div>
    <w:div w:id="648942451">
      <w:bodyDiv w:val="1"/>
      <w:marLeft w:val="0"/>
      <w:marRight w:val="0"/>
      <w:marTop w:val="0"/>
      <w:marBottom w:val="0"/>
      <w:divBdr>
        <w:top w:val="none" w:sz="0" w:space="0" w:color="auto"/>
        <w:left w:val="none" w:sz="0" w:space="0" w:color="auto"/>
        <w:bottom w:val="none" w:sz="0" w:space="0" w:color="auto"/>
        <w:right w:val="none" w:sz="0" w:space="0" w:color="auto"/>
      </w:divBdr>
    </w:div>
    <w:div w:id="784153639">
      <w:bodyDiv w:val="1"/>
      <w:marLeft w:val="0"/>
      <w:marRight w:val="0"/>
      <w:marTop w:val="0"/>
      <w:marBottom w:val="0"/>
      <w:divBdr>
        <w:top w:val="none" w:sz="0" w:space="0" w:color="auto"/>
        <w:left w:val="none" w:sz="0" w:space="0" w:color="auto"/>
        <w:bottom w:val="none" w:sz="0" w:space="0" w:color="auto"/>
        <w:right w:val="none" w:sz="0" w:space="0" w:color="auto"/>
      </w:divBdr>
    </w:div>
    <w:div w:id="862474978">
      <w:bodyDiv w:val="1"/>
      <w:marLeft w:val="0"/>
      <w:marRight w:val="0"/>
      <w:marTop w:val="0"/>
      <w:marBottom w:val="0"/>
      <w:divBdr>
        <w:top w:val="none" w:sz="0" w:space="0" w:color="auto"/>
        <w:left w:val="none" w:sz="0" w:space="0" w:color="auto"/>
        <w:bottom w:val="none" w:sz="0" w:space="0" w:color="auto"/>
        <w:right w:val="none" w:sz="0" w:space="0" w:color="auto"/>
      </w:divBdr>
    </w:div>
    <w:div w:id="881139530">
      <w:bodyDiv w:val="1"/>
      <w:marLeft w:val="0"/>
      <w:marRight w:val="0"/>
      <w:marTop w:val="0"/>
      <w:marBottom w:val="0"/>
      <w:divBdr>
        <w:top w:val="none" w:sz="0" w:space="0" w:color="auto"/>
        <w:left w:val="none" w:sz="0" w:space="0" w:color="auto"/>
        <w:bottom w:val="none" w:sz="0" w:space="0" w:color="auto"/>
        <w:right w:val="none" w:sz="0" w:space="0" w:color="auto"/>
      </w:divBdr>
    </w:div>
    <w:div w:id="886071276">
      <w:bodyDiv w:val="1"/>
      <w:marLeft w:val="0"/>
      <w:marRight w:val="0"/>
      <w:marTop w:val="0"/>
      <w:marBottom w:val="0"/>
      <w:divBdr>
        <w:top w:val="none" w:sz="0" w:space="0" w:color="auto"/>
        <w:left w:val="none" w:sz="0" w:space="0" w:color="auto"/>
        <w:bottom w:val="none" w:sz="0" w:space="0" w:color="auto"/>
        <w:right w:val="none" w:sz="0" w:space="0" w:color="auto"/>
      </w:divBdr>
    </w:div>
    <w:div w:id="980885246">
      <w:bodyDiv w:val="1"/>
      <w:marLeft w:val="0"/>
      <w:marRight w:val="0"/>
      <w:marTop w:val="0"/>
      <w:marBottom w:val="0"/>
      <w:divBdr>
        <w:top w:val="none" w:sz="0" w:space="0" w:color="auto"/>
        <w:left w:val="none" w:sz="0" w:space="0" w:color="auto"/>
        <w:bottom w:val="none" w:sz="0" w:space="0" w:color="auto"/>
        <w:right w:val="none" w:sz="0" w:space="0" w:color="auto"/>
      </w:divBdr>
    </w:div>
    <w:div w:id="983658450">
      <w:bodyDiv w:val="1"/>
      <w:marLeft w:val="0"/>
      <w:marRight w:val="0"/>
      <w:marTop w:val="0"/>
      <w:marBottom w:val="0"/>
      <w:divBdr>
        <w:top w:val="none" w:sz="0" w:space="0" w:color="auto"/>
        <w:left w:val="none" w:sz="0" w:space="0" w:color="auto"/>
        <w:bottom w:val="none" w:sz="0" w:space="0" w:color="auto"/>
        <w:right w:val="none" w:sz="0" w:space="0" w:color="auto"/>
      </w:divBdr>
    </w:div>
    <w:div w:id="1126584698">
      <w:bodyDiv w:val="1"/>
      <w:marLeft w:val="0"/>
      <w:marRight w:val="0"/>
      <w:marTop w:val="0"/>
      <w:marBottom w:val="0"/>
      <w:divBdr>
        <w:top w:val="none" w:sz="0" w:space="0" w:color="auto"/>
        <w:left w:val="none" w:sz="0" w:space="0" w:color="auto"/>
        <w:bottom w:val="none" w:sz="0" w:space="0" w:color="auto"/>
        <w:right w:val="none" w:sz="0" w:space="0" w:color="auto"/>
      </w:divBdr>
    </w:div>
    <w:div w:id="1162234418">
      <w:bodyDiv w:val="1"/>
      <w:marLeft w:val="0"/>
      <w:marRight w:val="0"/>
      <w:marTop w:val="0"/>
      <w:marBottom w:val="0"/>
      <w:divBdr>
        <w:top w:val="none" w:sz="0" w:space="0" w:color="auto"/>
        <w:left w:val="none" w:sz="0" w:space="0" w:color="auto"/>
        <w:bottom w:val="none" w:sz="0" w:space="0" w:color="auto"/>
        <w:right w:val="none" w:sz="0" w:space="0" w:color="auto"/>
      </w:divBdr>
    </w:div>
    <w:div w:id="1199859152">
      <w:bodyDiv w:val="1"/>
      <w:marLeft w:val="0"/>
      <w:marRight w:val="0"/>
      <w:marTop w:val="0"/>
      <w:marBottom w:val="0"/>
      <w:divBdr>
        <w:top w:val="none" w:sz="0" w:space="0" w:color="auto"/>
        <w:left w:val="none" w:sz="0" w:space="0" w:color="auto"/>
        <w:bottom w:val="none" w:sz="0" w:space="0" w:color="auto"/>
        <w:right w:val="none" w:sz="0" w:space="0" w:color="auto"/>
      </w:divBdr>
    </w:div>
    <w:div w:id="1287157025">
      <w:bodyDiv w:val="1"/>
      <w:marLeft w:val="0"/>
      <w:marRight w:val="0"/>
      <w:marTop w:val="0"/>
      <w:marBottom w:val="0"/>
      <w:divBdr>
        <w:top w:val="none" w:sz="0" w:space="0" w:color="auto"/>
        <w:left w:val="none" w:sz="0" w:space="0" w:color="auto"/>
        <w:bottom w:val="none" w:sz="0" w:space="0" w:color="auto"/>
        <w:right w:val="none" w:sz="0" w:space="0" w:color="auto"/>
      </w:divBdr>
    </w:div>
    <w:div w:id="1288049519">
      <w:bodyDiv w:val="1"/>
      <w:marLeft w:val="0"/>
      <w:marRight w:val="0"/>
      <w:marTop w:val="0"/>
      <w:marBottom w:val="0"/>
      <w:divBdr>
        <w:top w:val="none" w:sz="0" w:space="0" w:color="auto"/>
        <w:left w:val="none" w:sz="0" w:space="0" w:color="auto"/>
        <w:bottom w:val="none" w:sz="0" w:space="0" w:color="auto"/>
        <w:right w:val="none" w:sz="0" w:space="0" w:color="auto"/>
      </w:divBdr>
    </w:div>
    <w:div w:id="1311060646">
      <w:bodyDiv w:val="1"/>
      <w:marLeft w:val="0"/>
      <w:marRight w:val="0"/>
      <w:marTop w:val="0"/>
      <w:marBottom w:val="0"/>
      <w:divBdr>
        <w:top w:val="none" w:sz="0" w:space="0" w:color="auto"/>
        <w:left w:val="none" w:sz="0" w:space="0" w:color="auto"/>
        <w:bottom w:val="none" w:sz="0" w:space="0" w:color="auto"/>
        <w:right w:val="none" w:sz="0" w:space="0" w:color="auto"/>
      </w:divBdr>
    </w:div>
    <w:div w:id="1320113257">
      <w:bodyDiv w:val="1"/>
      <w:marLeft w:val="0"/>
      <w:marRight w:val="0"/>
      <w:marTop w:val="0"/>
      <w:marBottom w:val="0"/>
      <w:divBdr>
        <w:top w:val="none" w:sz="0" w:space="0" w:color="auto"/>
        <w:left w:val="none" w:sz="0" w:space="0" w:color="auto"/>
        <w:bottom w:val="none" w:sz="0" w:space="0" w:color="auto"/>
        <w:right w:val="none" w:sz="0" w:space="0" w:color="auto"/>
      </w:divBdr>
    </w:div>
    <w:div w:id="1323703298">
      <w:bodyDiv w:val="1"/>
      <w:marLeft w:val="0"/>
      <w:marRight w:val="0"/>
      <w:marTop w:val="0"/>
      <w:marBottom w:val="0"/>
      <w:divBdr>
        <w:top w:val="none" w:sz="0" w:space="0" w:color="auto"/>
        <w:left w:val="none" w:sz="0" w:space="0" w:color="auto"/>
        <w:bottom w:val="none" w:sz="0" w:space="0" w:color="auto"/>
        <w:right w:val="none" w:sz="0" w:space="0" w:color="auto"/>
      </w:divBdr>
    </w:div>
    <w:div w:id="1578828095">
      <w:bodyDiv w:val="1"/>
      <w:marLeft w:val="0"/>
      <w:marRight w:val="0"/>
      <w:marTop w:val="0"/>
      <w:marBottom w:val="0"/>
      <w:divBdr>
        <w:top w:val="none" w:sz="0" w:space="0" w:color="auto"/>
        <w:left w:val="none" w:sz="0" w:space="0" w:color="auto"/>
        <w:bottom w:val="none" w:sz="0" w:space="0" w:color="auto"/>
        <w:right w:val="none" w:sz="0" w:space="0" w:color="auto"/>
      </w:divBdr>
    </w:div>
    <w:div w:id="1585720180">
      <w:bodyDiv w:val="1"/>
      <w:marLeft w:val="0"/>
      <w:marRight w:val="0"/>
      <w:marTop w:val="0"/>
      <w:marBottom w:val="0"/>
      <w:divBdr>
        <w:top w:val="none" w:sz="0" w:space="0" w:color="auto"/>
        <w:left w:val="none" w:sz="0" w:space="0" w:color="auto"/>
        <w:bottom w:val="none" w:sz="0" w:space="0" w:color="auto"/>
        <w:right w:val="none" w:sz="0" w:space="0" w:color="auto"/>
      </w:divBdr>
    </w:div>
    <w:div w:id="1613593357">
      <w:bodyDiv w:val="1"/>
      <w:marLeft w:val="0"/>
      <w:marRight w:val="0"/>
      <w:marTop w:val="0"/>
      <w:marBottom w:val="0"/>
      <w:divBdr>
        <w:top w:val="none" w:sz="0" w:space="0" w:color="auto"/>
        <w:left w:val="none" w:sz="0" w:space="0" w:color="auto"/>
        <w:bottom w:val="none" w:sz="0" w:space="0" w:color="auto"/>
        <w:right w:val="none" w:sz="0" w:space="0" w:color="auto"/>
      </w:divBdr>
    </w:div>
    <w:div w:id="1624846384">
      <w:bodyDiv w:val="1"/>
      <w:marLeft w:val="0"/>
      <w:marRight w:val="0"/>
      <w:marTop w:val="0"/>
      <w:marBottom w:val="0"/>
      <w:divBdr>
        <w:top w:val="none" w:sz="0" w:space="0" w:color="auto"/>
        <w:left w:val="none" w:sz="0" w:space="0" w:color="auto"/>
        <w:bottom w:val="none" w:sz="0" w:space="0" w:color="auto"/>
        <w:right w:val="none" w:sz="0" w:space="0" w:color="auto"/>
      </w:divBdr>
    </w:div>
    <w:div w:id="1673339739">
      <w:bodyDiv w:val="1"/>
      <w:marLeft w:val="0"/>
      <w:marRight w:val="0"/>
      <w:marTop w:val="0"/>
      <w:marBottom w:val="0"/>
      <w:divBdr>
        <w:top w:val="none" w:sz="0" w:space="0" w:color="auto"/>
        <w:left w:val="none" w:sz="0" w:space="0" w:color="auto"/>
        <w:bottom w:val="none" w:sz="0" w:space="0" w:color="auto"/>
        <w:right w:val="none" w:sz="0" w:space="0" w:color="auto"/>
      </w:divBdr>
    </w:div>
    <w:div w:id="1712530378">
      <w:bodyDiv w:val="1"/>
      <w:marLeft w:val="0"/>
      <w:marRight w:val="0"/>
      <w:marTop w:val="0"/>
      <w:marBottom w:val="0"/>
      <w:divBdr>
        <w:top w:val="none" w:sz="0" w:space="0" w:color="auto"/>
        <w:left w:val="none" w:sz="0" w:space="0" w:color="auto"/>
        <w:bottom w:val="none" w:sz="0" w:space="0" w:color="auto"/>
        <w:right w:val="none" w:sz="0" w:space="0" w:color="auto"/>
      </w:divBdr>
    </w:div>
    <w:div w:id="1713966323">
      <w:bodyDiv w:val="1"/>
      <w:marLeft w:val="0"/>
      <w:marRight w:val="0"/>
      <w:marTop w:val="0"/>
      <w:marBottom w:val="0"/>
      <w:divBdr>
        <w:top w:val="none" w:sz="0" w:space="0" w:color="auto"/>
        <w:left w:val="none" w:sz="0" w:space="0" w:color="auto"/>
        <w:bottom w:val="none" w:sz="0" w:space="0" w:color="auto"/>
        <w:right w:val="none" w:sz="0" w:space="0" w:color="auto"/>
      </w:divBdr>
    </w:div>
    <w:div w:id="1741904167">
      <w:bodyDiv w:val="1"/>
      <w:marLeft w:val="0"/>
      <w:marRight w:val="0"/>
      <w:marTop w:val="0"/>
      <w:marBottom w:val="0"/>
      <w:divBdr>
        <w:top w:val="none" w:sz="0" w:space="0" w:color="auto"/>
        <w:left w:val="none" w:sz="0" w:space="0" w:color="auto"/>
        <w:bottom w:val="none" w:sz="0" w:space="0" w:color="auto"/>
        <w:right w:val="none" w:sz="0" w:space="0" w:color="auto"/>
      </w:divBdr>
    </w:div>
    <w:div w:id="1877427068">
      <w:bodyDiv w:val="1"/>
      <w:marLeft w:val="0"/>
      <w:marRight w:val="0"/>
      <w:marTop w:val="0"/>
      <w:marBottom w:val="0"/>
      <w:divBdr>
        <w:top w:val="none" w:sz="0" w:space="0" w:color="auto"/>
        <w:left w:val="none" w:sz="0" w:space="0" w:color="auto"/>
        <w:bottom w:val="none" w:sz="0" w:space="0" w:color="auto"/>
        <w:right w:val="none" w:sz="0" w:space="0" w:color="auto"/>
      </w:divBdr>
    </w:div>
    <w:div w:id="1981688446">
      <w:bodyDiv w:val="1"/>
      <w:marLeft w:val="0"/>
      <w:marRight w:val="0"/>
      <w:marTop w:val="0"/>
      <w:marBottom w:val="0"/>
      <w:divBdr>
        <w:top w:val="none" w:sz="0" w:space="0" w:color="auto"/>
        <w:left w:val="none" w:sz="0" w:space="0" w:color="auto"/>
        <w:bottom w:val="none" w:sz="0" w:space="0" w:color="auto"/>
        <w:right w:val="none" w:sz="0" w:space="0" w:color="auto"/>
      </w:divBdr>
    </w:div>
    <w:div w:id="1984650346">
      <w:bodyDiv w:val="1"/>
      <w:marLeft w:val="0"/>
      <w:marRight w:val="0"/>
      <w:marTop w:val="0"/>
      <w:marBottom w:val="0"/>
      <w:divBdr>
        <w:top w:val="none" w:sz="0" w:space="0" w:color="auto"/>
        <w:left w:val="none" w:sz="0" w:space="0" w:color="auto"/>
        <w:bottom w:val="none" w:sz="0" w:space="0" w:color="auto"/>
        <w:right w:val="none" w:sz="0" w:space="0" w:color="auto"/>
      </w:divBdr>
      <w:divsChild>
        <w:div w:id="2126581441">
          <w:marLeft w:val="0"/>
          <w:marRight w:val="0"/>
          <w:marTop w:val="0"/>
          <w:marBottom w:val="0"/>
          <w:divBdr>
            <w:top w:val="none" w:sz="0" w:space="0" w:color="auto"/>
            <w:left w:val="none" w:sz="0" w:space="0" w:color="auto"/>
            <w:bottom w:val="none" w:sz="0" w:space="0" w:color="auto"/>
            <w:right w:val="none" w:sz="0" w:space="0" w:color="auto"/>
          </w:divBdr>
        </w:div>
        <w:div w:id="2143187095">
          <w:marLeft w:val="0"/>
          <w:marRight w:val="0"/>
          <w:marTop w:val="0"/>
          <w:marBottom w:val="0"/>
          <w:divBdr>
            <w:top w:val="none" w:sz="0" w:space="0" w:color="auto"/>
            <w:left w:val="none" w:sz="0" w:space="0" w:color="auto"/>
            <w:bottom w:val="none" w:sz="0" w:space="0" w:color="auto"/>
            <w:right w:val="none" w:sz="0" w:space="0" w:color="auto"/>
          </w:divBdr>
        </w:div>
        <w:div w:id="2114007634">
          <w:marLeft w:val="0"/>
          <w:marRight w:val="0"/>
          <w:marTop w:val="0"/>
          <w:marBottom w:val="0"/>
          <w:divBdr>
            <w:top w:val="none" w:sz="0" w:space="0" w:color="auto"/>
            <w:left w:val="none" w:sz="0" w:space="0" w:color="auto"/>
            <w:bottom w:val="none" w:sz="0" w:space="0" w:color="auto"/>
            <w:right w:val="none" w:sz="0" w:space="0" w:color="auto"/>
          </w:divBdr>
        </w:div>
        <w:div w:id="343243725">
          <w:marLeft w:val="0"/>
          <w:marRight w:val="0"/>
          <w:marTop w:val="0"/>
          <w:marBottom w:val="0"/>
          <w:divBdr>
            <w:top w:val="none" w:sz="0" w:space="0" w:color="auto"/>
            <w:left w:val="none" w:sz="0" w:space="0" w:color="auto"/>
            <w:bottom w:val="none" w:sz="0" w:space="0" w:color="auto"/>
            <w:right w:val="none" w:sz="0" w:space="0" w:color="auto"/>
          </w:divBdr>
        </w:div>
        <w:div w:id="506099923">
          <w:marLeft w:val="0"/>
          <w:marRight w:val="0"/>
          <w:marTop w:val="0"/>
          <w:marBottom w:val="0"/>
          <w:divBdr>
            <w:top w:val="none" w:sz="0" w:space="0" w:color="auto"/>
            <w:left w:val="none" w:sz="0" w:space="0" w:color="auto"/>
            <w:bottom w:val="none" w:sz="0" w:space="0" w:color="auto"/>
            <w:right w:val="none" w:sz="0" w:space="0" w:color="auto"/>
          </w:divBdr>
        </w:div>
        <w:div w:id="1510677282">
          <w:marLeft w:val="0"/>
          <w:marRight w:val="0"/>
          <w:marTop w:val="0"/>
          <w:marBottom w:val="0"/>
          <w:divBdr>
            <w:top w:val="none" w:sz="0" w:space="0" w:color="auto"/>
            <w:left w:val="none" w:sz="0" w:space="0" w:color="auto"/>
            <w:bottom w:val="none" w:sz="0" w:space="0" w:color="auto"/>
            <w:right w:val="none" w:sz="0" w:space="0" w:color="auto"/>
          </w:divBdr>
        </w:div>
      </w:divsChild>
    </w:div>
    <w:div w:id="2041852431">
      <w:bodyDiv w:val="1"/>
      <w:marLeft w:val="0"/>
      <w:marRight w:val="0"/>
      <w:marTop w:val="0"/>
      <w:marBottom w:val="0"/>
      <w:divBdr>
        <w:top w:val="none" w:sz="0" w:space="0" w:color="auto"/>
        <w:left w:val="none" w:sz="0" w:space="0" w:color="auto"/>
        <w:bottom w:val="none" w:sz="0" w:space="0" w:color="auto"/>
        <w:right w:val="none" w:sz="0" w:space="0" w:color="auto"/>
      </w:divBdr>
    </w:div>
    <w:div w:id="2105494498">
      <w:bodyDiv w:val="1"/>
      <w:marLeft w:val="0"/>
      <w:marRight w:val="0"/>
      <w:marTop w:val="0"/>
      <w:marBottom w:val="0"/>
      <w:divBdr>
        <w:top w:val="none" w:sz="0" w:space="0" w:color="auto"/>
        <w:left w:val="none" w:sz="0" w:space="0" w:color="auto"/>
        <w:bottom w:val="none" w:sz="0" w:space="0" w:color="auto"/>
        <w:right w:val="none" w:sz="0" w:space="0" w:color="auto"/>
      </w:divBdr>
    </w:div>
    <w:div w:id="2121220843">
      <w:bodyDiv w:val="1"/>
      <w:marLeft w:val="0"/>
      <w:marRight w:val="0"/>
      <w:marTop w:val="0"/>
      <w:marBottom w:val="0"/>
      <w:divBdr>
        <w:top w:val="none" w:sz="0" w:space="0" w:color="auto"/>
        <w:left w:val="none" w:sz="0" w:space="0" w:color="auto"/>
        <w:bottom w:val="none" w:sz="0" w:space="0" w:color="auto"/>
        <w:right w:val="none" w:sz="0" w:space="0" w:color="auto"/>
      </w:divBdr>
    </w:div>
    <w:div w:id="21244169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customXml" Target="../customXml/item2.xml"/><Relationship Id="rId16" Type="http://schemas.openxmlformats.org/officeDocument/2006/relationships/diagramQuickStyle" Target="diagrams/quickStyle2.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E1B361-536A-4700-8528-97C677B224C7}" type="doc">
      <dgm:prSet loTypeId="urn:microsoft.com/office/officeart/2008/layout/VerticalCurvedList" loCatId="list" qsTypeId="urn:microsoft.com/office/officeart/2005/8/quickstyle/simple1" qsCatId="simple" csTypeId="urn:microsoft.com/office/officeart/2005/8/colors/colorful5" csCatId="colorful" phldr="1"/>
      <dgm:spPr/>
      <dgm:t>
        <a:bodyPr/>
        <a:lstStyle/>
        <a:p>
          <a:endParaRPr lang="en-US"/>
        </a:p>
      </dgm:t>
    </dgm:pt>
    <dgm:pt modelId="{C513FFF8-AE29-40F4-A71E-A8B008C272FA}">
      <dgm:prSet phldrT="[Text]"/>
      <dgm:spPr/>
      <dgm:t>
        <a:bodyPr/>
        <a:lstStyle/>
        <a:p>
          <a:pPr algn="ctr"/>
          <a:r>
            <a:rPr lang="en-US"/>
            <a:t>Introduction</a:t>
          </a:r>
        </a:p>
      </dgm:t>
    </dgm:pt>
    <dgm:pt modelId="{ABE1CA0B-73D2-40A4-934B-CBCA2D1D0564}" type="parTrans" cxnId="{06E0697E-F227-4232-B367-BFFB5B8E3A03}">
      <dgm:prSet/>
      <dgm:spPr/>
      <dgm:t>
        <a:bodyPr/>
        <a:lstStyle/>
        <a:p>
          <a:pPr algn="ctr"/>
          <a:endParaRPr lang="en-US"/>
        </a:p>
      </dgm:t>
    </dgm:pt>
    <dgm:pt modelId="{A39D04CD-A32D-45DE-B44F-357BB209BA54}" type="sibTrans" cxnId="{06E0697E-F227-4232-B367-BFFB5B8E3A03}">
      <dgm:prSet/>
      <dgm:spPr/>
      <dgm:t>
        <a:bodyPr/>
        <a:lstStyle/>
        <a:p>
          <a:pPr algn="ctr"/>
          <a:endParaRPr lang="en-US"/>
        </a:p>
      </dgm:t>
    </dgm:pt>
    <dgm:pt modelId="{AD72953B-6F8B-4D8C-8ECE-744D0F22D936}">
      <dgm:prSet phldrT="[Text]"/>
      <dgm:spPr/>
      <dgm:t>
        <a:bodyPr/>
        <a:lstStyle/>
        <a:p>
          <a:pPr algn="ctr"/>
          <a:r>
            <a:rPr lang="en-US"/>
            <a:t>Leadership Overview</a:t>
          </a:r>
        </a:p>
      </dgm:t>
    </dgm:pt>
    <dgm:pt modelId="{282506F3-1C42-43DE-A2D7-6AD2EB6F37F6}" type="parTrans" cxnId="{D1842DBE-8C70-451D-9A36-7FD01C73C752}">
      <dgm:prSet/>
      <dgm:spPr/>
      <dgm:t>
        <a:bodyPr/>
        <a:lstStyle/>
        <a:p>
          <a:pPr algn="ctr"/>
          <a:endParaRPr lang="en-US"/>
        </a:p>
      </dgm:t>
    </dgm:pt>
    <dgm:pt modelId="{D2985F93-CD90-48B5-A58A-9265C6C585FA}" type="sibTrans" cxnId="{D1842DBE-8C70-451D-9A36-7FD01C73C752}">
      <dgm:prSet/>
      <dgm:spPr/>
      <dgm:t>
        <a:bodyPr/>
        <a:lstStyle/>
        <a:p>
          <a:pPr algn="ctr"/>
          <a:endParaRPr lang="en-US"/>
        </a:p>
      </dgm:t>
    </dgm:pt>
    <dgm:pt modelId="{5C45E16C-149E-4C68-9A19-D9B405B51776}">
      <dgm:prSet/>
      <dgm:spPr/>
      <dgm:t>
        <a:bodyPr/>
        <a:lstStyle/>
        <a:p>
          <a:pPr algn="ctr"/>
          <a:r>
            <a:rPr lang="en-US"/>
            <a:t>The Impact of Communication and Motivation in Business</a:t>
          </a:r>
        </a:p>
      </dgm:t>
    </dgm:pt>
    <dgm:pt modelId="{E6B30E84-16FC-4242-9C83-F2F7DC7BED9A}" type="parTrans" cxnId="{80E58601-BACC-4E3A-80B4-D84C3A5C14D9}">
      <dgm:prSet/>
      <dgm:spPr/>
      <dgm:t>
        <a:bodyPr/>
        <a:lstStyle/>
        <a:p>
          <a:pPr algn="ctr"/>
          <a:endParaRPr lang="en-US"/>
        </a:p>
      </dgm:t>
    </dgm:pt>
    <dgm:pt modelId="{413624F4-9F3F-4E00-A38E-94669F03DE8E}" type="sibTrans" cxnId="{80E58601-BACC-4E3A-80B4-D84C3A5C14D9}">
      <dgm:prSet/>
      <dgm:spPr/>
      <dgm:t>
        <a:bodyPr/>
        <a:lstStyle/>
        <a:p>
          <a:pPr algn="ctr"/>
          <a:endParaRPr lang="en-US"/>
        </a:p>
      </dgm:t>
    </dgm:pt>
    <dgm:pt modelId="{43B8E211-67CE-491F-B888-50D1A31A2564}">
      <dgm:prSet/>
      <dgm:spPr/>
      <dgm:t>
        <a:bodyPr/>
        <a:lstStyle/>
        <a:p>
          <a:pPr algn="ctr"/>
          <a:r>
            <a:rPr lang="en-US"/>
            <a:t>Theories</a:t>
          </a:r>
        </a:p>
      </dgm:t>
    </dgm:pt>
    <dgm:pt modelId="{74C61F18-9B71-47A6-A39D-ACF365E93D51}" type="parTrans" cxnId="{21B49105-D84D-4E4D-B43E-DBB49729DC75}">
      <dgm:prSet/>
      <dgm:spPr/>
      <dgm:t>
        <a:bodyPr/>
        <a:lstStyle/>
        <a:p>
          <a:pPr algn="ctr"/>
          <a:endParaRPr lang="en-US"/>
        </a:p>
      </dgm:t>
    </dgm:pt>
    <dgm:pt modelId="{4E8BB8E7-BF69-4B95-83BB-507ED66F61FC}" type="sibTrans" cxnId="{21B49105-D84D-4E4D-B43E-DBB49729DC75}">
      <dgm:prSet/>
      <dgm:spPr/>
      <dgm:t>
        <a:bodyPr/>
        <a:lstStyle/>
        <a:p>
          <a:pPr algn="ctr"/>
          <a:endParaRPr lang="en-US"/>
        </a:p>
      </dgm:t>
    </dgm:pt>
    <dgm:pt modelId="{F045C1E0-E17A-4D95-8011-308703354DE4}" type="pres">
      <dgm:prSet presAssocID="{39E1B361-536A-4700-8528-97C677B224C7}" presName="Name0" presStyleCnt="0">
        <dgm:presLayoutVars>
          <dgm:chMax val="7"/>
          <dgm:chPref val="7"/>
          <dgm:dir/>
        </dgm:presLayoutVars>
      </dgm:prSet>
      <dgm:spPr/>
    </dgm:pt>
    <dgm:pt modelId="{5A35DB20-0320-4E23-A753-A35FAA696F9E}" type="pres">
      <dgm:prSet presAssocID="{39E1B361-536A-4700-8528-97C677B224C7}" presName="Name1" presStyleCnt="0"/>
      <dgm:spPr/>
    </dgm:pt>
    <dgm:pt modelId="{0C6515EA-85D7-469F-9AA8-0299CF7BC6F5}" type="pres">
      <dgm:prSet presAssocID="{39E1B361-536A-4700-8528-97C677B224C7}" presName="cycle" presStyleCnt="0"/>
      <dgm:spPr/>
    </dgm:pt>
    <dgm:pt modelId="{0206A395-3CEC-4EBA-914F-6EB4A88B9005}" type="pres">
      <dgm:prSet presAssocID="{39E1B361-536A-4700-8528-97C677B224C7}" presName="srcNode" presStyleLbl="node1" presStyleIdx="0" presStyleCnt="4"/>
      <dgm:spPr/>
    </dgm:pt>
    <dgm:pt modelId="{902D0265-1109-46FE-A72B-5A7069C08216}" type="pres">
      <dgm:prSet presAssocID="{39E1B361-536A-4700-8528-97C677B224C7}" presName="conn" presStyleLbl="parChTrans1D2" presStyleIdx="0" presStyleCnt="1"/>
      <dgm:spPr/>
    </dgm:pt>
    <dgm:pt modelId="{B62D6C5A-71DD-406B-B6F1-8007BC6F3194}" type="pres">
      <dgm:prSet presAssocID="{39E1B361-536A-4700-8528-97C677B224C7}" presName="extraNode" presStyleLbl="node1" presStyleIdx="0" presStyleCnt="4"/>
      <dgm:spPr/>
    </dgm:pt>
    <dgm:pt modelId="{12C187BE-B75D-4A8D-8262-B5116A86FD0C}" type="pres">
      <dgm:prSet presAssocID="{39E1B361-536A-4700-8528-97C677B224C7}" presName="dstNode" presStyleLbl="node1" presStyleIdx="0" presStyleCnt="4"/>
      <dgm:spPr/>
    </dgm:pt>
    <dgm:pt modelId="{74265FD5-A094-4528-A34B-E7D4519A57A4}" type="pres">
      <dgm:prSet presAssocID="{C513FFF8-AE29-40F4-A71E-A8B008C272FA}" presName="text_1" presStyleLbl="node1" presStyleIdx="0" presStyleCnt="4">
        <dgm:presLayoutVars>
          <dgm:bulletEnabled val="1"/>
        </dgm:presLayoutVars>
      </dgm:prSet>
      <dgm:spPr/>
    </dgm:pt>
    <dgm:pt modelId="{FE74F550-6F51-4520-98CC-915FCCB340EA}" type="pres">
      <dgm:prSet presAssocID="{C513FFF8-AE29-40F4-A71E-A8B008C272FA}" presName="accent_1" presStyleCnt="0"/>
      <dgm:spPr/>
    </dgm:pt>
    <dgm:pt modelId="{58DAA579-D662-44B8-B865-ABAAC292920A}" type="pres">
      <dgm:prSet presAssocID="{C513FFF8-AE29-40F4-A71E-A8B008C272FA}" presName="accentRepeatNode" presStyleLbl="solidFgAcc1" presStyleIdx="0" presStyleCnt="4"/>
      <dgm:spPr/>
    </dgm:pt>
    <dgm:pt modelId="{CDB498D5-3515-4097-981E-FCB24F297440}" type="pres">
      <dgm:prSet presAssocID="{AD72953B-6F8B-4D8C-8ECE-744D0F22D936}" presName="text_2" presStyleLbl="node1" presStyleIdx="1" presStyleCnt="4">
        <dgm:presLayoutVars>
          <dgm:bulletEnabled val="1"/>
        </dgm:presLayoutVars>
      </dgm:prSet>
      <dgm:spPr/>
    </dgm:pt>
    <dgm:pt modelId="{BD7D3FD2-C4EF-4767-9D86-87E50E24D19C}" type="pres">
      <dgm:prSet presAssocID="{AD72953B-6F8B-4D8C-8ECE-744D0F22D936}" presName="accent_2" presStyleCnt="0"/>
      <dgm:spPr/>
    </dgm:pt>
    <dgm:pt modelId="{DC0F34B8-AFFF-4771-8EED-B0A0CD7E2BDF}" type="pres">
      <dgm:prSet presAssocID="{AD72953B-6F8B-4D8C-8ECE-744D0F22D936}" presName="accentRepeatNode" presStyleLbl="solidFgAcc1" presStyleIdx="1" presStyleCnt="4"/>
      <dgm:spPr/>
    </dgm:pt>
    <dgm:pt modelId="{341151F8-C47F-45CF-B9A5-DDD5B58789B4}" type="pres">
      <dgm:prSet presAssocID="{5C45E16C-149E-4C68-9A19-D9B405B51776}" presName="text_3" presStyleLbl="node1" presStyleIdx="2" presStyleCnt="4">
        <dgm:presLayoutVars>
          <dgm:bulletEnabled val="1"/>
        </dgm:presLayoutVars>
      </dgm:prSet>
      <dgm:spPr/>
    </dgm:pt>
    <dgm:pt modelId="{4BD72C27-A08C-46EE-ADE6-862024B333CE}" type="pres">
      <dgm:prSet presAssocID="{5C45E16C-149E-4C68-9A19-D9B405B51776}" presName="accent_3" presStyleCnt="0"/>
      <dgm:spPr/>
    </dgm:pt>
    <dgm:pt modelId="{0F38D663-ACEC-42B9-B86E-1FD163FADC70}" type="pres">
      <dgm:prSet presAssocID="{5C45E16C-149E-4C68-9A19-D9B405B51776}" presName="accentRepeatNode" presStyleLbl="solidFgAcc1" presStyleIdx="2" presStyleCnt="4"/>
      <dgm:spPr/>
    </dgm:pt>
    <dgm:pt modelId="{9CACCC92-E817-43FD-873C-88E408DC9771}" type="pres">
      <dgm:prSet presAssocID="{43B8E211-67CE-491F-B888-50D1A31A2564}" presName="text_4" presStyleLbl="node1" presStyleIdx="3" presStyleCnt="4">
        <dgm:presLayoutVars>
          <dgm:bulletEnabled val="1"/>
        </dgm:presLayoutVars>
      </dgm:prSet>
      <dgm:spPr/>
    </dgm:pt>
    <dgm:pt modelId="{1EF43B6D-560E-4657-BE4C-34A978F00CAD}" type="pres">
      <dgm:prSet presAssocID="{43B8E211-67CE-491F-B888-50D1A31A2564}" presName="accent_4" presStyleCnt="0"/>
      <dgm:spPr/>
    </dgm:pt>
    <dgm:pt modelId="{05F129FD-AB0A-4DA6-9F5E-E782CC47D1B6}" type="pres">
      <dgm:prSet presAssocID="{43B8E211-67CE-491F-B888-50D1A31A2564}" presName="accentRepeatNode" presStyleLbl="solidFgAcc1" presStyleIdx="3" presStyleCnt="4"/>
      <dgm:spPr/>
    </dgm:pt>
  </dgm:ptLst>
  <dgm:cxnLst>
    <dgm:cxn modelId="{80E58601-BACC-4E3A-80B4-D84C3A5C14D9}" srcId="{39E1B361-536A-4700-8528-97C677B224C7}" destId="{5C45E16C-149E-4C68-9A19-D9B405B51776}" srcOrd="2" destOrd="0" parTransId="{E6B30E84-16FC-4242-9C83-F2F7DC7BED9A}" sibTransId="{413624F4-9F3F-4E00-A38E-94669F03DE8E}"/>
    <dgm:cxn modelId="{21B49105-D84D-4E4D-B43E-DBB49729DC75}" srcId="{39E1B361-536A-4700-8528-97C677B224C7}" destId="{43B8E211-67CE-491F-B888-50D1A31A2564}" srcOrd="3" destOrd="0" parTransId="{74C61F18-9B71-47A6-A39D-ACF365E93D51}" sibTransId="{4E8BB8E7-BF69-4B95-83BB-507ED66F61FC}"/>
    <dgm:cxn modelId="{91C13516-6C45-47DF-8566-653AF7199168}" type="presOf" srcId="{A39D04CD-A32D-45DE-B44F-357BB209BA54}" destId="{902D0265-1109-46FE-A72B-5A7069C08216}" srcOrd="0" destOrd="0" presId="urn:microsoft.com/office/officeart/2008/layout/VerticalCurvedList"/>
    <dgm:cxn modelId="{ECA02726-6B01-48C8-B7AC-B6A15C1325AC}" type="presOf" srcId="{AD72953B-6F8B-4D8C-8ECE-744D0F22D936}" destId="{CDB498D5-3515-4097-981E-FCB24F297440}" srcOrd="0" destOrd="0" presId="urn:microsoft.com/office/officeart/2008/layout/VerticalCurvedList"/>
    <dgm:cxn modelId="{80AF7227-B60B-4031-B7BE-3891D73F0368}" type="presOf" srcId="{C513FFF8-AE29-40F4-A71E-A8B008C272FA}" destId="{74265FD5-A094-4528-A34B-E7D4519A57A4}" srcOrd="0" destOrd="0" presId="urn:microsoft.com/office/officeart/2008/layout/VerticalCurvedList"/>
    <dgm:cxn modelId="{9FDDE637-C884-40F2-800F-3884AC259127}" type="presOf" srcId="{5C45E16C-149E-4C68-9A19-D9B405B51776}" destId="{341151F8-C47F-45CF-B9A5-DDD5B58789B4}" srcOrd="0" destOrd="0" presId="urn:microsoft.com/office/officeart/2008/layout/VerticalCurvedList"/>
    <dgm:cxn modelId="{06E0697E-F227-4232-B367-BFFB5B8E3A03}" srcId="{39E1B361-536A-4700-8528-97C677B224C7}" destId="{C513FFF8-AE29-40F4-A71E-A8B008C272FA}" srcOrd="0" destOrd="0" parTransId="{ABE1CA0B-73D2-40A4-934B-CBCA2D1D0564}" sibTransId="{A39D04CD-A32D-45DE-B44F-357BB209BA54}"/>
    <dgm:cxn modelId="{E72332A0-FD9E-4AC7-A654-32D8CC1EF083}" type="presOf" srcId="{39E1B361-536A-4700-8528-97C677B224C7}" destId="{F045C1E0-E17A-4D95-8011-308703354DE4}" srcOrd="0" destOrd="0" presId="urn:microsoft.com/office/officeart/2008/layout/VerticalCurvedList"/>
    <dgm:cxn modelId="{D16597A3-5829-45F6-9827-0A6F3FD7E8AE}" type="presOf" srcId="{43B8E211-67CE-491F-B888-50D1A31A2564}" destId="{9CACCC92-E817-43FD-873C-88E408DC9771}" srcOrd="0" destOrd="0" presId="urn:microsoft.com/office/officeart/2008/layout/VerticalCurvedList"/>
    <dgm:cxn modelId="{D1842DBE-8C70-451D-9A36-7FD01C73C752}" srcId="{39E1B361-536A-4700-8528-97C677B224C7}" destId="{AD72953B-6F8B-4D8C-8ECE-744D0F22D936}" srcOrd="1" destOrd="0" parTransId="{282506F3-1C42-43DE-A2D7-6AD2EB6F37F6}" sibTransId="{D2985F93-CD90-48B5-A58A-9265C6C585FA}"/>
    <dgm:cxn modelId="{57C1B452-0B33-41B9-A3E0-B49AA8F86DB4}" type="presParOf" srcId="{F045C1E0-E17A-4D95-8011-308703354DE4}" destId="{5A35DB20-0320-4E23-A753-A35FAA696F9E}" srcOrd="0" destOrd="0" presId="urn:microsoft.com/office/officeart/2008/layout/VerticalCurvedList"/>
    <dgm:cxn modelId="{7B22576E-7F54-440B-96F5-5108030DC174}" type="presParOf" srcId="{5A35DB20-0320-4E23-A753-A35FAA696F9E}" destId="{0C6515EA-85D7-469F-9AA8-0299CF7BC6F5}" srcOrd="0" destOrd="0" presId="urn:microsoft.com/office/officeart/2008/layout/VerticalCurvedList"/>
    <dgm:cxn modelId="{4A4C5D05-C5DE-4E00-B4E0-153B03033C4E}" type="presParOf" srcId="{0C6515EA-85D7-469F-9AA8-0299CF7BC6F5}" destId="{0206A395-3CEC-4EBA-914F-6EB4A88B9005}" srcOrd="0" destOrd="0" presId="urn:microsoft.com/office/officeart/2008/layout/VerticalCurvedList"/>
    <dgm:cxn modelId="{F48BFAC8-1A9B-4BB1-9B58-1F0A987621F9}" type="presParOf" srcId="{0C6515EA-85D7-469F-9AA8-0299CF7BC6F5}" destId="{902D0265-1109-46FE-A72B-5A7069C08216}" srcOrd="1" destOrd="0" presId="urn:microsoft.com/office/officeart/2008/layout/VerticalCurvedList"/>
    <dgm:cxn modelId="{43E8FF86-2703-4BE7-9432-8961AEA48C34}" type="presParOf" srcId="{0C6515EA-85D7-469F-9AA8-0299CF7BC6F5}" destId="{B62D6C5A-71DD-406B-B6F1-8007BC6F3194}" srcOrd="2" destOrd="0" presId="urn:microsoft.com/office/officeart/2008/layout/VerticalCurvedList"/>
    <dgm:cxn modelId="{1BFC2E22-EBCD-4F95-B802-F614D6D2EDD1}" type="presParOf" srcId="{0C6515EA-85D7-469F-9AA8-0299CF7BC6F5}" destId="{12C187BE-B75D-4A8D-8262-B5116A86FD0C}" srcOrd="3" destOrd="0" presId="urn:microsoft.com/office/officeart/2008/layout/VerticalCurvedList"/>
    <dgm:cxn modelId="{7C4BC0B3-67B8-42A4-8DC4-2B3C2E2794F1}" type="presParOf" srcId="{5A35DB20-0320-4E23-A753-A35FAA696F9E}" destId="{74265FD5-A094-4528-A34B-E7D4519A57A4}" srcOrd="1" destOrd="0" presId="urn:microsoft.com/office/officeart/2008/layout/VerticalCurvedList"/>
    <dgm:cxn modelId="{D3325782-53FC-4474-9F14-9FC99FAB596F}" type="presParOf" srcId="{5A35DB20-0320-4E23-A753-A35FAA696F9E}" destId="{FE74F550-6F51-4520-98CC-915FCCB340EA}" srcOrd="2" destOrd="0" presId="urn:microsoft.com/office/officeart/2008/layout/VerticalCurvedList"/>
    <dgm:cxn modelId="{70497475-9CF1-4B0D-85D2-3A08CF7E13B8}" type="presParOf" srcId="{FE74F550-6F51-4520-98CC-915FCCB340EA}" destId="{58DAA579-D662-44B8-B865-ABAAC292920A}" srcOrd="0" destOrd="0" presId="urn:microsoft.com/office/officeart/2008/layout/VerticalCurvedList"/>
    <dgm:cxn modelId="{EC3DA5EA-8F36-4633-BA88-82CEEF6FB7F4}" type="presParOf" srcId="{5A35DB20-0320-4E23-A753-A35FAA696F9E}" destId="{CDB498D5-3515-4097-981E-FCB24F297440}" srcOrd="3" destOrd="0" presId="urn:microsoft.com/office/officeart/2008/layout/VerticalCurvedList"/>
    <dgm:cxn modelId="{7DE5B8E0-707D-4CAA-8CFC-D28412815DE9}" type="presParOf" srcId="{5A35DB20-0320-4E23-A753-A35FAA696F9E}" destId="{BD7D3FD2-C4EF-4767-9D86-87E50E24D19C}" srcOrd="4" destOrd="0" presId="urn:microsoft.com/office/officeart/2008/layout/VerticalCurvedList"/>
    <dgm:cxn modelId="{21507E2F-DC0B-48F7-978F-89A871F795A5}" type="presParOf" srcId="{BD7D3FD2-C4EF-4767-9D86-87E50E24D19C}" destId="{DC0F34B8-AFFF-4771-8EED-B0A0CD7E2BDF}" srcOrd="0" destOrd="0" presId="urn:microsoft.com/office/officeart/2008/layout/VerticalCurvedList"/>
    <dgm:cxn modelId="{0743653E-4E06-466D-B5EB-2DBC9F2DD5B7}" type="presParOf" srcId="{5A35DB20-0320-4E23-A753-A35FAA696F9E}" destId="{341151F8-C47F-45CF-B9A5-DDD5B58789B4}" srcOrd="5" destOrd="0" presId="urn:microsoft.com/office/officeart/2008/layout/VerticalCurvedList"/>
    <dgm:cxn modelId="{8E3736DF-257C-436A-9334-04ED257B4550}" type="presParOf" srcId="{5A35DB20-0320-4E23-A753-A35FAA696F9E}" destId="{4BD72C27-A08C-46EE-ADE6-862024B333CE}" srcOrd="6" destOrd="0" presId="urn:microsoft.com/office/officeart/2008/layout/VerticalCurvedList"/>
    <dgm:cxn modelId="{7DF98C10-F876-41CC-81E3-4FAE84F66011}" type="presParOf" srcId="{4BD72C27-A08C-46EE-ADE6-862024B333CE}" destId="{0F38D663-ACEC-42B9-B86E-1FD163FADC70}" srcOrd="0" destOrd="0" presId="urn:microsoft.com/office/officeart/2008/layout/VerticalCurvedList"/>
    <dgm:cxn modelId="{A26301D7-6555-4117-87EC-C03F535E0C72}" type="presParOf" srcId="{5A35DB20-0320-4E23-A753-A35FAA696F9E}" destId="{9CACCC92-E817-43FD-873C-88E408DC9771}" srcOrd="7" destOrd="0" presId="urn:microsoft.com/office/officeart/2008/layout/VerticalCurvedList"/>
    <dgm:cxn modelId="{8F20BE5A-488A-4792-8D2B-77A6E03335F2}" type="presParOf" srcId="{5A35DB20-0320-4E23-A753-A35FAA696F9E}" destId="{1EF43B6D-560E-4657-BE4C-34A978F00CAD}" srcOrd="8" destOrd="0" presId="urn:microsoft.com/office/officeart/2008/layout/VerticalCurvedList"/>
    <dgm:cxn modelId="{9E0C4411-97F0-4B57-8CEF-05E400DDF3B4}" type="presParOf" srcId="{1EF43B6D-560E-4657-BE4C-34A978F00CAD}" destId="{05F129FD-AB0A-4DA6-9F5E-E782CC47D1B6}" srcOrd="0" destOrd="0" presId="urn:microsoft.com/office/officeart/2008/layout/VerticalCurve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0A98312-93B5-4025-8C4C-34F88D43C138}" type="doc">
      <dgm:prSet loTypeId="urn:microsoft.com/office/officeart/2005/8/layout/radial5" loCatId="relationship" qsTypeId="urn:microsoft.com/office/officeart/2005/8/quickstyle/simple1" qsCatId="simple" csTypeId="urn:microsoft.com/office/officeart/2005/8/colors/accent1_2" csCatId="accent1" phldr="1"/>
      <dgm:spPr/>
      <dgm:t>
        <a:bodyPr/>
        <a:lstStyle/>
        <a:p>
          <a:endParaRPr lang="en-US"/>
        </a:p>
      </dgm:t>
    </dgm:pt>
    <dgm:pt modelId="{34B6899D-7C4E-4666-A8FE-B51E303D8A5F}">
      <dgm:prSet phldrT="[Text]" custT="1"/>
      <dgm:spPr/>
      <dgm:t>
        <a:bodyPr/>
        <a:lstStyle/>
        <a:p>
          <a:r>
            <a:rPr lang="en-US" sz="1000" b="1">
              <a:solidFill>
                <a:srgbClr val="002060"/>
              </a:solidFill>
            </a:rPr>
            <a:t>Effective Leadership Communication</a:t>
          </a:r>
        </a:p>
      </dgm:t>
    </dgm:pt>
    <dgm:pt modelId="{29DA652B-F634-48A5-991F-376474ECEA49}" type="parTrans" cxnId="{0A1A5FEF-2FCD-4E9F-8D52-AADBAA5F59D4}">
      <dgm:prSet/>
      <dgm:spPr/>
      <dgm:t>
        <a:bodyPr/>
        <a:lstStyle/>
        <a:p>
          <a:endParaRPr lang="en-US"/>
        </a:p>
      </dgm:t>
    </dgm:pt>
    <dgm:pt modelId="{0A55EFA1-CF4F-40DF-9B62-5C22E362DC8B}" type="sibTrans" cxnId="{0A1A5FEF-2FCD-4E9F-8D52-AADBAA5F59D4}">
      <dgm:prSet/>
      <dgm:spPr/>
      <dgm:t>
        <a:bodyPr/>
        <a:lstStyle/>
        <a:p>
          <a:endParaRPr lang="en-US"/>
        </a:p>
      </dgm:t>
    </dgm:pt>
    <dgm:pt modelId="{A3281573-88CD-44FA-A04A-C6BF808315EF}">
      <dgm:prSet phldrT="[Text]" custT="1"/>
      <dgm:spPr/>
      <dgm:t>
        <a:bodyPr/>
        <a:lstStyle/>
        <a:p>
          <a:r>
            <a:rPr lang="en-US" sz="1000" b="1">
              <a:solidFill>
                <a:srgbClr val="002060"/>
              </a:solidFill>
            </a:rPr>
            <a:t>Employment</a:t>
          </a:r>
          <a:endParaRPr lang="en-US" sz="800" b="1">
            <a:solidFill>
              <a:srgbClr val="002060"/>
            </a:solidFill>
          </a:endParaRPr>
        </a:p>
      </dgm:t>
    </dgm:pt>
    <dgm:pt modelId="{E9ED6FC9-A00B-44A3-9743-EEA33019E2DD}" type="parTrans" cxnId="{4DAC1B66-FC1B-4EAE-9707-ABBBBD2D16DD}">
      <dgm:prSet/>
      <dgm:spPr/>
      <dgm:t>
        <a:bodyPr/>
        <a:lstStyle/>
        <a:p>
          <a:endParaRPr lang="en-US"/>
        </a:p>
      </dgm:t>
    </dgm:pt>
    <dgm:pt modelId="{4B2DE173-28D9-450C-8A00-FD1C1CB4A6F7}" type="sibTrans" cxnId="{4DAC1B66-FC1B-4EAE-9707-ABBBBD2D16DD}">
      <dgm:prSet/>
      <dgm:spPr/>
      <dgm:t>
        <a:bodyPr/>
        <a:lstStyle/>
        <a:p>
          <a:endParaRPr lang="en-US"/>
        </a:p>
      </dgm:t>
    </dgm:pt>
    <dgm:pt modelId="{8C78FF21-0777-4111-B04D-46810D6A9C1A}">
      <dgm:prSet phldrT="[Text]" custT="1"/>
      <dgm:spPr/>
      <dgm:t>
        <a:bodyPr/>
        <a:lstStyle/>
        <a:p>
          <a:r>
            <a:rPr lang="en-US" sz="1000" b="1">
              <a:solidFill>
                <a:srgbClr val="002060"/>
              </a:solidFill>
            </a:rPr>
            <a:t>Training</a:t>
          </a:r>
          <a:endParaRPr lang="en-US" sz="800" b="1">
            <a:solidFill>
              <a:srgbClr val="002060"/>
            </a:solidFill>
          </a:endParaRPr>
        </a:p>
      </dgm:t>
    </dgm:pt>
    <dgm:pt modelId="{831A5237-72EC-4F40-BD51-68CBB361A661}" type="parTrans" cxnId="{E3CA28D0-8B5F-4FC4-B38F-F8933E9740BB}">
      <dgm:prSet/>
      <dgm:spPr/>
      <dgm:t>
        <a:bodyPr/>
        <a:lstStyle/>
        <a:p>
          <a:endParaRPr lang="en-US"/>
        </a:p>
      </dgm:t>
    </dgm:pt>
    <dgm:pt modelId="{9B44DD78-5E57-4A8C-AAB9-9B00E8FC1D83}" type="sibTrans" cxnId="{E3CA28D0-8B5F-4FC4-B38F-F8933E9740BB}">
      <dgm:prSet/>
      <dgm:spPr/>
      <dgm:t>
        <a:bodyPr/>
        <a:lstStyle/>
        <a:p>
          <a:endParaRPr lang="en-US"/>
        </a:p>
      </dgm:t>
    </dgm:pt>
    <dgm:pt modelId="{AAC93473-72B3-437B-8E02-46042ECBF2A0}">
      <dgm:prSet phldrT="[Text]" custT="1"/>
      <dgm:spPr/>
      <dgm:t>
        <a:bodyPr/>
        <a:lstStyle/>
        <a:p>
          <a:r>
            <a:rPr lang="en-US" sz="900" b="1">
              <a:solidFill>
                <a:srgbClr val="002060"/>
              </a:solidFill>
            </a:rPr>
            <a:t>Goal Achievement</a:t>
          </a:r>
        </a:p>
      </dgm:t>
    </dgm:pt>
    <dgm:pt modelId="{7C4F72E1-65A7-4DF7-A4CE-3E7601076BCD}" type="parTrans" cxnId="{E180A281-DA54-4BD2-8B8E-78A80BD20C95}">
      <dgm:prSet/>
      <dgm:spPr/>
      <dgm:t>
        <a:bodyPr/>
        <a:lstStyle/>
        <a:p>
          <a:endParaRPr lang="en-US"/>
        </a:p>
      </dgm:t>
    </dgm:pt>
    <dgm:pt modelId="{7CC07C27-E819-4C78-A514-07CA8B53C5EF}" type="sibTrans" cxnId="{E180A281-DA54-4BD2-8B8E-78A80BD20C95}">
      <dgm:prSet/>
      <dgm:spPr/>
      <dgm:t>
        <a:bodyPr/>
        <a:lstStyle/>
        <a:p>
          <a:endParaRPr lang="en-US"/>
        </a:p>
      </dgm:t>
    </dgm:pt>
    <dgm:pt modelId="{F4530EE3-D8F7-45E9-8761-3A2CFA36516B}">
      <dgm:prSet phldrT="[Text]" custT="1"/>
      <dgm:spPr/>
      <dgm:t>
        <a:bodyPr/>
        <a:lstStyle/>
        <a:p>
          <a:r>
            <a:rPr lang="en-US" sz="900" b="1">
              <a:solidFill>
                <a:srgbClr val="002060"/>
              </a:solidFill>
            </a:rPr>
            <a:t>Decision Making</a:t>
          </a:r>
        </a:p>
      </dgm:t>
    </dgm:pt>
    <dgm:pt modelId="{62F002EF-CDE0-489B-9B1A-D701130E7764}" type="parTrans" cxnId="{72FD7584-DBE5-4998-9019-DA88EC345064}">
      <dgm:prSet/>
      <dgm:spPr/>
      <dgm:t>
        <a:bodyPr/>
        <a:lstStyle/>
        <a:p>
          <a:endParaRPr lang="en-US"/>
        </a:p>
      </dgm:t>
    </dgm:pt>
    <dgm:pt modelId="{21731AA8-47BC-4396-92D6-11705A3FE81D}" type="sibTrans" cxnId="{72FD7584-DBE5-4998-9019-DA88EC345064}">
      <dgm:prSet/>
      <dgm:spPr/>
      <dgm:t>
        <a:bodyPr/>
        <a:lstStyle/>
        <a:p>
          <a:endParaRPr lang="en-US"/>
        </a:p>
      </dgm:t>
    </dgm:pt>
    <dgm:pt modelId="{B66F8918-821D-40CA-A9B4-4C433F694659}">
      <dgm:prSet/>
      <dgm:spPr/>
      <dgm:t>
        <a:bodyPr/>
        <a:lstStyle/>
        <a:p>
          <a:r>
            <a:rPr lang="en-US" b="1">
              <a:solidFill>
                <a:srgbClr val="002060"/>
              </a:solidFill>
            </a:rPr>
            <a:t>Feed-back</a:t>
          </a:r>
        </a:p>
      </dgm:t>
    </dgm:pt>
    <dgm:pt modelId="{B075E4D6-2998-4E08-8836-AE27C492A337}" type="parTrans" cxnId="{BFDA5DC1-BE15-49C8-BDE3-A751DAEA170F}">
      <dgm:prSet/>
      <dgm:spPr/>
      <dgm:t>
        <a:bodyPr/>
        <a:lstStyle/>
        <a:p>
          <a:endParaRPr lang="en-US"/>
        </a:p>
      </dgm:t>
    </dgm:pt>
    <dgm:pt modelId="{FCE160B3-07C6-4559-87EC-89A618AF15CF}" type="sibTrans" cxnId="{BFDA5DC1-BE15-49C8-BDE3-A751DAEA170F}">
      <dgm:prSet/>
      <dgm:spPr/>
      <dgm:t>
        <a:bodyPr/>
        <a:lstStyle/>
        <a:p>
          <a:endParaRPr lang="en-US"/>
        </a:p>
      </dgm:t>
    </dgm:pt>
    <dgm:pt modelId="{AAFCF7F4-C15C-4D2C-82B7-0F8B3195AC67}">
      <dgm:prSet/>
      <dgm:spPr/>
      <dgm:t>
        <a:bodyPr/>
        <a:lstStyle/>
        <a:p>
          <a:r>
            <a:rPr lang="en-US" b="1">
              <a:solidFill>
                <a:srgbClr val="002060"/>
              </a:solidFill>
            </a:rPr>
            <a:t>Motivation</a:t>
          </a:r>
        </a:p>
      </dgm:t>
    </dgm:pt>
    <dgm:pt modelId="{589F2B4B-1A95-4A6D-8599-3EA3C5ECFE5E}" type="parTrans" cxnId="{E5AA8DBF-2CA6-4598-8917-D70E5D9251B8}">
      <dgm:prSet/>
      <dgm:spPr/>
      <dgm:t>
        <a:bodyPr/>
        <a:lstStyle/>
        <a:p>
          <a:endParaRPr lang="en-US"/>
        </a:p>
      </dgm:t>
    </dgm:pt>
    <dgm:pt modelId="{A569981C-A354-41D6-A07D-F2E5DCCFF47E}" type="sibTrans" cxnId="{E5AA8DBF-2CA6-4598-8917-D70E5D9251B8}">
      <dgm:prSet/>
      <dgm:spPr/>
      <dgm:t>
        <a:bodyPr/>
        <a:lstStyle/>
        <a:p>
          <a:endParaRPr lang="en-US"/>
        </a:p>
      </dgm:t>
    </dgm:pt>
    <dgm:pt modelId="{386AC8E7-F7FA-4770-8E5B-C312BB917CD4}">
      <dgm:prSet custT="1"/>
      <dgm:spPr/>
      <dgm:t>
        <a:bodyPr/>
        <a:lstStyle/>
        <a:p>
          <a:r>
            <a:rPr lang="en-US" sz="900" b="1">
              <a:solidFill>
                <a:srgbClr val="002060"/>
              </a:solidFill>
            </a:rPr>
            <a:t>Team Coordonation</a:t>
          </a:r>
        </a:p>
      </dgm:t>
    </dgm:pt>
    <dgm:pt modelId="{A1C3C48B-1737-4985-B044-39DF5620738A}" type="parTrans" cxnId="{087F31EA-0054-468E-9576-480194F90189}">
      <dgm:prSet/>
      <dgm:spPr/>
      <dgm:t>
        <a:bodyPr/>
        <a:lstStyle/>
        <a:p>
          <a:endParaRPr lang="en-US"/>
        </a:p>
      </dgm:t>
    </dgm:pt>
    <dgm:pt modelId="{3311E3E9-0E2D-4117-BD89-69F19235DD82}" type="sibTrans" cxnId="{087F31EA-0054-468E-9576-480194F90189}">
      <dgm:prSet/>
      <dgm:spPr/>
      <dgm:t>
        <a:bodyPr/>
        <a:lstStyle/>
        <a:p>
          <a:endParaRPr lang="en-US"/>
        </a:p>
      </dgm:t>
    </dgm:pt>
    <dgm:pt modelId="{4B4CE448-3FC4-4694-9BBC-429C7F95B7E5}" type="pres">
      <dgm:prSet presAssocID="{D0A98312-93B5-4025-8C4C-34F88D43C138}" presName="Name0" presStyleCnt="0">
        <dgm:presLayoutVars>
          <dgm:chMax val="1"/>
          <dgm:dir/>
          <dgm:animLvl val="ctr"/>
          <dgm:resizeHandles val="exact"/>
        </dgm:presLayoutVars>
      </dgm:prSet>
      <dgm:spPr/>
    </dgm:pt>
    <dgm:pt modelId="{A202BCF8-C36F-4DF8-AA92-F6462E87FA86}" type="pres">
      <dgm:prSet presAssocID="{34B6899D-7C4E-4666-A8FE-B51E303D8A5F}" presName="centerShape" presStyleLbl="node0" presStyleIdx="0" presStyleCnt="1" custScaleX="179578" custScaleY="169093"/>
      <dgm:spPr/>
    </dgm:pt>
    <dgm:pt modelId="{CA5F6E3C-E1D6-4953-84EA-0FB409A475A1}" type="pres">
      <dgm:prSet presAssocID="{E9ED6FC9-A00B-44A3-9743-EEA33019E2DD}" presName="parTrans" presStyleLbl="sibTrans2D1" presStyleIdx="0" presStyleCnt="7"/>
      <dgm:spPr/>
    </dgm:pt>
    <dgm:pt modelId="{FE853C80-8C11-471C-A491-8C8785E363A2}" type="pres">
      <dgm:prSet presAssocID="{E9ED6FC9-A00B-44A3-9743-EEA33019E2DD}" presName="connectorText" presStyleLbl="sibTrans2D1" presStyleIdx="0" presStyleCnt="7"/>
      <dgm:spPr/>
    </dgm:pt>
    <dgm:pt modelId="{D3F416F0-32A8-4394-A46D-4FA49E944226}" type="pres">
      <dgm:prSet presAssocID="{A3281573-88CD-44FA-A04A-C6BF808315EF}" presName="node" presStyleLbl="node1" presStyleIdx="0" presStyleCnt="7" custScaleX="117513" custScaleY="115024">
        <dgm:presLayoutVars>
          <dgm:bulletEnabled val="1"/>
        </dgm:presLayoutVars>
      </dgm:prSet>
      <dgm:spPr/>
    </dgm:pt>
    <dgm:pt modelId="{A3560E83-8B94-49DF-8D0A-3D453EC004F3}" type="pres">
      <dgm:prSet presAssocID="{831A5237-72EC-4F40-BD51-68CBB361A661}" presName="parTrans" presStyleLbl="sibTrans2D1" presStyleIdx="1" presStyleCnt="7"/>
      <dgm:spPr/>
    </dgm:pt>
    <dgm:pt modelId="{C85820D4-DE9D-4405-9593-CA714911A66D}" type="pres">
      <dgm:prSet presAssocID="{831A5237-72EC-4F40-BD51-68CBB361A661}" presName="connectorText" presStyleLbl="sibTrans2D1" presStyleIdx="1" presStyleCnt="7"/>
      <dgm:spPr/>
    </dgm:pt>
    <dgm:pt modelId="{C10AAFB1-66CB-4D17-A621-88DB67BCD616}" type="pres">
      <dgm:prSet presAssocID="{8C78FF21-0777-4111-B04D-46810D6A9C1A}" presName="node" presStyleLbl="node1" presStyleIdx="1" presStyleCnt="7">
        <dgm:presLayoutVars>
          <dgm:bulletEnabled val="1"/>
        </dgm:presLayoutVars>
      </dgm:prSet>
      <dgm:spPr/>
    </dgm:pt>
    <dgm:pt modelId="{08BE2FBB-6FD6-4133-A8E9-1786CF7C6EB9}" type="pres">
      <dgm:prSet presAssocID="{7C4F72E1-65A7-4DF7-A4CE-3E7601076BCD}" presName="parTrans" presStyleLbl="sibTrans2D1" presStyleIdx="2" presStyleCnt="7"/>
      <dgm:spPr/>
    </dgm:pt>
    <dgm:pt modelId="{822C1736-97DD-472A-A5C1-8A4F5CE21577}" type="pres">
      <dgm:prSet presAssocID="{7C4F72E1-65A7-4DF7-A4CE-3E7601076BCD}" presName="connectorText" presStyleLbl="sibTrans2D1" presStyleIdx="2" presStyleCnt="7"/>
      <dgm:spPr/>
    </dgm:pt>
    <dgm:pt modelId="{D23F4C56-2A2F-47D9-BCBF-5CDFAF74074E}" type="pres">
      <dgm:prSet presAssocID="{AAC93473-72B3-437B-8E02-46042ECBF2A0}" presName="node" presStyleLbl="node1" presStyleIdx="2" presStyleCnt="7" custScaleX="111476" custScaleY="109270">
        <dgm:presLayoutVars>
          <dgm:bulletEnabled val="1"/>
        </dgm:presLayoutVars>
      </dgm:prSet>
      <dgm:spPr/>
    </dgm:pt>
    <dgm:pt modelId="{039AE42C-779F-42B1-83E0-108888D2140A}" type="pres">
      <dgm:prSet presAssocID="{62F002EF-CDE0-489B-9B1A-D701130E7764}" presName="parTrans" presStyleLbl="sibTrans2D1" presStyleIdx="3" presStyleCnt="7"/>
      <dgm:spPr/>
    </dgm:pt>
    <dgm:pt modelId="{9F487666-E58D-406F-9D52-776DB5BB7D2F}" type="pres">
      <dgm:prSet presAssocID="{62F002EF-CDE0-489B-9B1A-D701130E7764}" presName="connectorText" presStyleLbl="sibTrans2D1" presStyleIdx="3" presStyleCnt="7"/>
      <dgm:spPr/>
    </dgm:pt>
    <dgm:pt modelId="{1FA39261-B503-4A77-9F44-91283FA8A0A0}" type="pres">
      <dgm:prSet presAssocID="{F4530EE3-D8F7-45E9-8761-3A2CFA36516B}" presName="node" presStyleLbl="node1" presStyleIdx="3" presStyleCnt="7">
        <dgm:presLayoutVars>
          <dgm:bulletEnabled val="1"/>
        </dgm:presLayoutVars>
      </dgm:prSet>
      <dgm:spPr/>
    </dgm:pt>
    <dgm:pt modelId="{CF3E9112-293C-4B1A-9B5D-993254FE90AB}" type="pres">
      <dgm:prSet presAssocID="{B075E4D6-2998-4E08-8836-AE27C492A337}" presName="parTrans" presStyleLbl="sibTrans2D1" presStyleIdx="4" presStyleCnt="7"/>
      <dgm:spPr/>
    </dgm:pt>
    <dgm:pt modelId="{C1DDE06C-69FC-45A2-A2D1-E549845D83AC}" type="pres">
      <dgm:prSet presAssocID="{B075E4D6-2998-4E08-8836-AE27C492A337}" presName="connectorText" presStyleLbl="sibTrans2D1" presStyleIdx="4" presStyleCnt="7"/>
      <dgm:spPr/>
    </dgm:pt>
    <dgm:pt modelId="{FBFC2D80-A3C8-4689-923F-F249F0C9BAC0}" type="pres">
      <dgm:prSet presAssocID="{B66F8918-821D-40CA-A9B4-4C433F694659}" presName="node" presStyleLbl="node1" presStyleIdx="4" presStyleCnt="7">
        <dgm:presLayoutVars>
          <dgm:bulletEnabled val="1"/>
        </dgm:presLayoutVars>
      </dgm:prSet>
      <dgm:spPr/>
    </dgm:pt>
    <dgm:pt modelId="{5124E64A-4E51-4FEF-B665-ED32F11FF523}" type="pres">
      <dgm:prSet presAssocID="{589F2B4B-1A95-4A6D-8599-3EA3C5ECFE5E}" presName="parTrans" presStyleLbl="sibTrans2D1" presStyleIdx="5" presStyleCnt="7"/>
      <dgm:spPr/>
    </dgm:pt>
    <dgm:pt modelId="{50D77A57-D116-4F59-8885-4887EC13F153}" type="pres">
      <dgm:prSet presAssocID="{589F2B4B-1A95-4A6D-8599-3EA3C5ECFE5E}" presName="connectorText" presStyleLbl="sibTrans2D1" presStyleIdx="5" presStyleCnt="7"/>
      <dgm:spPr/>
    </dgm:pt>
    <dgm:pt modelId="{7F6BEB16-8435-485C-9A44-4D0E59390ABE}" type="pres">
      <dgm:prSet presAssocID="{AAFCF7F4-C15C-4D2C-82B7-0F8B3195AC67}" presName="node" presStyleLbl="node1" presStyleIdx="5" presStyleCnt="7">
        <dgm:presLayoutVars>
          <dgm:bulletEnabled val="1"/>
        </dgm:presLayoutVars>
      </dgm:prSet>
      <dgm:spPr/>
    </dgm:pt>
    <dgm:pt modelId="{F08DD914-3959-486F-B30B-32B14D232509}" type="pres">
      <dgm:prSet presAssocID="{A1C3C48B-1737-4985-B044-39DF5620738A}" presName="parTrans" presStyleLbl="sibTrans2D1" presStyleIdx="6" presStyleCnt="7"/>
      <dgm:spPr/>
    </dgm:pt>
    <dgm:pt modelId="{9794AB44-D25F-4B2D-8EF4-A430377C5EF2}" type="pres">
      <dgm:prSet presAssocID="{A1C3C48B-1737-4985-B044-39DF5620738A}" presName="connectorText" presStyleLbl="sibTrans2D1" presStyleIdx="6" presStyleCnt="7"/>
      <dgm:spPr/>
    </dgm:pt>
    <dgm:pt modelId="{761BC862-916D-4198-AA47-43277A91A3CF}" type="pres">
      <dgm:prSet presAssocID="{386AC8E7-F7FA-4770-8E5B-C312BB917CD4}" presName="node" presStyleLbl="node1" presStyleIdx="6" presStyleCnt="7" custScaleX="112348" custScaleY="106594">
        <dgm:presLayoutVars>
          <dgm:bulletEnabled val="1"/>
        </dgm:presLayoutVars>
      </dgm:prSet>
      <dgm:spPr/>
    </dgm:pt>
  </dgm:ptLst>
  <dgm:cxnLst>
    <dgm:cxn modelId="{54ADC135-A14D-4D0A-A9A5-A27F8B9E3E63}" type="presOf" srcId="{A1C3C48B-1737-4985-B044-39DF5620738A}" destId="{F08DD914-3959-486F-B30B-32B14D232509}" srcOrd="0" destOrd="0" presId="urn:microsoft.com/office/officeart/2005/8/layout/radial5"/>
    <dgm:cxn modelId="{85511A61-C644-4AEE-A2B7-2AF0BD90B393}" type="presOf" srcId="{E9ED6FC9-A00B-44A3-9743-EEA33019E2DD}" destId="{FE853C80-8C11-471C-A491-8C8785E363A2}" srcOrd="1" destOrd="0" presId="urn:microsoft.com/office/officeart/2005/8/layout/radial5"/>
    <dgm:cxn modelId="{4DAC1B66-FC1B-4EAE-9707-ABBBBD2D16DD}" srcId="{34B6899D-7C4E-4666-A8FE-B51E303D8A5F}" destId="{A3281573-88CD-44FA-A04A-C6BF808315EF}" srcOrd="0" destOrd="0" parTransId="{E9ED6FC9-A00B-44A3-9743-EEA33019E2DD}" sibTransId="{4B2DE173-28D9-450C-8A00-FD1C1CB4A6F7}"/>
    <dgm:cxn modelId="{76B86B46-3404-4850-BD46-B58559DBA792}" type="presOf" srcId="{62F002EF-CDE0-489B-9B1A-D701130E7764}" destId="{9F487666-E58D-406F-9D52-776DB5BB7D2F}" srcOrd="1" destOrd="0" presId="urn:microsoft.com/office/officeart/2005/8/layout/radial5"/>
    <dgm:cxn modelId="{C963E44E-02F7-4BC0-BE7B-E415B3A38A7F}" type="presOf" srcId="{A1C3C48B-1737-4985-B044-39DF5620738A}" destId="{9794AB44-D25F-4B2D-8EF4-A430377C5EF2}" srcOrd="1" destOrd="0" presId="urn:microsoft.com/office/officeart/2005/8/layout/radial5"/>
    <dgm:cxn modelId="{93D9DF77-DED9-4E05-AE7D-24CBAE9302CB}" type="presOf" srcId="{F4530EE3-D8F7-45E9-8761-3A2CFA36516B}" destId="{1FA39261-B503-4A77-9F44-91283FA8A0A0}" srcOrd="0" destOrd="0" presId="urn:microsoft.com/office/officeart/2005/8/layout/radial5"/>
    <dgm:cxn modelId="{F3AEAA78-55FE-4C35-80E7-B7A4FEC72ACC}" type="presOf" srcId="{589F2B4B-1A95-4A6D-8599-3EA3C5ECFE5E}" destId="{50D77A57-D116-4F59-8885-4887EC13F153}" srcOrd="1" destOrd="0" presId="urn:microsoft.com/office/officeart/2005/8/layout/radial5"/>
    <dgm:cxn modelId="{0CC2FA59-9433-4673-9547-B588A33ACC1A}" type="presOf" srcId="{B075E4D6-2998-4E08-8836-AE27C492A337}" destId="{CF3E9112-293C-4B1A-9B5D-993254FE90AB}" srcOrd="0" destOrd="0" presId="urn:microsoft.com/office/officeart/2005/8/layout/radial5"/>
    <dgm:cxn modelId="{8EC38F7C-BE00-4608-8B20-230DC0854F05}" type="presOf" srcId="{A3281573-88CD-44FA-A04A-C6BF808315EF}" destId="{D3F416F0-32A8-4394-A46D-4FA49E944226}" srcOrd="0" destOrd="0" presId="urn:microsoft.com/office/officeart/2005/8/layout/radial5"/>
    <dgm:cxn modelId="{E180A281-DA54-4BD2-8B8E-78A80BD20C95}" srcId="{34B6899D-7C4E-4666-A8FE-B51E303D8A5F}" destId="{AAC93473-72B3-437B-8E02-46042ECBF2A0}" srcOrd="2" destOrd="0" parTransId="{7C4F72E1-65A7-4DF7-A4CE-3E7601076BCD}" sibTransId="{7CC07C27-E819-4C78-A514-07CA8B53C5EF}"/>
    <dgm:cxn modelId="{72FD7584-DBE5-4998-9019-DA88EC345064}" srcId="{34B6899D-7C4E-4666-A8FE-B51E303D8A5F}" destId="{F4530EE3-D8F7-45E9-8761-3A2CFA36516B}" srcOrd="3" destOrd="0" parTransId="{62F002EF-CDE0-489B-9B1A-D701130E7764}" sibTransId="{21731AA8-47BC-4396-92D6-11705A3FE81D}"/>
    <dgm:cxn modelId="{C6A55186-CE34-4AB9-BA3F-E32DA134376E}" type="presOf" srcId="{62F002EF-CDE0-489B-9B1A-D701130E7764}" destId="{039AE42C-779F-42B1-83E0-108888D2140A}" srcOrd="0" destOrd="0" presId="urn:microsoft.com/office/officeart/2005/8/layout/radial5"/>
    <dgm:cxn modelId="{42245F8B-E377-4910-B7A0-8267509FFD4D}" type="presOf" srcId="{AAFCF7F4-C15C-4D2C-82B7-0F8B3195AC67}" destId="{7F6BEB16-8435-485C-9A44-4D0E59390ABE}" srcOrd="0" destOrd="0" presId="urn:microsoft.com/office/officeart/2005/8/layout/radial5"/>
    <dgm:cxn modelId="{A82A6F92-5A8F-4C68-958A-7609147C025C}" type="presOf" srcId="{B075E4D6-2998-4E08-8836-AE27C492A337}" destId="{C1DDE06C-69FC-45A2-A2D1-E549845D83AC}" srcOrd="1" destOrd="0" presId="urn:microsoft.com/office/officeart/2005/8/layout/radial5"/>
    <dgm:cxn modelId="{CEE9FCA4-0368-4147-B8D1-4CA2BD8D5CFE}" type="presOf" srcId="{589F2B4B-1A95-4A6D-8599-3EA3C5ECFE5E}" destId="{5124E64A-4E51-4FEF-B665-ED32F11FF523}" srcOrd="0" destOrd="0" presId="urn:microsoft.com/office/officeart/2005/8/layout/radial5"/>
    <dgm:cxn modelId="{49E13DAA-9E85-4750-A189-819EDE075685}" type="presOf" srcId="{7C4F72E1-65A7-4DF7-A4CE-3E7601076BCD}" destId="{08BE2FBB-6FD6-4133-A8E9-1786CF7C6EB9}" srcOrd="0" destOrd="0" presId="urn:microsoft.com/office/officeart/2005/8/layout/radial5"/>
    <dgm:cxn modelId="{92AA29AF-B09B-4D08-A71A-F0AA0FFB440F}" type="presOf" srcId="{B66F8918-821D-40CA-A9B4-4C433F694659}" destId="{FBFC2D80-A3C8-4689-923F-F249F0C9BAC0}" srcOrd="0" destOrd="0" presId="urn:microsoft.com/office/officeart/2005/8/layout/radial5"/>
    <dgm:cxn modelId="{020BDAB2-2C85-4D09-8504-9192CA3FB120}" type="presOf" srcId="{AAC93473-72B3-437B-8E02-46042ECBF2A0}" destId="{D23F4C56-2A2F-47D9-BCBF-5CDFAF74074E}" srcOrd="0" destOrd="0" presId="urn:microsoft.com/office/officeart/2005/8/layout/radial5"/>
    <dgm:cxn modelId="{BEBB10B5-87FA-4695-A096-7D324D384534}" type="presOf" srcId="{E9ED6FC9-A00B-44A3-9743-EEA33019E2DD}" destId="{CA5F6E3C-E1D6-4953-84EA-0FB409A475A1}" srcOrd="0" destOrd="0" presId="urn:microsoft.com/office/officeart/2005/8/layout/radial5"/>
    <dgm:cxn modelId="{970A51B6-F1BB-4EDD-811C-2C01960E369B}" type="presOf" srcId="{7C4F72E1-65A7-4DF7-A4CE-3E7601076BCD}" destId="{822C1736-97DD-472A-A5C1-8A4F5CE21577}" srcOrd="1" destOrd="0" presId="urn:microsoft.com/office/officeart/2005/8/layout/radial5"/>
    <dgm:cxn modelId="{E5AA8DBF-2CA6-4598-8917-D70E5D9251B8}" srcId="{34B6899D-7C4E-4666-A8FE-B51E303D8A5F}" destId="{AAFCF7F4-C15C-4D2C-82B7-0F8B3195AC67}" srcOrd="5" destOrd="0" parTransId="{589F2B4B-1A95-4A6D-8599-3EA3C5ECFE5E}" sibTransId="{A569981C-A354-41D6-A07D-F2E5DCCFF47E}"/>
    <dgm:cxn modelId="{BFDA5DC1-BE15-49C8-BDE3-A751DAEA170F}" srcId="{34B6899D-7C4E-4666-A8FE-B51E303D8A5F}" destId="{B66F8918-821D-40CA-A9B4-4C433F694659}" srcOrd="4" destOrd="0" parTransId="{B075E4D6-2998-4E08-8836-AE27C492A337}" sibTransId="{FCE160B3-07C6-4559-87EC-89A618AF15CF}"/>
    <dgm:cxn modelId="{7CF856C3-997F-45D6-99B1-7A19C22882C3}" type="presOf" srcId="{D0A98312-93B5-4025-8C4C-34F88D43C138}" destId="{4B4CE448-3FC4-4694-9BBC-429C7F95B7E5}" srcOrd="0" destOrd="0" presId="urn:microsoft.com/office/officeart/2005/8/layout/radial5"/>
    <dgm:cxn modelId="{AAF0E1CE-A26E-433D-8C26-7B950E3509C7}" type="presOf" srcId="{8C78FF21-0777-4111-B04D-46810D6A9C1A}" destId="{C10AAFB1-66CB-4D17-A621-88DB67BCD616}" srcOrd="0" destOrd="0" presId="urn:microsoft.com/office/officeart/2005/8/layout/radial5"/>
    <dgm:cxn modelId="{E3CA28D0-8B5F-4FC4-B38F-F8933E9740BB}" srcId="{34B6899D-7C4E-4666-A8FE-B51E303D8A5F}" destId="{8C78FF21-0777-4111-B04D-46810D6A9C1A}" srcOrd="1" destOrd="0" parTransId="{831A5237-72EC-4F40-BD51-68CBB361A661}" sibTransId="{9B44DD78-5E57-4A8C-AAB9-9B00E8FC1D83}"/>
    <dgm:cxn modelId="{577B16D2-61C1-45F9-9DEB-F6DE6DF06FB3}" type="presOf" srcId="{386AC8E7-F7FA-4770-8E5B-C312BB917CD4}" destId="{761BC862-916D-4198-AA47-43277A91A3CF}" srcOrd="0" destOrd="0" presId="urn:microsoft.com/office/officeart/2005/8/layout/radial5"/>
    <dgm:cxn modelId="{1FF250D2-F6A1-47E6-A439-FC8A8A4AD3E3}" type="presOf" srcId="{831A5237-72EC-4F40-BD51-68CBB361A661}" destId="{C85820D4-DE9D-4405-9593-CA714911A66D}" srcOrd="1" destOrd="0" presId="urn:microsoft.com/office/officeart/2005/8/layout/radial5"/>
    <dgm:cxn modelId="{B99CA6DD-D32F-46A8-9877-F895F1255E68}" type="presOf" srcId="{831A5237-72EC-4F40-BD51-68CBB361A661}" destId="{A3560E83-8B94-49DF-8D0A-3D453EC004F3}" srcOrd="0" destOrd="0" presId="urn:microsoft.com/office/officeart/2005/8/layout/radial5"/>
    <dgm:cxn modelId="{AC3D51E9-5589-4FDE-A904-F34CA0BB335D}" type="presOf" srcId="{34B6899D-7C4E-4666-A8FE-B51E303D8A5F}" destId="{A202BCF8-C36F-4DF8-AA92-F6462E87FA86}" srcOrd="0" destOrd="0" presId="urn:microsoft.com/office/officeart/2005/8/layout/radial5"/>
    <dgm:cxn modelId="{087F31EA-0054-468E-9576-480194F90189}" srcId="{34B6899D-7C4E-4666-A8FE-B51E303D8A5F}" destId="{386AC8E7-F7FA-4770-8E5B-C312BB917CD4}" srcOrd="6" destOrd="0" parTransId="{A1C3C48B-1737-4985-B044-39DF5620738A}" sibTransId="{3311E3E9-0E2D-4117-BD89-69F19235DD82}"/>
    <dgm:cxn modelId="{0A1A5FEF-2FCD-4E9F-8D52-AADBAA5F59D4}" srcId="{D0A98312-93B5-4025-8C4C-34F88D43C138}" destId="{34B6899D-7C4E-4666-A8FE-B51E303D8A5F}" srcOrd="0" destOrd="0" parTransId="{29DA652B-F634-48A5-991F-376474ECEA49}" sibTransId="{0A55EFA1-CF4F-40DF-9B62-5C22E362DC8B}"/>
    <dgm:cxn modelId="{927D8FBC-D755-4838-BE17-3E90D4698095}" type="presParOf" srcId="{4B4CE448-3FC4-4694-9BBC-429C7F95B7E5}" destId="{A202BCF8-C36F-4DF8-AA92-F6462E87FA86}" srcOrd="0" destOrd="0" presId="urn:microsoft.com/office/officeart/2005/8/layout/radial5"/>
    <dgm:cxn modelId="{985023DC-DAF2-4D77-A396-6DC17C66DF25}" type="presParOf" srcId="{4B4CE448-3FC4-4694-9BBC-429C7F95B7E5}" destId="{CA5F6E3C-E1D6-4953-84EA-0FB409A475A1}" srcOrd="1" destOrd="0" presId="urn:microsoft.com/office/officeart/2005/8/layout/radial5"/>
    <dgm:cxn modelId="{893C0ED4-C2C5-4D31-AA0D-8B51AF17BC7B}" type="presParOf" srcId="{CA5F6E3C-E1D6-4953-84EA-0FB409A475A1}" destId="{FE853C80-8C11-471C-A491-8C8785E363A2}" srcOrd="0" destOrd="0" presId="urn:microsoft.com/office/officeart/2005/8/layout/radial5"/>
    <dgm:cxn modelId="{0ECFD092-63BA-4F5D-A50E-EF629F6CEFFD}" type="presParOf" srcId="{4B4CE448-3FC4-4694-9BBC-429C7F95B7E5}" destId="{D3F416F0-32A8-4394-A46D-4FA49E944226}" srcOrd="2" destOrd="0" presId="urn:microsoft.com/office/officeart/2005/8/layout/radial5"/>
    <dgm:cxn modelId="{E668FEE5-F616-496F-AF82-9E69269E70D5}" type="presParOf" srcId="{4B4CE448-3FC4-4694-9BBC-429C7F95B7E5}" destId="{A3560E83-8B94-49DF-8D0A-3D453EC004F3}" srcOrd="3" destOrd="0" presId="urn:microsoft.com/office/officeart/2005/8/layout/radial5"/>
    <dgm:cxn modelId="{3D328D3E-1392-4407-BD2B-C2600EAB4D0C}" type="presParOf" srcId="{A3560E83-8B94-49DF-8D0A-3D453EC004F3}" destId="{C85820D4-DE9D-4405-9593-CA714911A66D}" srcOrd="0" destOrd="0" presId="urn:microsoft.com/office/officeart/2005/8/layout/radial5"/>
    <dgm:cxn modelId="{8F21801E-8C60-4F95-8DD2-589610680DCF}" type="presParOf" srcId="{4B4CE448-3FC4-4694-9BBC-429C7F95B7E5}" destId="{C10AAFB1-66CB-4D17-A621-88DB67BCD616}" srcOrd="4" destOrd="0" presId="urn:microsoft.com/office/officeart/2005/8/layout/radial5"/>
    <dgm:cxn modelId="{C6A39341-D82D-40BB-B32B-1C814FD32128}" type="presParOf" srcId="{4B4CE448-3FC4-4694-9BBC-429C7F95B7E5}" destId="{08BE2FBB-6FD6-4133-A8E9-1786CF7C6EB9}" srcOrd="5" destOrd="0" presId="urn:microsoft.com/office/officeart/2005/8/layout/radial5"/>
    <dgm:cxn modelId="{2568B87A-975A-4110-9484-1BF85018F349}" type="presParOf" srcId="{08BE2FBB-6FD6-4133-A8E9-1786CF7C6EB9}" destId="{822C1736-97DD-472A-A5C1-8A4F5CE21577}" srcOrd="0" destOrd="0" presId="urn:microsoft.com/office/officeart/2005/8/layout/radial5"/>
    <dgm:cxn modelId="{43861CCA-9872-445B-815D-AEC3FE9EC939}" type="presParOf" srcId="{4B4CE448-3FC4-4694-9BBC-429C7F95B7E5}" destId="{D23F4C56-2A2F-47D9-BCBF-5CDFAF74074E}" srcOrd="6" destOrd="0" presId="urn:microsoft.com/office/officeart/2005/8/layout/radial5"/>
    <dgm:cxn modelId="{D5687E17-543B-4895-85B3-9BBED1FDA309}" type="presParOf" srcId="{4B4CE448-3FC4-4694-9BBC-429C7F95B7E5}" destId="{039AE42C-779F-42B1-83E0-108888D2140A}" srcOrd="7" destOrd="0" presId="urn:microsoft.com/office/officeart/2005/8/layout/radial5"/>
    <dgm:cxn modelId="{2C67A189-4F34-44AA-B8F8-2D11617BB4EC}" type="presParOf" srcId="{039AE42C-779F-42B1-83E0-108888D2140A}" destId="{9F487666-E58D-406F-9D52-776DB5BB7D2F}" srcOrd="0" destOrd="0" presId="urn:microsoft.com/office/officeart/2005/8/layout/radial5"/>
    <dgm:cxn modelId="{FE6F82E5-56A7-4C8A-9F57-F6F97FC8A93A}" type="presParOf" srcId="{4B4CE448-3FC4-4694-9BBC-429C7F95B7E5}" destId="{1FA39261-B503-4A77-9F44-91283FA8A0A0}" srcOrd="8" destOrd="0" presId="urn:microsoft.com/office/officeart/2005/8/layout/radial5"/>
    <dgm:cxn modelId="{990F2634-A3F2-427F-AF62-75E7A81EC1C7}" type="presParOf" srcId="{4B4CE448-3FC4-4694-9BBC-429C7F95B7E5}" destId="{CF3E9112-293C-4B1A-9B5D-993254FE90AB}" srcOrd="9" destOrd="0" presId="urn:microsoft.com/office/officeart/2005/8/layout/radial5"/>
    <dgm:cxn modelId="{B6D2D078-2302-4BDC-B8C1-687D449D8421}" type="presParOf" srcId="{CF3E9112-293C-4B1A-9B5D-993254FE90AB}" destId="{C1DDE06C-69FC-45A2-A2D1-E549845D83AC}" srcOrd="0" destOrd="0" presId="urn:microsoft.com/office/officeart/2005/8/layout/radial5"/>
    <dgm:cxn modelId="{56D76FAB-7DF1-41F6-AED1-73BA633F2CA7}" type="presParOf" srcId="{4B4CE448-3FC4-4694-9BBC-429C7F95B7E5}" destId="{FBFC2D80-A3C8-4689-923F-F249F0C9BAC0}" srcOrd="10" destOrd="0" presId="urn:microsoft.com/office/officeart/2005/8/layout/radial5"/>
    <dgm:cxn modelId="{25784CF1-2DD9-4EBE-A737-C07EA48EE503}" type="presParOf" srcId="{4B4CE448-3FC4-4694-9BBC-429C7F95B7E5}" destId="{5124E64A-4E51-4FEF-B665-ED32F11FF523}" srcOrd="11" destOrd="0" presId="urn:microsoft.com/office/officeart/2005/8/layout/radial5"/>
    <dgm:cxn modelId="{FF7B0023-356B-48FB-88C6-723A93925736}" type="presParOf" srcId="{5124E64A-4E51-4FEF-B665-ED32F11FF523}" destId="{50D77A57-D116-4F59-8885-4887EC13F153}" srcOrd="0" destOrd="0" presId="urn:microsoft.com/office/officeart/2005/8/layout/radial5"/>
    <dgm:cxn modelId="{43EF6BD9-186F-4137-9C82-5D38754E5441}" type="presParOf" srcId="{4B4CE448-3FC4-4694-9BBC-429C7F95B7E5}" destId="{7F6BEB16-8435-485C-9A44-4D0E59390ABE}" srcOrd="12" destOrd="0" presId="urn:microsoft.com/office/officeart/2005/8/layout/radial5"/>
    <dgm:cxn modelId="{C6AF0B48-2EC3-4C6A-B57A-2B0EEB3D9725}" type="presParOf" srcId="{4B4CE448-3FC4-4694-9BBC-429C7F95B7E5}" destId="{F08DD914-3959-486F-B30B-32B14D232509}" srcOrd="13" destOrd="0" presId="urn:microsoft.com/office/officeart/2005/8/layout/radial5"/>
    <dgm:cxn modelId="{5F0885DF-80C4-433F-A471-9371639D3125}" type="presParOf" srcId="{F08DD914-3959-486F-B30B-32B14D232509}" destId="{9794AB44-D25F-4B2D-8EF4-A430377C5EF2}" srcOrd="0" destOrd="0" presId="urn:microsoft.com/office/officeart/2005/8/layout/radial5"/>
    <dgm:cxn modelId="{8753D438-6353-4F95-8D21-8756F28E16CD}" type="presParOf" srcId="{4B4CE448-3FC4-4694-9BBC-429C7F95B7E5}" destId="{761BC862-916D-4198-AA47-43277A91A3CF}" srcOrd="14" destOrd="0" presId="urn:microsoft.com/office/officeart/2005/8/layout/radial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2D0265-1109-46FE-A72B-5A7069C08216}">
      <dsp:nvSpPr>
        <dsp:cNvPr id="0" name=""/>
        <dsp:cNvSpPr/>
      </dsp:nvSpPr>
      <dsp:spPr>
        <a:xfrm>
          <a:off x="-3866329" y="-593731"/>
          <a:ext cx="4607997" cy="4607997"/>
        </a:xfrm>
        <a:prstGeom prst="blockArc">
          <a:avLst>
            <a:gd name="adj1" fmla="val 18900000"/>
            <a:gd name="adj2" fmla="val 2700000"/>
            <a:gd name="adj3" fmla="val 469"/>
          </a:avLst>
        </a:pr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4265FD5-A094-4528-A34B-E7D4519A57A4}">
      <dsp:nvSpPr>
        <dsp:cNvPr id="0" name=""/>
        <dsp:cNvSpPr/>
      </dsp:nvSpPr>
      <dsp:spPr>
        <a:xfrm>
          <a:off x="388700" y="262970"/>
          <a:ext cx="5247409" cy="526214"/>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7683"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t>Introduction</a:t>
          </a:r>
        </a:p>
      </dsp:txBody>
      <dsp:txXfrm>
        <a:off x="388700" y="262970"/>
        <a:ext cx="5247409" cy="526214"/>
      </dsp:txXfrm>
    </dsp:sp>
    <dsp:sp modelId="{58DAA579-D662-44B8-B865-ABAAC292920A}">
      <dsp:nvSpPr>
        <dsp:cNvPr id="0" name=""/>
        <dsp:cNvSpPr/>
      </dsp:nvSpPr>
      <dsp:spPr>
        <a:xfrm>
          <a:off x="59815" y="197193"/>
          <a:ext cx="657768" cy="657768"/>
        </a:xfrm>
        <a:prstGeom prst="ellipse">
          <a:avLst/>
        </a:prstGeom>
        <a:solidFill>
          <a:schemeClr val="lt1">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DB498D5-3515-4097-981E-FCB24F297440}">
      <dsp:nvSpPr>
        <dsp:cNvPr id="0" name=""/>
        <dsp:cNvSpPr/>
      </dsp:nvSpPr>
      <dsp:spPr>
        <a:xfrm>
          <a:off x="690391" y="1052429"/>
          <a:ext cx="4945718" cy="526214"/>
        </a:xfrm>
        <a:prstGeom prst="rect">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7683"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t>Leadership Overview</a:t>
          </a:r>
        </a:p>
      </dsp:txBody>
      <dsp:txXfrm>
        <a:off x="690391" y="1052429"/>
        <a:ext cx="4945718" cy="526214"/>
      </dsp:txXfrm>
    </dsp:sp>
    <dsp:sp modelId="{DC0F34B8-AFFF-4771-8EED-B0A0CD7E2BDF}">
      <dsp:nvSpPr>
        <dsp:cNvPr id="0" name=""/>
        <dsp:cNvSpPr/>
      </dsp:nvSpPr>
      <dsp:spPr>
        <a:xfrm>
          <a:off x="361506" y="986653"/>
          <a:ext cx="657768" cy="657768"/>
        </a:xfrm>
        <a:prstGeom prst="ellipse">
          <a:avLst/>
        </a:prstGeom>
        <a:solidFill>
          <a:schemeClr val="lt1">
            <a:hueOff val="0"/>
            <a:satOff val="0"/>
            <a:lumOff val="0"/>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dsp:style>
    </dsp:sp>
    <dsp:sp modelId="{341151F8-C47F-45CF-B9A5-DDD5B58789B4}">
      <dsp:nvSpPr>
        <dsp:cNvPr id="0" name=""/>
        <dsp:cNvSpPr/>
      </dsp:nvSpPr>
      <dsp:spPr>
        <a:xfrm>
          <a:off x="690391" y="1841889"/>
          <a:ext cx="4945718" cy="526214"/>
        </a:xfrm>
        <a:prstGeom prst="rect">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7683"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t>The Impact of Communication and Motivation in Business</a:t>
          </a:r>
        </a:p>
      </dsp:txBody>
      <dsp:txXfrm>
        <a:off x="690391" y="1841889"/>
        <a:ext cx="4945718" cy="526214"/>
      </dsp:txXfrm>
    </dsp:sp>
    <dsp:sp modelId="{0F38D663-ACEC-42B9-B86E-1FD163FADC70}">
      <dsp:nvSpPr>
        <dsp:cNvPr id="0" name=""/>
        <dsp:cNvSpPr/>
      </dsp:nvSpPr>
      <dsp:spPr>
        <a:xfrm>
          <a:off x="361506" y="1776112"/>
          <a:ext cx="657768" cy="657768"/>
        </a:xfrm>
        <a:prstGeom prst="ellipse">
          <a:avLst/>
        </a:prstGeom>
        <a:solidFill>
          <a:schemeClr val="lt1">
            <a:hueOff val="0"/>
            <a:satOff val="0"/>
            <a:lumOff val="0"/>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dsp:style>
    </dsp:sp>
    <dsp:sp modelId="{9CACCC92-E817-43FD-873C-88E408DC9771}">
      <dsp:nvSpPr>
        <dsp:cNvPr id="0" name=""/>
        <dsp:cNvSpPr/>
      </dsp:nvSpPr>
      <dsp:spPr>
        <a:xfrm>
          <a:off x="388700" y="2631348"/>
          <a:ext cx="5247409" cy="526214"/>
        </a:xfrm>
        <a:prstGeom prst="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7683"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t>Theories</a:t>
          </a:r>
        </a:p>
      </dsp:txBody>
      <dsp:txXfrm>
        <a:off x="388700" y="2631348"/>
        <a:ext cx="5247409" cy="526214"/>
      </dsp:txXfrm>
    </dsp:sp>
    <dsp:sp modelId="{05F129FD-AB0A-4DA6-9F5E-E782CC47D1B6}">
      <dsp:nvSpPr>
        <dsp:cNvPr id="0" name=""/>
        <dsp:cNvSpPr/>
      </dsp:nvSpPr>
      <dsp:spPr>
        <a:xfrm>
          <a:off x="59815" y="2565571"/>
          <a:ext cx="657768" cy="657768"/>
        </a:xfrm>
        <a:prstGeom prst="ellipse">
          <a:avLst/>
        </a:prstGeom>
        <a:solidFill>
          <a:schemeClr val="lt1">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02BCF8-C36F-4DF8-AA92-F6462E87FA86}">
      <dsp:nvSpPr>
        <dsp:cNvPr id="0" name=""/>
        <dsp:cNvSpPr/>
      </dsp:nvSpPr>
      <dsp:spPr>
        <a:xfrm>
          <a:off x="2446669" y="1195723"/>
          <a:ext cx="1270450" cy="119627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rgbClr val="002060"/>
              </a:solidFill>
            </a:rPr>
            <a:t>Effective Leadership Communication</a:t>
          </a:r>
        </a:p>
      </dsp:txBody>
      <dsp:txXfrm>
        <a:off x="2632722" y="1370913"/>
        <a:ext cx="898344" cy="845892"/>
      </dsp:txXfrm>
    </dsp:sp>
    <dsp:sp modelId="{CA5F6E3C-E1D6-4953-84EA-0FB409A475A1}">
      <dsp:nvSpPr>
        <dsp:cNvPr id="0" name=""/>
        <dsp:cNvSpPr/>
      </dsp:nvSpPr>
      <dsp:spPr>
        <a:xfrm rot="16200000">
          <a:off x="3026268" y="973647"/>
          <a:ext cx="111252" cy="2405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042956" y="1038442"/>
        <a:ext cx="77876" cy="144323"/>
      </dsp:txXfrm>
    </dsp:sp>
    <dsp:sp modelId="{D3F416F0-32A8-4394-A46D-4FA49E944226}">
      <dsp:nvSpPr>
        <dsp:cNvPr id="0" name=""/>
        <dsp:cNvSpPr/>
      </dsp:nvSpPr>
      <dsp:spPr>
        <a:xfrm>
          <a:off x="2562293" y="-31379"/>
          <a:ext cx="1039203" cy="101719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rgbClr val="002060"/>
              </a:solidFill>
            </a:rPr>
            <a:t>Employment</a:t>
          </a:r>
          <a:endParaRPr lang="en-US" sz="800" b="1" kern="1200">
            <a:solidFill>
              <a:srgbClr val="002060"/>
            </a:solidFill>
          </a:endParaRPr>
        </a:p>
      </dsp:txBody>
      <dsp:txXfrm>
        <a:off x="2714481" y="117585"/>
        <a:ext cx="734827" cy="719264"/>
      </dsp:txXfrm>
    </dsp:sp>
    <dsp:sp modelId="{A3560E83-8B94-49DF-8D0A-3D453EC004F3}">
      <dsp:nvSpPr>
        <dsp:cNvPr id="0" name=""/>
        <dsp:cNvSpPr/>
      </dsp:nvSpPr>
      <dsp:spPr>
        <a:xfrm rot="19285714">
          <a:off x="3595691" y="1210073"/>
          <a:ext cx="134871" cy="2405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600105" y="1270794"/>
        <a:ext cx="94410" cy="144323"/>
      </dsp:txXfrm>
    </dsp:sp>
    <dsp:sp modelId="{C10AAFB1-66CB-4D17-A621-88DB67BCD616}">
      <dsp:nvSpPr>
        <dsp:cNvPr id="0" name=""/>
        <dsp:cNvSpPr/>
      </dsp:nvSpPr>
      <dsp:spPr>
        <a:xfrm>
          <a:off x="3669122" y="530781"/>
          <a:ext cx="884330" cy="88433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rgbClr val="002060"/>
              </a:solidFill>
            </a:rPr>
            <a:t>Training</a:t>
          </a:r>
          <a:endParaRPr lang="en-US" sz="800" b="1" kern="1200">
            <a:solidFill>
              <a:srgbClr val="002060"/>
            </a:solidFill>
          </a:endParaRPr>
        </a:p>
      </dsp:txBody>
      <dsp:txXfrm>
        <a:off x="3798629" y="660288"/>
        <a:ext cx="625316" cy="625316"/>
      </dsp:txXfrm>
    </dsp:sp>
    <dsp:sp modelId="{08BE2FBB-6FD6-4133-A8E9-1786CF7C6EB9}">
      <dsp:nvSpPr>
        <dsp:cNvPr id="0" name=""/>
        <dsp:cNvSpPr/>
      </dsp:nvSpPr>
      <dsp:spPr>
        <a:xfrm rot="771429">
          <a:off x="3738941" y="1835110"/>
          <a:ext cx="101233" cy="2405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739322" y="1879838"/>
        <a:ext cx="70863" cy="144323"/>
      </dsp:txXfrm>
    </dsp:sp>
    <dsp:sp modelId="{D23F4C56-2A2F-47D9-BCBF-5CDFAF74074E}">
      <dsp:nvSpPr>
        <dsp:cNvPr id="0" name=""/>
        <dsp:cNvSpPr/>
      </dsp:nvSpPr>
      <dsp:spPr>
        <a:xfrm>
          <a:off x="3872618" y="1603686"/>
          <a:ext cx="985816" cy="96630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rgbClr val="002060"/>
              </a:solidFill>
            </a:rPr>
            <a:t>Goal Achievement</a:t>
          </a:r>
        </a:p>
      </dsp:txBody>
      <dsp:txXfrm>
        <a:off x="4016987" y="1745199"/>
        <a:ext cx="697078" cy="683282"/>
      </dsp:txXfrm>
    </dsp:sp>
    <dsp:sp modelId="{039AE42C-779F-42B1-83E0-108888D2140A}">
      <dsp:nvSpPr>
        <dsp:cNvPr id="0" name=""/>
        <dsp:cNvSpPr/>
      </dsp:nvSpPr>
      <dsp:spPr>
        <a:xfrm rot="3857143">
          <a:off x="3329506" y="2336255"/>
          <a:ext cx="143022" cy="2405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341651" y="2365033"/>
        <a:ext cx="100115" cy="144323"/>
      </dsp:txXfrm>
    </dsp:sp>
    <dsp:sp modelId="{1FA39261-B503-4A77-9F44-91283FA8A0A0}">
      <dsp:nvSpPr>
        <dsp:cNvPr id="0" name=""/>
        <dsp:cNvSpPr/>
      </dsp:nvSpPr>
      <dsp:spPr>
        <a:xfrm>
          <a:off x="3210999" y="2537948"/>
          <a:ext cx="884330" cy="88433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rgbClr val="002060"/>
              </a:solidFill>
            </a:rPr>
            <a:t>Decision Making</a:t>
          </a:r>
        </a:p>
      </dsp:txBody>
      <dsp:txXfrm>
        <a:off x="3340506" y="2667455"/>
        <a:ext cx="625316" cy="625316"/>
      </dsp:txXfrm>
    </dsp:sp>
    <dsp:sp modelId="{CF3E9112-293C-4B1A-9B5D-993254FE90AB}">
      <dsp:nvSpPr>
        <dsp:cNvPr id="0" name=""/>
        <dsp:cNvSpPr/>
      </dsp:nvSpPr>
      <dsp:spPr>
        <a:xfrm rot="6942857">
          <a:off x="2691261" y="2336255"/>
          <a:ext cx="143022" cy="2405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722023" y="2365033"/>
        <a:ext cx="100115" cy="144323"/>
      </dsp:txXfrm>
    </dsp:sp>
    <dsp:sp modelId="{FBFC2D80-A3C8-4689-923F-F249F0C9BAC0}">
      <dsp:nvSpPr>
        <dsp:cNvPr id="0" name=""/>
        <dsp:cNvSpPr/>
      </dsp:nvSpPr>
      <dsp:spPr>
        <a:xfrm>
          <a:off x="2068459" y="2537948"/>
          <a:ext cx="884330" cy="88433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rgbClr val="002060"/>
              </a:solidFill>
            </a:rPr>
            <a:t>Feed-back</a:t>
          </a:r>
        </a:p>
      </dsp:txBody>
      <dsp:txXfrm>
        <a:off x="2197966" y="2667455"/>
        <a:ext cx="625316" cy="625316"/>
      </dsp:txXfrm>
    </dsp:sp>
    <dsp:sp modelId="{5124E64A-4E51-4FEF-B665-ED32F11FF523}">
      <dsp:nvSpPr>
        <dsp:cNvPr id="0" name=""/>
        <dsp:cNvSpPr/>
      </dsp:nvSpPr>
      <dsp:spPr>
        <a:xfrm rot="10028571">
          <a:off x="2286540" y="1840533"/>
          <a:ext cx="127864" cy="2405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324418" y="1884372"/>
        <a:ext cx="89505" cy="144323"/>
      </dsp:txXfrm>
    </dsp:sp>
    <dsp:sp modelId="{7F6BEB16-8435-485C-9A44-4D0E59390ABE}">
      <dsp:nvSpPr>
        <dsp:cNvPr id="0" name=""/>
        <dsp:cNvSpPr/>
      </dsp:nvSpPr>
      <dsp:spPr>
        <a:xfrm>
          <a:off x="1356098" y="1644675"/>
          <a:ext cx="884330" cy="88433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rgbClr val="002060"/>
              </a:solidFill>
            </a:rPr>
            <a:t>Motivation</a:t>
          </a:r>
        </a:p>
      </dsp:txBody>
      <dsp:txXfrm>
        <a:off x="1485605" y="1774182"/>
        <a:ext cx="625316" cy="625316"/>
      </dsp:txXfrm>
    </dsp:sp>
    <dsp:sp modelId="{F08DD914-3959-486F-B30B-32B14D232509}">
      <dsp:nvSpPr>
        <dsp:cNvPr id="0" name=""/>
        <dsp:cNvSpPr/>
      </dsp:nvSpPr>
      <dsp:spPr>
        <a:xfrm rot="13114286">
          <a:off x="2461718" y="1223447"/>
          <a:ext cx="111430" cy="2405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491500" y="1281975"/>
        <a:ext cx="78001" cy="144323"/>
      </dsp:txXfrm>
    </dsp:sp>
    <dsp:sp modelId="{761BC862-916D-4198-AA47-43277A91A3CF}">
      <dsp:nvSpPr>
        <dsp:cNvPr id="0" name=""/>
        <dsp:cNvSpPr/>
      </dsp:nvSpPr>
      <dsp:spPr>
        <a:xfrm>
          <a:off x="1555738" y="501624"/>
          <a:ext cx="993527" cy="942643"/>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rgbClr val="002060"/>
              </a:solidFill>
            </a:rPr>
            <a:t>Team Coordonation</a:t>
          </a:r>
        </a:p>
      </dsp:txBody>
      <dsp:txXfrm>
        <a:off x="1701237" y="639671"/>
        <a:ext cx="702529" cy="666549"/>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xzePGd2Mv48OV+g0u/nhrVuZDcg==">AMUW2mXuUFBcHsM3D7moIlPTxFY0StXuySkfKr00NByIQJfRr1EYJK11m4gMBPzHipvxMuJGsFOOoUrGc3g+p5FQe5Z2YhEwP+hKi+5YT2ewnvMqdnmd2q3QDULkd25ILo5PcMahD4Be9Dy0izBgyS9LhKcn7AmDC6+5/JgFf76H1JuRKON8TxLW1k+1Hdl3yjgETsS8q99wx6WP5hRQydTg/V0ODH+xwTIFR6fyd8a7PJF+/Bok4zDvZt06d4cHg6qqAes4HQmW9FXEWGYRq0o1VEoYiopCGALn2b70oE2scei1Mx6Q5cBE/+3FI73oDJzoUPqjEjSwKzGwl3zc86hi9EWOgXYDLYlsmbI4zj+ZMwv3tpix+Z+CgZeYO/GUdsqHYAdXqPQw9OhVSN9vhzJox2cEqwewuGZlSDnUIDe93rYe8YPhJpLnUWNHwXrXdtitHWKIj3svLCvs35zPXzsFauRakN/uWKkB6ZoVZqW5mSPHfeDwVOdEeqKSoLjfrFG9xz+uCJPdLoteRtO/UK1rqcNsMQvNihFSDYPVYo9VfGm3KPms1gfNBKQu1cHMivO8SaUCnmUi5tcIZygp31YhNta47RJOXBRIE3RIMLA3QWhsB9fHR3A4mhzjIgk5H7cG6jxaMMF1OXkZl60ysyL7cvaVXSTwww==</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Era19</b:Tag>
    <b:SourceType>JournalArticle</b:SourceType>
    <b:Guid>{FA8C4193-0D13-450A-87C0-0DA5B29E0EF4}</b:Guid>
    <b:Title>The Generational Gap and its Impact on Employee Motivation</b:Title>
    <b:JournalName>International Journal of Managerial Studies and Research (IJMSR)</b:JournalName>
    <b:Year>2019</b:Year>
    <b:Pages>26-36</b:Pages>
    <b:Volume>7</b:Volume>
    <b:Issue>8</b:Issue>
    <b:Author>
      <b:Author>
        <b:NameList>
          <b:Person>
            <b:Last>Eragani</b:Last>
            <b:First>M. D.</b:First>
          </b:Person>
          <b:Person>
            <b:Last>Gamage</b:Last>
            <b:First>P.</b:First>
          </b:Person>
        </b:NameList>
      </b:Author>
    </b:Author>
    <b:RefOrder>1</b:RefOrder>
  </b:Source>
  <b:Source>
    <b:Tag>McD221</b:Tag>
    <b:SourceType>InternetSite</b:SourceType>
    <b:Guid>{E750D41F-7554-49BC-BBDF-FB349A663B38}</b:Guid>
    <b:Title>McDonald's History</b:Title>
    <b:Year>2022</b:Year>
    <b:Author>
      <b:Author>
        <b:NameList>
          <b:Person>
            <b:Last>McDonalds</b:Last>
          </b:Person>
        </b:NameList>
      </b:Author>
    </b:Author>
    <b:YearAccessed>2023</b:YearAccessed>
    <b:MonthAccessed>February</b:MonthAccessed>
    <b:DayAccessed>15</b:DayAccessed>
    <b:URL>https://corporate.mcdonalds.com/corpmcd/our-company/who-we-are/our-history.html</b:URL>
    <b:RefOrder>2</b:RefOrder>
  </b:Source>
  <b:Source>
    <b:Tag>Han19</b:Tag>
    <b:SourceType>Report</b:SourceType>
    <b:Guid>{3EE6C5C2-3217-4777-AEA8-2FBB77C34F91}</b:Guid>
    <b:Title>Effect of Leadership, Communication, and Motivation Work, Work Discipline of Student Performance UNJ</b:Title>
    <b:Year>2019</b:Year>
    <b:Author>
      <b:Author>
        <b:NameList>
          <b:Person>
            <b:Last>Hanifah</b:Last>
            <b:First>G. Q.</b:First>
          </b:Person>
          <b:Person>
            <b:Last>Kamilah</b:Last>
            <b:First>S.</b:First>
          </b:Person>
        </b:NameList>
      </b:Author>
    </b:Author>
    <b:Publisher>S1 Economic Education Studies Program, Faculty of Economics, University of Jakarta</b:Publisher>
    <b:City>Jakarta</b:City>
    <b:RefOrder>4</b:RefOrder>
  </b:Source>
  <b:Source>
    <b:Tag>Sap211</b:Tag>
    <b:SourceType>JournalArticle</b:SourceType>
    <b:Guid>{BA273ADD-2AEF-41E3-BC55-47A04E7C613A}</b:Guid>
    <b:Title>Leadership, Communication, and Work Motivation in determining the success of Professional Organizations</b:Title>
    <b:Year>2021</b:Year>
    <b:JournalName>Journal of Law, Politic and Humanities</b:JournalName>
    <b:Pages>59-70</b:Pages>
    <b:Volume>1</b:Volume>
    <b:Issue>2</b:Issue>
    <b:Author>
      <b:Author>
        <b:NameList>
          <b:Person>
            <b:Last>Saputra</b:Last>
            <b:First>F.</b:First>
          </b:Person>
        </b:NameList>
      </b:Author>
    </b:Author>
    <b:RefOrder>5</b:RefOrder>
  </b:Source>
  <b:Source>
    <b:Tag>Hus13</b:Tag>
    <b:SourceType>JournalArticle</b:SourceType>
    <b:Guid>{006D7A81-0B3E-4821-BE8E-4CF9791A6BE7}</b:Guid>
    <b:Title>Effective communication brings successful organizational change</b:Title>
    <b:JournalName>The Business &amp; Management Review,</b:JournalName>
    <b:Year>2013</b:Year>
    <b:Pages>44-50</b:Pages>
    <b:Volume>3</b:Volume>
    <b:Issue>2</b:Issue>
    <b:Author>
      <b:Author>
        <b:NameList>
          <b:Person>
            <b:Last>Husain</b:Last>
            <b:First>Zareen</b:First>
          </b:Person>
        </b:NameList>
      </b:Author>
    </b:Author>
    <b:RefOrder>6</b:RefOrder>
  </b:Source>
  <b:Source>
    <b:Tag>Qin14</b:Tag>
    <b:SourceType>JournalArticle</b:SourceType>
    <b:Guid>{CF265EF0-F36E-45E4-A28C-53ACFF28D9D0}</b:Guid>
    <b:Title>Organizational Justice as Mediator of the Discretionary Human Resource Practice-Organizational Citizenship Behavior Relationship: Evidence from Enterprises in China</b:Title>
    <b:JournalName>Journal of Human Resource and Sustainability Studies</b:JournalName>
    <b:Year>2014</b:Year>
    <b:Pages>173-181</b:Pages>
    <b:Volume>2</b:Volume>
    <b:Issue>1</b:Issue>
    <b:Author>
      <b:Author>
        <b:NameList>
          <b:Person>
            <b:Last>Qing</b:Last>
            <b:First>San Wu</b:First>
          </b:Person>
          <b:Person>
            <b:Last>Xiao</b:Last>
            <b:First>Jia</b:First>
          </b:Person>
        </b:NameList>
      </b:Author>
    </b:Author>
    <b:RefOrder>7</b:RefOrder>
  </b:Source>
  <b:Source>
    <b:Tag>Tie151</b:Tag>
    <b:SourceType>Report</b:SourceType>
    <b:Guid>{46345D2C-A1E8-4D4A-803C-7B1B83B9159B}</b:Guid>
    <b:Title>Appropriate leadership styles inspire employees to adapt to change, at the National University of Laos</b:Title>
    <b:Year>2015</b:Year>
    <b:Publisher>Institute of Technology - Department of Management and Marketing</b:Publisher>
    <b:City>Laos</b:City>
    <b:Author>
      <b:Author>
        <b:NameList>
          <b:Person>
            <b:Last>Tiengmany</b:Last>
            <b:First>Soulita </b:First>
          </b:Person>
        </b:NameList>
      </b:Author>
    </b:Author>
    <b:RefOrder>8</b:RefOrder>
  </b:Source>
  <b:Source>
    <b:Tag>Ing211</b:Tag>
    <b:SourceType>JournalArticle</b:SourceType>
    <b:Guid>{FE07E645-F3DB-4DC0-A1BA-8BEA728ACE4D}</b:Guid>
    <b:Title>Improving teacher motivation and performance through communication, work discipline, leadership and work compensation</b:Title>
    <b:Year>2021</b:Year>
    <b:JournalName>Academy of Strategic Management Journal</b:JournalName>
    <b:Pages>1-17</b:Pages>
    <b:Volume>1</b:Volume>
    <b:Issue>20</b:Issue>
    <b:Author>
      <b:Author>
        <b:NameList>
          <b:Person>
            <b:Last>Ingsih</b:Last>
            <b:First>K.</b:First>
          </b:Person>
          <b:Person>
            <b:Last>Astuti</b:Last>
            <b:First>D.</b:First>
          </b:Person>
          <b:Person>
            <b:Last>Suhana</b:Last>
            <b:First>S.</b:First>
          </b:Person>
          <b:Person>
            <b:Last>Ali</b:Last>
            <b:First>S.</b:First>
          </b:Person>
        </b:NameList>
      </b:Author>
    </b:Author>
    <b:RefOrder>9</b:RefOrder>
  </b:Source>
  <b:Source>
    <b:Tag>Cor19</b:Tag>
    <b:SourceType>JournalArticle</b:SourceType>
    <b:Guid>{29BCD855-1201-46E6-A943-26BBEE23B5E3}</b:Guid>
    <b:Title>The role of leadership in a digitalized world: A review</b:Title>
    <b:JournalName>Frontiers in psychology</b:JournalName>
    <b:Year>2019</b:Year>
    <b:Pages>1-10</b:Pages>
    <b:Volume>1</b:Volume>
    <b:Issue>-</b:Issue>
    <b:Author>
      <b:Author>
        <b:NameList>
          <b:Person>
            <b:Last>Cortellazzo</b:Last>
            <b:First>L.</b:First>
          </b:Person>
          <b:Person>
            <b:Last>Bruni</b:Last>
            <b:First>E.</b:First>
          </b:Person>
          <b:Person>
            <b:Last>Zampieri</b:Last>
            <b:First>R.</b:First>
          </b:Person>
        </b:NameList>
      </b:Author>
    </b:Author>
    <b:RefOrder>20</b:RefOrder>
  </b:Source>
  <b:Source>
    <b:Tag>Mug22</b:Tag>
    <b:SourceType>JournalArticle</b:SourceType>
    <b:Guid>{AB7C6C7D-F9D8-4A7A-8E54-1C0F204AC8C6}</b:Guid>
    <b:Title>Leadership Persective Employee Satisfaction Analysis</b:Title>
    <b:JournalName>Journal Mahasiswa Humanis</b:JournalName>
    <b:Year>2022</b:Year>
    <b:Pages>127-135</b:Pages>
    <b:Volume>2</b:Volume>
    <b:Issue>3</b:Issue>
    <b:Author>
      <b:Author>
        <b:NameList>
          <b:Person>
            <b:Last>Mugira</b:Last>
            <b:First>A.</b:First>
          </b:Person>
        </b:NameList>
      </b:Author>
    </b:Author>
    <b:RefOrder>21</b:RefOrder>
  </b:Source>
  <b:Source>
    <b:Tag>Guz20</b:Tag>
    <b:SourceType>JournalArticle</b:SourceType>
    <b:Guid>{A627ED8F-4EA6-4CD2-85B5-C2ECEF2371AD}</b:Guid>
    <b:Title>Characteristics and skills of leadership in context of industry</b:Title>
    <b:JournalName>Procedia Manufacturing</b:JournalName>
    <b:Year>2020</b:Year>
    <b:Pages>543-550</b:Pages>
    <b:Volume>1</b:Volume>
    <b:Issue>43</b:Issue>
    <b:Author>
      <b:Author>
        <b:NameList>
          <b:Person>
            <b:Last>Guzman</b:Last>
            <b:First>V. E.</b:First>
          </b:Person>
          <b:Person>
            <b:Last>Muschard</b:Last>
            <b:First>B.</b:First>
          </b:Person>
          <b:Person>
            <b:Last>Gerolamo</b:Last>
            <b:First>M.</b:First>
          </b:Person>
          <b:Person>
            <b:Last>Kohl</b:Last>
            <b:First>H.</b:First>
          </b:Person>
          <b:Person>
            <b:Last>Rozenfeld</b:Last>
            <b:First>H.</b:First>
          </b:Person>
        </b:NameList>
      </b:Author>
    </b:Author>
    <b:RefOrder>22</b:RefOrder>
  </b:Source>
  <b:Source>
    <b:Tag>Ola13</b:Tag>
    <b:SourceType>JournalArticle</b:SourceType>
    <b:Guid>{34A23A11-B79B-43EC-8F1D-9C28E4CFC2CA}</b:Guid>
    <b:Title>Leadership styles and its effectiveness on employees' job commitment</b:Title>
    <b:JournalName>Research on Humanities and Social Sciences</b:JournalName>
    <b:Year>2013</b:Year>
    <b:Pages>169-175</b:Pages>
    <b:Volume>3</b:Volume>
    <b:Issue>9</b:Issue>
    <b:Author>
      <b:Author>
        <b:NameList>
          <b:Person>
            <b:Last>Oladipo</b:Last>
            <b:Middle>Sakiru</b:Middle>
            <b:First>Kolapo</b:First>
          </b:Person>
          <b:Person>
            <b:Last>Othman</b:Last>
            <b:First>Jamilah</b:First>
          </b:Person>
          <b:Person>
            <b:Last>Silong</b:Last>
            <b:First>Abu Daub</b:First>
          </b:Person>
          <b:Person>
            <b:Last>Abdullahi</b:Last>
            <b:First>Mohammed</b:First>
          </b:Person>
          <b:Person>
            <b:Last>Agbana</b:Last>
            <b:First>Aishat</b:First>
          </b:Person>
          <b:Person>
            <b:Last>Kia</b:Last>
            <b:First>Narges</b:First>
          </b:Person>
          <b:Person>
            <b:Last>Ndidi</b:Last>
            <b:Middle>Lucia</b:Middle>
            <b:First>Nwosu</b:First>
          </b:Person>
        </b:NameList>
      </b:Author>
    </b:Author>
    <b:RefOrder>10</b:RefOrder>
  </b:Source>
  <b:Source>
    <b:Tag>Lin14</b:Tag>
    <b:SourceType>JournalArticle</b:SourceType>
    <b:Guid>{C943FA99-975B-4673-B8A1-9D0B5D7036E3}</b:Guid>
    <b:Title>Strategic Internal Communication: Transformational Leadership, Communication Channels and Employee Satisfaction</b:Title>
    <b:JournalName>Management Communication Quarterly</b:JournalName>
    <b:Year>2014</b:Year>
    <b:Pages>264-284</b:Pages>
    <b:Volume>2</b:Volume>
    <b:Issue>28</b:Issue>
    <b:Author>
      <b:Author>
        <b:NameList>
          <b:Person>
            <b:Last>Linjuan</b:Last>
            <b:Middle>Men</b:Middle>
            <b:First>Rita</b:First>
          </b:Person>
        </b:NameList>
      </b:Author>
    </b:Author>
    <b:RefOrder>11</b:RefOrder>
  </b:Source>
  <b:Source>
    <b:Tag>Ing19</b:Tag>
    <b:SourceType>JournalArticle</b:SourceType>
    <b:Guid>{D1DC2963-6C7D-44CA-9D30-C6FA462F0B7F}</b:Guid>
    <b:Title>Motivation communication in dental practices: prevention and managament of caries over the life course</b:Title>
    <b:JournalName>Dental Clinics</b:JournalName>
    <b:Year>2019</b:Year>
    <b:Pages>607-620</b:Pages>
    <b:Volume>4</b:Volume>
    <b:Issue>63</b:Issue>
    <b:Author>
      <b:Author>
        <b:NameList>
          <b:Person>
            <b:Last>Inglehart</b:Last>
            <b:First>M. R.</b:First>
          </b:Person>
        </b:NameList>
      </b:Author>
    </b:Author>
    <b:RefOrder>23</b:RefOrder>
  </b:Source>
  <b:Source>
    <b:Tag>Sun21</b:Tag>
    <b:SourceType>JournalArticle</b:SourceType>
    <b:Guid>{F6D6DE9B-50E9-49E4-8A5D-701F8A363F4F}</b:Guid>
    <b:Title>The role of principal interpersonal communication on teacher's work motivation</b:Title>
    <b:JournalName>Quarterly Reviews</b:JournalName>
    <b:Year>2021</b:Year>
    <b:Pages>11-41</b:Pages>
    <b:Volume>2</b:Volume>
    <b:Issue>4</b:Issue>
    <b:Author>
      <b:Author>
        <b:NameList>
          <b:Person>
            <b:Last>Suntani</b:Last>
            <b:First>U. T.</b:First>
          </b:Person>
          <b:Person>
            <b:Last>Sasongko</b:Last>
            <b:First>R. N.</b:First>
          </b:Person>
          <b:Person>
            <b:Last>Kristiawan</b:Last>
            <b:First>M.</b:First>
          </b:Person>
          <b:Person>
            <b:Last>Walid</b:Last>
            <b:First>A.</b:First>
          </b:Person>
          <b:Person>
            <b:Last>Kusumah</b:Last>
            <b:First>R. G.</b:First>
          </b:Person>
        </b:NameList>
      </b:Author>
    </b:Author>
    <b:RefOrder>24</b:RefOrder>
  </b:Source>
  <b:Source>
    <b:Tag>Ibr192</b:Tag>
    <b:SourceType>JournalArticle</b:SourceType>
    <b:Guid>{47418F38-02F7-4CBF-8DC5-0224C954A6DC}</b:Guid>
    <b:Title>Impact of leadership on organisational performance</b:Title>
    <b:JournalName>International Journal of Business, Management and Social Research</b:JournalName>
    <b:Year>2019</b:Year>
    <b:Pages>367-374</b:Pages>
    <b:Volume>2</b:Volume>
    <b:Issue>6</b:Issue>
    <b:Author>
      <b:Author>
        <b:NameList>
          <b:Person>
            <b:Last>Ibrahim</b:Last>
            <b:First>A. U.</b:First>
          </b:Person>
          <b:Person>
            <b:Last>Daniel</b:Last>
            <b:First>C. O.</b:First>
          </b:Person>
        </b:NameList>
      </b:Author>
    </b:Author>
    <b:RefOrder>25</b:RefOrder>
  </b:Source>
  <b:Source>
    <b:Tag>Fer20</b:Tag>
    <b:SourceType>JournalArticle</b:SourceType>
    <b:Guid>{F53AC5CF-58F5-4914-B83D-09856D8C8234}</b:Guid>
    <b:Title> The importance of motivation and communication in MOOCs as elements to increase completion rates: A study at MOOCs on Climate Change</b:Title>
    <b:JournalName>International conference on technological ecosystems for enhancing Multiculturality</b:JournalName>
    <b:Year>2020</b:Year>
    <b:Pages>1042-1047</b:Pages>
    <b:Volume>1</b:Volume>
    <b:Issue>-</b:Issue>
    <b:Author>
      <b:Author>
        <b:NameList>
          <b:Person>
            <b:Last>Ferrari-Lagos</b:Last>
            <b:First>E.</b:First>
          </b:Person>
          <b:Person>
            <b:Last>Martinez-Abad</b:Last>
            <b:First>F.</b:First>
          </b:Person>
          <b:Person>
            <b:Last>Ruiz</b:Last>
            <b:First>C.</b:First>
          </b:Person>
        </b:NameList>
      </b:Author>
    </b:Author>
    <b:RefOrder>26</b:RefOrder>
  </b:Source>
  <b:Source>
    <b:Tag>Buc17</b:Tag>
    <b:SourceType>JournalArticle</b:SourceType>
    <b:Guid>{417CE40D-64D6-4F90-8F0A-7A5E5A463675}</b:Guid>
    <b:Title>The role of communication in enhancing effectiveness of an organization</b:Title>
    <b:JournalName>Land Forces Academy Review</b:JournalName>
    <b:Year>2017</b:Year>
    <b:Pages>49-57</b:Pages>
    <b:Volume>1</b:Volume>
    <b:Issue>85</b:Issue>
    <b:Author>
      <b:Author>
        <b:NameList>
          <b:Person>
            <b:Last>Bucata</b:Last>
            <b:First>George</b:First>
          </b:Person>
          <b:Person>
            <b:Last>Rizescu</b:Last>
            <b:Middle>Marius</b:Middle>
            <b:First>Alexandru</b:First>
          </b:Person>
        </b:NameList>
      </b:Author>
    </b:Author>
    <b:RefOrder>12</b:RefOrder>
  </b:Source>
  <b:Source>
    <b:Tag>Lut15</b:Tag>
    <b:SourceType>JournalArticle</b:SourceType>
    <b:Guid>{A87F9AF3-CD23-437C-9D92-C28A54B50EA3}</b:Guid>
    <b:Title>Effective Leadership is all about Communication Effectively: Connecting Leadership and Communication</b:Title>
    <b:JournalName>International Journal of Management &amp; Business Studies</b:JournalName>
    <b:Year>2015</b:Year>
    <b:Pages>43-48</b:Pages>
    <b:Volume>5</b:Volume>
    <b:Issue>3</b:Issue>
    <b:Author>
      <b:Author>
        <b:NameList>
          <b:Person>
            <b:Last>Lutra</b:Last>
            <b:First>Anchal</b:First>
          </b:Person>
          <b:Person>
            <b:Last>Dahiya</b:Last>
            <b:First>Richa</b:First>
          </b:Person>
        </b:NameList>
      </b:Author>
    </b:Author>
    <b:RefOrder>13</b:RefOrder>
  </b:Source>
  <b:Source>
    <b:Tag>Iru14</b:Tag>
    <b:SourceType>JournalArticle</b:SourceType>
    <b:Guid>{C571FF9A-5B7E-4D18-A1BC-49DA6391BCA8}</b:Guid>
    <b:Title>Impact of Employee Motivation on Employee Performance</b:Title>
    <b:JournalName>European Journal of Business and Management</b:JournalName>
    <b:Year>2014</b:Year>
    <b:Pages>159-167</b:Pages>
    <b:Volume>3</b:Volume>
    <b:Issue>23</b:Issue>
    <b:Author>
      <b:Author>
        <b:NameList>
          <b:Person>
            <b:Last>Irum</b:Last>
            <b:First>Shahzadi</b:First>
          </b:Person>
          <b:Person>
            <b:Last>Javed</b:Last>
            <b:First>Ayesha </b:First>
          </b:Person>
          <b:Person>
            <b:Last>Pirzada</b:Last>
            <b:First>Shahzaib</b:First>
          </b:Person>
          <b:Person>
            <b:Last>Nasreen</b:Last>
            <b:First>Shagufta</b:First>
          </b:Person>
          <b:Person>
            <b:Last>Khanam</b:Last>
            <b:First>Farida</b:First>
          </b:Person>
        </b:NameList>
      </b:Author>
    </b:Author>
    <b:RefOrder>14</b:RefOrder>
  </b:Source>
  <b:Source>
    <b:Tag>Atk64</b:Tag>
    <b:SourceType>Book</b:SourceType>
    <b:Guid>{7F068FB9-595D-4CBD-8B1D-4ABCD9539022}</b:Guid>
    <b:Title>An Introduction to Motivation</b:Title>
    <b:Year>1964</b:Year>
    <b:City>New York</b:City>
    <b:Publisher>Van Nostrand Company, Inc.</b:Publisher>
    <b:Edition>1st</b:Edition>
    <b:Author>
      <b:Author>
        <b:NameList>
          <b:Person>
            <b:Last>Atkinson</b:Last>
            <b:First>J. W.</b:First>
          </b:Person>
        </b:NameList>
      </b:Author>
    </b:Author>
    <b:RefOrder>27</b:RefOrder>
  </b:Source>
  <b:Source>
    <b:Tag>Kor13</b:Tag>
    <b:SourceType>JournalArticle</b:SourceType>
    <b:Guid>{5FCCF072-A3EB-49EA-8886-CF4A1C7EEDF7}</b:Guid>
    <b:Title>Employee Motivation in new working environment</b:Title>
    <b:Year>2013</b:Year>
    <b:Author>
      <b:Author>
        <b:NameList>
          <b:Person>
            <b:Last>Korzynski</b:Last>
            <b:First>Pawel</b:First>
          </b:Person>
        </b:NameList>
      </b:Author>
    </b:Author>
    <b:JournalName>International Journal of Academic Research Part B</b:JournalName>
    <b:Pages>184-189</b:Pages>
    <b:Volume>5</b:Volume>
    <b:Issue>5</b:Issue>
    <b:RefOrder>15</b:RefOrder>
  </b:Source>
  <b:Source>
    <b:Tag>Wil10</b:Tag>
    <b:SourceType>Report</b:SourceType>
    <b:Guid>{E07EFBD5-80A5-4F83-B355-0C50BBB32D7B}</b:Guid>
    <b:Title>Employee Motivation and Performance</b:Title>
    <b:Year>2010</b:Year>
    <b:Author>
      <b:Author>
        <b:NameList>
          <b:Person>
            <b:Last>William</b:Last>
            <b:Middle>Ndang </b:Middle>
            <b:First>Akah</b:First>
          </b:Person>
        </b:NameList>
      </b:Author>
    </b:Author>
    <b:Publisher>-</b:Publisher>
    <b:City>Mikkeli</b:City>
    <b:RefOrder>16</b:RefOrder>
  </b:Source>
  <b:Source>
    <b:Tag>Mar21</b:Tag>
    <b:SourceType>JournalArticle</b:SourceType>
    <b:Guid>{A17AC308-5E8B-49EC-BD72-25978714DF23}</b:Guid>
    <b:Title>Performance appraisal and employee performance</b:Title>
    <b:Year>2021</b:Year>
    <b:Pages>265-272</b:Pages>
    <b:Author>
      <b:Author>
        <b:NameList>
          <b:Person>
            <b:Last>Mariuki</b:Last>
            <b:First>M. N.</b:First>
          </b:Person>
          <b:Person>
            <b:Last>Wanyoike</b:Last>
            <b:First>R.</b:First>
          </b:Person>
        </b:NameList>
      </b:Author>
    </b:Author>
    <b:JournalName>International Academic Journal of Human Resource and Business Administration</b:JournalName>
    <b:Volume>3</b:Volume>
    <b:Issue>10</b:Issue>
    <b:RefOrder>17</b:RefOrder>
  </b:Source>
  <b:Source>
    <b:Tag>You20</b:Tag>
    <b:SourceType>JournalArticle</b:SourceType>
    <b:Guid>{200F2F1E-9BC5-4EDF-A3BB-5F2D6EA53BAC}</b:Guid>
    <b:Title>Dissection of Herzberg's two factor theory to predict job satisfaction: Empirical evidence from the telecommunication industry of Pakistan</b:Title>
    <b:JournalName>The Lahore Journal of Business</b:JournalName>
    <b:Year>2020</b:Year>
    <b:Pages>85-128</b:Pages>
    <b:Volume>2</b:Volume>
    <b:Issue>8</b:Issue>
    <b:Author>
      <b:Author>
        <b:NameList>
          <b:Person>
            <b:Last>Yousaf</b:Last>
            <b:First>S.</b:First>
          </b:Person>
        </b:NameList>
      </b:Author>
    </b:Author>
    <b:RefOrder>28</b:RefOrder>
  </b:Source>
  <b:Source>
    <b:Tag>Pat19</b:Tag>
    <b:SourceType>JournalArticle</b:SourceType>
    <b:Guid>{EF936CD6-B3AB-4212-B3D6-AFE6C292F4F3}</b:Guid>
    <b:Title>Exploring Research Methodology</b:Title>
    <b:JournalName>International Journal of Research and Review</b:JournalName>
    <b:Year>2019</b:Year>
    <b:Pages>48-55</b:Pages>
    <b:Volume>3</b:Volume>
    <b:Issue>6</b:Issue>
    <b:Author>
      <b:Author>
        <b:NameList>
          <b:Person>
            <b:Last>Patel</b:Last>
            <b:First>M.</b:First>
          </b:Person>
          <b:Person>
            <b:Last>Patel</b:Last>
            <b:First>N.</b:First>
          </b:Person>
        </b:NameList>
      </b:Author>
    </b:Author>
    <b:RefOrder>18</b:RefOrder>
  </b:Source>
  <b:Source>
    <b:Tag>Cha191</b:Tag>
    <b:SourceType>JournalArticle</b:SourceType>
    <b:Guid>{27C359CE-53CA-424E-8FA6-0F64108FB8FF}</b:Guid>
    <b:Title>Long-term workplace communication needs of business professionals: Stories from Hong Kong senior executives and their implications for ESP and higher education</b:Title>
    <b:JournalName>English for Specific Purposes</b:JournalName>
    <b:Year>2019</b:Year>
    <b:Pages>68-73</b:Pages>
    <b:Volume>1</b:Volume>
    <b:Issue>56</b:Issue>
    <b:Author>
      <b:Author>
        <b:NameList>
          <b:Person>
            <b:Last>Chan</b:Last>
            <b:First>C. S.</b:First>
          </b:Person>
        </b:NameList>
      </b:Author>
    </b:Author>
    <b:RefOrder>19</b:RefOrder>
  </b:Source>
  <b:Source>
    <b:Tag>Ann221</b:Tag>
    <b:SourceType>InternetSite</b:SourceType>
    <b:Guid>{7563778E-8885-4F91-87B2-7D24B695B279}</b:Guid>
    <b:Author>
      <b:Author>
        <b:NameList>
          <b:Person>
            <b:Last>Annual Report</b:Last>
          </b:Person>
        </b:NameList>
      </b:Author>
    </b:Author>
    <b:Title>2021 - A year of resilience and great progress</b:Title>
    <b:Year>2022</b:Year>
    <b:YearAccessed>2023</b:YearAccessed>
    <b:MonthAccessed>February</b:MonthAccessed>
    <b:DayAccessed>19</b:DayAccessed>
    <b:URL>https://www.annualreports.com/HostedData/AnnualReports/PDF/NYSE_MCD_2021.pdf</b:URL>
    <b:RefOrder>3</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3B7DD5A-B700-4EF8-959C-1DDAEC3B0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8675</Words>
  <Characters>49449</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2023-04-25T12:20:00Z</dcterms:created>
  <dcterms:modified xsi:type="dcterms:W3CDTF">2023-04-26T19:39:00Z</dcterms:modified>
</cp:coreProperties>
</file>