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85D32" w14:textId="50D73726" w:rsidR="0062167E" w:rsidRPr="001802B5" w:rsidRDefault="0062167E" w:rsidP="001802B5">
      <w:pPr>
        <w:spacing w:line="360" w:lineRule="auto"/>
        <w:rPr>
          <w:rFonts w:ascii="Arial" w:hAnsi="Arial" w:cs="Arial"/>
          <w:b/>
          <w:bCs/>
          <w:u w:val="single"/>
        </w:rPr>
      </w:pPr>
      <w:r w:rsidRPr="001802B5">
        <w:rPr>
          <w:rFonts w:ascii="Arial" w:hAnsi="Arial" w:cs="Arial"/>
          <w:b/>
          <w:bCs/>
          <w:u w:val="single"/>
        </w:rPr>
        <w:t xml:space="preserve">Name: Annie </w:t>
      </w:r>
      <w:r w:rsidR="002A391C" w:rsidRPr="001802B5">
        <w:rPr>
          <w:rFonts w:ascii="Arial" w:hAnsi="Arial" w:cs="Arial"/>
          <w:b/>
          <w:bCs/>
          <w:u w:val="single"/>
        </w:rPr>
        <w:t>Goddard</w:t>
      </w:r>
    </w:p>
    <w:p w14:paraId="07AC8E24" w14:textId="7487C8D8" w:rsidR="0062167E" w:rsidRPr="001802B5" w:rsidRDefault="0062167E" w:rsidP="001802B5">
      <w:pPr>
        <w:spacing w:line="360" w:lineRule="auto"/>
        <w:rPr>
          <w:rFonts w:ascii="Arial" w:hAnsi="Arial" w:cs="Arial"/>
          <w:b/>
          <w:bCs/>
          <w:u w:val="single"/>
        </w:rPr>
      </w:pPr>
      <w:r w:rsidRPr="001802B5">
        <w:rPr>
          <w:rFonts w:ascii="Arial" w:hAnsi="Arial" w:cs="Arial"/>
          <w:b/>
          <w:bCs/>
          <w:u w:val="single"/>
        </w:rPr>
        <w:t>Student number: 2525262</w:t>
      </w:r>
    </w:p>
    <w:p w14:paraId="508ED985" w14:textId="66BAA651" w:rsidR="008016F7" w:rsidRPr="001802B5" w:rsidRDefault="00F77CE3" w:rsidP="001802B5">
      <w:pPr>
        <w:spacing w:line="360" w:lineRule="auto"/>
        <w:rPr>
          <w:rFonts w:ascii="Arial" w:hAnsi="Arial" w:cs="Arial"/>
          <w:b/>
          <w:bCs/>
          <w:u w:val="single"/>
        </w:rPr>
      </w:pPr>
      <w:r w:rsidRPr="001802B5">
        <w:rPr>
          <w:rFonts w:ascii="Arial" w:hAnsi="Arial" w:cs="Arial"/>
          <w:b/>
          <w:bCs/>
          <w:u w:val="single"/>
        </w:rPr>
        <w:t>M</w:t>
      </w:r>
      <w:r w:rsidR="008016F7" w:rsidRPr="001802B5">
        <w:rPr>
          <w:rFonts w:ascii="Arial" w:hAnsi="Arial" w:cs="Arial"/>
          <w:b/>
          <w:bCs/>
          <w:u w:val="single"/>
        </w:rPr>
        <w:t>o</w:t>
      </w:r>
      <w:r w:rsidRPr="001802B5">
        <w:rPr>
          <w:rFonts w:ascii="Arial" w:hAnsi="Arial" w:cs="Arial"/>
          <w:b/>
          <w:bCs/>
          <w:u w:val="single"/>
        </w:rPr>
        <w:t>dule</w:t>
      </w:r>
      <w:r w:rsidR="00F81F6B">
        <w:rPr>
          <w:rFonts w:ascii="Arial" w:hAnsi="Arial" w:cs="Arial"/>
          <w:b/>
          <w:bCs/>
          <w:u w:val="single"/>
        </w:rPr>
        <w:t>; public he</w:t>
      </w:r>
      <w:r w:rsidR="00C637D9">
        <w:rPr>
          <w:rFonts w:ascii="Arial" w:hAnsi="Arial" w:cs="Arial"/>
          <w:b/>
          <w:bCs/>
          <w:u w:val="single"/>
        </w:rPr>
        <w:t>alth</w:t>
      </w:r>
    </w:p>
    <w:p w14:paraId="0F80B629" w14:textId="7B6BBA39" w:rsidR="0062167E" w:rsidRPr="001802B5" w:rsidRDefault="0062167E" w:rsidP="001802B5">
      <w:pPr>
        <w:spacing w:line="360" w:lineRule="auto"/>
        <w:rPr>
          <w:rFonts w:ascii="Arial" w:hAnsi="Arial" w:cs="Arial"/>
          <w:b/>
          <w:bCs/>
          <w:u w:val="single"/>
        </w:rPr>
      </w:pPr>
      <w:r w:rsidRPr="001802B5">
        <w:rPr>
          <w:rFonts w:ascii="Arial" w:hAnsi="Arial" w:cs="Arial"/>
          <w:b/>
          <w:bCs/>
          <w:u w:val="single"/>
        </w:rPr>
        <w:t>Module code: LCHS4008_BIRM</w:t>
      </w:r>
    </w:p>
    <w:p w14:paraId="078F162E" w14:textId="114DCC58" w:rsidR="00F77CE3" w:rsidRPr="001802B5" w:rsidRDefault="00F77CE3" w:rsidP="001802B5">
      <w:pPr>
        <w:spacing w:line="360" w:lineRule="auto"/>
        <w:rPr>
          <w:rFonts w:ascii="Arial" w:hAnsi="Arial" w:cs="Arial"/>
          <w:b/>
          <w:bCs/>
          <w:u w:val="single"/>
        </w:rPr>
      </w:pPr>
      <w:r w:rsidRPr="001802B5">
        <w:rPr>
          <w:rFonts w:ascii="Arial" w:hAnsi="Arial" w:cs="Arial"/>
          <w:b/>
          <w:bCs/>
          <w:u w:val="single"/>
        </w:rPr>
        <w:t>Lecturer</w:t>
      </w:r>
      <w:r w:rsidR="009B16FC">
        <w:rPr>
          <w:rFonts w:ascii="Arial" w:hAnsi="Arial" w:cs="Arial"/>
          <w:b/>
          <w:bCs/>
          <w:u w:val="single"/>
        </w:rPr>
        <w:t xml:space="preserve">; </w:t>
      </w:r>
      <w:proofErr w:type="spellStart"/>
      <w:r w:rsidR="009B16FC">
        <w:rPr>
          <w:rFonts w:ascii="Arial" w:hAnsi="Arial" w:cs="Arial"/>
          <w:b/>
          <w:bCs/>
          <w:u w:val="single"/>
        </w:rPr>
        <w:t>debra</w:t>
      </w:r>
      <w:proofErr w:type="spellEnd"/>
      <w:r w:rsidR="009B16FC">
        <w:rPr>
          <w:rFonts w:ascii="Arial" w:hAnsi="Arial" w:cs="Arial"/>
          <w:b/>
          <w:bCs/>
          <w:u w:val="single"/>
        </w:rPr>
        <w:t xml:space="preserve"> </w:t>
      </w:r>
      <w:proofErr w:type="spellStart"/>
      <w:r w:rsidR="009B16FC">
        <w:rPr>
          <w:rFonts w:ascii="Arial" w:hAnsi="Arial" w:cs="Arial"/>
          <w:b/>
          <w:bCs/>
          <w:u w:val="single"/>
        </w:rPr>
        <w:t>odeh</w:t>
      </w:r>
      <w:proofErr w:type="spellEnd"/>
    </w:p>
    <w:p w14:paraId="657DB92B" w14:textId="499B4B5A" w:rsidR="00F77CE3" w:rsidRPr="001802B5" w:rsidRDefault="00F77CE3" w:rsidP="001802B5">
      <w:pPr>
        <w:spacing w:line="360" w:lineRule="auto"/>
        <w:rPr>
          <w:rFonts w:ascii="Arial" w:hAnsi="Arial" w:cs="Arial"/>
          <w:b/>
          <w:bCs/>
          <w:u w:val="single"/>
        </w:rPr>
      </w:pPr>
      <w:r w:rsidRPr="001802B5">
        <w:rPr>
          <w:rFonts w:ascii="Arial" w:hAnsi="Arial" w:cs="Arial"/>
          <w:b/>
          <w:bCs/>
          <w:u w:val="single"/>
        </w:rPr>
        <w:t>Component 2 written report: type 1 diabetes</w:t>
      </w:r>
    </w:p>
    <w:p w14:paraId="172EA293" w14:textId="77777777" w:rsidR="00883698" w:rsidRPr="001802B5" w:rsidRDefault="00883698" w:rsidP="001802B5">
      <w:pPr>
        <w:spacing w:line="360" w:lineRule="auto"/>
        <w:rPr>
          <w:rFonts w:ascii="Arial" w:hAnsi="Arial" w:cs="Arial"/>
        </w:rPr>
      </w:pPr>
    </w:p>
    <w:p w14:paraId="70FA37FA" w14:textId="77777777" w:rsidR="00DE5D4E" w:rsidRPr="001802B5" w:rsidRDefault="00DE5D4E" w:rsidP="001802B5">
      <w:pPr>
        <w:spacing w:line="360" w:lineRule="auto"/>
        <w:rPr>
          <w:rFonts w:ascii="Arial" w:hAnsi="Arial" w:cs="Arial"/>
          <w:b/>
          <w:bCs/>
          <w:u w:val="single"/>
        </w:rPr>
      </w:pPr>
    </w:p>
    <w:p w14:paraId="702BD85F" w14:textId="77777777" w:rsidR="00DE5D4E" w:rsidRPr="001802B5" w:rsidRDefault="00DE5D4E" w:rsidP="001802B5">
      <w:pPr>
        <w:spacing w:line="360" w:lineRule="auto"/>
        <w:rPr>
          <w:rFonts w:ascii="Arial" w:hAnsi="Arial" w:cs="Arial"/>
          <w:b/>
          <w:bCs/>
          <w:u w:val="single"/>
        </w:rPr>
      </w:pPr>
    </w:p>
    <w:p w14:paraId="177AC693" w14:textId="77777777" w:rsidR="00DE5D4E" w:rsidRPr="001802B5" w:rsidRDefault="00DE5D4E" w:rsidP="001802B5">
      <w:pPr>
        <w:spacing w:line="360" w:lineRule="auto"/>
        <w:rPr>
          <w:rFonts w:ascii="Arial" w:hAnsi="Arial" w:cs="Arial"/>
          <w:b/>
          <w:bCs/>
          <w:u w:val="single"/>
        </w:rPr>
      </w:pPr>
    </w:p>
    <w:p w14:paraId="6B633843" w14:textId="77777777" w:rsidR="00DE5D4E" w:rsidRPr="001802B5" w:rsidRDefault="00DE5D4E" w:rsidP="001802B5">
      <w:pPr>
        <w:spacing w:line="360" w:lineRule="auto"/>
        <w:rPr>
          <w:rFonts w:ascii="Arial" w:hAnsi="Arial" w:cs="Arial"/>
          <w:b/>
          <w:bCs/>
          <w:u w:val="single"/>
        </w:rPr>
      </w:pPr>
    </w:p>
    <w:p w14:paraId="3566B540" w14:textId="77777777" w:rsidR="00DE5D4E" w:rsidRPr="001802B5" w:rsidRDefault="00DE5D4E" w:rsidP="001802B5">
      <w:pPr>
        <w:spacing w:line="360" w:lineRule="auto"/>
        <w:rPr>
          <w:rFonts w:ascii="Arial" w:hAnsi="Arial" w:cs="Arial"/>
          <w:b/>
          <w:bCs/>
          <w:u w:val="single"/>
        </w:rPr>
      </w:pPr>
    </w:p>
    <w:p w14:paraId="105FAF44" w14:textId="77777777" w:rsidR="00DE5D4E" w:rsidRPr="001802B5" w:rsidRDefault="00DE5D4E" w:rsidP="001802B5">
      <w:pPr>
        <w:spacing w:line="360" w:lineRule="auto"/>
        <w:rPr>
          <w:rFonts w:ascii="Arial" w:hAnsi="Arial" w:cs="Arial"/>
          <w:b/>
          <w:bCs/>
          <w:u w:val="single"/>
        </w:rPr>
      </w:pPr>
    </w:p>
    <w:p w14:paraId="6BFCA9F0" w14:textId="77777777" w:rsidR="00DE5D4E" w:rsidRPr="001802B5" w:rsidRDefault="00DE5D4E" w:rsidP="001802B5">
      <w:pPr>
        <w:spacing w:line="360" w:lineRule="auto"/>
        <w:rPr>
          <w:rFonts w:ascii="Arial" w:hAnsi="Arial" w:cs="Arial"/>
          <w:b/>
          <w:bCs/>
          <w:u w:val="single"/>
        </w:rPr>
      </w:pPr>
    </w:p>
    <w:p w14:paraId="25400D7F" w14:textId="77777777" w:rsidR="00DE5D4E" w:rsidRPr="001802B5" w:rsidRDefault="00DE5D4E" w:rsidP="001802B5">
      <w:pPr>
        <w:spacing w:line="360" w:lineRule="auto"/>
        <w:rPr>
          <w:rFonts w:ascii="Arial" w:hAnsi="Arial" w:cs="Arial"/>
          <w:b/>
          <w:bCs/>
          <w:u w:val="single"/>
        </w:rPr>
      </w:pPr>
    </w:p>
    <w:p w14:paraId="674D9CD6" w14:textId="77777777" w:rsidR="00DE5D4E" w:rsidRPr="001802B5" w:rsidRDefault="00DE5D4E" w:rsidP="001802B5">
      <w:pPr>
        <w:spacing w:line="360" w:lineRule="auto"/>
        <w:rPr>
          <w:rFonts w:ascii="Arial" w:hAnsi="Arial" w:cs="Arial"/>
          <w:b/>
          <w:bCs/>
          <w:u w:val="single"/>
        </w:rPr>
      </w:pPr>
    </w:p>
    <w:p w14:paraId="71FEDA76" w14:textId="77777777" w:rsidR="00DE5D4E" w:rsidRPr="001802B5" w:rsidRDefault="00DE5D4E" w:rsidP="001802B5">
      <w:pPr>
        <w:spacing w:line="360" w:lineRule="auto"/>
        <w:rPr>
          <w:rFonts w:ascii="Arial" w:hAnsi="Arial" w:cs="Arial"/>
          <w:b/>
          <w:bCs/>
          <w:u w:val="single"/>
        </w:rPr>
      </w:pPr>
    </w:p>
    <w:p w14:paraId="4FA4F398" w14:textId="77777777" w:rsidR="00DE5D4E" w:rsidRPr="001802B5" w:rsidRDefault="00DE5D4E" w:rsidP="001802B5">
      <w:pPr>
        <w:spacing w:line="360" w:lineRule="auto"/>
        <w:rPr>
          <w:rFonts w:ascii="Arial" w:hAnsi="Arial" w:cs="Arial"/>
          <w:b/>
          <w:bCs/>
          <w:u w:val="single"/>
        </w:rPr>
      </w:pPr>
    </w:p>
    <w:p w14:paraId="60AD5824" w14:textId="77777777" w:rsidR="00DE5D4E" w:rsidRPr="001802B5" w:rsidRDefault="00DE5D4E" w:rsidP="001802B5">
      <w:pPr>
        <w:spacing w:line="360" w:lineRule="auto"/>
        <w:rPr>
          <w:rFonts w:ascii="Arial" w:hAnsi="Arial" w:cs="Arial"/>
          <w:b/>
          <w:bCs/>
          <w:u w:val="single"/>
        </w:rPr>
      </w:pPr>
    </w:p>
    <w:p w14:paraId="33835F9A" w14:textId="77777777" w:rsidR="00DE5D4E" w:rsidRPr="001802B5" w:rsidRDefault="00DE5D4E" w:rsidP="001802B5">
      <w:pPr>
        <w:spacing w:line="360" w:lineRule="auto"/>
        <w:rPr>
          <w:rFonts w:ascii="Arial" w:hAnsi="Arial" w:cs="Arial"/>
          <w:b/>
          <w:bCs/>
          <w:u w:val="single"/>
        </w:rPr>
      </w:pPr>
    </w:p>
    <w:p w14:paraId="183C53E8" w14:textId="77777777" w:rsidR="00DE5D4E" w:rsidRPr="001802B5" w:rsidRDefault="00DE5D4E" w:rsidP="001802B5">
      <w:pPr>
        <w:spacing w:line="360" w:lineRule="auto"/>
        <w:rPr>
          <w:rFonts w:ascii="Arial" w:hAnsi="Arial" w:cs="Arial"/>
          <w:b/>
          <w:bCs/>
          <w:u w:val="single"/>
        </w:rPr>
      </w:pPr>
    </w:p>
    <w:p w14:paraId="07BE673C" w14:textId="77777777" w:rsidR="00DE5D4E" w:rsidRPr="001802B5" w:rsidRDefault="00DE5D4E" w:rsidP="001802B5">
      <w:pPr>
        <w:spacing w:line="360" w:lineRule="auto"/>
        <w:rPr>
          <w:rFonts w:ascii="Arial" w:hAnsi="Arial" w:cs="Arial"/>
          <w:b/>
          <w:bCs/>
          <w:u w:val="single"/>
        </w:rPr>
      </w:pPr>
    </w:p>
    <w:p w14:paraId="29B17C23" w14:textId="77777777" w:rsidR="00DE5D4E" w:rsidRPr="001802B5" w:rsidRDefault="00DE5D4E" w:rsidP="001802B5">
      <w:pPr>
        <w:spacing w:line="360" w:lineRule="auto"/>
        <w:rPr>
          <w:rFonts w:ascii="Arial" w:hAnsi="Arial" w:cs="Arial"/>
          <w:b/>
          <w:bCs/>
          <w:u w:val="single"/>
        </w:rPr>
      </w:pPr>
    </w:p>
    <w:p w14:paraId="684AF758" w14:textId="77777777" w:rsidR="00DE5D4E" w:rsidRPr="001802B5" w:rsidRDefault="00DE5D4E" w:rsidP="001802B5">
      <w:pPr>
        <w:spacing w:line="360" w:lineRule="auto"/>
        <w:rPr>
          <w:rFonts w:ascii="Arial" w:hAnsi="Arial" w:cs="Arial"/>
          <w:b/>
          <w:bCs/>
          <w:u w:val="single"/>
        </w:rPr>
      </w:pPr>
    </w:p>
    <w:p w14:paraId="574A728F" w14:textId="77777777" w:rsidR="00DE5D4E" w:rsidRPr="001802B5" w:rsidRDefault="00DE5D4E" w:rsidP="001802B5">
      <w:pPr>
        <w:spacing w:line="360" w:lineRule="auto"/>
        <w:rPr>
          <w:rFonts w:ascii="Arial" w:hAnsi="Arial" w:cs="Arial"/>
          <w:b/>
          <w:bCs/>
          <w:u w:val="single"/>
        </w:rPr>
      </w:pPr>
    </w:p>
    <w:p w14:paraId="1995B1C4" w14:textId="77777777" w:rsidR="00DE5D4E" w:rsidRPr="001802B5" w:rsidRDefault="00DE5D4E" w:rsidP="001802B5">
      <w:pPr>
        <w:spacing w:line="360" w:lineRule="auto"/>
        <w:rPr>
          <w:rFonts w:ascii="Arial" w:hAnsi="Arial" w:cs="Arial"/>
          <w:b/>
          <w:bCs/>
          <w:u w:val="single"/>
        </w:rPr>
      </w:pPr>
    </w:p>
    <w:p w14:paraId="63784F0D" w14:textId="77777777" w:rsidR="00DE5D4E" w:rsidRPr="001802B5" w:rsidRDefault="00DE5D4E" w:rsidP="001802B5">
      <w:pPr>
        <w:spacing w:line="360" w:lineRule="auto"/>
        <w:rPr>
          <w:rFonts w:ascii="Arial" w:hAnsi="Arial" w:cs="Arial"/>
          <w:b/>
          <w:bCs/>
          <w:u w:val="single"/>
        </w:rPr>
      </w:pPr>
    </w:p>
    <w:p w14:paraId="00AA30EF" w14:textId="77777777" w:rsidR="00DE5D4E" w:rsidRPr="001802B5" w:rsidRDefault="00DE5D4E" w:rsidP="001802B5">
      <w:pPr>
        <w:spacing w:line="360" w:lineRule="auto"/>
        <w:rPr>
          <w:rFonts w:ascii="Arial" w:hAnsi="Arial" w:cs="Arial"/>
          <w:b/>
          <w:bCs/>
          <w:u w:val="single"/>
        </w:rPr>
      </w:pPr>
    </w:p>
    <w:p w14:paraId="2A6B7F21" w14:textId="77777777" w:rsidR="00DE5D4E" w:rsidRPr="001802B5" w:rsidRDefault="00DE5D4E" w:rsidP="001802B5">
      <w:pPr>
        <w:spacing w:line="360" w:lineRule="auto"/>
        <w:rPr>
          <w:rFonts w:ascii="Arial" w:hAnsi="Arial" w:cs="Arial"/>
          <w:b/>
          <w:bCs/>
          <w:u w:val="single"/>
        </w:rPr>
      </w:pPr>
    </w:p>
    <w:p w14:paraId="001EA611" w14:textId="77777777" w:rsidR="00DE5D4E" w:rsidRPr="001802B5" w:rsidRDefault="00DE5D4E" w:rsidP="001802B5">
      <w:pPr>
        <w:spacing w:line="360" w:lineRule="auto"/>
        <w:rPr>
          <w:rFonts w:ascii="Arial" w:hAnsi="Arial" w:cs="Arial"/>
          <w:b/>
          <w:bCs/>
          <w:u w:val="single"/>
        </w:rPr>
      </w:pPr>
    </w:p>
    <w:p w14:paraId="47403EFA" w14:textId="77777777" w:rsidR="00DE5D4E" w:rsidRPr="001802B5" w:rsidRDefault="00DE5D4E" w:rsidP="001802B5">
      <w:pPr>
        <w:spacing w:line="360" w:lineRule="auto"/>
        <w:rPr>
          <w:rFonts w:ascii="Arial" w:hAnsi="Arial" w:cs="Arial"/>
          <w:b/>
          <w:bCs/>
          <w:u w:val="single"/>
        </w:rPr>
      </w:pPr>
    </w:p>
    <w:p w14:paraId="1624DBD4" w14:textId="77777777" w:rsidR="00DE5D4E" w:rsidRPr="001802B5" w:rsidRDefault="00DE5D4E" w:rsidP="001802B5">
      <w:pPr>
        <w:spacing w:line="360" w:lineRule="auto"/>
        <w:jc w:val="both"/>
        <w:rPr>
          <w:rFonts w:ascii="Arial" w:hAnsi="Arial" w:cs="Arial"/>
          <w:b/>
          <w:bCs/>
          <w:u w:val="single"/>
        </w:rPr>
      </w:pPr>
    </w:p>
    <w:p w14:paraId="61C9B3F8" w14:textId="19D3BA31" w:rsidR="00F96CD0" w:rsidRPr="001802B5" w:rsidRDefault="002A391C" w:rsidP="001802B5">
      <w:pPr>
        <w:spacing w:line="360" w:lineRule="auto"/>
        <w:rPr>
          <w:rFonts w:ascii="Arial" w:hAnsi="Arial" w:cs="Arial"/>
          <w:b/>
          <w:bCs/>
          <w:u w:val="single"/>
        </w:rPr>
      </w:pPr>
      <w:r w:rsidRPr="001802B5">
        <w:rPr>
          <w:rFonts w:ascii="Arial" w:hAnsi="Arial" w:cs="Arial"/>
          <w:b/>
          <w:bCs/>
          <w:u w:val="single"/>
        </w:rPr>
        <w:t>Content</w:t>
      </w:r>
      <w:r w:rsidR="00F96CD0" w:rsidRPr="001802B5">
        <w:rPr>
          <w:rFonts w:ascii="Arial" w:hAnsi="Arial" w:cs="Arial"/>
          <w:b/>
          <w:bCs/>
          <w:u w:val="single"/>
        </w:rPr>
        <w:t xml:space="preserve"> page</w:t>
      </w:r>
    </w:p>
    <w:p w14:paraId="3CA58543" w14:textId="0739B755" w:rsidR="00F96CD0" w:rsidRPr="001802B5" w:rsidRDefault="00883698" w:rsidP="001802B5">
      <w:pPr>
        <w:spacing w:line="360" w:lineRule="auto"/>
        <w:rPr>
          <w:rFonts w:ascii="Arial" w:hAnsi="Arial" w:cs="Arial"/>
        </w:rPr>
      </w:pPr>
      <w:r w:rsidRPr="001802B5">
        <w:rPr>
          <w:rFonts w:ascii="Arial" w:hAnsi="Arial" w:cs="Arial"/>
        </w:rPr>
        <w:t>Introduction</w:t>
      </w:r>
      <w:r w:rsidR="00E9101E" w:rsidRPr="001802B5">
        <w:rPr>
          <w:rFonts w:ascii="Arial" w:hAnsi="Arial" w:cs="Arial"/>
        </w:rPr>
        <w:t>…………………………</w:t>
      </w:r>
      <w:r w:rsidR="00F466B1" w:rsidRPr="001802B5">
        <w:rPr>
          <w:rFonts w:ascii="Arial" w:hAnsi="Arial" w:cs="Arial"/>
        </w:rPr>
        <w:t>………………………….3</w:t>
      </w:r>
    </w:p>
    <w:p w14:paraId="0DF3363F" w14:textId="1B96946E" w:rsidR="00F466B1" w:rsidRPr="001802B5" w:rsidRDefault="00F466B1" w:rsidP="001802B5">
      <w:pPr>
        <w:spacing w:line="360" w:lineRule="auto"/>
        <w:rPr>
          <w:rFonts w:ascii="Arial" w:hAnsi="Arial" w:cs="Arial"/>
        </w:rPr>
      </w:pPr>
      <w:r w:rsidRPr="001802B5">
        <w:rPr>
          <w:rFonts w:ascii="Arial" w:hAnsi="Arial" w:cs="Arial"/>
        </w:rPr>
        <w:t xml:space="preserve">How type 1 diabetes is measured and </w:t>
      </w:r>
      <w:r w:rsidR="00560B12" w:rsidRPr="001802B5">
        <w:rPr>
          <w:rFonts w:ascii="Arial" w:hAnsi="Arial" w:cs="Arial"/>
        </w:rPr>
        <w:t xml:space="preserve">monitored </w:t>
      </w:r>
      <w:r w:rsidR="00731079" w:rsidRPr="001802B5">
        <w:rPr>
          <w:rFonts w:ascii="Arial" w:hAnsi="Arial" w:cs="Arial"/>
        </w:rPr>
        <w:t>.................... 4</w:t>
      </w:r>
    </w:p>
    <w:p w14:paraId="61585319" w14:textId="0272479D" w:rsidR="003A7755" w:rsidRPr="001802B5" w:rsidRDefault="003A7755" w:rsidP="001802B5">
      <w:pPr>
        <w:spacing w:line="360" w:lineRule="auto"/>
        <w:rPr>
          <w:rFonts w:ascii="Arial" w:hAnsi="Arial" w:cs="Arial"/>
        </w:rPr>
      </w:pPr>
      <w:r w:rsidRPr="001802B5">
        <w:rPr>
          <w:rFonts w:ascii="Arial" w:hAnsi="Arial" w:cs="Arial"/>
        </w:rPr>
        <w:t xml:space="preserve">Risk factors </w:t>
      </w:r>
      <w:r w:rsidR="00B848F8" w:rsidRPr="001802B5">
        <w:rPr>
          <w:rFonts w:ascii="Arial" w:hAnsi="Arial" w:cs="Arial"/>
        </w:rPr>
        <w:t xml:space="preserve">of type 1 </w:t>
      </w:r>
      <w:r w:rsidR="00560B12" w:rsidRPr="001802B5">
        <w:rPr>
          <w:rFonts w:ascii="Arial" w:hAnsi="Arial" w:cs="Arial"/>
        </w:rPr>
        <w:t xml:space="preserve">diabetes………………………………. </w:t>
      </w:r>
      <w:r w:rsidR="00481B35" w:rsidRPr="001802B5">
        <w:rPr>
          <w:rFonts w:ascii="Arial" w:hAnsi="Arial" w:cs="Arial"/>
        </w:rPr>
        <w:t>5</w:t>
      </w:r>
    </w:p>
    <w:p w14:paraId="73DADEB7" w14:textId="1C7473F9" w:rsidR="00481B35" w:rsidRPr="001802B5" w:rsidRDefault="00481B35" w:rsidP="001802B5">
      <w:pPr>
        <w:spacing w:line="360" w:lineRule="auto"/>
        <w:rPr>
          <w:rFonts w:ascii="Arial" w:hAnsi="Arial" w:cs="Arial"/>
        </w:rPr>
      </w:pPr>
      <w:r w:rsidRPr="001802B5">
        <w:rPr>
          <w:rFonts w:ascii="Arial" w:hAnsi="Arial" w:cs="Arial"/>
        </w:rPr>
        <w:t xml:space="preserve">Control of type 1 </w:t>
      </w:r>
      <w:r w:rsidR="00560B12" w:rsidRPr="001802B5">
        <w:rPr>
          <w:rFonts w:ascii="Arial" w:hAnsi="Arial" w:cs="Arial"/>
        </w:rPr>
        <w:t xml:space="preserve">diabetes……………………………………. </w:t>
      </w:r>
      <w:r w:rsidRPr="001802B5">
        <w:rPr>
          <w:rFonts w:ascii="Arial" w:hAnsi="Arial" w:cs="Arial"/>
        </w:rPr>
        <w:t>6</w:t>
      </w:r>
    </w:p>
    <w:p w14:paraId="6607A76A" w14:textId="449C6A88" w:rsidR="00481B35" w:rsidRPr="001802B5" w:rsidRDefault="00FA57CE" w:rsidP="001802B5">
      <w:pPr>
        <w:spacing w:line="360" w:lineRule="auto"/>
        <w:rPr>
          <w:rFonts w:ascii="Arial" w:hAnsi="Arial" w:cs="Arial"/>
        </w:rPr>
      </w:pPr>
      <w:r w:rsidRPr="001802B5">
        <w:rPr>
          <w:rFonts w:ascii="Arial" w:hAnsi="Arial" w:cs="Arial"/>
        </w:rPr>
        <w:t>The imp</w:t>
      </w:r>
      <w:r w:rsidR="00DE27BC" w:rsidRPr="001802B5">
        <w:rPr>
          <w:rFonts w:ascii="Arial" w:hAnsi="Arial" w:cs="Arial"/>
        </w:rPr>
        <w:t>lications</w:t>
      </w:r>
      <w:r w:rsidRPr="001802B5">
        <w:rPr>
          <w:rFonts w:ascii="Arial" w:hAnsi="Arial" w:cs="Arial"/>
        </w:rPr>
        <w:t xml:space="preserve"> of type 1 diabetes on the </w:t>
      </w:r>
      <w:r w:rsidR="0095285D" w:rsidRPr="001802B5">
        <w:rPr>
          <w:rFonts w:ascii="Arial" w:hAnsi="Arial" w:cs="Arial"/>
        </w:rPr>
        <w:t>community…7</w:t>
      </w:r>
    </w:p>
    <w:p w14:paraId="401EAEE0" w14:textId="77777777" w:rsidR="0019451A" w:rsidRPr="001802B5" w:rsidRDefault="00DE27BC" w:rsidP="001802B5">
      <w:pPr>
        <w:spacing w:line="360" w:lineRule="auto"/>
        <w:rPr>
          <w:rFonts w:ascii="Arial" w:hAnsi="Arial" w:cs="Arial"/>
        </w:rPr>
      </w:pPr>
      <w:r w:rsidRPr="001802B5">
        <w:rPr>
          <w:rFonts w:ascii="Arial" w:hAnsi="Arial" w:cs="Arial"/>
        </w:rPr>
        <w:t xml:space="preserve">Health and social care services available </w:t>
      </w:r>
      <w:r w:rsidR="003A1385" w:rsidRPr="001802B5">
        <w:rPr>
          <w:rFonts w:ascii="Arial" w:hAnsi="Arial" w:cs="Arial"/>
        </w:rPr>
        <w:t xml:space="preserve">to support individuals </w:t>
      </w:r>
    </w:p>
    <w:p w14:paraId="4458F086" w14:textId="563CE339" w:rsidR="00FA57CE" w:rsidRPr="001802B5" w:rsidRDefault="003A1385" w:rsidP="001802B5">
      <w:pPr>
        <w:spacing w:line="360" w:lineRule="auto"/>
        <w:rPr>
          <w:rFonts w:ascii="Arial" w:hAnsi="Arial" w:cs="Arial"/>
        </w:rPr>
      </w:pPr>
      <w:r w:rsidRPr="001802B5">
        <w:rPr>
          <w:rFonts w:ascii="Arial" w:hAnsi="Arial" w:cs="Arial"/>
        </w:rPr>
        <w:t>with type 1 diabetes</w:t>
      </w:r>
      <w:r w:rsidR="00374C8C" w:rsidRPr="001802B5">
        <w:rPr>
          <w:rFonts w:ascii="Arial" w:hAnsi="Arial" w:cs="Arial"/>
        </w:rPr>
        <w:t>…………</w:t>
      </w:r>
      <w:r w:rsidR="00654ACD" w:rsidRPr="001802B5">
        <w:rPr>
          <w:rFonts w:ascii="Arial" w:hAnsi="Arial" w:cs="Arial"/>
        </w:rPr>
        <w:t>…………………………………</w:t>
      </w:r>
      <w:r w:rsidR="00374C8C" w:rsidRPr="001802B5">
        <w:rPr>
          <w:rFonts w:ascii="Arial" w:hAnsi="Arial" w:cs="Arial"/>
        </w:rPr>
        <w:t>8</w:t>
      </w:r>
    </w:p>
    <w:p w14:paraId="22B4828F" w14:textId="3B82677E" w:rsidR="00374C8C" w:rsidRPr="001802B5" w:rsidRDefault="00374C8C" w:rsidP="001802B5">
      <w:pPr>
        <w:spacing w:line="360" w:lineRule="auto"/>
        <w:rPr>
          <w:rFonts w:ascii="Arial" w:hAnsi="Arial" w:cs="Arial"/>
        </w:rPr>
      </w:pPr>
      <w:r w:rsidRPr="001802B5">
        <w:rPr>
          <w:rFonts w:ascii="Arial" w:hAnsi="Arial" w:cs="Arial"/>
        </w:rPr>
        <w:t>Conclusion………………………………………………………9</w:t>
      </w:r>
    </w:p>
    <w:p w14:paraId="716DC4D6" w14:textId="77777777" w:rsidR="00883698" w:rsidRPr="001802B5" w:rsidRDefault="00883698" w:rsidP="001802B5">
      <w:pPr>
        <w:spacing w:line="360" w:lineRule="auto"/>
        <w:rPr>
          <w:rFonts w:ascii="Arial" w:hAnsi="Arial" w:cs="Arial"/>
        </w:rPr>
      </w:pPr>
    </w:p>
    <w:p w14:paraId="769A5C3F" w14:textId="77777777" w:rsidR="00883698" w:rsidRPr="001802B5" w:rsidRDefault="00883698" w:rsidP="001802B5">
      <w:pPr>
        <w:spacing w:line="360" w:lineRule="auto"/>
        <w:rPr>
          <w:rFonts w:ascii="Arial" w:hAnsi="Arial" w:cs="Arial"/>
          <w:b/>
          <w:bCs/>
          <w:u w:val="single"/>
        </w:rPr>
      </w:pPr>
    </w:p>
    <w:p w14:paraId="61F8F330" w14:textId="77777777" w:rsidR="00F96CD0" w:rsidRPr="001802B5" w:rsidRDefault="00F96CD0" w:rsidP="001802B5">
      <w:pPr>
        <w:spacing w:line="360" w:lineRule="auto"/>
        <w:rPr>
          <w:rFonts w:ascii="Arial" w:hAnsi="Arial" w:cs="Arial"/>
          <w:b/>
          <w:bCs/>
          <w:u w:val="single"/>
        </w:rPr>
      </w:pPr>
    </w:p>
    <w:p w14:paraId="705AD9E7" w14:textId="77777777" w:rsidR="00F96CD0" w:rsidRPr="001802B5" w:rsidRDefault="00F96CD0" w:rsidP="001802B5">
      <w:pPr>
        <w:spacing w:line="360" w:lineRule="auto"/>
        <w:rPr>
          <w:rFonts w:ascii="Arial" w:hAnsi="Arial" w:cs="Arial"/>
          <w:b/>
          <w:bCs/>
          <w:u w:val="single"/>
        </w:rPr>
      </w:pPr>
    </w:p>
    <w:p w14:paraId="39BAC7B5" w14:textId="77777777" w:rsidR="00F96CD0" w:rsidRPr="001802B5" w:rsidRDefault="00F96CD0" w:rsidP="001802B5">
      <w:pPr>
        <w:spacing w:line="360" w:lineRule="auto"/>
        <w:rPr>
          <w:rFonts w:ascii="Arial" w:hAnsi="Arial" w:cs="Arial"/>
          <w:b/>
          <w:bCs/>
          <w:u w:val="single"/>
        </w:rPr>
      </w:pPr>
    </w:p>
    <w:p w14:paraId="1DE755C9" w14:textId="77777777" w:rsidR="00DE5D4E" w:rsidRPr="001802B5" w:rsidRDefault="00DE5D4E" w:rsidP="001802B5">
      <w:pPr>
        <w:spacing w:line="360" w:lineRule="auto"/>
        <w:rPr>
          <w:rFonts w:ascii="Arial" w:hAnsi="Arial" w:cs="Arial"/>
          <w:b/>
          <w:bCs/>
          <w:u w:val="single"/>
        </w:rPr>
      </w:pPr>
    </w:p>
    <w:p w14:paraId="46EA13AB" w14:textId="77777777" w:rsidR="00654ACD" w:rsidRPr="001802B5" w:rsidRDefault="00654ACD" w:rsidP="001802B5">
      <w:pPr>
        <w:spacing w:line="360" w:lineRule="auto"/>
        <w:rPr>
          <w:rFonts w:ascii="Arial" w:hAnsi="Arial" w:cs="Arial"/>
          <w:b/>
          <w:bCs/>
          <w:u w:val="single"/>
        </w:rPr>
      </w:pPr>
    </w:p>
    <w:p w14:paraId="45102C21" w14:textId="185CB64F" w:rsidR="004466B4" w:rsidRPr="001802B5" w:rsidRDefault="004466B4" w:rsidP="001802B5">
      <w:pPr>
        <w:spacing w:line="360" w:lineRule="auto"/>
        <w:rPr>
          <w:rFonts w:ascii="Arial" w:hAnsi="Arial" w:cs="Arial"/>
          <w:b/>
          <w:bCs/>
          <w:u w:val="single"/>
        </w:rPr>
      </w:pPr>
      <w:r w:rsidRPr="001802B5">
        <w:rPr>
          <w:rFonts w:ascii="Arial" w:hAnsi="Arial" w:cs="Arial"/>
          <w:b/>
          <w:bCs/>
          <w:u w:val="single"/>
        </w:rPr>
        <w:lastRenderedPageBreak/>
        <w:t>Introduction</w:t>
      </w:r>
    </w:p>
    <w:p w14:paraId="730CC84C" w14:textId="1E6E4B8F" w:rsidR="007D523F" w:rsidRPr="001802B5" w:rsidRDefault="007D523F"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t xml:space="preserve">This report looks at type 1 diabetes from a public health perspective as well as from the point of view of the individual living with it. </w:t>
      </w:r>
      <w:r w:rsidR="00C26BE4" w:rsidRPr="001802B5">
        <w:rPr>
          <w:rFonts w:ascii="Arial" w:hAnsi="Arial" w:cs="Arial"/>
          <w:color w:val="000000"/>
        </w:rPr>
        <w:t>I will</w:t>
      </w:r>
      <w:r w:rsidRPr="001802B5">
        <w:rPr>
          <w:rFonts w:ascii="Arial" w:hAnsi="Arial" w:cs="Arial"/>
          <w:color w:val="000000"/>
        </w:rPr>
        <w:t xml:space="preserve"> start by explaining what the condition </w:t>
      </w:r>
      <w:r w:rsidR="00E0120D">
        <w:rPr>
          <w:rFonts w:ascii="Arial" w:hAnsi="Arial" w:cs="Arial"/>
          <w:color w:val="000000"/>
        </w:rPr>
        <w:t xml:space="preserve">is, </w:t>
      </w:r>
      <w:r w:rsidR="00F9558A" w:rsidRPr="001802B5">
        <w:rPr>
          <w:rFonts w:ascii="Arial" w:hAnsi="Arial" w:cs="Arial"/>
          <w:color w:val="000000"/>
        </w:rPr>
        <w:t>its causes</w:t>
      </w:r>
      <w:r w:rsidRPr="001802B5">
        <w:rPr>
          <w:rFonts w:ascii="Arial" w:hAnsi="Arial" w:cs="Arial"/>
          <w:color w:val="000000"/>
        </w:rPr>
        <w:t xml:space="preserve">, symptoms, how </w:t>
      </w:r>
      <w:r w:rsidR="00C26BE4" w:rsidRPr="001802B5">
        <w:rPr>
          <w:rFonts w:ascii="Arial" w:hAnsi="Arial" w:cs="Arial"/>
          <w:color w:val="000000"/>
        </w:rPr>
        <w:t xml:space="preserve">it </w:t>
      </w:r>
      <w:bookmarkStart w:id="0" w:name="_Int_jmbNalUH"/>
      <w:r w:rsidR="00C26BE4" w:rsidRPr="001802B5">
        <w:rPr>
          <w:rFonts w:ascii="Arial" w:hAnsi="Arial" w:cs="Arial"/>
          <w:color w:val="000000"/>
        </w:rPr>
        <w:t>is</w:t>
      </w:r>
      <w:r w:rsidRPr="001802B5">
        <w:rPr>
          <w:rFonts w:ascii="Arial" w:hAnsi="Arial" w:cs="Arial"/>
          <w:color w:val="000000"/>
        </w:rPr>
        <w:t xml:space="preserve"> diagnosed</w:t>
      </w:r>
      <w:bookmarkEnd w:id="0"/>
      <w:r w:rsidRPr="001802B5">
        <w:rPr>
          <w:rFonts w:ascii="Arial" w:hAnsi="Arial" w:cs="Arial"/>
          <w:color w:val="000000"/>
        </w:rPr>
        <w:t xml:space="preserve"> and how </w:t>
      </w:r>
      <w:r w:rsidR="00C26BE4" w:rsidRPr="001802B5">
        <w:rPr>
          <w:rFonts w:ascii="Arial" w:hAnsi="Arial" w:cs="Arial"/>
          <w:color w:val="000000"/>
        </w:rPr>
        <w:t xml:space="preserve">it </w:t>
      </w:r>
      <w:bookmarkStart w:id="1" w:name="_Int_pKwHi0sq"/>
      <w:r w:rsidR="00C26BE4" w:rsidRPr="001802B5">
        <w:rPr>
          <w:rFonts w:ascii="Arial" w:hAnsi="Arial" w:cs="Arial"/>
          <w:color w:val="000000"/>
        </w:rPr>
        <w:t>is</w:t>
      </w:r>
      <w:r w:rsidRPr="001802B5">
        <w:rPr>
          <w:rFonts w:ascii="Arial" w:hAnsi="Arial" w:cs="Arial"/>
          <w:color w:val="000000"/>
        </w:rPr>
        <w:t xml:space="preserve"> </w:t>
      </w:r>
      <w:r w:rsidR="00F9558A" w:rsidRPr="001802B5">
        <w:rPr>
          <w:rFonts w:ascii="Arial" w:hAnsi="Arial" w:cs="Arial"/>
          <w:color w:val="000000"/>
        </w:rPr>
        <w:t>treated</w:t>
      </w:r>
      <w:bookmarkEnd w:id="1"/>
      <w:r w:rsidR="00F9558A" w:rsidRPr="001802B5">
        <w:rPr>
          <w:rFonts w:ascii="Arial" w:hAnsi="Arial" w:cs="Arial"/>
          <w:color w:val="000000"/>
        </w:rPr>
        <w:t xml:space="preserve"> before</w:t>
      </w:r>
      <w:r w:rsidRPr="001802B5">
        <w:rPr>
          <w:rFonts w:ascii="Arial" w:hAnsi="Arial" w:cs="Arial"/>
          <w:color w:val="000000"/>
        </w:rPr>
        <w:t xml:space="preserve"> moving on to how common it has become, including the rise in cases worldwide between 2015 and 2025. The final sections then look at what living with type 1 diabetes </w:t>
      </w:r>
      <w:r w:rsidR="00C26BE4" w:rsidRPr="001802B5">
        <w:rPr>
          <w:rFonts w:ascii="Arial" w:hAnsi="Arial" w:cs="Arial"/>
          <w:color w:val="000000"/>
        </w:rPr>
        <w:t>means</w:t>
      </w:r>
      <w:r w:rsidRPr="001802B5">
        <w:rPr>
          <w:rFonts w:ascii="Arial" w:hAnsi="Arial" w:cs="Arial"/>
          <w:color w:val="000000"/>
        </w:rPr>
        <w:t xml:space="preserve"> for people day to day, and how health and social care services try to support them.</w:t>
      </w:r>
    </w:p>
    <w:p w14:paraId="4C6CFB54" w14:textId="0BA78B34" w:rsidR="007D523F" w:rsidRPr="001802B5" w:rsidRDefault="00627EEF"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t>So,</w:t>
      </w:r>
      <w:r w:rsidR="007D523F" w:rsidRPr="001802B5">
        <w:rPr>
          <w:rFonts w:ascii="Arial" w:hAnsi="Arial" w:cs="Arial"/>
          <w:color w:val="000000"/>
        </w:rPr>
        <w:t xml:space="preserve"> what is type 1 diabetes? The N</w:t>
      </w:r>
      <w:r w:rsidR="00282C28" w:rsidRPr="001802B5">
        <w:rPr>
          <w:rFonts w:ascii="Arial" w:hAnsi="Arial" w:cs="Arial"/>
          <w:color w:val="000000"/>
        </w:rPr>
        <w:t xml:space="preserve">ational Health Service (NHS), </w:t>
      </w:r>
      <w:r w:rsidR="007D523F" w:rsidRPr="001802B5">
        <w:rPr>
          <w:rFonts w:ascii="Arial" w:hAnsi="Arial" w:cs="Arial"/>
          <w:color w:val="000000"/>
        </w:rPr>
        <w:t>(2024) describes it as a long-term autoimmune condition where the immune system attacks the insulin</w:t>
      </w:r>
      <w:r w:rsidR="00046FB7" w:rsidRPr="001802B5">
        <w:rPr>
          <w:rFonts w:ascii="Arial" w:hAnsi="Arial" w:cs="Arial"/>
          <w:color w:val="000000"/>
        </w:rPr>
        <w:t xml:space="preserve"> </w:t>
      </w:r>
      <w:r w:rsidR="007D523F" w:rsidRPr="001802B5">
        <w:rPr>
          <w:rFonts w:ascii="Arial" w:hAnsi="Arial" w:cs="Arial"/>
          <w:color w:val="000000"/>
        </w:rPr>
        <w:t xml:space="preserve">producing beta cells in the pancreas by mistake, leaving the body unable to make enough insulin to keep blood glucose under control. </w:t>
      </w:r>
      <w:r w:rsidRPr="001802B5">
        <w:rPr>
          <w:rFonts w:ascii="Arial" w:hAnsi="Arial" w:cs="Arial"/>
          <w:color w:val="000000"/>
        </w:rPr>
        <w:t>it</w:t>
      </w:r>
      <w:r w:rsidR="007D523F" w:rsidRPr="001802B5">
        <w:rPr>
          <w:rFonts w:ascii="Arial" w:hAnsi="Arial" w:cs="Arial"/>
          <w:color w:val="000000"/>
        </w:rPr>
        <w:t xml:space="preserve"> </w:t>
      </w:r>
      <w:r w:rsidRPr="001802B5">
        <w:rPr>
          <w:rFonts w:ascii="Arial" w:hAnsi="Arial" w:cs="Arial"/>
          <w:color w:val="000000"/>
        </w:rPr>
        <w:t>is not</w:t>
      </w:r>
      <w:r w:rsidR="007D523F" w:rsidRPr="001802B5">
        <w:rPr>
          <w:rFonts w:ascii="Arial" w:hAnsi="Arial" w:cs="Arial"/>
          <w:color w:val="000000"/>
        </w:rPr>
        <w:t xml:space="preserve"> caused by diet, weight or lifestyle, and it tends to appear in childhood or the teenage years, although Diabetes UK (2025) notes it can develop at any age. The early warning signs include being unusually thirsty, needing the toilet often, feeling constantly exhausted, losing weight without trying, and blurred vision. Left untreated, this can progress to diabetic ketoacidosis, which is life</w:t>
      </w:r>
      <w:r w:rsidR="00907F30" w:rsidRPr="001802B5">
        <w:rPr>
          <w:rFonts w:ascii="Arial" w:hAnsi="Arial" w:cs="Arial"/>
          <w:color w:val="000000"/>
        </w:rPr>
        <w:t xml:space="preserve"> </w:t>
      </w:r>
      <w:r w:rsidR="007D523F" w:rsidRPr="001802B5">
        <w:rPr>
          <w:rFonts w:ascii="Arial" w:hAnsi="Arial" w:cs="Arial"/>
          <w:color w:val="000000"/>
        </w:rPr>
        <w:t xml:space="preserve">threatening. In terms of scale, the World Health Organisation </w:t>
      </w:r>
      <w:r w:rsidR="00382085" w:rsidRPr="001802B5">
        <w:rPr>
          <w:rFonts w:ascii="Arial" w:hAnsi="Arial" w:cs="Arial"/>
          <w:color w:val="000000"/>
        </w:rPr>
        <w:t xml:space="preserve">(WHO), </w:t>
      </w:r>
      <w:r w:rsidR="007D523F" w:rsidRPr="001802B5">
        <w:rPr>
          <w:rFonts w:ascii="Arial" w:hAnsi="Arial" w:cs="Arial"/>
          <w:color w:val="000000"/>
        </w:rPr>
        <w:t>(202</w:t>
      </w:r>
      <w:r w:rsidR="00844AD8">
        <w:rPr>
          <w:rFonts w:ascii="Arial" w:hAnsi="Arial" w:cs="Arial"/>
          <w:color w:val="000000"/>
        </w:rPr>
        <w:t>4</w:t>
      </w:r>
      <w:r w:rsidR="007D523F" w:rsidRPr="001802B5">
        <w:rPr>
          <w:rFonts w:ascii="Arial" w:hAnsi="Arial" w:cs="Arial"/>
          <w:color w:val="000000"/>
        </w:rPr>
        <w:t xml:space="preserve">) estimated that 9.5 million people were living with type 1 diabetes globally in 2025, up from 5.4 million just a decade earlier in 2015 an increase of </w:t>
      </w:r>
      <w:r w:rsidR="00E31A1A" w:rsidRPr="001802B5">
        <w:rPr>
          <w:rFonts w:ascii="Arial" w:hAnsi="Arial" w:cs="Arial"/>
          <w:color w:val="000000"/>
        </w:rPr>
        <w:t>76%</w:t>
      </w:r>
      <w:r w:rsidR="007D523F" w:rsidRPr="001802B5">
        <w:rPr>
          <w:rFonts w:ascii="Arial" w:hAnsi="Arial" w:cs="Arial"/>
          <w:color w:val="000000"/>
        </w:rPr>
        <w:t xml:space="preserve">. </w:t>
      </w:r>
      <w:r w:rsidR="00871048" w:rsidRPr="001802B5">
        <w:rPr>
          <w:rFonts w:ascii="Arial" w:hAnsi="Arial" w:cs="Arial"/>
          <w:color w:val="000000"/>
        </w:rPr>
        <w:t>In the U</w:t>
      </w:r>
      <w:r w:rsidR="00471B2C" w:rsidRPr="001802B5">
        <w:rPr>
          <w:rFonts w:ascii="Arial" w:hAnsi="Arial" w:cs="Arial"/>
          <w:color w:val="000000"/>
        </w:rPr>
        <w:t xml:space="preserve">nited </w:t>
      </w:r>
      <w:r w:rsidR="003F115F" w:rsidRPr="001802B5">
        <w:rPr>
          <w:rFonts w:ascii="Arial" w:hAnsi="Arial" w:cs="Arial"/>
          <w:color w:val="000000"/>
        </w:rPr>
        <w:t>Kingdom,</w:t>
      </w:r>
      <w:r w:rsidR="007D523F" w:rsidRPr="001802B5">
        <w:rPr>
          <w:rFonts w:ascii="Arial" w:hAnsi="Arial" w:cs="Arial"/>
          <w:color w:val="000000"/>
        </w:rPr>
        <w:t xml:space="preserve"> around 8% of the UK's 4.7 million diabetes diagnoses are type 1, which works out at approximately 400,000 people, over 31,600 of whom are children and young people (Diabetes UK, 2025; Statista, 2025).</w:t>
      </w:r>
    </w:p>
    <w:p w14:paraId="054740AA" w14:textId="77777777" w:rsidR="00637890" w:rsidRPr="001802B5" w:rsidRDefault="00637890" w:rsidP="001802B5">
      <w:pPr>
        <w:spacing w:line="360" w:lineRule="auto"/>
        <w:rPr>
          <w:rFonts w:ascii="Arial" w:hAnsi="Arial" w:cs="Arial"/>
        </w:rPr>
      </w:pPr>
    </w:p>
    <w:p w14:paraId="1F8EC298" w14:textId="77777777" w:rsidR="00637890" w:rsidRPr="001802B5" w:rsidRDefault="00637890" w:rsidP="001802B5">
      <w:pPr>
        <w:spacing w:line="360" w:lineRule="auto"/>
        <w:rPr>
          <w:rFonts w:ascii="Arial" w:hAnsi="Arial" w:cs="Arial"/>
        </w:rPr>
      </w:pPr>
    </w:p>
    <w:p w14:paraId="296AF4D1" w14:textId="77777777" w:rsidR="00637890" w:rsidRPr="001802B5" w:rsidRDefault="00637890" w:rsidP="001802B5">
      <w:pPr>
        <w:spacing w:line="360" w:lineRule="auto"/>
        <w:rPr>
          <w:rFonts w:ascii="Arial" w:hAnsi="Arial" w:cs="Arial"/>
        </w:rPr>
      </w:pPr>
    </w:p>
    <w:p w14:paraId="0AF85A74" w14:textId="77777777" w:rsidR="00637890" w:rsidRPr="001802B5" w:rsidRDefault="00637890" w:rsidP="001802B5">
      <w:pPr>
        <w:spacing w:line="360" w:lineRule="auto"/>
        <w:rPr>
          <w:rFonts w:ascii="Arial" w:hAnsi="Arial" w:cs="Arial"/>
        </w:rPr>
      </w:pPr>
    </w:p>
    <w:p w14:paraId="0B7834DD" w14:textId="77777777" w:rsidR="00637890" w:rsidRPr="001802B5" w:rsidRDefault="00637890" w:rsidP="001802B5">
      <w:pPr>
        <w:spacing w:line="360" w:lineRule="auto"/>
        <w:rPr>
          <w:rFonts w:ascii="Arial" w:hAnsi="Arial" w:cs="Arial"/>
        </w:rPr>
      </w:pPr>
    </w:p>
    <w:p w14:paraId="55C1B2AE" w14:textId="77777777" w:rsidR="00637890" w:rsidRPr="001802B5" w:rsidRDefault="00637890" w:rsidP="001802B5">
      <w:pPr>
        <w:spacing w:line="360" w:lineRule="auto"/>
        <w:rPr>
          <w:rFonts w:ascii="Arial" w:hAnsi="Arial" w:cs="Arial"/>
        </w:rPr>
      </w:pPr>
    </w:p>
    <w:p w14:paraId="36521364" w14:textId="77777777" w:rsidR="00637890" w:rsidRPr="001802B5" w:rsidRDefault="00637890" w:rsidP="001802B5">
      <w:pPr>
        <w:spacing w:line="360" w:lineRule="auto"/>
        <w:rPr>
          <w:rFonts w:ascii="Arial" w:hAnsi="Arial" w:cs="Arial"/>
        </w:rPr>
      </w:pPr>
    </w:p>
    <w:p w14:paraId="14107742" w14:textId="77777777" w:rsidR="00637890" w:rsidRPr="001802B5" w:rsidRDefault="00637890" w:rsidP="001802B5">
      <w:pPr>
        <w:spacing w:line="360" w:lineRule="auto"/>
        <w:rPr>
          <w:rFonts w:ascii="Arial" w:hAnsi="Arial" w:cs="Arial"/>
        </w:rPr>
      </w:pPr>
    </w:p>
    <w:p w14:paraId="08F1D35E" w14:textId="627224A2" w:rsidR="00F7578F" w:rsidRPr="001802B5" w:rsidRDefault="00F7578F" w:rsidP="001802B5">
      <w:pPr>
        <w:spacing w:line="360" w:lineRule="auto"/>
        <w:ind w:left="360"/>
        <w:rPr>
          <w:rFonts w:ascii="Arial" w:hAnsi="Arial" w:cs="Arial"/>
          <w:b/>
          <w:bCs/>
          <w:i/>
          <w:iCs/>
          <w:u w:val="single"/>
        </w:rPr>
      </w:pPr>
      <w:r w:rsidRPr="001802B5">
        <w:rPr>
          <w:rFonts w:ascii="Arial" w:hAnsi="Arial" w:cs="Arial"/>
          <w:b/>
          <w:bCs/>
          <w:i/>
          <w:iCs/>
          <w:u w:val="single"/>
        </w:rPr>
        <w:lastRenderedPageBreak/>
        <w:t xml:space="preserve">Approaches used to </w:t>
      </w:r>
      <w:bookmarkStart w:id="2" w:name="_Int_uawDCDgU"/>
      <w:r w:rsidRPr="001802B5">
        <w:rPr>
          <w:rFonts w:ascii="Arial" w:hAnsi="Arial" w:cs="Arial"/>
          <w:b/>
          <w:bCs/>
          <w:i/>
          <w:iCs/>
          <w:u w:val="single"/>
        </w:rPr>
        <w:t>monitor</w:t>
      </w:r>
      <w:bookmarkEnd w:id="2"/>
      <w:r w:rsidRPr="001802B5">
        <w:rPr>
          <w:rFonts w:ascii="Arial" w:hAnsi="Arial" w:cs="Arial"/>
          <w:b/>
          <w:bCs/>
          <w:i/>
          <w:iCs/>
          <w:u w:val="single"/>
        </w:rPr>
        <w:t xml:space="preserve"> and measure type 1 diabetes</w:t>
      </w:r>
    </w:p>
    <w:p w14:paraId="758F086E" w14:textId="0618D5BF" w:rsidR="003775AF" w:rsidRPr="001802B5" w:rsidRDefault="00306D47" w:rsidP="001802B5">
      <w:pPr>
        <w:spacing w:line="360" w:lineRule="auto"/>
        <w:ind w:left="360"/>
        <w:rPr>
          <w:rFonts w:ascii="Arial" w:hAnsi="Arial" w:cs="Arial"/>
        </w:rPr>
      </w:pPr>
      <w:r w:rsidRPr="001802B5">
        <w:rPr>
          <w:rFonts w:ascii="Arial" w:hAnsi="Arial" w:cs="Arial"/>
        </w:rPr>
        <w:t>Public health bodies re</w:t>
      </w:r>
      <w:r w:rsidR="00382C7F" w:rsidRPr="001802B5">
        <w:rPr>
          <w:rFonts w:ascii="Arial" w:hAnsi="Arial" w:cs="Arial"/>
        </w:rPr>
        <w:t xml:space="preserve">ly on a range of approaches to measure and </w:t>
      </w:r>
      <w:bookmarkStart w:id="3" w:name="_Int_RMQinhbj"/>
      <w:r w:rsidR="00382C7F" w:rsidRPr="001802B5">
        <w:rPr>
          <w:rFonts w:ascii="Arial" w:hAnsi="Arial" w:cs="Arial"/>
        </w:rPr>
        <w:t>monitor</w:t>
      </w:r>
      <w:bookmarkEnd w:id="3"/>
      <w:r w:rsidR="00382C7F" w:rsidRPr="001802B5">
        <w:rPr>
          <w:rFonts w:ascii="Arial" w:hAnsi="Arial" w:cs="Arial"/>
        </w:rPr>
        <w:t xml:space="preserve"> the scale </w:t>
      </w:r>
      <w:r w:rsidR="00D01E7F" w:rsidRPr="001802B5">
        <w:rPr>
          <w:rFonts w:ascii="Arial" w:hAnsi="Arial" w:cs="Arial"/>
        </w:rPr>
        <w:t xml:space="preserve">of type 1 diabetes so that services can </w:t>
      </w:r>
      <w:bookmarkStart w:id="4" w:name="_Int_khVQ2aDL"/>
      <w:r w:rsidR="00D01E7F" w:rsidRPr="001802B5">
        <w:rPr>
          <w:rFonts w:ascii="Arial" w:hAnsi="Arial" w:cs="Arial"/>
        </w:rPr>
        <w:t xml:space="preserve">be </w:t>
      </w:r>
      <w:r w:rsidR="001D0485" w:rsidRPr="001802B5">
        <w:rPr>
          <w:rFonts w:ascii="Arial" w:hAnsi="Arial" w:cs="Arial"/>
        </w:rPr>
        <w:t>planned</w:t>
      </w:r>
      <w:bookmarkEnd w:id="4"/>
      <w:r w:rsidR="001D0485" w:rsidRPr="001802B5">
        <w:rPr>
          <w:rFonts w:ascii="Arial" w:hAnsi="Arial" w:cs="Arial"/>
        </w:rPr>
        <w:t xml:space="preserve"> </w:t>
      </w:r>
      <w:r w:rsidR="00C66139" w:rsidRPr="001802B5">
        <w:rPr>
          <w:rFonts w:ascii="Arial" w:hAnsi="Arial" w:cs="Arial"/>
        </w:rPr>
        <w:t>effectively</w:t>
      </w:r>
      <w:r w:rsidR="001D0485" w:rsidRPr="001802B5">
        <w:rPr>
          <w:rFonts w:ascii="Arial" w:hAnsi="Arial" w:cs="Arial"/>
        </w:rPr>
        <w:t xml:space="preserve">. In the UK, the main </w:t>
      </w:r>
      <w:r w:rsidR="00DF10C3" w:rsidRPr="001802B5">
        <w:rPr>
          <w:rFonts w:ascii="Arial" w:hAnsi="Arial" w:cs="Arial"/>
        </w:rPr>
        <w:t xml:space="preserve">tool is the National Diabetes Audit (NDA), which collects </w:t>
      </w:r>
      <w:r w:rsidR="00186362" w:rsidRPr="001802B5">
        <w:rPr>
          <w:rFonts w:ascii="Arial" w:hAnsi="Arial" w:cs="Arial"/>
        </w:rPr>
        <w:t>data from GP practices and hospitals across</w:t>
      </w:r>
      <w:r w:rsidR="003C655B" w:rsidRPr="001802B5">
        <w:rPr>
          <w:rFonts w:ascii="Arial" w:hAnsi="Arial" w:cs="Arial"/>
        </w:rPr>
        <w:t xml:space="preserve"> England and </w:t>
      </w:r>
      <w:r w:rsidR="00C66139" w:rsidRPr="001802B5">
        <w:rPr>
          <w:rFonts w:ascii="Arial" w:hAnsi="Arial" w:cs="Arial"/>
        </w:rPr>
        <w:t>Wales</w:t>
      </w:r>
      <w:r w:rsidR="003C655B" w:rsidRPr="001802B5">
        <w:rPr>
          <w:rFonts w:ascii="Arial" w:hAnsi="Arial" w:cs="Arial"/>
        </w:rPr>
        <w:t xml:space="preserve"> on how many people are diagnosed, how well their condition </w:t>
      </w:r>
      <w:r w:rsidR="009C7617" w:rsidRPr="001802B5">
        <w:rPr>
          <w:rFonts w:ascii="Arial" w:hAnsi="Arial" w:cs="Arial"/>
        </w:rPr>
        <w:t xml:space="preserve">is managed, and what </w:t>
      </w:r>
      <w:r w:rsidR="00C66139" w:rsidRPr="001802B5">
        <w:rPr>
          <w:rFonts w:ascii="Arial" w:hAnsi="Arial" w:cs="Arial"/>
        </w:rPr>
        <w:t>complications</w:t>
      </w:r>
      <w:r w:rsidR="009C7617" w:rsidRPr="001802B5">
        <w:rPr>
          <w:rFonts w:ascii="Arial" w:hAnsi="Arial" w:cs="Arial"/>
        </w:rPr>
        <w:t xml:space="preserve"> they experience </w:t>
      </w:r>
      <w:r w:rsidR="00C66139" w:rsidRPr="001802B5">
        <w:rPr>
          <w:rFonts w:ascii="Arial" w:hAnsi="Arial" w:cs="Arial"/>
        </w:rPr>
        <w:t>(GOV.UK</w:t>
      </w:r>
      <w:r w:rsidR="0030695A" w:rsidRPr="001802B5">
        <w:rPr>
          <w:rFonts w:ascii="Arial" w:hAnsi="Arial" w:cs="Arial"/>
        </w:rPr>
        <w:t xml:space="preserve">, 2026). This data feeds into public health </w:t>
      </w:r>
      <w:r w:rsidR="006F3050" w:rsidRPr="001802B5">
        <w:rPr>
          <w:rFonts w:ascii="Arial" w:hAnsi="Arial" w:cs="Arial"/>
        </w:rPr>
        <w:t xml:space="preserve">surveillance carried out by the </w:t>
      </w:r>
      <w:r w:rsidR="002469D7" w:rsidRPr="001802B5">
        <w:rPr>
          <w:rFonts w:ascii="Arial" w:hAnsi="Arial" w:cs="Arial"/>
        </w:rPr>
        <w:t>Office</w:t>
      </w:r>
      <w:r w:rsidR="006F3050" w:rsidRPr="001802B5">
        <w:rPr>
          <w:rFonts w:ascii="Arial" w:hAnsi="Arial" w:cs="Arial"/>
        </w:rPr>
        <w:t xml:space="preserve"> for Health </w:t>
      </w:r>
      <w:r w:rsidR="002469D7" w:rsidRPr="001802B5">
        <w:rPr>
          <w:rFonts w:ascii="Arial" w:hAnsi="Arial" w:cs="Arial"/>
        </w:rPr>
        <w:t>Improvement</w:t>
      </w:r>
      <w:r w:rsidR="006F3050" w:rsidRPr="001802B5">
        <w:rPr>
          <w:rFonts w:ascii="Arial" w:hAnsi="Arial" w:cs="Arial"/>
        </w:rPr>
        <w:t xml:space="preserve"> and </w:t>
      </w:r>
      <w:r w:rsidR="002469D7" w:rsidRPr="001802B5">
        <w:rPr>
          <w:rFonts w:ascii="Arial" w:hAnsi="Arial" w:cs="Arial"/>
        </w:rPr>
        <w:t>Disparities</w:t>
      </w:r>
      <w:r w:rsidR="006F3050" w:rsidRPr="001802B5">
        <w:rPr>
          <w:rFonts w:ascii="Arial" w:hAnsi="Arial" w:cs="Arial"/>
        </w:rPr>
        <w:t xml:space="preserve"> (OHID), </w:t>
      </w:r>
      <w:r w:rsidR="00C66139" w:rsidRPr="001802B5">
        <w:rPr>
          <w:rFonts w:ascii="Arial" w:hAnsi="Arial" w:cs="Arial"/>
        </w:rPr>
        <w:t>which</w:t>
      </w:r>
      <w:r w:rsidR="006F3050" w:rsidRPr="001802B5">
        <w:rPr>
          <w:rFonts w:ascii="Arial" w:hAnsi="Arial" w:cs="Arial"/>
        </w:rPr>
        <w:t xml:space="preserve"> produces </w:t>
      </w:r>
      <w:r w:rsidR="0069567C" w:rsidRPr="001802B5">
        <w:rPr>
          <w:rFonts w:ascii="Arial" w:hAnsi="Arial" w:cs="Arial"/>
        </w:rPr>
        <w:t xml:space="preserve">the diabetes </w:t>
      </w:r>
      <w:r w:rsidR="00C66139" w:rsidRPr="001802B5">
        <w:rPr>
          <w:rFonts w:ascii="Arial" w:hAnsi="Arial" w:cs="Arial"/>
        </w:rPr>
        <w:t>profile, a</w:t>
      </w:r>
      <w:r w:rsidR="0069567C" w:rsidRPr="001802B5">
        <w:rPr>
          <w:rFonts w:ascii="Arial" w:hAnsi="Arial" w:cs="Arial"/>
        </w:rPr>
        <w:t xml:space="preserve"> tool that allows local authorities</w:t>
      </w:r>
      <w:r w:rsidR="00BB10D4" w:rsidRPr="001802B5">
        <w:rPr>
          <w:rFonts w:ascii="Arial" w:hAnsi="Arial" w:cs="Arial"/>
        </w:rPr>
        <w:t xml:space="preserve"> to compare diabetes rates and outcomes </w:t>
      </w:r>
      <w:r w:rsidR="00E755BB" w:rsidRPr="001802B5">
        <w:rPr>
          <w:rFonts w:ascii="Arial" w:hAnsi="Arial" w:cs="Arial"/>
        </w:rPr>
        <w:t xml:space="preserve">in their area against the national picture </w:t>
      </w:r>
      <w:r w:rsidR="002469D7" w:rsidRPr="001802B5">
        <w:rPr>
          <w:rFonts w:ascii="Arial" w:hAnsi="Arial" w:cs="Arial"/>
        </w:rPr>
        <w:t>(GOV.UK, 2026).</w:t>
      </w:r>
      <w:r w:rsidR="00C66139" w:rsidRPr="001802B5">
        <w:rPr>
          <w:rFonts w:ascii="Arial" w:hAnsi="Arial" w:cs="Arial"/>
        </w:rPr>
        <w:t xml:space="preserve"> </w:t>
      </w:r>
      <w:r w:rsidR="004A14EC" w:rsidRPr="001802B5">
        <w:rPr>
          <w:rFonts w:ascii="Arial" w:hAnsi="Arial" w:cs="Arial"/>
        </w:rPr>
        <w:t>A</w:t>
      </w:r>
      <w:r w:rsidR="00C66139" w:rsidRPr="001802B5">
        <w:rPr>
          <w:rFonts w:ascii="Arial" w:hAnsi="Arial" w:cs="Arial"/>
        </w:rPr>
        <w:t>t</w:t>
      </w:r>
      <w:r w:rsidR="0047680A" w:rsidRPr="001802B5">
        <w:rPr>
          <w:rFonts w:ascii="Arial" w:hAnsi="Arial" w:cs="Arial"/>
        </w:rPr>
        <w:t xml:space="preserve"> an international </w:t>
      </w:r>
      <w:r w:rsidR="00AE694D" w:rsidRPr="001802B5">
        <w:rPr>
          <w:rFonts w:ascii="Arial" w:hAnsi="Arial" w:cs="Arial"/>
        </w:rPr>
        <w:t xml:space="preserve">level, the </w:t>
      </w:r>
      <w:r w:rsidR="005C4115" w:rsidRPr="001802B5">
        <w:rPr>
          <w:rFonts w:ascii="Arial" w:hAnsi="Arial" w:cs="Arial"/>
        </w:rPr>
        <w:t>I</w:t>
      </w:r>
      <w:r w:rsidR="00CD6F9A" w:rsidRPr="001802B5">
        <w:rPr>
          <w:rFonts w:ascii="Arial" w:hAnsi="Arial" w:cs="Arial"/>
        </w:rPr>
        <w:t xml:space="preserve">nternational </w:t>
      </w:r>
      <w:r w:rsidR="005C4115" w:rsidRPr="001802B5">
        <w:rPr>
          <w:rFonts w:ascii="Arial" w:hAnsi="Arial" w:cs="Arial"/>
        </w:rPr>
        <w:t>D</w:t>
      </w:r>
      <w:r w:rsidR="00CD6F9A" w:rsidRPr="001802B5">
        <w:rPr>
          <w:rFonts w:ascii="Arial" w:hAnsi="Arial" w:cs="Arial"/>
        </w:rPr>
        <w:t xml:space="preserve">iabetes </w:t>
      </w:r>
      <w:r w:rsidR="005C4115" w:rsidRPr="001802B5">
        <w:rPr>
          <w:rFonts w:ascii="Arial" w:hAnsi="Arial" w:cs="Arial"/>
        </w:rPr>
        <w:t>F</w:t>
      </w:r>
      <w:r w:rsidR="00CD6F9A" w:rsidRPr="001802B5">
        <w:rPr>
          <w:rFonts w:ascii="Arial" w:hAnsi="Arial" w:cs="Arial"/>
        </w:rPr>
        <w:t>ederation</w:t>
      </w:r>
      <w:r w:rsidR="005C4115" w:rsidRPr="001802B5">
        <w:rPr>
          <w:rFonts w:ascii="Arial" w:hAnsi="Arial" w:cs="Arial"/>
        </w:rPr>
        <w:t xml:space="preserve"> (IDF) publishes</w:t>
      </w:r>
      <w:r w:rsidR="009F0A93" w:rsidRPr="001802B5">
        <w:rPr>
          <w:rFonts w:ascii="Arial" w:hAnsi="Arial" w:cs="Arial"/>
        </w:rPr>
        <w:t xml:space="preserve"> the diabetes atlas, which brings together inciden</w:t>
      </w:r>
      <w:r w:rsidR="000F305E" w:rsidRPr="001802B5">
        <w:rPr>
          <w:rFonts w:ascii="Arial" w:hAnsi="Arial" w:cs="Arial"/>
        </w:rPr>
        <w:t>ce and prevalence data from over 200 countries to track global trends (</w:t>
      </w:r>
      <w:r w:rsidR="00B038DA" w:rsidRPr="001802B5">
        <w:rPr>
          <w:rFonts w:ascii="Arial" w:hAnsi="Arial" w:cs="Arial"/>
        </w:rPr>
        <w:t>Ogle et al., 2025). On an individual level</w:t>
      </w:r>
      <w:r w:rsidR="00911811" w:rsidRPr="001802B5">
        <w:rPr>
          <w:rFonts w:ascii="Arial" w:hAnsi="Arial" w:cs="Arial"/>
        </w:rPr>
        <w:t xml:space="preserve">, monitoring </w:t>
      </w:r>
      <w:bookmarkStart w:id="5" w:name="_Int_RwDCETJu"/>
      <w:r w:rsidR="00911811" w:rsidRPr="001802B5">
        <w:rPr>
          <w:rFonts w:ascii="Arial" w:hAnsi="Arial" w:cs="Arial"/>
        </w:rPr>
        <w:t>is also carried</w:t>
      </w:r>
      <w:bookmarkEnd w:id="5"/>
      <w:r w:rsidR="00911811" w:rsidRPr="001802B5">
        <w:rPr>
          <w:rFonts w:ascii="Arial" w:hAnsi="Arial" w:cs="Arial"/>
        </w:rPr>
        <w:t xml:space="preserve"> out through blood </w:t>
      </w:r>
      <w:r w:rsidR="00A55418" w:rsidRPr="001802B5">
        <w:rPr>
          <w:rFonts w:ascii="Arial" w:hAnsi="Arial" w:cs="Arial"/>
        </w:rPr>
        <w:t>glucose testing and HbA1c blood tests</w:t>
      </w:r>
      <w:r w:rsidR="00A12AB0" w:rsidRPr="001802B5">
        <w:rPr>
          <w:rFonts w:ascii="Arial" w:hAnsi="Arial" w:cs="Arial"/>
        </w:rPr>
        <w:t xml:space="preserve">, which measure average blood sugar levels over the </w:t>
      </w:r>
      <w:r w:rsidR="00327B86" w:rsidRPr="001802B5">
        <w:rPr>
          <w:rFonts w:ascii="Arial" w:hAnsi="Arial" w:cs="Arial"/>
        </w:rPr>
        <w:t>earlier</w:t>
      </w:r>
      <w:r w:rsidR="00A12AB0" w:rsidRPr="001802B5">
        <w:rPr>
          <w:rFonts w:ascii="Arial" w:hAnsi="Arial" w:cs="Arial"/>
        </w:rPr>
        <w:t xml:space="preserve"> two to three </w:t>
      </w:r>
      <w:r w:rsidR="00063345" w:rsidRPr="001802B5">
        <w:rPr>
          <w:rFonts w:ascii="Arial" w:hAnsi="Arial" w:cs="Arial"/>
        </w:rPr>
        <w:t xml:space="preserve">months. People with type 1 diabetes also use </w:t>
      </w:r>
      <w:r w:rsidR="005C64DB" w:rsidRPr="001802B5">
        <w:rPr>
          <w:rFonts w:ascii="Arial" w:hAnsi="Arial" w:cs="Arial"/>
        </w:rPr>
        <w:t>continuous</w:t>
      </w:r>
      <w:r w:rsidR="004A76AF" w:rsidRPr="001802B5">
        <w:rPr>
          <w:rFonts w:ascii="Arial" w:hAnsi="Arial" w:cs="Arial"/>
        </w:rPr>
        <w:t xml:space="preserve"> glucose monitors (CGMs)</w:t>
      </w:r>
      <w:r w:rsidR="00B000E1" w:rsidRPr="001802B5">
        <w:rPr>
          <w:rFonts w:ascii="Arial" w:hAnsi="Arial" w:cs="Arial"/>
        </w:rPr>
        <w:t xml:space="preserve">, small sensors worn on the skin that </w:t>
      </w:r>
      <w:r w:rsidR="002469D7" w:rsidRPr="001802B5">
        <w:rPr>
          <w:rFonts w:ascii="Arial" w:hAnsi="Arial" w:cs="Arial"/>
        </w:rPr>
        <w:t>track</w:t>
      </w:r>
      <w:r w:rsidR="00B000E1" w:rsidRPr="001802B5">
        <w:rPr>
          <w:rFonts w:ascii="Arial" w:hAnsi="Arial" w:cs="Arial"/>
        </w:rPr>
        <w:t xml:space="preserve"> glucose levels</w:t>
      </w:r>
      <w:r w:rsidR="004254B9" w:rsidRPr="001802B5">
        <w:rPr>
          <w:rFonts w:ascii="Arial" w:hAnsi="Arial" w:cs="Arial"/>
        </w:rPr>
        <w:t xml:space="preserve"> in real time and send readings to a phone or computer (</w:t>
      </w:r>
      <w:r w:rsidR="006F5E80" w:rsidRPr="001802B5">
        <w:rPr>
          <w:rFonts w:ascii="Arial" w:hAnsi="Arial" w:cs="Arial"/>
        </w:rPr>
        <w:t>National Institute</w:t>
      </w:r>
      <w:r w:rsidR="00B42E22" w:rsidRPr="001802B5">
        <w:rPr>
          <w:rFonts w:ascii="Arial" w:hAnsi="Arial" w:cs="Arial"/>
        </w:rPr>
        <w:t xml:space="preserve"> for </w:t>
      </w:r>
      <w:r w:rsidR="002469D7" w:rsidRPr="001802B5">
        <w:rPr>
          <w:rFonts w:ascii="Arial" w:hAnsi="Arial" w:cs="Arial"/>
        </w:rPr>
        <w:t>Health Care</w:t>
      </w:r>
      <w:r w:rsidR="00B42E22" w:rsidRPr="001802B5">
        <w:rPr>
          <w:rFonts w:ascii="Arial" w:hAnsi="Arial" w:cs="Arial"/>
        </w:rPr>
        <w:t xml:space="preserve"> </w:t>
      </w:r>
      <w:r w:rsidR="001B015E" w:rsidRPr="001802B5">
        <w:rPr>
          <w:rFonts w:ascii="Arial" w:hAnsi="Arial" w:cs="Arial"/>
        </w:rPr>
        <w:t>Exce</w:t>
      </w:r>
      <w:r w:rsidR="00916410" w:rsidRPr="001802B5">
        <w:rPr>
          <w:rFonts w:ascii="Arial" w:hAnsi="Arial" w:cs="Arial"/>
        </w:rPr>
        <w:t xml:space="preserve">llence </w:t>
      </w:r>
      <w:r w:rsidR="00B42E22" w:rsidRPr="001802B5">
        <w:rPr>
          <w:rFonts w:ascii="Arial" w:hAnsi="Arial" w:cs="Arial"/>
        </w:rPr>
        <w:t>(NICE), 2022)</w:t>
      </w:r>
      <w:r w:rsidR="00AC0B55" w:rsidRPr="001802B5">
        <w:rPr>
          <w:rFonts w:ascii="Arial" w:hAnsi="Arial" w:cs="Arial"/>
        </w:rPr>
        <w:t xml:space="preserve">. This combination of </w:t>
      </w:r>
      <w:r w:rsidR="002469D7" w:rsidRPr="001802B5">
        <w:rPr>
          <w:rFonts w:ascii="Arial" w:hAnsi="Arial" w:cs="Arial"/>
        </w:rPr>
        <w:t>population</w:t>
      </w:r>
      <w:r w:rsidR="00184E53">
        <w:rPr>
          <w:rFonts w:ascii="Arial" w:hAnsi="Arial" w:cs="Arial"/>
        </w:rPr>
        <w:t xml:space="preserve"> </w:t>
      </w:r>
      <w:r w:rsidR="002469D7" w:rsidRPr="001802B5">
        <w:rPr>
          <w:rFonts w:ascii="Arial" w:hAnsi="Arial" w:cs="Arial"/>
        </w:rPr>
        <w:t>level</w:t>
      </w:r>
      <w:r w:rsidR="00AC0B55" w:rsidRPr="001802B5">
        <w:rPr>
          <w:rFonts w:ascii="Arial" w:hAnsi="Arial" w:cs="Arial"/>
        </w:rPr>
        <w:t xml:space="preserve"> surveillance </w:t>
      </w:r>
      <w:r w:rsidR="002B05F4" w:rsidRPr="001802B5">
        <w:rPr>
          <w:rFonts w:ascii="Arial" w:hAnsi="Arial" w:cs="Arial"/>
        </w:rPr>
        <w:t>and individual monitoring allows both service planners and patients themselves to track the disease</w:t>
      </w:r>
      <w:r w:rsidR="005C64DB" w:rsidRPr="001802B5">
        <w:rPr>
          <w:rFonts w:ascii="Arial" w:hAnsi="Arial" w:cs="Arial"/>
        </w:rPr>
        <w:t xml:space="preserve"> and respond to changes quickly.</w:t>
      </w:r>
    </w:p>
    <w:p w14:paraId="7F5D34CD" w14:textId="77777777" w:rsidR="005C64DB" w:rsidRPr="001802B5" w:rsidRDefault="005C64DB" w:rsidP="001802B5">
      <w:pPr>
        <w:spacing w:line="360" w:lineRule="auto"/>
        <w:ind w:left="360"/>
        <w:rPr>
          <w:rFonts w:ascii="Arial" w:hAnsi="Arial" w:cs="Arial"/>
        </w:rPr>
      </w:pPr>
    </w:p>
    <w:p w14:paraId="315785A3" w14:textId="77777777" w:rsidR="004A14EC" w:rsidRPr="001802B5" w:rsidRDefault="004A14EC" w:rsidP="001802B5">
      <w:pPr>
        <w:spacing w:line="360" w:lineRule="auto"/>
        <w:ind w:left="360"/>
        <w:rPr>
          <w:rFonts w:ascii="Arial" w:hAnsi="Arial" w:cs="Arial"/>
        </w:rPr>
      </w:pPr>
    </w:p>
    <w:p w14:paraId="5AE38C5F" w14:textId="77777777" w:rsidR="004A14EC" w:rsidRPr="001802B5" w:rsidRDefault="004A14EC" w:rsidP="001802B5">
      <w:pPr>
        <w:spacing w:line="360" w:lineRule="auto"/>
        <w:ind w:left="360"/>
        <w:rPr>
          <w:rFonts w:ascii="Arial" w:hAnsi="Arial" w:cs="Arial"/>
        </w:rPr>
      </w:pPr>
    </w:p>
    <w:p w14:paraId="4868364C" w14:textId="77777777" w:rsidR="004A14EC" w:rsidRPr="001802B5" w:rsidRDefault="004A14EC" w:rsidP="001802B5">
      <w:pPr>
        <w:spacing w:line="360" w:lineRule="auto"/>
        <w:ind w:left="360"/>
        <w:rPr>
          <w:rFonts w:ascii="Arial" w:hAnsi="Arial" w:cs="Arial"/>
        </w:rPr>
      </w:pPr>
    </w:p>
    <w:p w14:paraId="21374A9B" w14:textId="77777777" w:rsidR="004A14EC" w:rsidRPr="001802B5" w:rsidRDefault="004A14EC" w:rsidP="001802B5">
      <w:pPr>
        <w:spacing w:line="360" w:lineRule="auto"/>
        <w:ind w:left="360"/>
        <w:rPr>
          <w:rFonts w:ascii="Arial" w:hAnsi="Arial" w:cs="Arial"/>
        </w:rPr>
      </w:pPr>
    </w:p>
    <w:p w14:paraId="696298D3" w14:textId="77777777" w:rsidR="004A14EC" w:rsidRPr="001802B5" w:rsidRDefault="004A14EC" w:rsidP="001802B5">
      <w:pPr>
        <w:spacing w:line="360" w:lineRule="auto"/>
        <w:ind w:left="360"/>
        <w:rPr>
          <w:rFonts w:ascii="Arial" w:hAnsi="Arial" w:cs="Arial"/>
        </w:rPr>
      </w:pPr>
    </w:p>
    <w:p w14:paraId="0A44A390" w14:textId="77777777" w:rsidR="004A14EC" w:rsidRPr="001802B5" w:rsidRDefault="004A14EC" w:rsidP="001802B5">
      <w:pPr>
        <w:spacing w:line="360" w:lineRule="auto"/>
        <w:ind w:left="360"/>
        <w:rPr>
          <w:rFonts w:ascii="Arial" w:hAnsi="Arial" w:cs="Arial"/>
        </w:rPr>
      </w:pPr>
    </w:p>
    <w:p w14:paraId="72C4D924" w14:textId="77777777" w:rsidR="004A14EC" w:rsidRPr="001802B5" w:rsidRDefault="004A14EC" w:rsidP="001802B5">
      <w:pPr>
        <w:spacing w:line="360" w:lineRule="auto"/>
        <w:rPr>
          <w:rFonts w:ascii="Arial" w:hAnsi="Arial" w:cs="Arial"/>
        </w:rPr>
      </w:pPr>
    </w:p>
    <w:p w14:paraId="5E59020B" w14:textId="5B579F90" w:rsidR="002E3C60" w:rsidRPr="001802B5" w:rsidRDefault="00424363" w:rsidP="001802B5">
      <w:pPr>
        <w:spacing w:line="360" w:lineRule="auto"/>
        <w:rPr>
          <w:rFonts w:ascii="Arial" w:hAnsi="Arial" w:cs="Arial"/>
          <w:b/>
          <w:bCs/>
          <w:i/>
          <w:iCs/>
          <w:u w:val="single"/>
        </w:rPr>
      </w:pPr>
      <w:r w:rsidRPr="001802B5">
        <w:rPr>
          <w:rFonts w:ascii="Arial" w:hAnsi="Arial" w:cs="Arial"/>
          <w:b/>
          <w:bCs/>
          <w:i/>
          <w:iCs/>
          <w:u w:val="single"/>
        </w:rPr>
        <w:t>How type 1 diabetes is controlled</w:t>
      </w:r>
    </w:p>
    <w:p w14:paraId="7C965C14" w14:textId="1CE29FF1" w:rsidR="00C7142D" w:rsidRPr="001802B5" w:rsidRDefault="002A22EE"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lastRenderedPageBreak/>
        <w:t>There is</w:t>
      </w:r>
      <w:r w:rsidR="00C7142D" w:rsidRPr="001802B5">
        <w:rPr>
          <w:rFonts w:ascii="Arial" w:hAnsi="Arial" w:cs="Arial"/>
          <w:color w:val="000000"/>
        </w:rPr>
        <w:t xml:space="preserve"> currently no cure for type 1 diabetes, so managing it is </w:t>
      </w:r>
      <w:r w:rsidR="00B45A4D" w:rsidRPr="001802B5">
        <w:rPr>
          <w:rFonts w:ascii="Arial" w:hAnsi="Arial" w:cs="Arial"/>
          <w:color w:val="000000"/>
        </w:rPr>
        <w:t>about</w:t>
      </w:r>
      <w:r w:rsidR="00C7142D" w:rsidRPr="001802B5">
        <w:rPr>
          <w:rFonts w:ascii="Arial" w:hAnsi="Arial" w:cs="Arial"/>
          <w:color w:val="000000"/>
        </w:rPr>
        <w:t xml:space="preserve"> keeping blood glucose as stable as possible to avoid long-term complications. Insulin therapy is the cornerstone of this either through multiple daily injections or an insulin pump, a small device that delivers insulin continuously </w:t>
      </w:r>
      <w:r w:rsidR="000F69D4" w:rsidRPr="001802B5">
        <w:rPr>
          <w:rFonts w:ascii="Arial" w:hAnsi="Arial" w:cs="Arial"/>
          <w:color w:val="000000"/>
        </w:rPr>
        <w:t xml:space="preserve">through </w:t>
      </w:r>
      <w:r w:rsidR="00C7142D" w:rsidRPr="001802B5">
        <w:rPr>
          <w:rFonts w:ascii="Arial" w:hAnsi="Arial" w:cs="Arial"/>
          <w:color w:val="000000"/>
        </w:rPr>
        <w:t xml:space="preserve">a cannula under the skin (NICE, 2022). Alongside insulin, people </w:t>
      </w:r>
      <w:bookmarkStart w:id="6" w:name="_Int_8R9wjSuB"/>
      <w:r w:rsidR="00C7142D" w:rsidRPr="001802B5">
        <w:rPr>
          <w:rFonts w:ascii="Arial" w:hAnsi="Arial" w:cs="Arial"/>
          <w:color w:val="000000"/>
        </w:rPr>
        <w:t>are taught</w:t>
      </w:r>
      <w:bookmarkEnd w:id="6"/>
      <w:r w:rsidR="00C7142D" w:rsidRPr="001802B5">
        <w:rPr>
          <w:rFonts w:ascii="Arial" w:hAnsi="Arial" w:cs="Arial"/>
          <w:color w:val="000000"/>
        </w:rPr>
        <w:t xml:space="preserve"> to carbohydrate count, </w:t>
      </w:r>
      <w:r w:rsidR="005E7845" w:rsidRPr="001802B5">
        <w:rPr>
          <w:rFonts w:ascii="Arial" w:hAnsi="Arial" w:cs="Arial"/>
          <w:color w:val="000000"/>
        </w:rPr>
        <w:t>working</w:t>
      </w:r>
      <w:r w:rsidR="00C7142D" w:rsidRPr="001802B5">
        <w:rPr>
          <w:rFonts w:ascii="Arial" w:hAnsi="Arial" w:cs="Arial"/>
          <w:color w:val="000000"/>
        </w:rPr>
        <w:t xml:space="preserve"> out how much carbohydrate is in a meal so the insulin dose can </w:t>
      </w:r>
      <w:bookmarkStart w:id="7" w:name="_Int_UDXlS07f"/>
      <w:r w:rsidR="00C7142D" w:rsidRPr="001802B5">
        <w:rPr>
          <w:rFonts w:ascii="Arial" w:hAnsi="Arial" w:cs="Arial"/>
          <w:color w:val="000000"/>
        </w:rPr>
        <w:t>be matched</w:t>
      </w:r>
      <w:bookmarkEnd w:id="7"/>
      <w:r w:rsidR="00C7142D" w:rsidRPr="001802B5">
        <w:rPr>
          <w:rFonts w:ascii="Arial" w:hAnsi="Arial" w:cs="Arial"/>
          <w:color w:val="000000"/>
        </w:rPr>
        <w:t xml:space="preserve"> to it. Regular blood glucose checks, whether by finger-prick or CGM, are just as important, since doses often need adjusting throughout the day depending on activity, </w:t>
      </w:r>
      <w:r w:rsidR="00327B86" w:rsidRPr="001802B5">
        <w:rPr>
          <w:rFonts w:ascii="Arial" w:hAnsi="Arial" w:cs="Arial"/>
          <w:color w:val="000000"/>
        </w:rPr>
        <w:t>food,</w:t>
      </w:r>
      <w:r w:rsidR="00C7142D" w:rsidRPr="001802B5">
        <w:rPr>
          <w:rFonts w:ascii="Arial" w:hAnsi="Arial" w:cs="Arial"/>
          <w:color w:val="000000"/>
        </w:rPr>
        <w:t xml:space="preserve"> and stress.</w:t>
      </w:r>
    </w:p>
    <w:p w14:paraId="2F5754B1" w14:textId="2BDD6C9E" w:rsidR="00C7142D" w:rsidRPr="001802B5" w:rsidRDefault="00C7142D"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t xml:space="preserve">both adults and children with type 1 diabetes are offered structured education programmes DAFNE (Dose Adjustment for Normal Eating) is probably the best known to help people manage their condition with more confidence and </w:t>
      </w:r>
      <w:r w:rsidR="001717F8" w:rsidRPr="001802B5">
        <w:rPr>
          <w:rFonts w:ascii="Arial" w:hAnsi="Arial" w:cs="Arial"/>
          <w:color w:val="000000"/>
        </w:rPr>
        <w:t>independence</w:t>
      </w:r>
      <w:r w:rsidR="00CA2D96" w:rsidRPr="001802B5">
        <w:rPr>
          <w:rFonts w:ascii="Arial" w:hAnsi="Arial" w:cs="Arial"/>
          <w:color w:val="000000"/>
        </w:rPr>
        <w:t>.</w:t>
      </w:r>
      <w:r w:rsidR="004C7BBB" w:rsidRPr="004C7BBB">
        <w:rPr>
          <w:rFonts w:ascii="Arial" w:hAnsi="Arial" w:cs="Arial"/>
          <w:color w:val="000000"/>
        </w:rPr>
        <w:t xml:space="preserve"> </w:t>
      </w:r>
      <w:r w:rsidR="004C7BBB">
        <w:rPr>
          <w:rFonts w:ascii="Arial" w:hAnsi="Arial" w:cs="Arial"/>
          <w:color w:val="000000"/>
        </w:rPr>
        <w:t>(</w:t>
      </w:r>
      <w:r w:rsidR="004C7BBB" w:rsidRPr="001802B5">
        <w:rPr>
          <w:rFonts w:ascii="Arial" w:hAnsi="Arial" w:cs="Arial"/>
          <w:color w:val="000000"/>
        </w:rPr>
        <w:t>National institute for health care excellence (NICE), (2022</w:t>
      </w:r>
      <w:r w:rsidR="004C7BBB">
        <w:rPr>
          <w:rFonts w:ascii="Arial" w:hAnsi="Arial" w:cs="Arial"/>
          <w:color w:val="000000"/>
        </w:rPr>
        <w:t>)</w:t>
      </w:r>
      <w:r w:rsidR="000E0DA0" w:rsidRPr="001802B5">
        <w:rPr>
          <w:rFonts w:ascii="Arial" w:hAnsi="Arial" w:cs="Arial"/>
          <w:color w:val="000000"/>
        </w:rPr>
        <w:t xml:space="preserve"> Public health </w:t>
      </w:r>
      <w:r w:rsidR="00C70B7E" w:rsidRPr="001802B5">
        <w:rPr>
          <w:rFonts w:ascii="Arial" w:hAnsi="Arial" w:cs="Arial"/>
          <w:color w:val="000000"/>
        </w:rPr>
        <w:t xml:space="preserve">help to control type 1 diabetes </w:t>
      </w:r>
      <w:r w:rsidR="00904E4A" w:rsidRPr="001802B5">
        <w:rPr>
          <w:rFonts w:ascii="Arial" w:hAnsi="Arial" w:cs="Arial"/>
          <w:color w:val="000000"/>
        </w:rPr>
        <w:t xml:space="preserve">by funding </w:t>
      </w:r>
      <w:r w:rsidR="007929F3" w:rsidRPr="001802B5">
        <w:rPr>
          <w:rFonts w:ascii="Arial" w:eastAsia="Times New Roman" w:hAnsi="Arial" w:cs="Arial"/>
        </w:rPr>
        <w:t>universal access to</w:t>
      </w:r>
      <w:r w:rsidR="007929F3" w:rsidRPr="001802B5">
        <w:rPr>
          <w:rStyle w:val="apple-converted-space"/>
          <w:rFonts w:ascii="Arial" w:eastAsia="Times New Roman" w:hAnsi="Arial" w:cs="Arial"/>
        </w:rPr>
        <w:t> </w:t>
      </w:r>
      <w:r w:rsidR="007929F3" w:rsidRPr="001802B5">
        <w:rPr>
          <w:rStyle w:val="Strong"/>
          <w:rFonts w:ascii="Arial" w:eastAsia="Times New Roman" w:hAnsi="Arial" w:cs="Arial"/>
          <w:b w:val="0"/>
          <w:bCs w:val="0"/>
        </w:rPr>
        <w:t>insulin and glucose</w:t>
      </w:r>
      <w:r w:rsidR="00BB2BC2" w:rsidRPr="001802B5">
        <w:rPr>
          <w:rStyle w:val="Strong"/>
          <w:rFonts w:ascii="Arial" w:eastAsia="Times New Roman" w:hAnsi="Arial" w:cs="Arial"/>
          <w:b w:val="0"/>
          <w:bCs w:val="0"/>
        </w:rPr>
        <w:t xml:space="preserve"> </w:t>
      </w:r>
      <w:r w:rsidR="007929F3" w:rsidRPr="001802B5">
        <w:rPr>
          <w:rStyle w:val="Strong"/>
          <w:rFonts w:ascii="Arial" w:eastAsia="Times New Roman" w:hAnsi="Arial" w:cs="Arial"/>
          <w:b w:val="0"/>
          <w:bCs w:val="0"/>
        </w:rPr>
        <w:t>monitoring technologies</w:t>
      </w:r>
      <w:r w:rsidR="007929F3" w:rsidRPr="001802B5">
        <w:rPr>
          <w:rFonts w:ascii="Arial" w:eastAsia="Times New Roman" w:hAnsi="Arial" w:cs="Arial"/>
          <w:b/>
          <w:bCs/>
        </w:rPr>
        <w:t xml:space="preserve">, </w:t>
      </w:r>
      <w:r w:rsidR="007929F3" w:rsidRPr="001802B5">
        <w:rPr>
          <w:rFonts w:ascii="Arial" w:eastAsia="Times New Roman" w:hAnsi="Arial" w:cs="Arial"/>
        </w:rPr>
        <w:t>providing</w:t>
      </w:r>
      <w:r w:rsidR="007929F3" w:rsidRPr="001802B5">
        <w:rPr>
          <w:rStyle w:val="apple-converted-space"/>
          <w:rFonts w:ascii="Arial" w:eastAsia="Times New Roman" w:hAnsi="Arial" w:cs="Arial"/>
        </w:rPr>
        <w:t> </w:t>
      </w:r>
      <w:r w:rsidR="007929F3" w:rsidRPr="001802B5">
        <w:rPr>
          <w:rStyle w:val="Strong"/>
          <w:rFonts w:ascii="Arial" w:eastAsia="Times New Roman" w:hAnsi="Arial" w:cs="Arial"/>
          <w:b w:val="0"/>
          <w:bCs w:val="0"/>
        </w:rPr>
        <w:t xml:space="preserve">structured </w:t>
      </w:r>
      <w:r w:rsidR="00EB5789" w:rsidRPr="001802B5">
        <w:rPr>
          <w:rStyle w:val="Strong"/>
          <w:rFonts w:ascii="Arial" w:eastAsia="Times New Roman" w:hAnsi="Arial" w:cs="Arial"/>
          <w:b w:val="0"/>
          <w:bCs w:val="0"/>
        </w:rPr>
        <w:t>self-management</w:t>
      </w:r>
      <w:r w:rsidR="007929F3" w:rsidRPr="001802B5">
        <w:rPr>
          <w:rStyle w:val="Strong"/>
          <w:rFonts w:ascii="Arial" w:eastAsia="Times New Roman" w:hAnsi="Arial" w:cs="Arial"/>
          <w:b w:val="0"/>
          <w:bCs w:val="0"/>
        </w:rPr>
        <w:t xml:space="preserve"> education</w:t>
      </w:r>
      <w:r w:rsidR="007929F3" w:rsidRPr="001802B5">
        <w:rPr>
          <w:rFonts w:ascii="Arial" w:eastAsia="Times New Roman" w:hAnsi="Arial" w:cs="Arial"/>
          <w:b/>
          <w:bCs/>
        </w:rPr>
        <w:t xml:space="preserve">, </w:t>
      </w:r>
      <w:r w:rsidR="007929F3" w:rsidRPr="001802B5">
        <w:rPr>
          <w:rFonts w:ascii="Arial" w:eastAsia="Times New Roman" w:hAnsi="Arial" w:cs="Arial"/>
        </w:rPr>
        <w:t>and implementing</w:t>
      </w:r>
      <w:r w:rsidR="007929F3" w:rsidRPr="001802B5">
        <w:rPr>
          <w:rStyle w:val="apple-converted-space"/>
          <w:rFonts w:ascii="Arial" w:eastAsia="Times New Roman" w:hAnsi="Arial" w:cs="Arial"/>
        </w:rPr>
        <w:t> </w:t>
      </w:r>
      <w:r w:rsidR="007929F3" w:rsidRPr="001802B5">
        <w:rPr>
          <w:rStyle w:val="Strong"/>
          <w:rFonts w:ascii="Arial" w:eastAsia="Times New Roman" w:hAnsi="Arial" w:cs="Arial"/>
          <w:b w:val="0"/>
          <w:bCs w:val="0"/>
        </w:rPr>
        <w:t>screening programs to detect early complications</w:t>
      </w:r>
      <w:r w:rsidR="007929F3" w:rsidRPr="001802B5">
        <w:rPr>
          <w:rStyle w:val="apple-converted-space"/>
          <w:rFonts w:ascii="Arial" w:eastAsia="Times New Roman" w:hAnsi="Arial" w:cs="Arial"/>
        </w:rPr>
        <w:t> </w:t>
      </w:r>
      <w:r w:rsidR="007929F3" w:rsidRPr="001802B5">
        <w:rPr>
          <w:rFonts w:ascii="Arial" w:eastAsia="Times New Roman" w:hAnsi="Arial" w:cs="Arial"/>
        </w:rPr>
        <w:t>like retinopathy and kidney</w:t>
      </w:r>
      <w:r w:rsidR="007929F3" w:rsidRPr="001802B5">
        <w:rPr>
          <w:rFonts w:ascii="Arial" w:eastAsia="Times New Roman" w:hAnsi="Arial" w:cs="Arial"/>
          <w:b/>
          <w:bCs/>
        </w:rPr>
        <w:t xml:space="preserve"> </w:t>
      </w:r>
      <w:r w:rsidR="00B912A5" w:rsidRPr="001802B5">
        <w:rPr>
          <w:rFonts w:ascii="Arial" w:eastAsia="Times New Roman" w:hAnsi="Arial" w:cs="Arial"/>
        </w:rPr>
        <w:t>disease</w:t>
      </w:r>
      <w:r w:rsidR="00B912A5" w:rsidRPr="001802B5">
        <w:rPr>
          <w:rFonts w:ascii="Arial" w:hAnsi="Arial" w:cs="Arial"/>
          <w:color w:val="000000"/>
        </w:rPr>
        <w:t>. (</w:t>
      </w:r>
      <w:r w:rsidRPr="001802B5">
        <w:rPr>
          <w:rFonts w:ascii="Arial" w:hAnsi="Arial" w:cs="Arial"/>
          <w:color w:val="000000"/>
        </w:rPr>
        <w:t>Diabetes UK, 2025).</w:t>
      </w:r>
    </w:p>
    <w:p w14:paraId="173F8267" w14:textId="4B19A3E2" w:rsidR="00424363" w:rsidRPr="001802B5" w:rsidRDefault="00424363" w:rsidP="001802B5">
      <w:pPr>
        <w:spacing w:line="360" w:lineRule="auto"/>
        <w:ind w:left="360"/>
        <w:rPr>
          <w:rFonts w:ascii="Arial" w:hAnsi="Arial" w:cs="Arial"/>
        </w:rPr>
      </w:pPr>
    </w:p>
    <w:p w14:paraId="2040D272" w14:textId="77777777" w:rsidR="004669B3" w:rsidRPr="001802B5" w:rsidRDefault="004669B3" w:rsidP="001802B5">
      <w:pPr>
        <w:spacing w:line="360" w:lineRule="auto"/>
        <w:ind w:left="360"/>
        <w:rPr>
          <w:rFonts w:ascii="Arial" w:hAnsi="Arial" w:cs="Arial"/>
        </w:rPr>
      </w:pPr>
    </w:p>
    <w:p w14:paraId="32B4C170" w14:textId="77777777" w:rsidR="0029138D" w:rsidRPr="001802B5" w:rsidRDefault="0029138D" w:rsidP="001802B5">
      <w:pPr>
        <w:spacing w:line="360" w:lineRule="auto"/>
        <w:ind w:left="360"/>
        <w:rPr>
          <w:rFonts w:ascii="Arial" w:hAnsi="Arial" w:cs="Arial"/>
        </w:rPr>
      </w:pPr>
    </w:p>
    <w:p w14:paraId="1A1A8995" w14:textId="77777777" w:rsidR="0029138D" w:rsidRPr="001802B5" w:rsidRDefault="0029138D" w:rsidP="001802B5">
      <w:pPr>
        <w:spacing w:line="360" w:lineRule="auto"/>
        <w:ind w:left="360"/>
        <w:rPr>
          <w:rFonts w:ascii="Arial" w:hAnsi="Arial" w:cs="Arial"/>
        </w:rPr>
      </w:pPr>
    </w:p>
    <w:p w14:paraId="7999C8AE" w14:textId="77777777" w:rsidR="0029138D" w:rsidRPr="001802B5" w:rsidRDefault="0029138D" w:rsidP="001802B5">
      <w:pPr>
        <w:spacing w:line="360" w:lineRule="auto"/>
        <w:ind w:left="360"/>
        <w:rPr>
          <w:rFonts w:ascii="Arial" w:hAnsi="Arial" w:cs="Arial"/>
        </w:rPr>
      </w:pPr>
    </w:p>
    <w:p w14:paraId="7F7B23C5" w14:textId="77777777" w:rsidR="0029138D" w:rsidRPr="001802B5" w:rsidRDefault="0029138D" w:rsidP="001802B5">
      <w:pPr>
        <w:spacing w:line="360" w:lineRule="auto"/>
        <w:ind w:left="360"/>
        <w:rPr>
          <w:rFonts w:ascii="Arial" w:hAnsi="Arial" w:cs="Arial"/>
        </w:rPr>
      </w:pPr>
    </w:p>
    <w:p w14:paraId="41D82A5D" w14:textId="77777777" w:rsidR="004669B3" w:rsidRPr="001802B5" w:rsidRDefault="004669B3" w:rsidP="001802B5">
      <w:pPr>
        <w:spacing w:line="360" w:lineRule="auto"/>
        <w:rPr>
          <w:rFonts w:ascii="Arial" w:hAnsi="Arial" w:cs="Arial"/>
        </w:rPr>
      </w:pPr>
    </w:p>
    <w:p w14:paraId="76E8A0EA" w14:textId="77777777" w:rsidR="00C632D8" w:rsidRDefault="00C632D8" w:rsidP="001802B5">
      <w:pPr>
        <w:spacing w:line="360" w:lineRule="auto"/>
        <w:rPr>
          <w:rFonts w:ascii="Arial" w:hAnsi="Arial" w:cs="Arial"/>
        </w:rPr>
      </w:pPr>
    </w:p>
    <w:p w14:paraId="42566E62" w14:textId="77777777" w:rsidR="00FD1EE1" w:rsidRDefault="00FD1EE1" w:rsidP="001802B5">
      <w:pPr>
        <w:spacing w:line="360" w:lineRule="auto"/>
        <w:rPr>
          <w:rFonts w:ascii="Arial" w:hAnsi="Arial" w:cs="Arial"/>
        </w:rPr>
      </w:pPr>
    </w:p>
    <w:p w14:paraId="7EE0823D" w14:textId="77777777" w:rsidR="00FD1EE1" w:rsidRPr="001802B5" w:rsidRDefault="00FD1EE1" w:rsidP="001802B5">
      <w:pPr>
        <w:spacing w:line="360" w:lineRule="auto"/>
        <w:rPr>
          <w:rFonts w:ascii="Arial" w:hAnsi="Arial" w:cs="Arial"/>
        </w:rPr>
      </w:pPr>
    </w:p>
    <w:p w14:paraId="18527C51" w14:textId="77777777" w:rsidR="00C632D8" w:rsidRPr="001802B5" w:rsidRDefault="00C632D8" w:rsidP="001802B5">
      <w:pPr>
        <w:spacing w:line="360" w:lineRule="auto"/>
        <w:rPr>
          <w:rFonts w:ascii="Arial" w:hAnsi="Arial" w:cs="Arial"/>
        </w:rPr>
      </w:pPr>
    </w:p>
    <w:p w14:paraId="179B3317" w14:textId="1986C7C2" w:rsidR="008B0344" w:rsidRPr="001802B5" w:rsidRDefault="004B7542" w:rsidP="001802B5">
      <w:pPr>
        <w:spacing w:line="360" w:lineRule="auto"/>
        <w:rPr>
          <w:rFonts w:ascii="Arial" w:hAnsi="Arial" w:cs="Arial"/>
          <w:b/>
          <w:bCs/>
          <w:i/>
          <w:iCs/>
          <w:u w:val="single"/>
        </w:rPr>
      </w:pPr>
      <w:r w:rsidRPr="001802B5">
        <w:rPr>
          <w:rFonts w:ascii="Arial" w:hAnsi="Arial" w:cs="Arial"/>
          <w:b/>
          <w:bCs/>
          <w:i/>
          <w:iCs/>
          <w:u w:val="single"/>
        </w:rPr>
        <w:t>Implication</w:t>
      </w:r>
      <w:r w:rsidR="00DB4D8A">
        <w:rPr>
          <w:rFonts w:ascii="Arial" w:hAnsi="Arial" w:cs="Arial"/>
          <w:b/>
          <w:bCs/>
          <w:i/>
          <w:iCs/>
          <w:u w:val="single"/>
        </w:rPr>
        <w:t xml:space="preserve"> of type 1 diabetes</w:t>
      </w:r>
    </w:p>
    <w:p w14:paraId="5FF7AA7D" w14:textId="606541B1" w:rsidR="007D3F05" w:rsidRPr="001802B5" w:rsidRDefault="007D3F05"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lastRenderedPageBreak/>
        <w:t>Living with type 1 diabetes affects far more than just blood sugar levels it has</w:t>
      </w:r>
      <w:r w:rsidR="00EE520E" w:rsidRPr="001802B5">
        <w:rPr>
          <w:rFonts w:ascii="Arial" w:hAnsi="Arial" w:cs="Arial"/>
          <w:color w:val="000000"/>
        </w:rPr>
        <w:t xml:space="preserve"> negative </w:t>
      </w:r>
      <w:r w:rsidRPr="001802B5">
        <w:rPr>
          <w:rFonts w:ascii="Arial" w:hAnsi="Arial" w:cs="Arial"/>
          <w:color w:val="000000"/>
        </w:rPr>
        <w:t xml:space="preserve">effects for individuals and for the wider community. Physically, if the condition </w:t>
      </w:r>
      <w:r w:rsidR="00642FFB" w:rsidRPr="001802B5">
        <w:rPr>
          <w:rFonts w:ascii="Arial" w:hAnsi="Arial" w:cs="Arial"/>
          <w:color w:val="000000"/>
        </w:rPr>
        <w:t>is not</w:t>
      </w:r>
      <w:r w:rsidRPr="001802B5">
        <w:rPr>
          <w:rFonts w:ascii="Arial" w:hAnsi="Arial" w:cs="Arial"/>
          <w:color w:val="000000"/>
        </w:rPr>
        <w:t xml:space="preserve"> well controlled, it raises the risk of serious complications including cardiovascular disease, kidney damage, nerve </w:t>
      </w:r>
      <w:r w:rsidR="00D7570B" w:rsidRPr="001802B5">
        <w:rPr>
          <w:rFonts w:ascii="Arial" w:hAnsi="Arial" w:cs="Arial"/>
          <w:color w:val="000000"/>
        </w:rPr>
        <w:t>damage,</w:t>
      </w:r>
      <w:r w:rsidRPr="001802B5">
        <w:rPr>
          <w:rFonts w:ascii="Arial" w:hAnsi="Arial" w:cs="Arial"/>
          <w:color w:val="000000"/>
        </w:rPr>
        <w:t xml:space="preserve"> and eyesight problems (Diabetes UK, 2025). Diabetes UK (2025) reports that </w:t>
      </w:r>
      <w:r w:rsidR="001E1C61" w:rsidRPr="001802B5">
        <w:rPr>
          <w:rFonts w:ascii="Arial" w:hAnsi="Arial" w:cs="Arial"/>
          <w:color w:val="000000"/>
        </w:rPr>
        <w:t>diabetes type</w:t>
      </w:r>
      <w:r w:rsidRPr="001802B5">
        <w:rPr>
          <w:rFonts w:ascii="Arial" w:hAnsi="Arial" w:cs="Arial"/>
          <w:color w:val="000000"/>
        </w:rPr>
        <w:t xml:space="preserve"> 1 and type 2 combined contributes to 184 amputations, over 1,010 strokes and around 700 heart attacks every week across the UK. Those figures </w:t>
      </w:r>
      <w:r w:rsidR="00C6237F" w:rsidRPr="001802B5">
        <w:rPr>
          <w:rFonts w:ascii="Arial" w:hAnsi="Arial" w:cs="Arial"/>
          <w:color w:val="000000"/>
        </w:rPr>
        <w:t>are not</w:t>
      </w:r>
      <w:r w:rsidRPr="001802B5">
        <w:rPr>
          <w:rFonts w:ascii="Arial" w:hAnsi="Arial" w:cs="Arial"/>
          <w:color w:val="000000"/>
        </w:rPr>
        <w:t xml:space="preserve"> specific to type 1 alone, but they give a sense of just how serious the consequences of poor management can be.</w:t>
      </w:r>
    </w:p>
    <w:p w14:paraId="3B547572" w14:textId="4BEA3A3C" w:rsidR="007D3F05" w:rsidRPr="001802B5" w:rsidRDefault="00220AC9"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t xml:space="preserve">Emotionally, </w:t>
      </w:r>
      <w:r w:rsidR="006E08F9" w:rsidRPr="001802B5">
        <w:rPr>
          <w:rFonts w:ascii="Arial" w:hAnsi="Arial" w:cs="Arial"/>
          <w:color w:val="000000"/>
        </w:rPr>
        <w:t>the</w:t>
      </w:r>
      <w:r w:rsidR="007D3F05" w:rsidRPr="001802B5">
        <w:rPr>
          <w:rFonts w:ascii="Arial" w:hAnsi="Arial" w:cs="Arial"/>
          <w:color w:val="000000"/>
        </w:rPr>
        <w:t xml:space="preserve"> constant demands of managing a chronic condition </w:t>
      </w:r>
      <w:r w:rsidR="00CA2A3C" w:rsidRPr="001802B5">
        <w:rPr>
          <w:rFonts w:ascii="Arial" w:hAnsi="Arial" w:cs="Arial"/>
          <w:color w:val="000000"/>
        </w:rPr>
        <w:t>like</w:t>
      </w:r>
      <w:r w:rsidR="007D3F05" w:rsidRPr="001802B5">
        <w:rPr>
          <w:rFonts w:ascii="Arial" w:hAnsi="Arial" w:cs="Arial"/>
          <w:color w:val="000000"/>
        </w:rPr>
        <w:t xml:space="preserve"> daily injections, monitoring, planning meals around insuli</w:t>
      </w:r>
      <w:r w:rsidR="00F865FA" w:rsidRPr="001802B5">
        <w:rPr>
          <w:rFonts w:ascii="Arial" w:hAnsi="Arial" w:cs="Arial"/>
          <w:color w:val="000000"/>
        </w:rPr>
        <w:t>n,</w:t>
      </w:r>
      <w:r w:rsidR="005F2B77" w:rsidRPr="001802B5">
        <w:rPr>
          <w:rFonts w:ascii="Arial" w:hAnsi="Arial" w:cs="Arial"/>
          <w:color w:val="000000"/>
        </w:rPr>
        <w:t xml:space="preserve"> </w:t>
      </w:r>
      <w:r w:rsidR="007D3F05" w:rsidRPr="001802B5">
        <w:rPr>
          <w:rFonts w:ascii="Arial" w:hAnsi="Arial" w:cs="Arial"/>
          <w:color w:val="000000"/>
        </w:rPr>
        <w:t xml:space="preserve">this has </w:t>
      </w:r>
      <w:bookmarkStart w:id="8" w:name="_Int_ejoMOcl1"/>
      <w:r w:rsidR="007D3F05" w:rsidRPr="001802B5">
        <w:rPr>
          <w:rFonts w:ascii="Arial" w:hAnsi="Arial" w:cs="Arial"/>
          <w:color w:val="000000"/>
        </w:rPr>
        <w:t>been linked</w:t>
      </w:r>
      <w:bookmarkEnd w:id="8"/>
      <w:r w:rsidR="007D3F05" w:rsidRPr="001802B5">
        <w:rPr>
          <w:rFonts w:ascii="Arial" w:hAnsi="Arial" w:cs="Arial"/>
          <w:color w:val="000000"/>
        </w:rPr>
        <w:t xml:space="preserve"> to higher rates of anxiety and depression, something often referred to as diabetes distress. Socially, children and young people with type 1 diabetes may need extra support at school, and if this </w:t>
      </w:r>
      <w:bookmarkStart w:id="9" w:name="_Int_bz78sOHh"/>
      <w:r w:rsidR="006345FA" w:rsidRPr="001802B5">
        <w:rPr>
          <w:rFonts w:ascii="Arial" w:hAnsi="Arial" w:cs="Arial"/>
          <w:color w:val="000000"/>
        </w:rPr>
        <w:t>is not</w:t>
      </w:r>
      <w:r w:rsidR="007D3F05" w:rsidRPr="001802B5">
        <w:rPr>
          <w:rFonts w:ascii="Arial" w:hAnsi="Arial" w:cs="Arial"/>
          <w:color w:val="000000"/>
        </w:rPr>
        <w:t xml:space="preserve"> handled</w:t>
      </w:r>
      <w:bookmarkEnd w:id="9"/>
      <w:r w:rsidR="007D3F05" w:rsidRPr="001802B5">
        <w:rPr>
          <w:rFonts w:ascii="Arial" w:hAnsi="Arial" w:cs="Arial"/>
          <w:color w:val="000000"/>
        </w:rPr>
        <w:t xml:space="preserve"> sensitively it can affect how included or independent they feel among their </w:t>
      </w:r>
      <w:r w:rsidR="000B106D" w:rsidRPr="001802B5">
        <w:rPr>
          <w:rFonts w:ascii="Arial" w:hAnsi="Arial" w:cs="Arial"/>
          <w:color w:val="000000"/>
        </w:rPr>
        <w:t>friends</w:t>
      </w:r>
      <w:r w:rsidR="007D3F05" w:rsidRPr="001802B5">
        <w:rPr>
          <w:rFonts w:ascii="Arial" w:hAnsi="Arial" w:cs="Arial"/>
          <w:color w:val="000000"/>
        </w:rPr>
        <w:t xml:space="preserve">. Then </w:t>
      </w:r>
      <w:r w:rsidR="008963BC" w:rsidRPr="001802B5">
        <w:rPr>
          <w:rFonts w:ascii="Arial" w:hAnsi="Arial" w:cs="Arial"/>
          <w:color w:val="000000"/>
        </w:rPr>
        <w:t>there is</w:t>
      </w:r>
      <w:r w:rsidR="007D3F05" w:rsidRPr="001802B5">
        <w:rPr>
          <w:rFonts w:ascii="Arial" w:hAnsi="Arial" w:cs="Arial"/>
          <w:color w:val="000000"/>
        </w:rPr>
        <w:t xml:space="preserve"> the economic side: Diabetes UK </w:t>
      </w:r>
      <w:r w:rsidR="0057239F" w:rsidRPr="001802B5">
        <w:rPr>
          <w:rFonts w:ascii="Arial" w:hAnsi="Arial" w:cs="Arial"/>
          <w:color w:val="000000"/>
        </w:rPr>
        <w:t>(</w:t>
      </w:r>
      <w:r w:rsidR="007D3F05" w:rsidRPr="001802B5">
        <w:rPr>
          <w:rFonts w:ascii="Arial" w:hAnsi="Arial" w:cs="Arial"/>
          <w:color w:val="000000"/>
        </w:rPr>
        <w:t>2025) estimates the total cost of diabetes to the NHS across the UK at £10.7 billion a year, with most of that going towards treating complications rather than prevention or everyday management.</w:t>
      </w:r>
    </w:p>
    <w:p w14:paraId="05C9F6A8" w14:textId="77777777" w:rsidR="0065358C" w:rsidRPr="001802B5" w:rsidRDefault="0065358C" w:rsidP="001802B5">
      <w:pPr>
        <w:spacing w:line="360" w:lineRule="auto"/>
        <w:ind w:left="360"/>
        <w:rPr>
          <w:rFonts w:ascii="Arial" w:eastAsia="Times New Roman" w:hAnsi="Arial" w:cs="Arial"/>
          <w:color w:val="000000"/>
        </w:rPr>
      </w:pPr>
    </w:p>
    <w:p w14:paraId="48FC3FC2" w14:textId="77777777" w:rsidR="0065358C" w:rsidRPr="001802B5" w:rsidRDefault="0065358C" w:rsidP="001802B5">
      <w:pPr>
        <w:spacing w:line="360" w:lineRule="auto"/>
        <w:ind w:left="360"/>
        <w:rPr>
          <w:rFonts w:ascii="Arial" w:eastAsia="Times New Roman" w:hAnsi="Arial" w:cs="Arial"/>
          <w:color w:val="000000"/>
        </w:rPr>
      </w:pPr>
    </w:p>
    <w:p w14:paraId="3C706226" w14:textId="77777777" w:rsidR="0065358C" w:rsidRPr="001802B5" w:rsidRDefault="0065358C" w:rsidP="001802B5">
      <w:pPr>
        <w:spacing w:line="360" w:lineRule="auto"/>
        <w:ind w:left="360"/>
        <w:rPr>
          <w:rFonts w:ascii="Arial" w:eastAsia="Times New Roman" w:hAnsi="Arial" w:cs="Arial"/>
          <w:color w:val="000000"/>
        </w:rPr>
      </w:pPr>
    </w:p>
    <w:p w14:paraId="3C5FF983" w14:textId="77777777" w:rsidR="0065358C" w:rsidRPr="001802B5" w:rsidRDefault="0065358C" w:rsidP="001802B5">
      <w:pPr>
        <w:spacing w:line="360" w:lineRule="auto"/>
        <w:ind w:left="360"/>
        <w:rPr>
          <w:rFonts w:ascii="Arial" w:eastAsia="Times New Roman" w:hAnsi="Arial" w:cs="Arial"/>
          <w:color w:val="000000"/>
        </w:rPr>
      </w:pPr>
    </w:p>
    <w:p w14:paraId="4DF764B0" w14:textId="77777777" w:rsidR="0065358C" w:rsidRPr="001802B5" w:rsidRDefault="0065358C" w:rsidP="001802B5">
      <w:pPr>
        <w:spacing w:line="360" w:lineRule="auto"/>
        <w:ind w:left="360"/>
        <w:rPr>
          <w:rFonts w:ascii="Arial" w:eastAsia="Times New Roman" w:hAnsi="Arial" w:cs="Arial"/>
          <w:color w:val="000000"/>
        </w:rPr>
      </w:pPr>
    </w:p>
    <w:p w14:paraId="456A4083" w14:textId="77777777" w:rsidR="0065358C" w:rsidRPr="001802B5" w:rsidRDefault="0065358C" w:rsidP="001802B5">
      <w:pPr>
        <w:spacing w:line="360" w:lineRule="auto"/>
        <w:ind w:left="360"/>
        <w:rPr>
          <w:rFonts w:ascii="Arial" w:eastAsia="Times New Roman" w:hAnsi="Arial" w:cs="Arial"/>
          <w:color w:val="000000"/>
        </w:rPr>
      </w:pPr>
    </w:p>
    <w:p w14:paraId="7BE36518" w14:textId="77777777" w:rsidR="0065358C" w:rsidRPr="001802B5" w:rsidRDefault="0065358C" w:rsidP="001802B5">
      <w:pPr>
        <w:spacing w:line="360" w:lineRule="auto"/>
        <w:ind w:left="360"/>
        <w:rPr>
          <w:rFonts w:ascii="Arial" w:eastAsia="Times New Roman" w:hAnsi="Arial" w:cs="Arial"/>
          <w:color w:val="000000"/>
        </w:rPr>
      </w:pPr>
    </w:p>
    <w:p w14:paraId="65A6D9BA" w14:textId="77777777" w:rsidR="0065358C" w:rsidRPr="001802B5" w:rsidRDefault="0065358C" w:rsidP="001802B5">
      <w:pPr>
        <w:spacing w:line="360" w:lineRule="auto"/>
        <w:ind w:left="360"/>
        <w:rPr>
          <w:rFonts w:ascii="Arial" w:eastAsia="Times New Roman" w:hAnsi="Arial" w:cs="Arial"/>
          <w:color w:val="000000"/>
        </w:rPr>
      </w:pPr>
    </w:p>
    <w:p w14:paraId="6A313CB4" w14:textId="77777777" w:rsidR="0065358C" w:rsidRPr="001802B5" w:rsidRDefault="0065358C" w:rsidP="001802B5">
      <w:pPr>
        <w:spacing w:line="360" w:lineRule="auto"/>
        <w:ind w:left="360"/>
        <w:rPr>
          <w:rFonts w:ascii="Arial" w:eastAsia="Times New Roman" w:hAnsi="Arial" w:cs="Arial"/>
          <w:color w:val="000000"/>
        </w:rPr>
      </w:pPr>
    </w:p>
    <w:p w14:paraId="74B579BB" w14:textId="77777777" w:rsidR="0065358C" w:rsidRPr="001802B5" w:rsidRDefault="0065358C" w:rsidP="001802B5">
      <w:pPr>
        <w:spacing w:line="360" w:lineRule="auto"/>
        <w:ind w:left="360"/>
        <w:rPr>
          <w:rFonts w:ascii="Arial" w:eastAsia="Times New Roman" w:hAnsi="Arial" w:cs="Arial"/>
          <w:color w:val="000000"/>
        </w:rPr>
      </w:pPr>
    </w:p>
    <w:p w14:paraId="69774C1F" w14:textId="4F82C0F2" w:rsidR="002F3B43" w:rsidRPr="001802B5" w:rsidRDefault="00B648CE" w:rsidP="001802B5">
      <w:pPr>
        <w:spacing w:line="360" w:lineRule="auto"/>
        <w:rPr>
          <w:rFonts w:ascii="Arial" w:eastAsia="Times New Roman" w:hAnsi="Arial" w:cs="Arial"/>
          <w:b/>
          <w:bCs/>
          <w:i/>
          <w:iCs/>
          <w:color w:val="000000"/>
          <w:u w:val="single"/>
        </w:rPr>
      </w:pPr>
      <w:r w:rsidRPr="001802B5">
        <w:rPr>
          <w:rFonts w:ascii="Arial" w:eastAsia="Times New Roman" w:hAnsi="Arial" w:cs="Arial"/>
          <w:b/>
          <w:bCs/>
          <w:i/>
          <w:iCs/>
          <w:color w:val="000000"/>
          <w:u w:val="single"/>
        </w:rPr>
        <w:lastRenderedPageBreak/>
        <w:t>Health and social care services</w:t>
      </w:r>
      <w:r w:rsidR="0037116A" w:rsidRPr="001802B5">
        <w:rPr>
          <w:rFonts w:ascii="Arial" w:eastAsia="Times New Roman" w:hAnsi="Arial" w:cs="Arial"/>
          <w:b/>
          <w:bCs/>
          <w:i/>
          <w:iCs/>
          <w:color w:val="000000"/>
          <w:u w:val="single"/>
        </w:rPr>
        <w:t xml:space="preserve"> required to </w:t>
      </w:r>
      <w:r w:rsidR="00422619" w:rsidRPr="001802B5">
        <w:rPr>
          <w:rFonts w:ascii="Arial" w:eastAsia="Times New Roman" w:hAnsi="Arial" w:cs="Arial"/>
          <w:b/>
          <w:bCs/>
          <w:i/>
          <w:iCs/>
          <w:color w:val="000000"/>
          <w:u w:val="single"/>
        </w:rPr>
        <w:t xml:space="preserve">meet </w:t>
      </w:r>
      <w:r w:rsidR="00731079" w:rsidRPr="001802B5">
        <w:rPr>
          <w:rFonts w:ascii="Arial" w:eastAsia="Times New Roman" w:hAnsi="Arial" w:cs="Arial"/>
          <w:b/>
          <w:bCs/>
          <w:i/>
          <w:iCs/>
          <w:color w:val="000000"/>
          <w:u w:val="single"/>
        </w:rPr>
        <w:t>the needs</w:t>
      </w:r>
      <w:r w:rsidR="00422619" w:rsidRPr="001802B5">
        <w:rPr>
          <w:rFonts w:ascii="Arial" w:eastAsia="Times New Roman" w:hAnsi="Arial" w:cs="Arial"/>
          <w:b/>
          <w:bCs/>
          <w:i/>
          <w:iCs/>
          <w:color w:val="000000"/>
          <w:u w:val="single"/>
        </w:rPr>
        <w:t xml:space="preserve"> of individuals affected by type 1 diabetes</w:t>
      </w:r>
    </w:p>
    <w:p w14:paraId="3D741854" w14:textId="23E80CE6" w:rsidR="00022092" w:rsidRPr="001802B5" w:rsidRDefault="00022092" w:rsidP="001802B5">
      <w:pPr>
        <w:pStyle w:val="s8"/>
        <w:spacing w:before="0" w:beforeAutospacing="0" w:after="150" w:afterAutospacing="0" w:line="360" w:lineRule="auto"/>
        <w:rPr>
          <w:rFonts w:ascii="Arial" w:hAnsi="Arial" w:cs="Arial"/>
          <w:color w:val="000000"/>
        </w:rPr>
      </w:pPr>
      <w:bookmarkStart w:id="10" w:name="_Int_VBBz9m6p"/>
      <w:proofErr w:type="gramStart"/>
      <w:r w:rsidRPr="001802B5">
        <w:rPr>
          <w:rFonts w:ascii="Arial" w:hAnsi="Arial" w:cs="Arial"/>
          <w:color w:val="000000"/>
        </w:rPr>
        <w:t>A number of</w:t>
      </w:r>
      <w:bookmarkEnd w:id="10"/>
      <w:proofErr w:type="gramEnd"/>
      <w:r w:rsidRPr="001802B5">
        <w:rPr>
          <w:rFonts w:ascii="Arial" w:hAnsi="Arial" w:cs="Arial"/>
          <w:color w:val="000000"/>
        </w:rPr>
        <w:t xml:space="preserve"> different services work together to support people affected by type 1 diabetes. Within the NHS, specialist diabetes </w:t>
      </w:r>
      <w:r w:rsidR="00E2176F" w:rsidRPr="001802B5">
        <w:rPr>
          <w:rFonts w:ascii="Arial" w:hAnsi="Arial" w:cs="Arial"/>
          <w:color w:val="000000"/>
        </w:rPr>
        <w:t>teams consultants</w:t>
      </w:r>
      <w:r w:rsidRPr="001802B5">
        <w:rPr>
          <w:rFonts w:ascii="Arial" w:hAnsi="Arial" w:cs="Arial"/>
          <w:color w:val="000000"/>
        </w:rPr>
        <w:t xml:space="preserve">, diabetes specialist nurses and </w:t>
      </w:r>
      <w:r w:rsidR="009934F2" w:rsidRPr="001802B5">
        <w:rPr>
          <w:rFonts w:ascii="Arial" w:hAnsi="Arial" w:cs="Arial"/>
          <w:color w:val="000000"/>
        </w:rPr>
        <w:t xml:space="preserve">dietitian </w:t>
      </w:r>
      <w:r w:rsidR="00E2176F" w:rsidRPr="001802B5">
        <w:rPr>
          <w:rFonts w:ascii="Arial" w:hAnsi="Arial" w:cs="Arial"/>
          <w:color w:val="000000"/>
        </w:rPr>
        <w:t>providing</w:t>
      </w:r>
      <w:r w:rsidRPr="001802B5">
        <w:rPr>
          <w:rFonts w:ascii="Arial" w:hAnsi="Arial" w:cs="Arial"/>
          <w:color w:val="000000"/>
        </w:rPr>
        <w:t xml:space="preserve"> ongoing clinical care, review treatment </w:t>
      </w:r>
      <w:r w:rsidR="00352F00" w:rsidRPr="001802B5">
        <w:rPr>
          <w:rFonts w:ascii="Arial" w:hAnsi="Arial" w:cs="Arial"/>
          <w:color w:val="000000"/>
        </w:rPr>
        <w:t>plans,</w:t>
      </w:r>
      <w:r w:rsidRPr="001802B5">
        <w:rPr>
          <w:rFonts w:ascii="Arial" w:hAnsi="Arial" w:cs="Arial"/>
          <w:color w:val="000000"/>
        </w:rPr>
        <w:t xml:space="preserve"> and run structured education programmes (N</w:t>
      </w:r>
      <w:r w:rsidR="00B85847" w:rsidRPr="001802B5">
        <w:rPr>
          <w:rFonts w:ascii="Arial" w:hAnsi="Arial" w:cs="Arial"/>
          <w:color w:val="000000"/>
        </w:rPr>
        <w:t xml:space="preserve">ational institute for </w:t>
      </w:r>
      <w:r w:rsidR="00C528A1" w:rsidRPr="001802B5">
        <w:rPr>
          <w:rFonts w:ascii="Arial" w:hAnsi="Arial" w:cs="Arial"/>
          <w:color w:val="000000"/>
        </w:rPr>
        <w:t xml:space="preserve">Health and </w:t>
      </w:r>
      <w:r w:rsidR="002D5AEC" w:rsidRPr="001802B5">
        <w:rPr>
          <w:rFonts w:ascii="Arial" w:hAnsi="Arial" w:cs="Arial"/>
          <w:color w:val="000000"/>
        </w:rPr>
        <w:t>Care (NICE)</w:t>
      </w:r>
      <w:r w:rsidRPr="001802B5">
        <w:rPr>
          <w:rFonts w:ascii="Arial" w:hAnsi="Arial" w:cs="Arial"/>
          <w:color w:val="000000"/>
        </w:rPr>
        <w:t xml:space="preserve">, 2022). GPs and community nursing teams are also involved, </w:t>
      </w:r>
      <w:r w:rsidR="00352F00" w:rsidRPr="001802B5">
        <w:rPr>
          <w:rFonts w:ascii="Arial" w:hAnsi="Arial" w:cs="Arial"/>
          <w:color w:val="000000"/>
        </w:rPr>
        <w:t>through</w:t>
      </w:r>
      <w:r w:rsidRPr="001802B5">
        <w:rPr>
          <w:rFonts w:ascii="Arial" w:hAnsi="Arial" w:cs="Arial"/>
          <w:color w:val="000000"/>
        </w:rPr>
        <w:t xml:space="preserve"> routine reviews and prescribing. For children specifically, paediatric diabetes teams work with schools to put care plans in place, so staff know what to do if a child needs help with insulin or experiences a hypoglycaemic episode.</w:t>
      </w:r>
    </w:p>
    <w:p w14:paraId="29D62CC7" w14:textId="2370AA3B" w:rsidR="00022092" w:rsidRPr="001802B5" w:rsidRDefault="00022092"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t xml:space="preserve">Social care has a role too, particularly for people who develop complications and need support with daily living, such as home care or occupational therapy. Charities like Diabetes UK add another layer of support on top of </w:t>
      </w:r>
      <w:r w:rsidR="009934F2" w:rsidRPr="001802B5">
        <w:rPr>
          <w:rFonts w:ascii="Arial" w:hAnsi="Arial" w:cs="Arial"/>
          <w:color w:val="000000"/>
        </w:rPr>
        <w:t>this helplines</w:t>
      </w:r>
      <w:r w:rsidRPr="001802B5">
        <w:rPr>
          <w:rFonts w:ascii="Arial" w:hAnsi="Arial" w:cs="Arial"/>
          <w:color w:val="000000"/>
        </w:rPr>
        <w:t xml:space="preserve">, peer support groups, funding for research, and campaigning for better access to technology such as CGMs and insulin pumps (Diabetes UK, 2025). Mental health support </w:t>
      </w:r>
      <w:bookmarkStart w:id="11" w:name="_Int_jj2VbLt8"/>
      <w:r w:rsidRPr="001802B5">
        <w:rPr>
          <w:rFonts w:ascii="Arial" w:hAnsi="Arial" w:cs="Arial"/>
          <w:color w:val="000000"/>
        </w:rPr>
        <w:t>is increasingly recognised</w:t>
      </w:r>
      <w:bookmarkEnd w:id="11"/>
      <w:r w:rsidRPr="001802B5">
        <w:rPr>
          <w:rFonts w:ascii="Arial" w:hAnsi="Arial" w:cs="Arial"/>
          <w:color w:val="000000"/>
        </w:rPr>
        <w:t xml:space="preserve"> as part of diabetes care as well, given how much of an emotional burden the condition can carry. What this really shows is that no single professional can meet all of someone's needs on their own proper support for type 1 diabetes depends on health and social care services working together, covering both the physical and emotional sides of the condition for the person and their family</w:t>
      </w:r>
    </w:p>
    <w:p w14:paraId="3B0B7DBE" w14:textId="77777777" w:rsidR="0065358C" w:rsidRPr="001802B5" w:rsidRDefault="0065358C" w:rsidP="001802B5">
      <w:pPr>
        <w:spacing w:line="360" w:lineRule="auto"/>
        <w:ind w:left="360"/>
        <w:rPr>
          <w:rFonts w:ascii="Arial" w:eastAsia="Times New Roman" w:hAnsi="Arial" w:cs="Arial"/>
          <w:color w:val="000000"/>
        </w:rPr>
      </w:pPr>
    </w:p>
    <w:p w14:paraId="371F1E3F" w14:textId="77777777" w:rsidR="0065358C" w:rsidRPr="001802B5" w:rsidRDefault="0065358C" w:rsidP="001802B5">
      <w:pPr>
        <w:spacing w:line="360" w:lineRule="auto"/>
        <w:ind w:left="360"/>
        <w:rPr>
          <w:rFonts w:ascii="Arial" w:eastAsia="Times New Roman" w:hAnsi="Arial" w:cs="Arial"/>
          <w:color w:val="000000"/>
        </w:rPr>
      </w:pPr>
    </w:p>
    <w:p w14:paraId="64C9561E" w14:textId="77777777" w:rsidR="0065358C" w:rsidRPr="001802B5" w:rsidRDefault="0065358C" w:rsidP="001802B5">
      <w:pPr>
        <w:spacing w:line="360" w:lineRule="auto"/>
        <w:ind w:left="360"/>
        <w:rPr>
          <w:rFonts w:ascii="Arial" w:eastAsia="Times New Roman" w:hAnsi="Arial" w:cs="Arial"/>
          <w:color w:val="000000"/>
        </w:rPr>
      </w:pPr>
    </w:p>
    <w:p w14:paraId="786870AB" w14:textId="77777777" w:rsidR="0065358C" w:rsidRPr="001802B5" w:rsidRDefault="0065358C" w:rsidP="001802B5">
      <w:pPr>
        <w:spacing w:line="360" w:lineRule="auto"/>
        <w:ind w:left="360"/>
        <w:rPr>
          <w:rFonts w:ascii="Arial" w:eastAsia="Times New Roman" w:hAnsi="Arial" w:cs="Arial"/>
          <w:color w:val="000000"/>
        </w:rPr>
      </w:pPr>
    </w:p>
    <w:p w14:paraId="6710233A" w14:textId="77777777" w:rsidR="0065358C" w:rsidRPr="001802B5" w:rsidRDefault="0065358C" w:rsidP="001802B5">
      <w:pPr>
        <w:spacing w:line="360" w:lineRule="auto"/>
        <w:ind w:left="360"/>
        <w:rPr>
          <w:rFonts w:ascii="Arial" w:eastAsia="Times New Roman" w:hAnsi="Arial" w:cs="Arial"/>
          <w:color w:val="000000"/>
        </w:rPr>
      </w:pPr>
    </w:p>
    <w:p w14:paraId="1A4013F2" w14:textId="77777777" w:rsidR="0065358C" w:rsidRPr="001802B5" w:rsidRDefault="0065358C" w:rsidP="001802B5">
      <w:pPr>
        <w:spacing w:line="360" w:lineRule="auto"/>
        <w:ind w:left="360"/>
        <w:rPr>
          <w:rFonts w:ascii="Arial" w:eastAsia="Times New Roman" w:hAnsi="Arial" w:cs="Arial"/>
          <w:color w:val="000000"/>
        </w:rPr>
      </w:pPr>
    </w:p>
    <w:p w14:paraId="5794F79F" w14:textId="77777777" w:rsidR="0065358C" w:rsidRDefault="0065358C" w:rsidP="001802B5">
      <w:pPr>
        <w:spacing w:line="360" w:lineRule="auto"/>
        <w:ind w:left="360"/>
        <w:rPr>
          <w:rFonts w:ascii="Arial" w:eastAsia="Times New Roman" w:hAnsi="Arial" w:cs="Arial"/>
          <w:color w:val="000000"/>
        </w:rPr>
      </w:pPr>
    </w:p>
    <w:p w14:paraId="42FBAC09" w14:textId="77777777" w:rsidR="00FD1EE1" w:rsidRPr="001802B5" w:rsidRDefault="00FD1EE1" w:rsidP="001802B5">
      <w:pPr>
        <w:spacing w:line="360" w:lineRule="auto"/>
        <w:ind w:left="360"/>
        <w:rPr>
          <w:rFonts w:ascii="Arial" w:eastAsia="Times New Roman" w:hAnsi="Arial" w:cs="Arial"/>
          <w:color w:val="000000"/>
        </w:rPr>
      </w:pPr>
    </w:p>
    <w:p w14:paraId="711DC58F" w14:textId="77777777" w:rsidR="0065358C" w:rsidRPr="001802B5" w:rsidRDefault="0065358C" w:rsidP="001802B5">
      <w:pPr>
        <w:spacing w:line="360" w:lineRule="auto"/>
        <w:ind w:left="360"/>
        <w:rPr>
          <w:rFonts w:ascii="Arial" w:eastAsia="Times New Roman" w:hAnsi="Arial" w:cs="Arial"/>
          <w:color w:val="000000"/>
        </w:rPr>
      </w:pPr>
    </w:p>
    <w:p w14:paraId="0C98EDB0" w14:textId="6AE86C86" w:rsidR="004B7542" w:rsidRPr="001802B5" w:rsidRDefault="004669B3" w:rsidP="001802B5">
      <w:pPr>
        <w:spacing w:line="360" w:lineRule="auto"/>
        <w:rPr>
          <w:rFonts w:ascii="Arial" w:hAnsi="Arial" w:cs="Arial"/>
          <w:b/>
          <w:bCs/>
          <w:u w:val="single"/>
        </w:rPr>
      </w:pPr>
      <w:r w:rsidRPr="001802B5">
        <w:rPr>
          <w:rFonts w:ascii="Arial" w:hAnsi="Arial" w:cs="Arial"/>
          <w:b/>
          <w:bCs/>
          <w:u w:val="single"/>
        </w:rPr>
        <w:lastRenderedPageBreak/>
        <w:t>Conclusion</w:t>
      </w:r>
    </w:p>
    <w:p w14:paraId="0AFCB60E" w14:textId="6BFFD508" w:rsidR="00092D27" w:rsidRPr="001802B5" w:rsidRDefault="00092D27"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t>Type 1 diabetes is a lifelong autoimmune condition with no cure, and managing it well depends on insulin therapy combined with careful, ongoing monitoring. As a public health issue, its scale is hard to ignore 9.5 million people affected worldwide and around 400,000 in the UK, with numbers still rising. Tools like the National Diabetes Audit make it possible to track the condition at a population level and plan services accordingly, while at an individual level, insulin therapy, structured education and technology such as CGMs give people the means to manage their blood glucose day to day.</w:t>
      </w:r>
    </w:p>
    <w:p w14:paraId="1BE0E120" w14:textId="6B84B691" w:rsidR="00092D27" w:rsidRPr="001802B5" w:rsidRDefault="00092D27" w:rsidP="001802B5">
      <w:pPr>
        <w:pStyle w:val="s8"/>
        <w:spacing w:before="0" w:beforeAutospacing="0" w:after="150" w:afterAutospacing="0" w:line="360" w:lineRule="auto"/>
        <w:rPr>
          <w:rFonts w:ascii="Arial" w:hAnsi="Arial" w:cs="Arial"/>
          <w:color w:val="000000"/>
        </w:rPr>
      </w:pPr>
      <w:r w:rsidRPr="001802B5">
        <w:rPr>
          <w:rFonts w:ascii="Arial" w:hAnsi="Arial" w:cs="Arial"/>
          <w:color w:val="000000"/>
        </w:rPr>
        <w:t>What stood out to me while researching this is how much the condition affects people beyond the purely physical</w:t>
      </w:r>
      <w:r w:rsidR="00AE3BF4" w:rsidRPr="001802B5">
        <w:rPr>
          <w:rFonts w:ascii="Arial" w:hAnsi="Arial" w:cs="Arial"/>
          <w:color w:val="000000"/>
        </w:rPr>
        <w:t xml:space="preserve">, </w:t>
      </w:r>
      <w:r w:rsidRPr="001802B5">
        <w:rPr>
          <w:rFonts w:ascii="Arial" w:hAnsi="Arial" w:cs="Arial"/>
          <w:color w:val="000000"/>
        </w:rPr>
        <w:t>the emotional strain and the cost to the NHS both point to why joined</w:t>
      </w:r>
      <w:r w:rsidR="00BA4765" w:rsidRPr="001802B5">
        <w:rPr>
          <w:rFonts w:ascii="Arial" w:hAnsi="Arial" w:cs="Arial"/>
          <w:color w:val="000000"/>
        </w:rPr>
        <w:t xml:space="preserve"> </w:t>
      </w:r>
      <w:r w:rsidRPr="001802B5">
        <w:rPr>
          <w:rFonts w:ascii="Arial" w:hAnsi="Arial" w:cs="Arial"/>
          <w:color w:val="000000"/>
        </w:rPr>
        <w:t>up support from specialist teams, schools, social care and charities matters so much. If anything, this suggests that progress on type 1 diabetes depends less on any single breakthrough and more on getting the basics right consistently</w:t>
      </w:r>
      <w:r w:rsidR="00AB5C76" w:rsidRPr="001802B5">
        <w:rPr>
          <w:rFonts w:ascii="Arial" w:hAnsi="Arial" w:cs="Arial"/>
          <w:color w:val="000000"/>
        </w:rPr>
        <w:t xml:space="preserve">. </w:t>
      </w:r>
    </w:p>
    <w:p w14:paraId="4A3FEF3A" w14:textId="77777777" w:rsidR="007B29D4" w:rsidRDefault="007B29D4" w:rsidP="00C632D8">
      <w:pPr>
        <w:spacing w:line="360" w:lineRule="auto"/>
        <w:ind w:left="360"/>
        <w:rPr>
          <w:rFonts w:ascii="Arial" w:hAnsi="Arial" w:cs="Arial"/>
          <w:b/>
          <w:bCs/>
          <w:u w:val="single"/>
        </w:rPr>
      </w:pPr>
    </w:p>
    <w:p w14:paraId="74E54829" w14:textId="77777777" w:rsidR="007B29D4" w:rsidRDefault="007B29D4" w:rsidP="00C632D8">
      <w:pPr>
        <w:spacing w:line="360" w:lineRule="auto"/>
        <w:ind w:left="360"/>
        <w:rPr>
          <w:rFonts w:ascii="Arial" w:hAnsi="Arial" w:cs="Arial"/>
          <w:b/>
          <w:bCs/>
          <w:u w:val="single"/>
        </w:rPr>
      </w:pPr>
    </w:p>
    <w:p w14:paraId="0AF634C5" w14:textId="77777777" w:rsidR="007B29D4" w:rsidRDefault="007B29D4" w:rsidP="00C632D8">
      <w:pPr>
        <w:spacing w:line="360" w:lineRule="auto"/>
        <w:ind w:left="360"/>
        <w:rPr>
          <w:rFonts w:ascii="Arial" w:hAnsi="Arial" w:cs="Arial"/>
          <w:b/>
          <w:bCs/>
          <w:u w:val="single"/>
        </w:rPr>
      </w:pPr>
    </w:p>
    <w:p w14:paraId="6899ABA9" w14:textId="77777777" w:rsidR="007B29D4" w:rsidRDefault="007B29D4" w:rsidP="00C632D8">
      <w:pPr>
        <w:spacing w:line="360" w:lineRule="auto"/>
        <w:ind w:left="360"/>
        <w:rPr>
          <w:rFonts w:ascii="Arial" w:hAnsi="Arial" w:cs="Arial"/>
          <w:b/>
          <w:bCs/>
          <w:u w:val="single"/>
        </w:rPr>
      </w:pPr>
    </w:p>
    <w:p w14:paraId="4C37C394" w14:textId="77777777" w:rsidR="007B29D4" w:rsidRDefault="007B29D4" w:rsidP="00C632D8">
      <w:pPr>
        <w:spacing w:line="360" w:lineRule="auto"/>
        <w:ind w:left="360"/>
        <w:rPr>
          <w:rFonts w:ascii="Arial" w:hAnsi="Arial" w:cs="Arial"/>
          <w:b/>
          <w:bCs/>
          <w:u w:val="single"/>
        </w:rPr>
      </w:pPr>
    </w:p>
    <w:p w14:paraId="2C27B524" w14:textId="77777777" w:rsidR="007B29D4" w:rsidRDefault="007B29D4" w:rsidP="00C632D8">
      <w:pPr>
        <w:spacing w:line="360" w:lineRule="auto"/>
        <w:ind w:left="360"/>
        <w:rPr>
          <w:rFonts w:ascii="Arial" w:hAnsi="Arial" w:cs="Arial"/>
          <w:b/>
          <w:bCs/>
          <w:u w:val="single"/>
        </w:rPr>
      </w:pPr>
    </w:p>
    <w:p w14:paraId="2D0389D9" w14:textId="77777777" w:rsidR="007B29D4" w:rsidRDefault="007B29D4" w:rsidP="00C632D8">
      <w:pPr>
        <w:spacing w:line="360" w:lineRule="auto"/>
        <w:ind w:left="360"/>
        <w:rPr>
          <w:rFonts w:ascii="Arial" w:hAnsi="Arial" w:cs="Arial"/>
          <w:b/>
          <w:bCs/>
          <w:u w:val="single"/>
        </w:rPr>
      </w:pPr>
    </w:p>
    <w:p w14:paraId="30B5030F" w14:textId="77777777" w:rsidR="00D03F2D" w:rsidRDefault="00D03F2D" w:rsidP="00C632D8">
      <w:pPr>
        <w:spacing w:line="360" w:lineRule="auto"/>
        <w:ind w:left="360"/>
        <w:rPr>
          <w:rFonts w:ascii="Arial" w:hAnsi="Arial" w:cs="Arial"/>
          <w:b/>
          <w:bCs/>
          <w:u w:val="single"/>
        </w:rPr>
      </w:pPr>
    </w:p>
    <w:p w14:paraId="3F221C27" w14:textId="77777777" w:rsidR="0075233A" w:rsidRDefault="0075233A" w:rsidP="00C632D8">
      <w:pPr>
        <w:spacing w:line="360" w:lineRule="auto"/>
        <w:ind w:left="360"/>
        <w:rPr>
          <w:rFonts w:ascii="Arial" w:hAnsi="Arial" w:cs="Arial"/>
          <w:b/>
          <w:bCs/>
          <w:u w:val="single"/>
        </w:rPr>
      </w:pPr>
    </w:p>
    <w:p w14:paraId="5B1C8B61" w14:textId="77777777" w:rsidR="0075233A" w:rsidRDefault="0075233A" w:rsidP="00C632D8">
      <w:pPr>
        <w:spacing w:line="360" w:lineRule="auto"/>
        <w:ind w:left="360"/>
        <w:rPr>
          <w:rFonts w:ascii="Arial" w:hAnsi="Arial" w:cs="Arial"/>
          <w:b/>
          <w:bCs/>
          <w:u w:val="single"/>
        </w:rPr>
      </w:pPr>
    </w:p>
    <w:p w14:paraId="5A4636B0" w14:textId="77777777" w:rsidR="0075233A" w:rsidRDefault="0075233A" w:rsidP="00C632D8">
      <w:pPr>
        <w:spacing w:line="360" w:lineRule="auto"/>
        <w:ind w:left="360"/>
        <w:rPr>
          <w:rFonts w:ascii="Arial" w:hAnsi="Arial" w:cs="Arial"/>
          <w:b/>
          <w:bCs/>
          <w:u w:val="single"/>
        </w:rPr>
      </w:pPr>
    </w:p>
    <w:p w14:paraId="4F4897A6" w14:textId="77777777" w:rsidR="0075233A" w:rsidRDefault="0075233A" w:rsidP="00C632D8">
      <w:pPr>
        <w:spacing w:line="360" w:lineRule="auto"/>
        <w:ind w:left="360"/>
        <w:rPr>
          <w:rFonts w:ascii="Arial" w:hAnsi="Arial" w:cs="Arial"/>
          <w:b/>
          <w:bCs/>
          <w:u w:val="single"/>
        </w:rPr>
      </w:pPr>
    </w:p>
    <w:p w14:paraId="6C60DA5F" w14:textId="296F31C5" w:rsidR="0075233A" w:rsidRPr="006D23A6" w:rsidRDefault="0075233A" w:rsidP="00E417E5">
      <w:pPr>
        <w:rPr>
          <w:rFonts w:ascii="Arial" w:hAnsi="Arial" w:cs="Arial"/>
          <w:b/>
          <w:bCs/>
          <w:u w:val="single"/>
        </w:rPr>
      </w:pPr>
    </w:p>
    <w:p w14:paraId="7D41F2D7" w14:textId="3E8C13BA" w:rsidR="00587191" w:rsidRPr="00587191" w:rsidRDefault="00345A42" w:rsidP="00C632D8">
      <w:pPr>
        <w:spacing w:line="360" w:lineRule="auto"/>
        <w:rPr>
          <w:rFonts w:ascii="Arial" w:hAnsi="Arial" w:cs="Arial"/>
          <w:b/>
          <w:bCs/>
          <w:u w:val="single"/>
        </w:rPr>
      </w:pPr>
      <w:r>
        <w:rPr>
          <w:rFonts w:ascii="Arial" w:hAnsi="Arial" w:cs="Arial"/>
          <w:b/>
          <w:bCs/>
          <w:u w:val="single"/>
        </w:rPr>
        <w:lastRenderedPageBreak/>
        <w:t>R</w:t>
      </w:r>
      <w:r w:rsidR="00D03F2D" w:rsidRPr="006D23A6">
        <w:rPr>
          <w:rFonts w:ascii="Arial" w:hAnsi="Arial" w:cs="Arial"/>
          <w:b/>
          <w:bCs/>
          <w:u w:val="single"/>
        </w:rPr>
        <w:t>eferences</w:t>
      </w:r>
    </w:p>
    <w:p w14:paraId="660E2AD9" w14:textId="77777777" w:rsidR="005D6715" w:rsidRPr="006D23A6" w:rsidRDefault="005D6715" w:rsidP="001504C8">
      <w:pPr>
        <w:pStyle w:val="s4"/>
        <w:spacing w:before="0" w:beforeAutospacing="0" w:after="0" w:afterAutospacing="0" w:line="360" w:lineRule="auto"/>
        <w:rPr>
          <w:rFonts w:ascii="Arial" w:hAnsi="Arial" w:cs="Arial"/>
          <w:color w:val="000000"/>
        </w:rPr>
      </w:pPr>
      <w:r w:rsidRPr="006D23A6">
        <w:rPr>
          <w:rFonts w:ascii="Arial" w:hAnsi="Arial" w:cs="Arial"/>
          <w:color w:val="000000"/>
        </w:rPr>
        <w:t xml:space="preserve">Diabetes UK </w:t>
      </w:r>
      <w:r>
        <w:rPr>
          <w:rFonts w:ascii="Arial" w:hAnsi="Arial" w:cs="Arial"/>
          <w:color w:val="000000"/>
        </w:rPr>
        <w:t>(2025).</w:t>
      </w:r>
      <w:r w:rsidRPr="006D23A6">
        <w:rPr>
          <w:rStyle w:val="apple-converted-space"/>
          <w:rFonts w:ascii="Arial" w:hAnsi="Arial" w:cs="Arial"/>
          <w:color w:val="000000"/>
        </w:rPr>
        <w:t> </w:t>
      </w:r>
      <w:r w:rsidRPr="006D23A6">
        <w:rPr>
          <w:rStyle w:val="s7"/>
          <w:rFonts w:ascii="Arial" w:hAnsi="Arial" w:cs="Arial"/>
          <w:i/>
          <w:iCs/>
          <w:color w:val="000000"/>
        </w:rPr>
        <w:t>Diabetes statistics</w:t>
      </w:r>
      <w:r w:rsidRPr="006D23A6">
        <w:rPr>
          <w:rFonts w:ascii="Arial" w:hAnsi="Arial" w:cs="Arial"/>
          <w:color w:val="000000"/>
        </w:rPr>
        <w:t xml:space="preserve">. Available at: </w:t>
      </w:r>
      <w:hyperlink r:id="rId10" w:history="1">
        <w:r w:rsidRPr="00F81C93">
          <w:rPr>
            <w:rStyle w:val="Hyperlink"/>
            <w:rFonts w:ascii="Arial" w:hAnsi="Arial" w:cs="Arial"/>
          </w:rPr>
          <w:t>https://www.diabetes.org.uk/about-us/about-the-charity/our-strategy/statistics</w:t>
        </w:r>
      </w:hyperlink>
      <w:r w:rsidRPr="006D23A6">
        <w:rPr>
          <w:rFonts w:ascii="Arial" w:hAnsi="Arial" w:cs="Arial"/>
          <w:color w:val="000000"/>
        </w:rPr>
        <w:t xml:space="preserve"> (Accessed: 17 July 2026).</w:t>
      </w:r>
    </w:p>
    <w:p w14:paraId="63786685" w14:textId="77777777" w:rsidR="005D6715" w:rsidRPr="006D23A6" w:rsidRDefault="005D6715" w:rsidP="001504C8">
      <w:pPr>
        <w:pStyle w:val="s4"/>
        <w:spacing w:before="0" w:beforeAutospacing="0" w:after="0" w:afterAutospacing="0" w:line="360" w:lineRule="auto"/>
        <w:rPr>
          <w:rFonts w:ascii="Arial" w:hAnsi="Arial" w:cs="Arial"/>
          <w:color w:val="000000"/>
        </w:rPr>
      </w:pPr>
      <w:r w:rsidRPr="006D23A6">
        <w:rPr>
          <w:rFonts w:ascii="Arial" w:hAnsi="Arial" w:cs="Arial"/>
          <w:color w:val="000000"/>
        </w:rPr>
        <w:t>GOV.UK (2026)</w:t>
      </w:r>
      <w:r w:rsidRPr="006D23A6">
        <w:rPr>
          <w:rStyle w:val="apple-converted-space"/>
          <w:rFonts w:ascii="Arial" w:hAnsi="Arial" w:cs="Arial"/>
          <w:color w:val="000000"/>
        </w:rPr>
        <w:t> </w:t>
      </w:r>
      <w:r w:rsidRPr="006D23A6">
        <w:rPr>
          <w:rStyle w:val="s7"/>
          <w:rFonts w:ascii="Arial" w:hAnsi="Arial" w:cs="Arial"/>
          <w:i/>
          <w:iCs/>
          <w:color w:val="000000"/>
        </w:rPr>
        <w:t>Diabetes profile update: April 2026</w:t>
      </w:r>
      <w:r w:rsidRPr="006D23A6">
        <w:rPr>
          <w:rFonts w:ascii="Arial" w:hAnsi="Arial" w:cs="Arial"/>
          <w:color w:val="000000"/>
        </w:rPr>
        <w:t xml:space="preserve">. Office for Health Improvement and Disparities. Available at: </w:t>
      </w:r>
      <w:hyperlink r:id="rId11" w:history="1">
        <w:r w:rsidRPr="00F81C93">
          <w:rPr>
            <w:rStyle w:val="Hyperlink"/>
            <w:rFonts w:ascii="Arial" w:hAnsi="Arial" w:cs="Arial"/>
          </w:rPr>
          <w:t>https://www.gov.uk/government/statistics/diabetes-profile-update-april-2026</w:t>
        </w:r>
      </w:hyperlink>
      <w:r w:rsidRPr="006D23A6">
        <w:rPr>
          <w:rFonts w:ascii="Arial" w:hAnsi="Arial" w:cs="Arial"/>
          <w:color w:val="000000"/>
        </w:rPr>
        <w:t xml:space="preserve"> (Accessed: 17 July 2026).</w:t>
      </w:r>
    </w:p>
    <w:p w14:paraId="2590D74F" w14:textId="77777777" w:rsidR="005D6715" w:rsidRPr="006D23A6" w:rsidRDefault="005D6715" w:rsidP="001504C8">
      <w:pPr>
        <w:pStyle w:val="s4"/>
        <w:spacing w:before="0" w:beforeAutospacing="0" w:after="0" w:afterAutospacing="0" w:line="360" w:lineRule="auto"/>
        <w:rPr>
          <w:rFonts w:ascii="Arial" w:hAnsi="Arial" w:cs="Arial"/>
          <w:color w:val="000000"/>
        </w:rPr>
      </w:pPr>
      <w:r w:rsidRPr="006D23A6">
        <w:rPr>
          <w:rFonts w:ascii="Arial" w:hAnsi="Arial" w:cs="Arial"/>
          <w:color w:val="000000"/>
        </w:rPr>
        <w:t>National Institute for Health and Care Excellence (NICE) (2022)</w:t>
      </w:r>
      <w:r w:rsidRPr="006D23A6">
        <w:rPr>
          <w:rStyle w:val="apple-converted-space"/>
          <w:rFonts w:ascii="Arial" w:hAnsi="Arial" w:cs="Arial"/>
          <w:color w:val="000000"/>
        </w:rPr>
        <w:t> </w:t>
      </w:r>
      <w:r w:rsidRPr="006D23A6">
        <w:rPr>
          <w:rStyle w:val="s7"/>
          <w:rFonts w:ascii="Arial" w:hAnsi="Arial" w:cs="Arial"/>
          <w:i/>
          <w:iCs/>
          <w:color w:val="000000"/>
        </w:rPr>
        <w:t>Type 1 diabetes in adults: diagnosis and management (NG17)</w:t>
      </w:r>
      <w:r w:rsidRPr="006D23A6">
        <w:rPr>
          <w:rFonts w:ascii="Arial" w:hAnsi="Arial" w:cs="Arial"/>
          <w:color w:val="000000"/>
        </w:rPr>
        <w:t xml:space="preserve">. Available at: </w:t>
      </w:r>
      <w:hyperlink r:id="rId12" w:history="1">
        <w:r w:rsidRPr="00F81C93">
          <w:rPr>
            <w:rStyle w:val="Hyperlink"/>
            <w:rFonts w:ascii="Arial" w:hAnsi="Arial" w:cs="Arial"/>
          </w:rPr>
          <w:t>https://www.nice.org.uk/guidance/ng17</w:t>
        </w:r>
      </w:hyperlink>
      <w:r w:rsidRPr="006D23A6">
        <w:rPr>
          <w:rFonts w:ascii="Arial" w:hAnsi="Arial" w:cs="Arial"/>
          <w:color w:val="000000"/>
        </w:rPr>
        <w:t xml:space="preserve"> (Accessed: 17 July 2026).</w:t>
      </w:r>
    </w:p>
    <w:p w14:paraId="40A0C026" w14:textId="77777777" w:rsidR="005D6715" w:rsidRPr="006D23A6" w:rsidRDefault="005D6715" w:rsidP="001504C8">
      <w:pPr>
        <w:pStyle w:val="s4"/>
        <w:spacing w:before="0" w:beforeAutospacing="0" w:after="0" w:afterAutospacing="0" w:line="360" w:lineRule="auto"/>
        <w:rPr>
          <w:rFonts w:ascii="Arial" w:hAnsi="Arial" w:cs="Arial"/>
          <w:color w:val="000000"/>
        </w:rPr>
      </w:pPr>
      <w:r w:rsidRPr="006D23A6">
        <w:rPr>
          <w:rFonts w:ascii="Arial" w:hAnsi="Arial" w:cs="Arial"/>
          <w:color w:val="000000"/>
        </w:rPr>
        <w:t>NHS (2024)</w:t>
      </w:r>
      <w:r w:rsidRPr="006D23A6">
        <w:rPr>
          <w:rStyle w:val="apple-converted-space"/>
          <w:rFonts w:ascii="Arial" w:hAnsi="Arial" w:cs="Arial"/>
          <w:color w:val="000000"/>
        </w:rPr>
        <w:t> </w:t>
      </w:r>
      <w:r w:rsidRPr="006D23A6">
        <w:rPr>
          <w:rStyle w:val="s7"/>
          <w:rFonts w:ascii="Arial" w:hAnsi="Arial" w:cs="Arial"/>
          <w:i/>
          <w:iCs/>
          <w:color w:val="000000"/>
        </w:rPr>
        <w:t>Type 1 diabetes</w:t>
      </w:r>
      <w:r w:rsidRPr="006D23A6">
        <w:rPr>
          <w:rFonts w:ascii="Arial" w:hAnsi="Arial" w:cs="Arial"/>
          <w:color w:val="000000"/>
        </w:rPr>
        <w:t>. Available at: https</w:t>
      </w:r>
      <w:hyperlink r:id="rId13" w:history="1">
        <w:r w:rsidRPr="00F81C93">
          <w:rPr>
            <w:rStyle w:val="Hyperlink"/>
            <w:rFonts w:ascii="Arial" w:hAnsi="Arial" w:cs="Arial"/>
          </w:rPr>
          <w:t>://www.nhs.uk/conditions/type-1-diabetes/</w:t>
        </w:r>
      </w:hyperlink>
      <w:r w:rsidRPr="006D23A6">
        <w:rPr>
          <w:rFonts w:ascii="Arial" w:hAnsi="Arial" w:cs="Arial"/>
          <w:color w:val="000000"/>
        </w:rPr>
        <w:t xml:space="preserve"> (Accessed: 17 July 2026).</w:t>
      </w:r>
    </w:p>
    <w:p w14:paraId="71F85276" w14:textId="77777777" w:rsidR="005D6715" w:rsidRPr="006D23A6" w:rsidRDefault="005D6715" w:rsidP="001504C8">
      <w:pPr>
        <w:pStyle w:val="s4"/>
        <w:spacing w:before="0" w:beforeAutospacing="0" w:after="0" w:afterAutospacing="0" w:line="360" w:lineRule="auto"/>
        <w:rPr>
          <w:rFonts w:ascii="Arial" w:hAnsi="Arial" w:cs="Arial"/>
          <w:color w:val="000000"/>
        </w:rPr>
      </w:pPr>
      <w:r w:rsidRPr="006D23A6">
        <w:rPr>
          <w:rFonts w:ascii="Arial" w:hAnsi="Arial" w:cs="Arial"/>
          <w:color w:val="000000"/>
        </w:rPr>
        <w:t>Ogle, G.D., Wang, F., Haynes, A. et al. (2025) 'Global type 1 diabetes prevalence, incidence, and mortality estimates 2025: Results from the International Diabetes Federation Atlas, 11th Edition, and the T1D Index Version 3.0',</w:t>
      </w:r>
      <w:r w:rsidRPr="006D23A6">
        <w:rPr>
          <w:rStyle w:val="apple-converted-space"/>
          <w:rFonts w:ascii="Arial" w:hAnsi="Arial" w:cs="Arial"/>
          <w:color w:val="000000"/>
        </w:rPr>
        <w:t> </w:t>
      </w:r>
      <w:r w:rsidRPr="006D23A6">
        <w:rPr>
          <w:rStyle w:val="s7"/>
          <w:rFonts w:ascii="Arial" w:hAnsi="Arial" w:cs="Arial"/>
          <w:i/>
          <w:iCs/>
          <w:color w:val="000000"/>
        </w:rPr>
        <w:t>Diabetes Research and Clinical Practice</w:t>
      </w:r>
      <w:r w:rsidRPr="006D23A6">
        <w:rPr>
          <w:rFonts w:ascii="Arial" w:hAnsi="Arial" w:cs="Arial"/>
          <w:color w:val="000000"/>
        </w:rPr>
        <w:t>, 225, 112277.</w:t>
      </w:r>
    </w:p>
    <w:p w14:paraId="19A8F08B" w14:textId="26329696" w:rsidR="005D6715" w:rsidRPr="00196063" w:rsidRDefault="005D6715" w:rsidP="001504C8">
      <w:pPr>
        <w:pStyle w:val="s4"/>
        <w:spacing w:before="0" w:beforeAutospacing="0" w:after="0" w:afterAutospacing="0" w:line="360" w:lineRule="auto"/>
        <w:rPr>
          <w:rFonts w:ascii="Arial" w:hAnsi="Arial" w:cs="Arial"/>
          <w:color w:val="000000"/>
        </w:rPr>
      </w:pPr>
      <w:r w:rsidRPr="006D23A6">
        <w:rPr>
          <w:rFonts w:ascii="Arial" w:hAnsi="Arial" w:cs="Arial"/>
          <w:color w:val="000000"/>
        </w:rPr>
        <w:t>Statista (2025)</w:t>
      </w:r>
      <w:r w:rsidRPr="006D23A6">
        <w:rPr>
          <w:rStyle w:val="apple-converted-space"/>
          <w:rFonts w:ascii="Arial" w:hAnsi="Arial" w:cs="Arial"/>
          <w:color w:val="000000"/>
        </w:rPr>
        <w:t> </w:t>
      </w:r>
      <w:r w:rsidRPr="006D23A6">
        <w:rPr>
          <w:rStyle w:val="s7"/>
          <w:rFonts w:ascii="Arial" w:hAnsi="Arial" w:cs="Arial"/>
          <w:i/>
          <w:iCs/>
          <w:color w:val="000000"/>
        </w:rPr>
        <w:t>Diabetes in the United Kingdom (UK) - statistics &amp; facts</w:t>
      </w:r>
      <w:r w:rsidRPr="006D23A6">
        <w:rPr>
          <w:rFonts w:ascii="Arial" w:hAnsi="Arial" w:cs="Arial"/>
          <w:color w:val="000000"/>
        </w:rPr>
        <w:t xml:space="preserve">. Available at: </w:t>
      </w:r>
      <w:hyperlink r:id="rId14" w:history="1">
        <w:r w:rsidRPr="007D4645">
          <w:rPr>
            <w:rStyle w:val="Hyperlink"/>
            <w:rFonts w:ascii="Arial" w:hAnsi="Arial" w:cs="Arial"/>
          </w:rPr>
          <w:t>https://www.statista.com/topics/3132/diabetes-in-the-united-kingdom</w:t>
        </w:r>
      </w:hyperlink>
      <w:r w:rsidRPr="006D23A6">
        <w:rPr>
          <w:rFonts w:ascii="Arial" w:hAnsi="Arial" w:cs="Arial"/>
          <w:color w:val="000000"/>
        </w:rPr>
        <w:t>/ (Accessed: 17 July 2026).</w:t>
      </w:r>
    </w:p>
    <w:p w14:paraId="74B7BF24" w14:textId="35D95E63" w:rsidR="005D6715" w:rsidRPr="00745FA5" w:rsidRDefault="005D6715" w:rsidP="001504C8">
      <w:pPr>
        <w:pStyle w:val="p1"/>
        <w:spacing w:line="360" w:lineRule="auto"/>
        <w:rPr>
          <w:rFonts w:ascii="Arial" w:hAnsi="Arial" w:cs="Arial"/>
        </w:rPr>
      </w:pPr>
      <w:r w:rsidRPr="00745FA5">
        <w:rPr>
          <w:rFonts w:ascii="Arial" w:hAnsi="Arial" w:cs="Arial"/>
        </w:rPr>
        <w:t xml:space="preserve">World Health Organisation (2024) </w:t>
      </w:r>
      <w:r w:rsidRPr="00745FA5">
        <w:rPr>
          <w:rFonts w:ascii="Arial" w:hAnsi="Arial" w:cs="Arial"/>
          <w:i/>
          <w:iCs/>
        </w:rPr>
        <w:t>Diabetes</w:t>
      </w:r>
      <w:r w:rsidRPr="00745FA5">
        <w:rPr>
          <w:rFonts w:ascii="Arial" w:hAnsi="Arial" w:cs="Arial"/>
        </w:rPr>
        <w:t>. Available at:</w:t>
      </w:r>
      <w:r w:rsidRPr="00433882">
        <w:rPr>
          <w:rFonts w:ascii="Arial" w:hAnsi="Arial" w:cs="Arial"/>
          <w:color w:val="4C94D8" w:themeColor="text2" w:themeTint="80"/>
        </w:rPr>
        <w:t xml:space="preserve"> </w:t>
      </w:r>
      <w:hyperlink r:id="rId15" w:history="1">
        <w:r w:rsidRPr="00433882">
          <w:rPr>
            <w:rFonts w:ascii="Arial" w:hAnsi="Arial" w:cs="Arial"/>
            <w:color w:val="4C94D8" w:themeColor="text2" w:themeTint="80"/>
            <w:u w:val="single"/>
          </w:rPr>
          <w:t>https://www.who.int/news-room/fact-sheets/detail/diabetes</w:t>
        </w:r>
      </w:hyperlink>
      <w:r w:rsidRPr="00745FA5">
        <w:rPr>
          <w:rFonts w:ascii="Arial" w:hAnsi="Arial" w:cs="Arial"/>
        </w:rPr>
        <w:t xml:space="preserve"> (Accessed: 17 July 2026).</w:t>
      </w:r>
    </w:p>
    <w:p w14:paraId="3D60D7ED" w14:textId="77777777" w:rsidR="00CA4E8D" w:rsidRPr="00CA4E8D" w:rsidRDefault="00CA4E8D" w:rsidP="00C632D8">
      <w:pPr>
        <w:pStyle w:val="s4"/>
        <w:spacing w:before="0" w:beforeAutospacing="0" w:after="0" w:afterAutospacing="0" w:line="360" w:lineRule="auto"/>
      </w:pPr>
    </w:p>
    <w:p w14:paraId="09E4460F" w14:textId="77777777" w:rsidR="00EE2BD0" w:rsidRPr="006D23A6" w:rsidRDefault="00EE2BD0" w:rsidP="00C632D8">
      <w:pPr>
        <w:pStyle w:val="s4"/>
        <w:spacing w:before="0" w:beforeAutospacing="0" w:after="0" w:afterAutospacing="0" w:line="360" w:lineRule="auto"/>
        <w:rPr>
          <w:rFonts w:ascii="Arial" w:hAnsi="Arial" w:cs="Arial"/>
          <w:color w:val="000000"/>
        </w:rPr>
      </w:pPr>
    </w:p>
    <w:sectPr w:rsidR="00EE2BD0" w:rsidRPr="006D23A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8C1D8" w14:textId="77777777" w:rsidR="00143649" w:rsidRDefault="00143649" w:rsidP="00147DF5">
      <w:pPr>
        <w:spacing w:after="0" w:line="240" w:lineRule="auto"/>
      </w:pPr>
      <w:r>
        <w:separator/>
      </w:r>
    </w:p>
  </w:endnote>
  <w:endnote w:type="continuationSeparator" w:id="0">
    <w:p w14:paraId="0FF3A33D" w14:textId="77777777" w:rsidR="00143649" w:rsidRDefault="00143649" w:rsidP="00147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7585355"/>
      <w:docPartObj>
        <w:docPartGallery w:val="Page Numbers (Bottom of Page)"/>
        <w:docPartUnique/>
      </w:docPartObj>
    </w:sdtPr>
    <w:sdtEndPr/>
    <w:sdtContent>
      <w:p w14:paraId="0EC5964A" w14:textId="3E5F7AE9" w:rsidR="00147DF5" w:rsidRDefault="00147DF5">
        <w:pPr>
          <w:pStyle w:val="Footer"/>
          <w:jc w:val="center"/>
        </w:pPr>
        <w:r>
          <w:fldChar w:fldCharType="begin"/>
        </w:r>
        <w:r>
          <w:instrText>PAGE   \* MERGEFORMAT</w:instrText>
        </w:r>
        <w:r>
          <w:fldChar w:fldCharType="separate"/>
        </w:r>
        <w:r>
          <w:t>2</w:t>
        </w:r>
        <w:r>
          <w:fldChar w:fldCharType="end"/>
        </w:r>
      </w:p>
    </w:sdtContent>
  </w:sdt>
  <w:p w14:paraId="2D01DF68" w14:textId="77777777" w:rsidR="00147DF5" w:rsidRDefault="00147D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02634" w14:textId="77777777" w:rsidR="00143649" w:rsidRDefault="00143649" w:rsidP="00147DF5">
      <w:pPr>
        <w:spacing w:after="0" w:line="240" w:lineRule="auto"/>
      </w:pPr>
      <w:r>
        <w:separator/>
      </w:r>
    </w:p>
  </w:footnote>
  <w:footnote w:type="continuationSeparator" w:id="0">
    <w:p w14:paraId="4831CB6F" w14:textId="77777777" w:rsidR="00143649" w:rsidRDefault="00143649" w:rsidP="00147DF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mbNalUH" int2:invalidationBookmarkName="" int2:hashCode="cGZYzfHiJzdpD/" int2:id="2GfdxqGe">
      <int2:state int2:value="Rejected" int2:type="style"/>
    </int2:bookmark>
    <int2:bookmark int2:bookmarkName="_Int_UDXlS07f" int2:invalidationBookmarkName="" int2:hashCode="252h7MyeXNCFuH" int2:id="9A8oLrhQ">
      <int2:state int2:value="Rejected" int2:type="style"/>
    </int2:bookmark>
    <int2:bookmark int2:bookmarkName="_Int_8R9wjSuB" int2:invalidationBookmarkName="" int2:hashCode="Vinhu0EAJ3L9Fj" int2:id="AGad3mLY">
      <int2:state int2:value="Rejected" int2:type="style"/>
    </int2:bookmark>
    <int2:bookmark int2:bookmarkName="_Int_ejoMOcl1" int2:invalidationBookmarkName="" int2:hashCode="qtfrMhwDU32X2k" int2:id="Fr11D6GJ">
      <int2:state int2:value="Rejected" int2:type="style"/>
    </int2:bookmark>
    <int2:bookmark int2:bookmarkName="_Int_uawDCDgU" int2:invalidationBookmarkName="" int2:hashCode="l5aAn32uSC0xI8" int2:id="VEWoUnpP">
      <int2:state int2:value="Rejected" int2:type="style"/>
    </int2:bookmark>
    <int2:bookmark int2:bookmarkName="_Int_bz78sOHh" int2:invalidationBookmarkName="" int2:hashCode="s9L1j84fOWnAgm" int2:id="VffgOJc7">
      <int2:state int2:value="Rejected" int2:type="style"/>
    </int2:bookmark>
    <int2:bookmark int2:bookmarkName="_Int_RwDCETJu" int2:invalidationBookmarkName="" int2:hashCode="Vl4ZII3ECK8eVd" int2:id="ZjFTIKCX">
      <int2:state int2:value="Rejected" int2:type="style"/>
    </int2:bookmark>
    <int2:bookmark int2:bookmarkName="_Int_VBBz9m6p" int2:invalidationBookmarkName="" int2:hashCode="WnZTP6IPvFw6Ut" int2:id="k68Efizs">
      <int2:state int2:value="Rejected" int2:type="style"/>
    </int2:bookmark>
    <int2:bookmark int2:bookmarkName="_Int_pKwHi0sq" int2:invalidationBookmarkName="" int2:hashCode="bLGtV0dg9q2Dt8" int2:id="nwN0XNYE">
      <int2:state int2:value="Rejected" int2:type="style"/>
    </int2:bookmark>
    <int2:bookmark int2:bookmarkName="_Int_RMQinhbj" int2:invalidationBookmarkName="" int2:hashCode="l5aAn32uSC0xI8" int2:id="wBbPNsQu">
      <int2:state int2:value="Rejected" int2:type="style"/>
    </int2:bookmark>
    <int2:bookmark int2:bookmarkName="_Int_jj2VbLt8" int2:invalidationBookmarkName="" int2:hashCode="+uuAocOvmsHLNV" int2:id="yVmkiXGV">
      <int2:state int2:value="Rejected" int2:type="style"/>
    </int2:bookmark>
    <int2:bookmark int2:bookmarkName="_Int_khVQ2aDL" int2:invalidationBookmarkName="" int2:hashCode="QLRvn2ROB12yiu" int2:id="ymSrLra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4C2B08"/>
    <w:multiLevelType w:val="hybridMultilevel"/>
    <w:tmpl w:val="9FA61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847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67E"/>
    <w:rsid w:val="000004BC"/>
    <w:rsid w:val="000052E8"/>
    <w:rsid w:val="00006EBF"/>
    <w:rsid w:val="00022092"/>
    <w:rsid w:val="00025891"/>
    <w:rsid w:val="00046FB7"/>
    <w:rsid w:val="00062D6A"/>
    <w:rsid w:val="00063345"/>
    <w:rsid w:val="00092D27"/>
    <w:rsid w:val="000A3878"/>
    <w:rsid w:val="000A5605"/>
    <w:rsid w:val="000A5609"/>
    <w:rsid w:val="000B106D"/>
    <w:rsid w:val="000B3C26"/>
    <w:rsid w:val="000B42A7"/>
    <w:rsid w:val="000E0DA0"/>
    <w:rsid w:val="000E120F"/>
    <w:rsid w:val="000E17B0"/>
    <w:rsid w:val="000E6523"/>
    <w:rsid w:val="000F305E"/>
    <w:rsid w:val="000F3765"/>
    <w:rsid w:val="000F69D4"/>
    <w:rsid w:val="00102C58"/>
    <w:rsid w:val="001057FE"/>
    <w:rsid w:val="00105E21"/>
    <w:rsid w:val="00127F80"/>
    <w:rsid w:val="00143649"/>
    <w:rsid w:val="00146BE4"/>
    <w:rsid w:val="00147DF5"/>
    <w:rsid w:val="001504C8"/>
    <w:rsid w:val="001717F8"/>
    <w:rsid w:val="001802B5"/>
    <w:rsid w:val="00182BC8"/>
    <w:rsid w:val="00184E53"/>
    <w:rsid w:val="00186362"/>
    <w:rsid w:val="0019451A"/>
    <w:rsid w:val="00196063"/>
    <w:rsid w:val="00197588"/>
    <w:rsid w:val="001A3CBA"/>
    <w:rsid w:val="001A5F6C"/>
    <w:rsid w:val="001B015E"/>
    <w:rsid w:val="001C3212"/>
    <w:rsid w:val="001C5784"/>
    <w:rsid w:val="001D0485"/>
    <w:rsid w:val="001D7737"/>
    <w:rsid w:val="001E1C61"/>
    <w:rsid w:val="002127E8"/>
    <w:rsid w:val="00213477"/>
    <w:rsid w:val="00217B7A"/>
    <w:rsid w:val="00220AC9"/>
    <w:rsid w:val="00220B37"/>
    <w:rsid w:val="0022135E"/>
    <w:rsid w:val="0022552D"/>
    <w:rsid w:val="002400FD"/>
    <w:rsid w:val="002421E2"/>
    <w:rsid w:val="002469D7"/>
    <w:rsid w:val="00267744"/>
    <w:rsid w:val="002716EC"/>
    <w:rsid w:val="00273E59"/>
    <w:rsid w:val="002771A6"/>
    <w:rsid w:val="0028005D"/>
    <w:rsid w:val="00282C28"/>
    <w:rsid w:val="00291260"/>
    <w:rsid w:val="0029138D"/>
    <w:rsid w:val="00293DEA"/>
    <w:rsid w:val="002A203B"/>
    <w:rsid w:val="002A22EE"/>
    <w:rsid w:val="002A391C"/>
    <w:rsid w:val="002B05F4"/>
    <w:rsid w:val="002D3947"/>
    <w:rsid w:val="002D5AEC"/>
    <w:rsid w:val="002E06E2"/>
    <w:rsid w:val="002E2279"/>
    <w:rsid w:val="002E3C60"/>
    <w:rsid w:val="002E5598"/>
    <w:rsid w:val="002F3B43"/>
    <w:rsid w:val="0030695A"/>
    <w:rsid w:val="00306D47"/>
    <w:rsid w:val="00320451"/>
    <w:rsid w:val="0032104B"/>
    <w:rsid w:val="00327B86"/>
    <w:rsid w:val="00330C5B"/>
    <w:rsid w:val="003406B2"/>
    <w:rsid w:val="003429C7"/>
    <w:rsid w:val="00345A42"/>
    <w:rsid w:val="003527CC"/>
    <w:rsid w:val="00352F00"/>
    <w:rsid w:val="0037116A"/>
    <w:rsid w:val="00374193"/>
    <w:rsid w:val="00374C8C"/>
    <w:rsid w:val="003756C1"/>
    <w:rsid w:val="003775AF"/>
    <w:rsid w:val="00377ABC"/>
    <w:rsid w:val="00382085"/>
    <w:rsid w:val="00382C4C"/>
    <w:rsid w:val="00382C7F"/>
    <w:rsid w:val="00391D91"/>
    <w:rsid w:val="003A1385"/>
    <w:rsid w:val="003A1A9B"/>
    <w:rsid w:val="003A2964"/>
    <w:rsid w:val="003A7755"/>
    <w:rsid w:val="003C08CE"/>
    <w:rsid w:val="003C655B"/>
    <w:rsid w:val="003E322B"/>
    <w:rsid w:val="003E70D8"/>
    <w:rsid w:val="003F115F"/>
    <w:rsid w:val="003F4E7A"/>
    <w:rsid w:val="004041ED"/>
    <w:rsid w:val="00413293"/>
    <w:rsid w:val="00422619"/>
    <w:rsid w:val="00424363"/>
    <w:rsid w:val="0042474A"/>
    <w:rsid w:val="004254B9"/>
    <w:rsid w:val="004329F1"/>
    <w:rsid w:val="00433882"/>
    <w:rsid w:val="00445A1F"/>
    <w:rsid w:val="004466B4"/>
    <w:rsid w:val="004669B3"/>
    <w:rsid w:val="00471B2C"/>
    <w:rsid w:val="0047680A"/>
    <w:rsid w:val="00481B35"/>
    <w:rsid w:val="00495036"/>
    <w:rsid w:val="00495382"/>
    <w:rsid w:val="00497F44"/>
    <w:rsid w:val="004A14EC"/>
    <w:rsid w:val="004A33AC"/>
    <w:rsid w:val="004A3A5E"/>
    <w:rsid w:val="004A76AF"/>
    <w:rsid w:val="004B7542"/>
    <w:rsid w:val="004C7BBB"/>
    <w:rsid w:val="004D0E9A"/>
    <w:rsid w:val="004E467E"/>
    <w:rsid w:val="00506F29"/>
    <w:rsid w:val="00514031"/>
    <w:rsid w:val="00524FF4"/>
    <w:rsid w:val="005358F7"/>
    <w:rsid w:val="0054137A"/>
    <w:rsid w:val="00542433"/>
    <w:rsid w:val="00552293"/>
    <w:rsid w:val="00554FFF"/>
    <w:rsid w:val="00557854"/>
    <w:rsid w:val="00560A96"/>
    <w:rsid w:val="00560B12"/>
    <w:rsid w:val="005664BB"/>
    <w:rsid w:val="0057239F"/>
    <w:rsid w:val="005802F6"/>
    <w:rsid w:val="00587191"/>
    <w:rsid w:val="005966C1"/>
    <w:rsid w:val="005A1E63"/>
    <w:rsid w:val="005A4BFD"/>
    <w:rsid w:val="005C4115"/>
    <w:rsid w:val="005C64DB"/>
    <w:rsid w:val="005D6715"/>
    <w:rsid w:val="005E0D0E"/>
    <w:rsid w:val="005E7845"/>
    <w:rsid w:val="005F2B77"/>
    <w:rsid w:val="0062167E"/>
    <w:rsid w:val="00625A07"/>
    <w:rsid w:val="00627EEF"/>
    <w:rsid w:val="0063454D"/>
    <w:rsid w:val="006345FA"/>
    <w:rsid w:val="00637890"/>
    <w:rsid w:val="00642FFB"/>
    <w:rsid w:val="00652431"/>
    <w:rsid w:val="0065358C"/>
    <w:rsid w:val="00654ACD"/>
    <w:rsid w:val="006639E2"/>
    <w:rsid w:val="0066721E"/>
    <w:rsid w:val="0068575A"/>
    <w:rsid w:val="0069567C"/>
    <w:rsid w:val="006A5316"/>
    <w:rsid w:val="006B5C25"/>
    <w:rsid w:val="006C2734"/>
    <w:rsid w:val="006D23A6"/>
    <w:rsid w:val="006D32CA"/>
    <w:rsid w:val="006E08F9"/>
    <w:rsid w:val="006E675B"/>
    <w:rsid w:val="006F3050"/>
    <w:rsid w:val="006F5E80"/>
    <w:rsid w:val="007007F9"/>
    <w:rsid w:val="0071141E"/>
    <w:rsid w:val="00714495"/>
    <w:rsid w:val="00731079"/>
    <w:rsid w:val="0073497F"/>
    <w:rsid w:val="007356E1"/>
    <w:rsid w:val="007427EC"/>
    <w:rsid w:val="00745FA5"/>
    <w:rsid w:val="0075233A"/>
    <w:rsid w:val="00756F45"/>
    <w:rsid w:val="007677E5"/>
    <w:rsid w:val="00774CCE"/>
    <w:rsid w:val="00785989"/>
    <w:rsid w:val="007929F3"/>
    <w:rsid w:val="007B29D4"/>
    <w:rsid w:val="007B397A"/>
    <w:rsid w:val="007B6062"/>
    <w:rsid w:val="007B7592"/>
    <w:rsid w:val="007D3F05"/>
    <w:rsid w:val="007D4645"/>
    <w:rsid w:val="007D523F"/>
    <w:rsid w:val="008016F7"/>
    <w:rsid w:val="0081729C"/>
    <w:rsid w:val="00817300"/>
    <w:rsid w:val="0082038C"/>
    <w:rsid w:val="00837E8F"/>
    <w:rsid w:val="00844AD8"/>
    <w:rsid w:val="00871048"/>
    <w:rsid w:val="00883698"/>
    <w:rsid w:val="0089146A"/>
    <w:rsid w:val="008963BC"/>
    <w:rsid w:val="008A74C5"/>
    <w:rsid w:val="008B007D"/>
    <w:rsid w:val="008B0344"/>
    <w:rsid w:val="008C0F4E"/>
    <w:rsid w:val="008C780B"/>
    <w:rsid w:val="008E6275"/>
    <w:rsid w:val="008F3F3D"/>
    <w:rsid w:val="00904E4A"/>
    <w:rsid w:val="00907F30"/>
    <w:rsid w:val="00911811"/>
    <w:rsid w:val="00916410"/>
    <w:rsid w:val="00917422"/>
    <w:rsid w:val="0095285D"/>
    <w:rsid w:val="009934F2"/>
    <w:rsid w:val="009A0F03"/>
    <w:rsid w:val="009B16FC"/>
    <w:rsid w:val="009C0CDE"/>
    <w:rsid w:val="009C7617"/>
    <w:rsid w:val="009D2AA0"/>
    <w:rsid w:val="009E7342"/>
    <w:rsid w:val="009F0A93"/>
    <w:rsid w:val="009F3110"/>
    <w:rsid w:val="009F3626"/>
    <w:rsid w:val="009F38D7"/>
    <w:rsid w:val="00A12AB0"/>
    <w:rsid w:val="00A14357"/>
    <w:rsid w:val="00A2294E"/>
    <w:rsid w:val="00A23870"/>
    <w:rsid w:val="00A27A48"/>
    <w:rsid w:val="00A40991"/>
    <w:rsid w:val="00A422C5"/>
    <w:rsid w:val="00A43E0E"/>
    <w:rsid w:val="00A46D91"/>
    <w:rsid w:val="00A55418"/>
    <w:rsid w:val="00A65DFD"/>
    <w:rsid w:val="00A66FEC"/>
    <w:rsid w:val="00A71027"/>
    <w:rsid w:val="00AA1A4F"/>
    <w:rsid w:val="00AB5C76"/>
    <w:rsid w:val="00AC0B55"/>
    <w:rsid w:val="00AD4972"/>
    <w:rsid w:val="00AD5D0D"/>
    <w:rsid w:val="00AE2F77"/>
    <w:rsid w:val="00AE3BF4"/>
    <w:rsid w:val="00AE694D"/>
    <w:rsid w:val="00B000E1"/>
    <w:rsid w:val="00B038DA"/>
    <w:rsid w:val="00B126AD"/>
    <w:rsid w:val="00B20C06"/>
    <w:rsid w:val="00B22CAA"/>
    <w:rsid w:val="00B42E22"/>
    <w:rsid w:val="00B43E58"/>
    <w:rsid w:val="00B45A4D"/>
    <w:rsid w:val="00B54DEF"/>
    <w:rsid w:val="00B648CE"/>
    <w:rsid w:val="00B7745A"/>
    <w:rsid w:val="00B848F8"/>
    <w:rsid w:val="00B85847"/>
    <w:rsid w:val="00B912A5"/>
    <w:rsid w:val="00B97713"/>
    <w:rsid w:val="00BA15C6"/>
    <w:rsid w:val="00BA4765"/>
    <w:rsid w:val="00BA4CBE"/>
    <w:rsid w:val="00BB062E"/>
    <w:rsid w:val="00BB10D4"/>
    <w:rsid w:val="00BB2BC2"/>
    <w:rsid w:val="00BB2ED0"/>
    <w:rsid w:val="00BE07C4"/>
    <w:rsid w:val="00BE2AA8"/>
    <w:rsid w:val="00BE3FC8"/>
    <w:rsid w:val="00BE554E"/>
    <w:rsid w:val="00BF3BA1"/>
    <w:rsid w:val="00BF5861"/>
    <w:rsid w:val="00C044A2"/>
    <w:rsid w:val="00C050EE"/>
    <w:rsid w:val="00C055DD"/>
    <w:rsid w:val="00C15C44"/>
    <w:rsid w:val="00C26BE4"/>
    <w:rsid w:val="00C442E7"/>
    <w:rsid w:val="00C528A1"/>
    <w:rsid w:val="00C6237F"/>
    <w:rsid w:val="00C632D8"/>
    <w:rsid w:val="00C637D9"/>
    <w:rsid w:val="00C66139"/>
    <w:rsid w:val="00C66F3C"/>
    <w:rsid w:val="00C70B7E"/>
    <w:rsid w:val="00C71329"/>
    <w:rsid w:val="00C7142D"/>
    <w:rsid w:val="00C82388"/>
    <w:rsid w:val="00C97096"/>
    <w:rsid w:val="00CA2A3C"/>
    <w:rsid w:val="00CA2D96"/>
    <w:rsid w:val="00CA4E8D"/>
    <w:rsid w:val="00CC3183"/>
    <w:rsid w:val="00CC63BE"/>
    <w:rsid w:val="00CD68B1"/>
    <w:rsid w:val="00CD6F9A"/>
    <w:rsid w:val="00CF536C"/>
    <w:rsid w:val="00CF5B55"/>
    <w:rsid w:val="00CF73A2"/>
    <w:rsid w:val="00D01E7F"/>
    <w:rsid w:val="00D02113"/>
    <w:rsid w:val="00D02B26"/>
    <w:rsid w:val="00D03F2D"/>
    <w:rsid w:val="00D05AFD"/>
    <w:rsid w:val="00D143D6"/>
    <w:rsid w:val="00D24608"/>
    <w:rsid w:val="00D37D95"/>
    <w:rsid w:val="00D510BD"/>
    <w:rsid w:val="00D52EF4"/>
    <w:rsid w:val="00D64115"/>
    <w:rsid w:val="00D645A5"/>
    <w:rsid w:val="00D73566"/>
    <w:rsid w:val="00D7570B"/>
    <w:rsid w:val="00D82B27"/>
    <w:rsid w:val="00D8468C"/>
    <w:rsid w:val="00D90F16"/>
    <w:rsid w:val="00D93388"/>
    <w:rsid w:val="00DA506F"/>
    <w:rsid w:val="00DB4D8A"/>
    <w:rsid w:val="00DC0F59"/>
    <w:rsid w:val="00DC2FE1"/>
    <w:rsid w:val="00DE27BC"/>
    <w:rsid w:val="00DE5D4E"/>
    <w:rsid w:val="00DE7145"/>
    <w:rsid w:val="00DF10C3"/>
    <w:rsid w:val="00DF1665"/>
    <w:rsid w:val="00E00447"/>
    <w:rsid w:val="00E0120D"/>
    <w:rsid w:val="00E035BC"/>
    <w:rsid w:val="00E118BC"/>
    <w:rsid w:val="00E17857"/>
    <w:rsid w:val="00E2176F"/>
    <w:rsid w:val="00E31A1A"/>
    <w:rsid w:val="00E417E5"/>
    <w:rsid w:val="00E45420"/>
    <w:rsid w:val="00E475C3"/>
    <w:rsid w:val="00E54EBB"/>
    <w:rsid w:val="00E62D9B"/>
    <w:rsid w:val="00E72154"/>
    <w:rsid w:val="00E755BB"/>
    <w:rsid w:val="00E9101E"/>
    <w:rsid w:val="00EB26B0"/>
    <w:rsid w:val="00EB5789"/>
    <w:rsid w:val="00EB6AED"/>
    <w:rsid w:val="00EC1E7D"/>
    <w:rsid w:val="00EC59C3"/>
    <w:rsid w:val="00EE010D"/>
    <w:rsid w:val="00EE287A"/>
    <w:rsid w:val="00EE2BD0"/>
    <w:rsid w:val="00EE3545"/>
    <w:rsid w:val="00EE359B"/>
    <w:rsid w:val="00EE520E"/>
    <w:rsid w:val="00F024A2"/>
    <w:rsid w:val="00F07AF6"/>
    <w:rsid w:val="00F22D70"/>
    <w:rsid w:val="00F37B66"/>
    <w:rsid w:val="00F418FC"/>
    <w:rsid w:val="00F466B1"/>
    <w:rsid w:val="00F67441"/>
    <w:rsid w:val="00F7099B"/>
    <w:rsid w:val="00F7578F"/>
    <w:rsid w:val="00F77CE3"/>
    <w:rsid w:val="00F81C93"/>
    <w:rsid w:val="00F81F6B"/>
    <w:rsid w:val="00F8263E"/>
    <w:rsid w:val="00F865FA"/>
    <w:rsid w:val="00F954A7"/>
    <w:rsid w:val="00F9558A"/>
    <w:rsid w:val="00F96CD0"/>
    <w:rsid w:val="00F97D44"/>
    <w:rsid w:val="00FA57CE"/>
    <w:rsid w:val="00FB1E7F"/>
    <w:rsid w:val="00FB3C1B"/>
    <w:rsid w:val="00FC2775"/>
    <w:rsid w:val="00FD1EE1"/>
    <w:rsid w:val="00FF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EEE9E"/>
  <w15:chartTrackingRefBased/>
  <w15:docId w15:val="{E07D2569-6D1F-47DD-8FA5-BC4ACF5BD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1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1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1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1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1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1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1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1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1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1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1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1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1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1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1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167E"/>
    <w:rPr>
      <w:rFonts w:eastAsiaTheme="majorEastAsia" w:cstheme="majorBidi"/>
      <w:color w:val="272727" w:themeColor="text1" w:themeTint="D8"/>
    </w:rPr>
  </w:style>
  <w:style w:type="paragraph" w:styleId="Title">
    <w:name w:val="Title"/>
    <w:basedOn w:val="Normal"/>
    <w:next w:val="Normal"/>
    <w:link w:val="TitleChar"/>
    <w:uiPriority w:val="10"/>
    <w:qFormat/>
    <w:rsid w:val="00621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1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1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1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167E"/>
    <w:pPr>
      <w:spacing w:before="160"/>
      <w:jc w:val="center"/>
    </w:pPr>
    <w:rPr>
      <w:i/>
      <w:iCs/>
      <w:color w:val="404040" w:themeColor="text1" w:themeTint="BF"/>
    </w:rPr>
  </w:style>
  <w:style w:type="character" w:customStyle="1" w:styleId="QuoteChar">
    <w:name w:val="Quote Char"/>
    <w:basedOn w:val="DefaultParagraphFont"/>
    <w:link w:val="Quote"/>
    <w:uiPriority w:val="29"/>
    <w:rsid w:val="0062167E"/>
    <w:rPr>
      <w:i/>
      <w:iCs/>
      <w:color w:val="404040" w:themeColor="text1" w:themeTint="BF"/>
    </w:rPr>
  </w:style>
  <w:style w:type="paragraph" w:styleId="ListParagraph">
    <w:name w:val="List Paragraph"/>
    <w:basedOn w:val="Normal"/>
    <w:uiPriority w:val="34"/>
    <w:qFormat/>
    <w:rsid w:val="0062167E"/>
    <w:pPr>
      <w:ind w:left="720"/>
      <w:contextualSpacing/>
    </w:pPr>
  </w:style>
  <w:style w:type="character" w:styleId="IntenseEmphasis">
    <w:name w:val="Intense Emphasis"/>
    <w:basedOn w:val="DefaultParagraphFont"/>
    <w:uiPriority w:val="21"/>
    <w:qFormat/>
    <w:rsid w:val="0062167E"/>
    <w:rPr>
      <w:i/>
      <w:iCs/>
      <w:color w:val="0F4761" w:themeColor="accent1" w:themeShade="BF"/>
    </w:rPr>
  </w:style>
  <w:style w:type="paragraph" w:styleId="IntenseQuote">
    <w:name w:val="Intense Quote"/>
    <w:basedOn w:val="Normal"/>
    <w:next w:val="Normal"/>
    <w:link w:val="IntenseQuoteChar"/>
    <w:uiPriority w:val="30"/>
    <w:qFormat/>
    <w:rsid w:val="00621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167E"/>
    <w:rPr>
      <w:i/>
      <w:iCs/>
      <w:color w:val="0F4761" w:themeColor="accent1" w:themeShade="BF"/>
    </w:rPr>
  </w:style>
  <w:style w:type="character" w:styleId="IntenseReference">
    <w:name w:val="Intense Reference"/>
    <w:basedOn w:val="DefaultParagraphFont"/>
    <w:uiPriority w:val="32"/>
    <w:qFormat/>
    <w:rsid w:val="0062167E"/>
    <w:rPr>
      <w:b/>
      <w:bCs/>
      <w:smallCaps/>
      <w:color w:val="0F4761" w:themeColor="accent1" w:themeShade="BF"/>
      <w:spacing w:val="5"/>
    </w:rPr>
  </w:style>
  <w:style w:type="paragraph" w:customStyle="1" w:styleId="s4">
    <w:name w:val="s4"/>
    <w:basedOn w:val="Normal"/>
    <w:rsid w:val="00EC59C3"/>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apple-converted-space">
    <w:name w:val="apple-converted-space"/>
    <w:basedOn w:val="DefaultParagraphFont"/>
    <w:rsid w:val="00EC59C3"/>
  </w:style>
  <w:style w:type="character" w:customStyle="1" w:styleId="s7">
    <w:name w:val="s7"/>
    <w:basedOn w:val="DefaultParagraphFont"/>
    <w:rsid w:val="00EC59C3"/>
  </w:style>
  <w:style w:type="character" w:styleId="Hyperlink">
    <w:name w:val="Hyperlink"/>
    <w:basedOn w:val="DefaultParagraphFont"/>
    <w:uiPriority w:val="99"/>
    <w:unhideWhenUsed/>
    <w:rsid w:val="007D4645"/>
    <w:rPr>
      <w:color w:val="467886" w:themeColor="hyperlink"/>
      <w:u w:val="single"/>
    </w:rPr>
  </w:style>
  <w:style w:type="character" w:styleId="UnresolvedMention">
    <w:name w:val="Unresolved Mention"/>
    <w:basedOn w:val="DefaultParagraphFont"/>
    <w:uiPriority w:val="99"/>
    <w:semiHidden/>
    <w:unhideWhenUsed/>
    <w:rsid w:val="007D4645"/>
    <w:rPr>
      <w:color w:val="605E5C"/>
      <w:shd w:val="clear" w:color="auto" w:fill="E1DFDD"/>
    </w:rPr>
  </w:style>
  <w:style w:type="paragraph" w:customStyle="1" w:styleId="s8">
    <w:name w:val="s8"/>
    <w:basedOn w:val="Normal"/>
    <w:rsid w:val="003406B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Strong">
    <w:name w:val="Strong"/>
    <w:basedOn w:val="DefaultParagraphFont"/>
    <w:uiPriority w:val="22"/>
    <w:qFormat/>
    <w:rsid w:val="003406B2"/>
    <w:rPr>
      <w:b/>
      <w:bCs/>
    </w:rPr>
  </w:style>
  <w:style w:type="paragraph" w:styleId="Header">
    <w:name w:val="header"/>
    <w:basedOn w:val="Normal"/>
    <w:link w:val="HeaderChar"/>
    <w:uiPriority w:val="99"/>
    <w:unhideWhenUsed/>
    <w:rsid w:val="00147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DF5"/>
  </w:style>
  <w:style w:type="paragraph" w:styleId="Footer">
    <w:name w:val="footer"/>
    <w:basedOn w:val="Normal"/>
    <w:link w:val="FooterChar"/>
    <w:uiPriority w:val="99"/>
    <w:unhideWhenUsed/>
    <w:rsid w:val="00147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DF5"/>
  </w:style>
  <w:style w:type="paragraph" w:customStyle="1" w:styleId="p1">
    <w:name w:val="p1"/>
    <w:basedOn w:val="Normal"/>
    <w:rsid w:val="001057F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1057FE"/>
  </w:style>
  <w:style w:type="character" w:customStyle="1" w:styleId="s1">
    <w:name w:val="s1"/>
    <w:basedOn w:val="DefaultParagraphFont"/>
    <w:rsid w:val="00105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conditions/type-1-diabet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ice.org.uk/guidance/ng17%2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statistics/diabetes-profile-update-april-2026%20" TargetMode="External"/><Relationship Id="rId5" Type="http://schemas.openxmlformats.org/officeDocument/2006/relationships/styles" Target="styles.xml"/><Relationship Id="rId15" Type="http://schemas.openxmlformats.org/officeDocument/2006/relationships/hyperlink" Target="https://www.who.int/news-room/fact-sheets/detail/diabetes" TargetMode="External"/><Relationship Id="rId10" Type="http://schemas.openxmlformats.org/officeDocument/2006/relationships/hyperlink" Target="https://www.diabetes.org.uk/about-us/about-the-charity/our-strategy/statistics%20" TargetMode="External"/><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tatista.com/topics/3132/diabetes-in-the-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1f1bd567cb27fdfd1a1fe1737c58f9a">
  <xsd:schema xmlns:xsd="http://www.w3.org/2001/XMLSchema" xmlns:xs="http://www.w3.org/2001/XMLSchema" xmlns:p="http://schemas.microsoft.com/office/2006/metadata/properties" xmlns:ns3="901b7179-a49d-4669-ab88-101a0e80079b" targetNamespace="http://schemas.microsoft.com/office/2006/metadata/properties" ma:root="true" ma:fieldsID="d76e2d1612fe4a5761331fcc68759d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622BF8-4B1F-4070-8E5E-AED5CC2462A3}">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ACCC690-7A19-4553-81F5-41F4981BF13B}">
  <ds:schemaRefs>
    <ds:schemaRef ds:uri="http://schemas.microsoft.com/sharepoint/v3/contenttype/forms"/>
  </ds:schemaRefs>
</ds:datastoreItem>
</file>

<file path=customXml/itemProps3.xml><?xml version="1.0" encoding="utf-8"?>
<ds:datastoreItem xmlns:ds="http://schemas.openxmlformats.org/officeDocument/2006/customXml" ds:itemID="{8A79A94D-7F53-45C3-8937-89E09184E6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1636</Words>
  <Characters>9330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10945</CharactersWithSpaces>
  <SharedDoc>false</SharedDoc>
  <HLinks>
    <vt:vector size="36" baseType="variant">
      <vt:variant>
        <vt:i4>6160396</vt:i4>
      </vt:variant>
      <vt:variant>
        <vt:i4>15</vt:i4>
      </vt:variant>
      <vt:variant>
        <vt:i4>0</vt:i4>
      </vt:variant>
      <vt:variant>
        <vt:i4>5</vt:i4>
      </vt:variant>
      <vt:variant>
        <vt:lpwstr>https://www.who.int/news-room/fact-sheets/detail/diabetes</vt:lpwstr>
      </vt:variant>
      <vt:variant>
        <vt:lpwstr/>
      </vt:variant>
      <vt:variant>
        <vt:i4>5373956</vt:i4>
      </vt:variant>
      <vt:variant>
        <vt:i4>12</vt:i4>
      </vt:variant>
      <vt:variant>
        <vt:i4>0</vt:i4>
      </vt:variant>
      <vt:variant>
        <vt:i4>5</vt:i4>
      </vt:variant>
      <vt:variant>
        <vt:lpwstr>https://www.statista.com/topics/3132/diabetes-in-the-united-kingdom/</vt:lpwstr>
      </vt:variant>
      <vt:variant>
        <vt:lpwstr/>
      </vt:variant>
      <vt:variant>
        <vt:i4>65567</vt:i4>
      </vt:variant>
      <vt:variant>
        <vt:i4>9</vt:i4>
      </vt:variant>
      <vt:variant>
        <vt:i4>0</vt:i4>
      </vt:variant>
      <vt:variant>
        <vt:i4>5</vt:i4>
      </vt:variant>
      <vt:variant>
        <vt:lpwstr>https://www.nhs.uk/conditions/type-1-diabetes</vt:lpwstr>
      </vt:variant>
      <vt:variant>
        <vt:lpwstr/>
      </vt:variant>
      <vt:variant>
        <vt:i4>5439504</vt:i4>
      </vt:variant>
      <vt:variant>
        <vt:i4>6</vt:i4>
      </vt:variant>
      <vt:variant>
        <vt:i4>0</vt:i4>
      </vt:variant>
      <vt:variant>
        <vt:i4>5</vt:i4>
      </vt:variant>
      <vt:variant>
        <vt:lpwstr>https://www.nice.org.uk/guidance/ng17</vt:lpwstr>
      </vt:variant>
      <vt:variant>
        <vt:lpwstr/>
      </vt:variant>
      <vt:variant>
        <vt:i4>3276910</vt:i4>
      </vt:variant>
      <vt:variant>
        <vt:i4>3</vt:i4>
      </vt:variant>
      <vt:variant>
        <vt:i4>0</vt:i4>
      </vt:variant>
      <vt:variant>
        <vt:i4>5</vt:i4>
      </vt:variant>
      <vt:variant>
        <vt:lpwstr>https://www.gov.uk/government/statistics/diabetes-profile-update-april-2026</vt:lpwstr>
      </vt:variant>
      <vt:variant>
        <vt:lpwstr/>
      </vt:variant>
      <vt:variant>
        <vt:i4>7274623</vt:i4>
      </vt:variant>
      <vt:variant>
        <vt:i4>0</vt:i4>
      </vt:variant>
      <vt:variant>
        <vt:i4>0</vt:i4>
      </vt:variant>
      <vt:variant>
        <vt:i4>5</vt:i4>
      </vt:variant>
      <vt:variant>
        <vt:lpwstr>https://www.diabetes.org.uk/about-us/about-the-charity/our-strategy/statistics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2525262@student.uwtsd.ac.uk</dc:creator>
  <cp:keywords/>
  <dc:description/>
  <cp:lastModifiedBy>Annie Goddard (2525262)</cp:lastModifiedBy>
  <cp:revision>2</cp:revision>
  <dcterms:created xsi:type="dcterms:W3CDTF">2026-07-20T09:49:00Z</dcterms:created>
  <dcterms:modified xsi:type="dcterms:W3CDTF">2026-07-20T09:49:00Z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