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5145" w:rsidRPr="00395145" w:rsidRDefault="00395145" w:rsidP="00217553">
      <w:pPr>
        <w:pStyle w:val="Normal1"/>
        <w:spacing w:line="360" w:lineRule="auto"/>
        <w:jc w:val="center"/>
        <w:rPr>
          <w:rFonts w:ascii="Times New Roman" w:eastAsia="Times New Roman" w:hAnsi="Times New Roman" w:cs="Times New Roman"/>
          <w:b/>
          <w:sz w:val="24"/>
          <w:szCs w:val="24"/>
        </w:rPr>
      </w:pPr>
    </w:p>
    <w:p w:rsidR="00395145" w:rsidRPr="00395145" w:rsidRDefault="00395145" w:rsidP="00217553">
      <w:pPr>
        <w:pStyle w:val="Normal1"/>
        <w:spacing w:line="360" w:lineRule="auto"/>
        <w:jc w:val="center"/>
        <w:rPr>
          <w:rFonts w:ascii="Times New Roman" w:eastAsia="Times New Roman" w:hAnsi="Times New Roman" w:cs="Times New Roman"/>
          <w:b/>
          <w:sz w:val="24"/>
          <w:szCs w:val="24"/>
        </w:rPr>
      </w:pPr>
    </w:p>
    <w:p w:rsidR="00395145" w:rsidRPr="00395145" w:rsidRDefault="00395145" w:rsidP="00217553">
      <w:pPr>
        <w:pStyle w:val="Normal1"/>
        <w:spacing w:line="360" w:lineRule="auto"/>
        <w:jc w:val="center"/>
        <w:rPr>
          <w:rFonts w:ascii="Times New Roman" w:eastAsia="Times New Roman" w:hAnsi="Times New Roman" w:cs="Times New Roman"/>
          <w:b/>
          <w:sz w:val="24"/>
          <w:szCs w:val="24"/>
        </w:rPr>
      </w:pPr>
    </w:p>
    <w:p w:rsidR="00395145" w:rsidRPr="00395145" w:rsidRDefault="00395145" w:rsidP="00217553">
      <w:pPr>
        <w:pStyle w:val="Normal1"/>
        <w:spacing w:line="360" w:lineRule="auto"/>
        <w:jc w:val="center"/>
        <w:rPr>
          <w:rFonts w:ascii="Times New Roman" w:eastAsia="Times New Roman" w:hAnsi="Times New Roman" w:cs="Times New Roman"/>
          <w:b/>
          <w:sz w:val="24"/>
          <w:szCs w:val="24"/>
        </w:rPr>
      </w:pPr>
      <w:bookmarkStart w:id="0" w:name="_GoBack"/>
      <w:bookmarkEnd w:id="0"/>
    </w:p>
    <w:p w:rsidR="00395145" w:rsidRPr="00395145" w:rsidRDefault="00395145" w:rsidP="00217553">
      <w:pPr>
        <w:pStyle w:val="Normal1"/>
        <w:spacing w:line="360" w:lineRule="auto"/>
        <w:jc w:val="center"/>
        <w:rPr>
          <w:rFonts w:ascii="Times New Roman" w:eastAsia="Times New Roman" w:hAnsi="Times New Roman" w:cs="Times New Roman"/>
          <w:b/>
          <w:sz w:val="24"/>
          <w:szCs w:val="24"/>
        </w:rPr>
      </w:pPr>
    </w:p>
    <w:p w:rsidR="00395145" w:rsidRPr="00395145" w:rsidRDefault="00395145" w:rsidP="00217553">
      <w:pPr>
        <w:pStyle w:val="Normal1"/>
        <w:spacing w:line="360" w:lineRule="auto"/>
        <w:jc w:val="center"/>
        <w:rPr>
          <w:rFonts w:ascii="Times New Roman" w:eastAsia="Times New Roman" w:hAnsi="Times New Roman" w:cs="Times New Roman"/>
          <w:b/>
          <w:sz w:val="24"/>
          <w:szCs w:val="24"/>
        </w:rPr>
      </w:pPr>
    </w:p>
    <w:p w:rsidR="00395145" w:rsidRPr="00395145" w:rsidRDefault="00395145" w:rsidP="00217553">
      <w:pPr>
        <w:pStyle w:val="Normal1"/>
        <w:spacing w:line="360" w:lineRule="auto"/>
        <w:jc w:val="center"/>
        <w:rPr>
          <w:rFonts w:ascii="Times New Roman" w:eastAsia="Times New Roman" w:hAnsi="Times New Roman" w:cs="Times New Roman"/>
          <w:b/>
          <w:sz w:val="24"/>
          <w:szCs w:val="24"/>
        </w:rPr>
      </w:pPr>
    </w:p>
    <w:p w:rsidR="00395145" w:rsidRPr="00395145" w:rsidRDefault="00395145" w:rsidP="00395145">
      <w:pPr>
        <w:pStyle w:val="Title"/>
        <w:rPr>
          <w:rFonts w:eastAsia="Times New Roman" w:cs="Times New Roman"/>
          <w:sz w:val="24"/>
          <w:szCs w:val="24"/>
        </w:rPr>
      </w:pPr>
      <w:r w:rsidRPr="00395145">
        <w:rPr>
          <w:shd w:val="clear" w:color="auto" w:fill="FFFFFF"/>
        </w:rPr>
        <w:t>Strategic Management</w:t>
      </w:r>
    </w:p>
    <w:p w:rsidR="00E5633A" w:rsidRPr="00395145" w:rsidRDefault="00217553" w:rsidP="00217553">
      <w:pPr>
        <w:pStyle w:val="Normal1"/>
        <w:spacing w:line="360" w:lineRule="auto"/>
        <w:jc w:val="center"/>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“E-commerce at Yunnan Lucky Air”</w:t>
      </w:r>
    </w:p>
    <w:p w:rsidR="00E5633A" w:rsidRPr="00395145" w:rsidRDefault="00E5633A" w:rsidP="00D35C80">
      <w:pPr>
        <w:pStyle w:val="Normal1"/>
        <w:spacing w:line="360" w:lineRule="auto"/>
        <w:jc w:val="both"/>
        <w:rPr>
          <w:rFonts w:ascii="Times New Roman" w:eastAsia="Times New Roman" w:hAnsi="Times New Roman" w:cs="Times New Roman"/>
          <w:b/>
          <w:sz w:val="24"/>
          <w:szCs w:val="24"/>
        </w:rPr>
      </w:pP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hAnsi="Times New Roman" w:cs="Times New Roman"/>
          <w:sz w:val="24"/>
          <w:szCs w:val="24"/>
        </w:rPr>
        <w:br w:type="page"/>
      </w:r>
    </w:p>
    <w:p w:rsidR="00E14C6C" w:rsidRPr="00395145" w:rsidRDefault="00E14C6C" w:rsidP="00D35C80">
      <w:pPr>
        <w:pStyle w:val="Normal1"/>
        <w:spacing w:before="240" w:after="240" w:line="360" w:lineRule="auto"/>
        <w:jc w:val="both"/>
        <w:rPr>
          <w:rFonts w:ascii="Times New Roman" w:eastAsia="Times New Roman" w:hAnsi="Times New Roman" w:cs="Times New Roman"/>
          <w:b/>
          <w:sz w:val="24"/>
          <w:szCs w:val="24"/>
        </w:rPr>
      </w:pPr>
    </w:p>
    <w:p w:rsidR="00E14C6C" w:rsidRPr="00395145" w:rsidRDefault="00E14C6C" w:rsidP="00D35C80">
      <w:pPr>
        <w:pStyle w:val="Normal1"/>
        <w:spacing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Executive Summary</w:t>
      </w:r>
    </w:p>
    <w:p w:rsidR="00E14C6C" w:rsidRPr="00395145" w:rsidRDefault="00E14C6C"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report has effectively described various industrial </w:t>
      </w:r>
      <w:r w:rsidR="00395145" w:rsidRPr="00395145">
        <w:rPr>
          <w:rFonts w:ascii="Times New Roman" w:eastAsia="Times New Roman" w:hAnsi="Times New Roman" w:cs="Times New Roman"/>
          <w:sz w:val="24"/>
          <w:szCs w:val="24"/>
        </w:rPr>
        <w:t>analyses</w:t>
      </w:r>
      <w:r w:rsidRPr="00395145">
        <w:rPr>
          <w:rFonts w:ascii="Times New Roman" w:eastAsia="Times New Roman" w:hAnsi="Times New Roman" w:cs="Times New Roman"/>
          <w:sz w:val="24"/>
          <w:szCs w:val="24"/>
        </w:rPr>
        <w:t xml:space="preserve"> of Lucky air group and its effectiveness in the industry. Different factors that impact on the success of Lucky air group have also been given in the report. Effective analysis of different environmental factors assists in understanding their influences on the Lucky air group. This report helps to provide evaluation of the aviation industry with the help of the provided case study on Lucky air group to understand the competitive aspect of the industry before and after introduction of the company. Under the methods of the analysts both internal as well as external environment has been done with the help of various models as well as theories to examine the strategic option. </w:t>
      </w:r>
    </w:p>
    <w:p w:rsidR="00E14C6C" w:rsidRPr="00395145" w:rsidRDefault="00E14C6C" w:rsidP="00D35C80">
      <w:pPr>
        <w:pStyle w:val="Normal1"/>
        <w:spacing w:before="240" w:after="240" w:line="360" w:lineRule="auto"/>
        <w:jc w:val="both"/>
        <w:rPr>
          <w:rFonts w:ascii="Times New Roman" w:eastAsia="Times New Roman" w:hAnsi="Times New Roman" w:cs="Times New Roman"/>
          <w:b/>
          <w:sz w:val="24"/>
          <w:szCs w:val="24"/>
        </w:rPr>
      </w:pPr>
    </w:p>
    <w:p w:rsidR="00E14C6C" w:rsidRPr="00395145" w:rsidRDefault="00E14C6C" w:rsidP="00D35C80">
      <w:pPr>
        <w:rPr>
          <w:rFonts w:eastAsia="Times New Roman" w:cs="Times New Roman"/>
          <w:b/>
          <w:szCs w:val="24"/>
        </w:rPr>
      </w:pPr>
      <w:r w:rsidRPr="00395145">
        <w:rPr>
          <w:rFonts w:eastAsia="Times New Roman" w:cs="Times New Roman"/>
          <w:b/>
          <w:szCs w:val="24"/>
        </w:rPr>
        <w:br w:type="page"/>
      </w:r>
    </w:p>
    <w:sdt>
      <w:sdtPr>
        <w:rPr>
          <w:rFonts w:ascii="Times New Roman" w:eastAsia="Arial" w:hAnsi="Times New Roman" w:cs="Times New Roman"/>
          <w:bCs w:val="0"/>
          <w:color w:val="auto"/>
          <w:sz w:val="24"/>
          <w:szCs w:val="24"/>
          <w:lang w:val="en-IN" w:eastAsia="en-IN"/>
        </w:rPr>
        <w:id w:val="24901239"/>
        <w:docPartObj>
          <w:docPartGallery w:val="Table of Contents"/>
          <w:docPartUnique/>
        </w:docPartObj>
      </w:sdtPr>
      <w:sdtEndPr/>
      <w:sdtContent>
        <w:p w:rsidR="00E14C6C" w:rsidRPr="00395145" w:rsidRDefault="00E14C6C" w:rsidP="00395145">
          <w:pPr>
            <w:pStyle w:val="TOCHeading"/>
            <w:jc w:val="center"/>
            <w:rPr>
              <w:rFonts w:ascii="Times New Roman" w:hAnsi="Times New Roman" w:cs="Times New Roman"/>
              <w:color w:val="auto"/>
              <w:sz w:val="24"/>
              <w:szCs w:val="24"/>
            </w:rPr>
          </w:pPr>
          <w:r w:rsidRPr="00395145">
            <w:rPr>
              <w:rFonts w:ascii="Times New Roman" w:hAnsi="Times New Roman" w:cs="Times New Roman"/>
              <w:b/>
              <w:color w:val="auto"/>
              <w:sz w:val="24"/>
              <w:szCs w:val="24"/>
            </w:rPr>
            <w:t>Table of Contents</w:t>
          </w:r>
        </w:p>
        <w:p w:rsidR="00DC30E4" w:rsidRPr="00395145" w:rsidRDefault="004E4C74" w:rsidP="00D35C80">
          <w:pPr>
            <w:pStyle w:val="TOC1"/>
            <w:tabs>
              <w:tab w:val="right" w:leader="dot" w:pos="9019"/>
            </w:tabs>
            <w:rPr>
              <w:rFonts w:eastAsiaTheme="minorEastAsia" w:cs="Times New Roman"/>
              <w:noProof/>
              <w:szCs w:val="24"/>
            </w:rPr>
          </w:pPr>
          <w:r w:rsidRPr="00395145">
            <w:rPr>
              <w:rFonts w:cs="Times New Roman"/>
              <w:szCs w:val="24"/>
            </w:rPr>
            <w:fldChar w:fldCharType="begin"/>
          </w:r>
          <w:r w:rsidR="00E14C6C" w:rsidRPr="00395145">
            <w:rPr>
              <w:rFonts w:cs="Times New Roman"/>
              <w:szCs w:val="24"/>
            </w:rPr>
            <w:instrText xml:space="preserve"> TOC \o "1-3" \h \z \u </w:instrText>
          </w:r>
          <w:r w:rsidRPr="00395145">
            <w:rPr>
              <w:rFonts w:cs="Times New Roman"/>
              <w:szCs w:val="24"/>
            </w:rPr>
            <w:fldChar w:fldCharType="separate"/>
          </w:r>
          <w:hyperlink w:anchor="_Toc59634189" w:history="1">
            <w:r w:rsidR="00DC30E4" w:rsidRPr="00395145">
              <w:rPr>
                <w:rStyle w:val="Hyperlink"/>
                <w:rFonts w:cs="Times New Roman"/>
                <w:noProof/>
                <w:color w:val="auto"/>
                <w:szCs w:val="24"/>
              </w:rPr>
              <w:t>1.0. Introduction</w:t>
            </w:r>
            <w:r w:rsidR="00DC30E4" w:rsidRPr="00395145">
              <w:rPr>
                <w:rFonts w:cs="Times New Roman"/>
                <w:noProof/>
                <w:webHidden/>
                <w:szCs w:val="24"/>
              </w:rPr>
              <w:tab/>
            </w:r>
            <w:r w:rsidRPr="00395145">
              <w:rPr>
                <w:rFonts w:cs="Times New Roman"/>
                <w:noProof/>
                <w:webHidden/>
                <w:szCs w:val="24"/>
              </w:rPr>
              <w:fldChar w:fldCharType="begin"/>
            </w:r>
            <w:r w:rsidR="00DC30E4" w:rsidRPr="00395145">
              <w:rPr>
                <w:rFonts w:cs="Times New Roman"/>
                <w:noProof/>
                <w:webHidden/>
                <w:szCs w:val="24"/>
              </w:rPr>
              <w:instrText xml:space="preserve"> PAGEREF _Toc59634189 \h </w:instrText>
            </w:r>
            <w:r w:rsidRPr="00395145">
              <w:rPr>
                <w:rFonts w:cs="Times New Roman"/>
                <w:noProof/>
                <w:webHidden/>
                <w:szCs w:val="24"/>
              </w:rPr>
            </w:r>
            <w:r w:rsidRPr="00395145">
              <w:rPr>
                <w:rFonts w:cs="Times New Roman"/>
                <w:noProof/>
                <w:webHidden/>
                <w:szCs w:val="24"/>
              </w:rPr>
              <w:fldChar w:fldCharType="separate"/>
            </w:r>
            <w:r w:rsidR="00DC30E4" w:rsidRPr="00395145">
              <w:rPr>
                <w:rFonts w:cs="Times New Roman"/>
                <w:noProof/>
                <w:webHidden/>
                <w:szCs w:val="24"/>
              </w:rPr>
              <w:t>4</w:t>
            </w:r>
            <w:r w:rsidRPr="00395145">
              <w:rPr>
                <w:rFonts w:cs="Times New Roman"/>
                <w:noProof/>
                <w:webHidden/>
                <w:szCs w:val="24"/>
              </w:rPr>
              <w:fldChar w:fldCharType="end"/>
            </w:r>
          </w:hyperlink>
        </w:p>
        <w:p w:rsidR="00DC30E4" w:rsidRPr="00395145" w:rsidRDefault="00BF098E" w:rsidP="00D35C80">
          <w:pPr>
            <w:pStyle w:val="TOC1"/>
            <w:tabs>
              <w:tab w:val="right" w:leader="dot" w:pos="9019"/>
            </w:tabs>
            <w:rPr>
              <w:rFonts w:eastAsiaTheme="minorEastAsia" w:cs="Times New Roman"/>
              <w:noProof/>
              <w:szCs w:val="24"/>
            </w:rPr>
          </w:pPr>
          <w:hyperlink w:anchor="_Toc59634190" w:history="1">
            <w:r w:rsidR="00DC30E4" w:rsidRPr="00395145">
              <w:rPr>
                <w:rStyle w:val="Hyperlink"/>
                <w:rFonts w:cs="Times New Roman"/>
                <w:noProof/>
                <w:color w:val="auto"/>
                <w:szCs w:val="24"/>
              </w:rPr>
              <w:t>2.0. Industry Analysis</w:t>
            </w:r>
            <w:r w:rsidR="00DC30E4" w:rsidRPr="00395145">
              <w:rPr>
                <w:rFonts w:cs="Times New Roman"/>
                <w:noProof/>
                <w:webHidden/>
                <w:szCs w:val="24"/>
              </w:rPr>
              <w:tab/>
            </w:r>
            <w:r w:rsidR="004E4C74" w:rsidRPr="00395145">
              <w:rPr>
                <w:rFonts w:cs="Times New Roman"/>
                <w:noProof/>
                <w:webHidden/>
                <w:szCs w:val="24"/>
              </w:rPr>
              <w:fldChar w:fldCharType="begin"/>
            </w:r>
            <w:r w:rsidR="00DC30E4" w:rsidRPr="00395145">
              <w:rPr>
                <w:rFonts w:cs="Times New Roman"/>
                <w:noProof/>
                <w:webHidden/>
                <w:szCs w:val="24"/>
              </w:rPr>
              <w:instrText xml:space="preserve"> PAGEREF _Toc59634190 \h </w:instrText>
            </w:r>
            <w:r w:rsidR="004E4C74" w:rsidRPr="00395145">
              <w:rPr>
                <w:rFonts w:cs="Times New Roman"/>
                <w:noProof/>
                <w:webHidden/>
                <w:szCs w:val="24"/>
              </w:rPr>
            </w:r>
            <w:r w:rsidR="004E4C74" w:rsidRPr="00395145">
              <w:rPr>
                <w:rFonts w:cs="Times New Roman"/>
                <w:noProof/>
                <w:webHidden/>
                <w:szCs w:val="24"/>
              </w:rPr>
              <w:fldChar w:fldCharType="separate"/>
            </w:r>
            <w:r w:rsidR="00DC30E4" w:rsidRPr="00395145">
              <w:rPr>
                <w:rFonts w:cs="Times New Roman"/>
                <w:noProof/>
                <w:webHidden/>
                <w:szCs w:val="24"/>
              </w:rPr>
              <w:t>4</w:t>
            </w:r>
            <w:r w:rsidR="004E4C74" w:rsidRPr="00395145">
              <w:rPr>
                <w:rFonts w:cs="Times New Roman"/>
                <w:noProof/>
                <w:webHidden/>
                <w:szCs w:val="24"/>
              </w:rPr>
              <w:fldChar w:fldCharType="end"/>
            </w:r>
          </w:hyperlink>
        </w:p>
        <w:p w:rsidR="00DC30E4" w:rsidRPr="00395145" w:rsidRDefault="00BF098E" w:rsidP="00D35C80">
          <w:pPr>
            <w:pStyle w:val="TOC1"/>
            <w:tabs>
              <w:tab w:val="right" w:leader="dot" w:pos="9019"/>
            </w:tabs>
            <w:rPr>
              <w:rFonts w:eastAsiaTheme="minorEastAsia" w:cs="Times New Roman"/>
              <w:noProof/>
              <w:szCs w:val="24"/>
            </w:rPr>
          </w:pPr>
          <w:hyperlink w:anchor="_Toc59634191" w:history="1">
            <w:r w:rsidR="00DC30E4" w:rsidRPr="00395145">
              <w:rPr>
                <w:rStyle w:val="Hyperlink"/>
                <w:rFonts w:cs="Times New Roman"/>
                <w:noProof/>
                <w:color w:val="auto"/>
                <w:szCs w:val="24"/>
              </w:rPr>
              <w:t>4.0. External analysis</w:t>
            </w:r>
            <w:r w:rsidR="00DC30E4" w:rsidRPr="00395145">
              <w:rPr>
                <w:rFonts w:cs="Times New Roman"/>
                <w:noProof/>
                <w:webHidden/>
                <w:szCs w:val="24"/>
              </w:rPr>
              <w:tab/>
            </w:r>
            <w:r w:rsidR="004E4C74" w:rsidRPr="00395145">
              <w:rPr>
                <w:rFonts w:cs="Times New Roman"/>
                <w:noProof/>
                <w:webHidden/>
                <w:szCs w:val="24"/>
              </w:rPr>
              <w:fldChar w:fldCharType="begin"/>
            </w:r>
            <w:r w:rsidR="00DC30E4" w:rsidRPr="00395145">
              <w:rPr>
                <w:rFonts w:cs="Times New Roman"/>
                <w:noProof/>
                <w:webHidden/>
                <w:szCs w:val="24"/>
              </w:rPr>
              <w:instrText xml:space="preserve"> PAGEREF _Toc59634191 \h </w:instrText>
            </w:r>
            <w:r w:rsidR="004E4C74" w:rsidRPr="00395145">
              <w:rPr>
                <w:rFonts w:cs="Times New Roman"/>
                <w:noProof/>
                <w:webHidden/>
                <w:szCs w:val="24"/>
              </w:rPr>
            </w:r>
            <w:r w:rsidR="004E4C74" w:rsidRPr="00395145">
              <w:rPr>
                <w:rFonts w:cs="Times New Roman"/>
                <w:noProof/>
                <w:webHidden/>
                <w:szCs w:val="24"/>
              </w:rPr>
              <w:fldChar w:fldCharType="separate"/>
            </w:r>
            <w:r w:rsidR="00DC30E4" w:rsidRPr="00395145">
              <w:rPr>
                <w:rFonts w:cs="Times New Roman"/>
                <w:noProof/>
                <w:webHidden/>
                <w:szCs w:val="24"/>
              </w:rPr>
              <w:t>14</w:t>
            </w:r>
            <w:r w:rsidR="004E4C74" w:rsidRPr="00395145">
              <w:rPr>
                <w:rFonts w:cs="Times New Roman"/>
                <w:noProof/>
                <w:webHidden/>
                <w:szCs w:val="24"/>
              </w:rPr>
              <w:fldChar w:fldCharType="end"/>
            </w:r>
          </w:hyperlink>
        </w:p>
        <w:p w:rsidR="00DC30E4" w:rsidRPr="00395145" w:rsidRDefault="00BF098E" w:rsidP="00D35C80">
          <w:pPr>
            <w:pStyle w:val="TOC1"/>
            <w:tabs>
              <w:tab w:val="right" w:leader="dot" w:pos="9019"/>
            </w:tabs>
            <w:rPr>
              <w:rFonts w:eastAsiaTheme="minorEastAsia" w:cs="Times New Roman"/>
              <w:noProof/>
              <w:szCs w:val="24"/>
            </w:rPr>
          </w:pPr>
          <w:hyperlink w:anchor="_Toc59634192" w:history="1">
            <w:r w:rsidR="00DC30E4" w:rsidRPr="00395145">
              <w:rPr>
                <w:rStyle w:val="Hyperlink"/>
                <w:rFonts w:cs="Times New Roman"/>
                <w:noProof/>
                <w:color w:val="auto"/>
                <w:szCs w:val="24"/>
              </w:rPr>
              <w:t>5.0. Analysis of the strategic option for sustaining in the market</w:t>
            </w:r>
            <w:r w:rsidR="00DC30E4" w:rsidRPr="00395145">
              <w:rPr>
                <w:rFonts w:cs="Times New Roman"/>
                <w:noProof/>
                <w:webHidden/>
                <w:szCs w:val="24"/>
              </w:rPr>
              <w:tab/>
            </w:r>
            <w:r w:rsidR="004E4C74" w:rsidRPr="00395145">
              <w:rPr>
                <w:rFonts w:cs="Times New Roman"/>
                <w:noProof/>
                <w:webHidden/>
                <w:szCs w:val="24"/>
              </w:rPr>
              <w:fldChar w:fldCharType="begin"/>
            </w:r>
            <w:r w:rsidR="00DC30E4" w:rsidRPr="00395145">
              <w:rPr>
                <w:rFonts w:cs="Times New Roman"/>
                <w:noProof/>
                <w:webHidden/>
                <w:szCs w:val="24"/>
              </w:rPr>
              <w:instrText xml:space="preserve"> PAGEREF _Toc59634192 \h </w:instrText>
            </w:r>
            <w:r w:rsidR="004E4C74" w:rsidRPr="00395145">
              <w:rPr>
                <w:rFonts w:cs="Times New Roman"/>
                <w:noProof/>
                <w:webHidden/>
                <w:szCs w:val="24"/>
              </w:rPr>
            </w:r>
            <w:r w:rsidR="004E4C74" w:rsidRPr="00395145">
              <w:rPr>
                <w:rFonts w:cs="Times New Roman"/>
                <w:noProof/>
                <w:webHidden/>
                <w:szCs w:val="24"/>
              </w:rPr>
              <w:fldChar w:fldCharType="separate"/>
            </w:r>
            <w:r w:rsidR="00DC30E4" w:rsidRPr="00395145">
              <w:rPr>
                <w:rFonts w:cs="Times New Roman"/>
                <w:noProof/>
                <w:webHidden/>
                <w:szCs w:val="24"/>
              </w:rPr>
              <w:t>22</w:t>
            </w:r>
            <w:r w:rsidR="004E4C74" w:rsidRPr="00395145">
              <w:rPr>
                <w:rFonts w:cs="Times New Roman"/>
                <w:noProof/>
                <w:webHidden/>
                <w:szCs w:val="24"/>
              </w:rPr>
              <w:fldChar w:fldCharType="end"/>
            </w:r>
          </w:hyperlink>
        </w:p>
        <w:p w:rsidR="00DC30E4" w:rsidRPr="00395145" w:rsidRDefault="00BF098E" w:rsidP="00D35C80">
          <w:pPr>
            <w:pStyle w:val="TOC1"/>
            <w:tabs>
              <w:tab w:val="right" w:leader="dot" w:pos="9019"/>
            </w:tabs>
            <w:rPr>
              <w:rFonts w:eastAsiaTheme="minorEastAsia" w:cs="Times New Roman"/>
              <w:noProof/>
              <w:szCs w:val="24"/>
            </w:rPr>
          </w:pPr>
          <w:hyperlink w:anchor="_Toc59634193" w:history="1">
            <w:r w:rsidR="00DC30E4" w:rsidRPr="00395145">
              <w:rPr>
                <w:rStyle w:val="Hyperlink"/>
                <w:rFonts w:eastAsia="Times New Roman" w:cs="Times New Roman"/>
                <w:noProof/>
                <w:color w:val="auto"/>
                <w:szCs w:val="24"/>
              </w:rPr>
              <w:t>Ansoff matrix</w:t>
            </w:r>
            <w:r w:rsidR="00DC30E4" w:rsidRPr="00395145">
              <w:rPr>
                <w:rFonts w:cs="Times New Roman"/>
                <w:noProof/>
                <w:webHidden/>
                <w:szCs w:val="24"/>
              </w:rPr>
              <w:tab/>
            </w:r>
            <w:r w:rsidR="004E4C74" w:rsidRPr="00395145">
              <w:rPr>
                <w:rFonts w:cs="Times New Roman"/>
                <w:noProof/>
                <w:webHidden/>
                <w:szCs w:val="24"/>
              </w:rPr>
              <w:fldChar w:fldCharType="begin"/>
            </w:r>
            <w:r w:rsidR="00DC30E4" w:rsidRPr="00395145">
              <w:rPr>
                <w:rFonts w:cs="Times New Roman"/>
                <w:noProof/>
                <w:webHidden/>
                <w:szCs w:val="24"/>
              </w:rPr>
              <w:instrText xml:space="preserve"> PAGEREF _Toc59634193 \h </w:instrText>
            </w:r>
            <w:r w:rsidR="004E4C74" w:rsidRPr="00395145">
              <w:rPr>
                <w:rFonts w:cs="Times New Roman"/>
                <w:noProof/>
                <w:webHidden/>
                <w:szCs w:val="24"/>
              </w:rPr>
            </w:r>
            <w:r w:rsidR="004E4C74" w:rsidRPr="00395145">
              <w:rPr>
                <w:rFonts w:cs="Times New Roman"/>
                <w:noProof/>
                <w:webHidden/>
                <w:szCs w:val="24"/>
              </w:rPr>
              <w:fldChar w:fldCharType="separate"/>
            </w:r>
            <w:r w:rsidR="00DC30E4" w:rsidRPr="00395145">
              <w:rPr>
                <w:rFonts w:cs="Times New Roman"/>
                <w:noProof/>
                <w:webHidden/>
                <w:szCs w:val="24"/>
              </w:rPr>
              <w:t>22</w:t>
            </w:r>
            <w:r w:rsidR="004E4C74" w:rsidRPr="00395145">
              <w:rPr>
                <w:rFonts w:cs="Times New Roman"/>
                <w:noProof/>
                <w:webHidden/>
                <w:szCs w:val="24"/>
              </w:rPr>
              <w:fldChar w:fldCharType="end"/>
            </w:r>
          </w:hyperlink>
        </w:p>
        <w:p w:rsidR="00DC30E4" w:rsidRPr="00395145" w:rsidRDefault="00BF098E" w:rsidP="00D35C80">
          <w:pPr>
            <w:pStyle w:val="TOC1"/>
            <w:tabs>
              <w:tab w:val="right" w:leader="dot" w:pos="9019"/>
            </w:tabs>
            <w:rPr>
              <w:rFonts w:eastAsiaTheme="minorEastAsia" w:cs="Times New Roman"/>
              <w:noProof/>
              <w:szCs w:val="24"/>
            </w:rPr>
          </w:pPr>
          <w:hyperlink w:anchor="_Toc59634194" w:history="1">
            <w:r w:rsidR="00DC30E4" w:rsidRPr="00395145">
              <w:rPr>
                <w:rStyle w:val="Hyperlink"/>
                <w:rFonts w:eastAsia="Times New Roman" w:cs="Times New Roman"/>
                <w:noProof/>
                <w:color w:val="auto"/>
                <w:szCs w:val="24"/>
              </w:rPr>
              <w:t>Product Development:</w:t>
            </w:r>
            <w:r w:rsidR="00DC30E4" w:rsidRPr="00395145">
              <w:rPr>
                <w:rFonts w:cs="Times New Roman"/>
                <w:noProof/>
                <w:webHidden/>
                <w:szCs w:val="24"/>
              </w:rPr>
              <w:tab/>
            </w:r>
            <w:r w:rsidR="004E4C74" w:rsidRPr="00395145">
              <w:rPr>
                <w:rFonts w:cs="Times New Roman"/>
                <w:noProof/>
                <w:webHidden/>
                <w:szCs w:val="24"/>
              </w:rPr>
              <w:fldChar w:fldCharType="begin"/>
            </w:r>
            <w:r w:rsidR="00DC30E4" w:rsidRPr="00395145">
              <w:rPr>
                <w:rFonts w:cs="Times New Roman"/>
                <w:noProof/>
                <w:webHidden/>
                <w:szCs w:val="24"/>
              </w:rPr>
              <w:instrText xml:space="preserve"> PAGEREF _Toc59634194 \h </w:instrText>
            </w:r>
            <w:r w:rsidR="004E4C74" w:rsidRPr="00395145">
              <w:rPr>
                <w:rFonts w:cs="Times New Roman"/>
                <w:noProof/>
                <w:webHidden/>
                <w:szCs w:val="24"/>
              </w:rPr>
            </w:r>
            <w:r w:rsidR="004E4C74" w:rsidRPr="00395145">
              <w:rPr>
                <w:rFonts w:cs="Times New Roman"/>
                <w:noProof/>
                <w:webHidden/>
                <w:szCs w:val="24"/>
              </w:rPr>
              <w:fldChar w:fldCharType="separate"/>
            </w:r>
            <w:r w:rsidR="00DC30E4" w:rsidRPr="00395145">
              <w:rPr>
                <w:rFonts w:cs="Times New Roman"/>
                <w:noProof/>
                <w:webHidden/>
                <w:szCs w:val="24"/>
              </w:rPr>
              <w:t>22</w:t>
            </w:r>
            <w:r w:rsidR="004E4C74" w:rsidRPr="00395145">
              <w:rPr>
                <w:rFonts w:cs="Times New Roman"/>
                <w:noProof/>
                <w:webHidden/>
                <w:szCs w:val="24"/>
              </w:rPr>
              <w:fldChar w:fldCharType="end"/>
            </w:r>
          </w:hyperlink>
        </w:p>
        <w:p w:rsidR="00DC30E4" w:rsidRPr="00395145" w:rsidRDefault="00BF098E" w:rsidP="00D35C80">
          <w:pPr>
            <w:pStyle w:val="TOC1"/>
            <w:tabs>
              <w:tab w:val="right" w:leader="dot" w:pos="9019"/>
            </w:tabs>
            <w:rPr>
              <w:rFonts w:eastAsiaTheme="minorEastAsia" w:cs="Times New Roman"/>
              <w:noProof/>
              <w:szCs w:val="24"/>
            </w:rPr>
          </w:pPr>
          <w:hyperlink w:anchor="_Toc59634195" w:history="1">
            <w:r w:rsidR="00DC30E4" w:rsidRPr="00395145">
              <w:rPr>
                <w:rStyle w:val="Hyperlink"/>
                <w:rFonts w:eastAsia="Times New Roman" w:cs="Times New Roman"/>
                <w:noProof/>
                <w:color w:val="auto"/>
                <w:szCs w:val="24"/>
              </w:rPr>
              <w:t>Product Diversification:</w:t>
            </w:r>
            <w:r w:rsidR="00DC30E4" w:rsidRPr="00395145">
              <w:rPr>
                <w:rFonts w:cs="Times New Roman"/>
                <w:noProof/>
                <w:webHidden/>
                <w:szCs w:val="24"/>
              </w:rPr>
              <w:tab/>
            </w:r>
            <w:r w:rsidR="004E4C74" w:rsidRPr="00395145">
              <w:rPr>
                <w:rFonts w:cs="Times New Roman"/>
                <w:noProof/>
                <w:webHidden/>
                <w:szCs w:val="24"/>
              </w:rPr>
              <w:fldChar w:fldCharType="begin"/>
            </w:r>
            <w:r w:rsidR="00DC30E4" w:rsidRPr="00395145">
              <w:rPr>
                <w:rFonts w:cs="Times New Roman"/>
                <w:noProof/>
                <w:webHidden/>
                <w:szCs w:val="24"/>
              </w:rPr>
              <w:instrText xml:space="preserve"> PAGEREF _Toc59634195 \h </w:instrText>
            </w:r>
            <w:r w:rsidR="004E4C74" w:rsidRPr="00395145">
              <w:rPr>
                <w:rFonts w:cs="Times New Roman"/>
                <w:noProof/>
                <w:webHidden/>
                <w:szCs w:val="24"/>
              </w:rPr>
            </w:r>
            <w:r w:rsidR="004E4C74" w:rsidRPr="00395145">
              <w:rPr>
                <w:rFonts w:cs="Times New Roman"/>
                <w:noProof/>
                <w:webHidden/>
                <w:szCs w:val="24"/>
              </w:rPr>
              <w:fldChar w:fldCharType="separate"/>
            </w:r>
            <w:r w:rsidR="00DC30E4" w:rsidRPr="00395145">
              <w:rPr>
                <w:rFonts w:cs="Times New Roman"/>
                <w:noProof/>
                <w:webHidden/>
                <w:szCs w:val="24"/>
              </w:rPr>
              <w:t>22</w:t>
            </w:r>
            <w:r w:rsidR="004E4C74" w:rsidRPr="00395145">
              <w:rPr>
                <w:rFonts w:cs="Times New Roman"/>
                <w:noProof/>
                <w:webHidden/>
                <w:szCs w:val="24"/>
              </w:rPr>
              <w:fldChar w:fldCharType="end"/>
            </w:r>
          </w:hyperlink>
        </w:p>
        <w:p w:rsidR="00DC30E4" w:rsidRPr="00395145" w:rsidRDefault="00BF098E" w:rsidP="00D35C80">
          <w:pPr>
            <w:pStyle w:val="TOC1"/>
            <w:tabs>
              <w:tab w:val="right" w:leader="dot" w:pos="9019"/>
            </w:tabs>
            <w:rPr>
              <w:rFonts w:eastAsiaTheme="minorEastAsia" w:cs="Times New Roman"/>
              <w:noProof/>
              <w:szCs w:val="24"/>
            </w:rPr>
          </w:pPr>
          <w:hyperlink w:anchor="_Toc59634196" w:history="1">
            <w:r w:rsidR="00DC30E4" w:rsidRPr="00395145">
              <w:rPr>
                <w:rStyle w:val="Hyperlink"/>
                <w:rFonts w:cs="Times New Roman"/>
                <w:noProof/>
                <w:color w:val="auto"/>
                <w:szCs w:val="24"/>
              </w:rPr>
              <w:t>6.0. Conclusion</w:t>
            </w:r>
            <w:r w:rsidR="00DC30E4" w:rsidRPr="00395145">
              <w:rPr>
                <w:rFonts w:cs="Times New Roman"/>
                <w:noProof/>
                <w:webHidden/>
                <w:szCs w:val="24"/>
              </w:rPr>
              <w:tab/>
            </w:r>
            <w:r w:rsidR="004E4C74" w:rsidRPr="00395145">
              <w:rPr>
                <w:rFonts w:cs="Times New Roman"/>
                <w:noProof/>
                <w:webHidden/>
                <w:szCs w:val="24"/>
              </w:rPr>
              <w:fldChar w:fldCharType="begin"/>
            </w:r>
            <w:r w:rsidR="00DC30E4" w:rsidRPr="00395145">
              <w:rPr>
                <w:rFonts w:cs="Times New Roman"/>
                <w:noProof/>
                <w:webHidden/>
                <w:szCs w:val="24"/>
              </w:rPr>
              <w:instrText xml:space="preserve"> PAGEREF _Toc59634196 \h </w:instrText>
            </w:r>
            <w:r w:rsidR="004E4C74" w:rsidRPr="00395145">
              <w:rPr>
                <w:rFonts w:cs="Times New Roman"/>
                <w:noProof/>
                <w:webHidden/>
                <w:szCs w:val="24"/>
              </w:rPr>
            </w:r>
            <w:r w:rsidR="004E4C74" w:rsidRPr="00395145">
              <w:rPr>
                <w:rFonts w:cs="Times New Roman"/>
                <w:noProof/>
                <w:webHidden/>
                <w:szCs w:val="24"/>
              </w:rPr>
              <w:fldChar w:fldCharType="separate"/>
            </w:r>
            <w:r w:rsidR="00DC30E4" w:rsidRPr="00395145">
              <w:rPr>
                <w:rFonts w:cs="Times New Roman"/>
                <w:noProof/>
                <w:webHidden/>
                <w:szCs w:val="24"/>
              </w:rPr>
              <w:t>28</w:t>
            </w:r>
            <w:r w:rsidR="004E4C74" w:rsidRPr="00395145">
              <w:rPr>
                <w:rFonts w:cs="Times New Roman"/>
                <w:noProof/>
                <w:webHidden/>
                <w:szCs w:val="24"/>
              </w:rPr>
              <w:fldChar w:fldCharType="end"/>
            </w:r>
          </w:hyperlink>
        </w:p>
        <w:p w:rsidR="00DC30E4" w:rsidRPr="00395145" w:rsidRDefault="00BF098E" w:rsidP="00D35C80">
          <w:pPr>
            <w:pStyle w:val="TOC1"/>
            <w:tabs>
              <w:tab w:val="right" w:leader="dot" w:pos="9019"/>
            </w:tabs>
            <w:rPr>
              <w:rFonts w:eastAsiaTheme="minorEastAsia" w:cs="Times New Roman"/>
              <w:noProof/>
              <w:szCs w:val="24"/>
            </w:rPr>
          </w:pPr>
          <w:hyperlink w:anchor="_Toc59634197" w:history="1">
            <w:r w:rsidR="00DC30E4" w:rsidRPr="00395145">
              <w:rPr>
                <w:rStyle w:val="Hyperlink"/>
                <w:rFonts w:cs="Times New Roman"/>
                <w:noProof/>
                <w:color w:val="auto"/>
                <w:szCs w:val="24"/>
              </w:rPr>
              <w:t>7.0. Recommendations</w:t>
            </w:r>
            <w:r w:rsidR="00DC30E4" w:rsidRPr="00395145">
              <w:rPr>
                <w:rFonts w:cs="Times New Roman"/>
                <w:noProof/>
                <w:webHidden/>
                <w:szCs w:val="24"/>
              </w:rPr>
              <w:tab/>
            </w:r>
            <w:r w:rsidR="004E4C74" w:rsidRPr="00395145">
              <w:rPr>
                <w:rFonts w:cs="Times New Roman"/>
                <w:noProof/>
                <w:webHidden/>
                <w:szCs w:val="24"/>
              </w:rPr>
              <w:fldChar w:fldCharType="begin"/>
            </w:r>
            <w:r w:rsidR="00DC30E4" w:rsidRPr="00395145">
              <w:rPr>
                <w:rFonts w:cs="Times New Roman"/>
                <w:noProof/>
                <w:webHidden/>
                <w:szCs w:val="24"/>
              </w:rPr>
              <w:instrText xml:space="preserve"> PAGEREF _Toc59634197 \h </w:instrText>
            </w:r>
            <w:r w:rsidR="004E4C74" w:rsidRPr="00395145">
              <w:rPr>
                <w:rFonts w:cs="Times New Roman"/>
                <w:noProof/>
                <w:webHidden/>
                <w:szCs w:val="24"/>
              </w:rPr>
            </w:r>
            <w:r w:rsidR="004E4C74" w:rsidRPr="00395145">
              <w:rPr>
                <w:rFonts w:cs="Times New Roman"/>
                <w:noProof/>
                <w:webHidden/>
                <w:szCs w:val="24"/>
              </w:rPr>
              <w:fldChar w:fldCharType="separate"/>
            </w:r>
            <w:r w:rsidR="00DC30E4" w:rsidRPr="00395145">
              <w:rPr>
                <w:rFonts w:cs="Times New Roman"/>
                <w:noProof/>
                <w:webHidden/>
                <w:szCs w:val="24"/>
              </w:rPr>
              <w:t>28</w:t>
            </w:r>
            <w:r w:rsidR="004E4C74" w:rsidRPr="00395145">
              <w:rPr>
                <w:rFonts w:cs="Times New Roman"/>
                <w:noProof/>
                <w:webHidden/>
                <w:szCs w:val="24"/>
              </w:rPr>
              <w:fldChar w:fldCharType="end"/>
            </w:r>
          </w:hyperlink>
        </w:p>
        <w:p w:rsidR="00E14C6C" w:rsidRPr="00395145" w:rsidRDefault="004E4C74" w:rsidP="00D35C80">
          <w:pPr>
            <w:rPr>
              <w:rFonts w:cs="Times New Roman"/>
              <w:szCs w:val="24"/>
            </w:rPr>
          </w:pPr>
          <w:r w:rsidRPr="00395145">
            <w:rPr>
              <w:rFonts w:cs="Times New Roman"/>
              <w:szCs w:val="24"/>
            </w:rPr>
            <w:fldChar w:fldCharType="end"/>
          </w:r>
        </w:p>
      </w:sdtContent>
    </w:sdt>
    <w:p w:rsidR="00E14C6C" w:rsidRPr="00395145" w:rsidRDefault="00E14C6C" w:rsidP="00D35C80">
      <w:pPr>
        <w:pStyle w:val="Normal1"/>
        <w:spacing w:before="240" w:after="240" w:line="360" w:lineRule="auto"/>
        <w:jc w:val="both"/>
        <w:rPr>
          <w:rFonts w:ascii="Times New Roman" w:eastAsia="Times New Roman" w:hAnsi="Times New Roman" w:cs="Times New Roman"/>
          <w:b/>
          <w:sz w:val="24"/>
          <w:szCs w:val="24"/>
        </w:rPr>
      </w:pPr>
    </w:p>
    <w:p w:rsidR="00E14C6C" w:rsidRPr="00395145" w:rsidRDefault="00E14C6C" w:rsidP="00D35C80">
      <w:pPr>
        <w:rPr>
          <w:rFonts w:eastAsia="Times New Roman" w:cs="Times New Roman"/>
          <w:b/>
          <w:szCs w:val="24"/>
        </w:rPr>
      </w:pPr>
      <w:r w:rsidRPr="00395145">
        <w:rPr>
          <w:rFonts w:eastAsia="Times New Roman" w:cs="Times New Roman"/>
          <w:b/>
          <w:szCs w:val="24"/>
        </w:rPr>
        <w:br w:type="page"/>
      </w:r>
    </w:p>
    <w:p w:rsidR="00E5633A" w:rsidRPr="00395145" w:rsidRDefault="00217553" w:rsidP="00D35C80">
      <w:pPr>
        <w:pStyle w:val="Heading1"/>
        <w:rPr>
          <w:rFonts w:cs="Times New Roman"/>
          <w:szCs w:val="24"/>
        </w:rPr>
      </w:pPr>
      <w:bookmarkStart w:id="1" w:name="_Toc59634189"/>
      <w:r w:rsidRPr="00395145">
        <w:rPr>
          <w:rFonts w:cs="Times New Roman"/>
          <w:szCs w:val="24"/>
        </w:rPr>
        <w:lastRenderedPageBreak/>
        <w:t>1.0. Introduction</w:t>
      </w:r>
      <w:bookmarkEnd w:id="1"/>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purpose of the case study is to complete strategic analysis of how the main issues of the Lucky air group due to the introduction of e-commerce faced were dealt by using theories and models used in the module. The management of the Lucky air group in which way achieved competitive advantage by using their specific choice of the strategic management will also be explained in this section. In terms of the views of </w:t>
      </w:r>
      <w:proofErr w:type="spellStart"/>
      <w:r w:rsidRPr="00395145">
        <w:rPr>
          <w:rFonts w:ascii="Times New Roman" w:eastAsia="Times New Roman" w:hAnsi="Times New Roman" w:cs="Times New Roman"/>
          <w:sz w:val="24"/>
          <w:szCs w:val="24"/>
        </w:rPr>
        <w:t>Velikorossov</w:t>
      </w:r>
      <w:proofErr w:type="spellEnd"/>
      <w:r w:rsidRPr="00395145">
        <w:rPr>
          <w:rFonts w:ascii="Times New Roman" w:eastAsia="Times New Roman" w:hAnsi="Times New Roman" w:cs="Times New Roman"/>
          <w:i/>
          <w:sz w:val="24"/>
          <w:szCs w:val="24"/>
        </w:rPr>
        <w:t xml:space="preserve"> et al.</w:t>
      </w:r>
      <w:r w:rsidRPr="00395145">
        <w:rPr>
          <w:rFonts w:ascii="Times New Roman" w:eastAsia="Times New Roman" w:hAnsi="Times New Roman" w:cs="Times New Roman"/>
          <w:sz w:val="24"/>
          <w:szCs w:val="24"/>
        </w:rPr>
        <w:t xml:space="preserve"> (2020), strategic analysis is the process that involves investigation of the business environment within which medium it works. For smooth working in the competitive business domain, strategic analysis is the requirements to formulate strategic planning for the purpose of decision making.</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This strategic assignment will at first focus on the aviation industry of China to understand the market condition and market existing demand and supply. After that, both internal and external market conditions will be examined to understand the market conditions. After analyzing the market of the Yunnan’s Lucky air, strategic options will be analyzed to understand the perspective of the situation. In the end, on the basis of the overall analysis, this report will try to provide proper recommendation from the future scenario perspective to stay productive as well as competitive in the long run.</w:t>
      </w:r>
    </w:p>
    <w:p w:rsidR="00E5633A" w:rsidRPr="00395145" w:rsidRDefault="00217553" w:rsidP="00D35C80">
      <w:pPr>
        <w:pStyle w:val="Heading1"/>
        <w:rPr>
          <w:rFonts w:cs="Times New Roman"/>
          <w:szCs w:val="24"/>
        </w:rPr>
      </w:pPr>
      <w:bookmarkStart w:id="2" w:name="_Toc59634190"/>
      <w:r w:rsidRPr="00395145">
        <w:rPr>
          <w:rFonts w:cs="Times New Roman"/>
          <w:szCs w:val="24"/>
        </w:rPr>
        <w:t>2.0. Industry Analysis</w:t>
      </w:r>
      <w:bookmarkEnd w:id="2"/>
      <w:r w:rsidRPr="00395145">
        <w:rPr>
          <w:rFonts w:cs="Times New Roman"/>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highlight w:val="white"/>
        </w:rPr>
        <w:t>Over the last few years, the Aviation industry of China is benefitted from the rapid economic growth as well as rise in the disposable income of the people of china. The regulator of the aviation industry in China is “</w:t>
      </w:r>
      <w:r w:rsidRPr="00395145">
        <w:rPr>
          <w:rFonts w:ascii="Times New Roman" w:eastAsia="Times New Roman" w:hAnsi="Times New Roman" w:cs="Times New Roman"/>
          <w:sz w:val="24"/>
          <w:szCs w:val="24"/>
        </w:rPr>
        <w:t>Civil Aviation Administration of China (CAAC)” that expected annual growth of the sector was 15% rate from the perspective of air traffic throughout the year.  Few years ago, the aviation sector experienced a rapid growth of 16.8% within a year that boosted the sector by enhancing the annual income to 16.7% by enhancing the 38 million domestic flights passengers. Meanwhile, the notable fact is that more than passengers invested in this sector for leisure as well as vacation purposes that motivated the sector further to stay productive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et al., 2008).</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noProof/>
          <w:sz w:val="24"/>
          <w:szCs w:val="24"/>
          <w:lang w:val="en-US" w:eastAsia="en-US"/>
        </w:rPr>
        <w:lastRenderedPageBreak/>
        <w:drawing>
          <wp:inline distT="114300" distB="114300" distL="114300" distR="114300">
            <wp:extent cx="5731200" cy="3721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cstate="print"/>
                    <a:srcRect/>
                    <a:stretch>
                      <a:fillRect/>
                    </a:stretch>
                  </pic:blipFill>
                  <pic:spPr>
                    <a:xfrm>
                      <a:off x="0" y="0"/>
                      <a:ext cx="5731200" cy="3721100"/>
                    </a:xfrm>
                    <a:prstGeom prst="rect">
                      <a:avLst/>
                    </a:prstGeom>
                    <a:ln/>
                  </pic:spPr>
                </pic:pic>
              </a:graphicData>
            </a:graphic>
          </wp:inline>
        </w:drawing>
      </w:r>
    </w:p>
    <w:p w:rsidR="00E5633A" w:rsidRPr="00395145" w:rsidRDefault="00217553" w:rsidP="00395145">
      <w:pPr>
        <w:pStyle w:val="Normal1"/>
        <w:spacing w:before="240" w:after="240" w:line="360" w:lineRule="auto"/>
        <w:jc w:val="center"/>
        <w:rPr>
          <w:rFonts w:ascii="Times New Roman" w:eastAsia="Times New Roman" w:hAnsi="Times New Roman" w:cs="Times New Roman"/>
          <w:sz w:val="24"/>
          <w:szCs w:val="24"/>
        </w:rPr>
      </w:pPr>
      <w:r w:rsidRPr="00395145">
        <w:rPr>
          <w:rFonts w:ascii="Times New Roman" w:eastAsia="Times New Roman" w:hAnsi="Times New Roman" w:cs="Times New Roman"/>
          <w:b/>
          <w:sz w:val="24"/>
          <w:szCs w:val="24"/>
        </w:rPr>
        <w:t xml:space="preserve">Table: </w:t>
      </w:r>
      <w:r w:rsidRPr="00395145">
        <w:rPr>
          <w:rFonts w:ascii="Times New Roman" w:eastAsia="Times New Roman" w:hAnsi="Times New Roman" w:cs="Times New Roman"/>
          <w:sz w:val="24"/>
          <w:szCs w:val="24"/>
        </w:rPr>
        <w:t>Aviation industry data</w:t>
      </w:r>
    </w:p>
    <w:p w:rsidR="00E5633A" w:rsidRPr="00395145" w:rsidRDefault="00D35C80" w:rsidP="00395145">
      <w:pPr>
        <w:pStyle w:val="Normal1"/>
        <w:spacing w:before="240" w:after="240" w:line="360" w:lineRule="auto"/>
        <w:jc w:val="center"/>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Source: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w:t>
      </w:r>
      <w:r w:rsidRPr="00395145">
        <w:rPr>
          <w:rFonts w:ascii="Times New Roman" w:eastAsia="Times New Roman" w:hAnsi="Times New Roman" w:cs="Times New Roman"/>
          <w:i/>
          <w:sz w:val="24"/>
          <w:szCs w:val="24"/>
        </w:rPr>
        <w:t>et al</w:t>
      </w:r>
      <w:r w:rsidRPr="00395145">
        <w:rPr>
          <w:rFonts w:ascii="Times New Roman" w:eastAsia="Times New Roman" w:hAnsi="Times New Roman" w:cs="Times New Roman"/>
          <w:sz w:val="24"/>
          <w:szCs w:val="24"/>
        </w:rPr>
        <w:t xml:space="preserve"> 2008</w:t>
      </w:r>
      <w:r w:rsidR="00217553" w:rsidRPr="00395145">
        <w:rPr>
          <w:rFonts w:ascii="Times New Roman" w:eastAsia="Times New Roman" w:hAnsi="Times New Roman" w:cs="Times New Roman"/>
          <w:b/>
          <w:sz w:val="24"/>
          <w:szCs w:val="24"/>
        </w:rPr>
        <w:t>)</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On the basis of the above scenario, it is clear about the growth of the aviation sector of China from the perspective of the projected three years. By the end of 2007, there were 25 airlines that operated in the Chinese domain including the three largest in terms of capacity such as “China Southern Airlines”, “China Eastern Airlines” and “Air China” dominated the overall industry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et al., 2008). However, in order to maintain quality and other factors, strict regulation has been followed but in the present time period, some relaxation from the side of the government has been introduced, for that reason, a new wave emerges in the industry from the perspective of making domestic travel affordable from the perspective of everyone. For Low cost flights, around 780 routes were finalized on the basis of the length of the trip and popularity. With a project growth rate, around 25% passengers were expected to carry through the low cost airlines. </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3.0. Internal analysis</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Financial and business highlights</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 xml:space="preserve">Lucky air entered in the maker with the capital of US$2.2 million (RMB15 million) and also focused on the popular tourist destination that helped to enhance customers around  24 million between the period of 2007 to 2008. Furthermore with the help of the five Boeing planes, revenue of the lucky air was increased to US$104.3 million that used to meet the expected level of profitability that was quite innovative from the business situations perspective.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noProof/>
          <w:sz w:val="24"/>
          <w:szCs w:val="24"/>
          <w:lang w:val="en-US" w:eastAsia="en-US"/>
        </w:rPr>
        <w:drawing>
          <wp:inline distT="114300" distB="114300" distL="114300" distR="114300">
            <wp:extent cx="5731200" cy="3606800"/>
            <wp:effectExtent l="38100" t="57150" r="117150" b="889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cstate="print"/>
                    <a:srcRect/>
                    <a:stretch>
                      <a:fillRect/>
                    </a:stretch>
                  </pic:blipFill>
                  <pic:spPr>
                    <a:xfrm>
                      <a:off x="0" y="0"/>
                      <a:ext cx="5731200" cy="3606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Fig:</w:t>
      </w:r>
      <w:r w:rsidR="00D35C80" w:rsidRPr="00395145">
        <w:rPr>
          <w:rFonts w:ascii="Times New Roman" w:eastAsia="Times New Roman" w:hAnsi="Times New Roman" w:cs="Times New Roman"/>
          <w:b/>
          <w:sz w:val="24"/>
          <w:szCs w:val="24"/>
        </w:rPr>
        <w:t xml:space="preserve"> revenue of the </w:t>
      </w:r>
      <w:r w:rsidR="00D35C80" w:rsidRPr="00395145">
        <w:rPr>
          <w:rFonts w:ascii="Times New Roman" w:eastAsia="Times New Roman" w:hAnsi="Times New Roman" w:cs="Times New Roman"/>
          <w:sz w:val="24"/>
          <w:szCs w:val="24"/>
        </w:rPr>
        <w:t>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 xml:space="preserve">Source: </w:t>
      </w:r>
      <w:r w:rsidR="00D35C80" w:rsidRPr="00395145">
        <w:rPr>
          <w:rFonts w:ascii="Times New Roman" w:eastAsia="Times New Roman" w:hAnsi="Times New Roman" w:cs="Times New Roman"/>
          <w:b/>
          <w:sz w:val="24"/>
          <w:szCs w:val="24"/>
        </w:rPr>
        <w:t>(</w:t>
      </w:r>
      <w:proofErr w:type="spellStart"/>
      <w:r w:rsidR="00D35C80" w:rsidRPr="00395145">
        <w:rPr>
          <w:rFonts w:ascii="Times New Roman" w:eastAsia="Times New Roman" w:hAnsi="Times New Roman" w:cs="Times New Roman"/>
          <w:sz w:val="24"/>
          <w:szCs w:val="24"/>
        </w:rPr>
        <w:t>Velikorossov</w:t>
      </w:r>
      <w:proofErr w:type="spellEnd"/>
      <w:r w:rsidR="00D35C80" w:rsidRPr="00395145">
        <w:rPr>
          <w:rFonts w:ascii="Times New Roman" w:eastAsia="Times New Roman" w:hAnsi="Times New Roman" w:cs="Times New Roman"/>
          <w:sz w:val="24"/>
          <w:szCs w:val="24"/>
        </w:rPr>
        <w:t xml:space="preserve"> et al., 2020</w:t>
      </w:r>
      <w:r w:rsidR="00D35C80" w:rsidRPr="00395145">
        <w:rPr>
          <w:rFonts w:ascii="Times New Roman" w:eastAsia="Times New Roman" w:hAnsi="Times New Roman" w:cs="Times New Roman"/>
          <w:b/>
          <w:sz w:val="24"/>
          <w:szCs w:val="24"/>
        </w:rPr>
        <w:t>)</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In terms of the above graph, it is clear that revenue of the commercial carrier, lucky air has been increased at an increasing rate from the starting period that positively motivated the company to stay productive as well as competitive in the long run.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 xml:space="preserve"> </w:t>
      </w:r>
      <w:r w:rsidRPr="00395145">
        <w:rPr>
          <w:rFonts w:ascii="Times New Roman" w:eastAsia="Times New Roman" w:hAnsi="Times New Roman" w:cs="Times New Roman"/>
          <w:noProof/>
          <w:sz w:val="24"/>
          <w:szCs w:val="24"/>
          <w:lang w:val="en-US" w:eastAsia="en-US"/>
        </w:rPr>
        <w:drawing>
          <wp:inline distT="114300" distB="114300" distL="114300" distR="114300">
            <wp:extent cx="5534025" cy="5019675"/>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cstate="print"/>
                    <a:srcRect/>
                    <a:stretch>
                      <a:fillRect/>
                    </a:stretch>
                  </pic:blipFill>
                  <pic:spPr>
                    <a:xfrm>
                      <a:off x="0" y="0"/>
                      <a:ext cx="5534025" cy="5019675"/>
                    </a:xfrm>
                    <a:prstGeom prst="rect">
                      <a:avLst/>
                    </a:prstGeom>
                    <a:ln/>
                  </pic:spPr>
                </pic:pic>
              </a:graphicData>
            </a:graphic>
          </wp:inline>
        </w:drawing>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The end of the period of 2014, lucky air was one of the organizations which successfully learned as well as earned into an organization that helped to achieve US$75 million annual revenue with the help of the 800 employees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et al., 2008). However, in the present year of the service, the financial growth of the firm can be easily understood from the below figure where the management of the organization.</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 xml:space="preserve"> </w:t>
      </w:r>
      <w:r w:rsidRPr="00395145">
        <w:rPr>
          <w:rFonts w:ascii="Times New Roman" w:eastAsia="Times New Roman" w:hAnsi="Times New Roman" w:cs="Times New Roman"/>
          <w:noProof/>
          <w:sz w:val="24"/>
          <w:szCs w:val="24"/>
          <w:lang w:val="en-US" w:eastAsia="en-US"/>
        </w:rPr>
        <w:drawing>
          <wp:inline distT="114300" distB="114300" distL="114300" distR="114300">
            <wp:extent cx="5667375" cy="50673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cstate="print"/>
                    <a:srcRect/>
                    <a:stretch>
                      <a:fillRect/>
                    </a:stretch>
                  </pic:blipFill>
                  <pic:spPr>
                    <a:xfrm>
                      <a:off x="0" y="0"/>
                      <a:ext cx="5667375" cy="5067300"/>
                    </a:xfrm>
                    <a:prstGeom prst="rect">
                      <a:avLst/>
                    </a:prstGeom>
                    <a:ln/>
                  </pic:spPr>
                </pic:pic>
              </a:graphicData>
            </a:graphic>
          </wp:inline>
        </w:drawing>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Furthermore, operating profit along with the revenue has increased that cleared from the above sections.</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b/>
          <w:sz w:val="24"/>
          <w:szCs w:val="24"/>
        </w:rPr>
        <w:t xml:space="preserve">Value chain Analysis </w:t>
      </w:r>
    </w:p>
    <w:tbl>
      <w:tblPr>
        <w:tblStyle w:val="a"/>
        <w:tblW w:w="90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397"/>
        <w:gridCol w:w="1344"/>
        <w:gridCol w:w="1901"/>
        <w:gridCol w:w="1396"/>
        <w:gridCol w:w="1746"/>
        <w:gridCol w:w="1241"/>
      </w:tblGrid>
      <w:tr w:rsidR="00E5633A" w:rsidRPr="00395145" w:rsidTr="00395145">
        <w:trPr>
          <w:trHeight w:val="1080"/>
        </w:trPr>
        <w:tc>
          <w:tcPr>
            <w:tcW w:w="1396" w:type="dxa"/>
            <w:vMerge w:val="restart"/>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Primary Activities</w:t>
            </w:r>
          </w:p>
        </w:tc>
        <w:tc>
          <w:tcPr>
            <w:tcW w:w="1344" w:type="dxa"/>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 xml:space="preserve">Inbound Logistics </w:t>
            </w:r>
          </w:p>
        </w:tc>
        <w:tc>
          <w:tcPr>
            <w:tcW w:w="3296" w:type="dxa"/>
            <w:gridSpan w:val="2"/>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Outbound logistics</w:t>
            </w:r>
          </w:p>
        </w:tc>
        <w:tc>
          <w:tcPr>
            <w:tcW w:w="1745" w:type="dxa"/>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Marketing as well as Sales</w:t>
            </w:r>
          </w:p>
        </w:tc>
        <w:tc>
          <w:tcPr>
            <w:tcW w:w="1241" w:type="dxa"/>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Service</w:t>
            </w:r>
          </w:p>
        </w:tc>
      </w:tr>
      <w:tr w:rsidR="00E5633A" w:rsidRPr="00395145" w:rsidTr="00395145">
        <w:trPr>
          <w:trHeight w:val="15675"/>
        </w:trPr>
        <w:tc>
          <w:tcPr>
            <w:tcW w:w="1396" w:type="dxa"/>
            <w:vMerge/>
            <w:shd w:val="clear" w:color="auto" w:fill="auto"/>
            <w:tcMar>
              <w:top w:w="100" w:type="dxa"/>
              <w:left w:w="100" w:type="dxa"/>
              <w:bottom w:w="100" w:type="dxa"/>
              <w:right w:w="100" w:type="dxa"/>
            </w:tcMar>
          </w:tcPr>
          <w:p w:rsidR="00E5633A" w:rsidRPr="00395145" w:rsidRDefault="00E5633A" w:rsidP="00D35C80">
            <w:pPr>
              <w:pStyle w:val="Normal1"/>
              <w:spacing w:before="240" w:after="240" w:line="360" w:lineRule="auto"/>
              <w:jc w:val="both"/>
              <w:rPr>
                <w:rFonts w:ascii="Times New Roman" w:eastAsia="Times New Roman" w:hAnsi="Times New Roman" w:cs="Times New Roman"/>
                <w:sz w:val="24"/>
                <w:szCs w:val="24"/>
              </w:rPr>
            </w:pPr>
          </w:p>
        </w:tc>
        <w:tc>
          <w:tcPr>
            <w:tcW w:w="1344" w:type="dxa"/>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Vertically integrated suppliers</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Quality control by following the ethical rules and regulations.</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In order to maintain the entry and exit time, secondary destinations was targeted by the company to increase competitive advantage in the industry from the perspective of maintaining a proper time. </w:t>
            </w:r>
            <w:r w:rsidRPr="00395145">
              <w:rPr>
                <w:rFonts w:ascii="Times New Roman" w:eastAsia="Times New Roman" w:hAnsi="Times New Roman" w:cs="Times New Roman"/>
                <w:sz w:val="24"/>
                <w:szCs w:val="24"/>
              </w:rPr>
              <w:lastRenderedPageBreak/>
              <w:t>Furthermore, management of the lucky air was also scheduled flights by focusing on one way pricing irrespective of offered seat to the coach or class.</w:t>
            </w:r>
            <w:r w:rsidR="00E82AD9" w:rsidRPr="00395145">
              <w:rPr>
                <w:rFonts w:ascii="Times New Roman" w:eastAsia="Times New Roman" w:hAnsi="Times New Roman" w:cs="Times New Roman"/>
                <w:sz w:val="24"/>
                <w:szCs w:val="24"/>
              </w:rPr>
              <w:t xml:space="preserve"> </w:t>
            </w:r>
          </w:p>
        </w:tc>
        <w:tc>
          <w:tcPr>
            <w:tcW w:w="3296" w:type="dxa"/>
            <w:gridSpan w:val="2"/>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 xml:space="preserve"> Order fulfilling both the local as well as international government such as “Price Control Order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i/>
                <w:sz w:val="24"/>
                <w:szCs w:val="24"/>
              </w:rPr>
              <w:t xml:space="preserve"> et al.,</w:t>
            </w:r>
            <w:r w:rsidRPr="00395145">
              <w:rPr>
                <w:rFonts w:ascii="Times New Roman" w:eastAsia="Times New Roman" w:hAnsi="Times New Roman" w:cs="Times New Roman"/>
                <w:sz w:val="24"/>
                <w:szCs w:val="24"/>
              </w:rPr>
              <w:t xml:space="preserve"> 2008).</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On the basis of technological advancement, lucky air is tiring to control three operations through both offline as well as online but the traditional medium still dominates the sector. The reason behind is the poor safety measures to protect the online transaction of the consumers. However, all the airlines are offering the online booking facility to make the process easy as well as convenient. Online travel sites such as </w:t>
            </w:r>
            <w:proofErr w:type="spellStart"/>
            <w:r w:rsidRPr="00395145">
              <w:rPr>
                <w:rFonts w:ascii="Times New Roman" w:eastAsia="Times New Roman" w:hAnsi="Times New Roman" w:cs="Times New Roman"/>
                <w:sz w:val="24"/>
                <w:szCs w:val="24"/>
              </w:rPr>
              <w:t>Ctrip</w:t>
            </w:r>
            <w:proofErr w:type="spellEnd"/>
            <w:r w:rsidRPr="00395145">
              <w:rPr>
                <w:rFonts w:ascii="Times New Roman" w:eastAsia="Times New Roman" w:hAnsi="Times New Roman" w:cs="Times New Roman"/>
                <w:sz w:val="24"/>
                <w:szCs w:val="24"/>
              </w:rPr>
              <w:t xml:space="preserve"> and </w:t>
            </w:r>
            <w:proofErr w:type="spellStart"/>
            <w:r w:rsidRPr="00395145">
              <w:rPr>
                <w:rFonts w:ascii="Times New Roman" w:eastAsia="Times New Roman" w:hAnsi="Times New Roman" w:cs="Times New Roman"/>
                <w:sz w:val="24"/>
                <w:szCs w:val="24"/>
              </w:rPr>
              <w:t>eLong</w:t>
            </w:r>
            <w:proofErr w:type="spellEnd"/>
            <w:r w:rsidRPr="00395145">
              <w:rPr>
                <w:rFonts w:ascii="Times New Roman" w:eastAsia="Times New Roman" w:hAnsi="Times New Roman" w:cs="Times New Roman"/>
                <w:sz w:val="24"/>
                <w:szCs w:val="24"/>
              </w:rPr>
              <w:t xml:space="preserve"> offered better online experiences along with the travel related information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i/>
                <w:sz w:val="24"/>
                <w:szCs w:val="24"/>
              </w:rPr>
              <w:t xml:space="preserve"> et al., </w:t>
            </w:r>
            <w:r w:rsidRPr="00395145">
              <w:rPr>
                <w:rFonts w:ascii="Times New Roman" w:eastAsia="Times New Roman" w:hAnsi="Times New Roman" w:cs="Times New Roman"/>
                <w:sz w:val="24"/>
                <w:szCs w:val="24"/>
              </w:rPr>
              <w:t>2008).</w:t>
            </w:r>
          </w:p>
        </w:tc>
        <w:tc>
          <w:tcPr>
            <w:tcW w:w="1745" w:type="dxa"/>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Lucky is one of the pivotal groups that was devolving the capabilities for marketing its product to ensure that the products provide more safety, time effectiveness at low price in comparison to others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w:t>
            </w:r>
            <w:r w:rsidRPr="00395145">
              <w:rPr>
                <w:rFonts w:ascii="Times New Roman" w:eastAsia="Times New Roman" w:hAnsi="Times New Roman" w:cs="Times New Roman"/>
                <w:i/>
                <w:sz w:val="24"/>
                <w:szCs w:val="24"/>
              </w:rPr>
              <w:t>et al.,</w:t>
            </w:r>
            <w:r w:rsidRPr="00395145">
              <w:rPr>
                <w:rFonts w:ascii="Times New Roman" w:eastAsia="Times New Roman" w:hAnsi="Times New Roman" w:cs="Times New Roman"/>
                <w:sz w:val="24"/>
                <w:szCs w:val="24"/>
              </w:rPr>
              <w:t xml:space="preserve"> 2008).</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As a backbone of the company, they are responsible to increase revenue and scale up the existing operation to ensure both B2B and B2C sale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et al., 2008).</w:t>
            </w:r>
          </w:p>
          <w:p w:rsidR="00E5633A" w:rsidRPr="00395145" w:rsidRDefault="00217553" w:rsidP="00D35C80">
            <w:pPr>
              <w:pStyle w:val="Normal1"/>
              <w:shd w:val="clear" w:color="auto" w:fill="FFFFFF"/>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w:t>
            </w:r>
          </w:p>
          <w:p w:rsidR="00E5633A" w:rsidRPr="00395145" w:rsidRDefault="00217553" w:rsidP="00D35C80">
            <w:pPr>
              <w:pStyle w:val="Normal1"/>
              <w:shd w:val="clear" w:color="auto" w:fill="FFFFFF"/>
              <w:spacing w:before="240" w:after="240" w:line="360" w:lineRule="auto"/>
              <w:jc w:val="both"/>
              <w:rPr>
                <w:rFonts w:ascii="Times New Roman" w:eastAsia="Times New Roman" w:hAnsi="Times New Roman" w:cs="Times New Roman"/>
                <w:b/>
                <w:sz w:val="24"/>
                <w:szCs w:val="24"/>
                <w:u w:val="single"/>
              </w:rPr>
            </w:pPr>
            <w:r w:rsidRPr="00395145">
              <w:rPr>
                <w:rFonts w:ascii="Times New Roman" w:eastAsia="Times New Roman" w:hAnsi="Times New Roman" w:cs="Times New Roman"/>
                <w:b/>
                <w:sz w:val="24"/>
                <w:szCs w:val="24"/>
                <w:u w:val="single"/>
              </w:rPr>
              <w:lastRenderedPageBreak/>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c>
          <w:tcPr>
            <w:tcW w:w="1241" w:type="dxa"/>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 xml:space="preserve"> In order to provide service in the global aviation market, the company was established from focusing on a very small aspect to the long aspect.</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In order to stay competitive in the long run, develop capabilities to fill the gap in the sector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r>
      <w:tr w:rsidR="00E5633A" w:rsidRPr="00395145" w:rsidTr="00395145">
        <w:trPr>
          <w:trHeight w:val="1155"/>
        </w:trPr>
        <w:tc>
          <w:tcPr>
            <w:tcW w:w="1396" w:type="dxa"/>
            <w:vMerge w:val="restart"/>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lastRenderedPageBreak/>
              <w:t xml:space="preserve">Secondary or support  </w:t>
            </w:r>
            <w:r w:rsidRPr="00395145">
              <w:rPr>
                <w:rFonts w:ascii="Times New Roman" w:eastAsia="Times New Roman" w:hAnsi="Times New Roman" w:cs="Times New Roman"/>
                <w:b/>
                <w:sz w:val="24"/>
                <w:szCs w:val="24"/>
              </w:rPr>
              <w:lastRenderedPageBreak/>
              <w:t>activities</w:t>
            </w:r>
          </w:p>
        </w:tc>
        <w:tc>
          <w:tcPr>
            <w:tcW w:w="3244" w:type="dxa"/>
            <w:gridSpan w:val="2"/>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lastRenderedPageBreak/>
              <w:t xml:space="preserve"> Technology</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 xml:space="preserve"> </w:t>
            </w:r>
          </w:p>
        </w:tc>
        <w:tc>
          <w:tcPr>
            <w:tcW w:w="1396" w:type="dxa"/>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 xml:space="preserve"> HR and </w:t>
            </w:r>
            <w:proofErr w:type="spellStart"/>
            <w:r w:rsidRPr="00395145">
              <w:rPr>
                <w:rFonts w:ascii="Times New Roman" w:eastAsia="Times New Roman" w:hAnsi="Times New Roman" w:cs="Times New Roman"/>
                <w:b/>
                <w:sz w:val="24"/>
                <w:szCs w:val="24"/>
              </w:rPr>
              <w:t>financé</w:t>
            </w:r>
            <w:proofErr w:type="spellEnd"/>
          </w:p>
        </w:tc>
        <w:tc>
          <w:tcPr>
            <w:tcW w:w="2986" w:type="dxa"/>
            <w:gridSpan w:val="2"/>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 xml:space="preserve"> Infrastructure</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 xml:space="preserve"> </w:t>
            </w:r>
          </w:p>
        </w:tc>
      </w:tr>
      <w:tr w:rsidR="00E5633A" w:rsidRPr="00395145" w:rsidTr="00395145">
        <w:trPr>
          <w:trHeight w:val="15915"/>
        </w:trPr>
        <w:tc>
          <w:tcPr>
            <w:tcW w:w="1396" w:type="dxa"/>
            <w:vMerge/>
            <w:shd w:val="clear" w:color="auto" w:fill="auto"/>
            <w:tcMar>
              <w:top w:w="100" w:type="dxa"/>
              <w:left w:w="100" w:type="dxa"/>
              <w:bottom w:w="100" w:type="dxa"/>
              <w:right w:w="100" w:type="dxa"/>
            </w:tcMar>
          </w:tcPr>
          <w:p w:rsidR="00E5633A" w:rsidRPr="00395145" w:rsidRDefault="00E5633A" w:rsidP="00D35C8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244" w:type="dxa"/>
            <w:gridSpan w:val="2"/>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The advancement of the technology has assisted the consumers of the Lucky air to provide easy airline service by cohabiting consumers to provide standard services through internet, mail, phone. Furthermore, lucky air from the present scenario perspective can reduce the cost level as well as can make their operation effective with the help of technology.</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In the year 2007, scaling up the technology through a subsidiary has assured the organization to a hood extent.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c>
          <w:tcPr>
            <w:tcW w:w="1396" w:type="dxa"/>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roofErr w:type="spellStart"/>
            <w:r w:rsidRPr="00395145">
              <w:rPr>
                <w:rFonts w:ascii="Times New Roman" w:eastAsia="Times New Roman" w:hAnsi="Times New Roman" w:cs="Times New Roman"/>
                <w:sz w:val="24"/>
                <w:szCs w:val="24"/>
              </w:rPr>
              <w:t>Licky</w:t>
            </w:r>
            <w:proofErr w:type="spellEnd"/>
            <w:r w:rsidRPr="00395145">
              <w:rPr>
                <w:rFonts w:ascii="Times New Roman" w:eastAsia="Times New Roman" w:hAnsi="Times New Roman" w:cs="Times New Roman"/>
                <w:sz w:val="24"/>
                <w:szCs w:val="24"/>
              </w:rPr>
              <w:t xml:space="preserve"> air has creating a human capital as a significant catalyst to stay productive in the digital economy which  leverages the industry experience</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Lucky air is always focused on the local talent to stay productive without investing much amount on the international project.</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By adding the web 2.0, </w:t>
            </w:r>
            <w:r w:rsidRPr="00395145">
              <w:rPr>
                <w:rFonts w:ascii="Times New Roman" w:eastAsia="Times New Roman" w:hAnsi="Times New Roman" w:cs="Times New Roman"/>
                <w:sz w:val="24"/>
                <w:szCs w:val="24"/>
              </w:rPr>
              <w:lastRenderedPageBreak/>
              <w:t>lucky air has enhanced the easy connection of consumers as well as individuals to provide and maintain quality services.</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c>
          <w:tcPr>
            <w:tcW w:w="2986" w:type="dxa"/>
            <w:gridSpan w:val="2"/>
            <w:shd w:val="clear" w:color="auto" w:fill="auto"/>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Along with the technology infrastructure, airline infrastructure was also focused on the perspective of the consumers as well as infrastructures both are varied in a simultaneous manner. However, the strong firm infrastructure of the lucky air has evolved from a basic classic level that helped to achieve the goal in an effective manner.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r>
    </w:tbl>
    <w:p w:rsidR="00E5633A" w:rsidRPr="00395145" w:rsidRDefault="00217553" w:rsidP="00395145">
      <w:pPr>
        <w:pStyle w:val="Normal1"/>
        <w:spacing w:before="240" w:after="240" w:line="360" w:lineRule="auto"/>
        <w:jc w:val="center"/>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lastRenderedPageBreak/>
        <w:t>Table</w:t>
      </w:r>
      <w:r w:rsidR="00395145">
        <w:rPr>
          <w:rFonts w:ascii="Times New Roman" w:eastAsia="Times New Roman" w:hAnsi="Times New Roman" w:cs="Times New Roman"/>
          <w:b/>
          <w:sz w:val="24"/>
          <w:szCs w:val="24"/>
        </w:rPr>
        <w:t xml:space="preserve"> 1: Value chain analysis</w:t>
      </w:r>
    </w:p>
    <w:p w:rsidR="00E5633A" w:rsidRPr="00395145" w:rsidRDefault="00217553" w:rsidP="00D35C80">
      <w:pPr>
        <w:pStyle w:val="Heading1"/>
        <w:rPr>
          <w:rFonts w:cs="Times New Roman"/>
          <w:szCs w:val="24"/>
        </w:rPr>
      </w:pPr>
      <w:bookmarkStart w:id="3" w:name="_Toc59634191"/>
      <w:r w:rsidRPr="00395145">
        <w:rPr>
          <w:rFonts w:cs="Times New Roman"/>
          <w:szCs w:val="24"/>
        </w:rPr>
        <w:t>4.0. External analysis</w:t>
      </w:r>
      <w:bookmarkEnd w:id="3"/>
      <w:r w:rsidRPr="00395145">
        <w:rPr>
          <w:rFonts w:cs="Times New Roman"/>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 xml:space="preserve">Porter five forces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b/>
          <w:i/>
          <w:sz w:val="24"/>
          <w:szCs w:val="24"/>
        </w:rPr>
        <w:t>Porter's Five Forces</w:t>
      </w:r>
      <w:r w:rsidRPr="00395145">
        <w:rPr>
          <w:rFonts w:ascii="Times New Roman" w:eastAsia="Times New Roman" w:hAnsi="Times New Roman" w:cs="Times New Roman"/>
          <w:sz w:val="24"/>
          <w:szCs w:val="24"/>
        </w:rPr>
        <w:t xml:space="preserve"> is a powerful tool for accepting as well as identifying the competitiveness of the business environment as the forces in the environment can affect the profitability (Man, 2016). </w:t>
      </w:r>
    </w:p>
    <w:p w:rsidR="00E5633A" w:rsidRPr="00395145" w:rsidRDefault="00217553" w:rsidP="00395145">
      <w:pPr>
        <w:pStyle w:val="Normal1"/>
        <w:spacing w:before="240" w:after="240" w:line="360" w:lineRule="auto"/>
        <w:jc w:val="center"/>
        <w:rPr>
          <w:rFonts w:ascii="Times New Roman" w:eastAsia="Times New Roman" w:hAnsi="Times New Roman" w:cs="Times New Roman"/>
          <w:sz w:val="24"/>
          <w:szCs w:val="24"/>
        </w:rPr>
      </w:pPr>
      <w:r w:rsidRPr="00395145">
        <w:rPr>
          <w:rFonts w:ascii="Times New Roman" w:eastAsia="Times New Roman" w:hAnsi="Times New Roman" w:cs="Times New Roman"/>
          <w:noProof/>
          <w:sz w:val="24"/>
          <w:szCs w:val="24"/>
          <w:lang w:val="en-US" w:eastAsia="en-US"/>
        </w:rPr>
        <w:drawing>
          <wp:inline distT="114300" distB="114300" distL="114300" distR="114300">
            <wp:extent cx="3362325" cy="2143125"/>
            <wp:effectExtent l="38100" t="57150" r="123825" b="104775"/>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cstate="print"/>
                    <a:srcRect/>
                    <a:stretch>
                      <a:fillRect/>
                    </a:stretch>
                  </pic:blipFill>
                  <pic:spPr>
                    <a:xfrm>
                      <a:off x="0" y="0"/>
                      <a:ext cx="3362325" cy="2143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5633A" w:rsidRPr="00395145" w:rsidRDefault="00217553" w:rsidP="00395145">
      <w:pPr>
        <w:pStyle w:val="Normal1"/>
        <w:spacing w:before="240" w:after="240" w:line="360" w:lineRule="auto"/>
        <w:jc w:val="center"/>
        <w:rPr>
          <w:rFonts w:ascii="Times New Roman" w:eastAsia="Times New Roman" w:hAnsi="Times New Roman" w:cs="Times New Roman"/>
          <w:b/>
          <w:sz w:val="24"/>
          <w:szCs w:val="24"/>
        </w:rPr>
      </w:pPr>
      <w:r w:rsidRPr="00395145">
        <w:rPr>
          <w:rFonts w:ascii="Times New Roman" w:eastAsia="Times New Roman" w:hAnsi="Times New Roman" w:cs="Times New Roman"/>
          <w:sz w:val="24"/>
          <w:szCs w:val="24"/>
        </w:rPr>
        <w:t>Fig</w:t>
      </w:r>
      <w:r w:rsidR="00D37524">
        <w:rPr>
          <w:rFonts w:ascii="Times New Roman" w:eastAsia="Times New Roman" w:hAnsi="Times New Roman" w:cs="Times New Roman"/>
          <w:sz w:val="24"/>
          <w:szCs w:val="24"/>
        </w:rPr>
        <w:t xml:space="preserve"> 2</w:t>
      </w:r>
      <w:r w:rsidRPr="00395145">
        <w:rPr>
          <w:rFonts w:ascii="Times New Roman" w:eastAsia="Times New Roman" w:hAnsi="Times New Roman" w:cs="Times New Roman"/>
          <w:sz w:val="24"/>
          <w:szCs w:val="24"/>
        </w:rPr>
        <w:t xml:space="preserve">: </w:t>
      </w:r>
      <w:r w:rsidRPr="00395145">
        <w:rPr>
          <w:rFonts w:ascii="Times New Roman" w:eastAsia="Times New Roman" w:hAnsi="Times New Roman" w:cs="Times New Roman"/>
          <w:b/>
          <w:sz w:val="24"/>
          <w:szCs w:val="24"/>
        </w:rPr>
        <w:t>Porter five forces</w:t>
      </w:r>
    </w:p>
    <w:p w:rsidR="00E5633A" w:rsidRPr="00395145" w:rsidRDefault="00D37524" w:rsidP="00395145">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217553" w:rsidRPr="00395145">
        <w:rPr>
          <w:rFonts w:ascii="Times New Roman" w:eastAsia="Times New Roman" w:hAnsi="Times New Roman" w:cs="Times New Roman"/>
          <w:sz w:val="24"/>
          <w:szCs w:val="24"/>
        </w:rPr>
        <w:t xml:space="preserve">Source: </w:t>
      </w:r>
      <w:proofErr w:type="spellStart"/>
      <w:r w:rsidRPr="00395145">
        <w:rPr>
          <w:rFonts w:ascii="Times New Roman" w:eastAsia="Times New Roman" w:hAnsi="Times New Roman" w:cs="Times New Roman"/>
          <w:sz w:val="24"/>
          <w:szCs w:val="24"/>
        </w:rPr>
        <w:t>Kalegaonkar</w:t>
      </w:r>
      <w:proofErr w:type="spellEnd"/>
      <w:r w:rsidRPr="00395145">
        <w:rPr>
          <w:rFonts w:ascii="Times New Roman" w:eastAsia="Times New Roman" w:hAnsi="Times New Roman" w:cs="Times New Roman"/>
          <w:sz w:val="24"/>
          <w:szCs w:val="24"/>
        </w:rPr>
        <w:t xml:space="preserve"> </w:t>
      </w:r>
      <w:r w:rsidRPr="00D37524">
        <w:rPr>
          <w:rFonts w:ascii="Times New Roman" w:eastAsia="Times New Roman" w:hAnsi="Times New Roman" w:cs="Times New Roman"/>
          <w:i/>
          <w:sz w:val="24"/>
          <w:szCs w:val="24"/>
        </w:rPr>
        <w:t>et al</w:t>
      </w:r>
      <w:r w:rsidRPr="00395145">
        <w:rPr>
          <w:rFonts w:ascii="Times New Roman" w:eastAsia="Times New Roman" w:hAnsi="Times New Roman" w:cs="Times New Roman"/>
          <w:sz w:val="24"/>
          <w:szCs w:val="24"/>
        </w:rPr>
        <w:t>., 2020</w:t>
      </w:r>
      <w:r w:rsidR="00217553" w:rsidRPr="00395145">
        <w:rPr>
          <w:rFonts w:ascii="Times New Roman" w:eastAsia="Times New Roman" w:hAnsi="Times New Roman" w:cs="Times New Roman"/>
          <w:sz w:val="24"/>
          <w:szCs w:val="24"/>
        </w:rPr>
        <w:t>)</w:t>
      </w:r>
    </w:p>
    <w:p w:rsidR="00E5633A" w:rsidRPr="00395145" w:rsidRDefault="00217553" w:rsidP="00D35C80">
      <w:pPr>
        <w:pStyle w:val="Normal1"/>
        <w:spacing w:before="240" w:after="240" w:line="360" w:lineRule="auto"/>
        <w:jc w:val="both"/>
        <w:rPr>
          <w:rFonts w:ascii="Times New Roman" w:eastAsia="Times New Roman" w:hAnsi="Times New Roman" w:cs="Times New Roman"/>
          <w:b/>
          <w:i/>
          <w:sz w:val="24"/>
          <w:szCs w:val="24"/>
        </w:rPr>
      </w:pPr>
      <w:r w:rsidRPr="00395145">
        <w:rPr>
          <w:rFonts w:ascii="Times New Roman" w:eastAsia="Times New Roman" w:hAnsi="Times New Roman" w:cs="Times New Roman"/>
          <w:b/>
          <w:i/>
          <w:sz w:val="24"/>
          <w:szCs w:val="24"/>
        </w:rPr>
        <w:t>Bargaining power of buyers: Higher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In the aviation industry bargaining power of the buyer is high as the success of the organization is completely dependent on the demand of consumers (</w:t>
      </w:r>
      <w:proofErr w:type="spellStart"/>
      <w:r w:rsidRPr="00395145">
        <w:rPr>
          <w:rFonts w:ascii="Times New Roman" w:eastAsia="Times New Roman" w:hAnsi="Times New Roman" w:cs="Times New Roman"/>
          <w:sz w:val="24"/>
          <w:szCs w:val="24"/>
        </w:rPr>
        <w:t>Kalegaonkar</w:t>
      </w:r>
      <w:proofErr w:type="spellEnd"/>
      <w:r w:rsidRPr="00395145">
        <w:rPr>
          <w:rFonts w:ascii="Times New Roman" w:eastAsia="Times New Roman" w:hAnsi="Times New Roman" w:cs="Times New Roman"/>
          <w:sz w:val="24"/>
          <w:szCs w:val="24"/>
        </w:rPr>
        <w:t xml:space="preserve"> </w:t>
      </w:r>
      <w:r w:rsidRPr="00D37524">
        <w:rPr>
          <w:rFonts w:ascii="Times New Roman" w:eastAsia="Times New Roman" w:hAnsi="Times New Roman" w:cs="Times New Roman"/>
          <w:i/>
          <w:sz w:val="24"/>
          <w:szCs w:val="24"/>
        </w:rPr>
        <w:t>et al</w:t>
      </w:r>
      <w:r w:rsidRPr="00395145">
        <w:rPr>
          <w:rFonts w:ascii="Times New Roman" w:eastAsia="Times New Roman" w:hAnsi="Times New Roman" w:cs="Times New Roman"/>
          <w:sz w:val="24"/>
          <w:szCs w:val="24"/>
        </w:rPr>
        <w:t>., 2020). For that reason, the company was started to focus on the affordable low cost carrier to attract more consumers that helped the organization to grow in the future year. Due to the various options, buyers can easily shaft to the other low carrier that is another reason behind the bargaining power (</w:t>
      </w:r>
      <w:proofErr w:type="spellStart"/>
      <w:r w:rsidRPr="00395145">
        <w:rPr>
          <w:rFonts w:ascii="Times New Roman" w:eastAsia="Times New Roman" w:hAnsi="Times New Roman" w:cs="Times New Roman"/>
          <w:sz w:val="24"/>
          <w:szCs w:val="24"/>
        </w:rPr>
        <w:t>Rahma</w:t>
      </w:r>
      <w:proofErr w:type="spellEnd"/>
      <w:r w:rsidRPr="00395145">
        <w:rPr>
          <w:rFonts w:ascii="Times New Roman" w:eastAsia="Times New Roman" w:hAnsi="Times New Roman" w:cs="Times New Roman"/>
          <w:sz w:val="24"/>
          <w:szCs w:val="24"/>
        </w:rPr>
        <w:t xml:space="preserve"> and </w:t>
      </w:r>
      <w:proofErr w:type="spellStart"/>
      <w:r w:rsidRPr="00395145">
        <w:rPr>
          <w:rFonts w:ascii="Times New Roman" w:eastAsia="Times New Roman" w:hAnsi="Times New Roman" w:cs="Times New Roman"/>
          <w:sz w:val="24"/>
          <w:szCs w:val="24"/>
        </w:rPr>
        <w:t>Pradhanawati</w:t>
      </w:r>
      <w:proofErr w:type="spellEnd"/>
      <w:r w:rsidRPr="00395145">
        <w:rPr>
          <w:rFonts w:ascii="Times New Roman" w:eastAsia="Times New Roman" w:hAnsi="Times New Roman" w:cs="Times New Roman"/>
          <w:sz w:val="24"/>
          <w:szCs w:val="24"/>
        </w:rPr>
        <w:t xml:space="preserve">, 2018).   </w:t>
      </w:r>
    </w:p>
    <w:p w:rsidR="00E5633A" w:rsidRPr="00395145" w:rsidRDefault="00217553" w:rsidP="00D35C80">
      <w:pPr>
        <w:pStyle w:val="Normal1"/>
        <w:spacing w:before="240" w:after="240" w:line="360" w:lineRule="auto"/>
        <w:jc w:val="both"/>
        <w:rPr>
          <w:rFonts w:ascii="Times New Roman" w:eastAsia="Times New Roman" w:hAnsi="Times New Roman" w:cs="Times New Roman"/>
          <w:b/>
          <w:i/>
          <w:sz w:val="24"/>
          <w:szCs w:val="24"/>
        </w:rPr>
      </w:pPr>
      <w:r w:rsidRPr="00395145">
        <w:rPr>
          <w:rFonts w:ascii="Times New Roman" w:eastAsia="Times New Roman" w:hAnsi="Times New Roman" w:cs="Times New Roman"/>
          <w:b/>
          <w:i/>
          <w:sz w:val="24"/>
          <w:szCs w:val="24"/>
        </w:rPr>
        <w:t>Bargaining power of suppliers: Higher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Due to the increasing players in the aviation industry, suppliers have a lower bargaining power due to the dependence on the cost of the inputs such as fuels, landing fees, aircraft </w:t>
      </w:r>
      <w:r w:rsidRPr="00395145">
        <w:rPr>
          <w:rFonts w:ascii="Times New Roman" w:eastAsia="Times New Roman" w:hAnsi="Times New Roman" w:cs="Times New Roman"/>
          <w:sz w:val="24"/>
          <w:szCs w:val="24"/>
        </w:rPr>
        <w:lastRenderedPageBreak/>
        <w:t>leasing, and taxes. Due to the external environment, all the above mentioned inputs are highly affected which have little control by the industry players like lucky air. From the perspective of aircraft, very few players are supplying those responsible to increase the bargaining power of suppliers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w:t>
      </w:r>
      <w:r w:rsidRPr="00395145">
        <w:rPr>
          <w:rFonts w:ascii="Times New Roman" w:eastAsia="Times New Roman" w:hAnsi="Times New Roman" w:cs="Times New Roman"/>
          <w:i/>
          <w:sz w:val="24"/>
          <w:szCs w:val="24"/>
        </w:rPr>
        <w:t xml:space="preserve">et al., </w:t>
      </w:r>
      <w:r w:rsidRPr="00395145">
        <w:rPr>
          <w:rFonts w:ascii="Times New Roman" w:eastAsia="Times New Roman" w:hAnsi="Times New Roman" w:cs="Times New Roman"/>
          <w:sz w:val="24"/>
          <w:szCs w:val="24"/>
        </w:rPr>
        <w:t>2008).</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sz w:val="24"/>
          <w:szCs w:val="24"/>
        </w:rPr>
        <w:t xml:space="preserve"> </w:t>
      </w:r>
      <w:r w:rsidRPr="00395145">
        <w:rPr>
          <w:rFonts w:ascii="Times New Roman" w:eastAsia="Times New Roman" w:hAnsi="Times New Roman" w:cs="Times New Roman"/>
          <w:b/>
          <w:sz w:val="24"/>
          <w:szCs w:val="24"/>
        </w:rPr>
        <w:t xml:space="preserve">Threats of new entry: Medium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threat of new entrants in the airline industry can be considered as medium and the reason is the increasing number of cost competitors for Lucky Air. Basically, in spite of the limiting flexibility for new airlines, by 2007 there were 11 low-cost Chinese airlines and others two were waiting for approval.  In terms of the Lucky Air and its parent, Hainan Airlines was warred due to this increasing threat. However, in order to enter the industry requires distribution channels,  insurances as well as licenses that are not time consuming but also cost consuming which limits the power of threats to make it High..   </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Threats of Substitutes: Higher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threats of substitute products are higher for Lucky Air as the objective of the traveller is to travel which can substitute by any model besides going with a lucky air airline. Depending on the distance as well as urgency and price value, consumers can choose a train, car or others mode of transportation. </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Industry Rivalry: Higher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In the Chinese aviation industry, by analyzing the case study, it has been clear that this industry is very competitive because of various reasons such as the tight regulation of the industry, entry of low cost carriers, technology that cleared from Southwest Airlines and similar U.S. competitors. The industry rivalry is tending to enhance the intensity due to the rapid competitors coming from the international market as they have also started investing a good amount of money in the aviation sector that affected the aspect to enhance their position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et al., 2008). As a result of that without retribution, any drug in the market could be reproduced that is also one of the crucial reasons behind the increased rivalry in the industry. </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 xml:space="preserve">Swot analysis of </w:t>
      </w:r>
      <w:r w:rsidRPr="00395145">
        <w:rPr>
          <w:rFonts w:ascii="Times New Roman" w:eastAsia="Times New Roman" w:hAnsi="Times New Roman" w:cs="Times New Roman"/>
          <w:b/>
          <w:i/>
          <w:sz w:val="24"/>
          <w:szCs w:val="24"/>
        </w:rPr>
        <w:t>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b/>
          <w:sz w:val="24"/>
          <w:szCs w:val="24"/>
        </w:rPr>
        <w:lastRenderedPageBreak/>
        <w:t xml:space="preserve">Swot </w:t>
      </w:r>
      <w:r w:rsidRPr="00395145">
        <w:rPr>
          <w:rFonts w:ascii="Times New Roman" w:eastAsia="Times New Roman" w:hAnsi="Times New Roman" w:cs="Times New Roman"/>
          <w:sz w:val="24"/>
          <w:szCs w:val="24"/>
        </w:rPr>
        <w:t xml:space="preserve">is a strategic planning tool that is used to assist an organization or person to identify strength, weakness, </w:t>
      </w:r>
      <w:r w:rsidR="00737952" w:rsidRPr="00395145">
        <w:rPr>
          <w:rFonts w:ascii="Times New Roman" w:eastAsia="Times New Roman" w:hAnsi="Times New Roman" w:cs="Times New Roman"/>
          <w:sz w:val="24"/>
          <w:szCs w:val="24"/>
        </w:rPr>
        <w:t>and threats</w:t>
      </w:r>
      <w:r w:rsidRPr="00395145">
        <w:rPr>
          <w:rFonts w:ascii="Times New Roman" w:eastAsia="Times New Roman" w:hAnsi="Times New Roman" w:cs="Times New Roman"/>
          <w:sz w:val="24"/>
          <w:szCs w:val="24"/>
        </w:rPr>
        <w:t xml:space="preserve"> as well as opportunities that related to the business project planning as well as competitions (Abdel-Basset </w:t>
      </w:r>
      <w:r w:rsidRPr="00737952">
        <w:rPr>
          <w:rFonts w:ascii="Times New Roman" w:eastAsia="Times New Roman" w:hAnsi="Times New Roman" w:cs="Times New Roman"/>
          <w:i/>
          <w:sz w:val="24"/>
          <w:szCs w:val="24"/>
        </w:rPr>
        <w:t>et al.,</w:t>
      </w:r>
      <w:r w:rsidRPr="00395145">
        <w:rPr>
          <w:rFonts w:ascii="Times New Roman" w:eastAsia="Times New Roman" w:hAnsi="Times New Roman" w:cs="Times New Roman"/>
          <w:sz w:val="24"/>
          <w:szCs w:val="24"/>
        </w:rPr>
        <w:t xml:space="preserve"> 2018).</w:t>
      </w:r>
    </w:p>
    <w:p w:rsidR="00E5633A" w:rsidRPr="00395145" w:rsidRDefault="00217553" w:rsidP="00D35C80">
      <w:pPr>
        <w:pStyle w:val="Normal1"/>
        <w:spacing w:before="240" w:after="240" w:line="360" w:lineRule="auto"/>
        <w:jc w:val="both"/>
        <w:rPr>
          <w:rFonts w:ascii="Times New Roman" w:eastAsia="Times New Roman" w:hAnsi="Times New Roman" w:cs="Times New Roman"/>
          <w:b/>
          <w:i/>
          <w:sz w:val="24"/>
          <w:szCs w:val="24"/>
        </w:rPr>
      </w:pPr>
      <w:r w:rsidRPr="00395145">
        <w:rPr>
          <w:rFonts w:ascii="Times New Roman" w:eastAsia="Times New Roman" w:hAnsi="Times New Roman" w:cs="Times New Roman"/>
          <w:b/>
          <w:i/>
          <w:sz w:val="24"/>
          <w:szCs w:val="24"/>
        </w:rPr>
        <w:t>Strength of 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Due to the good</w:t>
      </w:r>
      <w:r w:rsidRPr="00395145">
        <w:rPr>
          <w:rFonts w:ascii="Times New Roman" w:eastAsia="Times New Roman" w:hAnsi="Times New Roman" w:cs="Times New Roman"/>
          <w:i/>
          <w:sz w:val="24"/>
          <w:szCs w:val="24"/>
        </w:rPr>
        <w:t xml:space="preserve"> </w:t>
      </w:r>
      <w:r w:rsidRPr="00395145">
        <w:rPr>
          <w:rFonts w:ascii="Times New Roman" w:eastAsia="Times New Roman" w:hAnsi="Times New Roman" w:cs="Times New Roman"/>
          <w:b/>
          <w:i/>
          <w:sz w:val="24"/>
          <w:szCs w:val="24"/>
        </w:rPr>
        <w:t>strategy</w:t>
      </w:r>
      <w:r w:rsidRPr="00395145">
        <w:rPr>
          <w:rFonts w:ascii="Times New Roman" w:eastAsia="Times New Roman" w:hAnsi="Times New Roman" w:cs="Times New Roman"/>
          <w:sz w:val="24"/>
          <w:szCs w:val="24"/>
        </w:rPr>
        <w:t xml:space="preserve"> on capturing the increasing tourist market, Lucky air was chosen the destination routes within “</w:t>
      </w:r>
      <w:r w:rsidRPr="00395145">
        <w:rPr>
          <w:rFonts w:ascii="Times New Roman" w:eastAsia="Times New Roman" w:hAnsi="Times New Roman" w:cs="Times New Roman"/>
          <w:b/>
          <w:i/>
          <w:sz w:val="24"/>
          <w:szCs w:val="24"/>
        </w:rPr>
        <w:t xml:space="preserve">Dali and </w:t>
      </w:r>
      <w:proofErr w:type="spellStart"/>
      <w:r w:rsidRPr="00395145">
        <w:rPr>
          <w:rFonts w:ascii="Times New Roman" w:eastAsia="Times New Roman" w:hAnsi="Times New Roman" w:cs="Times New Roman"/>
          <w:b/>
          <w:i/>
          <w:sz w:val="24"/>
          <w:szCs w:val="24"/>
        </w:rPr>
        <w:t>Xishuanbanna</w:t>
      </w:r>
      <w:proofErr w:type="spellEnd"/>
      <w:r w:rsidRPr="00395145">
        <w:rPr>
          <w:rFonts w:ascii="Times New Roman" w:eastAsia="Times New Roman" w:hAnsi="Times New Roman" w:cs="Times New Roman"/>
          <w:b/>
          <w:i/>
          <w:sz w:val="24"/>
          <w:szCs w:val="24"/>
        </w:rPr>
        <w:t>”</w:t>
      </w:r>
      <w:r w:rsidRPr="00395145">
        <w:rPr>
          <w:rFonts w:ascii="Times New Roman" w:eastAsia="Times New Roman" w:hAnsi="Times New Roman" w:cs="Times New Roman"/>
          <w:sz w:val="24"/>
          <w:szCs w:val="24"/>
        </w:rPr>
        <w:t xml:space="preserve"> within the Yunnan province. This limited route strategy provides Lucky Air a near </w:t>
      </w:r>
      <w:r w:rsidRPr="00395145">
        <w:rPr>
          <w:rFonts w:ascii="Times New Roman" w:eastAsia="Times New Roman" w:hAnsi="Times New Roman" w:cs="Times New Roman"/>
          <w:b/>
          <w:i/>
          <w:sz w:val="24"/>
          <w:szCs w:val="24"/>
        </w:rPr>
        <w:t>monopoly</w:t>
      </w:r>
      <w:r w:rsidRPr="00395145">
        <w:rPr>
          <w:rFonts w:ascii="Times New Roman" w:eastAsia="Times New Roman" w:hAnsi="Times New Roman" w:cs="Times New Roman"/>
          <w:sz w:val="24"/>
          <w:szCs w:val="24"/>
        </w:rPr>
        <w:t xml:space="preserve"> stratus that helped to enhance the profit level of the organization to a maximum extent. Furthermore, with time, Lucky Air gradually enhanced the number of flights to capture various destination places outside the local domain that also become the strength of the brand from the perspective of the increasing popularity. The major strength is that the Lucky Air had </w:t>
      </w:r>
      <w:r w:rsidRPr="00395145">
        <w:rPr>
          <w:rFonts w:ascii="Times New Roman" w:eastAsia="Times New Roman" w:hAnsi="Times New Roman" w:cs="Times New Roman"/>
          <w:b/>
          <w:i/>
          <w:sz w:val="24"/>
          <w:szCs w:val="24"/>
        </w:rPr>
        <w:t xml:space="preserve">positioned </w:t>
      </w:r>
      <w:r w:rsidRPr="00395145">
        <w:rPr>
          <w:rFonts w:ascii="Times New Roman" w:eastAsia="Times New Roman" w:hAnsi="Times New Roman" w:cs="Times New Roman"/>
          <w:sz w:val="24"/>
          <w:szCs w:val="24"/>
        </w:rPr>
        <w:t xml:space="preserve">itself as a high-efficiency, low-cost and accepted all the pivotal elements of the south east model that developed a huge consumer base in both global as well as local domain. </w:t>
      </w:r>
      <w:r w:rsidR="00635717" w:rsidRPr="00395145">
        <w:rPr>
          <w:rFonts w:ascii="Times New Roman" w:eastAsia="Times New Roman" w:hAnsi="Times New Roman" w:cs="Times New Roman"/>
          <w:sz w:val="24"/>
          <w:szCs w:val="24"/>
        </w:rPr>
        <w:t>Strength</w:t>
      </w:r>
      <w:r w:rsidRPr="00395145">
        <w:rPr>
          <w:rFonts w:ascii="Times New Roman" w:eastAsia="Times New Roman" w:hAnsi="Times New Roman" w:cs="Times New Roman"/>
          <w:sz w:val="24"/>
          <w:szCs w:val="24"/>
        </w:rPr>
        <w:t xml:space="preserve"> is the </w:t>
      </w:r>
      <w:r w:rsidRPr="00395145">
        <w:rPr>
          <w:rFonts w:ascii="Times New Roman" w:eastAsia="Times New Roman" w:hAnsi="Times New Roman" w:cs="Times New Roman"/>
          <w:b/>
          <w:i/>
          <w:sz w:val="24"/>
          <w:szCs w:val="24"/>
        </w:rPr>
        <w:t>lack of operation and maintenance complexit</w:t>
      </w:r>
      <w:r w:rsidRPr="00395145">
        <w:rPr>
          <w:rFonts w:ascii="Times New Roman" w:eastAsia="Times New Roman" w:hAnsi="Times New Roman" w:cs="Times New Roman"/>
          <w:sz w:val="24"/>
          <w:szCs w:val="24"/>
        </w:rPr>
        <w:t>y due to the use of one specific type of the aircraft. Under the innovative strategy</w:t>
      </w:r>
      <w:r w:rsidR="00635717" w:rsidRPr="00395145">
        <w:rPr>
          <w:rFonts w:ascii="Times New Roman" w:eastAsia="Times New Roman" w:hAnsi="Times New Roman" w:cs="Times New Roman"/>
          <w:sz w:val="24"/>
          <w:szCs w:val="24"/>
        </w:rPr>
        <w:t>, Lucky</w:t>
      </w:r>
      <w:r w:rsidRPr="00395145">
        <w:rPr>
          <w:rFonts w:ascii="Times New Roman" w:eastAsia="Times New Roman" w:hAnsi="Times New Roman" w:cs="Times New Roman"/>
          <w:sz w:val="24"/>
          <w:szCs w:val="24"/>
        </w:rPr>
        <w:t xml:space="preserve"> air is selected secondary cities that helped to maintain the on time departure and arrival timing due to the lack of congestion which influence consumers to a large extent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w:t>
      </w:r>
      <w:r w:rsidRPr="00395145">
        <w:rPr>
          <w:rFonts w:ascii="Times New Roman" w:eastAsia="Times New Roman" w:hAnsi="Times New Roman" w:cs="Times New Roman"/>
          <w:i/>
          <w:sz w:val="24"/>
          <w:szCs w:val="24"/>
        </w:rPr>
        <w:t>et al.,</w:t>
      </w:r>
      <w:r w:rsidRPr="00395145">
        <w:rPr>
          <w:rFonts w:ascii="Times New Roman" w:eastAsia="Times New Roman" w:hAnsi="Times New Roman" w:cs="Times New Roman"/>
          <w:sz w:val="24"/>
          <w:szCs w:val="24"/>
        </w:rPr>
        <w:t xml:space="preserve"> 2008). </w:t>
      </w:r>
    </w:p>
    <w:p w:rsidR="00E5633A" w:rsidRPr="00395145" w:rsidRDefault="00217553" w:rsidP="00D35C80">
      <w:pPr>
        <w:pStyle w:val="Normal1"/>
        <w:spacing w:before="240" w:after="240" w:line="360" w:lineRule="auto"/>
        <w:jc w:val="both"/>
        <w:rPr>
          <w:rFonts w:ascii="Times New Roman" w:eastAsia="Times New Roman" w:hAnsi="Times New Roman" w:cs="Times New Roman"/>
          <w:b/>
          <w:i/>
          <w:sz w:val="24"/>
          <w:szCs w:val="24"/>
        </w:rPr>
      </w:pPr>
      <w:r w:rsidRPr="00395145">
        <w:rPr>
          <w:rFonts w:ascii="Times New Roman" w:eastAsia="Times New Roman" w:hAnsi="Times New Roman" w:cs="Times New Roman"/>
          <w:b/>
          <w:i/>
          <w:sz w:val="24"/>
          <w:szCs w:val="24"/>
        </w:rPr>
        <w:t>Weakness of the 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One of the major </w:t>
      </w:r>
      <w:r w:rsidRPr="00395145">
        <w:rPr>
          <w:rFonts w:ascii="Times New Roman" w:eastAsia="Times New Roman" w:hAnsi="Times New Roman" w:cs="Times New Roman"/>
          <w:b/>
          <w:i/>
          <w:sz w:val="24"/>
          <w:szCs w:val="24"/>
        </w:rPr>
        <w:t>weaknesses</w:t>
      </w:r>
      <w:r w:rsidRPr="00395145">
        <w:rPr>
          <w:rFonts w:ascii="Times New Roman" w:eastAsia="Times New Roman" w:hAnsi="Times New Roman" w:cs="Times New Roman"/>
          <w:sz w:val="24"/>
          <w:szCs w:val="24"/>
        </w:rPr>
        <w:t xml:space="preserve"> of the organization is the </w:t>
      </w:r>
      <w:r w:rsidRPr="00395145">
        <w:rPr>
          <w:rFonts w:ascii="Times New Roman" w:eastAsia="Times New Roman" w:hAnsi="Times New Roman" w:cs="Times New Roman"/>
          <w:b/>
          <w:sz w:val="24"/>
          <w:szCs w:val="24"/>
        </w:rPr>
        <w:t>cost structure</w:t>
      </w:r>
      <w:r w:rsidRPr="00395145">
        <w:rPr>
          <w:rFonts w:ascii="Times New Roman" w:eastAsia="Times New Roman" w:hAnsi="Times New Roman" w:cs="Times New Roman"/>
          <w:sz w:val="24"/>
          <w:szCs w:val="24"/>
        </w:rPr>
        <w:t xml:space="preserve"> that affected lucky air to achieve the cost advantage like the other competitors of Europe and the United States. The other major weakness is the market positioning from the perspective of </w:t>
      </w:r>
      <w:r w:rsidR="00635717" w:rsidRPr="00395145">
        <w:rPr>
          <w:rFonts w:ascii="Times New Roman" w:eastAsia="Times New Roman" w:hAnsi="Times New Roman" w:cs="Times New Roman"/>
          <w:sz w:val="24"/>
          <w:szCs w:val="24"/>
        </w:rPr>
        <w:t>the ethics</w:t>
      </w:r>
      <w:r w:rsidRPr="00395145">
        <w:rPr>
          <w:rFonts w:ascii="Times New Roman" w:eastAsia="Times New Roman" w:hAnsi="Times New Roman" w:cs="Times New Roman"/>
          <w:sz w:val="24"/>
          <w:szCs w:val="24"/>
        </w:rPr>
        <w:t>, culture as still a doubt existed in this section (</w:t>
      </w:r>
      <w:proofErr w:type="spellStart"/>
      <w:r w:rsidRPr="00395145">
        <w:rPr>
          <w:rFonts w:ascii="Times New Roman" w:eastAsia="Times New Roman" w:hAnsi="Times New Roman" w:cs="Times New Roman"/>
          <w:sz w:val="24"/>
          <w:szCs w:val="24"/>
        </w:rPr>
        <w:t>Suciati</w:t>
      </w:r>
      <w:proofErr w:type="spellEnd"/>
      <w:r w:rsidRPr="00395145">
        <w:rPr>
          <w:rFonts w:ascii="Times New Roman" w:eastAsia="Times New Roman" w:hAnsi="Times New Roman" w:cs="Times New Roman"/>
          <w:sz w:val="24"/>
          <w:szCs w:val="24"/>
        </w:rPr>
        <w:t xml:space="preserve"> </w:t>
      </w:r>
      <w:r w:rsidRPr="00635717">
        <w:rPr>
          <w:rFonts w:ascii="Times New Roman" w:eastAsia="Times New Roman" w:hAnsi="Times New Roman" w:cs="Times New Roman"/>
          <w:i/>
          <w:sz w:val="24"/>
          <w:szCs w:val="24"/>
        </w:rPr>
        <w:t>et al</w:t>
      </w:r>
      <w:r w:rsidRPr="00395145">
        <w:rPr>
          <w:rFonts w:ascii="Times New Roman" w:eastAsia="Times New Roman" w:hAnsi="Times New Roman" w:cs="Times New Roman"/>
          <w:sz w:val="24"/>
          <w:szCs w:val="24"/>
        </w:rPr>
        <w:t xml:space="preserve">., 2020). In spite of the financial growth, the lack of expansion is the weakness of the lucky air that is required to fill in order to stay productive as well as competitive in the long run specifically in the aviation sector. The investment of large capital to handle booking as well as call </w:t>
      </w:r>
      <w:r w:rsidR="00635717" w:rsidRPr="00395145">
        <w:rPr>
          <w:rFonts w:ascii="Times New Roman" w:eastAsia="Times New Roman" w:hAnsi="Times New Roman" w:cs="Times New Roman"/>
          <w:sz w:val="24"/>
          <w:szCs w:val="24"/>
        </w:rPr>
        <w:t>centres</w:t>
      </w:r>
      <w:r w:rsidRPr="00395145">
        <w:rPr>
          <w:rFonts w:ascii="Times New Roman" w:eastAsia="Times New Roman" w:hAnsi="Times New Roman" w:cs="Times New Roman"/>
          <w:sz w:val="24"/>
          <w:szCs w:val="24"/>
        </w:rPr>
        <w:t xml:space="preserve"> are the additional cost that is imposed on Lucky air and  also required to pay 2% to 15% to the ticket agent as they are also </w:t>
      </w:r>
      <w:r w:rsidR="00635717" w:rsidRPr="00395145">
        <w:rPr>
          <w:rFonts w:ascii="Times New Roman" w:eastAsia="Times New Roman" w:hAnsi="Times New Roman" w:cs="Times New Roman"/>
          <w:sz w:val="24"/>
          <w:szCs w:val="24"/>
        </w:rPr>
        <w:t>dominating</w:t>
      </w:r>
      <w:r w:rsidRPr="00395145">
        <w:rPr>
          <w:rFonts w:ascii="Times New Roman" w:eastAsia="Times New Roman" w:hAnsi="Times New Roman" w:cs="Times New Roman"/>
          <w:sz w:val="24"/>
          <w:szCs w:val="24"/>
        </w:rPr>
        <w:t xml:space="preserve"> agents in the sector as well as one of the major weaknesses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i/>
          <w:sz w:val="24"/>
          <w:szCs w:val="24"/>
        </w:rPr>
        <w:t xml:space="preserve"> et al.,</w:t>
      </w:r>
      <w:r w:rsidRPr="00395145">
        <w:rPr>
          <w:rFonts w:ascii="Times New Roman" w:eastAsia="Times New Roman" w:hAnsi="Times New Roman" w:cs="Times New Roman"/>
          <w:sz w:val="24"/>
          <w:szCs w:val="24"/>
        </w:rPr>
        <w:t xml:space="preserve"> 2008). </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Opportunities of the 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 xml:space="preserve">The airline e-commerce is one of the major opportunities as it has a huge opportunity to reduce ticket booking cost. The technology infrastructure of China is improving and around 210 million internet users are expected to increase 6.1 million per month. That could be a huge opportunity to reap benefits from the consumers that stay productive and profitable in the long run. Furthermore, as a contract research organization, Lucky air expected to </w:t>
      </w:r>
      <w:r w:rsidRPr="00395145">
        <w:rPr>
          <w:rFonts w:ascii="Times New Roman" w:eastAsia="Times New Roman" w:hAnsi="Times New Roman" w:cs="Times New Roman"/>
          <w:b/>
          <w:i/>
          <w:sz w:val="24"/>
          <w:szCs w:val="24"/>
        </w:rPr>
        <w:t xml:space="preserve">continue to grow </w:t>
      </w:r>
      <w:r w:rsidRPr="00395145">
        <w:rPr>
          <w:rFonts w:ascii="Times New Roman" w:eastAsia="Times New Roman" w:hAnsi="Times New Roman" w:cs="Times New Roman"/>
          <w:sz w:val="24"/>
          <w:szCs w:val="24"/>
        </w:rPr>
        <w:t xml:space="preserve">more than the 250 core as it was estimated in the year 2000. This high growth potential has the opportunity to enhance </w:t>
      </w:r>
      <w:r w:rsidRPr="00395145">
        <w:rPr>
          <w:rFonts w:ascii="Times New Roman" w:eastAsia="Times New Roman" w:hAnsi="Times New Roman" w:cs="Times New Roman"/>
          <w:b/>
          <w:i/>
          <w:sz w:val="24"/>
          <w:szCs w:val="24"/>
        </w:rPr>
        <w:t>revenue</w:t>
      </w:r>
      <w:r w:rsidRPr="00395145">
        <w:rPr>
          <w:rFonts w:ascii="Times New Roman" w:eastAsia="Times New Roman" w:hAnsi="Times New Roman" w:cs="Times New Roman"/>
          <w:sz w:val="24"/>
          <w:szCs w:val="24"/>
        </w:rPr>
        <w:t xml:space="preserve"> for the organization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et al., 2008).</w:t>
      </w:r>
    </w:p>
    <w:p w:rsidR="00E5633A" w:rsidRPr="00395145" w:rsidRDefault="00217553" w:rsidP="00D35C80">
      <w:pPr>
        <w:pStyle w:val="Normal1"/>
        <w:spacing w:before="240" w:after="240" w:line="360" w:lineRule="auto"/>
        <w:jc w:val="both"/>
        <w:rPr>
          <w:rFonts w:ascii="Times New Roman" w:eastAsia="Times New Roman" w:hAnsi="Times New Roman" w:cs="Times New Roman"/>
          <w:b/>
          <w:i/>
          <w:sz w:val="24"/>
          <w:szCs w:val="24"/>
        </w:rPr>
      </w:pPr>
      <w:r w:rsidRPr="00395145">
        <w:rPr>
          <w:rFonts w:ascii="Times New Roman" w:eastAsia="Times New Roman" w:hAnsi="Times New Roman" w:cs="Times New Roman"/>
          <w:b/>
          <w:i/>
          <w:sz w:val="24"/>
          <w:szCs w:val="24"/>
        </w:rPr>
        <w:t>Threats of the 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first </w:t>
      </w:r>
      <w:r w:rsidRPr="00395145">
        <w:rPr>
          <w:rFonts w:ascii="Times New Roman" w:eastAsia="Times New Roman" w:hAnsi="Times New Roman" w:cs="Times New Roman"/>
          <w:b/>
          <w:i/>
          <w:sz w:val="24"/>
          <w:szCs w:val="24"/>
        </w:rPr>
        <w:t>threat</w:t>
      </w:r>
      <w:r w:rsidRPr="00395145">
        <w:rPr>
          <w:rFonts w:ascii="Times New Roman" w:eastAsia="Times New Roman" w:hAnsi="Times New Roman" w:cs="Times New Roman"/>
          <w:sz w:val="24"/>
          <w:szCs w:val="24"/>
        </w:rPr>
        <w:t xml:space="preserve"> for Lucky air is the </w:t>
      </w:r>
      <w:r w:rsidRPr="00395145">
        <w:rPr>
          <w:rFonts w:ascii="Times New Roman" w:eastAsia="Times New Roman" w:hAnsi="Times New Roman" w:cs="Times New Roman"/>
          <w:b/>
          <w:i/>
          <w:sz w:val="24"/>
          <w:szCs w:val="24"/>
        </w:rPr>
        <w:t>lack of penetration</w:t>
      </w:r>
      <w:r w:rsidRPr="00395145">
        <w:rPr>
          <w:rFonts w:ascii="Times New Roman" w:eastAsia="Times New Roman" w:hAnsi="Times New Roman" w:cs="Times New Roman"/>
          <w:sz w:val="24"/>
          <w:szCs w:val="24"/>
        </w:rPr>
        <w:t xml:space="preserve"> of the internet in the local domain such as in Yunnan in comparisons to the United States and others. The overall internet penetration in </w:t>
      </w:r>
      <w:proofErr w:type="spellStart"/>
      <w:r w:rsidRPr="00395145">
        <w:rPr>
          <w:rFonts w:ascii="Times New Roman" w:eastAsia="Times New Roman" w:hAnsi="Times New Roman" w:cs="Times New Roman"/>
          <w:sz w:val="24"/>
          <w:szCs w:val="24"/>
        </w:rPr>
        <w:t>Yunan</w:t>
      </w:r>
      <w:proofErr w:type="spellEnd"/>
      <w:r w:rsidRPr="00395145">
        <w:rPr>
          <w:rFonts w:ascii="Times New Roman" w:eastAsia="Times New Roman" w:hAnsi="Times New Roman" w:cs="Times New Roman"/>
          <w:sz w:val="24"/>
          <w:szCs w:val="24"/>
        </w:rPr>
        <w:t xml:space="preserve"> was 6.8% which largely lowered than the China (19.01%), United States (46%) which has the potential to enhance cost of the organizations. Another threat is the online travel market which is relatively small that has the potential to affect the market players like </w:t>
      </w:r>
      <w:r w:rsidRPr="00395145">
        <w:rPr>
          <w:rFonts w:ascii="Times New Roman" w:eastAsia="Times New Roman" w:hAnsi="Times New Roman" w:cs="Times New Roman"/>
          <w:b/>
          <w:i/>
          <w:sz w:val="24"/>
          <w:szCs w:val="24"/>
        </w:rPr>
        <w:t>Lucky air.</w:t>
      </w:r>
      <w:r w:rsidRPr="00395145">
        <w:rPr>
          <w:rFonts w:ascii="Times New Roman" w:eastAsia="Times New Roman" w:hAnsi="Times New Roman" w:cs="Times New Roman"/>
          <w:sz w:val="24"/>
          <w:szCs w:val="24"/>
        </w:rPr>
        <w:t xml:space="preserve"> Moreover, </w:t>
      </w:r>
      <w:r w:rsidRPr="00395145">
        <w:rPr>
          <w:rFonts w:ascii="Times New Roman" w:eastAsia="Times New Roman" w:hAnsi="Times New Roman" w:cs="Times New Roman"/>
          <w:b/>
          <w:i/>
          <w:sz w:val="24"/>
          <w:szCs w:val="24"/>
        </w:rPr>
        <w:t>financial losses</w:t>
      </w:r>
      <w:r w:rsidRPr="00395145">
        <w:rPr>
          <w:rFonts w:ascii="Times New Roman" w:eastAsia="Times New Roman" w:hAnsi="Times New Roman" w:cs="Times New Roman"/>
          <w:sz w:val="24"/>
          <w:szCs w:val="24"/>
        </w:rPr>
        <w:t xml:space="preserve"> from the offered higher value compensation, unsurely to maintain good ethics that imposes threats from the perspective to </w:t>
      </w:r>
      <w:r w:rsidRPr="00395145">
        <w:rPr>
          <w:rFonts w:ascii="Times New Roman" w:eastAsia="Times New Roman" w:hAnsi="Times New Roman" w:cs="Times New Roman"/>
          <w:b/>
          <w:i/>
          <w:sz w:val="24"/>
          <w:szCs w:val="24"/>
        </w:rPr>
        <w:t xml:space="preserve">damage the reputation </w:t>
      </w:r>
      <w:r w:rsidRPr="00395145">
        <w:rPr>
          <w:rFonts w:ascii="Times New Roman" w:eastAsia="Times New Roman" w:hAnsi="Times New Roman" w:cs="Times New Roman"/>
          <w:sz w:val="24"/>
          <w:szCs w:val="24"/>
        </w:rPr>
        <w:t xml:space="preserve">and </w:t>
      </w:r>
      <w:r w:rsidRPr="00395145">
        <w:rPr>
          <w:rFonts w:ascii="Times New Roman" w:eastAsia="Times New Roman" w:hAnsi="Times New Roman" w:cs="Times New Roman"/>
          <w:b/>
          <w:i/>
          <w:sz w:val="24"/>
          <w:szCs w:val="24"/>
        </w:rPr>
        <w:t>survival of the organization i</w:t>
      </w:r>
      <w:r w:rsidRPr="00395145">
        <w:rPr>
          <w:rFonts w:ascii="Times New Roman" w:eastAsia="Times New Roman" w:hAnsi="Times New Roman" w:cs="Times New Roman"/>
          <w:sz w:val="24"/>
          <w:szCs w:val="24"/>
        </w:rPr>
        <w:t>n the long run.  Uncertainty in the fuel sector has the potential; to impose threats on the airline in the form of increasing cost and reducing the level of profit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w:t>
      </w:r>
      <w:r w:rsidRPr="00395145">
        <w:rPr>
          <w:rFonts w:ascii="Times New Roman" w:eastAsia="Times New Roman" w:hAnsi="Times New Roman" w:cs="Times New Roman"/>
          <w:i/>
          <w:sz w:val="24"/>
          <w:szCs w:val="24"/>
        </w:rPr>
        <w:t>et al.</w:t>
      </w:r>
      <w:r w:rsidRPr="00395145">
        <w:rPr>
          <w:rFonts w:ascii="Times New Roman" w:eastAsia="Times New Roman" w:hAnsi="Times New Roman" w:cs="Times New Roman"/>
          <w:sz w:val="24"/>
          <w:szCs w:val="24"/>
        </w:rPr>
        <w:t xml:space="preserve">, 2008). </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Pestle</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The pest analysis is the framework to examine the key factors to influencing an organization from the external perspective</w:t>
      </w:r>
    </w:p>
    <w:tbl>
      <w:tblPr>
        <w:tblStyle w:val="a0"/>
        <w:tblW w:w="8850" w:type="dxa"/>
        <w:tblBorders>
          <w:top w:val="nil"/>
          <w:left w:val="nil"/>
          <w:bottom w:val="nil"/>
          <w:right w:val="nil"/>
          <w:insideH w:val="nil"/>
          <w:insideV w:val="nil"/>
        </w:tblBorders>
        <w:tblLayout w:type="fixed"/>
        <w:tblLook w:val="0600" w:firstRow="0" w:lastRow="0" w:firstColumn="0" w:lastColumn="0" w:noHBand="1" w:noVBand="1"/>
      </w:tblPr>
      <w:tblGrid>
        <w:gridCol w:w="4350"/>
        <w:gridCol w:w="4500"/>
      </w:tblGrid>
      <w:tr w:rsidR="00E5633A" w:rsidRPr="00395145">
        <w:trPr>
          <w:trHeight w:val="1515"/>
        </w:trPr>
        <w:tc>
          <w:tcPr>
            <w:tcW w:w="4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Factors</w:t>
            </w:r>
          </w:p>
        </w:tc>
        <w:tc>
          <w:tcPr>
            <w:tcW w:w="45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Impact of the factor on the  Lucky air of Yunnan</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t xml:space="preserve"> </w:t>
            </w:r>
          </w:p>
        </w:tc>
      </w:tr>
      <w:tr w:rsidR="00E5633A" w:rsidRPr="00395145">
        <w:trPr>
          <w:trHeight w:val="8370"/>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 xml:space="preserve"> political factor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By recognizing the huge growth in the sector, Chinese Government has motivated the sector, by offering support in the form of relaxation as well as that </w:t>
            </w:r>
            <w:r w:rsidRPr="00395145">
              <w:rPr>
                <w:rFonts w:ascii="Times New Roman" w:eastAsia="Times New Roman" w:hAnsi="Times New Roman" w:cs="Times New Roman"/>
                <w:b/>
                <w:i/>
                <w:sz w:val="24"/>
                <w:szCs w:val="24"/>
              </w:rPr>
              <w:t>positively</w:t>
            </w:r>
            <w:r w:rsidRPr="00395145">
              <w:rPr>
                <w:rFonts w:ascii="Times New Roman" w:eastAsia="Times New Roman" w:hAnsi="Times New Roman" w:cs="Times New Roman"/>
                <w:sz w:val="24"/>
                <w:szCs w:val="24"/>
              </w:rPr>
              <w:t xml:space="preserve"> impacted the airline along with the other players. On the other hand, </w:t>
            </w:r>
            <w:r w:rsidRPr="00395145">
              <w:rPr>
                <w:rFonts w:ascii="Times New Roman" w:eastAsia="Times New Roman" w:hAnsi="Times New Roman" w:cs="Times New Roman"/>
                <w:b/>
                <w:i/>
                <w:sz w:val="24"/>
                <w:szCs w:val="24"/>
              </w:rPr>
              <w:t>Taxes</w:t>
            </w:r>
            <w:r w:rsidRPr="00395145">
              <w:rPr>
                <w:rFonts w:ascii="Times New Roman" w:eastAsia="Times New Roman" w:hAnsi="Times New Roman" w:cs="Times New Roman"/>
                <w:sz w:val="24"/>
                <w:szCs w:val="24"/>
              </w:rPr>
              <w:t xml:space="preserve"> with various governments imposed additional burden on the lucky air from 2% to 10%.  The increasing </w:t>
            </w:r>
            <w:r w:rsidRPr="00395145">
              <w:rPr>
                <w:rFonts w:ascii="Times New Roman" w:eastAsia="Times New Roman" w:hAnsi="Times New Roman" w:cs="Times New Roman"/>
                <w:b/>
                <w:i/>
                <w:sz w:val="24"/>
                <w:szCs w:val="24"/>
              </w:rPr>
              <w:t xml:space="preserve">landing fees imposed by </w:t>
            </w:r>
            <w:r w:rsidRPr="00395145">
              <w:rPr>
                <w:rFonts w:ascii="Times New Roman" w:eastAsia="Times New Roman" w:hAnsi="Times New Roman" w:cs="Times New Roman"/>
                <w:sz w:val="24"/>
                <w:szCs w:val="24"/>
              </w:rPr>
              <w:t xml:space="preserve"> the government </w:t>
            </w:r>
            <w:r w:rsidRPr="00395145">
              <w:rPr>
                <w:rFonts w:ascii="Times New Roman" w:eastAsia="Times New Roman" w:hAnsi="Times New Roman" w:cs="Times New Roman"/>
                <w:b/>
                <w:i/>
                <w:sz w:val="24"/>
                <w:szCs w:val="24"/>
              </w:rPr>
              <w:t>negatively</w:t>
            </w:r>
            <w:r w:rsidRPr="00395145">
              <w:rPr>
                <w:rFonts w:ascii="Times New Roman" w:eastAsia="Times New Roman" w:hAnsi="Times New Roman" w:cs="Times New Roman"/>
                <w:sz w:val="24"/>
                <w:szCs w:val="24"/>
              </w:rPr>
              <w:t xml:space="preserve"> affected lucky air.  The Government got the power by passing   some regulation in the year 1970, to set prices to sell products in the local domain that </w:t>
            </w:r>
            <w:r w:rsidRPr="00395145">
              <w:rPr>
                <w:rFonts w:ascii="Times New Roman" w:eastAsia="Times New Roman" w:hAnsi="Times New Roman" w:cs="Times New Roman"/>
                <w:i/>
                <w:sz w:val="24"/>
                <w:szCs w:val="24"/>
              </w:rPr>
              <w:t xml:space="preserve">negatively </w:t>
            </w:r>
            <w:r w:rsidRPr="00395145">
              <w:rPr>
                <w:rFonts w:ascii="Times New Roman" w:eastAsia="Times New Roman" w:hAnsi="Times New Roman" w:cs="Times New Roman"/>
                <w:sz w:val="24"/>
                <w:szCs w:val="24"/>
              </w:rPr>
              <w:t xml:space="preserve">affected Government got the power  by passing   some regulation in the year 1970, to set prices to sell products in the local  domain that </w:t>
            </w:r>
            <w:r w:rsidRPr="00395145">
              <w:rPr>
                <w:rFonts w:ascii="Times New Roman" w:eastAsia="Times New Roman" w:hAnsi="Times New Roman" w:cs="Times New Roman"/>
                <w:i/>
                <w:sz w:val="24"/>
                <w:szCs w:val="24"/>
              </w:rPr>
              <w:t xml:space="preserve">negatively </w:t>
            </w:r>
            <w:r w:rsidRPr="00395145">
              <w:rPr>
                <w:rFonts w:ascii="Times New Roman" w:eastAsia="Times New Roman" w:hAnsi="Times New Roman" w:cs="Times New Roman"/>
                <w:sz w:val="24"/>
                <w:szCs w:val="24"/>
              </w:rPr>
              <w:t>affected  lucky air by lowering the revenue level.  by lowering the revenue level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et al., 2008).</w:t>
            </w:r>
          </w:p>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r>
      <w:tr w:rsidR="00E5633A" w:rsidRPr="00395145">
        <w:trPr>
          <w:trHeight w:val="5760"/>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economical factors</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disposable income</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increasing disposable income and financial growth of China </w:t>
            </w:r>
            <w:r w:rsidRPr="00395145">
              <w:rPr>
                <w:rFonts w:ascii="Times New Roman" w:eastAsia="Times New Roman" w:hAnsi="Times New Roman" w:cs="Times New Roman"/>
                <w:b/>
                <w:i/>
                <w:sz w:val="24"/>
                <w:szCs w:val="24"/>
              </w:rPr>
              <w:t>positively</w:t>
            </w:r>
            <w:r w:rsidRPr="00395145">
              <w:rPr>
                <w:rFonts w:ascii="Times New Roman" w:eastAsia="Times New Roman" w:hAnsi="Times New Roman" w:cs="Times New Roman"/>
                <w:sz w:val="24"/>
                <w:szCs w:val="24"/>
              </w:rPr>
              <w:t xml:space="preserve"> affected the lucky air during the period of 2007-2009. Due to the growth,  15% air traffic is expected to increase through the year 2020.  On the other hand, uncertainty in the fuel market negatively affected the small airline like Lucky Air as they had to pay a good amount of money in advance. The notable fact behind the act is that China Aviation Oil was the sole fuel supplier as well as responsible to fix the process of the supplies (</w:t>
            </w: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et al., 2008).</w:t>
            </w:r>
          </w:p>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r>
      <w:tr w:rsidR="00E5633A" w:rsidRPr="00395145">
        <w:trPr>
          <w:trHeight w:val="4530"/>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Impact of the social factors on the 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huge internal demand was the reason to  grow the Lucky Air rather than put it on hold , which was one of the </w:t>
            </w:r>
            <w:r w:rsidRPr="00395145">
              <w:rPr>
                <w:rFonts w:ascii="Times New Roman" w:eastAsia="Times New Roman" w:hAnsi="Times New Roman" w:cs="Times New Roman"/>
                <w:b/>
                <w:i/>
                <w:sz w:val="24"/>
                <w:szCs w:val="24"/>
              </w:rPr>
              <w:t>positive</w:t>
            </w:r>
            <w:r w:rsidRPr="00395145">
              <w:rPr>
                <w:rFonts w:ascii="Times New Roman" w:eastAsia="Times New Roman" w:hAnsi="Times New Roman" w:cs="Times New Roman"/>
                <w:i/>
                <w:sz w:val="24"/>
                <w:szCs w:val="24"/>
              </w:rPr>
              <w:t xml:space="preserve"> </w:t>
            </w:r>
            <w:r w:rsidRPr="00395145">
              <w:rPr>
                <w:rFonts w:ascii="Times New Roman" w:eastAsia="Times New Roman" w:hAnsi="Times New Roman" w:cs="Times New Roman"/>
                <w:sz w:val="24"/>
                <w:szCs w:val="24"/>
              </w:rPr>
              <w:t xml:space="preserve">impacts on the airline. The organization was successful to understand the cultural trend of the Chinese people. On the other hand, for the traditional Chinese culture at the initial level </w:t>
            </w:r>
            <w:r w:rsidRPr="00395145">
              <w:rPr>
                <w:rFonts w:ascii="Times New Roman" w:eastAsia="Times New Roman" w:hAnsi="Times New Roman" w:cs="Times New Roman"/>
                <w:b/>
                <w:i/>
                <w:sz w:val="24"/>
                <w:szCs w:val="24"/>
              </w:rPr>
              <w:t>negatively</w:t>
            </w:r>
            <w:r w:rsidRPr="00395145">
              <w:rPr>
                <w:rFonts w:ascii="Times New Roman" w:eastAsia="Times New Roman" w:hAnsi="Times New Roman" w:cs="Times New Roman"/>
                <w:sz w:val="24"/>
                <w:szCs w:val="24"/>
              </w:rPr>
              <w:t xml:space="preserve"> impacted on the organization by stayed fixed rather expand the businesses to the outside of the local domain</w:t>
            </w:r>
          </w:p>
        </w:tc>
      </w:tr>
      <w:tr w:rsidR="00E5633A" w:rsidRPr="00395145">
        <w:trPr>
          <w:trHeight w:val="7635"/>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Impact of the technological factors on the 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technology plays a huge role behind the advancement of the both global and local aviation sector. The rapid advancement of the technological infrastructure of China by introducing the e-commerce sector has </w:t>
            </w:r>
            <w:r w:rsidRPr="00395145">
              <w:rPr>
                <w:rFonts w:ascii="Times New Roman" w:eastAsia="Times New Roman" w:hAnsi="Times New Roman" w:cs="Times New Roman"/>
                <w:b/>
                <w:sz w:val="24"/>
                <w:szCs w:val="24"/>
              </w:rPr>
              <w:t>positively</w:t>
            </w:r>
            <w:r w:rsidRPr="00395145">
              <w:rPr>
                <w:rFonts w:ascii="Times New Roman" w:eastAsia="Times New Roman" w:hAnsi="Times New Roman" w:cs="Times New Roman"/>
                <w:sz w:val="24"/>
                <w:szCs w:val="24"/>
              </w:rPr>
              <w:t xml:space="preserve"> affected the chosen airline. The reason behind the positive impact was the reducing the burden on investing in the traditional offline travel agent as they charged a good amount of money.  On the other hand, lack of sophistication from the perspective of transaction security has </w:t>
            </w:r>
            <w:r w:rsidRPr="00395145">
              <w:rPr>
                <w:rFonts w:ascii="Times New Roman" w:eastAsia="Times New Roman" w:hAnsi="Times New Roman" w:cs="Times New Roman"/>
                <w:b/>
                <w:i/>
                <w:sz w:val="24"/>
                <w:szCs w:val="24"/>
              </w:rPr>
              <w:t>negatively</w:t>
            </w:r>
            <w:r w:rsidRPr="00395145">
              <w:rPr>
                <w:rFonts w:ascii="Times New Roman" w:eastAsia="Times New Roman" w:hAnsi="Times New Roman" w:cs="Times New Roman"/>
                <w:sz w:val="24"/>
                <w:szCs w:val="24"/>
              </w:rPr>
              <w:t xml:space="preserve"> impacted on the organization by failing to attract most of the consumers to use the online services “Credit card penetration in China was less than 4% (31 million), compared to 90% in the United States”.   </w:t>
            </w:r>
          </w:p>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r>
      <w:tr w:rsidR="00E5633A" w:rsidRPr="00395145">
        <w:trPr>
          <w:trHeight w:val="6000"/>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lastRenderedPageBreak/>
              <w:t>Impact of the Environmental factors on the 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easing regulatory climate policies of the government along with the high growth potential positively impacted the lucky air to enhance new competition levels as well as to attract new entrants in the Chinese aviation sector. On the other side, Europe and the United states of America   dominated the aviation market to increase operations   that </w:t>
            </w:r>
            <w:r w:rsidRPr="00395145">
              <w:rPr>
                <w:rFonts w:ascii="Times New Roman" w:eastAsia="Times New Roman" w:hAnsi="Times New Roman" w:cs="Times New Roman"/>
                <w:b/>
                <w:i/>
                <w:sz w:val="24"/>
                <w:szCs w:val="24"/>
              </w:rPr>
              <w:t>negatively</w:t>
            </w:r>
            <w:r w:rsidRPr="00395145">
              <w:rPr>
                <w:rFonts w:ascii="Times New Roman" w:eastAsia="Times New Roman" w:hAnsi="Times New Roman" w:cs="Times New Roman"/>
                <w:i/>
                <w:sz w:val="24"/>
                <w:szCs w:val="24"/>
              </w:rPr>
              <w:t xml:space="preserve"> </w:t>
            </w:r>
            <w:r w:rsidRPr="00395145">
              <w:rPr>
                <w:rFonts w:ascii="Times New Roman" w:eastAsia="Times New Roman" w:hAnsi="Times New Roman" w:cs="Times New Roman"/>
                <w:sz w:val="24"/>
                <w:szCs w:val="24"/>
              </w:rPr>
              <w:t>impacted on the Lucky air to acquire required resources   from the sector.</w:t>
            </w:r>
          </w:p>
        </w:tc>
      </w:tr>
      <w:tr w:rsidR="00E5633A" w:rsidRPr="00395145">
        <w:trPr>
          <w:trHeight w:val="7080"/>
        </w:trPr>
        <w:tc>
          <w:tcPr>
            <w:tcW w:w="43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Impact of the legal factors on the Lucky Air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 </w:t>
            </w:r>
          </w:p>
        </w:tc>
        <w:tc>
          <w:tcPr>
            <w:tcW w:w="4500" w:type="dxa"/>
            <w:tcBorders>
              <w:top w:val="nil"/>
              <w:left w:val="nil"/>
              <w:bottom w:val="single" w:sz="8" w:space="0" w:color="000000"/>
              <w:right w:val="single" w:sz="8" w:space="0" w:color="000000"/>
            </w:tcBorders>
            <w:tcMar>
              <w:top w:w="100" w:type="dxa"/>
              <w:left w:w="100" w:type="dxa"/>
              <w:bottom w:w="100" w:type="dxa"/>
              <w:right w:w="100" w:type="dxa"/>
            </w:tcMar>
          </w:tcPr>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The relaxed government regulation  lowered the ticket prices that </w:t>
            </w:r>
            <w:r w:rsidRPr="00395145">
              <w:rPr>
                <w:rFonts w:ascii="Times New Roman" w:eastAsia="Times New Roman" w:hAnsi="Times New Roman" w:cs="Times New Roman"/>
                <w:b/>
                <w:i/>
                <w:sz w:val="24"/>
                <w:szCs w:val="24"/>
              </w:rPr>
              <w:t>positively</w:t>
            </w:r>
            <w:r w:rsidRPr="00395145">
              <w:rPr>
                <w:rFonts w:ascii="Times New Roman" w:eastAsia="Times New Roman" w:hAnsi="Times New Roman" w:cs="Times New Roman"/>
                <w:i/>
                <w:sz w:val="24"/>
                <w:szCs w:val="24"/>
              </w:rPr>
              <w:t xml:space="preserve">   </w:t>
            </w:r>
            <w:r w:rsidRPr="00395145">
              <w:rPr>
                <w:rFonts w:ascii="Times New Roman" w:eastAsia="Times New Roman" w:hAnsi="Times New Roman" w:cs="Times New Roman"/>
                <w:sz w:val="24"/>
                <w:szCs w:val="24"/>
              </w:rPr>
              <w:t xml:space="preserve"> influenced the organization to attract maximum consumers but imposed cost due to the low cost barriers scenario perspective. In recent years, the number of lawsuits against airlines from the perspective of  both customers as well as workers has been increasing that </w:t>
            </w:r>
            <w:r w:rsidRPr="00395145">
              <w:rPr>
                <w:rFonts w:ascii="Times New Roman" w:eastAsia="Times New Roman" w:hAnsi="Times New Roman" w:cs="Times New Roman"/>
                <w:b/>
                <w:i/>
                <w:sz w:val="24"/>
                <w:szCs w:val="24"/>
              </w:rPr>
              <w:t>negatively</w:t>
            </w:r>
            <w:r w:rsidRPr="00395145">
              <w:rPr>
                <w:rFonts w:ascii="Times New Roman" w:eastAsia="Times New Roman" w:hAnsi="Times New Roman" w:cs="Times New Roman"/>
                <w:sz w:val="24"/>
                <w:szCs w:val="24"/>
              </w:rPr>
              <w:t xml:space="preserve"> impacted on the organization.  Further, the regulators are being stricter with the airlines, which means that they are now increasingly wary of actualizing their strategies” from the perspective of both safe</w:t>
            </w:r>
            <w:r w:rsidR="00DC736A" w:rsidRPr="00395145">
              <w:rPr>
                <w:rFonts w:ascii="Times New Roman" w:eastAsia="Times New Roman" w:hAnsi="Times New Roman" w:cs="Times New Roman"/>
                <w:sz w:val="24"/>
                <w:szCs w:val="24"/>
              </w:rPr>
              <w:t xml:space="preserve">ty as well as increasing cost. </w:t>
            </w:r>
          </w:p>
        </w:tc>
      </w:tr>
    </w:tbl>
    <w:p w:rsidR="00E5633A" w:rsidRPr="00395145" w:rsidRDefault="00DC736A" w:rsidP="00635717">
      <w:pPr>
        <w:pStyle w:val="Normal1"/>
        <w:spacing w:before="240" w:after="240" w:line="360" w:lineRule="auto"/>
        <w:jc w:val="center"/>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lastRenderedPageBreak/>
        <w:t>Table</w:t>
      </w:r>
      <w:r w:rsidR="00635717">
        <w:rPr>
          <w:rFonts w:ascii="Times New Roman" w:eastAsia="Times New Roman" w:hAnsi="Times New Roman" w:cs="Times New Roman"/>
          <w:b/>
          <w:sz w:val="24"/>
          <w:szCs w:val="24"/>
        </w:rPr>
        <w:t xml:space="preserve"> 2</w:t>
      </w:r>
      <w:r w:rsidRPr="00395145">
        <w:rPr>
          <w:rFonts w:ascii="Times New Roman" w:eastAsia="Times New Roman" w:hAnsi="Times New Roman" w:cs="Times New Roman"/>
          <w:b/>
          <w:sz w:val="24"/>
          <w:szCs w:val="24"/>
        </w:rPr>
        <w:t xml:space="preserve">: </w:t>
      </w:r>
      <w:proofErr w:type="spellStart"/>
      <w:r w:rsidRPr="00395145">
        <w:rPr>
          <w:rFonts w:ascii="Times New Roman" w:eastAsia="Times New Roman" w:hAnsi="Times New Roman" w:cs="Times New Roman"/>
          <w:b/>
          <w:sz w:val="24"/>
          <w:szCs w:val="24"/>
        </w:rPr>
        <w:t>Pestel</w:t>
      </w:r>
      <w:proofErr w:type="spellEnd"/>
      <w:r w:rsidRPr="00395145">
        <w:rPr>
          <w:rFonts w:ascii="Times New Roman" w:eastAsia="Times New Roman" w:hAnsi="Times New Roman" w:cs="Times New Roman"/>
          <w:b/>
          <w:sz w:val="24"/>
          <w:szCs w:val="24"/>
        </w:rPr>
        <w:t xml:space="preserve"> analysis</w:t>
      </w:r>
    </w:p>
    <w:p w:rsidR="00DC736A" w:rsidRPr="00635717" w:rsidRDefault="00635717" w:rsidP="00635717">
      <w:pPr>
        <w:pStyle w:val="Normal1"/>
        <w:spacing w:before="240" w:after="240" w:line="360" w:lineRule="auto"/>
        <w:jc w:val="center"/>
        <w:rPr>
          <w:rFonts w:ascii="Times New Roman" w:eastAsia="Times New Roman" w:hAnsi="Times New Roman" w:cs="Times New Roman"/>
          <w:sz w:val="24"/>
          <w:szCs w:val="24"/>
        </w:rPr>
      </w:pPr>
      <w:r w:rsidRPr="00635717">
        <w:rPr>
          <w:rFonts w:ascii="Times New Roman" w:eastAsia="Times New Roman" w:hAnsi="Times New Roman" w:cs="Times New Roman"/>
          <w:sz w:val="24"/>
          <w:szCs w:val="24"/>
        </w:rPr>
        <w:t>(</w:t>
      </w:r>
      <w:r w:rsidR="00DC736A" w:rsidRPr="00635717">
        <w:rPr>
          <w:rFonts w:ascii="Times New Roman" w:eastAsia="Times New Roman" w:hAnsi="Times New Roman" w:cs="Times New Roman"/>
          <w:sz w:val="24"/>
          <w:szCs w:val="24"/>
        </w:rPr>
        <w:t>Source:</w:t>
      </w:r>
      <w:r w:rsidR="00E82AD9" w:rsidRPr="00635717">
        <w:rPr>
          <w:rFonts w:ascii="Times New Roman" w:eastAsia="Times New Roman" w:hAnsi="Times New Roman" w:cs="Times New Roman"/>
          <w:sz w:val="24"/>
          <w:szCs w:val="24"/>
        </w:rPr>
        <w:t xml:space="preserve"> </w:t>
      </w:r>
      <w:r w:rsidRPr="00635717">
        <w:rPr>
          <w:rFonts w:ascii="Times New Roman" w:hAnsi="Times New Roman" w:cs="Times New Roman"/>
          <w:sz w:val="24"/>
          <w:szCs w:val="24"/>
          <w:highlight w:val="white"/>
        </w:rPr>
        <w:t>Loredana, 2017</w:t>
      </w:r>
      <w:r w:rsidR="00E82AD9" w:rsidRPr="00635717">
        <w:rPr>
          <w:rFonts w:ascii="Times New Roman" w:eastAsia="Times New Roman" w:hAnsi="Times New Roman" w:cs="Times New Roman"/>
          <w:sz w:val="24"/>
          <w:szCs w:val="24"/>
        </w:rPr>
        <w:t>)</w:t>
      </w:r>
    </w:p>
    <w:p w:rsidR="00E5633A" w:rsidRPr="00395145" w:rsidRDefault="00217553" w:rsidP="00D35C80">
      <w:pPr>
        <w:pStyle w:val="Heading1"/>
        <w:rPr>
          <w:rFonts w:cs="Times New Roman"/>
          <w:szCs w:val="24"/>
        </w:rPr>
      </w:pPr>
      <w:bookmarkStart w:id="4" w:name="_Toc59634192"/>
      <w:r w:rsidRPr="00395145">
        <w:rPr>
          <w:rFonts w:cs="Times New Roman"/>
          <w:szCs w:val="24"/>
        </w:rPr>
        <w:t xml:space="preserve">5.0. Analysis of the strategic </w:t>
      </w:r>
      <w:r w:rsidR="00DC30E4" w:rsidRPr="00395145">
        <w:rPr>
          <w:rFonts w:cs="Times New Roman"/>
          <w:szCs w:val="24"/>
        </w:rPr>
        <w:t>option for</w:t>
      </w:r>
      <w:r w:rsidRPr="00395145">
        <w:rPr>
          <w:rFonts w:cs="Times New Roman"/>
          <w:szCs w:val="24"/>
        </w:rPr>
        <w:t xml:space="preserve"> sustaining in the market</w:t>
      </w:r>
      <w:bookmarkEnd w:id="4"/>
      <w:r w:rsidRPr="00395145">
        <w:rPr>
          <w:rFonts w:cs="Times New Roman"/>
          <w:szCs w:val="24"/>
        </w:rPr>
        <w:t xml:space="preserve"> </w:t>
      </w:r>
    </w:p>
    <w:p w:rsidR="00E5633A" w:rsidRPr="00395145" w:rsidRDefault="00217553" w:rsidP="00D35C80">
      <w:pPr>
        <w:pStyle w:val="Heading1"/>
        <w:spacing w:before="240" w:after="240"/>
        <w:rPr>
          <w:rFonts w:eastAsia="Times New Roman" w:cs="Times New Roman"/>
          <w:b w:val="0"/>
          <w:szCs w:val="24"/>
          <w:highlight w:val="white"/>
        </w:rPr>
      </w:pPr>
      <w:bookmarkStart w:id="5" w:name="_m5v91fokanqp" w:colFirst="0" w:colLast="0"/>
      <w:bookmarkStart w:id="6" w:name="_Toc59634193"/>
      <w:bookmarkEnd w:id="5"/>
      <w:r w:rsidRPr="00395145">
        <w:rPr>
          <w:rFonts w:eastAsia="Times New Roman" w:cs="Times New Roman"/>
          <w:szCs w:val="24"/>
          <w:highlight w:val="white"/>
        </w:rPr>
        <w:t>Ansoff matrix</w:t>
      </w:r>
      <w:bookmarkEnd w:id="6"/>
    </w:p>
    <w:p w:rsidR="00E14C6C" w:rsidRPr="00395145" w:rsidRDefault="00217553" w:rsidP="00D35C80">
      <w:pPr>
        <w:rPr>
          <w:rFonts w:cs="Times New Roman"/>
          <w:szCs w:val="24"/>
          <w:highlight w:val="white"/>
        </w:rPr>
      </w:pPr>
      <w:bookmarkStart w:id="7" w:name="_4874kudmiql1" w:colFirst="0" w:colLast="0"/>
      <w:bookmarkEnd w:id="7"/>
      <w:r w:rsidRPr="00395145">
        <w:rPr>
          <w:rFonts w:cs="Times New Roman"/>
          <w:szCs w:val="24"/>
          <w:highlight w:val="white"/>
        </w:rPr>
        <w:t xml:space="preserve">Ansoff matrix provides an effective strategy to Yunnan Lucky Air in proper development of the product of the organisation that assists the organisation in having a significant expansion of the industry. It is an effective tool that is being used by the organisation in developing a proper plan that assists Yunnan Lucky Air in having an effective growth and development (Loredana, 2017). Effective implementation of this matrix enables Yunnan Lucky Air to have a proper understanding of the four different quadrants presented in the matrix. Each of the quadrants provide an effective understanding of </w:t>
      </w:r>
      <w:r w:rsidRPr="00395145">
        <w:rPr>
          <w:rFonts w:cs="Times New Roman"/>
          <w:b/>
          <w:i/>
          <w:szCs w:val="24"/>
          <w:highlight w:val="white"/>
        </w:rPr>
        <w:t>market development, market penetration, product development and product differentiation</w:t>
      </w:r>
      <w:r w:rsidRPr="00395145">
        <w:rPr>
          <w:rFonts w:cs="Times New Roman"/>
          <w:szCs w:val="24"/>
          <w:highlight w:val="white"/>
        </w:rPr>
        <w:t xml:space="preserve">. </w:t>
      </w:r>
      <w:bookmarkStart w:id="8" w:name="_bjmiq52stmto" w:colFirst="0" w:colLast="0"/>
      <w:bookmarkEnd w:id="8"/>
    </w:p>
    <w:p w:rsidR="00E14C6C" w:rsidRPr="00395145" w:rsidRDefault="00217553" w:rsidP="00D35C80">
      <w:pPr>
        <w:rPr>
          <w:rFonts w:eastAsia="Times New Roman" w:cs="Times New Roman"/>
          <w:szCs w:val="24"/>
          <w:highlight w:val="white"/>
        </w:rPr>
      </w:pPr>
      <w:r w:rsidRPr="00395145">
        <w:rPr>
          <w:rFonts w:eastAsia="Times New Roman" w:cs="Times New Roman"/>
          <w:b/>
          <w:szCs w:val="24"/>
          <w:highlight w:val="white"/>
        </w:rPr>
        <w:t xml:space="preserve">Market Development: </w:t>
      </w:r>
      <w:r w:rsidRPr="00395145">
        <w:rPr>
          <w:rFonts w:eastAsia="Times New Roman" w:cs="Times New Roman"/>
          <w:szCs w:val="24"/>
          <w:highlight w:val="white"/>
        </w:rPr>
        <w:t xml:space="preserve">Market development quadrant in Ansoff Matrix also provides assistance to the organisation in the effective implementation of existing products in the new market. </w:t>
      </w:r>
      <w:bookmarkStart w:id="9" w:name="_zgcmneh4ky4t" w:colFirst="0" w:colLast="0"/>
      <w:bookmarkEnd w:id="9"/>
    </w:p>
    <w:p w:rsidR="00D34113" w:rsidRPr="00395145" w:rsidRDefault="00217553" w:rsidP="00D35C80">
      <w:pPr>
        <w:rPr>
          <w:rFonts w:eastAsia="Times New Roman" w:cs="Times New Roman"/>
          <w:szCs w:val="24"/>
          <w:highlight w:val="white"/>
        </w:rPr>
      </w:pPr>
      <w:r w:rsidRPr="00395145">
        <w:rPr>
          <w:rFonts w:eastAsia="Times New Roman" w:cs="Times New Roman"/>
          <w:b/>
          <w:szCs w:val="24"/>
          <w:highlight w:val="white"/>
        </w:rPr>
        <w:t>Market Penetration:</w:t>
      </w:r>
      <w:r w:rsidRPr="00395145">
        <w:rPr>
          <w:rFonts w:eastAsia="Times New Roman" w:cs="Times New Roman"/>
          <w:szCs w:val="24"/>
          <w:highlight w:val="white"/>
        </w:rPr>
        <w:t xml:space="preserve"> Market diversification quadrant of Ansoff matrix provides support in proper improvement in the sales of existing product in the existing market</w:t>
      </w:r>
      <w:r w:rsidR="00D34113" w:rsidRPr="00395145">
        <w:rPr>
          <w:rFonts w:eastAsia="Times New Roman" w:cs="Times New Roman"/>
          <w:szCs w:val="24"/>
          <w:highlight w:val="white"/>
        </w:rPr>
        <w:t>.</w:t>
      </w:r>
    </w:p>
    <w:p w:rsidR="00D34113" w:rsidRPr="00395145" w:rsidRDefault="00D34113" w:rsidP="00D35C80">
      <w:pPr>
        <w:rPr>
          <w:rFonts w:eastAsia="Times New Roman" w:cs="Times New Roman"/>
          <w:szCs w:val="24"/>
          <w:highlight w:val="white"/>
        </w:rPr>
      </w:pPr>
    </w:p>
    <w:p w:rsidR="00D34113" w:rsidRPr="00395145" w:rsidRDefault="00217553" w:rsidP="00D35C80">
      <w:pPr>
        <w:pStyle w:val="Heading1"/>
        <w:spacing w:before="240" w:after="240"/>
        <w:rPr>
          <w:rFonts w:eastAsia="Times New Roman" w:cs="Times New Roman"/>
          <w:szCs w:val="24"/>
          <w:highlight w:val="white"/>
        </w:rPr>
      </w:pPr>
      <w:bookmarkStart w:id="10" w:name="_nzrj9rnvrwfs" w:colFirst="0" w:colLast="0"/>
      <w:bookmarkStart w:id="11" w:name="_Toc59634194"/>
      <w:bookmarkEnd w:id="10"/>
      <w:r w:rsidRPr="00395145">
        <w:rPr>
          <w:rFonts w:eastAsia="Times New Roman" w:cs="Times New Roman"/>
          <w:szCs w:val="24"/>
          <w:highlight w:val="white"/>
        </w:rPr>
        <w:t>Product Development:</w:t>
      </w:r>
      <w:bookmarkEnd w:id="11"/>
      <w:r w:rsidRPr="00395145">
        <w:rPr>
          <w:rFonts w:eastAsia="Times New Roman" w:cs="Times New Roman"/>
          <w:szCs w:val="24"/>
          <w:highlight w:val="white"/>
        </w:rPr>
        <w:t xml:space="preserve"> </w:t>
      </w:r>
    </w:p>
    <w:p w:rsidR="00E5633A" w:rsidRPr="00395145" w:rsidRDefault="00217553" w:rsidP="00D35C80">
      <w:pPr>
        <w:rPr>
          <w:rFonts w:cs="Times New Roman"/>
          <w:szCs w:val="24"/>
          <w:highlight w:val="white"/>
        </w:rPr>
      </w:pPr>
      <w:r w:rsidRPr="00395145">
        <w:rPr>
          <w:rFonts w:cs="Times New Roman"/>
          <w:szCs w:val="24"/>
          <w:highlight w:val="white"/>
        </w:rPr>
        <w:t>Product development quadrant of Ansoff Matrix provides support to organisation in developing effective strategy to effectively introduce new product in the existing market</w:t>
      </w:r>
    </w:p>
    <w:p w:rsidR="00D34113" w:rsidRPr="00395145" w:rsidRDefault="00217553" w:rsidP="00D35C80">
      <w:pPr>
        <w:pStyle w:val="Heading1"/>
        <w:spacing w:before="240" w:after="240"/>
        <w:rPr>
          <w:rFonts w:eastAsia="Times New Roman" w:cs="Times New Roman"/>
          <w:szCs w:val="24"/>
          <w:highlight w:val="white"/>
        </w:rPr>
      </w:pPr>
      <w:bookmarkStart w:id="12" w:name="_ogtmbrykk3f6" w:colFirst="0" w:colLast="0"/>
      <w:bookmarkStart w:id="13" w:name="_Toc59634195"/>
      <w:bookmarkEnd w:id="12"/>
      <w:r w:rsidRPr="00395145">
        <w:rPr>
          <w:rFonts w:eastAsia="Times New Roman" w:cs="Times New Roman"/>
          <w:szCs w:val="24"/>
          <w:highlight w:val="white"/>
        </w:rPr>
        <w:t>Product Diversification:</w:t>
      </w:r>
      <w:bookmarkEnd w:id="13"/>
      <w:r w:rsidRPr="00395145">
        <w:rPr>
          <w:rFonts w:eastAsia="Times New Roman" w:cs="Times New Roman"/>
          <w:szCs w:val="24"/>
          <w:highlight w:val="white"/>
        </w:rPr>
        <w:t xml:space="preserve"> </w:t>
      </w:r>
    </w:p>
    <w:p w:rsidR="00E5633A" w:rsidRPr="00395145" w:rsidRDefault="00217553" w:rsidP="00D35C80">
      <w:pPr>
        <w:rPr>
          <w:rFonts w:cs="Times New Roman"/>
          <w:szCs w:val="24"/>
          <w:highlight w:val="white"/>
        </w:rPr>
      </w:pPr>
      <w:r w:rsidRPr="00395145">
        <w:rPr>
          <w:rFonts w:cs="Times New Roman"/>
          <w:szCs w:val="24"/>
          <w:highlight w:val="white"/>
        </w:rPr>
        <w:t xml:space="preserve">Product diversification quadrant of Ansoff Matrix assists in effectively supporting the rise of new products in the new market.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noProof/>
          <w:sz w:val="24"/>
          <w:szCs w:val="24"/>
          <w:highlight w:val="white"/>
          <w:lang w:val="en-US" w:eastAsia="en-US"/>
        </w:rPr>
        <w:lastRenderedPageBreak/>
        <w:drawing>
          <wp:inline distT="114300" distB="114300" distL="114300" distR="114300">
            <wp:extent cx="5731200" cy="4775200"/>
            <wp:effectExtent l="38100" t="57150" r="117150" b="1016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cstate="print"/>
                    <a:srcRect/>
                    <a:stretch>
                      <a:fillRect/>
                    </a:stretch>
                  </pic:blipFill>
                  <pic:spPr>
                    <a:xfrm>
                      <a:off x="0" y="0"/>
                      <a:ext cx="5731200" cy="4775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5633A" w:rsidRPr="00395145" w:rsidRDefault="00217553" w:rsidP="0026764C">
      <w:pPr>
        <w:pStyle w:val="Normal1"/>
        <w:spacing w:before="240" w:after="240" w:line="360" w:lineRule="auto"/>
        <w:jc w:val="center"/>
        <w:rPr>
          <w:rFonts w:ascii="Times New Roman" w:eastAsia="Times New Roman" w:hAnsi="Times New Roman" w:cs="Times New Roman"/>
          <w:b/>
          <w:sz w:val="24"/>
          <w:szCs w:val="24"/>
          <w:highlight w:val="white"/>
        </w:rPr>
      </w:pPr>
      <w:r w:rsidRPr="00395145">
        <w:rPr>
          <w:rFonts w:ascii="Times New Roman" w:eastAsia="Times New Roman" w:hAnsi="Times New Roman" w:cs="Times New Roman"/>
          <w:b/>
          <w:sz w:val="24"/>
          <w:szCs w:val="24"/>
          <w:highlight w:val="white"/>
        </w:rPr>
        <w:t xml:space="preserve">Figure </w:t>
      </w:r>
      <w:r w:rsidR="0026764C">
        <w:rPr>
          <w:rFonts w:ascii="Times New Roman" w:eastAsia="Times New Roman" w:hAnsi="Times New Roman" w:cs="Times New Roman"/>
          <w:b/>
          <w:sz w:val="24"/>
          <w:szCs w:val="24"/>
          <w:highlight w:val="white"/>
        </w:rPr>
        <w:t>3</w:t>
      </w:r>
      <w:r w:rsidRPr="00395145">
        <w:rPr>
          <w:rFonts w:ascii="Times New Roman" w:eastAsia="Times New Roman" w:hAnsi="Times New Roman" w:cs="Times New Roman"/>
          <w:b/>
          <w:sz w:val="24"/>
          <w:szCs w:val="24"/>
          <w:highlight w:val="white"/>
        </w:rPr>
        <w:t>: Ansoff Growth Matrix</w:t>
      </w:r>
    </w:p>
    <w:p w:rsidR="00E5633A" w:rsidRPr="00395145" w:rsidRDefault="00217553" w:rsidP="0026764C">
      <w:pPr>
        <w:pStyle w:val="Normal1"/>
        <w:spacing w:before="240" w:after="240" w:line="360" w:lineRule="auto"/>
        <w:jc w:val="center"/>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(Source: </w:t>
      </w:r>
      <w:proofErr w:type="spellStart"/>
      <w:r w:rsidRPr="00395145">
        <w:rPr>
          <w:rFonts w:ascii="Times New Roman" w:eastAsia="Times New Roman" w:hAnsi="Times New Roman" w:cs="Times New Roman"/>
          <w:sz w:val="24"/>
          <w:szCs w:val="24"/>
          <w:highlight w:val="white"/>
        </w:rPr>
        <w:t>Cleberg</w:t>
      </w:r>
      <w:proofErr w:type="spellEnd"/>
      <w:r w:rsidRPr="00395145">
        <w:rPr>
          <w:rFonts w:ascii="Times New Roman" w:eastAsia="Times New Roman" w:hAnsi="Times New Roman" w:cs="Times New Roman"/>
          <w:sz w:val="24"/>
          <w:szCs w:val="24"/>
          <w:highlight w:val="white"/>
        </w:rPr>
        <w:t>, 2019)</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Yunnan Lucky Air focuses on effective implementation of product development. It enables the organisation to effectively implement the launch of existing products in the existing market resulting in having an effective improvement in its sales of the products. Yunnan Lucky Air has invested heavily in its research and development function that enables the organisation to have a regular introduction of new products in the market. The most recent development of the product introduced by Yunnan Lucky Air is the </w:t>
      </w:r>
      <w:r w:rsidRPr="00395145">
        <w:rPr>
          <w:rFonts w:ascii="Times New Roman" w:eastAsia="Times New Roman" w:hAnsi="Times New Roman" w:cs="Times New Roman"/>
          <w:b/>
          <w:i/>
          <w:sz w:val="24"/>
          <w:szCs w:val="24"/>
          <w:highlight w:val="white"/>
        </w:rPr>
        <w:t xml:space="preserve">implementation of identical leather seats </w:t>
      </w:r>
      <w:r w:rsidRPr="00395145">
        <w:rPr>
          <w:rFonts w:ascii="Times New Roman" w:eastAsia="Times New Roman" w:hAnsi="Times New Roman" w:cs="Times New Roman"/>
          <w:sz w:val="24"/>
          <w:szCs w:val="24"/>
          <w:highlight w:val="white"/>
        </w:rPr>
        <w:t xml:space="preserve">for all classes in its aircraft. It is one of the aircraft that provide high quality and comfortable sitting experience to its customers during their journey manufactured by Yunnan Lucky Air that has been produced locally to be effectively approved as well as appreciated by its customers thus increasing its customer satisfaction. It has resulted in the improved and high sale of the organisation reflecting in its continuous and regular growth in </w:t>
      </w:r>
      <w:r w:rsidRPr="00395145">
        <w:rPr>
          <w:rFonts w:ascii="Times New Roman" w:eastAsia="Times New Roman" w:hAnsi="Times New Roman" w:cs="Times New Roman"/>
          <w:sz w:val="24"/>
          <w:szCs w:val="24"/>
          <w:highlight w:val="white"/>
        </w:rPr>
        <w:lastRenderedPageBreak/>
        <w:t>the market (</w:t>
      </w:r>
      <w:proofErr w:type="spellStart"/>
      <w:r w:rsidRPr="00395145">
        <w:rPr>
          <w:rFonts w:ascii="Times New Roman" w:eastAsia="Times New Roman" w:hAnsi="Times New Roman" w:cs="Times New Roman"/>
          <w:sz w:val="24"/>
          <w:szCs w:val="24"/>
          <w:highlight w:val="white"/>
        </w:rPr>
        <w:t>Suciati</w:t>
      </w:r>
      <w:proofErr w:type="spellEnd"/>
      <w:r w:rsidRPr="00395145">
        <w:rPr>
          <w:rFonts w:ascii="Times New Roman" w:eastAsia="Times New Roman" w:hAnsi="Times New Roman" w:cs="Times New Roman"/>
          <w:sz w:val="24"/>
          <w:szCs w:val="24"/>
          <w:highlight w:val="white"/>
        </w:rPr>
        <w:t xml:space="preserve"> </w:t>
      </w:r>
      <w:r w:rsidRPr="00395145">
        <w:rPr>
          <w:rFonts w:ascii="Times New Roman" w:eastAsia="Times New Roman" w:hAnsi="Times New Roman" w:cs="Times New Roman"/>
          <w:i/>
          <w:sz w:val="24"/>
          <w:szCs w:val="24"/>
          <w:highlight w:val="white"/>
        </w:rPr>
        <w:t>et al.</w:t>
      </w:r>
      <w:r w:rsidRPr="00395145">
        <w:rPr>
          <w:rFonts w:ascii="Times New Roman" w:eastAsia="Times New Roman" w:hAnsi="Times New Roman" w:cs="Times New Roman"/>
          <w:sz w:val="24"/>
          <w:szCs w:val="24"/>
          <w:highlight w:val="white"/>
        </w:rPr>
        <w:t xml:space="preserve">, 2020). Additionally, the new quality of service of Yunnan Lucky Air that provides cost free </w:t>
      </w:r>
      <w:r w:rsidR="00DC30E4" w:rsidRPr="00395145">
        <w:rPr>
          <w:rFonts w:ascii="Times New Roman" w:eastAsia="Times New Roman" w:hAnsi="Times New Roman" w:cs="Times New Roman"/>
          <w:sz w:val="24"/>
          <w:szCs w:val="24"/>
          <w:highlight w:val="white"/>
        </w:rPr>
        <w:t>carryon</w:t>
      </w:r>
      <w:r w:rsidRPr="00395145">
        <w:rPr>
          <w:rFonts w:ascii="Times New Roman" w:eastAsia="Times New Roman" w:hAnsi="Times New Roman" w:cs="Times New Roman"/>
          <w:sz w:val="24"/>
          <w:szCs w:val="24"/>
          <w:highlight w:val="white"/>
        </w:rPr>
        <w:t xml:space="preserve"> baggage has also assisted in attracting more customers to avail its services. It is a landmark achievement for the organisation. Proper recognition of its new service from its existing and target customers has enabled the effective rise in the brand name and value of the organisation in the market. It results in the significant expansion of the business attracting large customers </w:t>
      </w:r>
      <w:r w:rsidR="00D34113" w:rsidRPr="00395145">
        <w:rPr>
          <w:rFonts w:ascii="Times New Roman" w:eastAsia="Times New Roman" w:hAnsi="Times New Roman" w:cs="Times New Roman"/>
          <w:sz w:val="24"/>
          <w:szCs w:val="24"/>
          <w:highlight w:val="white"/>
        </w:rPr>
        <w:t>those impacts</w:t>
      </w:r>
      <w:r w:rsidRPr="00395145">
        <w:rPr>
          <w:rFonts w:ascii="Times New Roman" w:eastAsia="Times New Roman" w:hAnsi="Times New Roman" w:cs="Times New Roman"/>
          <w:sz w:val="24"/>
          <w:szCs w:val="24"/>
          <w:highlight w:val="white"/>
        </w:rPr>
        <w:t xml:space="preserve"> positively on the productivity as well as profitability of the organisation. </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highlight w:val="white"/>
        </w:rPr>
      </w:pPr>
      <w:r w:rsidRPr="00395145">
        <w:rPr>
          <w:rFonts w:ascii="Times New Roman" w:eastAsia="Times New Roman" w:hAnsi="Times New Roman" w:cs="Times New Roman"/>
          <w:b/>
          <w:sz w:val="24"/>
          <w:szCs w:val="24"/>
          <w:highlight w:val="white"/>
        </w:rPr>
        <w:t>Porter’s Generic Strategy</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Porter’s generic strategy assists the organisation in having an effective improvement in the business through the proper implementation of different strategies. Porter’s generic strategies have effectively segmented strategies into four different categories namely </w:t>
      </w:r>
      <w:r w:rsidRPr="00395145">
        <w:rPr>
          <w:rFonts w:ascii="Times New Roman" w:eastAsia="Times New Roman" w:hAnsi="Times New Roman" w:cs="Times New Roman"/>
          <w:b/>
          <w:i/>
          <w:sz w:val="24"/>
          <w:szCs w:val="24"/>
          <w:highlight w:val="white"/>
        </w:rPr>
        <w:t>cost leadership, differentiation, cost focus as well as differentiation focus.</w:t>
      </w:r>
      <w:r w:rsidRPr="00395145">
        <w:rPr>
          <w:rFonts w:ascii="Times New Roman" w:eastAsia="Times New Roman" w:hAnsi="Times New Roman" w:cs="Times New Roman"/>
          <w:sz w:val="24"/>
          <w:szCs w:val="24"/>
          <w:highlight w:val="white"/>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b/>
          <w:sz w:val="24"/>
          <w:szCs w:val="24"/>
          <w:highlight w:val="white"/>
        </w:rPr>
        <w:t xml:space="preserve">Cost leadership: </w:t>
      </w:r>
      <w:r w:rsidRPr="00395145">
        <w:rPr>
          <w:rFonts w:ascii="Times New Roman" w:eastAsia="Times New Roman" w:hAnsi="Times New Roman" w:cs="Times New Roman"/>
          <w:sz w:val="24"/>
          <w:szCs w:val="24"/>
          <w:highlight w:val="white"/>
        </w:rPr>
        <w:t>Cost leadership strategy of porter’s generic strategy that enables the organisation in effectively lowering the price by proper reduction in the profit margin. It assists the organisation in gaining proper and significant competitive advantage in the market. Organisation in order to effectively implement cost leadership requires proper and effective collaboration of its different functioning areas of the organisation (</w:t>
      </w:r>
      <w:proofErr w:type="spellStart"/>
      <w:r w:rsidRPr="00395145">
        <w:rPr>
          <w:rFonts w:ascii="Times New Roman" w:eastAsia="Times New Roman" w:hAnsi="Times New Roman" w:cs="Times New Roman"/>
          <w:sz w:val="24"/>
          <w:szCs w:val="24"/>
          <w:highlight w:val="white"/>
        </w:rPr>
        <w:t>Omsa</w:t>
      </w:r>
      <w:proofErr w:type="spellEnd"/>
      <w:r w:rsidRPr="00395145">
        <w:rPr>
          <w:rFonts w:ascii="Times New Roman" w:eastAsia="Times New Roman" w:hAnsi="Times New Roman" w:cs="Times New Roman"/>
          <w:sz w:val="24"/>
          <w:szCs w:val="24"/>
          <w:highlight w:val="white"/>
        </w:rPr>
        <w:t xml:space="preserve"> </w:t>
      </w:r>
      <w:r w:rsidRPr="00395145">
        <w:rPr>
          <w:rFonts w:ascii="Times New Roman" w:eastAsia="Times New Roman" w:hAnsi="Times New Roman" w:cs="Times New Roman"/>
          <w:i/>
          <w:sz w:val="24"/>
          <w:szCs w:val="24"/>
          <w:highlight w:val="white"/>
        </w:rPr>
        <w:t>et al.</w:t>
      </w:r>
      <w:r w:rsidRPr="00395145">
        <w:rPr>
          <w:rFonts w:ascii="Times New Roman" w:eastAsia="Times New Roman" w:hAnsi="Times New Roman" w:cs="Times New Roman"/>
          <w:sz w:val="24"/>
          <w:szCs w:val="24"/>
          <w:highlight w:val="white"/>
        </w:rPr>
        <w:t>, 2017).</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b/>
          <w:sz w:val="24"/>
          <w:szCs w:val="24"/>
          <w:highlight w:val="white"/>
        </w:rPr>
        <w:t xml:space="preserve">Differentiation: </w:t>
      </w:r>
      <w:r w:rsidRPr="00395145">
        <w:rPr>
          <w:rFonts w:ascii="Times New Roman" w:eastAsia="Times New Roman" w:hAnsi="Times New Roman" w:cs="Times New Roman"/>
          <w:sz w:val="24"/>
          <w:szCs w:val="24"/>
          <w:highlight w:val="white"/>
        </w:rPr>
        <w:t>The differentiation strategy in porter’s generic strategy enables the organisation to effectively differentiate its products from other competitors in order to effectively attract more customers and have significant sales.</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b/>
          <w:sz w:val="24"/>
          <w:szCs w:val="24"/>
          <w:highlight w:val="white"/>
        </w:rPr>
        <w:t xml:space="preserve">Cost focus: </w:t>
      </w:r>
      <w:r w:rsidRPr="00395145">
        <w:rPr>
          <w:rFonts w:ascii="Times New Roman" w:eastAsia="Times New Roman" w:hAnsi="Times New Roman" w:cs="Times New Roman"/>
          <w:sz w:val="24"/>
          <w:szCs w:val="24"/>
          <w:highlight w:val="white"/>
        </w:rPr>
        <w:t>Cost focus strategy in porter’s generic strategy is an effective modification of cost leadership strategy. It enables the organisation to effectively concentrate in gaining a proper advantage in the business by effectively lowering the cost of its products in a very small region of the market.</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b/>
          <w:sz w:val="24"/>
          <w:szCs w:val="24"/>
          <w:highlight w:val="white"/>
        </w:rPr>
        <w:t xml:space="preserve">Differentiation Focus: </w:t>
      </w:r>
      <w:r w:rsidRPr="00395145">
        <w:rPr>
          <w:rFonts w:ascii="Times New Roman" w:eastAsia="Times New Roman" w:hAnsi="Times New Roman" w:cs="Times New Roman"/>
          <w:sz w:val="24"/>
          <w:szCs w:val="24"/>
          <w:highlight w:val="white"/>
        </w:rPr>
        <w:t xml:space="preserve">Differentiation focus strategy is also an effective modification of differentiation strategy of porter’s generic strategy that enables the organisation in having an effective differentiation of its product in a low and small target market segment of the organisation. It is referred to as an effective and classical marketing strategy for a niche. It enables the organisation to effectively improve the products diversification in the market.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noProof/>
          <w:sz w:val="24"/>
          <w:szCs w:val="24"/>
          <w:highlight w:val="white"/>
          <w:lang w:val="en-US" w:eastAsia="en-US"/>
        </w:rPr>
        <w:lastRenderedPageBreak/>
        <w:drawing>
          <wp:inline distT="114300" distB="114300" distL="114300" distR="114300">
            <wp:extent cx="4943475" cy="3390900"/>
            <wp:effectExtent l="38100" t="57150" r="123825" b="9525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cstate="print"/>
                    <a:srcRect/>
                    <a:stretch>
                      <a:fillRect/>
                    </a:stretch>
                  </pic:blipFill>
                  <pic:spPr>
                    <a:xfrm>
                      <a:off x="0" y="0"/>
                      <a:ext cx="4943475" cy="3390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5633A" w:rsidRPr="00395145" w:rsidRDefault="00217553" w:rsidP="0026764C">
      <w:pPr>
        <w:pStyle w:val="Normal1"/>
        <w:spacing w:before="240" w:after="240" w:line="360" w:lineRule="auto"/>
        <w:jc w:val="center"/>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Figure </w:t>
      </w:r>
      <w:r w:rsidR="0026764C">
        <w:rPr>
          <w:rFonts w:ascii="Times New Roman" w:eastAsia="Times New Roman" w:hAnsi="Times New Roman" w:cs="Times New Roman"/>
          <w:sz w:val="24"/>
          <w:szCs w:val="24"/>
          <w:highlight w:val="white"/>
        </w:rPr>
        <w:t>4</w:t>
      </w:r>
      <w:r w:rsidRPr="00395145">
        <w:rPr>
          <w:rFonts w:ascii="Times New Roman" w:eastAsia="Times New Roman" w:hAnsi="Times New Roman" w:cs="Times New Roman"/>
          <w:sz w:val="24"/>
          <w:szCs w:val="24"/>
          <w:highlight w:val="white"/>
        </w:rPr>
        <w:t>: Porter’s Generic Strategy</w:t>
      </w:r>
    </w:p>
    <w:p w:rsidR="00E5633A" w:rsidRPr="00395145" w:rsidRDefault="00217553" w:rsidP="0026764C">
      <w:pPr>
        <w:pStyle w:val="Normal1"/>
        <w:spacing w:before="240" w:after="240" w:line="360" w:lineRule="auto"/>
        <w:jc w:val="center"/>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(Source: </w:t>
      </w:r>
      <w:proofErr w:type="spellStart"/>
      <w:r w:rsidRPr="00395145">
        <w:rPr>
          <w:rFonts w:ascii="Times New Roman" w:eastAsia="Times New Roman" w:hAnsi="Times New Roman" w:cs="Times New Roman"/>
          <w:sz w:val="24"/>
          <w:szCs w:val="24"/>
          <w:highlight w:val="white"/>
        </w:rPr>
        <w:t>Viltard</w:t>
      </w:r>
      <w:proofErr w:type="spellEnd"/>
      <w:r w:rsidRPr="00395145">
        <w:rPr>
          <w:rFonts w:ascii="Times New Roman" w:eastAsia="Times New Roman" w:hAnsi="Times New Roman" w:cs="Times New Roman"/>
          <w:sz w:val="24"/>
          <w:szCs w:val="24"/>
          <w:highlight w:val="white"/>
        </w:rPr>
        <w:t>, 2017)</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Yunnan Lucky Air effectively implements the </w:t>
      </w:r>
      <w:r w:rsidRPr="00395145">
        <w:rPr>
          <w:rFonts w:ascii="Times New Roman" w:eastAsia="Times New Roman" w:hAnsi="Times New Roman" w:cs="Times New Roman"/>
          <w:b/>
          <w:i/>
          <w:sz w:val="24"/>
          <w:szCs w:val="24"/>
          <w:highlight w:val="white"/>
        </w:rPr>
        <w:t>Cost leadership</w:t>
      </w:r>
      <w:r w:rsidRPr="00395145">
        <w:rPr>
          <w:rFonts w:ascii="Times New Roman" w:eastAsia="Times New Roman" w:hAnsi="Times New Roman" w:cs="Times New Roman"/>
          <w:sz w:val="24"/>
          <w:szCs w:val="24"/>
          <w:highlight w:val="white"/>
        </w:rPr>
        <w:t xml:space="preserve"> strategy of Porter’s generic strategy that enables the organisation to effectively reduce the price of its tickets through the effective implementation of secondary airports along with lack of food on board. Yunnan Lucky Air focuses on providing its customers proper standard service at a cheap cost thus assisting the organisation in having a significant lowering of its cost. The effective launch of </w:t>
      </w:r>
      <w:r w:rsidRPr="00395145">
        <w:rPr>
          <w:rFonts w:ascii="Times New Roman" w:eastAsia="Times New Roman" w:hAnsi="Times New Roman" w:cs="Times New Roman"/>
          <w:b/>
          <w:i/>
          <w:sz w:val="24"/>
          <w:szCs w:val="24"/>
          <w:highlight w:val="white"/>
        </w:rPr>
        <w:t xml:space="preserve">paperless tickets </w:t>
      </w:r>
      <w:r w:rsidRPr="00395145">
        <w:rPr>
          <w:rFonts w:ascii="Times New Roman" w:eastAsia="Times New Roman" w:hAnsi="Times New Roman" w:cs="Times New Roman"/>
          <w:sz w:val="24"/>
          <w:szCs w:val="24"/>
          <w:highlight w:val="white"/>
        </w:rPr>
        <w:t xml:space="preserve">provides assistance to the organisation in effective reduction of cost resulting in promoting the organisation in becoming a cost leader. It has enabled the organisation in effectively diversifying its services in the market. It has enabled the organisation to effectively improve its sales in the market and expand its base of loyal customers. The improved sales of the organisation due to the significant reduction in the cost </w:t>
      </w:r>
      <w:r w:rsidR="00D34113" w:rsidRPr="00395145">
        <w:rPr>
          <w:rFonts w:ascii="Times New Roman" w:eastAsia="Times New Roman" w:hAnsi="Times New Roman" w:cs="Times New Roman"/>
          <w:sz w:val="24"/>
          <w:szCs w:val="24"/>
          <w:highlight w:val="white"/>
        </w:rPr>
        <w:t xml:space="preserve">of </w:t>
      </w:r>
      <w:r w:rsidRPr="00395145">
        <w:rPr>
          <w:rFonts w:ascii="Times New Roman" w:eastAsia="Times New Roman" w:hAnsi="Times New Roman" w:cs="Times New Roman"/>
          <w:sz w:val="24"/>
          <w:szCs w:val="24"/>
          <w:highlight w:val="white"/>
        </w:rPr>
        <w:t xml:space="preserve"> tickets. It has assisted Yunnan Lucky Air in becoming one of the first low cost carrier airlines in China. The significant expansion of Yunnan Lucky Air in the market has assisted the organisation in increasing its number of aircrafts. Yunnan Lucky Air currently owns almost all airplanes of low cost carrier model that provide service to nearly 99 routes that includes 86 domestic as well as 13 international(Kabure and </w:t>
      </w:r>
      <w:proofErr w:type="spellStart"/>
      <w:r w:rsidRPr="00395145">
        <w:rPr>
          <w:rFonts w:ascii="Times New Roman" w:eastAsia="Times New Roman" w:hAnsi="Times New Roman" w:cs="Times New Roman"/>
          <w:sz w:val="24"/>
          <w:szCs w:val="24"/>
          <w:highlight w:val="white"/>
        </w:rPr>
        <w:t>Ragui</w:t>
      </w:r>
      <w:proofErr w:type="spellEnd"/>
      <w:r w:rsidRPr="00395145">
        <w:rPr>
          <w:rFonts w:ascii="Times New Roman" w:eastAsia="Times New Roman" w:hAnsi="Times New Roman" w:cs="Times New Roman"/>
          <w:sz w:val="24"/>
          <w:szCs w:val="24"/>
          <w:highlight w:val="white"/>
        </w:rPr>
        <w:t xml:space="preserve">, 2020). The improved </w:t>
      </w:r>
      <w:r w:rsidRPr="00395145">
        <w:rPr>
          <w:rFonts w:ascii="Times New Roman" w:eastAsia="Times New Roman" w:hAnsi="Times New Roman" w:cs="Times New Roman"/>
          <w:sz w:val="24"/>
          <w:szCs w:val="24"/>
          <w:highlight w:val="white"/>
        </w:rPr>
        <w:lastRenderedPageBreak/>
        <w:t xml:space="preserve">productivity and profitability of the organisation resulted in having a significant growth and development. </w:t>
      </w:r>
    </w:p>
    <w:p w:rsidR="00E5633A" w:rsidRPr="00395145" w:rsidRDefault="00217553" w:rsidP="00D35C80">
      <w:pPr>
        <w:pStyle w:val="Normal1"/>
        <w:spacing w:before="240" w:after="240" w:line="360" w:lineRule="auto"/>
        <w:jc w:val="both"/>
        <w:rPr>
          <w:rFonts w:ascii="Times New Roman" w:eastAsia="Times New Roman" w:hAnsi="Times New Roman" w:cs="Times New Roman"/>
          <w:b/>
          <w:sz w:val="24"/>
          <w:szCs w:val="24"/>
          <w:highlight w:val="white"/>
        </w:rPr>
      </w:pPr>
      <w:r w:rsidRPr="00395145">
        <w:rPr>
          <w:rFonts w:ascii="Times New Roman" w:eastAsia="Times New Roman" w:hAnsi="Times New Roman" w:cs="Times New Roman"/>
          <w:b/>
          <w:sz w:val="24"/>
          <w:szCs w:val="24"/>
          <w:highlight w:val="white"/>
        </w:rPr>
        <w:t>Bowman’s Strategic clock</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Bowman’s Strategic clock is an effective as well as a comprehensive strategy that assists the organisation in using effective strategy that results in the proper growth as well as provide proper and significant options in order to establish an effective position in the present market. Bowman’s strategic clock enables the company to effectively illustrate eight different strategies as indicated in the hands of the clock (</w:t>
      </w:r>
      <w:proofErr w:type="spellStart"/>
      <w:r w:rsidRPr="00395145">
        <w:rPr>
          <w:rFonts w:ascii="Times New Roman" w:eastAsia="Times New Roman" w:hAnsi="Times New Roman" w:cs="Times New Roman"/>
          <w:sz w:val="24"/>
          <w:szCs w:val="24"/>
          <w:highlight w:val="white"/>
        </w:rPr>
        <w:t>Hase</w:t>
      </w:r>
      <w:proofErr w:type="spellEnd"/>
      <w:r w:rsidRPr="00395145">
        <w:rPr>
          <w:rFonts w:ascii="Times New Roman" w:eastAsia="Times New Roman" w:hAnsi="Times New Roman" w:cs="Times New Roman"/>
          <w:sz w:val="24"/>
          <w:szCs w:val="24"/>
          <w:highlight w:val="white"/>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Position 1: Low price and Low Value</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It enables the organisation to provide its customer products at the cheapest price however it does compromise in the quality of the product that is being provided to the customers. It enables the organisation in concentrating effectively on the quantity of the sales rather than  quality of the product.</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Position 2: Low Price</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It enables the organisation in effectively reducing the cost of a product to the lowest possible price for the buyer with a standard quality in its product. It is possible by the organisation through reduction in the margin of profit by the organisation (</w:t>
      </w:r>
      <w:proofErr w:type="spellStart"/>
      <w:r w:rsidRPr="00395145">
        <w:rPr>
          <w:rFonts w:ascii="Times New Roman" w:eastAsia="Times New Roman" w:hAnsi="Times New Roman" w:cs="Times New Roman"/>
          <w:sz w:val="24"/>
          <w:szCs w:val="24"/>
          <w:highlight w:val="white"/>
        </w:rPr>
        <w:t>Haselwanter</w:t>
      </w:r>
      <w:proofErr w:type="spellEnd"/>
      <w:r w:rsidRPr="00395145">
        <w:rPr>
          <w:rFonts w:ascii="Times New Roman" w:eastAsia="Times New Roman" w:hAnsi="Times New Roman" w:cs="Times New Roman"/>
          <w:sz w:val="24"/>
          <w:szCs w:val="24"/>
          <w:highlight w:val="white"/>
        </w:rPr>
        <w:t xml:space="preserve"> </w:t>
      </w:r>
      <w:r w:rsidRPr="00395145">
        <w:rPr>
          <w:rFonts w:ascii="Times New Roman" w:eastAsia="Times New Roman" w:hAnsi="Times New Roman" w:cs="Times New Roman"/>
          <w:i/>
          <w:sz w:val="24"/>
          <w:szCs w:val="24"/>
          <w:highlight w:val="white"/>
        </w:rPr>
        <w:t>et al.</w:t>
      </w:r>
      <w:r w:rsidRPr="00395145">
        <w:rPr>
          <w:rFonts w:ascii="Times New Roman" w:eastAsia="Times New Roman" w:hAnsi="Times New Roman" w:cs="Times New Roman"/>
          <w:sz w:val="24"/>
          <w:szCs w:val="24"/>
          <w:highlight w:val="white"/>
        </w:rPr>
        <w:t xml:space="preserve">, 2016).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Position 3: Hybrid</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It assists the organisation in ensuring that the product is marked with a competitive pricing strategy along with the significant value that has been added to the product.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Position 4: Differentiation</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It enables the organisation to concentrate more on its effective differentiation of the products or services from the products through effective addition in its high and significant value. It provides assistance to the organisation in having a significant large area of spectrum to effectively diversify its range products.</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Position 5: Focused Differentiation</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lastRenderedPageBreak/>
        <w:t>It assists the organisation in having an effective high value of the product along with its high price. It enables the organisation to effectively maintain the exclusive nature of the product in the market (</w:t>
      </w:r>
      <w:proofErr w:type="spellStart"/>
      <w:r w:rsidRPr="00395145">
        <w:rPr>
          <w:rFonts w:ascii="Times New Roman" w:eastAsia="Times New Roman" w:hAnsi="Times New Roman" w:cs="Times New Roman"/>
          <w:sz w:val="24"/>
          <w:szCs w:val="24"/>
          <w:highlight w:val="white"/>
        </w:rPr>
        <w:t>Tukdeo</w:t>
      </w:r>
      <w:proofErr w:type="spellEnd"/>
      <w:r w:rsidRPr="00395145">
        <w:rPr>
          <w:rFonts w:ascii="Times New Roman" w:eastAsia="Times New Roman" w:hAnsi="Times New Roman" w:cs="Times New Roman"/>
          <w:sz w:val="24"/>
          <w:szCs w:val="24"/>
          <w:highlight w:val="white"/>
        </w:rPr>
        <w:t>, 2016).</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Position 6: Risky High Margins</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It required the organisation to take high risk in strategising its high margin of profits as it impacts in the increase of the price of the products thus influences its sales negatively.</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Position 7: Monopoly Pricing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It enables the organisation to implement significantly marking its products a price that no other organisation could provide to its customers. Thus assisting </w:t>
      </w:r>
      <w:r w:rsidR="00DC30E4" w:rsidRPr="00395145">
        <w:rPr>
          <w:rFonts w:ascii="Times New Roman" w:eastAsia="Times New Roman" w:hAnsi="Times New Roman" w:cs="Times New Roman"/>
          <w:sz w:val="24"/>
          <w:szCs w:val="24"/>
          <w:highlight w:val="white"/>
        </w:rPr>
        <w:t>of the organisation is</w:t>
      </w:r>
      <w:r w:rsidRPr="00395145">
        <w:rPr>
          <w:rFonts w:ascii="Times New Roman" w:eastAsia="Times New Roman" w:hAnsi="Times New Roman" w:cs="Times New Roman"/>
          <w:sz w:val="24"/>
          <w:szCs w:val="24"/>
          <w:highlight w:val="white"/>
        </w:rPr>
        <w:t xml:space="preserve"> gaining a significant competitive advantage.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Position 8: Loss of Market</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 xml:space="preserve">It is one of the worst market positions for an organisation as it symbolises that the organisation is suffering a huge loss and facing a significant decline in the market.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highlight w:val="white"/>
        </w:rPr>
      </w:pPr>
      <w:r w:rsidRPr="00395145">
        <w:rPr>
          <w:rFonts w:ascii="Times New Roman" w:eastAsia="Times New Roman" w:hAnsi="Times New Roman" w:cs="Times New Roman"/>
          <w:sz w:val="24"/>
          <w:szCs w:val="24"/>
          <w:highlight w:val="white"/>
        </w:rPr>
        <w:t>Yunnan Lucky Air effectively uses Bowman's strategic clock and effectively implements Low price and low value strategy that enables the organisation to effectively implement its low cost carrier model. It provides its customers air travel services at significantly low prices by effectively limiting the frills of its aircrafts. Proper reduction in its different services assists the organisation optimising its sales and gaining significant competitive advantage in the market. Yunnan Lucky Air also gave significant effort and concentration in gaining proper development of the organisation in the global market through effective use of various provisions of external gateway in order to establish an effective and extensive integrated network of air (</w:t>
      </w:r>
      <w:proofErr w:type="spellStart"/>
      <w:r w:rsidRPr="00395145">
        <w:rPr>
          <w:rFonts w:ascii="Times New Roman" w:eastAsia="Times New Roman" w:hAnsi="Times New Roman" w:cs="Times New Roman"/>
          <w:sz w:val="24"/>
          <w:szCs w:val="24"/>
          <w:highlight w:val="white"/>
        </w:rPr>
        <w:t>Alles</w:t>
      </w:r>
      <w:proofErr w:type="spellEnd"/>
      <w:r w:rsidRPr="00395145">
        <w:rPr>
          <w:rFonts w:ascii="Times New Roman" w:eastAsia="Times New Roman" w:hAnsi="Times New Roman" w:cs="Times New Roman"/>
          <w:sz w:val="24"/>
          <w:szCs w:val="24"/>
          <w:highlight w:val="white"/>
        </w:rPr>
        <w:t xml:space="preserve"> and </w:t>
      </w:r>
      <w:proofErr w:type="spellStart"/>
      <w:r w:rsidRPr="00395145">
        <w:rPr>
          <w:rFonts w:ascii="Times New Roman" w:eastAsia="Times New Roman" w:hAnsi="Times New Roman" w:cs="Times New Roman"/>
          <w:sz w:val="24"/>
          <w:szCs w:val="24"/>
          <w:highlight w:val="white"/>
        </w:rPr>
        <w:t>Yazdanifard</w:t>
      </w:r>
      <w:proofErr w:type="spellEnd"/>
      <w:r w:rsidRPr="00395145">
        <w:rPr>
          <w:rFonts w:ascii="Times New Roman" w:eastAsia="Times New Roman" w:hAnsi="Times New Roman" w:cs="Times New Roman"/>
          <w:sz w:val="24"/>
          <w:szCs w:val="24"/>
          <w:highlight w:val="white"/>
        </w:rPr>
        <w:t xml:space="preserve">, 2017). Proper implementation of low cost and low value in its services enables in attracting customers as well as gaining the trust of its customers. Customers due to the effective and reduced price of air tickets of Yunnan Lucky Air tend to approach the organisation in order to avail cheap air travel according to their need. Yunnan Lucky Air has significantly increased its services to nearly 70 distinct cities along with 30 new provinces of 7 different countries globally. The expansion in the reach of the organisation assists the organisation in making its service available to a large number of </w:t>
      </w:r>
      <w:r w:rsidRPr="00395145">
        <w:rPr>
          <w:rFonts w:ascii="Times New Roman" w:eastAsia="Times New Roman" w:hAnsi="Times New Roman" w:cs="Times New Roman"/>
          <w:sz w:val="24"/>
          <w:szCs w:val="24"/>
          <w:highlight w:val="white"/>
        </w:rPr>
        <w:lastRenderedPageBreak/>
        <w:t>customers. It assists the organisation in significantly gaining customer satisfaction that enables the organisation to effectively improve its brand name and value in the market.</w:t>
      </w:r>
    </w:p>
    <w:p w:rsidR="00E5633A" w:rsidRPr="00395145" w:rsidRDefault="00217553" w:rsidP="00D35C80">
      <w:pPr>
        <w:pStyle w:val="Heading1"/>
        <w:rPr>
          <w:rFonts w:cs="Times New Roman"/>
          <w:b w:val="0"/>
          <w:szCs w:val="24"/>
        </w:rPr>
      </w:pPr>
      <w:bookmarkStart w:id="14" w:name="_Toc59634196"/>
      <w:r w:rsidRPr="00395145">
        <w:rPr>
          <w:rFonts w:cs="Times New Roman"/>
          <w:szCs w:val="24"/>
          <w:highlight w:val="white"/>
        </w:rPr>
        <w:t xml:space="preserve">6.0. </w:t>
      </w:r>
      <w:r w:rsidRPr="00395145">
        <w:rPr>
          <w:rFonts w:cs="Times New Roman"/>
          <w:szCs w:val="24"/>
        </w:rPr>
        <w:t>Conclusion</w:t>
      </w:r>
      <w:bookmarkEnd w:id="14"/>
      <w:r w:rsidRPr="00395145">
        <w:rPr>
          <w:rFonts w:cs="Times New Roman"/>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Based on the above analysis, it can be concluded that airline e-commerce was really taking off in China that positively affected </w:t>
      </w:r>
      <w:r w:rsidR="00DC736A" w:rsidRPr="00395145">
        <w:rPr>
          <w:rFonts w:ascii="Times New Roman" w:eastAsia="Times New Roman" w:hAnsi="Times New Roman" w:cs="Times New Roman"/>
          <w:sz w:val="24"/>
          <w:szCs w:val="24"/>
        </w:rPr>
        <w:t>the Lucky</w:t>
      </w:r>
      <w:r w:rsidRPr="00395145">
        <w:rPr>
          <w:rFonts w:ascii="Times New Roman" w:eastAsia="Times New Roman" w:hAnsi="Times New Roman" w:cs="Times New Roman"/>
          <w:sz w:val="24"/>
          <w:szCs w:val="24"/>
        </w:rPr>
        <w:t xml:space="preserve"> Air to seize the e-commerce sector  by capturing the advantage of developing it as an online travel leader. On the basis of the internal as well as external environment analysis, it can be stated that the low cost airline was negatively impacted but relaxation from the government side positively influenced the organization. Furthermore, from the strategic option analysis by using the various models, it has been cleared that the Lucky Air effectively implements the </w:t>
      </w:r>
      <w:r w:rsidRPr="00395145">
        <w:rPr>
          <w:rFonts w:ascii="Times New Roman" w:eastAsia="Times New Roman" w:hAnsi="Times New Roman" w:cs="Times New Roman"/>
          <w:b/>
          <w:i/>
          <w:sz w:val="24"/>
          <w:szCs w:val="24"/>
        </w:rPr>
        <w:t>differentiation</w:t>
      </w:r>
      <w:r w:rsidRPr="00395145">
        <w:rPr>
          <w:rFonts w:ascii="Times New Roman" w:eastAsia="Times New Roman" w:hAnsi="Times New Roman" w:cs="Times New Roman"/>
          <w:sz w:val="24"/>
          <w:szCs w:val="24"/>
        </w:rPr>
        <w:t xml:space="preserve"> strategy of Porter’s generic </w:t>
      </w:r>
      <w:r w:rsidR="00DC736A" w:rsidRPr="00395145">
        <w:rPr>
          <w:rFonts w:ascii="Times New Roman" w:eastAsia="Times New Roman" w:hAnsi="Times New Roman" w:cs="Times New Roman"/>
          <w:sz w:val="24"/>
          <w:szCs w:val="24"/>
        </w:rPr>
        <w:t>strategy to</w:t>
      </w:r>
      <w:r w:rsidRPr="00395145">
        <w:rPr>
          <w:rFonts w:ascii="Times New Roman" w:eastAsia="Times New Roman" w:hAnsi="Times New Roman" w:cs="Times New Roman"/>
          <w:sz w:val="24"/>
          <w:szCs w:val="24"/>
        </w:rPr>
        <w:t xml:space="preserve"> effectively differentiate its products from its competitors. </w:t>
      </w:r>
      <w:r w:rsidRPr="00395145">
        <w:rPr>
          <w:rFonts w:ascii="Times New Roman" w:eastAsia="Times New Roman" w:hAnsi="Times New Roman" w:cs="Times New Roman"/>
          <w:sz w:val="24"/>
          <w:szCs w:val="24"/>
          <w:highlight w:val="white"/>
        </w:rPr>
        <w:t xml:space="preserve">Proper implementation of low cost and low value in its services enables in attracting customers as well as gaining the trust of its customers that cleared from the above section. </w:t>
      </w:r>
      <w:proofErr w:type="spellStart"/>
      <w:r w:rsidRPr="00395145">
        <w:rPr>
          <w:rFonts w:ascii="Times New Roman" w:eastAsia="Times New Roman" w:hAnsi="Times New Roman" w:cs="Times New Roman"/>
          <w:sz w:val="24"/>
          <w:szCs w:val="24"/>
          <w:highlight w:val="white"/>
        </w:rPr>
        <w:t>unnan</w:t>
      </w:r>
      <w:proofErr w:type="spellEnd"/>
      <w:r w:rsidRPr="00395145">
        <w:rPr>
          <w:rFonts w:ascii="Times New Roman" w:eastAsia="Times New Roman" w:hAnsi="Times New Roman" w:cs="Times New Roman"/>
          <w:sz w:val="24"/>
          <w:szCs w:val="24"/>
          <w:highlight w:val="white"/>
        </w:rPr>
        <w:t xml:space="preserve"> Lucky Air focuses on providing its customers proper standard service at a cheap cost thus assisting the organisation in having a significant lowering of its cost that can be extracted from the above section.</w:t>
      </w:r>
    </w:p>
    <w:p w:rsidR="00E5633A" w:rsidRPr="00395145" w:rsidRDefault="00D34113" w:rsidP="00D35C80">
      <w:pPr>
        <w:pStyle w:val="Heading1"/>
        <w:rPr>
          <w:rFonts w:cs="Times New Roman"/>
          <w:szCs w:val="24"/>
        </w:rPr>
      </w:pPr>
      <w:bookmarkStart w:id="15" w:name="_Toc59634197"/>
      <w:r w:rsidRPr="00395145">
        <w:rPr>
          <w:rFonts w:cs="Times New Roman"/>
          <w:szCs w:val="24"/>
        </w:rPr>
        <w:t xml:space="preserve">7.0. </w:t>
      </w:r>
      <w:r w:rsidR="00217553" w:rsidRPr="00395145">
        <w:rPr>
          <w:rFonts w:cs="Times New Roman"/>
          <w:szCs w:val="24"/>
        </w:rPr>
        <w:t>Recommendations</w:t>
      </w:r>
      <w:bookmarkEnd w:id="15"/>
      <w:r w:rsidR="00217553" w:rsidRPr="00395145">
        <w:rPr>
          <w:rFonts w:cs="Times New Roman"/>
          <w:szCs w:val="24"/>
        </w:rPr>
        <w:t xml:space="preserve">  </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From the above mentioned strategic analysis and by considering the important features, certain recommendations can be provided to the Lucky air to help them improve their operations and maximise the profits which are laid down.</w:t>
      </w:r>
    </w:p>
    <w:p w:rsidR="00E5633A" w:rsidRPr="00395145" w:rsidRDefault="00217553"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The management of the Lucky air group must not completely depend on the low cost strategy from the perspective of the competitive advantage rather follow the example of the Spring Airlines’ to know in which way capture themselves higher levels of the  tour packages through developing  and setting up a full service travel websites along with the network of partnership.  Furthermore, methods of training and development for their workforce would be helpful to guide them in carrying out the business process in proper ethical manner</w:t>
      </w:r>
    </w:p>
    <w:p w:rsidR="00E5633A" w:rsidRPr="00395145" w:rsidRDefault="00217553"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Lucky </w:t>
      </w:r>
      <w:r w:rsidR="00DC30E4" w:rsidRPr="00395145">
        <w:rPr>
          <w:rFonts w:ascii="Times New Roman" w:eastAsia="Times New Roman" w:hAnsi="Times New Roman" w:cs="Times New Roman"/>
          <w:sz w:val="24"/>
          <w:szCs w:val="24"/>
        </w:rPr>
        <w:t>air also</w:t>
      </w:r>
      <w:r w:rsidRPr="00395145">
        <w:rPr>
          <w:rFonts w:ascii="Times New Roman" w:eastAsia="Times New Roman" w:hAnsi="Times New Roman" w:cs="Times New Roman"/>
          <w:sz w:val="24"/>
          <w:szCs w:val="24"/>
        </w:rPr>
        <w:t xml:space="preserve"> must adopt and use the most effective pricing </w:t>
      </w:r>
      <w:r w:rsidR="00EE0082" w:rsidRPr="00395145">
        <w:rPr>
          <w:rFonts w:ascii="Times New Roman" w:eastAsia="Times New Roman" w:hAnsi="Times New Roman" w:cs="Times New Roman"/>
          <w:sz w:val="24"/>
          <w:szCs w:val="24"/>
        </w:rPr>
        <w:t xml:space="preserve">and digital </w:t>
      </w:r>
      <w:r w:rsidRPr="00395145">
        <w:rPr>
          <w:rFonts w:ascii="Times New Roman" w:eastAsia="Times New Roman" w:hAnsi="Times New Roman" w:cs="Times New Roman"/>
          <w:sz w:val="24"/>
          <w:szCs w:val="24"/>
        </w:rPr>
        <w:t>strategy</w:t>
      </w:r>
      <w:r w:rsidR="00EE0082" w:rsidRPr="00395145">
        <w:rPr>
          <w:rFonts w:ascii="Times New Roman" w:eastAsia="Times New Roman" w:hAnsi="Times New Roman" w:cs="Times New Roman"/>
          <w:sz w:val="24"/>
          <w:szCs w:val="24"/>
        </w:rPr>
        <w:t xml:space="preserve"> (incorporate e commerce)</w:t>
      </w:r>
      <w:r w:rsidRPr="00395145">
        <w:rPr>
          <w:rFonts w:ascii="Times New Roman" w:eastAsia="Times New Roman" w:hAnsi="Times New Roman" w:cs="Times New Roman"/>
          <w:sz w:val="24"/>
          <w:szCs w:val="24"/>
        </w:rPr>
        <w:t xml:space="preserve"> which is the competitive pricing strategy which would help them to acquire the much-needed competitive advantage in the global airline market. The company also must </w:t>
      </w:r>
      <w:r w:rsidRPr="00395145">
        <w:rPr>
          <w:rFonts w:ascii="Times New Roman" w:eastAsia="Times New Roman" w:hAnsi="Times New Roman" w:cs="Times New Roman"/>
          <w:sz w:val="24"/>
          <w:szCs w:val="24"/>
        </w:rPr>
        <w:lastRenderedPageBreak/>
        <w:t xml:space="preserve">observe the marketing conditions and the business environment that exists in the world market associated with the industry to follow and implement the various features of market research and also </w:t>
      </w:r>
      <w:r w:rsidR="00EE0082" w:rsidRPr="00395145">
        <w:rPr>
          <w:rFonts w:ascii="Times New Roman" w:eastAsia="Times New Roman" w:hAnsi="Times New Roman" w:cs="Times New Roman"/>
          <w:sz w:val="24"/>
          <w:szCs w:val="24"/>
        </w:rPr>
        <w:t>acquires</w:t>
      </w:r>
      <w:r w:rsidRPr="00395145">
        <w:rPr>
          <w:rFonts w:ascii="Times New Roman" w:eastAsia="Times New Roman" w:hAnsi="Times New Roman" w:cs="Times New Roman"/>
          <w:sz w:val="24"/>
          <w:szCs w:val="24"/>
        </w:rPr>
        <w:t xml:space="preserve"> basic information from their prospective market competitor. </w:t>
      </w:r>
    </w:p>
    <w:p w:rsidR="00EE0082" w:rsidRPr="00395145" w:rsidRDefault="00EE0082" w:rsidP="00D35C80">
      <w:pPr>
        <w:pStyle w:val="Normal1"/>
        <w:spacing w:before="240" w:after="240"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Lucky air must focus on the e-commerce to stay productive as well as completive in the long run by reducing the cost on the traditional ticked sale method. It will further help to enhance the customer relationship through bonding. </w:t>
      </w:r>
    </w:p>
    <w:p w:rsidR="00E5633A" w:rsidRPr="00395145" w:rsidRDefault="00E5633A" w:rsidP="00D35C80">
      <w:pPr>
        <w:pStyle w:val="Normal1"/>
        <w:spacing w:before="240" w:after="240" w:line="360" w:lineRule="auto"/>
        <w:jc w:val="both"/>
        <w:rPr>
          <w:rFonts w:ascii="Times New Roman" w:eastAsia="Times New Roman" w:hAnsi="Times New Roman" w:cs="Times New Roman"/>
          <w:sz w:val="24"/>
          <w:szCs w:val="24"/>
        </w:rPr>
      </w:pPr>
    </w:p>
    <w:p w:rsidR="00E5633A" w:rsidRPr="00395145" w:rsidRDefault="00217553" w:rsidP="00D35C80">
      <w:pPr>
        <w:pStyle w:val="Normal1"/>
        <w:spacing w:line="360" w:lineRule="auto"/>
        <w:jc w:val="both"/>
        <w:rPr>
          <w:rFonts w:ascii="Times New Roman" w:eastAsia="Times New Roman" w:hAnsi="Times New Roman" w:cs="Times New Roman"/>
          <w:b/>
          <w:sz w:val="24"/>
          <w:szCs w:val="24"/>
        </w:rPr>
      </w:pPr>
      <w:r w:rsidRPr="00395145">
        <w:rPr>
          <w:rFonts w:ascii="Times New Roman" w:hAnsi="Times New Roman" w:cs="Times New Roman"/>
          <w:sz w:val="24"/>
          <w:szCs w:val="24"/>
        </w:rPr>
        <w:br w:type="page"/>
      </w:r>
    </w:p>
    <w:p w:rsidR="00E5633A" w:rsidRPr="00395145" w:rsidRDefault="00217553" w:rsidP="00D35C80">
      <w:pPr>
        <w:pStyle w:val="Normal1"/>
        <w:spacing w:line="360" w:lineRule="auto"/>
        <w:jc w:val="both"/>
        <w:rPr>
          <w:rFonts w:ascii="Times New Roman" w:eastAsia="Times New Roman" w:hAnsi="Times New Roman" w:cs="Times New Roman"/>
          <w:b/>
          <w:sz w:val="24"/>
          <w:szCs w:val="24"/>
        </w:rPr>
      </w:pPr>
      <w:r w:rsidRPr="00395145">
        <w:rPr>
          <w:rFonts w:ascii="Times New Roman" w:eastAsia="Times New Roman" w:hAnsi="Times New Roman" w:cs="Times New Roman"/>
          <w:b/>
          <w:sz w:val="24"/>
          <w:szCs w:val="24"/>
        </w:rPr>
        <w:lastRenderedPageBreak/>
        <w:t xml:space="preserve">References </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Abdel-Basset, M., Mohamed, M. and </w:t>
      </w:r>
      <w:proofErr w:type="spellStart"/>
      <w:r w:rsidRPr="00395145">
        <w:rPr>
          <w:rFonts w:ascii="Times New Roman" w:eastAsia="Times New Roman" w:hAnsi="Times New Roman" w:cs="Times New Roman"/>
          <w:sz w:val="24"/>
          <w:szCs w:val="24"/>
        </w:rPr>
        <w:t>Smarandache</w:t>
      </w:r>
      <w:proofErr w:type="spellEnd"/>
      <w:r w:rsidRPr="00395145">
        <w:rPr>
          <w:rFonts w:ascii="Times New Roman" w:eastAsia="Times New Roman" w:hAnsi="Times New Roman" w:cs="Times New Roman"/>
          <w:sz w:val="24"/>
          <w:szCs w:val="24"/>
        </w:rPr>
        <w:t xml:space="preserve">, F., 2018. An extension of </w:t>
      </w:r>
      <w:proofErr w:type="spellStart"/>
      <w:r w:rsidRPr="00395145">
        <w:rPr>
          <w:rFonts w:ascii="Times New Roman" w:eastAsia="Times New Roman" w:hAnsi="Times New Roman" w:cs="Times New Roman"/>
          <w:sz w:val="24"/>
          <w:szCs w:val="24"/>
        </w:rPr>
        <w:t>neutrosophic</w:t>
      </w:r>
      <w:proofErr w:type="spellEnd"/>
      <w:r w:rsidRPr="00395145">
        <w:rPr>
          <w:rFonts w:ascii="Times New Roman" w:eastAsia="Times New Roman" w:hAnsi="Times New Roman" w:cs="Times New Roman"/>
          <w:sz w:val="24"/>
          <w:szCs w:val="24"/>
        </w:rPr>
        <w:t xml:space="preserve"> AHP–SWOT analysis for strategic planning and decision-making. Symmetry, 10(4), p.116.</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Alles</w:t>
      </w:r>
      <w:proofErr w:type="spellEnd"/>
      <w:r w:rsidRPr="00395145">
        <w:rPr>
          <w:rFonts w:ascii="Times New Roman" w:eastAsia="Times New Roman" w:hAnsi="Times New Roman" w:cs="Times New Roman"/>
          <w:sz w:val="24"/>
          <w:szCs w:val="24"/>
        </w:rPr>
        <w:t xml:space="preserve">, S.T. and </w:t>
      </w:r>
      <w:proofErr w:type="spellStart"/>
      <w:r w:rsidRPr="00395145">
        <w:rPr>
          <w:rFonts w:ascii="Times New Roman" w:eastAsia="Times New Roman" w:hAnsi="Times New Roman" w:cs="Times New Roman"/>
          <w:sz w:val="24"/>
          <w:szCs w:val="24"/>
        </w:rPr>
        <w:t>Yazdanifard</w:t>
      </w:r>
      <w:proofErr w:type="spellEnd"/>
      <w:r w:rsidRPr="00395145">
        <w:rPr>
          <w:rFonts w:ascii="Times New Roman" w:eastAsia="Times New Roman" w:hAnsi="Times New Roman" w:cs="Times New Roman"/>
          <w:sz w:val="24"/>
          <w:szCs w:val="24"/>
        </w:rPr>
        <w:t>, R., 2017. Strategic Management Failures of “Dialog Axiata” and Recommended Strategic Approaches for Implementation. International Journal of Management, Accounting and Economics, 4, pp.1049-1062.</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Berenguer</w:t>
      </w:r>
      <w:proofErr w:type="spellEnd"/>
      <w:r w:rsidRPr="00395145">
        <w:rPr>
          <w:rFonts w:ascii="Times New Roman" w:eastAsia="Times New Roman" w:hAnsi="Times New Roman" w:cs="Times New Roman"/>
          <w:sz w:val="24"/>
          <w:szCs w:val="24"/>
        </w:rPr>
        <w:t xml:space="preserve">, I., </w:t>
      </w:r>
      <w:proofErr w:type="spellStart"/>
      <w:r w:rsidRPr="00395145">
        <w:rPr>
          <w:rFonts w:ascii="Times New Roman" w:eastAsia="Times New Roman" w:hAnsi="Times New Roman" w:cs="Times New Roman"/>
          <w:sz w:val="24"/>
          <w:szCs w:val="24"/>
        </w:rPr>
        <w:t>Shijun</w:t>
      </w:r>
      <w:proofErr w:type="spellEnd"/>
      <w:r w:rsidRPr="00395145">
        <w:rPr>
          <w:rFonts w:ascii="Times New Roman" w:eastAsia="Times New Roman" w:hAnsi="Times New Roman" w:cs="Times New Roman"/>
          <w:sz w:val="24"/>
          <w:szCs w:val="24"/>
        </w:rPr>
        <w:t xml:space="preserve">, C. and Liang, L., 2008. E-commerce at </w:t>
      </w:r>
      <w:proofErr w:type="spellStart"/>
      <w:r w:rsidRPr="00395145">
        <w:rPr>
          <w:rFonts w:ascii="Times New Roman" w:eastAsia="Times New Roman" w:hAnsi="Times New Roman" w:cs="Times New Roman"/>
          <w:sz w:val="24"/>
          <w:szCs w:val="24"/>
        </w:rPr>
        <w:t>yunnan</w:t>
      </w:r>
      <w:proofErr w:type="spellEnd"/>
      <w:r w:rsidRPr="00395145">
        <w:rPr>
          <w:rFonts w:ascii="Times New Roman" w:eastAsia="Times New Roman" w:hAnsi="Times New Roman" w:cs="Times New Roman"/>
          <w:sz w:val="24"/>
          <w:szCs w:val="24"/>
        </w:rPr>
        <w:t xml:space="preserve"> lucky air. </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Cleberg</w:t>
      </w:r>
      <w:proofErr w:type="spellEnd"/>
      <w:r w:rsidRPr="00395145">
        <w:rPr>
          <w:rFonts w:ascii="Times New Roman" w:eastAsia="Times New Roman" w:hAnsi="Times New Roman" w:cs="Times New Roman"/>
          <w:sz w:val="24"/>
          <w:szCs w:val="24"/>
        </w:rPr>
        <w:t>, C., 2019. Strategic Success: The Ansoff Matrix vs. The Balanced Scorecard.</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Haselwanter</w:t>
      </w:r>
      <w:proofErr w:type="spellEnd"/>
      <w:r w:rsidRPr="00395145">
        <w:rPr>
          <w:rFonts w:ascii="Times New Roman" w:eastAsia="Times New Roman" w:hAnsi="Times New Roman" w:cs="Times New Roman"/>
          <w:sz w:val="24"/>
          <w:szCs w:val="24"/>
        </w:rPr>
        <w:t xml:space="preserve">, S., </w:t>
      </w:r>
      <w:proofErr w:type="spellStart"/>
      <w:r w:rsidRPr="00395145">
        <w:rPr>
          <w:rFonts w:ascii="Times New Roman" w:eastAsia="Times New Roman" w:hAnsi="Times New Roman" w:cs="Times New Roman"/>
          <w:sz w:val="24"/>
          <w:szCs w:val="24"/>
        </w:rPr>
        <w:t>Muskat</w:t>
      </w:r>
      <w:proofErr w:type="spellEnd"/>
      <w:r w:rsidRPr="00395145">
        <w:rPr>
          <w:rFonts w:ascii="Times New Roman" w:eastAsia="Times New Roman" w:hAnsi="Times New Roman" w:cs="Times New Roman"/>
          <w:sz w:val="24"/>
          <w:szCs w:val="24"/>
        </w:rPr>
        <w:t xml:space="preserve">, B. and </w:t>
      </w:r>
      <w:proofErr w:type="spellStart"/>
      <w:r w:rsidRPr="00395145">
        <w:rPr>
          <w:rFonts w:ascii="Times New Roman" w:eastAsia="Times New Roman" w:hAnsi="Times New Roman" w:cs="Times New Roman"/>
          <w:sz w:val="24"/>
          <w:szCs w:val="24"/>
        </w:rPr>
        <w:t>Zehrer</w:t>
      </w:r>
      <w:proofErr w:type="spellEnd"/>
      <w:r w:rsidRPr="00395145">
        <w:rPr>
          <w:rFonts w:ascii="Times New Roman" w:eastAsia="Times New Roman" w:hAnsi="Times New Roman" w:cs="Times New Roman"/>
          <w:sz w:val="24"/>
          <w:szCs w:val="24"/>
        </w:rPr>
        <w:t>, A., 2016. Strategic Planning in Micro Businesses: Adapting the Strategic Clock for Micro Firms.</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Kabure, L. and </w:t>
      </w:r>
      <w:proofErr w:type="spellStart"/>
      <w:r w:rsidRPr="00395145">
        <w:rPr>
          <w:rFonts w:ascii="Times New Roman" w:eastAsia="Times New Roman" w:hAnsi="Times New Roman" w:cs="Times New Roman"/>
          <w:sz w:val="24"/>
          <w:szCs w:val="24"/>
        </w:rPr>
        <w:t>Ragui</w:t>
      </w:r>
      <w:proofErr w:type="spellEnd"/>
      <w:r w:rsidRPr="00395145">
        <w:rPr>
          <w:rFonts w:ascii="Times New Roman" w:eastAsia="Times New Roman" w:hAnsi="Times New Roman" w:cs="Times New Roman"/>
          <w:sz w:val="24"/>
          <w:szCs w:val="24"/>
        </w:rPr>
        <w:t>, M., 2020. Porter’s Generic Strategies and Performance of Selected Automotive Firms in Nairobi City County, Kenya. International Journal of Business Management, Entrepreneurship and Innovation, 2(2), pp.49-63.</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Loredana, E.M., 2017. The use of Ansoff matrix in the field of business. Annals-Economy Series, 2, pp.141-149.</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 xml:space="preserve">Man, M.M.K., 2016. Supply Chain Management (SCM), Environmental Factors and Porter Five Forces: A Case Study of Malaysia Airlines </w:t>
      </w:r>
      <w:proofErr w:type="spellStart"/>
      <w:r w:rsidRPr="00395145">
        <w:rPr>
          <w:rFonts w:ascii="Times New Roman" w:eastAsia="Times New Roman" w:hAnsi="Times New Roman" w:cs="Times New Roman"/>
          <w:sz w:val="24"/>
          <w:szCs w:val="24"/>
        </w:rPr>
        <w:t>Berhad</w:t>
      </w:r>
      <w:proofErr w:type="spellEnd"/>
      <w:r w:rsidRPr="00395145">
        <w:rPr>
          <w:rFonts w:ascii="Times New Roman" w:eastAsia="Times New Roman" w:hAnsi="Times New Roman" w:cs="Times New Roman"/>
          <w:sz w:val="24"/>
          <w:szCs w:val="24"/>
        </w:rPr>
        <w:t xml:space="preserve"> (MAB). International Journal of Supply Chain Management, 5(3), pp.32-39.</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Omsa</w:t>
      </w:r>
      <w:proofErr w:type="spellEnd"/>
      <w:r w:rsidRPr="00395145">
        <w:rPr>
          <w:rFonts w:ascii="Times New Roman" w:eastAsia="Times New Roman" w:hAnsi="Times New Roman" w:cs="Times New Roman"/>
          <w:sz w:val="24"/>
          <w:szCs w:val="24"/>
        </w:rPr>
        <w:t>, S., Abdullah, I.H. and Jamali, H., 2017. Five competitive forces model and the implementation of Porter’s generic strategies to gain firm performances.</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Rahma</w:t>
      </w:r>
      <w:proofErr w:type="spellEnd"/>
      <w:r w:rsidRPr="00395145">
        <w:rPr>
          <w:rFonts w:ascii="Times New Roman" w:eastAsia="Times New Roman" w:hAnsi="Times New Roman" w:cs="Times New Roman"/>
          <w:sz w:val="24"/>
          <w:szCs w:val="24"/>
        </w:rPr>
        <w:t xml:space="preserve">, A.N. and </w:t>
      </w:r>
      <w:proofErr w:type="spellStart"/>
      <w:r w:rsidRPr="00395145">
        <w:rPr>
          <w:rFonts w:ascii="Times New Roman" w:eastAsia="Times New Roman" w:hAnsi="Times New Roman" w:cs="Times New Roman"/>
          <w:sz w:val="24"/>
          <w:szCs w:val="24"/>
        </w:rPr>
        <w:t>Pradhanawati</w:t>
      </w:r>
      <w:proofErr w:type="spellEnd"/>
      <w:r w:rsidRPr="00395145">
        <w:rPr>
          <w:rFonts w:ascii="Times New Roman" w:eastAsia="Times New Roman" w:hAnsi="Times New Roman" w:cs="Times New Roman"/>
          <w:sz w:val="24"/>
          <w:szCs w:val="24"/>
        </w:rPr>
        <w:t>, A., 2018. STRATEGI BERSAING PRODUK UKM LUNPIA DENGAN MENGGUNAKAN ANALISIS FIVE FORCES PORTER DAN SWOT (</w:t>
      </w:r>
      <w:proofErr w:type="spellStart"/>
      <w:r w:rsidRPr="00395145">
        <w:rPr>
          <w:rFonts w:ascii="Times New Roman" w:eastAsia="Times New Roman" w:hAnsi="Times New Roman" w:cs="Times New Roman"/>
          <w:sz w:val="24"/>
          <w:szCs w:val="24"/>
        </w:rPr>
        <w:t>Kasus</w:t>
      </w:r>
      <w:proofErr w:type="spellEnd"/>
      <w:r w:rsidRPr="00395145">
        <w:rPr>
          <w:rFonts w:ascii="Times New Roman" w:eastAsia="Times New Roman" w:hAnsi="Times New Roman" w:cs="Times New Roman"/>
          <w:sz w:val="24"/>
          <w:szCs w:val="24"/>
        </w:rPr>
        <w:t xml:space="preserve"> </w:t>
      </w:r>
      <w:proofErr w:type="spellStart"/>
      <w:r w:rsidRPr="00395145">
        <w:rPr>
          <w:rFonts w:ascii="Times New Roman" w:eastAsia="Times New Roman" w:hAnsi="Times New Roman" w:cs="Times New Roman"/>
          <w:sz w:val="24"/>
          <w:szCs w:val="24"/>
        </w:rPr>
        <w:t>pada</w:t>
      </w:r>
      <w:proofErr w:type="spellEnd"/>
      <w:r w:rsidRPr="00395145">
        <w:rPr>
          <w:rFonts w:ascii="Times New Roman" w:eastAsia="Times New Roman" w:hAnsi="Times New Roman" w:cs="Times New Roman"/>
          <w:sz w:val="24"/>
          <w:szCs w:val="24"/>
        </w:rPr>
        <w:t xml:space="preserve"> UKM </w:t>
      </w:r>
      <w:proofErr w:type="spellStart"/>
      <w:r w:rsidRPr="00395145">
        <w:rPr>
          <w:rFonts w:ascii="Times New Roman" w:eastAsia="Times New Roman" w:hAnsi="Times New Roman" w:cs="Times New Roman"/>
          <w:sz w:val="24"/>
          <w:szCs w:val="24"/>
        </w:rPr>
        <w:t>Lunpia</w:t>
      </w:r>
      <w:proofErr w:type="spellEnd"/>
      <w:r w:rsidRPr="00395145">
        <w:rPr>
          <w:rFonts w:ascii="Times New Roman" w:eastAsia="Times New Roman" w:hAnsi="Times New Roman" w:cs="Times New Roman"/>
          <w:sz w:val="24"/>
          <w:szCs w:val="24"/>
        </w:rPr>
        <w:t xml:space="preserve"> Kings Semarang). </w:t>
      </w:r>
      <w:proofErr w:type="spellStart"/>
      <w:r w:rsidRPr="00395145">
        <w:rPr>
          <w:rFonts w:ascii="Times New Roman" w:eastAsia="Times New Roman" w:hAnsi="Times New Roman" w:cs="Times New Roman"/>
          <w:sz w:val="24"/>
          <w:szCs w:val="24"/>
        </w:rPr>
        <w:t>Jurnal</w:t>
      </w:r>
      <w:proofErr w:type="spellEnd"/>
      <w:r w:rsidRPr="00395145">
        <w:rPr>
          <w:rFonts w:ascii="Times New Roman" w:eastAsia="Times New Roman" w:hAnsi="Times New Roman" w:cs="Times New Roman"/>
          <w:sz w:val="24"/>
          <w:szCs w:val="24"/>
        </w:rPr>
        <w:t xml:space="preserve"> </w:t>
      </w:r>
      <w:proofErr w:type="spellStart"/>
      <w:r w:rsidRPr="00395145">
        <w:rPr>
          <w:rFonts w:ascii="Times New Roman" w:eastAsia="Times New Roman" w:hAnsi="Times New Roman" w:cs="Times New Roman"/>
          <w:sz w:val="24"/>
          <w:szCs w:val="24"/>
        </w:rPr>
        <w:t>Ilmu</w:t>
      </w:r>
      <w:proofErr w:type="spellEnd"/>
      <w:r w:rsidRPr="00395145">
        <w:rPr>
          <w:rFonts w:ascii="Times New Roman" w:eastAsia="Times New Roman" w:hAnsi="Times New Roman" w:cs="Times New Roman"/>
          <w:sz w:val="24"/>
          <w:szCs w:val="24"/>
        </w:rPr>
        <w:t xml:space="preserve"> </w:t>
      </w:r>
      <w:proofErr w:type="spellStart"/>
      <w:r w:rsidRPr="00395145">
        <w:rPr>
          <w:rFonts w:ascii="Times New Roman" w:eastAsia="Times New Roman" w:hAnsi="Times New Roman" w:cs="Times New Roman"/>
          <w:sz w:val="24"/>
          <w:szCs w:val="24"/>
        </w:rPr>
        <w:t>Administrasi</w:t>
      </w:r>
      <w:proofErr w:type="spellEnd"/>
      <w:r w:rsidRPr="00395145">
        <w:rPr>
          <w:rFonts w:ascii="Times New Roman" w:eastAsia="Times New Roman" w:hAnsi="Times New Roman" w:cs="Times New Roman"/>
          <w:sz w:val="24"/>
          <w:szCs w:val="24"/>
        </w:rPr>
        <w:t xml:space="preserve"> </w:t>
      </w:r>
      <w:proofErr w:type="spellStart"/>
      <w:r w:rsidRPr="00395145">
        <w:rPr>
          <w:rFonts w:ascii="Times New Roman" w:eastAsia="Times New Roman" w:hAnsi="Times New Roman" w:cs="Times New Roman"/>
          <w:sz w:val="24"/>
          <w:szCs w:val="24"/>
        </w:rPr>
        <w:t>Bisnis</w:t>
      </w:r>
      <w:proofErr w:type="spellEnd"/>
      <w:r w:rsidRPr="00395145">
        <w:rPr>
          <w:rFonts w:ascii="Times New Roman" w:eastAsia="Times New Roman" w:hAnsi="Times New Roman" w:cs="Times New Roman"/>
          <w:sz w:val="24"/>
          <w:szCs w:val="24"/>
        </w:rPr>
        <w:t>, 7(2), pp.171-185.</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Suciati</w:t>
      </w:r>
      <w:proofErr w:type="spellEnd"/>
      <w:r w:rsidRPr="00395145">
        <w:rPr>
          <w:rFonts w:ascii="Times New Roman" w:eastAsia="Times New Roman" w:hAnsi="Times New Roman" w:cs="Times New Roman"/>
          <w:sz w:val="24"/>
          <w:szCs w:val="24"/>
        </w:rPr>
        <w:t xml:space="preserve">, T.R., </w:t>
      </w:r>
      <w:proofErr w:type="spellStart"/>
      <w:r w:rsidRPr="00395145">
        <w:rPr>
          <w:rFonts w:ascii="Times New Roman" w:eastAsia="Times New Roman" w:hAnsi="Times New Roman" w:cs="Times New Roman"/>
          <w:sz w:val="24"/>
          <w:szCs w:val="24"/>
        </w:rPr>
        <w:t>Kurniawan</w:t>
      </w:r>
      <w:proofErr w:type="spellEnd"/>
      <w:r w:rsidRPr="00395145">
        <w:rPr>
          <w:rFonts w:ascii="Times New Roman" w:eastAsia="Times New Roman" w:hAnsi="Times New Roman" w:cs="Times New Roman"/>
          <w:sz w:val="24"/>
          <w:szCs w:val="24"/>
        </w:rPr>
        <w:t xml:space="preserve">, D. and </w:t>
      </w:r>
      <w:proofErr w:type="spellStart"/>
      <w:r w:rsidRPr="00395145">
        <w:rPr>
          <w:rFonts w:ascii="Times New Roman" w:eastAsia="Times New Roman" w:hAnsi="Times New Roman" w:cs="Times New Roman"/>
          <w:sz w:val="24"/>
          <w:szCs w:val="24"/>
        </w:rPr>
        <w:t>Iswahyudin</w:t>
      </w:r>
      <w:proofErr w:type="spellEnd"/>
      <w:r w:rsidRPr="00395145">
        <w:rPr>
          <w:rFonts w:ascii="Times New Roman" w:eastAsia="Times New Roman" w:hAnsi="Times New Roman" w:cs="Times New Roman"/>
          <w:sz w:val="24"/>
          <w:szCs w:val="24"/>
        </w:rPr>
        <w:t>, M.D., 2020. SWOT Analysis and Ansoff Matrix in Creative Food Industry Business Development: A Study on Creative Food Business “</w:t>
      </w:r>
      <w:proofErr w:type="spellStart"/>
      <w:r w:rsidRPr="00395145">
        <w:rPr>
          <w:rFonts w:ascii="Times New Roman" w:eastAsia="Times New Roman" w:hAnsi="Times New Roman" w:cs="Times New Roman"/>
          <w:sz w:val="24"/>
          <w:szCs w:val="24"/>
        </w:rPr>
        <w:t>Komala</w:t>
      </w:r>
      <w:proofErr w:type="spellEnd"/>
      <w:r w:rsidRPr="00395145">
        <w:rPr>
          <w:rFonts w:ascii="Times New Roman" w:eastAsia="Times New Roman" w:hAnsi="Times New Roman" w:cs="Times New Roman"/>
          <w:sz w:val="24"/>
          <w:szCs w:val="24"/>
        </w:rPr>
        <w:t>”. Open Access Indonesia Journal of Social Sciences, 3(2), pp.69-76.</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Tukdeo</w:t>
      </w:r>
      <w:proofErr w:type="spellEnd"/>
      <w:r w:rsidRPr="00395145">
        <w:rPr>
          <w:rFonts w:ascii="Times New Roman" w:eastAsia="Times New Roman" w:hAnsi="Times New Roman" w:cs="Times New Roman"/>
          <w:sz w:val="24"/>
          <w:szCs w:val="24"/>
        </w:rPr>
        <w:t>, R., 2016. Strategic analysis &amp; recommendation.</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Velikorossov</w:t>
      </w:r>
      <w:proofErr w:type="spellEnd"/>
      <w:r w:rsidRPr="00395145">
        <w:rPr>
          <w:rFonts w:ascii="Times New Roman" w:eastAsia="Times New Roman" w:hAnsi="Times New Roman" w:cs="Times New Roman"/>
          <w:sz w:val="24"/>
          <w:szCs w:val="24"/>
        </w:rPr>
        <w:t xml:space="preserve">, V.V., </w:t>
      </w:r>
      <w:proofErr w:type="spellStart"/>
      <w:r w:rsidRPr="00395145">
        <w:rPr>
          <w:rFonts w:ascii="Times New Roman" w:eastAsia="Times New Roman" w:hAnsi="Times New Roman" w:cs="Times New Roman"/>
          <w:sz w:val="24"/>
          <w:szCs w:val="24"/>
        </w:rPr>
        <w:t>Genkin</w:t>
      </w:r>
      <w:proofErr w:type="spellEnd"/>
      <w:r w:rsidRPr="00395145">
        <w:rPr>
          <w:rFonts w:ascii="Times New Roman" w:eastAsia="Times New Roman" w:hAnsi="Times New Roman" w:cs="Times New Roman"/>
          <w:sz w:val="24"/>
          <w:szCs w:val="24"/>
        </w:rPr>
        <w:t xml:space="preserve">, E.V., </w:t>
      </w:r>
      <w:proofErr w:type="spellStart"/>
      <w:r w:rsidRPr="00395145">
        <w:rPr>
          <w:rFonts w:ascii="Times New Roman" w:eastAsia="Times New Roman" w:hAnsi="Times New Roman" w:cs="Times New Roman"/>
          <w:sz w:val="24"/>
          <w:szCs w:val="24"/>
        </w:rPr>
        <w:t>Balakhanova</w:t>
      </w:r>
      <w:proofErr w:type="spellEnd"/>
      <w:r w:rsidRPr="00395145">
        <w:rPr>
          <w:rFonts w:ascii="Times New Roman" w:eastAsia="Times New Roman" w:hAnsi="Times New Roman" w:cs="Times New Roman"/>
          <w:sz w:val="24"/>
          <w:szCs w:val="24"/>
        </w:rPr>
        <w:t xml:space="preserve">, D.K., </w:t>
      </w:r>
      <w:proofErr w:type="spellStart"/>
      <w:r w:rsidRPr="00395145">
        <w:rPr>
          <w:rFonts w:ascii="Times New Roman" w:eastAsia="Times New Roman" w:hAnsi="Times New Roman" w:cs="Times New Roman"/>
          <w:sz w:val="24"/>
          <w:szCs w:val="24"/>
        </w:rPr>
        <w:t>Sidorov</w:t>
      </w:r>
      <w:proofErr w:type="spellEnd"/>
      <w:r w:rsidRPr="00395145">
        <w:rPr>
          <w:rFonts w:ascii="Times New Roman" w:eastAsia="Times New Roman" w:hAnsi="Times New Roman" w:cs="Times New Roman"/>
          <w:sz w:val="24"/>
          <w:szCs w:val="24"/>
        </w:rPr>
        <w:t xml:space="preserve">, M.N., </w:t>
      </w:r>
      <w:proofErr w:type="spellStart"/>
      <w:r w:rsidRPr="00395145">
        <w:rPr>
          <w:rFonts w:ascii="Times New Roman" w:eastAsia="Times New Roman" w:hAnsi="Times New Roman" w:cs="Times New Roman"/>
          <w:sz w:val="24"/>
          <w:szCs w:val="24"/>
        </w:rPr>
        <w:t>Maksimov</w:t>
      </w:r>
      <w:proofErr w:type="spellEnd"/>
      <w:r w:rsidRPr="00395145">
        <w:rPr>
          <w:rFonts w:ascii="Times New Roman" w:eastAsia="Times New Roman" w:hAnsi="Times New Roman" w:cs="Times New Roman"/>
          <w:sz w:val="24"/>
          <w:szCs w:val="24"/>
        </w:rPr>
        <w:t xml:space="preserve">, M.I., </w:t>
      </w:r>
      <w:proofErr w:type="spellStart"/>
      <w:r w:rsidRPr="00395145">
        <w:rPr>
          <w:rFonts w:ascii="Times New Roman" w:eastAsia="Times New Roman" w:hAnsi="Times New Roman" w:cs="Times New Roman"/>
          <w:sz w:val="24"/>
          <w:szCs w:val="24"/>
        </w:rPr>
        <w:t>Sulimova</w:t>
      </w:r>
      <w:proofErr w:type="spellEnd"/>
      <w:r w:rsidRPr="00395145">
        <w:rPr>
          <w:rFonts w:ascii="Times New Roman" w:eastAsia="Times New Roman" w:hAnsi="Times New Roman" w:cs="Times New Roman"/>
          <w:sz w:val="24"/>
          <w:szCs w:val="24"/>
        </w:rPr>
        <w:t xml:space="preserve">, E.A. and </w:t>
      </w:r>
      <w:proofErr w:type="spellStart"/>
      <w:r w:rsidRPr="00395145">
        <w:rPr>
          <w:rFonts w:ascii="Times New Roman" w:eastAsia="Times New Roman" w:hAnsi="Times New Roman" w:cs="Times New Roman"/>
          <w:sz w:val="24"/>
          <w:szCs w:val="24"/>
        </w:rPr>
        <w:t>Loshkov</w:t>
      </w:r>
      <w:proofErr w:type="spellEnd"/>
      <w:r w:rsidRPr="00395145">
        <w:rPr>
          <w:rFonts w:ascii="Times New Roman" w:eastAsia="Times New Roman" w:hAnsi="Times New Roman" w:cs="Times New Roman"/>
          <w:sz w:val="24"/>
          <w:szCs w:val="24"/>
        </w:rPr>
        <w:t>, B.D., 2020. Strategic management.</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proofErr w:type="spellStart"/>
      <w:r w:rsidRPr="00395145">
        <w:rPr>
          <w:rFonts w:ascii="Times New Roman" w:eastAsia="Times New Roman" w:hAnsi="Times New Roman" w:cs="Times New Roman"/>
          <w:sz w:val="24"/>
          <w:szCs w:val="24"/>
        </w:rPr>
        <w:t>Viltard</w:t>
      </w:r>
      <w:proofErr w:type="spellEnd"/>
      <w:r w:rsidRPr="00395145">
        <w:rPr>
          <w:rFonts w:ascii="Times New Roman" w:eastAsia="Times New Roman" w:hAnsi="Times New Roman" w:cs="Times New Roman"/>
          <w:sz w:val="24"/>
          <w:szCs w:val="24"/>
        </w:rPr>
        <w:t>, L.A., 2017. Strategic mistakes (AVOIDABLE): the topicality of Michel Porter’s generic strategies. Independent Journal of Management &amp; Production, 8(2), pp.474-497.</w:t>
      </w:r>
    </w:p>
    <w:p w:rsidR="0026764C" w:rsidRPr="00395145" w:rsidRDefault="0026764C" w:rsidP="00D35C80">
      <w:pPr>
        <w:pStyle w:val="Normal1"/>
        <w:spacing w:line="360" w:lineRule="auto"/>
        <w:jc w:val="both"/>
        <w:rPr>
          <w:rFonts w:ascii="Times New Roman" w:eastAsia="Times New Roman" w:hAnsi="Times New Roman" w:cs="Times New Roman"/>
          <w:sz w:val="24"/>
          <w:szCs w:val="24"/>
        </w:rPr>
      </w:pPr>
      <w:r w:rsidRPr="00395145">
        <w:rPr>
          <w:rFonts w:ascii="Times New Roman" w:eastAsia="Times New Roman" w:hAnsi="Times New Roman" w:cs="Times New Roman"/>
          <w:sz w:val="24"/>
          <w:szCs w:val="24"/>
        </w:rPr>
        <w:t>Zamora, E.A., 2016. Value chain analysis: A brief review. Asian Journal of Innovation and Policy, 5(2), pp.116-128.</w:t>
      </w:r>
    </w:p>
    <w:sectPr w:rsidR="0026764C" w:rsidRPr="00395145" w:rsidSect="00E5633A">
      <w:headerReference w:type="default" r:id="rId14"/>
      <w:footerReference w:type="even" r:id="rId15"/>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098E" w:rsidRDefault="00BF098E" w:rsidP="00367021">
      <w:pPr>
        <w:spacing w:line="240" w:lineRule="auto"/>
      </w:pPr>
      <w:r>
        <w:separator/>
      </w:r>
    </w:p>
  </w:endnote>
  <w:endnote w:type="continuationSeparator" w:id="0">
    <w:p w:rsidR="00BF098E" w:rsidRDefault="00BF098E" w:rsidP="003670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6392474"/>
      <w:docPartObj>
        <w:docPartGallery w:val="Page Numbers (Bottom of Page)"/>
        <w:docPartUnique/>
      </w:docPartObj>
    </w:sdtPr>
    <w:sdtContent>
      <w:p w:rsidR="00367021" w:rsidRDefault="00367021" w:rsidP="006D71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67021" w:rsidRDefault="00367021" w:rsidP="003670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4169821"/>
      <w:docPartObj>
        <w:docPartGallery w:val="Page Numbers (Bottom of Page)"/>
        <w:docPartUnique/>
      </w:docPartObj>
    </w:sdtPr>
    <w:sdtContent>
      <w:p w:rsidR="00367021" w:rsidRDefault="00367021" w:rsidP="006D71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67021" w:rsidRDefault="00367021" w:rsidP="003670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098E" w:rsidRDefault="00BF098E" w:rsidP="00367021">
      <w:pPr>
        <w:spacing w:line="240" w:lineRule="auto"/>
      </w:pPr>
      <w:r>
        <w:separator/>
      </w:r>
    </w:p>
  </w:footnote>
  <w:footnote w:type="continuationSeparator" w:id="0">
    <w:p w:rsidR="00BF098E" w:rsidRDefault="00BF098E" w:rsidP="003670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7021" w:rsidRPr="00367021" w:rsidRDefault="00367021" w:rsidP="00367021">
    <w:pPr>
      <w:pStyle w:val="Header"/>
      <w:jc w:val="right"/>
      <w:rPr>
        <w:lang w:val="en-GB"/>
      </w:rPr>
    </w:pPr>
    <w:r>
      <w:rPr>
        <w:lang w:val="en-GB"/>
      </w:rPr>
      <w:t>Student ID: 1905163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633A"/>
    <w:rsid w:val="00217553"/>
    <w:rsid w:val="0026764C"/>
    <w:rsid w:val="00367021"/>
    <w:rsid w:val="00395145"/>
    <w:rsid w:val="0043143C"/>
    <w:rsid w:val="004E4C74"/>
    <w:rsid w:val="00635717"/>
    <w:rsid w:val="00737952"/>
    <w:rsid w:val="00B80C02"/>
    <w:rsid w:val="00BF098E"/>
    <w:rsid w:val="00D34113"/>
    <w:rsid w:val="00D34E1C"/>
    <w:rsid w:val="00D35C80"/>
    <w:rsid w:val="00D37524"/>
    <w:rsid w:val="00DC30E4"/>
    <w:rsid w:val="00DC736A"/>
    <w:rsid w:val="00E14C6C"/>
    <w:rsid w:val="00E5633A"/>
    <w:rsid w:val="00E82AD9"/>
    <w:rsid w:val="00EE00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597D1"/>
  <w15:docId w15:val="{C952AF05-551F-344F-9080-16A3001F0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4C6C"/>
    <w:pPr>
      <w:spacing w:line="360" w:lineRule="auto"/>
      <w:jc w:val="both"/>
    </w:pPr>
    <w:rPr>
      <w:rFonts w:ascii="Times New Roman" w:hAnsi="Times New Roman"/>
      <w:sz w:val="24"/>
    </w:rPr>
  </w:style>
  <w:style w:type="paragraph" w:styleId="Heading1">
    <w:name w:val="heading 1"/>
    <w:basedOn w:val="Normal1"/>
    <w:next w:val="Normal1"/>
    <w:rsid w:val="00D3411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E5633A"/>
    <w:pPr>
      <w:keepNext/>
      <w:keepLines/>
      <w:spacing w:before="360" w:after="120"/>
      <w:outlineLvl w:val="1"/>
    </w:pPr>
    <w:rPr>
      <w:sz w:val="32"/>
      <w:szCs w:val="32"/>
    </w:rPr>
  </w:style>
  <w:style w:type="paragraph" w:styleId="Heading3">
    <w:name w:val="heading 3"/>
    <w:basedOn w:val="Normal1"/>
    <w:next w:val="Normal1"/>
    <w:rsid w:val="00E5633A"/>
    <w:pPr>
      <w:keepNext/>
      <w:keepLines/>
      <w:spacing w:before="320" w:after="80"/>
      <w:outlineLvl w:val="2"/>
    </w:pPr>
    <w:rPr>
      <w:color w:val="434343"/>
      <w:sz w:val="28"/>
      <w:szCs w:val="28"/>
    </w:rPr>
  </w:style>
  <w:style w:type="paragraph" w:styleId="Heading4">
    <w:name w:val="heading 4"/>
    <w:basedOn w:val="Normal1"/>
    <w:next w:val="Normal1"/>
    <w:rsid w:val="00E5633A"/>
    <w:pPr>
      <w:keepNext/>
      <w:keepLines/>
      <w:spacing w:before="280" w:after="80"/>
      <w:outlineLvl w:val="3"/>
    </w:pPr>
    <w:rPr>
      <w:color w:val="666666"/>
      <w:sz w:val="24"/>
      <w:szCs w:val="24"/>
    </w:rPr>
  </w:style>
  <w:style w:type="paragraph" w:styleId="Heading5">
    <w:name w:val="heading 5"/>
    <w:basedOn w:val="Normal1"/>
    <w:next w:val="Normal1"/>
    <w:rsid w:val="00E5633A"/>
    <w:pPr>
      <w:keepNext/>
      <w:keepLines/>
      <w:spacing w:before="240" w:after="80"/>
      <w:outlineLvl w:val="4"/>
    </w:pPr>
    <w:rPr>
      <w:color w:val="666666"/>
    </w:rPr>
  </w:style>
  <w:style w:type="paragraph" w:styleId="Heading6">
    <w:name w:val="heading 6"/>
    <w:basedOn w:val="Normal1"/>
    <w:next w:val="Normal1"/>
    <w:rsid w:val="00E563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5633A"/>
  </w:style>
  <w:style w:type="paragraph" w:styleId="Title">
    <w:name w:val="Title"/>
    <w:basedOn w:val="Normal1"/>
    <w:next w:val="Normal1"/>
    <w:rsid w:val="00395145"/>
    <w:pPr>
      <w:keepNext/>
      <w:keepLines/>
      <w:spacing w:after="60" w:line="360" w:lineRule="auto"/>
      <w:jc w:val="center"/>
    </w:pPr>
    <w:rPr>
      <w:rFonts w:ascii="Times New Roman" w:hAnsi="Times New Roman"/>
      <w:b/>
      <w:sz w:val="32"/>
      <w:szCs w:val="52"/>
    </w:rPr>
  </w:style>
  <w:style w:type="paragraph" w:styleId="Subtitle">
    <w:name w:val="Subtitle"/>
    <w:basedOn w:val="Normal1"/>
    <w:next w:val="Normal1"/>
    <w:rsid w:val="00E5633A"/>
    <w:pPr>
      <w:keepNext/>
      <w:keepLines/>
      <w:spacing w:after="320"/>
    </w:pPr>
    <w:rPr>
      <w:color w:val="666666"/>
      <w:sz w:val="30"/>
      <w:szCs w:val="30"/>
    </w:rPr>
  </w:style>
  <w:style w:type="table" w:customStyle="1" w:styleId="a">
    <w:basedOn w:val="TableNormal"/>
    <w:rsid w:val="00E5633A"/>
    <w:tblPr>
      <w:tblStyleRowBandSize w:val="1"/>
      <w:tblStyleColBandSize w:val="1"/>
      <w:tblCellMar>
        <w:top w:w="100" w:type="dxa"/>
        <w:left w:w="100" w:type="dxa"/>
        <w:bottom w:w="100" w:type="dxa"/>
        <w:right w:w="100" w:type="dxa"/>
      </w:tblCellMar>
    </w:tblPr>
  </w:style>
  <w:style w:type="table" w:customStyle="1" w:styleId="a0">
    <w:basedOn w:val="TableNormal"/>
    <w:rsid w:val="00E5633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14C6C"/>
    <w:pPr>
      <w:spacing w:before="480" w:after="0"/>
      <w:outlineLvl w:val="9"/>
    </w:pPr>
    <w:rPr>
      <w:rFonts w:asciiTheme="majorHAnsi" w:eastAsiaTheme="majorEastAsia" w:hAnsiTheme="majorHAnsi" w:cstheme="majorBidi"/>
      <w:b w:val="0"/>
      <w:bCs/>
      <w:color w:val="365F91" w:themeColor="accent1" w:themeShade="BF"/>
      <w:sz w:val="28"/>
      <w:szCs w:val="28"/>
      <w:lang w:val="en-US" w:eastAsia="en-US"/>
    </w:rPr>
  </w:style>
  <w:style w:type="paragraph" w:styleId="TOC1">
    <w:name w:val="toc 1"/>
    <w:basedOn w:val="Normal"/>
    <w:next w:val="Normal"/>
    <w:autoRedefine/>
    <w:uiPriority w:val="39"/>
    <w:unhideWhenUsed/>
    <w:rsid w:val="00E14C6C"/>
    <w:pPr>
      <w:spacing w:after="100"/>
    </w:pPr>
  </w:style>
  <w:style w:type="character" w:styleId="Hyperlink">
    <w:name w:val="Hyperlink"/>
    <w:basedOn w:val="DefaultParagraphFont"/>
    <w:uiPriority w:val="99"/>
    <w:unhideWhenUsed/>
    <w:rsid w:val="00E14C6C"/>
    <w:rPr>
      <w:color w:val="0000FF" w:themeColor="hyperlink"/>
      <w:u w:val="single"/>
    </w:rPr>
  </w:style>
  <w:style w:type="paragraph" w:styleId="BalloonText">
    <w:name w:val="Balloon Text"/>
    <w:basedOn w:val="Normal"/>
    <w:link w:val="BalloonTextChar"/>
    <w:uiPriority w:val="99"/>
    <w:semiHidden/>
    <w:unhideWhenUsed/>
    <w:rsid w:val="00E14C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4C6C"/>
    <w:rPr>
      <w:rFonts w:ascii="Tahoma" w:hAnsi="Tahoma" w:cs="Tahoma"/>
      <w:sz w:val="16"/>
      <w:szCs w:val="16"/>
    </w:rPr>
  </w:style>
  <w:style w:type="paragraph" w:styleId="Header">
    <w:name w:val="header"/>
    <w:basedOn w:val="Normal"/>
    <w:link w:val="HeaderChar"/>
    <w:uiPriority w:val="99"/>
    <w:unhideWhenUsed/>
    <w:rsid w:val="00367021"/>
    <w:pPr>
      <w:tabs>
        <w:tab w:val="center" w:pos="4680"/>
        <w:tab w:val="right" w:pos="9360"/>
      </w:tabs>
      <w:spacing w:line="240" w:lineRule="auto"/>
    </w:pPr>
  </w:style>
  <w:style w:type="character" w:customStyle="1" w:styleId="HeaderChar">
    <w:name w:val="Header Char"/>
    <w:basedOn w:val="DefaultParagraphFont"/>
    <w:link w:val="Header"/>
    <w:uiPriority w:val="99"/>
    <w:rsid w:val="00367021"/>
    <w:rPr>
      <w:rFonts w:ascii="Times New Roman" w:hAnsi="Times New Roman"/>
      <w:sz w:val="24"/>
    </w:rPr>
  </w:style>
  <w:style w:type="paragraph" w:styleId="Footer">
    <w:name w:val="footer"/>
    <w:basedOn w:val="Normal"/>
    <w:link w:val="FooterChar"/>
    <w:uiPriority w:val="99"/>
    <w:unhideWhenUsed/>
    <w:rsid w:val="00367021"/>
    <w:pPr>
      <w:tabs>
        <w:tab w:val="center" w:pos="4680"/>
        <w:tab w:val="right" w:pos="9360"/>
      </w:tabs>
      <w:spacing w:line="240" w:lineRule="auto"/>
    </w:pPr>
  </w:style>
  <w:style w:type="character" w:customStyle="1" w:styleId="FooterChar">
    <w:name w:val="Footer Char"/>
    <w:basedOn w:val="DefaultParagraphFont"/>
    <w:link w:val="Footer"/>
    <w:uiPriority w:val="99"/>
    <w:rsid w:val="00367021"/>
    <w:rPr>
      <w:rFonts w:ascii="Times New Roman" w:hAnsi="Times New Roman"/>
      <w:sz w:val="24"/>
    </w:rPr>
  </w:style>
  <w:style w:type="character" w:styleId="PageNumber">
    <w:name w:val="page number"/>
    <w:basedOn w:val="DefaultParagraphFont"/>
    <w:uiPriority w:val="99"/>
    <w:semiHidden/>
    <w:unhideWhenUsed/>
    <w:rsid w:val="003670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D7CDF2F-3293-DC41-8F20-FCC0133AD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30</Pages>
  <Words>5419</Words>
  <Characters>30892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Raluca Narcisa</cp:lastModifiedBy>
  <cp:revision>3</cp:revision>
  <dcterms:created xsi:type="dcterms:W3CDTF">2020-12-23T11:34:00Z</dcterms:created>
  <dcterms:modified xsi:type="dcterms:W3CDTF">2021-01-04T21:17:00Z</dcterms:modified>
</cp:coreProperties>
</file>