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428895632"/>
        <w:docPartObj>
          <w:docPartGallery w:val="Cover Pages"/>
          <w:docPartUnique/>
        </w:docPartObj>
      </w:sdtPr>
      <w:sdtEndPr>
        <w:rPr>
          <w:rFonts w:eastAsiaTheme="minorEastAsia"/>
          <w:color w:val="5B9BD5" w:themeColor="accent1"/>
          <w:lang w:val="en-US"/>
        </w:rPr>
      </w:sdtEndPr>
      <w:sdtContent>
        <w:p w:rsidR="000910D7" w:rsidRDefault="000910D7"/>
        <w:p w:rsidR="000910D7" w:rsidRDefault="00F375C7">
          <w:pPr>
            <w:rPr>
              <w:rFonts w:eastAsiaTheme="minorEastAsia"/>
              <w:color w:val="5B9BD5" w:themeColor="accent1"/>
              <w:lang w:val="en-US"/>
            </w:rPr>
          </w:pPr>
          <w:r w:rsidRPr="000910D7">
            <w:rPr>
              <w:rFonts w:eastAsiaTheme="minorEastAsia"/>
              <w:noProof/>
              <w:color w:val="5B9BD5" w:themeColor="accent1"/>
              <w:lang w:eastAsia="en-GB"/>
            </w:rPr>
            <mc:AlternateContent>
              <mc:Choice Requires="wps">
                <w:drawing>
                  <wp:anchor distT="45720" distB="45720" distL="114300" distR="114300" simplePos="0" relativeHeight="251662336" behindDoc="0" locked="0" layoutInCell="1" allowOverlap="1" wp14:anchorId="35CE9D38" wp14:editId="52724B61">
                    <wp:simplePos x="0" y="0"/>
                    <wp:positionH relativeFrom="column">
                      <wp:posOffset>466725</wp:posOffset>
                    </wp:positionH>
                    <wp:positionV relativeFrom="paragraph">
                      <wp:posOffset>4105275</wp:posOffset>
                    </wp:positionV>
                    <wp:extent cx="2695575" cy="142875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5575" cy="1428750"/>
                            </a:xfrm>
                            <a:prstGeom prst="rect">
                              <a:avLst/>
                            </a:prstGeom>
                            <a:solidFill>
                              <a:srgbClr val="FFFFFF"/>
                            </a:solidFill>
                            <a:ln w="9525">
                              <a:noFill/>
                              <a:miter lim="800000"/>
                              <a:headEnd/>
                              <a:tailEnd/>
                            </a:ln>
                          </wps:spPr>
                          <wps:txbx>
                            <w:txbxContent>
                              <w:p w:rsidR="002D50BB" w:rsidRDefault="002D50BB">
                                <w:pPr>
                                  <w:rPr>
                                    <w:sz w:val="28"/>
                                    <w:szCs w:val="28"/>
                                  </w:rPr>
                                </w:pPr>
                                <w:r>
                                  <w:rPr>
                                    <w:sz w:val="28"/>
                                    <w:szCs w:val="28"/>
                                  </w:rPr>
                                  <w:t>Silvia Settle</w:t>
                                </w:r>
                              </w:p>
                              <w:p w:rsidR="002D50BB" w:rsidRDefault="002D50BB">
                                <w:pPr>
                                  <w:rPr>
                                    <w:sz w:val="28"/>
                                    <w:szCs w:val="28"/>
                                  </w:rPr>
                                </w:pPr>
                                <w:r w:rsidRPr="000910D7">
                                  <w:rPr>
                                    <w:sz w:val="28"/>
                                    <w:szCs w:val="28"/>
                                  </w:rPr>
                                  <w:t>Student Number: 1708386</w:t>
                                </w:r>
                              </w:p>
                              <w:p w:rsidR="002D50BB" w:rsidRDefault="002D50BB">
                                <w:pPr>
                                  <w:rPr>
                                    <w:sz w:val="28"/>
                                    <w:szCs w:val="28"/>
                                  </w:rPr>
                                </w:pPr>
                              </w:p>
                              <w:p w:rsidR="002D50BB" w:rsidRPr="000910D7" w:rsidRDefault="002D50BB">
                                <w:pPr>
                                  <w:rPr>
                                    <w:sz w:val="28"/>
                                    <w:szCs w:val="28"/>
                                  </w:rPr>
                                </w:pPr>
                                <w:r>
                                  <w:rPr>
                                    <w:sz w:val="28"/>
                                    <w:szCs w:val="28"/>
                                  </w:rPr>
                                  <w:t xml:space="preserve">Tutor: </w:t>
                                </w:r>
                                <w:proofErr w:type="spellStart"/>
                                <w:r>
                                  <w:rPr>
                                    <w:sz w:val="28"/>
                                    <w:szCs w:val="28"/>
                                  </w:rPr>
                                  <w:t>Dr.</w:t>
                                </w:r>
                                <w:proofErr w:type="spellEnd"/>
                                <w:r>
                                  <w:rPr>
                                    <w:sz w:val="28"/>
                                    <w:szCs w:val="28"/>
                                  </w:rPr>
                                  <w:t xml:space="preserve"> Tim </w:t>
                                </w:r>
                                <w:proofErr w:type="spellStart"/>
                                <w:r>
                                  <w:rPr>
                                    <w:sz w:val="28"/>
                                    <w:szCs w:val="28"/>
                                  </w:rPr>
                                  <w:t>Bashford</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6.75pt;margin-top:323.25pt;width:212.25pt;height:112.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" stroked="f">
                    <v:textbox>
                      <w:txbxContent>
                        <w:p w:rsidR="002D50BB" w:rsidRDefault="002D50BB">
                          <w:pPr>
                            <w:rPr>
                              <w:sz w:val="28"/>
                              <w:szCs w:val="28"/>
                            </w:rPr>
                          </w:pPr>
                          <w:r>
                            <w:rPr>
                              <w:sz w:val="28"/>
                              <w:szCs w:val="28"/>
                            </w:rPr>
                            <w:t>Silvia Settle</w:t>
                          </w:r>
                        </w:p>
                        <w:p w:rsidR="002D50BB" w:rsidRDefault="002D50BB">
                          <w:pPr>
                            <w:rPr>
                              <w:sz w:val="28"/>
                              <w:szCs w:val="28"/>
                            </w:rPr>
                          </w:pPr>
                          <w:r w:rsidRPr="000910D7">
                            <w:rPr>
                              <w:sz w:val="28"/>
                              <w:szCs w:val="28"/>
                            </w:rPr>
                            <w:t>Student Number: 1708386</w:t>
                          </w:r>
                        </w:p>
                        <w:p w:rsidR="002D50BB" w:rsidRDefault="002D50BB">
                          <w:pPr>
                            <w:rPr>
                              <w:sz w:val="28"/>
                              <w:szCs w:val="28"/>
                            </w:rPr>
                          </w:pPr>
                        </w:p>
                        <w:p w:rsidR="002D50BB" w:rsidRPr="000910D7" w:rsidRDefault="002D50BB">
                          <w:pPr>
                            <w:rPr>
                              <w:sz w:val="28"/>
                              <w:szCs w:val="28"/>
                            </w:rPr>
                          </w:pPr>
                          <w:r>
                            <w:rPr>
                              <w:sz w:val="28"/>
                              <w:szCs w:val="28"/>
                            </w:rPr>
                            <w:t xml:space="preserve">Tutor: </w:t>
                          </w:r>
                          <w:proofErr w:type="spellStart"/>
                          <w:r>
                            <w:rPr>
                              <w:sz w:val="28"/>
                              <w:szCs w:val="28"/>
                            </w:rPr>
                            <w:t>Dr.</w:t>
                          </w:r>
                          <w:proofErr w:type="spellEnd"/>
                          <w:r>
                            <w:rPr>
                              <w:sz w:val="28"/>
                              <w:szCs w:val="28"/>
                            </w:rPr>
                            <w:t xml:space="preserve"> Tim </w:t>
                          </w:r>
                          <w:proofErr w:type="spellStart"/>
                          <w:r>
                            <w:rPr>
                              <w:sz w:val="28"/>
                              <w:szCs w:val="28"/>
                            </w:rPr>
                            <w:t>Bashford</w:t>
                          </w:r>
                          <w:proofErr w:type="spellEnd"/>
                        </w:p>
                      </w:txbxContent>
                    </v:textbox>
                    <w10:wrap type="square"/>
                  </v:shape>
                </w:pict>
              </mc:Fallback>
            </mc:AlternateContent>
          </w:r>
          <w:r w:rsidR="000910D7" w:rsidRPr="000910D7">
            <w:rPr>
              <w:rFonts w:eastAsiaTheme="minorEastAsia"/>
              <w:noProof/>
              <w:color w:val="5B9BD5" w:themeColor="accent1"/>
              <w:lang w:eastAsia="en-GB"/>
            </w:rPr>
            <mc:AlternateContent>
              <mc:Choice Requires="wps">
                <w:drawing>
                  <wp:anchor distT="45720" distB="45720" distL="114300" distR="114300" simplePos="0" relativeHeight="251664384" behindDoc="0" locked="0" layoutInCell="1" allowOverlap="1" wp14:anchorId="5E79571F" wp14:editId="701020FE">
                    <wp:simplePos x="0" y="0"/>
                    <wp:positionH relativeFrom="column">
                      <wp:posOffset>551815</wp:posOffset>
                    </wp:positionH>
                    <wp:positionV relativeFrom="paragraph">
                      <wp:posOffset>7181850</wp:posOffset>
                    </wp:positionV>
                    <wp:extent cx="2695575" cy="304800"/>
                    <wp:effectExtent l="0" t="0" r="9525"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5575" cy="304800"/>
                            </a:xfrm>
                            <a:prstGeom prst="rect">
                              <a:avLst/>
                            </a:prstGeom>
                            <a:solidFill>
                              <a:srgbClr val="FFFFFF"/>
                            </a:solidFill>
                            <a:ln w="9525">
                              <a:noFill/>
                              <a:miter lim="800000"/>
                              <a:headEnd/>
                              <a:tailEnd/>
                            </a:ln>
                          </wps:spPr>
                          <wps:txbx>
                            <w:txbxContent>
                              <w:p w:rsidR="002D50BB" w:rsidRPr="000910D7" w:rsidRDefault="002D50BB" w:rsidP="000910D7">
                                <w:pPr>
                                  <w:rPr>
                                    <w:sz w:val="28"/>
                                    <w:szCs w:val="28"/>
                                  </w:rPr>
                                </w:pPr>
                                <w:r w:rsidRPr="000910D7">
                                  <w:rPr>
                                    <w:b/>
                                    <w:sz w:val="28"/>
                                    <w:szCs w:val="28"/>
                                  </w:rPr>
                                  <w:t>COURSE</w:t>
                                </w:r>
                                <w:r w:rsidRPr="000910D7">
                                  <w:rPr>
                                    <w:sz w:val="28"/>
                                    <w:szCs w:val="28"/>
                                  </w:rPr>
                                  <w:t>: Applied Computing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43.45pt;margin-top:565.5pt;width:212.25pt;height:24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" stroked="f">
                    <v:textbox>
                      <w:txbxContent>
                        <w:p w:rsidR="002D50BB" w:rsidRPr="000910D7" w:rsidRDefault="002D50BB" w:rsidP="000910D7">
                          <w:pPr>
                            <w:rPr>
                              <w:sz w:val="28"/>
                              <w:szCs w:val="28"/>
                            </w:rPr>
                          </w:pPr>
                          <w:r w:rsidRPr="000910D7">
                            <w:rPr>
                              <w:b/>
                              <w:sz w:val="28"/>
                              <w:szCs w:val="28"/>
                            </w:rPr>
                            <w:t>COURSE</w:t>
                          </w:r>
                          <w:r w:rsidRPr="000910D7">
                            <w:rPr>
                              <w:sz w:val="28"/>
                              <w:szCs w:val="28"/>
                            </w:rPr>
                            <w:t>: Applied Computing</w:t>
                          </w:r>
                        </w:p>
                      </w:txbxContent>
                    </v:textbox>
                    <w10:wrap type="square"/>
                  </v:shape>
                </w:pict>
              </mc:Fallback>
            </mc:AlternateContent>
          </w:r>
          <w:r w:rsidR="000910D7" w:rsidRPr="000910D7">
            <w:rPr>
              <w:rFonts w:eastAsiaTheme="minorEastAsia"/>
              <w:noProof/>
              <w:color w:val="5B9BD5" w:themeColor="accent1"/>
              <w:lang w:eastAsia="en-GB"/>
            </w:rPr>
            <mc:AlternateContent>
              <mc:Choice Requires="wps">
                <w:drawing>
                  <wp:anchor distT="45720" distB="45720" distL="114300" distR="114300" simplePos="0" relativeHeight="251666432" behindDoc="0" locked="0" layoutInCell="1" allowOverlap="1" wp14:anchorId="05C2A082" wp14:editId="16944DA8">
                    <wp:simplePos x="0" y="0"/>
                    <wp:positionH relativeFrom="margin">
                      <wp:posOffset>568960</wp:posOffset>
                    </wp:positionH>
                    <wp:positionV relativeFrom="paragraph">
                      <wp:posOffset>7496175</wp:posOffset>
                    </wp:positionV>
                    <wp:extent cx="5137150" cy="323850"/>
                    <wp:effectExtent l="0" t="0" r="6350" b="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37150" cy="323850"/>
                            </a:xfrm>
                            <a:prstGeom prst="rect">
                              <a:avLst/>
                            </a:prstGeom>
                            <a:solidFill>
                              <a:srgbClr val="FFFFFF"/>
                            </a:solidFill>
                            <a:ln w="9525">
                              <a:noFill/>
                              <a:miter lim="800000"/>
                              <a:headEnd/>
                              <a:tailEnd/>
                            </a:ln>
                          </wps:spPr>
                          <wps:txbx>
                            <w:txbxContent>
                              <w:p w:rsidR="002D50BB" w:rsidRPr="000910D7" w:rsidRDefault="002D50BB" w:rsidP="000910D7">
                                <w:pPr>
                                  <w:pStyle w:val="Heading1"/>
                                  <w:rPr>
                                    <w:rFonts w:asciiTheme="minorHAnsi" w:eastAsiaTheme="minorHAnsi" w:hAnsiTheme="minorHAnsi" w:cstheme="minorBidi"/>
                                    <w:b w:val="0"/>
                                    <w:bCs w:val="0"/>
                                    <w:kern w:val="0"/>
                                    <w:sz w:val="28"/>
                                    <w:szCs w:val="28"/>
                                    <w:lang w:eastAsia="en-US"/>
                                  </w:rPr>
                                </w:pPr>
                                <w:bookmarkStart w:id="0" w:name="_Toc504001662"/>
                                <w:bookmarkStart w:id="1" w:name="_Toc505364063"/>
                                <w:r w:rsidRPr="000910D7">
                                  <w:rPr>
                                    <w:rFonts w:asciiTheme="minorHAnsi" w:eastAsiaTheme="minorHAnsi" w:hAnsiTheme="minorHAnsi" w:cstheme="minorBidi"/>
                                    <w:bCs w:val="0"/>
                                    <w:kern w:val="0"/>
                                    <w:sz w:val="28"/>
                                    <w:szCs w:val="28"/>
                                    <w:lang w:eastAsia="en-US"/>
                                  </w:rPr>
                                  <w:t>MODULE</w:t>
                                </w:r>
                                <w:r w:rsidRPr="000910D7">
                                  <w:rPr>
                                    <w:rFonts w:asciiTheme="minorHAnsi" w:eastAsiaTheme="minorHAnsi" w:hAnsiTheme="minorHAnsi" w:cstheme="minorBidi"/>
                                    <w:b w:val="0"/>
                                    <w:bCs w:val="0"/>
                                    <w:kern w:val="0"/>
                                    <w:sz w:val="28"/>
                                    <w:szCs w:val="28"/>
                                    <w:lang w:eastAsia="en-US"/>
                                  </w:rPr>
                                  <w:t xml:space="preserve">: L4 </w:t>
                                </w:r>
                                <w:r>
                                  <w:rPr>
                                    <w:rFonts w:asciiTheme="minorHAnsi" w:eastAsiaTheme="minorHAnsi" w:hAnsiTheme="minorHAnsi" w:cstheme="minorBidi"/>
                                    <w:b w:val="0"/>
                                    <w:bCs w:val="0"/>
                                    <w:kern w:val="0"/>
                                    <w:sz w:val="28"/>
                                    <w:szCs w:val="28"/>
                                    <w:lang w:eastAsia="en-US"/>
                                  </w:rPr>
                                  <w:t>–</w:t>
                                </w:r>
                                <w:r w:rsidRPr="000910D7">
                                  <w:rPr>
                                    <w:rFonts w:asciiTheme="minorHAnsi" w:eastAsiaTheme="minorHAnsi" w:hAnsiTheme="minorHAnsi" w:cstheme="minorBidi"/>
                                    <w:b w:val="0"/>
                                    <w:bCs w:val="0"/>
                                    <w:kern w:val="0"/>
                                    <w:sz w:val="28"/>
                                    <w:szCs w:val="28"/>
                                    <w:lang w:eastAsia="en-US"/>
                                  </w:rPr>
                                  <w:t xml:space="preserve"> </w:t>
                                </w:r>
                                <w:r>
                                  <w:rPr>
                                    <w:rFonts w:asciiTheme="minorHAnsi" w:eastAsiaTheme="minorHAnsi" w:hAnsiTheme="minorHAnsi" w:cstheme="minorBidi"/>
                                    <w:b w:val="0"/>
                                    <w:bCs w:val="0"/>
                                    <w:kern w:val="0"/>
                                    <w:sz w:val="28"/>
                                    <w:szCs w:val="28"/>
                                    <w:lang w:eastAsia="en-US"/>
                                  </w:rPr>
                                  <w:t>Computational Thinking (M4X00997</w:t>
                                </w:r>
                                <w:r w:rsidRPr="000910D7">
                                  <w:rPr>
                                    <w:rFonts w:asciiTheme="minorHAnsi" w:eastAsiaTheme="minorHAnsi" w:hAnsiTheme="minorHAnsi" w:cstheme="minorBidi"/>
                                    <w:b w:val="0"/>
                                    <w:bCs w:val="0"/>
                                    <w:kern w:val="0"/>
                                    <w:sz w:val="28"/>
                                    <w:szCs w:val="28"/>
                                    <w:lang w:eastAsia="en-US"/>
                                  </w:rPr>
                                  <w:t>)</w:t>
                                </w:r>
                                <w:bookmarkEnd w:id="0"/>
                                <w:bookmarkEnd w:id="1"/>
                              </w:p>
                              <w:p w:rsidR="002D50BB" w:rsidRDefault="002D50BB" w:rsidP="000910D7"/>
                              <w:p w:rsidR="002D50BB" w:rsidRDefault="002D50BB" w:rsidP="000910D7">
                                <w:r>
                                  <w:t>: Applied Computing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3" o:spid="_x0000_s1028" type="#_x0000_t202" style="position:absolute;margin-left:44.8pt;margin-top:590.25pt;width:404.5pt;height:25.5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" stroked="f">
                    <v:textbox>
                      <w:txbxContent>
                        <w:p w:rsidR="002D50BB" w:rsidRPr="000910D7" w:rsidRDefault="002D50BB" w:rsidP="000910D7">
                          <w:pPr>
                            <w:pStyle w:val="Heading1"/>
                            <w:rPr>
                              <w:rFonts w:asciiTheme="minorHAnsi" w:eastAsiaTheme="minorHAnsi" w:hAnsiTheme="minorHAnsi" w:cstheme="minorBidi"/>
                              <w:b w:val="0"/>
                              <w:bCs w:val="0"/>
                              <w:kern w:val="0"/>
                              <w:sz w:val="28"/>
                              <w:szCs w:val="28"/>
                              <w:lang w:eastAsia="en-US"/>
                            </w:rPr>
                          </w:pPr>
                          <w:bookmarkStart w:id="2" w:name="_Toc504001662"/>
                          <w:bookmarkStart w:id="3" w:name="_Toc505364063"/>
                          <w:r w:rsidRPr="000910D7">
                            <w:rPr>
                              <w:rFonts w:asciiTheme="minorHAnsi" w:eastAsiaTheme="minorHAnsi" w:hAnsiTheme="minorHAnsi" w:cstheme="minorBidi"/>
                              <w:bCs w:val="0"/>
                              <w:kern w:val="0"/>
                              <w:sz w:val="28"/>
                              <w:szCs w:val="28"/>
                              <w:lang w:eastAsia="en-US"/>
                            </w:rPr>
                            <w:t>MODULE</w:t>
                          </w:r>
                          <w:r w:rsidRPr="000910D7">
                            <w:rPr>
                              <w:rFonts w:asciiTheme="minorHAnsi" w:eastAsiaTheme="minorHAnsi" w:hAnsiTheme="minorHAnsi" w:cstheme="minorBidi"/>
                              <w:b w:val="0"/>
                              <w:bCs w:val="0"/>
                              <w:kern w:val="0"/>
                              <w:sz w:val="28"/>
                              <w:szCs w:val="28"/>
                              <w:lang w:eastAsia="en-US"/>
                            </w:rPr>
                            <w:t xml:space="preserve">: L4 </w:t>
                          </w:r>
                          <w:r>
                            <w:rPr>
                              <w:rFonts w:asciiTheme="minorHAnsi" w:eastAsiaTheme="minorHAnsi" w:hAnsiTheme="minorHAnsi" w:cstheme="minorBidi"/>
                              <w:b w:val="0"/>
                              <w:bCs w:val="0"/>
                              <w:kern w:val="0"/>
                              <w:sz w:val="28"/>
                              <w:szCs w:val="28"/>
                              <w:lang w:eastAsia="en-US"/>
                            </w:rPr>
                            <w:t>–</w:t>
                          </w:r>
                          <w:r w:rsidRPr="000910D7">
                            <w:rPr>
                              <w:rFonts w:asciiTheme="minorHAnsi" w:eastAsiaTheme="minorHAnsi" w:hAnsiTheme="minorHAnsi" w:cstheme="minorBidi"/>
                              <w:b w:val="0"/>
                              <w:bCs w:val="0"/>
                              <w:kern w:val="0"/>
                              <w:sz w:val="28"/>
                              <w:szCs w:val="28"/>
                              <w:lang w:eastAsia="en-US"/>
                            </w:rPr>
                            <w:t xml:space="preserve"> </w:t>
                          </w:r>
                          <w:r>
                            <w:rPr>
                              <w:rFonts w:asciiTheme="minorHAnsi" w:eastAsiaTheme="minorHAnsi" w:hAnsiTheme="minorHAnsi" w:cstheme="minorBidi"/>
                              <w:b w:val="0"/>
                              <w:bCs w:val="0"/>
                              <w:kern w:val="0"/>
                              <w:sz w:val="28"/>
                              <w:szCs w:val="28"/>
                              <w:lang w:eastAsia="en-US"/>
                            </w:rPr>
                            <w:t>Computational Thinking (M4X00997</w:t>
                          </w:r>
                          <w:r w:rsidRPr="000910D7">
                            <w:rPr>
                              <w:rFonts w:asciiTheme="minorHAnsi" w:eastAsiaTheme="minorHAnsi" w:hAnsiTheme="minorHAnsi" w:cstheme="minorBidi"/>
                              <w:b w:val="0"/>
                              <w:bCs w:val="0"/>
                              <w:kern w:val="0"/>
                              <w:sz w:val="28"/>
                              <w:szCs w:val="28"/>
                              <w:lang w:eastAsia="en-US"/>
                            </w:rPr>
                            <w:t>)</w:t>
                          </w:r>
                          <w:bookmarkEnd w:id="2"/>
                          <w:bookmarkEnd w:id="3"/>
                        </w:p>
                        <w:p w:rsidR="002D50BB" w:rsidRDefault="002D50BB" w:rsidP="000910D7"/>
                        <w:p w:rsidR="002D50BB" w:rsidRDefault="002D50BB" w:rsidP="000910D7">
                          <w:r>
                            <w:t>: Applied Computing</w:t>
                          </w:r>
                        </w:p>
                      </w:txbxContent>
                    </v:textbox>
                    <w10:wrap type="square" anchorx="margin"/>
                  </v:shape>
                </w:pict>
              </mc:Fallback>
            </mc:AlternateContent>
          </w:r>
          <w:r w:rsidR="000910D7">
            <w:rPr>
              <w:noProof/>
              <w:lang w:eastAsia="en-GB"/>
            </w:rPr>
            <mc:AlternateContent>
              <mc:Choice Requires="wps">
                <w:drawing>
                  <wp:anchor distT="0" distB="0" distL="182880" distR="182880" simplePos="0" relativeHeight="251660288" behindDoc="0" locked="0" layoutInCell="1" allowOverlap="1" wp14:anchorId="5273E2DF" wp14:editId="42D371BC">
                    <wp:simplePos x="0" y="0"/>
                    <wp:positionH relativeFrom="margin">
                      <wp:posOffset>542925</wp:posOffset>
                    </wp:positionH>
                    <wp:positionV relativeFrom="page">
                      <wp:posOffset>3162300</wp:posOffset>
                    </wp:positionV>
                    <wp:extent cx="4686300" cy="2371725"/>
                    <wp:effectExtent l="0" t="0" r="5715" b="952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23717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D50BB" w:rsidRPr="000910D7" w:rsidRDefault="002D50BB">
                                <w:pPr>
                                  <w:pStyle w:val="NoSpacing"/>
                                  <w:spacing w:before="40" w:after="560" w:line="216" w:lineRule="auto"/>
                                  <w:rPr>
                                    <w:color w:val="5B9BD5" w:themeColor="accent1"/>
                                    <w:sz w:val="96"/>
                                    <w:szCs w:val="96"/>
                                  </w:rPr>
                                </w:pPr>
                                <w:sdt>
                                  <w:sdtPr>
                                    <w:rPr>
                                      <w:color w:val="5B9BD5" w:themeColor="accent1"/>
                                      <w:sz w:val="96"/>
                                      <w:szCs w:val="96"/>
                                    </w:rPr>
                                    <w:alias w:val="Title"/>
                                    <w:tag w:val=""/>
                                    <w:id w:val="-940993433"/>
                                    <w:dataBinding w:prefixMappings="xmlns:ns0='http://purl.org/dc/elements/1.1/' xmlns:ns1='http://schemas.openxmlformats.org/package/2006/metadata/core-properties' " w:xpath="/ns1:coreProperties[1]/ns0:title[1]" w:storeItemID="{6C3C8BC8-F283-45AE-878A-BAB7291924A1}"/>
                                    <w:text/>
                                  </w:sdtPr>
                                  <w:sdtContent>
                                    <w:r>
                                      <w:rPr>
                                        <w:color w:val="5B9BD5" w:themeColor="accent1"/>
                                        <w:sz w:val="96"/>
                                        <w:szCs w:val="96"/>
                                      </w:rPr>
                                      <w:t>Computational Thinking</w:t>
                                    </w:r>
                                  </w:sdtContent>
                                </w:sdt>
                              </w:p>
                              <w:sdt>
                                <w:sdtPr>
                                  <w:rPr>
                                    <w:caps/>
                                    <w:color w:val="1F3864" w:themeColor="accent5" w:themeShade="80"/>
                                    <w:sz w:val="40"/>
                                    <w:szCs w:val="40"/>
                                  </w:rPr>
                                  <w:alias w:val="Subtitle"/>
                                  <w:tag w:val=""/>
                                  <w:id w:val="-2101785324"/>
                                  <w:dataBinding w:prefixMappings="xmlns:ns0='http://purl.org/dc/elements/1.1/' xmlns:ns1='http://schemas.openxmlformats.org/package/2006/metadata/core-properties' " w:xpath="/ns1:coreProperties[1]/ns0:subject[1]" w:storeItemID="{6C3C8BC8-F283-45AE-878A-BAB7291924A1}"/>
                                  <w:text/>
                                </w:sdtPr>
                                <w:sdtContent>
                                  <w:p w:rsidR="002D50BB" w:rsidRPr="000910D7" w:rsidRDefault="002D50BB">
                                    <w:pPr>
                                      <w:pStyle w:val="NoSpacing"/>
                                      <w:spacing w:before="40" w:after="40"/>
                                      <w:rPr>
                                        <w:caps/>
                                        <w:color w:val="1F3864" w:themeColor="accent5" w:themeShade="80"/>
                                        <w:sz w:val="40"/>
                                        <w:szCs w:val="40"/>
                                      </w:rPr>
                                    </w:pPr>
                                    <w:r w:rsidRPr="000910D7">
                                      <w:rPr>
                                        <w:caps/>
                                        <w:color w:val="1F3864" w:themeColor="accent5" w:themeShade="80"/>
                                        <w:sz w:val="40"/>
                                        <w:szCs w:val="40"/>
                                      </w:rPr>
                                      <w:t>Assignment report</w:t>
                                    </w:r>
                                  </w:p>
                                </w:sdtContent>
                              </w:sdt>
                              <w:sdt>
                                <w:sdtPr>
                                  <w:rPr>
                                    <w:caps/>
                                    <w:color w:val="4472C4" w:themeColor="accent5"/>
                                    <w:sz w:val="40"/>
                                    <w:szCs w:val="40"/>
                                  </w:rPr>
                                  <w:alias w:val="Author"/>
                                  <w:tag w:val=""/>
                                  <w:id w:val="1257166284"/>
                                  <w:dataBinding w:prefixMappings="xmlns:ns0='http://purl.org/dc/elements/1.1/' xmlns:ns1='http://schemas.openxmlformats.org/package/2006/metadata/core-properties' " w:xpath="/ns1:coreProperties[1]/ns0:creator[1]" w:storeItemID="{6C3C8BC8-F283-45AE-878A-BAB7291924A1}"/>
                                  <w:text/>
                                </w:sdtPr>
                                <w:sdtContent>
                                  <w:p w:rsidR="002D50BB" w:rsidRPr="000910D7" w:rsidRDefault="002D50BB">
                                    <w:pPr>
                                      <w:pStyle w:val="NoSpacing"/>
                                      <w:spacing w:before="80" w:after="40"/>
                                      <w:rPr>
                                        <w:caps/>
                                        <w:color w:val="4472C4" w:themeColor="accent5"/>
                                        <w:sz w:val="40"/>
                                        <w:szCs w:val="40"/>
                                      </w:rPr>
                                    </w:pPr>
                                    <w:r>
                                      <w:rPr>
                                        <w:caps/>
                                        <w:color w:val="4472C4" w:themeColor="accent5"/>
                                        <w:sz w:val="40"/>
                                        <w:szCs w:val="40"/>
                                        <w:lang w:val="en-GB"/>
                                      </w:rPr>
                                      <w:t>Silvia Settle</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 id="Text Box 131" o:spid="_x0000_s1029" type="#_x0000_t202" style="position:absolute;margin-left:42.75pt;margin-top:249pt;width:369pt;height:186.75pt;z-index:251660288;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" filled="f" stroked="f" strokeweight=".5pt">
                    <v:textbox inset="0,0,0,0">
                      <w:txbxContent>
                        <w:p w:rsidR="002D50BB" w:rsidRPr="000910D7" w:rsidRDefault="002D50BB">
                          <w:pPr>
                            <w:pStyle w:val="NoSpacing"/>
                            <w:spacing w:before="40" w:after="560" w:line="216" w:lineRule="auto"/>
                            <w:rPr>
                              <w:color w:val="5B9BD5" w:themeColor="accent1"/>
                              <w:sz w:val="96"/>
                              <w:szCs w:val="96"/>
                            </w:rPr>
                          </w:pPr>
                          <w:sdt>
                            <w:sdtPr>
                              <w:rPr>
                                <w:color w:val="5B9BD5" w:themeColor="accent1"/>
                                <w:sz w:val="96"/>
                                <w:szCs w:val="96"/>
                              </w:rPr>
                              <w:alias w:val="Title"/>
                              <w:tag w:val=""/>
                              <w:id w:val="-940993433"/>
                              <w:dataBinding w:prefixMappings="xmlns:ns0='http://purl.org/dc/elements/1.1/' xmlns:ns1='http://schemas.openxmlformats.org/package/2006/metadata/core-properties' " w:xpath="/ns1:coreProperties[1]/ns0:title[1]" w:storeItemID="{6C3C8BC8-F283-45AE-878A-BAB7291924A1}"/>
                              <w:text/>
                            </w:sdtPr>
                            <w:sdtContent>
                              <w:r>
                                <w:rPr>
                                  <w:color w:val="5B9BD5" w:themeColor="accent1"/>
                                  <w:sz w:val="96"/>
                                  <w:szCs w:val="96"/>
                                </w:rPr>
                                <w:t>Computational Thinking</w:t>
                              </w:r>
                            </w:sdtContent>
                          </w:sdt>
                        </w:p>
                        <w:sdt>
                          <w:sdtPr>
                            <w:rPr>
                              <w:caps/>
                              <w:color w:val="1F3864" w:themeColor="accent5" w:themeShade="80"/>
                              <w:sz w:val="40"/>
                              <w:szCs w:val="40"/>
                            </w:rPr>
                            <w:alias w:val="Subtitle"/>
                            <w:tag w:val=""/>
                            <w:id w:val="-2101785324"/>
                            <w:dataBinding w:prefixMappings="xmlns:ns0='http://purl.org/dc/elements/1.1/' xmlns:ns1='http://schemas.openxmlformats.org/package/2006/metadata/core-properties' " w:xpath="/ns1:coreProperties[1]/ns0:subject[1]" w:storeItemID="{6C3C8BC8-F283-45AE-878A-BAB7291924A1}"/>
                            <w:text/>
                          </w:sdtPr>
                          <w:sdtContent>
                            <w:p w:rsidR="002D50BB" w:rsidRPr="000910D7" w:rsidRDefault="002D50BB">
                              <w:pPr>
                                <w:pStyle w:val="NoSpacing"/>
                                <w:spacing w:before="40" w:after="40"/>
                                <w:rPr>
                                  <w:caps/>
                                  <w:color w:val="1F3864" w:themeColor="accent5" w:themeShade="80"/>
                                  <w:sz w:val="40"/>
                                  <w:szCs w:val="40"/>
                                </w:rPr>
                              </w:pPr>
                              <w:r w:rsidRPr="000910D7">
                                <w:rPr>
                                  <w:caps/>
                                  <w:color w:val="1F3864" w:themeColor="accent5" w:themeShade="80"/>
                                  <w:sz w:val="40"/>
                                  <w:szCs w:val="40"/>
                                </w:rPr>
                                <w:t>Assignment report</w:t>
                              </w:r>
                            </w:p>
                          </w:sdtContent>
                        </w:sdt>
                        <w:sdt>
                          <w:sdtPr>
                            <w:rPr>
                              <w:caps/>
                              <w:color w:val="4472C4" w:themeColor="accent5"/>
                              <w:sz w:val="40"/>
                              <w:szCs w:val="40"/>
                            </w:rPr>
                            <w:alias w:val="Author"/>
                            <w:tag w:val=""/>
                            <w:id w:val="1257166284"/>
                            <w:dataBinding w:prefixMappings="xmlns:ns0='http://purl.org/dc/elements/1.1/' xmlns:ns1='http://schemas.openxmlformats.org/package/2006/metadata/core-properties' " w:xpath="/ns1:coreProperties[1]/ns0:creator[1]" w:storeItemID="{6C3C8BC8-F283-45AE-878A-BAB7291924A1}"/>
                            <w:text/>
                          </w:sdtPr>
                          <w:sdtContent>
                            <w:p w:rsidR="002D50BB" w:rsidRPr="000910D7" w:rsidRDefault="002D50BB">
                              <w:pPr>
                                <w:pStyle w:val="NoSpacing"/>
                                <w:spacing w:before="80" w:after="40"/>
                                <w:rPr>
                                  <w:caps/>
                                  <w:color w:val="4472C4" w:themeColor="accent5"/>
                                  <w:sz w:val="40"/>
                                  <w:szCs w:val="40"/>
                                </w:rPr>
                              </w:pPr>
                              <w:r>
                                <w:rPr>
                                  <w:caps/>
                                  <w:color w:val="4472C4" w:themeColor="accent5"/>
                                  <w:sz w:val="40"/>
                                  <w:szCs w:val="40"/>
                                  <w:lang w:val="en-GB"/>
                                </w:rPr>
                                <w:t>Silvia Settle</w:t>
                              </w:r>
                            </w:p>
                          </w:sdtContent>
                        </w:sdt>
                      </w:txbxContent>
                    </v:textbox>
                    <w10:wrap type="square" anchorx="margin" anchory="page"/>
                  </v:shape>
                </w:pict>
              </mc:Fallback>
            </mc:AlternateContent>
          </w:r>
          <w:r w:rsidR="000910D7">
            <w:rPr>
              <w:noProof/>
              <w:lang w:eastAsia="en-GB"/>
            </w:rPr>
            <mc:AlternateContent>
              <mc:Choice Requires="wps">
                <w:drawing>
                  <wp:anchor distT="0" distB="0" distL="114300" distR="114300" simplePos="0" relativeHeight="251659264" behindDoc="0" locked="0" layoutInCell="1" allowOverlap="1" wp14:anchorId="44BF0247" wp14:editId="6EC7347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742054343"/>
                                  <w:dataBinding w:prefixMappings="xmlns:ns0='http://schemas.microsoft.com/office/2006/coverPageProps' " w:xpath="/ns0:CoverPageProperties[1]/ns0:PublishDate[1]" w:storeItemID="{55AF091B-3C7A-41E3-B477-F2FDAA23CFDA}"/>
                                  <w:date w:fullDate="2018-01-09T00:00:00Z">
                                    <w:dateFormat w:val="yyyy"/>
                                    <w:lid w:val="en-US"/>
                                    <w:storeMappedDataAs w:val="dateTime"/>
                                    <w:calendar w:val="gregorian"/>
                                  </w:date>
                                </w:sdtPr>
                                <w:sdtContent>
                                  <w:p w:rsidR="002D50BB" w:rsidRDefault="002D50BB">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30"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cEwnw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" fillcolor="#5b9bd5 [3204]" stroked="f" strokeweight="1pt">
                    <v:path arrowok="t"/>
                    <o:lock v:ext="edit" aspectratio="t"/>
                    <v:textbox inset="3.6pt,,3.6pt">
                      <w:txbxContent>
                        <w:sdt>
                          <w:sdtPr>
                            <w:rPr>
                              <w:color w:val="FFFFFF" w:themeColor="background1"/>
                              <w:sz w:val="24"/>
                              <w:szCs w:val="24"/>
                            </w:rPr>
                            <w:alias w:val="Year"/>
                            <w:tag w:val=""/>
                            <w:id w:val="1742054343"/>
                            <w:dataBinding w:prefixMappings="xmlns:ns0='http://schemas.microsoft.com/office/2006/coverPageProps' " w:xpath="/ns0:CoverPageProperties[1]/ns0:PublishDate[1]" w:storeItemID="{55AF091B-3C7A-41E3-B477-F2FDAA23CFDA}"/>
                            <w:date w:fullDate="2018-01-09T00:00:00Z">
                              <w:dateFormat w:val="yyyy"/>
                              <w:lid w:val="en-US"/>
                              <w:storeMappedDataAs w:val="dateTime"/>
                              <w:calendar w:val="gregorian"/>
                            </w:date>
                          </w:sdtPr>
                          <w:sdtContent>
                            <w:p w:rsidR="002D50BB" w:rsidRDefault="002D50BB">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rsidR="000910D7">
            <w:rPr>
              <w:rFonts w:eastAsiaTheme="minorEastAsia"/>
              <w:color w:val="5B9BD5" w:themeColor="accent1"/>
              <w:lang w:val="en-US"/>
            </w:rPr>
            <w:br w:type="page"/>
          </w:r>
        </w:p>
      </w:sdtContent>
    </w:sdt>
    <w:sdt>
      <w:sdtPr>
        <w:rPr>
          <w:rFonts w:asciiTheme="minorHAnsi" w:eastAsiaTheme="minorHAnsi" w:hAnsiTheme="minorHAnsi" w:cstheme="minorBidi"/>
          <w:color w:val="auto"/>
          <w:sz w:val="22"/>
          <w:szCs w:val="22"/>
          <w:lang w:val="en-GB"/>
        </w:rPr>
        <w:id w:val="770136409"/>
        <w:docPartObj>
          <w:docPartGallery w:val="Table of Contents"/>
          <w:docPartUnique/>
        </w:docPartObj>
      </w:sdtPr>
      <w:sdtEndPr>
        <w:rPr>
          <w:b/>
          <w:bCs/>
          <w:noProof/>
        </w:rPr>
      </w:sdtEndPr>
      <w:sdtContent>
        <w:p w:rsidR="000910D7" w:rsidRDefault="000910D7">
          <w:pPr>
            <w:pStyle w:val="TOCHeading"/>
          </w:pPr>
          <w:r>
            <w:t>Table of Contents</w:t>
          </w:r>
        </w:p>
        <w:p w:rsidR="000910D7" w:rsidRPr="000910D7" w:rsidRDefault="000910D7" w:rsidP="000910D7">
          <w:pPr>
            <w:rPr>
              <w:lang w:val="en-US"/>
            </w:rPr>
          </w:pPr>
        </w:p>
        <w:p w:rsidR="009D1E32" w:rsidRDefault="000910D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r:id="rId10" w:anchor="_Toc505364063" w:history="1">
            <w:r w:rsidR="009D1E32" w:rsidRPr="00CD7B4E">
              <w:rPr>
                <w:rStyle w:val="Hyperlink"/>
                <w:noProof/>
              </w:rPr>
              <w:t>MODULE: L4 – Computational Thinking (M4X00997)</w:t>
            </w:r>
            <w:r w:rsidR="009D1E32">
              <w:rPr>
                <w:noProof/>
                <w:webHidden/>
              </w:rPr>
              <w:tab/>
            </w:r>
            <w:r w:rsidR="009D1E32">
              <w:rPr>
                <w:noProof/>
                <w:webHidden/>
              </w:rPr>
              <w:fldChar w:fldCharType="begin"/>
            </w:r>
            <w:r w:rsidR="009D1E32">
              <w:rPr>
                <w:noProof/>
                <w:webHidden/>
              </w:rPr>
              <w:instrText xml:space="preserve"> PAGEREF _Toc505364063 \h </w:instrText>
            </w:r>
            <w:r w:rsidR="009D1E32">
              <w:rPr>
                <w:noProof/>
                <w:webHidden/>
              </w:rPr>
            </w:r>
            <w:r w:rsidR="009D1E32">
              <w:rPr>
                <w:noProof/>
                <w:webHidden/>
              </w:rPr>
              <w:fldChar w:fldCharType="separate"/>
            </w:r>
            <w:r w:rsidR="009D1E32">
              <w:rPr>
                <w:noProof/>
                <w:webHidden/>
              </w:rPr>
              <w:t>0</w:t>
            </w:r>
            <w:r w:rsidR="009D1E32">
              <w:rPr>
                <w:noProof/>
                <w:webHidden/>
              </w:rPr>
              <w:fldChar w:fldCharType="end"/>
            </w:r>
          </w:hyperlink>
        </w:p>
        <w:p w:rsidR="009D1E32" w:rsidRDefault="009D1E32">
          <w:pPr>
            <w:pStyle w:val="TOC1"/>
            <w:tabs>
              <w:tab w:val="right" w:leader="dot" w:pos="9016"/>
            </w:tabs>
            <w:rPr>
              <w:rFonts w:eastAsiaTheme="minorEastAsia"/>
              <w:noProof/>
              <w:lang w:eastAsia="en-GB"/>
            </w:rPr>
          </w:pPr>
          <w:hyperlink w:anchor="_Toc505364064" w:history="1">
            <w:r w:rsidRPr="00CD7B4E">
              <w:rPr>
                <w:rStyle w:val="Hyperlink"/>
                <w:noProof/>
              </w:rPr>
              <w:t>Introduction</w:t>
            </w:r>
            <w:r>
              <w:rPr>
                <w:noProof/>
                <w:webHidden/>
              </w:rPr>
              <w:tab/>
            </w:r>
            <w:r>
              <w:rPr>
                <w:noProof/>
                <w:webHidden/>
              </w:rPr>
              <w:fldChar w:fldCharType="begin"/>
            </w:r>
            <w:r>
              <w:rPr>
                <w:noProof/>
                <w:webHidden/>
              </w:rPr>
              <w:instrText xml:space="preserve"> PAGEREF _Toc505364064 \h </w:instrText>
            </w:r>
            <w:r>
              <w:rPr>
                <w:noProof/>
                <w:webHidden/>
              </w:rPr>
            </w:r>
            <w:r>
              <w:rPr>
                <w:noProof/>
                <w:webHidden/>
              </w:rPr>
              <w:fldChar w:fldCharType="separate"/>
            </w:r>
            <w:r>
              <w:rPr>
                <w:noProof/>
                <w:webHidden/>
              </w:rPr>
              <w:t>2</w:t>
            </w:r>
            <w:r>
              <w:rPr>
                <w:noProof/>
                <w:webHidden/>
              </w:rPr>
              <w:fldChar w:fldCharType="end"/>
            </w:r>
          </w:hyperlink>
        </w:p>
        <w:p w:rsidR="009D1E32" w:rsidRDefault="009D1E32">
          <w:pPr>
            <w:pStyle w:val="TOC1"/>
            <w:tabs>
              <w:tab w:val="right" w:leader="dot" w:pos="9016"/>
            </w:tabs>
            <w:rPr>
              <w:rFonts w:eastAsiaTheme="minorEastAsia"/>
              <w:noProof/>
              <w:lang w:eastAsia="en-GB"/>
            </w:rPr>
          </w:pPr>
          <w:hyperlink w:anchor="_Toc505364065" w:history="1">
            <w:r w:rsidRPr="00CD7B4E">
              <w:rPr>
                <w:rStyle w:val="Hyperlink"/>
                <w:noProof/>
              </w:rPr>
              <w:t>Section 1: Three Computational Thinking Concepts</w:t>
            </w:r>
            <w:r>
              <w:rPr>
                <w:noProof/>
                <w:webHidden/>
              </w:rPr>
              <w:tab/>
            </w:r>
            <w:r>
              <w:rPr>
                <w:noProof/>
                <w:webHidden/>
              </w:rPr>
              <w:fldChar w:fldCharType="begin"/>
            </w:r>
            <w:r>
              <w:rPr>
                <w:noProof/>
                <w:webHidden/>
              </w:rPr>
              <w:instrText xml:space="preserve"> PAGEREF _Toc505364065 \h </w:instrText>
            </w:r>
            <w:r>
              <w:rPr>
                <w:noProof/>
                <w:webHidden/>
              </w:rPr>
            </w:r>
            <w:r>
              <w:rPr>
                <w:noProof/>
                <w:webHidden/>
              </w:rPr>
              <w:fldChar w:fldCharType="separate"/>
            </w:r>
            <w:r>
              <w:rPr>
                <w:noProof/>
                <w:webHidden/>
              </w:rPr>
              <w:t>2</w:t>
            </w:r>
            <w:r>
              <w:rPr>
                <w:noProof/>
                <w:webHidden/>
              </w:rPr>
              <w:fldChar w:fldCharType="end"/>
            </w:r>
          </w:hyperlink>
        </w:p>
        <w:p w:rsidR="009D1E32" w:rsidRDefault="009D1E32">
          <w:pPr>
            <w:pStyle w:val="TOC2"/>
            <w:tabs>
              <w:tab w:val="right" w:leader="dot" w:pos="9016"/>
            </w:tabs>
            <w:rPr>
              <w:rFonts w:eastAsiaTheme="minorEastAsia"/>
              <w:noProof/>
              <w:lang w:eastAsia="en-GB"/>
            </w:rPr>
          </w:pPr>
          <w:hyperlink w:anchor="_Toc505364066" w:history="1">
            <w:r w:rsidRPr="00CD7B4E">
              <w:rPr>
                <w:rStyle w:val="Hyperlink"/>
                <w:noProof/>
              </w:rPr>
              <w:t>Compiled and Interpreted Programming Languages.</w:t>
            </w:r>
            <w:r>
              <w:rPr>
                <w:noProof/>
                <w:webHidden/>
              </w:rPr>
              <w:tab/>
            </w:r>
            <w:r>
              <w:rPr>
                <w:noProof/>
                <w:webHidden/>
              </w:rPr>
              <w:fldChar w:fldCharType="begin"/>
            </w:r>
            <w:r>
              <w:rPr>
                <w:noProof/>
                <w:webHidden/>
              </w:rPr>
              <w:instrText xml:space="preserve"> PAGEREF _Toc505364066 \h </w:instrText>
            </w:r>
            <w:r>
              <w:rPr>
                <w:noProof/>
                <w:webHidden/>
              </w:rPr>
            </w:r>
            <w:r>
              <w:rPr>
                <w:noProof/>
                <w:webHidden/>
              </w:rPr>
              <w:fldChar w:fldCharType="separate"/>
            </w:r>
            <w:r>
              <w:rPr>
                <w:noProof/>
                <w:webHidden/>
              </w:rPr>
              <w:t>2</w:t>
            </w:r>
            <w:r>
              <w:rPr>
                <w:noProof/>
                <w:webHidden/>
              </w:rPr>
              <w:fldChar w:fldCharType="end"/>
            </w:r>
          </w:hyperlink>
        </w:p>
        <w:p w:rsidR="009D1E32" w:rsidRDefault="009D1E32">
          <w:pPr>
            <w:pStyle w:val="TOC2"/>
            <w:tabs>
              <w:tab w:val="right" w:leader="dot" w:pos="9016"/>
            </w:tabs>
            <w:rPr>
              <w:rFonts w:eastAsiaTheme="minorEastAsia"/>
              <w:noProof/>
              <w:lang w:eastAsia="en-GB"/>
            </w:rPr>
          </w:pPr>
          <w:hyperlink w:anchor="_Toc505364067" w:history="1">
            <w:r w:rsidRPr="00CD7B4E">
              <w:rPr>
                <w:rStyle w:val="Hyperlink"/>
                <w:noProof/>
              </w:rPr>
              <w:t>The “Goto” statement</w:t>
            </w:r>
            <w:r>
              <w:rPr>
                <w:noProof/>
                <w:webHidden/>
              </w:rPr>
              <w:tab/>
            </w:r>
            <w:r>
              <w:rPr>
                <w:noProof/>
                <w:webHidden/>
              </w:rPr>
              <w:fldChar w:fldCharType="begin"/>
            </w:r>
            <w:r>
              <w:rPr>
                <w:noProof/>
                <w:webHidden/>
              </w:rPr>
              <w:instrText xml:space="preserve"> PAGEREF _Toc505364067 \h </w:instrText>
            </w:r>
            <w:r>
              <w:rPr>
                <w:noProof/>
                <w:webHidden/>
              </w:rPr>
            </w:r>
            <w:r>
              <w:rPr>
                <w:noProof/>
                <w:webHidden/>
              </w:rPr>
              <w:fldChar w:fldCharType="separate"/>
            </w:r>
            <w:r>
              <w:rPr>
                <w:noProof/>
                <w:webHidden/>
              </w:rPr>
              <w:t>3</w:t>
            </w:r>
            <w:r>
              <w:rPr>
                <w:noProof/>
                <w:webHidden/>
              </w:rPr>
              <w:fldChar w:fldCharType="end"/>
            </w:r>
          </w:hyperlink>
        </w:p>
        <w:p w:rsidR="009D1E32" w:rsidRDefault="009D1E32">
          <w:pPr>
            <w:pStyle w:val="TOC2"/>
            <w:tabs>
              <w:tab w:val="right" w:leader="dot" w:pos="9016"/>
            </w:tabs>
            <w:rPr>
              <w:rFonts w:eastAsiaTheme="minorEastAsia"/>
              <w:noProof/>
              <w:lang w:eastAsia="en-GB"/>
            </w:rPr>
          </w:pPr>
          <w:hyperlink w:anchor="_Toc505364068" w:history="1">
            <w:r w:rsidRPr="00CD7B4E">
              <w:rPr>
                <w:rStyle w:val="Hyperlink"/>
                <w:noProof/>
              </w:rPr>
              <w:t>Pseudo-random numbers</w:t>
            </w:r>
            <w:r>
              <w:rPr>
                <w:noProof/>
                <w:webHidden/>
              </w:rPr>
              <w:tab/>
            </w:r>
            <w:r>
              <w:rPr>
                <w:noProof/>
                <w:webHidden/>
              </w:rPr>
              <w:fldChar w:fldCharType="begin"/>
            </w:r>
            <w:r>
              <w:rPr>
                <w:noProof/>
                <w:webHidden/>
              </w:rPr>
              <w:instrText xml:space="preserve"> PAGEREF _Toc505364068 \h </w:instrText>
            </w:r>
            <w:r>
              <w:rPr>
                <w:noProof/>
                <w:webHidden/>
              </w:rPr>
            </w:r>
            <w:r>
              <w:rPr>
                <w:noProof/>
                <w:webHidden/>
              </w:rPr>
              <w:fldChar w:fldCharType="separate"/>
            </w:r>
            <w:r>
              <w:rPr>
                <w:noProof/>
                <w:webHidden/>
              </w:rPr>
              <w:t>4</w:t>
            </w:r>
            <w:r>
              <w:rPr>
                <w:noProof/>
                <w:webHidden/>
              </w:rPr>
              <w:fldChar w:fldCharType="end"/>
            </w:r>
          </w:hyperlink>
        </w:p>
        <w:p w:rsidR="009D1E32" w:rsidRDefault="009D1E32">
          <w:pPr>
            <w:pStyle w:val="TOC1"/>
            <w:tabs>
              <w:tab w:val="right" w:leader="dot" w:pos="9016"/>
            </w:tabs>
            <w:rPr>
              <w:rFonts w:eastAsiaTheme="minorEastAsia"/>
              <w:noProof/>
              <w:lang w:eastAsia="en-GB"/>
            </w:rPr>
          </w:pPr>
          <w:hyperlink w:anchor="_Toc505364069" w:history="1">
            <w:r w:rsidRPr="00CD7B4E">
              <w:rPr>
                <w:rStyle w:val="Hyperlink"/>
                <w:noProof/>
              </w:rPr>
              <w:t>Section 2: Lottery Numbers Program</w:t>
            </w:r>
            <w:r>
              <w:rPr>
                <w:noProof/>
                <w:webHidden/>
              </w:rPr>
              <w:tab/>
            </w:r>
            <w:r>
              <w:rPr>
                <w:noProof/>
                <w:webHidden/>
              </w:rPr>
              <w:fldChar w:fldCharType="begin"/>
            </w:r>
            <w:r>
              <w:rPr>
                <w:noProof/>
                <w:webHidden/>
              </w:rPr>
              <w:instrText xml:space="preserve"> PAGEREF _Toc505364069 \h </w:instrText>
            </w:r>
            <w:r>
              <w:rPr>
                <w:noProof/>
                <w:webHidden/>
              </w:rPr>
            </w:r>
            <w:r>
              <w:rPr>
                <w:noProof/>
                <w:webHidden/>
              </w:rPr>
              <w:fldChar w:fldCharType="separate"/>
            </w:r>
            <w:r>
              <w:rPr>
                <w:noProof/>
                <w:webHidden/>
              </w:rPr>
              <w:t>4</w:t>
            </w:r>
            <w:r>
              <w:rPr>
                <w:noProof/>
                <w:webHidden/>
              </w:rPr>
              <w:fldChar w:fldCharType="end"/>
            </w:r>
          </w:hyperlink>
        </w:p>
        <w:p w:rsidR="009D1E32" w:rsidRDefault="009D1E32">
          <w:pPr>
            <w:pStyle w:val="TOC1"/>
            <w:tabs>
              <w:tab w:val="right" w:leader="dot" w:pos="9016"/>
            </w:tabs>
            <w:rPr>
              <w:rFonts w:eastAsiaTheme="minorEastAsia"/>
              <w:noProof/>
              <w:lang w:eastAsia="en-GB"/>
            </w:rPr>
          </w:pPr>
          <w:hyperlink w:anchor="_Toc505364070" w:history="1">
            <w:r w:rsidRPr="00CD7B4E">
              <w:rPr>
                <w:rStyle w:val="Hyperlink"/>
                <w:noProof/>
              </w:rPr>
              <w:t>Conclusion</w:t>
            </w:r>
            <w:r>
              <w:rPr>
                <w:noProof/>
                <w:webHidden/>
              </w:rPr>
              <w:tab/>
            </w:r>
            <w:r>
              <w:rPr>
                <w:noProof/>
                <w:webHidden/>
              </w:rPr>
              <w:fldChar w:fldCharType="begin"/>
            </w:r>
            <w:r>
              <w:rPr>
                <w:noProof/>
                <w:webHidden/>
              </w:rPr>
              <w:instrText xml:space="preserve"> PAGEREF _Toc505364070 \h </w:instrText>
            </w:r>
            <w:r>
              <w:rPr>
                <w:noProof/>
                <w:webHidden/>
              </w:rPr>
            </w:r>
            <w:r>
              <w:rPr>
                <w:noProof/>
                <w:webHidden/>
              </w:rPr>
              <w:fldChar w:fldCharType="separate"/>
            </w:r>
            <w:r>
              <w:rPr>
                <w:noProof/>
                <w:webHidden/>
              </w:rPr>
              <w:t>6</w:t>
            </w:r>
            <w:r>
              <w:rPr>
                <w:noProof/>
                <w:webHidden/>
              </w:rPr>
              <w:fldChar w:fldCharType="end"/>
            </w:r>
          </w:hyperlink>
        </w:p>
        <w:p w:rsidR="009D1E32" w:rsidRDefault="009D1E32">
          <w:pPr>
            <w:pStyle w:val="TOC1"/>
            <w:tabs>
              <w:tab w:val="right" w:leader="dot" w:pos="9016"/>
            </w:tabs>
            <w:rPr>
              <w:rFonts w:eastAsiaTheme="minorEastAsia"/>
              <w:noProof/>
              <w:lang w:eastAsia="en-GB"/>
            </w:rPr>
          </w:pPr>
          <w:hyperlink w:anchor="_Toc505364071" w:history="1">
            <w:r w:rsidRPr="00CD7B4E">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_Toc505364071 \h </w:instrText>
            </w:r>
            <w:r>
              <w:rPr>
                <w:noProof/>
                <w:webHidden/>
              </w:rPr>
            </w:r>
            <w:r>
              <w:rPr>
                <w:noProof/>
                <w:webHidden/>
              </w:rPr>
              <w:fldChar w:fldCharType="separate"/>
            </w:r>
            <w:r>
              <w:rPr>
                <w:noProof/>
                <w:webHidden/>
              </w:rPr>
              <w:t>7</w:t>
            </w:r>
            <w:r>
              <w:rPr>
                <w:noProof/>
                <w:webHidden/>
              </w:rPr>
              <w:fldChar w:fldCharType="end"/>
            </w:r>
          </w:hyperlink>
        </w:p>
        <w:p w:rsidR="000910D7" w:rsidRDefault="000910D7">
          <w:r>
            <w:rPr>
              <w:b/>
              <w:bCs/>
              <w:noProof/>
            </w:rPr>
            <w:fldChar w:fldCharType="end"/>
          </w:r>
        </w:p>
      </w:sdtContent>
    </w:sdt>
    <w:p w:rsidR="00931E56" w:rsidRDefault="00931E56"/>
    <w:p w:rsidR="000910D7" w:rsidRDefault="000910D7">
      <w:r>
        <w:br w:type="page"/>
      </w:r>
    </w:p>
    <w:p w:rsidR="000910D7" w:rsidRDefault="000910D7" w:rsidP="000910D7">
      <w:pPr>
        <w:pStyle w:val="Heading1"/>
      </w:pPr>
      <w:bookmarkStart w:id="4" w:name="_Toc505364064"/>
      <w:r>
        <w:lastRenderedPageBreak/>
        <w:t>Introduction</w:t>
      </w:r>
      <w:bookmarkEnd w:id="4"/>
    </w:p>
    <w:p w:rsidR="00F375C7" w:rsidRDefault="00F375C7" w:rsidP="00B77EBB">
      <w:pPr>
        <w:spacing w:before="120"/>
        <w:jc w:val="both"/>
        <w:rPr>
          <w:sz w:val="24"/>
          <w:szCs w:val="24"/>
        </w:rPr>
      </w:pPr>
      <w:r w:rsidRPr="00B77EBB">
        <w:rPr>
          <w:sz w:val="24"/>
          <w:szCs w:val="24"/>
        </w:rPr>
        <w:t xml:space="preserve">This report consists of two main parts: </w:t>
      </w:r>
      <w:r w:rsidRPr="00B77EBB">
        <w:rPr>
          <w:b/>
          <w:sz w:val="24"/>
          <w:szCs w:val="24"/>
          <w:u w:val="single"/>
        </w:rPr>
        <w:t>Section 1:</w:t>
      </w:r>
      <w:r w:rsidRPr="00B77EBB">
        <w:rPr>
          <w:sz w:val="24"/>
          <w:szCs w:val="24"/>
        </w:rPr>
        <w:t xml:space="preserve"> research and essay on several computational thinking concepts and </w:t>
      </w:r>
      <w:r w:rsidRPr="00B77EBB">
        <w:rPr>
          <w:b/>
          <w:sz w:val="24"/>
          <w:szCs w:val="24"/>
          <w:u w:val="single"/>
        </w:rPr>
        <w:t>Section 2</w:t>
      </w:r>
      <w:r w:rsidRPr="00B77EBB">
        <w:rPr>
          <w:sz w:val="24"/>
          <w:szCs w:val="24"/>
        </w:rPr>
        <w:t>: implementing a program that mimics the functionality of the national lottery. All sources of information and references would be listed at the end of this document.</w:t>
      </w:r>
    </w:p>
    <w:p w:rsidR="00B77EBB" w:rsidRPr="00B77EBB" w:rsidRDefault="00B77EBB" w:rsidP="00B77EBB">
      <w:pPr>
        <w:spacing w:before="120"/>
        <w:rPr>
          <w:sz w:val="24"/>
          <w:szCs w:val="24"/>
        </w:rPr>
      </w:pPr>
    </w:p>
    <w:p w:rsidR="00011A52" w:rsidRDefault="00F375C7" w:rsidP="00011A52">
      <w:pPr>
        <w:pStyle w:val="Heading1"/>
      </w:pPr>
      <w:bookmarkStart w:id="5" w:name="_Toc505364065"/>
      <w:r>
        <w:t>Section 1: Three Computational Thinking Concepts</w:t>
      </w:r>
      <w:bookmarkEnd w:id="5"/>
    </w:p>
    <w:p w:rsidR="00B77EBB" w:rsidRDefault="00B77EBB" w:rsidP="00B77EBB">
      <w:pPr>
        <w:pStyle w:val="SecondHeadings"/>
      </w:pPr>
      <w:bookmarkStart w:id="6" w:name="_Toc505364066"/>
      <w:r>
        <w:t xml:space="preserve">Compiled and Interpreted </w:t>
      </w:r>
      <w:r w:rsidR="009A272E">
        <w:t>Programming L</w:t>
      </w:r>
      <w:r>
        <w:t>anguages.</w:t>
      </w:r>
      <w:bookmarkEnd w:id="6"/>
    </w:p>
    <w:p w:rsidR="00164F64" w:rsidRPr="00164F64" w:rsidRDefault="00164F64" w:rsidP="00164F64">
      <w:pPr>
        <w:spacing w:before="120"/>
        <w:jc w:val="both"/>
        <w:rPr>
          <w:sz w:val="24"/>
          <w:szCs w:val="24"/>
        </w:rPr>
      </w:pPr>
      <w:r w:rsidRPr="00164F64">
        <w:rPr>
          <w:sz w:val="24"/>
          <w:szCs w:val="24"/>
        </w:rPr>
        <w:t>Computers are machines that can understand instructions in machine code only (binary) and therefore any instructions or data written in a different way requires translation. Majority of programs nowadays are written using high-level l</w:t>
      </w:r>
      <w:r w:rsidR="00F94B91">
        <w:rPr>
          <w:sz w:val="24"/>
          <w:szCs w:val="24"/>
        </w:rPr>
        <w:t>anguages, which are</w:t>
      </w:r>
      <w:r w:rsidRPr="00164F64">
        <w:rPr>
          <w:sz w:val="24"/>
          <w:szCs w:val="24"/>
        </w:rPr>
        <w:t xml:space="preserve"> much closer to English and easier for us humans to understand. For the processor to "understand" any instructions written in a high-level language, the message or the code (often called source code) needs to be translated and converted into machine code, understood by the specific processor</w:t>
      </w:r>
      <w:r w:rsidR="000A2DC8">
        <w:rPr>
          <w:sz w:val="24"/>
          <w:szCs w:val="24"/>
        </w:rPr>
        <w:t xml:space="preserve"> as explained by </w:t>
      </w:r>
      <w:proofErr w:type="spellStart"/>
      <w:r w:rsidR="000A2DC8">
        <w:rPr>
          <w:sz w:val="24"/>
          <w:szCs w:val="24"/>
        </w:rPr>
        <w:t>Kochan</w:t>
      </w:r>
      <w:proofErr w:type="spellEnd"/>
      <w:r w:rsidR="000A2DC8">
        <w:rPr>
          <w:sz w:val="24"/>
          <w:szCs w:val="24"/>
        </w:rPr>
        <w:t xml:space="preserve"> </w:t>
      </w:r>
      <w:r w:rsidR="00B865A9">
        <w:rPr>
          <w:sz w:val="24"/>
          <w:szCs w:val="24"/>
        </w:rPr>
        <w:t>(</w:t>
      </w:r>
      <w:r w:rsidR="000A2DC8">
        <w:rPr>
          <w:sz w:val="24"/>
          <w:szCs w:val="24"/>
        </w:rPr>
        <w:t>2015)</w:t>
      </w:r>
      <w:r w:rsidRPr="00164F64">
        <w:rPr>
          <w:sz w:val="24"/>
          <w:szCs w:val="24"/>
        </w:rPr>
        <w:t>. This can happen in two possible ways: compilation and interpretations.</w:t>
      </w:r>
    </w:p>
    <w:p w:rsidR="008400C7" w:rsidRPr="00F94B91" w:rsidRDefault="00164F64" w:rsidP="00164F64">
      <w:pPr>
        <w:spacing w:before="120"/>
        <w:jc w:val="both"/>
        <w:rPr>
          <w:sz w:val="24"/>
          <w:szCs w:val="24"/>
        </w:rPr>
      </w:pPr>
      <w:r w:rsidRPr="00164F64">
        <w:rPr>
          <w:sz w:val="24"/>
          <w:szCs w:val="24"/>
        </w:rPr>
        <w:t xml:space="preserve">Translation </w:t>
      </w:r>
      <w:r w:rsidR="001D6A97">
        <w:rPr>
          <w:sz w:val="24"/>
          <w:szCs w:val="24"/>
        </w:rPr>
        <w:t>in compiled languages</w:t>
      </w:r>
      <w:r w:rsidRPr="00164F64">
        <w:rPr>
          <w:sz w:val="24"/>
          <w:szCs w:val="24"/>
        </w:rPr>
        <w:t xml:space="preserve"> uses a program called compiler. The process of writing a program goes through the following stages: first, the source code is written in a particular higher-level language; the compiler then translates the program into a target code, ready to be executed by the processor</w:t>
      </w:r>
      <w:r w:rsidR="00CA0B7A">
        <w:rPr>
          <w:sz w:val="24"/>
          <w:szCs w:val="24"/>
        </w:rPr>
        <w:t>, as explained by Fincher</w:t>
      </w:r>
      <w:r w:rsidR="000A2DC8">
        <w:rPr>
          <w:sz w:val="24"/>
          <w:szCs w:val="24"/>
        </w:rPr>
        <w:t xml:space="preserve"> </w:t>
      </w:r>
      <w:r w:rsidR="000833B8">
        <w:rPr>
          <w:sz w:val="24"/>
          <w:szCs w:val="24"/>
        </w:rPr>
        <w:t>(</w:t>
      </w:r>
      <w:r w:rsidR="000A2DC8">
        <w:rPr>
          <w:sz w:val="24"/>
          <w:szCs w:val="24"/>
        </w:rPr>
        <w:t>2006)</w:t>
      </w:r>
      <w:r w:rsidRPr="00164F64">
        <w:rPr>
          <w:sz w:val="24"/>
          <w:szCs w:val="24"/>
        </w:rPr>
        <w:t>. The benefits of this type of translation is that once converted into an executable code, the program can be run again and again, without having to spend time translating it again</w:t>
      </w:r>
      <w:r w:rsidR="009A272E">
        <w:rPr>
          <w:sz w:val="24"/>
          <w:szCs w:val="24"/>
        </w:rPr>
        <w:t xml:space="preserve"> (IMB, 2010)</w:t>
      </w:r>
      <w:r w:rsidRPr="00164F64">
        <w:rPr>
          <w:sz w:val="24"/>
          <w:szCs w:val="24"/>
        </w:rPr>
        <w:t>.</w:t>
      </w:r>
      <w:r w:rsidR="008400C7">
        <w:rPr>
          <w:sz w:val="24"/>
          <w:szCs w:val="24"/>
        </w:rPr>
        <w:t xml:space="preserve"> </w:t>
      </w:r>
      <w:proofErr w:type="spellStart"/>
      <w:r w:rsidR="008400C7">
        <w:rPr>
          <w:sz w:val="24"/>
          <w:szCs w:val="24"/>
        </w:rPr>
        <w:t>Juergen</w:t>
      </w:r>
      <w:proofErr w:type="spellEnd"/>
      <w:r w:rsidR="008400C7">
        <w:rPr>
          <w:sz w:val="24"/>
          <w:szCs w:val="24"/>
        </w:rPr>
        <w:t xml:space="preserve"> Haas (2017) points out the following benefits of using programs written in compiled languages: they generally run faster and the code has been debugged. This, however, links to </w:t>
      </w:r>
      <w:r w:rsidR="00AE5BB0">
        <w:rPr>
          <w:sz w:val="24"/>
          <w:szCs w:val="24"/>
        </w:rPr>
        <w:t xml:space="preserve">some of the drawbacks of </w:t>
      </w:r>
      <w:r w:rsidR="008400C7">
        <w:rPr>
          <w:sz w:val="24"/>
          <w:szCs w:val="24"/>
        </w:rPr>
        <w:t>compiled languages</w:t>
      </w:r>
      <w:r w:rsidR="00AE5BB0">
        <w:rPr>
          <w:sz w:val="24"/>
          <w:szCs w:val="24"/>
        </w:rPr>
        <w:t xml:space="preserve"> as Haas (2017) </w:t>
      </w:r>
      <w:r w:rsidR="00B865A9">
        <w:rPr>
          <w:sz w:val="24"/>
          <w:szCs w:val="24"/>
        </w:rPr>
        <w:t>observes</w:t>
      </w:r>
      <w:r w:rsidR="001D6A97">
        <w:rPr>
          <w:sz w:val="24"/>
          <w:szCs w:val="24"/>
        </w:rPr>
        <w:t>,</w:t>
      </w:r>
      <w:r w:rsidR="008400C7">
        <w:rPr>
          <w:sz w:val="24"/>
          <w:szCs w:val="24"/>
        </w:rPr>
        <w:t xml:space="preserve"> if any changes are to be made in the source </w:t>
      </w:r>
      <w:r w:rsidR="00AE5BB0">
        <w:rPr>
          <w:sz w:val="24"/>
          <w:szCs w:val="24"/>
        </w:rPr>
        <w:t>code,</w:t>
      </w:r>
      <w:r w:rsidR="008400C7">
        <w:rPr>
          <w:sz w:val="24"/>
          <w:szCs w:val="24"/>
        </w:rPr>
        <w:t xml:space="preserve"> the program</w:t>
      </w:r>
      <w:r w:rsidR="00AE5BB0">
        <w:rPr>
          <w:sz w:val="24"/>
          <w:szCs w:val="24"/>
        </w:rPr>
        <w:t xml:space="preserve"> </w:t>
      </w:r>
      <w:r w:rsidR="008400C7">
        <w:rPr>
          <w:sz w:val="24"/>
          <w:szCs w:val="24"/>
        </w:rPr>
        <w:t>needs to be compiled again</w:t>
      </w:r>
      <w:r w:rsidR="00F35C42">
        <w:rPr>
          <w:sz w:val="24"/>
          <w:szCs w:val="24"/>
        </w:rPr>
        <w:t xml:space="preserve"> (Foote, 2015)</w:t>
      </w:r>
      <w:r w:rsidR="00AE5BB0">
        <w:rPr>
          <w:sz w:val="24"/>
          <w:szCs w:val="24"/>
        </w:rPr>
        <w:t>;</w:t>
      </w:r>
      <w:r w:rsidR="008400C7">
        <w:rPr>
          <w:sz w:val="24"/>
          <w:szCs w:val="24"/>
        </w:rPr>
        <w:t xml:space="preserve"> the </w:t>
      </w:r>
      <w:r w:rsidR="008400C7" w:rsidRPr="00F94B91">
        <w:rPr>
          <w:sz w:val="24"/>
          <w:szCs w:val="24"/>
        </w:rPr>
        <w:t xml:space="preserve">executable code is only relevant to the </w:t>
      </w:r>
      <w:r w:rsidR="00B865A9" w:rsidRPr="00F94B91">
        <w:rPr>
          <w:sz w:val="24"/>
          <w:szCs w:val="24"/>
        </w:rPr>
        <w:t>operating system (</w:t>
      </w:r>
      <w:r w:rsidR="008400C7" w:rsidRPr="00F94B91">
        <w:rPr>
          <w:sz w:val="24"/>
          <w:szCs w:val="24"/>
        </w:rPr>
        <w:t>OS</w:t>
      </w:r>
      <w:r w:rsidR="00B865A9" w:rsidRPr="00F94B91">
        <w:rPr>
          <w:sz w:val="24"/>
          <w:szCs w:val="24"/>
        </w:rPr>
        <w:t>)</w:t>
      </w:r>
      <w:r w:rsidR="008400C7" w:rsidRPr="00F94B91">
        <w:rPr>
          <w:sz w:val="24"/>
          <w:szCs w:val="24"/>
        </w:rPr>
        <w:t xml:space="preserve"> it has</w:t>
      </w:r>
      <w:r w:rsidR="00B865A9" w:rsidRPr="00F94B91">
        <w:rPr>
          <w:sz w:val="24"/>
          <w:szCs w:val="24"/>
        </w:rPr>
        <w:t xml:space="preserve"> been compiled for and if to be used in other OS</w:t>
      </w:r>
      <w:r w:rsidR="008400C7" w:rsidRPr="00F94B91">
        <w:rPr>
          <w:sz w:val="24"/>
          <w:szCs w:val="24"/>
        </w:rPr>
        <w:t xml:space="preserve"> it needs to be compiled again.</w:t>
      </w:r>
    </w:p>
    <w:p w:rsidR="00B865A9" w:rsidRPr="00F94B91" w:rsidRDefault="00B865A9" w:rsidP="00164F64">
      <w:pPr>
        <w:spacing w:before="120"/>
        <w:jc w:val="both"/>
        <w:rPr>
          <w:sz w:val="24"/>
          <w:szCs w:val="24"/>
        </w:rPr>
      </w:pPr>
      <w:r w:rsidRPr="00F94B91">
        <w:rPr>
          <w:sz w:val="24"/>
          <w:szCs w:val="24"/>
        </w:rPr>
        <w:t>Interpreted languages on the other hand, are tran</w:t>
      </w:r>
      <w:r w:rsidR="001D6A97" w:rsidRPr="00F94B91">
        <w:rPr>
          <w:sz w:val="24"/>
          <w:szCs w:val="24"/>
        </w:rPr>
        <w:t xml:space="preserve">slated real-time, line by line, producing an intermediate code (Haas, 2017). </w:t>
      </w:r>
      <w:proofErr w:type="spellStart"/>
      <w:r w:rsidR="000833B8">
        <w:rPr>
          <w:sz w:val="24"/>
          <w:szCs w:val="24"/>
        </w:rPr>
        <w:t>Sedgewick</w:t>
      </w:r>
      <w:proofErr w:type="spellEnd"/>
      <w:r w:rsidR="000833B8">
        <w:rPr>
          <w:sz w:val="24"/>
          <w:szCs w:val="24"/>
        </w:rPr>
        <w:t xml:space="preserve"> and Wayne</w:t>
      </w:r>
      <w:r w:rsidR="000833B8" w:rsidRPr="00F94B91">
        <w:rPr>
          <w:sz w:val="24"/>
          <w:szCs w:val="24"/>
        </w:rPr>
        <w:t xml:space="preserve"> </w:t>
      </w:r>
      <w:r w:rsidR="000833B8">
        <w:rPr>
          <w:sz w:val="24"/>
          <w:szCs w:val="24"/>
        </w:rPr>
        <w:t>(</w:t>
      </w:r>
      <w:r w:rsidR="000833B8" w:rsidRPr="00F94B91">
        <w:rPr>
          <w:sz w:val="24"/>
          <w:szCs w:val="24"/>
        </w:rPr>
        <w:t>2006)</w:t>
      </w:r>
      <w:r w:rsidR="000833B8">
        <w:rPr>
          <w:sz w:val="24"/>
          <w:szCs w:val="24"/>
        </w:rPr>
        <w:t xml:space="preserve"> claim that the main benefit</w:t>
      </w:r>
      <w:r w:rsidR="001D6A97" w:rsidRPr="00F94B91">
        <w:rPr>
          <w:sz w:val="24"/>
          <w:szCs w:val="24"/>
        </w:rPr>
        <w:t xml:space="preserve"> of this approach is that</w:t>
      </w:r>
      <w:r w:rsidR="000833B8">
        <w:rPr>
          <w:sz w:val="24"/>
          <w:szCs w:val="24"/>
        </w:rPr>
        <w:t xml:space="preserve"> the program </w:t>
      </w:r>
      <w:r w:rsidR="001D6A97" w:rsidRPr="00F94B91">
        <w:rPr>
          <w:sz w:val="24"/>
          <w:szCs w:val="24"/>
        </w:rPr>
        <w:t>is “</w:t>
      </w:r>
      <w:r w:rsidR="000833B8">
        <w:rPr>
          <w:sz w:val="24"/>
          <w:szCs w:val="24"/>
        </w:rPr>
        <w:t>platform independent</w:t>
      </w:r>
      <w:r w:rsidR="001D6A97" w:rsidRPr="00F94B91">
        <w:rPr>
          <w:sz w:val="24"/>
          <w:szCs w:val="24"/>
        </w:rPr>
        <w:t xml:space="preserve">”, meaning that the same code can be run on different operating systems and processors. Another advantage </w:t>
      </w:r>
      <w:r w:rsidR="00F94B91" w:rsidRPr="00F94B91">
        <w:rPr>
          <w:sz w:val="24"/>
          <w:szCs w:val="24"/>
        </w:rPr>
        <w:t>is that the</w:t>
      </w:r>
      <w:r w:rsidR="001D6A97" w:rsidRPr="00F94B91">
        <w:rPr>
          <w:sz w:val="24"/>
          <w:szCs w:val="24"/>
        </w:rPr>
        <w:t xml:space="preserve"> original code can be easily changed before being interpreted </w:t>
      </w:r>
      <w:r w:rsidR="00F94B91" w:rsidRPr="00F94B91">
        <w:rPr>
          <w:sz w:val="24"/>
          <w:szCs w:val="24"/>
        </w:rPr>
        <w:t xml:space="preserve">again (Haas, 2017), thus making it “suitable for ad hoc requests or even for prototyping an application” (IBM, 2010). </w:t>
      </w:r>
      <w:proofErr w:type="spellStart"/>
      <w:r w:rsidR="00F94B91" w:rsidRPr="00F94B91">
        <w:rPr>
          <w:sz w:val="24"/>
          <w:szCs w:val="24"/>
        </w:rPr>
        <w:t>Sedgewick</w:t>
      </w:r>
      <w:proofErr w:type="spellEnd"/>
      <w:r w:rsidR="00F94B91" w:rsidRPr="00F94B91">
        <w:rPr>
          <w:sz w:val="24"/>
          <w:szCs w:val="24"/>
        </w:rPr>
        <w:t xml:space="preserve"> and Wayne (2009) discuss how interpreting a program </w:t>
      </w:r>
      <w:r w:rsidR="000833B8">
        <w:rPr>
          <w:sz w:val="24"/>
          <w:szCs w:val="24"/>
        </w:rPr>
        <w:t xml:space="preserve">can </w:t>
      </w:r>
      <w:r w:rsidR="00F94B91" w:rsidRPr="00F94B91">
        <w:rPr>
          <w:sz w:val="24"/>
          <w:szCs w:val="24"/>
        </w:rPr>
        <w:t xml:space="preserve">also </w:t>
      </w:r>
      <w:r w:rsidR="000833B8">
        <w:rPr>
          <w:sz w:val="24"/>
          <w:szCs w:val="24"/>
        </w:rPr>
        <w:t>add</w:t>
      </w:r>
      <w:r w:rsidR="00F94B91" w:rsidRPr="00F94B91">
        <w:rPr>
          <w:sz w:val="24"/>
          <w:szCs w:val="24"/>
        </w:rPr>
        <w:t xml:space="preserve"> a level of </w:t>
      </w:r>
      <w:r w:rsidR="00F94B91" w:rsidRPr="00F94B91">
        <w:rPr>
          <w:sz w:val="24"/>
          <w:szCs w:val="24"/>
        </w:rPr>
        <w:lastRenderedPageBreak/>
        <w:t>security as “since you are running the Java interpreter (and not raw machine language code), you are protected by a layer of security which guards against malicious programs”. </w:t>
      </w:r>
    </w:p>
    <w:p w:rsidR="00164F64" w:rsidRDefault="000833B8" w:rsidP="00164F64">
      <w:pPr>
        <w:spacing w:before="120"/>
        <w:jc w:val="both"/>
        <w:rPr>
          <w:sz w:val="24"/>
          <w:szCs w:val="24"/>
        </w:rPr>
      </w:pPr>
      <w:r>
        <w:rPr>
          <w:sz w:val="24"/>
          <w:szCs w:val="24"/>
        </w:rPr>
        <w:t xml:space="preserve">The suitability of different programming languages has be decided by the program-designer according to </w:t>
      </w:r>
      <w:r w:rsidRPr="00F94B91">
        <w:rPr>
          <w:sz w:val="24"/>
          <w:szCs w:val="24"/>
        </w:rPr>
        <w:t xml:space="preserve">IMB (2010) </w:t>
      </w:r>
      <w:r>
        <w:rPr>
          <w:sz w:val="24"/>
          <w:szCs w:val="24"/>
        </w:rPr>
        <w:t xml:space="preserve">and that it </w:t>
      </w:r>
      <w:r w:rsidR="008400C7">
        <w:rPr>
          <w:sz w:val="24"/>
          <w:szCs w:val="24"/>
        </w:rPr>
        <w:t xml:space="preserve">“makes sense </w:t>
      </w:r>
      <w:r w:rsidR="008400C7" w:rsidRPr="008400C7">
        <w:rPr>
          <w:sz w:val="24"/>
          <w:szCs w:val="24"/>
        </w:rPr>
        <w:t>to use a compiled language for</w:t>
      </w:r>
      <w:r>
        <w:rPr>
          <w:sz w:val="24"/>
          <w:szCs w:val="24"/>
        </w:rPr>
        <w:t xml:space="preserve"> </w:t>
      </w:r>
      <w:r w:rsidRPr="008400C7">
        <w:rPr>
          <w:sz w:val="24"/>
          <w:szCs w:val="24"/>
        </w:rPr>
        <w:t>intensive</w:t>
      </w:r>
      <w:r w:rsidR="008400C7" w:rsidRPr="008400C7">
        <w:rPr>
          <w:sz w:val="24"/>
          <w:szCs w:val="24"/>
        </w:rPr>
        <w:t xml:space="preserve"> parts of an application (heavy resource usage) whereas interfaces (invoking the application) and less-intensive parts could be written in an interpreted language”.</w:t>
      </w:r>
    </w:p>
    <w:p w:rsidR="00864026" w:rsidRDefault="00864026" w:rsidP="00164F64">
      <w:pPr>
        <w:spacing w:before="120"/>
        <w:jc w:val="both"/>
        <w:rPr>
          <w:sz w:val="24"/>
          <w:szCs w:val="24"/>
        </w:rPr>
      </w:pPr>
    </w:p>
    <w:p w:rsidR="000833B8" w:rsidRPr="00864026" w:rsidRDefault="00864026" w:rsidP="00864026">
      <w:pPr>
        <w:pStyle w:val="SecondHeadings"/>
      </w:pPr>
      <w:bookmarkStart w:id="7" w:name="_Toc505364067"/>
      <w:r w:rsidRPr="00864026">
        <w:t>The “</w:t>
      </w:r>
      <w:proofErr w:type="spellStart"/>
      <w:r w:rsidRPr="00864026">
        <w:t>Goto</w:t>
      </w:r>
      <w:proofErr w:type="spellEnd"/>
      <w:r w:rsidRPr="00864026">
        <w:t>” statement</w:t>
      </w:r>
      <w:bookmarkEnd w:id="7"/>
      <w:r w:rsidRPr="00864026">
        <w:t xml:space="preserve"> </w:t>
      </w:r>
    </w:p>
    <w:p w:rsidR="00864026" w:rsidRDefault="005F08F6" w:rsidP="00164F64">
      <w:pPr>
        <w:spacing w:before="120"/>
        <w:jc w:val="both"/>
        <w:rPr>
          <w:sz w:val="24"/>
          <w:szCs w:val="24"/>
        </w:rPr>
      </w:pPr>
      <w:r>
        <w:rPr>
          <w:sz w:val="24"/>
          <w:szCs w:val="24"/>
        </w:rPr>
        <w:t>The “</w:t>
      </w:r>
      <w:proofErr w:type="spellStart"/>
      <w:r>
        <w:rPr>
          <w:sz w:val="24"/>
          <w:szCs w:val="24"/>
        </w:rPr>
        <w:t>goto</w:t>
      </w:r>
      <w:proofErr w:type="spellEnd"/>
      <w:r>
        <w:rPr>
          <w:sz w:val="24"/>
          <w:szCs w:val="24"/>
        </w:rPr>
        <w:t>” statement in some programming languages changes the flow of execution and allows a direct jump to another part of the program (Singh, 2018). It is therefore considered confusing, as it makes the program logic more difficult to understand and debug</w:t>
      </w:r>
      <w:r w:rsidR="0070613A">
        <w:rPr>
          <w:sz w:val="24"/>
          <w:szCs w:val="24"/>
        </w:rPr>
        <w:t xml:space="preserve"> </w:t>
      </w:r>
      <w:r w:rsidR="00F35C42">
        <w:rPr>
          <w:sz w:val="24"/>
          <w:szCs w:val="24"/>
        </w:rPr>
        <w:t>(Singh, 2018)</w:t>
      </w:r>
      <w:r>
        <w:rPr>
          <w:sz w:val="24"/>
          <w:szCs w:val="24"/>
        </w:rPr>
        <w:t xml:space="preserve">, </w:t>
      </w:r>
      <w:r w:rsidR="005A330E">
        <w:rPr>
          <w:sz w:val="24"/>
          <w:szCs w:val="24"/>
        </w:rPr>
        <w:t xml:space="preserve">often </w:t>
      </w:r>
      <w:r>
        <w:rPr>
          <w:sz w:val="24"/>
          <w:szCs w:val="24"/>
        </w:rPr>
        <w:t>resulting in “spaghetti code” (</w:t>
      </w:r>
      <w:proofErr w:type="spellStart"/>
      <w:r>
        <w:rPr>
          <w:sz w:val="24"/>
          <w:szCs w:val="24"/>
        </w:rPr>
        <w:t>WhatIs</w:t>
      </w:r>
      <w:proofErr w:type="spellEnd"/>
      <w:r>
        <w:rPr>
          <w:sz w:val="24"/>
          <w:szCs w:val="24"/>
        </w:rPr>
        <w:t>, 2008)</w:t>
      </w:r>
      <w:r w:rsidR="00F35C42">
        <w:rPr>
          <w:sz w:val="24"/>
          <w:szCs w:val="24"/>
        </w:rPr>
        <w:t>.</w:t>
      </w:r>
    </w:p>
    <w:p w:rsidR="00F35C42" w:rsidRDefault="0070613A" w:rsidP="00164F64">
      <w:pPr>
        <w:spacing w:before="120"/>
        <w:jc w:val="both"/>
        <w:rPr>
          <w:sz w:val="24"/>
          <w:szCs w:val="24"/>
        </w:rPr>
      </w:pPr>
      <w:r>
        <w:rPr>
          <w:sz w:val="24"/>
          <w:szCs w:val="24"/>
        </w:rPr>
        <w:t>The debate against</w:t>
      </w:r>
      <w:r w:rsidR="005A330E">
        <w:rPr>
          <w:sz w:val="24"/>
          <w:szCs w:val="24"/>
        </w:rPr>
        <w:t xml:space="preserve"> and for</w:t>
      </w:r>
      <w:r>
        <w:rPr>
          <w:sz w:val="24"/>
          <w:szCs w:val="24"/>
        </w:rPr>
        <w:t xml:space="preserve"> it is continuing since the 1960s when Edgar </w:t>
      </w:r>
      <w:proofErr w:type="spellStart"/>
      <w:r>
        <w:rPr>
          <w:sz w:val="24"/>
          <w:szCs w:val="24"/>
        </w:rPr>
        <w:t>Dijkstra</w:t>
      </w:r>
      <w:proofErr w:type="spellEnd"/>
      <w:r>
        <w:rPr>
          <w:sz w:val="24"/>
          <w:szCs w:val="24"/>
        </w:rPr>
        <w:t xml:space="preserve"> sent a letter to the Association for Computing Machinery (ACM) in 1968 entitled “Go To Statement Considered Harmful”</w:t>
      </w:r>
      <w:r w:rsidR="005A330E">
        <w:rPr>
          <w:sz w:val="24"/>
          <w:szCs w:val="24"/>
        </w:rPr>
        <w:t xml:space="preserve"> in which he expresses his </w:t>
      </w:r>
      <w:r w:rsidR="00E645CD">
        <w:rPr>
          <w:sz w:val="24"/>
          <w:szCs w:val="24"/>
        </w:rPr>
        <w:t>observation on the link</w:t>
      </w:r>
      <w:r w:rsidR="005A330E">
        <w:rPr>
          <w:sz w:val="24"/>
          <w:szCs w:val="24"/>
        </w:rPr>
        <w:t xml:space="preserve"> between </w:t>
      </w:r>
      <w:r w:rsidR="00E645CD">
        <w:rPr>
          <w:sz w:val="24"/>
          <w:szCs w:val="24"/>
        </w:rPr>
        <w:t xml:space="preserve">reduced quality of programming and increased use of </w:t>
      </w:r>
      <w:proofErr w:type="spellStart"/>
      <w:r w:rsidR="00E645CD">
        <w:rPr>
          <w:sz w:val="24"/>
          <w:szCs w:val="24"/>
        </w:rPr>
        <w:t>goto</w:t>
      </w:r>
      <w:proofErr w:type="spellEnd"/>
      <w:r w:rsidR="00E645CD">
        <w:rPr>
          <w:sz w:val="24"/>
          <w:szCs w:val="24"/>
        </w:rPr>
        <w:t>-statement. His main point is that once written, the program is executed by the machine and the danger is that because “our intellectual powers are rather geared to master static relations and that our powers to visualise processes evolving in time are relatively poorly develop”</w:t>
      </w:r>
      <w:r w:rsidR="00E645CD" w:rsidRPr="00E645CD">
        <w:rPr>
          <w:sz w:val="24"/>
          <w:szCs w:val="24"/>
        </w:rPr>
        <w:t xml:space="preserve"> </w:t>
      </w:r>
      <w:r w:rsidR="00E645CD">
        <w:rPr>
          <w:sz w:val="24"/>
          <w:szCs w:val="24"/>
        </w:rPr>
        <w:t>(</w:t>
      </w:r>
      <w:proofErr w:type="spellStart"/>
      <w:r w:rsidR="00E645CD">
        <w:rPr>
          <w:sz w:val="24"/>
          <w:szCs w:val="24"/>
        </w:rPr>
        <w:t>Dijkstra</w:t>
      </w:r>
      <w:proofErr w:type="spellEnd"/>
      <w:r w:rsidR="00E645CD">
        <w:rPr>
          <w:sz w:val="24"/>
          <w:szCs w:val="24"/>
        </w:rPr>
        <w:t>, 1968), the execution of the program can spin out of control. He concludes that the “to go statement as it stands is just too primitive; it is too much an invitation to make a mess of one’s program</w:t>
      </w:r>
      <w:r w:rsidR="00154B90">
        <w:rPr>
          <w:sz w:val="24"/>
          <w:szCs w:val="24"/>
        </w:rPr>
        <w:t>”</w:t>
      </w:r>
      <w:r w:rsidR="00DE45A8">
        <w:rPr>
          <w:sz w:val="24"/>
          <w:szCs w:val="24"/>
        </w:rPr>
        <w:t xml:space="preserve"> </w:t>
      </w:r>
      <w:r w:rsidR="00E645CD">
        <w:rPr>
          <w:sz w:val="24"/>
          <w:szCs w:val="24"/>
        </w:rPr>
        <w:t>(</w:t>
      </w:r>
      <w:proofErr w:type="spellStart"/>
      <w:r w:rsidR="00E645CD">
        <w:rPr>
          <w:sz w:val="24"/>
          <w:szCs w:val="24"/>
        </w:rPr>
        <w:t>Dijkstra</w:t>
      </w:r>
      <w:proofErr w:type="spellEnd"/>
      <w:r w:rsidR="00E645CD">
        <w:rPr>
          <w:sz w:val="24"/>
          <w:szCs w:val="24"/>
        </w:rPr>
        <w:t>, 1968).</w:t>
      </w:r>
      <w:r w:rsidR="00DE45A8">
        <w:rPr>
          <w:sz w:val="24"/>
          <w:szCs w:val="24"/>
        </w:rPr>
        <w:t xml:space="preserve"> </w:t>
      </w:r>
    </w:p>
    <w:p w:rsidR="0066221C" w:rsidRPr="00164F64" w:rsidRDefault="0066221C" w:rsidP="00164F64">
      <w:pPr>
        <w:spacing w:before="120"/>
        <w:jc w:val="both"/>
        <w:rPr>
          <w:sz w:val="24"/>
          <w:szCs w:val="24"/>
        </w:rPr>
      </w:pPr>
      <w:r>
        <w:rPr>
          <w:sz w:val="24"/>
          <w:szCs w:val="24"/>
        </w:rPr>
        <w:t>On the opposing side, however, stands the idea that the “</w:t>
      </w:r>
      <w:proofErr w:type="spellStart"/>
      <w:r>
        <w:rPr>
          <w:sz w:val="24"/>
          <w:szCs w:val="24"/>
        </w:rPr>
        <w:t>togo</w:t>
      </w:r>
      <w:proofErr w:type="spellEnd"/>
      <w:r>
        <w:rPr>
          <w:sz w:val="24"/>
          <w:szCs w:val="24"/>
        </w:rPr>
        <w:t xml:space="preserve">” statement has its place in structured programming. </w:t>
      </w:r>
      <w:r w:rsidR="009F373E">
        <w:rPr>
          <w:sz w:val="24"/>
          <w:szCs w:val="24"/>
        </w:rPr>
        <w:t>In 1974 Donald Knuth argued that when programmers follow “this new trend” and avoid the use of “</w:t>
      </w:r>
      <w:proofErr w:type="spellStart"/>
      <w:r w:rsidR="009F373E">
        <w:rPr>
          <w:sz w:val="24"/>
          <w:szCs w:val="24"/>
        </w:rPr>
        <w:t>togo</w:t>
      </w:r>
      <w:proofErr w:type="spellEnd"/>
      <w:r w:rsidR="009F373E">
        <w:rPr>
          <w:sz w:val="24"/>
          <w:szCs w:val="24"/>
        </w:rPr>
        <w:t>” statement in their code, it only results in writing longer and more complicated code (Knuth, 1974).</w:t>
      </w:r>
      <w:r w:rsidR="00B80452">
        <w:rPr>
          <w:sz w:val="24"/>
          <w:szCs w:val="24"/>
        </w:rPr>
        <w:t xml:space="preserve"> Among the alternative constructs he mentions are </w:t>
      </w:r>
      <w:r w:rsidR="00B80452" w:rsidRPr="00674E59">
        <w:rPr>
          <w:i/>
          <w:sz w:val="24"/>
          <w:szCs w:val="24"/>
        </w:rPr>
        <w:t>recursion</w:t>
      </w:r>
      <w:r w:rsidR="00674E59">
        <w:rPr>
          <w:sz w:val="24"/>
          <w:szCs w:val="24"/>
        </w:rPr>
        <w:t>:</w:t>
      </w:r>
      <w:r w:rsidR="00B80452">
        <w:rPr>
          <w:sz w:val="24"/>
          <w:szCs w:val="24"/>
        </w:rPr>
        <w:t xml:space="preserve"> </w:t>
      </w:r>
      <w:r w:rsidR="00B80452" w:rsidRPr="00674E59">
        <w:rPr>
          <w:i/>
          <w:sz w:val="24"/>
          <w:szCs w:val="24"/>
        </w:rPr>
        <w:t>while</w:t>
      </w:r>
      <w:r w:rsidR="00B80452">
        <w:rPr>
          <w:sz w:val="24"/>
          <w:szCs w:val="24"/>
        </w:rPr>
        <w:t xml:space="preserve"> and </w:t>
      </w:r>
      <w:r w:rsidR="00B80452" w:rsidRPr="00674E59">
        <w:rPr>
          <w:i/>
          <w:sz w:val="24"/>
          <w:szCs w:val="24"/>
        </w:rPr>
        <w:t>for</w:t>
      </w:r>
      <w:r w:rsidR="00B80452">
        <w:rPr>
          <w:sz w:val="24"/>
          <w:szCs w:val="24"/>
        </w:rPr>
        <w:t xml:space="preserve"> loops, </w:t>
      </w:r>
      <w:r w:rsidR="00B80452" w:rsidRPr="00674E59">
        <w:rPr>
          <w:i/>
          <w:sz w:val="24"/>
          <w:szCs w:val="24"/>
        </w:rPr>
        <w:t>if</w:t>
      </w:r>
      <w:r w:rsidR="00B80452">
        <w:rPr>
          <w:sz w:val="24"/>
          <w:szCs w:val="24"/>
        </w:rPr>
        <w:t xml:space="preserve"> statements, and a suggested new “</w:t>
      </w:r>
      <w:r w:rsidR="00B80452" w:rsidRPr="00B80452">
        <w:rPr>
          <w:i/>
          <w:sz w:val="24"/>
          <w:szCs w:val="24"/>
        </w:rPr>
        <w:t>leave-with</w:t>
      </w:r>
      <w:r w:rsidR="00B80452">
        <w:rPr>
          <w:i/>
          <w:sz w:val="24"/>
          <w:szCs w:val="24"/>
        </w:rPr>
        <w:t>”</w:t>
      </w:r>
      <w:r w:rsidR="00B80452">
        <w:rPr>
          <w:sz w:val="24"/>
          <w:szCs w:val="24"/>
        </w:rPr>
        <w:t xml:space="preserve"> statement. Restricting pro</w:t>
      </w:r>
      <w:r w:rsidR="00674E59">
        <w:rPr>
          <w:sz w:val="24"/>
          <w:szCs w:val="24"/>
        </w:rPr>
        <w:t>g</w:t>
      </w:r>
      <w:r w:rsidR="00B80452">
        <w:rPr>
          <w:sz w:val="24"/>
          <w:szCs w:val="24"/>
        </w:rPr>
        <w:t xml:space="preserve">rammers to </w:t>
      </w:r>
      <w:r w:rsidR="00154B90">
        <w:rPr>
          <w:sz w:val="24"/>
          <w:szCs w:val="24"/>
        </w:rPr>
        <w:t xml:space="preserve">the </w:t>
      </w:r>
      <w:r w:rsidR="00B80452">
        <w:rPr>
          <w:sz w:val="24"/>
          <w:szCs w:val="24"/>
        </w:rPr>
        <w:t xml:space="preserve">use </w:t>
      </w:r>
      <w:r w:rsidR="00154B90">
        <w:rPr>
          <w:sz w:val="24"/>
          <w:szCs w:val="24"/>
        </w:rPr>
        <w:t xml:space="preserve">of </w:t>
      </w:r>
      <w:r w:rsidR="00B80452">
        <w:rPr>
          <w:sz w:val="24"/>
          <w:szCs w:val="24"/>
        </w:rPr>
        <w:t>these</w:t>
      </w:r>
      <w:r w:rsidR="00674E59" w:rsidRPr="00674E59">
        <w:rPr>
          <w:sz w:val="24"/>
          <w:szCs w:val="24"/>
        </w:rPr>
        <w:t xml:space="preserve"> </w:t>
      </w:r>
      <w:r w:rsidR="00674E59">
        <w:rPr>
          <w:sz w:val="24"/>
          <w:szCs w:val="24"/>
        </w:rPr>
        <w:t>only</w:t>
      </w:r>
      <w:r w:rsidR="00B80452">
        <w:rPr>
          <w:sz w:val="24"/>
          <w:szCs w:val="24"/>
        </w:rPr>
        <w:t xml:space="preserve">, however, is “inadequate” </w:t>
      </w:r>
      <w:r w:rsidR="00674E59">
        <w:rPr>
          <w:sz w:val="24"/>
          <w:szCs w:val="24"/>
        </w:rPr>
        <w:t xml:space="preserve">and results in programs which are “slightly less readable, in my opinion, as well as slightly less </w:t>
      </w:r>
      <w:proofErr w:type="gramStart"/>
      <w:r w:rsidR="00674E59">
        <w:rPr>
          <w:sz w:val="24"/>
          <w:szCs w:val="24"/>
        </w:rPr>
        <w:t>slower</w:t>
      </w:r>
      <w:proofErr w:type="gramEnd"/>
      <w:r w:rsidR="00674E59">
        <w:rPr>
          <w:sz w:val="24"/>
          <w:szCs w:val="24"/>
        </w:rPr>
        <w:t xml:space="preserve">…” </w:t>
      </w:r>
      <w:proofErr w:type="gramStart"/>
      <w:r w:rsidR="00674E59">
        <w:rPr>
          <w:sz w:val="24"/>
          <w:szCs w:val="24"/>
        </w:rPr>
        <w:t>(Knuth, 1974).</w:t>
      </w:r>
      <w:proofErr w:type="gramEnd"/>
      <w:r w:rsidR="00674E59">
        <w:rPr>
          <w:sz w:val="24"/>
          <w:szCs w:val="24"/>
        </w:rPr>
        <w:t xml:space="preserve"> He then goes on to give several examples of good and necessary application of the “</w:t>
      </w:r>
      <w:proofErr w:type="spellStart"/>
      <w:r w:rsidR="00674E59">
        <w:rPr>
          <w:sz w:val="24"/>
          <w:szCs w:val="24"/>
        </w:rPr>
        <w:t>togo</w:t>
      </w:r>
      <w:proofErr w:type="spellEnd"/>
      <w:r w:rsidR="00674E59">
        <w:rPr>
          <w:sz w:val="24"/>
          <w:szCs w:val="24"/>
        </w:rPr>
        <w:t xml:space="preserve">” statement, which helps produce code with greater run-time efficiency, </w:t>
      </w:r>
      <w:r w:rsidR="00071844">
        <w:rPr>
          <w:sz w:val="24"/>
          <w:szCs w:val="24"/>
        </w:rPr>
        <w:t>better alternatives for error-exits, script-checking, hashing-techniques, sorting and searching</w:t>
      </w:r>
      <w:r w:rsidR="00154B90">
        <w:rPr>
          <w:sz w:val="24"/>
          <w:szCs w:val="24"/>
        </w:rPr>
        <w:t xml:space="preserve"> (Knuth, 1974).</w:t>
      </w:r>
    </w:p>
    <w:p w:rsidR="00154B90" w:rsidRDefault="00071844" w:rsidP="00071844">
      <w:pPr>
        <w:spacing w:before="120"/>
        <w:jc w:val="both"/>
        <w:rPr>
          <w:sz w:val="24"/>
          <w:szCs w:val="24"/>
        </w:rPr>
      </w:pPr>
      <w:r>
        <w:rPr>
          <w:sz w:val="24"/>
          <w:szCs w:val="24"/>
        </w:rPr>
        <w:t xml:space="preserve">More recently, </w:t>
      </w:r>
      <w:proofErr w:type="spellStart"/>
      <w:r>
        <w:rPr>
          <w:sz w:val="24"/>
          <w:szCs w:val="24"/>
        </w:rPr>
        <w:t>Kondoh</w:t>
      </w:r>
      <w:proofErr w:type="spellEnd"/>
      <w:r>
        <w:rPr>
          <w:sz w:val="24"/>
          <w:szCs w:val="24"/>
        </w:rPr>
        <w:t xml:space="preserve"> and </w:t>
      </w:r>
      <w:proofErr w:type="spellStart"/>
      <w:r>
        <w:rPr>
          <w:sz w:val="24"/>
          <w:szCs w:val="24"/>
        </w:rPr>
        <w:t>Futatsugi</w:t>
      </w:r>
      <w:proofErr w:type="spellEnd"/>
      <w:r>
        <w:rPr>
          <w:sz w:val="24"/>
          <w:szCs w:val="24"/>
        </w:rPr>
        <w:t xml:space="preserve"> (2006) suggest that the “</w:t>
      </w:r>
      <w:proofErr w:type="spellStart"/>
      <w:r>
        <w:rPr>
          <w:sz w:val="24"/>
          <w:szCs w:val="24"/>
        </w:rPr>
        <w:t>togo</w:t>
      </w:r>
      <w:proofErr w:type="spellEnd"/>
      <w:r>
        <w:rPr>
          <w:sz w:val="24"/>
          <w:szCs w:val="24"/>
        </w:rPr>
        <w:t>” statement is more suitable for certain problems and provide simpler solution than its alternative</w:t>
      </w:r>
      <w:r w:rsidR="00154B90">
        <w:rPr>
          <w:sz w:val="24"/>
          <w:szCs w:val="24"/>
        </w:rPr>
        <w:t xml:space="preserve"> constructs, while those opposing its use were using arguments that were “intuitive, empirical and/or emotional”. </w:t>
      </w:r>
    </w:p>
    <w:p w:rsidR="00B77EBB" w:rsidRDefault="00154B90" w:rsidP="00071844">
      <w:pPr>
        <w:spacing w:before="120"/>
        <w:jc w:val="both"/>
        <w:rPr>
          <w:sz w:val="24"/>
          <w:szCs w:val="24"/>
        </w:rPr>
      </w:pPr>
      <w:r>
        <w:rPr>
          <w:sz w:val="24"/>
          <w:szCs w:val="24"/>
        </w:rPr>
        <w:t>In the world of computer science this is just another example of an on-going debate with</w:t>
      </w:r>
      <w:r w:rsidR="00B77EBB">
        <w:br w:type="page"/>
      </w:r>
      <w:r>
        <w:rPr>
          <w:sz w:val="24"/>
          <w:szCs w:val="24"/>
        </w:rPr>
        <w:lastRenderedPageBreak/>
        <w:t xml:space="preserve">no-right-or-wrong solution that would perhaps continue to spark opinions and suggestions from the opposing sides. </w:t>
      </w:r>
    </w:p>
    <w:p w:rsidR="00154B90" w:rsidRDefault="00154B90" w:rsidP="00071844">
      <w:pPr>
        <w:spacing w:before="120"/>
        <w:jc w:val="both"/>
        <w:rPr>
          <w:sz w:val="24"/>
          <w:szCs w:val="24"/>
        </w:rPr>
      </w:pPr>
    </w:p>
    <w:p w:rsidR="00154B90" w:rsidRPr="00154B90" w:rsidRDefault="00154B90" w:rsidP="00154B90">
      <w:pPr>
        <w:pStyle w:val="SecondHeadings"/>
      </w:pPr>
      <w:bookmarkStart w:id="8" w:name="_Toc505364068"/>
      <w:r w:rsidRPr="00154B90">
        <w:t>Pseudo-random numbers</w:t>
      </w:r>
      <w:bookmarkEnd w:id="8"/>
    </w:p>
    <w:p w:rsidR="00AA4748" w:rsidRDefault="0039324C" w:rsidP="00AA4748">
      <w:r>
        <w:t xml:space="preserve">Randomness exists in nature as most patterns or changes in patterns are unpredictable, non-repetitive and unique. Science and computer science in particular </w:t>
      </w:r>
      <w:r w:rsidR="00D31A70">
        <w:t>have</w:t>
      </w:r>
      <w:r>
        <w:t xml:space="preserve"> many uses of random numbers and being able to produce large sets of these has led to </w:t>
      </w:r>
      <w:r w:rsidR="008B69FB">
        <w:t>attempts to develop</w:t>
      </w:r>
      <w:r>
        <w:t xml:space="preserve"> system</w:t>
      </w:r>
      <w:r w:rsidR="008B69FB">
        <w:t>s or to write</w:t>
      </w:r>
      <w:r>
        <w:t xml:space="preserve"> program</w:t>
      </w:r>
      <w:r w:rsidR="008B69FB">
        <w:t>s</w:t>
      </w:r>
      <w:r>
        <w:t xml:space="preserve"> that will </w:t>
      </w:r>
      <w:r w:rsidR="008B69FB">
        <w:t>do that (</w:t>
      </w:r>
      <w:proofErr w:type="spellStart"/>
      <w:r w:rsidR="008B69FB">
        <w:t>Tashian</w:t>
      </w:r>
      <w:proofErr w:type="spellEnd"/>
      <w:r w:rsidR="008B69FB">
        <w:t>, 2017).</w:t>
      </w:r>
      <w:r>
        <w:t xml:space="preserve"> </w:t>
      </w:r>
      <w:r w:rsidR="008B69FB">
        <w:t xml:space="preserve">The problem, however, </w:t>
      </w:r>
      <w:r w:rsidR="00D31A70">
        <w:t>is that</w:t>
      </w:r>
      <w:r w:rsidR="008B69FB">
        <w:t xml:space="preserve"> machines are “deterministic as they are predictable and processes repeat” (Cruise, no date), </w:t>
      </w:r>
      <w:r w:rsidR="00D31A70">
        <w:t xml:space="preserve">and by simply instructing them to follow the steps of a process or an algorithm in order to produce a sequence of numbers we create a pattern that will eventually repeat, </w:t>
      </w:r>
      <w:r w:rsidR="00AA4748">
        <w:t>i.e.</w:t>
      </w:r>
      <w:r w:rsidR="00D31A70">
        <w:t xml:space="preserve"> a </w:t>
      </w:r>
      <w:r w:rsidR="00AA4748">
        <w:t>pseudo-random sequence, one</w:t>
      </w:r>
      <w:r w:rsidR="00D31A70">
        <w:t xml:space="preserve"> that is not really random (Cruise, no date). </w:t>
      </w:r>
      <w:r w:rsidR="00AA4748">
        <w:t xml:space="preserve">A good definition is provided by </w:t>
      </w:r>
      <w:proofErr w:type="spellStart"/>
      <w:r w:rsidR="00BA2DC5">
        <w:t>Menzes</w:t>
      </w:r>
      <w:proofErr w:type="spellEnd"/>
      <w:r w:rsidR="00BA2DC5">
        <w:t xml:space="preserve"> et al</w:t>
      </w:r>
      <w:r w:rsidR="00AA4748">
        <w:rPr>
          <w:rFonts w:ascii="Arial" w:eastAsia="Times New Roman" w:hAnsi="Arial" w:cs="Arial"/>
          <w:color w:val="000000"/>
          <w:sz w:val="21"/>
          <w:szCs w:val="21"/>
          <w:shd w:val="clear" w:color="auto" w:fill="FFFFFF"/>
          <w:lang w:eastAsia="en-GB"/>
        </w:rPr>
        <w:t xml:space="preserve"> (</w:t>
      </w:r>
      <w:r w:rsidR="00BA2DC5">
        <w:rPr>
          <w:rFonts w:ascii="Arial" w:eastAsia="Times New Roman" w:hAnsi="Arial" w:cs="Arial"/>
          <w:color w:val="000000"/>
          <w:sz w:val="21"/>
          <w:szCs w:val="21"/>
          <w:shd w:val="clear" w:color="auto" w:fill="FFFFFF"/>
          <w:lang w:eastAsia="en-GB"/>
        </w:rPr>
        <w:t>1996</w:t>
      </w:r>
      <w:r w:rsidR="00321F87">
        <w:rPr>
          <w:rFonts w:ascii="Arial" w:eastAsia="Times New Roman" w:hAnsi="Arial" w:cs="Arial"/>
          <w:color w:val="000000"/>
          <w:sz w:val="21"/>
          <w:szCs w:val="21"/>
          <w:shd w:val="clear" w:color="auto" w:fill="FFFFFF"/>
          <w:lang w:eastAsia="en-GB"/>
        </w:rPr>
        <w:t>)</w:t>
      </w:r>
      <w:r w:rsidR="00AA4748">
        <w:rPr>
          <w:rFonts w:ascii="Arial" w:eastAsia="Times New Roman" w:hAnsi="Arial" w:cs="Arial"/>
          <w:color w:val="000000"/>
          <w:sz w:val="21"/>
          <w:szCs w:val="21"/>
          <w:shd w:val="clear" w:color="auto" w:fill="FFFFFF"/>
          <w:lang w:eastAsia="en-GB"/>
        </w:rPr>
        <w:t xml:space="preserve"> as</w:t>
      </w:r>
      <w:r w:rsidR="00321F87">
        <w:t xml:space="preserve"> </w:t>
      </w:r>
      <w:r w:rsidR="00AA4748">
        <w:t xml:space="preserve">“a pseudorandom bit generator (PRBG) is a deterministic1 algorithm which, given a truly random binary sequence of length </w:t>
      </w:r>
      <w:r w:rsidR="00AA4748" w:rsidRPr="00AA4748">
        <w:rPr>
          <w:i/>
        </w:rPr>
        <w:t>k</w:t>
      </w:r>
      <w:r w:rsidR="00AA4748">
        <w:t xml:space="preserve">, outputs a binary sequence of length </w:t>
      </w:r>
      <w:r w:rsidR="00AA4748" w:rsidRPr="00AA4748">
        <w:rPr>
          <w:i/>
        </w:rPr>
        <w:t xml:space="preserve">l </w:t>
      </w:r>
      <w:r w:rsidR="00AA4748">
        <w:rPr>
          <w:i/>
        </w:rPr>
        <w:t>&gt;&gt;</w:t>
      </w:r>
      <w:r w:rsidR="00AA4748" w:rsidRPr="00AA4748">
        <w:rPr>
          <w:i/>
        </w:rPr>
        <w:t>k</w:t>
      </w:r>
      <w:r w:rsidR="00AA4748">
        <w:t xml:space="preserve"> which “appears” to be random. The input to the PRBG is called </w:t>
      </w:r>
      <w:r w:rsidR="00AA4748" w:rsidRPr="00AA4748">
        <w:rPr>
          <w:i/>
        </w:rPr>
        <w:t>the seed</w:t>
      </w:r>
      <w:r w:rsidR="00AA4748">
        <w:t xml:space="preserve">, while the output of the PRBG is called a </w:t>
      </w:r>
      <w:r w:rsidR="00AA4748" w:rsidRPr="00AA4748">
        <w:rPr>
          <w:i/>
        </w:rPr>
        <w:t>pseudorandom bit sequence</w:t>
      </w:r>
      <w:r w:rsidR="00AA4748">
        <w:t>”.</w:t>
      </w:r>
    </w:p>
    <w:p w:rsidR="00EE5A56" w:rsidRDefault="0093405B" w:rsidP="00EE5A56">
      <w:r>
        <w:t xml:space="preserve">An example of such </w:t>
      </w:r>
      <w:r w:rsidR="00EE5A56">
        <w:t xml:space="preserve">PRBG </w:t>
      </w:r>
      <w:r>
        <w:t>is Von-</w:t>
      </w:r>
      <w:proofErr w:type="spellStart"/>
      <w:r>
        <w:t>Neuman’s</w:t>
      </w:r>
      <w:proofErr w:type="spellEnd"/>
      <w:r>
        <w:t xml:space="preserve"> algorithm</w:t>
      </w:r>
      <w:r w:rsidR="00EE5A56">
        <w:t xml:space="preserve"> which mechanically simulates randomness by selecting a truly random number called </w:t>
      </w:r>
      <w:r w:rsidR="00EE5A56" w:rsidRPr="00EE5A56">
        <w:rPr>
          <w:i/>
        </w:rPr>
        <w:t>the seed</w:t>
      </w:r>
      <w:r w:rsidR="00EE5A56">
        <w:t xml:space="preserve">; this is then input into a single calculation, multiplied by itself and the middle part of the new number is truncated to produce a </w:t>
      </w:r>
      <w:r w:rsidR="00EE5A56" w:rsidRPr="00EE5A56">
        <w:rPr>
          <w:i/>
        </w:rPr>
        <w:t>pseudorandom bit sequence</w:t>
      </w:r>
      <w:r w:rsidR="00EE5A56">
        <w:t xml:space="preserve">; the result (the output) is used as the next input and the process is repeated again and again (Cruise, no date). There is always a point, however, when the algorithm will produce a seed that has been previously used and then the cycle will start to repeat. This is called </w:t>
      </w:r>
      <w:r w:rsidR="00EE5A56" w:rsidRPr="00EE5A56">
        <w:rPr>
          <w:i/>
        </w:rPr>
        <w:t>the period</w:t>
      </w:r>
      <w:r w:rsidR="00EE5A56">
        <w:t xml:space="preserve">. The randomness is dependent on the </w:t>
      </w:r>
      <w:r w:rsidR="0036329C">
        <w:t>length of the initial seed: the shorter the initial seed, the limited the number of outputs will be before the repetition occurs, i.e. the shorter the period. For example, a 2-digit seed will produce at most 100-digit period, 3-digit seed will produce 1000-digit period, etc.</w:t>
      </w:r>
      <w:r w:rsidR="0036329C" w:rsidRPr="0036329C">
        <w:t xml:space="preserve"> </w:t>
      </w:r>
      <w:r w:rsidR="0036329C">
        <w:t>(Cruise, no date).  I</w:t>
      </w:r>
      <w:r w:rsidR="00EE5A56">
        <w:t>f we use the same seed and the same algorithm, the same sequence is going to be produced as a result.</w:t>
      </w:r>
      <w:r w:rsidR="0036329C">
        <w:t xml:space="preserve"> This is crucial i</w:t>
      </w:r>
      <w:r w:rsidR="00EE5A56">
        <w:t xml:space="preserve">n applications such as </w:t>
      </w:r>
      <w:r w:rsidR="0036329C">
        <w:t xml:space="preserve">data security and network protocols, as predictability of the pseudo-sequence pattern will mean predictability of the key for encryption and therefore breach of security. </w:t>
      </w:r>
      <w:r w:rsidR="002D50BB">
        <w:t>One solution is therefore to increase the length of the period by increasing the length</w:t>
      </w:r>
      <w:r w:rsidR="005F1252">
        <w:t xml:space="preserve"> of the seed, thus making it more difficult to spot the pattern. This is an area, where innovation and implementation of different solutions is on-going. </w:t>
      </w:r>
    </w:p>
    <w:p w:rsidR="00C01AC0" w:rsidRDefault="00C01AC0" w:rsidP="00AA4748">
      <w:pPr>
        <w:spacing w:before="120"/>
        <w:jc w:val="both"/>
      </w:pPr>
    </w:p>
    <w:p w:rsidR="00011A52" w:rsidRDefault="00011A52" w:rsidP="00196865">
      <w:pPr>
        <w:pStyle w:val="Heading1"/>
      </w:pPr>
      <w:r>
        <w:t xml:space="preserve"> </w:t>
      </w:r>
      <w:bookmarkStart w:id="9" w:name="_Toc505364069"/>
      <w:r w:rsidR="00B77EBB">
        <w:t>Section 2: Lottery Numbers</w:t>
      </w:r>
      <w:r w:rsidR="00D15E41">
        <w:t xml:space="preserve"> </w:t>
      </w:r>
      <w:r w:rsidR="00B77EBB">
        <w:t>Program</w:t>
      </w:r>
      <w:bookmarkEnd w:id="9"/>
    </w:p>
    <w:p w:rsidR="002A5717" w:rsidRDefault="002A5717" w:rsidP="002A5717">
      <w:pPr>
        <w:spacing w:before="120"/>
        <w:jc w:val="both"/>
      </w:pPr>
      <w:r>
        <w:t>The requirements for the program were as follows:</w:t>
      </w:r>
    </w:p>
    <w:p w:rsidR="002A5717" w:rsidRDefault="002A5717" w:rsidP="002A5717">
      <w:pPr>
        <w:pStyle w:val="ListParagraph"/>
        <w:numPr>
          <w:ilvl w:val="0"/>
          <w:numId w:val="16"/>
        </w:numPr>
        <w:spacing w:before="120"/>
        <w:jc w:val="both"/>
      </w:pPr>
      <w:r>
        <w:t>to draw six lottery balls out of 49 possible (1 to 49) plus one bonus ball (seven in total)</w:t>
      </w:r>
    </w:p>
    <w:p w:rsidR="002A5717" w:rsidRDefault="002A5717" w:rsidP="002A5717">
      <w:pPr>
        <w:pStyle w:val="ListParagraph"/>
        <w:numPr>
          <w:ilvl w:val="0"/>
          <w:numId w:val="16"/>
        </w:numPr>
        <w:spacing w:before="120"/>
        <w:jc w:val="both"/>
      </w:pPr>
      <w:r>
        <w:t>each number must only be selected once and not repeat</w:t>
      </w:r>
    </w:p>
    <w:p w:rsidR="002A5717" w:rsidRDefault="002A5717" w:rsidP="002A5717">
      <w:pPr>
        <w:pStyle w:val="ListParagraph"/>
        <w:numPr>
          <w:ilvl w:val="0"/>
          <w:numId w:val="16"/>
        </w:numPr>
        <w:spacing w:before="120"/>
        <w:jc w:val="both"/>
      </w:pPr>
      <w:r>
        <w:t>the randomly selected numbers should be displayed to the user</w:t>
      </w:r>
    </w:p>
    <w:p w:rsidR="002A5717" w:rsidRDefault="002A5717" w:rsidP="002A5717">
      <w:pPr>
        <w:spacing w:before="120"/>
        <w:jc w:val="both"/>
      </w:pPr>
      <w:r>
        <w:t>The programming language selected for the implementation was Python (V.3.5.1.). The code is enclosed below:</w:t>
      </w:r>
    </w:p>
    <w:tbl>
      <w:tblPr>
        <w:tblStyle w:val="TableGrid"/>
        <w:tblW w:w="10100" w:type="dxa"/>
        <w:tblInd w:w="-318" w:type="dxa"/>
        <w:tblLook w:val="04A0" w:firstRow="1" w:lastRow="0" w:firstColumn="1" w:lastColumn="0" w:noHBand="0" w:noVBand="1"/>
      </w:tblPr>
      <w:tblGrid>
        <w:gridCol w:w="6947"/>
        <w:gridCol w:w="3153"/>
      </w:tblGrid>
      <w:tr w:rsidR="002A5717" w:rsidTr="000F19E5">
        <w:tc>
          <w:tcPr>
            <w:tcW w:w="6947" w:type="dxa"/>
          </w:tcPr>
          <w:p w:rsidR="002A5717" w:rsidRDefault="002A5717" w:rsidP="002A5717">
            <w:pPr>
              <w:spacing w:before="120"/>
              <w:jc w:val="both"/>
            </w:pPr>
            <w:r>
              <w:lastRenderedPageBreak/>
              <w:t>Code</w:t>
            </w:r>
          </w:p>
        </w:tc>
        <w:tc>
          <w:tcPr>
            <w:tcW w:w="3153" w:type="dxa"/>
          </w:tcPr>
          <w:p w:rsidR="002A5717" w:rsidRDefault="002A5717" w:rsidP="002A5717">
            <w:pPr>
              <w:spacing w:before="120"/>
              <w:jc w:val="both"/>
            </w:pPr>
            <w:r>
              <w:t>Notes</w:t>
            </w:r>
          </w:p>
        </w:tc>
      </w:tr>
      <w:tr w:rsidR="002A5717" w:rsidTr="000F19E5">
        <w:tc>
          <w:tcPr>
            <w:tcW w:w="6947" w:type="dxa"/>
          </w:tcPr>
          <w:p w:rsidR="003909E4" w:rsidRDefault="003909E4" w:rsidP="003909E4">
            <w:pPr>
              <w:spacing w:before="120"/>
              <w:jc w:val="both"/>
            </w:pPr>
            <w:r>
              <w:t># Author: Silvia Settle   Date:01/02/2018</w:t>
            </w:r>
          </w:p>
          <w:p w:rsidR="003909E4" w:rsidRDefault="003909E4" w:rsidP="003909E4">
            <w:pPr>
              <w:spacing w:before="120"/>
              <w:jc w:val="both"/>
            </w:pPr>
            <w:r>
              <w:t>#</w:t>
            </w:r>
            <w:proofErr w:type="spellStart"/>
            <w:r>
              <w:t>Lotery</w:t>
            </w:r>
            <w:proofErr w:type="spellEnd"/>
            <w:r>
              <w:t xml:space="preserve"> Program 6 balls+1 Bonus out of 1 to 49</w:t>
            </w:r>
          </w:p>
          <w:p w:rsidR="003909E4" w:rsidRDefault="003909E4" w:rsidP="003909E4">
            <w:pPr>
              <w:spacing w:before="120"/>
              <w:jc w:val="both"/>
            </w:pPr>
          </w:p>
          <w:p w:rsidR="002A5717" w:rsidRDefault="002A5717" w:rsidP="002A5717">
            <w:pPr>
              <w:spacing w:before="120"/>
              <w:jc w:val="both"/>
            </w:pPr>
            <w:r>
              <w:t xml:space="preserve">import random </w:t>
            </w:r>
          </w:p>
          <w:p w:rsidR="002A5717" w:rsidRDefault="002A5717" w:rsidP="002A5717">
            <w:pPr>
              <w:spacing w:before="120"/>
              <w:jc w:val="both"/>
            </w:pPr>
          </w:p>
          <w:p w:rsidR="002A5717" w:rsidRDefault="002A5717" w:rsidP="002A5717">
            <w:pPr>
              <w:spacing w:before="120"/>
              <w:jc w:val="both"/>
            </w:pPr>
            <w:r>
              <w:t>selection=0 #variable to store the 1st seven random numbers</w:t>
            </w:r>
          </w:p>
          <w:p w:rsidR="002A5717" w:rsidRDefault="002A5717" w:rsidP="002A5717">
            <w:pPr>
              <w:spacing w:before="120"/>
              <w:jc w:val="both"/>
            </w:pPr>
            <w:proofErr w:type="spellStart"/>
            <w:r>
              <w:t>new_selection</w:t>
            </w:r>
            <w:proofErr w:type="spellEnd"/>
            <w:r>
              <w:t>=0 #variable to store any new numbers for the list if duplicates are found</w:t>
            </w:r>
          </w:p>
          <w:p w:rsidR="002A5717" w:rsidRDefault="002A5717" w:rsidP="002A5717">
            <w:pPr>
              <w:spacing w:before="120"/>
              <w:jc w:val="both"/>
            </w:pPr>
            <w:r>
              <w:t>numbers=[] #an empty list that will store the lottery numbers</w:t>
            </w:r>
          </w:p>
          <w:p w:rsidR="002A5717" w:rsidRDefault="002A5717" w:rsidP="002A5717">
            <w:pPr>
              <w:spacing w:before="120"/>
              <w:jc w:val="both"/>
            </w:pPr>
            <w:r>
              <w:t>repeated=set() #a set to collect the repeated numbers</w:t>
            </w:r>
          </w:p>
          <w:p w:rsidR="002A5717" w:rsidRDefault="002A5717" w:rsidP="002A5717">
            <w:pPr>
              <w:spacing w:before="120"/>
              <w:jc w:val="both"/>
            </w:pPr>
            <w:proofErr w:type="spellStart"/>
            <w:r>
              <w:t>non_repeated</w:t>
            </w:r>
            <w:proofErr w:type="spellEnd"/>
            <w:r>
              <w:t>=[] #list to be populated if repeats are found</w:t>
            </w:r>
          </w:p>
          <w:p w:rsidR="002A5717" w:rsidRDefault="002A5717" w:rsidP="002A5717">
            <w:pPr>
              <w:spacing w:before="120"/>
              <w:jc w:val="both"/>
            </w:pPr>
          </w:p>
          <w:p w:rsidR="002A5717" w:rsidRDefault="002A5717" w:rsidP="002A5717">
            <w:pPr>
              <w:spacing w:before="120"/>
              <w:jc w:val="both"/>
            </w:pPr>
          </w:p>
          <w:p w:rsidR="002A5717" w:rsidRDefault="002A5717" w:rsidP="002A5717">
            <w:pPr>
              <w:spacing w:before="120"/>
              <w:jc w:val="both"/>
            </w:pPr>
            <w:r>
              <w:t>#selecting the initial 7 numbers</w:t>
            </w:r>
          </w:p>
          <w:p w:rsidR="002A5717" w:rsidRDefault="002A5717" w:rsidP="002A5717">
            <w:pPr>
              <w:spacing w:before="120"/>
              <w:jc w:val="both"/>
            </w:pPr>
            <w:r>
              <w:t xml:space="preserve">for </w:t>
            </w:r>
            <w:proofErr w:type="spellStart"/>
            <w:r>
              <w:t>i</w:t>
            </w:r>
            <w:proofErr w:type="spellEnd"/>
            <w:r>
              <w:t xml:space="preserve"> in range (0,7):</w:t>
            </w:r>
          </w:p>
          <w:p w:rsidR="002A5717" w:rsidRDefault="002A5717" w:rsidP="002A5717">
            <w:pPr>
              <w:spacing w:before="120"/>
              <w:jc w:val="both"/>
            </w:pPr>
            <w:r>
              <w:t xml:space="preserve">    selection=</w:t>
            </w:r>
            <w:proofErr w:type="spellStart"/>
            <w:r>
              <w:t>random.randint</w:t>
            </w:r>
            <w:proofErr w:type="spellEnd"/>
            <w:r>
              <w:t>(1,49)</w:t>
            </w:r>
          </w:p>
          <w:p w:rsidR="002A5717" w:rsidRDefault="002A5717" w:rsidP="002A5717">
            <w:pPr>
              <w:spacing w:before="120"/>
              <w:jc w:val="both"/>
            </w:pPr>
            <w:r>
              <w:t xml:space="preserve">    </w:t>
            </w:r>
            <w:proofErr w:type="spellStart"/>
            <w:r>
              <w:t>numbers.append</w:t>
            </w:r>
            <w:proofErr w:type="spellEnd"/>
            <w:r>
              <w:t>(selection)</w:t>
            </w:r>
          </w:p>
          <w:p w:rsidR="002A5717" w:rsidRDefault="002A5717" w:rsidP="002A5717">
            <w:pPr>
              <w:spacing w:before="120"/>
              <w:jc w:val="both"/>
            </w:pPr>
            <w:r>
              <w:t xml:space="preserve">    </w:t>
            </w:r>
            <w:proofErr w:type="spellStart"/>
            <w:r>
              <w:t>numbers.sort</w:t>
            </w:r>
            <w:proofErr w:type="spellEnd"/>
            <w:r>
              <w:t>()#sorting the list</w:t>
            </w:r>
          </w:p>
          <w:p w:rsidR="002A5717" w:rsidRDefault="002A5717" w:rsidP="002A5717">
            <w:pPr>
              <w:spacing w:before="120"/>
              <w:jc w:val="both"/>
            </w:pPr>
            <w:r>
              <w:t xml:space="preserve">    </w:t>
            </w:r>
          </w:p>
          <w:p w:rsidR="002A5717" w:rsidRDefault="002A5717" w:rsidP="002A5717">
            <w:pPr>
              <w:spacing w:before="120"/>
              <w:jc w:val="both"/>
            </w:pPr>
            <w:r>
              <w:t>#print("sorted list")</w:t>
            </w:r>
          </w:p>
          <w:p w:rsidR="002A5717" w:rsidRDefault="002A5717" w:rsidP="002A5717">
            <w:pPr>
              <w:spacing w:before="120"/>
              <w:jc w:val="both"/>
            </w:pPr>
            <w:r>
              <w:t xml:space="preserve">#for </w:t>
            </w:r>
            <w:proofErr w:type="spellStart"/>
            <w:r>
              <w:t>i</w:t>
            </w:r>
            <w:proofErr w:type="spellEnd"/>
            <w:r>
              <w:t xml:space="preserve"> in range(0,7):</w:t>
            </w:r>
          </w:p>
          <w:p w:rsidR="002A5717" w:rsidRDefault="002A5717" w:rsidP="002A5717">
            <w:pPr>
              <w:spacing w:before="120"/>
              <w:jc w:val="both"/>
            </w:pPr>
            <w:r>
              <w:t>#    print(numbers[</w:t>
            </w:r>
            <w:proofErr w:type="spellStart"/>
            <w:r>
              <w:t>i</w:t>
            </w:r>
            <w:proofErr w:type="spellEnd"/>
            <w:r>
              <w:t>])</w:t>
            </w:r>
          </w:p>
          <w:p w:rsidR="002A5717" w:rsidRDefault="002A5717" w:rsidP="002A5717">
            <w:pPr>
              <w:spacing w:before="120"/>
              <w:jc w:val="both"/>
            </w:pPr>
          </w:p>
          <w:p w:rsidR="002A5717" w:rsidRDefault="002A5717" w:rsidP="002A5717">
            <w:pPr>
              <w:spacing w:before="120"/>
              <w:jc w:val="both"/>
            </w:pPr>
          </w:p>
          <w:p w:rsidR="002A5717" w:rsidRDefault="002A5717" w:rsidP="002A5717">
            <w:pPr>
              <w:spacing w:before="120"/>
              <w:jc w:val="both"/>
            </w:pPr>
            <w:r>
              <w:t>#checking for repeats</w:t>
            </w:r>
          </w:p>
          <w:p w:rsidR="002A5717" w:rsidRDefault="002A5717" w:rsidP="002A5717">
            <w:pPr>
              <w:spacing w:before="120"/>
              <w:jc w:val="both"/>
            </w:pPr>
            <w:r>
              <w:t>for x in numbers:</w:t>
            </w:r>
          </w:p>
          <w:p w:rsidR="002A5717" w:rsidRDefault="002A5717" w:rsidP="002A5717">
            <w:pPr>
              <w:spacing w:before="120"/>
              <w:jc w:val="both"/>
            </w:pPr>
            <w:r>
              <w:t xml:space="preserve">    if x not in repeated:</w:t>
            </w:r>
          </w:p>
          <w:p w:rsidR="002A5717" w:rsidRDefault="002A5717" w:rsidP="002A5717">
            <w:pPr>
              <w:spacing w:before="120"/>
              <w:jc w:val="both"/>
            </w:pPr>
            <w:r>
              <w:t xml:space="preserve">        </w:t>
            </w:r>
            <w:proofErr w:type="spellStart"/>
            <w:r>
              <w:t>non_repeated.append</w:t>
            </w:r>
            <w:proofErr w:type="spellEnd"/>
            <w:r>
              <w:t>(x) #storing non-repeats in a new list</w:t>
            </w:r>
          </w:p>
          <w:p w:rsidR="002A5717" w:rsidRDefault="002A5717" w:rsidP="002A5717">
            <w:pPr>
              <w:spacing w:before="120"/>
              <w:jc w:val="both"/>
            </w:pPr>
            <w:r>
              <w:t xml:space="preserve">        </w:t>
            </w:r>
            <w:proofErr w:type="spellStart"/>
            <w:r>
              <w:t>repeated.add</w:t>
            </w:r>
            <w:proofErr w:type="spellEnd"/>
            <w:r>
              <w:t>(x) #removing the repeats</w:t>
            </w:r>
          </w:p>
          <w:p w:rsidR="002A5717" w:rsidRDefault="002A5717" w:rsidP="002A5717">
            <w:pPr>
              <w:spacing w:before="120"/>
              <w:jc w:val="both"/>
            </w:pPr>
          </w:p>
          <w:p w:rsidR="002A5717" w:rsidRDefault="002A5717" w:rsidP="002A5717">
            <w:pPr>
              <w:spacing w:before="120"/>
              <w:jc w:val="both"/>
            </w:pPr>
            <w:proofErr w:type="spellStart"/>
            <w:r>
              <w:t>new_list_lenght</w:t>
            </w:r>
            <w:proofErr w:type="spellEnd"/>
            <w:r>
              <w:t>=</w:t>
            </w:r>
            <w:proofErr w:type="spellStart"/>
            <w:r>
              <w:t>len</w:t>
            </w:r>
            <w:proofErr w:type="spellEnd"/>
            <w:r>
              <w:t>(</w:t>
            </w:r>
            <w:proofErr w:type="spellStart"/>
            <w:r>
              <w:t>non_repeated</w:t>
            </w:r>
            <w:proofErr w:type="spellEnd"/>
            <w:r>
              <w:t xml:space="preserve">) #checking if the </w:t>
            </w:r>
            <w:r w:rsidR="004D57C2">
              <w:t>new</w:t>
            </w:r>
            <w:r>
              <w:t xml:space="preserve"> list is now holding less than 7 numbers</w:t>
            </w:r>
          </w:p>
          <w:p w:rsidR="002A5717" w:rsidRDefault="002A5717" w:rsidP="002A5717">
            <w:pPr>
              <w:spacing w:before="120"/>
              <w:jc w:val="both"/>
            </w:pPr>
          </w:p>
          <w:p w:rsidR="002A5717" w:rsidRDefault="002A5717" w:rsidP="002A5717">
            <w:pPr>
              <w:spacing w:before="120"/>
              <w:jc w:val="both"/>
            </w:pPr>
            <w:r>
              <w:t xml:space="preserve">#print("list </w:t>
            </w:r>
            <w:proofErr w:type="spellStart"/>
            <w:r>
              <w:t>lenghts</w:t>
            </w:r>
            <w:proofErr w:type="spellEnd"/>
            <w:r>
              <w:t xml:space="preserve"> is: ", </w:t>
            </w:r>
            <w:proofErr w:type="spellStart"/>
            <w:r>
              <w:t>new_list_lenght</w:t>
            </w:r>
            <w:proofErr w:type="spellEnd"/>
            <w:r>
              <w:t>)</w:t>
            </w:r>
          </w:p>
          <w:p w:rsidR="002A5717" w:rsidRDefault="002A5717" w:rsidP="002A5717">
            <w:pPr>
              <w:spacing w:before="120"/>
              <w:jc w:val="both"/>
            </w:pPr>
          </w:p>
          <w:p w:rsidR="002A5717" w:rsidRDefault="002A5717" w:rsidP="002A5717">
            <w:pPr>
              <w:spacing w:before="120"/>
              <w:jc w:val="both"/>
            </w:pPr>
            <w:r>
              <w:lastRenderedPageBreak/>
              <w:t>print("\n\</w:t>
            </w:r>
            <w:proofErr w:type="spellStart"/>
            <w:r>
              <w:t>nStarting</w:t>
            </w:r>
            <w:proofErr w:type="spellEnd"/>
            <w:r>
              <w:t xml:space="preserve"> lottery selection\n")</w:t>
            </w:r>
          </w:p>
          <w:p w:rsidR="002A5717" w:rsidRDefault="002A5717" w:rsidP="002A5717">
            <w:pPr>
              <w:spacing w:before="120"/>
              <w:jc w:val="both"/>
            </w:pPr>
            <w:r>
              <w:t>#generating a new number if the list is now less than 7</w:t>
            </w:r>
          </w:p>
          <w:p w:rsidR="002A5717" w:rsidRDefault="002A5717" w:rsidP="002A5717">
            <w:pPr>
              <w:spacing w:before="120"/>
              <w:jc w:val="both"/>
            </w:pPr>
            <w:r>
              <w:t xml:space="preserve">if </w:t>
            </w:r>
            <w:proofErr w:type="spellStart"/>
            <w:r>
              <w:t>new_list_lenght</w:t>
            </w:r>
            <w:proofErr w:type="spellEnd"/>
            <w:r>
              <w:t>!=7:</w:t>
            </w:r>
          </w:p>
          <w:p w:rsidR="002A5717" w:rsidRDefault="002A5717" w:rsidP="002A5717">
            <w:pPr>
              <w:spacing w:before="120"/>
              <w:jc w:val="both"/>
            </w:pPr>
            <w:r>
              <w:t xml:space="preserve">    </w:t>
            </w:r>
            <w:proofErr w:type="spellStart"/>
            <w:r>
              <w:t>new_selection</w:t>
            </w:r>
            <w:proofErr w:type="spellEnd"/>
            <w:r>
              <w:t>=</w:t>
            </w:r>
            <w:proofErr w:type="spellStart"/>
            <w:r>
              <w:t>random.randint</w:t>
            </w:r>
            <w:proofErr w:type="spellEnd"/>
            <w:r>
              <w:t>(1,49)</w:t>
            </w:r>
          </w:p>
          <w:p w:rsidR="002A5717" w:rsidRDefault="002A5717" w:rsidP="002A5717">
            <w:pPr>
              <w:spacing w:before="120"/>
              <w:jc w:val="both"/>
            </w:pPr>
            <w:r>
              <w:t xml:space="preserve">    </w:t>
            </w:r>
            <w:proofErr w:type="spellStart"/>
            <w:r>
              <w:t>non_repeated.append</w:t>
            </w:r>
            <w:proofErr w:type="spellEnd"/>
            <w:r>
              <w:t>(</w:t>
            </w:r>
            <w:proofErr w:type="spellStart"/>
            <w:r>
              <w:t>new_selection</w:t>
            </w:r>
            <w:proofErr w:type="spellEnd"/>
            <w:r>
              <w:t>)</w:t>
            </w:r>
          </w:p>
          <w:p w:rsidR="002A5717" w:rsidRDefault="002A5717" w:rsidP="002A5717">
            <w:pPr>
              <w:spacing w:before="120"/>
              <w:jc w:val="both"/>
            </w:pPr>
            <w:r>
              <w:t xml:space="preserve">    </w:t>
            </w:r>
            <w:proofErr w:type="spellStart"/>
            <w:r>
              <w:t>non_repeated.sort</w:t>
            </w:r>
            <w:proofErr w:type="spellEnd"/>
            <w:r>
              <w:t>()</w:t>
            </w:r>
          </w:p>
          <w:p w:rsidR="002A5717" w:rsidRDefault="002A5717" w:rsidP="002A5717">
            <w:pPr>
              <w:spacing w:before="120"/>
              <w:jc w:val="both"/>
            </w:pPr>
            <w:r>
              <w:t xml:space="preserve">    #printing out 6 balls</w:t>
            </w:r>
          </w:p>
          <w:p w:rsidR="002A5717" w:rsidRDefault="002A5717" w:rsidP="002A5717">
            <w:pPr>
              <w:spacing w:before="120"/>
              <w:jc w:val="both"/>
            </w:pPr>
            <w:r>
              <w:t xml:space="preserve">    for </w:t>
            </w:r>
            <w:proofErr w:type="spellStart"/>
            <w:r>
              <w:t>i</w:t>
            </w:r>
            <w:proofErr w:type="spellEnd"/>
            <w:r>
              <w:t xml:space="preserve"> in range(0,6):</w:t>
            </w:r>
          </w:p>
          <w:p w:rsidR="002A5717" w:rsidRDefault="002A5717" w:rsidP="002A5717">
            <w:pPr>
              <w:spacing w:before="120"/>
              <w:jc w:val="both"/>
            </w:pPr>
            <w:r>
              <w:t xml:space="preserve">        print("Ball {0}: {1}".format(i+1,non_repeated[</w:t>
            </w:r>
            <w:proofErr w:type="spellStart"/>
            <w:r>
              <w:t>i</w:t>
            </w:r>
            <w:proofErr w:type="spellEnd"/>
            <w:r>
              <w:t>]))</w:t>
            </w:r>
          </w:p>
          <w:p w:rsidR="002A5717" w:rsidRDefault="002A5717" w:rsidP="002A5717">
            <w:pPr>
              <w:spacing w:before="120"/>
              <w:jc w:val="both"/>
            </w:pPr>
            <w:r>
              <w:t xml:space="preserve">    print("Bonus Ball: {0}\</w:t>
            </w:r>
            <w:proofErr w:type="spellStart"/>
            <w:r>
              <w:t>n".format</w:t>
            </w:r>
            <w:proofErr w:type="spellEnd"/>
            <w:r>
              <w:t>(</w:t>
            </w:r>
            <w:proofErr w:type="spellStart"/>
            <w:r>
              <w:t>non_repeated</w:t>
            </w:r>
            <w:proofErr w:type="spellEnd"/>
            <w:r>
              <w:t>[6]))#printing the bonus ball</w:t>
            </w:r>
          </w:p>
          <w:p w:rsidR="002A5717" w:rsidRDefault="002A5717" w:rsidP="002A5717">
            <w:pPr>
              <w:spacing w:before="120"/>
              <w:jc w:val="both"/>
            </w:pPr>
            <w:r>
              <w:t>#will print the original list if it had no repeats</w:t>
            </w:r>
          </w:p>
          <w:p w:rsidR="002A5717" w:rsidRDefault="002A5717" w:rsidP="002A5717">
            <w:pPr>
              <w:spacing w:before="120"/>
              <w:jc w:val="both"/>
            </w:pPr>
            <w:r>
              <w:t>else:</w:t>
            </w:r>
          </w:p>
          <w:p w:rsidR="002A5717" w:rsidRDefault="002A5717" w:rsidP="002A5717">
            <w:pPr>
              <w:spacing w:before="120"/>
              <w:jc w:val="both"/>
            </w:pPr>
            <w:r>
              <w:t xml:space="preserve">    for </w:t>
            </w:r>
            <w:proofErr w:type="spellStart"/>
            <w:r>
              <w:t>i</w:t>
            </w:r>
            <w:proofErr w:type="spellEnd"/>
            <w:r>
              <w:t xml:space="preserve"> in range(0,6):</w:t>
            </w:r>
          </w:p>
          <w:p w:rsidR="002A5717" w:rsidRDefault="002A5717" w:rsidP="002A5717">
            <w:pPr>
              <w:spacing w:before="120"/>
              <w:jc w:val="both"/>
            </w:pPr>
            <w:r>
              <w:t xml:space="preserve">        print("Ball {0}: {1}".format(i+1,numbers[</w:t>
            </w:r>
            <w:proofErr w:type="spellStart"/>
            <w:r>
              <w:t>i</w:t>
            </w:r>
            <w:proofErr w:type="spellEnd"/>
            <w:r>
              <w:t>]))</w:t>
            </w:r>
          </w:p>
          <w:p w:rsidR="002A5717" w:rsidRDefault="002A5717" w:rsidP="002A5717">
            <w:pPr>
              <w:spacing w:before="120"/>
              <w:jc w:val="both"/>
            </w:pPr>
            <w:r>
              <w:t xml:space="preserve">    print("Bonus Ball: {0}\</w:t>
            </w:r>
            <w:proofErr w:type="spellStart"/>
            <w:r>
              <w:t>n".format</w:t>
            </w:r>
            <w:proofErr w:type="spellEnd"/>
            <w:r>
              <w:t>(numbers[6]))</w:t>
            </w:r>
          </w:p>
          <w:p w:rsidR="002A5717" w:rsidRDefault="002A5717" w:rsidP="002A5717">
            <w:pPr>
              <w:spacing w:before="120"/>
              <w:jc w:val="both"/>
            </w:pPr>
            <w:r>
              <w:t xml:space="preserve">    </w:t>
            </w:r>
          </w:p>
          <w:p w:rsidR="002A5717" w:rsidRDefault="002A5717" w:rsidP="002A5717">
            <w:pPr>
              <w:spacing w:before="120"/>
              <w:jc w:val="both"/>
            </w:pPr>
          </w:p>
          <w:p w:rsidR="002A5717" w:rsidRDefault="002A5717" w:rsidP="002A5717">
            <w:pPr>
              <w:spacing w:before="120"/>
              <w:jc w:val="both"/>
            </w:pPr>
            <w:r>
              <w:t>print ("Lottery selection complete\n")</w:t>
            </w:r>
          </w:p>
          <w:p w:rsidR="002A5717" w:rsidRDefault="002A5717" w:rsidP="002A5717">
            <w:pPr>
              <w:spacing w:before="120"/>
              <w:jc w:val="both"/>
            </w:pPr>
          </w:p>
        </w:tc>
        <w:tc>
          <w:tcPr>
            <w:tcW w:w="3153" w:type="dxa"/>
          </w:tcPr>
          <w:p w:rsidR="003909E4" w:rsidRDefault="003909E4" w:rsidP="002A5717">
            <w:pPr>
              <w:spacing w:before="120"/>
              <w:jc w:val="both"/>
            </w:pPr>
          </w:p>
          <w:p w:rsidR="002A5717" w:rsidRDefault="002A5717" w:rsidP="002A5717">
            <w:pPr>
              <w:spacing w:before="120"/>
              <w:jc w:val="both"/>
            </w:pPr>
            <w:r>
              <w:t>Library module was used to generate the random numbers</w:t>
            </w:r>
          </w:p>
          <w:p w:rsidR="003909E4" w:rsidRDefault="003909E4" w:rsidP="002A5717">
            <w:pPr>
              <w:spacing w:before="120"/>
              <w:jc w:val="both"/>
            </w:pPr>
          </w:p>
          <w:p w:rsidR="002A5717" w:rsidRDefault="002A5717" w:rsidP="002A5717">
            <w:pPr>
              <w:spacing w:before="120"/>
              <w:jc w:val="both"/>
            </w:pPr>
            <w:r>
              <w:t xml:space="preserve">This section holds any variables, lists and sets used later in the program, Here they are </w:t>
            </w:r>
            <w:r w:rsidR="003909E4">
              <w:t>initialised empty or given a starting value (</w:t>
            </w:r>
            <w:proofErr w:type="spellStart"/>
            <w:r w:rsidR="003909E4">
              <w:t>f.e</w:t>
            </w:r>
            <w:proofErr w:type="spellEnd"/>
            <w:r w:rsidR="003909E4">
              <w:t>. 0)</w:t>
            </w:r>
          </w:p>
          <w:p w:rsidR="003909E4" w:rsidRDefault="003909E4" w:rsidP="002A5717">
            <w:pPr>
              <w:spacing w:before="120"/>
              <w:jc w:val="both"/>
            </w:pPr>
          </w:p>
          <w:p w:rsidR="003909E4" w:rsidRDefault="003909E4" w:rsidP="002A5717">
            <w:pPr>
              <w:spacing w:before="120"/>
              <w:jc w:val="both"/>
            </w:pPr>
            <w:r>
              <w:t>Code is annotated with comments</w:t>
            </w:r>
          </w:p>
          <w:p w:rsidR="003909E4" w:rsidRDefault="003909E4" w:rsidP="002A5717">
            <w:pPr>
              <w:spacing w:before="120"/>
              <w:jc w:val="both"/>
            </w:pPr>
          </w:p>
          <w:p w:rsidR="003909E4" w:rsidRDefault="003909E4" w:rsidP="002A5717">
            <w:pPr>
              <w:spacing w:before="120"/>
              <w:jc w:val="both"/>
            </w:pPr>
            <w:r>
              <w:t>Here the 7 numbers are generated through a for loop and appended to the list ‘numbers’, which is then sorted</w:t>
            </w:r>
          </w:p>
          <w:p w:rsidR="003909E4" w:rsidRDefault="003909E4" w:rsidP="002A5717">
            <w:pPr>
              <w:spacing w:before="120"/>
              <w:jc w:val="both"/>
            </w:pPr>
          </w:p>
          <w:p w:rsidR="003909E4" w:rsidRDefault="003909E4" w:rsidP="002A5717">
            <w:pPr>
              <w:spacing w:before="120"/>
              <w:jc w:val="both"/>
            </w:pPr>
          </w:p>
          <w:p w:rsidR="003909E4" w:rsidRDefault="003909E4" w:rsidP="002A5717">
            <w:pPr>
              <w:spacing w:before="120"/>
              <w:jc w:val="both"/>
            </w:pPr>
            <w:r>
              <w:t>This code was used during development to check that the program has the basic functionality of generating 7 numbers, storing them in a list and sorting them.</w:t>
            </w:r>
          </w:p>
          <w:p w:rsidR="003909E4" w:rsidRDefault="003909E4" w:rsidP="002A5717">
            <w:pPr>
              <w:spacing w:before="120"/>
              <w:jc w:val="both"/>
            </w:pPr>
          </w:p>
          <w:p w:rsidR="003909E4" w:rsidRDefault="003909E4" w:rsidP="002A5717">
            <w:pPr>
              <w:spacing w:before="120"/>
              <w:jc w:val="both"/>
            </w:pPr>
            <w:r>
              <w:t>This section uses a for-loop and an if-statement to look for</w:t>
            </w:r>
            <w:r w:rsidR="004D57C2">
              <w:t xml:space="preserve"> the duplicates. Code is based on a solution provided by Georg (2012) on Stack Overflow.</w:t>
            </w:r>
          </w:p>
          <w:p w:rsidR="004D57C2" w:rsidRDefault="004D57C2" w:rsidP="002A5717">
            <w:pPr>
              <w:spacing w:before="120"/>
              <w:jc w:val="both"/>
            </w:pPr>
            <w:r>
              <w:t>Checking if the new list is different from the original by looking at its length of elements</w:t>
            </w:r>
          </w:p>
          <w:p w:rsidR="004D57C2" w:rsidRDefault="004D57C2" w:rsidP="002A5717">
            <w:pPr>
              <w:spacing w:before="120"/>
              <w:jc w:val="both"/>
            </w:pPr>
          </w:p>
          <w:p w:rsidR="004D57C2" w:rsidRDefault="004D57C2" w:rsidP="002A5717">
            <w:pPr>
              <w:spacing w:before="120"/>
              <w:jc w:val="both"/>
            </w:pPr>
            <w:r>
              <w:t>Output for the user</w:t>
            </w:r>
          </w:p>
          <w:p w:rsidR="004D57C2" w:rsidRDefault="004D57C2" w:rsidP="002A5717">
            <w:pPr>
              <w:spacing w:before="120"/>
              <w:jc w:val="both"/>
            </w:pPr>
          </w:p>
          <w:p w:rsidR="004D57C2" w:rsidRDefault="004D57C2" w:rsidP="002A5717">
            <w:pPr>
              <w:spacing w:before="120"/>
              <w:jc w:val="both"/>
            </w:pPr>
            <w:r>
              <w:t>If-statement to determine which list to print, if the length of the new list is different to the old one, this part of the if-statement is going to execute</w:t>
            </w:r>
          </w:p>
          <w:p w:rsidR="004D57C2" w:rsidRDefault="004D57C2" w:rsidP="002A5717">
            <w:pPr>
              <w:spacing w:before="120"/>
              <w:jc w:val="both"/>
            </w:pPr>
          </w:p>
          <w:p w:rsidR="004D57C2" w:rsidRDefault="004D57C2" w:rsidP="002A5717">
            <w:pPr>
              <w:spacing w:before="120"/>
              <w:jc w:val="both"/>
            </w:pPr>
          </w:p>
          <w:p w:rsidR="004D57C2" w:rsidRDefault="004D57C2" w:rsidP="002A5717">
            <w:pPr>
              <w:spacing w:before="120"/>
              <w:jc w:val="both"/>
            </w:pPr>
          </w:p>
          <w:p w:rsidR="004D57C2" w:rsidRDefault="004D57C2" w:rsidP="002A5717">
            <w:pPr>
              <w:spacing w:before="120"/>
              <w:jc w:val="both"/>
            </w:pPr>
          </w:p>
          <w:p w:rsidR="004D57C2" w:rsidRDefault="004D57C2" w:rsidP="002A5717">
            <w:pPr>
              <w:spacing w:before="120"/>
              <w:jc w:val="both"/>
            </w:pPr>
            <w:r>
              <w:t>The second part of the if-statement (else), which will print the original list only if it did not have any duplicates</w:t>
            </w:r>
          </w:p>
          <w:p w:rsidR="004D57C2" w:rsidRDefault="004D57C2" w:rsidP="002A5717">
            <w:pPr>
              <w:spacing w:before="120"/>
              <w:jc w:val="both"/>
            </w:pPr>
          </w:p>
          <w:p w:rsidR="004D57C2" w:rsidRDefault="004D57C2" w:rsidP="002A5717">
            <w:pPr>
              <w:spacing w:before="120"/>
              <w:jc w:val="both"/>
            </w:pPr>
          </w:p>
          <w:p w:rsidR="004D57C2" w:rsidRDefault="004D57C2" w:rsidP="002A5717">
            <w:pPr>
              <w:spacing w:before="120"/>
              <w:jc w:val="both"/>
            </w:pPr>
          </w:p>
        </w:tc>
      </w:tr>
    </w:tbl>
    <w:p w:rsidR="002A5717" w:rsidRDefault="002A5717" w:rsidP="002A5717">
      <w:pPr>
        <w:spacing w:before="120"/>
        <w:jc w:val="both"/>
      </w:pPr>
    </w:p>
    <w:p w:rsidR="004D57C2" w:rsidRDefault="004D57C2" w:rsidP="002A5717">
      <w:pPr>
        <w:spacing w:before="120"/>
        <w:jc w:val="both"/>
      </w:pPr>
      <w:r>
        <w:t xml:space="preserve">Limitations: </w:t>
      </w:r>
    </w:p>
    <w:p w:rsidR="004D57C2" w:rsidRDefault="004D57C2" w:rsidP="004D57C2">
      <w:pPr>
        <w:pStyle w:val="ListParagraph"/>
        <w:numPr>
          <w:ilvl w:val="0"/>
          <w:numId w:val="17"/>
        </w:numPr>
        <w:spacing w:before="120"/>
        <w:jc w:val="both"/>
      </w:pPr>
      <w:r>
        <w:t xml:space="preserve">If there </w:t>
      </w:r>
      <w:r w:rsidR="00BE7563">
        <w:t>is</w:t>
      </w:r>
      <w:r>
        <w:t xml:space="preserve"> more than one </w:t>
      </w:r>
      <w:r w:rsidR="00BE7563">
        <w:t xml:space="preserve">repetition in the original list, this solution will only produce 1 new element; hence there is a risk that the output may not have 7 balls (6 normal and 1 </w:t>
      </w:r>
      <w:proofErr w:type="gramStart"/>
      <w:r w:rsidR="00BE7563">
        <w:t>bonus</w:t>
      </w:r>
      <w:proofErr w:type="gramEnd"/>
      <w:r w:rsidR="00BE7563">
        <w:t>). However, the chances for that are very small.</w:t>
      </w:r>
    </w:p>
    <w:p w:rsidR="00BE7563" w:rsidRDefault="00BE7563" w:rsidP="004D57C2">
      <w:pPr>
        <w:pStyle w:val="ListParagraph"/>
        <w:numPr>
          <w:ilvl w:val="0"/>
          <w:numId w:val="17"/>
        </w:numPr>
        <w:spacing w:before="120"/>
        <w:jc w:val="both"/>
      </w:pPr>
      <w:r>
        <w:t>There is still a slight possibility that the new number generated in the second list (“</w:t>
      </w:r>
      <w:proofErr w:type="spellStart"/>
      <w:r>
        <w:t>non_repeated</w:t>
      </w:r>
      <w:proofErr w:type="spellEnd"/>
      <w:r>
        <w:t>”) may still duplicate with any of the already selected numbers. However, the chances for that are very small.</w:t>
      </w:r>
    </w:p>
    <w:p w:rsidR="002A5717" w:rsidRDefault="002A5717" w:rsidP="002A5717">
      <w:pPr>
        <w:spacing w:before="120"/>
        <w:jc w:val="both"/>
      </w:pPr>
    </w:p>
    <w:p w:rsidR="000F19E5" w:rsidRDefault="000F19E5" w:rsidP="000F19E5">
      <w:pPr>
        <w:pStyle w:val="Heading1"/>
      </w:pPr>
      <w:bookmarkStart w:id="10" w:name="_Toc505364070"/>
      <w:r>
        <w:t>Conclusion</w:t>
      </w:r>
      <w:bookmarkEnd w:id="10"/>
    </w:p>
    <w:p w:rsidR="000F19E5" w:rsidRDefault="000F19E5" w:rsidP="000F19E5">
      <w:pPr>
        <w:spacing w:before="120"/>
        <w:jc w:val="both"/>
      </w:pPr>
      <w:r>
        <w:t>“</w:t>
      </w:r>
      <w:r w:rsidRPr="00DE5A4E">
        <w:rPr>
          <w:rFonts w:ascii="Georgia" w:eastAsia="Times New Roman" w:hAnsi="Georgia" w:cs="Times New Roman"/>
          <w:i/>
          <w:iCs/>
          <w:color w:val="1A1A1F"/>
          <w:sz w:val="19"/>
          <w:szCs w:val="19"/>
          <w:bdr w:val="none" w:sz="0" w:space="0" w:color="auto" w:frame="1"/>
          <w:lang w:eastAsia="en-GB"/>
        </w:rPr>
        <w:t>Computer Science is no more about computers than astronomy is about telescopes</w:t>
      </w:r>
      <w:proofErr w:type="gramStart"/>
      <w:r>
        <w:rPr>
          <w:rFonts w:ascii="Georgia" w:eastAsia="Times New Roman" w:hAnsi="Georgia" w:cs="Times New Roman"/>
          <w:i/>
          <w:iCs/>
          <w:color w:val="1A1A1F"/>
          <w:sz w:val="19"/>
          <w:szCs w:val="19"/>
          <w:bdr w:val="none" w:sz="0" w:space="0" w:color="auto" w:frame="1"/>
          <w:lang w:eastAsia="en-GB"/>
        </w:rPr>
        <w:t>”</w:t>
      </w:r>
      <w:r w:rsidRPr="000F19E5">
        <w:rPr>
          <w:rFonts w:ascii="Georgia" w:eastAsia="Times New Roman" w:hAnsi="Georgia" w:cs="Times New Roman"/>
          <w:iCs/>
          <w:color w:val="1A1A1F"/>
          <w:sz w:val="19"/>
          <w:szCs w:val="19"/>
          <w:bdr w:val="none" w:sz="0" w:space="0" w:color="auto" w:frame="1"/>
          <w:lang w:eastAsia="en-GB"/>
        </w:rPr>
        <w:t xml:space="preserve">  E</w:t>
      </w:r>
      <w:proofErr w:type="gramEnd"/>
      <w:r w:rsidRPr="000F19E5">
        <w:rPr>
          <w:rFonts w:ascii="Georgia" w:eastAsia="Times New Roman" w:hAnsi="Georgia" w:cs="Times New Roman"/>
          <w:iCs/>
          <w:color w:val="1A1A1F"/>
          <w:sz w:val="19"/>
          <w:szCs w:val="19"/>
          <w:bdr w:val="none" w:sz="0" w:space="0" w:color="auto" w:frame="1"/>
          <w:lang w:eastAsia="en-GB"/>
        </w:rPr>
        <w:t xml:space="preserve">. </w:t>
      </w:r>
      <w:proofErr w:type="spellStart"/>
      <w:r>
        <w:rPr>
          <w:rFonts w:ascii="Georgia" w:eastAsia="Times New Roman" w:hAnsi="Georgia" w:cs="Times New Roman"/>
          <w:iCs/>
          <w:color w:val="1A1A1F"/>
          <w:sz w:val="19"/>
          <w:szCs w:val="19"/>
          <w:bdr w:val="none" w:sz="0" w:space="0" w:color="auto" w:frame="1"/>
          <w:lang w:eastAsia="en-GB"/>
        </w:rPr>
        <w:t>Dijkstra</w:t>
      </w:r>
      <w:proofErr w:type="spellEnd"/>
    </w:p>
    <w:p w:rsidR="000F19E5" w:rsidRDefault="000F19E5" w:rsidP="000F19E5">
      <w:pPr>
        <w:spacing w:before="120"/>
        <w:jc w:val="both"/>
      </w:pPr>
      <w:r>
        <w:t>This essay explored three concepts of computer science: from solutions to translation of higher-level programming languages into machine code, through to the use of different control statements to control program execution and logic, to being able to generate long sets of almost truly random number. It attempted to present a brief but balanced snapshot of ideas and models that essentially illustrate the dynamic, innovative and exciting nature of computer science.</w:t>
      </w:r>
    </w:p>
    <w:p w:rsidR="00A87AF6" w:rsidRDefault="000F19E5" w:rsidP="00A87AF6">
      <w:r>
        <w:lastRenderedPageBreak/>
        <w:t>It also provided an example for the implementation of these concepts in the development of a lottery program written in a high-level language (Python).</w:t>
      </w:r>
    </w:p>
    <w:p w:rsidR="000F19E5" w:rsidRDefault="000F19E5" w:rsidP="00A87AF6"/>
    <w:p w:rsidR="000F19E5" w:rsidRDefault="000F19E5" w:rsidP="00A87AF6">
      <w:bookmarkStart w:id="11" w:name="_GoBack"/>
      <w:bookmarkEnd w:id="11"/>
    </w:p>
    <w:p w:rsidR="00A87AF6" w:rsidRPr="009F373E" w:rsidRDefault="00A87AF6" w:rsidP="00A87AF6">
      <w:pPr>
        <w:pStyle w:val="Heading1"/>
        <w:rPr>
          <w:rFonts w:ascii="Arial" w:hAnsi="Arial" w:cs="Arial"/>
        </w:rPr>
      </w:pPr>
      <w:bookmarkStart w:id="12" w:name="_Toc505364071"/>
      <w:r w:rsidRPr="009F373E">
        <w:rPr>
          <w:rFonts w:ascii="Arial" w:hAnsi="Arial" w:cs="Arial"/>
        </w:rPr>
        <w:t>Bibliography</w:t>
      </w:r>
      <w:bookmarkEnd w:id="12"/>
    </w:p>
    <w:p w:rsidR="000F7717" w:rsidRDefault="000F7717" w:rsidP="00B44494">
      <w:pPr>
        <w:tabs>
          <w:tab w:val="left" w:pos="720"/>
        </w:tabs>
        <w:rPr>
          <w:rFonts w:ascii="Arial" w:hAnsi="Arial" w:cs="Arial"/>
          <w:color w:val="000000" w:themeColor="text1"/>
          <w:lang w:val="en-US"/>
        </w:rPr>
      </w:pPr>
      <w:proofErr w:type="gramStart"/>
      <w:r>
        <w:rPr>
          <w:rFonts w:ascii="Arial" w:hAnsi="Arial" w:cs="Arial"/>
          <w:color w:val="000000" w:themeColor="text1"/>
          <w:lang w:val="en-US"/>
        </w:rPr>
        <w:t xml:space="preserve">Cruise, B. (no date) </w:t>
      </w:r>
      <w:r w:rsidRPr="000F7717">
        <w:rPr>
          <w:rFonts w:ascii="Arial" w:hAnsi="Arial" w:cs="Arial"/>
          <w:i/>
          <w:color w:val="000000" w:themeColor="text1"/>
          <w:lang w:val="en-US"/>
        </w:rPr>
        <w:t>Pseudo random numbers</w:t>
      </w:r>
      <w:r>
        <w:rPr>
          <w:rFonts w:ascii="Arial" w:hAnsi="Arial" w:cs="Arial"/>
          <w:color w:val="000000" w:themeColor="text1"/>
          <w:lang w:val="en-US"/>
        </w:rPr>
        <w:t xml:space="preserve"> [online] Khan Academy.</w:t>
      </w:r>
      <w:proofErr w:type="gramEnd"/>
      <w:r>
        <w:rPr>
          <w:rFonts w:ascii="Arial" w:hAnsi="Arial" w:cs="Arial"/>
          <w:color w:val="000000" w:themeColor="text1"/>
          <w:lang w:val="en-US"/>
        </w:rPr>
        <w:t xml:space="preserve"> Available at: </w:t>
      </w:r>
      <w:hyperlink r:id="rId11" w:history="1">
        <w:r w:rsidRPr="007C7E9A">
          <w:rPr>
            <w:rStyle w:val="Hyperlink"/>
          </w:rPr>
          <w:t>https://www.khanacademy.org/computing/computer-science/cryptography/crypt/v/random-vs-pseudorandom-number-generators</w:t>
        </w:r>
      </w:hyperlink>
      <w:r>
        <w:rPr>
          <w:rFonts w:ascii="Arial" w:hAnsi="Arial" w:cs="Arial"/>
          <w:color w:val="000000" w:themeColor="text1"/>
          <w:lang w:val="en-US"/>
        </w:rPr>
        <w:t xml:space="preserve"> [Accessed 12/01/2018]</w:t>
      </w:r>
    </w:p>
    <w:p w:rsidR="009F24AF" w:rsidRPr="009F373E" w:rsidRDefault="009F24AF" w:rsidP="00B44494">
      <w:pPr>
        <w:tabs>
          <w:tab w:val="left" w:pos="720"/>
        </w:tabs>
        <w:rPr>
          <w:rFonts w:ascii="Arial" w:hAnsi="Arial" w:cs="Arial"/>
          <w:color w:val="000000" w:themeColor="text1"/>
          <w:lang w:val="en-US"/>
        </w:rPr>
      </w:pPr>
      <w:proofErr w:type="gramStart"/>
      <w:r w:rsidRPr="009F373E">
        <w:rPr>
          <w:rFonts w:ascii="Arial" w:hAnsi="Arial" w:cs="Arial"/>
          <w:color w:val="000000" w:themeColor="text1"/>
          <w:lang w:val="en-US"/>
        </w:rPr>
        <w:t xml:space="preserve">Dawson, M. (2010) </w:t>
      </w:r>
      <w:r w:rsidRPr="009F373E">
        <w:rPr>
          <w:rFonts w:ascii="Arial" w:hAnsi="Arial" w:cs="Arial"/>
          <w:i/>
          <w:color w:val="000000" w:themeColor="text1"/>
          <w:lang w:val="en-US"/>
        </w:rPr>
        <w:t>Python Programming for the Absolute Beginner</w:t>
      </w:r>
      <w:r w:rsidRPr="009F373E">
        <w:rPr>
          <w:rFonts w:ascii="Arial" w:hAnsi="Arial" w:cs="Arial"/>
          <w:color w:val="000000" w:themeColor="text1"/>
          <w:lang w:val="en-US"/>
        </w:rPr>
        <w:t>.</w:t>
      </w:r>
      <w:proofErr w:type="gramEnd"/>
      <w:r w:rsidRPr="009F373E">
        <w:rPr>
          <w:rFonts w:ascii="Arial" w:hAnsi="Arial" w:cs="Arial"/>
          <w:color w:val="000000" w:themeColor="text1"/>
          <w:lang w:val="en-US"/>
        </w:rPr>
        <w:t xml:space="preserve"> </w:t>
      </w:r>
      <w:proofErr w:type="gramStart"/>
      <w:r w:rsidRPr="009F373E">
        <w:rPr>
          <w:rFonts w:ascii="Arial" w:hAnsi="Arial" w:cs="Arial"/>
          <w:color w:val="000000" w:themeColor="text1"/>
          <w:lang w:val="en-US"/>
        </w:rPr>
        <w:t>3</w:t>
      </w:r>
      <w:r w:rsidRPr="009F373E">
        <w:rPr>
          <w:rFonts w:ascii="Arial" w:hAnsi="Arial" w:cs="Arial"/>
          <w:color w:val="000000" w:themeColor="text1"/>
          <w:vertAlign w:val="superscript"/>
          <w:lang w:val="en-US"/>
        </w:rPr>
        <w:t>rd</w:t>
      </w:r>
      <w:r w:rsidRPr="009F373E">
        <w:rPr>
          <w:rFonts w:ascii="Arial" w:hAnsi="Arial" w:cs="Arial"/>
          <w:color w:val="000000" w:themeColor="text1"/>
          <w:lang w:val="en-US"/>
        </w:rPr>
        <w:t xml:space="preserve"> Edition Course Technology </w:t>
      </w:r>
      <w:r w:rsidR="00F35C42" w:rsidRPr="009F373E">
        <w:rPr>
          <w:rFonts w:ascii="Arial" w:hAnsi="Arial" w:cs="Arial"/>
          <w:color w:val="000000" w:themeColor="text1"/>
          <w:lang w:val="en-US"/>
        </w:rPr>
        <w:t>p.51, p.125, pp.131-132.</w:t>
      </w:r>
      <w:proofErr w:type="gramEnd"/>
      <w:r w:rsidR="0070613A" w:rsidRPr="009F373E">
        <w:rPr>
          <w:rFonts w:ascii="Arial" w:hAnsi="Arial" w:cs="Arial"/>
        </w:rPr>
        <w:t xml:space="preserve"> </w:t>
      </w:r>
    </w:p>
    <w:p w:rsidR="0070613A" w:rsidRPr="009F373E" w:rsidRDefault="0070613A" w:rsidP="00B44494">
      <w:pPr>
        <w:tabs>
          <w:tab w:val="left" w:pos="720"/>
        </w:tabs>
        <w:rPr>
          <w:rFonts w:ascii="Arial" w:hAnsi="Arial" w:cs="Arial"/>
          <w:color w:val="000000" w:themeColor="text1"/>
          <w:lang w:val="en-US"/>
        </w:rPr>
      </w:pPr>
      <w:proofErr w:type="spellStart"/>
      <w:r w:rsidRPr="009F373E">
        <w:rPr>
          <w:rFonts w:ascii="Arial" w:hAnsi="Arial" w:cs="Arial"/>
        </w:rPr>
        <w:t>Dijkstra</w:t>
      </w:r>
      <w:proofErr w:type="spellEnd"/>
      <w:r w:rsidRPr="009F373E">
        <w:rPr>
          <w:rFonts w:ascii="Arial" w:hAnsi="Arial" w:cs="Arial"/>
        </w:rPr>
        <w:t>, E. (1968) “Go To Statement Considered Harmful”.</w:t>
      </w:r>
      <w:r w:rsidRPr="009F373E">
        <w:rPr>
          <w:rFonts w:ascii="Arial" w:hAnsi="Arial" w:cs="Arial"/>
          <w:color w:val="000000" w:themeColor="text1"/>
        </w:rPr>
        <w:t xml:space="preserve"> </w:t>
      </w:r>
      <w:proofErr w:type="gramStart"/>
      <w:r w:rsidRPr="009F373E">
        <w:rPr>
          <w:rFonts w:ascii="Arial" w:hAnsi="Arial" w:cs="Arial"/>
          <w:i/>
          <w:color w:val="000000" w:themeColor="text1"/>
          <w:shd w:val="clear" w:color="auto" w:fill="FFFFFF"/>
        </w:rPr>
        <w:t>Communications of the ACM</w:t>
      </w:r>
      <w:r w:rsidRPr="009F373E">
        <w:rPr>
          <w:rFonts w:ascii="Arial" w:hAnsi="Arial" w:cs="Arial"/>
          <w:color w:val="000000" w:themeColor="text1"/>
          <w:shd w:val="clear" w:color="auto" w:fill="FFFFFF"/>
        </w:rPr>
        <w:t xml:space="preserve"> 11, 3 (March 1968), pp.147-148.</w:t>
      </w:r>
      <w:proofErr w:type="gramEnd"/>
      <w:r w:rsidRPr="009F373E">
        <w:rPr>
          <w:rFonts w:ascii="Arial" w:hAnsi="Arial" w:cs="Arial"/>
          <w:color w:val="000000" w:themeColor="text1"/>
          <w:shd w:val="clear" w:color="auto" w:fill="FFFFFF"/>
        </w:rPr>
        <w:t xml:space="preserve"> [</w:t>
      </w:r>
      <w:proofErr w:type="gramStart"/>
      <w:r w:rsidRPr="009F373E">
        <w:rPr>
          <w:rFonts w:ascii="Arial" w:hAnsi="Arial" w:cs="Arial"/>
          <w:color w:val="000000" w:themeColor="text1"/>
          <w:shd w:val="clear" w:color="auto" w:fill="FFFFFF"/>
        </w:rPr>
        <w:t>online</w:t>
      </w:r>
      <w:proofErr w:type="gramEnd"/>
      <w:r w:rsidRPr="009F373E">
        <w:rPr>
          <w:rFonts w:ascii="Arial" w:hAnsi="Arial" w:cs="Arial"/>
          <w:color w:val="000000" w:themeColor="text1"/>
          <w:shd w:val="clear" w:color="auto" w:fill="FFFFFF"/>
        </w:rPr>
        <w:t>] Available at</w:t>
      </w:r>
      <w:proofErr w:type="gramStart"/>
      <w:r w:rsidRPr="009F373E">
        <w:rPr>
          <w:rFonts w:ascii="Arial" w:hAnsi="Arial" w:cs="Arial"/>
          <w:color w:val="000000" w:themeColor="text1"/>
          <w:shd w:val="clear" w:color="auto" w:fill="FFFFFF"/>
        </w:rPr>
        <w:t>:</w:t>
      </w:r>
      <w:proofErr w:type="gramEnd"/>
      <w:r w:rsidRPr="009F373E">
        <w:rPr>
          <w:rFonts w:ascii="Arial" w:hAnsi="Arial" w:cs="Arial"/>
        </w:rPr>
        <w:fldChar w:fldCharType="begin"/>
      </w:r>
      <w:r w:rsidRPr="009F373E">
        <w:rPr>
          <w:rFonts w:ascii="Arial" w:hAnsi="Arial" w:cs="Arial"/>
        </w:rPr>
        <w:instrText xml:space="preserve"> HYPERLINK "https://homepages.cwi.nl/~storm/teaching/reader/Dijkstra68.pdf" </w:instrText>
      </w:r>
      <w:r w:rsidRPr="009F373E">
        <w:rPr>
          <w:rFonts w:ascii="Arial" w:hAnsi="Arial" w:cs="Arial"/>
        </w:rPr>
        <w:fldChar w:fldCharType="separate"/>
      </w:r>
      <w:r w:rsidRPr="009F373E">
        <w:rPr>
          <w:rStyle w:val="Hyperlink"/>
          <w:rFonts w:ascii="Arial" w:hAnsi="Arial" w:cs="Arial"/>
        </w:rPr>
        <w:t>https://homepages.cwi.nl/~storm/teaching/reader/Dijkstra68.pdf</w:t>
      </w:r>
      <w:r w:rsidRPr="009F373E">
        <w:rPr>
          <w:rFonts w:ascii="Arial" w:hAnsi="Arial" w:cs="Arial"/>
        </w:rPr>
        <w:fldChar w:fldCharType="end"/>
      </w:r>
      <w:r w:rsidRPr="009F373E">
        <w:rPr>
          <w:rFonts w:ascii="Arial" w:hAnsi="Arial" w:cs="Arial"/>
        </w:rPr>
        <w:t xml:space="preserve"> [Accessed 31/01/2018]</w:t>
      </w:r>
    </w:p>
    <w:p w:rsidR="009F24AF" w:rsidRPr="009F373E" w:rsidRDefault="009F24AF" w:rsidP="00B44494">
      <w:pPr>
        <w:tabs>
          <w:tab w:val="left" w:pos="720"/>
        </w:tabs>
        <w:rPr>
          <w:rFonts w:ascii="Arial" w:hAnsi="Arial" w:cs="Arial"/>
          <w:color w:val="000000" w:themeColor="text1"/>
          <w:lang w:val="en-US"/>
        </w:rPr>
      </w:pPr>
      <w:proofErr w:type="gramStart"/>
      <w:r w:rsidRPr="009F373E">
        <w:rPr>
          <w:rFonts w:ascii="Arial" w:hAnsi="Arial" w:cs="Arial"/>
          <w:color w:val="000000" w:themeColor="text1"/>
          <w:lang w:val="en-US"/>
        </w:rPr>
        <w:t>Fincher, S. et al</w:t>
      </w:r>
      <w:r w:rsidRPr="009F373E">
        <w:rPr>
          <w:rFonts w:ascii="Arial" w:hAnsi="Arial" w:cs="Arial"/>
          <w:bCs/>
          <w:color w:val="000000" w:themeColor="text1"/>
          <w:lang w:val="en-US"/>
        </w:rPr>
        <w:t xml:space="preserve"> (2006) </w:t>
      </w:r>
      <w:r w:rsidRPr="009F373E">
        <w:rPr>
          <w:rFonts w:ascii="Arial" w:hAnsi="Arial" w:cs="Arial"/>
          <w:bCs/>
          <w:i/>
          <w:color w:val="000000" w:themeColor="text1"/>
          <w:lang w:val="en-US"/>
        </w:rPr>
        <w:t>Studying Programming</w:t>
      </w:r>
      <w:r w:rsidRPr="009F373E">
        <w:rPr>
          <w:rFonts w:ascii="Arial" w:hAnsi="Arial" w:cs="Arial"/>
          <w:bCs/>
          <w:color w:val="000000" w:themeColor="text1"/>
          <w:lang w:val="en-US"/>
        </w:rPr>
        <w:t xml:space="preserve">, </w:t>
      </w:r>
      <w:r w:rsidRPr="009F373E">
        <w:rPr>
          <w:rFonts w:ascii="Arial" w:hAnsi="Arial" w:cs="Arial"/>
          <w:color w:val="000000" w:themeColor="text1"/>
          <w:lang w:val="en-US"/>
        </w:rPr>
        <w:t>Palgrave Macmillan pp. 52-53.</w:t>
      </w:r>
      <w:proofErr w:type="gramEnd"/>
    </w:p>
    <w:p w:rsidR="009F24AF" w:rsidRPr="009F373E" w:rsidRDefault="009F24AF" w:rsidP="00B44494">
      <w:pPr>
        <w:tabs>
          <w:tab w:val="left" w:pos="720"/>
        </w:tabs>
        <w:rPr>
          <w:rFonts w:ascii="Arial" w:hAnsi="Arial" w:cs="Arial"/>
          <w:color w:val="000000" w:themeColor="text1"/>
          <w:lang w:val="en-US"/>
        </w:rPr>
      </w:pPr>
      <w:r w:rsidRPr="009F373E">
        <w:rPr>
          <w:rFonts w:ascii="Arial" w:hAnsi="Arial" w:cs="Arial"/>
          <w:color w:val="000000" w:themeColor="text1"/>
          <w:lang w:val="en-US"/>
        </w:rPr>
        <w:t xml:space="preserve">Foote, S. (2015) </w:t>
      </w:r>
      <w:r w:rsidRPr="009F373E">
        <w:rPr>
          <w:rFonts w:ascii="Arial" w:hAnsi="Arial" w:cs="Arial"/>
          <w:i/>
          <w:color w:val="000000" w:themeColor="text1"/>
          <w:lang w:val="en-US"/>
        </w:rPr>
        <w:t>Learning to Program</w:t>
      </w:r>
      <w:r w:rsidRPr="009F373E">
        <w:rPr>
          <w:rFonts w:ascii="Arial" w:hAnsi="Arial" w:cs="Arial"/>
          <w:color w:val="000000" w:themeColor="text1"/>
          <w:lang w:val="en-US"/>
        </w:rPr>
        <w:t>, Addison-Wesley</w:t>
      </w:r>
      <w:r w:rsidR="00F35C42" w:rsidRPr="009F373E">
        <w:rPr>
          <w:rFonts w:ascii="Arial" w:hAnsi="Arial" w:cs="Arial"/>
          <w:color w:val="000000" w:themeColor="text1"/>
          <w:lang w:val="en-US"/>
        </w:rPr>
        <w:t>, pp.31-32</w:t>
      </w:r>
    </w:p>
    <w:p w:rsidR="004D57C2" w:rsidRPr="009F373E" w:rsidRDefault="004D57C2" w:rsidP="004D57C2">
      <w:pPr>
        <w:rPr>
          <w:rFonts w:ascii="Arial" w:hAnsi="Arial" w:cs="Arial"/>
        </w:rPr>
      </w:pPr>
      <w:r w:rsidRPr="009F373E">
        <w:rPr>
          <w:rFonts w:ascii="Arial" w:hAnsi="Arial" w:cs="Arial"/>
          <w:color w:val="000000" w:themeColor="text1"/>
          <w:lang w:val="en-US"/>
        </w:rPr>
        <w:t>Georg (2012) “</w:t>
      </w:r>
      <w:hyperlink r:id="rId12" w:history="1">
        <w:r w:rsidRPr="009F373E">
          <w:rPr>
            <w:rFonts w:ascii="Arial" w:hAnsi="Arial" w:cs="Arial"/>
            <w:color w:val="000000" w:themeColor="text1"/>
            <w:lang w:val="en-US"/>
          </w:rPr>
          <w:t>Find and list duplicates in a list?</w:t>
        </w:r>
      </w:hyperlink>
      <w:proofErr w:type="gramStart"/>
      <w:r w:rsidRPr="009F373E">
        <w:rPr>
          <w:rFonts w:ascii="Arial" w:hAnsi="Arial" w:cs="Arial"/>
          <w:color w:val="000000" w:themeColor="text1"/>
          <w:lang w:val="en-US"/>
        </w:rPr>
        <w:t>”.</w:t>
      </w:r>
      <w:proofErr w:type="gramEnd"/>
      <w:r w:rsidRPr="009F373E">
        <w:rPr>
          <w:rFonts w:ascii="Arial" w:hAnsi="Arial" w:cs="Arial"/>
          <w:color w:val="000000" w:themeColor="text1"/>
          <w:lang w:val="en-US"/>
        </w:rPr>
        <w:t xml:space="preserve"> Stack Overflow. [</w:t>
      </w:r>
      <w:proofErr w:type="gramStart"/>
      <w:r w:rsidRPr="009F373E">
        <w:rPr>
          <w:rFonts w:ascii="Arial" w:hAnsi="Arial" w:cs="Arial"/>
          <w:color w:val="000000" w:themeColor="text1"/>
          <w:lang w:val="en-US"/>
        </w:rPr>
        <w:t>forum</w:t>
      </w:r>
      <w:proofErr w:type="gramEnd"/>
      <w:r w:rsidRPr="009F373E">
        <w:rPr>
          <w:rFonts w:ascii="Arial" w:hAnsi="Arial" w:cs="Arial"/>
          <w:color w:val="000000" w:themeColor="text1"/>
          <w:lang w:val="en-US"/>
        </w:rPr>
        <w:t>] Available at:</w:t>
      </w:r>
      <w:r w:rsidRPr="009F373E">
        <w:rPr>
          <w:rFonts w:ascii="Arial" w:hAnsi="Arial" w:cs="Arial"/>
        </w:rPr>
        <w:t xml:space="preserve"> </w:t>
      </w:r>
      <w:hyperlink r:id="rId13" w:history="1">
        <w:r w:rsidRPr="009F373E">
          <w:rPr>
            <w:rStyle w:val="Hyperlink"/>
            <w:rFonts w:ascii="Arial" w:hAnsi="Arial" w:cs="Arial"/>
          </w:rPr>
          <w:t>https://stackoverflow.com/questions/9835762/find-and-list-duplicates-in-a-list</w:t>
        </w:r>
      </w:hyperlink>
      <w:r w:rsidRPr="009F373E">
        <w:rPr>
          <w:rFonts w:ascii="Arial" w:hAnsi="Arial" w:cs="Arial"/>
        </w:rPr>
        <w:t xml:space="preserve"> [Accessed 01/02/2018]</w:t>
      </w:r>
    </w:p>
    <w:p w:rsidR="009F24AF" w:rsidRPr="009F373E" w:rsidRDefault="009F24AF" w:rsidP="00B44494">
      <w:pPr>
        <w:tabs>
          <w:tab w:val="left" w:pos="720"/>
        </w:tabs>
        <w:rPr>
          <w:rFonts w:ascii="Arial" w:hAnsi="Arial" w:cs="Arial"/>
          <w:color w:val="000000" w:themeColor="text1"/>
          <w:lang w:val="en-US"/>
        </w:rPr>
      </w:pPr>
      <w:r w:rsidRPr="009F373E">
        <w:rPr>
          <w:rFonts w:ascii="Arial" w:hAnsi="Arial" w:cs="Arial"/>
          <w:color w:val="000000" w:themeColor="text1"/>
          <w:lang w:val="en-US"/>
        </w:rPr>
        <w:t xml:space="preserve">Haas, J. (2017)” What is the Difference between a Compiled and </w:t>
      </w:r>
      <w:r w:rsidR="001D6A97" w:rsidRPr="009F373E">
        <w:rPr>
          <w:rFonts w:ascii="Arial" w:hAnsi="Arial" w:cs="Arial"/>
          <w:color w:val="000000" w:themeColor="text1"/>
          <w:lang w:val="en-US"/>
        </w:rPr>
        <w:t>Interpreted</w:t>
      </w:r>
      <w:r w:rsidRPr="009F373E">
        <w:rPr>
          <w:rFonts w:ascii="Arial" w:hAnsi="Arial" w:cs="Arial"/>
          <w:color w:val="000000" w:themeColor="text1"/>
          <w:lang w:val="en-US"/>
        </w:rPr>
        <w:t xml:space="preserve"> Languages</w:t>
      </w:r>
      <w:proofErr w:type="gramStart"/>
      <w:r w:rsidRPr="009F373E">
        <w:rPr>
          <w:rFonts w:ascii="Arial" w:hAnsi="Arial" w:cs="Arial"/>
          <w:color w:val="000000" w:themeColor="text1"/>
          <w:lang w:val="en-US"/>
        </w:rPr>
        <w:t>?“</w:t>
      </w:r>
      <w:proofErr w:type="gramEnd"/>
      <w:r w:rsidRPr="009F373E">
        <w:rPr>
          <w:rFonts w:ascii="Arial" w:hAnsi="Arial" w:cs="Arial"/>
          <w:color w:val="000000" w:themeColor="text1"/>
          <w:lang w:val="en-US"/>
        </w:rPr>
        <w:t xml:space="preserve">. </w:t>
      </w:r>
      <w:proofErr w:type="spellStart"/>
      <w:r w:rsidRPr="009F373E">
        <w:rPr>
          <w:rFonts w:ascii="Arial" w:hAnsi="Arial" w:cs="Arial"/>
          <w:i/>
          <w:color w:val="000000" w:themeColor="text1"/>
          <w:lang w:val="en-US"/>
        </w:rPr>
        <w:t>LifeWire</w:t>
      </w:r>
      <w:proofErr w:type="spellEnd"/>
      <w:r w:rsidRPr="009F373E">
        <w:rPr>
          <w:rFonts w:ascii="Arial" w:hAnsi="Arial" w:cs="Arial"/>
          <w:i/>
          <w:color w:val="000000" w:themeColor="text1"/>
          <w:lang w:val="en-US"/>
        </w:rPr>
        <w:t xml:space="preserve"> </w:t>
      </w:r>
      <w:r w:rsidRPr="009F373E">
        <w:rPr>
          <w:rFonts w:ascii="Arial" w:hAnsi="Arial" w:cs="Arial"/>
          <w:color w:val="000000" w:themeColor="text1"/>
          <w:lang w:val="en-US"/>
        </w:rPr>
        <w:t xml:space="preserve">[online] Available at: </w:t>
      </w:r>
      <w:hyperlink r:id="rId14" w:history="1">
        <w:r w:rsidRPr="009F373E">
          <w:rPr>
            <w:rStyle w:val="Hyperlink"/>
            <w:rFonts w:ascii="Arial" w:hAnsi="Arial" w:cs="Arial"/>
            <w:lang w:val="en-US"/>
          </w:rPr>
          <w:t>https://www.lifewire.com/compiled-language-2184210</w:t>
        </w:r>
      </w:hyperlink>
      <w:r w:rsidRPr="009F373E">
        <w:rPr>
          <w:rFonts w:ascii="Arial" w:hAnsi="Arial" w:cs="Arial"/>
          <w:color w:val="000000" w:themeColor="text1"/>
          <w:lang w:val="en-US"/>
        </w:rPr>
        <w:t xml:space="preserve"> [Accessed on: 29/01/2018]</w:t>
      </w:r>
    </w:p>
    <w:p w:rsidR="009F24AF" w:rsidRPr="009F373E" w:rsidRDefault="009F24AF" w:rsidP="009A272E">
      <w:pPr>
        <w:tabs>
          <w:tab w:val="left" w:pos="720"/>
        </w:tabs>
        <w:rPr>
          <w:rFonts w:ascii="Arial" w:hAnsi="Arial" w:cs="Arial"/>
          <w:color w:val="000000" w:themeColor="text1"/>
          <w:lang w:val="en-US"/>
        </w:rPr>
      </w:pPr>
      <w:proofErr w:type="gramStart"/>
      <w:r w:rsidRPr="009F373E">
        <w:rPr>
          <w:rFonts w:ascii="Arial" w:hAnsi="Arial" w:cs="Arial"/>
          <w:color w:val="000000" w:themeColor="text1"/>
          <w:lang w:val="en-US"/>
        </w:rPr>
        <w:t>IBM (2010) “Compiled versus interpreted languages”.</w:t>
      </w:r>
      <w:proofErr w:type="gramEnd"/>
      <w:r w:rsidRPr="009F373E">
        <w:rPr>
          <w:rFonts w:ascii="Arial" w:hAnsi="Arial" w:cs="Arial"/>
          <w:color w:val="000000" w:themeColor="text1"/>
          <w:lang w:val="en-US"/>
        </w:rPr>
        <w:t xml:space="preserve"> </w:t>
      </w:r>
      <w:proofErr w:type="gramStart"/>
      <w:r w:rsidRPr="009F373E">
        <w:rPr>
          <w:rFonts w:ascii="Arial" w:hAnsi="Arial" w:cs="Arial"/>
          <w:i/>
          <w:color w:val="000000" w:themeColor="text1"/>
          <w:lang w:val="en-US"/>
        </w:rPr>
        <w:t>IBM Knowledge Center</w:t>
      </w:r>
      <w:r w:rsidRPr="009F373E">
        <w:rPr>
          <w:rFonts w:ascii="Arial" w:hAnsi="Arial" w:cs="Arial"/>
          <w:color w:val="000000" w:themeColor="text1"/>
          <w:lang w:val="en-US"/>
        </w:rPr>
        <w:t>.</w:t>
      </w:r>
      <w:proofErr w:type="gramEnd"/>
      <w:r w:rsidRPr="009F373E">
        <w:rPr>
          <w:rFonts w:ascii="Arial" w:hAnsi="Arial" w:cs="Arial"/>
          <w:color w:val="000000" w:themeColor="text1"/>
          <w:lang w:val="en-US"/>
        </w:rPr>
        <w:t xml:space="preserve"> Available at: </w:t>
      </w:r>
      <w:hyperlink r:id="rId15" w:history="1">
        <w:r w:rsidRPr="009F373E">
          <w:rPr>
            <w:rStyle w:val="Hyperlink"/>
            <w:rFonts w:ascii="Arial" w:hAnsi="Arial" w:cs="Arial"/>
            <w:lang w:val="en-US"/>
          </w:rPr>
          <w:t>https://www.ibm.com/support/knowledgecenter/zosbasics/com.ibm.zos.zappldev/zappldev_85.htm</w:t>
        </w:r>
      </w:hyperlink>
      <w:r w:rsidRPr="009F373E">
        <w:rPr>
          <w:rFonts w:ascii="Arial" w:hAnsi="Arial" w:cs="Arial"/>
          <w:color w:val="000000" w:themeColor="text1"/>
          <w:lang w:val="en-US"/>
        </w:rPr>
        <w:t xml:space="preserve"> [Accessed 27/01/2018] </w:t>
      </w:r>
    </w:p>
    <w:p w:rsidR="009F373E" w:rsidRPr="009F373E" w:rsidRDefault="009F373E" w:rsidP="009A272E">
      <w:pPr>
        <w:tabs>
          <w:tab w:val="left" w:pos="720"/>
        </w:tabs>
        <w:rPr>
          <w:rFonts w:ascii="Arial" w:hAnsi="Arial" w:cs="Arial"/>
          <w:color w:val="000000" w:themeColor="text1"/>
          <w:lang w:val="en-US"/>
        </w:rPr>
      </w:pPr>
      <w:r w:rsidRPr="009F373E">
        <w:rPr>
          <w:rFonts w:ascii="Arial" w:hAnsi="Arial" w:cs="Arial"/>
        </w:rPr>
        <w:t xml:space="preserve">Knuth, D (1974) Structured Programming with a </w:t>
      </w:r>
      <w:proofErr w:type="spellStart"/>
      <w:r w:rsidRPr="009F373E">
        <w:rPr>
          <w:rFonts w:ascii="Arial" w:hAnsi="Arial" w:cs="Arial"/>
        </w:rPr>
        <w:t>goto</w:t>
      </w:r>
      <w:proofErr w:type="spellEnd"/>
      <w:r w:rsidRPr="009F373E">
        <w:rPr>
          <w:rFonts w:ascii="Arial" w:hAnsi="Arial" w:cs="Arial"/>
        </w:rPr>
        <w:t xml:space="preserve"> Statement Journal ACM Computing Survey (CSUR), Volume 6 Issue 4, Dec. 1974 Pages 261-301, New York, USA [online] </w:t>
      </w:r>
      <w:hyperlink r:id="rId16" w:history="1">
        <w:r w:rsidRPr="009F373E">
          <w:rPr>
            <w:rStyle w:val="Hyperlink"/>
            <w:rFonts w:ascii="Arial" w:hAnsi="Arial" w:cs="Arial"/>
          </w:rPr>
          <w:t>http://web.archive.org/web/20130731202547/http://pplab.snu.ac.kr/courses/adv_pl05/papers/p261-knuth.pdf</w:t>
        </w:r>
      </w:hyperlink>
      <w:r w:rsidRPr="009F373E">
        <w:rPr>
          <w:rStyle w:val="Hyperlink"/>
          <w:rFonts w:ascii="Arial" w:hAnsi="Arial" w:cs="Arial"/>
          <w:u w:val="none"/>
        </w:rPr>
        <w:t xml:space="preserve">  </w:t>
      </w:r>
      <w:r w:rsidRPr="009F373E">
        <w:rPr>
          <w:rFonts w:ascii="Arial" w:hAnsi="Arial" w:cs="Arial"/>
        </w:rPr>
        <w:t>[Accessed 31/01/2018]</w:t>
      </w:r>
      <w:r>
        <w:rPr>
          <w:rFonts w:ascii="Arial" w:hAnsi="Arial" w:cs="Arial"/>
        </w:rPr>
        <w:t xml:space="preserve">, pp.264-265, </w:t>
      </w:r>
      <w:r w:rsidR="00071844">
        <w:rPr>
          <w:rFonts w:ascii="Arial" w:hAnsi="Arial" w:cs="Arial"/>
        </w:rPr>
        <w:t>p.266, pp.264-273.</w:t>
      </w:r>
    </w:p>
    <w:p w:rsidR="009F24AF" w:rsidRPr="009F373E" w:rsidRDefault="009F24AF" w:rsidP="009A272E">
      <w:pPr>
        <w:tabs>
          <w:tab w:val="left" w:pos="720"/>
        </w:tabs>
        <w:rPr>
          <w:rFonts w:ascii="Arial" w:hAnsi="Arial" w:cs="Arial"/>
          <w:color w:val="000000" w:themeColor="text1"/>
          <w:lang w:val="en-US"/>
        </w:rPr>
      </w:pPr>
      <w:proofErr w:type="spellStart"/>
      <w:r w:rsidRPr="009F373E">
        <w:rPr>
          <w:rFonts w:ascii="Arial" w:hAnsi="Arial" w:cs="Arial"/>
          <w:color w:val="000000" w:themeColor="text1"/>
          <w:lang w:val="en-US"/>
        </w:rPr>
        <w:t>Kochan</w:t>
      </w:r>
      <w:proofErr w:type="spellEnd"/>
      <w:r w:rsidRPr="009F373E">
        <w:rPr>
          <w:rFonts w:ascii="Arial" w:hAnsi="Arial" w:cs="Arial"/>
          <w:color w:val="000000" w:themeColor="text1"/>
          <w:lang w:val="en-US"/>
        </w:rPr>
        <w:t xml:space="preserve">, S. (2015) </w:t>
      </w:r>
      <w:r w:rsidRPr="009F373E">
        <w:rPr>
          <w:rFonts w:ascii="Arial" w:hAnsi="Arial" w:cs="Arial"/>
          <w:i/>
          <w:color w:val="000000" w:themeColor="text1"/>
          <w:lang w:val="en-US"/>
        </w:rPr>
        <w:t>Programming in C</w:t>
      </w:r>
      <w:r w:rsidRPr="009F373E">
        <w:rPr>
          <w:rFonts w:ascii="Arial" w:hAnsi="Arial" w:cs="Arial"/>
          <w:color w:val="000000" w:themeColor="text1"/>
          <w:lang w:val="en-US"/>
        </w:rPr>
        <w:t>. 4th Edition. NJ: Addison-Wesley, p.6.</w:t>
      </w:r>
    </w:p>
    <w:p w:rsidR="009F373E" w:rsidRDefault="009F373E" w:rsidP="009F373E">
      <w:pPr>
        <w:rPr>
          <w:rFonts w:ascii="Arial" w:hAnsi="Arial" w:cs="Arial"/>
        </w:rPr>
      </w:pPr>
      <w:proofErr w:type="spellStart"/>
      <w:r w:rsidRPr="009F373E">
        <w:rPr>
          <w:rFonts w:ascii="Arial" w:hAnsi="Arial" w:cs="Arial"/>
        </w:rPr>
        <w:t>Kondoh</w:t>
      </w:r>
      <w:proofErr w:type="spellEnd"/>
      <w:r w:rsidRPr="009F373E">
        <w:rPr>
          <w:rFonts w:ascii="Arial" w:hAnsi="Arial" w:cs="Arial"/>
        </w:rPr>
        <w:t xml:space="preserve">, H. and </w:t>
      </w:r>
      <w:proofErr w:type="spellStart"/>
      <w:r w:rsidRPr="009F373E">
        <w:rPr>
          <w:rFonts w:ascii="Arial" w:hAnsi="Arial" w:cs="Arial"/>
        </w:rPr>
        <w:t>Futatsugi</w:t>
      </w:r>
      <w:proofErr w:type="spellEnd"/>
      <w:r w:rsidRPr="009F373E">
        <w:rPr>
          <w:rFonts w:ascii="Arial" w:hAnsi="Arial" w:cs="Arial"/>
        </w:rPr>
        <w:t xml:space="preserve"> K. (2005) “To use or not to use the </w:t>
      </w:r>
      <w:proofErr w:type="spellStart"/>
      <w:r w:rsidRPr="009F373E">
        <w:rPr>
          <w:rFonts w:ascii="Arial" w:hAnsi="Arial" w:cs="Arial"/>
        </w:rPr>
        <w:t>goto</w:t>
      </w:r>
      <w:proofErr w:type="spellEnd"/>
      <w:r w:rsidRPr="009F373E">
        <w:rPr>
          <w:rFonts w:ascii="Arial" w:hAnsi="Arial" w:cs="Arial"/>
        </w:rPr>
        <w:t xml:space="preserve"> statement: </w:t>
      </w:r>
      <w:r w:rsidR="008524B5" w:rsidRPr="009F373E">
        <w:rPr>
          <w:rFonts w:ascii="Arial" w:hAnsi="Arial" w:cs="Arial"/>
        </w:rPr>
        <w:t>Programming</w:t>
      </w:r>
      <w:r w:rsidRPr="009F373E">
        <w:rPr>
          <w:rFonts w:ascii="Arial" w:hAnsi="Arial" w:cs="Arial"/>
        </w:rPr>
        <w:t xml:space="preserve"> styles viewed from Hoare Logic” Science of Computer Programming. 2006, </w:t>
      </w:r>
      <w:proofErr w:type="gramStart"/>
      <w:r w:rsidRPr="009F373E">
        <w:rPr>
          <w:rFonts w:ascii="Arial" w:hAnsi="Arial" w:cs="Arial"/>
        </w:rPr>
        <w:t>Vol.60(</w:t>
      </w:r>
      <w:proofErr w:type="gramEnd"/>
      <w:r w:rsidRPr="009F373E">
        <w:rPr>
          <w:rFonts w:ascii="Arial" w:hAnsi="Arial" w:cs="Arial"/>
        </w:rPr>
        <w:t xml:space="preserve">1)[online] Available at: </w:t>
      </w:r>
      <w:hyperlink r:id="rId17" w:history="1">
        <w:r w:rsidRPr="009F373E">
          <w:rPr>
            <w:rStyle w:val="Hyperlink"/>
            <w:rFonts w:ascii="Arial" w:hAnsi="Arial" w:cs="Arial"/>
          </w:rPr>
          <w:t>https://www.sciencedirect.com/science/article/pii/S0167642305000924</w:t>
        </w:r>
      </w:hyperlink>
      <w:r w:rsidRPr="009F373E">
        <w:rPr>
          <w:rFonts w:ascii="Arial" w:hAnsi="Arial" w:cs="Arial"/>
        </w:rPr>
        <w:t xml:space="preserve"> {Accessed on 31/01/2018]</w:t>
      </w:r>
      <w:r w:rsidR="00154B90">
        <w:rPr>
          <w:rFonts w:ascii="Arial" w:hAnsi="Arial" w:cs="Arial"/>
        </w:rPr>
        <w:t xml:space="preserve"> p.83.</w:t>
      </w:r>
    </w:p>
    <w:p w:rsidR="000F7717" w:rsidRPr="009F373E" w:rsidRDefault="000F7717" w:rsidP="009F373E">
      <w:pPr>
        <w:rPr>
          <w:rFonts w:ascii="Arial" w:hAnsi="Arial" w:cs="Arial"/>
        </w:rPr>
      </w:pPr>
      <w:r>
        <w:rPr>
          <w:rFonts w:ascii="Arial" w:hAnsi="Arial" w:cs="Arial"/>
        </w:rPr>
        <w:t>Matthews, R. (</w:t>
      </w:r>
      <w:r w:rsidR="008524B5">
        <w:rPr>
          <w:rFonts w:ascii="Arial" w:hAnsi="Arial" w:cs="Arial"/>
        </w:rPr>
        <w:t>2017</w:t>
      </w:r>
      <w:r>
        <w:rPr>
          <w:rFonts w:ascii="Arial" w:hAnsi="Arial" w:cs="Arial"/>
        </w:rPr>
        <w:t xml:space="preserve">) </w:t>
      </w:r>
      <w:r w:rsidRPr="008524B5">
        <w:rPr>
          <w:rFonts w:ascii="Arial" w:hAnsi="Arial" w:cs="Arial"/>
          <w:i/>
        </w:rPr>
        <w:t>Can a Computer Generate a Truly Random Number?</w:t>
      </w:r>
      <w:r>
        <w:rPr>
          <w:rFonts w:ascii="Arial" w:hAnsi="Arial" w:cs="Arial"/>
        </w:rPr>
        <w:t xml:space="preserve"> [</w:t>
      </w:r>
      <w:proofErr w:type="gramStart"/>
      <w:r>
        <w:rPr>
          <w:rFonts w:ascii="Arial" w:hAnsi="Arial" w:cs="Arial"/>
        </w:rPr>
        <w:t>online</w:t>
      </w:r>
      <w:proofErr w:type="gramEnd"/>
      <w:r>
        <w:rPr>
          <w:rFonts w:ascii="Arial" w:hAnsi="Arial" w:cs="Arial"/>
        </w:rPr>
        <w:t>]</w:t>
      </w:r>
      <w:r w:rsidR="008524B5">
        <w:rPr>
          <w:rFonts w:ascii="Arial" w:hAnsi="Arial" w:cs="Arial"/>
        </w:rPr>
        <w:t xml:space="preserve"> </w:t>
      </w:r>
      <w:r>
        <w:rPr>
          <w:rFonts w:ascii="Arial" w:hAnsi="Arial" w:cs="Arial"/>
        </w:rPr>
        <w:t>Science Focus</w:t>
      </w:r>
      <w:r w:rsidR="008524B5">
        <w:rPr>
          <w:rFonts w:ascii="Arial" w:hAnsi="Arial" w:cs="Arial"/>
        </w:rPr>
        <w:t>, 24 April 2017. Available at:</w:t>
      </w:r>
      <w:r w:rsidR="008524B5" w:rsidRPr="008524B5">
        <w:t xml:space="preserve"> </w:t>
      </w:r>
      <w:hyperlink r:id="rId18" w:history="1">
        <w:r w:rsidR="008524B5" w:rsidRPr="00F64A93">
          <w:rPr>
            <w:rStyle w:val="Hyperlink"/>
            <w:rFonts w:ascii="Arial" w:hAnsi="Arial" w:cs="Arial"/>
          </w:rPr>
          <w:t>http://www.sciencefocus.com/article/gadgets/can-computer-generate-truly-random-number</w:t>
        </w:r>
      </w:hyperlink>
      <w:r w:rsidR="008524B5">
        <w:rPr>
          <w:rFonts w:ascii="Arial" w:hAnsi="Arial" w:cs="Arial"/>
        </w:rPr>
        <w:t>. [Accessed on 12/01/2018]</w:t>
      </w:r>
    </w:p>
    <w:p w:rsidR="00643790" w:rsidRDefault="00643790" w:rsidP="009A272E">
      <w:pPr>
        <w:tabs>
          <w:tab w:val="left" w:pos="720"/>
        </w:tabs>
        <w:rPr>
          <w:rFonts w:ascii="Arial" w:hAnsi="Arial" w:cs="Arial"/>
          <w:color w:val="000000" w:themeColor="text1"/>
          <w:lang w:val="en-US"/>
        </w:rPr>
      </w:pPr>
      <w:proofErr w:type="spellStart"/>
      <w:proofErr w:type="gramStart"/>
      <w:r>
        <w:rPr>
          <w:rFonts w:ascii="Arial" w:hAnsi="Arial" w:cs="Arial"/>
          <w:color w:val="000000" w:themeColor="text1"/>
          <w:lang w:val="en-US"/>
        </w:rPr>
        <w:t>Menezes</w:t>
      </w:r>
      <w:proofErr w:type="spellEnd"/>
      <w:r>
        <w:rPr>
          <w:rFonts w:ascii="Arial" w:hAnsi="Arial" w:cs="Arial"/>
          <w:color w:val="000000" w:themeColor="text1"/>
          <w:lang w:val="en-US"/>
        </w:rPr>
        <w:t xml:space="preserve">, A., et al (1996) Handbook of Applied Cryptography, CRC Press, Available at </w:t>
      </w:r>
      <w:hyperlink r:id="rId19" w:history="1">
        <w:r w:rsidR="0093405B" w:rsidRPr="00F64A93">
          <w:rPr>
            <w:rStyle w:val="Hyperlink"/>
            <w:rFonts w:ascii="Arial" w:hAnsi="Arial" w:cs="Arial"/>
            <w:lang w:val="en-US"/>
          </w:rPr>
          <w:t>http://math.fau.edu/bkhadka/Syllabi/A%20handbook%20of%20applied%20cryptography.pdf</w:t>
        </w:r>
      </w:hyperlink>
      <w:r w:rsidR="0093405B">
        <w:rPr>
          <w:rFonts w:ascii="Arial" w:hAnsi="Arial" w:cs="Arial"/>
          <w:color w:val="000000" w:themeColor="text1"/>
          <w:lang w:val="en-US"/>
        </w:rPr>
        <w:t xml:space="preserve"> </w:t>
      </w:r>
      <w:r>
        <w:rPr>
          <w:rFonts w:ascii="Arial" w:hAnsi="Arial" w:cs="Arial"/>
          <w:color w:val="000000" w:themeColor="text1"/>
          <w:lang w:val="en-US"/>
        </w:rPr>
        <w:t xml:space="preserve"> [Accessed 12/01/2018] p.170.</w:t>
      </w:r>
      <w:proofErr w:type="gramEnd"/>
    </w:p>
    <w:p w:rsidR="009F24AF" w:rsidRDefault="009F24AF" w:rsidP="009A272E">
      <w:pPr>
        <w:tabs>
          <w:tab w:val="left" w:pos="720"/>
        </w:tabs>
        <w:rPr>
          <w:rFonts w:ascii="Arial" w:hAnsi="Arial" w:cs="Arial"/>
          <w:color w:val="000000" w:themeColor="text1"/>
          <w:lang w:val="en-US"/>
        </w:rPr>
      </w:pPr>
      <w:proofErr w:type="spellStart"/>
      <w:proofErr w:type="gramStart"/>
      <w:r w:rsidRPr="009F373E">
        <w:rPr>
          <w:rFonts w:ascii="Arial" w:hAnsi="Arial" w:cs="Arial"/>
          <w:color w:val="000000" w:themeColor="text1"/>
          <w:lang w:val="en-US"/>
        </w:rPr>
        <w:lastRenderedPageBreak/>
        <w:t>Sedgewick</w:t>
      </w:r>
      <w:proofErr w:type="spellEnd"/>
      <w:r w:rsidRPr="009F373E">
        <w:rPr>
          <w:rFonts w:ascii="Arial" w:hAnsi="Arial" w:cs="Arial"/>
          <w:color w:val="000000" w:themeColor="text1"/>
          <w:lang w:val="en-US"/>
        </w:rPr>
        <w:t>, R. and Wayne, K. (2006) Computer Science: an Interdisciplinary Approach [</w:t>
      </w:r>
      <w:proofErr w:type="spellStart"/>
      <w:r w:rsidRPr="009F373E">
        <w:rPr>
          <w:rFonts w:ascii="Arial" w:hAnsi="Arial" w:cs="Arial"/>
          <w:color w:val="000000" w:themeColor="text1"/>
          <w:lang w:val="en-US"/>
        </w:rPr>
        <w:t>ebook</w:t>
      </w:r>
      <w:proofErr w:type="spellEnd"/>
      <w:r w:rsidRPr="009F373E">
        <w:rPr>
          <w:rFonts w:ascii="Arial" w:hAnsi="Arial" w:cs="Arial"/>
          <w:color w:val="000000" w:themeColor="text1"/>
          <w:lang w:val="en-US"/>
        </w:rPr>
        <w:t>] City: publisher, Chapter 8.2.</w:t>
      </w:r>
      <w:proofErr w:type="gramEnd"/>
      <w:r w:rsidRPr="009F373E">
        <w:rPr>
          <w:rFonts w:ascii="Arial" w:hAnsi="Arial" w:cs="Arial"/>
          <w:color w:val="000000" w:themeColor="text1"/>
          <w:lang w:val="en-US"/>
        </w:rPr>
        <w:t xml:space="preserve"> . Available at: </w:t>
      </w:r>
      <w:hyperlink r:id="rId20" w:history="1">
        <w:r w:rsidRPr="009F373E">
          <w:rPr>
            <w:rStyle w:val="Hyperlink"/>
            <w:rFonts w:ascii="Arial" w:hAnsi="Arial" w:cs="Arial"/>
            <w:lang w:val="en-US"/>
          </w:rPr>
          <w:t>https://introcs.cs.princeton.edu/java/82compiler/</w:t>
        </w:r>
      </w:hyperlink>
      <w:r w:rsidRPr="009F373E">
        <w:rPr>
          <w:rFonts w:ascii="Arial" w:hAnsi="Arial" w:cs="Arial"/>
          <w:color w:val="000000" w:themeColor="text1"/>
          <w:lang w:val="en-US"/>
        </w:rPr>
        <w:t xml:space="preserve"> [Accessed 27/01/2018]. </w:t>
      </w:r>
    </w:p>
    <w:p w:rsidR="00F35C42" w:rsidRDefault="00F35C42" w:rsidP="00F35C42">
      <w:pPr>
        <w:rPr>
          <w:rFonts w:ascii="Arial" w:hAnsi="Arial" w:cs="Arial"/>
        </w:rPr>
      </w:pPr>
      <w:proofErr w:type="gramStart"/>
      <w:r w:rsidRPr="009F373E">
        <w:rPr>
          <w:rFonts w:ascii="Arial" w:hAnsi="Arial" w:cs="Arial"/>
        </w:rPr>
        <w:t>Singh, C. (2018) C-</w:t>
      </w:r>
      <w:proofErr w:type="spellStart"/>
      <w:r w:rsidRPr="009F373E">
        <w:rPr>
          <w:rFonts w:ascii="Arial" w:hAnsi="Arial" w:cs="Arial"/>
        </w:rPr>
        <w:t>goto</w:t>
      </w:r>
      <w:proofErr w:type="spellEnd"/>
      <w:r w:rsidRPr="009F373E">
        <w:rPr>
          <w:rFonts w:ascii="Arial" w:hAnsi="Arial" w:cs="Arial"/>
        </w:rPr>
        <w:t xml:space="preserve"> statement with example.</w:t>
      </w:r>
      <w:proofErr w:type="gramEnd"/>
      <w:r w:rsidRPr="009F373E">
        <w:rPr>
          <w:rFonts w:ascii="Arial" w:hAnsi="Arial" w:cs="Arial"/>
        </w:rPr>
        <w:t xml:space="preserve"> </w:t>
      </w:r>
      <w:proofErr w:type="gramStart"/>
      <w:r w:rsidRPr="009F373E">
        <w:rPr>
          <w:rFonts w:ascii="Arial" w:hAnsi="Arial" w:cs="Arial"/>
        </w:rPr>
        <w:t>Beginners Book.</w:t>
      </w:r>
      <w:proofErr w:type="gramEnd"/>
      <w:r w:rsidRPr="009F373E">
        <w:rPr>
          <w:rFonts w:ascii="Arial" w:hAnsi="Arial" w:cs="Arial"/>
        </w:rPr>
        <w:t xml:space="preserve"> [</w:t>
      </w:r>
      <w:proofErr w:type="gramStart"/>
      <w:r w:rsidRPr="009F373E">
        <w:rPr>
          <w:rFonts w:ascii="Arial" w:hAnsi="Arial" w:cs="Arial"/>
        </w:rPr>
        <w:t>online</w:t>
      </w:r>
      <w:proofErr w:type="gramEnd"/>
      <w:r w:rsidRPr="009F373E">
        <w:rPr>
          <w:rFonts w:ascii="Arial" w:hAnsi="Arial" w:cs="Arial"/>
        </w:rPr>
        <w:t xml:space="preserve">] Available at: </w:t>
      </w:r>
      <w:hyperlink r:id="rId21" w:history="1">
        <w:r w:rsidRPr="009F373E">
          <w:rPr>
            <w:rStyle w:val="Hyperlink"/>
            <w:rFonts w:ascii="Arial" w:hAnsi="Arial" w:cs="Arial"/>
          </w:rPr>
          <w:t>https://beginnersbook.com/2014/01/c-goto-statement/</w:t>
        </w:r>
      </w:hyperlink>
      <w:r w:rsidRPr="009F373E">
        <w:rPr>
          <w:rFonts w:ascii="Arial" w:hAnsi="Arial" w:cs="Arial"/>
        </w:rPr>
        <w:t xml:space="preserve">  [Accessed 31/01/2018]</w:t>
      </w:r>
    </w:p>
    <w:p w:rsidR="0039324C" w:rsidRDefault="0039324C" w:rsidP="00F35C42">
      <w:pPr>
        <w:rPr>
          <w:rFonts w:ascii="Arial" w:hAnsi="Arial" w:cs="Arial"/>
        </w:rPr>
      </w:pPr>
      <w:proofErr w:type="spellStart"/>
      <w:r>
        <w:rPr>
          <w:rFonts w:ascii="Arial" w:hAnsi="Arial" w:cs="Arial"/>
        </w:rPr>
        <w:t>Tashian</w:t>
      </w:r>
      <w:proofErr w:type="spellEnd"/>
      <w:r>
        <w:rPr>
          <w:rFonts w:ascii="Arial" w:hAnsi="Arial" w:cs="Arial"/>
        </w:rPr>
        <w:t xml:space="preserve">, C (2017) A Brief </w:t>
      </w:r>
      <w:proofErr w:type="spellStart"/>
      <w:r>
        <w:rPr>
          <w:rFonts w:ascii="Arial" w:hAnsi="Arial" w:cs="Arial"/>
        </w:rPr>
        <w:t>Hiatory</w:t>
      </w:r>
      <w:proofErr w:type="spellEnd"/>
      <w:r>
        <w:rPr>
          <w:rFonts w:ascii="Arial" w:hAnsi="Arial" w:cs="Arial"/>
        </w:rPr>
        <w:t xml:space="preserve"> of Random Numbers [online] </w:t>
      </w:r>
      <w:proofErr w:type="spellStart"/>
      <w:r>
        <w:rPr>
          <w:rFonts w:ascii="Arial" w:hAnsi="Arial" w:cs="Arial"/>
        </w:rPr>
        <w:t>FreeCodeCamp</w:t>
      </w:r>
      <w:proofErr w:type="spellEnd"/>
      <w:r>
        <w:rPr>
          <w:rFonts w:ascii="Arial" w:hAnsi="Arial" w:cs="Arial"/>
        </w:rPr>
        <w:t xml:space="preserve">. Available at: </w:t>
      </w:r>
      <w:hyperlink r:id="rId22" w:history="1">
        <w:r w:rsidRPr="00F64A93">
          <w:rPr>
            <w:rStyle w:val="Hyperlink"/>
            <w:rFonts w:ascii="Arial" w:hAnsi="Arial" w:cs="Arial"/>
          </w:rPr>
          <w:t>https://medium.freecodecamp.org/a-brief-history-of-random-numbers-9498737f5b6c</w:t>
        </w:r>
      </w:hyperlink>
      <w:r>
        <w:rPr>
          <w:rFonts w:ascii="Arial" w:hAnsi="Arial" w:cs="Arial"/>
        </w:rPr>
        <w:t xml:space="preserve"> [Access 12/01/2018]</w:t>
      </w:r>
    </w:p>
    <w:p w:rsidR="00FD04A5" w:rsidRPr="009F373E" w:rsidRDefault="00FD04A5" w:rsidP="00F35C42">
      <w:pPr>
        <w:rPr>
          <w:rFonts w:ascii="Arial" w:hAnsi="Arial" w:cs="Arial"/>
        </w:rPr>
      </w:pPr>
      <w:proofErr w:type="gramStart"/>
      <w:r>
        <w:rPr>
          <w:rFonts w:ascii="Arial" w:hAnsi="Arial" w:cs="Arial"/>
        </w:rPr>
        <w:t xml:space="preserve">Nelson Baxter, R. K. (1964) </w:t>
      </w:r>
      <w:r w:rsidRPr="00FD04A5">
        <w:rPr>
          <w:rFonts w:ascii="Arial" w:hAnsi="Arial" w:cs="Arial"/>
          <w:i/>
        </w:rPr>
        <w:t>The Importance of Being E.R.N.I.E.</w:t>
      </w:r>
      <w:r>
        <w:rPr>
          <w:rFonts w:ascii="Arial" w:hAnsi="Arial" w:cs="Arial"/>
          <w:i/>
        </w:rPr>
        <w:t>,</w:t>
      </w:r>
      <w:r>
        <w:rPr>
          <w:rFonts w:ascii="Arial" w:hAnsi="Arial" w:cs="Arial"/>
        </w:rPr>
        <w:t xml:space="preserve"> Realist Film Unit Ltd. [video].</w:t>
      </w:r>
      <w:proofErr w:type="gramEnd"/>
      <w:r>
        <w:rPr>
          <w:rFonts w:ascii="Arial" w:hAnsi="Arial" w:cs="Arial"/>
        </w:rPr>
        <w:t xml:space="preserve"> Available at </w:t>
      </w:r>
      <w:hyperlink r:id="rId23" w:history="1">
        <w:r w:rsidRPr="00F64A93">
          <w:rPr>
            <w:rStyle w:val="Hyperlink"/>
            <w:rFonts w:ascii="Arial" w:hAnsi="Arial" w:cs="Arial"/>
          </w:rPr>
          <w:t>https://medium.freecodecamp.org/a-brief-history-of-random-numbers-9498737f5b6c</w:t>
        </w:r>
      </w:hyperlink>
      <w:r>
        <w:rPr>
          <w:rFonts w:ascii="Arial" w:hAnsi="Arial" w:cs="Arial"/>
        </w:rPr>
        <w:t xml:space="preserve"> [min 6:09 to 10:15]</w:t>
      </w:r>
    </w:p>
    <w:p w:rsidR="005F08F6" w:rsidRPr="009F373E" w:rsidRDefault="005F08F6" w:rsidP="009A272E">
      <w:pPr>
        <w:tabs>
          <w:tab w:val="left" w:pos="720"/>
        </w:tabs>
        <w:rPr>
          <w:rFonts w:ascii="Arial" w:hAnsi="Arial" w:cs="Arial"/>
          <w:color w:val="000000" w:themeColor="text1"/>
          <w:lang w:val="en-US"/>
        </w:rPr>
      </w:pPr>
      <w:proofErr w:type="spellStart"/>
      <w:r w:rsidRPr="009F373E">
        <w:rPr>
          <w:rFonts w:ascii="Arial" w:hAnsi="Arial" w:cs="Arial"/>
          <w:color w:val="000000" w:themeColor="text1"/>
          <w:lang w:val="en-US"/>
        </w:rPr>
        <w:t>WhatIs</w:t>
      </w:r>
      <w:proofErr w:type="spellEnd"/>
      <w:r w:rsidRPr="009F373E">
        <w:rPr>
          <w:rFonts w:ascii="Arial" w:hAnsi="Arial" w:cs="Arial"/>
          <w:color w:val="000000" w:themeColor="text1"/>
          <w:lang w:val="en-US"/>
        </w:rPr>
        <w:t xml:space="preserve"> (2008)</w:t>
      </w:r>
      <w:r w:rsidR="00F35C42" w:rsidRPr="009F373E">
        <w:rPr>
          <w:rFonts w:ascii="Arial" w:hAnsi="Arial" w:cs="Arial"/>
          <w:color w:val="000000" w:themeColor="text1"/>
          <w:lang w:val="en-US"/>
        </w:rPr>
        <w:t xml:space="preserve"> </w:t>
      </w:r>
      <w:proofErr w:type="spellStart"/>
      <w:r w:rsidR="00F35C42" w:rsidRPr="009F373E">
        <w:rPr>
          <w:rFonts w:ascii="Arial" w:hAnsi="Arial" w:cs="Arial"/>
          <w:color w:val="000000" w:themeColor="text1"/>
          <w:lang w:val="en-US"/>
        </w:rPr>
        <w:t>Techtarget</w:t>
      </w:r>
      <w:proofErr w:type="spellEnd"/>
      <w:r w:rsidR="00F35C42" w:rsidRPr="009F373E">
        <w:rPr>
          <w:rFonts w:ascii="Arial" w:hAnsi="Arial" w:cs="Arial"/>
          <w:color w:val="000000" w:themeColor="text1"/>
          <w:lang w:val="en-US"/>
        </w:rPr>
        <w:t xml:space="preserve">-definition [online], Available at: </w:t>
      </w:r>
      <w:hyperlink r:id="rId24" w:history="1">
        <w:r w:rsidR="00F35C42" w:rsidRPr="009F373E">
          <w:rPr>
            <w:rStyle w:val="Hyperlink"/>
            <w:rFonts w:ascii="Arial" w:hAnsi="Arial" w:cs="Arial"/>
            <w:lang w:val="en-US"/>
          </w:rPr>
          <w:t>http://whatis.techtarget.com/definition/spaghetti-code</w:t>
        </w:r>
      </w:hyperlink>
      <w:r w:rsidR="00F35C42" w:rsidRPr="009F373E">
        <w:rPr>
          <w:rFonts w:ascii="Arial" w:hAnsi="Arial" w:cs="Arial"/>
          <w:color w:val="000000" w:themeColor="text1"/>
          <w:lang w:val="en-US"/>
        </w:rPr>
        <w:t xml:space="preserve"> [Accessed 31/01/2018]</w:t>
      </w:r>
    </w:p>
    <w:p w:rsidR="00A87AF6" w:rsidRPr="009F373E" w:rsidRDefault="00A87AF6" w:rsidP="00A87AF6">
      <w:pPr>
        <w:rPr>
          <w:rFonts w:ascii="Arial" w:hAnsi="Arial" w:cs="Arial"/>
        </w:rPr>
      </w:pPr>
    </w:p>
    <w:sectPr w:rsidR="00A87AF6" w:rsidRPr="009F373E" w:rsidSect="000910D7">
      <w:headerReference w:type="default" r:id="rId25"/>
      <w:footerReference w:type="default" r:id="rId26"/>
      <w:footerReference w:type="firs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D50BB" w:rsidRDefault="002D50BB" w:rsidP="000910D7">
      <w:pPr>
        <w:spacing w:after="0" w:line="240" w:lineRule="auto"/>
      </w:pPr>
      <w:r>
        <w:separator/>
      </w:r>
    </w:p>
  </w:endnote>
  <w:endnote w:type="continuationSeparator" w:id="0">
    <w:p w:rsidR="002D50BB" w:rsidRDefault="002D50BB" w:rsidP="000910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3544693"/>
      <w:docPartObj>
        <w:docPartGallery w:val="Page Numbers (Bottom of Page)"/>
        <w:docPartUnique/>
      </w:docPartObj>
    </w:sdtPr>
    <w:sdtEndPr>
      <w:rPr>
        <w:color w:val="7F7F7F" w:themeColor="background1" w:themeShade="7F"/>
        <w:spacing w:val="60"/>
      </w:rPr>
    </w:sdtEndPr>
    <w:sdtContent>
      <w:p w:rsidR="002D50BB" w:rsidRDefault="002D50BB">
        <w:pPr>
          <w:pStyle w:val="Footer"/>
          <w:pBdr>
            <w:top w:val="single" w:sz="4" w:space="1" w:color="D9D9D9" w:themeColor="background1" w:themeShade="D9"/>
          </w:pBdr>
          <w:jc w:val="right"/>
        </w:pPr>
        <w:r>
          <w:fldChar w:fldCharType="begin"/>
        </w:r>
        <w:r>
          <w:instrText xml:space="preserve"> PAGE   \* MERGEFORMAT </w:instrText>
        </w:r>
        <w:r>
          <w:fldChar w:fldCharType="separate"/>
        </w:r>
        <w:r w:rsidR="006121C5">
          <w:rPr>
            <w:noProof/>
          </w:rPr>
          <w:t>1</w:t>
        </w:r>
        <w:r>
          <w:rPr>
            <w:noProof/>
          </w:rPr>
          <w:fldChar w:fldCharType="end"/>
        </w:r>
        <w:r>
          <w:t xml:space="preserve"> | </w:t>
        </w:r>
        <w:r>
          <w:rPr>
            <w:color w:val="7F7F7F" w:themeColor="background1" w:themeShade="7F"/>
            <w:spacing w:val="60"/>
          </w:rPr>
          <w:t>Page</w:t>
        </w:r>
      </w:p>
    </w:sdtContent>
  </w:sdt>
  <w:p w:rsidR="002D50BB" w:rsidRDefault="002D50B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D50BB" w:rsidRDefault="002D50BB">
    <w:pPr>
      <w:pStyle w:val="Footer"/>
    </w:pPr>
    <w:r>
      <w:tab/>
      <w:t>Date: 20/01/2018</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D50BB" w:rsidRDefault="002D50BB" w:rsidP="000910D7">
      <w:pPr>
        <w:spacing w:after="0" w:line="240" w:lineRule="auto"/>
      </w:pPr>
      <w:r>
        <w:separator/>
      </w:r>
    </w:p>
  </w:footnote>
  <w:footnote w:type="continuationSeparator" w:id="0">
    <w:p w:rsidR="002D50BB" w:rsidRDefault="002D50BB" w:rsidP="000910D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D50BB" w:rsidRDefault="002D50BB">
    <w:pPr>
      <w:pStyle w:val="Header"/>
    </w:pPr>
    <w:r w:rsidRPr="000910D7">
      <w:rPr>
        <w:b/>
      </w:rPr>
      <w:t>Name</w:t>
    </w:r>
    <w:r>
      <w:t xml:space="preserve">: Silvia </w:t>
    </w:r>
    <w:proofErr w:type="spellStart"/>
    <w:r>
      <w:t>Ivanova</w:t>
    </w:r>
    <w:proofErr w:type="spellEnd"/>
    <w:r>
      <w:t>-Settle</w:t>
    </w:r>
    <w:r>
      <w:tab/>
    </w:r>
    <w:r>
      <w:tab/>
    </w:r>
    <w:r w:rsidRPr="000910D7">
      <w:rPr>
        <w:b/>
      </w:rPr>
      <w:t>Date</w:t>
    </w:r>
    <w:r>
      <w:t>: 20/01/2018</w:t>
    </w:r>
  </w:p>
  <w:p w:rsidR="002D50BB" w:rsidRDefault="002D50BB">
    <w:pPr>
      <w:pStyle w:val="Header"/>
    </w:pPr>
    <w:r w:rsidRPr="000910D7">
      <w:rPr>
        <w:b/>
      </w:rPr>
      <w:t>Student Number</w:t>
    </w:r>
    <w:r>
      <w:t>: 1708386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FF7202"/>
    <w:multiLevelType w:val="hybridMultilevel"/>
    <w:tmpl w:val="065445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F413A7F"/>
    <w:multiLevelType w:val="hybridMultilevel"/>
    <w:tmpl w:val="C51438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4CD1521"/>
    <w:multiLevelType w:val="hybridMultilevel"/>
    <w:tmpl w:val="848EB0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50975BF"/>
    <w:multiLevelType w:val="hybridMultilevel"/>
    <w:tmpl w:val="BEEA949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4">
    <w:nsid w:val="30DA5BFD"/>
    <w:multiLevelType w:val="hybridMultilevel"/>
    <w:tmpl w:val="D0CEECC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36BE466A"/>
    <w:multiLevelType w:val="hybridMultilevel"/>
    <w:tmpl w:val="199CD4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DF93CB3"/>
    <w:multiLevelType w:val="hybridMultilevel"/>
    <w:tmpl w:val="BD4810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3054C51"/>
    <w:multiLevelType w:val="hybridMultilevel"/>
    <w:tmpl w:val="E14E0B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4BA1330C"/>
    <w:multiLevelType w:val="hybridMultilevel"/>
    <w:tmpl w:val="A4DAD6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552D7924"/>
    <w:multiLevelType w:val="hybridMultilevel"/>
    <w:tmpl w:val="072433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55E62CBC"/>
    <w:multiLevelType w:val="hybridMultilevel"/>
    <w:tmpl w:val="6D6C23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58631A84"/>
    <w:multiLevelType w:val="hybridMultilevel"/>
    <w:tmpl w:val="4732A1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5D5F42AA"/>
    <w:multiLevelType w:val="hybridMultilevel"/>
    <w:tmpl w:val="C9CC2B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649B6679"/>
    <w:multiLevelType w:val="hybridMultilevel"/>
    <w:tmpl w:val="C512E9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68BC320F"/>
    <w:multiLevelType w:val="hybridMultilevel"/>
    <w:tmpl w:val="8A86B0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3B41D17"/>
    <w:multiLevelType w:val="hybridMultilevel"/>
    <w:tmpl w:val="57A4BF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9B0398F"/>
    <w:multiLevelType w:val="hybridMultilevel"/>
    <w:tmpl w:val="B79ED8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6"/>
  </w:num>
  <w:num w:numId="3">
    <w:abstractNumId w:val="4"/>
  </w:num>
  <w:num w:numId="4">
    <w:abstractNumId w:val="12"/>
  </w:num>
  <w:num w:numId="5">
    <w:abstractNumId w:val="13"/>
  </w:num>
  <w:num w:numId="6">
    <w:abstractNumId w:val="5"/>
  </w:num>
  <w:num w:numId="7">
    <w:abstractNumId w:val="10"/>
  </w:num>
  <w:num w:numId="8">
    <w:abstractNumId w:val="7"/>
  </w:num>
  <w:num w:numId="9">
    <w:abstractNumId w:val="11"/>
  </w:num>
  <w:num w:numId="10">
    <w:abstractNumId w:val="15"/>
  </w:num>
  <w:num w:numId="11">
    <w:abstractNumId w:val="1"/>
  </w:num>
  <w:num w:numId="12">
    <w:abstractNumId w:val="16"/>
  </w:num>
  <w:num w:numId="13">
    <w:abstractNumId w:val="8"/>
  </w:num>
  <w:num w:numId="14">
    <w:abstractNumId w:val="9"/>
  </w:num>
  <w:num w:numId="15">
    <w:abstractNumId w:val="14"/>
  </w:num>
  <w:num w:numId="16">
    <w:abstractNumId w:val="3"/>
  </w:num>
  <w:num w:numId="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910D7"/>
    <w:rsid w:val="00011A52"/>
    <w:rsid w:val="0004195E"/>
    <w:rsid w:val="000710B6"/>
    <w:rsid w:val="00071844"/>
    <w:rsid w:val="000833B8"/>
    <w:rsid w:val="000910D7"/>
    <w:rsid w:val="0009370C"/>
    <w:rsid w:val="000A2DC8"/>
    <w:rsid w:val="000A4B23"/>
    <w:rsid w:val="000F19E5"/>
    <w:rsid w:val="000F7717"/>
    <w:rsid w:val="001061D3"/>
    <w:rsid w:val="00125C0C"/>
    <w:rsid w:val="00154B90"/>
    <w:rsid w:val="00164415"/>
    <w:rsid w:val="00164F64"/>
    <w:rsid w:val="001844C6"/>
    <w:rsid w:val="00196865"/>
    <w:rsid w:val="001D4314"/>
    <w:rsid w:val="001D550F"/>
    <w:rsid w:val="001D6A97"/>
    <w:rsid w:val="001E5A6A"/>
    <w:rsid w:val="002A5717"/>
    <w:rsid w:val="002D50BB"/>
    <w:rsid w:val="00321F87"/>
    <w:rsid w:val="0036329C"/>
    <w:rsid w:val="00376BAA"/>
    <w:rsid w:val="003909E4"/>
    <w:rsid w:val="0039324C"/>
    <w:rsid w:val="003C4DFB"/>
    <w:rsid w:val="003D095C"/>
    <w:rsid w:val="004375E3"/>
    <w:rsid w:val="0048526E"/>
    <w:rsid w:val="004A25A7"/>
    <w:rsid w:val="004C15AC"/>
    <w:rsid w:val="004D57C2"/>
    <w:rsid w:val="00561344"/>
    <w:rsid w:val="0059559F"/>
    <w:rsid w:val="005A330E"/>
    <w:rsid w:val="005A51F2"/>
    <w:rsid w:val="005A5F7C"/>
    <w:rsid w:val="005F08F6"/>
    <w:rsid w:val="005F1252"/>
    <w:rsid w:val="006121C5"/>
    <w:rsid w:val="00643790"/>
    <w:rsid w:val="00655B45"/>
    <w:rsid w:val="0066207F"/>
    <w:rsid w:val="0066221C"/>
    <w:rsid w:val="00674E59"/>
    <w:rsid w:val="0068646E"/>
    <w:rsid w:val="006E127C"/>
    <w:rsid w:val="0070613A"/>
    <w:rsid w:val="0072025E"/>
    <w:rsid w:val="00756DAB"/>
    <w:rsid w:val="00770F73"/>
    <w:rsid w:val="007B34BA"/>
    <w:rsid w:val="007F401F"/>
    <w:rsid w:val="00806BF0"/>
    <w:rsid w:val="008211D5"/>
    <w:rsid w:val="008400C7"/>
    <w:rsid w:val="00850241"/>
    <w:rsid w:val="008524B5"/>
    <w:rsid w:val="00864026"/>
    <w:rsid w:val="00897930"/>
    <w:rsid w:val="008B69FB"/>
    <w:rsid w:val="008D5C8E"/>
    <w:rsid w:val="00931E56"/>
    <w:rsid w:val="0093405B"/>
    <w:rsid w:val="00987450"/>
    <w:rsid w:val="009A272E"/>
    <w:rsid w:val="009C1267"/>
    <w:rsid w:val="009D1E32"/>
    <w:rsid w:val="009D3539"/>
    <w:rsid w:val="009F24AF"/>
    <w:rsid w:val="009F373E"/>
    <w:rsid w:val="00A6562F"/>
    <w:rsid w:val="00A87AF6"/>
    <w:rsid w:val="00AA0070"/>
    <w:rsid w:val="00AA4748"/>
    <w:rsid w:val="00AE5BB0"/>
    <w:rsid w:val="00B03855"/>
    <w:rsid w:val="00B44494"/>
    <w:rsid w:val="00B77EBB"/>
    <w:rsid w:val="00B80452"/>
    <w:rsid w:val="00B865A9"/>
    <w:rsid w:val="00BA2DC5"/>
    <w:rsid w:val="00BE1BC0"/>
    <w:rsid w:val="00BE7563"/>
    <w:rsid w:val="00C01AC0"/>
    <w:rsid w:val="00C36652"/>
    <w:rsid w:val="00C4346D"/>
    <w:rsid w:val="00C733C0"/>
    <w:rsid w:val="00C85127"/>
    <w:rsid w:val="00CA0B7A"/>
    <w:rsid w:val="00D15E41"/>
    <w:rsid w:val="00D318C3"/>
    <w:rsid w:val="00D31A70"/>
    <w:rsid w:val="00D36EC1"/>
    <w:rsid w:val="00D45718"/>
    <w:rsid w:val="00D56C0D"/>
    <w:rsid w:val="00DD4D39"/>
    <w:rsid w:val="00DD7097"/>
    <w:rsid w:val="00DE45A8"/>
    <w:rsid w:val="00DE6A38"/>
    <w:rsid w:val="00DE6BE7"/>
    <w:rsid w:val="00E10705"/>
    <w:rsid w:val="00E4300F"/>
    <w:rsid w:val="00E611A7"/>
    <w:rsid w:val="00E645CD"/>
    <w:rsid w:val="00E72FF9"/>
    <w:rsid w:val="00E77CC1"/>
    <w:rsid w:val="00E92CE3"/>
    <w:rsid w:val="00EC1964"/>
    <w:rsid w:val="00EE5A56"/>
    <w:rsid w:val="00EF29BA"/>
    <w:rsid w:val="00F171C3"/>
    <w:rsid w:val="00F24A5A"/>
    <w:rsid w:val="00F35C42"/>
    <w:rsid w:val="00F375C7"/>
    <w:rsid w:val="00F57A34"/>
    <w:rsid w:val="00F70722"/>
    <w:rsid w:val="00F94B91"/>
    <w:rsid w:val="00FD04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0910D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D36EC1"/>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910D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910D7"/>
    <w:rPr>
      <w:rFonts w:eastAsiaTheme="minorEastAsia"/>
      <w:lang w:val="en-US"/>
    </w:rPr>
  </w:style>
  <w:style w:type="character" w:customStyle="1" w:styleId="Heading1Char">
    <w:name w:val="Heading 1 Char"/>
    <w:basedOn w:val="DefaultParagraphFont"/>
    <w:link w:val="Heading1"/>
    <w:uiPriority w:val="9"/>
    <w:rsid w:val="000910D7"/>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0910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10D7"/>
  </w:style>
  <w:style w:type="paragraph" w:styleId="Footer">
    <w:name w:val="footer"/>
    <w:basedOn w:val="Normal"/>
    <w:link w:val="FooterChar"/>
    <w:uiPriority w:val="99"/>
    <w:unhideWhenUsed/>
    <w:rsid w:val="000910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10D7"/>
  </w:style>
  <w:style w:type="paragraph" w:styleId="TOCHeading">
    <w:name w:val="TOC Heading"/>
    <w:basedOn w:val="Heading1"/>
    <w:next w:val="Normal"/>
    <w:uiPriority w:val="39"/>
    <w:unhideWhenUsed/>
    <w:qFormat/>
    <w:rsid w:val="000910D7"/>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0910D7"/>
    <w:pPr>
      <w:spacing w:after="100"/>
    </w:pPr>
  </w:style>
  <w:style w:type="character" w:styleId="Hyperlink">
    <w:name w:val="Hyperlink"/>
    <w:basedOn w:val="DefaultParagraphFont"/>
    <w:uiPriority w:val="99"/>
    <w:unhideWhenUsed/>
    <w:rsid w:val="000910D7"/>
    <w:rPr>
      <w:color w:val="0563C1" w:themeColor="hyperlink"/>
      <w:u w:val="single"/>
    </w:rPr>
  </w:style>
  <w:style w:type="paragraph" w:styleId="BalloonText">
    <w:name w:val="Balloon Text"/>
    <w:basedOn w:val="Normal"/>
    <w:link w:val="BalloonTextChar"/>
    <w:uiPriority w:val="99"/>
    <w:semiHidden/>
    <w:unhideWhenUsed/>
    <w:rsid w:val="001968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6865"/>
    <w:rPr>
      <w:rFonts w:ascii="Tahoma" w:hAnsi="Tahoma" w:cs="Tahoma"/>
      <w:sz w:val="16"/>
      <w:szCs w:val="16"/>
    </w:rPr>
  </w:style>
  <w:style w:type="paragraph" w:styleId="Caption">
    <w:name w:val="caption"/>
    <w:basedOn w:val="Normal"/>
    <w:next w:val="Normal"/>
    <w:uiPriority w:val="35"/>
    <w:unhideWhenUsed/>
    <w:qFormat/>
    <w:rsid w:val="00196865"/>
    <w:pPr>
      <w:spacing w:after="200" w:line="240" w:lineRule="auto"/>
    </w:pPr>
    <w:rPr>
      <w:b/>
      <w:bCs/>
      <w:color w:val="5B9BD5" w:themeColor="accent1"/>
      <w:sz w:val="18"/>
      <w:szCs w:val="18"/>
    </w:rPr>
  </w:style>
  <w:style w:type="character" w:customStyle="1" w:styleId="Heading2Char">
    <w:name w:val="Heading 2 Char"/>
    <w:basedOn w:val="DefaultParagraphFont"/>
    <w:link w:val="Heading2"/>
    <w:uiPriority w:val="9"/>
    <w:rsid w:val="00D36EC1"/>
    <w:rPr>
      <w:rFonts w:asciiTheme="majorHAnsi" w:eastAsiaTheme="majorEastAsia" w:hAnsiTheme="majorHAnsi" w:cstheme="majorBidi"/>
      <w:b/>
      <w:bCs/>
      <w:color w:val="5B9BD5" w:themeColor="accent1"/>
      <w:sz w:val="26"/>
      <w:szCs w:val="26"/>
    </w:rPr>
  </w:style>
  <w:style w:type="paragraph" w:styleId="TOC2">
    <w:name w:val="toc 2"/>
    <w:basedOn w:val="Normal"/>
    <w:next w:val="Normal"/>
    <w:autoRedefine/>
    <w:uiPriority w:val="39"/>
    <w:unhideWhenUsed/>
    <w:rsid w:val="00B03855"/>
    <w:pPr>
      <w:spacing w:after="100"/>
      <w:ind w:left="220"/>
    </w:pPr>
  </w:style>
  <w:style w:type="paragraph" w:styleId="ListParagraph">
    <w:name w:val="List Paragraph"/>
    <w:basedOn w:val="Normal"/>
    <w:uiPriority w:val="34"/>
    <w:qFormat/>
    <w:rsid w:val="00F57A34"/>
    <w:pPr>
      <w:ind w:left="720"/>
      <w:contextualSpacing/>
    </w:pPr>
  </w:style>
  <w:style w:type="table" w:styleId="TableGrid">
    <w:name w:val="Table Grid"/>
    <w:basedOn w:val="TableNormal"/>
    <w:uiPriority w:val="39"/>
    <w:rsid w:val="00C01AC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SecondHeadings">
    <w:name w:val="SecondHeadings"/>
    <w:basedOn w:val="Heading2"/>
    <w:qFormat/>
    <w:rsid w:val="00B77EBB"/>
    <w:pPr>
      <w:spacing w:after="120"/>
    </w:pPr>
    <w:rPr>
      <w:sz w:val="32"/>
    </w:rPr>
  </w:style>
  <w:style w:type="paragraph" w:styleId="NormalWeb">
    <w:name w:val="Normal (Web)"/>
    <w:basedOn w:val="Normal"/>
    <w:uiPriority w:val="99"/>
    <w:semiHidden/>
    <w:unhideWhenUsed/>
    <w:rsid w:val="00164F6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Preformatted">
    <w:name w:val="HTML Preformatted"/>
    <w:basedOn w:val="Normal"/>
    <w:link w:val="HTMLPreformattedChar"/>
    <w:uiPriority w:val="99"/>
    <w:semiHidden/>
    <w:unhideWhenUsed/>
    <w:rsid w:val="00D15E4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D15E41"/>
    <w:rPr>
      <w:rFonts w:ascii="Courier New" w:eastAsia="Times New Roman" w:hAnsi="Courier New" w:cs="Courier New"/>
      <w:sz w:val="20"/>
      <w:szCs w:val="20"/>
      <w:lang w:eastAsia="en-GB"/>
    </w:rPr>
  </w:style>
  <w:style w:type="character" w:styleId="FollowedHyperlink">
    <w:name w:val="FollowedHyperlink"/>
    <w:basedOn w:val="DefaultParagraphFont"/>
    <w:uiPriority w:val="99"/>
    <w:semiHidden/>
    <w:unhideWhenUsed/>
    <w:rsid w:val="003909E4"/>
    <w:rPr>
      <w:color w:val="954F72"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0910D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D36EC1"/>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910D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910D7"/>
    <w:rPr>
      <w:rFonts w:eastAsiaTheme="minorEastAsia"/>
      <w:lang w:val="en-US"/>
    </w:rPr>
  </w:style>
  <w:style w:type="character" w:customStyle="1" w:styleId="Heading1Char">
    <w:name w:val="Heading 1 Char"/>
    <w:basedOn w:val="DefaultParagraphFont"/>
    <w:link w:val="Heading1"/>
    <w:uiPriority w:val="9"/>
    <w:rsid w:val="000910D7"/>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0910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10D7"/>
  </w:style>
  <w:style w:type="paragraph" w:styleId="Footer">
    <w:name w:val="footer"/>
    <w:basedOn w:val="Normal"/>
    <w:link w:val="FooterChar"/>
    <w:uiPriority w:val="99"/>
    <w:unhideWhenUsed/>
    <w:rsid w:val="000910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10D7"/>
  </w:style>
  <w:style w:type="paragraph" w:styleId="TOCHeading">
    <w:name w:val="TOC Heading"/>
    <w:basedOn w:val="Heading1"/>
    <w:next w:val="Normal"/>
    <w:uiPriority w:val="39"/>
    <w:unhideWhenUsed/>
    <w:qFormat/>
    <w:rsid w:val="000910D7"/>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0910D7"/>
    <w:pPr>
      <w:spacing w:after="100"/>
    </w:pPr>
  </w:style>
  <w:style w:type="character" w:styleId="Hyperlink">
    <w:name w:val="Hyperlink"/>
    <w:basedOn w:val="DefaultParagraphFont"/>
    <w:uiPriority w:val="99"/>
    <w:unhideWhenUsed/>
    <w:rsid w:val="000910D7"/>
    <w:rPr>
      <w:color w:val="0563C1" w:themeColor="hyperlink"/>
      <w:u w:val="single"/>
    </w:rPr>
  </w:style>
  <w:style w:type="paragraph" w:styleId="BalloonText">
    <w:name w:val="Balloon Text"/>
    <w:basedOn w:val="Normal"/>
    <w:link w:val="BalloonTextChar"/>
    <w:uiPriority w:val="99"/>
    <w:semiHidden/>
    <w:unhideWhenUsed/>
    <w:rsid w:val="001968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6865"/>
    <w:rPr>
      <w:rFonts w:ascii="Tahoma" w:hAnsi="Tahoma" w:cs="Tahoma"/>
      <w:sz w:val="16"/>
      <w:szCs w:val="16"/>
    </w:rPr>
  </w:style>
  <w:style w:type="paragraph" w:styleId="Caption">
    <w:name w:val="caption"/>
    <w:basedOn w:val="Normal"/>
    <w:next w:val="Normal"/>
    <w:uiPriority w:val="35"/>
    <w:unhideWhenUsed/>
    <w:qFormat/>
    <w:rsid w:val="00196865"/>
    <w:pPr>
      <w:spacing w:after="200" w:line="240" w:lineRule="auto"/>
    </w:pPr>
    <w:rPr>
      <w:b/>
      <w:bCs/>
      <w:color w:val="5B9BD5" w:themeColor="accent1"/>
      <w:sz w:val="18"/>
      <w:szCs w:val="18"/>
    </w:rPr>
  </w:style>
  <w:style w:type="character" w:customStyle="1" w:styleId="Heading2Char">
    <w:name w:val="Heading 2 Char"/>
    <w:basedOn w:val="DefaultParagraphFont"/>
    <w:link w:val="Heading2"/>
    <w:uiPriority w:val="9"/>
    <w:rsid w:val="00D36EC1"/>
    <w:rPr>
      <w:rFonts w:asciiTheme="majorHAnsi" w:eastAsiaTheme="majorEastAsia" w:hAnsiTheme="majorHAnsi" w:cstheme="majorBidi"/>
      <w:b/>
      <w:bCs/>
      <w:color w:val="5B9BD5" w:themeColor="accent1"/>
      <w:sz w:val="26"/>
      <w:szCs w:val="26"/>
    </w:rPr>
  </w:style>
  <w:style w:type="paragraph" w:styleId="TOC2">
    <w:name w:val="toc 2"/>
    <w:basedOn w:val="Normal"/>
    <w:next w:val="Normal"/>
    <w:autoRedefine/>
    <w:uiPriority w:val="39"/>
    <w:unhideWhenUsed/>
    <w:rsid w:val="00B03855"/>
    <w:pPr>
      <w:spacing w:after="100"/>
      <w:ind w:left="220"/>
    </w:pPr>
  </w:style>
  <w:style w:type="paragraph" w:styleId="ListParagraph">
    <w:name w:val="List Paragraph"/>
    <w:basedOn w:val="Normal"/>
    <w:uiPriority w:val="34"/>
    <w:qFormat/>
    <w:rsid w:val="00F57A34"/>
    <w:pPr>
      <w:ind w:left="720"/>
      <w:contextualSpacing/>
    </w:pPr>
  </w:style>
  <w:style w:type="table" w:styleId="TableGrid">
    <w:name w:val="Table Grid"/>
    <w:basedOn w:val="TableNormal"/>
    <w:uiPriority w:val="39"/>
    <w:rsid w:val="00C01AC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SecondHeadings">
    <w:name w:val="SecondHeadings"/>
    <w:basedOn w:val="Heading2"/>
    <w:qFormat/>
    <w:rsid w:val="00B77EBB"/>
    <w:pPr>
      <w:spacing w:after="120"/>
    </w:pPr>
    <w:rPr>
      <w:sz w:val="32"/>
    </w:rPr>
  </w:style>
  <w:style w:type="paragraph" w:styleId="NormalWeb">
    <w:name w:val="Normal (Web)"/>
    <w:basedOn w:val="Normal"/>
    <w:uiPriority w:val="99"/>
    <w:semiHidden/>
    <w:unhideWhenUsed/>
    <w:rsid w:val="00164F6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Preformatted">
    <w:name w:val="HTML Preformatted"/>
    <w:basedOn w:val="Normal"/>
    <w:link w:val="HTMLPreformattedChar"/>
    <w:uiPriority w:val="99"/>
    <w:semiHidden/>
    <w:unhideWhenUsed/>
    <w:rsid w:val="00D15E4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D15E41"/>
    <w:rPr>
      <w:rFonts w:ascii="Courier New" w:eastAsia="Times New Roman" w:hAnsi="Courier New" w:cs="Courier New"/>
      <w:sz w:val="20"/>
      <w:szCs w:val="20"/>
      <w:lang w:eastAsia="en-GB"/>
    </w:rPr>
  </w:style>
  <w:style w:type="character" w:styleId="FollowedHyperlink">
    <w:name w:val="FollowedHyperlink"/>
    <w:basedOn w:val="DefaultParagraphFont"/>
    <w:uiPriority w:val="99"/>
    <w:semiHidden/>
    <w:unhideWhenUsed/>
    <w:rsid w:val="003909E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42210555">
      <w:bodyDiv w:val="1"/>
      <w:marLeft w:val="0"/>
      <w:marRight w:val="0"/>
      <w:marTop w:val="0"/>
      <w:marBottom w:val="0"/>
      <w:divBdr>
        <w:top w:val="none" w:sz="0" w:space="0" w:color="auto"/>
        <w:left w:val="none" w:sz="0" w:space="0" w:color="auto"/>
        <w:bottom w:val="none" w:sz="0" w:space="0" w:color="auto"/>
        <w:right w:val="none" w:sz="0" w:space="0" w:color="auto"/>
      </w:divBdr>
      <w:divsChild>
        <w:div w:id="943148802">
          <w:marLeft w:val="0"/>
          <w:marRight w:val="0"/>
          <w:marTop w:val="0"/>
          <w:marBottom w:val="0"/>
          <w:divBdr>
            <w:top w:val="none" w:sz="0" w:space="0" w:color="auto"/>
            <w:left w:val="none" w:sz="0" w:space="0" w:color="auto"/>
            <w:bottom w:val="none" w:sz="0" w:space="0" w:color="auto"/>
            <w:right w:val="none" w:sz="0" w:space="0" w:color="auto"/>
          </w:divBdr>
        </w:div>
        <w:div w:id="1433474821">
          <w:marLeft w:val="0"/>
          <w:marRight w:val="712"/>
          <w:marTop w:val="750"/>
          <w:marBottom w:val="0"/>
          <w:divBdr>
            <w:top w:val="none" w:sz="0" w:space="0" w:color="auto"/>
            <w:left w:val="none" w:sz="0" w:space="0" w:color="auto"/>
            <w:bottom w:val="none" w:sz="0" w:space="0" w:color="auto"/>
            <w:right w:val="none" w:sz="0" w:space="0" w:color="auto"/>
          </w:divBdr>
        </w:div>
      </w:divsChild>
    </w:div>
    <w:div w:id="686979774">
      <w:bodyDiv w:val="1"/>
      <w:marLeft w:val="0"/>
      <w:marRight w:val="0"/>
      <w:marTop w:val="0"/>
      <w:marBottom w:val="0"/>
      <w:divBdr>
        <w:top w:val="none" w:sz="0" w:space="0" w:color="auto"/>
        <w:left w:val="none" w:sz="0" w:space="0" w:color="auto"/>
        <w:bottom w:val="none" w:sz="0" w:space="0" w:color="auto"/>
        <w:right w:val="none" w:sz="0" w:space="0" w:color="auto"/>
      </w:divBdr>
    </w:div>
    <w:div w:id="838812085">
      <w:bodyDiv w:val="1"/>
      <w:marLeft w:val="0"/>
      <w:marRight w:val="0"/>
      <w:marTop w:val="0"/>
      <w:marBottom w:val="0"/>
      <w:divBdr>
        <w:top w:val="none" w:sz="0" w:space="0" w:color="auto"/>
        <w:left w:val="none" w:sz="0" w:space="0" w:color="auto"/>
        <w:bottom w:val="none" w:sz="0" w:space="0" w:color="auto"/>
        <w:right w:val="none" w:sz="0" w:space="0" w:color="auto"/>
      </w:divBdr>
    </w:div>
    <w:div w:id="1069117043">
      <w:bodyDiv w:val="1"/>
      <w:marLeft w:val="0"/>
      <w:marRight w:val="0"/>
      <w:marTop w:val="0"/>
      <w:marBottom w:val="0"/>
      <w:divBdr>
        <w:top w:val="none" w:sz="0" w:space="0" w:color="auto"/>
        <w:left w:val="none" w:sz="0" w:space="0" w:color="auto"/>
        <w:bottom w:val="none" w:sz="0" w:space="0" w:color="auto"/>
        <w:right w:val="none" w:sz="0" w:space="0" w:color="auto"/>
      </w:divBdr>
    </w:div>
    <w:div w:id="1434590361">
      <w:bodyDiv w:val="1"/>
      <w:marLeft w:val="0"/>
      <w:marRight w:val="0"/>
      <w:marTop w:val="0"/>
      <w:marBottom w:val="0"/>
      <w:divBdr>
        <w:top w:val="none" w:sz="0" w:space="0" w:color="auto"/>
        <w:left w:val="none" w:sz="0" w:space="0" w:color="auto"/>
        <w:bottom w:val="none" w:sz="0" w:space="0" w:color="auto"/>
        <w:right w:val="none" w:sz="0" w:space="0" w:color="auto"/>
      </w:divBdr>
    </w:div>
    <w:div w:id="1780754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stackoverflow.com/questions/9835762/find-and-list-duplicates-in-a-list" TargetMode="External"/><Relationship Id="rId18" Type="http://schemas.openxmlformats.org/officeDocument/2006/relationships/hyperlink" Target="http://www.sciencefocus.com/article/gadgets/can-computer-generate-truly-random-number" TargetMode="Externa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s://beginnersbook.com/2014/01/c-goto-statement/" TargetMode="External"/><Relationship Id="rId7" Type="http://schemas.openxmlformats.org/officeDocument/2006/relationships/webSettings" Target="webSettings.xml"/><Relationship Id="rId12" Type="http://schemas.openxmlformats.org/officeDocument/2006/relationships/hyperlink" Target="https://stackoverflow.com/questions/9835762/find-and-list-duplicates-in-a-list" TargetMode="External"/><Relationship Id="rId17" Type="http://schemas.openxmlformats.org/officeDocument/2006/relationships/hyperlink" Target="https://www.sciencedirect.com/science/article/pii/S0167642305000924"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web.archive.org/web/20130731202547/http://pplab.snu.ac.kr/courses/adv_pl05/papers/p261-knuth.pdf" TargetMode="External"/><Relationship Id="rId20" Type="http://schemas.openxmlformats.org/officeDocument/2006/relationships/hyperlink" Target="https://introcs.cs.princeton.edu/java/82compiler/"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khanacademy.org/computing/computer-science/cryptography/crypt/v/random-vs-pseudorandom-number-generators" TargetMode="External"/><Relationship Id="rId24" Type="http://schemas.openxmlformats.org/officeDocument/2006/relationships/hyperlink" Target="http://whatis.techtarget.com/definition/spaghetti-code" TargetMode="External"/><Relationship Id="rId5" Type="http://schemas.microsoft.com/office/2007/relationships/stylesWithEffects" Target="stylesWithEffects.xml"/><Relationship Id="rId15" Type="http://schemas.openxmlformats.org/officeDocument/2006/relationships/hyperlink" Target="https://www.ibm.com/support/knowledgecenter/zosbasics/com.ibm.zos.zappldev/zappldev_85.htm" TargetMode="External"/><Relationship Id="rId23" Type="http://schemas.openxmlformats.org/officeDocument/2006/relationships/hyperlink" Target="https://medium.freecodecamp.org/a-brief-history-of-random-numbers-9498737f5b6c" TargetMode="External"/><Relationship Id="rId28" Type="http://schemas.openxmlformats.org/officeDocument/2006/relationships/fontTable" Target="fontTable.xml"/><Relationship Id="rId10" Type="http://schemas.openxmlformats.org/officeDocument/2006/relationships/hyperlink" Target="file:///E:\Uni\computational%20thinking\Report%20Silvia%20Settle%201708386%20Computational%20Thinking.docx" TargetMode="External"/><Relationship Id="rId19" Type="http://schemas.openxmlformats.org/officeDocument/2006/relationships/hyperlink" Target="http://math.fau.edu/bkhadka/Syllabi/A%20handbook%20of%20applied%20cryptography.pdf" TargetMode="Externa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hyperlink" Target="https://www.lifewire.com/compiled-language-2184210" TargetMode="External"/><Relationship Id="rId22" Type="http://schemas.openxmlformats.org/officeDocument/2006/relationships/hyperlink" Target="https://medium.freecodecamp.org/a-brief-history-of-random-numbers-9498737f5b6c"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A0DBA7B-421F-4285-BA75-89395BFBA8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584</TotalTime>
  <Pages>9</Pages>
  <Words>2741</Words>
  <Characters>15625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Computational Thinking</vt:lpstr>
    </vt:vector>
  </TitlesOfParts>
  <Company>Care UK</Company>
  <LinksUpToDate>false</LinksUpToDate>
  <CharactersWithSpaces>18330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Computational Thinking</dc:title>
  <dc:subject>Assignment report</dc:subject>
  <dc:creator>Silvia Settle</dc:creator>
  <cp:lastModifiedBy>Silvia</cp:lastModifiedBy>
  <cp:revision>25</cp:revision>
  <dcterms:created xsi:type="dcterms:W3CDTF">2018-01-29T00:30:00Z</dcterms:created>
  <dcterms:modified xsi:type="dcterms:W3CDTF">2018-02-02T21:53:00Z</dcterms:modified>
</cp:coreProperties>
</file>