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4866C" w14:textId="77777777" w:rsidR="00CE1CF6" w:rsidRDefault="00CE1CF6" w:rsidP="00CE1CF6"/>
    <w:p w14:paraId="50E594FB" w14:textId="77777777" w:rsidR="00CE1CF6" w:rsidRDefault="00CE1CF6" w:rsidP="00CE1CF6"/>
    <w:p w14:paraId="1291406C" w14:textId="77777777" w:rsidR="00CE1CF6" w:rsidRDefault="00CE1CF6" w:rsidP="00CE1CF6"/>
    <w:p w14:paraId="69611D8A" w14:textId="77777777" w:rsidR="00CE1CF6" w:rsidRDefault="00CE1CF6" w:rsidP="00CE1CF6"/>
    <w:p w14:paraId="4DB71AB6" w14:textId="77777777" w:rsidR="00CE1CF6" w:rsidRDefault="00CE1CF6" w:rsidP="00CE1CF6">
      <w:pPr>
        <w:jc w:val="center"/>
      </w:pPr>
    </w:p>
    <w:p w14:paraId="0488A152" w14:textId="77777777" w:rsidR="00CE1CF6" w:rsidRPr="00E13C2D" w:rsidRDefault="00CE1CF6" w:rsidP="00E13C2D">
      <w:pPr>
        <w:jc w:val="center"/>
        <w:rPr>
          <w:rFonts w:ascii="Times New Roman" w:hAnsi="Times New Roman" w:cs="Times New Roman"/>
          <w:b/>
          <w:sz w:val="24"/>
          <w:szCs w:val="24"/>
        </w:rPr>
      </w:pPr>
      <w:r w:rsidRPr="00E13C2D">
        <w:rPr>
          <w:rFonts w:ascii="Times New Roman" w:hAnsi="Times New Roman" w:cs="Times New Roman"/>
          <w:b/>
          <w:sz w:val="24"/>
          <w:szCs w:val="24"/>
        </w:rPr>
        <w:t>A comparison of the marketing methods of two multinational hotel brands</w:t>
      </w:r>
    </w:p>
    <w:p w14:paraId="08A17B2B" w14:textId="09E11EC9" w:rsidR="00CE1CF6" w:rsidRPr="00E13C2D" w:rsidRDefault="00CE1CF6" w:rsidP="00CE1CF6">
      <w:pPr>
        <w:jc w:val="center"/>
        <w:rPr>
          <w:rFonts w:ascii="Times New Roman" w:hAnsi="Times New Roman" w:cs="Times New Roman"/>
          <w:b/>
          <w:sz w:val="24"/>
          <w:szCs w:val="24"/>
        </w:rPr>
      </w:pPr>
      <w:r w:rsidRPr="00E13C2D">
        <w:rPr>
          <w:rFonts w:ascii="Times New Roman" w:hAnsi="Times New Roman" w:cs="Times New Roman"/>
          <w:b/>
          <w:sz w:val="24"/>
          <w:szCs w:val="24"/>
        </w:rPr>
        <w:t>Name</w:t>
      </w:r>
      <w:r w:rsidR="004C2DC7">
        <w:rPr>
          <w:rFonts w:ascii="Times New Roman" w:hAnsi="Times New Roman" w:cs="Times New Roman"/>
          <w:b/>
          <w:sz w:val="24"/>
          <w:szCs w:val="24"/>
        </w:rPr>
        <w:t>: Violeta Necsoi</w:t>
      </w:r>
    </w:p>
    <w:p w14:paraId="35FED2D3" w14:textId="696DE8C4" w:rsidR="00CE1CF6" w:rsidRPr="00E13C2D" w:rsidRDefault="00CE1CF6" w:rsidP="00CE1CF6">
      <w:pPr>
        <w:jc w:val="center"/>
        <w:rPr>
          <w:rFonts w:ascii="Times New Roman" w:hAnsi="Times New Roman" w:cs="Times New Roman"/>
          <w:b/>
          <w:sz w:val="24"/>
          <w:szCs w:val="24"/>
        </w:rPr>
      </w:pPr>
      <w:r w:rsidRPr="00E13C2D">
        <w:rPr>
          <w:rFonts w:ascii="Times New Roman" w:hAnsi="Times New Roman" w:cs="Times New Roman"/>
          <w:b/>
          <w:sz w:val="24"/>
          <w:szCs w:val="24"/>
        </w:rPr>
        <w:t>Student ID number</w:t>
      </w:r>
      <w:r w:rsidR="004C2DC7">
        <w:rPr>
          <w:rFonts w:ascii="Times New Roman" w:hAnsi="Times New Roman" w:cs="Times New Roman"/>
          <w:b/>
          <w:sz w:val="24"/>
          <w:szCs w:val="24"/>
        </w:rPr>
        <w:t>: 2212736</w:t>
      </w:r>
    </w:p>
    <w:p w14:paraId="0BEAB6F5" w14:textId="7D8F6072" w:rsidR="00CE1CF6" w:rsidRPr="00E13C2D" w:rsidRDefault="00CE1CF6" w:rsidP="00CE1CF6">
      <w:pPr>
        <w:jc w:val="center"/>
        <w:rPr>
          <w:rFonts w:ascii="Times New Roman" w:hAnsi="Times New Roman" w:cs="Times New Roman"/>
          <w:b/>
          <w:sz w:val="24"/>
          <w:szCs w:val="24"/>
        </w:rPr>
      </w:pPr>
      <w:r w:rsidRPr="00E13C2D">
        <w:rPr>
          <w:rFonts w:ascii="Times New Roman" w:hAnsi="Times New Roman" w:cs="Times New Roman"/>
          <w:b/>
          <w:sz w:val="24"/>
          <w:szCs w:val="24"/>
        </w:rPr>
        <w:t>Module title</w:t>
      </w:r>
      <w:r w:rsidR="004C2DC7">
        <w:rPr>
          <w:rFonts w:ascii="Times New Roman" w:hAnsi="Times New Roman" w:cs="Times New Roman"/>
          <w:b/>
          <w:sz w:val="24"/>
          <w:szCs w:val="24"/>
        </w:rPr>
        <w:t>: Marketing Essentials (BMIH4005)</w:t>
      </w:r>
    </w:p>
    <w:p w14:paraId="4679815D" w14:textId="78AF7102" w:rsidR="00CE1CF6" w:rsidRPr="00E13C2D" w:rsidRDefault="00CE1CF6" w:rsidP="00CE1CF6">
      <w:pPr>
        <w:jc w:val="center"/>
        <w:rPr>
          <w:rFonts w:ascii="Times New Roman" w:hAnsi="Times New Roman" w:cs="Times New Roman"/>
          <w:b/>
          <w:sz w:val="24"/>
          <w:szCs w:val="24"/>
        </w:rPr>
      </w:pPr>
      <w:r w:rsidRPr="00E13C2D">
        <w:rPr>
          <w:rFonts w:ascii="Times New Roman" w:hAnsi="Times New Roman" w:cs="Times New Roman"/>
          <w:b/>
          <w:sz w:val="24"/>
          <w:szCs w:val="24"/>
        </w:rPr>
        <w:t>Lecturer’s name</w:t>
      </w:r>
      <w:r w:rsidR="004C2DC7">
        <w:rPr>
          <w:rFonts w:ascii="Times New Roman" w:hAnsi="Times New Roman" w:cs="Times New Roman"/>
          <w:b/>
          <w:sz w:val="24"/>
          <w:szCs w:val="24"/>
        </w:rPr>
        <w:t>: Ruth Taylor-D</w:t>
      </w:r>
    </w:p>
    <w:p w14:paraId="3E6494A4" w14:textId="77777777" w:rsidR="00CE1CF6" w:rsidRPr="00E13C2D" w:rsidRDefault="00CE1CF6" w:rsidP="00CE1CF6">
      <w:pPr>
        <w:pStyle w:val="Heading1"/>
        <w:numPr>
          <w:ilvl w:val="0"/>
          <w:numId w:val="0"/>
        </w:numPr>
        <w:ind w:left="432"/>
        <w:rPr>
          <w:rFonts w:ascii="Times New Roman" w:hAnsi="Times New Roman" w:cs="Times New Roman"/>
          <w:b/>
          <w:color w:val="auto"/>
          <w:sz w:val="24"/>
          <w:szCs w:val="24"/>
        </w:rPr>
      </w:pPr>
    </w:p>
    <w:p w14:paraId="33A738D6" w14:textId="77777777" w:rsidR="00CE1CF6" w:rsidRPr="00E13C2D" w:rsidRDefault="00CE1CF6" w:rsidP="00CE1CF6">
      <w:pPr>
        <w:rPr>
          <w:rFonts w:ascii="Times New Roman" w:hAnsi="Times New Roman" w:cs="Times New Roman"/>
          <w:b/>
          <w:sz w:val="24"/>
          <w:szCs w:val="24"/>
        </w:rPr>
      </w:pPr>
    </w:p>
    <w:p w14:paraId="313C3ABE" w14:textId="77777777" w:rsidR="00CE1CF6" w:rsidRPr="00E13C2D" w:rsidRDefault="00CE1CF6" w:rsidP="00CE1CF6">
      <w:pPr>
        <w:rPr>
          <w:rFonts w:ascii="Times New Roman" w:hAnsi="Times New Roman" w:cs="Times New Roman"/>
          <w:b/>
          <w:sz w:val="24"/>
          <w:szCs w:val="24"/>
        </w:rPr>
      </w:pPr>
    </w:p>
    <w:p w14:paraId="6EA64C0F" w14:textId="77777777" w:rsidR="00CE1CF6" w:rsidRPr="00E13C2D" w:rsidRDefault="00CE1CF6" w:rsidP="00CE1CF6">
      <w:pPr>
        <w:rPr>
          <w:rFonts w:ascii="Times New Roman" w:hAnsi="Times New Roman" w:cs="Times New Roman"/>
          <w:b/>
          <w:sz w:val="24"/>
          <w:szCs w:val="24"/>
        </w:rPr>
      </w:pPr>
    </w:p>
    <w:p w14:paraId="7CC0CEC3" w14:textId="77777777" w:rsidR="00CE1CF6" w:rsidRPr="00E13C2D" w:rsidRDefault="00CE1CF6" w:rsidP="00CE1CF6">
      <w:pPr>
        <w:rPr>
          <w:rFonts w:ascii="Times New Roman" w:hAnsi="Times New Roman" w:cs="Times New Roman"/>
          <w:b/>
          <w:sz w:val="24"/>
          <w:szCs w:val="24"/>
        </w:rPr>
      </w:pPr>
    </w:p>
    <w:p w14:paraId="0BC8FDAA" w14:textId="77777777" w:rsidR="00CE1CF6" w:rsidRPr="00E13C2D" w:rsidRDefault="00CE1CF6" w:rsidP="00CE1CF6">
      <w:pPr>
        <w:rPr>
          <w:rFonts w:ascii="Times New Roman" w:hAnsi="Times New Roman" w:cs="Times New Roman"/>
          <w:b/>
          <w:sz w:val="24"/>
          <w:szCs w:val="24"/>
        </w:rPr>
      </w:pPr>
    </w:p>
    <w:p w14:paraId="38B808BF" w14:textId="77777777" w:rsidR="00CE1CF6" w:rsidRPr="00E13C2D" w:rsidRDefault="00CE1CF6" w:rsidP="00CE1CF6">
      <w:pPr>
        <w:rPr>
          <w:rFonts w:ascii="Times New Roman" w:hAnsi="Times New Roman" w:cs="Times New Roman"/>
          <w:b/>
          <w:sz w:val="24"/>
          <w:szCs w:val="24"/>
        </w:rPr>
      </w:pPr>
    </w:p>
    <w:p w14:paraId="073464C0" w14:textId="77777777" w:rsidR="00CE1CF6" w:rsidRPr="00E13C2D" w:rsidRDefault="00CE1CF6" w:rsidP="00CE1CF6">
      <w:pPr>
        <w:rPr>
          <w:rFonts w:ascii="Times New Roman" w:hAnsi="Times New Roman" w:cs="Times New Roman"/>
          <w:b/>
          <w:sz w:val="24"/>
          <w:szCs w:val="24"/>
        </w:rPr>
      </w:pPr>
    </w:p>
    <w:p w14:paraId="0009D9AB" w14:textId="77777777" w:rsidR="00CE1CF6" w:rsidRPr="00E13C2D" w:rsidRDefault="00CE1CF6" w:rsidP="00CE1CF6">
      <w:pPr>
        <w:rPr>
          <w:rFonts w:ascii="Times New Roman" w:hAnsi="Times New Roman" w:cs="Times New Roman"/>
          <w:b/>
          <w:sz w:val="24"/>
          <w:szCs w:val="24"/>
        </w:rPr>
      </w:pPr>
    </w:p>
    <w:p w14:paraId="14F02647" w14:textId="77777777" w:rsidR="00CE1CF6" w:rsidRPr="00E13C2D" w:rsidRDefault="00CE1CF6" w:rsidP="00CE1CF6">
      <w:pPr>
        <w:rPr>
          <w:rFonts w:ascii="Times New Roman" w:hAnsi="Times New Roman" w:cs="Times New Roman"/>
          <w:b/>
          <w:sz w:val="24"/>
          <w:szCs w:val="24"/>
        </w:rPr>
      </w:pPr>
    </w:p>
    <w:p w14:paraId="5BF92B43" w14:textId="77777777" w:rsidR="00CE1CF6" w:rsidRPr="00E13C2D" w:rsidRDefault="00CE1CF6" w:rsidP="00CE1CF6">
      <w:pPr>
        <w:rPr>
          <w:rFonts w:ascii="Times New Roman" w:hAnsi="Times New Roman" w:cs="Times New Roman"/>
          <w:b/>
          <w:sz w:val="24"/>
          <w:szCs w:val="24"/>
        </w:rPr>
      </w:pPr>
    </w:p>
    <w:p w14:paraId="00FD9D0D" w14:textId="77777777" w:rsidR="00CE1CF6" w:rsidRPr="00E13C2D" w:rsidRDefault="00CE1CF6" w:rsidP="00CE1CF6">
      <w:pPr>
        <w:rPr>
          <w:rFonts w:ascii="Times New Roman" w:hAnsi="Times New Roman" w:cs="Times New Roman"/>
          <w:b/>
          <w:sz w:val="24"/>
          <w:szCs w:val="24"/>
        </w:rPr>
      </w:pPr>
    </w:p>
    <w:p w14:paraId="1C7EB8B7" w14:textId="77777777" w:rsidR="00CE1CF6" w:rsidRPr="00E13C2D" w:rsidRDefault="00CE1CF6" w:rsidP="00CE1CF6">
      <w:pPr>
        <w:rPr>
          <w:rFonts w:ascii="Times New Roman" w:hAnsi="Times New Roman" w:cs="Times New Roman"/>
          <w:b/>
          <w:sz w:val="24"/>
          <w:szCs w:val="24"/>
        </w:rPr>
      </w:pPr>
    </w:p>
    <w:p w14:paraId="448118C7" w14:textId="77777777" w:rsidR="00CE1CF6" w:rsidRPr="00E13C2D" w:rsidRDefault="00CE1CF6" w:rsidP="00CE1CF6">
      <w:pPr>
        <w:rPr>
          <w:rFonts w:ascii="Times New Roman" w:hAnsi="Times New Roman" w:cs="Times New Roman"/>
          <w:b/>
          <w:sz w:val="24"/>
          <w:szCs w:val="24"/>
        </w:rPr>
      </w:pPr>
    </w:p>
    <w:p w14:paraId="27A05689" w14:textId="77777777" w:rsidR="00CE1CF6" w:rsidRPr="00E13C2D" w:rsidRDefault="00CE1CF6" w:rsidP="00CE1CF6">
      <w:pPr>
        <w:rPr>
          <w:rFonts w:ascii="Times New Roman" w:hAnsi="Times New Roman" w:cs="Times New Roman"/>
          <w:b/>
          <w:sz w:val="24"/>
          <w:szCs w:val="24"/>
        </w:rPr>
      </w:pPr>
    </w:p>
    <w:p w14:paraId="4D248575" w14:textId="77777777" w:rsidR="00CE1CF6" w:rsidRPr="00E13C2D" w:rsidRDefault="00CE1CF6" w:rsidP="00CE1CF6">
      <w:pPr>
        <w:rPr>
          <w:rFonts w:ascii="Times New Roman" w:hAnsi="Times New Roman" w:cs="Times New Roman"/>
          <w:b/>
          <w:sz w:val="24"/>
          <w:szCs w:val="24"/>
        </w:rPr>
      </w:pPr>
    </w:p>
    <w:p w14:paraId="0D20C27B" w14:textId="77777777" w:rsidR="00CE1CF6" w:rsidRPr="00E13C2D" w:rsidRDefault="00CE1CF6" w:rsidP="00CE1CF6">
      <w:pPr>
        <w:rPr>
          <w:rFonts w:ascii="Times New Roman" w:hAnsi="Times New Roman" w:cs="Times New Roman"/>
          <w:b/>
          <w:sz w:val="24"/>
          <w:szCs w:val="24"/>
        </w:rPr>
      </w:pPr>
    </w:p>
    <w:p w14:paraId="3CD1AE84" w14:textId="77777777" w:rsidR="00CE1CF6" w:rsidRPr="00E13C2D" w:rsidRDefault="00CE1CF6" w:rsidP="00CE1CF6">
      <w:pPr>
        <w:rPr>
          <w:rFonts w:ascii="Times New Roman" w:hAnsi="Times New Roman" w:cs="Times New Roman"/>
          <w:b/>
          <w:sz w:val="24"/>
          <w:szCs w:val="24"/>
        </w:rPr>
      </w:pPr>
    </w:p>
    <w:sdt>
      <w:sdtPr>
        <w:rPr>
          <w:rFonts w:ascii="Times New Roman" w:eastAsiaTheme="minorHAnsi" w:hAnsi="Times New Roman" w:cs="Times New Roman"/>
          <w:b/>
          <w:color w:val="auto"/>
          <w:sz w:val="22"/>
          <w:szCs w:val="22"/>
        </w:rPr>
        <w:id w:val="206687014"/>
        <w:docPartObj>
          <w:docPartGallery w:val="Table of Contents"/>
          <w:docPartUnique/>
        </w:docPartObj>
      </w:sdtPr>
      <w:sdtEndPr>
        <w:rPr>
          <w:rFonts w:asciiTheme="minorHAnsi" w:hAnsiTheme="minorHAnsi" w:cstheme="minorBidi"/>
          <w:bCs/>
          <w:noProof/>
        </w:rPr>
      </w:sdtEndPr>
      <w:sdtContent>
        <w:p w14:paraId="5320E2E1" w14:textId="77777777" w:rsidR="00E13C2D" w:rsidRPr="003E33AE" w:rsidRDefault="00E13C2D">
          <w:pPr>
            <w:pStyle w:val="TOCHeading"/>
            <w:rPr>
              <w:rFonts w:ascii="Times New Roman" w:hAnsi="Times New Roman" w:cs="Times New Roman"/>
              <w:b/>
              <w:color w:val="auto"/>
            </w:rPr>
          </w:pPr>
          <w:r w:rsidRPr="003E33AE">
            <w:rPr>
              <w:rFonts w:ascii="Times New Roman" w:hAnsi="Times New Roman" w:cs="Times New Roman"/>
              <w:b/>
              <w:color w:val="auto"/>
            </w:rPr>
            <w:t>Table of Contents</w:t>
          </w:r>
        </w:p>
        <w:p w14:paraId="2FACC547" w14:textId="77777777" w:rsidR="003E33AE" w:rsidRDefault="00E13C2D">
          <w:pPr>
            <w:pStyle w:val="TOC1"/>
            <w:tabs>
              <w:tab w:val="left" w:pos="440"/>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118112899" w:history="1">
            <w:r w:rsidR="003E33AE" w:rsidRPr="000D684F">
              <w:rPr>
                <w:rStyle w:val="Hyperlink"/>
                <w:rFonts w:ascii="Times New Roman" w:hAnsi="Times New Roman" w:cs="Times New Roman"/>
                <w:b/>
                <w:noProof/>
              </w:rPr>
              <w:t>1</w:t>
            </w:r>
            <w:r w:rsidR="003E33AE">
              <w:rPr>
                <w:rFonts w:eastAsiaTheme="minorEastAsia"/>
                <w:noProof/>
              </w:rPr>
              <w:tab/>
            </w:r>
            <w:r w:rsidR="003E33AE" w:rsidRPr="000D684F">
              <w:rPr>
                <w:rStyle w:val="Hyperlink"/>
                <w:rFonts w:ascii="Times New Roman" w:hAnsi="Times New Roman" w:cs="Times New Roman"/>
                <w:b/>
                <w:noProof/>
              </w:rPr>
              <w:t>Introduction</w:t>
            </w:r>
            <w:r w:rsidR="003E33AE">
              <w:rPr>
                <w:noProof/>
                <w:webHidden/>
              </w:rPr>
              <w:tab/>
            </w:r>
            <w:r w:rsidR="003E33AE">
              <w:rPr>
                <w:noProof/>
                <w:webHidden/>
              </w:rPr>
              <w:fldChar w:fldCharType="begin"/>
            </w:r>
            <w:r w:rsidR="003E33AE">
              <w:rPr>
                <w:noProof/>
                <w:webHidden/>
              </w:rPr>
              <w:instrText xml:space="preserve"> PAGEREF _Toc118112899 \h </w:instrText>
            </w:r>
            <w:r w:rsidR="003E33AE">
              <w:rPr>
                <w:noProof/>
                <w:webHidden/>
              </w:rPr>
            </w:r>
            <w:r w:rsidR="003E33AE">
              <w:rPr>
                <w:noProof/>
                <w:webHidden/>
              </w:rPr>
              <w:fldChar w:fldCharType="separate"/>
            </w:r>
            <w:r w:rsidR="003E33AE">
              <w:rPr>
                <w:noProof/>
                <w:webHidden/>
              </w:rPr>
              <w:t>3</w:t>
            </w:r>
            <w:r w:rsidR="003E33AE">
              <w:rPr>
                <w:noProof/>
                <w:webHidden/>
              </w:rPr>
              <w:fldChar w:fldCharType="end"/>
            </w:r>
          </w:hyperlink>
        </w:p>
        <w:p w14:paraId="12191215" w14:textId="77777777" w:rsidR="003E33AE" w:rsidRDefault="00000000">
          <w:pPr>
            <w:pStyle w:val="TOC1"/>
            <w:tabs>
              <w:tab w:val="left" w:pos="440"/>
              <w:tab w:val="right" w:leader="dot" w:pos="9350"/>
            </w:tabs>
            <w:rPr>
              <w:rFonts w:eastAsiaTheme="minorEastAsia"/>
              <w:noProof/>
            </w:rPr>
          </w:pPr>
          <w:hyperlink w:anchor="_Toc118112900" w:history="1">
            <w:r w:rsidR="003E33AE" w:rsidRPr="000D684F">
              <w:rPr>
                <w:rStyle w:val="Hyperlink"/>
                <w:rFonts w:ascii="Times New Roman" w:hAnsi="Times New Roman" w:cs="Times New Roman"/>
                <w:b/>
                <w:noProof/>
              </w:rPr>
              <w:t>2</w:t>
            </w:r>
            <w:r w:rsidR="003E33AE">
              <w:rPr>
                <w:rFonts w:eastAsiaTheme="minorEastAsia"/>
                <w:noProof/>
              </w:rPr>
              <w:tab/>
            </w:r>
            <w:r w:rsidR="003E33AE" w:rsidRPr="000D684F">
              <w:rPr>
                <w:rStyle w:val="Hyperlink"/>
                <w:rFonts w:ascii="Times New Roman" w:hAnsi="Times New Roman" w:cs="Times New Roman"/>
                <w:b/>
                <w:noProof/>
              </w:rPr>
              <w:t>Marketing Choices</w:t>
            </w:r>
            <w:r w:rsidR="003E33AE">
              <w:rPr>
                <w:noProof/>
                <w:webHidden/>
              </w:rPr>
              <w:tab/>
            </w:r>
            <w:r w:rsidR="003E33AE">
              <w:rPr>
                <w:noProof/>
                <w:webHidden/>
              </w:rPr>
              <w:fldChar w:fldCharType="begin"/>
            </w:r>
            <w:r w:rsidR="003E33AE">
              <w:rPr>
                <w:noProof/>
                <w:webHidden/>
              </w:rPr>
              <w:instrText xml:space="preserve"> PAGEREF _Toc118112900 \h </w:instrText>
            </w:r>
            <w:r w:rsidR="003E33AE">
              <w:rPr>
                <w:noProof/>
                <w:webHidden/>
              </w:rPr>
            </w:r>
            <w:r w:rsidR="003E33AE">
              <w:rPr>
                <w:noProof/>
                <w:webHidden/>
              </w:rPr>
              <w:fldChar w:fldCharType="separate"/>
            </w:r>
            <w:r w:rsidR="003E33AE">
              <w:rPr>
                <w:noProof/>
                <w:webHidden/>
              </w:rPr>
              <w:t>3</w:t>
            </w:r>
            <w:r w:rsidR="003E33AE">
              <w:rPr>
                <w:noProof/>
                <w:webHidden/>
              </w:rPr>
              <w:fldChar w:fldCharType="end"/>
            </w:r>
          </w:hyperlink>
        </w:p>
        <w:p w14:paraId="66D76893" w14:textId="77777777" w:rsidR="003E33AE" w:rsidRDefault="00000000">
          <w:pPr>
            <w:pStyle w:val="TOC1"/>
            <w:tabs>
              <w:tab w:val="left" w:pos="440"/>
              <w:tab w:val="right" w:leader="dot" w:pos="9350"/>
            </w:tabs>
            <w:rPr>
              <w:rFonts w:eastAsiaTheme="minorEastAsia"/>
              <w:noProof/>
            </w:rPr>
          </w:pPr>
          <w:hyperlink w:anchor="_Toc118112901" w:history="1">
            <w:r w:rsidR="003E33AE" w:rsidRPr="000D684F">
              <w:rPr>
                <w:rStyle w:val="Hyperlink"/>
                <w:rFonts w:ascii="Times New Roman" w:hAnsi="Times New Roman" w:cs="Times New Roman"/>
                <w:b/>
                <w:noProof/>
              </w:rPr>
              <w:t>3</w:t>
            </w:r>
            <w:r w:rsidR="003E33AE">
              <w:rPr>
                <w:rFonts w:eastAsiaTheme="minorEastAsia"/>
                <w:noProof/>
              </w:rPr>
              <w:tab/>
            </w:r>
            <w:r w:rsidR="003E33AE" w:rsidRPr="000D684F">
              <w:rPr>
                <w:rStyle w:val="Hyperlink"/>
                <w:rFonts w:ascii="Times New Roman" w:hAnsi="Times New Roman" w:cs="Times New Roman"/>
                <w:b/>
                <w:noProof/>
              </w:rPr>
              <w:t>Current Market Position</w:t>
            </w:r>
            <w:r w:rsidR="003E33AE">
              <w:rPr>
                <w:noProof/>
                <w:webHidden/>
              </w:rPr>
              <w:tab/>
            </w:r>
            <w:r w:rsidR="003E33AE">
              <w:rPr>
                <w:noProof/>
                <w:webHidden/>
              </w:rPr>
              <w:fldChar w:fldCharType="begin"/>
            </w:r>
            <w:r w:rsidR="003E33AE">
              <w:rPr>
                <w:noProof/>
                <w:webHidden/>
              </w:rPr>
              <w:instrText xml:space="preserve"> PAGEREF _Toc118112901 \h </w:instrText>
            </w:r>
            <w:r w:rsidR="003E33AE">
              <w:rPr>
                <w:noProof/>
                <w:webHidden/>
              </w:rPr>
            </w:r>
            <w:r w:rsidR="003E33AE">
              <w:rPr>
                <w:noProof/>
                <w:webHidden/>
              </w:rPr>
              <w:fldChar w:fldCharType="separate"/>
            </w:r>
            <w:r w:rsidR="003E33AE">
              <w:rPr>
                <w:noProof/>
                <w:webHidden/>
              </w:rPr>
              <w:t>3</w:t>
            </w:r>
            <w:r w:rsidR="003E33AE">
              <w:rPr>
                <w:noProof/>
                <w:webHidden/>
              </w:rPr>
              <w:fldChar w:fldCharType="end"/>
            </w:r>
          </w:hyperlink>
        </w:p>
        <w:p w14:paraId="70D3AB09" w14:textId="77777777" w:rsidR="003E33AE" w:rsidRDefault="00000000">
          <w:pPr>
            <w:pStyle w:val="TOC1"/>
            <w:tabs>
              <w:tab w:val="left" w:pos="440"/>
              <w:tab w:val="right" w:leader="dot" w:pos="9350"/>
            </w:tabs>
            <w:rPr>
              <w:rFonts w:eastAsiaTheme="minorEastAsia"/>
              <w:noProof/>
            </w:rPr>
          </w:pPr>
          <w:hyperlink w:anchor="_Toc118112902" w:history="1">
            <w:r w:rsidR="003E33AE" w:rsidRPr="000D684F">
              <w:rPr>
                <w:rStyle w:val="Hyperlink"/>
                <w:rFonts w:ascii="Times New Roman" w:hAnsi="Times New Roman" w:cs="Times New Roman"/>
                <w:b/>
                <w:noProof/>
              </w:rPr>
              <w:t>4</w:t>
            </w:r>
            <w:r w:rsidR="003E33AE">
              <w:rPr>
                <w:rFonts w:eastAsiaTheme="minorEastAsia"/>
                <w:noProof/>
              </w:rPr>
              <w:tab/>
            </w:r>
            <w:r w:rsidR="003E33AE" w:rsidRPr="000D684F">
              <w:rPr>
                <w:rStyle w:val="Hyperlink"/>
                <w:rFonts w:ascii="Times New Roman" w:hAnsi="Times New Roman" w:cs="Times New Roman"/>
                <w:b/>
                <w:noProof/>
              </w:rPr>
              <w:t>Marketing Strategies</w:t>
            </w:r>
            <w:r w:rsidR="003E33AE">
              <w:rPr>
                <w:noProof/>
                <w:webHidden/>
              </w:rPr>
              <w:tab/>
            </w:r>
            <w:r w:rsidR="003E33AE">
              <w:rPr>
                <w:noProof/>
                <w:webHidden/>
              </w:rPr>
              <w:fldChar w:fldCharType="begin"/>
            </w:r>
            <w:r w:rsidR="003E33AE">
              <w:rPr>
                <w:noProof/>
                <w:webHidden/>
              </w:rPr>
              <w:instrText xml:space="preserve"> PAGEREF _Toc118112902 \h </w:instrText>
            </w:r>
            <w:r w:rsidR="003E33AE">
              <w:rPr>
                <w:noProof/>
                <w:webHidden/>
              </w:rPr>
            </w:r>
            <w:r w:rsidR="003E33AE">
              <w:rPr>
                <w:noProof/>
                <w:webHidden/>
              </w:rPr>
              <w:fldChar w:fldCharType="separate"/>
            </w:r>
            <w:r w:rsidR="003E33AE">
              <w:rPr>
                <w:noProof/>
                <w:webHidden/>
              </w:rPr>
              <w:t>4</w:t>
            </w:r>
            <w:r w:rsidR="003E33AE">
              <w:rPr>
                <w:noProof/>
                <w:webHidden/>
              </w:rPr>
              <w:fldChar w:fldCharType="end"/>
            </w:r>
          </w:hyperlink>
        </w:p>
        <w:p w14:paraId="03557E18" w14:textId="77777777" w:rsidR="003E33AE" w:rsidRDefault="00000000">
          <w:pPr>
            <w:pStyle w:val="TOC1"/>
            <w:tabs>
              <w:tab w:val="left" w:pos="440"/>
              <w:tab w:val="right" w:leader="dot" w:pos="9350"/>
            </w:tabs>
            <w:rPr>
              <w:rFonts w:eastAsiaTheme="minorEastAsia"/>
              <w:noProof/>
            </w:rPr>
          </w:pPr>
          <w:hyperlink w:anchor="_Toc118112903" w:history="1">
            <w:r w:rsidR="003E33AE" w:rsidRPr="000D684F">
              <w:rPr>
                <w:rStyle w:val="Hyperlink"/>
                <w:rFonts w:ascii="Times New Roman" w:hAnsi="Times New Roman" w:cs="Times New Roman"/>
                <w:b/>
                <w:noProof/>
              </w:rPr>
              <w:t>5</w:t>
            </w:r>
            <w:r w:rsidR="003E33AE">
              <w:rPr>
                <w:rFonts w:eastAsiaTheme="minorEastAsia"/>
                <w:noProof/>
              </w:rPr>
              <w:tab/>
            </w:r>
            <w:r w:rsidR="003E33AE" w:rsidRPr="000D684F">
              <w:rPr>
                <w:rStyle w:val="Hyperlink"/>
                <w:rFonts w:ascii="Times New Roman" w:hAnsi="Times New Roman" w:cs="Times New Roman"/>
                <w:b/>
                <w:noProof/>
              </w:rPr>
              <w:t>Green Marketing and Sustainability</w:t>
            </w:r>
            <w:r w:rsidR="003E33AE">
              <w:rPr>
                <w:noProof/>
                <w:webHidden/>
              </w:rPr>
              <w:tab/>
            </w:r>
            <w:r w:rsidR="003E33AE">
              <w:rPr>
                <w:noProof/>
                <w:webHidden/>
              </w:rPr>
              <w:fldChar w:fldCharType="begin"/>
            </w:r>
            <w:r w:rsidR="003E33AE">
              <w:rPr>
                <w:noProof/>
                <w:webHidden/>
              </w:rPr>
              <w:instrText xml:space="preserve"> PAGEREF _Toc118112903 \h </w:instrText>
            </w:r>
            <w:r w:rsidR="003E33AE">
              <w:rPr>
                <w:noProof/>
                <w:webHidden/>
              </w:rPr>
            </w:r>
            <w:r w:rsidR="003E33AE">
              <w:rPr>
                <w:noProof/>
                <w:webHidden/>
              </w:rPr>
              <w:fldChar w:fldCharType="separate"/>
            </w:r>
            <w:r w:rsidR="003E33AE">
              <w:rPr>
                <w:noProof/>
                <w:webHidden/>
              </w:rPr>
              <w:t>4</w:t>
            </w:r>
            <w:r w:rsidR="003E33AE">
              <w:rPr>
                <w:noProof/>
                <w:webHidden/>
              </w:rPr>
              <w:fldChar w:fldCharType="end"/>
            </w:r>
          </w:hyperlink>
        </w:p>
        <w:p w14:paraId="01D32215" w14:textId="77777777" w:rsidR="003E33AE" w:rsidRDefault="00000000">
          <w:pPr>
            <w:pStyle w:val="TOC1"/>
            <w:tabs>
              <w:tab w:val="left" w:pos="440"/>
              <w:tab w:val="right" w:leader="dot" w:pos="9350"/>
            </w:tabs>
            <w:rPr>
              <w:rFonts w:eastAsiaTheme="minorEastAsia"/>
              <w:noProof/>
            </w:rPr>
          </w:pPr>
          <w:hyperlink w:anchor="_Toc118112904" w:history="1">
            <w:r w:rsidR="003E33AE" w:rsidRPr="000D684F">
              <w:rPr>
                <w:rStyle w:val="Hyperlink"/>
                <w:rFonts w:ascii="Times New Roman" w:hAnsi="Times New Roman" w:cs="Times New Roman"/>
                <w:b/>
                <w:noProof/>
              </w:rPr>
              <w:t>6</w:t>
            </w:r>
            <w:r w:rsidR="003E33AE">
              <w:rPr>
                <w:rFonts w:eastAsiaTheme="minorEastAsia"/>
                <w:noProof/>
              </w:rPr>
              <w:tab/>
            </w:r>
            <w:r w:rsidR="003E33AE" w:rsidRPr="000D684F">
              <w:rPr>
                <w:rStyle w:val="Hyperlink"/>
                <w:rFonts w:ascii="Times New Roman" w:hAnsi="Times New Roman" w:cs="Times New Roman"/>
                <w:b/>
                <w:noProof/>
              </w:rPr>
              <w:t>Pandemic, Positioning and Message to Customers</w:t>
            </w:r>
            <w:r w:rsidR="003E33AE">
              <w:rPr>
                <w:noProof/>
                <w:webHidden/>
              </w:rPr>
              <w:tab/>
            </w:r>
            <w:r w:rsidR="003E33AE">
              <w:rPr>
                <w:noProof/>
                <w:webHidden/>
              </w:rPr>
              <w:fldChar w:fldCharType="begin"/>
            </w:r>
            <w:r w:rsidR="003E33AE">
              <w:rPr>
                <w:noProof/>
                <w:webHidden/>
              </w:rPr>
              <w:instrText xml:space="preserve"> PAGEREF _Toc118112904 \h </w:instrText>
            </w:r>
            <w:r w:rsidR="003E33AE">
              <w:rPr>
                <w:noProof/>
                <w:webHidden/>
              </w:rPr>
            </w:r>
            <w:r w:rsidR="003E33AE">
              <w:rPr>
                <w:noProof/>
                <w:webHidden/>
              </w:rPr>
              <w:fldChar w:fldCharType="separate"/>
            </w:r>
            <w:r w:rsidR="003E33AE">
              <w:rPr>
                <w:noProof/>
                <w:webHidden/>
              </w:rPr>
              <w:t>5</w:t>
            </w:r>
            <w:r w:rsidR="003E33AE">
              <w:rPr>
                <w:noProof/>
                <w:webHidden/>
              </w:rPr>
              <w:fldChar w:fldCharType="end"/>
            </w:r>
          </w:hyperlink>
        </w:p>
        <w:p w14:paraId="1BCF3E6C" w14:textId="77777777" w:rsidR="003E33AE" w:rsidRDefault="00000000">
          <w:pPr>
            <w:pStyle w:val="TOC1"/>
            <w:tabs>
              <w:tab w:val="left" w:pos="440"/>
              <w:tab w:val="right" w:leader="dot" w:pos="9350"/>
            </w:tabs>
            <w:rPr>
              <w:rFonts w:eastAsiaTheme="minorEastAsia"/>
              <w:noProof/>
            </w:rPr>
          </w:pPr>
          <w:hyperlink w:anchor="_Toc118112905" w:history="1">
            <w:r w:rsidR="003E33AE" w:rsidRPr="000D684F">
              <w:rPr>
                <w:rStyle w:val="Hyperlink"/>
                <w:rFonts w:ascii="Times New Roman" w:hAnsi="Times New Roman" w:cs="Times New Roman"/>
                <w:b/>
                <w:noProof/>
              </w:rPr>
              <w:t>7</w:t>
            </w:r>
            <w:r w:rsidR="003E33AE">
              <w:rPr>
                <w:rFonts w:eastAsiaTheme="minorEastAsia"/>
                <w:noProof/>
              </w:rPr>
              <w:tab/>
            </w:r>
            <w:r w:rsidR="003E33AE" w:rsidRPr="000D684F">
              <w:rPr>
                <w:rStyle w:val="Hyperlink"/>
                <w:rFonts w:ascii="Times New Roman" w:hAnsi="Times New Roman" w:cs="Times New Roman"/>
                <w:b/>
                <w:noProof/>
              </w:rPr>
              <w:t>Conclusion</w:t>
            </w:r>
            <w:r w:rsidR="003E33AE">
              <w:rPr>
                <w:noProof/>
                <w:webHidden/>
              </w:rPr>
              <w:tab/>
            </w:r>
            <w:r w:rsidR="003E33AE">
              <w:rPr>
                <w:noProof/>
                <w:webHidden/>
              </w:rPr>
              <w:fldChar w:fldCharType="begin"/>
            </w:r>
            <w:r w:rsidR="003E33AE">
              <w:rPr>
                <w:noProof/>
                <w:webHidden/>
              </w:rPr>
              <w:instrText xml:space="preserve"> PAGEREF _Toc118112905 \h </w:instrText>
            </w:r>
            <w:r w:rsidR="003E33AE">
              <w:rPr>
                <w:noProof/>
                <w:webHidden/>
              </w:rPr>
            </w:r>
            <w:r w:rsidR="003E33AE">
              <w:rPr>
                <w:noProof/>
                <w:webHidden/>
              </w:rPr>
              <w:fldChar w:fldCharType="separate"/>
            </w:r>
            <w:r w:rsidR="003E33AE">
              <w:rPr>
                <w:noProof/>
                <w:webHidden/>
              </w:rPr>
              <w:t>5</w:t>
            </w:r>
            <w:r w:rsidR="003E33AE">
              <w:rPr>
                <w:noProof/>
                <w:webHidden/>
              </w:rPr>
              <w:fldChar w:fldCharType="end"/>
            </w:r>
          </w:hyperlink>
        </w:p>
        <w:p w14:paraId="789A70F4" w14:textId="77777777" w:rsidR="003E33AE" w:rsidRDefault="00000000">
          <w:pPr>
            <w:pStyle w:val="TOC1"/>
            <w:tabs>
              <w:tab w:val="left" w:pos="440"/>
              <w:tab w:val="right" w:leader="dot" w:pos="9350"/>
            </w:tabs>
            <w:rPr>
              <w:rFonts w:eastAsiaTheme="minorEastAsia"/>
              <w:noProof/>
            </w:rPr>
          </w:pPr>
          <w:hyperlink w:anchor="_Toc118112906" w:history="1">
            <w:r w:rsidR="003E33AE" w:rsidRPr="000D684F">
              <w:rPr>
                <w:rStyle w:val="Hyperlink"/>
                <w:rFonts w:ascii="Times New Roman" w:hAnsi="Times New Roman" w:cs="Times New Roman"/>
                <w:b/>
                <w:noProof/>
              </w:rPr>
              <w:t>8</w:t>
            </w:r>
            <w:r w:rsidR="003E33AE">
              <w:rPr>
                <w:rFonts w:eastAsiaTheme="minorEastAsia"/>
                <w:noProof/>
              </w:rPr>
              <w:tab/>
            </w:r>
            <w:r w:rsidR="003E33AE" w:rsidRPr="000D684F">
              <w:rPr>
                <w:rStyle w:val="Hyperlink"/>
                <w:rFonts w:ascii="Times New Roman" w:hAnsi="Times New Roman" w:cs="Times New Roman"/>
                <w:b/>
                <w:noProof/>
              </w:rPr>
              <w:t>References</w:t>
            </w:r>
            <w:r w:rsidR="003E33AE">
              <w:rPr>
                <w:noProof/>
                <w:webHidden/>
              </w:rPr>
              <w:tab/>
            </w:r>
            <w:r w:rsidR="003E33AE">
              <w:rPr>
                <w:noProof/>
                <w:webHidden/>
              </w:rPr>
              <w:fldChar w:fldCharType="begin"/>
            </w:r>
            <w:r w:rsidR="003E33AE">
              <w:rPr>
                <w:noProof/>
                <w:webHidden/>
              </w:rPr>
              <w:instrText xml:space="preserve"> PAGEREF _Toc118112906 \h </w:instrText>
            </w:r>
            <w:r w:rsidR="003E33AE">
              <w:rPr>
                <w:noProof/>
                <w:webHidden/>
              </w:rPr>
            </w:r>
            <w:r w:rsidR="003E33AE">
              <w:rPr>
                <w:noProof/>
                <w:webHidden/>
              </w:rPr>
              <w:fldChar w:fldCharType="separate"/>
            </w:r>
            <w:r w:rsidR="003E33AE">
              <w:rPr>
                <w:noProof/>
                <w:webHidden/>
              </w:rPr>
              <w:t>5</w:t>
            </w:r>
            <w:r w:rsidR="003E33AE">
              <w:rPr>
                <w:noProof/>
                <w:webHidden/>
              </w:rPr>
              <w:fldChar w:fldCharType="end"/>
            </w:r>
          </w:hyperlink>
        </w:p>
        <w:p w14:paraId="57EC2891" w14:textId="77777777" w:rsidR="00E13C2D" w:rsidRDefault="00E13C2D">
          <w:r>
            <w:rPr>
              <w:b/>
              <w:bCs/>
              <w:noProof/>
            </w:rPr>
            <w:fldChar w:fldCharType="end"/>
          </w:r>
        </w:p>
      </w:sdtContent>
    </w:sdt>
    <w:p w14:paraId="19DD1A1F" w14:textId="77777777" w:rsidR="00CE1CF6" w:rsidRDefault="00CE1CF6" w:rsidP="00CE1CF6">
      <w:pPr>
        <w:rPr>
          <w:rFonts w:ascii="Times New Roman" w:hAnsi="Times New Roman" w:cs="Times New Roman"/>
          <w:b/>
          <w:sz w:val="24"/>
          <w:szCs w:val="24"/>
        </w:rPr>
      </w:pPr>
    </w:p>
    <w:p w14:paraId="523FC9C3" w14:textId="77777777" w:rsidR="00E13C2D" w:rsidRDefault="00E13C2D" w:rsidP="00CE1CF6">
      <w:pPr>
        <w:rPr>
          <w:rFonts w:ascii="Times New Roman" w:hAnsi="Times New Roman" w:cs="Times New Roman"/>
          <w:b/>
          <w:sz w:val="24"/>
          <w:szCs w:val="24"/>
        </w:rPr>
      </w:pPr>
    </w:p>
    <w:p w14:paraId="742C2803" w14:textId="77777777" w:rsidR="00E13C2D" w:rsidRDefault="00E13C2D" w:rsidP="00CE1CF6">
      <w:pPr>
        <w:rPr>
          <w:rFonts w:ascii="Times New Roman" w:hAnsi="Times New Roman" w:cs="Times New Roman"/>
          <w:b/>
          <w:sz w:val="24"/>
          <w:szCs w:val="24"/>
        </w:rPr>
      </w:pPr>
    </w:p>
    <w:p w14:paraId="5D07E3B0" w14:textId="77777777" w:rsidR="00E13C2D" w:rsidRDefault="00E13C2D" w:rsidP="00CE1CF6">
      <w:pPr>
        <w:rPr>
          <w:rFonts w:ascii="Times New Roman" w:hAnsi="Times New Roman" w:cs="Times New Roman"/>
          <w:b/>
          <w:sz w:val="24"/>
          <w:szCs w:val="24"/>
        </w:rPr>
      </w:pPr>
    </w:p>
    <w:p w14:paraId="12B6C6A9" w14:textId="77777777" w:rsidR="00E13C2D" w:rsidRDefault="00E13C2D" w:rsidP="00CE1CF6">
      <w:pPr>
        <w:rPr>
          <w:rFonts w:ascii="Times New Roman" w:hAnsi="Times New Roman" w:cs="Times New Roman"/>
          <w:b/>
          <w:sz w:val="24"/>
          <w:szCs w:val="24"/>
        </w:rPr>
      </w:pPr>
    </w:p>
    <w:p w14:paraId="08EFEE35" w14:textId="77777777" w:rsidR="00E13C2D" w:rsidRDefault="00E13C2D" w:rsidP="00CE1CF6">
      <w:pPr>
        <w:rPr>
          <w:rFonts w:ascii="Times New Roman" w:hAnsi="Times New Roman" w:cs="Times New Roman"/>
          <w:b/>
          <w:sz w:val="24"/>
          <w:szCs w:val="24"/>
        </w:rPr>
      </w:pPr>
    </w:p>
    <w:p w14:paraId="77920C31" w14:textId="77777777" w:rsidR="00E13C2D" w:rsidRDefault="00E13C2D" w:rsidP="00CE1CF6">
      <w:pPr>
        <w:rPr>
          <w:rFonts w:ascii="Times New Roman" w:hAnsi="Times New Roman" w:cs="Times New Roman"/>
          <w:b/>
          <w:sz w:val="24"/>
          <w:szCs w:val="24"/>
        </w:rPr>
      </w:pPr>
    </w:p>
    <w:p w14:paraId="38EAA2B2" w14:textId="77777777" w:rsidR="00E13C2D" w:rsidRDefault="00E13C2D" w:rsidP="00CE1CF6">
      <w:pPr>
        <w:rPr>
          <w:rFonts w:ascii="Times New Roman" w:hAnsi="Times New Roman" w:cs="Times New Roman"/>
          <w:b/>
          <w:sz w:val="24"/>
          <w:szCs w:val="24"/>
        </w:rPr>
      </w:pPr>
    </w:p>
    <w:p w14:paraId="1C7059E9" w14:textId="77777777" w:rsidR="00E13C2D" w:rsidRDefault="00E13C2D" w:rsidP="00CE1CF6">
      <w:pPr>
        <w:rPr>
          <w:rFonts w:ascii="Times New Roman" w:hAnsi="Times New Roman" w:cs="Times New Roman"/>
          <w:b/>
          <w:sz w:val="24"/>
          <w:szCs w:val="24"/>
        </w:rPr>
      </w:pPr>
    </w:p>
    <w:p w14:paraId="1D3611EB" w14:textId="77777777" w:rsidR="00E13C2D" w:rsidRDefault="00E13C2D" w:rsidP="00CE1CF6">
      <w:pPr>
        <w:rPr>
          <w:rFonts w:ascii="Times New Roman" w:hAnsi="Times New Roman" w:cs="Times New Roman"/>
          <w:b/>
          <w:sz w:val="24"/>
          <w:szCs w:val="24"/>
        </w:rPr>
      </w:pPr>
    </w:p>
    <w:p w14:paraId="3E5A28C8" w14:textId="77777777" w:rsidR="00E13C2D" w:rsidRDefault="00E13C2D" w:rsidP="00CE1CF6">
      <w:pPr>
        <w:rPr>
          <w:rFonts w:ascii="Times New Roman" w:hAnsi="Times New Roman" w:cs="Times New Roman"/>
          <w:b/>
          <w:sz w:val="24"/>
          <w:szCs w:val="24"/>
        </w:rPr>
      </w:pPr>
    </w:p>
    <w:p w14:paraId="23DB5447" w14:textId="77777777" w:rsidR="00E13C2D" w:rsidRDefault="00E13C2D" w:rsidP="00CE1CF6">
      <w:pPr>
        <w:rPr>
          <w:rFonts w:ascii="Times New Roman" w:hAnsi="Times New Roman" w:cs="Times New Roman"/>
          <w:b/>
          <w:sz w:val="24"/>
          <w:szCs w:val="24"/>
        </w:rPr>
      </w:pPr>
    </w:p>
    <w:p w14:paraId="303CF68B" w14:textId="77777777" w:rsidR="00E13C2D" w:rsidRDefault="00E13C2D" w:rsidP="00CE1CF6">
      <w:pPr>
        <w:rPr>
          <w:rFonts w:ascii="Times New Roman" w:hAnsi="Times New Roman" w:cs="Times New Roman"/>
          <w:b/>
          <w:sz w:val="24"/>
          <w:szCs w:val="24"/>
        </w:rPr>
      </w:pPr>
    </w:p>
    <w:p w14:paraId="2DCB08AA" w14:textId="77777777" w:rsidR="00E13C2D" w:rsidRDefault="00E13C2D" w:rsidP="00CE1CF6">
      <w:pPr>
        <w:rPr>
          <w:rFonts w:ascii="Times New Roman" w:hAnsi="Times New Roman" w:cs="Times New Roman"/>
          <w:b/>
          <w:sz w:val="24"/>
          <w:szCs w:val="24"/>
        </w:rPr>
      </w:pPr>
    </w:p>
    <w:p w14:paraId="61183740" w14:textId="77777777" w:rsidR="00E13C2D" w:rsidRDefault="00E13C2D" w:rsidP="00CE1CF6">
      <w:pPr>
        <w:rPr>
          <w:rFonts w:ascii="Times New Roman" w:hAnsi="Times New Roman" w:cs="Times New Roman"/>
          <w:b/>
          <w:sz w:val="24"/>
          <w:szCs w:val="24"/>
        </w:rPr>
      </w:pPr>
    </w:p>
    <w:p w14:paraId="790C75C0" w14:textId="77777777" w:rsidR="00E13C2D" w:rsidRDefault="00E13C2D" w:rsidP="00CE1CF6">
      <w:pPr>
        <w:rPr>
          <w:rFonts w:ascii="Times New Roman" w:hAnsi="Times New Roman" w:cs="Times New Roman"/>
          <w:b/>
          <w:sz w:val="24"/>
          <w:szCs w:val="24"/>
        </w:rPr>
      </w:pPr>
    </w:p>
    <w:p w14:paraId="6E0E4F57" w14:textId="77777777" w:rsidR="00E13C2D" w:rsidRDefault="00E13C2D" w:rsidP="00CE1CF6">
      <w:pPr>
        <w:rPr>
          <w:rFonts w:ascii="Times New Roman" w:hAnsi="Times New Roman" w:cs="Times New Roman"/>
          <w:b/>
          <w:sz w:val="24"/>
          <w:szCs w:val="24"/>
        </w:rPr>
      </w:pPr>
    </w:p>
    <w:p w14:paraId="3606C1E7" w14:textId="77777777" w:rsidR="00E13C2D" w:rsidRDefault="00E13C2D" w:rsidP="00CE1CF6">
      <w:pPr>
        <w:rPr>
          <w:rFonts w:ascii="Times New Roman" w:hAnsi="Times New Roman" w:cs="Times New Roman"/>
          <w:b/>
          <w:sz w:val="24"/>
          <w:szCs w:val="24"/>
        </w:rPr>
      </w:pPr>
    </w:p>
    <w:p w14:paraId="3C499A27" w14:textId="77777777" w:rsidR="00E13C2D" w:rsidRPr="00E13C2D" w:rsidRDefault="00E13C2D" w:rsidP="00CE1CF6">
      <w:pPr>
        <w:rPr>
          <w:rFonts w:ascii="Times New Roman" w:hAnsi="Times New Roman" w:cs="Times New Roman"/>
          <w:b/>
          <w:sz w:val="24"/>
          <w:szCs w:val="24"/>
        </w:rPr>
      </w:pPr>
    </w:p>
    <w:p w14:paraId="6EAB9ED6" w14:textId="77777777" w:rsidR="00CE1CF6" w:rsidRPr="00654233" w:rsidRDefault="00CE1CF6" w:rsidP="00654233">
      <w:pPr>
        <w:pStyle w:val="Heading1"/>
        <w:spacing w:line="360" w:lineRule="auto"/>
        <w:jc w:val="both"/>
        <w:rPr>
          <w:rFonts w:ascii="Times New Roman" w:hAnsi="Times New Roman" w:cs="Times New Roman"/>
          <w:b/>
          <w:color w:val="auto"/>
          <w:sz w:val="24"/>
          <w:szCs w:val="24"/>
        </w:rPr>
      </w:pPr>
      <w:bookmarkStart w:id="0" w:name="_Toc118112899"/>
      <w:r w:rsidRPr="00654233">
        <w:rPr>
          <w:rFonts w:ascii="Times New Roman" w:hAnsi="Times New Roman" w:cs="Times New Roman"/>
          <w:b/>
          <w:color w:val="auto"/>
          <w:sz w:val="24"/>
          <w:szCs w:val="24"/>
        </w:rPr>
        <w:lastRenderedPageBreak/>
        <w:t>Introduction</w:t>
      </w:r>
      <w:bookmarkEnd w:id="0"/>
      <w:r w:rsidRPr="00654233">
        <w:rPr>
          <w:rFonts w:ascii="Times New Roman" w:hAnsi="Times New Roman" w:cs="Times New Roman"/>
          <w:b/>
          <w:color w:val="auto"/>
          <w:sz w:val="24"/>
          <w:szCs w:val="24"/>
        </w:rPr>
        <w:t xml:space="preserve"> </w:t>
      </w:r>
    </w:p>
    <w:p w14:paraId="48F95B52" w14:textId="77777777" w:rsidR="00E13C2D" w:rsidRPr="00654233" w:rsidRDefault="00E13C2D" w:rsidP="00654233">
      <w:pPr>
        <w:spacing w:line="360" w:lineRule="auto"/>
        <w:jc w:val="both"/>
        <w:rPr>
          <w:rFonts w:ascii="Times New Roman" w:hAnsi="Times New Roman" w:cs="Times New Roman"/>
          <w:sz w:val="24"/>
          <w:szCs w:val="24"/>
        </w:rPr>
      </w:pPr>
      <w:r w:rsidRPr="00654233">
        <w:rPr>
          <w:rFonts w:ascii="Times New Roman" w:hAnsi="Times New Roman" w:cs="Times New Roman"/>
          <w:sz w:val="24"/>
          <w:szCs w:val="24"/>
        </w:rPr>
        <w:t>The two hotels chosen are Sheraton and Travelodge for this assignment. This assignment will include a comparison between two distinct brands. Hence, it will also highlight different hotel marketing choices and strategies. Sheraton and Travelodge's current market position in the domestic and international markets. Furthermore, it will discuss specific green strategies these two multi-national brands apply towards sustainability respectively. The situation of Sheraton and Travelodge during and after the pandemic with their message being forwarded to its customers. Also, Sheraton and Travelodge's different positions in the domestic and international markets will be seen. The analysis of the two hotels called Sheraton and Travelodge is explored.</w:t>
      </w:r>
    </w:p>
    <w:p w14:paraId="21314211" w14:textId="77777777" w:rsidR="00CE1CF6" w:rsidRPr="00654233" w:rsidRDefault="00CE1CF6" w:rsidP="00654233">
      <w:pPr>
        <w:pStyle w:val="Heading1"/>
        <w:spacing w:line="360" w:lineRule="auto"/>
        <w:jc w:val="both"/>
        <w:rPr>
          <w:rFonts w:ascii="Times New Roman" w:hAnsi="Times New Roman" w:cs="Times New Roman"/>
          <w:b/>
          <w:color w:val="auto"/>
          <w:sz w:val="24"/>
          <w:szCs w:val="24"/>
        </w:rPr>
      </w:pPr>
      <w:bookmarkStart w:id="1" w:name="_Toc118112900"/>
      <w:r w:rsidRPr="00654233">
        <w:rPr>
          <w:rFonts w:ascii="Times New Roman" w:hAnsi="Times New Roman" w:cs="Times New Roman"/>
          <w:b/>
          <w:color w:val="auto"/>
          <w:sz w:val="24"/>
          <w:szCs w:val="24"/>
        </w:rPr>
        <w:t>Marketing Choices</w:t>
      </w:r>
      <w:bookmarkEnd w:id="1"/>
      <w:r w:rsidRPr="00654233">
        <w:rPr>
          <w:rFonts w:ascii="Times New Roman" w:hAnsi="Times New Roman" w:cs="Times New Roman"/>
          <w:b/>
          <w:color w:val="auto"/>
          <w:sz w:val="24"/>
          <w:szCs w:val="24"/>
        </w:rPr>
        <w:t xml:space="preserve"> </w:t>
      </w:r>
    </w:p>
    <w:p w14:paraId="79C04184" w14:textId="77777777" w:rsidR="00BD2D0A" w:rsidRDefault="002C42D2" w:rsidP="00654233">
      <w:pPr>
        <w:spacing w:line="360" w:lineRule="auto"/>
        <w:jc w:val="both"/>
        <w:rPr>
          <w:rFonts w:ascii="Times New Roman" w:hAnsi="Times New Roman" w:cs="Times New Roman"/>
          <w:sz w:val="24"/>
          <w:szCs w:val="24"/>
        </w:rPr>
      </w:pPr>
      <w:r w:rsidRPr="00654233">
        <w:rPr>
          <w:rFonts w:ascii="Times New Roman" w:hAnsi="Times New Roman" w:cs="Times New Roman"/>
          <w:sz w:val="24"/>
          <w:szCs w:val="24"/>
        </w:rPr>
        <w:t>Sheraton hotel is all about customer satisfaction. The five-star hotel is an excellent destination for accommodation in a friendly style</w:t>
      </w:r>
      <w:r w:rsidR="00F216A3" w:rsidRPr="00654233">
        <w:rPr>
          <w:rFonts w:ascii="Times New Roman" w:hAnsi="Times New Roman" w:cs="Times New Roman"/>
          <w:sz w:val="24"/>
          <w:szCs w:val="24"/>
        </w:rPr>
        <w:t xml:space="preserve"> for its customers</w:t>
      </w:r>
      <w:r w:rsidRPr="00654233">
        <w:rPr>
          <w:rFonts w:ascii="Times New Roman" w:hAnsi="Times New Roman" w:cs="Times New Roman"/>
          <w:sz w:val="24"/>
          <w:szCs w:val="24"/>
        </w:rPr>
        <w:t>. Starwood Hotels and Resort Chain mainly own Sheraton. The hotel is known for its innovative designs and marketing, as people are most important to them</w:t>
      </w:r>
      <w:r w:rsidR="00FD31BE">
        <w:rPr>
          <w:rFonts w:ascii="Times New Roman" w:hAnsi="Times New Roman" w:cs="Times New Roman"/>
          <w:sz w:val="24"/>
          <w:szCs w:val="24"/>
        </w:rPr>
        <w:t xml:space="preserve"> (Sheraton)</w:t>
      </w:r>
      <w:r w:rsidRPr="00654233">
        <w:rPr>
          <w:rFonts w:ascii="Times New Roman" w:hAnsi="Times New Roman" w:cs="Times New Roman"/>
          <w:sz w:val="24"/>
          <w:szCs w:val="24"/>
        </w:rPr>
        <w:t>. It works so that its customers do not forget the services of the hotels. The hotel takes care of its people. Hence, the marketing choices provide a good interior and design of the hotel. It has a strong brand image in the lodging industry. Hence, the ambience and quality of services are impeccable of Sheraton</w:t>
      </w:r>
      <w:r w:rsidR="00BD2D0A">
        <w:rPr>
          <w:rFonts w:ascii="Times New Roman" w:hAnsi="Times New Roman" w:cs="Times New Roman"/>
          <w:sz w:val="24"/>
          <w:szCs w:val="24"/>
        </w:rPr>
        <w:t>.</w:t>
      </w:r>
    </w:p>
    <w:p w14:paraId="5F9E5FC2" w14:textId="77777777" w:rsidR="00F216A3" w:rsidRDefault="00F216A3" w:rsidP="00654233">
      <w:pPr>
        <w:spacing w:line="360" w:lineRule="auto"/>
        <w:jc w:val="both"/>
        <w:rPr>
          <w:rFonts w:ascii="Times New Roman" w:hAnsi="Times New Roman" w:cs="Times New Roman"/>
          <w:sz w:val="24"/>
          <w:szCs w:val="24"/>
        </w:rPr>
      </w:pPr>
      <w:r w:rsidRPr="00654233">
        <w:rPr>
          <w:rFonts w:ascii="Times New Roman" w:hAnsi="Times New Roman" w:cs="Times New Roman"/>
          <w:sz w:val="24"/>
          <w:szCs w:val="24"/>
        </w:rPr>
        <w:t>Travelodge is one of the famous hotels in the hospitality industry. Hence, it provides affordable prices with special deals on family and double rooms, allowing customers to book early on special occasions. Hence, many deals and promotions are promoted to attract and lure customers. Also, it runs Travelodge Business Account Card for its elite and premium customers</w:t>
      </w:r>
      <w:r w:rsidR="00866388">
        <w:rPr>
          <w:rFonts w:ascii="Times New Roman" w:hAnsi="Times New Roman" w:cs="Times New Roman"/>
          <w:sz w:val="24"/>
          <w:szCs w:val="24"/>
        </w:rPr>
        <w:t xml:space="preserve"> (Travelodge, 2022)</w:t>
      </w:r>
      <w:r w:rsidRPr="00654233">
        <w:rPr>
          <w:rFonts w:ascii="Times New Roman" w:hAnsi="Times New Roman" w:cs="Times New Roman"/>
          <w:sz w:val="24"/>
          <w:szCs w:val="24"/>
        </w:rPr>
        <w:t>. The hotel also provides restaurants and coffee shops ideal for any customer travelling. Furthermore, Travelodge has a good presence in the UK with 500 facilities to ensure customer loyalty and give them a suitabl</w:t>
      </w:r>
      <w:r w:rsidR="00E2120A">
        <w:rPr>
          <w:rFonts w:ascii="Times New Roman" w:hAnsi="Times New Roman" w:cs="Times New Roman"/>
          <w:sz w:val="24"/>
          <w:szCs w:val="24"/>
        </w:rPr>
        <w:t>e and appropriate place to stay.</w:t>
      </w:r>
    </w:p>
    <w:p w14:paraId="59CC8A97" w14:textId="77777777" w:rsidR="00E2120A" w:rsidRPr="00654233" w:rsidRDefault="00E2120A" w:rsidP="00654233">
      <w:pPr>
        <w:spacing w:line="360" w:lineRule="auto"/>
        <w:jc w:val="both"/>
        <w:rPr>
          <w:rFonts w:ascii="Times New Roman" w:hAnsi="Times New Roman" w:cs="Times New Roman"/>
          <w:sz w:val="24"/>
          <w:szCs w:val="24"/>
        </w:rPr>
      </w:pPr>
    </w:p>
    <w:p w14:paraId="16ED9907" w14:textId="77777777" w:rsidR="00CE1CF6" w:rsidRPr="00654233" w:rsidRDefault="00F216A3" w:rsidP="00654233">
      <w:pPr>
        <w:pStyle w:val="Heading1"/>
        <w:spacing w:line="360" w:lineRule="auto"/>
        <w:jc w:val="both"/>
        <w:rPr>
          <w:rFonts w:ascii="Times New Roman" w:hAnsi="Times New Roman" w:cs="Times New Roman"/>
          <w:b/>
          <w:color w:val="auto"/>
          <w:sz w:val="24"/>
          <w:szCs w:val="24"/>
        </w:rPr>
      </w:pPr>
      <w:bookmarkStart w:id="2" w:name="_Toc118112901"/>
      <w:r w:rsidRPr="00654233">
        <w:rPr>
          <w:rFonts w:ascii="Times New Roman" w:hAnsi="Times New Roman" w:cs="Times New Roman"/>
          <w:b/>
          <w:color w:val="auto"/>
          <w:sz w:val="24"/>
          <w:szCs w:val="24"/>
        </w:rPr>
        <w:t>Current Market</w:t>
      </w:r>
      <w:r w:rsidR="00CE1CF6" w:rsidRPr="00654233">
        <w:rPr>
          <w:rFonts w:ascii="Times New Roman" w:hAnsi="Times New Roman" w:cs="Times New Roman"/>
          <w:b/>
          <w:color w:val="auto"/>
          <w:sz w:val="24"/>
          <w:szCs w:val="24"/>
        </w:rPr>
        <w:t xml:space="preserve"> Position</w:t>
      </w:r>
      <w:bookmarkEnd w:id="2"/>
      <w:r w:rsidR="00CE1CF6" w:rsidRPr="00654233">
        <w:rPr>
          <w:rFonts w:ascii="Times New Roman" w:hAnsi="Times New Roman" w:cs="Times New Roman"/>
          <w:b/>
          <w:color w:val="auto"/>
          <w:sz w:val="24"/>
          <w:szCs w:val="24"/>
        </w:rPr>
        <w:t xml:space="preserve"> </w:t>
      </w:r>
    </w:p>
    <w:p w14:paraId="341450AD" w14:textId="77777777" w:rsidR="00E2120A" w:rsidRDefault="00501C64" w:rsidP="00654233">
      <w:pPr>
        <w:spacing w:line="360" w:lineRule="auto"/>
        <w:jc w:val="both"/>
        <w:rPr>
          <w:rFonts w:ascii="Times New Roman" w:hAnsi="Times New Roman" w:cs="Times New Roman"/>
          <w:sz w:val="24"/>
          <w:szCs w:val="24"/>
        </w:rPr>
      </w:pPr>
      <w:r w:rsidRPr="00654233">
        <w:rPr>
          <w:rFonts w:ascii="Times New Roman" w:hAnsi="Times New Roman" w:cs="Times New Roman"/>
          <w:sz w:val="24"/>
          <w:szCs w:val="24"/>
        </w:rPr>
        <w:t xml:space="preserve">The current market position of Travelodge is proud, with good ambitious growth plans and expectations. Hence, Travelodge stands on ethical standards of care, inclusivity and consciousness. The staff of Travelodge are proud to be called their employees. The current market position of </w:t>
      </w:r>
      <w:r w:rsidRPr="00654233">
        <w:rPr>
          <w:rFonts w:ascii="Times New Roman" w:hAnsi="Times New Roman" w:cs="Times New Roman"/>
          <w:sz w:val="24"/>
          <w:szCs w:val="24"/>
        </w:rPr>
        <w:lastRenderedPageBreak/>
        <w:t xml:space="preserve">Travelodge is excellent as it has made its way into many different countries and international markets. They target business </w:t>
      </w:r>
      <w:r w:rsidR="003E33AE" w:rsidRPr="00654233">
        <w:rPr>
          <w:rFonts w:ascii="Times New Roman" w:hAnsi="Times New Roman" w:cs="Times New Roman"/>
          <w:sz w:val="24"/>
          <w:szCs w:val="24"/>
        </w:rPr>
        <w:t>travelers</w:t>
      </w:r>
      <w:r w:rsidRPr="00654233">
        <w:rPr>
          <w:rFonts w:ascii="Times New Roman" w:hAnsi="Times New Roman" w:cs="Times New Roman"/>
          <w:sz w:val="24"/>
          <w:szCs w:val="24"/>
        </w:rPr>
        <w:t xml:space="preserve">, leisure people, </w:t>
      </w:r>
      <w:proofErr w:type="gramStart"/>
      <w:r w:rsidRPr="00654233">
        <w:rPr>
          <w:rFonts w:ascii="Times New Roman" w:hAnsi="Times New Roman" w:cs="Times New Roman"/>
          <w:sz w:val="24"/>
          <w:szCs w:val="24"/>
        </w:rPr>
        <w:t>business people</w:t>
      </w:r>
      <w:proofErr w:type="gramEnd"/>
      <w:r w:rsidRPr="00654233">
        <w:rPr>
          <w:rFonts w:ascii="Times New Roman" w:hAnsi="Times New Roman" w:cs="Times New Roman"/>
          <w:sz w:val="24"/>
          <w:szCs w:val="24"/>
        </w:rPr>
        <w:t>, and other small groups or individuals. Their current market position is inclusivity which makes the environment for the customers friendly and welcoming with warmth. The brand promotes a customer training program to complement the new focus on sleep. In other words, the current market position of Travelodge is good as it focuses on people and good quality of service provision. The current position is also hindered due to the company's overbooking</w:t>
      </w:r>
      <w:r w:rsidR="00512CC6">
        <w:rPr>
          <w:rFonts w:ascii="Times New Roman" w:hAnsi="Times New Roman" w:cs="Times New Roman"/>
          <w:sz w:val="24"/>
          <w:szCs w:val="24"/>
        </w:rPr>
        <w:t xml:space="preserve"> (</w:t>
      </w:r>
      <w:r w:rsidR="00512CC6">
        <w:rPr>
          <w:rFonts w:ascii="Times New Roman" w:hAnsi="Times New Roman" w:cs="Times New Roman"/>
          <w:color w:val="222222"/>
          <w:sz w:val="24"/>
          <w:szCs w:val="24"/>
          <w:shd w:val="clear" w:color="auto" w:fill="FFFFFF"/>
        </w:rPr>
        <w:t>Haynes, &amp;</w:t>
      </w:r>
      <w:r w:rsidR="00512CC6" w:rsidRPr="00E2120A">
        <w:rPr>
          <w:rFonts w:ascii="Times New Roman" w:hAnsi="Times New Roman" w:cs="Times New Roman"/>
          <w:color w:val="222222"/>
          <w:sz w:val="24"/>
          <w:szCs w:val="24"/>
          <w:shd w:val="clear" w:color="auto" w:fill="FFFFFF"/>
        </w:rPr>
        <w:t xml:space="preserve"> Egan</w:t>
      </w:r>
      <w:r w:rsidR="00512CC6">
        <w:rPr>
          <w:rFonts w:ascii="Times New Roman" w:hAnsi="Times New Roman" w:cs="Times New Roman"/>
          <w:color w:val="222222"/>
          <w:sz w:val="24"/>
          <w:szCs w:val="24"/>
          <w:shd w:val="clear" w:color="auto" w:fill="FFFFFF"/>
        </w:rPr>
        <w:t>, 2020</w:t>
      </w:r>
      <w:r w:rsidR="00512CC6">
        <w:rPr>
          <w:rFonts w:ascii="Times New Roman" w:hAnsi="Times New Roman" w:cs="Times New Roman"/>
          <w:sz w:val="24"/>
          <w:szCs w:val="24"/>
        </w:rPr>
        <w:t>)</w:t>
      </w:r>
      <w:r w:rsidRPr="00654233">
        <w:rPr>
          <w:rFonts w:ascii="Times New Roman" w:hAnsi="Times New Roman" w:cs="Times New Roman"/>
          <w:sz w:val="24"/>
          <w:szCs w:val="24"/>
        </w:rPr>
        <w:t>, which makes customers furious at the hotel when they are denied the booking and rooms</w:t>
      </w:r>
      <w:r w:rsidR="00E2120A">
        <w:rPr>
          <w:rFonts w:ascii="Times New Roman" w:hAnsi="Times New Roman" w:cs="Times New Roman"/>
          <w:sz w:val="24"/>
          <w:szCs w:val="24"/>
        </w:rPr>
        <w:t xml:space="preserve"> (</w:t>
      </w:r>
      <w:proofErr w:type="spellStart"/>
      <w:r w:rsidR="00E2120A" w:rsidRPr="00E2120A">
        <w:rPr>
          <w:rFonts w:ascii="Times New Roman" w:hAnsi="Times New Roman" w:cs="Times New Roman"/>
          <w:color w:val="222222"/>
          <w:sz w:val="24"/>
          <w:szCs w:val="24"/>
          <w:shd w:val="clear" w:color="auto" w:fill="FFFFFF"/>
        </w:rPr>
        <w:t>Rutakirwa</w:t>
      </w:r>
      <w:proofErr w:type="spellEnd"/>
      <w:r w:rsidR="00E2120A">
        <w:rPr>
          <w:rFonts w:ascii="Times New Roman" w:hAnsi="Times New Roman" w:cs="Times New Roman"/>
          <w:color w:val="222222"/>
          <w:sz w:val="24"/>
          <w:szCs w:val="24"/>
          <w:shd w:val="clear" w:color="auto" w:fill="FFFFFF"/>
        </w:rPr>
        <w:t>, 2018</w:t>
      </w:r>
      <w:r w:rsidR="00E2120A">
        <w:rPr>
          <w:rFonts w:ascii="Times New Roman" w:hAnsi="Times New Roman" w:cs="Times New Roman"/>
          <w:sz w:val="24"/>
          <w:szCs w:val="24"/>
        </w:rPr>
        <w:t>).</w:t>
      </w:r>
    </w:p>
    <w:p w14:paraId="0A67B9FE" w14:textId="77777777" w:rsidR="00BD2D0A" w:rsidRPr="00654233" w:rsidRDefault="00FC4213" w:rsidP="00654233">
      <w:pPr>
        <w:spacing w:line="360" w:lineRule="auto"/>
        <w:jc w:val="both"/>
        <w:rPr>
          <w:rFonts w:ascii="Times New Roman" w:hAnsi="Times New Roman" w:cs="Times New Roman"/>
          <w:sz w:val="24"/>
          <w:szCs w:val="24"/>
        </w:rPr>
      </w:pPr>
      <w:r w:rsidRPr="00654233">
        <w:rPr>
          <w:rFonts w:ascii="Times New Roman" w:hAnsi="Times New Roman" w:cs="Times New Roman"/>
          <w:sz w:val="24"/>
          <w:szCs w:val="24"/>
        </w:rPr>
        <w:t xml:space="preserve">Hence, Sheraton is perceived as outdated old by </w:t>
      </w:r>
      <w:r w:rsidR="003E33AE" w:rsidRPr="00654233">
        <w:rPr>
          <w:rFonts w:ascii="Times New Roman" w:hAnsi="Times New Roman" w:cs="Times New Roman"/>
          <w:sz w:val="24"/>
          <w:szCs w:val="24"/>
        </w:rPr>
        <w:t>travelers</w:t>
      </w:r>
      <w:r w:rsidRPr="00654233">
        <w:rPr>
          <w:rFonts w:ascii="Times New Roman" w:hAnsi="Times New Roman" w:cs="Times New Roman"/>
          <w:sz w:val="24"/>
          <w:szCs w:val="24"/>
        </w:rPr>
        <w:t>, but it is the world’s largest hotel chain that is adjusting to new and contemporary looks. Sheraton is spread its branched all over the world. After years Sheraton entered the family of Marriott International brands that is localizing the hotel to new rules, regulations, and ethos with new cultures and cuisines as it has been spread in different parts of the world. It is known for its diversity as it adapts to global identity</w:t>
      </w:r>
      <w:r w:rsidR="00FD31BE">
        <w:rPr>
          <w:rFonts w:ascii="Times New Roman" w:hAnsi="Times New Roman" w:cs="Times New Roman"/>
          <w:sz w:val="24"/>
          <w:szCs w:val="24"/>
        </w:rPr>
        <w:t xml:space="preserve"> (Sun </w:t>
      </w:r>
      <w:r w:rsidR="00FD31BE">
        <w:rPr>
          <w:rFonts w:ascii="Times New Roman" w:hAnsi="Times New Roman" w:cs="Times New Roman"/>
          <w:i/>
          <w:sz w:val="24"/>
          <w:szCs w:val="24"/>
        </w:rPr>
        <w:t xml:space="preserve">et al., </w:t>
      </w:r>
      <w:r w:rsidR="00FD31BE">
        <w:rPr>
          <w:rFonts w:ascii="Times New Roman" w:hAnsi="Times New Roman" w:cs="Times New Roman"/>
          <w:sz w:val="24"/>
          <w:szCs w:val="24"/>
        </w:rPr>
        <w:t>2017)</w:t>
      </w:r>
      <w:r w:rsidRPr="00654233">
        <w:rPr>
          <w:rFonts w:ascii="Times New Roman" w:hAnsi="Times New Roman" w:cs="Times New Roman"/>
          <w:sz w:val="24"/>
          <w:szCs w:val="24"/>
        </w:rPr>
        <w:t>. In the luxury lodging industry, the Sheraton brand is well-known among people. It cares for its people that are mainly from the elite class. The marketer of Sheraton likes to entertain and target a small group of customers; hence it allows them to focus and cater for their needs first. Applying this segmentation rule is challenging but allows customers to be satisfied with the services provided</w:t>
      </w:r>
      <w:r w:rsidR="00BD2D0A">
        <w:rPr>
          <w:rFonts w:ascii="Times New Roman" w:hAnsi="Times New Roman" w:cs="Times New Roman"/>
          <w:sz w:val="24"/>
          <w:szCs w:val="24"/>
        </w:rPr>
        <w:t>.</w:t>
      </w:r>
    </w:p>
    <w:p w14:paraId="48570124" w14:textId="77777777" w:rsidR="00CE1CF6" w:rsidRPr="00654233" w:rsidRDefault="00CE1CF6" w:rsidP="00654233">
      <w:pPr>
        <w:pStyle w:val="Heading1"/>
        <w:spacing w:line="360" w:lineRule="auto"/>
        <w:jc w:val="both"/>
        <w:rPr>
          <w:rFonts w:ascii="Times New Roman" w:hAnsi="Times New Roman" w:cs="Times New Roman"/>
          <w:b/>
          <w:color w:val="auto"/>
          <w:sz w:val="24"/>
          <w:szCs w:val="24"/>
        </w:rPr>
      </w:pPr>
      <w:bookmarkStart w:id="3" w:name="_Toc118112902"/>
      <w:r w:rsidRPr="00654233">
        <w:rPr>
          <w:rFonts w:ascii="Times New Roman" w:hAnsi="Times New Roman" w:cs="Times New Roman"/>
          <w:b/>
          <w:color w:val="auto"/>
          <w:sz w:val="24"/>
          <w:szCs w:val="24"/>
        </w:rPr>
        <w:t>Marketing Strategies</w:t>
      </w:r>
      <w:bookmarkEnd w:id="3"/>
      <w:r w:rsidRPr="00654233">
        <w:rPr>
          <w:rFonts w:ascii="Times New Roman" w:hAnsi="Times New Roman" w:cs="Times New Roman"/>
          <w:b/>
          <w:color w:val="auto"/>
          <w:sz w:val="24"/>
          <w:szCs w:val="24"/>
        </w:rPr>
        <w:t xml:space="preserve"> </w:t>
      </w:r>
    </w:p>
    <w:p w14:paraId="4CD3A0F0" w14:textId="77777777" w:rsidR="0033412F" w:rsidRPr="00654233" w:rsidRDefault="0033412F" w:rsidP="00654233">
      <w:pPr>
        <w:spacing w:line="360" w:lineRule="auto"/>
        <w:jc w:val="both"/>
        <w:rPr>
          <w:rFonts w:ascii="Times New Roman" w:hAnsi="Times New Roman" w:cs="Times New Roman"/>
          <w:sz w:val="24"/>
          <w:szCs w:val="24"/>
        </w:rPr>
      </w:pPr>
      <w:r w:rsidRPr="00654233">
        <w:rPr>
          <w:rFonts w:ascii="Times New Roman" w:hAnsi="Times New Roman" w:cs="Times New Roman"/>
          <w:sz w:val="24"/>
          <w:szCs w:val="24"/>
        </w:rPr>
        <w:t>The marketing strategy adopted by Travelodge is product orientation. </w:t>
      </w:r>
      <w:r w:rsidRPr="00654233">
        <w:rPr>
          <w:rStyle w:val="Emphasis"/>
          <w:rFonts w:ascii="Times New Roman" w:hAnsi="Times New Roman" w:cs="Times New Roman"/>
          <w:color w:val="0E101A"/>
          <w:sz w:val="24"/>
          <w:szCs w:val="24"/>
        </w:rPr>
        <w:t>A product orientation</w:t>
      </w:r>
      <w:r w:rsidRPr="00654233">
        <w:rPr>
          <w:rFonts w:ascii="Times New Roman" w:hAnsi="Times New Roman" w:cs="Times New Roman"/>
          <w:sz w:val="24"/>
          <w:szCs w:val="24"/>
        </w:rPr>
        <w:t> is defined as the influence and impact of customer interests, needs and wants. It is the process dictated by consumer expectations; hence, consumers seek a more focused product marketing strategy. Hence, this strategy by Travelodge includes a marketing strategy on affordable available rooms with good promotions</w:t>
      </w:r>
      <w:r w:rsidR="00BA756D">
        <w:rPr>
          <w:rFonts w:ascii="Times New Roman" w:hAnsi="Times New Roman" w:cs="Times New Roman"/>
          <w:sz w:val="24"/>
          <w:szCs w:val="24"/>
        </w:rPr>
        <w:t xml:space="preserve"> </w:t>
      </w:r>
      <w:r w:rsidR="00E2120A">
        <w:rPr>
          <w:rFonts w:ascii="Times New Roman" w:hAnsi="Times New Roman" w:cs="Times New Roman"/>
          <w:sz w:val="24"/>
          <w:szCs w:val="24"/>
        </w:rPr>
        <w:t>(</w:t>
      </w:r>
      <w:proofErr w:type="spellStart"/>
      <w:r w:rsidR="00E2120A" w:rsidRPr="00E2120A">
        <w:rPr>
          <w:rFonts w:ascii="Times New Roman" w:hAnsi="Times New Roman" w:cs="Times New Roman"/>
          <w:color w:val="222222"/>
          <w:sz w:val="24"/>
          <w:szCs w:val="24"/>
          <w:shd w:val="clear" w:color="auto" w:fill="FFFFFF"/>
        </w:rPr>
        <w:t>Rutakirwa</w:t>
      </w:r>
      <w:proofErr w:type="spellEnd"/>
      <w:r w:rsidR="00E2120A">
        <w:rPr>
          <w:rFonts w:ascii="Times New Roman" w:hAnsi="Times New Roman" w:cs="Times New Roman"/>
          <w:sz w:val="24"/>
          <w:szCs w:val="24"/>
        </w:rPr>
        <w:t>, 2018</w:t>
      </w:r>
      <w:r w:rsidR="00BA756D">
        <w:rPr>
          <w:rFonts w:ascii="Times New Roman" w:hAnsi="Times New Roman" w:cs="Times New Roman"/>
          <w:sz w:val="24"/>
          <w:szCs w:val="24"/>
        </w:rPr>
        <w:t>)</w:t>
      </w:r>
      <w:r w:rsidRPr="00654233">
        <w:rPr>
          <w:rFonts w:ascii="Times New Roman" w:hAnsi="Times New Roman" w:cs="Times New Roman"/>
          <w:sz w:val="24"/>
          <w:szCs w:val="24"/>
        </w:rPr>
        <w:t>. The low rates make it place with its competitors in the market. It also promotes environmental sustainability that is more promoted among people or customers. It also is depended on technology for reservations, booking, and payments. It has advanced and created an app to make the customer process easier and quicker. Furthermore, the marketing strategies of Travelodge include last-minute changes with early check-ins and late check-outs</w:t>
      </w:r>
      <w:r w:rsidR="00654233">
        <w:rPr>
          <w:rFonts w:ascii="Times New Roman" w:hAnsi="Times New Roman" w:cs="Times New Roman"/>
          <w:sz w:val="24"/>
          <w:szCs w:val="24"/>
        </w:rPr>
        <w:t xml:space="preserve"> (</w:t>
      </w:r>
      <w:r w:rsidR="00654233" w:rsidRPr="00654233">
        <w:rPr>
          <w:rFonts w:ascii="Times New Roman" w:hAnsi="Times New Roman" w:cs="Times New Roman"/>
          <w:sz w:val="24"/>
          <w:szCs w:val="24"/>
        </w:rPr>
        <w:t>Horton, 2021</w:t>
      </w:r>
      <w:r w:rsidR="00654233">
        <w:rPr>
          <w:rFonts w:ascii="Times New Roman" w:hAnsi="Times New Roman" w:cs="Times New Roman"/>
          <w:sz w:val="24"/>
          <w:szCs w:val="24"/>
        </w:rPr>
        <w:t>)</w:t>
      </w:r>
      <w:r w:rsidRPr="00654233">
        <w:rPr>
          <w:rFonts w:ascii="Times New Roman" w:hAnsi="Times New Roman" w:cs="Times New Roman"/>
          <w:sz w:val="24"/>
          <w:szCs w:val="24"/>
        </w:rPr>
        <w:t xml:space="preserve">. The hotel provides priced accommodation in all its branches. It has good hospitality with good career support and training initiatives. Travelodge also uses social media effectively as the brand knows that people are nowadays more </w:t>
      </w:r>
      <w:proofErr w:type="gramStart"/>
      <w:r w:rsidRPr="00654233">
        <w:rPr>
          <w:rFonts w:ascii="Times New Roman" w:hAnsi="Times New Roman" w:cs="Times New Roman"/>
          <w:sz w:val="24"/>
          <w:szCs w:val="24"/>
        </w:rPr>
        <w:t>technology-oriented</w:t>
      </w:r>
      <w:proofErr w:type="gramEnd"/>
      <w:r w:rsidRPr="00654233">
        <w:rPr>
          <w:rFonts w:ascii="Times New Roman" w:hAnsi="Times New Roman" w:cs="Times New Roman"/>
          <w:sz w:val="24"/>
          <w:szCs w:val="24"/>
        </w:rPr>
        <w:t xml:space="preserve">. </w:t>
      </w:r>
      <w:r w:rsidRPr="00654233">
        <w:rPr>
          <w:rFonts w:ascii="Times New Roman" w:hAnsi="Times New Roman" w:cs="Times New Roman"/>
          <w:sz w:val="24"/>
          <w:szCs w:val="24"/>
        </w:rPr>
        <w:lastRenderedPageBreak/>
        <w:t>Additionally, Travelodge is not a fancy or sophisticated hotel but targets different classes of people. It provides excellent quality service at a reasonable cost, special deals and promotions for its customers. The hotel management has the expertise, working for three decades and has an established reputation in the market</w:t>
      </w:r>
      <w:r w:rsidR="00E2120A">
        <w:rPr>
          <w:rFonts w:ascii="Times New Roman" w:hAnsi="Times New Roman" w:cs="Times New Roman"/>
          <w:sz w:val="24"/>
          <w:szCs w:val="24"/>
        </w:rPr>
        <w:t xml:space="preserve"> (</w:t>
      </w:r>
      <w:proofErr w:type="spellStart"/>
      <w:r w:rsidR="00E2120A">
        <w:rPr>
          <w:rFonts w:ascii="Times New Roman" w:hAnsi="Times New Roman" w:cs="Times New Roman"/>
          <w:sz w:val="24"/>
          <w:szCs w:val="24"/>
        </w:rPr>
        <w:t>Ulfa</w:t>
      </w:r>
      <w:proofErr w:type="spellEnd"/>
      <w:r w:rsidR="00E2120A">
        <w:rPr>
          <w:rFonts w:ascii="Times New Roman" w:hAnsi="Times New Roman" w:cs="Times New Roman"/>
          <w:sz w:val="24"/>
          <w:szCs w:val="24"/>
        </w:rPr>
        <w:t xml:space="preserve"> </w:t>
      </w:r>
      <w:r w:rsidR="00E2120A">
        <w:rPr>
          <w:rFonts w:ascii="Times New Roman" w:hAnsi="Times New Roman" w:cs="Times New Roman"/>
          <w:i/>
          <w:sz w:val="24"/>
          <w:szCs w:val="24"/>
        </w:rPr>
        <w:t>et al.,</w:t>
      </w:r>
      <w:r w:rsidR="00E2120A">
        <w:rPr>
          <w:rFonts w:ascii="Times New Roman" w:hAnsi="Times New Roman" w:cs="Times New Roman"/>
          <w:sz w:val="24"/>
          <w:szCs w:val="24"/>
        </w:rPr>
        <w:t xml:space="preserve"> 2020). </w:t>
      </w:r>
    </w:p>
    <w:p w14:paraId="6DD1EF60" w14:textId="77777777" w:rsidR="00E2120A" w:rsidRPr="00654233" w:rsidRDefault="006F2D75" w:rsidP="00654233">
      <w:pPr>
        <w:spacing w:line="360" w:lineRule="auto"/>
        <w:jc w:val="both"/>
        <w:rPr>
          <w:rFonts w:ascii="Times New Roman" w:hAnsi="Times New Roman" w:cs="Times New Roman"/>
          <w:sz w:val="24"/>
          <w:szCs w:val="24"/>
        </w:rPr>
      </w:pPr>
      <w:r w:rsidRPr="00654233">
        <w:rPr>
          <w:rFonts w:ascii="Times New Roman" w:hAnsi="Times New Roman" w:cs="Times New Roman"/>
          <w:sz w:val="24"/>
          <w:szCs w:val="24"/>
        </w:rPr>
        <w:t xml:space="preserve">The marketing strategy </w:t>
      </w:r>
      <w:r w:rsidR="00E2120A">
        <w:rPr>
          <w:rFonts w:ascii="Times New Roman" w:hAnsi="Times New Roman" w:cs="Times New Roman"/>
          <w:sz w:val="24"/>
          <w:szCs w:val="24"/>
        </w:rPr>
        <w:t>of Sheraton is based of</w:t>
      </w:r>
      <w:r w:rsidRPr="00654233">
        <w:rPr>
          <w:rFonts w:ascii="Times New Roman" w:hAnsi="Times New Roman" w:cs="Times New Roman"/>
          <w:sz w:val="24"/>
          <w:szCs w:val="24"/>
        </w:rPr>
        <w:t xml:space="preserve"> fulfilling customers' needs and requirements. It has been based on quality service and customer value and concentrates or focuses on building a good customer experience. Hence, it is consumer-oriented and uses research to explore consumers' influence and then react to specific marketing strategies. Sheraton has made itself a brand with a broad product framework that promises and delivers quality work and services. It uses influential marketing strategy with a global customer base with customer loyalty and engagement. When a business focuses on its consumers, that business grows, and the Sheraton brand has used the same marketing strategy</w:t>
      </w:r>
      <w:r w:rsidR="00BD2D0A">
        <w:rPr>
          <w:rFonts w:ascii="Times New Roman" w:hAnsi="Times New Roman" w:cs="Times New Roman"/>
          <w:sz w:val="24"/>
          <w:szCs w:val="24"/>
        </w:rPr>
        <w:t xml:space="preserve">. </w:t>
      </w:r>
      <w:r w:rsidRPr="00654233">
        <w:rPr>
          <w:rFonts w:ascii="Times New Roman" w:hAnsi="Times New Roman" w:cs="Times New Roman"/>
          <w:sz w:val="24"/>
          <w:szCs w:val="24"/>
        </w:rPr>
        <w:t>Sheraton hotel uses online hotel reservations as its website is considered a supplier site that works for hotels all around the globe. Therefore, in the tourism and hospitality organization, Sheraton's marketing strategy is providing luxury services to gain an advantage over competitors</w:t>
      </w:r>
      <w:r w:rsidR="00654233" w:rsidRPr="00654233">
        <w:rPr>
          <w:rFonts w:ascii="Times New Roman" w:hAnsi="Times New Roman" w:cs="Times New Roman"/>
          <w:sz w:val="24"/>
          <w:szCs w:val="24"/>
        </w:rPr>
        <w:t xml:space="preserve"> (</w:t>
      </w:r>
      <w:proofErr w:type="spellStart"/>
      <w:r w:rsidR="00654233" w:rsidRPr="00654233">
        <w:rPr>
          <w:rFonts w:ascii="Times New Roman" w:hAnsi="Times New Roman" w:cs="Times New Roman"/>
          <w:color w:val="222222"/>
          <w:sz w:val="24"/>
          <w:szCs w:val="24"/>
          <w:shd w:val="clear" w:color="auto" w:fill="FFFFFF"/>
        </w:rPr>
        <w:t>Perenc</w:t>
      </w:r>
      <w:proofErr w:type="spellEnd"/>
      <w:r w:rsidR="00654233" w:rsidRPr="00654233">
        <w:rPr>
          <w:rFonts w:ascii="Times New Roman" w:hAnsi="Times New Roman" w:cs="Times New Roman"/>
          <w:color w:val="222222"/>
          <w:sz w:val="24"/>
          <w:szCs w:val="24"/>
          <w:shd w:val="clear" w:color="auto" w:fill="FFFFFF"/>
        </w:rPr>
        <w:t>, 2020</w:t>
      </w:r>
      <w:r w:rsidR="00654233" w:rsidRPr="00654233">
        <w:rPr>
          <w:rFonts w:ascii="Times New Roman" w:hAnsi="Times New Roman" w:cs="Times New Roman"/>
          <w:sz w:val="24"/>
          <w:szCs w:val="24"/>
        </w:rPr>
        <w:t>)</w:t>
      </w:r>
      <w:r w:rsidRPr="00654233">
        <w:rPr>
          <w:rFonts w:ascii="Times New Roman" w:hAnsi="Times New Roman" w:cs="Times New Roman"/>
          <w:sz w:val="24"/>
          <w:szCs w:val="24"/>
        </w:rPr>
        <w:t>. With the usage of tremendous and advanced technologies, their marketing strategies are spread worldwide, showing authenticity and its services to its people. In other words, Sheraton has a well-researched plan to determine customers' needs and loyalty to the hotel with an in-depth understanding, views, and expectations of customers throughout</w:t>
      </w:r>
      <w:r w:rsidR="003E33AE" w:rsidRPr="00654233">
        <w:rPr>
          <w:rFonts w:ascii="Times New Roman" w:hAnsi="Times New Roman" w:cs="Times New Roman"/>
          <w:sz w:val="24"/>
          <w:szCs w:val="24"/>
        </w:rPr>
        <w:t xml:space="preserve"> </w:t>
      </w:r>
      <w:r w:rsidR="00E2120A">
        <w:rPr>
          <w:rFonts w:ascii="Times New Roman" w:hAnsi="Times New Roman" w:cs="Times New Roman"/>
          <w:sz w:val="24"/>
          <w:szCs w:val="24"/>
        </w:rPr>
        <w:t xml:space="preserve">(Ula </w:t>
      </w:r>
      <w:r w:rsidR="00E2120A">
        <w:rPr>
          <w:rFonts w:ascii="Times New Roman" w:hAnsi="Times New Roman" w:cs="Times New Roman"/>
          <w:i/>
          <w:sz w:val="24"/>
          <w:szCs w:val="24"/>
        </w:rPr>
        <w:t xml:space="preserve">et al., </w:t>
      </w:r>
      <w:r w:rsidR="00E2120A">
        <w:rPr>
          <w:rFonts w:ascii="Times New Roman" w:hAnsi="Times New Roman" w:cs="Times New Roman"/>
          <w:sz w:val="24"/>
          <w:szCs w:val="24"/>
        </w:rPr>
        <w:t>2020).</w:t>
      </w:r>
    </w:p>
    <w:p w14:paraId="29D92E10" w14:textId="77777777" w:rsidR="00CE1CF6" w:rsidRPr="00654233" w:rsidRDefault="00CE1CF6" w:rsidP="00654233">
      <w:pPr>
        <w:pStyle w:val="Heading1"/>
        <w:spacing w:line="360" w:lineRule="auto"/>
        <w:jc w:val="both"/>
        <w:rPr>
          <w:rFonts w:ascii="Times New Roman" w:hAnsi="Times New Roman" w:cs="Times New Roman"/>
          <w:b/>
          <w:color w:val="auto"/>
          <w:sz w:val="24"/>
          <w:szCs w:val="24"/>
        </w:rPr>
      </w:pPr>
      <w:bookmarkStart w:id="4" w:name="_Toc118112903"/>
      <w:r w:rsidRPr="00654233">
        <w:rPr>
          <w:rFonts w:ascii="Times New Roman" w:hAnsi="Times New Roman" w:cs="Times New Roman"/>
          <w:b/>
          <w:color w:val="auto"/>
          <w:sz w:val="24"/>
          <w:szCs w:val="24"/>
        </w:rPr>
        <w:t>Green Marketing and Sustainability</w:t>
      </w:r>
      <w:bookmarkEnd w:id="4"/>
      <w:r w:rsidRPr="00654233">
        <w:rPr>
          <w:rFonts w:ascii="Times New Roman" w:hAnsi="Times New Roman" w:cs="Times New Roman"/>
          <w:b/>
          <w:color w:val="auto"/>
          <w:sz w:val="24"/>
          <w:szCs w:val="24"/>
        </w:rPr>
        <w:t xml:space="preserve"> </w:t>
      </w:r>
    </w:p>
    <w:p w14:paraId="0BC8DCC7" w14:textId="77777777" w:rsidR="00501C64" w:rsidRPr="00654233" w:rsidRDefault="00501C64" w:rsidP="00654233">
      <w:pPr>
        <w:spacing w:line="360" w:lineRule="auto"/>
        <w:jc w:val="both"/>
        <w:rPr>
          <w:rFonts w:ascii="Times New Roman" w:hAnsi="Times New Roman" w:cs="Times New Roman"/>
          <w:sz w:val="24"/>
          <w:szCs w:val="24"/>
        </w:rPr>
      </w:pPr>
      <w:r w:rsidRPr="00654233">
        <w:rPr>
          <w:rFonts w:ascii="Times New Roman" w:hAnsi="Times New Roman" w:cs="Times New Roman"/>
          <w:sz w:val="24"/>
          <w:szCs w:val="24"/>
        </w:rPr>
        <w:t>Travelodge promotes green marketing in the hotel. It has launched a sustainability plan that integrates best with the hotel's marketing strategy. Thus, the agenda they carry is long profitable growth with inclusivity, care, and consciousness of the customers. Furthermore, it has lessened the activity that can bring harm to the environment</w:t>
      </w:r>
      <w:r w:rsidR="00BA756D">
        <w:rPr>
          <w:rFonts w:ascii="Times New Roman" w:hAnsi="Times New Roman" w:cs="Times New Roman"/>
          <w:sz w:val="24"/>
          <w:szCs w:val="24"/>
        </w:rPr>
        <w:t xml:space="preserve"> (Usher, 2022)</w:t>
      </w:r>
      <w:r w:rsidRPr="00654233">
        <w:rPr>
          <w:rFonts w:ascii="Times New Roman" w:hAnsi="Times New Roman" w:cs="Times New Roman"/>
          <w:sz w:val="24"/>
          <w:szCs w:val="24"/>
        </w:rPr>
        <w:t>. Hence, the hotel is in the process of being eco-friendly with soap dispenser solutions to reduce plastic. The hotel owners have analyzed less waste when given optional housekeeping and Grab + Go breakfast, reducing the cost. The owners want to make the hotel more efficient with also environmentally friendly</w:t>
      </w:r>
      <w:r w:rsidR="00E2120A">
        <w:rPr>
          <w:rFonts w:ascii="Times New Roman" w:hAnsi="Times New Roman" w:cs="Times New Roman"/>
          <w:sz w:val="24"/>
          <w:szCs w:val="24"/>
        </w:rPr>
        <w:t xml:space="preserve">. </w:t>
      </w:r>
    </w:p>
    <w:p w14:paraId="33CA8447" w14:textId="77777777" w:rsidR="00FD31BE" w:rsidRPr="00654233" w:rsidRDefault="00981B5A" w:rsidP="00654233">
      <w:pPr>
        <w:spacing w:line="360" w:lineRule="auto"/>
        <w:jc w:val="both"/>
        <w:rPr>
          <w:rFonts w:ascii="Times New Roman" w:hAnsi="Times New Roman" w:cs="Times New Roman"/>
          <w:sz w:val="24"/>
          <w:szCs w:val="24"/>
        </w:rPr>
      </w:pPr>
      <w:r w:rsidRPr="00654233">
        <w:rPr>
          <w:rFonts w:ascii="Times New Roman" w:hAnsi="Times New Roman" w:cs="Times New Roman"/>
          <w:sz w:val="24"/>
          <w:szCs w:val="24"/>
        </w:rPr>
        <w:t>Sheraton has brought out initiatives of sustainability of recycling solid waste. Also, reusing the water for different purposes, especially laundry. Hence, to make a sustainable hotel by using different green choices and marketing to people</w:t>
      </w:r>
      <w:r w:rsidR="00BD2D0A">
        <w:rPr>
          <w:rFonts w:ascii="Times New Roman" w:hAnsi="Times New Roman" w:cs="Times New Roman"/>
          <w:sz w:val="24"/>
          <w:szCs w:val="24"/>
        </w:rPr>
        <w:t xml:space="preserve"> (</w:t>
      </w:r>
      <w:r w:rsidR="00BA756D">
        <w:rPr>
          <w:rFonts w:ascii="Times New Roman" w:hAnsi="Times New Roman" w:cs="Times New Roman"/>
          <w:sz w:val="24"/>
          <w:szCs w:val="24"/>
        </w:rPr>
        <w:t>Sheraton</w:t>
      </w:r>
      <w:r w:rsidR="00BD2D0A">
        <w:rPr>
          <w:rFonts w:ascii="Times New Roman" w:hAnsi="Times New Roman" w:cs="Times New Roman"/>
          <w:sz w:val="24"/>
          <w:szCs w:val="24"/>
        </w:rPr>
        <w:t>)</w:t>
      </w:r>
      <w:r w:rsidRPr="00654233">
        <w:rPr>
          <w:rFonts w:ascii="Times New Roman" w:hAnsi="Times New Roman" w:cs="Times New Roman"/>
          <w:sz w:val="24"/>
          <w:szCs w:val="24"/>
        </w:rPr>
        <w:t xml:space="preserve">. Hence, also food and beverages based </w:t>
      </w:r>
      <w:r w:rsidRPr="00654233">
        <w:rPr>
          <w:rFonts w:ascii="Times New Roman" w:hAnsi="Times New Roman" w:cs="Times New Roman"/>
          <w:sz w:val="24"/>
          <w:szCs w:val="24"/>
        </w:rPr>
        <w:lastRenderedPageBreak/>
        <w:t>on sustainability while supporting and promoting local food. It has also promised to opt for paper usage with low shower heads and toilets</w:t>
      </w:r>
      <w:r w:rsidR="00FD31BE">
        <w:rPr>
          <w:rFonts w:ascii="Times New Roman" w:hAnsi="Times New Roman" w:cs="Times New Roman"/>
          <w:sz w:val="24"/>
          <w:szCs w:val="24"/>
        </w:rPr>
        <w:t>.</w:t>
      </w:r>
      <w:r w:rsidR="00654233">
        <w:rPr>
          <w:rFonts w:ascii="Times New Roman" w:hAnsi="Times New Roman" w:cs="Times New Roman"/>
          <w:sz w:val="24"/>
          <w:szCs w:val="24"/>
        </w:rPr>
        <w:t xml:space="preserve"> </w:t>
      </w:r>
      <w:r w:rsidRPr="00654233">
        <w:rPr>
          <w:rFonts w:ascii="Times New Roman" w:hAnsi="Times New Roman" w:cs="Times New Roman"/>
          <w:sz w:val="24"/>
          <w:szCs w:val="24"/>
        </w:rPr>
        <w:t>Sheraton is leading its way towards sustainability as clients lean more towards green strategies. Sheraton is developing ways to lessen the environmental impact at the individual level</w:t>
      </w:r>
      <w:r w:rsidR="003E33AE" w:rsidRPr="00654233">
        <w:rPr>
          <w:rFonts w:ascii="Times New Roman" w:hAnsi="Times New Roman" w:cs="Times New Roman"/>
          <w:sz w:val="24"/>
          <w:szCs w:val="24"/>
        </w:rPr>
        <w:t xml:space="preserve"> </w:t>
      </w:r>
      <w:r w:rsidR="00FD31BE">
        <w:rPr>
          <w:rFonts w:ascii="Times New Roman" w:hAnsi="Times New Roman" w:cs="Times New Roman"/>
          <w:sz w:val="24"/>
          <w:szCs w:val="24"/>
        </w:rPr>
        <w:t>(</w:t>
      </w:r>
      <w:proofErr w:type="spellStart"/>
      <w:r w:rsidR="00FD31BE">
        <w:rPr>
          <w:rFonts w:ascii="Times New Roman" w:hAnsi="Times New Roman" w:cs="Times New Roman"/>
          <w:color w:val="222222"/>
          <w:sz w:val="24"/>
          <w:szCs w:val="24"/>
          <w:shd w:val="clear" w:color="auto" w:fill="FFFFFF"/>
        </w:rPr>
        <w:t>Artajaya</w:t>
      </w:r>
      <w:proofErr w:type="spellEnd"/>
      <w:r w:rsidR="00FD31BE">
        <w:rPr>
          <w:rFonts w:ascii="Times New Roman" w:hAnsi="Times New Roman" w:cs="Times New Roman"/>
          <w:color w:val="222222"/>
          <w:sz w:val="24"/>
          <w:szCs w:val="24"/>
          <w:shd w:val="clear" w:color="auto" w:fill="FFFFFF"/>
        </w:rPr>
        <w:t>,</w:t>
      </w:r>
      <w:r w:rsidR="00FD31BE" w:rsidRPr="00654233">
        <w:rPr>
          <w:rFonts w:ascii="Times New Roman" w:hAnsi="Times New Roman" w:cs="Times New Roman"/>
          <w:color w:val="222222"/>
          <w:sz w:val="24"/>
          <w:szCs w:val="24"/>
          <w:shd w:val="clear" w:color="auto" w:fill="FFFFFF"/>
        </w:rPr>
        <w:t xml:space="preserve"> 2022</w:t>
      </w:r>
      <w:r w:rsidR="00FD31BE">
        <w:rPr>
          <w:rFonts w:ascii="Times New Roman" w:hAnsi="Times New Roman" w:cs="Times New Roman"/>
          <w:sz w:val="24"/>
          <w:szCs w:val="24"/>
        </w:rPr>
        <w:t>)</w:t>
      </w:r>
      <w:r w:rsidR="00866388">
        <w:rPr>
          <w:rFonts w:ascii="Times New Roman" w:hAnsi="Times New Roman" w:cs="Times New Roman"/>
          <w:sz w:val="24"/>
          <w:szCs w:val="24"/>
        </w:rPr>
        <w:t xml:space="preserve"> (Marriot)</w:t>
      </w:r>
      <w:r w:rsidR="00FD31BE" w:rsidRPr="00654233">
        <w:rPr>
          <w:rFonts w:ascii="Times New Roman" w:hAnsi="Times New Roman" w:cs="Times New Roman"/>
          <w:sz w:val="24"/>
          <w:szCs w:val="24"/>
        </w:rPr>
        <w:t>.</w:t>
      </w:r>
    </w:p>
    <w:p w14:paraId="7B41644B" w14:textId="77777777" w:rsidR="00CE1CF6" w:rsidRPr="00654233" w:rsidRDefault="00CE1CF6" w:rsidP="00654233">
      <w:pPr>
        <w:pStyle w:val="Heading1"/>
        <w:spacing w:line="360" w:lineRule="auto"/>
        <w:jc w:val="both"/>
        <w:rPr>
          <w:rFonts w:ascii="Times New Roman" w:hAnsi="Times New Roman" w:cs="Times New Roman"/>
          <w:b/>
          <w:color w:val="auto"/>
          <w:sz w:val="24"/>
          <w:szCs w:val="24"/>
        </w:rPr>
      </w:pPr>
      <w:bookmarkStart w:id="5" w:name="_Toc118112904"/>
      <w:r w:rsidRPr="00654233">
        <w:rPr>
          <w:rFonts w:ascii="Times New Roman" w:hAnsi="Times New Roman" w:cs="Times New Roman"/>
          <w:b/>
          <w:color w:val="auto"/>
          <w:sz w:val="24"/>
          <w:szCs w:val="24"/>
        </w:rPr>
        <w:t>Pandemic, Positioning and Message to Customers</w:t>
      </w:r>
      <w:bookmarkEnd w:id="5"/>
      <w:r w:rsidRPr="00654233">
        <w:rPr>
          <w:rFonts w:ascii="Times New Roman" w:hAnsi="Times New Roman" w:cs="Times New Roman"/>
          <w:b/>
          <w:color w:val="auto"/>
          <w:sz w:val="24"/>
          <w:szCs w:val="24"/>
        </w:rPr>
        <w:t xml:space="preserve"> </w:t>
      </w:r>
    </w:p>
    <w:p w14:paraId="16B17C8C" w14:textId="77777777" w:rsidR="003F48FF" w:rsidRPr="00654233" w:rsidRDefault="003F48FF" w:rsidP="00654233">
      <w:pPr>
        <w:spacing w:line="360" w:lineRule="auto"/>
        <w:jc w:val="both"/>
        <w:rPr>
          <w:rFonts w:ascii="Times New Roman" w:hAnsi="Times New Roman" w:cs="Times New Roman"/>
          <w:sz w:val="24"/>
          <w:szCs w:val="24"/>
        </w:rPr>
      </w:pPr>
      <w:r w:rsidRPr="00654233">
        <w:rPr>
          <w:rFonts w:ascii="Times New Roman" w:hAnsi="Times New Roman" w:cs="Times New Roman"/>
          <w:sz w:val="24"/>
          <w:szCs w:val="24"/>
        </w:rPr>
        <w:t>The pandemic and post-pandemic were challenging as the businesses had to recover and restore their business with new strategies. Furthermore, Travelodge showed resilience during the 2021 pandemic. Nevertheless, the hotel performed well in the pandemic and post-pandemic events. Hence, being budget-friendly helped them amid the restrictions imposed</w:t>
      </w:r>
      <w:r w:rsidR="00654233" w:rsidRPr="00654233">
        <w:rPr>
          <w:rFonts w:ascii="Times New Roman" w:hAnsi="Times New Roman" w:cs="Times New Roman"/>
          <w:sz w:val="24"/>
          <w:szCs w:val="24"/>
        </w:rPr>
        <w:t xml:space="preserve"> (Habib </w:t>
      </w:r>
      <w:r w:rsidR="00654233" w:rsidRPr="00654233">
        <w:rPr>
          <w:rFonts w:ascii="Times New Roman" w:hAnsi="Times New Roman" w:cs="Times New Roman"/>
          <w:i/>
          <w:sz w:val="24"/>
          <w:szCs w:val="24"/>
        </w:rPr>
        <w:t xml:space="preserve">et al., </w:t>
      </w:r>
      <w:r w:rsidR="00654233" w:rsidRPr="00654233">
        <w:rPr>
          <w:rFonts w:ascii="Times New Roman" w:hAnsi="Times New Roman" w:cs="Times New Roman"/>
          <w:sz w:val="24"/>
          <w:szCs w:val="24"/>
        </w:rPr>
        <w:t>2019)</w:t>
      </w:r>
      <w:r w:rsidRPr="00654233">
        <w:rPr>
          <w:rFonts w:ascii="Times New Roman" w:hAnsi="Times New Roman" w:cs="Times New Roman"/>
          <w:sz w:val="24"/>
          <w:szCs w:val="24"/>
        </w:rPr>
        <w:t xml:space="preserve">. The hotel also focused on its customers' needs and wants, and the leisure demand grew. Although Travelodge does not work best under pressures in COVID-19, the hotel worked well, influencing the hospitality industry overall. The strong supplier from </w:t>
      </w:r>
      <w:r w:rsidR="00981B5A" w:rsidRPr="00654233">
        <w:rPr>
          <w:rFonts w:ascii="Times New Roman" w:hAnsi="Times New Roman" w:cs="Times New Roman"/>
          <w:sz w:val="24"/>
          <w:szCs w:val="24"/>
        </w:rPr>
        <w:t>Travelodge’s</w:t>
      </w:r>
      <w:r w:rsidRPr="00654233">
        <w:rPr>
          <w:rFonts w:ascii="Times New Roman" w:hAnsi="Times New Roman" w:cs="Times New Roman"/>
          <w:sz w:val="24"/>
          <w:szCs w:val="24"/>
        </w:rPr>
        <w:t xml:space="preserve"> side to its people increased efficiently (</w:t>
      </w:r>
      <w:proofErr w:type="spellStart"/>
      <w:r w:rsidRPr="00654233">
        <w:rPr>
          <w:rFonts w:ascii="Times New Roman" w:hAnsi="Times New Roman" w:cs="Times New Roman"/>
          <w:sz w:val="24"/>
          <w:szCs w:val="24"/>
        </w:rPr>
        <w:t>Hutomo</w:t>
      </w:r>
      <w:proofErr w:type="spellEnd"/>
      <w:r w:rsidRPr="00654233">
        <w:rPr>
          <w:rFonts w:ascii="Times New Roman" w:hAnsi="Times New Roman" w:cs="Times New Roman"/>
          <w:sz w:val="24"/>
          <w:szCs w:val="24"/>
        </w:rPr>
        <w:t xml:space="preserve"> </w:t>
      </w:r>
      <w:r w:rsidRPr="00654233">
        <w:rPr>
          <w:rFonts w:ascii="Times New Roman" w:hAnsi="Times New Roman" w:cs="Times New Roman"/>
          <w:i/>
          <w:sz w:val="24"/>
          <w:szCs w:val="24"/>
        </w:rPr>
        <w:t xml:space="preserve">et al., </w:t>
      </w:r>
      <w:r w:rsidRPr="00654233">
        <w:rPr>
          <w:rFonts w:ascii="Times New Roman" w:hAnsi="Times New Roman" w:cs="Times New Roman"/>
          <w:sz w:val="24"/>
          <w:szCs w:val="24"/>
        </w:rPr>
        <w:t>2021).</w:t>
      </w:r>
    </w:p>
    <w:p w14:paraId="3203BE88" w14:textId="77777777" w:rsidR="00981B5A" w:rsidRPr="00654233" w:rsidRDefault="00981B5A" w:rsidP="00654233">
      <w:pPr>
        <w:spacing w:line="360" w:lineRule="auto"/>
        <w:jc w:val="both"/>
        <w:rPr>
          <w:rFonts w:ascii="Times New Roman" w:hAnsi="Times New Roman" w:cs="Times New Roman"/>
          <w:sz w:val="24"/>
          <w:szCs w:val="24"/>
        </w:rPr>
      </w:pPr>
      <w:r w:rsidRPr="00654233">
        <w:rPr>
          <w:rFonts w:ascii="Times New Roman" w:hAnsi="Times New Roman" w:cs="Times New Roman"/>
          <w:sz w:val="24"/>
          <w:szCs w:val="24"/>
        </w:rPr>
        <w:t>During and post-pandemic situation of Sheraton's hotel, it promoted to its customers based on advertisements where people and their needs are focused upon. Also, e-marketing is mainly used to express the changes during the pandemic</w:t>
      </w:r>
      <w:r w:rsidR="00FD31BE">
        <w:rPr>
          <w:rFonts w:ascii="Times New Roman" w:hAnsi="Times New Roman" w:cs="Times New Roman"/>
          <w:sz w:val="24"/>
          <w:szCs w:val="24"/>
        </w:rPr>
        <w:t xml:space="preserve"> (Putra </w:t>
      </w:r>
      <w:r w:rsidR="00FD31BE">
        <w:rPr>
          <w:rFonts w:ascii="Times New Roman" w:hAnsi="Times New Roman" w:cs="Times New Roman"/>
          <w:i/>
          <w:sz w:val="24"/>
          <w:szCs w:val="24"/>
        </w:rPr>
        <w:t xml:space="preserve">et al., </w:t>
      </w:r>
      <w:r w:rsidR="00FD31BE">
        <w:rPr>
          <w:rFonts w:ascii="Times New Roman" w:hAnsi="Times New Roman" w:cs="Times New Roman"/>
          <w:sz w:val="24"/>
          <w:szCs w:val="24"/>
        </w:rPr>
        <w:t>2018)</w:t>
      </w:r>
      <w:r w:rsidRPr="00654233">
        <w:rPr>
          <w:rFonts w:ascii="Times New Roman" w:hAnsi="Times New Roman" w:cs="Times New Roman"/>
          <w:sz w:val="24"/>
          <w:szCs w:val="24"/>
        </w:rPr>
        <w:t>. It sold the consumer prospect with more heightened buying interest. In the middle of the crisis, the people's purchasing power declined immensely, which also affected the company's sales. The hotel did not oppose the guidelines given by the government and remained neutral on its message to people. Thus, the hotel maintained the government's appeal on social and physical distancing (Nata </w:t>
      </w:r>
      <w:r w:rsidRPr="00654233">
        <w:rPr>
          <w:rStyle w:val="Emphasis"/>
          <w:rFonts w:ascii="Times New Roman" w:hAnsi="Times New Roman" w:cs="Times New Roman"/>
          <w:color w:val="0E101A"/>
          <w:sz w:val="24"/>
          <w:szCs w:val="24"/>
        </w:rPr>
        <w:t>et al., </w:t>
      </w:r>
      <w:r w:rsidRPr="00654233">
        <w:rPr>
          <w:rFonts w:ascii="Times New Roman" w:hAnsi="Times New Roman" w:cs="Times New Roman"/>
          <w:sz w:val="24"/>
          <w:szCs w:val="24"/>
        </w:rPr>
        <w:t>2020). </w:t>
      </w:r>
    </w:p>
    <w:p w14:paraId="54B13FAC" w14:textId="77777777" w:rsidR="00CE1CF6" w:rsidRPr="00654233" w:rsidRDefault="00CE1CF6" w:rsidP="00654233">
      <w:pPr>
        <w:pStyle w:val="Heading1"/>
        <w:spacing w:line="360" w:lineRule="auto"/>
        <w:jc w:val="both"/>
        <w:rPr>
          <w:rFonts w:ascii="Times New Roman" w:hAnsi="Times New Roman" w:cs="Times New Roman"/>
          <w:b/>
          <w:color w:val="auto"/>
          <w:sz w:val="24"/>
          <w:szCs w:val="24"/>
        </w:rPr>
      </w:pPr>
      <w:bookmarkStart w:id="6" w:name="_Toc118112905"/>
      <w:r w:rsidRPr="00654233">
        <w:rPr>
          <w:rFonts w:ascii="Times New Roman" w:hAnsi="Times New Roman" w:cs="Times New Roman"/>
          <w:b/>
          <w:color w:val="auto"/>
          <w:sz w:val="24"/>
          <w:szCs w:val="24"/>
        </w:rPr>
        <w:t>Conclusion</w:t>
      </w:r>
      <w:bookmarkEnd w:id="6"/>
      <w:r w:rsidRPr="00654233">
        <w:rPr>
          <w:rFonts w:ascii="Times New Roman" w:hAnsi="Times New Roman" w:cs="Times New Roman"/>
          <w:b/>
          <w:color w:val="auto"/>
          <w:sz w:val="24"/>
          <w:szCs w:val="24"/>
        </w:rPr>
        <w:t xml:space="preserve"> </w:t>
      </w:r>
    </w:p>
    <w:p w14:paraId="2EE48247" w14:textId="77777777" w:rsidR="00F216A3" w:rsidRPr="00654233" w:rsidRDefault="00981B5A" w:rsidP="00654233">
      <w:pPr>
        <w:spacing w:line="360" w:lineRule="auto"/>
        <w:jc w:val="both"/>
        <w:rPr>
          <w:rFonts w:ascii="Times New Roman" w:hAnsi="Times New Roman" w:cs="Times New Roman"/>
          <w:sz w:val="24"/>
          <w:szCs w:val="24"/>
        </w:rPr>
      </w:pPr>
      <w:r w:rsidRPr="00654233">
        <w:rPr>
          <w:rFonts w:ascii="Times New Roman" w:hAnsi="Times New Roman" w:cs="Times New Roman"/>
          <w:sz w:val="24"/>
          <w:szCs w:val="24"/>
        </w:rPr>
        <w:t xml:space="preserve">In conclusion, when </w:t>
      </w:r>
      <w:r w:rsidR="003E33AE" w:rsidRPr="00654233">
        <w:rPr>
          <w:rFonts w:ascii="Times New Roman" w:hAnsi="Times New Roman" w:cs="Times New Roman"/>
          <w:sz w:val="24"/>
          <w:szCs w:val="24"/>
        </w:rPr>
        <w:t>analyzed</w:t>
      </w:r>
      <w:r w:rsidRPr="00654233">
        <w:rPr>
          <w:rFonts w:ascii="Times New Roman" w:hAnsi="Times New Roman" w:cs="Times New Roman"/>
          <w:sz w:val="24"/>
          <w:szCs w:val="24"/>
        </w:rPr>
        <w:t>, Sheraton and Travelodge hotels used different marketing positions but had the same marketing platform. Marketing plays a vital role in interacting with its customers, helping them decide whether the hotel focuses on people and services or profit. Sheraton uses influential marketing; on the other hand, Travelodge uses social media marketing with other sales, promotions, and discounts. Hence, Travelodge targets all groups of people, whereas Sheraton is a luxury brand. Altogether, the marketing strategies of the brand should attract individuals. Especially in the hospitality industry, where competition is tough, different hotels need good marketing messages.</w:t>
      </w:r>
    </w:p>
    <w:p w14:paraId="0F669AA3" w14:textId="77777777" w:rsidR="00D90644" w:rsidRDefault="00CE1CF6" w:rsidP="00654233">
      <w:pPr>
        <w:pStyle w:val="Heading1"/>
        <w:spacing w:line="360" w:lineRule="auto"/>
        <w:jc w:val="both"/>
        <w:rPr>
          <w:rFonts w:ascii="Times New Roman" w:hAnsi="Times New Roman" w:cs="Times New Roman"/>
          <w:b/>
          <w:color w:val="auto"/>
          <w:sz w:val="24"/>
          <w:szCs w:val="24"/>
        </w:rPr>
      </w:pPr>
      <w:bookmarkStart w:id="7" w:name="_Toc118112906"/>
      <w:r w:rsidRPr="00654233">
        <w:rPr>
          <w:rFonts w:ascii="Times New Roman" w:hAnsi="Times New Roman" w:cs="Times New Roman"/>
          <w:b/>
          <w:color w:val="auto"/>
          <w:sz w:val="24"/>
          <w:szCs w:val="24"/>
        </w:rPr>
        <w:lastRenderedPageBreak/>
        <w:t>References</w:t>
      </w:r>
      <w:bookmarkEnd w:id="7"/>
    </w:p>
    <w:p w14:paraId="6E472592" w14:textId="77777777" w:rsidR="00512CC6" w:rsidRPr="00866388" w:rsidRDefault="00512CC6" w:rsidP="00866388">
      <w:pPr>
        <w:spacing w:line="360" w:lineRule="auto"/>
        <w:ind w:left="720" w:hanging="720"/>
        <w:jc w:val="both"/>
        <w:rPr>
          <w:rFonts w:ascii="Times New Roman" w:hAnsi="Times New Roman" w:cs="Times New Roman"/>
          <w:color w:val="222222"/>
          <w:sz w:val="24"/>
          <w:szCs w:val="24"/>
          <w:shd w:val="clear" w:color="auto" w:fill="FFFFFF"/>
        </w:rPr>
      </w:pPr>
      <w:proofErr w:type="gramStart"/>
      <w:r>
        <w:rPr>
          <w:rFonts w:ascii="Times New Roman" w:hAnsi="Times New Roman" w:cs="Times New Roman"/>
          <w:color w:val="222222"/>
          <w:sz w:val="24"/>
          <w:szCs w:val="24"/>
          <w:shd w:val="clear" w:color="auto" w:fill="FFFFFF"/>
        </w:rPr>
        <w:t>.</w:t>
      </w:r>
      <w:r w:rsidRPr="00866388">
        <w:rPr>
          <w:rFonts w:ascii="Times New Roman" w:hAnsi="Times New Roman" w:cs="Times New Roman"/>
          <w:color w:val="222222"/>
          <w:sz w:val="24"/>
          <w:szCs w:val="24"/>
          <w:shd w:val="clear" w:color="auto" w:fill="FFFFFF"/>
        </w:rPr>
        <w:t>Sheraton</w:t>
      </w:r>
      <w:proofErr w:type="gramEnd"/>
      <w:r w:rsidRPr="00866388">
        <w:rPr>
          <w:rFonts w:ascii="Times New Roman" w:hAnsi="Times New Roman" w:cs="Times New Roman"/>
          <w:color w:val="222222"/>
          <w:sz w:val="24"/>
          <w:szCs w:val="24"/>
          <w:shd w:val="clear" w:color="auto" w:fill="FFFFFF"/>
        </w:rPr>
        <w:t xml:space="preserve"> Residences Cascais. Available at: https://www.sheratoncascaisresort.com/en/sustainability/ (Accessed: November 3, 2022).</w:t>
      </w:r>
    </w:p>
    <w:p w14:paraId="3A794162" w14:textId="77777777" w:rsidR="00512CC6" w:rsidRPr="00866388" w:rsidRDefault="00512CC6" w:rsidP="0086638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66388">
        <w:rPr>
          <w:rFonts w:ascii="Times New Roman" w:hAnsi="Times New Roman" w:cs="Times New Roman"/>
          <w:color w:val="222222"/>
          <w:sz w:val="24"/>
          <w:szCs w:val="24"/>
          <w:shd w:val="clear" w:color="auto" w:fill="FFFFFF"/>
        </w:rPr>
        <w:t>Artajaya</w:t>
      </w:r>
      <w:proofErr w:type="spellEnd"/>
      <w:r w:rsidRPr="00866388">
        <w:rPr>
          <w:rFonts w:ascii="Times New Roman" w:hAnsi="Times New Roman" w:cs="Times New Roman"/>
          <w:color w:val="222222"/>
          <w:sz w:val="24"/>
          <w:szCs w:val="24"/>
          <w:shd w:val="clear" w:color="auto" w:fill="FFFFFF"/>
        </w:rPr>
        <w:t xml:space="preserve">, M., 2022. Analysis the Causes of High Food Costs and Food Cost Control Strategies at the Food and Beverage Product Department at the Four Points Hotel by Sheraton Bali. </w:t>
      </w:r>
      <w:proofErr w:type="spellStart"/>
      <w:r w:rsidRPr="00866388">
        <w:rPr>
          <w:rFonts w:ascii="Times New Roman" w:hAnsi="Times New Roman" w:cs="Times New Roman"/>
          <w:color w:val="222222"/>
          <w:sz w:val="24"/>
          <w:szCs w:val="24"/>
          <w:shd w:val="clear" w:color="auto" w:fill="FFFFFF"/>
        </w:rPr>
        <w:t>Pusaka</w:t>
      </w:r>
      <w:proofErr w:type="spellEnd"/>
      <w:r w:rsidRPr="00866388">
        <w:rPr>
          <w:rFonts w:ascii="Times New Roman" w:hAnsi="Times New Roman" w:cs="Times New Roman"/>
          <w:color w:val="222222"/>
          <w:sz w:val="24"/>
          <w:szCs w:val="24"/>
          <w:shd w:val="clear" w:color="auto" w:fill="FFFFFF"/>
        </w:rPr>
        <w:t xml:space="preserve">: </w:t>
      </w:r>
      <w:r w:rsidRPr="00866388">
        <w:rPr>
          <w:rFonts w:ascii="Times New Roman" w:hAnsi="Times New Roman" w:cs="Times New Roman"/>
          <w:i/>
          <w:color w:val="222222"/>
          <w:sz w:val="24"/>
          <w:szCs w:val="24"/>
          <w:shd w:val="clear" w:color="auto" w:fill="FFFFFF"/>
        </w:rPr>
        <w:t>Journal of Tourism, Hospitality, Travel and Business Event</w:t>
      </w:r>
      <w:r w:rsidRPr="00866388">
        <w:rPr>
          <w:rFonts w:ascii="Times New Roman" w:hAnsi="Times New Roman" w:cs="Times New Roman"/>
          <w:color w:val="222222"/>
          <w:sz w:val="24"/>
          <w:szCs w:val="24"/>
          <w:shd w:val="clear" w:color="auto" w:fill="FFFFFF"/>
        </w:rPr>
        <w:t>, 4(2), pp.119-124.</w:t>
      </w:r>
    </w:p>
    <w:p w14:paraId="58CE2371" w14:textId="77777777" w:rsidR="00512CC6" w:rsidRPr="00866388" w:rsidRDefault="00512CC6" w:rsidP="00866388">
      <w:pPr>
        <w:spacing w:line="360" w:lineRule="auto"/>
        <w:ind w:left="720" w:hanging="720"/>
        <w:jc w:val="both"/>
        <w:rPr>
          <w:rFonts w:ascii="Times New Roman" w:hAnsi="Times New Roman" w:cs="Times New Roman"/>
          <w:color w:val="222222"/>
          <w:sz w:val="24"/>
          <w:szCs w:val="24"/>
          <w:shd w:val="clear" w:color="auto" w:fill="FFFFFF"/>
        </w:rPr>
      </w:pPr>
      <w:r w:rsidRPr="00E2120A">
        <w:rPr>
          <w:rFonts w:ascii="Times New Roman" w:hAnsi="Times New Roman" w:cs="Times New Roman"/>
          <w:color w:val="222222"/>
          <w:sz w:val="24"/>
          <w:szCs w:val="24"/>
          <w:shd w:val="clear" w:color="auto" w:fill="FFFFFF"/>
        </w:rPr>
        <w:t xml:space="preserve">Haynes, N. and Egan, D., 2020. The perceptions of frontline employees towards hotel overbooking practices: exploring ethical challenges. </w:t>
      </w:r>
      <w:r w:rsidRPr="00512CC6">
        <w:rPr>
          <w:rFonts w:ascii="Times New Roman" w:hAnsi="Times New Roman" w:cs="Times New Roman"/>
          <w:i/>
          <w:color w:val="222222"/>
          <w:sz w:val="24"/>
          <w:szCs w:val="24"/>
          <w:shd w:val="clear" w:color="auto" w:fill="FFFFFF"/>
        </w:rPr>
        <w:t>Journal of Revenue and Pricing Management</w:t>
      </w:r>
      <w:r w:rsidRPr="00E2120A">
        <w:rPr>
          <w:rFonts w:ascii="Times New Roman" w:hAnsi="Times New Roman" w:cs="Times New Roman"/>
          <w:color w:val="222222"/>
          <w:sz w:val="24"/>
          <w:szCs w:val="24"/>
          <w:shd w:val="clear" w:color="auto" w:fill="FFFFFF"/>
        </w:rPr>
        <w:t>, 19(2), pp.119-128.</w:t>
      </w:r>
    </w:p>
    <w:p w14:paraId="773293E5" w14:textId="77777777" w:rsidR="00512CC6" w:rsidRPr="00866388" w:rsidRDefault="00512CC6" w:rsidP="00866388">
      <w:pPr>
        <w:spacing w:line="360" w:lineRule="auto"/>
        <w:ind w:left="720" w:hanging="720"/>
        <w:jc w:val="both"/>
        <w:rPr>
          <w:rFonts w:ascii="Times New Roman" w:hAnsi="Times New Roman" w:cs="Times New Roman"/>
          <w:color w:val="222222"/>
          <w:sz w:val="24"/>
          <w:szCs w:val="24"/>
          <w:shd w:val="clear" w:color="auto" w:fill="FFFFFF"/>
        </w:rPr>
      </w:pPr>
      <w:r w:rsidRPr="00866388">
        <w:rPr>
          <w:rFonts w:ascii="Times New Roman" w:hAnsi="Times New Roman" w:cs="Times New Roman"/>
          <w:color w:val="222222"/>
          <w:sz w:val="24"/>
          <w:szCs w:val="24"/>
          <w:shd w:val="clear" w:color="auto" w:fill="FFFFFF"/>
        </w:rPr>
        <w:t xml:space="preserve">Horton, A., 2021. Liquid home? </w:t>
      </w:r>
      <w:proofErr w:type="spellStart"/>
      <w:r w:rsidRPr="00866388">
        <w:rPr>
          <w:rFonts w:ascii="Times New Roman" w:hAnsi="Times New Roman" w:cs="Times New Roman"/>
          <w:color w:val="222222"/>
          <w:sz w:val="24"/>
          <w:szCs w:val="24"/>
          <w:shd w:val="clear" w:color="auto" w:fill="FFFFFF"/>
        </w:rPr>
        <w:t>Financialisation</w:t>
      </w:r>
      <w:proofErr w:type="spellEnd"/>
      <w:r w:rsidRPr="00866388">
        <w:rPr>
          <w:rFonts w:ascii="Times New Roman" w:hAnsi="Times New Roman" w:cs="Times New Roman"/>
          <w:color w:val="222222"/>
          <w:sz w:val="24"/>
          <w:szCs w:val="24"/>
          <w:shd w:val="clear" w:color="auto" w:fill="FFFFFF"/>
        </w:rPr>
        <w:t xml:space="preserve"> of the built environment in the UK’s “hotel‐style” care homes. </w:t>
      </w:r>
      <w:r w:rsidRPr="00E2120A">
        <w:rPr>
          <w:rFonts w:ascii="Times New Roman" w:hAnsi="Times New Roman" w:cs="Times New Roman"/>
          <w:i/>
          <w:color w:val="222222"/>
          <w:sz w:val="24"/>
          <w:szCs w:val="24"/>
          <w:shd w:val="clear" w:color="auto" w:fill="FFFFFF"/>
        </w:rPr>
        <w:t>Transactions of the Institute of British Geographers</w:t>
      </w:r>
      <w:r w:rsidRPr="00866388">
        <w:rPr>
          <w:rFonts w:ascii="Times New Roman" w:hAnsi="Times New Roman" w:cs="Times New Roman"/>
          <w:color w:val="222222"/>
          <w:sz w:val="24"/>
          <w:szCs w:val="24"/>
          <w:shd w:val="clear" w:color="auto" w:fill="FFFFFF"/>
        </w:rPr>
        <w:t>, 46(1), pp.179-192.</w:t>
      </w:r>
    </w:p>
    <w:p w14:paraId="6A609CF8" w14:textId="77777777" w:rsidR="00512CC6" w:rsidRPr="00866388" w:rsidRDefault="00512CC6" w:rsidP="0086638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66388">
        <w:rPr>
          <w:rFonts w:ascii="Times New Roman" w:hAnsi="Times New Roman" w:cs="Times New Roman"/>
          <w:color w:val="222222"/>
          <w:sz w:val="24"/>
          <w:szCs w:val="24"/>
          <w:shd w:val="clear" w:color="auto" w:fill="FFFFFF"/>
        </w:rPr>
        <w:t>Hutomo</w:t>
      </w:r>
      <w:proofErr w:type="spellEnd"/>
      <w:r w:rsidRPr="00866388">
        <w:rPr>
          <w:rFonts w:ascii="Times New Roman" w:hAnsi="Times New Roman" w:cs="Times New Roman"/>
          <w:color w:val="222222"/>
          <w:sz w:val="24"/>
          <w:szCs w:val="24"/>
          <w:shd w:val="clear" w:color="auto" w:fill="FFFFFF"/>
        </w:rPr>
        <w:t xml:space="preserve">, H.I. and Wijaya, C., 2021. Analysis of marketing strategy in increasing room occupation at GH universal hotel </w:t>
      </w:r>
      <w:proofErr w:type="spellStart"/>
      <w:r w:rsidRPr="00866388">
        <w:rPr>
          <w:rFonts w:ascii="Times New Roman" w:hAnsi="Times New Roman" w:cs="Times New Roman"/>
          <w:color w:val="222222"/>
          <w:sz w:val="24"/>
          <w:szCs w:val="24"/>
          <w:shd w:val="clear" w:color="auto" w:fill="FFFFFF"/>
        </w:rPr>
        <w:t>bandung</w:t>
      </w:r>
      <w:proofErr w:type="spellEnd"/>
      <w:r w:rsidRPr="00866388">
        <w:rPr>
          <w:rFonts w:ascii="Times New Roman" w:hAnsi="Times New Roman" w:cs="Times New Roman"/>
          <w:color w:val="222222"/>
          <w:sz w:val="24"/>
          <w:szCs w:val="24"/>
          <w:shd w:val="clear" w:color="auto" w:fill="FFFFFF"/>
        </w:rPr>
        <w:t xml:space="preserve"> during the COVID-19 pandemic. </w:t>
      </w:r>
      <w:r w:rsidRPr="00866388">
        <w:rPr>
          <w:rFonts w:ascii="Times New Roman" w:hAnsi="Times New Roman" w:cs="Times New Roman"/>
          <w:i/>
          <w:iCs/>
          <w:color w:val="222222"/>
          <w:sz w:val="24"/>
          <w:szCs w:val="24"/>
          <w:shd w:val="clear" w:color="auto" w:fill="FFFFFF"/>
        </w:rPr>
        <w:t>Int. J. Res.-</w:t>
      </w:r>
      <w:proofErr w:type="spellStart"/>
      <w:r w:rsidRPr="00866388">
        <w:rPr>
          <w:rFonts w:ascii="Times New Roman" w:hAnsi="Times New Roman" w:cs="Times New Roman"/>
          <w:i/>
          <w:iCs/>
          <w:color w:val="222222"/>
          <w:sz w:val="24"/>
          <w:szCs w:val="24"/>
          <w:shd w:val="clear" w:color="auto" w:fill="FFFFFF"/>
        </w:rPr>
        <w:t>Granthaalayah</w:t>
      </w:r>
      <w:proofErr w:type="spellEnd"/>
      <w:r w:rsidRPr="00866388">
        <w:rPr>
          <w:rFonts w:ascii="Times New Roman" w:hAnsi="Times New Roman" w:cs="Times New Roman"/>
          <w:color w:val="222222"/>
          <w:sz w:val="24"/>
          <w:szCs w:val="24"/>
          <w:shd w:val="clear" w:color="auto" w:fill="FFFFFF"/>
        </w:rPr>
        <w:t>, </w:t>
      </w:r>
      <w:r w:rsidRPr="00866388">
        <w:rPr>
          <w:rFonts w:ascii="Times New Roman" w:hAnsi="Times New Roman" w:cs="Times New Roman"/>
          <w:i/>
          <w:iCs/>
          <w:color w:val="222222"/>
          <w:sz w:val="24"/>
          <w:szCs w:val="24"/>
          <w:shd w:val="clear" w:color="auto" w:fill="FFFFFF"/>
        </w:rPr>
        <w:t>9</w:t>
      </w:r>
      <w:r w:rsidRPr="00866388">
        <w:rPr>
          <w:rFonts w:ascii="Times New Roman" w:hAnsi="Times New Roman" w:cs="Times New Roman"/>
          <w:color w:val="222222"/>
          <w:sz w:val="24"/>
          <w:szCs w:val="24"/>
          <w:shd w:val="clear" w:color="auto" w:fill="FFFFFF"/>
        </w:rPr>
        <w:t>(7), pp.61-74.’</w:t>
      </w:r>
    </w:p>
    <w:p w14:paraId="1772BBC6" w14:textId="77777777" w:rsidR="00512CC6" w:rsidRPr="00866388" w:rsidRDefault="00512CC6" w:rsidP="00866388">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Marriot, 2020.</w:t>
      </w:r>
      <w:r w:rsidRPr="00866388">
        <w:rPr>
          <w:rFonts w:ascii="Times New Roman" w:hAnsi="Times New Roman" w:cs="Times New Roman"/>
          <w:iCs/>
          <w:color w:val="222222"/>
          <w:sz w:val="24"/>
          <w:szCs w:val="24"/>
          <w:shd w:val="clear" w:color="auto" w:fill="FFFFFF"/>
        </w:rPr>
        <w:t xml:space="preserve"> </w:t>
      </w:r>
      <w:r>
        <w:rPr>
          <w:rFonts w:ascii="Times New Roman" w:hAnsi="Times New Roman" w:cs="Times New Roman"/>
          <w:iCs/>
          <w:color w:val="222222"/>
          <w:sz w:val="24"/>
          <w:szCs w:val="24"/>
          <w:shd w:val="clear" w:color="auto" w:fill="FFFFFF"/>
        </w:rPr>
        <w:t>Welcome</w:t>
      </w:r>
      <w:r w:rsidRPr="00866388">
        <w:rPr>
          <w:rFonts w:ascii="Times New Roman" w:hAnsi="Times New Roman" w:cs="Times New Roman"/>
          <w:iCs/>
          <w:color w:val="222222"/>
          <w:sz w:val="24"/>
          <w:szCs w:val="24"/>
          <w:shd w:val="clear" w:color="auto" w:fill="FFFFFF"/>
        </w:rPr>
        <w:t xml:space="preserve"> to the Sheraton Grand Hotel in Edinburgh</w:t>
      </w:r>
      <w:r w:rsidRPr="00866388">
        <w:rPr>
          <w:rFonts w:ascii="Times New Roman" w:hAnsi="Times New Roman" w:cs="Times New Roman"/>
          <w:color w:val="222222"/>
          <w:sz w:val="24"/>
          <w:szCs w:val="24"/>
          <w:shd w:val="clear" w:color="auto" w:fill="FFFFFF"/>
        </w:rPr>
        <w:t xml:space="preserve">, </w:t>
      </w:r>
      <w:r w:rsidRPr="00866388">
        <w:rPr>
          <w:rFonts w:ascii="Times New Roman" w:hAnsi="Times New Roman" w:cs="Times New Roman"/>
          <w:iCs/>
          <w:color w:val="222222"/>
          <w:sz w:val="24"/>
          <w:szCs w:val="24"/>
          <w:shd w:val="clear" w:color="auto" w:fill="FFFFFF"/>
        </w:rPr>
        <w:t xml:space="preserve">Hotels &amp; Resorts | Book your </w:t>
      </w:r>
      <w:proofErr w:type="gramStart"/>
      <w:r w:rsidRPr="00866388">
        <w:rPr>
          <w:rFonts w:ascii="Times New Roman" w:hAnsi="Times New Roman" w:cs="Times New Roman"/>
          <w:iCs/>
          <w:color w:val="222222"/>
          <w:sz w:val="24"/>
          <w:szCs w:val="24"/>
          <w:shd w:val="clear" w:color="auto" w:fill="FFFFFF"/>
        </w:rPr>
        <w:t>Hotel</w:t>
      </w:r>
      <w:proofErr w:type="gramEnd"/>
      <w:r w:rsidRPr="00866388">
        <w:rPr>
          <w:rFonts w:ascii="Times New Roman" w:hAnsi="Times New Roman" w:cs="Times New Roman"/>
          <w:iCs/>
          <w:color w:val="222222"/>
          <w:sz w:val="24"/>
          <w:szCs w:val="24"/>
          <w:shd w:val="clear" w:color="auto" w:fill="FFFFFF"/>
        </w:rPr>
        <w:t xml:space="preserve"> directly with Marriott</w:t>
      </w:r>
      <w:r w:rsidRPr="00866388">
        <w:rPr>
          <w:rFonts w:ascii="Times New Roman" w:hAnsi="Times New Roman" w:cs="Times New Roman"/>
          <w:color w:val="222222"/>
          <w:sz w:val="24"/>
          <w:szCs w:val="24"/>
          <w:shd w:val="clear" w:color="auto" w:fill="FFFFFF"/>
        </w:rPr>
        <w:t xml:space="preserve">. Available at: https://marriott.pressarea.com/news/05102021/cop26-sustainability-welcome-to-the-sheraton-grand-hotel-in-edinburgh (Accessed: November 3, 2022). </w:t>
      </w:r>
    </w:p>
    <w:p w14:paraId="279A6110" w14:textId="77777777" w:rsidR="00512CC6" w:rsidRPr="00866388" w:rsidRDefault="00512CC6" w:rsidP="00866388">
      <w:pPr>
        <w:spacing w:line="360" w:lineRule="auto"/>
        <w:ind w:left="720" w:hanging="720"/>
        <w:jc w:val="both"/>
        <w:rPr>
          <w:rFonts w:ascii="Times New Roman" w:hAnsi="Times New Roman" w:cs="Times New Roman"/>
          <w:color w:val="222222"/>
          <w:sz w:val="24"/>
          <w:szCs w:val="24"/>
          <w:shd w:val="clear" w:color="auto" w:fill="FFFFFF"/>
        </w:rPr>
      </w:pPr>
      <w:r w:rsidRPr="00866388">
        <w:rPr>
          <w:rFonts w:ascii="Times New Roman" w:hAnsi="Times New Roman" w:cs="Times New Roman"/>
          <w:color w:val="222222"/>
          <w:sz w:val="24"/>
          <w:szCs w:val="24"/>
          <w:shd w:val="clear" w:color="auto" w:fill="FFFFFF"/>
        </w:rPr>
        <w:t xml:space="preserve">Nata, J.H., </w:t>
      </w:r>
      <w:proofErr w:type="spellStart"/>
      <w:r w:rsidRPr="00866388">
        <w:rPr>
          <w:rFonts w:ascii="Times New Roman" w:hAnsi="Times New Roman" w:cs="Times New Roman"/>
          <w:color w:val="222222"/>
          <w:sz w:val="24"/>
          <w:szCs w:val="24"/>
          <w:shd w:val="clear" w:color="auto" w:fill="FFFFFF"/>
        </w:rPr>
        <w:t>Suriani</w:t>
      </w:r>
      <w:proofErr w:type="spellEnd"/>
      <w:r w:rsidRPr="00866388">
        <w:rPr>
          <w:rFonts w:ascii="Times New Roman" w:hAnsi="Times New Roman" w:cs="Times New Roman"/>
          <w:color w:val="222222"/>
          <w:sz w:val="24"/>
          <w:szCs w:val="24"/>
          <w:shd w:val="clear" w:color="auto" w:fill="FFFFFF"/>
        </w:rPr>
        <w:t xml:space="preserve">, N.E. and </w:t>
      </w:r>
      <w:proofErr w:type="spellStart"/>
      <w:r w:rsidRPr="00866388">
        <w:rPr>
          <w:rFonts w:ascii="Times New Roman" w:hAnsi="Times New Roman" w:cs="Times New Roman"/>
          <w:color w:val="222222"/>
          <w:sz w:val="24"/>
          <w:szCs w:val="24"/>
          <w:shd w:val="clear" w:color="auto" w:fill="FFFFFF"/>
        </w:rPr>
        <w:t>Darmawan</w:t>
      </w:r>
      <w:proofErr w:type="spellEnd"/>
      <w:r w:rsidRPr="00866388">
        <w:rPr>
          <w:rFonts w:ascii="Times New Roman" w:hAnsi="Times New Roman" w:cs="Times New Roman"/>
          <w:color w:val="222222"/>
          <w:sz w:val="24"/>
          <w:szCs w:val="24"/>
          <w:shd w:val="clear" w:color="auto" w:fill="FFFFFF"/>
        </w:rPr>
        <w:t>, M.R., 2020. Differences in Marketing Communication Activities at Sheraton Surabaya Hotel &amp; Towers in the middle of COVID-19 Pandemic. </w:t>
      </w:r>
      <w:r w:rsidRPr="00866388">
        <w:rPr>
          <w:rFonts w:ascii="Times New Roman" w:hAnsi="Times New Roman" w:cs="Times New Roman"/>
          <w:i/>
          <w:iCs/>
          <w:color w:val="222222"/>
          <w:sz w:val="24"/>
          <w:szCs w:val="24"/>
          <w:shd w:val="clear" w:color="auto" w:fill="FFFFFF"/>
        </w:rPr>
        <w:t>TIJAB (The International Journal of Applied Business)</w:t>
      </w:r>
      <w:r w:rsidRPr="00866388">
        <w:rPr>
          <w:rFonts w:ascii="Times New Roman" w:hAnsi="Times New Roman" w:cs="Times New Roman"/>
          <w:color w:val="222222"/>
          <w:sz w:val="24"/>
          <w:szCs w:val="24"/>
          <w:shd w:val="clear" w:color="auto" w:fill="FFFFFF"/>
        </w:rPr>
        <w:t>, </w:t>
      </w:r>
      <w:r w:rsidRPr="00866388">
        <w:rPr>
          <w:rFonts w:ascii="Times New Roman" w:hAnsi="Times New Roman" w:cs="Times New Roman"/>
          <w:i/>
          <w:iCs/>
          <w:color w:val="222222"/>
          <w:sz w:val="24"/>
          <w:szCs w:val="24"/>
          <w:shd w:val="clear" w:color="auto" w:fill="FFFFFF"/>
        </w:rPr>
        <w:t>4</w:t>
      </w:r>
      <w:r w:rsidRPr="00866388">
        <w:rPr>
          <w:rFonts w:ascii="Times New Roman" w:hAnsi="Times New Roman" w:cs="Times New Roman"/>
          <w:color w:val="222222"/>
          <w:sz w:val="24"/>
          <w:szCs w:val="24"/>
          <w:shd w:val="clear" w:color="auto" w:fill="FFFFFF"/>
        </w:rPr>
        <w:t>(2), pp.125-138.</w:t>
      </w:r>
    </w:p>
    <w:p w14:paraId="688A7D40" w14:textId="77777777" w:rsidR="00512CC6" w:rsidRPr="00866388" w:rsidRDefault="00512CC6" w:rsidP="00866388">
      <w:pPr>
        <w:spacing w:line="360" w:lineRule="auto"/>
        <w:ind w:left="720" w:hanging="720"/>
        <w:jc w:val="both"/>
        <w:rPr>
          <w:rFonts w:ascii="Times New Roman" w:hAnsi="Times New Roman" w:cs="Times New Roman"/>
          <w:sz w:val="24"/>
          <w:szCs w:val="24"/>
        </w:rPr>
      </w:pPr>
      <w:proofErr w:type="spellStart"/>
      <w:r w:rsidRPr="00866388">
        <w:rPr>
          <w:rFonts w:ascii="Times New Roman" w:hAnsi="Times New Roman" w:cs="Times New Roman"/>
          <w:color w:val="222222"/>
          <w:sz w:val="24"/>
          <w:szCs w:val="24"/>
          <w:shd w:val="clear" w:color="auto" w:fill="FFFFFF"/>
        </w:rPr>
        <w:t>Perenc</w:t>
      </w:r>
      <w:proofErr w:type="spellEnd"/>
      <w:r w:rsidRPr="00866388">
        <w:rPr>
          <w:rFonts w:ascii="Times New Roman" w:hAnsi="Times New Roman" w:cs="Times New Roman"/>
          <w:color w:val="222222"/>
          <w:sz w:val="24"/>
          <w:szCs w:val="24"/>
          <w:shd w:val="clear" w:color="auto" w:fill="FFFFFF"/>
        </w:rPr>
        <w:t>, J., 2020. Factors determining the improvement of hotel service quality as seen by customers of Sheraton Hotel in Warsaw. </w:t>
      </w:r>
      <w:r w:rsidRPr="00866388">
        <w:rPr>
          <w:rFonts w:ascii="Times New Roman" w:hAnsi="Times New Roman" w:cs="Times New Roman"/>
          <w:i/>
          <w:iCs/>
          <w:color w:val="222222"/>
          <w:sz w:val="24"/>
          <w:szCs w:val="24"/>
          <w:shd w:val="clear" w:color="auto" w:fill="FFFFFF"/>
        </w:rPr>
        <w:t xml:space="preserve">Studia </w:t>
      </w:r>
      <w:proofErr w:type="spellStart"/>
      <w:r w:rsidRPr="00866388">
        <w:rPr>
          <w:rFonts w:ascii="Times New Roman" w:hAnsi="Times New Roman" w:cs="Times New Roman"/>
          <w:i/>
          <w:iCs/>
          <w:color w:val="222222"/>
          <w:sz w:val="24"/>
          <w:szCs w:val="24"/>
          <w:shd w:val="clear" w:color="auto" w:fill="FFFFFF"/>
        </w:rPr>
        <w:t>Periegetica</w:t>
      </w:r>
      <w:proofErr w:type="spellEnd"/>
      <w:r w:rsidRPr="00866388">
        <w:rPr>
          <w:rFonts w:ascii="Times New Roman" w:hAnsi="Times New Roman" w:cs="Times New Roman"/>
          <w:color w:val="222222"/>
          <w:sz w:val="24"/>
          <w:szCs w:val="24"/>
          <w:shd w:val="clear" w:color="auto" w:fill="FFFFFF"/>
        </w:rPr>
        <w:t>, </w:t>
      </w:r>
      <w:r w:rsidRPr="00866388">
        <w:rPr>
          <w:rFonts w:ascii="Times New Roman" w:hAnsi="Times New Roman" w:cs="Times New Roman"/>
          <w:i/>
          <w:iCs/>
          <w:color w:val="222222"/>
          <w:sz w:val="24"/>
          <w:szCs w:val="24"/>
          <w:shd w:val="clear" w:color="auto" w:fill="FFFFFF"/>
        </w:rPr>
        <w:t>30</w:t>
      </w:r>
      <w:r w:rsidRPr="00866388">
        <w:rPr>
          <w:rFonts w:ascii="Times New Roman" w:hAnsi="Times New Roman" w:cs="Times New Roman"/>
          <w:color w:val="222222"/>
          <w:sz w:val="24"/>
          <w:szCs w:val="24"/>
          <w:shd w:val="clear" w:color="auto" w:fill="FFFFFF"/>
        </w:rPr>
        <w:t>, pp.125-136.</w:t>
      </w:r>
    </w:p>
    <w:p w14:paraId="23F3E34F" w14:textId="77777777" w:rsidR="00512CC6" w:rsidRDefault="00512CC6" w:rsidP="00866388">
      <w:pPr>
        <w:spacing w:line="360" w:lineRule="auto"/>
        <w:ind w:left="720" w:hanging="720"/>
        <w:jc w:val="both"/>
        <w:rPr>
          <w:rFonts w:ascii="Times New Roman" w:hAnsi="Times New Roman" w:cs="Times New Roman"/>
          <w:color w:val="222222"/>
          <w:sz w:val="24"/>
          <w:szCs w:val="24"/>
          <w:shd w:val="clear" w:color="auto" w:fill="FFFFFF"/>
        </w:rPr>
      </w:pPr>
      <w:r w:rsidRPr="00866388">
        <w:rPr>
          <w:rFonts w:ascii="Times New Roman" w:hAnsi="Times New Roman" w:cs="Times New Roman"/>
          <w:color w:val="222222"/>
          <w:sz w:val="24"/>
          <w:szCs w:val="24"/>
          <w:shd w:val="clear" w:color="auto" w:fill="FFFFFF"/>
        </w:rPr>
        <w:t xml:space="preserve">Putra, I.M.A.D. and </w:t>
      </w:r>
      <w:proofErr w:type="spellStart"/>
      <w:r w:rsidRPr="00866388">
        <w:rPr>
          <w:rFonts w:ascii="Times New Roman" w:hAnsi="Times New Roman" w:cs="Times New Roman"/>
          <w:color w:val="222222"/>
          <w:sz w:val="24"/>
          <w:szCs w:val="24"/>
          <w:shd w:val="clear" w:color="auto" w:fill="FFFFFF"/>
        </w:rPr>
        <w:t>Sintaasih</w:t>
      </w:r>
      <w:proofErr w:type="spellEnd"/>
      <w:r w:rsidRPr="00866388">
        <w:rPr>
          <w:rFonts w:ascii="Times New Roman" w:hAnsi="Times New Roman" w:cs="Times New Roman"/>
          <w:color w:val="222222"/>
          <w:sz w:val="24"/>
          <w:szCs w:val="24"/>
          <w:shd w:val="clear" w:color="auto" w:fill="FFFFFF"/>
        </w:rPr>
        <w:t xml:space="preserve">, D.K., 2018. The Effect of Self Leadership and Organizational Commitment to Employee Performance </w:t>
      </w:r>
      <w:proofErr w:type="gramStart"/>
      <w:r w:rsidRPr="00866388">
        <w:rPr>
          <w:rFonts w:ascii="Times New Roman" w:hAnsi="Times New Roman" w:cs="Times New Roman"/>
          <w:color w:val="222222"/>
          <w:sz w:val="24"/>
          <w:szCs w:val="24"/>
          <w:shd w:val="clear" w:color="auto" w:fill="FFFFFF"/>
        </w:rPr>
        <w:t>At</w:t>
      </w:r>
      <w:proofErr w:type="gramEnd"/>
      <w:r w:rsidRPr="00866388">
        <w:rPr>
          <w:rFonts w:ascii="Times New Roman" w:hAnsi="Times New Roman" w:cs="Times New Roman"/>
          <w:color w:val="222222"/>
          <w:sz w:val="24"/>
          <w:szCs w:val="24"/>
          <w:shd w:val="clear" w:color="auto" w:fill="FFFFFF"/>
        </w:rPr>
        <w:t xml:space="preserve"> The Four Points By Sheraton Hotel. </w:t>
      </w:r>
      <w:r w:rsidRPr="00E2120A">
        <w:rPr>
          <w:rFonts w:ascii="Times New Roman" w:hAnsi="Times New Roman" w:cs="Times New Roman"/>
          <w:i/>
          <w:color w:val="222222"/>
          <w:sz w:val="24"/>
          <w:szCs w:val="24"/>
          <w:shd w:val="clear" w:color="auto" w:fill="FFFFFF"/>
        </w:rPr>
        <w:t>E-</w:t>
      </w:r>
      <w:proofErr w:type="spellStart"/>
      <w:r w:rsidRPr="00E2120A">
        <w:rPr>
          <w:rFonts w:ascii="Times New Roman" w:hAnsi="Times New Roman" w:cs="Times New Roman"/>
          <w:i/>
          <w:color w:val="222222"/>
          <w:sz w:val="24"/>
          <w:szCs w:val="24"/>
          <w:shd w:val="clear" w:color="auto" w:fill="FFFFFF"/>
        </w:rPr>
        <w:t>Jurnal</w:t>
      </w:r>
      <w:proofErr w:type="spellEnd"/>
      <w:r w:rsidRPr="00E2120A">
        <w:rPr>
          <w:rFonts w:ascii="Times New Roman" w:hAnsi="Times New Roman" w:cs="Times New Roman"/>
          <w:i/>
          <w:color w:val="222222"/>
          <w:sz w:val="24"/>
          <w:szCs w:val="24"/>
          <w:shd w:val="clear" w:color="auto" w:fill="FFFFFF"/>
        </w:rPr>
        <w:t xml:space="preserve"> </w:t>
      </w:r>
      <w:proofErr w:type="spellStart"/>
      <w:r w:rsidRPr="00E2120A">
        <w:rPr>
          <w:rFonts w:ascii="Times New Roman" w:hAnsi="Times New Roman" w:cs="Times New Roman"/>
          <w:i/>
          <w:color w:val="222222"/>
          <w:sz w:val="24"/>
          <w:szCs w:val="24"/>
          <w:shd w:val="clear" w:color="auto" w:fill="FFFFFF"/>
        </w:rPr>
        <w:t>Manajemen</w:t>
      </w:r>
      <w:proofErr w:type="spellEnd"/>
      <w:r w:rsidRPr="00E2120A">
        <w:rPr>
          <w:rFonts w:ascii="Times New Roman" w:hAnsi="Times New Roman" w:cs="Times New Roman"/>
          <w:i/>
          <w:color w:val="222222"/>
          <w:sz w:val="24"/>
          <w:szCs w:val="24"/>
          <w:shd w:val="clear" w:color="auto" w:fill="FFFFFF"/>
        </w:rPr>
        <w:t xml:space="preserve"> Universitas </w:t>
      </w:r>
      <w:proofErr w:type="spellStart"/>
      <w:r w:rsidRPr="00E2120A">
        <w:rPr>
          <w:rFonts w:ascii="Times New Roman" w:hAnsi="Times New Roman" w:cs="Times New Roman"/>
          <w:i/>
          <w:color w:val="222222"/>
          <w:sz w:val="24"/>
          <w:szCs w:val="24"/>
          <w:shd w:val="clear" w:color="auto" w:fill="FFFFFF"/>
        </w:rPr>
        <w:t>Udayana</w:t>
      </w:r>
      <w:proofErr w:type="spellEnd"/>
      <w:r w:rsidRPr="00866388">
        <w:rPr>
          <w:rFonts w:ascii="Times New Roman" w:hAnsi="Times New Roman" w:cs="Times New Roman"/>
          <w:color w:val="222222"/>
          <w:sz w:val="24"/>
          <w:szCs w:val="24"/>
          <w:shd w:val="clear" w:color="auto" w:fill="FFFFFF"/>
        </w:rPr>
        <w:t>, 7(8).</w:t>
      </w:r>
    </w:p>
    <w:p w14:paraId="5E64061E" w14:textId="77777777" w:rsidR="00512CC6" w:rsidRPr="00866388" w:rsidRDefault="00512CC6" w:rsidP="0086638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2120A">
        <w:rPr>
          <w:rFonts w:ascii="Times New Roman" w:hAnsi="Times New Roman" w:cs="Times New Roman"/>
          <w:color w:val="222222"/>
          <w:sz w:val="24"/>
          <w:szCs w:val="24"/>
          <w:shd w:val="clear" w:color="auto" w:fill="FFFFFF"/>
        </w:rPr>
        <w:lastRenderedPageBreak/>
        <w:t>Rutakirwa</w:t>
      </w:r>
      <w:proofErr w:type="spellEnd"/>
      <w:r>
        <w:rPr>
          <w:rFonts w:ascii="Times New Roman" w:hAnsi="Times New Roman" w:cs="Times New Roman"/>
          <w:color w:val="222222"/>
          <w:sz w:val="24"/>
          <w:szCs w:val="24"/>
          <w:shd w:val="clear" w:color="auto" w:fill="FFFFFF"/>
        </w:rPr>
        <w:t xml:space="preserve">, T. 2018. </w:t>
      </w:r>
      <w:r w:rsidRPr="00866388">
        <w:rPr>
          <w:rFonts w:ascii="Times New Roman" w:hAnsi="Times New Roman" w:cs="Times New Roman"/>
          <w:color w:val="222222"/>
          <w:sz w:val="24"/>
          <w:szCs w:val="24"/>
          <w:shd w:val="clear" w:color="auto" w:fill="FFFFFF"/>
        </w:rPr>
        <w:t xml:space="preserve">Marketing and Communications Report </w:t>
      </w:r>
      <w:r>
        <w:rPr>
          <w:rFonts w:ascii="Times New Roman" w:hAnsi="Times New Roman" w:cs="Times New Roman"/>
          <w:color w:val="222222"/>
          <w:sz w:val="24"/>
          <w:szCs w:val="24"/>
          <w:shd w:val="clear" w:color="auto" w:fill="FFFFFF"/>
        </w:rPr>
        <w:t>–</w:t>
      </w:r>
      <w:r w:rsidRPr="00866388">
        <w:rPr>
          <w:rFonts w:ascii="Times New Roman" w:hAnsi="Times New Roman" w:cs="Times New Roman"/>
          <w:color w:val="222222"/>
          <w:sz w:val="24"/>
          <w:szCs w:val="24"/>
          <w:shd w:val="clear" w:color="auto" w:fill="FFFFFF"/>
        </w:rPr>
        <w:t xml:space="preserve"> research</w:t>
      </w:r>
      <w:r>
        <w:rPr>
          <w:rFonts w:ascii="Times New Roman" w:hAnsi="Times New Roman" w:cs="Times New Roman"/>
          <w:color w:val="222222"/>
          <w:sz w:val="24"/>
          <w:szCs w:val="24"/>
          <w:shd w:val="clear" w:color="auto" w:fill="FFFFFF"/>
        </w:rPr>
        <w:t xml:space="preserve"> </w:t>
      </w:r>
      <w:r w:rsidRPr="00866388">
        <w:rPr>
          <w:rFonts w:ascii="Times New Roman" w:hAnsi="Times New Roman" w:cs="Times New Roman"/>
          <w:color w:val="222222"/>
          <w:sz w:val="24"/>
          <w:szCs w:val="24"/>
          <w:shd w:val="clear" w:color="auto" w:fill="FFFFFF"/>
        </w:rPr>
        <w:t>gate. Available at: https://www.researchgate.net/publication/335429664_Marketing_and_Communications_Report (Accessed: November 3, 2022).</w:t>
      </w:r>
    </w:p>
    <w:p w14:paraId="3E4BA47C" w14:textId="77777777" w:rsidR="00512CC6" w:rsidRPr="00866388" w:rsidRDefault="00512CC6" w:rsidP="00866388">
      <w:pPr>
        <w:spacing w:line="360" w:lineRule="auto"/>
        <w:ind w:left="720" w:hanging="720"/>
        <w:jc w:val="both"/>
        <w:rPr>
          <w:rFonts w:ascii="Times New Roman" w:hAnsi="Times New Roman" w:cs="Times New Roman"/>
          <w:color w:val="222222"/>
          <w:sz w:val="24"/>
          <w:szCs w:val="24"/>
          <w:shd w:val="clear" w:color="auto" w:fill="FFFFFF"/>
        </w:rPr>
      </w:pPr>
      <w:r w:rsidRPr="00866388">
        <w:rPr>
          <w:rFonts w:ascii="Times New Roman" w:hAnsi="Times New Roman" w:cs="Times New Roman"/>
          <w:color w:val="222222"/>
          <w:sz w:val="24"/>
          <w:szCs w:val="24"/>
          <w:shd w:val="clear" w:color="auto" w:fill="FFFFFF"/>
        </w:rPr>
        <w:t>Sun, S., Tong, K.T. and Law, R., 2017. Chinese hotel guest perception of international chain hotels under the same hotel brand in different travel destinations: The cases of intercontinental and Sheraton. </w:t>
      </w:r>
      <w:r w:rsidRPr="00866388">
        <w:rPr>
          <w:rFonts w:ascii="Times New Roman" w:hAnsi="Times New Roman" w:cs="Times New Roman"/>
          <w:i/>
          <w:iCs/>
          <w:color w:val="222222"/>
          <w:sz w:val="24"/>
          <w:szCs w:val="24"/>
          <w:shd w:val="clear" w:color="auto" w:fill="FFFFFF"/>
        </w:rPr>
        <w:t>Journal of Vacation Marketing</w:t>
      </w:r>
      <w:r w:rsidRPr="00866388">
        <w:rPr>
          <w:rFonts w:ascii="Times New Roman" w:hAnsi="Times New Roman" w:cs="Times New Roman"/>
          <w:color w:val="222222"/>
          <w:sz w:val="24"/>
          <w:szCs w:val="24"/>
          <w:shd w:val="clear" w:color="auto" w:fill="FFFFFF"/>
        </w:rPr>
        <w:t>, </w:t>
      </w:r>
      <w:r w:rsidRPr="00866388">
        <w:rPr>
          <w:rFonts w:ascii="Times New Roman" w:hAnsi="Times New Roman" w:cs="Times New Roman"/>
          <w:i/>
          <w:iCs/>
          <w:color w:val="222222"/>
          <w:sz w:val="24"/>
          <w:szCs w:val="24"/>
          <w:shd w:val="clear" w:color="auto" w:fill="FFFFFF"/>
        </w:rPr>
        <w:t>23</w:t>
      </w:r>
      <w:r w:rsidRPr="00866388">
        <w:rPr>
          <w:rFonts w:ascii="Times New Roman" w:hAnsi="Times New Roman" w:cs="Times New Roman"/>
          <w:color w:val="222222"/>
          <w:sz w:val="24"/>
          <w:szCs w:val="24"/>
          <w:shd w:val="clear" w:color="auto" w:fill="FFFFFF"/>
        </w:rPr>
        <w:t>(2), pp.172-188.</w:t>
      </w:r>
    </w:p>
    <w:p w14:paraId="76F1FEFD" w14:textId="77777777" w:rsidR="00512CC6" w:rsidRPr="00866388" w:rsidRDefault="00512CC6" w:rsidP="00866388">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Travelodge</w:t>
      </w:r>
      <w:r w:rsidRPr="00866388">
        <w:rPr>
          <w:rFonts w:ascii="Times New Roman" w:hAnsi="Times New Roman" w:cs="Times New Roman"/>
          <w:sz w:val="24"/>
          <w:szCs w:val="24"/>
        </w:rPr>
        <w:t xml:space="preserve"> (2022). </w:t>
      </w:r>
      <w:r>
        <w:rPr>
          <w:rFonts w:ascii="Times New Roman" w:hAnsi="Times New Roman" w:cs="Times New Roman"/>
          <w:sz w:val="24"/>
          <w:szCs w:val="24"/>
        </w:rPr>
        <w:t xml:space="preserve"> Our Company. </w:t>
      </w:r>
      <w:r w:rsidRPr="00866388">
        <w:rPr>
          <w:rFonts w:ascii="Times New Roman" w:hAnsi="Times New Roman" w:cs="Times New Roman"/>
          <w:sz w:val="24"/>
          <w:szCs w:val="24"/>
        </w:rPr>
        <w:t>Available at: https://www.travelodge.co.uk/about/our-company/ (Accessed: November 3, 2022).</w:t>
      </w:r>
    </w:p>
    <w:p w14:paraId="3CD016DD" w14:textId="77777777" w:rsidR="00512CC6" w:rsidRDefault="00512CC6" w:rsidP="00866388">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2120A">
        <w:rPr>
          <w:rFonts w:ascii="Times New Roman" w:hAnsi="Times New Roman" w:cs="Times New Roman"/>
          <w:color w:val="222222"/>
          <w:sz w:val="24"/>
          <w:szCs w:val="24"/>
          <w:shd w:val="clear" w:color="auto" w:fill="FFFFFF"/>
        </w:rPr>
        <w:t>Ulfa</w:t>
      </w:r>
      <w:proofErr w:type="spellEnd"/>
      <w:r w:rsidRPr="00E2120A">
        <w:rPr>
          <w:rFonts w:ascii="Times New Roman" w:hAnsi="Times New Roman" w:cs="Times New Roman"/>
          <w:color w:val="222222"/>
          <w:sz w:val="24"/>
          <w:szCs w:val="24"/>
          <w:shd w:val="clear" w:color="auto" w:fill="FFFFFF"/>
        </w:rPr>
        <w:t xml:space="preserve">, U., </w:t>
      </w:r>
      <w:proofErr w:type="spellStart"/>
      <w:r w:rsidRPr="00E2120A">
        <w:rPr>
          <w:rFonts w:ascii="Times New Roman" w:hAnsi="Times New Roman" w:cs="Times New Roman"/>
          <w:color w:val="222222"/>
          <w:sz w:val="24"/>
          <w:szCs w:val="24"/>
          <w:shd w:val="clear" w:color="auto" w:fill="FFFFFF"/>
        </w:rPr>
        <w:t>Abrian</w:t>
      </w:r>
      <w:proofErr w:type="spellEnd"/>
      <w:r w:rsidRPr="00E2120A">
        <w:rPr>
          <w:rFonts w:ascii="Times New Roman" w:hAnsi="Times New Roman" w:cs="Times New Roman"/>
          <w:color w:val="222222"/>
          <w:sz w:val="24"/>
          <w:szCs w:val="24"/>
          <w:shd w:val="clear" w:color="auto" w:fill="FFFFFF"/>
        </w:rPr>
        <w:t xml:space="preserve">, Y. and Adrian, A., 2020. Analysis of the Factors that Affect Employee Turnover Intention at Travelodge Hotel </w:t>
      </w:r>
      <w:proofErr w:type="spellStart"/>
      <w:r w:rsidRPr="00E2120A">
        <w:rPr>
          <w:rFonts w:ascii="Times New Roman" w:hAnsi="Times New Roman" w:cs="Times New Roman"/>
          <w:color w:val="222222"/>
          <w:sz w:val="24"/>
          <w:szCs w:val="24"/>
          <w:shd w:val="clear" w:color="auto" w:fill="FFFFFF"/>
        </w:rPr>
        <w:t>Batam</w:t>
      </w:r>
      <w:proofErr w:type="spellEnd"/>
      <w:r w:rsidRPr="00E2120A">
        <w:rPr>
          <w:rFonts w:ascii="Times New Roman" w:hAnsi="Times New Roman" w:cs="Times New Roman"/>
          <w:color w:val="222222"/>
          <w:sz w:val="24"/>
          <w:szCs w:val="24"/>
          <w:shd w:val="clear" w:color="auto" w:fill="FFFFFF"/>
        </w:rPr>
        <w:t xml:space="preserve">. </w:t>
      </w:r>
      <w:r w:rsidRPr="00E2120A">
        <w:rPr>
          <w:rFonts w:ascii="Times New Roman" w:hAnsi="Times New Roman" w:cs="Times New Roman"/>
          <w:i/>
          <w:color w:val="222222"/>
          <w:sz w:val="24"/>
          <w:szCs w:val="24"/>
          <w:shd w:val="clear" w:color="auto" w:fill="FFFFFF"/>
        </w:rPr>
        <w:t>JURNAL PENDIDIKAN TEKNOLOGI KEJURUAN</w:t>
      </w:r>
      <w:r w:rsidRPr="00E2120A">
        <w:rPr>
          <w:rFonts w:ascii="Times New Roman" w:hAnsi="Times New Roman" w:cs="Times New Roman"/>
          <w:color w:val="222222"/>
          <w:sz w:val="24"/>
          <w:szCs w:val="24"/>
          <w:shd w:val="clear" w:color="auto" w:fill="FFFFFF"/>
        </w:rPr>
        <w:t>, 3(4), pp.216-220.</w:t>
      </w:r>
    </w:p>
    <w:p w14:paraId="1609E5F1" w14:textId="77777777" w:rsidR="00512CC6" w:rsidRDefault="00512CC6" w:rsidP="00866388">
      <w:pPr>
        <w:spacing w:line="360" w:lineRule="auto"/>
        <w:ind w:left="720" w:hanging="720"/>
        <w:jc w:val="both"/>
        <w:rPr>
          <w:rFonts w:ascii="Times New Roman" w:hAnsi="Times New Roman" w:cs="Times New Roman"/>
          <w:color w:val="222222"/>
          <w:sz w:val="24"/>
          <w:szCs w:val="24"/>
          <w:shd w:val="clear" w:color="auto" w:fill="FFFFFF"/>
        </w:rPr>
      </w:pPr>
      <w:r w:rsidRPr="00866388">
        <w:rPr>
          <w:rFonts w:ascii="Times New Roman" w:hAnsi="Times New Roman" w:cs="Times New Roman"/>
          <w:color w:val="222222"/>
          <w:sz w:val="24"/>
          <w:szCs w:val="24"/>
          <w:shd w:val="clear" w:color="auto" w:fill="FFFFFF"/>
        </w:rPr>
        <w:t>Usher, E. (2022) Strong recovery in 2021 and Travelodge is well positioned to benefit in the expected recovery, Travelodge. Available at: https://www.travelodge.co.uk/blog/news/travelodge-strong-2021-recovery/ (Accessed: November 3, 2022).</w:t>
      </w:r>
    </w:p>
    <w:p w14:paraId="14C7173C" w14:textId="77777777" w:rsidR="00866388" w:rsidRPr="00866388" w:rsidRDefault="00866388" w:rsidP="00866388">
      <w:pPr>
        <w:spacing w:line="360" w:lineRule="auto"/>
        <w:ind w:left="720" w:hanging="720"/>
        <w:jc w:val="both"/>
        <w:rPr>
          <w:rFonts w:ascii="Times New Roman" w:hAnsi="Times New Roman" w:cs="Times New Roman"/>
          <w:color w:val="222222"/>
          <w:sz w:val="24"/>
          <w:szCs w:val="24"/>
          <w:shd w:val="clear" w:color="auto" w:fill="FFFFFF"/>
        </w:rPr>
      </w:pPr>
    </w:p>
    <w:p w14:paraId="34D3139E" w14:textId="77777777" w:rsidR="00BA756D" w:rsidRPr="00BD2D0A" w:rsidRDefault="00BA756D" w:rsidP="00BD2D0A">
      <w:pPr>
        <w:spacing w:line="360" w:lineRule="auto"/>
        <w:ind w:left="720" w:hanging="720"/>
        <w:jc w:val="both"/>
        <w:rPr>
          <w:rFonts w:ascii="Times New Roman" w:hAnsi="Times New Roman" w:cs="Times New Roman"/>
          <w:color w:val="222222"/>
          <w:sz w:val="24"/>
          <w:szCs w:val="24"/>
          <w:shd w:val="clear" w:color="auto" w:fill="FFFFFF"/>
        </w:rPr>
      </w:pPr>
    </w:p>
    <w:sectPr w:rsidR="00BA756D" w:rsidRPr="00BD2D0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9BD73" w14:textId="77777777" w:rsidR="009C52FF" w:rsidRDefault="009C52FF" w:rsidP="003E33AE">
      <w:pPr>
        <w:spacing w:after="0" w:line="240" w:lineRule="auto"/>
      </w:pPr>
      <w:r>
        <w:separator/>
      </w:r>
    </w:p>
  </w:endnote>
  <w:endnote w:type="continuationSeparator" w:id="0">
    <w:p w14:paraId="083D862A" w14:textId="77777777" w:rsidR="009C52FF" w:rsidRDefault="009C52FF" w:rsidP="003E33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BB1FC" w14:textId="77777777" w:rsidR="009C52FF" w:rsidRDefault="009C52FF" w:rsidP="003E33AE">
      <w:pPr>
        <w:spacing w:after="0" w:line="240" w:lineRule="auto"/>
      </w:pPr>
      <w:r>
        <w:separator/>
      </w:r>
    </w:p>
  </w:footnote>
  <w:footnote w:type="continuationSeparator" w:id="0">
    <w:p w14:paraId="70413173" w14:textId="77777777" w:rsidR="009C52FF" w:rsidRDefault="009C52FF" w:rsidP="003E33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33535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71447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1CF6"/>
    <w:rsid w:val="00100E46"/>
    <w:rsid w:val="001A4441"/>
    <w:rsid w:val="001D7EDF"/>
    <w:rsid w:val="002C42D2"/>
    <w:rsid w:val="0033412F"/>
    <w:rsid w:val="003E33AE"/>
    <w:rsid w:val="003F48FF"/>
    <w:rsid w:val="0048061F"/>
    <w:rsid w:val="004C2DC7"/>
    <w:rsid w:val="00501C64"/>
    <w:rsid w:val="00512CC6"/>
    <w:rsid w:val="005F6B6F"/>
    <w:rsid w:val="00654233"/>
    <w:rsid w:val="006F2D75"/>
    <w:rsid w:val="00866388"/>
    <w:rsid w:val="00892664"/>
    <w:rsid w:val="00892BD3"/>
    <w:rsid w:val="00935C7A"/>
    <w:rsid w:val="00942FB4"/>
    <w:rsid w:val="00981B5A"/>
    <w:rsid w:val="009C52FF"/>
    <w:rsid w:val="00B504C7"/>
    <w:rsid w:val="00B84528"/>
    <w:rsid w:val="00BA756D"/>
    <w:rsid w:val="00BD2D0A"/>
    <w:rsid w:val="00C91B0A"/>
    <w:rsid w:val="00CE1CF6"/>
    <w:rsid w:val="00DB08B1"/>
    <w:rsid w:val="00E13C2D"/>
    <w:rsid w:val="00E2120A"/>
    <w:rsid w:val="00F216A3"/>
    <w:rsid w:val="00F2582C"/>
    <w:rsid w:val="00F9137C"/>
    <w:rsid w:val="00FC4213"/>
    <w:rsid w:val="00FD31BE"/>
    <w:rsid w:val="00FD45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E0C90"/>
  <w15:chartTrackingRefBased/>
  <w15:docId w15:val="{D00F3F7F-06E7-4145-BB14-72E75B800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CF6"/>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E1CF6"/>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E1CF6"/>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CE1CF6"/>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E1CF6"/>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E1CF6"/>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E1CF6"/>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E1CF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E1CF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CF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CE1CF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CE1CF6"/>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CE1CF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CE1CF6"/>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CE1CF6"/>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CE1CF6"/>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CE1CF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E1CF6"/>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E13C2D"/>
    <w:pPr>
      <w:numPr>
        <w:numId w:val="0"/>
      </w:numPr>
      <w:outlineLvl w:val="9"/>
    </w:pPr>
  </w:style>
  <w:style w:type="paragraph" w:styleId="TOC1">
    <w:name w:val="toc 1"/>
    <w:basedOn w:val="Normal"/>
    <w:next w:val="Normal"/>
    <w:autoRedefine/>
    <w:uiPriority w:val="39"/>
    <w:unhideWhenUsed/>
    <w:rsid w:val="00E13C2D"/>
    <w:pPr>
      <w:spacing w:after="100"/>
    </w:pPr>
  </w:style>
  <w:style w:type="character" w:styleId="Hyperlink">
    <w:name w:val="Hyperlink"/>
    <w:basedOn w:val="DefaultParagraphFont"/>
    <w:uiPriority w:val="99"/>
    <w:unhideWhenUsed/>
    <w:rsid w:val="00E13C2D"/>
    <w:rPr>
      <w:color w:val="0563C1" w:themeColor="hyperlink"/>
      <w:u w:val="single"/>
    </w:rPr>
  </w:style>
  <w:style w:type="character" w:styleId="Emphasis">
    <w:name w:val="Emphasis"/>
    <w:basedOn w:val="DefaultParagraphFont"/>
    <w:uiPriority w:val="20"/>
    <w:qFormat/>
    <w:rsid w:val="0033412F"/>
    <w:rPr>
      <w:i/>
      <w:iCs/>
    </w:rPr>
  </w:style>
  <w:style w:type="paragraph" w:styleId="Header">
    <w:name w:val="header"/>
    <w:basedOn w:val="Normal"/>
    <w:link w:val="HeaderChar"/>
    <w:uiPriority w:val="99"/>
    <w:unhideWhenUsed/>
    <w:rsid w:val="003E33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33AE"/>
  </w:style>
  <w:style w:type="paragraph" w:styleId="Footer">
    <w:name w:val="footer"/>
    <w:basedOn w:val="Normal"/>
    <w:link w:val="FooterChar"/>
    <w:uiPriority w:val="99"/>
    <w:unhideWhenUsed/>
    <w:rsid w:val="003E33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33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9657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0D8057-C4C0-46E8-87EE-724BBB271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2127</Words>
  <Characters>12125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account</dc:creator>
  <cp:keywords/>
  <dc:description/>
  <cp:lastModifiedBy>Violeta Necsoi</cp:lastModifiedBy>
  <cp:revision>2</cp:revision>
  <dcterms:created xsi:type="dcterms:W3CDTF">2022-11-03T17:03:00Z</dcterms:created>
  <dcterms:modified xsi:type="dcterms:W3CDTF">2022-11-03T17:03:00Z</dcterms:modified>
</cp:coreProperties>
</file>