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7A4381" w:rsidRPr="00174B0D" w:rsidRDefault="00811C4E" w:rsidP="000748D2">
      <w:pPr>
        <w:jc w:val="center"/>
        <w:rPr>
          <w:color w:val="000000" w:themeColor="text1"/>
        </w:rPr>
      </w:pPr>
      <w:r>
        <w:rPr>
          <w:noProof/>
          <w:lang w:eastAsia="en-GB"/>
        </w:rPr>
        <w:drawing>
          <wp:inline distT="0" distB="0" distL="0" distR="0">
            <wp:extent cx="1914525" cy="957263"/>
            <wp:effectExtent l="0" t="0" r="0" b="0"/>
            <wp:docPr id="1" name="Picture 1" descr="Prifysgol Cymru Y Drindod Dewi Sant | University of Wales Trinity Saint  David* : NPLD – Network to Promote Linguistic Diversit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rifysgol Cymru Y Drindod Dewi Sant | University of Wales Trinity Saint  David* : NPLD – Network to Promote Linguistic Diversity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39409" cy="9697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4870CB" w:rsidRPr="00174B0D" w:rsidRDefault="004870CB">
      <w:pPr>
        <w:rPr>
          <w:color w:val="000000" w:themeColor="text1"/>
        </w:rPr>
      </w:pPr>
    </w:p>
    <w:p w:rsidR="004870CB" w:rsidRPr="00174B0D" w:rsidRDefault="004870CB">
      <w:pPr>
        <w:rPr>
          <w:b/>
          <w:color w:val="000000" w:themeColor="text1"/>
        </w:rPr>
      </w:pPr>
    </w:p>
    <w:p w:rsidR="00DE5575" w:rsidRDefault="000748D2" w:rsidP="00EC66BF">
      <w:pPr>
        <w:spacing w:line="360" w:lineRule="auto"/>
        <w:jc w:val="center"/>
        <w:rPr>
          <w:rFonts w:ascii="Arial" w:hAnsi="Arial" w:cs="Arial"/>
          <w:color w:val="000000" w:themeColor="text1"/>
        </w:rPr>
      </w:pPr>
      <w:r w:rsidRPr="00DE5575">
        <w:rPr>
          <w:rFonts w:ascii="Arial" w:hAnsi="Arial" w:cs="Arial"/>
          <w:color w:val="000000" w:themeColor="text1"/>
        </w:rPr>
        <w:t>Acad</w:t>
      </w:r>
      <w:r w:rsidR="00DE5575">
        <w:rPr>
          <w:rFonts w:ascii="Arial" w:hAnsi="Arial" w:cs="Arial"/>
          <w:color w:val="000000" w:themeColor="text1"/>
        </w:rPr>
        <w:t>emic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E5575">
        <w:rPr>
          <w:rFonts w:ascii="Arial" w:hAnsi="Arial" w:cs="Arial"/>
          <w:color w:val="000000" w:themeColor="text1"/>
        </w:rPr>
        <w:t>and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E5575">
        <w:rPr>
          <w:rFonts w:ascii="Arial" w:hAnsi="Arial" w:cs="Arial"/>
          <w:color w:val="000000" w:themeColor="text1"/>
        </w:rPr>
        <w:t>Employability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E5575">
        <w:rPr>
          <w:rFonts w:ascii="Arial" w:hAnsi="Arial" w:cs="Arial"/>
          <w:color w:val="000000" w:themeColor="text1"/>
        </w:rPr>
        <w:t>Skills</w:t>
      </w:r>
    </w:p>
    <w:p w:rsidR="004870CB" w:rsidRPr="00DE5575" w:rsidRDefault="000748D2" w:rsidP="00EC66BF">
      <w:pPr>
        <w:spacing w:line="360" w:lineRule="auto"/>
        <w:jc w:val="center"/>
        <w:rPr>
          <w:rFonts w:ascii="Arial" w:hAnsi="Arial" w:cs="Arial"/>
          <w:color w:val="000000" w:themeColor="text1"/>
        </w:rPr>
      </w:pPr>
      <w:r w:rsidRPr="00DE5575">
        <w:rPr>
          <w:rFonts w:ascii="Arial" w:hAnsi="Arial" w:cs="Arial"/>
          <w:color w:val="000000" w:themeColor="text1"/>
        </w:rPr>
        <w:t>BMSW4001</w:t>
      </w:r>
    </w:p>
    <w:p w:rsidR="000748D2" w:rsidRPr="00DE5575" w:rsidRDefault="000748D2" w:rsidP="00EC66BF">
      <w:pPr>
        <w:spacing w:line="360" w:lineRule="auto"/>
        <w:jc w:val="center"/>
        <w:rPr>
          <w:rFonts w:ascii="Arial" w:hAnsi="Arial" w:cs="Arial"/>
          <w:color w:val="000000" w:themeColor="text1"/>
        </w:rPr>
      </w:pPr>
      <w:r w:rsidRPr="00DE5575">
        <w:rPr>
          <w:rFonts w:ascii="Arial" w:hAnsi="Arial" w:cs="Arial"/>
          <w:color w:val="000000" w:themeColor="text1"/>
        </w:rPr>
        <w:t>Report</w:t>
      </w:r>
    </w:p>
    <w:p w:rsidR="00EC66BF" w:rsidRPr="00174B0D" w:rsidRDefault="00EC66BF">
      <w:pPr>
        <w:rPr>
          <w:rFonts w:ascii="Arial" w:hAnsi="Arial" w:cs="Arial"/>
          <w:color w:val="000000" w:themeColor="text1"/>
        </w:rPr>
      </w:pPr>
    </w:p>
    <w:p w:rsidR="000748D2" w:rsidRPr="00DE5575" w:rsidRDefault="00DE5575" w:rsidP="00EC66BF">
      <w:pPr>
        <w:spacing w:line="360" w:lineRule="auto"/>
        <w:rPr>
          <w:rFonts w:ascii="Arial" w:hAnsi="Arial" w:cs="Arial"/>
          <w:color w:val="000000" w:themeColor="text1"/>
        </w:rPr>
      </w:pPr>
      <w:r w:rsidRPr="00DE5575">
        <w:rPr>
          <w:rFonts w:ascii="Arial" w:hAnsi="Arial" w:cs="Arial"/>
          <w:color w:val="000000" w:themeColor="text1"/>
        </w:rPr>
        <w:t>Module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DE5575">
        <w:rPr>
          <w:rFonts w:ascii="Arial" w:hAnsi="Arial" w:cs="Arial"/>
          <w:color w:val="000000" w:themeColor="text1"/>
        </w:rPr>
        <w:t>leader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DE5575">
        <w:rPr>
          <w:rFonts w:ascii="Arial" w:hAnsi="Arial" w:cs="Arial"/>
          <w:color w:val="000000" w:themeColor="text1"/>
        </w:rPr>
        <w:t>-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2A46A7" w:rsidRPr="00DE5575">
        <w:rPr>
          <w:rFonts w:ascii="Arial" w:hAnsi="Arial" w:cs="Arial"/>
          <w:color w:val="000000" w:themeColor="text1"/>
        </w:rPr>
        <w:t>Joanna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2A46A7" w:rsidRPr="00DE5575">
        <w:rPr>
          <w:rFonts w:ascii="Arial" w:hAnsi="Arial" w:cs="Arial"/>
          <w:color w:val="000000" w:themeColor="text1"/>
        </w:rPr>
        <w:t>Welsh</w:t>
      </w:r>
    </w:p>
    <w:p w:rsidR="000748D2" w:rsidRPr="00DE5575" w:rsidRDefault="00DE5575" w:rsidP="00EC66BF">
      <w:pPr>
        <w:spacing w:line="360" w:lineRule="auto"/>
        <w:rPr>
          <w:rFonts w:ascii="Arial" w:hAnsi="Arial" w:cs="Arial"/>
          <w:color w:val="000000" w:themeColor="text1"/>
        </w:rPr>
      </w:pPr>
      <w:r w:rsidRPr="00DE5575">
        <w:rPr>
          <w:rFonts w:ascii="Arial" w:hAnsi="Arial" w:cs="Arial"/>
          <w:color w:val="000000" w:themeColor="text1"/>
        </w:rPr>
        <w:t>Student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DE5575">
        <w:rPr>
          <w:rFonts w:ascii="Arial" w:hAnsi="Arial" w:cs="Arial"/>
          <w:color w:val="000000" w:themeColor="text1"/>
        </w:rPr>
        <w:t>-</w:t>
      </w:r>
      <w:r w:rsidR="006154D7">
        <w:rPr>
          <w:rFonts w:ascii="Arial" w:hAnsi="Arial" w:cs="Arial"/>
          <w:color w:val="000000" w:themeColor="text1"/>
        </w:rPr>
        <w:t xml:space="preserve"> </w:t>
      </w:r>
      <w:proofErr w:type="spellStart"/>
      <w:r w:rsidR="00FE49F6" w:rsidRPr="00DE5575">
        <w:rPr>
          <w:rFonts w:ascii="Arial" w:hAnsi="Arial" w:cs="Arial"/>
          <w:color w:val="000000" w:themeColor="text1"/>
        </w:rPr>
        <w:t>Keti</w:t>
      </w:r>
      <w:proofErr w:type="spellEnd"/>
      <w:r w:rsidR="006154D7">
        <w:rPr>
          <w:rFonts w:ascii="Arial" w:hAnsi="Arial" w:cs="Arial"/>
          <w:color w:val="000000" w:themeColor="text1"/>
        </w:rPr>
        <w:t xml:space="preserve"> </w:t>
      </w:r>
      <w:proofErr w:type="spellStart"/>
      <w:r w:rsidR="00FE49F6" w:rsidRPr="00DE5575">
        <w:rPr>
          <w:rFonts w:ascii="Arial" w:hAnsi="Arial" w:cs="Arial"/>
          <w:color w:val="000000" w:themeColor="text1"/>
        </w:rPr>
        <w:t>Veselinova</w:t>
      </w:r>
      <w:proofErr w:type="spellEnd"/>
    </w:p>
    <w:p w:rsidR="002A46A7" w:rsidRPr="00DE5575" w:rsidRDefault="00DE5575" w:rsidP="00EC66BF">
      <w:pPr>
        <w:spacing w:line="360" w:lineRule="auto"/>
        <w:rPr>
          <w:rFonts w:ascii="Arial" w:hAnsi="Arial" w:cs="Arial"/>
          <w:color w:val="000000" w:themeColor="text1"/>
        </w:rPr>
      </w:pPr>
      <w:r w:rsidRPr="00DE5575">
        <w:rPr>
          <w:rFonts w:ascii="Arial" w:hAnsi="Arial" w:cs="Arial"/>
          <w:color w:val="000000" w:themeColor="text1"/>
        </w:rPr>
        <w:t>Student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DE5575">
        <w:rPr>
          <w:rFonts w:ascii="Arial" w:hAnsi="Arial" w:cs="Arial"/>
          <w:color w:val="000000" w:themeColor="text1"/>
        </w:rPr>
        <w:t>ID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DE5575">
        <w:rPr>
          <w:rFonts w:ascii="Arial" w:hAnsi="Arial" w:cs="Arial"/>
          <w:color w:val="000000" w:themeColor="text1"/>
        </w:rPr>
        <w:t>-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FE49F6" w:rsidRPr="00DE5575">
        <w:rPr>
          <w:rFonts w:ascii="Arial" w:hAnsi="Arial" w:cs="Arial"/>
          <w:color w:val="000000" w:themeColor="text1"/>
        </w:rPr>
        <w:t>2030287</w:t>
      </w:r>
    </w:p>
    <w:p w:rsidR="008E70FB" w:rsidRPr="00174B0D" w:rsidRDefault="008E70FB" w:rsidP="00EC66BF">
      <w:pPr>
        <w:spacing w:line="360" w:lineRule="auto"/>
        <w:rPr>
          <w:rFonts w:ascii="Arial" w:hAnsi="Arial" w:cs="Arial"/>
          <w:color w:val="000000" w:themeColor="text1"/>
        </w:rPr>
      </w:pPr>
    </w:p>
    <w:p w:rsidR="008E70FB" w:rsidRPr="00174B0D" w:rsidRDefault="008E70FB" w:rsidP="00EC66BF">
      <w:pPr>
        <w:spacing w:line="360" w:lineRule="auto"/>
        <w:rPr>
          <w:rFonts w:ascii="Arial" w:hAnsi="Arial" w:cs="Arial"/>
          <w:color w:val="000000" w:themeColor="text1"/>
        </w:rPr>
      </w:pPr>
    </w:p>
    <w:p w:rsidR="008E70FB" w:rsidRPr="00174B0D" w:rsidRDefault="008E70FB" w:rsidP="00EC66BF">
      <w:pPr>
        <w:spacing w:line="360" w:lineRule="auto"/>
        <w:rPr>
          <w:rFonts w:ascii="Arial" w:hAnsi="Arial" w:cs="Arial"/>
          <w:color w:val="000000" w:themeColor="text1"/>
        </w:rPr>
      </w:pPr>
    </w:p>
    <w:p w:rsidR="008E70FB" w:rsidRPr="00174B0D" w:rsidRDefault="008E70FB" w:rsidP="00EC66BF">
      <w:pPr>
        <w:spacing w:line="360" w:lineRule="auto"/>
        <w:rPr>
          <w:rFonts w:ascii="Arial" w:hAnsi="Arial" w:cs="Arial"/>
          <w:color w:val="000000" w:themeColor="text1"/>
        </w:rPr>
      </w:pPr>
    </w:p>
    <w:p w:rsidR="008E70FB" w:rsidRPr="00174B0D" w:rsidRDefault="008E70FB" w:rsidP="00EC66BF">
      <w:pPr>
        <w:spacing w:line="360" w:lineRule="auto"/>
        <w:rPr>
          <w:rFonts w:ascii="Arial" w:hAnsi="Arial" w:cs="Arial"/>
          <w:color w:val="000000" w:themeColor="text1"/>
        </w:rPr>
      </w:pPr>
    </w:p>
    <w:p w:rsidR="008E70FB" w:rsidRPr="00174B0D" w:rsidRDefault="008E70FB" w:rsidP="00EC66BF">
      <w:pPr>
        <w:spacing w:line="360" w:lineRule="auto"/>
        <w:rPr>
          <w:rFonts w:ascii="Arial" w:hAnsi="Arial" w:cs="Arial"/>
          <w:color w:val="000000" w:themeColor="text1"/>
        </w:rPr>
      </w:pPr>
    </w:p>
    <w:p w:rsidR="008E70FB" w:rsidRPr="00174B0D" w:rsidRDefault="008E70FB" w:rsidP="00EC66BF">
      <w:pPr>
        <w:spacing w:line="360" w:lineRule="auto"/>
        <w:rPr>
          <w:rFonts w:ascii="Arial" w:hAnsi="Arial" w:cs="Arial"/>
          <w:color w:val="000000" w:themeColor="text1"/>
        </w:rPr>
      </w:pPr>
    </w:p>
    <w:p w:rsidR="008E70FB" w:rsidRPr="00174B0D" w:rsidRDefault="008E70FB" w:rsidP="00EC66BF">
      <w:pPr>
        <w:spacing w:line="360" w:lineRule="auto"/>
        <w:rPr>
          <w:rFonts w:ascii="Arial" w:hAnsi="Arial" w:cs="Arial"/>
          <w:color w:val="000000" w:themeColor="text1"/>
        </w:rPr>
      </w:pPr>
    </w:p>
    <w:p w:rsidR="008E70FB" w:rsidRPr="00174B0D" w:rsidRDefault="008E70FB" w:rsidP="00EC66BF">
      <w:pPr>
        <w:spacing w:line="360" w:lineRule="auto"/>
        <w:rPr>
          <w:rFonts w:ascii="Arial" w:hAnsi="Arial" w:cs="Arial"/>
          <w:color w:val="000000" w:themeColor="text1"/>
        </w:rPr>
      </w:pPr>
    </w:p>
    <w:p w:rsidR="008E70FB" w:rsidRPr="00174B0D" w:rsidRDefault="008E70FB" w:rsidP="00EC66BF">
      <w:pPr>
        <w:spacing w:line="360" w:lineRule="auto"/>
        <w:rPr>
          <w:rFonts w:ascii="Arial" w:hAnsi="Arial" w:cs="Arial"/>
          <w:color w:val="000000" w:themeColor="text1"/>
        </w:rPr>
      </w:pPr>
    </w:p>
    <w:p w:rsidR="008E70FB" w:rsidRPr="00174B0D" w:rsidRDefault="008E70FB" w:rsidP="00EC66BF">
      <w:pPr>
        <w:spacing w:line="360" w:lineRule="auto"/>
        <w:rPr>
          <w:rFonts w:ascii="Arial" w:hAnsi="Arial" w:cs="Arial"/>
          <w:color w:val="000000" w:themeColor="text1"/>
        </w:rPr>
      </w:pPr>
    </w:p>
    <w:p w:rsidR="008E70FB" w:rsidRPr="00174B0D" w:rsidRDefault="008E70FB" w:rsidP="00EC66BF">
      <w:pPr>
        <w:spacing w:line="360" w:lineRule="auto"/>
        <w:rPr>
          <w:rFonts w:ascii="Arial" w:hAnsi="Arial" w:cs="Arial"/>
          <w:color w:val="000000" w:themeColor="text1"/>
        </w:rPr>
      </w:pPr>
    </w:p>
    <w:p w:rsidR="008E70FB" w:rsidRPr="00174B0D" w:rsidRDefault="008E70FB" w:rsidP="00EC66BF">
      <w:pPr>
        <w:spacing w:line="360" w:lineRule="auto"/>
        <w:rPr>
          <w:rFonts w:ascii="Arial" w:hAnsi="Arial" w:cs="Arial"/>
          <w:color w:val="000000" w:themeColor="text1"/>
        </w:rPr>
      </w:pPr>
    </w:p>
    <w:p w:rsidR="00FE49F6" w:rsidRDefault="00FE49F6" w:rsidP="00DA2C12">
      <w:pPr>
        <w:spacing w:line="360" w:lineRule="auto"/>
        <w:rPr>
          <w:rFonts w:ascii="Arial" w:hAnsi="Arial" w:cs="Arial"/>
          <w:b/>
          <w:color w:val="000000" w:themeColor="text1"/>
        </w:rPr>
      </w:pPr>
    </w:p>
    <w:p w:rsidR="008E70FB" w:rsidRPr="000A0126" w:rsidRDefault="00DE5575" w:rsidP="00DA2C12">
      <w:pPr>
        <w:spacing w:line="360" w:lineRule="auto"/>
        <w:rPr>
          <w:rFonts w:ascii="Arial" w:hAnsi="Arial" w:cs="Arial"/>
          <w:b/>
          <w:color w:val="000000" w:themeColor="text1"/>
        </w:rPr>
      </w:pPr>
      <w:r w:rsidRPr="000A0126">
        <w:rPr>
          <w:rFonts w:ascii="Arial" w:hAnsi="Arial" w:cs="Arial"/>
          <w:b/>
          <w:color w:val="000000" w:themeColor="text1"/>
        </w:rPr>
        <w:lastRenderedPageBreak/>
        <w:t>Table</w:t>
      </w:r>
      <w:r w:rsidR="006154D7">
        <w:rPr>
          <w:rFonts w:ascii="Arial" w:hAnsi="Arial" w:cs="Arial"/>
          <w:b/>
          <w:color w:val="000000" w:themeColor="text1"/>
        </w:rPr>
        <w:t xml:space="preserve"> </w:t>
      </w:r>
      <w:r w:rsidRPr="000A0126">
        <w:rPr>
          <w:rFonts w:ascii="Arial" w:hAnsi="Arial" w:cs="Arial"/>
          <w:b/>
          <w:color w:val="000000" w:themeColor="text1"/>
        </w:rPr>
        <w:t>of</w:t>
      </w:r>
      <w:r w:rsidR="006154D7">
        <w:rPr>
          <w:rFonts w:ascii="Arial" w:hAnsi="Arial" w:cs="Arial"/>
          <w:b/>
          <w:color w:val="000000" w:themeColor="text1"/>
        </w:rPr>
        <w:t xml:space="preserve"> </w:t>
      </w:r>
      <w:r w:rsidRPr="000A0126">
        <w:rPr>
          <w:rFonts w:ascii="Arial" w:hAnsi="Arial" w:cs="Arial"/>
          <w:b/>
          <w:color w:val="000000" w:themeColor="text1"/>
        </w:rPr>
        <w:t>contents</w:t>
      </w:r>
    </w:p>
    <w:p w:rsidR="00F04CE6" w:rsidRPr="000A0126" w:rsidRDefault="00F04CE6" w:rsidP="00EC66BF">
      <w:pPr>
        <w:spacing w:line="360" w:lineRule="auto"/>
        <w:rPr>
          <w:rFonts w:ascii="Arial" w:hAnsi="Arial" w:cs="Arial"/>
          <w:color w:val="000000" w:themeColor="text1"/>
        </w:rPr>
      </w:pPr>
    </w:p>
    <w:p w:rsidR="00F04CE6" w:rsidRPr="000A0126" w:rsidRDefault="00C940B0" w:rsidP="00EC66BF">
      <w:pPr>
        <w:spacing w:line="360" w:lineRule="auto"/>
        <w:rPr>
          <w:rFonts w:ascii="Arial" w:hAnsi="Arial" w:cs="Arial"/>
          <w:color w:val="000000" w:themeColor="text1"/>
        </w:rPr>
      </w:pPr>
      <w:r w:rsidRPr="000A0126">
        <w:rPr>
          <w:rFonts w:ascii="Arial" w:hAnsi="Arial" w:cs="Arial"/>
          <w:color w:val="000000" w:themeColor="text1"/>
        </w:rPr>
        <w:t>Introduction</w:t>
      </w:r>
      <w:r w:rsidR="00E676EB" w:rsidRPr="000A0126">
        <w:rPr>
          <w:rFonts w:ascii="Arial" w:hAnsi="Arial" w:cs="Arial"/>
          <w:color w:val="000000" w:themeColor="text1"/>
        </w:rPr>
        <w:tab/>
      </w:r>
      <w:r w:rsidR="00E676EB" w:rsidRPr="000A0126">
        <w:rPr>
          <w:rFonts w:ascii="Arial" w:hAnsi="Arial" w:cs="Arial"/>
          <w:color w:val="000000" w:themeColor="text1"/>
        </w:rPr>
        <w:tab/>
      </w:r>
      <w:r w:rsidR="00FE6952" w:rsidRPr="000A0126">
        <w:rPr>
          <w:rFonts w:ascii="Arial" w:hAnsi="Arial" w:cs="Arial"/>
          <w:color w:val="000000" w:themeColor="text1"/>
        </w:rPr>
        <w:tab/>
      </w:r>
      <w:r w:rsidR="000A0126">
        <w:rPr>
          <w:rFonts w:ascii="Arial" w:hAnsi="Arial" w:cs="Arial"/>
          <w:color w:val="000000" w:themeColor="text1"/>
        </w:rPr>
        <w:t>3</w:t>
      </w:r>
    </w:p>
    <w:p w:rsidR="00C940B0" w:rsidRPr="000A0126" w:rsidRDefault="00FE49F6" w:rsidP="00EC66BF">
      <w:pPr>
        <w:spacing w:line="360" w:lineRule="auto"/>
        <w:rPr>
          <w:rFonts w:ascii="Arial" w:hAnsi="Arial" w:cs="Arial"/>
          <w:color w:val="000000" w:themeColor="text1"/>
        </w:rPr>
      </w:pPr>
      <w:r w:rsidRPr="000A0126">
        <w:rPr>
          <w:rFonts w:ascii="Arial" w:hAnsi="Arial" w:cs="Arial"/>
          <w:color w:val="000000" w:themeColor="text1"/>
        </w:rPr>
        <w:t>Main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body</w:t>
      </w:r>
      <w:r w:rsidR="00E676EB" w:rsidRPr="000A0126">
        <w:rPr>
          <w:rFonts w:ascii="Arial" w:hAnsi="Arial" w:cs="Arial"/>
          <w:color w:val="000000" w:themeColor="text1"/>
        </w:rPr>
        <w:tab/>
      </w:r>
      <w:r w:rsidR="00E676EB" w:rsidRPr="000A0126">
        <w:rPr>
          <w:rFonts w:ascii="Arial" w:hAnsi="Arial" w:cs="Arial"/>
          <w:color w:val="000000" w:themeColor="text1"/>
        </w:rPr>
        <w:tab/>
      </w:r>
      <w:r w:rsidR="00FE6952" w:rsidRPr="000A0126">
        <w:rPr>
          <w:rFonts w:ascii="Arial" w:hAnsi="Arial" w:cs="Arial"/>
          <w:color w:val="000000" w:themeColor="text1"/>
        </w:rPr>
        <w:tab/>
      </w:r>
      <w:r w:rsidR="000A0126">
        <w:rPr>
          <w:rFonts w:ascii="Arial" w:hAnsi="Arial" w:cs="Arial"/>
          <w:color w:val="000000" w:themeColor="text1"/>
        </w:rPr>
        <w:t>3</w:t>
      </w:r>
    </w:p>
    <w:p w:rsidR="00DE5575" w:rsidRPr="000A0126" w:rsidRDefault="00A0433C" w:rsidP="00EC66BF">
      <w:pPr>
        <w:spacing w:line="360" w:lineRule="auto"/>
        <w:rPr>
          <w:rFonts w:ascii="Arial" w:hAnsi="Arial" w:cs="Arial"/>
          <w:color w:val="000000" w:themeColor="text1"/>
        </w:rPr>
      </w:pPr>
      <w:r w:rsidRPr="000A0126">
        <w:rPr>
          <w:rFonts w:ascii="Arial" w:hAnsi="Arial" w:cs="Arial"/>
          <w:color w:val="000000" w:themeColor="text1"/>
        </w:rPr>
        <w:t>Time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management</w:t>
      </w:r>
      <w:r w:rsidR="00E676EB" w:rsidRPr="000A0126">
        <w:rPr>
          <w:rFonts w:ascii="Arial" w:hAnsi="Arial" w:cs="Arial"/>
          <w:color w:val="000000" w:themeColor="text1"/>
        </w:rPr>
        <w:tab/>
      </w:r>
      <w:r w:rsidR="00E676EB" w:rsidRPr="000A0126">
        <w:rPr>
          <w:rFonts w:ascii="Arial" w:hAnsi="Arial" w:cs="Arial"/>
          <w:color w:val="000000" w:themeColor="text1"/>
        </w:rPr>
        <w:tab/>
      </w:r>
      <w:r w:rsidR="000A0126">
        <w:rPr>
          <w:rFonts w:ascii="Arial" w:hAnsi="Arial" w:cs="Arial"/>
          <w:color w:val="000000" w:themeColor="text1"/>
        </w:rPr>
        <w:t>4</w:t>
      </w:r>
    </w:p>
    <w:p w:rsidR="00C940B0" w:rsidRPr="000A0126" w:rsidRDefault="00A0433C" w:rsidP="00EC66BF">
      <w:pPr>
        <w:spacing w:line="360" w:lineRule="auto"/>
        <w:rPr>
          <w:rFonts w:ascii="Arial" w:hAnsi="Arial" w:cs="Arial"/>
          <w:color w:val="000000" w:themeColor="text1"/>
        </w:rPr>
      </w:pPr>
      <w:r w:rsidRPr="000A0126">
        <w:rPr>
          <w:rFonts w:ascii="Arial" w:hAnsi="Arial" w:cs="Arial"/>
          <w:color w:val="000000" w:themeColor="text1"/>
        </w:rPr>
        <w:t>Academic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writing</w:t>
      </w:r>
      <w:r w:rsidR="00E676EB" w:rsidRPr="000A0126">
        <w:rPr>
          <w:rFonts w:ascii="Arial" w:hAnsi="Arial" w:cs="Arial"/>
          <w:color w:val="000000" w:themeColor="text1"/>
        </w:rPr>
        <w:tab/>
      </w:r>
      <w:r w:rsidR="00E676EB" w:rsidRPr="000A0126">
        <w:rPr>
          <w:rFonts w:ascii="Arial" w:hAnsi="Arial" w:cs="Arial"/>
          <w:color w:val="000000" w:themeColor="text1"/>
        </w:rPr>
        <w:tab/>
      </w:r>
      <w:r w:rsidR="000A0126">
        <w:rPr>
          <w:rFonts w:ascii="Arial" w:hAnsi="Arial" w:cs="Arial"/>
          <w:color w:val="000000" w:themeColor="text1"/>
        </w:rPr>
        <w:t>5</w:t>
      </w:r>
    </w:p>
    <w:p w:rsidR="00C940B0" w:rsidRPr="000A0126" w:rsidRDefault="00C940B0" w:rsidP="00EC66BF">
      <w:pPr>
        <w:spacing w:line="360" w:lineRule="auto"/>
        <w:rPr>
          <w:rFonts w:ascii="Arial" w:hAnsi="Arial" w:cs="Arial"/>
          <w:color w:val="000000" w:themeColor="text1"/>
        </w:rPr>
      </w:pPr>
      <w:r w:rsidRPr="000A0126">
        <w:rPr>
          <w:rFonts w:ascii="Arial" w:hAnsi="Arial" w:cs="Arial"/>
          <w:color w:val="000000" w:themeColor="text1"/>
        </w:rPr>
        <w:t>CV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writing</w:t>
      </w:r>
      <w:r w:rsidR="00E676EB" w:rsidRPr="000A0126">
        <w:rPr>
          <w:rFonts w:ascii="Arial" w:hAnsi="Arial" w:cs="Arial"/>
          <w:color w:val="000000" w:themeColor="text1"/>
        </w:rPr>
        <w:tab/>
      </w:r>
      <w:r w:rsidR="00E676EB" w:rsidRPr="000A0126">
        <w:rPr>
          <w:rFonts w:ascii="Arial" w:hAnsi="Arial" w:cs="Arial"/>
          <w:color w:val="000000" w:themeColor="text1"/>
        </w:rPr>
        <w:tab/>
      </w:r>
      <w:r w:rsidR="00FE6952" w:rsidRPr="000A0126">
        <w:rPr>
          <w:rFonts w:ascii="Arial" w:hAnsi="Arial" w:cs="Arial"/>
          <w:color w:val="000000" w:themeColor="text1"/>
        </w:rPr>
        <w:tab/>
      </w:r>
      <w:r w:rsidR="000A0126">
        <w:rPr>
          <w:rFonts w:ascii="Arial" w:hAnsi="Arial" w:cs="Arial"/>
          <w:color w:val="000000" w:themeColor="text1"/>
        </w:rPr>
        <w:t>5</w:t>
      </w:r>
    </w:p>
    <w:p w:rsidR="00C940B0" w:rsidRPr="000A0126" w:rsidRDefault="00A0433C" w:rsidP="00EC66BF">
      <w:pPr>
        <w:spacing w:line="360" w:lineRule="auto"/>
        <w:rPr>
          <w:rFonts w:ascii="Arial" w:hAnsi="Arial" w:cs="Arial"/>
          <w:color w:val="000000" w:themeColor="text1"/>
        </w:rPr>
      </w:pPr>
      <w:r w:rsidRPr="000A0126">
        <w:rPr>
          <w:rFonts w:ascii="Arial" w:hAnsi="Arial" w:cs="Arial"/>
          <w:color w:val="000000" w:themeColor="text1"/>
        </w:rPr>
        <w:t>Online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learning</w:t>
      </w:r>
      <w:r w:rsidR="00E676EB" w:rsidRPr="000A0126">
        <w:rPr>
          <w:rFonts w:ascii="Arial" w:hAnsi="Arial" w:cs="Arial"/>
          <w:color w:val="000000" w:themeColor="text1"/>
        </w:rPr>
        <w:tab/>
      </w:r>
      <w:r w:rsidR="00E676EB" w:rsidRPr="000A0126">
        <w:rPr>
          <w:rFonts w:ascii="Arial" w:hAnsi="Arial" w:cs="Arial"/>
          <w:color w:val="000000" w:themeColor="text1"/>
        </w:rPr>
        <w:tab/>
      </w:r>
      <w:r w:rsidR="000A0126">
        <w:rPr>
          <w:rFonts w:ascii="Arial" w:hAnsi="Arial" w:cs="Arial"/>
          <w:color w:val="000000" w:themeColor="text1"/>
        </w:rPr>
        <w:t>6</w:t>
      </w:r>
    </w:p>
    <w:p w:rsidR="00C940B0" w:rsidRPr="000A0126" w:rsidRDefault="00763323" w:rsidP="00EC66BF">
      <w:pPr>
        <w:spacing w:line="360" w:lineRule="auto"/>
        <w:rPr>
          <w:rFonts w:ascii="Arial" w:hAnsi="Arial" w:cs="Arial"/>
          <w:color w:val="000000" w:themeColor="text1"/>
        </w:rPr>
      </w:pPr>
      <w:r w:rsidRPr="000A0126">
        <w:rPr>
          <w:rFonts w:ascii="Arial" w:hAnsi="Arial" w:cs="Arial"/>
          <w:color w:val="000000" w:themeColor="text1"/>
        </w:rPr>
        <w:t>Recommendations</w:t>
      </w:r>
      <w:r w:rsidRPr="000A0126">
        <w:rPr>
          <w:rFonts w:ascii="Arial" w:hAnsi="Arial" w:cs="Arial"/>
          <w:color w:val="000000" w:themeColor="text1"/>
        </w:rPr>
        <w:tab/>
      </w:r>
      <w:r w:rsidR="00E676EB" w:rsidRPr="000A0126">
        <w:rPr>
          <w:rFonts w:ascii="Arial" w:hAnsi="Arial" w:cs="Arial"/>
          <w:color w:val="000000" w:themeColor="text1"/>
        </w:rPr>
        <w:tab/>
      </w:r>
      <w:r w:rsidR="000A0126">
        <w:rPr>
          <w:rFonts w:ascii="Arial" w:hAnsi="Arial" w:cs="Arial"/>
          <w:color w:val="000000" w:themeColor="text1"/>
        </w:rPr>
        <w:t>6</w:t>
      </w:r>
    </w:p>
    <w:p w:rsidR="00763323" w:rsidRPr="000A0126" w:rsidRDefault="00763323" w:rsidP="00763323">
      <w:pPr>
        <w:spacing w:line="360" w:lineRule="auto"/>
        <w:rPr>
          <w:rFonts w:ascii="Arial" w:hAnsi="Arial" w:cs="Arial"/>
          <w:color w:val="000000" w:themeColor="text1"/>
        </w:rPr>
      </w:pPr>
      <w:r w:rsidRPr="000A0126">
        <w:rPr>
          <w:rFonts w:ascii="Arial" w:hAnsi="Arial" w:cs="Arial"/>
          <w:color w:val="000000" w:themeColor="text1"/>
        </w:rPr>
        <w:t>Conclusion</w:t>
      </w:r>
      <w:r w:rsidRPr="000A0126">
        <w:rPr>
          <w:rFonts w:ascii="Arial" w:hAnsi="Arial" w:cs="Arial"/>
          <w:color w:val="000000" w:themeColor="text1"/>
        </w:rPr>
        <w:tab/>
      </w:r>
      <w:r w:rsidRPr="000A0126">
        <w:rPr>
          <w:rFonts w:ascii="Arial" w:hAnsi="Arial" w:cs="Arial"/>
          <w:color w:val="000000" w:themeColor="text1"/>
        </w:rPr>
        <w:tab/>
      </w:r>
      <w:r w:rsidR="00FE6952" w:rsidRPr="000A0126">
        <w:rPr>
          <w:rFonts w:ascii="Arial" w:hAnsi="Arial" w:cs="Arial"/>
          <w:color w:val="000000" w:themeColor="text1"/>
        </w:rPr>
        <w:tab/>
      </w:r>
      <w:r w:rsidR="000A0126">
        <w:rPr>
          <w:rFonts w:ascii="Arial" w:hAnsi="Arial" w:cs="Arial"/>
          <w:color w:val="000000" w:themeColor="text1"/>
        </w:rPr>
        <w:t>7</w:t>
      </w:r>
    </w:p>
    <w:p w:rsidR="00AB2A50" w:rsidRPr="000A0126" w:rsidRDefault="00AB2A50" w:rsidP="00EC66BF">
      <w:pPr>
        <w:spacing w:line="360" w:lineRule="auto"/>
        <w:rPr>
          <w:rFonts w:ascii="Arial" w:hAnsi="Arial" w:cs="Arial"/>
          <w:color w:val="000000" w:themeColor="text1"/>
        </w:rPr>
      </w:pPr>
    </w:p>
    <w:p w:rsidR="00AB2A50" w:rsidRPr="000A0126" w:rsidRDefault="00AB2A50" w:rsidP="00EC66BF">
      <w:pPr>
        <w:spacing w:line="360" w:lineRule="auto"/>
        <w:rPr>
          <w:rFonts w:ascii="Arial" w:hAnsi="Arial" w:cs="Arial"/>
          <w:color w:val="000000" w:themeColor="text1"/>
        </w:rPr>
      </w:pPr>
    </w:p>
    <w:p w:rsidR="00AB2A50" w:rsidRPr="000A0126" w:rsidRDefault="00AB2A50" w:rsidP="00EC66BF">
      <w:pPr>
        <w:spacing w:line="360" w:lineRule="auto"/>
        <w:rPr>
          <w:rFonts w:ascii="Arial" w:hAnsi="Arial" w:cs="Arial"/>
          <w:color w:val="000000" w:themeColor="text1"/>
        </w:rPr>
      </w:pPr>
    </w:p>
    <w:p w:rsidR="00AB2A50" w:rsidRPr="000A0126" w:rsidRDefault="00AB2A50" w:rsidP="00EC66BF">
      <w:pPr>
        <w:spacing w:line="360" w:lineRule="auto"/>
        <w:rPr>
          <w:rFonts w:ascii="Arial" w:hAnsi="Arial" w:cs="Arial"/>
          <w:color w:val="000000" w:themeColor="text1"/>
        </w:rPr>
      </w:pPr>
    </w:p>
    <w:p w:rsidR="00AB2A50" w:rsidRPr="000A0126" w:rsidRDefault="00AB2A50" w:rsidP="00EC66BF">
      <w:pPr>
        <w:spacing w:line="360" w:lineRule="auto"/>
        <w:rPr>
          <w:rFonts w:ascii="Arial" w:hAnsi="Arial" w:cs="Arial"/>
          <w:color w:val="000000" w:themeColor="text1"/>
        </w:rPr>
      </w:pPr>
    </w:p>
    <w:p w:rsidR="00AB2A50" w:rsidRPr="000A0126" w:rsidRDefault="00AB2A50" w:rsidP="00EC66BF">
      <w:pPr>
        <w:spacing w:line="360" w:lineRule="auto"/>
        <w:rPr>
          <w:rFonts w:ascii="Arial" w:hAnsi="Arial" w:cs="Arial"/>
          <w:color w:val="000000" w:themeColor="text1"/>
        </w:rPr>
      </w:pPr>
    </w:p>
    <w:p w:rsidR="00AB2A50" w:rsidRPr="000A0126" w:rsidRDefault="00AB2A50" w:rsidP="00EC66BF">
      <w:pPr>
        <w:spacing w:line="360" w:lineRule="auto"/>
        <w:rPr>
          <w:rFonts w:ascii="Arial" w:hAnsi="Arial" w:cs="Arial"/>
          <w:color w:val="000000" w:themeColor="text1"/>
        </w:rPr>
      </w:pPr>
    </w:p>
    <w:p w:rsidR="00AB2A50" w:rsidRPr="000A0126" w:rsidRDefault="00AB2A50" w:rsidP="00EC66BF">
      <w:pPr>
        <w:spacing w:line="360" w:lineRule="auto"/>
        <w:rPr>
          <w:rFonts w:ascii="Arial" w:hAnsi="Arial" w:cs="Arial"/>
          <w:color w:val="000000" w:themeColor="text1"/>
        </w:rPr>
      </w:pPr>
    </w:p>
    <w:p w:rsidR="00AB2A50" w:rsidRPr="000A0126" w:rsidRDefault="00AB2A50" w:rsidP="00EC66BF">
      <w:pPr>
        <w:spacing w:line="360" w:lineRule="auto"/>
        <w:rPr>
          <w:rFonts w:ascii="Arial" w:hAnsi="Arial" w:cs="Arial"/>
          <w:color w:val="000000" w:themeColor="text1"/>
        </w:rPr>
      </w:pPr>
    </w:p>
    <w:p w:rsidR="00AB2A50" w:rsidRPr="000A0126" w:rsidRDefault="00AB2A50" w:rsidP="00EC66BF">
      <w:pPr>
        <w:spacing w:line="360" w:lineRule="auto"/>
        <w:rPr>
          <w:rFonts w:ascii="Arial" w:hAnsi="Arial" w:cs="Arial"/>
          <w:color w:val="000000" w:themeColor="text1"/>
        </w:rPr>
      </w:pPr>
    </w:p>
    <w:p w:rsidR="00AB2A50" w:rsidRPr="000A0126" w:rsidRDefault="00AB2A50" w:rsidP="00EC66BF">
      <w:pPr>
        <w:spacing w:line="360" w:lineRule="auto"/>
        <w:rPr>
          <w:rFonts w:ascii="Arial" w:hAnsi="Arial" w:cs="Arial"/>
          <w:color w:val="000000" w:themeColor="text1"/>
        </w:rPr>
      </w:pPr>
    </w:p>
    <w:p w:rsidR="00AB2A50" w:rsidRPr="000A0126" w:rsidRDefault="00AB2A50" w:rsidP="00EC66BF">
      <w:pPr>
        <w:spacing w:line="360" w:lineRule="auto"/>
        <w:rPr>
          <w:rFonts w:ascii="Arial" w:hAnsi="Arial" w:cs="Arial"/>
          <w:color w:val="000000" w:themeColor="text1"/>
        </w:rPr>
      </w:pPr>
    </w:p>
    <w:p w:rsidR="00AB2A50" w:rsidRPr="000A0126" w:rsidRDefault="00AB2A50" w:rsidP="00EC66BF">
      <w:pPr>
        <w:spacing w:line="360" w:lineRule="auto"/>
        <w:rPr>
          <w:rFonts w:ascii="Arial" w:hAnsi="Arial" w:cs="Arial"/>
          <w:color w:val="000000" w:themeColor="text1"/>
        </w:rPr>
      </w:pPr>
    </w:p>
    <w:p w:rsidR="00AB2A50" w:rsidRPr="000A0126" w:rsidRDefault="00AB2A50" w:rsidP="00EC66BF">
      <w:pPr>
        <w:spacing w:line="360" w:lineRule="auto"/>
        <w:rPr>
          <w:rFonts w:ascii="Arial" w:hAnsi="Arial" w:cs="Arial"/>
          <w:color w:val="000000" w:themeColor="text1"/>
        </w:rPr>
      </w:pPr>
    </w:p>
    <w:p w:rsidR="00AB2A50" w:rsidRPr="000A0126" w:rsidRDefault="00AB2A50" w:rsidP="00EC66BF">
      <w:pPr>
        <w:spacing w:line="360" w:lineRule="auto"/>
        <w:rPr>
          <w:rFonts w:ascii="Arial" w:hAnsi="Arial" w:cs="Arial"/>
          <w:color w:val="000000" w:themeColor="text1"/>
        </w:rPr>
      </w:pPr>
    </w:p>
    <w:p w:rsidR="00AB2A50" w:rsidRPr="000A0126" w:rsidRDefault="00AB2A50" w:rsidP="00EC66BF">
      <w:pPr>
        <w:spacing w:line="360" w:lineRule="auto"/>
        <w:rPr>
          <w:rFonts w:ascii="Arial" w:hAnsi="Arial" w:cs="Arial"/>
          <w:color w:val="000000" w:themeColor="text1"/>
        </w:rPr>
      </w:pPr>
    </w:p>
    <w:p w:rsidR="00AB2A50" w:rsidRPr="000A0126" w:rsidRDefault="00AB2A50" w:rsidP="000A0126">
      <w:pPr>
        <w:spacing w:line="360" w:lineRule="auto"/>
        <w:jc w:val="both"/>
        <w:rPr>
          <w:rFonts w:ascii="Arial" w:hAnsi="Arial" w:cs="Arial"/>
          <w:b/>
          <w:color w:val="000000" w:themeColor="text1"/>
        </w:rPr>
      </w:pPr>
      <w:r w:rsidRPr="000A0126">
        <w:rPr>
          <w:rFonts w:ascii="Arial" w:hAnsi="Arial" w:cs="Arial"/>
          <w:b/>
          <w:color w:val="000000" w:themeColor="text1"/>
        </w:rPr>
        <w:lastRenderedPageBreak/>
        <w:t>Introduction.</w:t>
      </w:r>
    </w:p>
    <w:p w:rsidR="0066086D" w:rsidRPr="000A0126" w:rsidRDefault="0066086D" w:rsidP="000A0126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0A0126">
        <w:rPr>
          <w:rFonts w:ascii="Arial" w:hAnsi="Arial" w:cs="Arial"/>
          <w:color w:val="000000" w:themeColor="text1"/>
        </w:rPr>
        <w:t>The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aim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of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this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individual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report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is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to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demonstrate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my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own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perspective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on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four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of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the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module's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themes</w:t>
      </w:r>
      <w:r w:rsidR="003D445D" w:rsidRPr="000A0126">
        <w:rPr>
          <w:rFonts w:ascii="Arial" w:hAnsi="Arial" w:cs="Arial"/>
          <w:color w:val="000000" w:themeColor="text1"/>
        </w:rPr>
        <w:t>,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3D445D" w:rsidRPr="000A0126">
        <w:rPr>
          <w:rFonts w:ascii="Arial" w:hAnsi="Arial" w:cs="Arial"/>
          <w:color w:val="000000" w:themeColor="text1"/>
        </w:rPr>
        <w:t>which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3D445D" w:rsidRPr="000A0126">
        <w:rPr>
          <w:rFonts w:ascii="Arial" w:hAnsi="Arial" w:cs="Arial"/>
          <w:color w:val="000000" w:themeColor="text1"/>
        </w:rPr>
        <w:t>are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3D445D" w:rsidRPr="000A0126">
        <w:rPr>
          <w:rFonts w:ascii="Arial" w:hAnsi="Arial" w:cs="Arial"/>
          <w:color w:val="000000" w:themeColor="text1"/>
        </w:rPr>
        <w:t>time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3D445D" w:rsidRPr="000A0126">
        <w:rPr>
          <w:rFonts w:ascii="Arial" w:hAnsi="Arial" w:cs="Arial"/>
          <w:color w:val="000000" w:themeColor="text1"/>
        </w:rPr>
        <w:t>management,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3D445D" w:rsidRPr="000A0126">
        <w:rPr>
          <w:rFonts w:ascii="Arial" w:hAnsi="Arial" w:cs="Arial"/>
          <w:color w:val="000000" w:themeColor="text1"/>
        </w:rPr>
        <w:t>academic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3D445D" w:rsidRPr="000A0126">
        <w:rPr>
          <w:rFonts w:ascii="Arial" w:hAnsi="Arial" w:cs="Arial"/>
          <w:color w:val="000000" w:themeColor="text1"/>
        </w:rPr>
        <w:t>writing,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3D445D" w:rsidRPr="000A0126">
        <w:rPr>
          <w:rFonts w:ascii="Arial" w:hAnsi="Arial" w:cs="Arial"/>
          <w:color w:val="000000" w:themeColor="text1"/>
        </w:rPr>
        <w:t>CV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3D445D" w:rsidRPr="000A0126">
        <w:rPr>
          <w:rFonts w:ascii="Arial" w:hAnsi="Arial" w:cs="Arial"/>
          <w:color w:val="000000" w:themeColor="text1"/>
        </w:rPr>
        <w:t>writing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3D445D" w:rsidRPr="000A0126">
        <w:rPr>
          <w:rFonts w:ascii="Arial" w:hAnsi="Arial" w:cs="Arial"/>
          <w:color w:val="000000" w:themeColor="text1"/>
        </w:rPr>
        <w:t>and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3D445D" w:rsidRPr="000A0126">
        <w:rPr>
          <w:rFonts w:ascii="Arial" w:hAnsi="Arial" w:cs="Arial"/>
          <w:color w:val="000000" w:themeColor="text1"/>
        </w:rPr>
        <w:t>online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3D445D" w:rsidRPr="000A0126">
        <w:rPr>
          <w:rFonts w:ascii="Arial" w:hAnsi="Arial" w:cs="Arial"/>
          <w:color w:val="000000" w:themeColor="text1"/>
        </w:rPr>
        <w:t>learning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3D445D" w:rsidRPr="000A0126">
        <w:rPr>
          <w:rFonts w:ascii="Arial" w:hAnsi="Arial" w:cs="Arial"/>
          <w:color w:val="000000" w:themeColor="text1"/>
        </w:rPr>
        <w:t>experience</w:t>
      </w:r>
      <w:r w:rsidRPr="000A0126">
        <w:rPr>
          <w:rFonts w:ascii="Arial" w:hAnsi="Arial" w:cs="Arial"/>
          <w:color w:val="000000" w:themeColor="text1"/>
        </w:rPr>
        <w:t>.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I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will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discuss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my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3D445D" w:rsidRPr="000A0126">
        <w:rPr>
          <w:rFonts w:ascii="Arial" w:hAnsi="Arial" w:cs="Arial"/>
          <w:color w:val="000000" w:themeColor="text1"/>
        </w:rPr>
        <w:t>reflection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3D445D" w:rsidRPr="000A0126">
        <w:rPr>
          <w:rFonts w:ascii="Arial" w:hAnsi="Arial" w:cs="Arial"/>
          <w:color w:val="000000" w:themeColor="text1"/>
        </w:rPr>
        <w:t>on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3D445D" w:rsidRPr="000A0126">
        <w:rPr>
          <w:rFonts w:ascii="Arial" w:hAnsi="Arial" w:cs="Arial"/>
          <w:color w:val="000000" w:themeColor="text1"/>
        </w:rPr>
        <w:t>these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3D445D" w:rsidRPr="000A0126">
        <w:rPr>
          <w:rFonts w:ascii="Arial" w:hAnsi="Arial" w:cs="Arial"/>
          <w:color w:val="000000" w:themeColor="text1"/>
        </w:rPr>
        <w:t>topics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3D445D" w:rsidRPr="000A0126">
        <w:rPr>
          <w:rFonts w:ascii="Arial" w:hAnsi="Arial" w:cs="Arial"/>
          <w:color w:val="000000" w:themeColor="text1"/>
        </w:rPr>
        <w:t>and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3D445D" w:rsidRPr="000A0126">
        <w:rPr>
          <w:rFonts w:ascii="Arial" w:hAnsi="Arial" w:cs="Arial"/>
          <w:color w:val="000000" w:themeColor="text1"/>
        </w:rPr>
        <w:t>the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3D445D" w:rsidRPr="000A0126">
        <w:rPr>
          <w:rFonts w:ascii="Arial" w:hAnsi="Arial" w:cs="Arial"/>
          <w:color w:val="000000" w:themeColor="text1"/>
        </w:rPr>
        <w:t>learning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3D445D" w:rsidRPr="000A0126">
        <w:rPr>
          <w:rFonts w:ascii="Arial" w:hAnsi="Arial" w:cs="Arial"/>
          <w:color w:val="000000" w:themeColor="text1"/>
        </w:rPr>
        <w:t>experience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3D445D" w:rsidRPr="000A0126">
        <w:rPr>
          <w:rFonts w:ascii="Arial" w:hAnsi="Arial" w:cs="Arial"/>
          <w:color w:val="000000" w:themeColor="text1"/>
        </w:rPr>
        <w:t>which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3D445D" w:rsidRPr="000A0126">
        <w:rPr>
          <w:rFonts w:ascii="Arial" w:hAnsi="Arial" w:cs="Arial"/>
          <w:color w:val="000000" w:themeColor="text1"/>
        </w:rPr>
        <w:t>I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3D445D" w:rsidRPr="000A0126">
        <w:rPr>
          <w:rFonts w:ascii="Arial" w:hAnsi="Arial" w:cs="Arial"/>
          <w:color w:val="000000" w:themeColor="text1"/>
        </w:rPr>
        <w:t>had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3D445D" w:rsidRPr="000A0126">
        <w:rPr>
          <w:rFonts w:ascii="Arial" w:hAnsi="Arial" w:cs="Arial"/>
          <w:color w:val="000000" w:themeColor="text1"/>
        </w:rPr>
        <w:t>during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3D445D" w:rsidRPr="000A0126">
        <w:rPr>
          <w:rFonts w:ascii="Arial" w:hAnsi="Arial" w:cs="Arial"/>
          <w:color w:val="000000" w:themeColor="text1"/>
        </w:rPr>
        <w:t>the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3D445D" w:rsidRPr="000A0126">
        <w:rPr>
          <w:rFonts w:ascii="Arial" w:hAnsi="Arial" w:cs="Arial"/>
          <w:color w:val="000000" w:themeColor="text1"/>
        </w:rPr>
        <w:t>process.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3D445D" w:rsidRPr="000A0126">
        <w:rPr>
          <w:rFonts w:ascii="Arial" w:hAnsi="Arial" w:cs="Arial"/>
          <w:color w:val="000000" w:themeColor="text1"/>
        </w:rPr>
        <w:t>In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3D445D" w:rsidRPr="000A0126">
        <w:rPr>
          <w:rFonts w:ascii="Arial" w:hAnsi="Arial" w:cs="Arial"/>
          <w:color w:val="000000" w:themeColor="text1"/>
        </w:rPr>
        <w:t>order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3D445D" w:rsidRPr="000A0126">
        <w:rPr>
          <w:rFonts w:ascii="Arial" w:hAnsi="Arial" w:cs="Arial"/>
          <w:color w:val="000000" w:themeColor="text1"/>
        </w:rPr>
        <w:t>to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3D445D" w:rsidRPr="000A0126">
        <w:rPr>
          <w:rFonts w:ascii="Arial" w:hAnsi="Arial" w:cs="Arial"/>
          <w:color w:val="000000" w:themeColor="text1"/>
        </w:rPr>
        <w:t>evaluate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3D445D" w:rsidRPr="000A0126">
        <w:rPr>
          <w:rFonts w:ascii="Arial" w:hAnsi="Arial" w:cs="Arial"/>
          <w:color w:val="000000" w:themeColor="text1"/>
        </w:rPr>
        <w:t>these,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3D445D" w:rsidRPr="000A0126">
        <w:rPr>
          <w:rFonts w:ascii="Arial" w:hAnsi="Arial" w:cs="Arial"/>
          <w:color w:val="000000" w:themeColor="text1"/>
        </w:rPr>
        <w:t>I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3D445D" w:rsidRPr="000A0126">
        <w:rPr>
          <w:rFonts w:ascii="Arial" w:hAnsi="Arial" w:cs="Arial"/>
          <w:color w:val="000000" w:themeColor="text1"/>
        </w:rPr>
        <w:t>have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3D445D" w:rsidRPr="000A0126">
        <w:rPr>
          <w:rFonts w:ascii="Arial" w:hAnsi="Arial" w:cs="Arial"/>
          <w:color w:val="000000" w:themeColor="text1"/>
        </w:rPr>
        <w:t>resorted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3D445D" w:rsidRPr="000A0126">
        <w:rPr>
          <w:rFonts w:ascii="Arial" w:hAnsi="Arial" w:cs="Arial"/>
          <w:color w:val="000000" w:themeColor="text1"/>
        </w:rPr>
        <w:t>to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3D445D" w:rsidRPr="000A0126">
        <w:rPr>
          <w:rFonts w:ascii="Arial" w:hAnsi="Arial" w:cs="Arial"/>
          <w:color w:val="000000" w:themeColor="text1"/>
        </w:rPr>
        <w:t>the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3D445D" w:rsidRPr="000A0126">
        <w:rPr>
          <w:rFonts w:ascii="Arial" w:hAnsi="Arial" w:cs="Arial"/>
          <w:color w:val="000000" w:themeColor="text1"/>
        </w:rPr>
        <w:t>John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3D445D" w:rsidRPr="000A0126">
        <w:rPr>
          <w:rFonts w:ascii="Arial" w:hAnsi="Arial" w:cs="Arial"/>
          <w:color w:val="000000" w:themeColor="text1"/>
        </w:rPr>
        <w:t>Driscoll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4E3B2E" w:rsidRPr="000A0126">
        <w:rPr>
          <w:rFonts w:ascii="Arial" w:hAnsi="Arial" w:cs="Arial"/>
          <w:color w:val="000000" w:themeColor="text1"/>
        </w:rPr>
        <w:t>model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4E3B2E" w:rsidRPr="000A0126">
        <w:rPr>
          <w:rFonts w:ascii="Arial" w:hAnsi="Arial" w:cs="Arial"/>
          <w:color w:val="000000" w:themeColor="text1"/>
        </w:rPr>
        <w:t>of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4E3B2E" w:rsidRPr="000A0126">
        <w:rPr>
          <w:rFonts w:ascii="Arial" w:hAnsi="Arial" w:cs="Arial"/>
          <w:color w:val="000000" w:themeColor="text1"/>
        </w:rPr>
        <w:t>reflection,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4E3B2E" w:rsidRPr="000A0126">
        <w:rPr>
          <w:rFonts w:ascii="Arial" w:hAnsi="Arial" w:cs="Arial"/>
          <w:color w:val="000000" w:themeColor="text1"/>
        </w:rPr>
        <w:t>because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4E3B2E" w:rsidRPr="000A0126">
        <w:rPr>
          <w:rFonts w:ascii="Arial" w:hAnsi="Arial" w:cs="Arial"/>
          <w:color w:val="000000" w:themeColor="text1"/>
        </w:rPr>
        <w:t>I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4E3B2E" w:rsidRPr="000A0126">
        <w:rPr>
          <w:rFonts w:ascii="Arial" w:hAnsi="Arial" w:cs="Arial"/>
          <w:color w:val="000000" w:themeColor="text1"/>
        </w:rPr>
        <w:t>found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4E3B2E" w:rsidRPr="000A0126">
        <w:rPr>
          <w:rFonts w:ascii="Arial" w:hAnsi="Arial" w:cs="Arial"/>
          <w:color w:val="000000" w:themeColor="text1"/>
        </w:rPr>
        <w:t>it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4E3B2E" w:rsidRPr="000A0126">
        <w:rPr>
          <w:rFonts w:ascii="Arial" w:hAnsi="Arial" w:cs="Arial"/>
          <w:color w:val="000000" w:themeColor="text1"/>
        </w:rPr>
        <w:t>easy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4E3B2E" w:rsidRPr="000A0126">
        <w:rPr>
          <w:rFonts w:ascii="Arial" w:hAnsi="Arial" w:cs="Arial"/>
          <w:color w:val="000000" w:themeColor="text1"/>
        </w:rPr>
        <w:t>to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4E3B2E" w:rsidRPr="000A0126">
        <w:rPr>
          <w:rFonts w:ascii="Arial" w:hAnsi="Arial" w:cs="Arial"/>
          <w:color w:val="000000" w:themeColor="text1"/>
        </w:rPr>
        <w:t>use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4E3B2E" w:rsidRPr="000A0126">
        <w:rPr>
          <w:rFonts w:ascii="Arial" w:hAnsi="Arial" w:cs="Arial"/>
          <w:color w:val="000000" w:themeColor="text1"/>
        </w:rPr>
        <w:t>and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4E3B2E" w:rsidRPr="000A0126">
        <w:rPr>
          <w:rFonts w:ascii="Arial" w:hAnsi="Arial" w:cs="Arial"/>
          <w:color w:val="000000" w:themeColor="text1"/>
        </w:rPr>
        <w:t>not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4E3B2E" w:rsidRPr="000A0126">
        <w:rPr>
          <w:rFonts w:ascii="Arial" w:hAnsi="Arial" w:cs="Arial"/>
          <w:color w:val="000000" w:themeColor="text1"/>
        </w:rPr>
        <w:t>as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4E3B2E" w:rsidRPr="000A0126">
        <w:rPr>
          <w:rFonts w:ascii="Arial" w:hAnsi="Arial" w:cs="Arial"/>
          <w:color w:val="000000" w:themeColor="text1"/>
        </w:rPr>
        <w:t>complex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4E3B2E" w:rsidRPr="000A0126">
        <w:rPr>
          <w:rFonts w:ascii="Arial" w:hAnsi="Arial" w:cs="Arial"/>
          <w:color w:val="000000" w:themeColor="text1"/>
        </w:rPr>
        <w:t>as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4E3B2E" w:rsidRPr="000A0126">
        <w:rPr>
          <w:rFonts w:ascii="Arial" w:hAnsi="Arial" w:cs="Arial"/>
          <w:color w:val="000000" w:themeColor="text1"/>
        </w:rPr>
        <w:t>the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4E3B2E" w:rsidRPr="000A0126">
        <w:rPr>
          <w:rFonts w:ascii="Arial" w:hAnsi="Arial" w:cs="Arial"/>
          <w:color w:val="000000" w:themeColor="text1"/>
        </w:rPr>
        <w:t>others.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4E3B2E" w:rsidRPr="000A0126">
        <w:rPr>
          <w:rFonts w:ascii="Arial" w:hAnsi="Arial" w:cs="Arial"/>
          <w:color w:val="000000" w:themeColor="text1"/>
        </w:rPr>
        <w:t>The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4E3B2E" w:rsidRPr="000A0126">
        <w:rPr>
          <w:rFonts w:ascii="Arial" w:hAnsi="Arial" w:cs="Arial"/>
          <w:color w:val="000000" w:themeColor="text1"/>
        </w:rPr>
        <w:t>final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4E3B2E" w:rsidRPr="000A0126">
        <w:rPr>
          <w:rFonts w:ascii="Arial" w:hAnsi="Arial" w:cs="Arial"/>
          <w:color w:val="000000" w:themeColor="text1"/>
        </w:rPr>
        <w:t>chapter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4E3B2E" w:rsidRPr="000A0126">
        <w:rPr>
          <w:rFonts w:ascii="Arial" w:hAnsi="Arial" w:cs="Arial"/>
          <w:color w:val="000000" w:themeColor="text1"/>
        </w:rPr>
        <w:t>of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4E3B2E" w:rsidRPr="000A0126">
        <w:rPr>
          <w:rFonts w:ascii="Arial" w:hAnsi="Arial" w:cs="Arial"/>
          <w:color w:val="000000" w:themeColor="text1"/>
        </w:rPr>
        <w:t>the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4E3B2E" w:rsidRPr="000A0126">
        <w:rPr>
          <w:rFonts w:ascii="Arial" w:hAnsi="Arial" w:cs="Arial"/>
          <w:color w:val="000000" w:themeColor="text1"/>
        </w:rPr>
        <w:t>report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4E3B2E" w:rsidRPr="000A0126">
        <w:rPr>
          <w:rFonts w:ascii="Arial" w:hAnsi="Arial" w:cs="Arial"/>
          <w:color w:val="000000" w:themeColor="text1"/>
        </w:rPr>
        <w:t>will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4E3B2E" w:rsidRPr="000A0126">
        <w:rPr>
          <w:rFonts w:ascii="Arial" w:hAnsi="Arial" w:cs="Arial"/>
          <w:color w:val="000000" w:themeColor="text1"/>
        </w:rPr>
        <w:t>provide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4E3B2E" w:rsidRPr="000A0126">
        <w:rPr>
          <w:rFonts w:ascii="Arial" w:hAnsi="Arial" w:cs="Arial"/>
          <w:color w:val="000000" w:themeColor="text1"/>
        </w:rPr>
        <w:t>recommendations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4E3B2E" w:rsidRPr="000A0126">
        <w:rPr>
          <w:rFonts w:ascii="Arial" w:hAnsi="Arial" w:cs="Arial"/>
          <w:color w:val="000000" w:themeColor="text1"/>
        </w:rPr>
        <w:t>for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4E3B2E" w:rsidRPr="000A0126">
        <w:rPr>
          <w:rFonts w:ascii="Arial" w:hAnsi="Arial" w:cs="Arial"/>
          <w:color w:val="000000" w:themeColor="text1"/>
        </w:rPr>
        <w:t>improvement,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4E3B2E" w:rsidRPr="000A0126">
        <w:rPr>
          <w:rFonts w:ascii="Arial" w:hAnsi="Arial" w:cs="Arial"/>
          <w:color w:val="000000" w:themeColor="text1"/>
        </w:rPr>
        <w:t>which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4E3B2E" w:rsidRPr="000A0126">
        <w:rPr>
          <w:rFonts w:ascii="Arial" w:hAnsi="Arial" w:cs="Arial"/>
          <w:color w:val="000000" w:themeColor="text1"/>
        </w:rPr>
        <w:t>consist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4E3B2E" w:rsidRPr="000A0126">
        <w:rPr>
          <w:rFonts w:ascii="Arial" w:hAnsi="Arial" w:cs="Arial"/>
          <w:color w:val="000000" w:themeColor="text1"/>
        </w:rPr>
        <w:t>of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4E3B2E" w:rsidRPr="000A0126">
        <w:rPr>
          <w:rFonts w:ascii="Arial" w:hAnsi="Arial" w:cs="Arial"/>
          <w:color w:val="000000" w:themeColor="text1"/>
        </w:rPr>
        <w:t>activities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4E3B2E" w:rsidRPr="000A0126">
        <w:rPr>
          <w:rFonts w:ascii="Arial" w:hAnsi="Arial" w:cs="Arial"/>
          <w:color w:val="000000" w:themeColor="text1"/>
        </w:rPr>
        <w:t>which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4E3B2E" w:rsidRPr="000A0126">
        <w:rPr>
          <w:rFonts w:ascii="Arial" w:hAnsi="Arial" w:cs="Arial"/>
          <w:color w:val="000000" w:themeColor="text1"/>
        </w:rPr>
        <w:t>I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4E3B2E" w:rsidRPr="000A0126">
        <w:rPr>
          <w:rFonts w:ascii="Arial" w:hAnsi="Arial" w:cs="Arial"/>
          <w:color w:val="000000" w:themeColor="text1"/>
        </w:rPr>
        <w:t>have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4E3B2E" w:rsidRPr="000A0126">
        <w:rPr>
          <w:rFonts w:ascii="Arial" w:hAnsi="Arial" w:cs="Arial"/>
          <w:color w:val="000000" w:themeColor="text1"/>
        </w:rPr>
        <w:t>planned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4E3B2E" w:rsidRPr="000A0126">
        <w:rPr>
          <w:rFonts w:ascii="Arial" w:hAnsi="Arial" w:cs="Arial"/>
          <w:color w:val="000000" w:themeColor="text1"/>
        </w:rPr>
        <w:t>to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4E3B2E" w:rsidRPr="000A0126">
        <w:rPr>
          <w:rFonts w:ascii="Arial" w:hAnsi="Arial" w:cs="Arial"/>
          <w:color w:val="000000" w:themeColor="text1"/>
        </w:rPr>
        <w:t>undertake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4E3B2E" w:rsidRPr="000A0126">
        <w:rPr>
          <w:rFonts w:ascii="Arial" w:hAnsi="Arial" w:cs="Arial"/>
          <w:color w:val="000000" w:themeColor="text1"/>
        </w:rPr>
        <w:t>in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4E3B2E" w:rsidRPr="000A0126">
        <w:rPr>
          <w:rFonts w:ascii="Arial" w:hAnsi="Arial" w:cs="Arial"/>
          <w:color w:val="000000" w:themeColor="text1"/>
        </w:rPr>
        <w:t>order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4E3B2E" w:rsidRPr="000A0126">
        <w:rPr>
          <w:rFonts w:ascii="Arial" w:hAnsi="Arial" w:cs="Arial"/>
          <w:color w:val="000000" w:themeColor="text1"/>
        </w:rPr>
        <w:t>to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4E3B2E" w:rsidRPr="000A0126">
        <w:rPr>
          <w:rFonts w:ascii="Arial" w:hAnsi="Arial" w:cs="Arial"/>
          <w:color w:val="000000" w:themeColor="text1"/>
        </w:rPr>
        <w:t>enhance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4E3B2E" w:rsidRPr="000A0126">
        <w:rPr>
          <w:rFonts w:ascii="Arial" w:hAnsi="Arial" w:cs="Arial"/>
          <w:color w:val="000000" w:themeColor="text1"/>
        </w:rPr>
        <w:t>my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4E3B2E" w:rsidRPr="000A0126">
        <w:rPr>
          <w:rFonts w:ascii="Arial" w:hAnsi="Arial" w:cs="Arial"/>
          <w:color w:val="000000" w:themeColor="text1"/>
        </w:rPr>
        <w:t>knowledge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4E3B2E" w:rsidRPr="000A0126">
        <w:rPr>
          <w:rFonts w:ascii="Arial" w:hAnsi="Arial" w:cs="Arial"/>
          <w:color w:val="000000" w:themeColor="text1"/>
        </w:rPr>
        <w:t>and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4E3B2E" w:rsidRPr="000A0126">
        <w:rPr>
          <w:rFonts w:ascii="Arial" w:hAnsi="Arial" w:cs="Arial"/>
          <w:color w:val="000000" w:themeColor="text1"/>
        </w:rPr>
        <w:t>skills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4E3B2E" w:rsidRPr="000A0126">
        <w:rPr>
          <w:rFonts w:ascii="Arial" w:hAnsi="Arial" w:cs="Arial"/>
          <w:color w:val="000000" w:themeColor="text1"/>
        </w:rPr>
        <w:t>in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4E3B2E" w:rsidRPr="000A0126">
        <w:rPr>
          <w:rFonts w:ascii="Arial" w:hAnsi="Arial" w:cs="Arial"/>
          <w:color w:val="000000" w:themeColor="text1"/>
        </w:rPr>
        <w:t>the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4E3B2E" w:rsidRPr="000A0126">
        <w:rPr>
          <w:rFonts w:ascii="Arial" w:hAnsi="Arial" w:cs="Arial"/>
          <w:color w:val="000000" w:themeColor="text1"/>
        </w:rPr>
        <w:t>realms.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4E3B2E" w:rsidRPr="000A0126">
        <w:rPr>
          <w:rFonts w:ascii="Arial" w:hAnsi="Arial" w:cs="Arial"/>
          <w:color w:val="000000" w:themeColor="text1"/>
        </w:rPr>
        <w:t>All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4E3B2E" w:rsidRPr="000A0126">
        <w:rPr>
          <w:rFonts w:ascii="Arial" w:hAnsi="Arial" w:cs="Arial"/>
          <w:color w:val="000000" w:themeColor="text1"/>
        </w:rPr>
        <w:t>sources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4E3B2E" w:rsidRPr="000A0126">
        <w:rPr>
          <w:rFonts w:ascii="Arial" w:hAnsi="Arial" w:cs="Arial"/>
          <w:color w:val="000000" w:themeColor="text1"/>
        </w:rPr>
        <w:t>used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4E3B2E" w:rsidRPr="000A0126">
        <w:rPr>
          <w:rFonts w:ascii="Arial" w:hAnsi="Arial" w:cs="Arial"/>
          <w:color w:val="000000" w:themeColor="text1"/>
        </w:rPr>
        <w:t>in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4E3B2E" w:rsidRPr="000A0126">
        <w:rPr>
          <w:rFonts w:ascii="Arial" w:hAnsi="Arial" w:cs="Arial"/>
          <w:color w:val="000000" w:themeColor="text1"/>
        </w:rPr>
        <w:t>this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4E3B2E" w:rsidRPr="000A0126">
        <w:rPr>
          <w:rFonts w:ascii="Arial" w:hAnsi="Arial" w:cs="Arial"/>
          <w:color w:val="000000" w:themeColor="text1"/>
        </w:rPr>
        <w:t>report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4E3B2E" w:rsidRPr="000A0126">
        <w:rPr>
          <w:rFonts w:ascii="Arial" w:hAnsi="Arial" w:cs="Arial"/>
          <w:color w:val="000000" w:themeColor="text1"/>
        </w:rPr>
        <w:t>have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4E3B2E" w:rsidRPr="000A0126">
        <w:rPr>
          <w:rFonts w:ascii="Arial" w:hAnsi="Arial" w:cs="Arial"/>
          <w:color w:val="000000" w:themeColor="text1"/>
        </w:rPr>
        <w:t>been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4E3B2E" w:rsidRPr="000A0126">
        <w:rPr>
          <w:rFonts w:ascii="Arial" w:hAnsi="Arial" w:cs="Arial"/>
          <w:color w:val="000000" w:themeColor="text1"/>
        </w:rPr>
        <w:t>checked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4E3B2E" w:rsidRPr="000A0126">
        <w:rPr>
          <w:rFonts w:ascii="Arial" w:hAnsi="Arial" w:cs="Arial"/>
          <w:color w:val="000000" w:themeColor="text1"/>
        </w:rPr>
        <w:t>for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4E3B2E" w:rsidRPr="000A0126">
        <w:rPr>
          <w:rFonts w:ascii="Arial" w:hAnsi="Arial" w:cs="Arial"/>
          <w:color w:val="000000" w:themeColor="text1"/>
        </w:rPr>
        <w:t>authenticity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4E3B2E" w:rsidRPr="000A0126">
        <w:rPr>
          <w:rFonts w:ascii="Arial" w:hAnsi="Arial" w:cs="Arial"/>
          <w:color w:val="000000" w:themeColor="text1"/>
        </w:rPr>
        <w:t>and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4E3B2E" w:rsidRPr="000A0126">
        <w:rPr>
          <w:rFonts w:ascii="Arial" w:hAnsi="Arial" w:cs="Arial"/>
          <w:color w:val="000000" w:themeColor="text1"/>
        </w:rPr>
        <w:t>fully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4E3B2E" w:rsidRPr="000A0126">
        <w:rPr>
          <w:rFonts w:ascii="Arial" w:hAnsi="Arial" w:cs="Arial"/>
          <w:color w:val="000000" w:themeColor="text1"/>
        </w:rPr>
        <w:t>referenced.</w:t>
      </w:r>
    </w:p>
    <w:p w:rsidR="0066086D" w:rsidRPr="000A0126" w:rsidRDefault="0066086D" w:rsidP="000A0126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:rsidR="00F84D49" w:rsidRPr="000A0126" w:rsidRDefault="00243196" w:rsidP="000A0126">
      <w:pPr>
        <w:spacing w:line="360" w:lineRule="auto"/>
        <w:jc w:val="both"/>
        <w:rPr>
          <w:rFonts w:ascii="Arial" w:hAnsi="Arial" w:cs="Arial"/>
          <w:b/>
          <w:color w:val="000000" w:themeColor="text1"/>
        </w:rPr>
      </w:pPr>
      <w:r w:rsidRPr="000A0126">
        <w:rPr>
          <w:rFonts w:ascii="Arial" w:hAnsi="Arial" w:cs="Arial"/>
          <w:b/>
          <w:color w:val="000000" w:themeColor="text1"/>
        </w:rPr>
        <w:t>Main</w:t>
      </w:r>
      <w:r w:rsidR="006154D7">
        <w:rPr>
          <w:rFonts w:ascii="Arial" w:hAnsi="Arial" w:cs="Arial"/>
          <w:b/>
          <w:color w:val="000000" w:themeColor="text1"/>
        </w:rPr>
        <w:t xml:space="preserve"> </w:t>
      </w:r>
      <w:r w:rsidRPr="000A0126">
        <w:rPr>
          <w:rFonts w:ascii="Arial" w:hAnsi="Arial" w:cs="Arial"/>
          <w:b/>
          <w:color w:val="000000" w:themeColor="text1"/>
        </w:rPr>
        <w:t>body</w:t>
      </w:r>
      <w:r w:rsidR="00F84D49" w:rsidRPr="000A0126">
        <w:rPr>
          <w:rFonts w:ascii="Arial" w:hAnsi="Arial" w:cs="Arial"/>
          <w:b/>
          <w:color w:val="000000" w:themeColor="text1"/>
        </w:rPr>
        <w:t>.</w:t>
      </w:r>
    </w:p>
    <w:p w:rsidR="00B45774" w:rsidRPr="000A0126" w:rsidRDefault="00B45774" w:rsidP="000A0126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0A0126">
        <w:rPr>
          <w:rFonts w:ascii="Arial" w:hAnsi="Arial" w:cs="Arial"/>
          <w:color w:val="000000" w:themeColor="text1"/>
        </w:rPr>
        <w:t>Let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me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first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explain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what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the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term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reflection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is.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According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to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Kreber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(2004)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reflection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is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the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deliberate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examination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of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one's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experiences.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In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order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for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a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knowledge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to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be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gained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from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an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experience,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the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individual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must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reflect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on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it.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23E72" w:rsidRPr="000A0126">
        <w:rPr>
          <w:rFonts w:ascii="Arial" w:hAnsi="Arial" w:cs="Arial"/>
          <w:color w:val="000000" w:themeColor="text1"/>
        </w:rPr>
        <w:t>Reflection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23E72" w:rsidRPr="000A0126">
        <w:rPr>
          <w:rFonts w:ascii="Arial" w:hAnsi="Arial" w:cs="Arial"/>
          <w:color w:val="000000" w:themeColor="text1"/>
        </w:rPr>
        <w:t>as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23E72" w:rsidRPr="000A0126">
        <w:rPr>
          <w:rFonts w:ascii="Arial" w:hAnsi="Arial" w:cs="Arial"/>
          <w:color w:val="000000" w:themeColor="text1"/>
        </w:rPr>
        <w:t>a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23E72" w:rsidRPr="000A0126">
        <w:rPr>
          <w:rFonts w:ascii="Arial" w:hAnsi="Arial" w:cs="Arial"/>
          <w:color w:val="000000" w:themeColor="text1"/>
        </w:rPr>
        <w:t>technique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23E72" w:rsidRPr="000A0126">
        <w:rPr>
          <w:rFonts w:ascii="Arial" w:hAnsi="Arial" w:cs="Arial"/>
          <w:color w:val="000000" w:themeColor="text1"/>
        </w:rPr>
        <w:t>for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23E72" w:rsidRPr="000A0126">
        <w:rPr>
          <w:rFonts w:ascii="Arial" w:hAnsi="Arial" w:cs="Arial"/>
          <w:color w:val="000000" w:themeColor="text1"/>
        </w:rPr>
        <w:t>learning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23E72" w:rsidRPr="000A0126">
        <w:rPr>
          <w:rFonts w:ascii="Arial" w:hAnsi="Arial" w:cs="Arial"/>
          <w:color w:val="000000" w:themeColor="text1"/>
        </w:rPr>
        <w:t>may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23E72" w:rsidRPr="000A0126">
        <w:rPr>
          <w:rFonts w:ascii="Arial" w:hAnsi="Arial" w:cs="Arial"/>
          <w:color w:val="000000" w:themeColor="text1"/>
        </w:rPr>
        <w:t>be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23E72" w:rsidRPr="000A0126">
        <w:rPr>
          <w:rFonts w:ascii="Arial" w:hAnsi="Arial" w:cs="Arial"/>
          <w:color w:val="000000" w:themeColor="text1"/>
        </w:rPr>
        <w:t>more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23E72" w:rsidRPr="000A0126">
        <w:rPr>
          <w:rFonts w:ascii="Arial" w:hAnsi="Arial" w:cs="Arial"/>
          <w:color w:val="000000" w:themeColor="text1"/>
        </w:rPr>
        <w:t>effective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23E72" w:rsidRPr="000A0126">
        <w:rPr>
          <w:rFonts w:ascii="Arial" w:hAnsi="Arial" w:cs="Arial"/>
          <w:color w:val="000000" w:themeColor="text1"/>
        </w:rPr>
        <w:t>when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23E72" w:rsidRPr="000A0126">
        <w:rPr>
          <w:rFonts w:ascii="Arial" w:hAnsi="Arial" w:cs="Arial"/>
          <w:color w:val="000000" w:themeColor="text1"/>
        </w:rPr>
        <w:t>guided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23E72" w:rsidRPr="000A0126">
        <w:rPr>
          <w:rFonts w:ascii="Arial" w:hAnsi="Arial" w:cs="Arial"/>
          <w:color w:val="000000" w:themeColor="text1"/>
        </w:rPr>
        <w:t>by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23E72" w:rsidRPr="000A0126">
        <w:rPr>
          <w:rFonts w:ascii="Arial" w:hAnsi="Arial" w:cs="Arial"/>
          <w:color w:val="000000" w:themeColor="text1"/>
        </w:rPr>
        <w:t>a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23E72" w:rsidRPr="000A0126">
        <w:rPr>
          <w:rFonts w:ascii="Arial" w:hAnsi="Arial" w:cs="Arial"/>
          <w:color w:val="000000" w:themeColor="text1"/>
        </w:rPr>
        <w:t>structure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23E72" w:rsidRPr="000A0126">
        <w:rPr>
          <w:rFonts w:ascii="Arial" w:hAnsi="Arial" w:cs="Arial"/>
          <w:color w:val="000000" w:themeColor="text1"/>
        </w:rPr>
        <w:t>or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23E72" w:rsidRPr="000A0126">
        <w:rPr>
          <w:rFonts w:ascii="Arial" w:hAnsi="Arial" w:cs="Arial"/>
          <w:color w:val="000000" w:themeColor="text1"/>
        </w:rPr>
        <w:t>framework.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23E72" w:rsidRPr="000A0126">
        <w:rPr>
          <w:rFonts w:ascii="Arial" w:hAnsi="Arial" w:cs="Arial"/>
          <w:color w:val="000000" w:themeColor="text1"/>
        </w:rPr>
        <w:t>Since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23E72" w:rsidRPr="000A0126">
        <w:rPr>
          <w:rFonts w:ascii="Arial" w:hAnsi="Arial" w:cs="Arial"/>
          <w:color w:val="000000" w:themeColor="text1"/>
        </w:rPr>
        <w:t>there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23E72" w:rsidRPr="000A0126">
        <w:rPr>
          <w:rFonts w:ascii="Arial" w:hAnsi="Arial" w:cs="Arial"/>
          <w:color w:val="000000" w:themeColor="text1"/>
        </w:rPr>
        <w:t>have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23E72" w:rsidRPr="000A0126">
        <w:rPr>
          <w:rFonts w:ascii="Arial" w:hAnsi="Arial" w:cs="Arial"/>
          <w:color w:val="000000" w:themeColor="text1"/>
        </w:rPr>
        <w:t>been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23E72" w:rsidRPr="000A0126">
        <w:rPr>
          <w:rFonts w:ascii="Arial" w:hAnsi="Arial" w:cs="Arial"/>
          <w:color w:val="000000" w:themeColor="text1"/>
        </w:rPr>
        <w:t>developed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23E72" w:rsidRPr="000A0126">
        <w:rPr>
          <w:rFonts w:ascii="Arial" w:hAnsi="Arial" w:cs="Arial"/>
          <w:color w:val="000000" w:themeColor="text1"/>
        </w:rPr>
        <w:t>numerous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23E72" w:rsidRPr="000A0126">
        <w:rPr>
          <w:rFonts w:ascii="Arial" w:hAnsi="Arial" w:cs="Arial"/>
          <w:color w:val="000000" w:themeColor="text1"/>
        </w:rPr>
        <w:t>techniques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23E72" w:rsidRPr="000A0126">
        <w:rPr>
          <w:rFonts w:ascii="Arial" w:hAnsi="Arial" w:cs="Arial"/>
          <w:color w:val="000000" w:themeColor="text1"/>
        </w:rPr>
        <w:t>and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23E72" w:rsidRPr="000A0126">
        <w:rPr>
          <w:rFonts w:ascii="Arial" w:hAnsi="Arial" w:cs="Arial"/>
          <w:color w:val="000000" w:themeColor="text1"/>
        </w:rPr>
        <w:t>reflection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23E72" w:rsidRPr="000A0126">
        <w:rPr>
          <w:rFonts w:ascii="Arial" w:hAnsi="Arial" w:cs="Arial"/>
          <w:color w:val="000000" w:themeColor="text1"/>
        </w:rPr>
        <w:t>tools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23E72" w:rsidRPr="000A0126">
        <w:rPr>
          <w:rFonts w:ascii="Arial" w:hAnsi="Arial" w:cs="Arial"/>
          <w:color w:val="000000" w:themeColor="text1"/>
        </w:rPr>
        <w:t>available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23E72" w:rsidRPr="000A0126">
        <w:rPr>
          <w:rFonts w:ascii="Arial" w:hAnsi="Arial" w:cs="Arial"/>
          <w:color w:val="000000" w:themeColor="text1"/>
        </w:rPr>
        <w:t>to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23E72" w:rsidRPr="000A0126">
        <w:rPr>
          <w:rFonts w:ascii="Arial" w:hAnsi="Arial" w:cs="Arial"/>
          <w:color w:val="000000" w:themeColor="text1"/>
        </w:rPr>
        <w:t>assist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23E72" w:rsidRPr="000A0126">
        <w:rPr>
          <w:rFonts w:ascii="Arial" w:hAnsi="Arial" w:cs="Arial"/>
          <w:color w:val="000000" w:themeColor="text1"/>
        </w:rPr>
        <w:t>people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23E72" w:rsidRPr="000A0126">
        <w:rPr>
          <w:rFonts w:ascii="Arial" w:hAnsi="Arial" w:cs="Arial"/>
          <w:color w:val="000000" w:themeColor="text1"/>
        </w:rPr>
        <w:t>in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23E72" w:rsidRPr="000A0126">
        <w:rPr>
          <w:rFonts w:ascii="Arial" w:hAnsi="Arial" w:cs="Arial"/>
          <w:color w:val="000000" w:themeColor="text1"/>
        </w:rPr>
        <w:t>the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23E72" w:rsidRPr="000A0126">
        <w:rPr>
          <w:rFonts w:ascii="Arial" w:hAnsi="Arial" w:cs="Arial"/>
          <w:color w:val="000000" w:themeColor="text1"/>
        </w:rPr>
        <w:t>process.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23E72" w:rsidRPr="000A0126">
        <w:rPr>
          <w:rFonts w:ascii="Arial" w:hAnsi="Arial" w:cs="Arial"/>
          <w:color w:val="000000" w:themeColor="text1"/>
        </w:rPr>
        <w:t>Each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23E72" w:rsidRPr="000A0126">
        <w:rPr>
          <w:rFonts w:ascii="Arial" w:hAnsi="Arial" w:cs="Arial"/>
          <w:color w:val="000000" w:themeColor="text1"/>
        </w:rPr>
        <w:t>of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23E72" w:rsidRPr="000A0126">
        <w:rPr>
          <w:rFonts w:ascii="Arial" w:hAnsi="Arial" w:cs="Arial"/>
          <w:color w:val="000000" w:themeColor="text1"/>
        </w:rPr>
        <w:t>these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23E72" w:rsidRPr="000A0126">
        <w:rPr>
          <w:rFonts w:ascii="Arial" w:hAnsi="Arial" w:cs="Arial"/>
          <w:color w:val="000000" w:themeColor="text1"/>
        </w:rPr>
        <w:t>can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23E72" w:rsidRPr="000A0126">
        <w:rPr>
          <w:rFonts w:ascii="Arial" w:hAnsi="Arial" w:cs="Arial"/>
          <w:color w:val="000000" w:themeColor="text1"/>
        </w:rPr>
        <w:t>be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23E72" w:rsidRPr="000A0126">
        <w:rPr>
          <w:rFonts w:ascii="Arial" w:hAnsi="Arial" w:cs="Arial"/>
          <w:color w:val="000000" w:themeColor="text1"/>
        </w:rPr>
        <w:t>helpful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23E72" w:rsidRPr="000A0126">
        <w:rPr>
          <w:rFonts w:ascii="Arial" w:hAnsi="Arial" w:cs="Arial"/>
          <w:color w:val="000000" w:themeColor="text1"/>
        </w:rPr>
        <w:t>but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23E72" w:rsidRPr="000A0126">
        <w:rPr>
          <w:rFonts w:ascii="Arial" w:hAnsi="Arial" w:cs="Arial"/>
          <w:color w:val="000000" w:themeColor="text1"/>
        </w:rPr>
        <w:t>they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23E72" w:rsidRPr="000A0126">
        <w:rPr>
          <w:rFonts w:ascii="Arial" w:hAnsi="Arial" w:cs="Arial"/>
          <w:color w:val="000000" w:themeColor="text1"/>
        </w:rPr>
        <w:t>differ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23E72" w:rsidRPr="000A0126">
        <w:rPr>
          <w:rFonts w:ascii="Arial" w:hAnsi="Arial" w:cs="Arial"/>
          <w:color w:val="000000" w:themeColor="text1"/>
        </w:rPr>
        <w:t>as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23E72" w:rsidRPr="000A0126">
        <w:rPr>
          <w:rFonts w:ascii="Arial" w:hAnsi="Arial" w:cs="Arial"/>
          <w:color w:val="000000" w:themeColor="text1"/>
        </w:rPr>
        <w:t>well.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23E72" w:rsidRPr="000A0126">
        <w:rPr>
          <w:rFonts w:ascii="Arial" w:hAnsi="Arial" w:cs="Arial"/>
          <w:color w:val="000000" w:themeColor="text1"/>
        </w:rPr>
        <w:t>Due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23E72" w:rsidRPr="000A0126">
        <w:rPr>
          <w:rFonts w:ascii="Arial" w:hAnsi="Arial" w:cs="Arial"/>
          <w:color w:val="000000" w:themeColor="text1"/>
        </w:rPr>
        <w:t>to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23E72" w:rsidRPr="000A0126">
        <w:rPr>
          <w:rFonts w:ascii="Arial" w:hAnsi="Arial" w:cs="Arial"/>
          <w:color w:val="000000" w:themeColor="text1"/>
        </w:rPr>
        <w:t>the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23E72" w:rsidRPr="000A0126">
        <w:rPr>
          <w:rFonts w:ascii="Arial" w:hAnsi="Arial" w:cs="Arial"/>
          <w:color w:val="000000" w:themeColor="text1"/>
        </w:rPr>
        <w:t>fact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23E72" w:rsidRPr="000A0126">
        <w:rPr>
          <w:rFonts w:ascii="Arial" w:hAnsi="Arial" w:cs="Arial"/>
          <w:color w:val="000000" w:themeColor="text1"/>
        </w:rPr>
        <w:t>that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23E72" w:rsidRPr="000A0126">
        <w:rPr>
          <w:rFonts w:ascii="Arial" w:hAnsi="Arial" w:cs="Arial"/>
          <w:color w:val="000000" w:themeColor="text1"/>
        </w:rPr>
        <w:t>reflection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23E72" w:rsidRPr="000A0126">
        <w:rPr>
          <w:rFonts w:ascii="Arial" w:hAnsi="Arial" w:cs="Arial"/>
          <w:color w:val="000000" w:themeColor="text1"/>
        </w:rPr>
        <w:t>is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23E72" w:rsidRPr="000A0126">
        <w:rPr>
          <w:rFonts w:ascii="Arial" w:hAnsi="Arial" w:cs="Arial"/>
          <w:color w:val="000000" w:themeColor="text1"/>
        </w:rPr>
        <w:t>a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23E72" w:rsidRPr="000A0126">
        <w:rPr>
          <w:rFonts w:ascii="Arial" w:hAnsi="Arial" w:cs="Arial"/>
          <w:color w:val="000000" w:themeColor="text1"/>
        </w:rPr>
        <w:t>continuous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23E72" w:rsidRPr="000A0126">
        <w:rPr>
          <w:rFonts w:ascii="Arial" w:hAnsi="Arial" w:cs="Arial"/>
          <w:color w:val="000000" w:themeColor="text1"/>
        </w:rPr>
        <w:t>process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23E72" w:rsidRPr="000A0126">
        <w:rPr>
          <w:rFonts w:ascii="Arial" w:hAnsi="Arial" w:cs="Arial"/>
          <w:color w:val="000000" w:themeColor="text1"/>
        </w:rPr>
        <w:t>and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23E72" w:rsidRPr="000A0126">
        <w:rPr>
          <w:rFonts w:ascii="Arial" w:hAnsi="Arial" w:cs="Arial"/>
          <w:color w:val="000000" w:themeColor="text1"/>
        </w:rPr>
        <w:t>that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23E72" w:rsidRPr="000A0126">
        <w:rPr>
          <w:rFonts w:ascii="Arial" w:hAnsi="Arial" w:cs="Arial"/>
          <w:color w:val="000000" w:themeColor="text1"/>
        </w:rPr>
        <w:t>people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23E72" w:rsidRPr="000A0126">
        <w:rPr>
          <w:rFonts w:ascii="Arial" w:hAnsi="Arial" w:cs="Arial"/>
          <w:color w:val="000000" w:themeColor="text1"/>
        </w:rPr>
        <w:t>carry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23E72" w:rsidRPr="000A0126">
        <w:rPr>
          <w:rFonts w:ascii="Arial" w:hAnsi="Arial" w:cs="Arial"/>
          <w:color w:val="000000" w:themeColor="text1"/>
        </w:rPr>
        <w:t>the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23E72" w:rsidRPr="000A0126">
        <w:rPr>
          <w:rFonts w:ascii="Arial" w:hAnsi="Arial" w:cs="Arial"/>
          <w:color w:val="000000" w:themeColor="text1"/>
        </w:rPr>
        <w:t>lessons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23E72" w:rsidRPr="000A0126">
        <w:rPr>
          <w:rFonts w:ascii="Arial" w:hAnsi="Arial" w:cs="Arial"/>
          <w:color w:val="000000" w:themeColor="text1"/>
        </w:rPr>
        <w:t>from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23E72" w:rsidRPr="000A0126">
        <w:rPr>
          <w:rFonts w:ascii="Arial" w:hAnsi="Arial" w:cs="Arial"/>
          <w:color w:val="000000" w:themeColor="text1"/>
        </w:rPr>
        <w:t>a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23E72" w:rsidRPr="000A0126">
        <w:rPr>
          <w:rFonts w:ascii="Arial" w:hAnsi="Arial" w:cs="Arial"/>
          <w:color w:val="000000" w:themeColor="text1"/>
        </w:rPr>
        <w:t>particular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23E72" w:rsidRPr="000A0126">
        <w:rPr>
          <w:rFonts w:ascii="Arial" w:hAnsi="Arial" w:cs="Arial"/>
          <w:color w:val="000000" w:themeColor="text1"/>
        </w:rPr>
        <w:t>reflection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23E72" w:rsidRPr="000A0126">
        <w:rPr>
          <w:rFonts w:ascii="Arial" w:hAnsi="Arial" w:cs="Arial"/>
          <w:color w:val="000000" w:themeColor="text1"/>
        </w:rPr>
        <w:t>towards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23E72" w:rsidRPr="000A0126">
        <w:rPr>
          <w:rFonts w:ascii="Arial" w:hAnsi="Arial" w:cs="Arial"/>
          <w:color w:val="000000" w:themeColor="text1"/>
        </w:rPr>
        <w:t>implementing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23E72" w:rsidRPr="000A0126">
        <w:rPr>
          <w:rFonts w:ascii="Arial" w:hAnsi="Arial" w:cs="Arial"/>
          <w:color w:val="000000" w:themeColor="text1"/>
        </w:rPr>
        <w:t>it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23E72" w:rsidRPr="000A0126">
        <w:rPr>
          <w:rFonts w:ascii="Arial" w:hAnsi="Arial" w:cs="Arial"/>
          <w:color w:val="000000" w:themeColor="text1"/>
        </w:rPr>
        <w:t>into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23E72" w:rsidRPr="000A0126">
        <w:rPr>
          <w:rFonts w:ascii="Arial" w:hAnsi="Arial" w:cs="Arial"/>
          <w:color w:val="000000" w:themeColor="text1"/>
        </w:rPr>
        <w:t>practice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23E72" w:rsidRPr="000A0126">
        <w:rPr>
          <w:rFonts w:ascii="Arial" w:hAnsi="Arial" w:cs="Arial"/>
          <w:color w:val="000000" w:themeColor="text1"/>
        </w:rPr>
        <w:t>and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23E72" w:rsidRPr="000A0126">
        <w:rPr>
          <w:rFonts w:ascii="Arial" w:hAnsi="Arial" w:cs="Arial"/>
          <w:color w:val="000000" w:themeColor="text1"/>
        </w:rPr>
        <w:t>then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23E72" w:rsidRPr="000A0126">
        <w:rPr>
          <w:rFonts w:ascii="Arial" w:hAnsi="Arial" w:cs="Arial"/>
          <w:color w:val="000000" w:themeColor="text1"/>
        </w:rPr>
        <w:t>subsequent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23E72" w:rsidRPr="000A0126">
        <w:rPr>
          <w:rFonts w:ascii="Arial" w:hAnsi="Arial" w:cs="Arial"/>
          <w:color w:val="000000" w:themeColor="text1"/>
        </w:rPr>
        <w:t>experiences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23E72" w:rsidRPr="000A0126">
        <w:rPr>
          <w:rFonts w:ascii="Arial" w:hAnsi="Arial" w:cs="Arial"/>
          <w:color w:val="000000" w:themeColor="text1"/>
        </w:rPr>
        <w:t>follow,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23E72" w:rsidRPr="000A0126">
        <w:rPr>
          <w:rFonts w:ascii="Arial" w:hAnsi="Arial" w:cs="Arial"/>
          <w:color w:val="000000" w:themeColor="text1"/>
        </w:rPr>
        <w:t>the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23E72" w:rsidRPr="000A0126">
        <w:rPr>
          <w:rFonts w:ascii="Arial" w:hAnsi="Arial" w:cs="Arial"/>
          <w:color w:val="000000" w:themeColor="text1"/>
        </w:rPr>
        <w:t>majority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23E72" w:rsidRPr="000A0126">
        <w:rPr>
          <w:rFonts w:ascii="Arial" w:hAnsi="Arial" w:cs="Arial"/>
          <w:color w:val="000000" w:themeColor="text1"/>
        </w:rPr>
        <w:t>of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23E72" w:rsidRPr="000A0126">
        <w:rPr>
          <w:rFonts w:ascii="Arial" w:hAnsi="Arial" w:cs="Arial"/>
          <w:color w:val="000000" w:themeColor="text1"/>
        </w:rPr>
        <w:t>models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23E72" w:rsidRPr="000A0126">
        <w:rPr>
          <w:rFonts w:ascii="Arial" w:hAnsi="Arial" w:cs="Arial"/>
          <w:color w:val="000000" w:themeColor="text1"/>
        </w:rPr>
        <w:t>are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23E72" w:rsidRPr="000A0126">
        <w:rPr>
          <w:rFonts w:ascii="Arial" w:hAnsi="Arial" w:cs="Arial"/>
          <w:color w:val="000000" w:themeColor="text1"/>
        </w:rPr>
        <w:t>depicted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23E72" w:rsidRPr="000A0126">
        <w:rPr>
          <w:rFonts w:ascii="Arial" w:hAnsi="Arial" w:cs="Arial"/>
          <w:color w:val="000000" w:themeColor="text1"/>
        </w:rPr>
        <w:t>as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23E72" w:rsidRPr="000A0126">
        <w:rPr>
          <w:rFonts w:ascii="Arial" w:hAnsi="Arial" w:cs="Arial"/>
          <w:color w:val="000000" w:themeColor="text1"/>
        </w:rPr>
        <w:t>cycles.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23E72" w:rsidRPr="000A0126">
        <w:rPr>
          <w:rFonts w:ascii="Arial" w:hAnsi="Arial" w:cs="Arial"/>
          <w:color w:val="000000" w:themeColor="text1"/>
        </w:rPr>
        <w:t>This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23E72" w:rsidRPr="000A0126">
        <w:rPr>
          <w:rFonts w:ascii="Arial" w:hAnsi="Arial" w:cs="Arial"/>
          <w:color w:val="000000" w:themeColor="text1"/>
        </w:rPr>
        <w:t>is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23E72" w:rsidRPr="000A0126">
        <w:rPr>
          <w:rFonts w:ascii="Arial" w:hAnsi="Arial" w:cs="Arial"/>
          <w:color w:val="000000" w:themeColor="text1"/>
        </w:rPr>
        <w:t>why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1F5E0D" w:rsidRPr="000A0126">
        <w:rPr>
          <w:rFonts w:ascii="Arial" w:hAnsi="Arial" w:cs="Arial"/>
          <w:color w:val="000000" w:themeColor="text1"/>
        </w:rPr>
        <w:t>it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23E72" w:rsidRPr="000A0126">
        <w:rPr>
          <w:rFonts w:ascii="Arial" w:hAnsi="Arial" w:cs="Arial"/>
          <w:color w:val="000000" w:themeColor="text1"/>
        </w:rPr>
        <w:t>is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23E72" w:rsidRPr="000A0126">
        <w:rPr>
          <w:rFonts w:ascii="Arial" w:hAnsi="Arial" w:cs="Arial"/>
          <w:color w:val="000000" w:themeColor="text1"/>
        </w:rPr>
        <w:t>critical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23E72" w:rsidRPr="000A0126">
        <w:rPr>
          <w:rFonts w:ascii="Arial" w:hAnsi="Arial" w:cs="Arial"/>
          <w:color w:val="000000" w:themeColor="text1"/>
        </w:rPr>
        <w:t>that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23E72" w:rsidRPr="000A0126">
        <w:rPr>
          <w:rFonts w:ascii="Arial" w:hAnsi="Arial" w:cs="Arial"/>
          <w:color w:val="000000" w:themeColor="text1"/>
        </w:rPr>
        <w:t>the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23E72" w:rsidRPr="000A0126">
        <w:rPr>
          <w:rFonts w:ascii="Arial" w:hAnsi="Arial" w:cs="Arial"/>
          <w:color w:val="000000" w:themeColor="text1"/>
        </w:rPr>
        <w:t>researcher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23E72" w:rsidRPr="000A0126">
        <w:rPr>
          <w:rFonts w:ascii="Arial" w:hAnsi="Arial" w:cs="Arial"/>
          <w:color w:val="000000" w:themeColor="text1"/>
        </w:rPr>
        <w:t>explores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23E72" w:rsidRPr="000A0126">
        <w:rPr>
          <w:rFonts w:ascii="Arial" w:hAnsi="Arial" w:cs="Arial"/>
          <w:color w:val="000000" w:themeColor="text1"/>
        </w:rPr>
        <w:t>all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23E72" w:rsidRPr="000A0126">
        <w:rPr>
          <w:rFonts w:ascii="Arial" w:hAnsi="Arial" w:cs="Arial"/>
          <w:color w:val="000000" w:themeColor="text1"/>
        </w:rPr>
        <w:t>options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23E72" w:rsidRPr="000A0126">
        <w:rPr>
          <w:rFonts w:ascii="Arial" w:hAnsi="Arial" w:cs="Arial"/>
          <w:color w:val="000000" w:themeColor="text1"/>
        </w:rPr>
        <w:t>and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23E72" w:rsidRPr="000A0126">
        <w:rPr>
          <w:rFonts w:ascii="Arial" w:hAnsi="Arial" w:cs="Arial"/>
          <w:color w:val="000000" w:themeColor="text1"/>
        </w:rPr>
        <w:t>select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23E72" w:rsidRPr="000A0126">
        <w:rPr>
          <w:rFonts w:ascii="Arial" w:hAnsi="Arial" w:cs="Arial"/>
          <w:color w:val="000000" w:themeColor="text1"/>
        </w:rPr>
        <w:t>the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23E72" w:rsidRPr="000A0126">
        <w:rPr>
          <w:rFonts w:ascii="Arial" w:hAnsi="Arial" w:cs="Arial"/>
          <w:color w:val="000000" w:themeColor="text1"/>
        </w:rPr>
        <w:t>one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23E72" w:rsidRPr="000A0126">
        <w:rPr>
          <w:rFonts w:ascii="Arial" w:hAnsi="Arial" w:cs="Arial"/>
          <w:color w:val="000000" w:themeColor="text1"/>
        </w:rPr>
        <w:t>which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23E72" w:rsidRPr="000A0126">
        <w:rPr>
          <w:rFonts w:ascii="Arial" w:hAnsi="Arial" w:cs="Arial"/>
          <w:color w:val="000000" w:themeColor="text1"/>
        </w:rPr>
        <w:t>is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23E72" w:rsidRPr="000A0126">
        <w:rPr>
          <w:rFonts w:ascii="Arial" w:hAnsi="Arial" w:cs="Arial"/>
          <w:color w:val="000000" w:themeColor="text1"/>
        </w:rPr>
        <w:t>most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23E72" w:rsidRPr="000A0126">
        <w:rPr>
          <w:rFonts w:ascii="Arial" w:hAnsi="Arial" w:cs="Arial"/>
          <w:color w:val="000000" w:themeColor="text1"/>
        </w:rPr>
        <w:t>appropriate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23E72" w:rsidRPr="000A0126">
        <w:rPr>
          <w:rFonts w:ascii="Arial" w:hAnsi="Arial" w:cs="Arial"/>
          <w:color w:val="000000" w:themeColor="text1"/>
        </w:rPr>
        <w:t>so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23E72" w:rsidRPr="000A0126">
        <w:rPr>
          <w:rFonts w:ascii="Arial" w:hAnsi="Arial" w:cs="Arial"/>
          <w:color w:val="000000" w:themeColor="text1"/>
        </w:rPr>
        <w:t>that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23E72" w:rsidRPr="000A0126">
        <w:rPr>
          <w:rFonts w:ascii="Arial" w:hAnsi="Arial" w:cs="Arial"/>
          <w:color w:val="000000" w:themeColor="text1"/>
        </w:rPr>
        <w:t>the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23E72" w:rsidRPr="000A0126">
        <w:rPr>
          <w:rFonts w:ascii="Arial" w:hAnsi="Arial" w:cs="Arial"/>
          <w:color w:val="000000" w:themeColor="text1"/>
        </w:rPr>
        <w:t>greatest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23E72" w:rsidRPr="000A0126">
        <w:rPr>
          <w:rFonts w:ascii="Arial" w:hAnsi="Arial" w:cs="Arial"/>
          <w:color w:val="000000" w:themeColor="text1"/>
        </w:rPr>
        <w:t>benefits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23E72" w:rsidRPr="000A0126">
        <w:rPr>
          <w:rFonts w:ascii="Arial" w:hAnsi="Arial" w:cs="Arial"/>
          <w:color w:val="000000" w:themeColor="text1"/>
        </w:rPr>
        <w:t>from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23E72" w:rsidRPr="000A0126">
        <w:rPr>
          <w:rFonts w:ascii="Arial" w:hAnsi="Arial" w:cs="Arial"/>
          <w:color w:val="000000" w:themeColor="text1"/>
        </w:rPr>
        <w:t>the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23E72" w:rsidRPr="000A0126">
        <w:rPr>
          <w:rFonts w:ascii="Arial" w:hAnsi="Arial" w:cs="Arial"/>
          <w:color w:val="000000" w:themeColor="text1"/>
        </w:rPr>
        <w:t>reflection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23E72" w:rsidRPr="000A0126">
        <w:rPr>
          <w:rFonts w:ascii="Arial" w:hAnsi="Arial" w:cs="Arial"/>
          <w:color w:val="000000" w:themeColor="text1"/>
        </w:rPr>
        <w:t>can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23E72" w:rsidRPr="000A0126">
        <w:rPr>
          <w:rFonts w:ascii="Arial" w:hAnsi="Arial" w:cs="Arial"/>
          <w:color w:val="000000" w:themeColor="text1"/>
        </w:rPr>
        <w:t>be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23E72" w:rsidRPr="000A0126">
        <w:rPr>
          <w:rFonts w:ascii="Arial" w:hAnsi="Arial" w:cs="Arial"/>
          <w:color w:val="000000" w:themeColor="text1"/>
        </w:rPr>
        <w:t>drawn.</w:t>
      </w:r>
    </w:p>
    <w:p w:rsidR="001F5E0D" w:rsidRPr="000A0126" w:rsidRDefault="001F5E0D" w:rsidP="000A0126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0A0126">
        <w:rPr>
          <w:rFonts w:ascii="Arial" w:hAnsi="Arial" w:cs="Arial"/>
          <w:color w:val="000000" w:themeColor="text1"/>
        </w:rPr>
        <w:t>The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most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popular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and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widely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researched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models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of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reflection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are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the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Kolb’s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A0116F" w:rsidRPr="000A0126">
        <w:rPr>
          <w:rFonts w:ascii="Arial" w:hAnsi="Arial" w:cs="Arial"/>
          <w:color w:val="000000" w:themeColor="text1"/>
        </w:rPr>
        <w:t>l</w:t>
      </w:r>
      <w:r w:rsidRPr="000A0126">
        <w:rPr>
          <w:rFonts w:ascii="Arial" w:hAnsi="Arial" w:cs="Arial"/>
          <w:color w:val="000000" w:themeColor="text1"/>
        </w:rPr>
        <w:t>earning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A0116F" w:rsidRPr="000A0126">
        <w:rPr>
          <w:rFonts w:ascii="Arial" w:hAnsi="Arial" w:cs="Arial"/>
          <w:color w:val="000000" w:themeColor="text1"/>
        </w:rPr>
        <w:t>c</w:t>
      </w:r>
      <w:r w:rsidRPr="000A0126">
        <w:rPr>
          <w:rFonts w:ascii="Arial" w:hAnsi="Arial" w:cs="Arial"/>
          <w:color w:val="000000" w:themeColor="text1"/>
        </w:rPr>
        <w:t>ycle,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the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Gibb’s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A0116F" w:rsidRPr="000A0126">
        <w:rPr>
          <w:rFonts w:ascii="Arial" w:hAnsi="Arial" w:cs="Arial"/>
          <w:color w:val="000000" w:themeColor="text1"/>
        </w:rPr>
        <w:t>r</w:t>
      </w:r>
      <w:r w:rsidRPr="000A0126">
        <w:rPr>
          <w:rFonts w:ascii="Arial" w:hAnsi="Arial" w:cs="Arial"/>
          <w:color w:val="000000" w:themeColor="text1"/>
        </w:rPr>
        <w:t>eflective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A0116F" w:rsidRPr="000A0126">
        <w:rPr>
          <w:rFonts w:ascii="Arial" w:hAnsi="Arial" w:cs="Arial"/>
          <w:color w:val="000000" w:themeColor="text1"/>
        </w:rPr>
        <w:t>c</w:t>
      </w:r>
      <w:r w:rsidRPr="000A0126">
        <w:rPr>
          <w:rFonts w:ascii="Arial" w:hAnsi="Arial" w:cs="Arial"/>
          <w:color w:val="000000" w:themeColor="text1"/>
        </w:rPr>
        <w:t>ycle,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the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John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Driscoll’s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3C4431" w:rsidRPr="000A0126">
        <w:rPr>
          <w:rFonts w:ascii="Arial" w:hAnsi="Arial" w:cs="Arial"/>
          <w:color w:val="000000" w:themeColor="text1"/>
        </w:rPr>
        <w:t>model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3C4431" w:rsidRPr="000A0126">
        <w:rPr>
          <w:rFonts w:ascii="Arial" w:hAnsi="Arial" w:cs="Arial"/>
          <w:color w:val="000000" w:themeColor="text1"/>
        </w:rPr>
        <w:t>and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3C4431" w:rsidRPr="000A0126">
        <w:rPr>
          <w:rFonts w:ascii="Arial" w:hAnsi="Arial" w:cs="Arial"/>
          <w:color w:val="000000" w:themeColor="text1"/>
        </w:rPr>
        <w:t>the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3C4431" w:rsidRPr="000A0126">
        <w:rPr>
          <w:rFonts w:ascii="Arial" w:hAnsi="Arial" w:cs="Arial"/>
          <w:color w:val="000000" w:themeColor="text1"/>
        </w:rPr>
        <w:t>Rolfe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3C4431" w:rsidRPr="000A0126">
        <w:rPr>
          <w:rFonts w:ascii="Arial" w:hAnsi="Arial" w:cs="Arial"/>
          <w:color w:val="000000" w:themeColor="text1"/>
        </w:rPr>
        <w:t>and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3C4431" w:rsidRPr="000A0126">
        <w:rPr>
          <w:rFonts w:ascii="Arial" w:hAnsi="Arial" w:cs="Arial"/>
          <w:color w:val="000000" w:themeColor="text1"/>
        </w:rPr>
        <w:t>Jasper’s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3C4431" w:rsidRPr="000A0126">
        <w:rPr>
          <w:rFonts w:ascii="Arial" w:hAnsi="Arial" w:cs="Arial"/>
          <w:color w:val="000000" w:themeColor="text1"/>
        </w:rPr>
        <w:t>framework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3C4431" w:rsidRPr="000A0126">
        <w:rPr>
          <w:rFonts w:ascii="Arial" w:hAnsi="Arial" w:cs="Arial"/>
          <w:color w:val="000000" w:themeColor="text1"/>
        </w:rPr>
        <w:t>for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3C4431" w:rsidRPr="000A0126">
        <w:rPr>
          <w:rFonts w:ascii="Arial" w:hAnsi="Arial" w:cs="Arial"/>
          <w:color w:val="000000" w:themeColor="text1"/>
        </w:rPr>
        <w:t>reflective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3C4431" w:rsidRPr="000A0126">
        <w:rPr>
          <w:rFonts w:ascii="Arial" w:hAnsi="Arial" w:cs="Arial"/>
          <w:color w:val="000000" w:themeColor="text1"/>
        </w:rPr>
        <w:t>practice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74067E" w:rsidRPr="000A0126">
        <w:rPr>
          <w:rFonts w:ascii="Arial" w:hAnsi="Arial" w:cs="Arial"/>
          <w:color w:val="000000" w:themeColor="text1"/>
        </w:rPr>
        <w:t>(Strange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74067E" w:rsidRPr="000A0126">
        <w:rPr>
          <w:rFonts w:ascii="Arial" w:hAnsi="Arial" w:cs="Arial"/>
          <w:color w:val="000000" w:themeColor="text1"/>
        </w:rPr>
        <w:t>et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74067E" w:rsidRPr="000A0126">
        <w:rPr>
          <w:rFonts w:ascii="Arial" w:hAnsi="Arial" w:cs="Arial"/>
          <w:color w:val="000000" w:themeColor="text1"/>
        </w:rPr>
        <w:t>al.,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74067E" w:rsidRPr="000A0126">
        <w:rPr>
          <w:rFonts w:ascii="Arial" w:hAnsi="Arial" w:cs="Arial"/>
          <w:color w:val="000000" w:themeColor="text1"/>
        </w:rPr>
        <w:t>2005)</w:t>
      </w:r>
      <w:r w:rsidR="003C4431" w:rsidRPr="000A0126">
        <w:rPr>
          <w:rFonts w:ascii="Arial" w:hAnsi="Arial" w:cs="Arial"/>
          <w:color w:val="000000" w:themeColor="text1"/>
        </w:rPr>
        <w:t>.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A0116F" w:rsidRPr="000A0126">
        <w:rPr>
          <w:rFonts w:ascii="Arial" w:hAnsi="Arial" w:cs="Arial"/>
          <w:color w:val="000000" w:themeColor="text1"/>
        </w:rPr>
        <w:t>These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A0116F" w:rsidRPr="000A0126">
        <w:rPr>
          <w:rFonts w:ascii="Arial" w:hAnsi="Arial" w:cs="Arial"/>
          <w:color w:val="000000" w:themeColor="text1"/>
        </w:rPr>
        <w:t>have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A0116F" w:rsidRPr="000A0126">
        <w:rPr>
          <w:rFonts w:ascii="Arial" w:hAnsi="Arial" w:cs="Arial"/>
          <w:color w:val="000000" w:themeColor="text1"/>
        </w:rPr>
        <w:t>many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A0116F" w:rsidRPr="000A0126">
        <w:rPr>
          <w:rFonts w:ascii="Arial" w:hAnsi="Arial" w:cs="Arial"/>
          <w:color w:val="000000" w:themeColor="text1"/>
        </w:rPr>
        <w:t>similarities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A0116F" w:rsidRPr="000A0126">
        <w:rPr>
          <w:rFonts w:ascii="Arial" w:hAnsi="Arial" w:cs="Arial"/>
          <w:color w:val="000000" w:themeColor="text1"/>
        </w:rPr>
        <w:t>but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A0116F" w:rsidRPr="000A0126">
        <w:rPr>
          <w:rFonts w:ascii="Arial" w:hAnsi="Arial" w:cs="Arial"/>
          <w:color w:val="000000" w:themeColor="text1"/>
        </w:rPr>
        <w:t>also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A0116F" w:rsidRPr="000A0126">
        <w:rPr>
          <w:rFonts w:ascii="Arial" w:hAnsi="Arial" w:cs="Arial"/>
          <w:color w:val="000000" w:themeColor="text1"/>
        </w:rPr>
        <w:t>differ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A0116F" w:rsidRPr="000A0126">
        <w:rPr>
          <w:rFonts w:ascii="Arial" w:hAnsi="Arial" w:cs="Arial"/>
          <w:color w:val="000000" w:themeColor="text1"/>
        </w:rPr>
        <w:t>in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A0116F" w:rsidRPr="000A0126">
        <w:rPr>
          <w:rFonts w:ascii="Arial" w:hAnsi="Arial" w:cs="Arial"/>
          <w:color w:val="000000" w:themeColor="text1"/>
        </w:rPr>
        <w:t>their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A0116F" w:rsidRPr="000A0126">
        <w:rPr>
          <w:rFonts w:ascii="Arial" w:hAnsi="Arial" w:cs="Arial"/>
          <w:color w:val="000000" w:themeColor="text1"/>
        </w:rPr>
        <w:t>application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A0116F" w:rsidRPr="000A0126">
        <w:rPr>
          <w:rFonts w:ascii="Arial" w:hAnsi="Arial" w:cs="Arial"/>
          <w:color w:val="000000" w:themeColor="text1"/>
        </w:rPr>
        <w:t>and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A0116F" w:rsidRPr="000A0126">
        <w:rPr>
          <w:rFonts w:ascii="Arial" w:hAnsi="Arial" w:cs="Arial"/>
          <w:color w:val="000000" w:themeColor="text1"/>
        </w:rPr>
        <w:t>approach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A0116F" w:rsidRPr="000A0126">
        <w:rPr>
          <w:rFonts w:ascii="Arial" w:hAnsi="Arial" w:cs="Arial"/>
          <w:color w:val="000000" w:themeColor="text1"/>
        </w:rPr>
        <w:t>they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A0116F" w:rsidRPr="000A0126">
        <w:rPr>
          <w:rFonts w:ascii="Arial" w:hAnsi="Arial" w:cs="Arial"/>
          <w:color w:val="000000" w:themeColor="text1"/>
        </w:rPr>
        <w:t>use.</w:t>
      </w:r>
      <w:r w:rsidR="006154D7">
        <w:rPr>
          <w:rFonts w:ascii="Arial" w:hAnsi="Arial" w:cs="Arial"/>
          <w:color w:val="000000" w:themeColor="text1"/>
        </w:rPr>
        <w:t xml:space="preserve"> </w:t>
      </w:r>
    </w:p>
    <w:p w:rsidR="00105136" w:rsidRPr="000A0126" w:rsidRDefault="00A0116F" w:rsidP="000A0126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0A0126">
        <w:rPr>
          <w:rFonts w:ascii="Arial" w:hAnsi="Arial" w:cs="Arial"/>
          <w:color w:val="000000" w:themeColor="text1"/>
        </w:rPr>
        <w:t>After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research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on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the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above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mentioned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models,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4E3B2E" w:rsidRPr="000A0126">
        <w:rPr>
          <w:rFonts w:ascii="Arial" w:hAnsi="Arial" w:cs="Arial"/>
          <w:color w:val="000000" w:themeColor="text1"/>
        </w:rPr>
        <w:t>I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4E3B2E" w:rsidRPr="000A0126">
        <w:rPr>
          <w:rFonts w:ascii="Arial" w:hAnsi="Arial" w:cs="Arial"/>
          <w:color w:val="000000" w:themeColor="text1"/>
        </w:rPr>
        <w:t>have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4E3B2E" w:rsidRPr="000A0126">
        <w:rPr>
          <w:rFonts w:ascii="Arial" w:hAnsi="Arial" w:cs="Arial"/>
          <w:color w:val="000000" w:themeColor="text1"/>
        </w:rPr>
        <w:t>resorted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4E3B2E" w:rsidRPr="000A0126">
        <w:rPr>
          <w:rFonts w:ascii="Arial" w:hAnsi="Arial" w:cs="Arial"/>
          <w:color w:val="000000" w:themeColor="text1"/>
        </w:rPr>
        <w:t>to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4E3B2E" w:rsidRPr="000A0126">
        <w:rPr>
          <w:rFonts w:ascii="Arial" w:hAnsi="Arial" w:cs="Arial"/>
          <w:color w:val="000000" w:themeColor="text1"/>
        </w:rPr>
        <w:t>the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4E3B2E" w:rsidRPr="000A0126">
        <w:rPr>
          <w:rFonts w:ascii="Arial" w:hAnsi="Arial" w:cs="Arial"/>
          <w:color w:val="000000" w:themeColor="text1"/>
        </w:rPr>
        <w:t>John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4E3B2E" w:rsidRPr="000A0126">
        <w:rPr>
          <w:rFonts w:ascii="Arial" w:hAnsi="Arial" w:cs="Arial"/>
          <w:color w:val="000000" w:themeColor="text1"/>
        </w:rPr>
        <w:t>Driscoll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4E3B2E" w:rsidRPr="000A0126">
        <w:rPr>
          <w:rFonts w:ascii="Arial" w:hAnsi="Arial" w:cs="Arial"/>
          <w:color w:val="000000" w:themeColor="text1"/>
        </w:rPr>
        <w:t>model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4E3B2E" w:rsidRPr="000A0126">
        <w:rPr>
          <w:rFonts w:ascii="Arial" w:hAnsi="Arial" w:cs="Arial"/>
          <w:color w:val="000000" w:themeColor="text1"/>
        </w:rPr>
        <w:t>of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4E3B2E" w:rsidRPr="000A0126">
        <w:rPr>
          <w:rFonts w:ascii="Arial" w:hAnsi="Arial" w:cs="Arial"/>
          <w:color w:val="000000" w:themeColor="text1"/>
        </w:rPr>
        <w:t>reflection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F703B" w:rsidRPr="000A0126">
        <w:rPr>
          <w:rFonts w:ascii="Arial" w:hAnsi="Arial" w:cs="Arial"/>
          <w:color w:val="000000" w:themeColor="text1"/>
        </w:rPr>
        <w:t>for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F703B" w:rsidRPr="000A0126">
        <w:rPr>
          <w:rFonts w:ascii="Arial" w:hAnsi="Arial" w:cs="Arial"/>
          <w:color w:val="000000" w:themeColor="text1"/>
        </w:rPr>
        <w:t>the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F703B" w:rsidRPr="000A0126">
        <w:rPr>
          <w:rFonts w:ascii="Arial" w:hAnsi="Arial" w:cs="Arial"/>
          <w:color w:val="000000" w:themeColor="text1"/>
        </w:rPr>
        <w:t>purpose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F703B" w:rsidRPr="000A0126">
        <w:rPr>
          <w:rFonts w:ascii="Arial" w:hAnsi="Arial" w:cs="Arial"/>
          <w:color w:val="000000" w:themeColor="text1"/>
        </w:rPr>
        <w:t>of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F703B" w:rsidRPr="000A0126">
        <w:rPr>
          <w:rFonts w:ascii="Arial" w:hAnsi="Arial" w:cs="Arial"/>
          <w:color w:val="000000" w:themeColor="text1"/>
        </w:rPr>
        <w:t>this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F703B" w:rsidRPr="000A0126">
        <w:rPr>
          <w:rFonts w:ascii="Arial" w:hAnsi="Arial" w:cs="Arial"/>
          <w:color w:val="000000" w:themeColor="text1"/>
        </w:rPr>
        <w:t>report</w:t>
      </w:r>
      <w:r w:rsidR="004E3B2E" w:rsidRPr="000A0126">
        <w:rPr>
          <w:rFonts w:ascii="Arial" w:hAnsi="Arial" w:cs="Arial"/>
          <w:color w:val="000000" w:themeColor="text1"/>
        </w:rPr>
        <w:t>.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The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author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has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developed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a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system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of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three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straightforward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questions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-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'What?'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'So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what?'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and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'Now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What?’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74067E" w:rsidRPr="000A0126">
        <w:rPr>
          <w:rFonts w:ascii="Arial" w:hAnsi="Arial" w:cs="Arial"/>
          <w:color w:val="000000" w:themeColor="text1"/>
        </w:rPr>
        <w:t>(Strange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74067E" w:rsidRPr="000A0126">
        <w:rPr>
          <w:rFonts w:ascii="Arial" w:hAnsi="Arial" w:cs="Arial"/>
          <w:color w:val="000000" w:themeColor="text1"/>
        </w:rPr>
        <w:t>et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74067E" w:rsidRPr="000A0126">
        <w:rPr>
          <w:rFonts w:ascii="Arial" w:hAnsi="Arial" w:cs="Arial"/>
          <w:color w:val="000000" w:themeColor="text1"/>
        </w:rPr>
        <w:t>al.,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74067E" w:rsidRPr="000A0126">
        <w:rPr>
          <w:rFonts w:ascii="Arial" w:hAnsi="Arial" w:cs="Arial"/>
          <w:color w:val="000000" w:themeColor="text1"/>
        </w:rPr>
        <w:t>2005)</w:t>
      </w:r>
      <w:r w:rsidR="005D21B1" w:rsidRPr="000A0126">
        <w:rPr>
          <w:rFonts w:ascii="Arial" w:hAnsi="Arial" w:cs="Arial"/>
          <w:color w:val="000000" w:themeColor="text1"/>
        </w:rPr>
        <w:t>.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Using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these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three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questions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can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help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the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individual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to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explore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their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experiences,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assess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them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and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learn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from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the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conclusions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made.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The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first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step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is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to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explain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the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scenario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or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experience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in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order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to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place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it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in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perspective.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This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provides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the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clear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picture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of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the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situation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and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the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corresponding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details.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The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next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step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of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reflection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on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the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event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is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asking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'so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what?’.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This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involves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explaining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what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the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consequences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of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the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event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have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been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and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how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did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they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impact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the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individuals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knowledge.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The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last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step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requires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for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consideration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on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how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the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individual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will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lastRenderedPageBreak/>
        <w:t>proceed,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what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activities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will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be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taken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as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a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result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of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the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reflection.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Usually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the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available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options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are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to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carry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on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with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the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same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behaviour,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or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alter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the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existing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behaviour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or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completely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change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the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pattern.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It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is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critical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to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realise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that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introspection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may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produce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no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adjustments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and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that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we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may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believe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we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are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on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the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right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path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and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do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not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need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to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make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any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adjustments.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This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is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also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a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legitimate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result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because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not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always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people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need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to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change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something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in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their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learning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style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or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21B1" w:rsidRPr="000A0126">
        <w:rPr>
          <w:rFonts w:ascii="Arial" w:hAnsi="Arial" w:cs="Arial"/>
          <w:color w:val="000000" w:themeColor="text1"/>
        </w:rPr>
        <w:t>behaviour.</w:t>
      </w:r>
      <w:r w:rsidR="006154D7">
        <w:rPr>
          <w:rFonts w:ascii="Arial" w:hAnsi="Arial" w:cs="Arial"/>
          <w:color w:val="000000" w:themeColor="text1"/>
        </w:rPr>
        <w:t xml:space="preserve"> </w:t>
      </w:r>
    </w:p>
    <w:p w:rsidR="00C86D88" w:rsidRDefault="00C86D88" w:rsidP="000A0126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0A0126">
        <w:rPr>
          <w:rFonts w:ascii="Arial" w:hAnsi="Arial" w:cs="Arial"/>
          <w:color w:val="000000" w:themeColor="text1"/>
        </w:rPr>
        <w:t>Although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this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model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of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reflection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has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none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of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the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complex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traits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like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the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other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systems,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it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has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many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benefits,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most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notably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its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simplicity.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The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approach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which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is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based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on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only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three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stages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is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simpler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to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memorise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and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more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clear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in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nature.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If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a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product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or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system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is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not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complicated,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this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does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not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necessarily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means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that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it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is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not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capable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of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producing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complex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results.</w:t>
      </w:r>
    </w:p>
    <w:p w:rsidR="000A0126" w:rsidRPr="000A0126" w:rsidRDefault="000A0126" w:rsidP="000A0126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:rsidR="00571B6C" w:rsidRPr="000A0126" w:rsidRDefault="00A0433C" w:rsidP="000A0126">
      <w:pPr>
        <w:spacing w:line="360" w:lineRule="auto"/>
        <w:jc w:val="both"/>
        <w:rPr>
          <w:rFonts w:ascii="Arial" w:hAnsi="Arial" w:cs="Arial"/>
          <w:b/>
          <w:color w:val="000000" w:themeColor="text1"/>
        </w:rPr>
      </w:pPr>
      <w:r w:rsidRPr="000A0126">
        <w:rPr>
          <w:rFonts w:ascii="Arial" w:hAnsi="Arial" w:cs="Arial"/>
          <w:b/>
          <w:color w:val="000000" w:themeColor="text1"/>
        </w:rPr>
        <w:t>Time</w:t>
      </w:r>
      <w:r w:rsidR="006154D7">
        <w:rPr>
          <w:rFonts w:ascii="Arial" w:hAnsi="Arial" w:cs="Arial"/>
          <w:b/>
          <w:color w:val="000000" w:themeColor="text1"/>
        </w:rPr>
        <w:t xml:space="preserve"> </w:t>
      </w:r>
      <w:r w:rsidRPr="000A0126">
        <w:rPr>
          <w:rFonts w:ascii="Arial" w:hAnsi="Arial" w:cs="Arial"/>
          <w:b/>
          <w:color w:val="000000" w:themeColor="text1"/>
        </w:rPr>
        <w:t>management</w:t>
      </w:r>
      <w:r w:rsidR="00105136" w:rsidRPr="000A0126">
        <w:rPr>
          <w:rFonts w:ascii="Arial" w:hAnsi="Arial" w:cs="Arial"/>
          <w:b/>
          <w:color w:val="000000" w:themeColor="text1"/>
        </w:rPr>
        <w:t>.</w:t>
      </w:r>
    </w:p>
    <w:p w:rsidR="00434CB9" w:rsidRPr="000A0126" w:rsidRDefault="008B080A" w:rsidP="000A0126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0A0126">
        <w:rPr>
          <w:rFonts w:ascii="Arial" w:hAnsi="Arial" w:cs="Arial"/>
          <w:color w:val="000000" w:themeColor="text1"/>
        </w:rPr>
        <w:t>Time-management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is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the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topic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which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I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selected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first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among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all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others.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This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is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due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to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the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fact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that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time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is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a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critical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factor,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because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is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limited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and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6413F4" w:rsidRPr="000A0126">
        <w:rPr>
          <w:rFonts w:ascii="Arial" w:hAnsi="Arial" w:cs="Arial"/>
          <w:color w:val="000000" w:themeColor="text1"/>
        </w:rPr>
        <w:t>thus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it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has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to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be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utilised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wisely.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6413F4" w:rsidRPr="000A0126">
        <w:rPr>
          <w:rFonts w:ascii="Arial" w:hAnsi="Arial" w:cs="Arial"/>
          <w:color w:val="000000" w:themeColor="text1"/>
        </w:rPr>
        <w:t>In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6413F4" w:rsidRPr="000A0126">
        <w:rPr>
          <w:rFonts w:ascii="Arial" w:hAnsi="Arial" w:cs="Arial"/>
          <w:color w:val="000000" w:themeColor="text1"/>
        </w:rPr>
        <w:t>my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6413F4" w:rsidRPr="000A0126">
        <w:rPr>
          <w:rFonts w:ascii="Arial" w:hAnsi="Arial" w:cs="Arial"/>
          <w:color w:val="000000" w:themeColor="text1"/>
        </w:rPr>
        <w:t>work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6413F4" w:rsidRPr="000A0126">
        <w:rPr>
          <w:rFonts w:ascii="Arial" w:hAnsi="Arial" w:cs="Arial"/>
          <w:color w:val="000000" w:themeColor="text1"/>
        </w:rPr>
        <w:t>and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6413F4" w:rsidRPr="000A0126">
        <w:rPr>
          <w:rFonts w:ascii="Arial" w:hAnsi="Arial" w:cs="Arial"/>
          <w:color w:val="000000" w:themeColor="text1"/>
        </w:rPr>
        <w:t>private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6413F4" w:rsidRPr="000A0126">
        <w:rPr>
          <w:rFonts w:ascii="Arial" w:hAnsi="Arial" w:cs="Arial"/>
          <w:color w:val="000000" w:themeColor="text1"/>
        </w:rPr>
        <w:t>life,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6413F4" w:rsidRPr="000A0126">
        <w:rPr>
          <w:rFonts w:ascii="Arial" w:hAnsi="Arial" w:cs="Arial"/>
          <w:color w:val="000000" w:themeColor="text1"/>
        </w:rPr>
        <w:t>I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6413F4" w:rsidRPr="000A0126">
        <w:rPr>
          <w:rFonts w:ascii="Arial" w:hAnsi="Arial" w:cs="Arial"/>
          <w:color w:val="000000" w:themeColor="text1"/>
        </w:rPr>
        <w:t>have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6413F4" w:rsidRPr="000A0126">
        <w:rPr>
          <w:rFonts w:ascii="Arial" w:hAnsi="Arial" w:cs="Arial"/>
          <w:color w:val="000000" w:themeColor="text1"/>
        </w:rPr>
        <w:t>put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6413F4" w:rsidRPr="000A0126">
        <w:rPr>
          <w:rFonts w:ascii="Arial" w:hAnsi="Arial" w:cs="Arial"/>
          <w:color w:val="000000" w:themeColor="text1"/>
        </w:rPr>
        <w:t>a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6413F4" w:rsidRPr="000A0126">
        <w:rPr>
          <w:rFonts w:ascii="Arial" w:hAnsi="Arial" w:cs="Arial"/>
          <w:color w:val="000000" w:themeColor="text1"/>
        </w:rPr>
        <w:t>significant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6413F4" w:rsidRPr="000A0126">
        <w:rPr>
          <w:rFonts w:ascii="Arial" w:hAnsi="Arial" w:cs="Arial"/>
          <w:color w:val="000000" w:themeColor="text1"/>
        </w:rPr>
        <w:t>attention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6413F4" w:rsidRPr="000A0126">
        <w:rPr>
          <w:rFonts w:ascii="Arial" w:hAnsi="Arial" w:cs="Arial"/>
          <w:color w:val="000000" w:themeColor="text1"/>
        </w:rPr>
        <w:t>on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6413F4" w:rsidRPr="000A0126">
        <w:rPr>
          <w:rFonts w:ascii="Arial" w:hAnsi="Arial" w:cs="Arial"/>
          <w:color w:val="000000" w:themeColor="text1"/>
        </w:rPr>
        <w:t>how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6413F4" w:rsidRPr="000A0126">
        <w:rPr>
          <w:rFonts w:ascii="Arial" w:hAnsi="Arial" w:cs="Arial"/>
          <w:color w:val="000000" w:themeColor="text1"/>
        </w:rPr>
        <w:t>to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6413F4" w:rsidRPr="000A0126">
        <w:rPr>
          <w:rFonts w:ascii="Arial" w:hAnsi="Arial" w:cs="Arial"/>
          <w:color w:val="000000" w:themeColor="text1"/>
        </w:rPr>
        <w:t>best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6413F4" w:rsidRPr="000A0126">
        <w:rPr>
          <w:rFonts w:ascii="Arial" w:hAnsi="Arial" w:cs="Arial"/>
          <w:color w:val="000000" w:themeColor="text1"/>
        </w:rPr>
        <w:t>allocate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6413F4" w:rsidRPr="000A0126">
        <w:rPr>
          <w:rFonts w:ascii="Arial" w:hAnsi="Arial" w:cs="Arial"/>
          <w:color w:val="000000" w:themeColor="text1"/>
        </w:rPr>
        <w:t>my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6413F4" w:rsidRPr="000A0126">
        <w:rPr>
          <w:rFonts w:ascii="Arial" w:hAnsi="Arial" w:cs="Arial"/>
          <w:color w:val="000000" w:themeColor="text1"/>
        </w:rPr>
        <w:t>time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6413F4" w:rsidRPr="000A0126">
        <w:rPr>
          <w:rFonts w:ascii="Arial" w:hAnsi="Arial" w:cs="Arial"/>
          <w:color w:val="000000" w:themeColor="text1"/>
        </w:rPr>
        <w:t>in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6413F4" w:rsidRPr="000A0126">
        <w:rPr>
          <w:rFonts w:ascii="Arial" w:hAnsi="Arial" w:cs="Arial"/>
          <w:color w:val="000000" w:themeColor="text1"/>
        </w:rPr>
        <w:t>order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6413F4" w:rsidRPr="000A0126">
        <w:rPr>
          <w:rFonts w:ascii="Arial" w:hAnsi="Arial" w:cs="Arial"/>
          <w:color w:val="000000" w:themeColor="text1"/>
        </w:rPr>
        <w:t>to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6413F4" w:rsidRPr="000A0126">
        <w:rPr>
          <w:rFonts w:ascii="Arial" w:hAnsi="Arial" w:cs="Arial"/>
          <w:color w:val="000000" w:themeColor="text1"/>
        </w:rPr>
        <w:t>achieve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6413F4" w:rsidRPr="000A0126">
        <w:rPr>
          <w:rFonts w:ascii="Arial" w:hAnsi="Arial" w:cs="Arial"/>
          <w:color w:val="000000" w:themeColor="text1"/>
        </w:rPr>
        <w:t>the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6413F4" w:rsidRPr="000A0126">
        <w:rPr>
          <w:rFonts w:ascii="Arial" w:hAnsi="Arial" w:cs="Arial"/>
          <w:color w:val="000000" w:themeColor="text1"/>
        </w:rPr>
        <w:t>best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6413F4" w:rsidRPr="000A0126">
        <w:rPr>
          <w:rFonts w:ascii="Arial" w:hAnsi="Arial" w:cs="Arial"/>
          <w:color w:val="000000" w:themeColor="text1"/>
        </w:rPr>
        <w:t>possible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6413F4" w:rsidRPr="000A0126">
        <w:rPr>
          <w:rFonts w:ascii="Arial" w:hAnsi="Arial" w:cs="Arial"/>
          <w:color w:val="000000" w:themeColor="text1"/>
        </w:rPr>
        <w:t>results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6413F4" w:rsidRPr="000A0126">
        <w:rPr>
          <w:rFonts w:ascii="Arial" w:hAnsi="Arial" w:cs="Arial"/>
          <w:color w:val="000000" w:themeColor="text1"/>
        </w:rPr>
        <w:t>within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6413F4" w:rsidRPr="000A0126">
        <w:rPr>
          <w:rFonts w:ascii="Arial" w:hAnsi="Arial" w:cs="Arial"/>
          <w:color w:val="000000" w:themeColor="text1"/>
        </w:rPr>
        <w:t>certain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6413F4" w:rsidRPr="000A0126">
        <w:rPr>
          <w:rFonts w:ascii="Arial" w:hAnsi="Arial" w:cs="Arial"/>
          <w:color w:val="000000" w:themeColor="text1"/>
        </w:rPr>
        <w:t>time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6413F4" w:rsidRPr="000A0126">
        <w:rPr>
          <w:rFonts w:ascii="Arial" w:hAnsi="Arial" w:cs="Arial"/>
          <w:color w:val="000000" w:themeColor="text1"/>
        </w:rPr>
        <w:t>constraints.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6413F4" w:rsidRPr="000A0126">
        <w:rPr>
          <w:rFonts w:ascii="Arial" w:hAnsi="Arial" w:cs="Arial"/>
          <w:color w:val="000000" w:themeColor="text1"/>
        </w:rPr>
        <w:t>I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6413F4" w:rsidRPr="000A0126">
        <w:rPr>
          <w:rFonts w:ascii="Arial" w:hAnsi="Arial" w:cs="Arial"/>
          <w:color w:val="000000" w:themeColor="text1"/>
        </w:rPr>
        <w:t>refer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6413F4" w:rsidRPr="000A0126">
        <w:rPr>
          <w:rFonts w:ascii="Arial" w:hAnsi="Arial" w:cs="Arial"/>
          <w:color w:val="000000" w:themeColor="text1"/>
        </w:rPr>
        <w:t>to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6413F4" w:rsidRPr="000A0126">
        <w:rPr>
          <w:rFonts w:ascii="Arial" w:hAnsi="Arial" w:cs="Arial"/>
          <w:color w:val="000000" w:themeColor="text1"/>
        </w:rPr>
        <w:t>constrains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6413F4" w:rsidRPr="000A0126">
        <w:rPr>
          <w:rFonts w:ascii="Arial" w:hAnsi="Arial" w:cs="Arial"/>
          <w:color w:val="000000" w:themeColor="text1"/>
        </w:rPr>
        <w:t>which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6413F4" w:rsidRPr="000A0126">
        <w:rPr>
          <w:rFonts w:ascii="Arial" w:hAnsi="Arial" w:cs="Arial"/>
          <w:color w:val="000000" w:themeColor="text1"/>
        </w:rPr>
        <w:t>are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6413F4" w:rsidRPr="000A0126">
        <w:rPr>
          <w:rFonts w:ascii="Arial" w:hAnsi="Arial" w:cs="Arial"/>
          <w:color w:val="000000" w:themeColor="text1"/>
        </w:rPr>
        <w:t>imposed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6413F4" w:rsidRPr="000A0126">
        <w:rPr>
          <w:rFonts w:ascii="Arial" w:hAnsi="Arial" w:cs="Arial"/>
          <w:color w:val="000000" w:themeColor="text1"/>
        </w:rPr>
        <w:t>by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6413F4" w:rsidRPr="000A0126">
        <w:rPr>
          <w:rFonts w:ascii="Arial" w:hAnsi="Arial" w:cs="Arial"/>
          <w:color w:val="000000" w:themeColor="text1"/>
        </w:rPr>
        <w:t>particular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6413F4" w:rsidRPr="000A0126">
        <w:rPr>
          <w:rFonts w:ascii="Arial" w:hAnsi="Arial" w:cs="Arial"/>
          <w:color w:val="000000" w:themeColor="text1"/>
        </w:rPr>
        <w:t>factors,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6413F4" w:rsidRPr="000A0126">
        <w:rPr>
          <w:rFonts w:ascii="Arial" w:hAnsi="Arial" w:cs="Arial"/>
          <w:color w:val="000000" w:themeColor="text1"/>
        </w:rPr>
        <w:t>such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6413F4" w:rsidRPr="000A0126">
        <w:rPr>
          <w:rFonts w:ascii="Arial" w:hAnsi="Arial" w:cs="Arial"/>
          <w:color w:val="000000" w:themeColor="text1"/>
        </w:rPr>
        <w:t>as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614684" w:rsidRPr="000A0126">
        <w:rPr>
          <w:rFonts w:ascii="Arial" w:hAnsi="Arial" w:cs="Arial"/>
          <w:color w:val="000000" w:themeColor="text1"/>
        </w:rPr>
        <w:t>commute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614684" w:rsidRPr="000A0126">
        <w:rPr>
          <w:rFonts w:ascii="Arial" w:hAnsi="Arial" w:cs="Arial"/>
          <w:color w:val="000000" w:themeColor="text1"/>
        </w:rPr>
        <w:t>to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614684" w:rsidRPr="000A0126">
        <w:rPr>
          <w:rFonts w:ascii="Arial" w:hAnsi="Arial" w:cs="Arial"/>
          <w:color w:val="000000" w:themeColor="text1"/>
        </w:rPr>
        <w:t>work,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614684" w:rsidRPr="000A0126">
        <w:rPr>
          <w:rFonts w:ascii="Arial" w:hAnsi="Arial" w:cs="Arial"/>
          <w:color w:val="000000" w:themeColor="text1"/>
        </w:rPr>
        <w:t>the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614684" w:rsidRPr="000A0126">
        <w:rPr>
          <w:rFonts w:ascii="Arial" w:hAnsi="Arial" w:cs="Arial"/>
          <w:color w:val="000000" w:themeColor="text1"/>
        </w:rPr>
        <w:t>university’s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614684" w:rsidRPr="000A0126">
        <w:rPr>
          <w:rFonts w:ascii="Arial" w:hAnsi="Arial" w:cs="Arial"/>
          <w:color w:val="000000" w:themeColor="text1"/>
        </w:rPr>
        <w:t>agenda,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614684" w:rsidRPr="000A0126">
        <w:rPr>
          <w:rFonts w:ascii="Arial" w:hAnsi="Arial" w:cs="Arial"/>
          <w:color w:val="000000" w:themeColor="text1"/>
        </w:rPr>
        <w:t>personal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4A075A" w:rsidRPr="000A0126">
        <w:rPr>
          <w:rFonts w:ascii="Arial" w:hAnsi="Arial" w:cs="Arial"/>
          <w:color w:val="000000" w:themeColor="text1"/>
        </w:rPr>
        <w:t>appointments,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4A075A" w:rsidRPr="000A0126">
        <w:rPr>
          <w:rFonts w:ascii="Arial" w:hAnsi="Arial" w:cs="Arial"/>
          <w:color w:val="000000" w:themeColor="text1"/>
        </w:rPr>
        <w:t>work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4A075A" w:rsidRPr="000A0126">
        <w:rPr>
          <w:rFonts w:ascii="Arial" w:hAnsi="Arial" w:cs="Arial"/>
          <w:color w:val="000000" w:themeColor="text1"/>
        </w:rPr>
        <w:t>arrangements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4A075A" w:rsidRPr="000A0126">
        <w:rPr>
          <w:rFonts w:ascii="Arial" w:hAnsi="Arial" w:cs="Arial"/>
          <w:color w:val="000000" w:themeColor="text1"/>
        </w:rPr>
        <w:t>and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4A075A" w:rsidRPr="000A0126">
        <w:rPr>
          <w:rFonts w:ascii="Arial" w:hAnsi="Arial" w:cs="Arial"/>
          <w:color w:val="000000" w:themeColor="text1"/>
        </w:rPr>
        <w:t>family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4A075A" w:rsidRPr="000A0126">
        <w:rPr>
          <w:rFonts w:ascii="Arial" w:hAnsi="Arial" w:cs="Arial"/>
          <w:color w:val="000000" w:themeColor="text1"/>
        </w:rPr>
        <w:t>tasks.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7916BC" w:rsidRPr="000A0126">
        <w:rPr>
          <w:rFonts w:ascii="Arial" w:hAnsi="Arial" w:cs="Arial"/>
          <w:color w:val="000000" w:themeColor="text1"/>
        </w:rPr>
        <w:t>Most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7916BC" w:rsidRPr="000A0126">
        <w:rPr>
          <w:rFonts w:ascii="Arial" w:hAnsi="Arial" w:cs="Arial"/>
          <w:color w:val="000000" w:themeColor="text1"/>
        </w:rPr>
        <w:t>of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7916BC" w:rsidRPr="000A0126">
        <w:rPr>
          <w:rFonts w:ascii="Arial" w:hAnsi="Arial" w:cs="Arial"/>
          <w:color w:val="000000" w:themeColor="text1"/>
        </w:rPr>
        <w:t>the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7916BC" w:rsidRPr="000A0126">
        <w:rPr>
          <w:rFonts w:ascii="Arial" w:hAnsi="Arial" w:cs="Arial"/>
          <w:color w:val="000000" w:themeColor="text1"/>
        </w:rPr>
        <w:t>people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7916BC" w:rsidRPr="000A0126">
        <w:rPr>
          <w:rFonts w:ascii="Arial" w:hAnsi="Arial" w:cs="Arial"/>
          <w:color w:val="000000" w:themeColor="text1"/>
        </w:rPr>
        <w:t>I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7916BC" w:rsidRPr="000A0126">
        <w:rPr>
          <w:rFonts w:ascii="Arial" w:hAnsi="Arial" w:cs="Arial"/>
          <w:color w:val="000000" w:themeColor="text1"/>
        </w:rPr>
        <w:t>know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7916BC" w:rsidRPr="000A0126">
        <w:rPr>
          <w:rFonts w:ascii="Arial" w:hAnsi="Arial" w:cs="Arial"/>
          <w:color w:val="000000" w:themeColor="text1"/>
        </w:rPr>
        <w:t>complain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7916BC" w:rsidRPr="000A0126">
        <w:rPr>
          <w:rFonts w:ascii="Arial" w:hAnsi="Arial" w:cs="Arial"/>
          <w:color w:val="000000" w:themeColor="text1"/>
        </w:rPr>
        <w:t>about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7916BC" w:rsidRPr="000A0126">
        <w:rPr>
          <w:rFonts w:ascii="Arial" w:hAnsi="Arial" w:cs="Arial"/>
          <w:color w:val="000000" w:themeColor="text1"/>
        </w:rPr>
        <w:t>not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7916BC" w:rsidRPr="000A0126">
        <w:rPr>
          <w:rFonts w:ascii="Arial" w:hAnsi="Arial" w:cs="Arial"/>
          <w:color w:val="000000" w:themeColor="text1"/>
        </w:rPr>
        <w:t>having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7916BC" w:rsidRPr="000A0126">
        <w:rPr>
          <w:rFonts w:ascii="Arial" w:hAnsi="Arial" w:cs="Arial"/>
          <w:color w:val="000000" w:themeColor="text1"/>
        </w:rPr>
        <w:t>enough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7916BC" w:rsidRPr="000A0126">
        <w:rPr>
          <w:rFonts w:ascii="Arial" w:hAnsi="Arial" w:cs="Arial"/>
          <w:color w:val="000000" w:themeColor="text1"/>
        </w:rPr>
        <w:t>time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7916BC" w:rsidRPr="000A0126">
        <w:rPr>
          <w:rFonts w:ascii="Arial" w:hAnsi="Arial" w:cs="Arial"/>
          <w:color w:val="000000" w:themeColor="text1"/>
        </w:rPr>
        <w:t>and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7916BC" w:rsidRPr="000A0126">
        <w:rPr>
          <w:rFonts w:ascii="Arial" w:hAnsi="Arial" w:cs="Arial"/>
          <w:color w:val="000000" w:themeColor="text1"/>
        </w:rPr>
        <w:t>this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7916BC" w:rsidRPr="000A0126">
        <w:rPr>
          <w:rFonts w:ascii="Arial" w:hAnsi="Arial" w:cs="Arial"/>
          <w:color w:val="000000" w:themeColor="text1"/>
        </w:rPr>
        <w:t>is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7916BC" w:rsidRPr="000A0126">
        <w:rPr>
          <w:rFonts w:ascii="Arial" w:hAnsi="Arial" w:cs="Arial"/>
          <w:color w:val="000000" w:themeColor="text1"/>
        </w:rPr>
        <w:t>why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7916BC" w:rsidRPr="000A0126">
        <w:rPr>
          <w:rFonts w:ascii="Arial" w:hAnsi="Arial" w:cs="Arial"/>
          <w:color w:val="000000" w:themeColor="text1"/>
        </w:rPr>
        <w:t>they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7916BC" w:rsidRPr="000A0126">
        <w:rPr>
          <w:rFonts w:ascii="Arial" w:hAnsi="Arial" w:cs="Arial"/>
          <w:color w:val="000000" w:themeColor="text1"/>
        </w:rPr>
        <w:t>are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7916BC" w:rsidRPr="000A0126">
        <w:rPr>
          <w:rFonts w:ascii="Arial" w:hAnsi="Arial" w:cs="Arial"/>
          <w:color w:val="000000" w:themeColor="text1"/>
        </w:rPr>
        <w:t>not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7916BC" w:rsidRPr="000A0126">
        <w:rPr>
          <w:rFonts w:ascii="Arial" w:hAnsi="Arial" w:cs="Arial"/>
          <w:color w:val="000000" w:themeColor="text1"/>
        </w:rPr>
        <w:t>able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7916BC" w:rsidRPr="000A0126">
        <w:rPr>
          <w:rFonts w:ascii="Arial" w:hAnsi="Arial" w:cs="Arial"/>
          <w:color w:val="000000" w:themeColor="text1"/>
        </w:rPr>
        <w:t>to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7916BC" w:rsidRPr="000A0126">
        <w:rPr>
          <w:rFonts w:ascii="Arial" w:hAnsi="Arial" w:cs="Arial"/>
          <w:color w:val="000000" w:themeColor="text1"/>
        </w:rPr>
        <w:t>realise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7916BC" w:rsidRPr="000A0126">
        <w:rPr>
          <w:rFonts w:ascii="Arial" w:hAnsi="Arial" w:cs="Arial"/>
          <w:color w:val="000000" w:themeColor="text1"/>
        </w:rPr>
        <w:t>all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7916BC" w:rsidRPr="000A0126">
        <w:rPr>
          <w:rFonts w:ascii="Arial" w:hAnsi="Arial" w:cs="Arial"/>
          <w:color w:val="000000" w:themeColor="text1"/>
        </w:rPr>
        <w:t>of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7916BC" w:rsidRPr="000A0126">
        <w:rPr>
          <w:rFonts w:ascii="Arial" w:hAnsi="Arial" w:cs="Arial"/>
          <w:color w:val="000000" w:themeColor="text1"/>
        </w:rPr>
        <w:t>their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7916BC" w:rsidRPr="000A0126">
        <w:rPr>
          <w:rFonts w:ascii="Arial" w:hAnsi="Arial" w:cs="Arial"/>
          <w:color w:val="000000" w:themeColor="text1"/>
        </w:rPr>
        <w:t>aspirations.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7916BC" w:rsidRPr="000A0126">
        <w:rPr>
          <w:rFonts w:ascii="Arial" w:hAnsi="Arial" w:cs="Arial"/>
          <w:color w:val="000000" w:themeColor="text1"/>
        </w:rPr>
        <w:t>I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7916BC" w:rsidRPr="000A0126">
        <w:rPr>
          <w:rFonts w:ascii="Arial" w:hAnsi="Arial" w:cs="Arial"/>
          <w:color w:val="000000" w:themeColor="text1"/>
        </w:rPr>
        <w:t>agree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7916BC" w:rsidRPr="000A0126">
        <w:rPr>
          <w:rFonts w:ascii="Arial" w:hAnsi="Arial" w:cs="Arial"/>
          <w:color w:val="000000" w:themeColor="text1"/>
        </w:rPr>
        <w:t>to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7916BC" w:rsidRPr="000A0126">
        <w:rPr>
          <w:rFonts w:ascii="Arial" w:hAnsi="Arial" w:cs="Arial"/>
          <w:color w:val="000000" w:themeColor="text1"/>
        </w:rPr>
        <w:t>some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7916BC" w:rsidRPr="000A0126">
        <w:rPr>
          <w:rFonts w:ascii="Arial" w:hAnsi="Arial" w:cs="Arial"/>
          <w:color w:val="000000" w:themeColor="text1"/>
        </w:rPr>
        <w:t>extent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7916BC" w:rsidRPr="000A0126">
        <w:rPr>
          <w:rFonts w:ascii="Arial" w:hAnsi="Arial" w:cs="Arial"/>
          <w:color w:val="000000" w:themeColor="text1"/>
        </w:rPr>
        <w:t>that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7916BC" w:rsidRPr="000A0126">
        <w:rPr>
          <w:rFonts w:ascii="Arial" w:hAnsi="Arial" w:cs="Arial"/>
          <w:color w:val="000000" w:themeColor="text1"/>
        </w:rPr>
        <w:t>time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7916BC" w:rsidRPr="000A0126">
        <w:rPr>
          <w:rFonts w:ascii="Arial" w:hAnsi="Arial" w:cs="Arial"/>
          <w:color w:val="000000" w:themeColor="text1"/>
        </w:rPr>
        <w:t>in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7916BC" w:rsidRPr="000A0126">
        <w:rPr>
          <w:rFonts w:ascii="Arial" w:hAnsi="Arial" w:cs="Arial"/>
          <w:color w:val="000000" w:themeColor="text1"/>
        </w:rPr>
        <w:t>never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7916BC" w:rsidRPr="000A0126">
        <w:rPr>
          <w:rFonts w:ascii="Arial" w:hAnsi="Arial" w:cs="Arial"/>
          <w:color w:val="000000" w:themeColor="text1"/>
        </w:rPr>
        <w:t>enough,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7916BC" w:rsidRPr="000A0126">
        <w:rPr>
          <w:rFonts w:ascii="Arial" w:hAnsi="Arial" w:cs="Arial"/>
          <w:color w:val="000000" w:themeColor="text1"/>
        </w:rPr>
        <w:t>however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7916BC" w:rsidRPr="000A0126">
        <w:rPr>
          <w:rFonts w:ascii="Arial" w:hAnsi="Arial" w:cs="Arial"/>
          <w:color w:val="000000" w:themeColor="text1"/>
        </w:rPr>
        <w:t>it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7916BC" w:rsidRPr="000A0126">
        <w:rPr>
          <w:rFonts w:ascii="Arial" w:hAnsi="Arial" w:cs="Arial"/>
          <w:color w:val="000000" w:themeColor="text1"/>
        </w:rPr>
        <w:t>can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7916BC" w:rsidRPr="000A0126">
        <w:rPr>
          <w:rFonts w:ascii="Arial" w:hAnsi="Arial" w:cs="Arial"/>
          <w:color w:val="000000" w:themeColor="text1"/>
        </w:rPr>
        <w:t>be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7916BC" w:rsidRPr="000A0126">
        <w:rPr>
          <w:rFonts w:ascii="Arial" w:hAnsi="Arial" w:cs="Arial"/>
          <w:color w:val="000000" w:themeColor="text1"/>
        </w:rPr>
        <w:t>managed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7916BC" w:rsidRPr="000A0126">
        <w:rPr>
          <w:rFonts w:ascii="Arial" w:hAnsi="Arial" w:cs="Arial"/>
          <w:color w:val="000000" w:themeColor="text1"/>
        </w:rPr>
        <w:t>and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7916BC" w:rsidRPr="000A0126">
        <w:rPr>
          <w:rFonts w:ascii="Arial" w:hAnsi="Arial" w:cs="Arial"/>
          <w:color w:val="000000" w:themeColor="text1"/>
        </w:rPr>
        <w:t>results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7916BC" w:rsidRPr="000A0126">
        <w:rPr>
          <w:rFonts w:ascii="Arial" w:hAnsi="Arial" w:cs="Arial"/>
          <w:color w:val="000000" w:themeColor="text1"/>
        </w:rPr>
        <w:t>can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7916BC" w:rsidRPr="000A0126">
        <w:rPr>
          <w:rFonts w:ascii="Arial" w:hAnsi="Arial" w:cs="Arial"/>
          <w:color w:val="000000" w:themeColor="text1"/>
        </w:rPr>
        <w:t>be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7916BC" w:rsidRPr="000A0126">
        <w:rPr>
          <w:rFonts w:ascii="Arial" w:hAnsi="Arial" w:cs="Arial"/>
          <w:color w:val="000000" w:themeColor="text1"/>
        </w:rPr>
        <w:t>improved.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7916BC" w:rsidRPr="000A0126">
        <w:rPr>
          <w:rFonts w:ascii="Arial" w:hAnsi="Arial" w:cs="Arial"/>
          <w:color w:val="000000" w:themeColor="text1"/>
        </w:rPr>
        <w:t>This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7916BC" w:rsidRPr="000A0126">
        <w:rPr>
          <w:rFonts w:ascii="Arial" w:hAnsi="Arial" w:cs="Arial"/>
          <w:color w:val="000000" w:themeColor="text1"/>
        </w:rPr>
        <w:t>was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7916BC" w:rsidRPr="000A0126">
        <w:rPr>
          <w:rFonts w:ascii="Arial" w:hAnsi="Arial" w:cs="Arial"/>
          <w:color w:val="000000" w:themeColor="text1"/>
        </w:rPr>
        <w:t>one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7916BC" w:rsidRPr="000A0126">
        <w:rPr>
          <w:rFonts w:ascii="Arial" w:hAnsi="Arial" w:cs="Arial"/>
          <w:color w:val="000000" w:themeColor="text1"/>
        </w:rPr>
        <w:t>of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7916BC" w:rsidRPr="000A0126">
        <w:rPr>
          <w:rFonts w:ascii="Arial" w:hAnsi="Arial" w:cs="Arial"/>
          <w:color w:val="000000" w:themeColor="text1"/>
        </w:rPr>
        <w:t>the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7916BC" w:rsidRPr="000A0126">
        <w:rPr>
          <w:rFonts w:ascii="Arial" w:hAnsi="Arial" w:cs="Arial"/>
          <w:color w:val="000000" w:themeColor="text1"/>
        </w:rPr>
        <w:t>very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7916BC" w:rsidRPr="000A0126">
        <w:rPr>
          <w:rFonts w:ascii="Arial" w:hAnsi="Arial" w:cs="Arial"/>
          <w:color w:val="000000" w:themeColor="text1"/>
        </w:rPr>
        <w:t>first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7916BC" w:rsidRPr="000A0126">
        <w:rPr>
          <w:rFonts w:ascii="Arial" w:hAnsi="Arial" w:cs="Arial"/>
          <w:color w:val="000000" w:themeColor="text1"/>
        </w:rPr>
        <w:t>learning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7916BC" w:rsidRPr="000A0126">
        <w:rPr>
          <w:rFonts w:ascii="Arial" w:hAnsi="Arial" w:cs="Arial"/>
          <w:color w:val="000000" w:themeColor="text1"/>
        </w:rPr>
        <w:t>experiences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7916BC" w:rsidRPr="000A0126">
        <w:rPr>
          <w:rFonts w:ascii="Arial" w:hAnsi="Arial" w:cs="Arial"/>
          <w:color w:val="000000" w:themeColor="text1"/>
        </w:rPr>
        <w:t>which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7916BC" w:rsidRPr="000A0126">
        <w:rPr>
          <w:rFonts w:ascii="Arial" w:hAnsi="Arial" w:cs="Arial"/>
          <w:color w:val="000000" w:themeColor="text1"/>
        </w:rPr>
        <w:t>I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7916BC" w:rsidRPr="000A0126">
        <w:rPr>
          <w:rFonts w:ascii="Arial" w:hAnsi="Arial" w:cs="Arial"/>
          <w:color w:val="000000" w:themeColor="text1"/>
        </w:rPr>
        <w:t>had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CA63B4" w:rsidRPr="000A0126">
        <w:rPr>
          <w:rFonts w:ascii="Arial" w:hAnsi="Arial" w:cs="Arial"/>
          <w:color w:val="000000" w:themeColor="text1"/>
        </w:rPr>
        <w:t>in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CA63B4" w:rsidRPr="000A0126">
        <w:rPr>
          <w:rFonts w:ascii="Arial" w:hAnsi="Arial" w:cs="Arial"/>
          <w:color w:val="000000" w:themeColor="text1"/>
        </w:rPr>
        <w:t>my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CA63B4" w:rsidRPr="000A0126">
        <w:rPr>
          <w:rFonts w:ascii="Arial" w:hAnsi="Arial" w:cs="Arial"/>
          <w:color w:val="000000" w:themeColor="text1"/>
        </w:rPr>
        <w:t>student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CA63B4" w:rsidRPr="000A0126">
        <w:rPr>
          <w:rFonts w:ascii="Arial" w:hAnsi="Arial" w:cs="Arial"/>
          <w:color w:val="000000" w:themeColor="text1"/>
        </w:rPr>
        <w:t>life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CA63B4" w:rsidRPr="000A0126">
        <w:rPr>
          <w:rFonts w:ascii="Arial" w:hAnsi="Arial" w:cs="Arial"/>
          <w:color w:val="000000" w:themeColor="text1"/>
        </w:rPr>
        <w:t>and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CA63B4" w:rsidRPr="000A0126">
        <w:rPr>
          <w:rFonts w:ascii="Arial" w:hAnsi="Arial" w:cs="Arial"/>
          <w:color w:val="000000" w:themeColor="text1"/>
        </w:rPr>
        <w:t>one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CA63B4" w:rsidRPr="000A0126">
        <w:rPr>
          <w:rFonts w:ascii="Arial" w:hAnsi="Arial" w:cs="Arial"/>
          <w:color w:val="000000" w:themeColor="text1"/>
        </w:rPr>
        <w:t>of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CA63B4" w:rsidRPr="000A0126">
        <w:rPr>
          <w:rFonts w:ascii="Arial" w:hAnsi="Arial" w:cs="Arial"/>
          <w:color w:val="000000" w:themeColor="text1"/>
        </w:rPr>
        <w:t>the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CA63B4" w:rsidRPr="000A0126">
        <w:rPr>
          <w:rFonts w:ascii="Arial" w:hAnsi="Arial" w:cs="Arial"/>
          <w:color w:val="000000" w:themeColor="text1"/>
        </w:rPr>
        <w:t>very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CA63B4" w:rsidRPr="000A0126">
        <w:rPr>
          <w:rFonts w:ascii="Arial" w:hAnsi="Arial" w:cs="Arial"/>
          <w:color w:val="000000" w:themeColor="text1"/>
        </w:rPr>
        <w:t>first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CA63B4" w:rsidRPr="000A0126">
        <w:rPr>
          <w:rFonts w:ascii="Arial" w:hAnsi="Arial" w:cs="Arial"/>
          <w:color w:val="000000" w:themeColor="text1"/>
        </w:rPr>
        <w:t>things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CA63B4" w:rsidRPr="000A0126">
        <w:rPr>
          <w:rFonts w:ascii="Arial" w:hAnsi="Arial" w:cs="Arial"/>
          <w:color w:val="000000" w:themeColor="text1"/>
        </w:rPr>
        <w:t>which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CA63B4" w:rsidRPr="000A0126">
        <w:rPr>
          <w:rFonts w:ascii="Arial" w:hAnsi="Arial" w:cs="Arial"/>
          <w:color w:val="000000" w:themeColor="text1"/>
        </w:rPr>
        <w:t>I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CA63B4" w:rsidRPr="000A0126">
        <w:rPr>
          <w:rFonts w:ascii="Arial" w:hAnsi="Arial" w:cs="Arial"/>
          <w:color w:val="000000" w:themeColor="text1"/>
        </w:rPr>
        <w:t>had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CA63B4" w:rsidRPr="000A0126">
        <w:rPr>
          <w:rFonts w:ascii="Arial" w:hAnsi="Arial" w:cs="Arial"/>
          <w:color w:val="000000" w:themeColor="text1"/>
        </w:rPr>
        <w:t>to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CA63B4" w:rsidRPr="000A0126">
        <w:rPr>
          <w:rFonts w:ascii="Arial" w:hAnsi="Arial" w:cs="Arial"/>
          <w:color w:val="000000" w:themeColor="text1"/>
        </w:rPr>
        <w:t>address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CA63B4" w:rsidRPr="000A0126">
        <w:rPr>
          <w:rFonts w:ascii="Arial" w:hAnsi="Arial" w:cs="Arial"/>
          <w:color w:val="000000" w:themeColor="text1"/>
        </w:rPr>
        <w:t>in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CA63B4" w:rsidRPr="000A0126">
        <w:rPr>
          <w:rFonts w:ascii="Arial" w:hAnsi="Arial" w:cs="Arial"/>
          <w:color w:val="000000" w:themeColor="text1"/>
        </w:rPr>
        <w:t>order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CA63B4" w:rsidRPr="000A0126">
        <w:rPr>
          <w:rFonts w:ascii="Arial" w:hAnsi="Arial" w:cs="Arial"/>
          <w:color w:val="000000" w:themeColor="text1"/>
        </w:rPr>
        <w:t>to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CA63B4" w:rsidRPr="000A0126">
        <w:rPr>
          <w:rFonts w:ascii="Arial" w:hAnsi="Arial" w:cs="Arial"/>
          <w:color w:val="000000" w:themeColor="text1"/>
        </w:rPr>
        <w:t>improve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CA63B4" w:rsidRPr="000A0126">
        <w:rPr>
          <w:rFonts w:ascii="Arial" w:hAnsi="Arial" w:cs="Arial"/>
          <w:color w:val="000000" w:themeColor="text1"/>
        </w:rPr>
        <w:t>my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CA63B4" w:rsidRPr="000A0126">
        <w:rPr>
          <w:rFonts w:ascii="Arial" w:hAnsi="Arial" w:cs="Arial"/>
          <w:color w:val="000000" w:themeColor="text1"/>
        </w:rPr>
        <w:t>performance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CA63B4" w:rsidRPr="000A0126">
        <w:rPr>
          <w:rFonts w:ascii="Arial" w:hAnsi="Arial" w:cs="Arial"/>
          <w:color w:val="000000" w:themeColor="text1"/>
        </w:rPr>
        <w:t>and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CA63B4" w:rsidRPr="000A0126">
        <w:rPr>
          <w:rFonts w:ascii="Arial" w:hAnsi="Arial" w:cs="Arial"/>
          <w:color w:val="000000" w:themeColor="text1"/>
        </w:rPr>
        <w:t>meet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CA63B4" w:rsidRPr="000A0126">
        <w:rPr>
          <w:rFonts w:ascii="Arial" w:hAnsi="Arial" w:cs="Arial"/>
          <w:color w:val="000000" w:themeColor="text1"/>
        </w:rPr>
        <w:t>the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CA63B4" w:rsidRPr="000A0126">
        <w:rPr>
          <w:rFonts w:ascii="Arial" w:hAnsi="Arial" w:cs="Arial"/>
          <w:color w:val="000000" w:themeColor="text1"/>
        </w:rPr>
        <w:t>targets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CA63B4" w:rsidRPr="000A0126">
        <w:rPr>
          <w:rFonts w:ascii="Arial" w:hAnsi="Arial" w:cs="Arial"/>
          <w:color w:val="000000" w:themeColor="text1"/>
        </w:rPr>
        <w:t>set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CA63B4" w:rsidRPr="000A0126">
        <w:rPr>
          <w:rFonts w:ascii="Arial" w:hAnsi="Arial" w:cs="Arial"/>
          <w:color w:val="000000" w:themeColor="text1"/>
        </w:rPr>
        <w:t>by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CA63B4" w:rsidRPr="000A0126">
        <w:rPr>
          <w:rFonts w:ascii="Arial" w:hAnsi="Arial" w:cs="Arial"/>
          <w:color w:val="000000" w:themeColor="text1"/>
        </w:rPr>
        <w:t>the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CA63B4" w:rsidRPr="000A0126">
        <w:rPr>
          <w:rFonts w:ascii="Arial" w:hAnsi="Arial" w:cs="Arial"/>
          <w:color w:val="000000" w:themeColor="text1"/>
        </w:rPr>
        <w:t>agenda.</w:t>
      </w:r>
    </w:p>
    <w:p w:rsidR="00CA63B4" w:rsidRPr="000A0126" w:rsidRDefault="00AC2169" w:rsidP="000A0126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0A0126">
        <w:rPr>
          <w:rFonts w:ascii="Arial" w:hAnsi="Arial" w:cs="Arial"/>
          <w:color w:val="000000" w:themeColor="text1"/>
        </w:rPr>
        <w:t>According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to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Tracy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(2017),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procrastination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is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the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deliberate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delay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or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postponement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of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work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until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the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last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minute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or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after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their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deadl</w:t>
      </w:r>
      <w:r w:rsidR="00A20251" w:rsidRPr="000A0126">
        <w:rPr>
          <w:rFonts w:ascii="Arial" w:hAnsi="Arial" w:cs="Arial"/>
          <w:color w:val="000000" w:themeColor="text1"/>
        </w:rPr>
        <w:t>ine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A20251" w:rsidRPr="000A0126">
        <w:rPr>
          <w:rFonts w:ascii="Arial" w:hAnsi="Arial" w:cs="Arial"/>
          <w:color w:val="000000" w:themeColor="text1"/>
        </w:rPr>
        <w:t>has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A20251" w:rsidRPr="000A0126">
        <w:rPr>
          <w:rFonts w:ascii="Arial" w:hAnsi="Arial" w:cs="Arial"/>
          <w:color w:val="000000" w:themeColor="text1"/>
        </w:rPr>
        <w:t>passed.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A20251" w:rsidRPr="000A0126">
        <w:rPr>
          <w:rFonts w:ascii="Arial" w:hAnsi="Arial" w:cs="Arial"/>
          <w:color w:val="000000" w:themeColor="text1"/>
        </w:rPr>
        <w:t>This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A20251" w:rsidRPr="000A0126">
        <w:rPr>
          <w:rFonts w:ascii="Arial" w:hAnsi="Arial" w:cs="Arial"/>
          <w:color w:val="000000" w:themeColor="text1"/>
        </w:rPr>
        <w:t>has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A20251" w:rsidRPr="000A0126">
        <w:rPr>
          <w:rFonts w:ascii="Arial" w:hAnsi="Arial" w:cs="Arial"/>
          <w:color w:val="000000" w:themeColor="text1"/>
        </w:rPr>
        <w:t>been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A20251" w:rsidRPr="000A0126">
        <w:rPr>
          <w:rFonts w:ascii="Arial" w:hAnsi="Arial" w:cs="Arial"/>
          <w:color w:val="000000" w:themeColor="text1"/>
        </w:rPr>
        <w:t>defined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A20251" w:rsidRPr="000A0126">
        <w:rPr>
          <w:rFonts w:ascii="Arial" w:hAnsi="Arial" w:cs="Arial"/>
          <w:color w:val="000000" w:themeColor="text1"/>
        </w:rPr>
        <w:t>as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A20251" w:rsidRPr="000A0126">
        <w:rPr>
          <w:rFonts w:ascii="Arial" w:hAnsi="Arial" w:cs="Arial"/>
          <w:color w:val="000000" w:themeColor="text1"/>
        </w:rPr>
        <w:t>one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A20251" w:rsidRPr="000A0126">
        <w:rPr>
          <w:rFonts w:ascii="Arial" w:hAnsi="Arial" w:cs="Arial"/>
          <w:color w:val="000000" w:themeColor="text1"/>
        </w:rPr>
        <w:t>of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A20251" w:rsidRPr="000A0126">
        <w:rPr>
          <w:rFonts w:ascii="Arial" w:hAnsi="Arial" w:cs="Arial"/>
          <w:color w:val="000000" w:themeColor="text1"/>
        </w:rPr>
        <w:t>the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A20251" w:rsidRPr="000A0126">
        <w:rPr>
          <w:rFonts w:ascii="Arial" w:hAnsi="Arial" w:cs="Arial"/>
          <w:color w:val="000000" w:themeColor="text1"/>
        </w:rPr>
        <w:t>major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A20251" w:rsidRPr="000A0126">
        <w:rPr>
          <w:rFonts w:ascii="Arial" w:hAnsi="Arial" w:cs="Arial"/>
          <w:color w:val="000000" w:themeColor="text1"/>
        </w:rPr>
        <w:t>predicaments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A20251" w:rsidRPr="000A0126">
        <w:rPr>
          <w:rFonts w:ascii="Arial" w:hAnsi="Arial" w:cs="Arial"/>
          <w:color w:val="000000" w:themeColor="text1"/>
        </w:rPr>
        <w:t>for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A20251" w:rsidRPr="000A0126">
        <w:rPr>
          <w:rFonts w:ascii="Arial" w:hAnsi="Arial" w:cs="Arial"/>
          <w:color w:val="000000" w:themeColor="text1"/>
        </w:rPr>
        <w:t>success.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A20251" w:rsidRPr="000A0126">
        <w:rPr>
          <w:rFonts w:ascii="Arial" w:hAnsi="Arial" w:cs="Arial"/>
          <w:color w:val="000000" w:themeColor="text1"/>
        </w:rPr>
        <w:t>Procrastination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according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to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A20251" w:rsidRPr="000A0126">
        <w:rPr>
          <w:rFonts w:ascii="Arial" w:hAnsi="Arial" w:cs="Arial"/>
          <w:color w:val="000000" w:themeColor="text1"/>
        </w:rPr>
        <w:t>most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A20251" w:rsidRPr="000A0126">
        <w:rPr>
          <w:rFonts w:ascii="Arial" w:hAnsi="Arial" w:cs="Arial"/>
          <w:color w:val="000000" w:themeColor="text1"/>
        </w:rPr>
        <w:t>academics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is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a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type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of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self-regulation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failure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defined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by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the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illogical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deferral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of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activities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des</w:t>
      </w:r>
      <w:r w:rsidR="00A20251" w:rsidRPr="000A0126">
        <w:rPr>
          <w:rFonts w:ascii="Arial" w:hAnsi="Arial" w:cs="Arial"/>
          <w:color w:val="000000" w:themeColor="text1"/>
        </w:rPr>
        <w:t>pite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A20251" w:rsidRPr="000A0126">
        <w:rPr>
          <w:rFonts w:ascii="Arial" w:hAnsi="Arial" w:cs="Arial"/>
          <w:color w:val="000000" w:themeColor="text1"/>
        </w:rPr>
        <w:t>the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A20251" w:rsidRPr="000A0126">
        <w:rPr>
          <w:rFonts w:ascii="Arial" w:hAnsi="Arial" w:cs="Arial"/>
          <w:color w:val="000000" w:themeColor="text1"/>
        </w:rPr>
        <w:t>possibility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A20251" w:rsidRPr="000A0126">
        <w:rPr>
          <w:rFonts w:ascii="Arial" w:hAnsi="Arial" w:cs="Arial"/>
          <w:color w:val="000000" w:themeColor="text1"/>
        </w:rPr>
        <w:t>of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A20251" w:rsidRPr="000A0126">
        <w:rPr>
          <w:rFonts w:ascii="Arial" w:hAnsi="Arial" w:cs="Arial"/>
          <w:color w:val="000000" w:themeColor="text1"/>
        </w:rPr>
        <w:t>meeting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negative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repercussions.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66ADC" w:rsidRPr="000A0126">
        <w:rPr>
          <w:rFonts w:ascii="Arial" w:hAnsi="Arial" w:cs="Arial"/>
          <w:color w:val="000000" w:themeColor="text1"/>
        </w:rPr>
        <w:t>The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66ADC" w:rsidRPr="000A0126">
        <w:rPr>
          <w:rFonts w:ascii="Arial" w:hAnsi="Arial" w:cs="Arial"/>
          <w:color w:val="000000" w:themeColor="text1"/>
        </w:rPr>
        <w:t>author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66ADC" w:rsidRPr="000A0126">
        <w:rPr>
          <w:rFonts w:ascii="Arial" w:hAnsi="Arial" w:cs="Arial"/>
          <w:color w:val="000000" w:themeColor="text1"/>
        </w:rPr>
        <w:t>stresses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66ADC" w:rsidRPr="000A0126">
        <w:rPr>
          <w:rFonts w:ascii="Arial" w:hAnsi="Arial" w:cs="Arial"/>
          <w:color w:val="000000" w:themeColor="text1"/>
        </w:rPr>
        <w:t>on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66ADC" w:rsidRPr="000A0126">
        <w:rPr>
          <w:rFonts w:ascii="Arial" w:hAnsi="Arial" w:cs="Arial"/>
          <w:color w:val="000000" w:themeColor="text1"/>
        </w:rPr>
        <w:t>the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66ADC" w:rsidRPr="000A0126">
        <w:rPr>
          <w:rFonts w:ascii="Arial" w:hAnsi="Arial" w:cs="Arial"/>
          <w:color w:val="000000" w:themeColor="text1"/>
        </w:rPr>
        <w:t>importance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66ADC" w:rsidRPr="000A0126">
        <w:rPr>
          <w:rFonts w:ascii="Arial" w:hAnsi="Arial" w:cs="Arial"/>
          <w:color w:val="000000" w:themeColor="text1"/>
        </w:rPr>
        <w:t>of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66ADC" w:rsidRPr="000A0126">
        <w:rPr>
          <w:rFonts w:ascii="Arial" w:hAnsi="Arial" w:cs="Arial"/>
          <w:color w:val="000000" w:themeColor="text1"/>
        </w:rPr>
        <w:t>first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66ADC" w:rsidRPr="000A0126">
        <w:rPr>
          <w:rFonts w:ascii="Arial" w:hAnsi="Arial" w:cs="Arial"/>
          <w:color w:val="000000" w:themeColor="text1"/>
        </w:rPr>
        <w:t>deciding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66ADC" w:rsidRPr="000A0126">
        <w:rPr>
          <w:rFonts w:ascii="Arial" w:hAnsi="Arial" w:cs="Arial"/>
          <w:color w:val="000000" w:themeColor="text1"/>
        </w:rPr>
        <w:t>what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66ADC" w:rsidRPr="000A0126">
        <w:rPr>
          <w:rFonts w:ascii="Arial" w:hAnsi="Arial" w:cs="Arial"/>
          <w:color w:val="000000" w:themeColor="text1"/>
        </w:rPr>
        <w:t>outcome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66ADC" w:rsidRPr="000A0126">
        <w:rPr>
          <w:rFonts w:ascii="Arial" w:hAnsi="Arial" w:cs="Arial"/>
          <w:color w:val="000000" w:themeColor="text1"/>
        </w:rPr>
        <w:t>has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66ADC" w:rsidRPr="000A0126">
        <w:rPr>
          <w:rFonts w:ascii="Arial" w:hAnsi="Arial" w:cs="Arial"/>
          <w:color w:val="000000" w:themeColor="text1"/>
        </w:rPr>
        <w:t>to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66ADC" w:rsidRPr="000A0126">
        <w:rPr>
          <w:rFonts w:ascii="Arial" w:hAnsi="Arial" w:cs="Arial"/>
          <w:color w:val="000000" w:themeColor="text1"/>
        </w:rPr>
        <w:t>be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66ADC" w:rsidRPr="000A0126">
        <w:rPr>
          <w:rFonts w:ascii="Arial" w:hAnsi="Arial" w:cs="Arial"/>
          <w:color w:val="000000" w:themeColor="text1"/>
        </w:rPr>
        <w:t>achieved,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66ADC" w:rsidRPr="000A0126">
        <w:rPr>
          <w:rFonts w:ascii="Arial" w:hAnsi="Arial" w:cs="Arial"/>
          <w:color w:val="000000" w:themeColor="text1"/>
        </w:rPr>
        <w:t>followed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66ADC" w:rsidRPr="000A0126">
        <w:rPr>
          <w:rFonts w:ascii="Arial" w:hAnsi="Arial" w:cs="Arial"/>
          <w:color w:val="000000" w:themeColor="text1"/>
        </w:rPr>
        <w:t>by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66ADC" w:rsidRPr="000A0126">
        <w:rPr>
          <w:rFonts w:ascii="Arial" w:hAnsi="Arial" w:cs="Arial"/>
          <w:color w:val="000000" w:themeColor="text1"/>
        </w:rPr>
        <w:t>deliberate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66ADC" w:rsidRPr="000A0126">
        <w:rPr>
          <w:rFonts w:ascii="Arial" w:hAnsi="Arial" w:cs="Arial"/>
          <w:color w:val="000000" w:themeColor="text1"/>
        </w:rPr>
        <w:t>planning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66ADC" w:rsidRPr="000A0126">
        <w:rPr>
          <w:rFonts w:ascii="Arial" w:hAnsi="Arial" w:cs="Arial"/>
          <w:color w:val="000000" w:themeColor="text1"/>
        </w:rPr>
        <w:t>of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66ADC" w:rsidRPr="000A0126">
        <w:rPr>
          <w:rFonts w:ascii="Arial" w:hAnsi="Arial" w:cs="Arial"/>
          <w:color w:val="000000" w:themeColor="text1"/>
        </w:rPr>
        <w:t>actions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66ADC" w:rsidRPr="000A0126">
        <w:rPr>
          <w:rFonts w:ascii="Arial" w:hAnsi="Arial" w:cs="Arial"/>
          <w:color w:val="000000" w:themeColor="text1"/>
        </w:rPr>
        <w:t>and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66ADC" w:rsidRPr="000A0126">
        <w:rPr>
          <w:rFonts w:ascii="Arial" w:hAnsi="Arial" w:cs="Arial"/>
          <w:color w:val="000000" w:themeColor="text1"/>
        </w:rPr>
        <w:t>activities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66ADC" w:rsidRPr="000A0126">
        <w:rPr>
          <w:rFonts w:ascii="Arial" w:hAnsi="Arial" w:cs="Arial"/>
          <w:color w:val="000000" w:themeColor="text1"/>
        </w:rPr>
        <w:t>which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66ADC" w:rsidRPr="000A0126">
        <w:rPr>
          <w:rFonts w:ascii="Arial" w:hAnsi="Arial" w:cs="Arial"/>
          <w:color w:val="000000" w:themeColor="text1"/>
        </w:rPr>
        <w:t>support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66ADC" w:rsidRPr="000A0126">
        <w:rPr>
          <w:rFonts w:ascii="Arial" w:hAnsi="Arial" w:cs="Arial"/>
          <w:color w:val="000000" w:themeColor="text1"/>
        </w:rPr>
        <w:t>the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66ADC" w:rsidRPr="000A0126">
        <w:rPr>
          <w:rFonts w:ascii="Arial" w:hAnsi="Arial" w:cs="Arial"/>
          <w:color w:val="000000" w:themeColor="text1"/>
        </w:rPr>
        <w:t>execution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66ADC" w:rsidRPr="000A0126">
        <w:rPr>
          <w:rFonts w:ascii="Arial" w:hAnsi="Arial" w:cs="Arial"/>
          <w:color w:val="000000" w:themeColor="text1"/>
        </w:rPr>
        <w:t>of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66ADC" w:rsidRPr="000A0126">
        <w:rPr>
          <w:rFonts w:ascii="Arial" w:hAnsi="Arial" w:cs="Arial"/>
          <w:color w:val="000000" w:themeColor="text1"/>
        </w:rPr>
        <w:t>the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66ADC" w:rsidRPr="000A0126">
        <w:rPr>
          <w:rFonts w:ascii="Arial" w:hAnsi="Arial" w:cs="Arial"/>
          <w:color w:val="000000" w:themeColor="text1"/>
        </w:rPr>
        <w:t>plan.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F91074" w:rsidRPr="000A0126">
        <w:rPr>
          <w:rFonts w:ascii="Arial" w:hAnsi="Arial" w:cs="Arial"/>
          <w:color w:val="000000" w:themeColor="text1"/>
        </w:rPr>
        <w:t>I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F91074" w:rsidRPr="000A0126">
        <w:rPr>
          <w:rFonts w:ascii="Arial" w:hAnsi="Arial" w:cs="Arial"/>
          <w:color w:val="000000" w:themeColor="text1"/>
        </w:rPr>
        <w:t>have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F91074" w:rsidRPr="000A0126">
        <w:rPr>
          <w:rFonts w:ascii="Arial" w:hAnsi="Arial" w:cs="Arial"/>
          <w:color w:val="000000" w:themeColor="text1"/>
        </w:rPr>
        <w:t>reflected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F91074" w:rsidRPr="000A0126">
        <w:rPr>
          <w:rFonts w:ascii="Arial" w:hAnsi="Arial" w:cs="Arial"/>
          <w:color w:val="000000" w:themeColor="text1"/>
        </w:rPr>
        <w:t>on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F91074" w:rsidRPr="000A0126">
        <w:rPr>
          <w:rFonts w:ascii="Arial" w:hAnsi="Arial" w:cs="Arial"/>
          <w:color w:val="000000" w:themeColor="text1"/>
        </w:rPr>
        <w:t>this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F91074" w:rsidRPr="000A0126">
        <w:rPr>
          <w:rFonts w:ascii="Arial" w:hAnsi="Arial" w:cs="Arial"/>
          <w:color w:val="000000" w:themeColor="text1"/>
        </w:rPr>
        <w:t>matter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F91074" w:rsidRPr="000A0126">
        <w:rPr>
          <w:rFonts w:ascii="Arial" w:hAnsi="Arial" w:cs="Arial"/>
          <w:color w:val="000000" w:themeColor="text1"/>
        </w:rPr>
        <w:t>many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F91074" w:rsidRPr="000A0126">
        <w:rPr>
          <w:rFonts w:ascii="Arial" w:hAnsi="Arial" w:cs="Arial"/>
          <w:color w:val="000000" w:themeColor="text1"/>
        </w:rPr>
        <w:t>times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F91074" w:rsidRPr="000A0126">
        <w:rPr>
          <w:rFonts w:ascii="Arial" w:hAnsi="Arial" w:cs="Arial"/>
          <w:color w:val="000000" w:themeColor="text1"/>
        </w:rPr>
        <w:t>because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F91074" w:rsidRPr="000A0126">
        <w:rPr>
          <w:rFonts w:ascii="Arial" w:hAnsi="Arial" w:cs="Arial"/>
          <w:color w:val="000000" w:themeColor="text1"/>
        </w:rPr>
        <w:t>I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F91074" w:rsidRPr="000A0126">
        <w:rPr>
          <w:rFonts w:ascii="Arial" w:hAnsi="Arial" w:cs="Arial"/>
          <w:color w:val="000000" w:themeColor="text1"/>
        </w:rPr>
        <w:t>have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F91074" w:rsidRPr="000A0126">
        <w:rPr>
          <w:rFonts w:ascii="Arial" w:hAnsi="Arial" w:cs="Arial"/>
          <w:color w:val="000000" w:themeColor="text1"/>
        </w:rPr>
        <w:t>noticed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F91074" w:rsidRPr="000A0126">
        <w:rPr>
          <w:rFonts w:ascii="Arial" w:hAnsi="Arial" w:cs="Arial"/>
          <w:color w:val="000000" w:themeColor="text1"/>
        </w:rPr>
        <w:t>that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F91074" w:rsidRPr="000A0126">
        <w:rPr>
          <w:rFonts w:ascii="Arial" w:hAnsi="Arial" w:cs="Arial"/>
          <w:color w:val="000000" w:themeColor="text1"/>
        </w:rPr>
        <w:t>without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F91074" w:rsidRPr="000A0126">
        <w:rPr>
          <w:rFonts w:ascii="Arial" w:hAnsi="Arial" w:cs="Arial"/>
          <w:color w:val="000000" w:themeColor="text1"/>
        </w:rPr>
        <w:t>proper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F91074" w:rsidRPr="000A0126">
        <w:rPr>
          <w:rFonts w:ascii="Arial" w:hAnsi="Arial" w:cs="Arial"/>
          <w:color w:val="000000" w:themeColor="text1"/>
        </w:rPr>
        <w:t>time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F91074" w:rsidRPr="000A0126">
        <w:rPr>
          <w:rFonts w:ascii="Arial" w:hAnsi="Arial" w:cs="Arial"/>
          <w:color w:val="000000" w:themeColor="text1"/>
        </w:rPr>
        <w:t>management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F91074" w:rsidRPr="000A0126">
        <w:rPr>
          <w:rFonts w:ascii="Arial" w:hAnsi="Arial" w:cs="Arial"/>
          <w:color w:val="000000" w:themeColor="text1"/>
        </w:rPr>
        <w:t>I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E058A" w:rsidRPr="000A0126">
        <w:rPr>
          <w:rFonts w:ascii="Arial" w:hAnsi="Arial" w:cs="Arial"/>
          <w:color w:val="000000" w:themeColor="text1"/>
        </w:rPr>
        <w:t>often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E058A" w:rsidRPr="000A0126">
        <w:rPr>
          <w:rFonts w:ascii="Arial" w:hAnsi="Arial" w:cs="Arial"/>
          <w:color w:val="000000" w:themeColor="text1"/>
        </w:rPr>
        <w:t>failed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E058A" w:rsidRPr="000A0126">
        <w:rPr>
          <w:rFonts w:ascii="Arial" w:hAnsi="Arial" w:cs="Arial"/>
          <w:color w:val="000000" w:themeColor="text1"/>
        </w:rPr>
        <w:t>to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E058A" w:rsidRPr="000A0126">
        <w:rPr>
          <w:rFonts w:ascii="Arial" w:hAnsi="Arial" w:cs="Arial"/>
          <w:color w:val="000000" w:themeColor="text1"/>
        </w:rPr>
        <w:t>meet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E058A" w:rsidRPr="000A0126">
        <w:rPr>
          <w:rFonts w:ascii="Arial" w:hAnsi="Arial" w:cs="Arial"/>
          <w:color w:val="000000" w:themeColor="text1"/>
        </w:rPr>
        <w:t>deadlines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E058A" w:rsidRPr="000A0126">
        <w:rPr>
          <w:rFonts w:ascii="Arial" w:hAnsi="Arial" w:cs="Arial"/>
          <w:color w:val="000000" w:themeColor="text1"/>
        </w:rPr>
        <w:t>or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E058A" w:rsidRPr="000A0126">
        <w:rPr>
          <w:rFonts w:ascii="Arial" w:hAnsi="Arial" w:cs="Arial"/>
          <w:color w:val="000000" w:themeColor="text1"/>
        </w:rPr>
        <w:t>struggled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E058A" w:rsidRPr="000A0126">
        <w:rPr>
          <w:rFonts w:ascii="Arial" w:hAnsi="Arial" w:cs="Arial"/>
          <w:color w:val="000000" w:themeColor="text1"/>
        </w:rPr>
        <w:t>with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E058A" w:rsidRPr="000A0126">
        <w:rPr>
          <w:rFonts w:ascii="Arial" w:hAnsi="Arial" w:cs="Arial"/>
          <w:color w:val="000000" w:themeColor="text1"/>
        </w:rPr>
        <w:t>completion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E058A" w:rsidRPr="000A0126">
        <w:rPr>
          <w:rFonts w:ascii="Arial" w:hAnsi="Arial" w:cs="Arial"/>
          <w:color w:val="000000" w:themeColor="text1"/>
        </w:rPr>
        <w:t>at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E058A" w:rsidRPr="000A0126">
        <w:rPr>
          <w:rFonts w:ascii="Arial" w:hAnsi="Arial" w:cs="Arial"/>
          <w:color w:val="000000" w:themeColor="text1"/>
        </w:rPr>
        <w:t>the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E058A" w:rsidRPr="000A0126">
        <w:rPr>
          <w:rFonts w:ascii="Arial" w:hAnsi="Arial" w:cs="Arial"/>
          <w:color w:val="000000" w:themeColor="text1"/>
        </w:rPr>
        <w:t>last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E058A" w:rsidRPr="000A0126">
        <w:rPr>
          <w:rFonts w:ascii="Arial" w:hAnsi="Arial" w:cs="Arial"/>
          <w:color w:val="000000" w:themeColor="text1"/>
        </w:rPr>
        <w:t>minute.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E058A" w:rsidRPr="000A0126">
        <w:rPr>
          <w:rFonts w:ascii="Arial" w:hAnsi="Arial" w:cs="Arial"/>
          <w:color w:val="000000" w:themeColor="text1"/>
        </w:rPr>
        <w:t>This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E058A" w:rsidRPr="000A0126">
        <w:rPr>
          <w:rFonts w:ascii="Arial" w:hAnsi="Arial" w:cs="Arial"/>
          <w:color w:val="000000" w:themeColor="text1"/>
        </w:rPr>
        <w:t>is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E058A" w:rsidRPr="000A0126">
        <w:rPr>
          <w:rFonts w:ascii="Arial" w:hAnsi="Arial" w:cs="Arial"/>
          <w:color w:val="000000" w:themeColor="text1"/>
        </w:rPr>
        <w:t>why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E058A" w:rsidRPr="000A0126">
        <w:rPr>
          <w:rFonts w:ascii="Arial" w:hAnsi="Arial" w:cs="Arial"/>
          <w:color w:val="000000" w:themeColor="text1"/>
        </w:rPr>
        <w:t>I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E058A" w:rsidRPr="000A0126">
        <w:rPr>
          <w:rFonts w:ascii="Arial" w:hAnsi="Arial" w:cs="Arial"/>
          <w:color w:val="000000" w:themeColor="text1"/>
        </w:rPr>
        <w:t>followed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E058A" w:rsidRPr="000A0126">
        <w:rPr>
          <w:rFonts w:ascii="Arial" w:hAnsi="Arial" w:cs="Arial"/>
          <w:color w:val="000000" w:themeColor="text1"/>
        </w:rPr>
        <w:t>the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E058A" w:rsidRPr="000A0126">
        <w:rPr>
          <w:rFonts w:ascii="Arial" w:hAnsi="Arial" w:cs="Arial"/>
          <w:color w:val="000000" w:themeColor="text1"/>
        </w:rPr>
        <w:t>advice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E058A" w:rsidRPr="000A0126">
        <w:rPr>
          <w:rFonts w:ascii="Arial" w:hAnsi="Arial" w:cs="Arial"/>
          <w:color w:val="000000" w:themeColor="text1"/>
        </w:rPr>
        <w:t>of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E058A" w:rsidRPr="000A0126">
        <w:rPr>
          <w:rFonts w:ascii="Arial" w:hAnsi="Arial" w:cs="Arial"/>
          <w:color w:val="000000" w:themeColor="text1"/>
        </w:rPr>
        <w:t>the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E058A" w:rsidRPr="000A0126">
        <w:rPr>
          <w:rFonts w:ascii="Arial" w:hAnsi="Arial" w:cs="Arial"/>
          <w:color w:val="000000" w:themeColor="text1"/>
        </w:rPr>
        <w:t>author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E058A" w:rsidRPr="000A0126">
        <w:rPr>
          <w:rFonts w:ascii="Arial" w:hAnsi="Arial" w:cs="Arial"/>
          <w:color w:val="000000" w:themeColor="text1"/>
        </w:rPr>
        <w:t>and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E058A" w:rsidRPr="000A0126">
        <w:rPr>
          <w:rFonts w:ascii="Arial" w:hAnsi="Arial" w:cs="Arial"/>
          <w:color w:val="000000" w:themeColor="text1"/>
        </w:rPr>
        <w:t>planned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E058A" w:rsidRPr="000A0126">
        <w:rPr>
          <w:rFonts w:ascii="Arial" w:hAnsi="Arial" w:cs="Arial"/>
          <w:color w:val="000000" w:themeColor="text1"/>
        </w:rPr>
        <w:t>things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E058A" w:rsidRPr="000A0126">
        <w:rPr>
          <w:rFonts w:ascii="Arial" w:hAnsi="Arial" w:cs="Arial"/>
          <w:color w:val="000000" w:themeColor="text1"/>
        </w:rPr>
        <w:t>in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E058A" w:rsidRPr="000A0126">
        <w:rPr>
          <w:rFonts w:ascii="Arial" w:hAnsi="Arial" w:cs="Arial"/>
          <w:color w:val="000000" w:themeColor="text1"/>
        </w:rPr>
        <w:t>advance,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E058A" w:rsidRPr="000A0126">
        <w:rPr>
          <w:rFonts w:ascii="Arial" w:hAnsi="Arial" w:cs="Arial"/>
          <w:color w:val="000000" w:themeColor="text1"/>
        </w:rPr>
        <w:t>using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E058A" w:rsidRPr="000A0126">
        <w:rPr>
          <w:rFonts w:ascii="Arial" w:hAnsi="Arial" w:cs="Arial"/>
          <w:color w:val="000000" w:themeColor="text1"/>
        </w:rPr>
        <w:t>my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E058A" w:rsidRPr="000A0126">
        <w:rPr>
          <w:rFonts w:ascii="Arial" w:hAnsi="Arial" w:cs="Arial"/>
          <w:color w:val="000000" w:themeColor="text1"/>
        </w:rPr>
        <w:t>Google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E058A" w:rsidRPr="000A0126">
        <w:rPr>
          <w:rFonts w:ascii="Arial" w:hAnsi="Arial" w:cs="Arial"/>
          <w:color w:val="000000" w:themeColor="text1"/>
        </w:rPr>
        <w:t>Calendar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077A" w:rsidRPr="000A0126">
        <w:rPr>
          <w:rFonts w:ascii="Arial" w:hAnsi="Arial" w:cs="Arial"/>
          <w:color w:val="000000" w:themeColor="text1"/>
        </w:rPr>
        <w:t>and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077A" w:rsidRPr="000A0126">
        <w:rPr>
          <w:rFonts w:ascii="Arial" w:hAnsi="Arial" w:cs="Arial"/>
          <w:color w:val="000000" w:themeColor="text1"/>
        </w:rPr>
        <w:t>other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077A" w:rsidRPr="000A0126">
        <w:rPr>
          <w:rFonts w:ascii="Arial" w:hAnsi="Arial" w:cs="Arial"/>
          <w:color w:val="000000" w:themeColor="text1"/>
        </w:rPr>
        <w:t>indispensable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077A" w:rsidRPr="000A0126">
        <w:rPr>
          <w:rFonts w:ascii="Arial" w:hAnsi="Arial" w:cs="Arial"/>
          <w:color w:val="000000" w:themeColor="text1"/>
        </w:rPr>
        <w:t>tools,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077A" w:rsidRPr="000A0126">
        <w:rPr>
          <w:rFonts w:ascii="Arial" w:hAnsi="Arial" w:cs="Arial"/>
          <w:color w:val="000000" w:themeColor="text1"/>
        </w:rPr>
        <w:t>such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077A" w:rsidRPr="000A0126">
        <w:rPr>
          <w:rFonts w:ascii="Arial" w:hAnsi="Arial" w:cs="Arial"/>
          <w:color w:val="000000" w:themeColor="text1"/>
        </w:rPr>
        <w:t>as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077A" w:rsidRPr="000A0126">
        <w:rPr>
          <w:rFonts w:ascii="Arial" w:hAnsi="Arial" w:cs="Arial"/>
          <w:color w:val="000000" w:themeColor="text1"/>
        </w:rPr>
        <w:t>the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077A" w:rsidRPr="000A0126">
        <w:rPr>
          <w:rFonts w:ascii="Arial" w:hAnsi="Arial" w:cs="Arial"/>
          <w:color w:val="000000" w:themeColor="text1"/>
        </w:rPr>
        <w:t>Evernote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D077A" w:rsidRPr="000A0126">
        <w:rPr>
          <w:rFonts w:ascii="Arial" w:hAnsi="Arial" w:cs="Arial"/>
          <w:color w:val="000000" w:themeColor="text1"/>
        </w:rPr>
        <w:t>app.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77E20" w:rsidRPr="000A0126">
        <w:rPr>
          <w:rFonts w:ascii="Arial" w:hAnsi="Arial" w:cs="Arial"/>
          <w:color w:val="000000" w:themeColor="text1"/>
        </w:rPr>
        <w:t>This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77E20" w:rsidRPr="000A0126">
        <w:rPr>
          <w:rFonts w:ascii="Arial" w:hAnsi="Arial" w:cs="Arial"/>
          <w:color w:val="000000" w:themeColor="text1"/>
        </w:rPr>
        <w:t>experience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77E20" w:rsidRPr="000A0126">
        <w:rPr>
          <w:rFonts w:ascii="Arial" w:hAnsi="Arial" w:cs="Arial"/>
          <w:color w:val="000000" w:themeColor="text1"/>
        </w:rPr>
        <w:t>was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77E20" w:rsidRPr="000A0126">
        <w:rPr>
          <w:rFonts w:ascii="Arial" w:hAnsi="Arial" w:cs="Arial"/>
          <w:color w:val="000000" w:themeColor="text1"/>
        </w:rPr>
        <w:t>extremely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77E20" w:rsidRPr="000A0126">
        <w:rPr>
          <w:rFonts w:ascii="Arial" w:hAnsi="Arial" w:cs="Arial"/>
          <w:color w:val="000000" w:themeColor="text1"/>
        </w:rPr>
        <w:t>valuable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77E20" w:rsidRPr="000A0126">
        <w:rPr>
          <w:rFonts w:ascii="Arial" w:hAnsi="Arial" w:cs="Arial"/>
          <w:color w:val="000000" w:themeColor="text1"/>
        </w:rPr>
        <w:t>for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77E20" w:rsidRPr="000A0126">
        <w:rPr>
          <w:rFonts w:ascii="Arial" w:hAnsi="Arial" w:cs="Arial"/>
          <w:color w:val="000000" w:themeColor="text1"/>
        </w:rPr>
        <w:t>me,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77E20" w:rsidRPr="000A0126">
        <w:rPr>
          <w:rFonts w:ascii="Arial" w:hAnsi="Arial" w:cs="Arial"/>
          <w:color w:val="000000" w:themeColor="text1"/>
        </w:rPr>
        <w:t>because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77E20" w:rsidRPr="000A0126">
        <w:rPr>
          <w:rFonts w:ascii="Arial" w:hAnsi="Arial" w:cs="Arial"/>
          <w:color w:val="000000" w:themeColor="text1"/>
        </w:rPr>
        <w:t>I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77E20" w:rsidRPr="000A0126">
        <w:rPr>
          <w:rFonts w:ascii="Arial" w:hAnsi="Arial" w:cs="Arial"/>
          <w:color w:val="000000" w:themeColor="text1"/>
        </w:rPr>
        <w:t>learned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77E20" w:rsidRPr="000A0126">
        <w:rPr>
          <w:rFonts w:ascii="Arial" w:hAnsi="Arial" w:cs="Arial"/>
          <w:color w:val="000000" w:themeColor="text1"/>
        </w:rPr>
        <w:t>how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77E20" w:rsidRPr="000A0126">
        <w:rPr>
          <w:rFonts w:ascii="Arial" w:hAnsi="Arial" w:cs="Arial"/>
          <w:color w:val="000000" w:themeColor="text1"/>
        </w:rPr>
        <w:t>to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77E20" w:rsidRPr="000A0126">
        <w:rPr>
          <w:rFonts w:ascii="Arial" w:hAnsi="Arial" w:cs="Arial"/>
          <w:color w:val="000000" w:themeColor="text1"/>
        </w:rPr>
        <w:t>apply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77E20" w:rsidRPr="000A0126">
        <w:rPr>
          <w:rFonts w:ascii="Arial" w:hAnsi="Arial" w:cs="Arial"/>
          <w:color w:val="000000" w:themeColor="text1"/>
        </w:rPr>
        <w:t>the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77E20" w:rsidRPr="000A0126">
        <w:rPr>
          <w:rFonts w:ascii="Arial" w:hAnsi="Arial" w:cs="Arial"/>
          <w:color w:val="000000" w:themeColor="text1"/>
        </w:rPr>
        <w:t>so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77E20" w:rsidRPr="000A0126">
        <w:rPr>
          <w:rFonts w:ascii="Arial" w:hAnsi="Arial" w:cs="Arial"/>
          <w:color w:val="000000" w:themeColor="text1"/>
        </w:rPr>
        <w:t>called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77E20" w:rsidRPr="000A0126">
        <w:rPr>
          <w:rFonts w:ascii="Arial" w:hAnsi="Arial" w:cs="Arial"/>
          <w:color w:val="000000" w:themeColor="text1"/>
        </w:rPr>
        <w:t>‘Law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77E20" w:rsidRPr="000A0126">
        <w:rPr>
          <w:rFonts w:ascii="Arial" w:hAnsi="Arial" w:cs="Arial"/>
          <w:color w:val="000000" w:themeColor="text1"/>
        </w:rPr>
        <w:t>of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77E20" w:rsidRPr="000A0126">
        <w:rPr>
          <w:rFonts w:ascii="Arial" w:hAnsi="Arial" w:cs="Arial"/>
          <w:color w:val="000000" w:themeColor="text1"/>
        </w:rPr>
        <w:t>the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77E20" w:rsidRPr="000A0126">
        <w:rPr>
          <w:rFonts w:ascii="Arial" w:hAnsi="Arial" w:cs="Arial"/>
          <w:color w:val="000000" w:themeColor="text1"/>
        </w:rPr>
        <w:t>three’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77E20" w:rsidRPr="000A0126">
        <w:rPr>
          <w:rFonts w:ascii="Arial" w:hAnsi="Arial" w:cs="Arial"/>
          <w:color w:val="000000" w:themeColor="text1"/>
        </w:rPr>
        <w:t>(Tracy,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77E20" w:rsidRPr="000A0126">
        <w:rPr>
          <w:rFonts w:ascii="Arial" w:hAnsi="Arial" w:cs="Arial"/>
          <w:color w:val="000000" w:themeColor="text1"/>
        </w:rPr>
        <w:t>2017)</w:t>
      </w:r>
      <w:r w:rsidR="002E52E1" w:rsidRPr="000A0126">
        <w:rPr>
          <w:rFonts w:ascii="Arial" w:hAnsi="Arial" w:cs="Arial"/>
          <w:color w:val="000000" w:themeColor="text1"/>
        </w:rPr>
        <w:t>.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2E52E1" w:rsidRPr="000A0126">
        <w:rPr>
          <w:rFonts w:ascii="Arial" w:hAnsi="Arial" w:cs="Arial"/>
          <w:color w:val="000000" w:themeColor="text1"/>
        </w:rPr>
        <w:t>This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2E52E1" w:rsidRPr="000A0126">
        <w:rPr>
          <w:rFonts w:ascii="Arial" w:hAnsi="Arial" w:cs="Arial"/>
          <w:color w:val="000000" w:themeColor="text1"/>
        </w:rPr>
        <w:t>means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2E52E1" w:rsidRPr="000A0126">
        <w:rPr>
          <w:rFonts w:ascii="Arial" w:hAnsi="Arial" w:cs="Arial"/>
          <w:color w:val="000000" w:themeColor="text1"/>
        </w:rPr>
        <w:t>that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2E52E1" w:rsidRPr="000A0126">
        <w:rPr>
          <w:rFonts w:ascii="Arial" w:hAnsi="Arial" w:cs="Arial"/>
          <w:color w:val="000000" w:themeColor="text1"/>
        </w:rPr>
        <w:t>every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2E52E1" w:rsidRPr="000A0126">
        <w:rPr>
          <w:rFonts w:ascii="Arial" w:hAnsi="Arial" w:cs="Arial"/>
          <w:color w:val="000000" w:themeColor="text1"/>
        </w:rPr>
        <w:t>day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2E52E1" w:rsidRPr="000A0126">
        <w:rPr>
          <w:rFonts w:ascii="Arial" w:hAnsi="Arial" w:cs="Arial"/>
          <w:color w:val="000000" w:themeColor="text1"/>
        </w:rPr>
        <w:t>I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2E52E1" w:rsidRPr="000A0126">
        <w:rPr>
          <w:rFonts w:ascii="Arial" w:hAnsi="Arial" w:cs="Arial"/>
          <w:color w:val="000000" w:themeColor="text1"/>
        </w:rPr>
        <w:t>plan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2E52E1" w:rsidRPr="000A0126">
        <w:rPr>
          <w:rFonts w:ascii="Arial" w:hAnsi="Arial" w:cs="Arial"/>
          <w:color w:val="000000" w:themeColor="text1"/>
        </w:rPr>
        <w:t>my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2E52E1" w:rsidRPr="000A0126">
        <w:rPr>
          <w:rFonts w:ascii="Arial" w:hAnsi="Arial" w:cs="Arial"/>
          <w:color w:val="000000" w:themeColor="text1"/>
        </w:rPr>
        <w:t>three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2E52E1" w:rsidRPr="000A0126">
        <w:rPr>
          <w:rFonts w:ascii="Arial" w:hAnsi="Arial" w:cs="Arial"/>
          <w:color w:val="000000" w:themeColor="text1"/>
        </w:rPr>
        <w:t>most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2E52E1" w:rsidRPr="000A0126">
        <w:rPr>
          <w:rFonts w:ascii="Arial" w:hAnsi="Arial" w:cs="Arial"/>
          <w:color w:val="000000" w:themeColor="text1"/>
        </w:rPr>
        <w:lastRenderedPageBreak/>
        <w:t>critical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2E52E1" w:rsidRPr="000A0126">
        <w:rPr>
          <w:rFonts w:ascii="Arial" w:hAnsi="Arial" w:cs="Arial"/>
          <w:color w:val="000000" w:themeColor="text1"/>
        </w:rPr>
        <w:t>activities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2E52E1" w:rsidRPr="000A0126">
        <w:rPr>
          <w:rFonts w:ascii="Arial" w:hAnsi="Arial" w:cs="Arial"/>
          <w:color w:val="000000" w:themeColor="text1"/>
        </w:rPr>
        <w:t>which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2E52E1" w:rsidRPr="000A0126">
        <w:rPr>
          <w:rFonts w:ascii="Arial" w:hAnsi="Arial" w:cs="Arial"/>
          <w:color w:val="000000" w:themeColor="text1"/>
        </w:rPr>
        <w:t>usually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2E52E1" w:rsidRPr="000A0126">
        <w:rPr>
          <w:rFonts w:ascii="Arial" w:hAnsi="Arial" w:cs="Arial"/>
          <w:color w:val="000000" w:themeColor="text1"/>
        </w:rPr>
        <w:t>account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2E52E1" w:rsidRPr="000A0126">
        <w:rPr>
          <w:rFonts w:ascii="Arial" w:hAnsi="Arial" w:cs="Arial"/>
          <w:color w:val="000000" w:themeColor="text1"/>
        </w:rPr>
        <w:t>for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2E52E1" w:rsidRPr="000A0126">
        <w:rPr>
          <w:rFonts w:ascii="Arial" w:hAnsi="Arial" w:cs="Arial"/>
          <w:color w:val="000000" w:themeColor="text1"/>
        </w:rPr>
        <w:t>around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2E52E1" w:rsidRPr="000A0126">
        <w:rPr>
          <w:rFonts w:ascii="Arial" w:hAnsi="Arial" w:cs="Arial"/>
          <w:color w:val="000000" w:themeColor="text1"/>
        </w:rPr>
        <w:t>ninety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2E52E1" w:rsidRPr="000A0126">
        <w:rPr>
          <w:rFonts w:ascii="Arial" w:hAnsi="Arial" w:cs="Arial"/>
          <w:color w:val="000000" w:themeColor="text1"/>
        </w:rPr>
        <w:t>percent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2E52E1" w:rsidRPr="000A0126">
        <w:rPr>
          <w:rFonts w:ascii="Arial" w:hAnsi="Arial" w:cs="Arial"/>
          <w:color w:val="000000" w:themeColor="text1"/>
        </w:rPr>
        <w:t>of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2E52E1" w:rsidRPr="000A0126">
        <w:rPr>
          <w:rFonts w:ascii="Arial" w:hAnsi="Arial" w:cs="Arial"/>
          <w:color w:val="000000" w:themeColor="text1"/>
        </w:rPr>
        <w:t>my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2E52E1" w:rsidRPr="000A0126">
        <w:rPr>
          <w:rFonts w:ascii="Arial" w:hAnsi="Arial" w:cs="Arial"/>
          <w:color w:val="000000" w:themeColor="text1"/>
        </w:rPr>
        <w:t>success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2E52E1" w:rsidRPr="000A0126">
        <w:rPr>
          <w:rFonts w:ascii="Arial" w:hAnsi="Arial" w:cs="Arial"/>
          <w:color w:val="000000" w:themeColor="text1"/>
        </w:rPr>
        <w:t>and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2E52E1" w:rsidRPr="000A0126">
        <w:rPr>
          <w:rFonts w:ascii="Arial" w:hAnsi="Arial" w:cs="Arial"/>
          <w:color w:val="000000" w:themeColor="text1"/>
        </w:rPr>
        <w:t>achievements.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2E52E1" w:rsidRPr="000A0126">
        <w:rPr>
          <w:rFonts w:ascii="Arial" w:hAnsi="Arial" w:cs="Arial"/>
          <w:color w:val="000000" w:themeColor="text1"/>
        </w:rPr>
        <w:t>I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2E52E1" w:rsidRPr="000A0126">
        <w:rPr>
          <w:rFonts w:ascii="Arial" w:hAnsi="Arial" w:cs="Arial"/>
          <w:color w:val="000000" w:themeColor="text1"/>
        </w:rPr>
        <w:t>have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2E52E1" w:rsidRPr="000A0126">
        <w:rPr>
          <w:rFonts w:ascii="Arial" w:hAnsi="Arial" w:cs="Arial"/>
          <w:color w:val="000000" w:themeColor="text1"/>
        </w:rPr>
        <w:t>to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2E52E1" w:rsidRPr="000A0126">
        <w:rPr>
          <w:rFonts w:ascii="Arial" w:hAnsi="Arial" w:cs="Arial"/>
          <w:color w:val="000000" w:themeColor="text1"/>
        </w:rPr>
        <w:t>do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2E52E1" w:rsidRPr="000A0126">
        <w:rPr>
          <w:rFonts w:ascii="Arial" w:hAnsi="Arial" w:cs="Arial"/>
          <w:color w:val="000000" w:themeColor="text1"/>
        </w:rPr>
        <w:t>these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2E52E1" w:rsidRPr="000A0126">
        <w:rPr>
          <w:rFonts w:ascii="Arial" w:hAnsi="Arial" w:cs="Arial"/>
          <w:color w:val="000000" w:themeColor="text1"/>
        </w:rPr>
        <w:t>first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2E52E1" w:rsidRPr="000A0126">
        <w:rPr>
          <w:rFonts w:ascii="Arial" w:hAnsi="Arial" w:cs="Arial"/>
          <w:color w:val="000000" w:themeColor="text1"/>
        </w:rPr>
        <w:t>before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2E52E1" w:rsidRPr="000A0126">
        <w:rPr>
          <w:rFonts w:ascii="Arial" w:hAnsi="Arial" w:cs="Arial"/>
          <w:color w:val="000000" w:themeColor="text1"/>
        </w:rPr>
        <w:t>doing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2E52E1" w:rsidRPr="000A0126">
        <w:rPr>
          <w:rFonts w:ascii="Arial" w:hAnsi="Arial" w:cs="Arial"/>
          <w:color w:val="000000" w:themeColor="text1"/>
        </w:rPr>
        <w:t>anything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2E52E1" w:rsidRPr="000A0126">
        <w:rPr>
          <w:rFonts w:ascii="Arial" w:hAnsi="Arial" w:cs="Arial"/>
          <w:color w:val="000000" w:themeColor="text1"/>
        </w:rPr>
        <w:t>else.</w:t>
      </w:r>
    </w:p>
    <w:p w:rsidR="004A075A" w:rsidRPr="000A0126" w:rsidRDefault="004A075A" w:rsidP="000A0126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:rsidR="006F1EE9" w:rsidRPr="000A0126" w:rsidRDefault="00A0433C" w:rsidP="000A0126">
      <w:pPr>
        <w:spacing w:line="360" w:lineRule="auto"/>
        <w:jc w:val="both"/>
        <w:rPr>
          <w:rFonts w:ascii="Arial" w:hAnsi="Arial" w:cs="Arial"/>
          <w:b/>
          <w:color w:val="000000" w:themeColor="text1"/>
        </w:rPr>
      </w:pPr>
      <w:r w:rsidRPr="000A0126">
        <w:rPr>
          <w:rFonts w:ascii="Arial" w:hAnsi="Arial" w:cs="Arial"/>
          <w:b/>
          <w:color w:val="000000" w:themeColor="text1"/>
        </w:rPr>
        <w:t>Academic</w:t>
      </w:r>
      <w:r w:rsidR="006154D7">
        <w:rPr>
          <w:rFonts w:ascii="Arial" w:hAnsi="Arial" w:cs="Arial"/>
          <w:b/>
          <w:color w:val="000000" w:themeColor="text1"/>
        </w:rPr>
        <w:t xml:space="preserve"> </w:t>
      </w:r>
      <w:r w:rsidRPr="000A0126">
        <w:rPr>
          <w:rFonts w:ascii="Arial" w:hAnsi="Arial" w:cs="Arial"/>
          <w:b/>
          <w:color w:val="000000" w:themeColor="text1"/>
        </w:rPr>
        <w:t>writing</w:t>
      </w:r>
      <w:r w:rsidR="006F1EE9" w:rsidRPr="000A0126">
        <w:rPr>
          <w:rFonts w:ascii="Arial" w:hAnsi="Arial" w:cs="Arial"/>
          <w:b/>
          <w:color w:val="000000" w:themeColor="text1"/>
        </w:rPr>
        <w:t>.</w:t>
      </w:r>
    </w:p>
    <w:p w:rsidR="008A39BB" w:rsidRPr="000A0126" w:rsidRDefault="002E52E1" w:rsidP="000A0126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0A0126">
        <w:rPr>
          <w:rFonts w:ascii="Arial" w:hAnsi="Arial" w:cs="Arial"/>
          <w:color w:val="000000" w:themeColor="text1"/>
        </w:rPr>
        <w:t>The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other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subject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which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is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of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top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priority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for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me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is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mastering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academic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writing.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This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was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the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second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most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stressful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experience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which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I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had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when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I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started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classes.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E573C1" w:rsidRPr="000A0126">
        <w:rPr>
          <w:rFonts w:ascii="Arial" w:hAnsi="Arial" w:cs="Arial"/>
          <w:color w:val="000000" w:themeColor="text1"/>
        </w:rPr>
        <w:t>In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E573C1" w:rsidRPr="000A0126">
        <w:rPr>
          <w:rFonts w:ascii="Arial" w:hAnsi="Arial" w:cs="Arial"/>
          <w:color w:val="000000" w:themeColor="text1"/>
        </w:rPr>
        <w:t>my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E573C1" w:rsidRPr="000A0126">
        <w:rPr>
          <w:rFonts w:ascii="Arial" w:hAnsi="Arial" w:cs="Arial"/>
          <w:color w:val="000000" w:themeColor="text1"/>
        </w:rPr>
        <w:t>professional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E573C1" w:rsidRPr="000A0126">
        <w:rPr>
          <w:rFonts w:ascii="Arial" w:hAnsi="Arial" w:cs="Arial"/>
          <w:color w:val="000000" w:themeColor="text1"/>
        </w:rPr>
        <w:t>role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E573C1" w:rsidRPr="000A0126">
        <w:rPr>
          <w:rFonts w:ascii="Arial" w:hAnsi="Arial" w:cs="Arial"/>
          <w:color w:val="000000" w:themeColor="text1"/>
        </w:rPr>
        <w:t>as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E573C1" w:rsidRPr="000A0126">
        <w:rPr>
          <w:rFonts w:ascii="Arial" w:hAnsi="Arial" w:cs="Arial"/>
          <w:color w:val="000000" w:themeColor="text1"/>
        </w:rPr>
        <w:t>a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E573C1" w:rsidRPr="000A0126">
        <w:rPr>
          <w:rFonts w:ascii="Arial" w:hAnsi="Arial" w:cs="Arial"/>
          <w:color w:val="000000" w:themeColor="text1"/>
        </w:rPr>
        <w:t>customer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E573C1" w:rsidRPr="000A0126">
        <w:rPr>
          <w:rFonts w:ascii="Arial" w:hAnsi="Arial" w:cs="Arial"/>
          <w:color w:val="000000" w:themeColor="text1"/>
        </w:rPr>
        <w:t>service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E573C1" w:rsidRPr="000A0126">
        <w:rPr>
          <w:rFonts w:ascii="Arial" w:hAnsi="Arial" w:cs="Arial"/>
          <w:color w:val="000000" w:themeColor="text1"/>
        </w:rPr>
        <w:t>assistant,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E573C1" w:rsidRPr="000A0126">
        <w:rPr>
          <w:rFonts w:ascii="Arial" w:hAnsi="Arial" w:cs="Arial"/>
          <w:color w:val="000000" w:themeColor="text1"/>
        </w:rPr>
        <w:t>I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E573C1" w:rsidRPr="000A0126">
        <w:rPr>
          <w:rFonts w:ascii="Arial" w:hAnsi="Arial" w:cs="Arial"/>
          <w:color w:val="000000" w:themeColor="text1"/>
        </w:rPr>
        <w:t>spend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E573C1" w:rsidRPr="000A0126">
        <w:rPr>
          <w:rFonts w:ascii="Arial" w:hAnsi="Arial" w:cs="Arial"/>
          <w:color w:val="000000" w:themeColor="text1"/>
        </w:rPr>
        <w:t>most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E573C1" w:rsidRPr="000A0126">
        <w:rPr>
          <w:rFonts w:ascii="Arial" w:hAnsi="Arial" w:cs="Arial"/>
          <w:color w:val="000000" w:themeColor="text1"/>
        </w:rPr>
        <w:t>of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E573C1" w:rsidRPr="000A0126">
        <w:rPr>
          <w:rFonts w:ascii="Arial" w:hAnsi="Arial" w:cs="Arial"/>
          <w:color w:val="000000" w:themeColor="text1"/>
        </w:rPr>
        <w:t>my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E573C1" w:rsidRPr="000A0126">
        <w:rPr>
          <w:rFonts w:ascii="Arial" w:hAnsi="Arial" w:cs="Arial"/>
          <w:color w:val="000000" w:themeColor="text1"/>
        </w:rPr>
        <w:t>day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E573C1" w:rsidRPr="000A0126">
        <w:rPr>
          <w:rFonts w:ascii="Arial" w:hAnsi="Arial" w:cs="Arial"/>
          <w:color w:val="000000" w:themeColor="text1"/>
        </w:rPr>
        <w:t>communicating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E573C1" w:rsidRPr="000A0126">
        <w:rPr>
          <w:rFonts w:ascii="Arial" w:hAnsi="Arial" w:cs="Arial"/>
          <w:color w:val="000000" w:themeColor="text1"/>
        </w:rPr>
        <w:t>with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E573C1" w:rsidRPr="000A0126">
        <w:rPr>
          <w:rFonts w:ascii="Arial" w:hAnsi="Arial" w:cs="Arial"/>
          <w:color w:val="000000" w:themeColor="text1"/>
        </w:rPr>
        <w:t>customers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E573C1" w:rsidRPr="000A0126">
        <w:rPr>
          <w:rFonts w:ascii="Arial" w:hAnsi="Arial" w:cs="Arial"/>
          <w:color w:val="000000" w:themeColor="text1"/>
        </w:rPr>
        <w:t>verbally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E573C1" w:rsidRPr="000A0126">
        <w:rPr>
          <w:rFonts w:ascii="Arial" w:hAnsi="Arial" w:cs="Arial"/>
          <w:color w:val="000000" w:themeColor="text1"/>
        </w:rPr>
        <w:t>–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E573C1" w:rsidRPr="000A0126">
        <w:rPr>
          <w:rFonts w:ascii="Arial" w:hAnsi="Arial" w:cs="Arial"/>
          <w:color w:val="000000" w:themeColor="text1"/>
        </w:rPr>
        <w:t>giving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E573C1" w:rsidRPr="000A0126">
        <w:rPr>
          <w:rFonts w:ascii="Arial" w:hAnsi="Arial" w:cs="Arial"/>
          <w:color w:val="000000" w:themeColor="text1"/>
        </w:rPr>
        <w:t>instructions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E573C1" w:rsidRPr="000A0126">
        <w:rPr>
          <w:rFonts w:ascii="Arial" w:hAnsi="Arial" w:cs="Arial"/>
          <w:color w:val="000000" w:themeColor="text1"/>
        </w:rPr>
        <w:t>and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E573C1" w:rsidRPr="000A0126">
        <w:rPr>
          <w:rFonts w:ascii="Arial" w:hAnsi="Arial" w:cs="Arial"/>
          <w:color w:val="000000" w:themeColor="text1"/>
        </w:rPr>
        <w:t>resolving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E573C1" w:rsidRPr="000A0126">
        <w:rPr>
          <w:rFonts w:ascii="Arial" w:hAnsi="Arial" w:cs="Arial"/>
          <w:color w:val="000000" w:themeColor="text1"/>
        </w:rPr>
        <w:t>issues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E573C1" w:rsidRPr="000A0126">
        <w:rPr>
          <w:rFonts w:ascii="Arial" w:hAnsi="Arial" w:cs="Arial"/>
          <w:color w:val="000000" w:themeColor="text1"/>
        </w:rPr>
        <w:t>face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E573C1" w:rsidRPr="000A0126">
        <w:rPr>
          <w:rFonts w:ascii="Arial" w:hAnsi="Arial" w:cs="Arial"/>
          <w:color w:val="000000" w:themeColor="text1"/>
        </w:rPr>
        <w:t>to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E573C1" w:rsidRPr="000A0126">
        <w:rPr>
          <w:rFonts w:ascii="Arial" w:hAnsi="Arial" w:cs="Arial"/>
          <w:color w:val="000000" w:themeColor="text1"/>
        </w:rPr>
        <w:t>face.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E573C1" w:rsidRPr="000A0126">
        <w:rPr>
          <w:rFonts w:ascii="Arial" w:hAnsi="Arial" w:cs="Arial"/>
          <w:color w:val="000000" w:themeColor="text1"/>
        </w:rPr>
        <w:t>This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E573C1" w:rsidRPr="000A0126">
        <w:rPr>
          <w:rFonts w:ascii="Arial" w:hAnsi="Arial" w:cs="Arial"/>
          <w:color w:val="000000" w:themeColor="text1"/>
        </w:rPr>
        <w:t>means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E573C1" w:rsidRPr="000A0126">
        <w:rPr>
          <w:rFonts w:ascii="Arial" w:hAnsi="Arial" w:cs="Arial"/>
          <w:color w:val="000000" w:themeColor="text1"/>
        </w:rPr>
        <w:t>that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E573C1" w:rsidRPr="000A0126">
        <w:rPr>
          <w:rFonts w:ascii="Arial" w:hAnsi="Arial" w:cs="Arial"/>
          <w:color w:val="000000" w:themeColor="text1"/>
        </w:rPr>
        <w:t>I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E573C1" w:rsidRPr="000A0126">
        <w:rPr>
          <w:rFonts w:ascii="Arial" w:hAnsi="Arial" w:cs="Arial"/>
          <w:color w:val="000000" w:themeColor="text1"/>
        </w:rPr>
        <w:t>was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E573C1" w:rsidRPr="000A0126">
        <w:rPr>
          <w:rFonts w:ascii="Arial" w:hAnsi="Arial" w:cs="Arial"/>
          <w:color w:val="000000" w:themeColor="text1"/>
        </w:rPr>
        <w:t>kept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E573C1" w:rsidRPr="000A0126">
        <w:rPr>
          <w:rFonts w:ascii="Arial" w:hAnsi="Arial" w:cs="Arial"/>
          <w:color w:val="000000" w:themeColor="text1"/>
        </w:rPr>
        <w:t>off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E573C1" w:rsidRPr="000A0126">
        <w:rPr>
          <w:rFonts w:ascii="Arial" w:hAnsi="Arial" w:cs="Arial"/>
          <w:color w:val="000000" w:themeColor="text1"/>
        </w:rPr>
        <w:t>from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E573C1" w:rsidRPr="000A0126">
        <w:rPr>
          <w:rFonts w:ascii="Arial" w:hAnsi="Arial" w:cs="Arial"/>
          <w:color w:val="000000" w:themeColor="text1"/>
        </w:rPr>
        <w:t>writing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E573C1" w:rsidRPr="000A0126">
        <w:rPr>
          <w:rFonts w:ascii="Arial" w:hAnsi="Arial" w:cs="Arial"/>
          <w:color w:val="000000" w:themeColor="text1"/>
        </w:rPr>
        <w:t>and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E573C1" w:rsidRPr="000A0126">
        <w:rPr>
          <w:rFonts w:ascii="Arial" w:hAnsi="Arial" w:cs="Arial"/>
          <w:color w:val="000000" w:themeColor="text1"/>
        </w:rPr>
        <w:t>hence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E573C1" w:rsidRPr="000A0126">
        <w:rPr>
          <w:rFonts w:ascii="Arial" w:hAnsi="Arial" w:cs="Arial"/>
          <w:color w:val="000000" w:themeColor="text1"/>
        </w:rPr>
        <w:t>I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E573C1" w:rsidRPr="000A0126">
        <w:rPr>
          <w:rFonts w:ascii="Arial" w:hAnsi="Arial" w:cs="Arial"/>
          <w:color w:val="000000" w:themeColor="text1"/>
        </w:rPr>
        <w:t>have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8A39BB" w:rsidRPr="000A0126">
        <w:rPr>
          <w:rFonts w:ascii="Arial" w:hAnsi="Arial" w:cs="Arial"/>
          <w:color w:val="000000" w:themeColor="text1"/>
        </w:rPr>
        <w:t>forgotten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8A39BB" w:rsidRPr="000A0126">
        <w:rPr>
          <w:rFonts w:ascii="Arial" w:hAnsi="Arial" w:cs="Arial"/>
          <w:color w:val="000000" w:themeColor="text1"/>
        </w:rPr>
        <w:t>about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8A39BB" w:rsidRPr="000A0126">
        <w:rPr>
          <w:rFonts w:ascii="Arial" w:hAnsi="Arial" w:cs="Arial"/>
          <w:color w:val="000000" w:themeColor="text1"/>
        </w:rPr>
        <w:t>many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8A39BB" w:rsidRPr="000A0126">
        <w:rPr>
          <w:rFonts w:ascii="Arial" w:hAnsi="Arial" w:cs="Arial"/>
          <w:color w:val="000000" w:themeColor="text1"/>
        </w:rPr>
        <w:t>important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8A39BB" w:rsidRPr="000A0126">
        <w:rPr>
          <w:rFonts w:ascii="Arial" w:hAnsi="Arial" w:cs="Arial"/>
          <w:color w:val="000000" w:themeColor="text1"/>
        </w:rPr>
        <w:t>aspects.</w:t>
      </w:r>
    </w:p>
    <w:p w:rsidR="002E52E1" w:rsidRPr="000A0126" w:rsidRDefault="008A39BB" w:rsidP="000A0126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0A0126">
        <w:rPr>
          <w:rFonts w:ascii="Arial" w:hAnsi="Arial" w:cs="Arial"/>
          <w:color w:val="000000" w:themeColor="text1"/>
        </w:rPr>
        <w:t>One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of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them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is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using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colloquial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speech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and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abbreviations.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I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have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learnt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that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these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are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not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appropriate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when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assembling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a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formal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piece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of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work.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Also,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each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document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has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its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own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requirements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which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are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specific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depending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on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the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purpose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of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the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work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and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the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audience.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For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instance,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a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reflective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report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has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a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completely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different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structure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and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requirements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compared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to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writing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a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24900" w:rsidRPr="000A0126">
        <w:rPr>
          <w:rFonts w:ascii="Arial" w:hAnsi="Arial" w:cs="Arial"/>
          <w:color w:val="000000" w:themeColor="text1"/>
        </w:rPr>
        <w:t>research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24900" w:rsidRPr="000A0126">
        <w:rPr>
          <w:rFonts w:ascii="Arial" w:hAnsi="Arial" w:cs="Arial"/>
          <w:color w:val="000000" w:themeColor="text1"/>
        </w:rPr>
        <w:t>paper,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24900" w:rsidRPr="000A0126">
        <w:rPr>
          <w:rFonts w:ascii="Arial" w:hAnsi="Arial" w:cs="Arial"/>
          <w:color w:val="000000" w:themeColor="text1"/>
        </w:rPr>
        <w:t>which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24900" w:rsidRPr="000A0126">
        <w:rPr>
          <w:rFonts w:ascii="Arial" w:hAnsi="Arial" w:cs="Arial"/>
          <w:color w:val="000000" w:themeColor="text1"/>
        </w:rPr>
        <w:t>has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24900" w:rsidRPr="000A0126">
        <w:rPr>
          <w:rFonts w:ascii="Arial" w:hAnsi="Arial" w:cs="Arial"/>
          <w:color w:val="000000" w:themeColor="text1"/>
        </w:rPr>
        <w:t>a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24900" w:rsidRPr="000A0126">
        <w:rPr>
          <w:rFonts w:ascii="Arial" w:hAnsi="Arial" w:cs="Arial"/>
          <w:color w:val="000000" w:themeColor="text1"/>
        </w:rPr>
        <w:t>more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24900" w:rsidRPr="000A0126">
        <w:rPr>
          <w:rFonts w:ascii="Arial" w:hAnsi="Arial" w:cs="Arial"/>
          <w:color w:val="000000" w:themeColor="text1"/>
        </w:rPr>
        <w:t>complex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24900" w:rsidRPr="000A0126">
        <w:rPr>
          <w:rFonts w:ascii="Arial" w:hAnsi="Arial" w:cs="Arial"/>
          <w:color w:val="000000" w:themeColor="text1"/>
        </w:rPr>
        <w:t>structure.</w:t>
      </w:r>
      <w:r w:rsidR="006154D7">
        <w:rPr>
          <w:rFonts w:ascii="Arial" w:hAnsi="Arial" w:cs="Arial"/>
          <w:color w:val="000000" w:themeColor="text1"/>
        </w:rPr>
        <w:t xml:space="preserve"> </w:t>
      </w:r>
    </w:p>
    <w:p w:rsidR="0019344C" w:rsidRPr="000A0126" w:rsidRDefault="0019344C" w:rsidP="000A0126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0A0126">
        <w:rPr>
          <w:rFonts w:ascii="Arial" w:hAnsi="Arial" w:cs="Arial"/>
          <w:color w:val="000000" w:themeColor="text1"/>
        </w:rPr>
        <w:t>According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to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Ornellas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et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al.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(2019),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learning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to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write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and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communicate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in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a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formal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way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is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one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of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the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most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critical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employability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skills,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especially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in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the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field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of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business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and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management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where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my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aspirations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are.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D76F1" w:rsidRPr="000A0126">
        <w:rPr>
          <w:rFonts w:ascii="Arial" w:hAnsi="Arial" w:cs="Arial"/>
          <w:color w:val="000000" w:themeColor="text1"/>
        </w:rPr>
        <w:t>This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D76F1" w:rsidRPr="000A0126">
        <w:rPr>
          <w:rFonts w:ascii="Arial" w:hAnsi="Arial" w:cs="Arial"/>
          <w:color w:val="000000" w:themeColor="text1"/>
        </w:rPr>
        <w:t>is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D76F1" w:rsidRPr="000A0126">
        <w:rPr>
          <w:rFonts w:ascii="Arial" w:hAnsi="Arial" w:cs="Arial"/>
          <w:color w:val="000000" w:themeColor="text1"/>
        </w:rPr>
        <w:t>due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D76F1" w:rsidRPr="000A0126">
        <w:rPr>
          <w:rFonts w:ascii="Arial" w:hAnsi="Arial" w:cs="Arial"/>
          <w:color w:val="000000" w:themeColor="text1"/>
        </w:rPr>
        <w:t>to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D76F1" w:rsidRPr="000A0126">
        <w:rPr>
          <w:rFonts w:ascii="Arial" w:hAnsi="Arial" w:cs="Arial"/>
          <w:color w:val="000000" w:themeColor="text1"/>
        </w:rPr>
        <w:t>the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D76F1" w:rsidRPr="000A0126">
        <w:rPr>
          <w:rFonts w:ascii="Arial" w:hAnsi="Arial" w:cs="Arial"/>
          <w:color w:val="000000" w:themeColor="text1"/>
        </w:rPr>
        <w:t>fact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D76F1" w:rsidRPr="000A0126">
        <w:rPr>
          <w:rFonts w:ascii="Arial" w:hAnsi="Arial" w:cs="Arial"/>
          <w:color w:val="000000" w:themeColor="text1"/>
        </w:rPr>
        <w:t>that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D76F1" w:rsidRPr="000A0126">
        <w:rPr>
          <w:rFonts w:ascii="Arial" w:hAnsi="Arial" w:cs="Arial"/>
          <w:color w:val="000000" w:themeColor="text1"/>
        </w:rPr>
        <w:t>nowadays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D76F1" w:rsidRPr="000A0126">
        <w:rPr>
          <w:rFonts w:ascii="Arial" w:hAnsi="Arial" w:cs="Arial"/>
          <w:color w:val="000000" w:themeColor="text1"/>
        </w:rPr>
        <w:t>most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D76F1" w:rsidRPr="000A0126">
        <w:rPr>
          <w:rFonts w:ascii="Arial" w:hAnsi="Arial" w:cs="Arial"/>
          <w:color w:val="000000" w:themeColor="text1"/>
        </w:rPr>
        <w:t>of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D76F1" w:rsidRPr="000A0126">
        <w:rPr>
          <w:rFonts w:ascii="Arial" w:hAnsi="Arial" w:cs="Arial"/>
          <w:color w:val="000000" w:themeColor="text1"/>
        </w:rPr>
        <w:t>the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D76F1" w:rsidRPr="000A0126">
        <w:rPr>
          <w:rFonts w:ascii="Arial" w:hAnsi="Arial" w:cs="Arial"/>
          <w:color w:val="000000" w:themeColor="text1"/>
        </w:rPr>
        <w:t>meetings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D76F1" w:rsidRPr="000A0126">
        <w:rPr>
          <w:rFonts w:ascii="Arial" w:hAnsi="Arial" w:cs="Arial"/>
          <w:color w:val="000000" w:themeColor="text1"/>
        </w:rPr>
        <w:t>and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D76F1" w:rsidRPr="000A0126">
        <w:rPr>
          <w:rFonts w:ascii="Arial" w:hAnsi="Arial" w:cs="Arial"/>
          <w:color w:val="000000" w:themeColor="text1"/>
        </w:rPr>
        <w:t>transactions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D76F1" w:rsidRPr="000A0126">
        <w:rPr>
          <w:rFonts w:ascii="Arial" w:hAnsi="Arial" w:cs="Arial"/>
          <w:color w:val="000000" w:themeColor="text1"/>
        </w:rPr>
        <w:t>are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D76F1" w:rsidRPr="000A0126">
        <w:rPr>
          <w:rFonts w:ascii="Arial" w:hAnsi="Arial" w:cs="Arial"/>
          <w:color w:val="000000" w:themeColor="text1"/>
        </w:rPr>
        <w:t>done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D76F1" w:rsidRPr="000A0126">
        <w:rPr>
          <w:rFonts w:ascii="Arial" w:hAnsi="Arial" w:cs="Arial"/>
          <w:color w:val="000000" w:themeColor="text1"/>
        </w:rPr>
        <w:t>via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D76F1" w:rsidRPr="000A0126">
        <w:rPr>
          <w:rFonts w:ascii="Arial" w:hAnsi="Arial" w:cs="Arial"/>
          <w:color w:val="000000" w:themeColor="text1"/>
        </w:rPr>
        <w:t>online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D76F1" w:rsidRPr="000A0126">
        <w:rPr>
          <w:rFonts w:ascii="Arial" w:hAnsi="Arial" w:cs="Arial"/>
          <w:color w:val="000000" w:themeColor="text1"/>
        </w:rPr>
        <w:t>platforms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D76F1" w:rsidRPr="000A0126">
        <w:rPr>
          <w:rFonts w:ascii="Arial" w:hAnsi="Arial" w:cs="Arial"/>
          <w:color w:val="000000" w:themeColor="text1"/>
        </w:rPr>
        <w:t>and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D76F1" w:rsidRPr="000A0126">
        <w:rPr>
          <w:rFonts w:ascii="Arial" w:hAnsi="Arial" w:cs="Arial"/>
          <w:color w:val="000000" w:themeColor="text1"/>
        </w:rPr>
        <w:t>rarely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D76F1" w:rsidRPr="000A0126">
        <w:rPr>
          <w:rFonts w:ascii="Arial" w:hAnsi="Arial" w:cs="Arial"/>
          <w:color w:val="000000" w:themeColor="text1"/>
        </w:rPr>
        <w:t>face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D76F1" w:rsidRPr="000A0126">
        <w:rPr>
          <w:rFonts w:ascii="Arial" w:hAnsi="Arial" w:cs="Arial"/>
          <w:color w:val="000000" w:themeColor="text1"/>
        </w:rPr>
        <w:t>to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D76F1" w:rsidRPr="000A0126">
        <w:rPr>
          <w:rFonts w:ascii="Arial" w:hAnsi="Arial" w:cs="Arial"/>
          <w:color w:val="000000" w:themeColor="text1"/>
        </w:rPr>
        <w:t>face.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D76F1" w:rsidRPr="000A0126">
        <w:rPr>
          <w:rFonts w:ascii="Arial" w:hAnsi="Arial" w:cs="Arial"/>
          <w:color w:val="000000" w:themeColor="text1"/>
        </w:rPr>
        <w:t>A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D76F1" w:rsidRPr="000A0126">
        <w:rPr>
          <w:rFonts w:ascii="Arial" w:hAnsi="Arial" w:cs="Arial"/>
          <w:color w:val="000000" w:themeColor="text1"/>
        </w:rPr>
        <w:t>prime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D76F1" w:rsidRPr="000A0126">
        <w:rPr>
          <w:rFonts w:ascii="Arial" w:hAnsi="Arial" w:cs="Arial"/>
          <w:color w:val="000000" w:themeColor="text1"/>
        </w:rPr>
        <w:t>example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D76F1" w:rsidRPr="000A0126">
        <w:rPr>
          <w:rFonts w:ascii="Arial" w:hAnsi="Arial" w:cs="Arial"/>
          <w:color w:val="000000" w:themeColor="text1"/>
        </w:rPr>
        <w:t>of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D76F1" w:rsidRPr="000A0126">
        <w:rPr>
          <w:rFonts w:ascii="Arial" w:hAnsi="Arial" w:cs="Arial"/>
          <w:color w:val="000000" w:themeColor="text1"/>
        </w:rPr>
        <w:t>this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D76F1" w:rsidRPr="000A0126">
        <w:rPr>
          <w:rFonts w:ascii="Arial" w:hAnsi="Arial" w:cs="Arial"/>
          <w:color w:val="000000" w:themeColor="text1"/>
        </w:rPr>
        <w:t>being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D76F1" w:rsidRPr="000A0126">
        <w:rPr>
          <w:rFonts w:ascii="Arial" w:hAnsi="Arial" w:cs="Arial"/>
          <w:color w:val="000000" w:themeColor="text1"/>
        </w:rPr>
        <w:t>the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D76F1" w:rsidRPr="000A0126">
        <w:rPr>
          <w:rFonts w:ascii="Arial" w:hAnsi="Arial" w:cs="Arial"/>
          <w:color w:val="000000" w:themeColor="text1"/>
        </w:rPr>
        <w:t>online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D76F1" w:rsidRPr="000A0126">
        <w:rPr>
          <w:rFonts w:ascii="Arial" w:hAnsi="Arial" w:cs="Arial"/>
          <w:color w:val="000000" w:themeColor="text1"/>
        </w:rPr>
        <w:t>classes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D76F1" w:rsidRPr="000A0126">
        <w:rPr>
          <w:rFonts w:ascii="Arial" w:hAnsi="Arial" w:cs="Arial"/>
          <w:color w:val="000000" w:themeColor="text1"/>
        </w:rPr>
        <w:t>and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D76F1" w:rsidRPr="000A0126">
        <w:rPr>
          <w:rFonts w:ascii="Arial" w:hAnsi="Arial" w:cs="Arial"/>
          <w:color w:val="000000" w:themeColor="text1"/>
        </w:rPr>
        <w:t>the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D76F1" w:rsidRPr="000A0126">
        <w:rPr>
          <w:rFonts w:ascii="Arial" w:hAnsi="Arial" w:cs="Arial"/>
          <w:color w:val="000000" w:themeColor="text1"/>
        </w:rPr>
        <w:t>online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D76F1" w:rsidRPr="000A0126">
        <w:rPr>
          <w:rFonts w:ascii="Arial" w:hAnsi="Arial" w:cs="Arial"/>
          <w:color w:val="000000" w:themeColor="text1"/>
        </w:rPr>
        <w:t>submission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D76F1" w:rsidRPr="000A0126">
        <w:rPr>
          <w:rFonts w:ascii="Arial" w:hAnsi="Arial" w:cs="Arial"/>
          <w:color w:val="000000" w:themeColor="text1"/>
        </w:rPr>
        <w:t>of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D76F1" w:rsidRPr="000A0126">
        <w:rPr>
          <w:rFonts w:ascii="Arial" w:hAnsi="Arial" w:cs="Arial"/>
          <w:color w:val="000000" w:themeColor="text1"/>
        </w:rPr>
        <w:t>our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D76F1" w:rsidRPr="000A0126">
        <w:rPr>
          <w:rFonts w:ascii="Arial" w:hAnsi="Arial" w:cs="Arial"/>
          <w:color w:val="000000" w:themeColor="text1"/>
        </w:rPr>
        <w:t>assessments.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D76F1" w:rsidRPr="000A0126">
        <w:rPr>
          <w:rFonts w:ascii="Arial" w:hAnsi="Arial" w:cs="Arial"/>
          <w:color w:val="000000" w:themeColor="text1"/>
        </w:rPr>
        <w:t>So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D76F1" w:rsidRPr="000A0126">
        <w:rPr>
          <w:rFonts w:ascii="Arial" w:hAnsi="Arial" w:cs="Arial"/>
          <w:color w:val="000000" w:themeColor="text1"/>
        </w:rPr>
        <w:t>I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D76F1" w:rsidRPr="000A0126">
        <w:rPr>
          <w:rFonts w:ascii="Arial" w:hAnsi="Arial" w:cs="Arial"/>
          <w:color w:val="000000" w:themeColor="text1"/>
        </w:rPr>
        <w:t>have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D76F1" w:rsidRPr="000A0126">
        <w:rPr>
          <w:rFonts w:ascii="Arial" w:hAnsi="Arial" w:cs="Arial"/>
          <w:color w:val="000000" w:themeColor="text1"/>
        </w:rPr>
        <w:t>realised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D76F1" w:rsidRPr="000A0126">
        <w:rPr>
          <w:rFonts w:ascii="Arial" w:hAnsi="Arial" w:cs="Arial"/>
          <w:color w:val="000000" w:themeColor="text1"/>
        </w:rPr>
        <w:t>that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D76F1" w:rsidRPr="000A0126">
        <w:rPr>
          <w:rFonts w:ascii="Arial" w:hAnsi="Arial" w:cs="Arial"/>
          <w:color w:val="000000" w:themeColor="text1"/>
        </w:rPr>
        <w:t>I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D76F1" w:rsidRPr="000A0126">
        <w:rPr>
          <w:rFonts w:ascii="Arial" w:hAnsi="Arial" w:cs="Arial"/>
          <w:color w:val="000000" w:themeColor="text1"/>
        </w:rPr>
        <w:t>have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D76F1" w:rsidRPr="000A0126">
        <w:rPr>
          <w:rFonts w:ascii="Arial" w:hAnsi="Arial" w:cs="Arial"/>
          <w:color w:val="000000" w:themeColor="text1"/>
        </w:rPr>
        <w:t>to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D76F1" w:rsidRPr="000A0126">
        <w:rPr>
          <w:rFonts w:ascii="Arial" w:hAnsi="Arial" w:cs="Arial"/>
          <w:color w:val="000000" w:themeColor="text1"/>
        </w:rPr>
        <w:t>work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D76F1" w:rsidRPr="000A0126">
        <w:rPr>
          <w:rFonts w:ascii="Arial" w:hAnsi="Arial" w:cs="Arial"/>
          <w:color w:val="000000" w:themeColor="text1"/>
        </w:rPr>
        <w:t>on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D76F1" w:rsidRPr="000A0126">
        <w:rPr>
          <w:rFonts w:ascii="Arial" w:hAnsi="Arial" w:cs="Arial"/>
          <w:color w:val="000000" w:themeColor="text1"/>
        </w:rPr>
        <w:t>my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D76F1" w:rsidRPr="000A0126">
        <w:rPr>
          <w:rFonts w:ascii="Arial" w:hAnsi="Arial" w:cs="Arial"/>
          <w:color w:val="000000" w:themeColor="text1"/>
        </w:rPr>
        <w:t>academic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D76F1" w:rsidRPr="000A0126">
        <w:rPr>
          <w:rFonts w:ascii="Arial" w:hAnsi="Arial" w:cs="Arial"/>
          <w:color w:val="000000" w:themeColor="text1"/>
        </w:rPr>
        <w:t>writing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D76F1" w:rsidRPr="000A0126">
        <w:rPr>
          <w:rFonts w:ascii="Arial" w:hAnsi="Arial" w:cs="Arial"/>
          <w:color w:val="000000" w:themeColor="text1"/>
        </w:rPr>
        <w:t>skills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D76F1" w:rsidRPr="000A0126">
        <w:rPr>
          <w:rFonts w:ascii="Arial" w:hAnsi="Arial" w:cs="Arial"/>
          <w:color w:val="000000" w:themeColor="text1"/>
        </w:rPr>
        <w:t>so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D76F1" w:rsidRPr="000A0126">
        <w:rPr>
          <w:rFonts w:ascii="Arial" w:hAnsi="Arial" w:cs="Arial"/>
          <w:color w:val="000000" w:themeColor="text1"/>
        </w:rPr>
        <w:t>that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D76F1" w:rsidRPr="000A0126">
        <w:rPr>
          <w:rFonts w:ascii="Arial" w:hAnsi="Arial" w:cs="Arial"/>
          <w:color w:val="000000" w:themeColor="text1"/>
        </w:rPr>
        <w:t>I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D76F1" w:rsidRPr="000A0126">
        <w:rPr>
          <w:rFonts w:ascii="Arial" w:hAnsi="Arial" w:cs="Arial"/>
          <w:color w:val="000000" w:themeColor="text1"/>
        </w:rPr>
        <w:t>can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D76F1" w:rsidRPr="000A0126">
        <w:rPr>
          <w:rFonts w:ascii="Arial" w:hAnsi="Arial" w:cs="Arial"/>
          <w:color w:val="000000" w:themeColor="text1"/>
        </w:rPr>
        <w:t>be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D76F1" w:rsidRPr="000A0126">
        <w:rPr>
          <w:rFonts w:ascii="Arial" w:hAnsi="Arial" w:cs="Arial"/>
          <w:color w:val="000000" w:themeColor="text1"/>
        </w:rPr>
        <w:t>successful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D76F1" w:rsidRPr="000A0126">
        <w:rPr>
          <w:rFonts w:ascii="Arial" w:hAnsi="Arial" w:cs="Arial"/>
          <w:color w:val="000000" w:themeColor="text1"/>
        </w:rPr>
        <w:t>not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D76F1" w:rsidRPr="000A0126">
        <w:rPr>
          <w:rFonts w:ascii="Arial" w:hAnsi="Arial" w:cs="Arial"/>
          <w:color w:val="000000" w:themeColor="text1"/>
        </w:rPr>
        <w:t>only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D76F1" w:rsidRPr="000A0126">
        <w:rPr>
          <w:rFonts w:ascii="Arial" w:hAnsi="Arial" w:cs="Arial"/>
          <w:color w:val="000000" w:themeColor="text1"/>
        </w:rPr>
        <w:t>in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D76F1" w:rsidRPr="000A0126">
        <w:rPr>
          <w:rFonts w:ascii="Arial" w:hAnsi="Arial" w:cs="Arial"/>
          <w:color w:val="000000" w:themeColor="text1"/>
        </w:rPr>
        <w:t>my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747461" w:rsidRPr="000A0126">
        <w:rPr>
          <w:rFonts w:ascii="Arial" w:hAnsi="Arial" w:cs="Arial"/>
          <w:color w:val="000000" w:themeColor="text1"/>
        </w:rPr>
        <w:t>university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747461" w:rsidRPr="000A0126">
        <w:rPr>
          <w:rFonts w:ascii="Arial" w:hAnsi="Arial" w:cs="Arial"/>
          <w:color w:val="000000" w:themeColor="text1"/>
        </w:rPr>
        <w:t>life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747461" w:rsidRPr="000A0126">
        <w:rPr>
          <w:rFonts w:ascii="Arial" w:hAnsi="Arial" w:cs="Arial"/>
          <w:color w:val="000000" w:themeColor="text1"/>
        </w:rPr>
        <w:t>but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747461" w:rsidRPr="000A0126">
        <w:rPr>
          <w:rFonts w:ascii="Arial" w:hAnsi="Arial" w:cs="Arial"/>
          <w:color w:val="000000" w:themeColor="text1"/>
        </w:rPr>
        <w:t>also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747461" w:rsidRPr="000A0126">
        <w:rPr>
          <w:rFonts w:ascii="Arial" w:hAnsi="Arial" w:cs="Arial"/>
          <w:color w:val="000000" w:themeColor="text1"/>
        </w:rPr>
        <w:t>in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747461" w:rsidRPr="000A0126">
        <w:rPr>
          <w:rFonts w:ascii="Arial" w:hAnsi="Arial" w:cs="Arial"/>
          <w:color w:val="000000" w:themeColor="text1"/>
        </w:rPr>
        <w:t>my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747461" w:rsidRPr="000A0126">
        <w:rPr>
          <w:rFonts w:ascii="Arial" w:hAnsi="Arial" w:cs="Arial"/>
          <w:color w:val="000000" w:themeColor="text1"/>
        </w:rPr>
        <w:t>professional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747461" w:rsidRPr="000A0126">
        <w:rPr>
          <w:rFonts w:ascii="Arial" w:hAnsi="Arial" w:cs="Arial"/>
          <w:color w:val="000000" w:themeColor="text1"/>
        </w:rPr>
        <w:t>career.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747461" w:rsidRPr="000A0126">
        <w:rPr>
          <w:rFonts w:ascii="Arial" w:hAnsi="Arial" w:cs="Arial"/>
          <w:color w:val="000000" w:themeColor="text1"/>
        </w:rPr>
        <w:t>I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747461" w:rsidRPr="000A0126">
        <w:rPr>
          <w:rFonts w:ascii="Arial" w:hAnsi="Arial" w:cs="Arial"/>
          <w:color w:val="000000" w:themeColor="text1"/>
        </w:rPr>
        <w:t>have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747461" w:rsidRPr="000A0126">
        <w:rPr>
          <w:rFonts w:ascii="Arial" w:hAnsi="Arial" w:cs="Arial"/>
          <w:color w:val="000000" w:themeColor="text1"/>
        </w:rPr>
        <w:t>planned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747461" w:rsidRPr="000A0126">
        <w:rPr>
          <w:rFonts w:ascii="Arial" w:hAnsi="Arial" w:cs="Arial"/>
          <w:color w:val="000000" w:themeColor="text1"/>
        </w:rPr>
        <w:t>actions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747461" w:rsidRPr="000A0126">
        <w:rPr>
          <w:rFonts w:ascii="Arial" w:hAnsi="Arial" w:cs="Arial"/>
          <w:color w:val="000000" w:themeColor="text1"/>
        </w:rPr>
        <w:t>which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747461" w:rsidRPr="000A0126">
        <w:rPr>
          <w:rFonts w:ascii="Arial" w:hAnsi="Arial" w:cs="Arial"/>
          <w:color w:val="000000" w:themeColor="text1"/>
        </w:rPr>
        <w:t>I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747461" w:rsidRPr="000A0126">
        <w:rPr>
          <w:rFonts w:ascii="Arial" w:hAnsi="Arial" w:cs="Arial"/>
          <w:color w:val="000000" w:themeColor="text1"/>
        </w:rPr>
        <w:t>will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747461" w:rsidRPr="000A0126">
        <w:rPr>
          <w:rFonts w:ascii="Arial" w:hAnsi="Arial" w:cs="Arial"/>
          <w:color w:val="000000" w:themeColor="text1"/>
        </w:rPr>
        <w:t>take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747461" w:rsidRPr="000A0126">
        <w:rPr>
          <w:rFonts w:ascii="Arial" w:hAnsi="Arial" w:cs="Arial"/>
          <w:color w:val="000000" w:themeColor="text1"/>
        </w:rPr>
        <w:t>in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747461" w:rsidRPr="000A0126">
        <w:rPr>
          <w:rFonts w:ascii="Arial" w:hAnsi="Arial" w:cs="Arial"/>
          <w:color w:val="000000" w:themeColor="text1"/>
        </w:rPr>
        <w:t>order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747461" w:rsidRPr="000A0126">
        <w:rPr>
          <w:rFonts w:ascii="Arial" w:hAnsi="Arial" w:cs="Arial"/>
          <w:color w:val="000000" w:themeColor="text1"/>
        </w:rPr>
        <w:t>to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747461" w:rsidRPr="000A0126">
        <w:rPr>
          <w:rFonts w:ascii="Arial" w:hAnsi="Arial" w:cs="Arial"/>
          <w:color w:val="000000" w:themeColor="text1"/>
        </w:rPr>
        <w:t>enhance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747461" w:rsidRPr="000A0126">
        <w:rPr>
          <w:rFonts w:ascii="Arial" w:hAnsi="Arial" w:cs="Arial"/>
          <w:color w:val="000000" w:themeColor="text1"/>
        </w:rPr>
        <w:t>this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747461" w:rsidRPr="000A0126">
        <w:rPr>
          <w:rFonts w:ascii="Arial" w:hAnsi="Arial" w:cs="Arial"/>
          <w:color w:val="000000" w:themeColor="text1"/>
        </w:rPr>
        <w:t>skill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747461" w:rsidRPr="000A0126">
        <w:rPr>
          <w:rFonts w:ascii="Arial" w:hAnsi="Arial" w:cs="Arial"/>
          <w:color w:val="000000" w:themeColor="text1"/>
        </w:rPr>
        <w:t>further,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747461" w:rsidRPr="000A0126">
        <w:rPr>
          <w:rFonts w:ascii="Arial" w:hAnsi="Arial" w:cs="Arial"/>
          <w:color w:val="000000" w:themeColor="text1"/>
        </w:rPr>
        <w:t>which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747461" w:rsidRPr="000A0126">
        <w:rPr>
          <w:rFonts w:ascii="Arial" w:hAnsi="Arial" w:cs="Arial"/>
          <w:color w:val="000000" w:themeColor="text1"/>
        </w:rPr>
        <w:t>will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747461" w:rsidRPr="000A0126">
        <w:rPr>
          <w:rFonts w:ascii="Arial" w:hAnsi="Arial" w:cs="Arial"/>
          <w:color w:val="000000" w:themeColor="text1"/>
        </w:rPr>
        <w:t>be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747461" w:rsidRPr="000A0126">
        <w:rPr>
          <w:rFonts w:ascii="Arial" w:hAnsi="Arial" w:cs="Arial"/>
          <w:color w:val="000000" w:themeColor="text1"/>
        </w:rPr>
        <w:t>included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747461" w:rsidRPr="000A0126">
        <w:rPr>
          <w:rFonts w:ascii="Arial" w:hAnsi="Arial" w:cs="Arial"/>
          <w:color w:val="000000" w:themeColor="text1"/>
        </w:rPr>
        <w:t>in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747461" w:rsidRPr="000A0126">
        <w:rPr>
          <w:rFonts w:ascii="Arial" w:hAnsi="Arial" w:cs="Arial"/>
          <w:color w:val="000000" w:themeColor="text1"/>
        </w:rPr>
        <w:t>the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747461" w:rsidRPr="000A0126">
        <w:rPr>
          <w:rFonts w:ascii="Arial" w:hAnsi="Arial" w:cs="Arial"/>
          <w:color w:val="000000" w:themeColor="text1"/>
        </w:rPr>
        <w:t>recommendations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747461" w:rsidRPr="000A0126">
        <w:rPr>
          <w:rFonts w:ascii="Arial" w:hAnsi="Arial" w:cs="Arial"/>
          <w:color w:val="000000" w:themeColor="text1"/>
        </w:rPr>
        <w:t>section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747461" w:rsidRPr="000A0126">
        <w:rPr>
          <w:rFonts w:ascii="Arial" w:hAnsi="Arial" w:cs="Arial"/>
          <w:color w:val="000000" w:themeColor="text1"/>
        </w:rPr>
        <w:t>of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747461" w:rsidRPr="000A0126">
        <w:rPr>
          <w:rFonts w:ascii="Arial" w:hAnsi="Arial" w:cs="Arial"/>
          <w:color w:val="000000" w:themeColor="text1"/>
        </w:rPr>
        <w:t>the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747461" w:rsidRPr="000A0126">
        <w:rPr>
          <w:rFonts w:ascii="Arial" w:hAnsi="Arial" w:cs="Arial"/>
          <w:color w:val="000000" w:themeColor="text1"/>
        </w:rPr>
        <w:t>report.</w:t>
      </w:r>
    </w:p>
    <w:p w:rsidR="002E52E1" w:rsidRPr="000A0126" w:rsidRDefault="002E52E1" w:rsidP="000A0126">
      <w:pPr>
        <w:spacing w:line="360" w:lineRule="auto"/>
        <w:jc w:val="both"/>
        <w:rPr>
          <w:rFonts w:ascii="Arial" w:hAnsi="Arial" w:cs="Arial"/>
          <w:b/>
          <w:color w:val="000000" w:themeColor="text1"/>
        </w:rPr>
      </w:pPr>
    </w:p>
    <w:p w:rsidR="00CD4653" w:rsidRPr="000A0126" w:rsidRDefault="00CD4653" w:rsidP="000A0126">
      <w:pPr>
        <w:spacing w:line="360" w:lineRule="auto"/>
        <w:jc w:val="both"/>
        <w:rPr>
          <w:rFonts w:ascii="Arial" w:hAnsi="Arial" w:cs="Arial"/>
          <w:b/>
          <w:color w:val="000000" w:themeColor="text1"/>
        </w:rPr>
      </w:pPr>
      <w:r w:rsidRPr="000A0126">
        <w:rPr>
          <w:rFonts w:ascii="Arial" w:hAnsi="Arial" w:cs="Arial"/>
          <w:b/>
          <w:color w:val="000000" w:themeColor="text1"/>
        </w:rPr>
        <w:t>CV</w:t>
      </w:r>
      <w:r w:rsidR="006154D7">
        <w:rPr>
          <w:rFonts w:ascii="Arial" w:hAnsi="Arial" w:cs="Arial"/>
          <w:b/>
          <w:color w:val="000000" w:themeColor="text1"/>
        </w:rPr>
        <w:t xml:space="preserve"> </w:t>
      </w:r>
      <w:r w:rsidRPr="000A0126">
        <w:rPr>
          <w:rFonts w:ascii="Arial" w:hAnsi="Arial" w:cs="Arial"/>
          <w:b/>
          <w:color w:val="000000" w:themeColor="text1"/>
        </w:rPr>
        <w:t>writing.</w:t>
      </w:r>
    </w:p>
    <w:p w:rsidR="00A90388" w:rsidRPr="000A0126" w:rsidRDefault="0089785D" w:rsidP="000A0126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0A0126">
        <w:rPr>
          <w:rFonts w:ascii="Arial" w:hAnsi="Arial" w:cs="Arial"/>
          <w:color w:val="000000" w:themeColor="text1"/>
        </w:rPr>
        <w:t>Throughout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the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process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of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looking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for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jobs,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I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have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spent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considerable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amount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of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time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waiting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and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being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disappointed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why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no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one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is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calling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me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and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what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I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have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done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wrong.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Since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the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beginning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of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the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Academic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and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Employability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Skills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module,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I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think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I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have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found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out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an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answer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to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my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confusion.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A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part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of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the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problem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was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obviously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the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63CD1" w:rsidRPr="000A0126">
        <w:rPr>
          <w:rFonts w:ascii="Arial" w:hAnsi="Arial" w:cs="Arial"/>
          <w:color w:val="000000" w:themeColor="text1"/>
        </w:rPr>
        <w:t>way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63CD1" w:rsidRPr="000A0126">
        <w:rPr>
          <w:rFonts w:ascii="Arial" w:hAnsi="Arial" w:cs="Arial"/>
          <w:color w:val="000000" w:themeColor="text1"/>
        </w:rPr>
        <w:t>in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63CD1" w:rsidRPr="000A0126">
        <w:rPr>
          <w:rFonts w:ascii="Arial" w:hAnsi="Arial" w:cs="Arial"/>
          <w:color w:val="000000" w:themeColor="text1"/>
        </w:rPr>
        <w:t>which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63CD1" w:rsidRPr="000A0126">
        <w:rPr>
          <w:rFonts w:ascii="Arial" w:hAnsi="Arial" w:cs="Arial"/>
          <w:color w:val="000000" w:themeColor="text1"/>
        </w:rPr>
        <w:t>I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63CD1" w:rsidRPr="000A0126">
        <w:rPr>
          <w:rFonts w:ascii="Arial" w:hAnsi="Arial" w:cs="Arial"/>
          <w:color w:val="000000" w:themeColor="text1"/>
        </w:rPr>
        <w:t>have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63CD1" w:rsidRPr="000A0126">
        <w:rPr>
          <w:rFonts w:ascii="Arial" w:hAnsi="Arial" w:cs="Arial"/>
          <w:color w:val="000000" w:themeColor="text1"/>
        </w:rPr>
        <w:t>built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63CD1" w:rsidRPr="000A0126">
        <w:rPr>
          <w:rFonts w:ascii="Arial" w:hAnsi="Arial" w:cs="Arial"/>
          <w:color w:val="000000" w:themeColor="text1"/>
        </w:rPr>
        <w:t>up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63CD1" w:rsidRPr="000A0126">
        <w:rPr>
          <w:rFonts w:ascii="Arial" w:hAnsi="Arial" w:cs="Arial"/>
          <w:color w:val="000000" w:themeColor="text1"/>
        </w:rPr>
        <w:t>my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63CD1" w:rsidRPr="000A0126">
        <w:rPr>
          <w:rFonts w:ascii="Arial" w:hAnsi="Arial" w:cs="Arial"/>
          <w:color w:val="000000" w:themeColor="text1"/>
        </w:rPr>
        <w:t>CV.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63CD1" w:rsidRPr="000A0126">
        <w:rPr>
          <w:rFonts w:ascii="Arial" w:hAnsi="Arial" w:cs="Arial"/>
          <w:color w:val="000000" w:themeColor="text1"/>
        </w:rPr>
        <w:t>There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63CD1" w:rsidRPr="000A0126">
        <w:rPr>
          <w:rFonts w:ascii="Arial" w:hAnsi="Arial" w:cs="Arial"/>
          <w:color w:val="000000" w:themeColor="text1"/>
        </w:rPr>
        <w:t>have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63CD1" w:rsidRPr="000A0126">
        <w:rPr>
          <w:rFonts w:ascii="Arial" w:hAnsi="Arial" w:cs="Arial"/>
          <w:color w:val="000000" w:themeColor="text1"/>
        </w:rPr>
        <w:t>been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63CD1" w:rsidRPr="000A0126">
        <w:rPr>
          <w:rFonts w:ascii="Arial" w:hAnsi="Arial" w:cs="Arial"/>
          <w:color w:val="000000" w:themeColor="text1"/>
        </w:rPr>
        <w:t>particular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63CD1" w:rsidRPr="000A0126">
        <w:rPr>
          <w:rFonts w:ascii="Arial" w:hAnsi="Arial" w:cs="Arial"/>
          <w:color w:val="000000" w:themeColor="text1"/>
        </w:rPr>
        <w:t>principles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63CD1" w:rsidRPr="000A0126">
        <w:rPr>
          <w:rFonts w:ascii="Arial" w:hAnsi="Arial" w:cs="Arial"/>
          <w:color w:val="000000" w:themeColor="text1"/>
        </w:rPr>
        <w:t>which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63CD1" w:rsidRPr="000A0126">
        <w:rPr>
          <w:rFonts w:ascii="Arial" w:hAnsi="Arial" w:cs="Arial"/>
          <w:color w:val="000000" w:themeColor="text1"/>
        </w:rPr>
        <w:t>I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63CD1" w:rsidRPr="000A0126">
        <w:rPr>
          <w:rFonts w:ascii="Arial" w:hAnsi="Arial" w:cs="Arial"/>
          <w:color w:val="000000" w:themeColor="text1"/>
        </w:rPr>
        <w:t>have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63CD1" w:rsidRPr="000A0126">
        <w:rPr>
          <w:rFonts w:ascii="Arial" w:hAnsi="Arial" w:cs="Arial"/>
          <w:color w:val="000000" w:themeColor="text1"/>
        </w:rPr>
        <w:t>neglected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63CD1" w:rsidRPr="000A0126">
        <w:rPr>
          <w:rFonts w:ascii="Arial" w:hAnsi="Arial" w:cs="Arial"/>
          <w:color w:val="000000" w:themeColor="text1"/>
        </w:rPr>
        <w:t>due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63CD1" w:rsidRPr="000A0126">
        <w:rPr>
          <w:rFonts w:ascii="Arial" w:hAnsi="Arial" w:cs="Arial"/>
          <w:color w:val="000000" w:themeColor="text1"/>
        </w:rPr>
        <w:t>to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63CD1" w:rsidRPr="000A0126">
        <w:rPr>
          <w:rFonts w:ascii="Arial" w:hAnsi="Arial" w:cs="Arial"/>
          <w:color w:val="000000" w:themeColor="text1"/>
        </w:rPr>
        <w:t>not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63CD1" w:rsidRPr="000A0126">
        <w:rPr>
          <w:rFonts w:ascii="Arial" w:hAnsi="Arial" w:cs="Arial"/>
          <w:color w:val="000000" w:themeColor="text1"/>
        </w:rPr>
        <w:t>being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63CD1" w:rsidRPr="000A0126">
        <w:rPr>
          <w:rFonts w:ascii="Arial" w:hAnsi="Arial" w:cs="Arial"/>
          <w:color w:val="000000" w:themeColor="text1"/>
        </w:rPr>
        <w:t>aware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63CD1" w:rsidRPr="000A0126">
        <w:rPr>
          <w:rFonts w:ascii="Arial" w:hAnsi="Arial" w:cs="Arial"/>
          <w:color w:val="000000" w:themeColor="text1"/>
        </w:rPr>
        <w:t>of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63CD1" w:rsidRPr="000A0126">
        <w:rPr>
          <w:rFonts w:ascii="Arial" w:hAnsi="Arial" w:cs="Arial"/>
          <w:color w:val="000000" w:themeColor="text1"/>
        </w:rPr>
        <w:t>all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63CD1" w:rsidRPr="000A0126">
        <w:rPr>
          <w:rFonts w:ascii="Arial" w:hAnsi="Arial" w:cs="Arial"/>
          <w:color w:val="000000" w:themeColor="text1"/>
        </w:rPr>
        <w:t>professional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63CD1" w:rsidRPr="000A0126">
        <w:rPr>
          <w:rFonts w:ascii="Arial" w:hAnsi="Arial" w:cs="Arial"/>
          <w:color w:val="000000" w:themeColor="text1"/>
        </w:rPr>
        <w:t>requirements.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63CD1" w:rsidRPr="000A0126">
        <w:rPr>
          <w:rFonts w:ascii="Arial" w:hAnsi="Arial" w:cs="Arial"/>
          <w:color w:val="000000" w:themeColor="text1"/>
        </w:rPr>
        <w:t>Another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63CD1" w:rsidRPr="000A0126">
        <w:rPr>
          <w:rFonts w:ascii="Arial" w:hAnsi="Arial" w:cs="Arial"/>
          <w:color w:val="000000" w:themeColor="text1"/>
        </w:rPr>
        <w:t>mistake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63CD1" w:rsidRPr="000A0126">
        <w:rPr>
          <w:rFonts w:ascii="Arial" w:hAnsi="Arial" w:cs="Arial"/>
          <w:color w:val="000000" w:themeColor="text1"/>
        </w:rPr>
        <w:t>which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63CD1" w:rsidRPr="000A0126">
        <w:rPr>
          <w:rFonts w:ascii="Arial" w:hAnsi="Arial" w:cs="Arial"/>
          <w:color w:val="000000" w:themeColor="text1"/>
        </w:rPr>
        <w:t>I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63CD1" w:rsidRPr="000A0126">
        <w:rPr>
          <w:rFonts w:ascii="Arial" w:hAnsi="Arial" w:cs="Arial"/>
          <w:color w:val="000000" w:themeColor="text1"/>
        </w:rPr>
        <w:t>have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63CD1" w:rsidRPr="000A0126">
        <w:rPr>
          <w:rFonts w:ascii="Arial" w:hAnsi="Arial" w:cs="Arial"/>
          <w:color w:val="000000" w:themeColor="text1"/>
        </w:rPr>
        <w:t>done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63CD1" w:rsidRPr="000A0126">
        <w:rPr>
          <w:rFonts w:ascii="Arial" w:hAnsi="Arial" w:cs="Arial"/>
          <w:color w:val="000000" w:themeColor="text1"/>
        </w:rPr>
        <w:t>is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63CD1" w:rsidRPr="000A0126">
        <w:rPr>
          <w:rFonts w:ascii="Arial" w:hAnsi="Arial" w:cs="Arial"/>
          <w:color w:val="000000" w:themeColor="text1"/>
        </w:rPr>
        <w:t>that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63CD1" w:rsidRPr="000A0126">
        <w:rPr>
          <w:rFonts w:ascii="Arial" w:hAnsi="Arial" w:cs="Arial"/>
          <w:color w:val="000000" w:themeColor="text1"/>
        </w:rPr>
        <w:t>I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63CD1" w:rsidRPr="000A0126">
        <w:rPr>
          <w:rFonts w:ascii="Arial" w:hAnsi="Arial" w:cs="Arial"/>
          <w:color w:val="000000" w:themeColor="text1"/>
        </w:rPr>
        <w:t>have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63CD1" w:rsidRPr="000A0126">
        <w:rPr>
          <w:rFonts w:ascii="Arial" w:hAnsi="Arial" w:cs="Arial"/>
          <w:color w:val="000000" w:themeColor="text1"/>
        </w:rPr>
        <w:t>used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63CD1" w:rsidRPr="000A0126">
        <w:rPr>
          <w:rFonts w:ascii="Arial" w:hAnsi="Arial" w:cs="Arial"/>
          <w:color w:val="000000" w:themeColor="text1"/>
        </w:rPr>
        <w:t>ready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63CD1" w:rsidRPr="000A0126">
        <w:rPr>
          <w:rFonts w:ascii="Arial" w:hAnsi="Arial" w:cs="Arial"/>
          <w:color w:val="000000" w:themeColor="text1"/>
        </w:rPr>
        <w:t>templates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63CD1" w:rsidRPr="000A0126">
        <w:rPr>
          <w:rFonts w:ascii="Arial" w:hAnsi="Arial" w:cs="Arial"/>
          <w:color w:val="000000" w:themeColor="text1"/>
        </w:rPr>
        <w:t>downloaded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63CD1" w:rsidRPr="000A0126">
        <w:rPr>
          <w:rFonts w:ascii="Arial" w:hAnsi="Arial" w:cs="Arial"/>
          <w:color w:val="000000" w:themeColor="text1"/>
        </w:rPr>
        <w:t>from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63CD1" w:rsidRPr="000A0126">
        <w:rPr>
          <w:rFonts w:ascii="Arial" w:hAnsi="Arial" w:cs="Arial"/>
          <w:color w:val="000000" w:themeColor="text1"/>
        </w:rPr>
        <w:t>web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63CD1" w:rsidRPr="000A0126">
        <w:rPr>
          <w:rFonts w:ascii="Arial" w:hAnsi="Arial" w:cs="Arial"/>
          <w:color w:val="000000" w:themeColor="text1"/>
        </w:rPr>
        <w:t>sites.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63CD1" w:rsidRPr="000A0126">
        <w:rPr>
          <w:rFonts w:ascii="Arial" w:hAnsi="Arial" w:cs="Arial"/>
          <w:color w:val="000000" w:themeColor="text1"/>
        </w:rPr>
        <w:t>This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63CD1" w:rsidRPr="000A0126">
        <w:rPr>
          <w:rFonts w:ascii="Arial" w:hAnsi="Arial" w:cs="Arial"/>
          <w:color w:val="000000" w:themeColor="text1"/>
        </w:rPr>
        <w:t>means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63CD1" w:rsidRPr="000A0126">
        <w:rPr>
          <w:rFonts w:ascii="Arial" w:hAnsi="Arial" w:cs="Arial"/>
          <w:color w:val="000000" w:themeColor="text1"/>
        </w:rPr>
        <w:t>that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63CD1" w:rsidRPr="000A0126">
        <w:rPr>
          <w:rFonts w:ascii="Arial" w:hAnsi="Arial" w:cs="Arial"/>
          <w:color w:val="000000" w:themeColor="text1"/>
        </w:rPr>
        <w:t>my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63CD1" w:rsidRPr="000A0126">
        <w:rPr>
          <w:rFonts w:ascii="Arial" w:hAnsi="Arial" w:cs="Arial"/>
          <w:color w:val="000000" w:themeColor="text1"/>
        </w:rPr>
        <w:t>CV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63CD1" w:rsidRPr="000A0126">
        <w:rPr>
          <w:rFonts w:ascii="Arial" w:hAnsi="Arial" w:cs="Arial"/>
          <w:color w:val="000000" w:themeColor="text1"/>
        </w:rPr>
        <w:t>was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63CD1" w:rsidRPr="000A0126">
        <w:rPr>
          <w:rFonts w:ascii="Arial" w:hAnsi="Arial" w:cs="Arial"/>
          <w:color w:val="000000" w:themeColor="text1"/>
        </w:rPr>
        <w:t>not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63CD1" w:rsidRPr="000A0126">
        <w:rPr>
          <w:rFonts w:ascii="Arial" w:hAnsi="Arial" w:cs="Arial"/>
          <w:color w:val="000000" w:themeColor="text1"/>
        </w:rPr>
        <w:t>unique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63CD1" w:rsidRPr="000A0126">
        <w:rPr>
          <w:rFonts w:ascii="Arial" w:hAnsi="Arial" w:cs="Arial"/>
          <w:color w:val="000000" w:themeColor="text1"/>
        </w:rPr>
        <w:t>and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63CD1" w:rsidRPr="000A0126">
        <w:rPr>
          <w:rFonts w:ascii="Arial" w:hAnsi="Arial" w:cs="Arial"/>
          <w:color w:val="000000" w:themeColor="text1"/>
        </w:rPr>
        <w:t>did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63CD1" w:rsidRPr="000A0126">
        <w:rPr>
          <w:rFonts w:ascii="Arial" w:hAnsi="Arial" w:cs="Arial"/>
          <w:color w:val="000000" w:themeColor="text1"/>
        </w:rPr>
        <w:t>not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63CD1" w:rsidRPr="000A0126">
        <w:rPr>
          <w:rFonts w:ascii="Arial" w:hAnsi="Arial" w:cs="Arial"/>
          <w:color w:val="000000" w:themeColor="text1"/>
        </w:rPr>
        <w:t>represent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63CD1" w:rsidRPr="000A0126">
        <w:rPr>
          <w:rFonts w:ascii="Arial" w:hAnsi="Arial" w:cs="Arial"/>
          <w:color w:val="000000" w:themeColor="text1"/>
        </w:rPr>
        <w:t>my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63CD1" w:rsidRPr="000A0126">
        <w:rPr>
          <w:rFonts w:ascii="Arial" w:hAnsi="Arial" w:cs="Arial"/>
          <w:color w:val="000000" w:themeColor="text1"/>
        </w:rPr>
        <w:t>personality.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63CD1" w:rsidRPr="000A0126">
        <w:rPr>
          <w:rFonts w:ascii="Arial" w:hAnsi="Arial" w:cs="Arial"/>
          <w:color w:val="000000" w:themeColor="text1"/>
        </w:rPr>
        <w:t>Consequently,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63CD1" w:rsidRPr="000A0126">
        <w:rPr>
          <w:rFonts w:ascii="Arial" w:hAnsi="Arial" w:cs="Arial"/>
          <w:color w:val="000000" w:themeColor="text1"/>
        </w:rPr>
        <w:t>after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63CD1" w:rsidRPr="000A0126">
        <w:rPr>
          <w:rFonts w:ascii="Arial" w:hAnsi="Arial" w:cs="Arial"/>
          <w:color w:val="000000" w:themeColor="text1"/>
        </w:rPr>
        <w:t>a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63CD1" w:rsidRPr="000A0126">
        <w:rPr>
          <w:rFonts w:ascii="Arial" w:hAnsi="Arial" w:cs="Arial"/>
          <w:color w:val="000000" w:themeColor="text1"/>
        </w:rPr>
        <w:t>careful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63CD1" w:rsidRPr="000A0126">
        <w:rPr>
          <w:rFonts w:ascii="Arial" w:hAnsi="Arial" w:cs="Arial"/>
          <w:color w:val="000000" w:themeColor="text1"/>
        </w:rPr>
        <w:t>reflection,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63CD1" w:rsidRPr="000A0126">
        <w:rPr>
          <w:rFonts w:ascii="Arial" w:hAnsi="Arial" w:cs="Arial"/>
          <w:color w:val="000000" w:themeColor="text1"/>
        </w:rPr>
        <w:t>I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63CD1" w:rsidRPr="000A0126">
        <w:rPr>
          <w:rFonts w:ascii="Arial" w:hAnsi="Arial" w:cs="Arial"/>
          <w:color w:val="000000" w:themeColor="text1"/>
        </w:rPr>
        <w:t>concluded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63CD1" w:rsidRPr="000A0126">
        <w:rPr>
          <w:rFonts w:ascii="Arial" w:hAnsi="Arial" w:cs="Arial"/>
          <w:color w:val="000000" w:themeColor="text1"/>
        </w:rPr>
        <w:t>that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63CD1" w:rsidRPr="000A0126">
        <w:rPr>
          <w:rFonts w:ascii="Arial" w:hAnsi="Arial" w:cs="Arial"/>
          <w:color w:val="000000" w:themeColor="text1"/>
        </w:rPr>
        <w:t>this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63CD1" w:rsidRPr="000A0126">
        <w:rPr>
          <w:rFonts w:ascii="Arial" w:hAnsi="Arial" w:cs="Arial"/>
          <w:color w:val="000000" w:themeColor="text1"/>
        </w:rPr>
        <w:t>will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63CD1" w:rsidRPr="000A0126">
        <w:rPr>
          <w:rFonts w:ascii="Arial" w:hAnsi="Arial" w:cs="Arial"/>
          <w:color w:val="000000" w:themeColor="text1"/>
        </w:rPr>
        <w:lastRenderedPageBreak/>
        <w:t>ultimately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63CD1" w:rsidRPr="000A0126">
        <w:rPr>
          <w:rFonts w:ascii="Arial" w:hAnsi="Arial" w:cs="Arial"/>
          <w:color w:val="000000" w:themeColor="text1"/>
        </w:rPr>
        <w:t>means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63CD1" w:rsidRPr="000A0126">
        <w:rPr>
          <w:rFonts w:ascii="Arial" w:hAnsi="Arial" w:cs="Arial"/>
          <w:color w:val="000000" w:themeColor="text1"/>
        </w:rPr>
        <w:t>that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63CD1" w:rsidRPr="000A0126">
        <w:rPr>
          <w:rFonts w:ascii="Arial" w:hAnsi="Arial" w:cs="Arial"/>
          <w:color w:val="000000" w:themeColor="text1"/>
        </w:rPr>
        <w:t>the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63CD1" w:rsidRPr="000A0126">
        <w:rPr>
          <w:rFonts w:ascii="Arial" w:hAnsi="Arial" w:cs="Arial"/>
          <w:color w:val="000000" w:themeColor="text1"/>
        </w:rPr>
        <w:t>prospective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63CD1" w:rsidRPr="000A0126">
        <w:rPr>
          <w:rFonts w:ascii="Arial" w:hAnsi="Arial" w:cs="Arial"/>
          <w:color w:val="000000" w:themeColor="text1"/>
        </w:rPr>
        <w:t>employer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63CD1" w:rsidRPr="000A0126">
        <w:rPr>
          <w:rFonts w:ascii="Arial" w:hAnsi="Arial" w:cs="Arial"/>
          <w:color w:val="000000" w:themeColor="text1"/>
        </w:rPr>
        <w:t>would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181C4E" w:rsidRPr="000A0126">
        <w:rPr>
          <w:rFonts w:ascii="Arial" w:hAnsi="Arial" w:cs="Arial"/>
          <w:color w:val="000000" w:themeColor="text1"/>
        </w:rPr>
        <w:t>think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181C4E" w:rsidRPr="000A0126">
        <w:rPr>
          <w:rFonts w:ascii="Arial" w:hAnsi="Arial" w:cs="Arial"/>
          <w:color w:val="000000" w:themeColor="text1"/>
        </w:rPr>
        <w:t>that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63CD1" w:rsidRPr="000A0126">
        <w:rPr>
          <w:rFonts w:ascii="Arial" w:hAnsi="Arial" w:cs="Arial"/>
          <w:color w:val="000000" w:themeColor="text1"/>
        </w:rPr>
        <w:t>I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D63CD1" w:rsidRPr="000A0126">
        <w:rPr>
          <w:rFonts w:ascii="Arial" w:hAnsi="Arial" w:cs="Arial"/>
          <w:color w:val="000000" w:themeColor="text1"/>
        </w:rPr>
        <w:t>have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181C4E" w:rsidRPr="000A0126">
        <w:rPr>
          <w:rFonts w:ascii="Arial" w:hAnsi="Arial" w:cs="Arial"/>
          <w:color w:val="000000" w:themeColor="text1"/>
        </w:rPr>
        <w:t>not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181C4E" w:rsidRPr="000A0126">
        <w:rPr>
          <w:rFonts w:ascii="Arial" w:hAnsi="Arial" w:cs="Arial"/>
          <w:color w:val="000000" w:themeColor="text1"/>
        </w:rPr>
        <w:t>put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181C4E" w:rsidRPr="000A0126">
        <w:rPr>
          <w:rFonts w:ascii="Arial" w:hAnsi="Arial" w:cs="Arial"/>
          <w:color w:val="000000" w:themeColor="text1"/>
        </w:rPr>
        <w:t>enough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181C4E" w:rsidRPr="000A0126">
        <w:rPr>
          <w:rFonts w:ascii="Arial" w:hAnsi="Arial" w:cs="Arial"/>
          <w:color w:val="000000" w:themeColor="text1"/>
        </w:rPr>
        <w:t>efforts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181C4E" w:rsidRPr="000A0126">
        <w:rPr>
          <w:rFonts w:ascii="Arial" w:hAnsi="Arial" w:cs="Arial"/>
          <w:color w:val="000000" w:themeColor="text1"/>
        </w:rPr>
        <w:t>in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181C4E" w:rsidRPr="000A0126">
        <w:rPr>
          <w:rFonts w:ascii="Arial" w:hAnsi="Arial" w:cs="Arial"/>
          <w:color w:val="000000" w:themeColor="text1"/>
        </w:rPr>
        <w:t>creating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181C4E" w:rsidRPr="000A0126">
        <w:rPr>
          <w:rFonts w:ascii="Arial" w:hAnsi="Arial" w:cs="Arial"/>
          <w:color w:val="000000" w:themeColor="text1"/>
        </w:rPr>
        <w:t>the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181C4E" w:rsidRPr="000A0126">
        <w:rPr>
          <w:rFonts w:ascii="Arial" w:hAnsi="Arial" w:cs="Arial"/>
          <w:color w:val="000000" w:themeColor="text1"/>
        </w:rPr>
        <w:t>best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181C4E" w:rsidRPr="000A0126">
        <w:rPr>
          <w:rFonts w:ascii="Arial" w:hAnsi="Arial" w:cs="Arial"/>
          <w:color w:val="000000" w:themeColor="text1"/>
        </w:rPr>
        <w:t>possible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181C4E" w:rsidRPr="000A0126">
        <w:rPr>
          <w:rFonts w:ascii="Arial" w:hAnsi="Arial" w:cs="Arial"/>
          <w:color w:val="000000" w:themeColor="text1"/>
        </w:rPr>
        <w:t>resume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181C4E" w:rsidRPr="000A0126">
        <w:rPr>
          <w:rFonts w:ascii="Arial" w:hAnsi="Arial" w:cs="Arial"/>
          <w:color w:val="000000" w:themeColor="text1"/>
        </w:rPr>
        <w:t>and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181C4E" w:rsidRPr="000A0126">
        <w:rPr>
          <w:rFonts w:ascii="Arial" w:hAnsi="Arial" w:cs="Arial"/>
          <w:color w:val="000000" w:themeColor="text1"/>
        </w:rPr>
        <w:t>hence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181C4E" w:rsidRPr="000A0126">
        <w:rPr>
          <w:rFonts w:ascii="Arial" w:hAnsi="Arial" w:cs="Arial"/>
          <w:color w:val="000000" w:themeColor="text1"/>
        </w:rPr>
        <w:t>I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181C4E" w:rsidRPr="000A0126">
        <w:rPr>
          <w:rFonts w:ascii="Arial" w:hAnsi="Arial" w:cs="Arial"/>
          <w:color w:val="000000" w:themeColor="text1"/>
        </w:rPr>
        <w:t>am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181C4E" w:rsidRPr="000A0126">
        <w:rPr>
          <w:rFonts w:ascii="Arial" w:hAnsi="Arial" w:cs="Arial"/>
          <w:color w:val="000000" w:themeColor="text1"/>
        </w:rPr>
        <w:t>not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181C4E" w:rsidRPr="000A0126">
        <w:rPr>
          <w:rFonts w:ascii="Arial" w:hAnsi="Arial" w:cs="Arial"/>
          <w:color w:val="000000" w:themeColor="text1"/>
        </w:rPr>
        <w:t>truly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181C4E" w:rsidRPr="000A0126">
        <w:rPr>
          <w:rFonts w:ascii="Arial" w:hAnsi="Arial" w:cs="Arial"/>
          <w:color w:val="000000" w:themeColor="text1"/>
        </w:rPr>
        <w:t>interested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181C4E" w:rsidRPr="000A0126">
        <w:rPr>
          <w:rFonts w:ascii="Arial" w:hAnsi="Arial" w:cs="Arial"/>
          <w:color w:val="000000" w:themeColor="text1"/>
        </w:rPr>
        <w:t>in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181C4E" w:rsidRPr="000A0126">
        <w:rPr>
          <w:rFonts w:ascii="Arial" w:hAnsi="Arial" w:cs="Arial"/>
          <w:color w:val="000000" w:themeColor="text1"/>
        </w:rPr>
        <w:t>the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181C4E" w:rsidRPr="000A0126">
        <w:rPr>
          <w:rFonts w:ascii="Arial" w:hAnsi="Arial" w:cs="Arial"/>
          <w:color w:val="000000" w:themeColor="text1"/>
        </w:rPr>
        <w:t>job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181C4E" w:rsidRPr="000A0126">
        <w:rPr>
          <w:rFonts w:ascii="Arial" w:hAnsi="Arial" w:cs="Arial"/>
          <w:color w:val="000000" w:themeColor="text1"/>
        </w:rPr>
        <w:t>position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181C4E" w:rsidRPr="000A0126">
        <w:rPr>
          <w:rFonts w:ascii="Arial" w:hAnsi="Arial" w:cs="Arial"/>
          <w:color w:val="000000" w:themeColor="text1"/>
        </w:rPr>
        <w:t>and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181C4E" w:rsidRPr="000A0126">
        <w:rPr>
          <w:rFonts w:ascii="Arial" w:hAnsi="Arial" w:cs="Arial"/>
          <w:color w:val="000000" w:themeColor="text1"/>
        </w:rPr>
        <w:t>only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181C4E" w:rsidRPr="000A0126">
        <w:rPr>
          <w:rFonts w:ascii="Arial" w:hAnsi="Arial" w:cs="Arial"/>
          <w:color w:val="000000" w:themeColor="text1"/>
        </w:rPr>
        <w:t>look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181C4E" w:rsidRPr="000A0126">
        <w:rPr>
          <w:rFonts w:ascii="Arial" w:hAnsi="Arial" w:cs="Arial"/>
          <w:color w:val="000000" w:themeColor="text1"/>
        </w:rPr>
        <w:t>at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181C4E" w:rsidRPr="000A0126">
        <w:rPr>
          <w:rFonts w:ascii="Arial" w:hAnsi="Arial" w:cs="Arial"/>
          <w:color w:val="000000" w:themeColor="text1"/>
        </w:rPr>
        <w:t>it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181C4E" w:rsidRPr="000A0126">
        <w:rPr>
          <w:rFonts w:ascii="Arial" w:hAnsi="Arial" w:cs="Arial"/>
          <w:color w:val="000000" w:themeColor="text1"/>
        </w:rPr>
        <w:t>as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181C4E" w:rsidRPr="000A0126">
        <w:rPr>
          <w:rFonts w:ascii="Arial" w:hAnsi="Arial" w:cs="Arial"/>
          <w:color w:val="000000" w:themeColor="text1"/>
        </w:rPr>
        <w:t>a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181C4E" w:rsidRPr="000A0126">
        <w:rPr>
          <w:rFonts w:ascii="Arial" w:hAnsi="Arial" w:cs="Arial"/>
          <w:color w:val="000000" w:themeColor="text1"/>
        </w:rPr>
        <w:t>means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181C4E" w:rsidRPr="000A0126">
        <w:rPr>
          <w:rFonts w:ascii="Arial" w:hAnsi="Arial" w:cs="Arial"/>
          <w:color w:val="000000" w:themeColor="text1"/>
        </w:rPr>
        <w:t>of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181C4E" w:rsidRPr="000A0126">
        <w:rPr>
          <w:rFonts w:ascii="Arial" w:hAnsi="Arial" w:cs="Arial"/>
          <w:color w:val="000000" w:themeColor="text1"/>
        </w:rPr>
        <w:t>paying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181C4E" w:rsidRPr="000A0126">
        <w:rPr>
          <w:rFonts w:ascii="Arial" w:hAnsi="Arial" w:cs="Arial"/>
          <w:color w:val="000000" w:themeColor="text1"/>
        </w:rPr>
        <w:t>the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181C4E" w:rsidRPr="000A0126">
        <w:rPr>
          <w:rFonts w:ascii="Arial" w:hAnsi="Arial" w:cs="Arial"/>
          <w:color w:val="000000" w:themeColor="text1"/>
        </w:rPr>
        <w:t>bills.</w:t>
      </w:r>
      <w:r w:rsidR="006154D7">
        <w:rPr>
          <w:rFonts w:ascii="Arial" w:hAnsi="Arial" w:cs="Arial"/>
          <w:color w:val="000000" w:themeColor="text1"/>
        </w:rPr>
        <w:t xml:space="preserve"> </w:t>
      </w:r>
    </w:p>
    <w:p w:rsidR="00181C4E" w:rsidRPr="000A0126" w:rsidRDefault="0086408E" w:rsidP="000A0126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0A0126">
        <w:rPr>
          <w:rFonts w:ascii="Arial" w:hAnsi="Arial" w:cs="Arial"/>
          <w:color w:val="000000" w:themeColor="text1"/>
        </w:rPr>
        <w:t>In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answering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the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third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question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of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Driscoll’s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model,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‘Now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what?,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I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have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revised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the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teaching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material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several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times,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regarding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the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sections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of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CV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and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Covering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letter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writing,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together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with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how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to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improve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employability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and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how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to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enhance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our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learning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in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order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to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achieve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long-term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success.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4C1F64" w:rsidRPr="000A0126">
        <w:rPr>
          <w:rFonts w:ascii="Arial" w:hAnsi="Arial" w:cs="Arial"/>
          <w:color w:val="000000" w:themeColor="text1"/>
        </w:rPr>
        <w:t>I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4C1F64" w:rsidRPr="000A0126">
        <w:rPr>
          <w:rFonts w:ascii="Arial" w:hAnsi="Arial" w:cs="Arial"/>
          <w:color w:val="000000" w:themeColor="text1"/>
        </w:rPr>
        <w:t>was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4C1F64" w:rsidRPr="000A0126">
        <w:rPr>
          <w:rFonts w:ascii="Arial" w:hAnsi="Arial" w:cs="Arial"/>
          <w:color w:val="000000" w:themeColor="text1"/>
        </w:rPr>
        <w:t>surprised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4C1F64" w:rsidRPr="000A0126">
        <w:rPr>
          <w:rFonts w:ascii="Arial" w:hAnsi="Arial" w:cs="Arial"/>
          <w:color w:val="000000" w:themeColor="text1"/>
        </w:rPr>
        <w:t>to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4C1F64" w:rsidRPr="000A0126">
        <w:rPr>
          <w:rFonts w:ascii="Arial" w:hAnsi="Arial" w:cs="Arial"/>
          <w:color w:val="000000" w:themeColor="text1"/>
        </w:rPr>
        <w:t>find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4C1F64" w:rsidRPr="000A0126">
        <w:rPr>
          <w:rFonts w:ascii="Arial" w:hAnsi="Arial" w:cs="Arial"/>
          <w:color w:val="000000" w:themeColor="text1"/>
        </w:rPr>
        <w:t>out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4C1F64" w:rsidRPr="000A0126">
        <w:rPr>
          <w:rFonts w:ascii="Arial" w:hAnsi="Arial" w:cs="Arial"/>
          <w:color w:val="000000" w:themeColor="text1"/>
        </w:rPr>
        <w:t>how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4C1F64" w:rsidRPr="000A0126">
        <w:rPr>
          <w:rFonts w:ascii="Arial" w:hAnsi="Arial" w:cs="Arial"/>
          <w:color w:val="000000" w:themeColor="text1"/>
        </w:rPr>
        <w:t>many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4C1F64" w:rsidRPr="000A0126">
        <w:rPr>
          <w:rFonts w:ascii="Arial" w:hAnsi="Arial" w:cs="Arial"/>
          <w:color w:val="000000" w:themeColor="text1"/>
        </w:rPr>
        <w:t>mistakes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4C1F64" w:rsidRPr="000A0126">
        <w:rPr>
          <w:rFonts w:ascii="Arial" w:hAnsi="Arial" w:cs="Arial"/>
          <w:color w:val="000000" w:themeColor="text1"/>
        </w:rPr>
        <w:t>I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4C1F64" w:rsidRPr="000A0126">
        <w:rPr>
          <w:rFonts w:ascii="Arial" w:hAnsi="Arial" w:cs="Arial"/>
          <w:color w:val="000000" w:themeColor="text1"/>
        </w:rPr>
        <w:t>have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4C1F64" w:rsidRPr="000A0126">
        <w:rPr>
          <w:rFonts w:ascii="Arial" w:hAnsi="Arial" w:cs="Arial"/>
          <w:color w:val="000000" w:themeColor="text1"/>
        </w:rPr>
        <w:t>done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4C1F64" w:rsidRPr="000A0126">
        <w:rPr>
          <w:rFonts w:ascii="Arial" w:hAnsi="Arial" w:cs="Arial"/>
          <w:color w:val="000000" w:themeColor="text1"/>
        </w:rPr>
        <w:t>so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4C1F64" w:rsidRPr="000A0126">
        <w:rPr>
          <w:rFonts w:ascii="Arial" w:hAnsi="Arial" w:cs="Arial"/>
          <w:color w:val="000000" w:themeColor="text1"/>
        </w:rPr>
        <w:t>far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4C1F64" w:rsidRPr="000A0126">
        <w:rPr>
          <w:rFonts w:ascii="Arial" w:hAnsi="Arial" w:cs="Arial"/>
          <w:color w:val="000000" w:themeColor="text1"/>
        </w:rPr>
        <w:t>and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4C1F64" w:rsidRPr="000A0126">
        <w:rPr>
          <w:rFonts w:ascii="Arial" w:hAnsi="Arial" w:cs="Arial"/>
          <w:color w:val="000000" w:themeColor="text1"/>
        </w:rPr>
        <w:t>how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4C1F64" w:rsidRPr="000A0126">
        <w:rPr>
          <w:rFonts w:ascii="Arial" w:hAnsi="Arial" w:cs="Arial"/>
          <w:color w:val="000000" w:themeColor="text1"/>
        </w:rPr>
        <w:t>many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4C1F64" w:rsidRPr="000A0126">
        <w:rPr>
          <w:rFonts w:ascii="Arial" w:hAnsi="Arial" w:cs="Arial"/>
          <w:color w:val="000000" w:themeColor="text1"/>
        </w:rPr>
        <w:t>opportunities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4C1F64" w:rsidRPr="000A0126">
        <w:rPr>
          <w:rFonts w:ascii="Arial" w:hAnsi="Arial" w:cs="Arial"/>
          <w:color w:val="000000" w:themeColor="text1"/>
        </w:rPr>
        <w:t>have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4C1F64" w:rsidRPr="000A0126">
        <w:rPr>
          <w:rFonts w:ascii="Arial" w:hAnsi="Arial" w:cs="Arial"/>
          <w:color w:val="000000" w:themeColor="text1"/>
        </w:rPr>
        <w:t>been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4C1F64" w:rsidRPr="000A0126">
        <w:rPr>
          <w:rFonts w:ascii="Arial" w:hAnsi="Arial" w:cs="Arial"/>
          <w:color w:val="000000" w:themeColor="text1"/>
        </w:rPr>
        <w:t>lost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4C1F64" w:rsidRPr="000A0126">
        <w:rPr>
          <w:rFonts w:ascii="Arial" w:hAnsi="Arial" w:cs="Arial"/>
          <w:color w:val="000000" w:themeColor="text1"/>
        </w:rPr>
        <w:t>due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4C1F64" w:rsidRPr="000A0126">
        <w:rPr>
          <w:rFonts w:ascii="Arial" w:hAnsi="Arial" w:cs="Arial"/>
          <w:color w:val="000000" w:themeColor="text1"/>
        </w:rPr>
        <w:t>to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4C1F64" w:rsidRPr="000A0126">
        <w:rPr>
          <w:rFonts w:ascii="Arial" w:hAnsi="Arial" w:cs="Arial"/>
          <w:color w:val="000000" w:themeColor="text1"/>
        </w:rPr>
        <w:t>my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4C1F64" w:rsidRPr="000A0126">
        <w:rPr>
          <w:rFonts w:ascii="Arial" w:hAnsi="Arial" w:cs="Arial"/>
          <w:color w:val="000000" w:themeColor="text1"/>
        </w:rPr>
        <w:t>negligence.</w:t>
      </w:r>
    </w:p>
    <w:p w:rsidR="004C1F64" w:rsidRPr="000A0126" w:rsidRDefault="00BD4CCD" w:rsidP="000A0126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0A0126">
        <w:rPr>
          <w:rFonts w:ascii="Arial" w:hAnsi="Arial" w:cs="Arial"/>
          <w:color w:val="000000" w:themeColor="text1"/>
        </w:rPr>
        <w:t>I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did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refer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to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professional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CV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writing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service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so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that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I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can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see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what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the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paid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service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would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offer.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Once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I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had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this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in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hand,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I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did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the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extra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mile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and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made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a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research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of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my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own,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visiting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approved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of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web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platforms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and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reading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up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to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date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articles.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I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also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looked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at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online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samples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of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how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a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creative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CV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would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look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like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so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that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I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can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improve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mine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visually.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During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the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process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one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of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the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extra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contributions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oi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had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is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that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I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learned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many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features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of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Microsoft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Word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which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I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did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not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know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about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before,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such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as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how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to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apply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shadows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to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text,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how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to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group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content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and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how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to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249DD" w:rsidRPr="000A0126">
        <w:rPr>
          <w:rFonts w:ascii="Arial" w:hAnsi="Arial" w:cs="Arial"/>
          <w:color w:val="000000" w:themeColor="text1"/>
        </w:rPr>
        <w:t>insert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249DD" w:rsidRPr="000A0126">
        <w:rPr>
          <w:rFonts w:ascii="Arial" w:hAnsi="Arial" w:cs="Arial"/>
          <w:color w:val="000000" w:themeColor="text1"/>
        </w:rPr>
        <w:t>special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249DD" w:rsidRPr="000A0126">
        <w:rPr>
          <w:rFonts w:ascii="Arial" w:hAnsi="Arial" w:cs="Arial"/>
          <w:color w:val="000000" w:themeColor="text1"/>
        </w:rPr>
        <w:t>characters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249DD" w:rsidRPr="000A0126">
        <w:rPr>
          <w:rFonts w:ascii="Arial" w:hAnsi="Arial" w:cs="Arial"/>
          <w:color w:val="000000" w:themeColor="text1"/>
        </w:rPr>
        <w:t>and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249DD" w:rsidRPr="000A0126">
        <w:rPr>
          <w:rFonts w:ascii="Arial" w:hAnsi="Arial" w:cs="Arial"/>
          <w:color w:val="000000" w:themeColor="text1"/>
        </w:rPr>
        <w:t>objects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249DD" w:rsidRPr="000A0126">
        <w:rPr>
          <w:rFonts w:ascii="Arial" w:hAnsi="Arial" w:cs="Arial"/>
          <w:color w:val="000000" w:themeColor="text1"/>
        </w:rPr>
        <w:t>inside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249DD" w:rsidRPr="000A0126">
        <w:rPr>
          <w:rFonts w:ascii="Arial" w:hAnsi="Arial" w:cs="Arial"/>
          <w:color w:val="000000" w:themeColor="text1"/>
        </w:rPr>
        <w:t>the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5249DD" w:rsidRPr="000A0126">
        <w:rPr>
          <w:rFonts w:ascii="Arial" w:hAnsi="Arial" w:cs="Arial"/>
          <w:color w:val="000000" w:themeColor="text1"/>
        </w:rPr>
        <w:t>text.</w:t>
      </w:r>
      <w:r w:rsidR="006154D7">
        <w:rPr>
          <w:rFonts w:ascii="Arial" w:hAnsi="Arial" w:cs="Arial"/>
          <w:color w:val="000000" w:themeColor="text1"/>
        </w:rPr>
        <w:t xml:space="preserve"> </w:t>
      </w:r>
    </w:p>
    <w:p w:rsidR="00181C4E" w:rsidRPr="000A0126" w:rsidRDefault="00181C4E" w:rsidP="000A0126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:rsidR="000A638C" w:rsidRPr="000A0126" w:rsidRDefault="00A0433C" w:rsidP="000A0126">
      <w:pPr>
        <w:spacing w:line="360" w:lineRule="auto"/>
        <w:jc w:val="both"/>
        <w:rPr>
          <w:rFonts w:ascii="Arial" w:hAnsi="Arial" w:cs="Arial"/>
          <w:b/>
          <w:color w:val="000000" w:themeColor="text1"/>
        </w:rPr>
      </w:pPr>
      <w:r w:rsidRPr="000A0126">
        <w:rPr>
          <w:rFonts w:ascii="Arial" w:hAnsi="Arial" w:cs="Arial"/>
          <w:b/>
          <w:color w:val="000000" w:themeColor="text1"/>
        </w:rPr>
        <w:t>Online</w:t>
      </w:r>
      <w:r w:rsidR="006154D7">
        <w:rPr>
          <w:rFonts w:ascii="Arial" w:hAnsi="Arial" w:cs="Arial"/>
          <w:b/>
          <w:color w:val="000000" w:themeColor="text1"/>
        </w:rPr>
        <w:t xml:space="preserve"> </w:t>
      </w:r>
      <w:r w:rsidRPr="000A0126">
        <w:rPr>
          <w:rFonts w:ascii="Arial" w:hAnsi="Arial" w:cs="Arial"/>
          <w:b/>
          <w:color w:val="000000" w:themeColor="text1"/>
        </w:rPr>
        <w:t>learning</w:t>
      </w:r>
      <w:r w:rsidR="00E22C39" w:rsidRPr="000A0126">
        <w:rPr>
          <w:rFonts w:ascii="Arial" w:hAnsi="Arial" w:cs="Arial"/>
          <w:b/>
          <w:color w:val="000000" w:themeColor="text1"/>
        </w:rPr>
        <w:t>.</w:t>
      </w:r>
    </w:p>
    <w:p w:rsidR="00E22C39" w:rsidRPr="000A0126" w:rsidRDefault="005249DD" w:rsidP="000A0126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0A0126">
        <w:rPr>
          <w:rFonts w:ascii="Arial" w:hAnsi="Arial" w:cs="Arial"/>
          <w:color w:val="000000" w:themeColor="text1"/>
        </w:rPr>
        <w:t>The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online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learning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framework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during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the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COVID-19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restrictions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looked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strange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at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the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beginning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and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I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really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missed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the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live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contact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with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the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tutors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and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the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colleagues.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This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seemed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quite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impersonal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to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me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and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in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a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way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artificial.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8E3531" w:rsidRPr="000A0126">
        <w:rPr>
          <w:rFonts w:ascii="Arial" w:hAnsi="Arial" w:cs="Arial"/>
          <w:color w:val="000000" w:themeColor="text1"/>
        </w:rPr>
        <w:t>I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8E3531" w:rsidRPr="000A0126">
        <w:rPr>
          <w:rFonts w:ascii="Arial" w:hAnsi="Arial" w:cs="Arial"/>
          <w:color w:val="000000" w:themeColor="text1"/>
        </w:rPr>
        <w:t>can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8E3531" w:rsidRPr="000A0126">
        <w:rPr>
          <w:rFonts w:ascii="Arial" w:hAnsi="Arial" w:cs="Arial"/>
          <w:color w:val="000000" w:themeColor="text1"/>
        </w:rPr>
        <w:t>admit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8E3531" w:rsidRPr="000A0126">
        <w:rPr>
          <w:rFonts w:ascii="Arial" w:hAnsi="Arial" w:cs="Arial"/>
          <w:color w:val="000000" w:themeColor="text1"/>
        </w:rPr>
        <w:t>the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8E3531" w:rsidRPr="000A0126">
        <w:rPr>
          <w:rFonts w:ascii="Arial" w:hAnsi="Arial" w:cs="Arial"/>
          <w:color w:val="000000" w:themeColor="text1"/>
        </w:rPr>
        <w:t>tutors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8E3531" w:rsidRPr="000A0126">
        <w:rPr>
          <w:rFonts w:ascii="Arial" w:hAnsi="Arial" w:cs="Arial"/>
          <w:color w:val="000000" w:themeColor="text1"/>
        </w:rPr>
        <w:t>did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8E3531" w:rsidRPr="000A0126">
        <w:rPr>
          <w:rFonts w:ascii="Arial" w:hAnsi="Arial" w:cs="Arial"/>
          <w:color w:val="000000" w:themeColor="text1"/>
        </w:rPr>
        <w:t>their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8E3531" w:rsidRPr="000A0126">
        <w:rPr>
          <w:rFonts w:ascii="Arial" w:hAnsi="Arial" w:cs="Arial"/>
          <w:color w:val="000000" w:themeColor="text1"/>
        </w:rPr>
        <w:t>best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8E3531" w:rsidRPr="000A0126">
        <w:rPr>
          <w:rFonts w:ascii="Arial" w:hAnsi="Arial" w:cs="Arial"/>
          <w:color w:val="000000" w:themeColor="text1"/>
        </w:rPr>
        <w:t>in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8E3531" w:rsidRPr="000A0126">
        <w:rPr>
          <w:rFonts w:ascii="Arial" w:hAnsi="Arial" w:cs="Arial"/>
          <w:color w:val="000000" w:themeColor="text1"/>
        </w:rPr>
        <w:t>order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8E3531" w:rsidRPr="000A0126">
        <w:rPr>
          <w:rFonts w:ascii="Arial" w:hAnsi="Arial" w:cs="Arial"/>
          <w:color w:val="000000" w:themeColor="text1"/>
        </w:rPr>
        <w:t>to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A47DBF" w:rsidRPr="000A0126">
        <w:rPr>
          <w:rFonts w:ascii="Arial" w:hAnsi="Arial" w:cs="Arial"/>
          <w:color w:val="000000" w:themeColor="text1"/>
        </w:rPr>
        <w:t>enhance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A47DBF" w:rsidRPr="000A0126">
        <w:rPr>
          <w:rFonts w:ascii="Arial" w:hAnsi="Arial" w:cs="Arial"/>
          <w:color w:val="000000" w:themeColor="text1"/>
        </w:rPr>
        <w:t>this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A47DBF" w:rsidRPr="000A0126">
        <w:rPr>
          <w:rFonts w:ascii="Arial" w:hAnsi="Arial" w:cs="Arial"/>
          <w:color w:val="000000" w:themeColor="text1"/>
        </w:rPr>
        <w:t>experience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A47DBF" w:rsidRPr="000A0126">
        <w:rPr>
          <w:rFonts w:ascii="Arial" w:hAnsi="Arial" w:cs="Arial"/>
          <w:color w:val="000000" w:themeColor="text1"/>
        </w:rPr>
        <w:t>and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A47DBF" w:rsidRPr="000A0126">
        <w:rPr>
          <w:rFonts w:ascii="Arial" w:hAnsi="Arial" w:cs="Arial"/>
          <w:color w:val="000000" w:themeColor="text1"/>
        </w:rPr>
        <w:t>attract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A47DBF" w:rsidRPr="000A0126">
        <w:rPr>
          <w:rFonts w:ascii="Arial" w:hAnsi="Arial" w:cs="Arial"/>
          <w:color w:val="000000" w:themeColor="text1"/>
        </w:rPr>
        <w:t>our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A47DBF" w:rsidRPr="000A0126">
        <w:rPr>
          <w:rFonts w:ascii="Arial" w:hAnsi="Arial" w:cs="Arial"/>
          <w:color w:val="000000" w:themeColor="text1"/>
        </w:rPr>
        <w:t>attention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A47DBF" w:rsidRPr="000A0126">
        <w:rPr>
          <w:rFonts w:ascii="Arial" w:hAnsi="Arial" w:cs="Arial"/>
          <w:color w:val="000000" w:themeColor="text1"/>
        </w:rPr>
        <w:t>in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A47DBF" w:rsidRPr="000A0126">
        <w:rPr>
          <w:rFonts w:ascii="Arial" w:hAnsi="Arial" w:cs="Arial"/>
          <w:color w:val="000000" w:themeColor="text1"/>
        </w:rPr>
        <w:t>many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A47DBF" w:rsidRPr="000A0126">
        <w:rPr>
          <w:rFonts w:ascii="Arial" w:hAnsi="Arial" w:cs="Arial"/>
          <w:color w:val="000000" w:themeColor="text1"/>
        </w:rPr>
        <w:t>ways,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A47DBF" w:rsidRPr="000A0126">
        <w:rPr>
          <w:rFonts w:ascii="Arial" w:hAnsi="Arial" w:cs="Arial"/>
          <w:color w:val="000000" w:themeColor="text1"/>
        </w:rPr>
        <w:t>which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A47DBF" w:rsidRPr="000A0126">
        <w:rPr>
          <w:rFonts w:ascii="Arial" w:hAnsi="Arial" w:cs="Arial"/>
          <w:color w:val="000000" w:themeColor="text1"/>
        </w:rPr>
        <w:t>I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A47DBF" w:rsidRPr="000A0126">
        <w:rPr>
          <w:rFonts w:ascii="Arial" w:hAnsi="Arial" w:cs="Arial"/>
          <w:color w:val="000000" w:themeColor="text1"/>
        </w:rPr>
        <w:t>admire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A47DBF" w:rsidRPr="000A0126">
        <w:rPr>
          <w:rFonts w:ascii="Arial" w:hAnsi="Arial" w:cs="Arial"/>
          <w:color w:val="000000" w:themeColor="text1"/>
        </w:rPr>
        <w:t>and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A47DBF" w:rsidRPr="000A0126">
        <w:rPr>
          <w:rFonts w:ascii="Arial" w:hAnsi="Arial" w:cs="Arial"/>
          <w:color w:val="000000" w:themeColor="text1"/>
        </w:rPr>
        <w:t>I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A47DBF" w:rsidRPr="000A0126">
        <w:rPr>
          <w:rFonts w:ascii="Arial" w:hAnsi="Arial" w:cs="Arial"/>
          <w:color w:val="000000" w:themeColor="text1"/>
        </w:rPr>
        <w:t>am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A47DBF" w:rsidRPr="000A0126">
        <w:rPr>
          <w:rFonts w:ascii="Arial" w:hAnsi="Arial" w:cs="Arial"/>
          <w:color w:val="000000" w:themeColor="text1"/>
        </w:rPr>
        <w:t>grateful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A47DBF" w:rsidRPr="000A0126">
        <w:rPr>
          <w:rFonts w:ascii="Arial" w:hAnsi="Arial" w:cs="Arial"/>
          <w:color w:val="000000" w:themeColor="text1"/>
        </w:rPr>
        <w:t>for.</w:t>
      </w:r>
    </w:p>
    <w:p w:rsidR="00A47DBF" w:rsidRPr="000A0126" w:rsidRDefault="00A47DBF" w:rsidP="000A0126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0A0126">
        <w:rPr>
          <w:rFonts w:ascii="Arial" w:hAnsi="Arial" w:cs="Arial"/>
          <w:color w:val="000000" w:themeColor="text1"/>
        </w:rPr>
        <w:t>Personally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I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think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the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online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learning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experience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contributed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to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my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IT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skills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and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computer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70B11" w:rsidRPr="000A0126">
        <w:rPr>
          <w:rFonts w:ascii="Arial" w:hAnsi="Arial" w:cs="Arial"/>
          <w:color w:val="000000" w:themeColor="text1"/>
        </w:rPr>
        <w:t>proficiency</w:t>
      </w:r>
      <w:r w:rsidRPr="000A0126">
        <w:rPr>
          <w:rFonts w:ascii="Arial" w:hAnsi="Arial" w:cs="Arial"/>
          <w:color w:val="000000" w:themeColor="text1"/>
        </w:rPr>
        <w:t>.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70B11" w:rsidRPr="000A0126">
        <w:rPr>
          <w:rFonts w:ascii="Arial" w:hAnsi="Arial" w:cs="Arial"/>
          <w:color w:val="000000" w:themeColor="text1"/>
        </w:rPr>
        <w:t>Spending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70B11" w:rsidRPr="000A0126">
        <w:rPr>
          <w:rFonts w:ascii="Arial" w:hAnsi="Arial" w:cs="Arial"/>
          <w:color w:val="000000" w:themeColor="text1"/>
        </w:rPr>
        <w:t>so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70B11" w:rsidRPr="000A0126">
        <w:rPr>
          <w:rFonts w:ascii="Arial" w:hAnsi="Arial" w:cs="Arial"/>
          <w:color w:val="000000" w:themeColor="text1"/>
        </w:rPr>
        <w:t>much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70B11" w:rsidRPr="000A0126">
        <w:rPr>
          <w:rFonts w:ascii="Arial" w:hAnsi="Arial" w:cs="Arial"/>
          <w:color w:val="000000" w:themeColor="text1"/>
        </w:rPr>
        <w:t>time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70B11" w:rsidRPr="000A0126">
        <w:rPr>
          <w:rFonts w:ascii="Arial" w:hAnsi="Arial" w:cs="Arial"/>
          <w:color w:val="000000" w:themeColor="text1"/>
        </w:rPr>
        <w:t>online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70B11" w:rsidRPr="000A0126">
        <w:rPr>
          <w:rFonts w:ascii="Arial" w:hAnsi="Arial" w:cs="Arial"/>
          <w:color w:val="000000" w:themeColor="text1"/>
        </w:rPr>
        <w:t>and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70B11" w:rsidRPr="000A0126">
        <w:rPr>
          <w:rFonts w:ascii="Arial" w:hAnsi="Arial" w:cs="Arial"/>
          <w:color w:val="000000" w:themeColor="text1"/>
        </w:rPr>
        <w:t>in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70B11" w:rsidRPr="000A0126">
        <w:rPr>
          <w:rFonts w:ascii="Arial" w:hAnsi="Arial" w:cs="Arial"/>
          <w:color w:val="000000" w:themeColor="text1"/>
        </w:rPr>
        <w:t>front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70B11" w:rsidRPr="000A0126">
        <w:rPr>
          <w:rFonts w:ascii="Arial" w:hAnsi="Arial" w:cs="Arial"/>
          <w:color w:val="000000" w:themeColor="text1"/>
        </w:rPr>
        <w:t>of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70B11" w:rsidRPr="000A0126">
        <w:rPr>
          <w:rFonts w:ascii="Arial" w:hAnsi="Arial" w:cs="Arial"/>
          <w:color w:val="000000" w:themeColor="text1"/>
        </w:rPr>
        <w:t>the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70B11" w:rsidRPr="000A0126">
        <w:rPr>
          <w:rFonts w:ascii="Arial" w:hAnsi="Arial" w:cs="Arial"/>
          <w:color w:val="000000" w:themeColor="text1"/>
        </w:rPr>
        <w:t>computer,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70B11" w:rsidRPr="000A0126">
        <w:rPr>
          <w:rFonts w:ascii="Arial" w:hAnsi="Arial" w:cs="Arial"/>
          <w:color w:val="000000" w:themeColor="text1"/>
        </w:rPr>
        <w:t>I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70B11" w:rsidRPr="000A0126">
        <w:rPr>
          <w:rFonts w:ascii="Arial" w:hAnsi="Arial" w:cs="Arial"/>
          <w:color w:val="000000" w:themeColor="text1"/>
        </w:rPr>
        <w:t>learned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70B11" w:rsidRPr="000A0126">
        <w:rPr>
          <w:rFonts w:ascii="Arial" w:hAnsi="Arial" w:cs="Arial"/>
          <w:color w:val="000000" w:themeColor="text1"/>
        </w:rPr>
        <w:t>many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70B11" w:rsidRPr="000A0126">
        <w:rPr>
          <w:rFonts w:ascii="Arial" w:hAnsi="Arial" w:cs="Arial"/>
          <w:color w:val="000000" w:themeColor="text1"/>
        </w:rPr>
        <w:t>new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70B11" w:rsidRPr="000A0126">
        <w:rPr>
          <w:rFonts w:ascii="Arial" w:hAnsi="Arial" w:cs="Arial"/>
          <w:color w:val="000000" w:themeColor="text1"/>
        </w:rPr>
        <w:t>features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70B11" w:rsidRPr="000A0126">
        <w:rPr>
          <w:rFonts w:ascii="Arial" w:hAnsi="Arial" w:cs="Arial"/>
          <w:color w:val="000000" w:themeColor="text1"/>
        </w:rPr>
        <w:t>and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70B11" w:rsidRPr="000A0126">
        <w:rPr>
          <w:rFonts w:ascii="Arial" w:hAnsi="Arial" w:cs="Arial"/>
          <w:color w:val="000000" w:themeColor="text1"/>
        </w:rPr>
        <w:t>realised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70B11" w:rsidRPr="000A0126">
        <w:rPr>
          <w:rFonts w:ascii="Arial" w:hAnsi="Arial" w:cs="Arial"/>
          <w:color w:val="000000" w:themeColor="text1"/>
        </w:rPr>
        <w:t>the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70B11" w:rsidRPr="000A0126">
        <w:rPr>
          <w:rFonts w:ascii="Arial" w:hAnsi="Arial" w:cs="Arial"/>
          <w:color w:val="000000" w:themeColor="text1"/>
        </w:rPr>
        <w:t>benefits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70B11" w:rsidRPr="000A0126">
        <w:rPr>
          <w:rFonts w:ascii="Arial" w:hAnsi="Arial" w:cs="Arial"/>
          <w:color w:val="000000" w:themeColor="text1"/>
        </w:rPr>
        <w:t>of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70B11" w:rsidRPr="000A0126">
        <w:rPr>
          <w:rFonts w:ascii="Arial" w:hAnsi="Arial" w:cs="Arial"/>
          <w:color w:val="000000" w:themeColor="text1"/>
        </w:rPr>
        <w:t>remote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70B11" w:rsidRPr="000A0126">
        <w:rPr>
          <w:rFonts w:ascii="Arial" w:hAnsi="Arial" w:cs="Arial"/>
          <w:color w:val="000000" w:themeColor="text1"/>
        </w:rPr>
        <w:t>online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70B11" w:rsidRPr="000A0126">
        <w:rPr>
          <w:rFonts w:ascii="Arial" w:hAnsi="Arial" w:cs="Arial"/>
          <w:color w:val="000000" w:themeColor="text1"/>
        </w:rPr>
        <w:t>work.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70B11" w:rsidRPr="000A0126">
        <w:rPr>
          <w:rFonts w:ascii="Arial" w:hAnsi="Arial" w:cs="Arial"/>
          <w:color w:val="000000" w:themeColor="text1"/>
        </w:rPr>
        <w:t>First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70B11" w:rsidRPr="000A0126">
        <w:rPr>
          <w:rFonts w:ascii="Arial" w:hAnsi="Arial" w:cs="Arial"/>
          <w:color w:val="000000" w:themeColor="text1"/>
        </w:rPr>
        <w:t>of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70B11" w:rsidRPr="000A0126">
        <w:rPr>
          <w:rFonts w:ascii="Arial" w:hAnsi="Arial" w:cs="Arial"/>
          <w:color w:val="000000" w:themeColor="text1"/>
        </w:rPr>
        <w:t>all,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70B11" w:rsidRPr="000A0126">
        <w:rPr>
          <w:rFonts w:ascii="Arial" w:hAnsi="Arial" w:cs="Arial"/>
          <w:color w:val="000000" w:themeColor="text1"/>
        </w:rPr>
        <w:t>I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70B11" w:rsidRPr="000A0126">
        <w:rPr>
          <w:rFonts w:ascii="Arial" w:hAnsi="Arial" w:cs="Arial"/>
          <w:color w:val="000000" w:themeColor="text1"/>
        </w:rPr>
        <w:t>saved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70B11" w:rsidRPr="000A0126">
        <w:rPr>
          <w:rFonts w:ascii="Arial" w:hAnsi="Arial" w:cs="Arial"/>
          <w:color w:val="000000" w:themeColor="text1"/>
        </w:rPr>
        <w:t>a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70B11" w:rsidRPr="000A0126">
        <w:rPr>
          <w:rFonts w:ascii="Arial" w:hAnsi="Arial" w:cs="Arial"/>
          <w:color w:val="000000" w:themeColor="text1"/>
        </w:rPr>
        <w:t>lot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70B11" w:rsidRPr="000A0126">
        <w:rPr>
          <w:rFonts w:ascii="Arial" w:hAnsi="Arial" w:cs="Arial"/>
          <w:color w:val="000000" w:themeColor="text1"/>
        </w:rPr>
        <w:t>of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70B11" w:rsidRPr="000A0126">
        <w:rPr>
          <w:rFonts w:ascii="Arial" w:hAnsi="Arial" w:cs="Arial"/>
          <w:color w:val="000000" w:themeColor="text1"/>
        </w:rPr>
        <w:t>money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70B11" w:rsidRPr="000A0126">
        <w:rPr>
          <w:rFonts w:ascii="Arial" w:hAnsi="Arial" w:cs="Arial"/>
          <w:color w:val="000000" w:themeColor="text1"/>
        </w:rPr>
        <w:t>and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70B11" w:rsidRPr="000A0126">
        <w:rPr>
          <w:rFonts w:ascii="Arial" w:hAnsi="Arial" w:cs="Arial"/>
          <w:color w:val="000000" w:themeColor="text1"/>
        </w:rPr>
        <w:t>time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70B11" w:rsidRPr="000A0126">
        <w:rPr>
          <w:rFonts w:ascii="Arial" w:hAnsi="Arial" w:cs="Arial"/>
          <w:color w:val="000000" w:themeColor="text1"/>
        </w:rPr>
        <w:t>avoiding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70B11" w:rsidRPr="000A0126">
        <w:rPr>
          <w:rFonts w:ascii="Arial" w:hAnsi="Arial" w:cs="Arial"/>
          <w:color w:val="000000" w:themeColor="text1"/>
        </w:rPr>
        <w:t>commute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70B11" w:rsidRPr="000A0126">
        <w:rPr>
          <w:rFonts w:ascii="Arial" w:hAnsi="Arial" w:cs="Arial"/>
          <w:color w:val="000000" w:themeColor="text1"/>
        </w:rPr>
        <w:t>to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70B11" w:rsidRPr="000A0126">
        <w:rPr>
          <w:rFonts w:ascii="Arial" w:hAnsi="Arial" w:cs="Arial"/>
          <w:color w:val="000000" w:themeColor="text1"/>
        </w:rPr>
        <w:t>the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70B11" w:rsidRPr="000A0126">
        <w:rPr>
          <w:rFonts w:ascii="Arial" w:hAnsi="Arial" w:cs="Arial"/>
          <w:color w:val="000000" w:themeColor="text1"/>
        </w:rPr>
        <w:t>campus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70B11" w:rsidRPr="000A0126">
        <w:rPr>
          <w:rFonts w:ascii="Arial" w:hAnsi="Arial" w:cs="Arial"/>
          <w:color w:val="000000" w:themeColor="text1"/>
        </w:rPr>
        <w:t>and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70B11" w:rsidRPr="000A0126">
        <w:rPr>
          <w:rFonts w:ascii="Arial" w:hAnsi="Arial" w:cs="Arial"/>
          <w:color w:val="000000" w:themeColor="text1"/>
        </w:rPr>
        <w:t>back.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70B11" w:rsidRPr="000A0126">
        <w:rPr>
          <w:rFonts w:ascii="Arial" w:hAnsi="Arial" w:cs="Arial"/>
          <w:color w:val="000000" w:themeColor="text1"/>
        </w:rPr>
        <w:t>Also,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70B11" w:rsidRPr="000A0126">
        <w:rPr>
          <w:rFonts w:ascii="Arial" w:hAnsi="Arial" w:cs="Arial"/>
          <w:color w:val="000000" w:themeColor="text1"/>
        </w:rPr>
        <w:t>I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70B11" w:rsidRPr="000A0126">
        <w:rPr>
          <w:rFonts w:ascii="Arial" w:hAnsi="Arial" w:cs="Arial"/>
          <w:color w:val="000000" w:themeColor="text1"/>
        </w:rPr>
        <w:t>discovered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70B11" w:rsidRPr="000A0126">
        <w:rPr>
          <w:rFonts w:ascii="Arial" w:hAnsi="Arial" w:cs="Arial"/>
          <w:color w:val="000000" w:themeColor="text1"/>
        </w:rPr>
        <w:t>the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70B11" w:rsidRPr="000A0126">
        <w:rPr>
          <w:rFonts w:ascii="Arial" w:hAnsi="Arial" w:cs="Arial"/>
          <w:color w:val="000000" w:themeColor="text1"/>
        </w:rPr>
        <w:t>benefits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70B11" w:rsidRPr="000A0126">
        <w:rPr>
          <w:rFonts w:ascii="Arial" w:hAnsi="Arial" w:cs="Arial"/>
          <w:color w:val="000000" w:themeColor="text1"/>
        </w:rPr>
        <w:t>of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70B11" w:rsidRPr="000A0126">
        <w:rPr>
          <w:rFonts w:ascii="Arial" w:hAnsi="Arial" w:cs="Arial"/>
          <w:color w:val="000000" w:themeColor="text1"/>
        </w:rPr>
        <w:t>using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70B11" w:rsidRPr="000A0126">
        <w:rPr>
          <w:rFonts w:ascii="Arial" w:hAnsi="Arial" w:cs="Arial"/>
          <w:color w:val="000000" w:themeColor="text1"/>
        </w:rPr>
        <w:t>apps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70B11" w:rsidRPr="000A0126">
        <w:rPr>
          <w:rFonts w:ascii="Arial" w:hAnsi="Arial" w:cs="Arial"/>
          <w:color w:val="000000" w:themeColor="text1"/>
        </w:rPr>
        <w:t>to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70B11" w:rsidRPr="000A0126">
        <w:rPr>
          <w:rFonts w:ascii="Arial" w:hAnsi="Arial" w:cs="Arial"/>
          <w:color w:val="000000" w:themeColor="text1"/>
        </w:rPr>
        <w:t>complete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70B11" w:rsidRPr="000A0126">
        <w:rPr>
          <w:rFonts w:ascii="Arial" w:hAnsi="Arial" w:cs="Arial"/>
          <w:color w:val="000000" w:themeColor="text1"/>
        </w:rPr>
        <w:t>everyday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70B11" w:rsidRPr="000A0126">
        <w:rPr>
          <w:rFonts w:ascii="Arial" w:hAnsi="Arial" w:cs="Arial"/>
          <w:color w:val="000000" w:themeColor="text1"/>
        </w:rPr>
        <w:t>work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70B11" w:rsidRPr="000A0126">
        <w:rPr>
          <w:rFonts w:ascii="Arial" w:hAnsi="Arial" w:cs="Arial"/>
          <w:color w:val="000000" w:themeColor="text1"/>
        </w:rPr>
        <w:t>and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70B11" w:rsidRPr="000A0126">
        <w:rPr>
          <w:rFonts w:ascii="Arial" w:hAnsi="Arial" w:cs="Arial"/>
          <w:color w:val="000000" w:themeColor="text1"/>
        </w:rPr>
        <w:t>personal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70B11" w:rsidRPr="000A0126">
        <w:rPr>
          <w:rFonts w:ascii="Arial" w:hAnsi="Arial" w:cs="Arial"/>
          <w:color w:val="000000" w:themeColor="text1"/>
        </w:rPr>
        <w:t>tasks.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03303" w:rsidRPr="000A0126">
        <w:rPr>
          <w:rFonts w:ascii="Arial" w:hAnsi="Arial" w:cs="Arial"/>
          <w:color w:val="000000" w:themeColor="text1"/>
        </w:rPr>
        <w:t>I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03303" w:rsidRPr="000A0126">
        <w:rPr>
          <w:rFonts w:ascii="Arial" w:hAnsi="Arial" w:cs="Arial"/>
          <w:color w:val="000000" w:themeColor="text1"/>
        </w:rPr>
        <w:t>never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03303" w:rsidRPr="000A0126">
        <w:rPr>
          <w:rFonts w:ascii="Arial" w:hAnsi="Arial" w:cs="Arial"/>
          <w:color w:val="000000" w:themeColor="text1"/>
        </w:rPr>
        <w:t>used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03303" w:rsidRPr="000A0126">
        <w:rPr>
          <w:rFonts w:ascii="Arial" w:hAnsi="Arial" w:cs="Arial"/>
          <w:color w:val="000000" w:themeColor="text1"/>
        </w:rPr>
        <w:t>Microsoft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03303" w:rsidRPr="000A0126">
        <w:rPr>
          <w:rFonts w:ascii="Arial" w:hAnsi="Arial" w:cs="Arial"/>
          <w:color w:val="000000" w:themeColor="text1"/>
        </w:rPr>
        <w:t>Teams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03303" w:rsidRPr="000A0126">
        <w:rPr>
          <w:rFonts w:ascii="Arial" w:hAnsi="Arial" w:cs="Arial"/>
          <w:color w:val="000000" w:themeColor="text1"/>
        </w:rPr>
        <w:t>and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03303" w:rsidRPr="000A0126">
        <w:rPr>
          <w:rFonts w:ascii="Arial" w:hAnsi="Arial" w:cs="Arial"/>
          <w:color w:val="000000" w:themeColor="text1"/>
        </w:rPr>
        <w:t>Zoom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03303" w:rsidRPr="000A0126">
        <w:rPr>
          <w:rFonts w:ascii="Arial" w:hAnsi="Arial" w:cs="Arial"/>
          <w:color w:val="000000" w:themeColor="text1"/>
        </w:rPr>
        <w:t>before,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03303" w:rsidRPr="000A0126">
        <w:rPr>
          <w:rFonts w:ascii="Arial" w:hAnsi="Arial" w:cs="Arial"/>
          <w:color w:val="000000" w:themeColor="text1"/>
        </w:rPr>
        <w:t>but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03303" w:rsidRPr="000A0126">
        <w:rPr>
          <w:rFonts w:ascii="Arial" w:hAnsi="Arial" w:cs="Arial"/>
          <w:color w:val="000000" w:themeColor="text1"/>
        </w:rPr>
        <w:t>now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03303" w:rsidRPr="000A0126">
        <w:rPr>
          <w:rFonts w:ascii="Arial" w:hAnsi="Arial" w:cs="Arial"/>
          <w:color w:val="000000" w:themeColor="text1"/>
        </w:rPr>
        <w:t>I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03303" w:rsidRPr="000A0126">
        <w:rPr>
          <w:rFonts w:ascii="Arial" w:hAnsi="Arial" w:cs="Arial"/>
          <w:color w:val="000000" w:themeColor="text1"/>
        </w:rPr>
        <w:t>can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03303" w:rsidRPr="000A0126">
        <w:rPr>
          <w:rFonts w:ascii="Arial" w:hAnsi="Arial" w:cs="Arial"/>
          <w:color w:val="000000" w:themeColor="text1"/>
        </w:rPr>
        <w:t>tell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03303" w:rsidRPr="000A0126">
        <w:rPr>
          <w:rFonts w:ascii="Arial" w:hAnsi="Arial" w:cs="Arial"/>
          <w:color w:val="000000" w:themeColor="text1"/>
        </w:rPr>
        <w:t>how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03303" w:rsidRPr="000A0126">
        <w:rPr>
          <w:rFonts w:ascii="Arial" w:hAnsi="Arial" w:cs="Arial"/>
          <w:color w:val="000000" w:themeColor="text1"/>
        </w:rPr>
        <w:t>helpful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03303" w:rsidRPr="000A0126">
        <w:rPr>
          <w:rFonts w:ascii="Arial" w:hAnsi="Arial" w:cs="Arial"/>
          <w:color w:val="000000" w:themeColor="text1"/>
        </w:rPr>
        <w:t>they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03303" w:rsidRPr="000A0126">
        <w:rPr>
          <w:rFonts w:ascii="Arial" w:hAnsi="Arial" w:cs="Arial"/>
          <w:color w:val="000000" w:themeColor="text1"/>
        </w:rPr>
        <w:t>are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03303" w:rsidRPr="000A0126">
        <w:rPr>
          <w:rFonts w:ascii="Arial" w:hAnsi="Arial" w:cs="Arial"/>
          <w:color w:val="000000" w:themeColor="text1"/>
        </w:rPr>
        <w:t>and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03303" w:rsidRPr="000A0126">
        <w:rPr>
          <w:rFonts w:ascii="Arial" w:hAnsi="Arial" w:cs="Arial"/>
          <w:color w:val="000000" w:themeColor="text1"/>
        </w:rPr>
        <w:t>even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03303" w:rsidRPr="000A0126">
        <w:rPr>
          <w:rFonts w:ascii="Arial" w:hAnsi="Arial" w:cs="Arial"/>
          <w:color w:val="000000" w:themeColor="text1"/>
        </w:rPr>
        <w:t>have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03303" w:rsidRPr="000A0126">
        <w:rPr>
          <w:rFonts w:ascii="Arial" w:hAnsi="Arial" w:cs="Arial"/>
          <w:color w:val="000000" w:themeColor="text1"/>
        </w:rPr>
        <w:t>ideas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03303" w:rsidRPr="000A0126">
        <w:rPr>
          <w:rFonts w:ascii="Arial" w:hAnsi="Arial" w:cs="Arial"/>
          <w:color w:val="000000" w:themeColor="text1"/>
        </w:rPr>
        <w:t>which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03303" w:rsidRPr="000A0126">
        <w:rPr>
          <w:rFonts w:ascii="Arial" w:hAnsi="Arial" w:cs="Arial"/>
          <w:color w:val="000000" w:themeColor="text1"/>
        </w:rPr>
        <w:t>I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03303" w:rsidRPr="000A0126">
        <w:rPr>
          <w:rFonts w:ascii="Arial" w:hAnsi="Arial" w:cs="Arial"/>
          <w:color w:val="000000" w:themeColor="text1"/>
        </w:rPr>
        <w:t>will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03303" w:rsidRPr="000A0126">
        <w:rPr>
          <w:rFonts w:ascii="Arial" w:hAnsi="Arial" w:cs="Arial"/>
          <w:color w:val="000000" w:themeColor="text1"/>
        </w:rPr>
        <w:t>suggest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03303" w:rsidRPr="000A0126">
        <w:rPr>
          <w:rFonts w:ascii="Arial" w:hAnsi="Arial" w:cs="Arial"/>
          <w:color w:val="000000" w:themeColor="text1"/>
        </w:rPr>
        <w:t>to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03303" w:rsidRPr="000A0126">
        <w:rPr>
          <w:rFonts w:ascii="Arial" w:hAnsi="Arial" w:cs="Arial"/>
          <w:color w:val="000000" w:themeColor="text1"/>
        </w:rPr>
        <w:t>my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03303" w:rsidRPr="000A0126">
        <w:rPr>
          <w:rFonts w:ascii="Arial" w:hAnsi="Arial" w:cs="Arial"/>
          <w:color w:val="000000" w:themeColor="text1"/>
        </w:rPr>
        <w:t>employer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03303" w:rsidRPr="000A0126">
        <w:rPr>
          <w:rFonts w:ascii="Arial" w:hAnsi="Arial" w:cs="Arial"/>
          <w:color w:val="000000" w:themeColor="text1"/>
        </w:rPr>
        <w:t>in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03303" w:rsidRPr="000A0126">
        <w:rPr>
          <w:rFonts w:ascii="Arial" w:hAnsi="Arial" w:cs="Arial"/>
          <w:color w:val="000000" w:themeColor="text1"/>
        </w:rPr>
        <w:t>order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03303" w:rsidRPr="000A0126">
        <w:rPr>
          <w:rFonts w:ascii="Arial" w:hAnsi="Arial" w:cs="Arial"/>
          <w:color w:val="000000" w:themeColor="text1"/>
        </w:rPr>
        <w:t>to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03303" w:rsidRPr="000A0126">
        <w:rPr>
          <w:rFonts w:ascii="Arial" w:hAnsi="Arial" w:cs="Arial"/>
          <w:color w:val="000000" w:themeColor="text1"/>
        </w:rPr>
        <w:t>improve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03303" w:rsidRPr="000A0126">
        <w:rPr>
          <w:rFonts w:ascii="Arial" w:hAnsi="Arial" w:cs="Arial"/>
          <w:color w:val="000000" w:themeColor="text1"/>
        </w:rPr>
        <w:t>the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03303" w:rsidRPr="000A0126">
        <w:rPr>
          <w:rFonts w:ascii="Arial" w:hAnsi="Arial" w:cs="Arial"/>
          <w:color w:val="000000" w:themeColor="text1"/>
        </w:rPr>
        <w:t>workflow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03303" w:rsidRPr="000A0126">
        <w:rPr>
          <w:rFonts w:ascii="Arial" w:hAnsi="Arial" w:cs="Arial"/>
          <w:color w:val="000000" w:themeColor="text1"/>
        </w:rPr>
        <w:t>and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03303" w:rsidRPr="000A0126">
        <w:rPr>
          <w:rFonts w:ascii="Arial" w:hAnsi="Arial" w:cs="Arial"/>
          <w:color w:val="000000" w:themeColor="text1"/>
        </w:rPr>
        <w:t>communication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03303" w:rsidRPr="000A0126">
        <w:rPr>
          <w:rFonts w:ascii="Arial" w:hAnsi="Arial" w:cs="Arial"/>
          <w:color w:val="000000" w:themeColor="text1"/>
        </w:rPr>
        <w:t>within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03303" w:rsidRPr="000A0126">
        <w:rPr>
          <w:rFonts w:ascii="Arial" w:hAnsi="Arial" w:cs="Arial"/>
          <w:color w:val="000000" w:themeColor="text1"/>
        </w:rPr>
        <w:t>the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B03303" w:rsidRPr="000A0126">
        <w:rPr>
          <w:rFonts w:ascii="Arial" w:hAnsi="Arial" w:cs="Arial"/>
          <w:color w:val="000000" w:themeColor="text1"/>
        </w:rPr>
        <w:t>team.</w:t>
      </w:r>
      <w:r w:rsidR="006154D7">
        <w:rPr>
          <w:rFonts w:ascii="Arial" w:hAnsi="Arial" w:cs="Arial"/>
          <w:color w:val="000000" w:themeColor="text1"/>
        </w:rPr>
        <w:t xml:space="preserve"> </w:t>
      </w:r>
    </w:p>
    <w:p w:rsidR="00B70B11" w:rsidRPr="000A0126" w:rsidRDefault="00B70B11" w:rsidP="000A0126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:rsidR="004201C0" w:rsidRPr="000A0126" w:rsidRDefault="004201C0" w:rsidP="000A0126">
      <w:pPr>
        <w:spacing w:line="360" w:lineRule="auto"/>
        <w:jc w:val="both"/>
        <w:rPr>
          <w:rFonts w:ascii="Arial" w:hAnsi="Arial" w:cs="Arial"/>
          <w:b/>
          <w:color w:val="000000" w:themeColor="text1"/>
        </w:rPr>
      </w:pPr>
      <w:r w:rsidRPr="000A0126">
        <w:rPr>
          <w:rFonts w:ascii="Arial" w:hAnsi="Arial" w:cs="Arial"/>
          <w:b/>
          <w:color w:val="000000" w:themeColor="text1"/>
        </w:rPr>
        <w:t>Recommendations.</w:t>
      </w:r>
    </w:p>
    <w:p w:rsidR="00233C05" w:rsidRDefault="00233C05" w:rsidP="000A0126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0A0126">
        <w:rPr>
          <w:rFonts w:ascii="Arial" w:hAnsi="Arial" w:cs="Arial"/>
          <w:color w:val="000000" w:themeColor="text1"/>
        </w:rPr>
        <w:t>I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have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planned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actions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and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activities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in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order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to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improve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the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above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mentioned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experiences.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First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of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all,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I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will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dedicate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more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time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in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order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to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keep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up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to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date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with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the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latest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IT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technologies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A54880" w:rsidRPr="000A0126">
        <w:rPr>
          <w:rFonts w:ascii="Arial" w:hAnsi="Arial" w:cs="Arial"/>
          <w:color w:val="000000" w:themeColor="text1"/>
        </w:rPr>
        <w:lastRenderedPageBreak/>
        <w:t>in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A54880" w:rsidRPr="000A0126">
        <w:rPr>
          <w:rFonts w:ascii="Arial" w:hAnsi="Arial" w:cs="Arial"/>
          <w:color w:val="000000" w:themeColor="text1"/>
        </w:rPr>
        <w:t>terms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A54880" w:rsidRPr="000A0126">
        <w:rPr>
          <w:rFonts w:ascii="Arial" w:hAnsi="Arial" w:cs="Arial"/>
          <w:color w:val="000000" w:themeColor="text1"/>
        </w:rPr>
        <w:t>of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A54880" w:rsidRPr="000A0126">
        <w:rPr>
          <w:rFonts w:ascii="Arial" w:hAnsi="Arial" w:cs="Arial"/>
          <w:color w:val="000000" w:themeColor="text1"/>
        </w:rPr>
        <w:t>time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A54880" w:rsidRPr="000A0126">
        <w:rPr>
          <w:rFonts w:ascii="Arial" w:hAnsi="Arial" w:cs="Arial"/>
          <w:color w:val="000000" w:themeColor="text1"/>
        </w:rPr>
        <w:t>management,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A54880" w:rsidRPr="000A0126">
        <w:rPr>
          <w:rFonts w:ascii="Arial" w:hAnsi="Arial" w:cs="Arial"/>
          <w:color w:val="000000" w:themeColor="text1"/>
        </w:rPr>
        <w:t>increasing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A54880" w:rsidRPr="000A0126">
        <w:rPr>
          <w:rFonts w:ascii="Arial" w:hAnsi="Arial" w:cs="Arial"/>
          <w:color w:val="000000" w:themeColor="text1"/>
        </w:rPr>
        <w:t>productivity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A54880" w:rsidRPr="000A0126">
        <w:rPr>
          <w:rFonts w:ascii="Arial" w:hAnsi="Arial" w:cs="Arial"/>
          <w:color w:val="000000" w:themeColor="text1"/>
        </w:rPr>
        <w:t>and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A54880" w:rsidRPr="000A0126">
        <w:rPr>
          <w:rFonts w:ascii="Arial" w:hAnsi="Arial" w:cs="Arial"/>
          <w:color w:val="000000" w:themeColor="text1"/>
        </w:rPr>
        <w:t>streamlining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A54880" w:rsidRPr="000A0126">
        <w:rPr>
          <w:rFonts w:ascii="Arial" w:hAnsi="Arial" w:cs="Arial"/>
          <w:color w:val="000000" w:themeColor="text1"/>
        </w:rPr>
        <w:t>work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A54880" w:rsidRPr="000A0126">
        <w:rPr>
          <w:rFonts w:ascii="Arial" w:hAnsi="Arial" w:cs="Arial"/>
          <w:color w:val="000000" w:themeColor="text1"/>
        </w:rPr>
        <w:t>and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A54880" w:rsidRPr="000A0126">
        <w:rPr>
          <w:rFonts w:ascii="Arial" w:hAnsi="Arial" w:cs="Arial"/>
          <w:color w:val="000000" w:themeColor="text1"/>
        </w:rPr>
        <w:t>private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A54880" w:rsidRPr="000A0126">
        <w:rPr>
          <w:rFonts w:ascii="Arial" w:hAnsi="Arial" w:cs="Arial"/>
          <w:color w:val="000000" w:themeColor="text1"/>
        </w:rPr>
        <w:t>tasks.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A54880" w:rsidRPr="000A0126">
        <w:rPr>
          <w:rFonts w:ascii="Arial" w:hAnsi="Arial" w:cs="Arial"/>
          <w:color w:val="000000" w:themeColor="text1"/>
        </w:rPr>
        <w:t>Second,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A54880" w:rsidRPr="000A0126">
        <w:rPr>
          <w:rFonts w:ascii="Arial" w:hAnsi="Arial" w:cs="Arial"/>
          <w:color w:val="000000" w:themeColor="text1"/>
        </w:rPr>
        <w:t>I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A54880" w:rsidRPr="000A0126">
        <w:rPr>
          <w:rFonts w:ascii="Arial" w:hAnsi="Arial" w:cs="Arial"/>
          <w:color w:val="000000" w:themeColor="text1"/>
        </w:rPr>
        <w:t>will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A54880" w:rsidRPr="000A0126">
        <w:rPr>
          <w:rFonts w:ascii="Arial" w:hAnsi="Arial" w:cs="Arial"/>
          <w:color w:val="000000" w:themeColor="text1"/>
        </w:rPr>
        <w:t>keep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A54880" w:rsidRPr="000A0126">
        <w:rPr>
          <w:rFonts w:ascii="Arial" w:hAnsi="Arial" w:cs="Arial"/>
          <w:color w:val="000000" w:themeColor="text1"/>
        </w:rPr>
        <w:t>reading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A54880" w:rsidRPr="000A0126">
        <w:rPr>
          <w:rFonts w:ascii="Arial" w:hAnsi="Arial" w:cs="Arial"/>
          <w:color w:val="000000" w:themeColor="text1"/>
        </w:rPr>
        <w:t>about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A54880" w:rsidRPr="000A0126">
        <w:rPr>
          <w:rFonts w:ascii="Arial" w:hAnsi="Arial" w:cs="Arial"/>
          <w:color w:val="000000" w:themeColor="text1"/>
        </w:rPr>
        <w:t>time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A54880" w:rsidRPr="000A0126">
        <w:rPr>
          <w:rFonts w:ascii="Arial" w:hAnsi="Arial" w:cs="Arial"/>
          <w:color w:val="000000" w:themeColor="text1"/>
        </w:rPr>
        <w:t>management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A54880" w:rsidRPr="000A0126">
        <w:rPr>
          <w:rFonts w:ascii="Arial" w:hAnsi="Arial" w:cs="Arial"/>
          <w:color w:val="000000" w:themeColor="text1"/>
        </w:rPr>
        <w:t>and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A54880" w:rsidRPr="000A0126">
        <w:rPr>
          <w:rFonts w:ascii="Arial" w:hAnsi="Arial" w:cs="Arial"/>
          <w:color w:val="000000" w:themeColor="text1"/>
        </w:rPr>
        <w:t>avoiding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A54880" w:rsidRPr="000A0126">
        <w:rPr>
          <w:rFonts w:ascii="Arial" w:hAnsi="Arial" w:cs="Arial"/>
          <w:color w:val="000000" w:themeColor="text1"/>
        </w:rPr>
        <w:t>procrastinations.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A54880" w:rsidRPr="000A0126">
        <w:rPr>
          <w:rFonts w:ascii="Arial" w:hAnsi="Arial" w:cs="Arial"/>
          <w:color w:val="000000" w:themeColor="text1"/>
        </w:rPr>
        <w:t>Third,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A54880" w:rsidRPr="000A0126">
        <w:rPr>
          <w:rFonts w:ascii="Arial" w:hAnsi="Arial" w:cs="Arial"/>
          <w:color w:val="000000" w:themeColor="text1"/>
        </w:rPr>
        <w:t>I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A54880" w:rsidRPr="000A0126">
        <w:rPr>
          <w:rFonts w:ascii="Arial" w:hAnsi="Arial" w:cs="Arial"/>
          <w:color w:val="000000" w:themeColor="text1"/>
        </w:rPr>
        <w:t>will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A54880" w:rsidRPr="000A0126">
        <w:rPr>
          <w:rFonts w:ascii="Arial" w:hAnsi="Arial" w:cs="Arial"/>
          <w:color w:val="000000" w:themeColor="text1"/>
        </w:rPr>
        <w:t>create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A54880" w:rsidRPr="000A0126">
        <w:rPr>
          <w:rFonts w:ascii="Arial" w:hAnsi="Arial" w:cs="Arial"/>
          <w:color w:val="000000" w:themeColor="text1"/>
        </w:rPr>
        <w:t>an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A54880" w:rsidRPr="000A0126">
        <w:rPr>
          <w:rFonts w:ascii="Arial" w:hAnsi="Arial" w:cs="Arial"/>
          <w:color w:val="000000" w:themeColor="text1"/>
        </w:rPr>
        <w:t>everyday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A54880" w:rsidRPr="000A0126">
        <w:rPr>
          <w:rFonts w:ascii="Arial" w:hAnsi="Arial" w:cs="Arial"/>
          <w:color w:val="000000" w:themeColor="text1"/>
        </w:rPr>
        <w:t>routine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A54880" w:rsidRPr="000A0126">
        <w:rPr>
          <w:rFonts w:ascii="Arial" w:hAnsi="Arial" w:cs="Arial"/>
          <w:color w:val="000000" w:themeColor="text1"/>
        </w:rPr>
        <w:t>for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A54880" w:rsidRPr="000A0126">
        <w:rPr>
          <w:rFonts w:ascii="Arial" w:hAnsi="Arial" w:cs="Arial"/>
          <w:color w:val="000000" w:themeColor="text1"/>
        </w:rPr>
        <w:t>updating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A54880" w:rsidRPr="000A0126">
        <w:rPr>
          <w:rFonts w:ascii="Arial" w:hAnsi="Arial" w:cs="Arial"/>
          <w:color w:val="000000" w:themeColor="text1"/>
        </w:rPr>
        <w:t>my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A54880" w:rsidRPr="000A0126">
        <w:rPr>
          <w:rFonts w:ascii="Arial" w:hAnsi="Arial" w:cs="Arial"/>
          <w:color w:val="000000" w:themeColor="text1"/>
        </w:rPr>
        <w:t>planning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A54880" w:rsidRPr="000A0126">
        <w:rPr>
          <w:rFonts w:ascii="Arial" w:hAnsi="Arial" w:cs="Arial"/>
          <w:color w:val="000000" w:themeColor="text1"/>
        </w:rPr>
        <w:t>and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A54880" w:rsidRPr="000A0126">
        <w:rPr>
          <w:rFonts w:ascii="Arial" w:hAnsi="Arial" w:cs="Arial"/>
          <w:color w:val="000000" w:themeColor="text1"/>
        </w:rPr>
        <w:t>trying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A54880" w:rsidRPr="000A0126">
        <w:rPr>
          <w:rFonts w:ascii="Arial" w:hAnsi="Arial" w:cs="Arial"/>
          <w:color w:val="000000" w:themeColor="text1"/>
        </w:rPr>
        <w:t>to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A54880" w:rsidRPr="000A0126">
        <w:rPr>
          <w:rFonts w:ascii="Arial" w:hAnsi="Arial" w:cs="Arial"/>
          <w:color w:val="000000" w:themeColor="text1"/>
        </w:rPr>
        <w:t>optimise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A54880" w:rsidRPr="000A0126">
        <w:rPr>
          <w:rFonts w:ascii="Arial" w:hAnsi="Arial" w:cs="Arial"/>
          <w:color w:val="000000" w:themeColor="text1"/>
        </w:rPr>
        <w:t>it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A54880" w:rsidRPr="000A0126">
        <w:rPr>
          <w:rFonts w:ascii="Arial" w:hAnsi="Arial" w:cs="Arial"/>
          <w:color w:val="000000" w:themeColor="text1"/>
        </w:rPr>
        <w:t>in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A54880" w:rsidRPr="000A0126">
        <w:rPr>
          <w:rFonts w:ascii="Arial" w:hAnsi="Arial" w:cs="Arial"/>
          <w:color w:val="000000" w:themeColor="text1"/>
        </w:rPr>
        <w:t>the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A54880" w:rsidRPr="000A0126">
        <w:rPr>
          <w:rFonts w:ascii="Arial" w:hAnsi="Arial" w:cs="Arial"/>
          <w:color w:val="000000" w:themeColor="text1"/>
        </w:rPr>
        <w:t>best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A54880" w:rsidRPr="000A0126">
        <w:rPr>
          <w:rFonts w:ascii="Arial" w:hAnsi="Arial" w:cs="Arial"/>
          <w:color w:val="000000" w:themeColor="text1"/>
        </w:rPr>
        <w:t>possible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A54880" w:rsidRPr="000A0126">
        <w:rPr>
          <w:rFonts w:ascii="Arial" w:hAnsi="Arial" w:cs="Arial"/>
          <w:color w:val="000000" w:themeColor="text1"/>
        </w:rPr>
        <w:t>way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A54880" w:rsidRPr="000A0126">
        <w:rPr>
          <w:rFonts w:ascii="Arial" w:hAnsi="Arial" w:cs="Arial"/>
          <w:color w:val="000000" w:themeColor="text1"/>
        </w:rPr>
        <w:t>so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A54880" w:rsidRPr="000A0126">
        <w:rPr>
          <w:rFonts w:ascii="Arial" w:hAnsi="Arial" w:cs="Arial"/>
          <w:color w:val="000000" w:themeColor="text1"/>
        </w:rPr>
        <w:t>that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A54880" w:rsidRPr="000A0126">
        <w:rPr>
          <w:rFonts w:ascii="Arial" w:hAnsi="Arial" w:cs="Arial"/>
          <w:color w:val="000000" w:themeColor="text1"/>
        </w:rPr>
        <w:t>I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A54880" w:rsidRPr="000A0126">
        <w:rPr>
          <w:rFonts w:ascii="Arial" w:hAnsi="Arial" w:cs="Arial"/>
          <w:color w:val="000000" w:themeColor="text1"/>
        </w:rPr>
        <w:t>can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A54880" w:rsidRPr="000A0126">
        <w:rPr>
          <w:rFonts w:ascii="Arial" w:hAnsi="Arial" w:cs="Arial"/>
          <w:color w:val="000000" w:themeColor="text1"/>
        </w:rPr>
        <w:t>achieve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A54880" w:rsidRPr="000A0126">
        <w:rPr>
          <w:rFonts w:ascii="Arial" w:hAnsi="Arial" w:cs="Arial"/>
          <w:color w:val="000000" w:themeColor="text1"/>
        </w:rPr>
        <w:t>more.</w:t>
      </w:r>
      <w:r w:rsidR="006154D7">
        <w:rPr>
          <w:rFonts w:ascii="Arial" w:hAnsi="Arial" w:cs="Arial"/>
          <w:color w:val="000000" w:themeColor="text1"/>
        </w:rPr>
        <w:t xml:space="preserve"> </w:t>
      </w:r>
    </w:p>
    <w:p w:rsidR="000A0126" w:rsidRPr="000A0126" w:rsidRDefault="000A0126" w:rsidP="000A0126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:rsidR="00571B6C" w:rsidRPr="000A0126" w:rsidRDefault="00693381" w:rsidP="000A0126">
      <w:pPr>
        <w:spacing w:line="360" w:lineRule="auto"/>
        <w:jc w:val="both"/>
        <w:rPr>
          <w:rFonts w:ascii="Arial" w:hAnsi="Arial" w:cs="Arial"/>
          <w:b/>
          <w:color w:val="000000" w:themeColor="text1"/>
        </w:rPr>
      </w:pPr>
      <w:r w:rsidRPr="000A0126">
        <w:rPr>
          <w:rFonts w:ascii="Arial" w:hAnsi="Arial" w:cs="Arial"/>
          <w:b/>
          <w:color w:val="000000" w:themeColor="text1"/>
        </w:rPr>
        <w:t>Conclusion.</w:t>
      </w:r>
    </w:p>
    <w:p w:rsidR="00A54880" w:rsidRDefault="00A54880" w:rsidP="000A0126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0A0126">
        <w:rPr>
          <w:rFonts w:ascii="Arial" w:hAnsi="Arial" w:cs="Arial"/>
          <w:color w:val="000000" w:themeColor="text1"/>
        </w:rPr>
        <w:t>I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hope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I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have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met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the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target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of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reflection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of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the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subjects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of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the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module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and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sharing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my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own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experiences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during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the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process.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I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have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much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more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to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say,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but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have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to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obey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Pr="000A0126">
        <w:rPr>
          <w:rFonts w:ascii="Arial" w:hAnsi="Arial" w:cs="Arial"/>
          <w:color w:val="000000" w:themeColor="text1"/>
        </w:rPr>
        <w:t>the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FD2905" w:rsidRPr="000A0126">
        <w:rPr>
          <w:rFonts w:ascii="Arial" w:hAnsi="Arial" w:cs="Arial"/>
          <w:color w:val="000000" w:themeColor="text1"/>
        </w:rPr>
        <w:t>word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FD2905" w:rsidRPr="000A0126">
        <w:rPr>
          <w:rFonts w:ascii="Arial" w:hAnsi="Arial" w:cs="Arial"/>
          <w:color w:val="000000" w:themeColor="text1"/>
        </w:rPr>
        <w:t>limits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FD2905" w:rsidRPr="000A0126">
        <w:rPr>
          <w:rFonts w:ascii="Arial" w:hAnsi="Arial" w:cs="Arial"/>
          <w:color w:val="000000" w:themeColor="text1"/>
        </w:rPr>
        <w:t>set.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FD2905" w:rsidRPr="000A0126">
        <w:rPr>
          <w:rFonts w:ascii="Arial" w:hAnsi="Arial" w:cs="Arial"/>
          <w:color w:val="000000" w:themeColor="text1"/>
        </w:rPr>
        <w:t>Thank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FD2905" w:rsidRPr="000A0126">
        <w:rPr>
          <w:rFonts w:ascii="Arial" w:hAnsi="Arial" w:cs="Arial"/>
          <w:color w:val="000000" w:themeColor="text1"/>
        </w:rPr>
        <w:t>you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FD2905" w:rsidRPr="000A0126">
        <w:rPr>
          <w:rFonts w:ascii="Arial" w:hAnsi="Arial" w:cs="Arial"/>
          <w:color w:val="000000" w:themeColor="text1"/>
        </w:rPr>
        <w:t>for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FD2905" w:rsidRPr="000A0126">
        <w:rPr>
          <w:rFonts w:ascii="Arial" w:hAnsi="Arial" w:cs="Arial"/>
          <w:color w:val="000000" w:themeColor="text1"/>
        </w:rPr>
        <w:t>your</w:t>
      </w:r>
      <w:r w:rsidR="006154D7">
        <w:rPr>
          <w:rFonts w:ascii="Arial" w:hAnsi="Arial" w:cs="Arial"/>
          <w:color w:val="000000" w:themeColor="text1"/>
        </w:rPr>
        <w:t xml:space="preserve"> </w:t>
      </w:r>
      <w:r w:rsidR="00FD2905" w:rsidRPr="000A0126">
        <w:rPr>
          <w:rFonts w:ascii="Arial" w:hAnsi="Arial" w:cs="Arial"/>
          <w:color w:val="000000" w:themeColor="text1"/>
        </w:rPr>
        <w:t>time.</w:t>
      </w:r>
    </w:p>
    <w:p w:rsidR="000A0126" w:rsidRPr="000A0126" w:rsidRDefault="006154D7" w:rsidP="000A0126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noProof/>
          <w:color w:val="000000" w:themeColor="text1"/>
          <w:lang w:eastAsia="en-GB"/>
        </w:rPr>
        <w:drawing>
          <wp:inline distT="0" distB="0" distL="0" distR="0">
            <wp:extent cx="5579110" cy="3152140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Capture.JPG"/>
                    <pic:cNvPicPr/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659"/>
                    <a:stretch/>
                  </pic:blipFill>
                  <pic:spPr bwMode="auto">
                    <a:xfrm>
                      <a:off x="0" y="0"/>
                      <a:ext cx="5579110" cy="31521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bookmarkStart w:id="0" w:name="_GoBack"/>
      <w:bookmarkEnd w:id="0"/>
    </w:p>
    <w:sectPr w:rsidR="000A0126" w:rsidRPr="000A0126"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3462CD" w:rsidRDefault="003462CD" w:rsidP="00E676EB">
      <w:pPr>
        <w:spacing w:after="0" w:line="240" w:lineRule="auto"/>
      </w:pPr>
      <w:r>
        <w:separator/>
      </w:r>
    </w:p>
  </w:endnote>
  <w:endnote w:type="continuationSeparator" w:id="0">
    <w:p w:rsidR="003462CD" w:rsidRDefault="003462CD" w:rsidP="00E676E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523211221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5D21B1" w:rsidRDefault="005D21B1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6154D7">
          <w:rPr>
            <w:noProof/>
          </w:rPr>
          <w:t>7</w:t>
        </w:r>
        <w:r>
          <w:rPr>
            <w:noProof/>
          </w:rPr>
          <w:fldChar w:fldCharType="end"/>
        </w:r>
      </w:p>
    </w:sdtContent>
  </w:sdt>
  <w:p w:rsidR="005D21B1" w:rsidRDefault="005D21B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3462CD" w:rsidRDefault="003462CD" w:rsidP="00E676EB">
      <w:pPr>
        <w:spacing w:after="0" w:line="240" w:lineRule="auto"/>
      </w:pPr>
      <w:r>
        <w:separator/>
      </w:r>
    </w:p>
  </w:footnote>
  <w:footnote w:type="continuationSeparator" w:id="0">
    <w:p w:rsidR="003462CD" w:rsidRDefault="003462CD" w:rsidP="00E676E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3AD3F35"/>
    <w:multiLevelType w:val="hybridMultilevel"/>
    <w:tmpl w:val="44AC05B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39047DA4"/>
    <w:multiLevelType w:val="hybridMultilevel"/>
    <w:tmpl w:val="A4C00DF2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6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870CB"/>
    <w:rsid w:val="00003F21"/>
    <w:rsid w:val="000748D2"/>
    <w:rsid w:val="000975AD"/>
    <w:rsid w:val="000A0126"/>
    <w:rsid w:val="000A638C"/>
    <w:rsid w:val="000B73E0"/>
    <w:rsid w:val="000D03A3"/>
    <w:rsid w:val="00105136"/>
    <w:rsid w:val="001340C1"/>
    <w:rsid w:val="00174B0D"/>
    <w:rsid w:val="00175998"/>
    <w:rsid w:val="00181C4E"/>
    <w:rsid w:val="0019344C"/>
    <w:rsid w:val="001F5E0D"/>
    <w:rsid w:val="00200D5B"/>
    <w:rsid w:val="00206FBC"/>
    <w:rsid w:val="00233C05"/>
    <w:rsid w:val="00243196"/>
    <w:rsid w:val="002A46A7"/>
    <w:rsid w:val="002E52E1"/>
    <w:rsid w:val="002F27F8"/>
    <w:rsid w:val="0032360B"/>
    <w:rsid w:val="0034182A"/>
    <w:rsid w:val="003462CD"/>
    <w:rsid w:val="0037122F"/>
    <w:rsid w:val="003C4431"/>
    <w:rsid w:val="003D445D"/>
    <w:rsid w:val="003D5AE1"/>
    <w:rsid w:val="004201C0"/>
    <w:rsid w:val="00434CB9"/>
    <w:rsid w:val="00444185"/>
    <w:rsid w:val="00462260"/>
    <w:rsid w:val="0046285A"/>
    <w:rsid w:val="004870CB"/>
    <w:rsid w:val="0049333F"/>
    <w:rsid w:val="004A075A"/>
    <w:rsid w:val="004A6667"/>
    <w:rsid w:val="004B7102"/>
    <w:rsid w:val="004C1F64"/>
    <w:rsid w:val="004E3B2E"/>
    <w:rsid w:val="00507DFD"/>
    <w:rsid w:val="005220D2"/>
    <w:rsid w:val="00523E72"/>
    <w:rsid w:val="005249DD"/>
    <w:rsid w:val="00544B9A"/>
    <w:rsid w:val="00571B6C"/>
    <w:rsid w:val="005720C1"/>
    <w:rsid w:val="00575E6E"/>
    <w:rsid w:val="00577E20"/>
    <w:rsid w:val="00583F05"/>
    <w:rsid w:val="005C493E"/>
    <w:rsid w:val="005D077A"/>
    <w:rsid w:val="005D21B1"/>
    <w:rsid w:val="005F703B"/>
    <w:rsid w:val="00614684"/>
    <w:rsid w:val="006154D7"/>
    <w:rsid w:val="00636ADB"/>
    <w:rsid w:val="006413F4"/>
    <w:rsid w:val="0064468A"/>
    <w:rsid w:val="00656DF7"/>
    <w:rsid w:val="0066086D"/>
    <w:rsid w:val="00686925"/>
    <w:rsid w:val="00687053"/>
    <w:rsid w:val="00693381"/>
    <w:rsid w:val="006A64C6"/>
    <w:rsid w:val="006F1EE9"/>
    <w:rsid w:val="0074067E"/>
    <w:rsid w:val="00747461"/>
    <w:rsid w:val="007503A3"/>
    <w:rsid w:val="00763323"/>
    <w:rsid w:val="007916BC"/>
    <w:rsid w:val="007A4381"/>
    <w:rsid w:val="007C605E"/>
    <w:rsid w:val="007E26F5"/>
    <w:rsid w:val="00811C4E"/>
    <w:rsid w:val="0086408E"/>
    <w:rsid w:val="0087689A"/>
    <w:rsid w:val="0089785D"/>
    <w:rsid w:val="008A39BB"/>
    <w:rsid w:val="008B080A"/>
    <w:rsid w:val="008C36FB"/>
    <w:rsid w:val="008E3531"/>
    <w:rsid w:val="008E70FB"/>
    <w:rsid w:val="0093140E"/>
    <w:rsid w:val="0093271D"/>
    <w:rsid w:val="009952EB"/>
    <w:rsid w:val="009A330C"/>
    <w:rsid w:val="009E5705"/>
    <w:rsid w:val="009F7BF9"/>
    <w:rsid w:val="00A0116F"/>
    <w:rsid w:val="00A0433C"/>
    <w:rsid w:val="00A20251"/>
    <w:rsid w:val="00A407DA"/>
    <w:rsid w:val="00A41128"/>
    <w:rsid w:val="00A47DBF"/>
    <w:rsid w:val="00A54880"/>
    <w:rsid w:val="00A90388"/>
    <w:rsid w:val="00AB2A50"/>
    <w:rsid w:val="00AB4298"/>
    <w:rsid w:val="00AC2169"/>
    <w:rsid w:val="00AD0BF5"/>
    <w:rsid w:val="00B03303"/>
    <w:rsid w:val="00B1192B"/>
    <w:rsid w:val="00B15CF7"/>
    <w:rsid w:val="00B45774"/>
    <w:rsid w:val="00B70B11"/>
    <w:rsid w:val="00BD4CCD"/>
    <w:rsid w:val="00BD76F1"/>
    <w:rsid w:val="00C25629"/>
    <w:rsid w:val="00C86D88"/>
    <w:rsid w:val="00C940B0"/>
    <w:rsid w:val="00CA63B4"/>
    <w:rsid w:val="00CD4653"/>
    <w:rsid w:val="00CE61C9"/>
    <w:rsid w:val="00D007BE"/>
    <w:rsid w:val="00D12653"/>
    <w:rsid w:val="00D24900"/>
    <w:rsid w:val="00D26E63"/>
    <w:rsid w:val="00D63CD1"/>
    <w:rsid w:val="00D66ADC"/>
    <w:rsid w:val="00DA2C12"/>
    <w:rsid w:val="00DA602F"/>
    <w:rsid w:val="00DB2F7A"/>
    <w:rsid w:val="00DB5550"/>
    <w:rsid w:val="00DC5FA3"/>
    <w:rsid w:val="00DE058A"/>
    <w:rsid w:val="00DE5575"/>
    <w:rsid w:val="00E07B06"/>
    <w:rsid w:val="00E11F17"/>
    <w:rsid w:val="00E22C39"/>
    <w:rsid w:val="00E4399D"/>
    <w:rsid w:val="00E573C1"/>
    <w:rsid w:val="00E676EB"/>
    <w:rsid w:val="00E77F40"/>
    <w:rsid w:val="00E90246"/>
    <w:rsid w:val="00E9181E"/>
    <w:rsid w:val="00EB0820"/>
    <w:rsid w:val="00EC49C7"/>
    <w:rsid w:val="00EC66BF"/>
    <w:rsid w:val="00ED6D15"/>
    <w:rsid w:val="00EE3FA7"/>
    <w:rsid w:val="00EF30FA"/>
    <w:rsid w:val="00F04CE6"/>
    <w:rsid w:val="00F13F26"/>
    <w:rsid w:val="00F84D49"/>
    <w:rsid w:val="00F91074"/>
    <w:rsid w:val="00FB4815"/>
    <w:rsid w:val="00FD2905"/>
    <w:rsid w:val="00FE49F6"/>
    <w:rsid w:val="00FE4B14"/>
    <w:rsid w:val="00FE69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2335BE"/>
  <w15:chartTrackingRefBased/>
  <w15:docId w15:val="{2346EB4C-1134-47BF-828A-671478B5B9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76E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76EB"/>
  </w:style>
  <w:style w:type="paragraph" w:styleId="Footer">
    <w:name w:val="footer"/>
    <w:basedOn w:val="Normal"/>
    <w:link w:val="FooterChar"/>
    <w:uiPriority w:val="99"/>
    <w:unhideWhenUsed/>
    <w:rsid w:val="00E676E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76EB"/>
  </w:style>
  <w:style w:type="paragraph" w:styleId="ListParagraph">
    <w:name w:val="List Paragraph"/>
    <w:basedOn w:val="Normal"/>
    <w:uiPriority w:val="34"/>
    <w:qFormat/>
    <w:rsid w:val="0049333F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AB4298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G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304</TotalTime>
  <Pages>7</Pages>
  <Words>1747</Words>
  <Characters>9962</Characters>
  <Application>Microsoft Office Word</Application>
  <DocSecurity>0</DocSecurity>
  <Lines>83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11686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User</cp:lastModifiedBy>
  <cp:revision>50</cp:revision>
  <dcterms:created xsi:type="dcterms:W3CDTF">2021-08-23T01:59:00Z</dcterms:created>
  <dcterms:modified xsi:type="dcterms:W3CDTF">2021-08-30T05:45:00Z</dcterms:modified>
</cp:coreProperties>
</file>