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2ED0E" w14:textId="3088645C" w:rsidR="008F3629" w:rsidRPr="00166019" w:rsidRDefault="008F3629" w:rsidP="00166019">
      <w:pPr>
        <w:pStyle w:val="NormalWeb"/>
        <w:rPr>
          <w:rFonts w:asciiTheme="majorHAnsi" w:hAnsiTheme="majorHAnsi" w:cs="Arial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78B52BF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166019">
              <w:rPr>
                <w:rFonts w:ascii="Tahoma" w:hAnsi="Tahoma" w:cs="Tahoma"/>
                <w:b/>
                <w:sz w:val="20"/>
                <w:szCs w:val="20"/>
              </w:rPr>
              <w:t xml:space="preserve">Oana Radu 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116FEA53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166019">
              <w:rPr>
                <w:rFonts w:ascii="Tahoma" w:hAnsi="Tahoma" w:cs="Tahoma"/>
                <w:b/>
                <w:sz w:val="20"/>
                <w:szCs w:val="20"/>
              </w:rPr>
              <w:t>2026217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CCC8581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A73E2A">
              <w:rPr>
                <w:rFonts w:ascii="Tahoma" w:hAnsi="Tahoma" w:cs="Tahoma"/>
                <w:b/>
                <w:sz w:val="20"/>
                <w:szCs w:val="20"/>
              </w:rPr>
              <w:t>Food and Beverage</w:t>
            </w:r>
            <w:r w:rsidR="0075667A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84155">
              <w:rPr>
                <w:rFonts w:ascii="Tahoma" w:hAnsi="Tahoma" w:cs="Tahoma"/>
                <w:b/>
                <w:sz w:val="20"/>
                <w:szCs w:val="20"/>
              </w:rPr>
              <w:t xml:space="preserve">Operations </w:t>
            </w:r>
            <w:r w:rsidR="0075667A">
              <w:rPr>
                <w:rFonts w:ascii="Tahoma" w:hAnsi="Tahoma" w:cs="Tahoma"/>
                <w:b/>
                <w:sz w:val="20"/>
                <w:szCs w:val="20"/>
              </w:rPr>
              <w:t xml:space="preserve">BMIH </w:t>
            </w:r>
            <w:r w:rsidR="00A8515F">
              <w:rPr>
                <w:rFonts w:ascii="Tahoma" w:hAnsi="Tahoma" w:cs="Tahoma"/>
                <w:b/>
                <w:sz w:val="20"/>
                <w:szCs w:val="20"/>
              </w:rPr>
              <w:t>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593FE064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635E1">
              <w:rPr>
                <w:rFonts w:ascii="Tahoma" w:hAnsi="Tahoma" w:cs="Tahoma"/>
                <w:b/>
                <w:sz w:val="20"/>
                <w:szCs w:val="20"/>
              </w:rPr>
              <w:t>Laurence Blake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638B0967" w:rsidR="00B21F2E" w:rsidRPr="00946B23" w:rsidRDefault="000F1AE9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completed: 11.02.2022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1F988496" w:rsidR="00B21F2E" w:rsidRPr="000F1AE9" w:rsidRDefault="000F1AE9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0F1AE9"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</w:p>
          <w:p w14:paraId="36F1B310" w14:textId="5C512E26" w:rsidR="00B21F2E" w:rsidRPr="000F1AE9" w:rsidRDefault="003635E1" w:rsidP="00B21F2E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0F1AE9">
              <w:rPr>
                <w:rFonts w:ascii="Tahoma" w:hAnsi="Tahoma" w:cs="Tahoma"/>
                <w:b/>
                <w:bCs/>
                <w:sz w:val="20"/>
                <w:szCs w:val="20"/>
              </w:rPr>
              <w:t>Allergies and Intolerances and the importance within</w:t>
            </w:r>
            <w:r w:rsidR="00E916A6" w:rsidRPr="000F1AE9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="00EF7A78" w:rsidRPr="000F1AE9">
              <w:rPr>
                <w:rFonts w:ascii="Tahoma" w:hAnsi="Tahoma" w:cs="Tahoma"/>
                <w:b/>
                <w:bCs/>
                <w:sz w:val="20"/>
                <w:szCs w:val="20"/>
              </w:rPr>
              <w:t>the industry</w:t>
            </w: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7AE607A2" w:rsidR="00F51904" w:rsidRPr="00684F4C" w:rsidRDefault="00971092" w:rsidP="00684F4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</w:t>
            </w:r>
            <w:r w:rsidRPr="00684F4C">
              <w:rPr>
                <w:rFonts w:ascii="Arial" w:hAnsi="Arial" w:cs="Arial"/>
              </w:rPr>
              <w:t xml:space="preserve">In a growing industry such as </w:t>
            </w:r>
            <w:r w:rsidR="00A33FE2" w:rsidRPr="00684F4C">
              <w:rPr>
                <w:rFonts w:ascii="Arial" w:hAnsi="Arial" w:cs="Arial"/>
              </w:rPr>
              <w:t xml:space="preserve">hospitality </w:t>
            </w:r>
            <w:r w:rsidR="00497734" w:rsidRPr="00684F4C">
              <w:rPr>
                <w:rFonts w:ascii="Arial" w:hAnsi="Arial" w:cs="Arial"/>
              </w:rPr>
              <w:t>including</w:t>
            </w:r>
            <w:r w:rsidR="00A33FE2" w:rsidRPr="00684F4C">
              <w:rPr>
                <w:rFonts w:ascii="Arial" w:hAnsi="Arial" w:cs="Arial"/>
              </w:rPr>
              <w:t xml:space="preserve"> rest</w:t>
            </w:r>
            <w:r w:rsidR="00193DF8" w:rsidRPr="00684F4C">
              <w:rPr>
                <w:rFonts w:ascii="Arial" w:hAnsi="Arial" w:cs="Arial"/>
              </w:rPr>
              <w:t xml:space="preserve">aurant, catering, </w:t>
            </w:r>
            <w:r w:rsidR="00643592" w:rsidRPr="00684F4C">
              <w:rPr>
                <w:rFonts w:ascii="Arial" w:hAnsi="Arial" w:cs="Arial"/>
              </w:rPr>
              <w:t>events,</w:t>
            </w:r>
            <w:r w:rsidR="00193DF8" w:rsidRPr="00684F4C">
              <w:rPr>
                <w:rFonts w:ascii="Arial" w:hAnsi="Arial" w:cs="Arial"/>
              </w:rPr>
              <w:t xml:space="preserve"> or any</w:t>
            </w:r>
            <w:r w:rsidR="00497734" w:rsidRPr="00684F4C">
              <w:rPr>
                <w:rFonts w:ascii="Arial" w:hAnsi="Arial" w:cs="Arial"/>
              </w:rPr>
              <w:t xml:space="preserve"> other</w:t>
            </w:r>
            <w:r w:rsidR="00193DF8" w:rsidRPr="00684F4C">
              <w:rPr>
                <w:rFonts w:ascii="Arial" w:hAnsi="Arial" w:cs="Arial"/>
              </w:rPr>
              <w:t xml:space="preserve"> business that serves food </w:t>
            </w:r>
            <w:r w:rsidR="00FC3497" w:rsidRPr="00684F4C">
              <w:rPr>
                <w:rFonts w:ascii="Arial" w:hAnsi="Arial" w:cs="Arial"/>
              </w:rPr>
              <w:t>this may be</w:t>
            </w:r>
            <w:r w:rsidR="004760CE" w:rsidRPr="00684F4C">
              <w:rPr>
                <w:rFonts w:ascii="Arial" w:hAnsi="Arial" w:cs="Arial"/>
              </w:rPr>
              <w:t xml:space="preserve"> a school canteen or a hospital</w:t>
            </w:r>
            <w:r w:rsidR="00FC3497" w:rsidRPr="00684F4C">
              <w:rPr>
                <w:rFonts w:ascii="Arial" w:hAnsi="Arial" w:cs="Arial"/>
              </w:rPr>
              <w:t xml:space="preserve"> that serves food to its </w:t>
            </w:r>
            <w:r w:rsidR="007F6E9A" w:rsidRPr="00684F4C">
              <w:rPr>
                <w:rFonts w:ascii="Arial" w:hAnsi="Arial" w:cs="Arial"/>
              </w:rPr>
              <w:t>patient’s</w:t>
            </w:r>
            <w:r w:rsidR="004760CE" w:rsidRPr="00684F4C">
              <w:rPr>
                <w:rFonts w:ascii="Arial" w:hAnsi="Arial" w:cs="Arial"/>
              </w:rPr>
              <w:t xml:space="preserve"> food allergies and intolerances have become </w:t>
            </w:r>
            <w:r w:rsidR="00643592" w:rsidRPr="00684F4C">
              <w:rPr>
                <w:rFonts w:ascii="Arial" w:hAnsi="Arial" w:cs="Arial"/>
              </w:rPr>
              <w:t>very</w:t>
            </w:r>
            <w:r w:rsidR="004760CE" w:rsidRPr="00684F4C">
              <w:rPr>
                <w:rFonts w:ascii="Arial" w:hAnsi="Arial" w:cs="Arial"/>
              </w:rPr>
              <w:t xml:space="preserve"> </w:t>
            </w:r>
            <w:r w:rsidR="0079494E" w:rsidRPr="00684F4C">
              <w:rPr>
                <w:rFonts w:ascii="Arial" w:hAnsi="Arial" w:cs="Arial"/>
              </w:rPr>
              <w:t xml:space="preserve">important </w:t>
            </w:r>
            <w:r w:rsidR="00FC3497" w:rsidRPr="00684F4C">
              <w:rPr>
                <w:rFonts w:ascii="Arial" w:hAnsi="Arial" w:cs="Arial"/>
              </w:rPr>
              <w:t xml:space="preserve">and there are </w:t>
            </w:r>
            <w:r w:rsidR="00084D05" w:rsidRPr="00684F4C">
              <w:rPr>
                <w:rFonts w:ascii="Arial" w:hAnsi="Arial" w:cs="Arial"/>
              </w:rPr>
              <w:t>regulations that need to be followed</w:t>
            </w:r>
            <w:r w:rsidR="001B3D32" w:rsidRPr="00684F4C">
              <w:rPr>
                <w:rFonts w:ascii="Arial" w:hAnsi="Arial" w:cs="Arial"/>
              </w:rPr>
              <w:t xml:space="preserve">. </w:t>
            </w:r>
            <w:r w:rsidR="00643592" w:rsidRPr="00684F4C">
              <w:rPr>
                <w:rFonts w:ascii="Arial" w:hAnsi="Arial" w:cs="Arial"/>
              </w:rPr>
              <w:t>We</w:t>
            </w:r>
            <w:r w:rsidR="001B3D32" w:rsidRPr="00684F4C">
              <w:rPr>
                <w:rFonts w:ascii="Arial" w:hAnsi="Arial" w:cs="Arial"/>
              </w:rPr>
              <w:t xml:space="preserve"> will focus our attention on them</w:t>
            </w:r>
            <w:r w:rsidR="006F3CCC" w:rsidRPr="00684F4C">
              <w:rPr>
                <w:rFonts w:ascii="Arial" w:hAnsi="Arial" w:cs="Arial"/>
              </w:rPr>
              <w:t>,</w:t>
            </w:r>
            <w:r w:rsidR="001B3D32" w:rsidRPr="00684F4C">
              <w:rPr>
                <w:rFonts w:ascii="Arial" w:hAnsi="Arial" w:cs="Arial"/>
              </w:rPr>
              <w:t xml:space="preserve"> t</w:t>
            </w:r>
            <w:r w:rsidR="006F3CCC" w:rsidRPr="00684F4C">
              <w:rPr>
                <w:rFonts w:ascii="Arial" w:hAnsi="Arial" w:cs="Arial"/>
              </w:rPr>
              <w:t xml:space="preserve">heir importance </w:t>
            </w:r>
            <w:r w:rsidR="00643592" w:rsidRPr="00684F4C">
              <w:rPr>
                <w:rFonts w:ascii="Arial" w:hAnsi="Arial" w:cs="Arial"/>
              </w:rPr>
              <w:t>and</w:t>
            </w:r>
            <w:r w:rsidR="006F3CCC" w:rsidRPr="00684F4C">
              <w:rPr>
                <w:rFonts w:ascii="Arial" w:hAnsi="Arial" w:cs="Arial"/>
              </w:rPr>
              <w:t xml:space="preserve"> what can happen if they are not strictly followed and how dangerous they can be to an allergic person.</w:t>
            </w:r>
          </w:p>
          <w:p w14:paraId="58FB6029" w14:textId="6CC1E46F" w:rsidR="007F6E9A" w:rsidRPr="00684F4C" w:rsidRDefault="006F3CCC" w:rsidP="00684F4C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</w:rPr>
              <w:t xml:space="preserve">During our </w:t>
            </w:r>
            <w:r w:rsidR="000B26BF" w:rsidRPr="00684F4C">
              <w:rPr>
                <w:rFonts w:ascii="Arial" w:hAnsi="Arial" w:cs="Arial"/>
              </w:rPr>
              <w:t xml:space="preserve">food and beverage </w:t>
            </w:r>
            <w:r w:rsidR="00216DF7" w:rsidRPr="00684F4C">
              <w:rPr>
                <w:rFonts w:ascii="Arial" w:hAnsi="Arial" w:cs="Arial"/>
              </w:rPr>
              <w:t xml:space="preserve">module </w:t>
            </w:r>
            <w:r w:rsidR="006E1BB0" w:rsidRPr="00684F4C">
              <w:rPr>
                <w:rFonts w:ascii="Arial" w:hAnsi="Arial" w:cs="Arial"/>
              </w:rPr>
              <w:t>of this</w:t>
            </w:r>
            <w:r w:rsidR="000B26BF" w:rsidRPr="00684F4C">
              <w:rPr>
                <w:rFonts w:ascii="Arial" w:hAnsi="Arial" w:cs="Arial"/>
              </w:rPr>
              <w:t xml:space="preserve"> term we </w:t>
            </w:r>
            <w:r w:rsidR="00216DF7" w:rsidRPr="00684F4C">
              <w:rPr>
                <w:rFonts w:ascii="Arial" w:hAnsi="Arial" w:cs="Arial"/>
              </w:rPr>
              <w:t xml:space="preserve">were </w:t>
            </w:r>
            <w:r w:rsidR="006E1BB0" w:rsidRPr="00684F4C">
              <w:rPr>
                <w:rFonts w:ascii="Arial" w:hAnsi="Arial" w:cs="Arial"/>
              </w:rPr>
              <w:t xml:space="preserve">studying about </w:t>
            </w:r>
            <w:r w:rsidR="0057475C" w:rsidRPr="00684F4C">
              <w:rPr>
                <w:rFonts w:ascii="Arial" w:hAnsi="Arial" w:cs="Arial"/>
              </w:rPr>
              <w:t xml:space="preserve">what an allergen and </w:t>
            </w:r>
            <w:r w:rsidR="00F034B1" w:rsidRPr="00684F4C">
              <w:rPr>
                <w:rFonts w:ascii="Arial" w:hAnsi="Arial" w:cs="Arial"/>
              </w:rPr>
              <w:t xml:space="preserve">an intolerance is as well as the difference between them. </w:t>
            </w:r>
            <w:r w:rsidR="007C0903" w:rsidRPr="00684F4C">
              <w:rPr>
                <w:rFonts w:ascii="Arial" w:hAnsi="Arial" w:cs="Arial"/>
              </w:rPr>
              <w:t xml:space="preserve">According to Oxford dictionary an </w:t>
            </w:r>
            <w:r w:rsidR="00CD451A" w:rsidRPr="00684F4C">
              <w:rPr>
                <w:rFonts w:ascii="Arial" w:hAnsi="Arial" w:cs="Arial"/>
              </w:rPr>
              <w:t>allergen is a substance that can cause and allergy</w:t>
            </w:r>
            <w:r w:rsidR="007F6E9A" w:rsidRPr="00684F4C">
              <w:rPr>
                <w:rFonts w:ascii="Arial" w:hAnsi="Arial" w:cs="Arial"/>
              </w:rPr>
              <w:t xml:space="preserve">, while </w:t>
            </w:r>
            <w:r w:rsidR="00B13682" w:rsidRPr="00684F4C">
              <w:rPr>
                <w:rFonts w:ascii="Arial" w:hAnsi="Arial" w:cs="Arial"/>
              </w:rPr>
              <w:t xml:space="preserve">an allergy </w:t>
            </w:r>
            <w:r w:rsidR="008B6EE8" w:rsidRPr="00684F4C">
              <w:rPr>
                <w:rFonts w:ascii="Arial" w:hAnsi="Arial" w:cs="Arial"/>
              </w:rPr>
              <w:t>is</w:t>
            </w:r>
            <w:r w:rsidR="00B13682" w:rsidRPr="00684F4C">
              <w:rPr>
                <w:rFonts w:ascii="Arial" w:hAnsi="Arial" w:cs="Arial"/>
              </w:rPr>
              <w:t xml:space="preserve"> </w:t>
            </w:r>
            <w:r w:rsidR="002C5F90" w:rsidRPr="00684F4C">
              <w:rPr>
                <w:rFonts w:ascii="Arial" w:hAnsi="Arial" w:cs="Arial"/>
                <w:shd w:val="clear" w:color="auto" w:fill="FFFFFF"/>
              </w:rPr>
              <w:t>a </w:t>
            </w:r>
            <w:r w:rsidR="002C5F90" w:rsidRPr="00684F4C">
              <w:rPr>
                <w:rStyle w:val="words"/>
                <w:rFonts w:ascii="Arial" w:hAnsi="Arial" w:cs="Arial"/>
                <w:shd w:val="clear" w:color="auto" w:fill="FFFFFF"/>
              </w:rPr>
              <w:t>medical</w:t>
            </w:r>
            <w:r w:rsidR="002C5F90" w:rsidRPr="00684F4C">
              <w:rPr>
                <w:rFonts w:ascii="Arial" w:hAnsi="Arial" w:cs="Arial"/>
                <w:shd w:val="clear" w:color="auto" w:fill="FFFFFF"/>
              </w:rPr>
              <w:t> condition that causes you to </w:t>
            </w:r>
            <w:r w:rsidR="002C5F90" w:rsidRPr="00684F4C">
              <w:rPr>
                <w:rStyle w:val="words"/>
                <w:rFonts w:ascii="Arial" w:hAnsi="Arial" w:cs="Arial"/>
                <w:shd w:val="clear" w:color="auto" w:fill="FFFFFF"/>
              </w:rPr>
              <w:t>respond</w:t>
            </w:r>
            <w:r w:rsidR="002C5F90" w:rsidRPr="00684F4C">
              <w:rPr>
                <w:rFonts w:ascii="Arial" w:hAnsi="Arial" w:cs="Arial"/>
                <w:shd w:val="clear" w:color="auto" w:fill="FFFFFF"/>
              </w:rPr>
              <w:t> </w:t>
            </w:r>
            <w:r w:rsidR="002C5F90" w:rsidRPr="00684F4C">
              <w:rPr>
                <w:rStyle w:val="words"/>
                <w:rFonts w:ascii="Arial" w:hAnsi="Arial" w:cs="Arial"/>
                <w:shd w:val="clear" w:color="auto" w:fill="FFFFFF"/>
              </w:rPr>
              <w:t>severely</w:t>
            </w:r>
            <w:r w:rsidR="002C5F90" w:rsidRPr="00684F4C">
              <w:rPr>
                <w:rFonts w:ascii="Arial" w:hAnsi="Arial" w:cs="Arial"/>
                <w:shd w:val="clear" w:color="auto" w:fill="FFFFFF"/>
              </w:rPr>
              <w:t> or feel </w:t>
            </w:r>
            <w:r w:rsidR="002C5F90" w:rsidRPr="00684F4C">
              <w:rPr>
                <w:rStyle w:val="words"/>
                <w:rFonts w:ascii="Arial" w:hAnsi="Arial" w:cs="Arial"/>
                <w:shd w:val="clear" w:color="auto" w:fill="FFFFFF"/>
              </w:rPr>
              <w:t>sick</w:t>
            </w:r>
            <w:r w:rsidR="002C5F90" w:rsidRPr="00684F4C">
              <w:rPr>
                <w:rFonts w:ascii="Arial" w:hAnsi="Arial" w:cs="Arial"/>
                <w:shd w:val="clear" w:color="auto" w:fill="FFFFFF"/>
              </w:rPr>
              <w:t> </w:t>
            </w:r>
            <w:r w:rsidR="002C5F90" w:rsidRPr="00684F4C">
              <w:rPr>
                <w:rStyle w:val="words"/>
                <w:rFonts w:ascii="Arial" w:hAnsi="Arial" w:cs="Arial"/>
                <w:shd w:val="clear" w:color="auto" w:fill="FFFFFF"/>
              </w:rPr>
              <w:t>after you</w:t>
            </w:r>
            <w:r w:rsidR="002C5F90" w:rsidRPr="00684F4C">
              <w:rPr>
                <w:rFonts w:ascii="Arial" w:hAnsi="Arial" w:cs="Arial"/>
                <w:shd w:val="clear" w:color="auto" w:fill="FFFFFF"/>
              </w:rPr>
              <w:t> eat or touch that </w:t>
            </w:r>
            <w:r w:rsidR="002C5F90" w:rsidRPr="00684F4C">
              <w:rPr>
                <w:rStyle w:val="words"/>
                <w:rFonts w:ascii="Arial" w:hAnsi="Arial" w:cs="Arial"/>
                <w:shd w:val="clear" w:color="auto" w:fill="FFFFFF"/>
              </w:rPr>
              <w:t>specific</w:t>
            </w:r>
            <w:r w:rsidR="002C5F90" w:rsidRPr="00684F4C">
              <w:rPr>
                <w:rFonts w:ascii="Arial" w:hAnsi="Arial" w:cs="Arial"/>
                <w:shd w:val="clear" w:color="auto" w:fill="FFFFFF"/>
              </w:rPr>
              <w:t xml:space="preserve"> substance. </w:t>
            </w:r>
            <w:r w:rsidR="00F066EB" w:rsidRPr="00684F4C">
              <w:rPr>
                <w:rFonts w:ascii="Arial" w:hAnsi="Arial" w:cs="Arial"/>
                <w:shd w:val="clear" w:color="auto" w:fill="FFFFFF"/>
              </w:rPr>
              <w:t xml:space="preserve">(Oxford </w:t>
            </w:r>
            <w:r w:rsidR="00A61BEC" w:rsidRPr="00684F4C">
              <w:rPr>
                <w:rFonts w:ascii="Arial" w:hAnsi="Arial" w:cs="Arial"/>
                <w:shd w:val="clear" w:color="auto" w:fill="FFFFFF"/>
              </w:rPr>
              <w:t>dictionary)</w:t>
            </w:r>
          </w:p>
          <w:p w14:paraId="7FCFA911" w14:textId="69280491" w:rsidR="00697C3F" w:rsidRPr="00684F4C" w:rsidRDefault="00E00798" w:rsidP="00684F4C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 xml:space="preserve">Meanwhile </w:t>
            </w:r>
            <w:r w:rsidR="00FB6525" w:rsidRPr="00684F4C">
              <w:rPr>
                <w:rFonts w:ascii="Arial" w:hAnsi="Arial" w:cs="Arial"/>
                <w:shd w:val="clear" w:color="auto" w:fill="FFFFFF"/>
              </w:rPr>
              <w:t>a</w:t>
            </w:r>
            <w:r w:rsidR="00E515C5" w:rsidRPr="00684F4C">
              <w:rPr>
                <w:rFonts w:ascii="Arial" w:hAnsi="Arial" w:cs="Arial"/>
                <w:shd w:val="clear" w:color="auto" w:fill="FFFFFF"/>
              </w:rPr>
              <w:t>n</w:t>
            </w:r>
            <w:r w:rsidRPr="00684F4C">
              <w:rPr>
                <w:rFonts w:ascii="Arial" w:hAnsi="Arial" w:cs="Arial"/>
                <w:shd w:val="clear" w:color="auto" w:fill="FFFFFF"/>
              </w:rPr>
              <w:t xml:space="preserve"> intolerance </w:t>
            </w:r>
            <w:r w:rsidR="00E515C5" w:rsidRPr="00684F4C">
              <w:rPr>
                <w:rFonts w:ascii="Arial" w:hAnsi="Arial" w:cs="Arial"/>
                <w:shd w:val="clear" w:color="auto" w:fill="FFFFFF"/>
              </w:rPr>
              <w:t xml:space="preserve">in the same dictionary </w:t>
            </w:r>
            <w:r w:rsidR="00A61BEC" w:rsidRPr="00684F4C">
              <w:rPr>
                <w:rFonts w:ascii="Arial" w:hAnsi="Arial" w:cs="Arial"/>
                <w:shd w:val="clear" w:color="auto" w:fill="FFFFFF"/>
              </w:rPr>
              <w:t>is</w:t>
            </w:r>
            <w:r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ED5C90" w:rsidRPr="00684F4C">
              <w:rPr>
                <w:rFonts w:ascii="Arial" w:hAnsi="Arial" w:cs="Arial"/>
                <w:shd w:val="clear" w:color="auto" w:fill="FFFFFF"/>
              </w:rPr>
              <w:t>the inability to consume certain foods, take certain medicines</w:t>
            </w:r>
            <w:r w:rsidR="00E515C5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ED5C90" w:rsidRPr="00684F4C">
              <w:rPr>
                <w:rFonts w:ascii="Arial" w:hAnsi="Arial" w:cs="Arial"/>
                <w:shd w:val="clear" w:color="auto" w:fill="FFFFFF"/>
              </w:rPr>
              <w:t>without feeling</w:t>
            </w:r>
            <w:r w:rsidR="00E515C5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A61BEC" w:rsidRPr="00684F4C">
              <w:rPr>
                <w:rFonts w:ascii="Arial" w:hAnsi="Arial" w:cs="Arial"/>
                <w:shd w:val="clear" w:color="auto" w:fill="FFFFFF"/>
              </w:rPr>
              <w:t>unwell. (Oxford dictionary)</w:t>
            </w:r>
            <w:r w:rsidR="00EB43B7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9830C8" w:rsidRPr="00684F4C">
              <w:rPr>
                <w:rFonts w:ascii="Arial" w:hAnsi="Arial" w:cs="Arial"/>
                <w:shd w:val="clear" w:color="auto" w:fill="FFFFFF"/>
              </w:rPr>
              <w:t>T</w:t>
            </w:r>
            <w:r w:rsidR="000104F3" w:rsidRPr="00684F4C">
              <w:rPr>
                <w:rFonts w:ascii="Arial" w:hAnsi="Arial" w:cs="Arial"/>
                <w:shd w:val="clear" w:color="auto" w:fill="FFFFFF"/>
              </w:rPr>
              <w:t xml:space="preserve">he difference between a person with a food </w:t>
            </w:r>
            <w:r w:rsidR="009830C8" w:rsidRPr="00684F4C">
              <w:rPr>
                <w:rFonts w:ascii="Arial" w:hAnsi="Arial" w:cs="Arial"/>
                <w:shd w:val="clear" w:color="auto" w:fill="FFFFFF"/>
              </w:rPr>
              <w:t>allergy</w:t>
            </w:r>
            <w:r w:rsidR="000104F3" w:rsidRPr="00684F4C">
              <w:rPr>
                <w:rFonts w:ascii="Arial" w:hAnsi="Arial" w:cs="Arial"/>
                <w:shd w:val="clear" w:color="auto" w:fill="FFFFFF"/>
              </w:rPr>
              <w:t xml:space="preserve"> and a person </w:t>
            </w:r>
            <w:r w:rsidR="009830C8" w:rsidRPr="00684F4C">
              <w:rPr>
                <w:rFonts w:ascii="Arial" w:hAnsi="Arial" w:cs="Arial"/>
                <w:shd w:val="clear" w:color="auto" w:fill="FFFFFF"/>
              </w:rPr>
              <w:t>who</w:t>
            </w:r>
            <w:r w:rsidR="000104F3" w:rsidRPr="00684F4C">
              <w:rPr>
                <w:rFonts w:ascii="Arial" w:hAnsi="Arial" w:cs="Arial"/>
                <w:shd w:val="clear" w:color="auto" w:fill="FFFFFF"/>
              </w:rPr>
              <w:t xml:space="preserve"> has an intolerance is that </w:t>
            </w:r>
            <w:r w:rsidR="009830C8" w:rsidRPr="00684F4C">
              <w:rPr>
                <w:rFonts w:ascii="Arial" w:hAnsi="Arial" w:cs="Arial"/>
                <w:shd w:val="clear" w:color="auto" w:fill="FFFFFF"/>
              </w:rPr>
              <w:t xml:space="preserve">the first one can get you in the hospital with the risk of death </w:t>
            </w:r>
            <w:r w:rsidR="00EB43B7" w:rsidRPr="00684F4C">
              <w:rPr>
                <w:rFonts w:ascii="Arial" w:hAnsi="Arial" w:cs="Arial"/>
                <w:shd w:val="clear" w:color="auto" w:fill="FFFFFF"/>
              </w:rPr>
              <w:t>while</w:t>
            </w:r>
            <w:r w:rsidR="009830C8" w:rsidRPr="00684F4C">
              <w:rPr>
                <w:rFonts w:ascii="Arial" w:hAnsi="Arial" w:cs="Arial"/>
                <w:shd w:val="clear" w:color="auto" w:fill="FFFFFF"/>
              </w:rPr>
              <w:t xml:space="preserve"> the second one can create a massive discomfort in the human body but cannot kill you.</w:t>
            </w:r>
          </w:p>
          <w:p w14:paraId="22093EB1" w14:textId="3B47E745" w:rsidR="007C5463" w:rsidRPr="00684F4C" w:rsidRDefault="00697C3F" w:rsidP="00684F4C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 xml:space="preserve">We can </w:t>
            </w:r>
            <w:r w:rsidR="00E57B13" w:rsidRPr="00684F4C">
              <w:rPr>
                <w:rFonts w:ascii="Arial" w:hAnsi="Arial" w:cs="Arial"/>
                <w:shd w:val="clear" w:color="auto" w:fill="FFFFFF"/>
              </w:rPr>
              <w:t xml:space="preserve">identify 14 </w:t>
            </w:r>
            <w:r w:rsidR="00851FBF" w:rsidRPr="00684F4C">
              <w:rPr>
                <w:rFonts w:ascii="Arial" w:hAnsi="Arial" w:cs="Arial"/>
                <w:shd w:val="clear" w:color="auto" w:fill="FFFFFF"/>
              </w:rPr>
              <w:t xml:space="preserve">common </w:t>
            </w:r>
            <w:r w:rsidR="00E57B13" w:rsidRPr="00684F4C">
              <w:rPr>
                <w:rFonts w:ascii="Arial" w:hAnsi="Arial" w:cs="Arial"/>
                <w:shd w:val="clear" w:color="auto" w:fill="FFFFFF"/>
              </w:rPr>
              <w:t>allergens</w:t>
            </w:r>
            <w:r w:rsidR="00851FBF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celery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 xml:space="preserve">, </w:t>
            </w:r>
            <w:r w:rsidR="000B4154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>gluten</w:t>
            </w:r>
            <w:r w:rsidR="002737AC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 xml:space="preserve"> or cereals containing gluten (</w:t>
            </w:r>
            <w:r w:rsidR="00A354FB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 xml:space="preserve"> wheat, rye, barley,</w:t>
            </w:r>
            <w:r w:rsidR="00FB0209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 xml:space="preserve"> </w:t>
            </w:r>
            <w:r w:rsidR="00A354FB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>o</w:t>
            </w:r>
            <w:r w:rsidR="000E7B1F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>ats)</w:t>
            </w:r>
            <w:r w:rsidR="000B4154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>,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crustaceans, eggs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>, 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fish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>, 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lupin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>, 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milk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>, 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molluscs,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</w:rPr>
              <w:t xml:space="preserve"> 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mustard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>, 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peanuts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>, 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sesame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>, </w:t>
            </w:r>
            <w:r w:rsidR="00A21153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soybeans</w:t>
            </w:r>
            <w:r w:rsidR="00A21153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 xml:space="preserve">, </w:t>
            </w:r>
            <w:r w:rsidR="00A21153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>sulphites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,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 xml:space="preserve"> 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nuts</w:t>
            </w:r>
            <w:r w:rsidR="00FC3B5A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 xml:space="preserve"> </w:t>
            </w:r>
            <w:r w:rsidR="00FC3B5A" w:rsidRPr="00684F4C">
              <w:rPr>
                <w:rStyle w:val="Strong"/>
                <w:rFonts w:ascii="Arial" w:hAnsi="Arial" w:cs="Arial"/>
              </w:rPr>
              <w:t xml:space="preserve"> </w:t>
            </w:r>
            <w:r w:rsidR="002737AC" w:rsidRPr="00684F4C">
              <w:rPr>
                <w:rStyle w:val="Strong"/>
                <w:rFonts w:ascii="Arial" w:hAnsi="Arial" w:cs="Arial"/>
                <w:b w:val="0"/>
                <w:bCs w:val="0"/>
              </w:rPr>
              <w:t>(</w:t>
            </w:r>
            <w:r w:rsidR="00FC3B5A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 xml:space="preserve">almonds, hazelnuts, walnuts, </w:t>
            </w:r>
            <w:r w:rsidR="002737AC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>Brazil</w:t>
            </w:r>
            <w:r w:rsidR="00FC3B5A" w:rsidRPr="00684F4C">
              <w:rPr>
                <w:rFonts w:ascii="Arial" w:hAnsi="Arial" w:cs="Arial"/>
                <w:color w:val="000000"/>
                <w:spacing w:val="4"/>
                <w:shd w:val="clear" w:color="auto" w:fill="FFFFFF"/>
              </w:rPr>
              <w:t xml:space="preserve"> nuts, cashews, pecans, pistachios and macadamia nuts)</w:t>
            </w:r>
            <w:r w:rsidR="000B4154" w:rsidRPr="00684F4C">
              <w:rPr>
                <w:rStyle w:val="Strong"/>
                <w:rFonts w:ascii="Arial" w:hAnsi="Arial" w:cs="Arial"/>
                <w:b w:val="0"/>
                <w:bCs w:val="0"/>
                <w:color w:val="000000"/>
                <w:spacing w:val="4"/>
                <w:shd w:val="clear" w:color="auto" w:fill="FFFFFF"/>
              </w:rPr>
              <w:t>,</w:t>
            </w:r>
            <w:r w:rsidR="000B4154" w:rsidRPr="00684F4C">
              <w:rPr>
                <w:rFonts w:ascii="Arial" w:hAnsi="Arial" w:cs="Arial"/>
                <w:b/>
                <w:bCs/>
                <w:color w:val="000000"/>
                <w:spacing w:val="4"/>
                <w:shd w:val="clear" w:color="auto" w:fill="FFFFFF"/>
              </w:rPr>
              <w:t xml:space="preserve"> </w:t>
            </w:r>
            <w:r w:rsidR="00851FBF" w:rsidRPr="00684F4C">
              <w:rPr>
                <w:rFonts w:ascii="Arial" w:hAnsi="Arial" w:cs="Arial"/>
                <w:shd w:val="clear" w:color="auto" w:fill="FFFFFF"/>
              </w:rPr>
              <w:t xml:space="preserve">also </w:t>
            </w:r>
            <w:r w:rsidR="00FC3B5A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>buyers</w:t>
            </w:r>
            <w:r w:rsidR="00851FBF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="00FC3B5A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>frequently</w:t>
            </w:r>
            <w:r w:rsidR="00851FBF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="00FC3B5A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say they have an allergy </w:t>
            </w:r>
            <w:r w:rsidR="00851FBF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on </w:t>
            </w:r>
            <w:r w:rsidR="00FC3B5A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or an </w:t>
            </w:r>
            <w:r w:rsidR="00851FBF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intolerances to other types of food such as honey, tomato, kiwi, oranges, rice, </w:t>
            </w:r>
            <w:r w:rsidR="00157E22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>apples,</w:t>
            </w:r>
            <w:r w:rsidR="00851FBF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="00157E22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>etc.</w:t>
            </w:r>
            <w:r w:rsidR="0052211C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(food.gov.uk </w:t>
            </w:r>
            <w:r w:rsidR="00E048D9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>2021)</w:t>
            </w:r>
            <w:r w:rsidR="000065B9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Each body reacts different to different </w:t>
            </w:r>
            <w:r w:rsidR="00F14422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>allergens, here are some symptoms</w:t>
            </w:r>
            <w:r w:rsidR="00427201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that can accrue:</w:t>
            </w:r>
            <w:r w:rsidR="00F14422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="00104F61" w:rsidRPr="00684F4C">
              <w:rPr>
                <w:rFonts w:ascii="Arial" w:hAnsi="Arial" w:cs="Arial"/>
                <w:color w:val="000000"/>
                <w:shd w:val="clear" w:color="auto" w:fill="FFFFFF"/>
              </w:rPr>
              <w:t>inflammation</w:t>
            </w:r>
            <w:r w:rsidR="007D4379" w:rsidRPr="00684F4C">
              <w:rPr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r w:rsidR="00104F61" w:rsidRPr="00684F4C">
              <w:rPr>
                <w:rFonts w:ascii="Arial" w:hAnsi="Arial" w:cs="Arial"/>
                <w:color w:val="000000"/>
                <w:shd w:val="clear" w:color="auto" w:fill="FFFFFF"/>
              </w:rPr>
              <w:t>irritation</w:t>
            </w:r>
            <w:r w:rsidR="007D4379" w:rsidRPr="00684F4C">
              <w:rPr>
                <w:rFonts w:ascii="Arial" w:hAnsi="Arial" w:cs="Arial"/>
                <w:color w:val="000000"/>
                <w:shd w:val="clear" w:color="auto" w:fill="FFFFFF"/>
              </w:rPr>
              <w:t xml:space="preserve">, and </w:t>
            </w:r>
            <w:r w:rsidR="00104F61" w:rsidRPr="00684F4C">
              <w:rPr>
                <w:rFonts w:ascii="Arial" w:hAnsi="Arial" w:cs="Arial"/>
                <w:color w:val="000000"/>
                <w:shd w:val="clear" w:color="auto" w:fill="FFFFFF"/>
              </w:rPr>
              <w:t xml:space="preserve">sickness, breathing </w:t>
            </w:r>
            <w:r w:rsidR="00BD58CC" w:rsidRPr="00684F4C">
              <w:rPr>
                <w:rFonts w:ascii="Arial" w:hAnsi="Arial" w:cs="Arial"/>
                <w:color w:val="000000"/>
                <w:shd w:val="clear" w:color="auto" w:fill="FFFFFF"/>
              </w:rPr>
              <w:t xml:space="preserve">difficulties </w:t>
            </w:r>
            <w:r w:rsidR="001A58E8" w:rsidRPr="00684F4C">
              <w:rPr>
                <w:rFonts w:ascii="Arial" w:hAnsi="Arial" w:cs="Arial"/>
                <w:color w:val="000000"/>
                <w:shd w:val="clear" w:color="auto" w:fill="FFFFFF"/>
              </w:rPr>
              <w:t xml:space="preserve">and the risk of death when a person goes into </w:t>
            </w:r>
            <w:r w:rsidR="001A58E8" w:rsidRPr="00684F4C">
              <w:rPr>
                <w:rFonts w:ascii="Arial" w:hAnsi="Arial" w:cs="Arial"/>
                <w:shd w:val="clear" w:color="auto" w:fill="FFFFFF"/>
              </w:rPr>
              <w:t>anaphylaxis shock.</w:t>
            </w:r>
            <w:r w:rsidR="007C2E7D" w:rsidRPr="00684F4C">
              <w:rPr>
                <w:rFonts w:ascii="Arial" w:hAnsi="Arial" w:cs="Arial"/>
                <w:shd w:val="clear" w:color="auto" w:fill="FFFFFF"/>
              </w:rPr>
              <w:t>(N</w:t>
            </w:r>
            <w:r w:rsidR="00B3139D" w:rsidRPr="00684F4C">
              <w:rPr>
                <w:rFonts w:ascii="Arial" w:hAnsi="Arial" w:cs="Arial"/>
                <w:shd w:val="clear" w:color="auto" w:fill="FFFFFF"/>
              </w:rPr>
              <w:t>HS.uk 2019)</w:t>
            </w:r>
          </w:p>
          <w:p w14:paraId="15C49A75" w14:textId="3864E4FE" w:rsidR="0067772B" w:rsidRPr="00684F4C" w:rsidRDefault="0067772B" w:rsidP="00684F4C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>The food intolerant people may claim they have an allergy or celiac disease. It should also be highlighted that intolerant people may occasionally tolerate a limited amount of the foods that affect them.</w:t>
            </w:r>
            <w:r w:rsidR="00450CB0" w:rsidRPr="00684F4C">
              <w:rPr>
                <w:rFonts w:ascii="Arial" w:hAnsi="Arial" w:cs="Arial"/>
                <w:shd w:val="clear" w:color="auto" w:fill="FFFFFF"/>
              </w:rPr>
              <w:t xml:space="preserve"> Some of the most common </w:t>
            </w:r>
            <w:r w:rsidR="00720F80" w:rsidRPr="00684F4C">
              <w:rPr>
                <w:rFonts w:ascii="Arial" w:hAnsi="Arial" w:cs="Arial"/>
                <w:shd w:val="clear" w:color="auto" w:fill="FFFFFF"/>
              </w:rPr>
              <w:t xml:space="preserve">food </w:t>
            </w:r>
            <w:r w:rsidR="00C94BB9" w:rsidRPr="00684F4C">
              <w:rPr>
                <w:rFonts w:ascii="Arial" w:hAnsi="Arial" w:cs="Arial"/>
                <w:shd w:val="clear" w:color="auto" w:fill="FFFFFF"/>
              </w:rPr>
              <w:t>intolerances</w:t>
            </w:r>
            <w:r w:rsidR="00720F80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A552AE" w:rsidRPr="00684F4C">
              <w:rPr>
                <w:rFonts w:ascii="Arial" w:hAnsi="Arial" w:cs="Arial"/>
                <w:shd w:val="clear" w:color="auto" w:fill="FFFFFF"/>
              </w:rPr>
              <w:t>are</w:t>
            </w:r>
            <w:r w:rsidR="00720F80" w:rsidRPr="00684F4C">
              <w:rPr>
                <w:rFonts w:ascii="Arial" w:hAnsi="Arial" w:cs="Arial"/>
                <w:shd w:val="clear" w:color="auto" w:fill="FFFFFF"/>
              </w:rPr>
              <w:t xml:space="preserve"> gluten</w:t>
            </w:r>
            <w:r w:rsidR="003A4CEC" w:rsidRPr="00684F4C">
              <w:rPr>
                <w:rFonts w:ascii="Arial" w:hAnsi="Arial" w:cs="Arial"/>
                <w:shd w:val="clear" w:color="auto" w:fill="FFFFFF"/>
              </w:rPr>
              <w:t xml:space="preserve"> and</w:t>
            </w:r>
            <w:r w:rsidR="00720F80" w:rsidRPr="00684F4C">
              <w:rPr>
                <w:rFonts w:ascii="Arial" w:hAnsi="Arial" w:cs="Arial"/>
                <w:shd w:val="clear" w:color="auto" w:fill="FFFFFF"/>
              </w:rPr>
              <w:t xml:space="preserve"> dairy product</w:t>
            </w:r>
            <w:r w:rsidR="003A4CEC" w:rsidRPr="00684F4C">
              <w:rPr>
                <w:rFonts w:ascii="Arial" w:hAnsi="Arial" w:cs="Arial"/>
                <w:shd w:val="clear" w:color="auto" w:fill="FFFFFF"/>
              </w:rPr>
              <w:t xml:space="preserve">, this does not affect </w:t>
            </w:r>
            <w:r w:rsidR="008013E1" w:rsidRPr="00684F4C">
              <w:rPr>
                <w:rFonts w:ascii="Arial" w:hAnsi="Arial" w:cs="Arial"/>
                <w:shd w:val="clear" w:color="auto" w:fill="FFFFFF"/>
              </w:rPr>
              <w:t xml:space="preserve">the immune system </w:t>
            </w:r>
            <w:r w:rsidR="008F1C6E" w:rsidRPr="00684F4C">
              <w:rPr>
                <w:rFonts w:ascii="Arial" w:hAnsi="Arial" w:cs="Arial"/>
                <w:shd w:val="clear" w:color="auto" w:fill="FFFFFF"/>
              </w:rPr>
              <w:t xml:space="preserve">and the symptoms can </w:t>
            </w:r>
            <w:r w:rsidR="00546F01" w:rsidRPr="00684F4C">
              <w:rPr>
                <w:rFonts w:ascii="Arial" w:hAnsi="Arial" w:cs="Arial"/>
                <w:shd w:val="clear" w:color="auto" w:fill="FFFFFF"/>
              </w:rPr>
              <w:t>be</w:t>
            </w:r>
            <w:r w:rsidR="008F1C6E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C94BB9" w:rsidRPr="00684F4C">
              <w:rPr>
                <w:rFonts w:ascii="Arial" w:hAnsi="Arial" w:cs="Arial"/>
                <w:shd w:val="clear" w:color="auto" w:fill="FFFFFF"/>
              </w:rPr>
              <w:t>stomach-ache</w:t>
            </w:r>
            <w:r w:rsidR="008F1C6E" w:rsidRPr="00684F4C">
              <w:rPr>
                <w:rFonts w:ascii="Arial" w:hAnsi="Arial" w:cs="Arial"/>
                <w:shd w:val="clear" w:color="auto" w:fill="FFFFFF"/>
              </w:rPr>
              <w:t xml:space="preserve">, </w:t>
            </w:r>
            <w:r w:rsidR="00262318" w:rsidRPr="00684F4C">
              <w:rPr>
                <w:rFonts w:ascii="Arial" w:hAnsi="Arial" w:cs="Arial"/>
                <w:shd w:val="clear" w:color="auto" w:fill="FFFFFF"/>
              </w:rPr>
              <w:t xml:space="preserve">abdominal pain, bloating, </w:t>
            </w:r>
            <w:r w:rsidR="006E60FE" w:rsidRPr="00684F4C">
              <w:rPr>
                <w:rFonts w:ascii="Arial" w:hAnsi="Arial" w:cs="Arial"/>
                <w:shd w:val="clear" w:color="auto" w:fill="FFFFFF"/>
              </w:rPr>
              <w:t>diarrhoea, skin rushes.</w:t>
            </w:r>
            <w:r w:rsidR="00A552AE" w:rsidRPr="00684F4C">
              <w:rPr>
                <w:rFonts w:ascii="Arial" w:hAnsi="Arial" w:cs="Arial"/>
                <w:shd w:val="clear" w:color="auto" w:fill="FFFFFF"/>
              </w:rPr>
              <w:t xml:space="preserve"> (Institute of Hospitality</w:t>
            </w:r>
            <w:r w:rsidR="00C94BB9" w:rsidRPr="00684F4C">
              <w:rPr>
                <w:rFonts w:ascii="Arial" w:hAnsi="Arial" w:cs="Arial"/>
                <w:shd w:val="clear" w:color="auto" w:fill="FFFFFF"/>
              </w:rPr>
              <w:t xml:space="preserve"> 2018</w:t>
            </w:r>
            <w:r w:rsidR="00A552AE" w:rsidRPr="00684F4C">
              <w:rPr>
                <w:rFonts w:ascii="Arial" w:hAnsi="Arial" w:cs="Arial"/>
                <w:shd w:val="clear" w:color="auto" w:fill="FFFFFF"/>
              </w:rPr>
              <w:t>)</w:t>
            </w:r>
          </w:p>
          <w:p w14:paraId="7B476821" w14:textId="6DC94EB0" w:rsidR="00310466" w:rsidRPr="00684F4C" w:rsidRDefault="0068247D" w:rsidP="00684F4C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 xml:space="preserve">From </w:t>
            </w:r>
            <w:r w:rsidR="00936811" w:rsidRPr="00684F4C">
              <w:rPr>
                <w:rFonts w:ascii="Arial" w:hAnsi="Arial" w:cs="Arial"/>
                <w:shd w:val="clear" w:color="auto" w:fill="FFFFFF"/>
              </w:rPr>
              <w:t>personal experience,</w:t>
            </w:r>
            <w:r w:rsidR="00EB43B7" w:rsidRPr="00684F4C">
              <w:rPr>
                <w:rFonts w:ascii="Arial" w:hAnsi="Arial" w:cs="Arial"/>
                <w:shd w:val="clear" w:color="auto" w:fill="FFFFFF"/>
              </w:rPr>
              <w:t xml:space="preserve"> if you are</w:t>
            </w:r>
            <w:r w:rsidR="00D5751A" w:rsidRPr="00684F4C">
              <w:rPr>
                <w:rFonts w:ascii="Arial" w:hAnsi="Arial" w:cs="Arial"/>
                <w:shd w:val="clear" w:color="auto" w:fill="FFFFFF"/>
              </w:rPr>
              <w:t xml:space="preserve"> working in a </w:t>
            </w:r>
            <w:r w:rsidR="00FC3B5A" w:rsidRPr="00684F4C">
              <w:rPr>
                <w:rFonts w:ascii="Arial" w:hAnsi="Arial" w:cs="Arial"/>
                <w:shd w:val="clear" w:color="auto" w:fill="FFFFFF"/>
              </w:rPr>
              <w:t>restaurant,</w:t>
            </w:r>
            <w:r w:rsidR="00D5751A" w:rsidRPr="00684F4C">
              <w:rPr>
                <w:rFonts w:ascii="Arial" w:hAnsi="Arial" w:cs="Arial"/>
                <w:shd w:val="clear" w:color="auto" w:fill="FFFFFF"/>
              </w:rPr>
              <w:t xml:space="preserve"> it is crucial to have </w:t>
            </w:r>
            <w:r w:rsidR="00A47129" w:rsidRPr="00684F4C">
              <w:rPr>
                <w:rFonts w:ascii="Arial" w:hAnsi="Arial" w:cs="Arial"/>
                <w:shd w:val="clear" w:color="auto" w:fill="FFFFFF"/>
              </w:rPr>
              <w:t>the proper</w:t>
            </w:r>
            <w:r w:rsidR="00D5751A" w:rsidRPr="00684F4C">
              <w:rPr>
                <w:rFonts w:ascii="Arial" w:hAnsi="Arial" w:cs="Arial"/>
                <w:shd w:val="clear" w:color="auto" w:fill="FFFFFF"/>
              </w:rPr>
              <w:t xml:space="preserve"> training </w:t>
            </w:r>
            <w:r w:rsidR="00573B87" w:rsidRPr="00684F4C">
              <w:rPr>
                <w:rFonts w:ascii="Arial" w:hAnsi="Arial" w:cs="Arial"/>
                <w:shd w:val="clear" w:color="auto" w:fill="FFFFFF"/>
              </w:rPr>
              <w:t>on</w:t>
            </w:r>
            <w:r w:rsidR="00D5751A" w:rsidRPr="00684F4C">
              <w:rPr>
                <w:rFonts w:ascii="Arial" w:hAnsi="Arial" w:cs="Arial"/>
                <w:shd w:val="clear" w:color="auto" w:fill="FFFFFF"/>
              </w:rPr>
              <w:t xml:space="preserve"> food allergens</w:t>
            </w:r>
            <w:r w:rsidR="00A47129" w:rsidRPr="00684F4C">
              <w:rPr>
                <w:rFonts w:ascii="Arial" w:hAnsi="Arial" w:cs="Arial"/>
                <w:shd w:val="clear" w:color="auto" w:fill="FFFFFF"/>
              </w:rPr>
              <w:t xml:space="preserve"> and </w:t>
            </w:r>
            <w:r w:rsidR="00650A40" w:rsidRPr="00684F4C">
              <w:rPr>
                <w:rFonts w:ascii="Arial" w:hAnsi="Arial" w:cs="Arial"/>
                <w:shd w:val="clear" w:color="auto" w:fill="FFFFFF"/>
              </w:rPr>
              <w:t>intolerance</w:t>
            </w:r>
            <w:r w:rsidR="00A70E67" w:rsidRPr="00684F4C">
              <w:rPr>
                <w:rFonts w:ascii="Arial" w:hAnsi="Arial" w:cs="Arial"/>
                <w:shd w:val="clear" w:color="auto" w:fill="FFFFFF"/>
              </w:rPr>
              <w:t>,</w:t>
            </w:r>
            <w:r w:rsidR="00FE30E1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A70E67" w:rsidRPr="00684F4C">
              <w:rPr>
                <w:rFonts w:ascii="Arial" w:hAnsi="Arial" w:cs="Arial"/>
                <w:shd w:val="clear" w:color="auto" w:fill="FFFFFF"/>
              </w:rPr>
              <w:t xml:space="preserve">food hygiene and </w:t>
            </w:r>
            <w:r w:rsidR="00A877A2" w:rsidRPr="00684F4C">
              <w:rPr>
                <w:rFonts w:ascii="Arial" w:hAnsi="Arial" w:cs="Arial"/>
                <w:shd w:val="clear" w:color="auto" w:fill="FFFFFF"/>
              </w:rPr>
              <w:t xml:space="preserve">food </w:t>
            </w:r>
            <w:r w:rsidR="00A70E67" w:rsidRPr="00684F4C">
              <w:rPr>
                <w:rFonts w:ascii="Arial" w:hAnsi="Arial" w:cs="Arial"/>
                <w:shd w:val="clear" w:color="auto" w:fill="FFFFFF"/>
              </w:rPr>
              <w:t>safety</w:t>
            </w:r>
            <w:r w:rsidR="00573B87" w:rsidRPr="00684F4C">
              <w:rPr>
                <w:rFonts w:ascii="Arial" w:hAnsi="Arial" w:cs="Arial"/>
                <w:shd w:val="clear" w:color="auto" w:fill="FFFFFF"/>
              </w:rPr>
              <w:t>,</w:t>
            </w:r>
            <w:r w:rsidR="00A70E67" w:rsidRPr="00684F4C">
              <w:rPr>
                <w:rFonts w:ascii="Arial" w:hAnsi="Arial" w:cs="Arial"/>
                <w:shd w:val="clear" w:color="auto" w:fill="FFFFFF"/>
              </w:rPr>
              <w:t xml:space="preserve"> and cross contamination</w:t>
            </w:r>
            <w:r w:rsidR="00421B9D" w:rsidRPr="00684F4C">
              <w:rPr>
                <w:rFonts w:ascii="Arial" w:hAnsi="Arial" w:cs="Arial"/>
                <w:shd w:val="clear" w:color="auto" w:fill="FFFFFF"/>
              </w:rPr>
              <w:t xml:space="preserve">. </w:t>
            </w:r>
            <w:r w:rsidR="00F54159" w:rsidRPr="00684F4C">
              <w:rPr>
                <w:rFonts w:ascii="Arial" w:hAnsi="Arial" w:cs="Arial"/>
                <w:shd w:val="clear" w:color="auto" w:fill="FFFFFF"/>
              </w:rPr>
              <w:t>In a case of</w:t>
            </w:r>
            <w:r w:rsidR="00452DE7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452DE7" w:rsidRPr="00684F4C">
              <w:rPr>
                <w:rFonts w:ascii="Arial" w:hAnsi="Arial" w:cs="Arial"/>
                <w:shd w:val="clear" w:color="auto" w:fill="FFFFFF"/>
              </w:rPr>
              <w:lastRenderedPageBreak/>
              <w:t xml:space="preserve">anaphylaxis </w:t>
            </w:r>
            <w:r w:rsidR="00B357F3" w:rsidRPr="00684F4C">
              <w:rPr>
                <w:rFonts w:ascii="Arial" w:hAnsi="Arial" w:cs="Arial"/>
                <w:shd w:val="clear" w:color="auto" w:fill="FFFFFF"/>
              </w:rPr>
              <w:t>(risk</w:t>
            </w:r>
            <w:r w:rsidR="00452DE7" w:rsidRPr="00684F4C">
              <w:rPr>
                <w:rFonts w:ascii="Arial" w:hAnsi="Arial" w:cs="Arial"/>
                <w:shd w:val="clear" w:color="auto" w:fill="FFFFFF"/>
              </w:rPr>
              <w:t xml:space="preserve"> of death caused by </w:t>
            </w:r>
            <w:r w:rsidR="002D562C" w:rsidRPr="00684F4C">
              <w:rPr>
                <w:rFonts w:ascii="Arial" w:hAnsi="Arial" w:cs="Arial"/>
                <w:shd w:val="clear" w:color="auto" w:fill="FFFFFF"/>
              </w:rPr>
              <w:t>food allergy</w:t>
            </w:r>
            <w:r w:rsidR="00573B87" w:rsidRPr="00684F4C">
              <w:rPr>
                <w:rFonts w:ascii="Arial" w:hAnsi="Arial" w:cs="Arial"/>
                <w:shd w:val="clear" w:color="auto" w:fill="FFFFFF"/>
              </w:rPr>
              <w:t>)</w:t>
            </w:r>
            <w:r w:rsidR="00452DE7" w:rsidRPr="00684F4C">
              <w:rPr>
                <w:rFonts w:ascii="Arial" w:hAnsi="Arial" w:cs="Arial"/>
                <w:shd w:val="clear" w:color="auto" w:fill="FFFFFF"/>
              </w:rPr>
              <w:t>,</w:t>
            </w:r>
            <w:r w:rsidR="00F54159" w:rsidRPr="00684F4C">
              <w:rPr>
                <w:rFonts w:ascii="Arial" w:hAnsi="Arial" w:cs="Arial"/>
                <w:shd w:val="clear" w:color="auto" w:fill="FFFFFF"/>
              </w:rPr>
              <w:t xml:space="preserve"> we </w:t>
            </w:r>
            <w:r w:rsidR="00573B87" w:rsidRPr="00684F4C">
              <w:rPr>
                <w:rFonts w:ascii="Arial" w:hAnsi="Arial" w:cs="Arial"/>
                <w:shd w:val="clear" w:color="auto" w:fill="FFFFFF"/>
              </w:rPr>
              <w:t>need</w:t>
            </w:r>
            <w:r w:rsidR="00F54159" w:rsidRPr="00684F4C">
              <w:rPr>
                <w:rFonts w:ascii="Arial" w:hAnsi="Arial" w:cs="Arial"/>
                <w:shd w:val="clear" w:color="auto" w:fill="FFFFFF"/>
              </w:rPr>
              <w:t xml:space="preserve"> a trained member of staff </w:t>
            </w:r>
            <w:r w:rsidR="00697C3F" w:rsidRPr="00684F4C">
              <w:rPr>
                <w:rFonts w:ascii="Arial" w:hAnsi="Arial" w:cs="Arial"/>
                <w:shd w:val="clear" w:color="auto" w:fill="FFFFFF"/>
              </w:rPr>
              <w:t xml:space="preserve">who know how to handle </w:t>
            </w:r>
            <w:r w:rsidR="00573B87" w:rsidRPr="00684F4C">
              <w:rPr>
                <w:rFonts w:ascii="Arial" w:hAnsi="Arial" w:cs="Arial"/>
                <w:shd w:val="clear" w:color="auto" w:fill="FFFFFF"/>
              </w:rPr>
              <w:t>this situation</w:t>
            </w:r>
            <w:r w:rsidR="00697C3F" w:rsidRPr="00684F4C">
              <w:rPr>
                <w:rFonts w:ascii="Arial" w:hAnsi="Arial" w:cs="Arial"/>
                <w:shd w:val="clear" w:color="auto" w:fill="FFFFFF"/>
              </w:rPr>
              <w:t xml:space="preserve"> and call an ambulance </w:t>
            </w:r>
            <w:r w:rsidR="00452DE7" w:rsidRPr="00684F4C">
              <w:rPr>
                <w:rFonts w:ascii="Arial" w:hAnsi="Arial" w:cs="Arial"/>
                <w:shd w:val="clear" w:color="auto" w:fill="FFFFFF"/>
              </w:rPr>
              <w:t>immediately</w:t>
            </w:r>
            <w:r w:rsidR="00697C3F" w:rsidRPr="00684F4C">
              <w:rPr>
                <w:rFonts w:ascii="Arial" w:hAnsi="Arial" w:cs="Arial"/>
                <w:shd w:val="clear" w:color="auto" w:fill="FFFFFF"/>
              </w:rPr>
              <w:t>.</w:t>
            </w:r>
            <w:r w:rsidR="00B357F3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860ED5" w:rsidRPr="00684F4C">
              <w:rPr>
                <w:rFonts w:ascii="Arial" w:hAnsi="Arial" w:cs="Arial"/>
                <w:shd w:val="clear" w:color="auto" w:fill="FFFFFF"/>
              </w:rPr>
              <w:t>As an example of good practice, i</w:t>
            </w:r>
            <w:r w:rsidR="00B357F3" w:rsidRPr="00684F4C">
              <w:rPr>
                <w:rFonts w:ascii="Arial" w:hAnsi="Arial" w:cs="Arial"/>
                <w:shd w:val="clear" w:color="auto" w:fill="FFFFFF"/>
              </w:rPr>
              <w:t>n a restaurant</w:t>
            </w:r>
            <w:r w:rsidR="00860ED5" w:rsidRPr="00684F4C">
              <w:rPr>
                <w:rFonts w:ascii="Arial" w:hAnsi="Arial" w:cs="Arial"/>
                <w:shd w:val="clear" w:color="auto" w:fill="FFFFFF"/>
              </w:rPr>
              <w:t>, I consider</w:t>
            </w:r>
            <w:r w:rsidR="00B357F3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A14E06" w:rsidRPr="00684F4C">
              <w:rPr>
                <w:rFonts w:ascii="Arial" w:hAnsi="Arial" w:cs="Arial"/>
                <w:shd w:val="clear" w:color="auto" w:fill="FFFFFF"/>
              </w:rPr>
              <w:t>it</w:t>
            </w:r>
            <w:r w:rsidR="00B357F3" w:rsidRPr="00684F4C">
              <w:rPr>
                <w:rFonts w:ascii="Arial" w:hAnsi="Arial" w:cs="Arial"/>
                <w:shd w:val="clear" w:color="auto" w:fill="FFFFFF"/>
              </w:rPr>
              <w:t xml:space="preserve"> is important to use the ASK</w:t>
            </w:r>
            <w:r w:rsidR="00310466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B357F3" w:rsidRPr="00684F4C">
              <w:rPr>
                <w:rFonts w:ascii="Arial" w:hAnsi="Arial" w:cs="Arial"/>
                <w:shd w:val="clear" w:color="auto" w:fill="FFFFFF"/>
              </w:rPr>
              <w:t>method</w:t>
            </w:r>
            <w:r w:rsidR="00A14E06" w:rsidRPr="00684F4C">
              <w:rPr>
                <w:rFonts w:ascii="Arial" w:hAnsi="Arial" w:cs="Arial"/>
                <w:shd w:val="clear" w:color="auto" w:fill="FFFFFF"/>
              </w:rPr>
              <w:t>:</w:t>
            </w:r>
          </w:p>
          <w:p w14:paraId="568734D7" w14:textId="713604FE" w:rsidR="00B357F3" w:rsidRPr="00684F4C" w:rsidRDefault="00310466" w:rsidP="00684F4C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>Always ask about allergens</w:t>
            </w:r>
          </w:p>
          <w:p w14:paraId="406A6621" w14:textId="42A49405" w:rsidR="00310466" w:rsidRPr="00684F4C" w:rsidRDefault="00A14E06" w:rsidP="00684F4C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>Speak up</w:t>
            </w:r>
          </w:p>
          <w:p w14:paraId="3ECF6A52" w14:textId="03A199F1" w:rsidR="00A14E06" w:rsidRPr="00684F4C" w:rsidRDefault="00A14E06" w:rsidP="00684F4C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>Keep safe</w:t>
            </w:r>
            <w:r w:rsidR="005F4D82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300E3E" w:rsidRPr="00684F4C">
              <w:rPr>
                <w:rFonts w:ascii="Arial" w:hAnsi="Arial" w:cs="Arial"/>
                <w:shd w:val="clear" w:color="auto" w:fill="FFFFFF"/>
              </w:rPr>
              <w:t>(Institute</w:t>
            </w:r>
            <w:r w:rsidR="009F3729" w:rsidRPr="00684F4C">
              <w:rPr>
                <w:rFonts w:ascii="Arial" w:hAnsi="Arial" w:cs="Arial"/>
                <w:shd w:val="clear" w:color="auto" w:fill="FFFFFF"/>
              </w:rPr>
              <w:t xml:space="preserve"> of hospitality 2018)</w:t>
            </w:r>
          </w:p>
          <w:p w14:paraId="13000B20" w14:textId="3D5F42F2" w:rsidR="00B45C61" w:rsidRPr="00684F4C" w:rsidRDefault="00795D0E" w:rsidP="00684F4C">
            <w:pPr>
              <w:spacing w:line="360" w:lineRule="auto"/>
              <w:jc w:val="both"/>
              <w:rPr>
                <w:rFonts w:ascii="Arial" w:hAnsi="Arial" w:cs="Arial"/>
                <w:color w:val="111111"/>
                <w:shd w:val="clear" w:color="auto" w:fill="FFFFFF"/>
              </w:rPr>
            </w:pPr>
            <w:r w:rsidRPr="00684F4C">
              <w:rPr>
                <w:rFonts w:ascii="Arial" w:hAnsi="Arial" w:cs="Arial"/>
                <w:shd w:val="clear" w:color="auto" w:fill="FFFFFF"/>
              </w:rPr>
              <w:t>The</w:t>
            </w:r>
            <w:r w:rsidR="00E310F5" w:rsidRPr="00684F4C">
              <w:rPr>
                <w:rFonts w:ascii="Arial" w:hAnsi="Arial" w:cs="Arial"/>
                <w:shd w:val="clear" w:color="auto" w:fill="FFFFFF"/>
              </w:rPr>
              <w:t xml:space="preserve"> in the UK</w:t>
            </w:r>
            <w:r w:rsidR="00F65855" w:rsidRPr="00684F4C">
              <w:rPr>
                <w:rFonts w:ascii="Arial" w:hAnsi="Arial" w:cs="Arial"/>
                <w:shd w:val="clear" w:color="auto" w:fill="FFFFFF"/>
              </w:rPr>
              <w:t xml:space="preserve">, </w:t>
            </w:r>
            <w:r w:rsidR="007172F5" w:rsidRPr="00684F4C">
              <w:rPr>
                <w:rFonts w:ascii="Arial" w:hAnsi="Arial" w:cs="Arial"/>
                <w:shd w:val="clear" w:color="auto" w:fill="FFFFFF"/>
              </w:rPr>
              <w:t xml:space="preserve">about </w:t>
            </w:r>
            <w:r w:rsidR="00F65855" w:rsidRPr="00684F4C">
              <w:rPr>
                <w:rFonts w:ascii="Arial" w:hAnsi="Arial" w:cs="Arial"/>
                <w:shd w:val="clear" w:color="auto" w:fill="FFFFFF"/>
              </w:rPr>
              <w:t xml:space="preserve">21 million adults </w:t>
            </w:r>
            <w:r w:rsidR="007172F5" w:rsidRPr="00684F4C">
              <w:rPr>
                <w:rFonts w:ascii="Arial" w:hAnsi="Arial" w:cs="Arial"/>
                <w:shd w:val="clear" w:color="auto" w:fill="FFFFFF"/>
              </w:rPr>
              <w:t>endure</w:t>
            </w:r>
            <w:r w:rsidR="00F65855" w:rsidRPr="00684F4C">
              <w:rPr>
                <w:rFonts w:ascii="Arial" w:hAnsi="Arial" w:cs="Arial"/>
                <w:shd w:val="clear" w:color="auto" w:fill="FFFFFF"/>
              </w:rPr>
              <w:t xml:space="preserve"> a food allergy </w:t>
            </w:r>
            <w:r w:rsidR="007172F5" w:rsidRPr="00684F4C">
              <w:rPr>
                <w:rFonts w:ascii="Arial" w:hAnsi="Arial" w:cs="Arial"/>
                <w:shd w:val="clear" w:color="auto" w:fill="FFFFFF"/>
              </w:rPr>
              <w:t>so</w:t>
            </w:r>
            <w:r w:rsidRPr="00684F4C">
              <w:rPr>
                <w:rFonts w:ascii="Arial" w:hAnsi="Arial" w:cs="Arial"/>
                <w:shd w:val="clear" w:color="auto" w:fill="FFFFFF"/>
              </w:rPr>
              <w:t xml:space="preserve"> law states that</w:t>
            </w:r>
            <w:r w:rsidR="006A55AC" w:rsidRPr="00684F4C">
              <w:rPr>
                <w:rFonts w:ascii="Arial" w:hAnsi="Arial" w:cs="Arial"/>
                <w:shd w:val="clear" w:color="auto" w:fill="FFFFFF"/>
              </w:rPr>
              <w:t>: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E310F5" w:rsidRPr="00684F4C">
              <w:rPr>
                <w:rFonts w:ascii="Arial" w:hAnsi="Arial" w:cs="Arial"/>
                <w:shd w:val="clear" w:color="auto" w:fill="FFFFFF"/>
              </w:rPr>
              <w:t>any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 organisation is </w:t>
            </w:r>
            <w:r w:rsidR="00F26BC7" w:rsidRPr="00684F4C">
              <w:rPr>
                <w:rFonts w:ascii="Arial" w:hAnsi="Arial" w:cs="Arial"/>
                <w:shd w:val="clear" w:color="auto" w:fill="FFFFFF"/>
              </w:rPr>
              <w:t>responsible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F37889" w:rsidRPr="00684F4C">
              <w:rPr>
                <w:rFonts w:ascii="Arial" w:hAnsi="Arial" w:cs="Arial"/>
                <w:shd w:val="clear" w:color="auto" w:fill="FFFFFF"/>
              </w:rPr>
              <w:t>rather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 than any </w:t>
            </w:r>
            <w:r w:rsidR="00F37889" w:rsidRPr="00684F4C">
              <w:rPr>
                <w:rFonts w:ascii="Arial" w:hAnsi="Arial" w:cs="Arial"/>
                <w:shd w:val="clear" w:color="auto" w:fill="FFFFFF"/>
              </w:rPr>
              <w:t>specific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 members of </w:t>
            </w:r>
            <w:r w:rsidR="00F37889" w:rsidRPr="00684F4C">
              <w:rPr>
                <w:rFonts w:ascii="Arial" w:hAnsi="Arial" w:cs="Arial"/>
                <w:shd w:val="clear" w:color="auto" w:fill="FFFFFF"/>
              </w:rPr>
              <w:t>team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E310F5" w:rsidRPr="00684F4C">
              <w:rPr>
                <w:rFonts w:ascii="Arial" w:hAnsi="Arial" w:cs="Arial"/>
                <w:shd w:val="clear" w:color="auto" w:fill="FFFFFF"/>
              </w:rPr>
              <w:t xml:space="preserve">and 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will </w:t>
            </w:r>
            <w:r w:rsidR="00E310F5" w:rsidRPr="00684F4C">
              <w:rPr>
                <w:rFonts w:ascii="Arial" w:hAnsi="Arial" w:cs="Arial"/>
                <w:shd w:val="clear" w:color="auto" w:fill="FFFFFF"/>
              </w:rPr>
              <w:t>b</w:t>
            </w:r>
            <w:r w:rsidR="005F5C28" w:rsidRPr="00684F4C">
              <w:rPr>
                <w:rFonts w:ascii="Arial" w:hAnsi="Arial" w:cs="Arial"/>
                <w:shd w:val="clear" w:color="auto" w:fill="FFFFFF"/>
              </w:rPr>
              <w:t xml:space="preserve">e prosecuted </w:t>
            </w:r>
            <w:r w:rsidR="007172F5" w:rsidRPr="00684F4C">
              <w:rPr>
                <w:rFonts w:ascii="Arial" w:hAnsi="Arial" w:cs="Arial"/>
                <w:shd w:val="clear" w:color="auto" w:fill="FFFFFF"/>
              </w:rPr>
              <w:t>accordingly</w:t>
            </w:r>
            <w:r w:rsidR="00E310F5" w:rsidRPr="00684F4C">
              <w:rPr>
                <w:rFonts w:ascii="Arial" w:hAnsi="Arial" w:cs="Arial"/>
                <w:shd w:val="clear" w:color="auto" w:fill="FFFFFF"/>
              </w:rPr>
              <w:t xml:space="preserve">. </w:t>
            </w:r>
            <w:r w:rsidR="00E310F5" w:rsidRPr="00684F4C">
              <w:rPr>
                <w:rFonts w:ascii="Arial" w:hAnsi="Arial" w:cs="Arial"/>
                <w:color w:val="111111"/>
                <w:shd w:val="clear" w:color="auto" w:fill="FFFFFF"/>
              </w:rPr>
              <w:t>(</w:t>
            </w:r>
            <w:r w:rsidR="00B45C61" w:rsidRPr="00684F4C">
              <w:rPr>
                <w:rFonts w:ascii="Arial" w:hAnsi="Arial" w:cs="Arial"/>
                <w:color w:val="111111"/>
                <w:shd w:val="clear" w:color="auto" w:fill="FFFFFF"/>
              </w:rPr>
              <w:t>Ducker P. 2014)</w:t>
            </w:r>
          </w:p>
          <w:p w14:paraId="5BF5C1BB" w14:textId="0E57462B" w:rsidR="008615E0" w:rsidRPr="00684F4C" w:rsidRDefault="008D3B62" w:rsidP="00684F4C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684F4C">
              <w:rPr>
                <w:rFonts w:ascii="Arial" w:eastAsiaTheme="minorEastAsia" w:hAnsi="Arial" w:cs="Arial"/>
              </w:rPr>
              <w:t>Companies merchandising</w:t>
            </w:r>
            <w:r w:rsidR="00951574" w:rsidRPr="00684F4C">
              <w:rPr>
                <w:rFonts w:ascii="Arial" w:eastAsiaTheme="minorEastAsia" w:hAnsi="Arial" w:cs="Arial"/>
              </w:rPr>
              <w:t xml:space="preserve"> food and</w:t>
            </w:r>
            <w:r w:rsidRPr="00684F4C">
              <w:rPr>
                <w:rFonts w:ascii="Arial" w:eastAsiaTheme="minorEastAsia" w:hAnsi="Arial" w:cs="Arial"/>
              </w:rPr>
              <w:t xml:space="preserve"> the</w:t>
            </w:r>
            <w:r w:rsidR="00951574" w:rsidRPr="00684F4C">
              <w:rPr>
                <w:rFonts w:ascii="Arial" w:eastAsiaTheme="minorEastAsia" w:hAnsi="Arial" w:cs="Arial"/>
              </w:rPr>
              <w:t xml:space="preserve"> catering sector are </w:t>
            </w:r>
            <w:r w:rsidRPr="00684F4C">
              <w:rPr>
                <w:rFonts w:ascii="Arial" w:eastAsiaTheme="minorEastAsia" w:hAnsi="Arial" w:cs="Arial"/>
              </w:rPr>
              <w:t>expected</w:t>
            </w:r>
            <w:r w:rsidR="00951574" w:rsidRPr="00684F4C">
              <w:rPr>
                <w:rFonts w:ascii="Arial" w:eastAsiaTheme="minorEastAsia" w:hAnsi="Arial" w:cs="Arial"/>
              </w:rPr>
              <w:t xml:space="preserve"> to </w:t>
            </w:r>
            <w:r w:rsidRPr="00684F4C">
              <w:rPr>
                <w:rFonts w:ascii="Arial" w:eastAsiaTheme="minorEastAsia" w:hAnsi="Arial" w:cs="Arial"/>
              </w:rPr>
              <w:t>offer</w:t>
            </w:r>
            <w:r w:rsidR="00951574" w:rsidRPr="00684F4C">
              <w:rPr>
                <w:rFonts w:ascii="Arial" w:eastAsiaTheme="minorEastAsia" w:hAnsi="Arial" w:cs="Arial"/>
              </w:rPr>
              <w:t xml:space="preserve"> allergen </w:t>
            </w:r>
            <w:r w:rsidRPr="00684F4C">
              <w:rPr>
                <w:rFonts w:ascii="Arial" w:eastAsiaTheme="minorEastAsia" w:hAnsi="Arial" w:cs="Arial"/>
              </w:rPr>
              <w:t>evidence</w:t>
            </w:r>
            <w:r w:rsidR="00951574" w:rsidRPr="00684F4C">
              <w:rPr>
                <w:rFonts w:ascii="Arial" w:eastAsiaTheme="minorEastAsia" w:hAnsi="Arial" w:cs="Arial"/>
              </w:rPr>
              <w:t xml:space="preserve"> and follow labelling rules as set out in food law</w:t>
            </w:r>
            <w:r w:rsidRPr="00684F4C">
              <w:rPr>
                <w:rFonts w:ascii="Arial" w:eastAsiaTheme="minorEastAsia" w:hAnsi="Arial" w:cs="Arial"/>
              </w:rPr>
              <w:t>.</w:t>
            </w:r>
            <w:r w:rsidR="00253221" w:rsidRPr="00684F4C">
              <w:rPr>
                <w:rFonts w:ascii="Arial" w:eastAsiaTheme="minorEastAsia" w:hAnsi="Arial" w:cs="Arial"/>
              </w:rPr>
              <w:t xml:space="preserve"> </w:t>
            </w:r>
            <w:r w:rsidRPr="00684F4C">
              <w:rPr>
                <w:rFonts w:ascii="Arial" w:hAnsi="Arial" w:cs="Arial"/>
                <w:color w:val="111111"/>
                <w:shd w:val="clear" w:color="auto" w:fill="FFFFFF"/>
              </w:rPr>
              <w:t>They need</w:t>
            </w:r>
            <w:r w:rsidR="002A0479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to comply with food allergen regulation</w:t>
            </w:r>
            <w:r w:rsidR="00E048D9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and </w:t>
            </w:r>
            <w:r w:rsidR="006A3934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labelling: </w:t>
            </w:r>
            <w:r w:rsidR="00084C20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prepacked food, </w:t>
            </w:r>
            <w:r w:rsidR="00FB20C7" w:rsidRPr="00684F4C">
              <w:rPr>
                <w:rFonts w:ascii="Arial" w:hAnsi="Arial" w:cs="Arial"/>
                <w:color w:val="111111"/>
                <w:shd w:val="clear" w:color="auto" w:fill="FFFFFF"/>
              </w:rPr>
              <w:t>loose food</w:t>
            </w:r>
            <w:r w:rsidR="008413B1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, </w:t>
            </w:r>
            <w:r w:rsidR="00265461" w:rsidRPr="00684F4C">
              <w:rPr>
                <w:rFonts w:ascii="Arial" w:hAnsi="Arial" w:cs="Arial"/>
                <w:color w:val="111111"/>
                <w:shd w:val="clear" w:color="auto" w:fill="FFFFFF"/>
              </w:rPr>
              <w:t>non-packed food, and</w:t>
            </w:r>
            <w:r w:rsidR="00B842D8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</w:t>
            </w:r>
            <w:r w:rsidR="00C306CC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PPDS </w:t>
            </w:r>
            <w:r w:rsidR="00860ED5" w:rsidRPr="00684F4C">
              <w:rPr>
                <w:rFonts w:ascii="Arial" w:hAnsi="Arial" w:cs="Arial"/>
                <w:color w:val="111111"/>
                <w:shd w:val="clear" w:color="auto" w:fill="FFFFFF"/>
              </w:rPr>
              <w:t>(prepacked</w:t>
            </w:r>
            <w:r w:rsidR="00265461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food for direct sale</w:t>
            </w:r>
            <w:r w:rsidR="00C306CC" w:rsidRPr="00684F4C">
              <w:rPr>
                <w:rFonts w:ascii="Arial" w:hAnsi="Arial" w:cs="Arial"/>
                <w:color w:val="111111"/>
                <w:shd w:val="clear" w:color="auto" w:fill="FFFFFF"/>
              </w:rPr>
              <w:t>)</w:t>
            </w:r>
            <w:r w:rsidR="008A7291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all </w:t>
            </w:r>
            <w:r w:rsidR="006B39FA" w:rsidRPr="00684F4C">
              <w:rPr>
                <w:rFonts w:ascii="Arial" w:hAnsi="Arial" w:cs="Arial"/>
                <w:color w:val="111111"/>
                <w:shd w:val="clear" w:color="auto" w:fill="FFFFFF"/>
              </w:rPr>
              <w:t>allergens</w:t>
            </w:r>
            <w:r w:rsidR="00042623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must be visible on every packaging written in bold</w:t>
            </w:r>
            <w:r w:rsidR="00B60409" w:rsidRPr="00684F4C">
              <w:rPr>
                <w:rFonts w:ascii="Arial" w:hAnsi="Arial" w:cs="Arial"/>
                <w:color w:val="111111"/>
                <w:shd w:val="clear" w:color="auto" w:fill="FFFFFF"/>
              </w:rPr>
              <w:t>.</w:t>
            </w:r>
            <w:r w:rsidR="00300E3E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</w:t>
            </w:r>
            <w:r w:rsidR="00300E3E" w:rsidRPr="00684F4C">
              <w:rPr>
                <w:rFonts w:ascii="Arial" w:hAnsi="Arial" w:cs="Arial"/>
                <w:color w:val="000000" w:themeColor="text1"/>
                <w:shd w:val="clear" w:color="auto" w:fill="FFFFFF"/>
              </w:rPr>
              <w:t>(food.gov.uk 2021)</w:t>
            </w:r>
            <w:r w:rsidR="00092D63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</w:t>
            </w:r>
          </w:p>
          <w:p w14:paraId="08CCD890" w14:textId="41EE0ACC" w:rsidR="000400BB" w:rsidRPr="00684F4C" w:rsidRDefault="000400BB" w:rsidP="00684F4C">
            <w:pPr>
              <w:spacing w:line="360" w:lineRule="auto"/>
              <w:jc w:val="both"/>
              <w:rPr>
                <w:rFonts w:ascii="Arial" w:hAnsi="Arial" w:cs="Arial"/>
                <w:color w:val="111111"/>
                <w:shd w:val="clear" w:color="auto" w:fill="FFFFFF"/>
              </w:rPr>
            </w:pPr>
            <w:r w:rsidRPr="00684F4C">
              <w:rPr>
                <w:rFonts w:ascii="Arial" w:hAnsi="Arial" w:cs="Arial"/>
                <w:color w:val="111111"/>
                <w:shd w:val="clear" w:color="auto" w:fill="FFFFFF"/>
              </w:rPr>
              <w:t>One of the most known cases</w:t>
            </w:r>
            <w:r w:rsidR="004A0D66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</w:t>
            </w:r>
            <w:r w:rsidR="004C779E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of </w:t>
            </w:r>
            <w:r w:rsidR="00F7430B" w:rsidRPr="00684F4C">
              <w:rPr>
                <w:rFonts w:ascii="Arial" w:hAnsi="Arial" w:cs="Arial"/>
                <w:color w:val="111111"/>
                <w:shd w:val="clear" w:color="auto" w:fill="FFFFFF"/>
              </w:rPr>
              <w:t>bad practise of food labelling is the</w:t>
            </w:r>
            <w:r w:rsidR="002A501E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</w:t>
            </w:r>
            <w:r w:rsidR="00DE7BD5" w:rsidRPr="00684F4C">
              <w:rPr>
                <w:rFonts w:ascii="Arial" w:hAnsi="Arial" w:cs="Arial"/>
                <w:color w:val="111111"/>
                <w:shd w:val="clear" w:color="auto" w:fill="FFFFFF"/>
              </w:rPr>
              <w:t>unfortunate</w:t>
            </w:r>
            <w:r w:rsidR="00F7430B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death of </w:t>
            </w:r>
            <w:r w:rsidR="00DE7BD5" w:rsidRPr="00684F4C">
              <w:rPr>
                <w:rFonts w:ascii="Arial" w:hAnsi="Arial" w:cs="Arial"/>
                <w:color w:val="0B0C0C"/>
                <w:shd w:val="clear" w:color="auto" w:fill="FFFFFF"/>
              </w:rPr>
              <w:t xml:space="preserve">Natasha </w:t>
            </w:r>
            <w:proofErr w:type="spellStart"/>
            <w:r w:rsidR="00DE7BD5" w:rsidRPr="00684F4C">
              <w:rPr>
                <w:rFonts w:ascii="Arial" w:hAnsi="Arial" w:cs="Arial"/>
                <w:color w:val="0B0C0C"/>
                <w:shd w:val="clear" w:color="auto" w:fill="FFFFFF"/>
              </w:rPr>
              <w:t>Ednan-Laperouse</w:t>
            </w:r>
            <w:proofErr w:type="spellEnd"/>
            <w:r w:rsidR="00DE7BD5" w:rsidRPr="00684F4C">
              <w:rPr>
                <w:rFonts w:ascii="Arial" w:hAnsi="Arial" w:cs="Arial"/>
                <w:color w:val="0B0C0C"/>
                <w:shd w:val="clear" w:color="auto" w:fill="FFFFFF"/>
              </w:rPr>
              <w:t xml:space="preserve">, the </w:t>
            </w:r>
            <w:r w:rsidR="008615E0" w:rsidRPr="00684F4C">
              <w:rPr>
                <w:rFonts w:ascii="Arial" w:hAnsi="Arial" w:cs="Arial"/>
                <w:color w:val="0B0C0C"/>
                <w:shd w:val="clear" w:color="auto" w:fill="FFFFFF"/>
              </w:rPr>
              <w:t>young girl</w:t>
            </w:r>
            <w:r w:rsidR="00DE7BD5" w:rsidRPr="00684F4C">
              <w:rPr>
                <w:rFonts w:ascii="Arial" w:hAnsi="Arial" w:cs="Arial"/>
                <w:color w:val="0B0C0C"/>
                <w:shd w:val="clear" w:color="auto" w:fill="FFFFFF"/>
              </w:rPr>
              <w:t xml:space="preserve"> who </w:t>
            </w:r>
            <w:r w:rsidR="008615E0" w:rsidRPr="00684F4C">
              <w:rPr>
                <w:rFonts w:ascii="Arial" w:hAnsi="Arial" w:cs="Arial"/>
                <w:color w:val="0B0C0C"/>
                <w:shd w:val="clear" w:color="auto" w:fill="FFFFFF"/>
              </w:rPr>
              <w:t>deceased</w:t>
            </w:r>
            <w:r w:rsidR="00DE7BD5" w:rsidRPr="00684F4C">
              <w:rPr>
                <w:rFonts w:ascii="Arial" w:hAnsi="Arial" w:cs="Arial"/>
                <w:color w:val="0B0C0C"/>
                <w:shd w:val="clear" w:color="auto" w:fill="FFFFFF"/>
              </w:rPr>
              <w:t xml:space="preserve"> after suffering an allergic reaction to a </w:t>
            </w:r>
            <w:proofErr w:type="spellStart"/>
            <w:r w:rsidR="00DE7BD5" w:rsidRPr="00684F4C">
              <w:rPr>
                <w:rFonts w:ascii="Arial" w:hAnsi="Arial" w:cs="Arial"/>
                <w:color w:val="0B0C0C"/>
                <w:shd w:val="clear" w:color="auto" w:fill="FFFFFF"/>
              </w:rPr>
              <w:t>Pret</w:t>
            </w:r>
            <w:proofErr w:type="spellEnd"/>
            <w:r w:rsidR="00DE7BD5" w:rsidRPr="00684F4C">
              <w:rPr>
                <w:rFonts w:ascii="Arial" w:hAnsi="Arial" w:cs="Arial"/>
                <w:color w:val="0B0C0C"/>
                <w:shd w:val="clear" w:color="auto" w:fill="FFFFFF"/>
              </w:rPr>
              <w:t xml:space="preserve"> a Manger baguette</w:t>
            </w:r>
            <w:r w:rsidR="00F7430B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</w:t>
            </w:r>
            <w:r w:rsidR="008615E0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in </w:t>
            </w:r>
            <w:r w:rsidR="008C57D7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after </w:t>
            </w:r>
            <w:r w:rsidR="00F7430B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which in 2021 has become a law called the </w:t>
            </w:r>
            <w:r w:rsidR="00542FA0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“Law of </w:t>
            </w:r>
            <w:proofErr w:type="gramStart"/>
            <w:r w:rsidR="000270D1" w:rsidRPr="00684F4C">
              <w:rPr>
                <w:rFonts w:ascii="Arial" w:hAnsi="Arial" w:cs="Arial"/>
                <w:color w:val="111111"/>
                <w:shd w:val="clear" w:color="auto" w:fill="FFFFFF"/>
              </w:rPr>
              <w:t>Natasha“ in</w:t>
            </w:r>
            <w:proofErr w:type="gramEnd"/>
            <w:r w:rsidR="00A76C1B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England, Wales, Scotland</w:t>
            </w:r>
            <w:r w:rsidR="008A5571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and Northern </w:t>
            </w:r>
            <w:r w:rsidR="000D35FE" w:rsidRPr="00684F4C">
              <w:rPr>
                <w:rFonts w:ascii="Arial" w:hAnsi="Arial" w:cs="Arial"/>
                <w:color w:val="111111"/>
                <w:shd w:val="clear" w:color="auto" w:fill="FFFFFF"/>
              </w:rPr>
              <w:t>Ireland</w:t>
            </w:r>
            <w:r w:rsidR="00B60409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, ever since all </w:t>
            </w:r>
            <w:r w:rsidR="008703FC" w:rsidRPr="00684F4C">
              <w:rPr>
                <w:rFonts w:ascii="Arial" w:hAnsi="Arial" w:cs="Arial"/>
                <w:color w:val="111111"/>
                <w:shd w:val="clear" w:color="auto" w:fill="FFFFFF"/>
              </w:rPr>
              <w:t>allergens</w:t>
            </w:r>
            <w:r w:rsidR="00B60409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must be stated in bold on the packaging.</w:t>
            </w:r>
            <w:r w:rsidR="008703FC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(Gov.uk 2019)</w:t>
            </w:r>
          </w:p>
          <w:p w14:paraId="1DDD641C" w14:textId="6FAC09C7" w:rsidR="009830C8" w:rsidRPr="00684F4C" w:rsidRDefault="00546F01" w:rsidP="00684F4C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                </w:t>
            </w:r>
            <w:r w:rsidR="0062534B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As shown in the research </w:t>
            </w:r>
            <w:r w:rsidR="000C7BBE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done and after reading all the class materials, we can conclude that </w:t>
            </w:r>
            <w:r w:rsidR="00E47AA5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all food suppliers either a restaurant, food producers or </w:t>
            </w:r>
            <w:r w:rsidR="00FF322E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food packaging companies must take </w:t>
            </w:r>
            <w:r w:rsidR="00800CCB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the subject of allergens and intolerances very seriously and </w:t>
            </w:r>
            <w:r w:rsidR="009C2A7C" w:rsidRPr="00684F4C">
              <w:rPr>
                <w:rFonts w:ascii="Arial" w:hAnsi="Arial" w:cs="Arial"/>
                <w:color w:val="111111"/>
                <w:shd w:val="clear" w:color="auto" w:fill="FFFFFF"/>
              </w:rPr>
              <w:t>comply with the food and health safety</w:t>
            </w:r>
            <w:r w:rsidR="00280713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regulations. Not having </w:t>
            </w:r>
            <w:r w:rsidR="00C94BB9" w:rsidRPr="00684F4C">
              <w:rPr>
                <w:rFonts w:ascii="Arial" w:hAnsi="Arial" w:cs="Arial"/>
                <w:color w:val="111111"/>
                <w:shd w:val="clear" w:color="auto" w:fill="FFFFFF"/>
              </w:rPr>
              <w:t>these regulations</w:t>
            </w:r>
            <w:r w:rsidR="00280713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 in </w:t>
            </w:r>
            <w:r w:rsidR="00771005" w:rsidRPr="00684F4C">
              <w:rPr>
                <w:rFonts w:ascii="Arial" w:hAnsi="Arial" w:cs="Arial"/>
                <w:color w:val="111111"/>
                <w:shd w:val="clear" w:color="auto" w:fill="FFFFFF"/>
              </w:rPr>
              <w:t xml:space="preserve">place and in check can seriously be a danger to the consumers. </w:t>
            </w:r>
          </w:p>
          <w:p w14:paraId="238974E2" w14:textId="77777777" w:rsidR="00F034B1" w:rsidRDefault="00F034B1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lastRenderedPageBreak/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136C76E9" w14:textId="243E841C" w:rsidR="00CE3E96" w:rsidRPr="00F72A40" w:rsidRDefault="00CE3E96" w:rsidP="00F72A40">
            <w:pPr>
              <w:pStyle w:val="Heading1"/>
              <w:numPr>
                <w:ilvl w:val="0"/>
                <w:numId w:val="2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 w:val="0"/>
                <w:bCs w:val="0"/>
                <w:i/>
                <w:iCs/>
                <w:color w:val="000033"/>
                <w:sz w:val="24"/>
                <w:szCs w:val="24"/>
              </w:rPr>
            </w:pPr>
            <w:r w:rsidRPr="00A73816">
              <w:rPr>
                <w:rFonts w:ascii="Arial" w:hAnsi="Arial" w:cs="Arial"/>
                <w:b w:val="0"/>
                <w:bCs w:val="0"/>
                <w:i/>
                <w:iCs/>
                <w:color w:val="000033"/>
                <w:sz w:val="24"/>
                <w:szCs w:val="24"/>
              </w:rPr>
              <w:t>Allergen labelling: refer to our Management Guide</w:t>
            </w:r>
            <w:r w:rsidR="00A73816">
              <w:rPr>
                <w:rFonts w:ascii="Arial" w:hAnsi="Arial" w:cs="Arial"/>
                <w:b w:val="0"/>
                <w:bCs w:val="0"/>
                <w:i/>
                <w:iCs/>
                <w:color w:val="000033"/>
                <w:sz w:val="24"/>
                <w:szCs w:val="24"/>
              </w:rPr>
              <w:t xml:space="preserve"> </w:t>
            </w:r>
            <w:r w:rsidR="00D970B7" w:rsidRPr="00F72A40">
              <w:rPr>
                <w:rFonts w:ascii="Arial" w:hAnsi="Arial" w:cs="Arial"/>
                <w:b w:val="0"/>
                <w:bCs w:val="0"/>
                <w:color w:val="000033"/>
                <w:sz w:val="24"/>
                <w:szCs w:val="24"/>
              </w:rPr>
              <w:t>Available at:</w:t>
            </w:r>
          </w:p>
          <w:p w14:paraId="36897E7A" w14:textId="5418E98B" w:rsidR="00F72A40" w:rsidRPr="00A528FB" w:rsidRDefault="00CE3E96" w:rsidP="00480701">
            <w:pPr>
              <w:spacing w:line="360" w:lineRule="auto"/>
              <w:jc w:val="both"/>
              <w:rPr>
                <w:rStyle w:val="Hyperlink"/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</w:t>
            </w:r>
            <w:r w:rsidRPr="00B53D04">
              <w:rPr>
                <w:rFonts w:ascii="Arial" w:hAnsi="Arial" w:cs="Arial"/>
              </w:rPr>
              <w:t xml:space="preserve"> </w:t>
            </w:r>
            <w:hyperlink r:id="rId8" w:history="1">
              <w:r w:rsidRPr="00B53D04">
                <w:rPr>
                  <w:rStyle w:val="Hyperlink"/>
                  <w:rFonts w:ascii="Arial" w:hAnsi="Arial" w:cs="Arial"/>
                </w:rPr>
                <w:t>https://www.instituteofhospitality.org/allergen-labelling-refer-to-our-new-management-guide/</w:t>
              </w:r>
            </w:hyperlink>
            <w:r w:rsidR="00817EC1">
              <w:rPr>
                <w:rStyle w:val="Hyperlink"/>
                <w:rFonts w:ascii="Arial" w:hAnsi="Arial" w:cs="Arial"/>
              </w:rPr>
              <w:t xml:space="preserve"> </w:t>
            </w:r>
          </w:p>
          <w:p w14:paraId="4C5D73F2" w14:textId="2C8C2D5A" w:rsidR="007C766A" w:rsidRPr="00F72A40" w:rsidRDefault="007C766A" w:rsidP="00F72A40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F72A40">
              <w:rPr>
                <w:rFonts w:ascii="Arial" w:hAnsi="Arial" w:cs="Arial"/>
                <w:i/>
                <w:iCs/>
              </w:rPr>
              <w:t xml:space="preserve">Food allergy and intolerance </w:t>
            </w:r>
            <w:r w:rsidR="00A528FB" w:rsidRPr="00F72A40">
              <w:rPr>
                <w:rFonts w:ascii="Arial" w:hAnsi="Arial" w:cs="Arial"/>
                <w:color w:val="000033"/>
              </w:rPr>
              <w:t>Available at:</w:t>
            </w:r>
          </w:p>
          <w:p w14:paraId="78BF7E79" w14:textId="77777777" w:rsidR="00480701" w:rsidRDefault="00C84155" w:rsidP="00480701">
            <w:pPr>
              <w:pStyle w:val="ListParagraph"/>
              <w:spacing w:line="360" w:lineRule="auto"/>
              <w:jc w:val="both"/>
              <w:rPr>
                <w:rStyle w:val="Hyperlink"/>
                <w:rFonts w:ascii="Arial" w:hAnsi="Arial" w:cs="Arial"/>
              </w:rPr>
            </w:pPr>
            <w:hyperlink r:id="rId9" w:history="1">
              <w:r w:rsidR="007C766A" w:rsidRPr="00A21153">
                <w:rPr>
                  <w:rStyle w:val="Hyperlink"/>
                  <w:rFonts w:ascii="Arial" w:hAnsi="Arial" w:cs="Arial"/>
                </w:rPr>
                <w:t>https://www.food.gov.uk/safety-hygiene/food-allergy-and-intolerance</w:t>
              </w:r>
            </w:hyperlink>
          </w:p>
          <w:p w14:paraId="7DF53953" w14:textId="2609AD11" w:rsidR="007C766A" w:rsidRPr="00D970B7" w:rsidRDefault="007C766A" w:rsidP="00480701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D970B7">
              <w:rPr>
                <w:rFonts w:ascii="Arial" w:hAnsi="Arial" w:cs="Arial"/>
                <w:i/>
                <w:iCs/>
              </w:rPr>
              <w:t>Food allergy and intolerance labelling</w:t>
            </w:r>
            <w:r w:rsidR="00A528FB">
              <w:rPr>
                <w:rFonts w:ascii="Arial" w:hAnsi="Arial" w:cs="Arial"/>
                <w:i/>
                <w:iCs/>
              </w:rPr>
              <w:t xml:space="preserve"> </w:t>
            </w:r>
            <w:r w:rsidR="00A528FB" w:rsidRPr="00F72A40">
              <w:rPr>
                <w:rFonts w:ascii="Arial" w:hAnsi="Arial" w:cs="Arial"/>
                <w:color w:val="000033"/>
              </w:rPr>
              <w:t>Available at:</w:t>
            </w:r>
          </w:p>
          <w:p w14:paraId="7160096C" w14:textId="77777777" w:rsidR="00480701" w:rsidRDefault="00C84155" w:rsidP="00480701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  <w:hyperlink r:id="rId10" w:anchor="allergen-information-and-labelling" w:history="1">
              <w:r w:rsidR="007C766A" w:rsidRPr="00CA6142">
                <w:rPr>
                  <w:rStyle w:val="Hyperlink"/>
                  <w:rFonts w:ascii="Arial" w:hAnsi="Arial" w:cs="Arial"/>
                </w:rPr>
                <w:t>https://www.food.gov.uk/safety-hygiene/food-allergy-and-intolerance#allergen-information-and-labelling</w:t>
              </w:r>
            </w:hyperlink>
            <w:r w:rsidR="007C766A">
              <w:rPr>
                <w:rFonts w:ascii="Arial" w:hAnsi="Arial" w:cs="Arial"/>
              </w:rPr>
              <w:t xml:space="preserve"> </w:t>
            </w:r>
          </w:p>
          <w:p w14:paraId="1BEB592C" w14:textId="4C917FD8" w:rsidR="00480701" w:rsidRPr="00D970B7" w:rsidRDefault="00480701" w:rsidP="00480701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D970B7">
              <w:rPr>
                <w:rFonts w:ascii="Arial" w:hAnsi="Arial" w:cs="Arial"/>
                <w:i/>
                <w:iCs/>
              </w:rPr>
              <w:t>Food allergies; Symptoms</w:t>
            </w:r>
            <w:r w:rsidR="00A528FB">
              <w:rPr>
                <w:rFonts w:ascii="Arial" w:hAnsi="Arial" w:cs="Arial"/>
                <w:i/>
                <w:iCs/>
              </w:rPr>
              <w:t xml:space="preserve"> </w:t>
            </w:r>
            <w:r w:rsidR="00A528FB" w:rsidRPr="00F72A40">
              <w:rPr>
                <w:rFonts w:ascii="Arial" w:hAnsi="Arial" w:cs="Arial"/>
                <w:color w:val="000033"/>
              </w:rPr>
              <w:t>Available at:</w:t>
            </w:r>
          </w:p>
          <w:p w14:paraId="159A8A32" w14:textId="6DA48674" w:rsidR="00480701" w:rsidRDefault="00C84155" w:rsidP="00480701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  <w:hyperlink r:id="rId11" w:history="1">
              <w:r w:rsidR="00480701" w:rsidRPr="00797FC1">
                <w:rPr>
                  <w:rStyle w:val="Hyperlink"/>
                  <w:rFonts w:ascii="Arial" w:hAnsi="Arial" w:cs="Arial"/>
                </w:rPr>
                <w:t>https://www.nhs.uk/conditions/food-allergy/symptoms/</w:t>
              </w:r>
            </w:hyperlink>
            <w:r w:rsidR="00480701">
              <w:rPr>
                <w:rFonts w:ascii="Arial" w:hAnsi="Arial" w:cs="Arial"/>
              </w:rPr>
              <w:t xml:space="preserve"> </w:t>
            </w:r>
          </w:p>
          <w:p w14:paraId="5BC71237" w14:textId="4A3E2584" w:rsidR="008353FE" w:rsidRPr="00C6620D" w:rsidRDefault="004E508D" w:rsidP="008353FE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C6620D">
              <w:rPr>
                <w:rFonts w:ascii="Arial" w:hAnsi="Arial" w:cs="Arial"/>
                <w:i/>
                <w:iCs/>
              </w:rPr>
              <w:t xml:space="preserve">Introduction to food allergies, intolerance and Coeliac </w:t>
            </w:r>
            <w:r w:rsidR="00C6620D" w:rsidRPr="00C6620D">
              <w:rPr>
                <w:rFonts w:ascii="Arial" w:hAnsi="Arial" w:cs="Arial"/>
                <w:i/>
                <w:iCs/>
              </w:rPr>
              <w:t xml:space="preserve">Disease </w:t>
            </w:r>
            <w:r w:rsidR="00C6620D" w:rsidRPr="00F72A40">
              <w:rPr>
                <w:rFonts w:ascii="Arial" w:hAnsi="Arial" w:cs="Arial"/>
                <w:color w:val="000033"/>
              </w:rPr>
              <w:t>Available at:</w:t>
            </w:r>
          </w:p>
          <w:p w14:paraId="4D32260C" w14:textId="510C9EB7" w:rsidR="00C6620D" w:rsidRPr="00C94BB9" w:rsidRDefault="00C84155" w:rsidP="00C6620D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  <w:hyperlink r:id="rId12" w:history="1">
              <w:r w:rsidR="00C94BB9">
                <w:rPr>
                  <w:rStyle w:val="Hyperlink"/>
                </w:rPr>
                <w:t>Protected-Food-Allergies-Guide-2018.pdf</w:t>
              </w:r>
            </w:hyperlink>
          </w:p>
          <w:p w14:paraId="795F25EB" w14:textId="7923AAE5" w:rsidR="00480701" w:rsidRPr="00D970B7" w:rsidRDefault="00480701" w:rsidP="00480701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D970B7">
              <w:rPr>
                <w:rFonts w:ascii="Arial" w:hAnsi="Arial" w:cs="Arial"/>
                <w:i/>
                <w:iCs/>
                <w:color w:val="0B0C0C"/>
              </w:rPr>
              <w:t>Natasha's legacy becomes law</w:t>
            </w:r>
            <w:r w:rsidR="00A528FB">
              <w:rPr>
                <w:rFonts w:ascii="Arial" w:hAnsi="Arial" w:cs="Arial"/>
                <w:i/>
                <w:iCs/>
                <w:color w:val="0B0C0C"/>
              </w:rPr>
              <w:t xml:space="preserve"> </w:t>
            </w:r>
            <w:r w:rsidR="00A528FB" w:rsidRPr="00F72A40">
              <w:rPr>
                <w:rFonts w:ascii="Arial" w:hAnsi="Arial" w:cs="Arial"/>
                <w:color w:val="000033"/>
              </w:rPr>
              <w:t>Available at:</w:t>
            </w:r>
          </w:p>
          <w:p w14:paraId="49FA21B1" w14:textId="1C8B3EF9" w:rsidR="00480701" w:rsidRPr="00480701" w:rsidRDefault="00C84155" w:rsidP="00480701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  <w:hyperlink r:id="rId13" w:history="1">
              <w:r w:rsidR="00480701" w:rsidRPr="00CA6142">
                <w:rPr>
                  <w:rStyle w:val="Hyperlink"/>
                  <w:rFonts w:ascii="Arial" w:hAnsi="Arial" w:cs="Arial"/>
                </w:rPr>
                <w:t>https://www.gov.uk/government/news/natashas-legacy-becomes-law</w:t>
              </w:r>
            </w:hyperlink>
            <w:r w:rsidR="00480701" w:rsidRPr="009A3C2F">
              <w:rPr>
                <w:rFonts w:ascii="Arial" w:hAnsi="Arial" w:cs="Arial"/>
              </w:rPr>
              <w:t xml:space="preserve"> </w:t>
            </w:r>
          </w:p>
          <w:p w14:paraId="687792A9" w14:textId="68601B69" w:rsidR="00DC1840" w:rsidRPr="00D970B7" w:rsidRDefault="00910ED1" w:rsidP="00480701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D970B7">
              <w:rPr>
                <w:rFonts w:ascii="Arial" w:hAnsi="Arial" w:cs="Arial"/>
                <w:i/>
                <w:iCs/>
              </w:rPr>
              <w:t xml:space="preserve">Oxford </w:t>
            </w:r>
            <w:r w:rsidR="00595910" w:rsidRPr="00D970B7">
              <w:rPr>
                <w:rFonts w:ascii="Arial" w:hAnsi="Arial" w:cs="Arial"/>
                <w:i/>
                <w:iCs/>
              </w:rPr>
              <w:t xml:space="preserve">learners </w:t>
            </w:r>
            <w:r w:rsidRPr="00D970B7">
              <w:rPr>
                <w:rFonts w:ascii="Arial" w:hAnsi="Arial" w:cs="Arial"/>
                <w:i/>
                <w:iCs/>
              </w:rPr>
              <w:t xml:space="preserve">dictionary </w:t>
            </w:r>
            <w:r w:rsidR="00A528FB" w:rsidRPr="00F72A40">
              <w:rPr>
                <w:rFonts w:ascii="Arial" w:hAnsi="Arial" w:cs="Arial"/>
                <w:color w:val="000033"/>
              </w:rPr>
              <w:t>Available at:</w:t>
            </w:r>
          </w:p>
          <w:p w14:paraId="7BE2B521" w14:textId="3A433BAE" w:rsidR="00375882" w:rsidRPr="00A21153" w:rsidRDefault="00C84155" w:rsidP="00DC1840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  <w:hyperlink r:id="rId14" w:history="1">
              <w:r w:rsidR="00F066EB" w:rsidRPr="00A21153">
                <w:rPr>
                  <w:rStyle w:val="Hyperlink"/>
                  <w:rFonts w:ascii="Arial" w:hAnsi="Arial" w:cs="Arial"/>
                </w:rPr>
                <w:t>https://www.oxfordlearnersdictionaries.com/definition/american_english/allergy</w:t>
              </w:r>
            </w:hyperlink>
            <w:r w:rsidR="006E4EEB" w:rsidRPr="00A21153">
              <w:rPr>
                <w:rFonts w:ascii="Arial" w:hAnsi="Arial" w:cs="Arial"/>
              </w:rPr>
              <w:t xml:space="preserve"> </w:t>
            </w:r>
          </w:p>
          <w:p w14:paraId="358119B8" w14:textId="1881B77E" w:rsidR="006E4EEB" w:rsidRPr="00D970B7" w:rsidRDefault="00DC1840" w:rsidP="00D970B7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</w:rPr>
            </w:pPr>
            <w:r w:rsidRPr="00D970B7">
              <w:rPr>
                <w:rFonts w:ascii="Arial" w:hAnsi="Arial" w:cs="Arial"/>
                <w:i/>
                <w:iCs/>
              </w:rPr>
              <w:t>Oxford</w:t>
            </w:r>
            <w:r w:rsidR="00595910" w:rsidRPr="00D970B7">
              <w:rPr>
                <w:rFonts w:ascii="Arial" w:hAnsi="Arial" w:cs="Arial"/>
                <w:i/>
                <w:iCs/>
              </w:rPr>
              <w:t xml:space="preserve"> learners</w:t>
            </w:r>
            <w:r w:rsidRPr="00D970B7">
              <w:rPr>
                <w:rFonts w:ascii="Arial" w:hAnsi="Arial" w:cs="Arial"/>
                <w:i/>
                <w:iCs/>
              </w:rPr>
              <w:t xml:space="preserve"> dictionary </w:t>
            </w:r>
            <w:r w:rsidR="00A528FB" w:rsidRPr="00F72A40">
              <w:rPr>
                <w:rFonts w:ascii="Arial" w:hAnsi="Arial" w:cs="Arial"/>
                <w:color w:val="000033"/>
              </w:rPr>
              <w:t>Available at:</w:t>
            </w:r>
            <w:r w:rsidR="00A528FB">
              <w:rPr>
                <w:rFonts w:ascii="Arial" w:hAnsi="Arial" w:cs="Arial"/>
                <w:color w:val="000033"/>
              </w:rPr>
              <w:t xml:space="preserve"> </w:t>
            </w:r>
            <w:hyperlink r:id="rId15" w:history="1">
              <w:r w:rsidR="00A528FB" w:rsidRPr="00797FC1">
                <w:rPr>
                  <w:rStyle w:val="Hyperlink"/>
                  <w:rFonts w:ascii="Arial" w:hAnsi="Arial" w:cs="Arial"/>
                </w:rPr>
                <w:t>https://www.oxfordlearnersdictionaries.com/definition/english/allergen?q=allergen</w:t>
              </w:r>
            </w:hyperlink>
            <w:r w:rsidR="001A33A4">
              <w:rPr>
                <w:rFonts w:ascii="Arial" w:hAnsi="Arial" w:cs="Arial"/>
              </w:rPr>
              <w:t xml:space="preserve"> </w:t>
            </w:r>
          </w:p>
          <w:p w14:paraId="60784669" w14:textId="6F043EBE" w:rsidR="00462333" w:rsidRPr="00D970B7" w:rsidRDefault="00462333" w:rsidP="00D970B7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D970B7">
              <w:rPr>
                <w:rFonts w:ascii="Arial" w:hAnsi="Arial" w:cs="Arial"/>
                <w:i/>
                <w:iCs/>
                <w:color w:val="000033"/>
                <w:kern w:val="36"/>
              </w:rPr>
              <w:t>Peter Ducker FIH asks what could happen to UK businesses that do not comply with the new food allergen regulation</w:t>
            </w:r>
            <w:r w:rsidR="00A528FB">
              <w:rPr>
                <w:rFonts w:ascii="Arial" w:hAnsi="Arial" w:cs="Arial"/>
                <w:i/>
                <w:iCs/>
                <w:color w:val="000033"/>
                <w:kern w:val="36"/>
              </w:rPr>
              <w:t xml:space="preserve"> </w:t>
            </w:r>
            <w:r w:rsidR="00A528FB" w:rsidRPr="00F72A40">
              <w:rPr>
                <w:rFonts w:ascii="Arial" w:hAnsi="Arial" w:cs="Arial"/>
                <w:color w:val="000033"/>
              </w:rPr>
              <w:t>Available at:</w:t>
            </w:r>
          </w:p>
          <w:p w14:paraId="522F9E9C" w14:textId="014BB570" w:rsidR="00375882" w:rsidRDefault="00C84155" w:rsidP="00A528FB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  <w:hyperlink r:id="rId16" w:history="1">
              <w:r w:rsidR="006A55AC" w:rsidRPr="0083207C">
                <w:rPr>
                  <w:rStyle w:val="Hyperlink"/>
                  <w:rFonts w:ascii="Arial" w:hAnsi="Arial" w:cs="Arial"/>
                </w:rPr>
                <w:t>https://www.instituteofhospitality.org/peter-ducker-fih-asks-what-could-happen-to-uk-businesses-that-do-not-comply-with-the-new-food-allergen-regulation/</w:t>
              </w:r>
            </w:hyperlink>
            <w:r w:rsidR="00795D0E" w:rsidRPr="00462333">
              <w:rPr>
                <w:rFonts w:ascii="Arial" w:hAnsi="Arial" w:cs="Arial"/>
              </w:rPr>
              <w:t xml:space="preserve"> </w:t>
            </w:r>
          </w:p>
          <w:p w14:paraId="3701A32D" w14:textId="076B1DBD" w:rsidR="00375882" w:rsidRDefault="006D6A51" w:rsidP="001A33A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 a</w:t>
            </w:r>
            <w:r w:rsidR="001A5CFD">
              <w:rPr>
                <w:rFonts w:ascii="Arial" w:hAnsi="Arial" w:cs="Arial"/>
              </w:rPr>
              <w:t>ccessed on 10 February 202</w:t>
            </w:r>
            <w:r w:rsidR="001A33A4">
              <w:rPr>
                <w:rFonts w:ascii="Arial" w:hAnsi="Arial" w:cs="Arial"/>
              </w:rPr>
              <w:t>2</w:t>
            </w: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7"/>
      <w:footerReference w:type="default" r:id="rId1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4B77A5" w14:textId="77777777" w:rsidR="00EB2042" w:rsidRDefault="00EB2042">
      <w:r>
        <w:separator/>
      </w:r>
    </w:p>
  </w:endnote>
  <w:endnote w:type="continuationSeparator" w:id="0">
    <w:p w14:paraId="62E3CE2E" w14:textId="77777777" w:rsidR="00EB2042" w:rsidRDefault="00EB20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B51FEC" w14:textId="77777777" w:rsidR="00EB2042" w:rsidRDefault="00EB2042">
      <w:r>
        <w:separator/>
      </w:r>
    </w:p>
  </w:footnote>
  <w:footnote w:type="continuationSeparator" w:id="0">
    <w:p w14:paraId="01FA95D0" w14:textId="77777777" w:rsidR="00EB2042" w:rsidRDefault="00EB204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364552"/>
    <w:multiLevelType w:val="hybridMultilevel"/>
    <w:tmpl w:val="FE221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2F6F71"/>
    <w:multiLevelType w:val="hybridMultilevel"/>
    <w:tmpl w:val="5B8692B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D71340F"/>
    <w:multiLevelType w:val="hybridMultilevel"/>
    <w:tmpl w:val="E00E39F0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5"/>
  </w:num>
  <w:num w:numId="3">
    <w:abstractNumId w:val="29"/>
  </w:num>
  <w:num w:numId="4">
    <w:abstractNumId w:val="6"/>
  </w:num>
  <w:num w:numId="5">
    <w:abstractNumId w:val="24"/>
  </w:num>
  <w:num w:numId="6">
    <w:abstractNumId w:val="7"/>
  </w:num>
  <w:num w:numId="7">
    <w:abstractNumId w:val="0"/>
  </w:num>
  <w:num w:numId="8">
    <w:abstractNumId w:val="27"/>
  </w:num>
  <w:num w:numId="9">
    <w:abstractNumId w:val="16"/>
  </w:num>
  <w:num w:numId="10">
    <w:abstractNumId w:val="19"/>
  </w:num>
  <w:num w:numId="11">
    <w:abstractNumId w:val="4"/>
  </w:num>
  <w:num w:numId="12">
    <w:abstractNumId w:val="14"/>
  </w:num>
  <w:num w:numId="13">
    <w:abstractNumId w:val="3"/>
  </w:num>
  <w:num w:numId="14">
    <w:abstractNumId w:val="10"/>
  </w:num>
  <w:num w:numId="15">
    <w:abstractNumId w:val="18"/>
  </w:num>
  <w:num w:numId="16">
    <w:abstractNumId w:val="20"/>
  </w:num>
  <w:num w:numId="17">
    <w:abstractNumId w:val="2"/>
  </w:num>
  <w:num w:numId="18">
    <w:abstractNumId w:val="26"/>
  </w:num>
  <w:num w:numId="19">
    <w:abstractNumId w:val="9"/>
  </w:num>
  <w:num w:numId="20">
    <w:abstractNumId w:val="21"/>
  </w:num>
  <w:num w:numId="21">
    <w:abstractNumId w:val="12"/>
  </w:num>
  <w:num w:numId="22">
    <w:abstractNumId w:val="17"/>
  </w:num>
  <w:num w:numId="23">
    <w:abstractNumId w:val="25"/>
  </w:num>
  <w:num w:numId="24">
    <w:abstractNumId w:val="11"/>
  </w:num>
  <w:num w:numId="25">
    <w:abstractNumId w:val="23"/>
  </w:num>
  <w:num w:numId="26">
    <w:abstractNumId w:val="8"/>
  </w:num>
  <w:num w:numId="27">
    <w:abstractNumId w:val="22"/>
  </w:num>
  <w:num w:numId="28">
    <w:abstractNumId w:val="15"/>
  </w:num>
  <w:num w:numId="29">
    <w:abstractNumId w:val="1"/>
  </w:num>
  <w:num w:numId="30">
    <w:abstractNumId w:val="30"/>
  </w:num>
  <w:num w:numId="31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65B9"/>
    <w:rsid w:val="000104F3"/>
    <w:rsid w:val="000270D1"/>
    <w:rsid w:val="000304DF"/>
    <w:rsid w:val="000400BB"/>
    <w:rsid w:val="00040CE8"/>
    <w:rsid w:val="00042623"/>
    <w:rsid w:val="0004729E"/>
    <w:rsid w:val="000519D2"/>
    <w:rsid w:val="00076F40"/>
    <w:rsid w:val="00077E55"/>
    <w:rsid w:val="00084C20"/>
    <w:rsid w:val="00084D05"/>
    <w:rsid w:val="00085CFD"/>
    <w:rsid w:val="00092D63"/>
    <w:rsid w:val="000A0C53"/>
    <w:rsid w:val="000B1781"/>
    <w:rsid w:val="000B26BF"/>
    <w:rsid w:val="000B2F4F"/>
    <w:rsid w:val="000B4154"/>
    <w:rsid w:val="000C7BBE"/>
    <w:rsid w:val="000D35FE"/>
    <w:rsid w:val="000E7B1F"/>
    <w:rsid w:val="000F1AE9"/>
    <w:rsid w:val="000F2E7C"/>
    <w:rsid w:val="00104F61"/>
    <w:rsid w:val="00112CE0"/>
    <w:rsid w:val="00142AD6"/>
    <w:rsid w:val="00143EFD"/>
    <w:rsid w:val="00157E22"/>
    <w:rsid w:val="00162FE2"/>
    <w:rsid w:val="00166019"/>
    <w:rsid w:val="001703BD"/>
    <w:rsid w:val="00170A87"/>
    <w:rsid w:val="0018449A"/>
    <w:rsid w:val="00193DF8"/>
    <w:rsid w:val="00197F4A"/>
    <w:rsid w:val="001A33A4"/>
    <w:rsid w:val="001A58E8"/>
    <w:rsid w:val="001A59E7"/>
    <w:rsid w:val="001A5CFD"/>
    <w:rsid w:val="001B0857"/>
    <w:rsid w:val="001B3D32"/>
    <w:rsid w:val="001B69C8"/>
    <w:rsid w:val="001B6DB4"/>
    <w:rsid w:val="001C5C4E"/>
    <w:rsid w:val="001D4719"/>
    <w:rsid w:val="001E720E"/>
    <w:rsid w:val="00202878"/>
    <w:rsid w:val="00216DF7"/>
    <w:rsid w:val="002314D4"/>
    <w:rsid w:val="002354D1"/>
    <w:rsid w:val="00235D8B"/>
    <w:rsid w:val="002430D4"/>
    <w:rsid w:val="00244B89"/>
    <w:rsid w:val="00244F84"/>
    <w:rsid w:val="00253221"/>
    <w:rsid w:val="002545F1"/>
    <w:rsid w:val="00262240"/>
    <w:rsid w:val="00262318"/>
    <w:rsid w:val="00265461"/>
    <w:rsid w:val="002659F5"/>
    <w:rsid w:val="002737AC"/>
    <w:rsid w:val="00277173"/>
    <w:rsid w:val="00280713"/>
    <w:rsid w:val="00283BE2"/>
    <w:rsid w:val="00294842"/>
    <w:rsid w:val="002A0479"/>
    <w:rsid w:val="002A501E"/>
    <w:rsid w:val="002C5F90"/>
    <w:rsid w:val="002D562C"/>
    <w:rsid w:val="002E127C"/>
    <w:rsid w:val="002F7DD0"/>
    <w:rsid w:val="00300E3E"/>
    <w:rsid w:val="00301AD0"/>
    <w:rsid w:val="00302DAC"/>
    <w:rsid w:val="003036C9"/>
    <w:rsid w:val="00305641"/>
    <w:rsid w:val="00310466"/>
    <w:rsid w:val="0032684A"/>
    <w:rsid w:val="00332099"/>
    <w:rsid w:val="00340C62"/>
    <w:rsid w:val="00342C12"/>
    <w:rsid w:val="003478CE"/>
    <w:rsid w:val="003605B1"/>
    <w:rsid w:val="003617CF"/>
    <w:rsid w:val="003635E1"/>
    <w:rsid w:val="00364940"/>
    <w:rsid w:val="00365786"/>
    <w:rsid w:val="00366D9C"/>
    <w:rsid w:val="00374A4D"/>
    <w:rsid w:val="00375882"/>
    <w:rsid w:val="00382DB9"/>
    <w:rsid w:val="00396412"/>
    <w:rsid w:val="003A4CEC"/>
    <w:rsid w:val="003B49E7"/>
    <w:rsid w:val="003C3341"/>
    <w:rsid w:val="003C7C45"/>
    <w:rsid w:val="003E36D1"/>
    <w:rsid w:val="003E46A6"/>
    <w:rsid w:val="003F52F1"/>
    <w:rsid w:val="00414F02"/>
    <w:rsid w:val="00421B9D"/>
    <w:rsid w:val="00427201"/>
    <w:rsid w:val="004325B5"/>
    <w:rsid w:val="00433DBF"/>
    <w:rsid w:val="004341F2"/>
    <w:rsid w:val="00442F02"/>
    <w:rsid w:val="0044343A"/>
    <w:rsid w:val="00444EC9"/>
    <w:rsid w:val="00445A58"/>
    <w:rsid w:val="00447AEC"/>
    <w:rsid w:val="00450CB0"/>
    <w:rsid w:val="00451947"/>
    <w:rsid w:val="00452DE7"/>
    <w:rsid w:val="00453D32"/>
    <w:rsid w:val="00456590"/>
    <w:rsid w:val="00462333"/>
    <w:rsid w:val="004639B7"/>
    <w:rsid w:val="00465C60"/>
    <w:rsid w:val="00466AC1"/>
    <w:rsid w:val="00474A29"/>
    <w:rsid w:val="004760CE"/>
    <w:rsid w:val="00480701"/>
    <w:rsid w:val="00486E62"/>
    <w:rsid w:val="00491781"/>
    <w:rsid w:val="00497734"/>
    <w:rsid w:val="004A0D66"/>
    <w:rsid w:val="004B113B"/>
    <w:rsid w:val="004C08E2"/>
    <w:rsid w:val="004C779E"/>
    <w:rsid w:val="004C7E23"/>
    <w:rsid w:val="004E508D"/>
    <w:rsid w:val="005036DE"/>
    <w:rsid w:val="00517154"/>
    <w:rsid w:val="00521666"/>
    <w:rsid w:val="0052211C"/>
    <w:rsid w:val="00522B05"/>
    <w:rsid w:val="00537413"/>
    <w:rsid w:val="00542C5B"/>
    <w:rsid w:val="00542FA0"/>
    <w:rsid w:val="00546F01"/>
    <w:rsid w:val="00552EED"/>
    <w:rsid w:val="00566333"/>
    <w:rsid w:val="00566C0C"/>
    <w:rsid w:val="00571A62"/>
    <w:rsid w:val="00573B87"/>
    <w:rsid w:val="0057475C"/>
    <w:rsid w:val="00577290"/>
    <w:rsid w:val="00595910"/>
    <w:rsid w:val="005C016A"/>
    <w:rsid w:val="005C6352"/>
    <w:rsid w:val="005D0DDE"/>
    <w:rsid w:val="005D5D0B"/>
    <w:rsid w:val="005F4D82"/>
    <w:rsid w:val="005F5C28"/>
    <w:rsid w:val="00610BBE"/>
    <w:rsid w:val="006143FD"/>
    <w:rsid w:val="0062012D"/>
    <w:rsid w:val="0062534B"/>
    <w:rsid w:val="00643592"/>
    <w:rsid w:val="00643CB9"/>
    <w:rsid w:val="00650A40"/>
    <w:rsid w:val="0066732A"/>
    <w:rsid w:val="006721A9"/>
    <w:rsid w:val="0067772B"/>
    <w:rsid w:val="00677D1F"/>
    <w:rsid w:val="0068247D"/>
    <w:rsid w:val="00684F4C"/>
    <w:rsid w:val="00697481"/>
    <w:rsid w:val="00697C3F"/>
    <w:rsid w:val="006A3934"/>
    <w:rsid w:val="006A4F97"/>
    <w:rsid w:val="006A55AC"/>
    <w:rsid w:val="006B39FA"/>
    <w:rsid w:val="006C2B07"/>
    <w:rsid w:val="006C4640"/>
    <w:rsid w:val="006D6A51"/>
    <w:rsid w:val="006E1BB0"/>
    <w:rsid w:val="006E4EEB"/>
    <w:rsid w:val="006E60FE"/>
    <w:rsid w:val="006F3CCC"/>
    <w:rsid w:val="006F4FB6"/>
    <w:rsid w:val="006F501B"/>
    <w:rsid w:val="006F5E11"/>
    <w:rsid w:val="00702077"/>
    <w:rsid w:val="007172F5"/>
    <w:rsid w:val="00720F80"/>
    <w:rsid w:val="00725AE2"/>
    <w:rsid w:val="00725F0E"/>
    <w:rsid w:val="00734189"/>
    <w:rsid w:val="00735BB1"/>
    <w:rsid w:val="00742E7E"/>
    <w:rsid w:val="00744482"/>
    <w:rsid w:val="007451E8"/>
    <w:rsid w:val="0075667A"/>
    <w:rsid w:val="00771005"/>
    <w:rsid w:val="0078654A"/>
    <w:rsid w:val="0079230B"/>
    <w:rsid w:val="0079494E"/>
    <w:rsid w:val="00795D0E"/>
    <w:rsid w:val="00797115"/>
    <w:rsid w:val="007A5E44"/>
    <w:rsid w:val="007C0903"/>
    <w:rsid w:val="007C2E7D"/>
    <w:rsid w:val="007C5463"/>
    <w:rsid w:val="007C766A"/>
    <w:rsid w:val="007D18CA"/>
    <w:rsid w:val="007D4379"/>
    <w:rsid w:val="007E500C"/>
    <w:rsid w:val="007E7BB4"/>
    <w:rsid w:val="007F055A"/>
    <w:rsid w:val="007F418B"/>
    <w:rsid w:val="007F6E9A"/>
    <w:rsid w:val="00800CCB"/>
    <w:rsid w:val="008013E1"/>
    <w:rsid w:val="00814801"/>
    <w:rsid w:val="00817EC1"/>
    <w:rsid w:val="0082407E"/>
    <w:rsid w:val="00826699"/>
    <w:rsid w:val="008353FE"/>
    <w:rsid w:val="008413B1"/>
    <w:rsid w:val="00846BCF"/>
    <w:rsid w:val="00851FBF"/>
    <w:rsid w:val="00860ED5"/>
    <w:rsid w:val="008615E0"/>
    <w:rsid w:val="008703FC"/>
    <w:rsid w:val="00883B60"/>
    <w:rsid w:val="00895843"/>
    <w:rsid w:val="008A5571"/>
    <w:rsid w:val="008A6A53"/>
    <w:rsid w:val="008A7291"/>
    <w:rsid w:val="008B4B9C"/>
    <w:rsid w:val="008B534C"/>
    <w:rsid w:val="008B6EE8"/>
    <w:rsid w:val="008C57D7"/>
    <w:rsid w:val="008D3B62"/>
    <w:rsid w:val="008E2A5A"/>
    <w:rsid w:val="008F0B0D"/>
    <w:rsid w:val="008F0D83"/>
    <w:rsid w:val="008F1C6E"/>
    <w:rsid w:val="008F3629"/>
    <w:rsid w:val="009061F1"/>
    <w:rsid w:val="00910ED1"/>
    <w:rsid w:val="00911C43"/>
    <w:rsid w:val="009139BF"/>
    <w:rsid w:val="00923E76"/>
    <w:rsid w:val="00936811"/>
    <w:rsid w:val="009448FE"/>
    <w:rsid w:val="00946B23"/>
    <w:rsid w:val="00951574"/>
    <w:rsid w:val="00971092"/>
    <w:rsid w:val="009830C8"/>
    <w:rsid w:val="00983155"/>
    <w:rsid w:val="00985CF1"/>
    <w:rsid w:val="009864A3"/>
    <w:rsid w:val="00996BDF"/>
    <w:rsid w:val="009A3C2F"/>
    <w:rsid w:val="009B1D87"/>
    <w:rsid w:val="009C2A7C"/>
    <w:rsid w:val="009C438C"/>
    <w:rsid w:val="009C6CAE"/>
    <w:rsid w:val="009D0DDA"/>
    <w:rsid w:val="009F3729"/>
    <w:rsid w:val="00A02728"/>
    <w:rsid w:val="00A138AA"/>
    <w:rsid w:val="00A14DA0"/>
    <w:rsid w:val="00A14E06"/>
    <w:rsid w:val="00A21153"/>
    <w:rsid w:val="00A33FE2"/>
    <w:rsid w:val="00A354FB"/>
    <w:rsid w:val="00A43B8E"/>
    <w:rsid w:val="00A44FA9"/>
    <w:rsid w:val="00A45D42"/>
    <w:rsid w:val="00A47129"/>
    <w:rsid w:val="00A528FB"/>
    <w:rsid w:val="00A551C6"/>
    <w:rsid w:val="00A5520C"/>
    <w:rsid w:val="00A552AE"/>
    <w:rsid w:val="00A61BEC"/>
    <w:rsid w:val="00A656E2"/>
    <w:rsid w:val="00A65C1D"/>
    <w:rsid w:val="00A70E67"/>
    <w:rsid w:val="00A73816"/>
    <w:rsid w:val="00A73E2A"/>
    <w:rsid w:val="00A76C1B"/>
    <w:rsid w:val="00A77C7A"/>
    <w:rsid w:val="00A8432F"/>
    <w:rsid w:val="00A8515F"/>
    <w:rsid w:val="00A877A2"/>
    <w:rsid w:val="00A90107"/>
    <w:rsid w:val="00AA11D8"/>
    <w:rsid w:val="00AA1309"/>
    <w:rsid w:val="00AA1380"/>
    <w:rsid w:val="00AA3EC7"/>
    <w:rsid w:val="00AB2162"/>
    <w:rsid w:val="00AC67EF"/>
    <w:rsid w:val="00AD310F"/>
    <w:rsid w:val="00AE467F"/>
    <w:rsid w:val="00AE799D"/>
    <w:rsid w:val="00AF2DBD"/>
    <w:rsid w:val="00B00678"/>
    <w:rsid w:val="00B03469"/>
    <w:rsid w:val="00B10EAB"/>
    <w:rsid w:val="00B11E4B"/>
    <w:rsid w:val="00B13682"/>
    <w:rsid w:val="00B21F2E"/>
    <w:rsid w:val="00B266A5"/>
    <w:rsid w:val="00B3139D"/>
    <w:rsid w:val="00B32109"/>
    <w:rsid w:val="00B33A44"/>
    <w:rsid w:val="00B357F3"/>
    <w:rsid w:val="00B43D01"/>
    <w:rsid w:val="00B44B68"/>
    <w:rsid w:val="00B45C61"/>
    <w:rsid w:val="00B53D04"/>
    <w:rsid w:val="00B5425A"/>
    <w:rsid w:val="00B552FD"/>
    <w:rsid w:val="00B60409"/>
    <w:rsid w:val="00B60FDF"/>
    <w:rsid w:val="00B61256"/>
    <w:rsid w:val="00B64B62"/>
    <w:rsid w:val="00B73A1C"/>
    <w:rsid w:val="00B842D8"/>
    <w:rsid w:val="00B87A76"/>
    <w:rsid w:val="00B945EA"/>
    <w:rsid w:val="00B949BC"/>
    <w:rsid w:val="00BA53CD"/>
    <w:rsid w:val="00BB5FB3"/>
    <w:rsid w:val="00BC4D17"/>
    <w:rsid w:val="00BC7F1B"/>
    <w:rsid w:val="00BD58CC"/>
    <w:rsid w:val="00BE2584"/>
    <w:rsid w:val="00BE52BB"/>
    <w:rsid w:val="00C10069"/>
    <w:rsid w:val="00C119E6"/>
    <w:rsid w:val="00C21568"/>
    <w:rsid w:val="00C306CC"/>
    <w:rsid w:val="00C34D09"/>
    <w:rsid w:val="00C35AEF"/>
    <w:rsid w:val="00C414B0"/>
    <w:rsid w:val="00C421F0"/>
    <w:rsid w:val="00C44B74"/>
    <w:rsid w:val="00C50AE7"/>
    <w:rsid w:val="00C6009E"/>
    <w:rsid w:val="00C6620D"/>
    <w:rsid w:val="00C72708"/>
    <w:rsid w:val="00C76757"/>
    <w:rsid w:val="00C84155"/>
    <w:rsid w:val="00C85B9B"/>
    <w:rsid w:val="00C94BB9"/>
    <w:rsid w:val="00C96AF1"/>
    <w:rsid w:val="00CA1BF5"/>
    <w:rsid w:val="00CB67B6"/>
    <w:rsid w:val="00CC3464"/>
    <w:rsid w:val="00CC557E"/>
    <w:rsid w:val="00CC63E6"/>
    <w:rsid w:val="00CC6DCB"/>
    <w:rsid w:val="00CD008D"/>
    <w:rsid w:val="00CD40C2"/>
    <w:rsid w:val="00CD451A"/>
    <w:rsid w:val="00CD461B"/>
    <w:rsid w:val="00CE3E96"/>
    <w:rsid w:val="00D02E8A"/>
    <w:rsid w:val="00D1657F"/>
    <w:rsid w:val="00D253EC"/>
    <w:rsid w:val="00D52F03"/>
    <w:rsid w:val="00D5751A"/>
    <w:rsid w:val="00D80D6E"/>
    <w:rsid w:val="00D833FD"/>
    <w:rsid w:val="00D95816"/>
    <w:rsid w:val="00D970B7"/>
    <w:rsid w:val="00DA09FA"/>
    <w:rsid w:val="00DB5DBA"/>
    <w:rsid w:val="00DC1840"/>
    <w:rsid w:val="00DD00CB"/>
    <w:rsid w:val="00DE6434"/>
    <w:rsid w:val="00DE7BD5"/>
    <w:rsid w:val="00E00580"/>
    <w:rsid w:val="00E00798"/>
    <w:rsid w:val="00E035AC"/>
    <w:rsid w:val="00E048D9"/>
    <w:rsid w:val="00E26639"/>
    <w:rsid w:val="00E30C3C"/>
    <w:rsid w:val="00E310F5"/>
    <w:rsid w:val="00E36F5F"/>
    <w:rsid w:val="00E42568"/>
    <w:rsid w:val="00E47AA5"/>
    <w:rsid w:val="00E515C5"/>
    <w:rsid w:val="00E57B13"/>
    <w:rsid w:val="00E672A4"/>
    <w:rsid w:val="00E83E1E"/>
    <w:rsid w:val="00E916A6"/>
    <w:rsid w:val="00E92B71"/>
    <w:rsid w:val="00EB1AD3"/>
    <w:rsid w:val="00EB2042"/>
    <w:rsid w:val="00EB43B7"/>
    <w:rsid w:val="00EB4BAF"/>
    <w:rsid w:val="00EC294D"/>
    <w:rsid w:val="00EC5E3C"/>
    <w:rsid w:val="00ED52B6"/>
    <w:rsid w:val="00ED5C90"/>
    <w:rsid w:val="00ED73EB"/>
    <w:rsid w:val="00EF41E3"/>
    <w:rsid w:val="00EF7A78"/>
    <w:rsid w:val="00F007E2"/>
    <w:rsid w:val="00F034B1"/>
    <w:rsid w:val="00F066EB"/>
    <w:rsid w:val="00F118EC"/>
    <w:rsid w:val="00F14422"/>
    <w:rsid w:val="00F26BC7"/>
    <w:rsid w:val="00F34E01"/>
    <w:rsid w:val="00F37889"/>
    <w:rsid w:val="00F37A71"/>
    <w:rsid w:val="00F43CED"/>
    <w:rsid w:val="00F51904"/>
    <w:rsid w:val="00F537E9"/>
    <w:rsid w:val="00F54159"/>
    <w:rsid w:val="00F65855"/>
    <w:rsid w:val="00F720CF"/>
    <w:rsid w:val="00F72A40"/>
    <w:rsid w:val="00F7430B"/>
    <w:rsid w:val="00FB0209"/>
    <w:rsid w:val="00FB20C7"/>
    <w:rsid w:val="00FB2CA9"/>
    <w:rsid w:val="00FB3B29"/>
    <w:rsid w:val="00FB6525"/>
    <w:rsid w:val="00FC3497"/>
    <w:rsid w:val="00FC3B5A"/>
    <w:rsid w:val="00FC7773"/>
    <w:rsid w:val="00FD0ECE"/>
    <w:rsid w:val="00FE2B7D"/>
    <w:rsid w:val="00FE2C83"/>
    <w:rsid w:val="00FE30E1"/>
    <w:rsid w:val="00FF2DCB"/>
    <w:rsid w:val="00FF3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462333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79230B"/>
    <w:pPr>
      <w:spacing w:before="100" w:beforeAutospacing="1" w:after="100" w:afterAutospacing="1"/>
    </w:pPr>
  </w:style>
  <w:style w:type="character" w:customStyle="1" w:styleId="words">
    <w:name w:val="words"/>
    <w:basedOn w:val="DefaultParagraphFont"/>
    <w:rsid w:val="008B6EE8"/>
  </w:style>
  <w:style w:type="character" w:styleId="Hyperlink">
    <w:name w:val="Hyperlink"/>
    <w:basedOn w:val="DefaultParagraphFont"/>
    <w:unhideWhenUsed/>
    <w:rsid w:val="006E4E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EE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0B415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462333"/>
    <w:rPr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0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4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3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2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tituteofhospitality.org/allergen-labelling-refer-to-our-new-management-guide/" TargetMode="External"/><Relationship Id="rId13" Type="http://schemas.openxmlformats.org/officeDocument/2006/relationships/hyperlink" Target="https://www.gov.uk/government/news/natashas-legacy-becomes-law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file:///C:\Users\Oana%20Radu\OneDrive%20-%20University%20of%20Wales%20Trinity%20Saint%20David\Desktop\Protected-Food-Allergies-Guide-2018.pdf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instituteofhospitality.org/peter-ducker-fih-asks-what-could-happen-to-uk-businesses-that-do-not-comply-with-the-new-food-allergen-regulation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hs.uk/conditions/food-allergy/symptom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oxfordlearnersdictionaries.com/definition/english/allergen?q=allergen" TargetMode="External"/><Relationship Id="rId10" Type="http://schemas.openxmlformats.org/officeDocument/2006/relationships/hyperlink" Target="https://www.food.gov.uk/safety-hygiene/food-allergy-and-intolerance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food.gov.uk/safety-hygiene/food-allergy-and-intolerance" TargetMode="External"/><Relationship Id="rId14" Type="http://schemas.openxmlformats.org/officeDocument/2006/relationships/hyperlink" Target="https://www.oxfordlearnersdictionaries.com/definition/american_english/allergy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C4E225D-422F-483F-9B53-5C0E5359D7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</TotalTime>
  <Pages>3</Pages>
  <Words>845</Words>
  <Characters>6158</Characters>
  <Application>Microsoft Office Word</Application>
  <DocSecurity>0</DocSecurity>
  <Lines>51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Oana Raluca Radu (2026217)</cp:lastModifiedBy>
  <cp:revision>226</cp:revision>
  <cp:lastPrinted>2020-09-28T20:53:00Z</cp:lastPrinted>
  <dcterms:created xsi:type="dcterms:W3CDTF">2022-01-12T15:50:00Z</dcterms:created>
  <dcterms:modified xsi:type="dcterms:W3CDTF">2022-02-11T14:16:00Z</dcterms:modified>
</cp:coreProperties>
</file>