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866549" w14:textId="4C58383D" w:rsidR="00A57023" w:rsidRPr="00754D38" w:rsidRDefault="00A57023" w:rsidP="00754D38">
      <w:pPr>
        <w:spacing w:line="360" w:lineRule="auto"/>
        <w:rPr>
          <w:rFonts w:eastAsia="Times New Roman"/>
        </w:rPr>
      </w:pPr>
    </w:p>
    <w:p w14:paraId="6F724EA7" w14:textId="77777777" w:rsidR="007C2DA9" w:rsidRPr="00754D38" w:rsidRDefault="007C2DA9" w:rsidP="00754D38">
      <w:pPr>
        <w:spacing w:line="360" w:lineRule="auto"/>
        <w:rPr>
          <w:rFonts w:eastAsia="Times New Roman"/>
        </w:rPr>
      </w:pPr>
    </w:p>
    <w:p w14:paraId="64E88552" w14:textId="77777777" w:rsidR="00A57023" w:rsidRPr="00754D38" w:rsidRDefault="00A57023" w:rsidP="00754D38">
      <w:pPr>
        <w:spacing w:line="360" w:lineRule="auto"/>
        <w:rPr>
          <w:rFonts w:eastAsia="Times New Roman"/>
        </w:rPr>
      </w:pPr>
    </w:p>
    <w:p w14:paraId="474F98E5" w14:textId="77777777" w:rsidR="00A57023" w:rsidRPr="00754D38" w:rsidRDefault="00A57023" w:rsidP="00754D38">
      <w:pPr>
        <w:spacing w:line="360" w:lineRule="auto"/>
        <w:rPr>
          <w:rFonts w:eastAsia="Times New Roman"/>
        </w:rPr>
      </w:pPr>
    </w:p>
    <w:p w14:paraId="53A95791" w14:textId="77777777" w:rsidR="00A57023" w:rsidRPr="00754D38" w:rsidRDefault="00A57023" w:rsidP="00754D38">
      <w:pPr>
        <w:spacing w:line="360" w:lineRule="auto"/>
        <w:rPr>
          <w:rFonts w:eastAsia="Times New Roman"/>
        </w:rPr>
      </w:pPr>
    </w:p>
    <w:p w14:paraId="22912F5E" w14:textId="77777777" w:rsidR="00A57023" w:rsidRPr="00754D38" w:rsidRDefault="00A57023" w:rsidP="00754D38">
      <w:pPr>
        <w:spacing w:line="360" w:lineRule="auto"/>
        <w:rPr>
          <w:rFonts w:eastAsia="Times New Roman"/>
        </w:rPr>
      </w:pPr>
    </w:p>
    <w:p w14:paraId="36D2ECE2" w14:textId="77777777" w:rsidR="00A57023" w:rsidRPr="00754D38" w:rsidRDefault="00A57023" w:rsidP="00754D38">
      <w:pPr>
        <w:spacing w:line="360" w:lineRule="auto"/>
        <w:rPr>
          <w:rFonts w:eastAsia="Times New Roman"/>
        </w:rPr>
      </w:pPr>
    </w:p>
    <w:p w14:paraId="54D67BBB" w14:textId="77777777" w:rsidR="00A57023" w:rsidRPr="00754D38" w:rsidRDefault="00A57023" w:rsidP="00754D38">
      <w:pPr>
        <w:spacing w:line="360" w:lineRule="auto"/>
        <w:rPr>
          <w:rFonts w:eastAsia="Times New Roman"/>
        </w:rPr>
      </w:pPr>
    </w:p>
    <w:p w14:paraId="4355A8C6" w14:textId="77777777" w:rsidR="00A57023" w:rsidRPr="00754D38" w:rsidRDefault="00A57023" w:rsidP="00754D38">
      <w:pPr>
        <w:spacing w:line="360" w:lineRule="auto"/>
        <w:jc w:val="center"/>
        <w:rPr>
          <w:rFonts w:eastAsia="Times New Roman"/>
        </w:rPr>
      </w:pPr>
    </w:p>
    <w:p w14:paraId="483886BA" w14:textId="77777777" w:rsidR="00A57023" w:rsidRPr="00754D38" w:rsidRDefault="009A6638" w:rsidP="00754D38">
      <w:pPr>
        <w:spacing w:line="360" w:lineRule="auto"/>
        <w:jc w:val="center"/>
        <w:rPr>
          <w:rFonts w:eastAsia="Times New Roman"/>
        </w:rPr>
      </w:pPr>
      <w:r w:rsidRPr="00754D38">
        <w:rPr>
          <w:rFonts w:eastAsia="Times New Roman"/>
        </w:rPr>
        <w:t>Workplace Culture and its Impact on Organisational Efficiency</w:t>
      </w:r>
    </w:p>
    <w:p w14:paraId="3B955C65" w14:textId="77777777" w:rsidR="00A57023" w:rsidRPr="00754D38" w:rsidRDefault="009A6638" w:rsidP="00754D38">
      <w:pPr>
        <w:spacing w:line="360" w:lineRule="auto"/>
        <w:jc w:val="center"/>
        <w:rPr>
          <w:rFonts w:eastAsia="Times New Roman"/>
        </w:rPr>
      </w:pPr>
      <w:r w:rsidRPr="00754D38">
        <w:rPr>
          <w:rFonts w:eastAsia="Times New Roman"/>
        </w:rPr>
        <w:t>BMSW5105</w:t>
      </w:r>
    </w:p>
    <w:p w14:paraId="6C066BD3" w14:textId="77777777" w:rsidR="00A57023" w:rsidRPr="00754D38" w:rsidRDefault="009A6638" w:rsidP="00754D38">
      <w:pPr>
        <w:spacing w:line="360" w:lineRule="auto"/>
        <w:jc w:val="center"/>
        <w:rPr>
          <w:rFonts w:eastAsia="Times New Roman"/>
        </w:rPr>
      </w:pPr>
      <w:r w:rsidRPr="00754D38">
        <w:rPr>
          <w:rFonts w:eastAsia="Times New Roman"/>
        </w:rPr>
        <w:t>University of Wales</w:t>
      </w:r>
    </w:p>
    <w:p w14:paraId="4D637563" w14:textId="592FF800" w:rsidR="00A57023" w:rsidRPr="00754D38" w:rsidRDefault="009A6638" w:rsidP="00754D38">
      <w:pPr>
        <w:spacing w:line="360" w:lineRule="auto"/>
        <w:jc w:val="center"/>
        <w:rPr>
          <w:rFonts w:eastAsia="Times New Roman"/>
        </w:rPr>
      </w:pPr>
      <w:r w:rsidRPr="00754D38">
        <w:rPr>
          <w:rFonts w:eastAsia="Times New Roman"/>
        </w:rPr>
        <w:t>Gary Mclean</w:t>
      </w:r>
      <w:r w:rsidR="00754D38" w:rsidRPr="00754D38">
        <w:rPr>
          <w:rFonts w:eastAsia="Times New Roman"/>
        </w:rPr>
        <w:t>1909400</w:t>
      </w:r>
    </w:p>
    <w:p w14:paraId="7B9B3AFE" w14:textId="2C290060" w:rsidR="00A57023" w:rsidRPr="00754D38" w:rsidRDefault="00754D38" w:rsidP="00754D38">
      <w:pPr>
        <w:spacing w:line="360" w:lineRule="auto"/>
        <w:jc w:val="center"/>
        <w:rPr>
          <w:rFonts w:eastAsia="Times New Roman"/>
        </w:rPr>
      </w:pPr>
      <w:r w:rsidRPr="00754D38">
        <w:rPr>
          <w:rFonts w:eastAsia="Times New Roman"/>
        </w:rPr>
        <w:t>Le</w:t>
      </w:r>
      <w:r w:rsidR="009A6638" w:rsidRPr="00754D38">
        <w:rPr>
          <w:rFonts w:eastAsia="Times New Roman"/>
        </w:rPr>
        <w:t>cture Hossein Shokri</w:t>
      </w:r>
    </w:p>
    <w:p w14:paraId="0D330EEC" w14:textId="77777777" w:rsidR="00A57023" w:rsidRPr="00754D38" w:rsidRDefault="00A57023" w:rsidP="00754D38">
      <w:pPr>
        <w:spacing w:line="360" w:lineRule="auto"/>
        <w:jc w:val="center"/>
        <w:rPr>
          <w:rFonts w:eastAsia="Times New Roman"/>
        </w:rPr>
      </w:pPr>
    </w:p>
    <w:p w14:paraId="7AD035E5" w14:textId="77777777" w:rsidR="00A57023" w:rsidRPr="00754D38" w:rsidRDefault="00A57023" w:rsidP="00754D38">
      <w:pPr>
        <w:spacing w:line="360" w:lineRule="auto"/>
        <w:jc w:val="center"/>
        <w:rPr>
          <w:rFonts w:eastAsia="Times New Roman"/>
        </w:rPr>
      </w:pPr>
    </w:p>
    <w:p w14:paraId="20B07AF2" w14:textId="77777777" w:rsidR="00A57023" w:rsidRPr="00754D38" w:rsidRDefault="00A57023" w:rsidP="00754D38">
      <w:pPr>
        <w:spacing w:line="360" w:lineRule="auto"/>
        <w:jc w:val="center"/>
        <w:rPr>
          <w:rFonts w:eastAsia="Times New Roman"/>
        </w:rPr>
      </w:pPr>
    </w:p>
    <w:p w14:paraId="2D6946FE" w14:textId="77777777" w:rsidR="00A57023" w:rsidRPr="00754D38" w:rsidRDefault="00A57023" w:rsidP="00754D38">
      <w:pPr>
        <w:spacing w:line="360" w:lineRule="auto"/>
        <w:jc w:val="center"/>
        <w:rPr>
          <w:rFonts w:eastAsia="Times New Roman"/>
        </w:rPr>
      </w:pPr>
    </w:p>
    <w:p w14:paraId="3AD55724" w14:textId="77777777" w:rsidR="00A57023" w:rsidRPr="00754D38" w:rsidRDefault="00A57023" w:rsidP="00754D38">
      <w:pPr>
        <w:spacing w:line="360" w:lineRule="auto"/>
        <w:jc w:val="center"/>
        <w:rPr>
          <w:rFonts w:eastAsia="Times New Roman"/>
        </w:rPr>
      </w:pPr>
    </w:p>
    <w:p w14:paraId="257CC3E4" w14:textId="77777777" w:rsidR="00A57023" w:rsidRPr="00754D38" w:rsidRDefault="00A57023" w:rsidP="00754D38">
      <w:pPr>
        <w:spacing w:line="360" w:lineRule="auto"/>
        <w:jc w:val="center"/>
        <w:rPr>
          <w:rFonts w:eastAsia="Times New Roman"/>
        </w:rPr>
      </w:pPr>
    </w:p>
    <w:p w14:paraId="3E73C411" w14:textId="77777777" w:rsidR="00A57023" w:rsidRPr="00754D38" w:rsidRDefault="00A57023" w:rsidP="00754D38">
      <w:pPr>
        <w:spacing w:line="360" w:lineRule="auto"/>
        <w:rPr>
          <w:rFonts w:eastAsia="Times New Roman"/>
        </w:rPr>
      </w:pPr>
    </w:p>
    <w:p w14:paraId="7A358987" w14:textId="77777777" w:rsidR="00A57023" w:rsidRPr="00754D38" w:rsidRDefault="00A57023" w:rsidP="00754D38">
      <w:pPr>
        <w:spacing w:line="360" w:lineRule="auto"/>
        <w:rPr>
          <w:rFonts w:eastAsia="Times New Roman"/>
        </w:rPr>
      </w:pPr>
    </w:p>
    <w:p w14:paraId="72E9F993" w14:textId="77777777" w:rsidR="00A57023" w:rsidRPr="00754D38" w:rsidRDefault="00A57023" w:rsidP="00754D38">
      <w:pPr>
        <w:spacing w:line="360" w:lineRule="auto"/>
        <w:rPr>
          <w:rFonts w:eastAsia="Times New Roman"/>
        </w:rPr>
      </w:pPr>
    </w:p>
    <w:p w14:paraId="15186E39" w14:textId="77777777" w:rsidR="00A57023" w:rsidRPr="00754D38" w:rsidRDefault="00A57023" w:rsidP="00754D38">
      <w:pPr>
        <w:spacing w:line="360" w:lineRule="auto"/>
        <w:rPr>
          <w:rFonts w:eastAsia="Times New Roman"/>
        </w:rPr>
      </w:pPr>
    </w:p>
    <w:p w14:paraId="654930E2" w14:textId="77777777" w:rsidR="00A57023" w:rsidRPr="00754D38" w:rsidRDefault="00A57023" w:rsidP="00754D38">
      <w:pPr>
        <w:spacing w:line="360" w:lineRule="auto"/>
        <w:rPr>
          <w:rFonts w:eastAsia="Times New Roman"/>
        </w:rPr>
      </w:pPr>
    </w:p>
    <w:p w14:paraId="43E54670" w14:textId="77777777" w:rsidR="00A57023" w:rsidRPr="00754D38" w:rsidRDefault="00A57023" w:rsidP="00754D38">
      <w:pPr>
        <w:spacing w:line="360" w:lineRule="auto"/>
        <w:rPr>
          <w:rFonts w:eastAsia="Times New Roman"/>
        </w:rPr>
      </w:pPr>
    </w:p>
    <w:p w14:paraId="4DCC0596" w14:textId="77777777" w:rsidR="00A57023" w:rsidRPr="00754D38" w:rsidRDefault="00A57023" w:rsidP="00754D38">
      <w:pPr>
        <w:spacing w:line="360" w:lineRule="auto"/>
        <w:rPr>
          <w:rFonts w:eastAsia="Times New Roman"/>
        </w:rPr>
      </w:pPr>
    </w:p>
    <w:p w14:paraId="26FF2F99" w14:textId="77777777" w:rsidR="00A57023" w:rsidRPr="00754D38" w:rsidRDefault="00A57023" w:rsidP="00754D38">
      <w:pPr>
        <w:spacing w:line="360" w:lineRule="auto"/>
        <w:rPr>
          <w:rFonts w:eastAsia="Times New Roman"/>
        </w:rPr>
      </w:pPr>
    </w:p>
    <w:p w14:paraId="26D1CDD6" w14:textId="77777777" w:rsidR="00A57023" w:rsidRPr="00754D38" w:rsidRDefault="00A57023" w:rsidP="00754D38">
      <w:pPr>
        <w:spacing w:line="360" w:lineRule="auto"/>
        <w:rPr>
          <w:rFonts w:eastAsia="Times New Roman"/>
        </w:rPr>
      </w:pPr>
    </w:p>
    <w:p w14:paraId="59D248A2" w14:textId="77777777" w:rsidR="00A57023" w:rsidRPr="00754D38" w:rsidRDefault="00A57023" w:rsidP="00754D38">
      <w:pPr>
        <w:spacing w:line="360" w:lineRule="auto"/>
        <w:rPr>
          <w:rFonts w:eastAsia="Times New Roman"/>
        </w:rPr>
      </w:pPr>
    </w:p>
    <w:p w14:paraId="73394A09" w14:textId="77777777" w:rsidR="00A57023" w:rsidRPr="00754D38" w:rsidRDefault="00A57023" w:rsidP="00754D38">
      <w:pPr>
        <w:spacing w:line="360" w:lineRule="auto"/>
        <w:rPr>
          <w:rFonts w:eastAsia="Times New Roman"/>
        </w:rPr>
      </w:pPr>
    </w:p>
    <w:p w14:paraId="77DA3DA4" w14:textId="77777777" w:rsidR="00A57023" w:rsidRPr="00754D38" w:rsidRDefault="00A57023" w:rsidP="00754D38">
      <w:pPr>
        <w:spacing w:line="360" w:lineRule="auto"/>
        <w:rPr>
          <w:rFonts w:eastAsia="Times New Roman"/>
        </w:rPr>
      </w:pPr>
    </w:p>
    <w:p w14:paraId="0A7BBEE2" w14:textId="77777777" w:rsidR="00A57023" w:rsidRPr="00754D38" w:rsidRDefault="00A57023" w:rsidP="00754D38">
      <w:pPr>
        <w:spacing w:line="360" w:lineRule="auto"/>
        <w:rPr>
          <w:rFonts w:eastAsia="Times New Roman"/>
        </w:rPr>
      </w:pPr>
    </w:p>
    <w:p w14:paraId="485692C8" w14:textId="77777777" w:rsidR="00A57023" w:rsidRPr="00754D38" w:rsidRDefault="00A57023" w:rsidP="00754D38">
      <w:pPr>
        <w:spacing w:line="360" w:lineRule="auto"/>
        <w:rPr>
          <w:rFonts w:eastAsia="Times New Roman"/>
        </w:rPr>
      </w:pPr>
    </w:p>
    <w:p w14:paraId="3C49E2B7" w14:textId="77777777" w:rsidR="00A57023" w:rsidRPr="00754D38" w:rsidRDefault="00A57023" w:rsidP="00754D38">
      <w:pPr>
        <w:spacing w:line="360" w:lineRule="auto"/>
        <w:rPr>
          <w:rFonts w:eastAsia="Times New Roman"/>
        </w:rPr>
      </w:pPr>
    </w:p>
    <w:p w14:paraId="798B5B12" w14:textId="77777777" w:rsidR="00A57023" w:rsidRPr="00754D38" w:rsidRDefault="00A57023" w:rsidP="00754D38">
      <w:pPr>
        <w:spacing w:line="360" w:lineRule="auto"/>
        <w:jc w:val="center"/>
        <w:rPr>
          <w:rFonts w:eastAsia="Times New Roman"/>
        </w:rPr>
      </w:pPr>
    </w:p>
    <w:p w14:paraId="7231C483" w14:textId="77777777" w:rsidR="00A57023" w:rsidRPr="00754D38" w:rsidRDefault="009A6638" w:rsidP="00754D38">
      <w:pPr>
        <w:spacing w:line="360" w:lineRule="auto"/>
        <w:jc w:val="center"/>
        <w:rPr>
          <w:rFonts w:eastAsia="Times New Roman"/>
        </w:rPr>
      </w:pPr>
      <w:r w:rsidRPr="00754D38">
        <w:rPr>
          <w:rFonts w:eastAsia="Times New Roman"/>
        </w:rPr>
        <w:t>Table of Content</w:t>
      </w:r>
    </w:p>
    <w:p w14:paraId="7A4CC2E8" w14:textId="77777777" w:rsidR="00A57023" w:rsidRPr="00754D38" w:rsidRDefault="00A57023" w:rsidP="00754D38">
      <w:pPr>
        <w:spacing w:line="360" w:lineRule="auto"/>
        <w:jc w:val="center"/>
        <w:rPr>
          <w:rFonts w:eastAsia="Times New Roman"/>
        </w:rPr>
      </w:pPr>
    </w:p>
    <w:p w14:paraId="6DDE3F15" w14:textId="77777777" w:rsidR="00A57023" w:rsidRPr="00754D38" w:rsidRDefault="00A57023" w:rsidP="00754D38">
      <w:pPr>
        <w:pStyle w:val="Heading2"/>
        <w:spacing w:line="360" w:lineRule="auto"/>
        <w:rPr>
          <w:rFonts w:ascii="Arial" w:hAnsi="Arial" w:cs="Arial"/>
          <w:sz w:val="22"/>
          <w:szCs w:val="22"/>
        </w:rPr>
      </w:pPr>
      <w:bookmarkStart w:id="0" w:name="_bvb9y2g1oxe7" w:colFirst="0" w:colLast="0"/>
      <w:bookmarkEnd w:id="0"/>
    </w:p>
    <w:sdt>
      <w:sdtPr>
        <w:id w:val="-743802117"/>
        <w:docPartObj>
          <w:docPartGallery w:val="Table of Contents"/>
          <w:docPartUnique/>
        </w:docPartObj>
      </w:sdtPr>
      <w:sdtEndPr/>
      <w:sdtContent>
        <w:p w14:paraId="0226EBC3" w14:textId="33238997" w:rsidR="00A57023" w:rsidRPr="00754D38" w:rsidRDefault="009A6638" w:rsidP="00754D38">
          <w:pPr>
            <w:tabs>
              <w:tab w:val="right" w:pos="9025"/>
            </w:tabs>
            <w:spacing w:before="80" w:line="360" w:lineRule="auto"/>
            <w:rPr>
              <w:rFonts w:eastAsia="Times New Roman"/>
              <w:b/>
              <w:color w:val="000000"/>
            </w:rPr>
          </w:pPr>
          <w:r w:rsidRPr="00754D38">
            <w:fldChar w:fldCharType="begin"/>
          </w:r>
          <w:r w:rsidRPr="00754D38">
            <w:instrText xml:space="preserve"> TOC \h \u \z </w:instrText>
          </w:r>
          <w:r w:rsidRPr="00754D38">
            <w:fldChar w:fldCharType="separate"/>
          </w:r>
          <w:hyperlink w:anchor="_tp3asre8tuq8">
            <w:r w:rsidRPr="00754D38">
              <w:rPr>
                <w:rFonts w:eastAsia="Times New Roman"/>
                <w:b/>
                <w:color w:val="000000"/>
              </w:rPr>
              <w:t>Executive summary</w:t>
            </w:r>
          </w:hyperlink>
          <w:r w:rsidRPr="00754D38">
            <w:rPr>
              <w:rFonts w:eastAsia="Times New Roman"/>
              <w:b/>
              <w:color w:val="000000"/>
            </w:rPr>
            <w:tab/>
          </w:r>
          <w:r w:rsidRPr="00754D38">
            <w:fldChar w:fldCharType="begin"/>
          </w:r>
          <w:r w:rsidRPr="00754D38">
            <w:instrText xml:space="preserve"> PAGEREF _tp3asre8tuq8 \h </w:instrText>
          </w:r>
          <w:r w:rsidRPr="00754D38">
            <w:fldChar w:fldCharType="separate"/>
          </w:r>
          <w:r w:rsidR="007C2DA9" w:rsidRPr="00754D38">
            <w:rPr>
              <w:noProof/>
            </w:rPr>
            <w:t>2</w:t>
          </w:r>
          <w:r w:rsidRPr="00754D38">
            <w:fldChar w:fldCharType="end"/>
          </w:r>
        </w:p>
        <w:p w14:paraId="2A2F574E" w14:textId="53B41289" w:rsidR="00A57023" w:rsidRPr="00754D38" w:rsidRDefault="00A205EF" w:rsidP="00754D38">
          <w:pPr>
            <w:tabs>
              <w:tab w:val="right" w:pos="9025"/>
            </w:tabs>
            <w:spacing w:before="200" w:line="360" w:lineRule="auto"/>
            <w:rPr>
              <w:rFonts w:eastAsia="Times New Roman"/>
              <w:b/>
              <w:color w:val="000000"/>
            </w:rPr>
          </w:pPr>
          <w:hyperlink w:anchor="_rwravti83tk8">
            <w:r w:rsidR="009A6638" w:rsidRPr="00754D38">
              <w:rPr>
                <w:rFonts w:eastAsia="Times New Roman"/>
                <w:b/>
                <w:color w:val="000000"/>
              </w:rPr>
              <w:t>Introduction</w:t>
            </w:r>
          </w:hyperlink>
          <w:r w:rsidR="009A6638" w:rsidRPr="00754D38">
            <w:rPr>
              <w:rFonts w:eastAsia="Times New Roman"/>
              <w:b/>
              <w:color w:val="000000"/>
            </w:rPr>
            <w:tab/>
          </w:r>
          <w:r w:rsidR="009A6638" w:rsidRPr="00754D38">
            <w:fldChar w:fldCharType="begin"/>
          </w:r>
          <w:r w:rsidR="009A6638" w:rsidRPr="00754D38">
            <w:instrText xml:space="preserve"> PAGEREF _rwravti83tk8 \h </w:instrText>
          </w:r>
          <w:r w:rsidR="009A6638" w:rsidRPr="00754D38">
            <w:fldChar w:fldCharType="separate"/>
          </w:r>
          <w:r w:rsidR="007C2DA9" w:rsidRPr="00754D38">
            <w:rPr>
              <w:noProof/>
            </w:rPr>
            <w:t>3</w:t>
          </w:r>
          <w:r w:rsidR="009A6638" w:rsidRPr="00754D38">
            <w:fldChar w:fldCharType="end"/>
          </w:r>
        </w:p>
        <w:p w14:paraId="75351F68" w14:textId="03EEBEFC" w:rsidR="00A57023" w:rsidRPr="00754D38" w:rsidRDefault="00A205EF" w:rsidP="00754D38">
          <w:pPr>
            <w:tabs>
              <w:tab w:val="right" w:pos="9025"/>
            </w:tabs>
            <w:spacing w:before="200" w:line="360" w:lineRule="auto"/>
            <w:rPr>
              <w:rFonts w:eastAsia="Times New Roman"/>
              <w:b/>
              <w:color w:val="000000"/>
            </w:rPr>
          </w:pPr>
          <w:hyperlink w:anchor="_63c9ygz6gntz">
            <w:r w:rsidR="009A6638" w:rsidRPr="00754D38">
              <w:rPr>
                <w:rFonts w:eastAsia="Times New Roman"/>
                <w:b/>
                <w:color w:val="000000"/>
              </w:rPr>
              <w:t>Organisation History</w:t>
            </w:r>
          </w:hyperlink>
          <w:r w:rsidR="009A6638" w:rsidRPr="00754D38">
            <w:rPr>
              <w:rFonts w:eastAsia="Times New Roman"/>
              <w:b/>
              <w:color w:val="000000"/>
            </w:rPr>
            <w:tab/>
          </w:r>
          <w:r w:rsidR="009A6638" w:rsidRPr="00754D38">
            <w:fldChar w:fldCharType="begin"/>
          </w:r>
          <w:r w:rsidR="009A6638" w:rsidRPr="00754D38">
            <w:instrText xml:space="preserve"> PAGEREF _63c9ygz6gntz \h </w:instrText>
          </w:r>
          <w:r w:rsidR="009A6638" w:rsidRPr="00754D38">
            <w:fldChar w:fldCharType="separate"/>
          </w:r>
          <w:r w:rsidR="007C2DA9" w:rsidRPr="00754D38">
            <w:rPr>
              <w:noProof/>
            </w:rPr>
            <w:t>4</w:t>
          </w:r>
          <w:r w:rsidR="009A6638" w:rsidRPr="00754D38">
            <w:fldChar w:fldCharType="end"/>
          </w:r>
        </w:p>
        <w:p w14:paraId="1202C1FC" w14:textId="133F3271" w:rsidR="00A57023" w:rsidRPr="00754D38" w:rsidRDefault="00A205EF" w:rsidP="00754D38">
          <w:pPr>
            <w:tabs>
              <w:tab w:val="right" w:pos="9025"/>
            </w:tabs>
            <w:spacing w:before="200" w:line="360" w:lineRule="auto"/>
            <w:rPr>
              <w:rFonts w:eastAsia="Times New Roman"/>
              <w:b/>
              <w:color w:val="000000"/>
            </w:rPr>
          </w:pPr>
          <w:hyperlink w:anchor="_oy6ycphixv4s">
            <w:r w:rsidR="009A6638" w:rsidRPr="00754D38">
              <w:rPr>
                <w:rFonts w:eastAsia="Times New Roman"/>
                <w:b/>
                <w:color w:val="000000"/>
              </w:rPr>
              <w:t>Organisational Culture</w:t>
            </w:r>
          </w:hyperlink>
          <w:r w:rsidR="009A6638" w:rsidRPr="00754D38">
            <w:rPr>
              <w:rFonts w:eastAsia="Times New Roman"/>
              <w:b/>
              <w:color w:val="000000"/>
            </w:rPr>
            <w:tab/>
          </w:r>
          <w:r w:rsidR="009A6638" w:rsidRPr="00754D38">
            <w:fldChar w:fldCharType="begin"/>
          </w:r>
          <w:r w:rsidR="009A6638" w:rsidRPr="00754D38">
            <w:instrText xml:space="preserve"> PAGEREF _oy6ycphixv4s \h </w:instrText>
          </w:r>
          <w:r w:rsidR="009A6638" w:rsidRPr="00754D38">
            <w:fldChar w:fldCharType="separate"/>
          </w:r>
          <w:r w:rsidR="007C2DA9" w:rsidRPr="00754D38">
            <w:rPr>
              <w:noProof/>
            </w:rPr>
            <w:t>5</w:t>
          </w:r>
          <w:r w:rsidR="009A6638" w:rsidRPr="00754D38">
            <w:fldChar w:fldCharType="end"/>
          </w:r>
        </w:p>
        <w:p w14:paraId="0ED894ED" w14:textId="70EE80E1" w:rsidR="00A57023" w:rsidRPr="00754D38" w:rsidRDefault="00A205EF" w:rsidP="00754D38">
          <w:pPr>
            <w:tabs>
              <w:tab w:val="right" w:pos="9025"/>
            </w:tabs>
            <w:spacing w:before="200" w:line="360" w:lineRule="auto"/>
            <w:rPr>
              <w:rFonts w:eastAsia="Times New Roman"/>
              <w:b/>
              <w:color w:val="000000"/>
            </w:rPr>
          </w:pPr>
          <w:hyperlink w:anchor="_38xowvgkygpq">
            <w:r w:rsidR="009A6638" w:rsidRPr="00754D38">
              <w:rPr>
                <w:rFonts w:eastAsia="Times New Roman"/>
                <w:b/>
                <w:color w:val="000000"/>
              </w:rPr>
              <w:t>Critical Theoretical Review of British Airways’ Organisational Culture</w:t>
            </w:r>
          </w:hyperlink>
          <w:r w:rsidR="009A6638" w:rsidRPr="00754D38">
            <w:rPr>
              <w:rFonts w:eastAsia="Times New Roman"/>
              <w:b/>
              <w:color w:val="000000"/>
            </w:rPr>
            <w:tab/>
          </w:r>
          <w:r w:rsidR="009A6638" w:rsidRPr="00754D38">
            <w:fldChar w:fldCharType="begin"/>
          </w:r>
          <w:r w:rsidR="009A6638" w:rsidRPr="00754D38">
            <w:instrText xml:space="preserve"> PAGEREF _38xowvgkygpq \h </w:instrText>
          </w:r>
          <w:r w:rsidR="009A6638" w:rsidRPr="00754D38">
            <w:fldChar w:fldCharType="separate"/>
          </w:r>
          <w:r w:rsidR="007C2DA9" w:rsidRPr="00754D38">
            <w:rPr>
              <w:noProof/>
            </w:rPr>
            <w:t>6</w:t>
          </w:r>
          <w:r w:rsidR="009A6638" w:rsidRPr="00754D38">
            <w:fldChar w:fldCharType="end"/>
          </w:r>
        </w:p>
        <w:p w14:paraId="25D5FA4D" w14:textId="298BF082" w:rsidR="00A57023" w:rsidRPr="00754D38" w:rsidRDefault="00A205EF" w:rsidP="00754D38">
          <w:pPr>
            <w:tabs>
              <w:tab w:val="right" w:pos="9025"/>
            </w:tabs>
            <w:spacing w:before="200" w:line="360" w:lineRule="auto"/>
            <w:rPr>
              <w:rFonts w:eastAsia="Times New Roman"/>
              <w:b/>
              <w:color w:val="000000"/>
            </w:rPr>
          </w:pPr>
          <w:hyperlink w:anchor="_kb32n97svhyg">
            <w:r w:rsidR="009A6638" w:rsidRPr="00754D38">
              <w:rPr>
                <w:rFonts w:eastAsia="Times New Roman"/>
                <w:b/>
                <w:color w:val="000000"/>
              </w:rPr>
              <w:t>Impact of COVID-19 on the Organisation</w:t>
            </w:r>
          </w:hyperlink>
          <w:r w:rsidR="009A6638" w:rsidRPr="00754D38">
            <w:rPr>
              <w:rFonts w:eastAsia="Times New Roman"/>
              <w:b/>
              <w:color w:val="000000"/>
            </w:rPr>
            <w:tab/>
          </w:r>
          <w:r w:rsidR="009A6638" w:rsidRPr="00754D38">
            <w:fldChar w:fldCharType="begin"/>
          </w:r>
          <w:r w:rsidR="009A6638" w:rsidRPr="00754D38">
            <w:instrText xml:space="preserve"> PAGEREF _kb32n97svhyg \h </w:instrText>
          </w:r>
          <w:r w:rsidR="009A6638" w:rsidRPr="00754D38">
            <w:fldChar w:fldCharType="separate"/>
          </w:r>
          <w:r w:rsidR="007C2DA9" w:rsidRPr="00754D38">
            <w:rPr>
              <w:noProof/>
            </w:rPr>
            <w:t>10</w:t>
          </w:r>
          <w:r w:rsidR="009A6638" w:rsidRPr="00754D38">
            <w:fldChar w:fldCharType="end"/>
          </w:r>
        </w:p>
        <w:p w14:paraId="1CF02A46" w14:textId="3D9BFB77" w:rsidR="00A57023" w:rsidRPr="00754D38" w:rsidRDefault="00A205EF" w:rsidP="00754D38">
          <w:pPr>
            <w:tabs>
              <w:tab w:val="right" w:pos="9025"/>
            </w:tabs>
            <w:spacing w:before="200" w:line="360" w:lineRule="auto"/>
            <w:rPr>
              <w:rFonts w:eastAsia="Times New Roman"/>
              <w:b/>
              <w:color w:val="000000"/>
            </w:rPr>
          </w:pPr>
          <w:hyperlink w:anchor="_632qgtrdqxq4">
            <w:r w:rsidR="009A6638" w:rsidRPr="00754D38">
              <w:rPr>
                <w:rFonts w:eastAsia="Times New Roman"/>
                <w:b/>
                <w:color w:val="000000"/>
              </w:rPr>
              <w:t>Theoretical Framework</w:t>
            </w:r>
          </w:hyperlink>
          <w:r w:rsidR="009A6638" w:rsidRPr="00754D38">
            <w:rPr>
              <w:rFonts w:eastAsia="Times New Roman"/>
              <w:b/>
              <w:color w:val="000000"/>
            </w:rPr>
            <w:tab/>
          </w:r>
          <w:r w:rsidR="009A6638" w:rsidRPr="00754D38">
            <w:fldChar w:fldCharType="begin"/>
          </w:r>
          <w:r w:rsidR="009A6638" w:rsidRPr="00754D38">
            <w:instrText xml:space="preserve"> PAGEREF _632qgtrdqxq4 \h </w:instrText>
          </w:r>
          <w:r w:rsidR="009A6638" w:rsidRPr="00754D38">
            <w:fldChar w:fldCharType="separate"/>
          </w:r>
          <w:r w:rsidR="007C2DA9" w:rsidRPr="00754D38">
            <w:rPr>
              <w:noProof/>
            </w:rPr>
            <w:t>11</w:t>
          </w:r>
          <w:r w:rsidR="009A6638" w:rsidRPr="00754D38">
            <w:fldChar w:fldCharType="end"/>
          </w:r>
        </w:p>
        <w:p w14:paraId="44929227" w14:textId="5040E6D9" w:rsidR="00A57023" w:rsidRPr="00754D38" w:rsidRDefault="00A205EF" w:rsidP="00754D38">
          <w:pPr>
            <w:tabs>
              <w:tab w:val="right" w:pos="9025"/>
            </w:tabs>
            <w:spacing w:before="200" w:line="360" w:lineRule="auto"/>
            <w:rPr>
              <w:rFonts w:eastAsia="Times New Roman"/>
              <w:b/>
              <w:color w:val="000000"/>
            </w:rPr>
          </w:pPr>
          <w:hyperlink w:anchor="_cwr4h8s3jhtw">
            <w:r w:rsidR="009A6638" w:rsidRPr="00754D38">
              <w:rPr>
                <w:rFonts w:eastAsia="Times New Roman"/>
                <w:b/>
                <w:color w:val="000000"/>
              </w:rPr>
              <w:t>The PESTEL Analysis for British Airways</w:t>
            </w:r>
          </w:hyperlink>
          <w:r w:rsidR="009A6638" w:rsidRPr="00754D38">
            <w:rPr>
              <w:rFonts w:eastAsia="Times New Roman"/>
              <w:b/>
              <w:color w:val="000000"/>
            </w:rPr>
            <w:tab/>
          </w:r>
          <w:r w:rsidR="009A6638" w:rsidRPr="00754D38">
            <w:fldChar w:fldCharType="begin"/>
          </w:r>
          <w:r w:rsidR="009A6638" w:rsidRPr="00754D38">
            <w:instrText xml:space="preserve"> PAGEREF _cwr4h8s3jhtw \h </w:instrText>
          </w:r>
          <w:r w:rsidR="009A6638" w:rsidRPr="00754D38">
            <w:fldChar w:fldCharType="separate"/>
          </w:r>
          <w:r w:rsidR="007C2DA9" w:rsidRPr="00754D38">
            <w:rPr>
              <w:noProof/>
            </w:rPr>
            <w:t>12</w:t>
          </w:r>
          <w:r w:rsidR="009A6638" w:rsidRPr="00754D38">
            <w:fldChar w:fldCharType="end"/>
          </w:r>
        </w:p>
        <w:p w14:paraId="45FDAA06" w14:textId="3E77C739" w:rsidR="00A57023" w:rsidRPr="00754D38" w:rsidRDefault="00A205EF" w:rsidP="00754D38">
          <w:pPr>
            <w:tabs>
              <w:tab w:val="right" w:pos="9025"/>
            </w:tabs>
            <w:spacing w:before="200" w:line="360" w:lineRule="auto"/>
            <w:rPr>
              <w:rFonts w:eastAsia="Times New Roman"/>
              <w:b/>
              <w:color w:val="000000"/>
            </w:rPr>
          </w:pPr>
          <w:hyperlink w:anchor="_edv4rn5aeeyd">
            <w:r w:rsidR="009A6638" w:rsidRPr="00754D38">
              <w:rPr>
                <w:rFonts w:eastAsia="Times New Roman"/>
                <w:b/>
                <w:color w:val="000000"/>
              </w:rPr>
              <w:t>British Airways SWOT Analysis</w:t>
            </w:r>
          </w:hyperlink>
          <w:r w:rsidR="009A6638" w:rsidRPr="00754D38">
            <w:rPr>
              <w:rFonts w:eastAsia="Times New Roman"/>
              <w:b/>
              <w:color w:val="000000"/>
            </w:rPr>
            <w:tab/>
          </w:r>
          <w:r w:rsidR="009A6638" w:rsidRPr="00754D38">
            <w:fldChar w:fldCharType="begin"/>
          </w:r>
          <w:r w:rsidR="009A6638" w:rsidRPr="00754D38">
            <w:instrText xml:space="preserve"> PAGEREF _edv4rn5aeeyd \h </w:instrText>
          </w:r>
          <w:r w:rsidR="009A6638" w:rsidRPr="00754D38">
            <w:fldChar w:fldCharType="separate"/>
          </w:r>
          <w:r w:rsidR="007C2DA9" w:rsidRPr="00754D38">
            <w:rPr>
              <w:noProof/>
            </w:rPr>
            <w:t>13</w:t>
          </w:r>
          <w:r w:rsidR="009A6638" w:rsidRPr="00754D38">
            <w:fldChar w:fldCharType="end"/>
          </w:r>
        </w:p>
        <w:p w14:paraId="2F708970" w14:textId="131F8F3D" w:rsidR="00A57023" w:rsidRPr="00754D38" w:rsidRDefault="00A205EF" w:rsidP="00754D38">
          <w:pPr>
            <w:tabs>
              <w:tab w:val="right" w:pos="9025"/>
            </w:tabs>
            <w:spacing w:before="200" w:line="360" w:lineRule="auto"/>
            <w:rPr>
              <w:rFonts w:eastAsia="Times New Roman"/>
              <w:b/>
              <w:color w:val="000000"/>
            </w:rPr>
          </w:pPr>
          <w:hyperlink w:anchor="_ijuetu32o6uh">
            <w:r w:rsidR="009A6638" w:rsidRPr="00754D38">
              <w:rPr>
                <w:rFonts w:eastAsia="Times New Roman"/>
                <w:b/>
                <w:color w:val="000000"/>
              </w:rPr>
              <w:t>Recommendation Based on Themes from PESTEL Analysis</w:t>
            </w:r>
          </w:hyperlink>
          <w:r w:rsidR="009A6638" w:rsidRPr="00754D38">
            <w:rPr>
              <w:rFonts w:eastAsia="Times New Roman"/>
              <w:b/>
              <w:color w:val="000000"/>
            </w:rPr>
            <w:tab/>
          </w:r>
          <w:r w:rsidR="009A6638" w:rsidRPr="00754D38">
            <w:fldChar w:fldCharType="begin"/>
          </w:r>
          <w:r w:rsidR="009A6638" w:rsidRPr="00754D38">
            <w:instrText xml:space="preserve"> PAGEREF _ijuetu32o6uh \h </w:instrText>
          </w:r>
          <w:r w:rsidR="009A6638" w:rsidRPr="00754D38">
            <w:fldChar w:fldCharType="separate"/>
          </w:r>
          <w:r w:rsidR="007C2DA9" w:rsidRPr="00754D38">
            <w:rPr>
              <w:noProof/>
            </w:rPr>
            <w:t>13</w:t>
          </w:r>
          <w:r w:rsidR="009A6638" w:rsidRPr="00754D38">
            <w:fldChar w:fldCharType="end"/>
          </w:r>
        </w:p>
        <w:p w14:paraId="0B555EB0" w14:textId="33F382E2" w:rsidR="00A57023" w:rsidRPr="00754D38" w:rsidRDefault="00A205EF" w:rsidP="00754D38">
          <w:pPr>
            <w:tabs>
              <w:tab w:val="right" w:pos="9025"/>
            </w:tabs>
            <w:spacing w:before="200" w:line="360" w:lineRule="auto"/>
            <w:rPr>
              <w:rFonts w:eastAsia="Times New Roman"/>
              <w:b/>
              <w:color w:val="000000"/>
            </w:rPr>
          </w:pPr>
          <w:hyperlink w:anchor="_8rg9vna3asrx">
            <w:r w:rsidR="009A6638" w:rsidRPr="00754D38">
              <w:rPr>
                <w:rFonts w:eastAsia="Times New Roman"/>
                <w:b/>
                <w:color w:val="000000"/>
              </w:rPr>
              <w:t>Conclusion</w:t>
            </w:r>
          </w:hyperlink>
          <w:r w:rsidR="009A6638" w:rsidRPr="00754D38">
            <w:rPr>
              <w:rFonts w:eastAsia="Times New Roman"/>
              <w:b/>
              <w:color w:val="000000"/>
            </w:rPr>
            <w:tab/>
          </w:r>
          <w:r w:rsidR="009A6638" w:rsidRPr="00754D38">
            <w:fldChar w:fldCharType="begin"/>
          </w:r>
          <w:r w:rsidR="009A6638" w:rsidRPr="00754D38">
            <w:instrText xml:space="preserve"> PAGEREF _8rg9vna3asrx \h </w:instrText>
          </w:r>
          <w:r w:rsidR="009A6638" w:rsidRPr="00754D38">
            <w:fldChar w:fldCharType="separate"/>
          </w:r>
          <w:r w:rsidR="007C2DA9" w:rsidRPr="00754D38">
            <w:rPr>
              <w:noProof/>
            </w:rPr>
            <w:t>14</w:t>
          </w:r>
          <w:r w:rsidR="009A6638" w:rsidRPr="00754D38">
            <w:fldChar w:fldCharType="end"/>
          </w:r>
        </w:p>
        <w:p w14:paraId="651E46F9" w14:textId="79E037D3" w:rsidR="00A57023" w:rsidRPr="00754D38" w:rsidRDefault="00A205EF" w:rsidP="00754D38">
          <w:pPr>
            <w:tabs>
              <w:tab w:val="right" w:pos="9025"/>
            </w:tabs>
            <w:spacing w:before="200" w:after="80" w:line="360" w:lineRule="auto"/>
            <w:rPr>
              <w:rFonts w:eastAsia="Times New Roman"/>
              <w:b/>
              <w:color w:val="000000"/>
            </w:rPr>
          </w:pPr>
          <w:hyperlink w:anchor="_c3gfrmbecrc">
            <w:r w:rsidR="009A6638" w:rsidRPr="00754D38">
              <w:rPr>
                <w:rFonts w:eastAsia="Times New Roman"/>
                <w:b/>
                <w:color w:val="000000"/>
              </w:rPr>
              <w:t>References</w:t>
            </w:r>
          </w:hyperlink>
          <w:r w:rsidR="009A6638" w:rsidRPr="00754D38">
            <w:rPr>
              <w:rFonts w:eastAsia="Times New Roman"/>
              <w:b/>
              <w:color w:val="000000"/>
            </w:rPr>
            <w:tab/>
          </w:r>
          <w:r w:rsidR="009A6638" w:rsidRPr="00754D38">
            <w:fldChar w:fldCharType="begin"/>
          </w:r>
          <w:r w:rsidR="009A6638" w:rsidRPr="00754D38">
            <w:instrText xml:space="preserve"> PAGEREF _c3gfrmbecrc \h </w:instrText>
          </w:r>
          <w:r w:rsidR="009A6638" w:rsidRPr="00754D38">
            <w:fldChar w:fldCharType="separate"/>
          </w:r>
          <w:r w:rsidR="007C2DA9" w:rsidRPr="00754D38">
            <w:rPr>
              <w:noProof/>
            </w:rPr>
            <w:t>17</w:t>
          </w:r>
          <w:r w:rsidR="009A6638" w:rsidRPr="00754D38">
            <w:fldChar w:fldCharType="end"/>
          </w:r>
          <w:r w:rsidR="009A6638" w:rsidRPr="00754D38">
            <w:fldChar w:fldCharType="end"/>
          </w:r>
        </w:p>
      </w:sdtContent>
    </w:sdt>
    <w:p w14:paraId="5595B1C5" w14:textId="77777777" w:rsidR="00A57023" w:rsidRPr="00754D38" w:rsidRDefault="00A57023" w:rsidP="00754D38">
      <w:pPr>
        <w:spacing w:line="360" w:lineRule="auto"/>
        <w:rPr>
          <w:rFonts w:eastAsia="Times New Roman"/>
        </w:rPr>
      </w:pPr>
    </w:p>
    <w:p w14:paraId="6AD1C14F" w14:textId="77777777" w:rsidR="00A57023" w:rsidRPr="00754D38" w:rsidRDefault="00A57023" w:rsidP="00754D38">
      <w:pPr>
        <w:pStyle w:val="Heading2"/>
        <w:spacing w:line="360" w:lineRule="auto"/>
        <w:rPr>
          <w:rFonts w:ascii="Arial" w:hAnsi="Arial" w:cs="Arial"/>
          <w:sz w:val="22"/>
          <w:szCs w:val="22"/>
        </w:rPr>
      </w:pPr>
      <w:bookmarkStart w:id="1" w:name="_5ilsepn5jbs8" w:colFirst="0" w:colLast="0"/>
      <w:bookmarkEnd w:id="1"/>
    </w:p>
    <w:p w14:paraId="0BF1DF60" w14:textId="77777777" w:rsidR="00A57023" w:rsidRPr="00754D38" w:rsidRDefault="00A57023" w:rsidP="00754D38">
      <w:pPr>
        <w:spacing w:line="360" w:lineRule="auto"/>
        <w:jc w:val="center"/>
        <w:rPr>
          <w:rFonts w:eastAsia="Times New Roman"/>
        </w:rPr>
      </w:pPr>
    </w:p>
    <w:p w14:paraId="59131A19" w14:textId="77777777" w:rsidR="00A57023" w:rsidRPr="00754D38" w:rsidRDefault="00A57023" w:rsidP="00754D38">
      <w:pPr>
        <w:spacing w:line="360" w:lineRule="auto"/>
        <w:jc w:val="center"/>
        <w:rPr>
          <w:rFonts w:eastAsia="Times New Roman"/>
        </w:rPr>
      </w:pPr>
    </w:p>
    <w:p w14:paraId="4CDD2213" w14:textId="77777777" w:rsidR="00A57023" w:rsidRPr="00754D38" w:rsidRDefault="00A57023" w:rsidP="00754D38">
      <w:pPr>
        <w:spacing w:line="360" w:lineRule="auto"/>
        <w:jc w:val="center"/>
        <w:rPr>
          <w:rFonts w:eastAsia="Times New Roman"/>
        </w:rPr>
      </w:pPr>
    </w:p>
    <w:p w14:paraId="5A710971" w14:textId="77777777" w:rsidR="00A57023" w:rsidRPr="00754D38" w:rsidRDefault="00A57023" w:rsidP="00754D38">
      <w:pPr>
        <w:spacing w:line="360" w:lineRule="auto"/>
        <w:jc w:val="center"/>
        <w:rPr>
          <w:rFonts w:eastAsia="Times New Roman"/>
        </w:rPr>
      </w:pPr>
    </w:p>
    <w:p w14:paraId="3D842C63" w14:textId="77777777" w:rsidR="00A57023" w:rsidRPr="00754D38" w:rsidRDefault="00A57023" w:rsidP="00754D38">
      <w:pPr>
        <w:spacing w:line="360" w:lineRule="auto"/>
        <w:jc w:val="center"/>
        <w:rPr>
          <w:rFonts w:eastAsia="Times New Roman"/>
        </w:rPr>
      </w:pPr>
    </w:p>
    <w:p w14:paraId="12A7A0DE" w14:textId="77777777" w:rsidR="00A57023" w:rsidRPr="00754D38" w:rsidRDefault="00A57023" w:rsidP="00754D38">
      <w:pPr>
        <w:spacing w:line="360" w:lineRule="auto"/>
        <w:jc w:val="center"/>
        <w:rPr>
          <w:rFonts w:eastAsia="Times New Roman"/>
        </w:rPr>
      </w:pPr>
    </w:p>
    <w:p w14:paraId="43D32264" w14:textId="77777777" w:rsidR="00A57023" w:rsidRPr="00754D38" w:rsidRDefault="00A57023" w:rsidP="00754D38">
      <w:pPr>
        <w:spacing w:line="360" w:lineRule="auto"/>
        <w:jc w:val="center"/>
        <w:rPr>
          <w:rFonts w:eastAsia="Times New Roman"/>
        </w:rPr>
      </w:pPr>
    </w:p>
    <w:p w14:paraId="15DB2395" w14:textId="77777777" w:rsidR="00A57023" w:rsidRPr="00754D38" w:rsidRDefault="00A57023" w:rsidP="00754D38">
      <w:pPr>
        <w:spacing w:line="360" w:lineRule="auto"/>
        <w:jc w:val="center"/>
        <w:rPr>
          <w:rFonts w:eastAsia="Times New Roman"/>
        </w:rPr>
      </w:pPr>
    </w:p>
    <w:p w14:paraId="12F0C906" w14:textId="77777777" w:rsidR="00A57023" w:rsidRPr="00754D38" w:rsidRDefault="00A57023" w:rsidP="00754D38">
      <w:pPr>
        <w:spacing w:line="360" w:lineRule="auto"/>
        <w:jc w:val="center"/>
        <w:rPr>
          <w:rFonts w:eastAsia="Times New Roman"/>
        </w:rPr>
      </w:pPr>
    </w:p>
    <w:p w14:paraId="3A5CA001" w14:textId="77777777" w:rsidR="00A57023" w:rsidRPr="00754D38" w:rsidRDefault="00A57023" w:rsidP="00754D38">
      <w:pPr>
        <w:spacing w:line="360" w:lineRule="auto"/>
        <w:jc w:val="center"/>
        <w:rPr>
          <w:rFonts w:eastAsia="Times New Roman"/>
        </w:rPr>
      </w:pPr>
    </w:p>
    <w:p w14:paraId="0E732261" w14:textId="77777777" w:rsidR="00A57023" w:rsidRPr="00754D38" w:rsidRDefault="00A57023" w:rsidP="00754D38">
      <w:pPr>
        <w:spacing w:line="360" w:lineRule="auto"/>
        <w:jc w:val="center"/>
        <w:rPr>
          <w:rFonts w:eastAsia="Times New Roman"/>
        </w:rPr>
      </w:pPr>
    </w:p>
    <w:p w14:paraId="71FA98CF" w14:textId="77777777" w:rsidR="00A57023" w:rsidRPr="00754D38" w:rsidRDefault="00A57023" w:rsidP="00754D38">
      <w:pPr>
        <w:spacing w:line="360" w:lineRule="auto"/>
        <w:jc w:val="center"/>
        <w:rPr>
          <w:rFonts w:eastAsia="Times New Roman"/>
        </w:rPr>
      </w:pPr>
    </w:p>
    <w:p w14:paraId="4231D249" w14:textId="77777777" w:rsidR="00A57023" w:rsidRPr="00754D38" w:rsidRDefault="00A57023" w:rsidP="00754D38">
      <w:pPr>
        <w:pStyle w:val="Heading2"/>
        <w:spacing w:line="360" w:lineRule="auto"/>
        <w:jc w:val="left"/>
        <w:rPr>
          <w:rFonts w:ascii="Arial" w:hAnsi="Arial" w:cs="Arial"/>
          <w:sz w:val="22"/>
          <w:szCs w:val="22"/>
        </w:rPr>
      </w:pPr>
      <w:bookmarkStart w:id="2" w:name="_p0ftwituo0h3" w:colFirst="0" w:colLast="0"/>
      <w:bookmarkEnd w:id="2"/>
    </w:p>
    <w:p w14:paraId="0C5D0321" w14:textId="77777777" w:rsidR="00A57023" w:rsidRPr="00754D38" w:rsidRDefault="00A57023" w:rsidP="00754D38">
      <w:pPr>
        <w:spacing w:line="360" w:lineRule="auto"/>
        <w:rPr>
          <w:rFonts w:eastAsia="Times New Roman"/>
        </w:rPr>
      </w:pPr>
    </w:p>
    <w:p w14:paraId="674DBCD6" w14:textId="77777777" w:rsidR="00A57023" w:rsidRPr="00754D38" w:rsidRDefault="009A6638" w:rsidP="00754D38">
      <w:pPr>
        <w:pStyle w:val="Heading2"/>
        <w:spacing w:line="360" w:lineRule="auto"/>
        <w:rPr>
          <w:rFonts w:ascii="Arial" w:hAnsi="Arial" w:cs="Arial"/>
          <w:sz w:val="22"/>
          <w:szCs w:val="22"/>
        </w:rPr>
      </w:pPr>
      <w:bookmarkStart w:id="3" w:name="_tp3asre8tuq8" w:colFirst="0" w:colLast="0"/>
      <w:bookmarkEnd w:id="3"/>
      <w:r w:rsidRPr="00754D38">
        <w:rPr>
          <w:rFonts w:ascii="Arial" w:hAnsi="Arial" w:cs="Arial"/>
          <w:sz w:val="22"/>
          <w:szCs w:val="22"/>
        </w:rPr>
        <w:lastRenderedPageBreak/>
        <w:t>Executive summary</w:t>
      </w:r>
    </w:p>
    <w:p w14:paraId="2C525242" w14:textId="7B3DCD45" w:rsidR="00A57023" w:rsidRPr="00754D38" w:rsidRDefault="009A6638" w:rsidP="00754D38">
      <w:pPr>
        <w:spacing w:line="360" w:lineRule="auto"/>
        <w:rPr>
          <w:rFonts w:eastAsia="Times New Roman"/>
        </w:rPr>
      </w:pPr>
      <w:r w:rsidRPr="00754D38">
        <w:rPr>
          <w:rFonts w:eastAsia="Times New Roman"/>
        </w:rPr>
        <w:t xml:space="preserve">The purpose of this report is to examine the British Airways (BA) organisation culture critically and how COVID-19 has impacted their organisation. The research relies on strategic management tools such as SWOT or Strength Weakness Opportunity and Threat and PESTEL analysis or Political, Economic, Socio-cultural, Technological, Environment and Legal factor as a methodology to evaluate British Airways efficiency. The research findings suggest that British Airways organisational culture is likely a </w:t>
      </w:r>
      <w:r w:rsidR="00754D38" w:rsidRPr="00754D38">
        <w:rPr>
          <w:rFonts w:eastAsia="Times New Roman"/>
        </w:rPr>
        <w:t>high-power</w:t>
      </w:r>
      <w:r w:rsidRPr="00754D38">
        <w:rPr>
          <w:rFonts w:eastAsia="Times New Roman"/>
        </w:rPr>
        <w:t xml:space="preserve"> management culture and have been sued for workplace harassment, bullying and human rights violation. The research also suggested that COVID has significantly impacted their organisation during the company second quarter, February to July 2020. It will take until 2023 for their passengers’ levels to recover to 2019 levels (Iairgroup.com, 2020). PESTEL and SWOT analysis have their limitations; they provided valuable insights into the organisation. The limitation to the report is that most, British Airways sources are from the company’s website so there may be elements of biases. The report will contribute to effective workplace culture development and British researchers’ growing body of work concerned with organisational culture. </w:t>
      </w:r>
    </w:p>
    <w:p w14:paraId="6D2A72C2" w14:textId="77777777" w:rsidR="00A57023" w:rsidRPr="00754D38" w:rsidRDefault="00A57023" w:rsidP="00754D38">
      <w:pPr>
        <w:spacing w:line="360" w:lineRule="auto"/>
        <w:rPr>
          <w:rFonts w:eastAsia="Times New Roman"/>
          <w:b/>
          <w:i/>
        </w:rPr>
      </w:pPr>
    </w:p>
    <w:p w14:paraId="108172F1" w14:textId="77777777" w:rsidR="00A57023" w:rsidRPr="00754D38" w:rsidRDefault="009A6638" w:rsidP="00754D38">
      <w:pPr>
        <w:spacing w:line="360" w:lineRule="auto"/>
        <w:rPr>
          <w:rFonts w:eastAsia="Times New Roman"/>
        </w:rPr>
      </w:pPr>
      <w:r w:rsidRPr="00754D38">
        <w:rPr>
          <w:rFonts w:eastAsia="Times New Roman"/>
          <w:b/>
          <w:i/>
        </w:rPr>
        <w:t xml:space="preserve">Keywords </w:t>
      </w:r>
      <w:r w:rsidRPr="00754D38">
        <w:rPr>
          <w:rFonts w:eastAsia="Times New Roman"/>
        </w:rPr>
        <w:t>SWOT Analysis; PESTEL Analysis; British Airways; Organisation Culture; Efficiency; Competitive Growth; Profitability; Workplace Culture</w:t>
      </w:r>
    </w:p>
    <w:p w14:paraId="512341C5" w14:textId="77777777" w:rsidR="00A57023" w:rsidRPr="00754D38" w:rsidRDefault="00A57023" w:rsidP="00754D38">
      <w:pPr>
        <w:spacing w:line="360" w:lineRule="auto"/>
        <w:jc w:val="center"/>
        <w:rPr>
          <w:rFonts w:eastAsia="Times New Roman"/>
        </w:rPr>
      </w:pPr>
    </w:p>
    <w:p w14:paraId="509F0193" w14:textId="77777777" w:rsidR="00A57023" w:rsidRPr="00754D38" w:rsidRDefault="00A57023" w:rsidP="00754D38">
      <w:pPr>
        <w:spacing w:line="360" w:lineRule="auto"/>
        <w:jc w:val="center"/>
        <w:rPr>
          <w:rFonts w:eastAsia="Times New Roman"/>
        </w:rPr>
      </w:pPr>
    </w:p>
    <w:p w14:paraId="7F0C4A87" w14:textId="77777777" w:rsidR="00A57023" w:rsidRPr="00754D38" w:rsidRDefault="00A57023" w:rsidP="00754D38">
      <w:pPr>
        <w:spacing w:line="360" w:lineRule="auto"/>
        <w:jc w:val="center"/>
        <w:rPr>
          <w:rFonts w:eastAsia="Times New Roman"/>
        </w:rPr>
      </w:pPr>
    </w:p>
    <w:p w14:paraId="15940CFD" w14:textId="77777777" w:rsidR="00A57023" w:rsidRPr="00754D38" w:rsidRDefault="00A57023" w:rsidP="00754D38">
      <w:pPr>
        <w:spacing w:line="360" w:lineRule="auto"/>
        <w:jc w:val="center"/>
        <w:rPr>
          <w:rFonts w:eastAsia="Times New Roman"/>
        </w:rPr>
      </w:pPr>
    </w:p>
    <w:p w14:paraId="6BC307C5" w14:textId="77777777" w:rsidR="00A57023" w:rsidRPr="00754D38" w:rsidRDefault="00A57023" w:rsidP="00754D38">
      <w:pPr>
        <w:spacing w:line="360" w:lineRule="auto"/>
        <w:rPr>
          <w:rFonts w:eastAsia="Times New Roman"/>
        </w:rPr>
      </w:pPr>
    </w:p>
    <w:p w14:paraId="340E03CF" w14:textId="77777777" w:rsidR="00A57023" w:rsidRPr="00754D38" w:rsidRDefault="00A57023" w:rsidP="00754D38">
      <w:pPr>
        <w:spacing w:line="360" w:lineRule="auto"/>
        <w:rPr>
          <w:rFonts w:eastAsia="Times New Roman"/>
        </w:rPr>
      </w:pPr>
    </w:p>
    <w:p w14:paraId="18B4DDC4" w14:textId="77777777" w:rsidR="00A57023" w:rsidRPr="00754D38" w:rsidRDefault="00A57023" w:rsidP="00754D38">
      <w:pPr>
        <w:spacing w:line="360" w:lineRule="auto"/>
        <w:rPr>
          <w:rFonts w:eastAsia="Times New Roman"/>
        </w:rPr>
      </w:pPr>
    </w:p>
    <w:p w14:paraId="6DAC5934" w14:textId="77777777" w:rsidR="00A57023" w:rsidRPr="00754D38" w:rsidRDefault="00A57023" w:rsidP="00754D38">
      <w:pPr>
        <w:spacing w:line="360" w:lineRule="auto"/>
        <w:rPr>
          <w:rFonts w:eastAsia="Times New Roman"/>
        </w:rPr>
      </w:pPr>
    </w:p>
    <w:p w14:paraId="07E71827" w14:textId="77777777" w:rsidR="00A57023" w:rsidRPr="00754D38" w:rsidRDefault="00A57023" w:rsidP="00754D38">
      <w:pPr>
        <w:spacing w:line="360" w:lineRule="auto"/>
        <w:rPr>
          <w:rFonts w:eastAsia="Times New Roman"/>
        </w:rPr>
      </w:pPr>
    </w:p>
    <w:p w14:paraId="4796582D" w14:textId="77777777" w:rsidR="00A57023" w:rsidRPr="00754D38" w:rsidRDefault="00A57023" w:rsidP="00754D38">
      <w:pPr>
        <w:spacing w:line="360" w:lineRule="auto"/>
        <w:rPr>
          <w:rFonts w:eastAsia="Times New Roman"/>
        </w:rPr>
      </w:pPr>
    </w:p>
    <w:p w14:paraId="6DC17F2D" w14:textId="77777777" w:rsidR="00A57023" w:rsidRPr="00754D38" w:rsidRDefault="00A57023" w:rsidP="00754D38">
      <w:pPr>
        <w:spacing w:line="360" w:lineRule="auto"/>
        <w:rPr>
          <w:rFonts w:eastAsia="Times New Roman"/>
        </w:rPr>
      </w:pPr>
    </w:p>
    <w:p w14:paraId="3338D078" w14:textId="77777777" w:rsidR="00A57023" w:rsidRPr="00754D38" w:rsidRDefault="00A57023" w:rsidP="00754D38">
      <w:pPr>
        <w:spacing w:line="360" w:lineRule="auto"/>
        <w:rPr>
          <w:rFonts w:eastAsia="Times New Roman"/>
        </w:rPr>
      </w:pPr>
    </w:p>
    <w:p w14:paraId="25A24D75" w14:textId="0CF8C209" w:rsidR="00A57023" w:rsidRDefault="00A57023" w:rsidP="00754D38">
      <w:pPr>
        <w:spacing w:line="360" w:lineRule="auto"/>
        <w:rPr>
          <w:rFonts w:eastAsia="Times New Roman"/>
        </w:rPr>
      </w:pPr>
    </w:p>
    <w:p w14:paraId="3E389163" w14:textId="1B2E4CB2" w:rsidR="00754D38" w:rsidRDefault="00754D38" w:rsidP="00754D38">
      <w:pPr>
        <w:spacing w:line="360" w:lineRule="auto"/>
        <w:rPr>
          <w:rFonts w:eastAsia="Times New Roman"/>
        </w:rPr>
      </w:pPr>
    </w:p>
    <w:p w14:paraId="5A411850" w14:textId="0E4E9220" w:rsidR="00754D38" w:rsidRDefault="00754D38" w:rsidP="00754D38">
      <w:pPr>
        <w:spacing w:line="360" w:lineRule="auto"/>
        <w:rPr>
          <w:rFonts w:eastAsia="Times New Roman"/>
        </w:rPr>
      </w:pPr>
    </w:p>
    <w:p w14:paraId="7748A007" w14:textId="3830148B" w:rsidR="00754D38" w:rsidRDefault="00754D38" w:rsidP="00754D38">
      <w:pPr>
        <w:spacing w:line="360" w:lineRule="auto"/>
        <w:rPr>
          <w:rFonts w:eastAsia="Times New Roman"/>
        </w:rPr>
      </w:pPr>
    </w:p>
    <w:p w14:paraId="2790F6D5" w14:textId="77777777" w:rsidR="00754D38" w:rsidRPr="00754D38" w:rsidRDefault="00754D38" w:rsidP="00754D38">
      <w:pPr>
        <w:spacing w:line="360" w:lineRule="auto"/>
        <w:rPr>
          <w:rFonts w:eastAsia="Times New Roman"/>
        </w:rPr>
      </w:pPr>
    </w:p>
    <w:p w14:paraId="5E824E61" w14:textId="77777777" w:rsidR="00A57023" w:rsidRPr="00754D38" w:rsidRDefault="009A6638" w:rsidP="00754D38">
      <w:pPr>
        <w:pStyle w:val="Heading2"/>
        <w:spacing w:line="360" w:lineRule="auto"/>
        <w:rPr>
          <w:rFonts w:ascii="Arial" w:hAnsi="Arial" w:cs="Arial"/>
          <w:sz w:val="22"/>
          <w:szCs w:val="22"/>
        </w:rPr>
      </w:pPr>
      <w:bookmarkStart w:id="4" w:name="_rwravti83tk8" w:colFirst="0" w:colLast="0"/>
      <w:bookmarkEnd w:id="4"/>
      <w:r w:rsidRPr="00754D38">
        <w:rPr>
          <w:rFonts w:ascii="Arial" w:hAnsi="Arial" w:cs="Arial"/>
          <w:sz w:val="22"/>
          <w:szCs w:val="22"/>
        </w:rPr>
        <w:lastRenderedPageBreak/>
        <w:t>Introduction</w:t>
      </w:r>
    </w:p>
    <w:p w14:paraId="4805C704" w14:textId="77777777" w:rsidR="00A57023" w:rsidRPr="00754D38" w:rsidRDefault="009A6638" w:rsidP="00754D38">
      <w:pPr>
        <w:spacing w:line="360" w:lineRule="auto"/>
        <w:rPr>
          <w:rFonts w:eastAsia="Times New Roman"/>
        </w:rPr>
      </w:pPr>
      <w:r w:rsidRPr="00754D38">
        <w:rPr>
          <w:rFonts w:eastAsia="Times New Roman"/>
        </w:rPr>
        <w:t xml:space="preserve">This report critically examines British Airway BA organisational culture and its efficiency. To do so, the author will provide a brief overview of the organisation and its history. British Airways operates within the aviation sector. The organisation is a full-service global airline, which offers flights globally to and from airports centrally (British Airways, n.d). British Airways is a large organisation that employs  45,000 employees. Amongst the 45000 16,500 are cabin crew and 3,900 are pilots (British Airways, n.d; CNBC.com). The organisation's registered location is Harmondsworth, United Kingdom (British Airways. com). Although there was no quantifiable representation of the organisation turnover rates, British Airways is noted to have a low staff turnover rate for 2019 and was awarded the best airline staff in Europe by Skytrax Airline (iairgroup.com, 2019). The organisation also offers the following services: ramp handling, baggage handling, passenger handling, managed airport supplier services, operations control, flight planning, and centralised load control (British Airways.com, 2012). </w:t>
      </w:r>
    </w:p>
    <w:p w14:paraId="20B0ADE3" w14:textId="79C9E1D8" w:rsidR="00A57023" w:rsidRPr="00754D38" w:rsidRDefault="009A6638" w:rsidP="00754D38">
      <w:pPr>
        <w:spacing w:line="360" w:lineRule="auto"/>
        <w:ind w:firstLine="720"/>
        <w:rPr>
          <w:rFonts w:eastAsia="Times New Roman"/>
        </w:rPr>
      </w:pPr>
      <w:r w:rsidRPr="00754D38">
        <w:rPr>
          <w:rFonts w:eastAsia="Times New Roman"/>
        </w:rPr>
        <w:t xml:space="preserve">Moreover, as a theoretical framework for understanding British Airways’ organisational culture and its efficiency, and how COVID-19 has impacted the organisation, this report will be grounded in the PESTEL and SWOT analysis and other sources. The PESTEL analysis provides ideas about the macro and micro environmental situation that may influence how a company meets its objectives. The acronym stands for the Political, Economic, Socio-cultural, Technological, Environment and Legal factors that can pose internal and external challenges for organisations to meet their objectives (Yüksel, I., 2012). Whereas the SWOT analysis, or Strengths, Weakness, Opportunities, and Threats is a scanning tool used as an analysis or understand favourable and unfavourable internal and external issues that may likely slow or improve an organisation’s progress (Helms, M.M. and Nixon, J., 2010). Utilising PESTEL and SWOT scanning tool will critically evaluate British Airways organisational culture, the impact COVID has on the organisation and performance. For instance, if the company meets its sales </w:t>
      </w:r>
      <w:r w:rsidR="00754D38" w:rsidRPr="00754D38">
        <w:rPr>
          <w:rFonts w:eastAsia="Times New Roman"/>
        </w:rPr>
        <w:t>targets,</w:t>
      </w:r>
      <w:r w:rsidRPr="00754D38">
        <w:rPr>
          <w:rFonts w:eastAsia="Times New Roman"/>
        </w:rPr>
        <w:t xml:space="preserve"> the percentage of the company’s market share and profits. Likewise, the report will evaluate the organisation acquisition of qualifications, the training targets for employees, their attendance, and external feedback. The report will conclude with recommendations based on the themes from the PESTEL and SWOT analysis.   </w:t>
      </w:r>
    </w:p>
    <w:p w14:paraId="350B913E" w14:textId="77777777" w:rsidR="00A57023" w:rsidRPr="00754D38" w:rsidRDefault="009A6638" w:rsidP="00754D38">
      <w:pPr>
        <w:pStyle w:val="Heading2"/>
        <w:spacing w:line="360" w:lineRule="auto"/>
        <w:rPr>
          <w:rFonts w:ascii="Arial" w:hAnsi="Arial" w:cs="Arial"/>
          <w:sz w:val="22"/>
          <w:szCs w:val="22"/>
        </w:rPr>
      </w:pPr>
      <w:bookmarkStart w:id="5" w:name="_63c9ygz6gntz" w:colFirst="0" w:colLast="0"/>
      <w:bookmarkEnd w:id="5"/>
      <w:r w:rsidRPr="00754D38">
        <w:rPr>
          <w:rFonts w:ascii="Arial" w:hAnsi="Arial" w:cs="Arial"/>
          <w:sz w:val="22"/>
          <w:szCs w:val="22"/>
        </w:rPr>
        <w:t xml:space="preserve">Organisation History </w:t>
      </w:r>
    </w:p>
    <w:p w14:paraId="17CFBEB5" w14:textId="77777777" w:rsidR="00A57023" w:rsidRPr="00754D38" w:rsidRDefault="009A6638" w:rsidP="00754D38">
      <w:pPr>
        <w:spacing w:line="360" w:lineRule="auto"/>
        <w:rPr>
          <w:rFonts w:eastAsia="Times New Roman"/>
        </w:rPr>
      </w:pPr>
      <w:r w:rsidRPr="00754D38">
        <w:rPr>
          <w:rFonts w:eastAsia="Times New Roman"/>
        </w:rPr>
        <w:t xml:space="preserve">According to Coller, K.E., Helms Mills, J. and Mills, A.J., (2016), British Airways is one of the UK’s largest international airlines and one of the leading global airlines. The airline can be traced as far back as the beginning of civil aviation’s birth pioneering days following World War I (p .557). British Airways launched its first single passenger and cargo flight on 25 August 1919 from London to Paris. (British Airways, n.d).  The airline was then used to </w:t>
      </w:r>
      <w:r w:rsidRPr="00754D38">
        <w:rPr>
          <w:rFonts w:eastAsia="Times New Roman"/>
        </w:rPr>
        <w:lastRenderedPageBreak/>
        <w:t>transport government officials in 1924, regulated by the aviation Instone Air Line Ltd. Handley Page Air Transport Ltd. The Daimler Airway and British Marine Air Navigation Co. Ltd. The airline began providing service to London (Croydon) Africa, the Middle East, India and European countries (British Airways, n.d). In 1930 to 1939, British Airline revamp and created a luxury brand geared towards the high-end customers. Service was then expanded from  Southampton to Empire destinations (British Airways. com, n.d.). Currently, British Airways is a part of the IAG  and the central place of business in London. Especially Heathrow, Gatwick and London City airports. British Airways operates one of the most extensive international scheduled airline networks. British Airways is a founding member of the one world alliance, whose member airlines serve more than 1,000 destinations in over 150 countries. According to (iairgroup .com, 2019), the Group operated more than 300 aircraft and carried about 48 million customers to over 200 destinations worldwide. Moreover, they maintain that British Airways employs an average of 42 thousand people around the globe.</w:t>
      </w:r>
    </w:p>
    <w:p w14:paraId="17D3EEA9" w14:textId="77777777" w:rsidR="00A57023" w:rsidRPr="00754D38" w:rsidRDefault="009A6638" w:rsidP="00754D38">
      <w:pPr>
        <w:pStyle w:val="Heading2"/>
        <w:spacing w:line="360" w:lineRule="auto"/>
        <w:rPr>
          <w:rFonts w:ascii="Arial" w:hAnsi="Arial" w:cs="Arial"/>
          <w:sz w:val="22"/>
          <w:szCs w:val="22"/>
        </w:rPr>
      </w:pPr>
      <w:bookmarkStart w:id="6" w:name="_oy6ycphixv4s" w:colFirst="0" w:colLast="0"/>
      <w:bookmarkEnd w:id="6"/>
      <w:r w:rsidRPr="00754D38">
        <w:rPr>
          <w:rFonts w:ascii="Arial" w:hAnsi="Arial" w:cs="Arial"/>
          <w:sz w:val="22"/>
          <w:szCs w:val="22"/>
        </w:rPr>
        <w:t xml:space="preserve">Organisational Culture </w:t>
      </w:r>
    </w:p>
    <w:p w14:paraId="3877991E" w14:textId="77777777" w:rsidR="00A57023" w:rsidRPr="00754D38" w:rsidRDefault="009A6638" w:rsidP="00754D38">
      <w:pPr>
        <w:spacing w:line="360" w:lineRule="auto"/>
        <w:rPr>
          <w:rFonts w:eastAsia="Times New Roman"/>
        </w:rPr>
      </w:pPr>
      <w:r w:rsidRPr="00754D38">
        <w:rPr>
          <w:rFonts w:eastAsia="Times New Roman"/>
        </w:rPr>
        <w:t>Organisational culture is defined as market-oriented procedures driven by rules, norms that are structured but socially loose, directed at employees (</w:t>
      </w:r>
      <w:r w:rsidRPr="00754D38">
        <w:rPr>
          <w:rFonts w:eastAsia="Times New Roman"/>
          <w:color w:val="222222"/>
          <w:highlight w:val="white"/>
        </w:rPr>
        <w:t xml:space="preserve">Cadden et al. 2020). </w:t>
      </w:r>
      <w:r w:rsidRPr="00754D38">
        <w:rPr>
          <w:rFonts w:eastAsia="Times New Roman"/>
        </w:rPr>
        <w:t>Alternately organisations cultures are values and norms that structure how organisations function. According to British Airways (2012), their organisation is an equal opportunity environment, and all employees have room for growth. Moreover, the organisation is free of prejudice and harassment.  Their employees’ wellbeing is essential, so they have implemented various systems in different locations. British Airways has implemented an external confidential helpline for its employees. In the event, anyone feels their health and safety is at risk,  incidents of fraud, workplace bullying, corporate governance, discrimination and modern-day slavery (British Airways, 2012). Furthermore, the organisation is unionised, and their organisation complies with the UK Morden day Slavery Act of 2015. Also, in 2017 British Airways provides training to their Group Company Boards and the members, especially those working in high-risk areas on awareness of modern-day slavery and how to report it (British Airways, 2012).</w:t>
      </w:r>
    </w:p>
    <w:p w14:paraId="5F39F7ED" w14:textId="77777777" w:rsidR="00A57023" w:rsidRPr="00754D38" w:rsidRDefault="009A6638" w:rsidP="00754D38">
      <w:pPr>
        <w:spacing w:line="360" w:lineRule="auto"/>
        <w:ind w:firstLine="720"/>
        <w:rPr>
          <w:rFonts w:eastAsia="Times New Roman"/>
        </w:rPr>
      </w:pPr>
      <w:r w:rsidRPr="00754D38">
        <w:rPr>
          <w:rFonts w:eastAsia="Times New Roman"/>
        </w:rPr>
        <w:t xml:space="preserve">Moreover, British Airways maintains that its objective is to inspire individual ownership of personal skills development. By assisting their employees to become successful and add value and expertise to their organisation, it will increase organisational productivity as they provide training and courses for their employees recognised throughout the aviation industry. The organisation prides itself on investing in new technologies and facilities to support its engineers to achieve the highest professional achievement (British Airways, 2012).  British Airways maintains that their organisation strives to deliver accessible, engaging and innovative learning solutions for their internal workforce and their </w:t>
      </w:r>
      <w:r w:rsidRPr="00754D38">
        <w:rPr>
          <w:rFonts w:eastAsia="Times New Roman"/>
        </w:rPr>
        <w:lastRenderedPageBreak/>
        <w:t xml:space="preserve">valued customers, therefore what sets their organisation apart from other learning institutions is the company’s onsite aircraft. The training consists of synthetic devices and simulators to recreate real-life scenarios supporting EASA Part-147 practical training and engine ground running. The company offers a flexible classroom schedule and provides more than 28,000 training days per annum the courses consist of different types of aircraft courses.  Moreover, to maximise operational productivity and ensure that their employees have the right skills for the job, British Airways operators and maintenance crew attend British Airways Learning Academy. Their academy uses state-of-the-art equipment, new diagnostic techniques and the best-practices to deliver safe, competent and assured individuals who can cope effectively with new technologies and complex standards. </w:t>
      </w:r>
    </w:p>
    <w:p w14:paraId="4DE92BBE" w14:textId="6419F385" w:rsidR="00A57023" w:rsidRPr="00754D38" w:rsidRDefault="009A6638" w:rsidP="00754D38">
      <w:pPr>
        <w:spacing w:line="360" w:lineRule="auto"/>
        <w:ind w:firstLine="720"/>
        <w:rPr>
          <w:rFonts w:eastAsia="Times New Roman"/>
        </w:rPr>
      </w:pPr>
      <w:r w:rsidRPr="00754D38">
        <w:rPr>
          <w:rFonts w:eastAsia="Times New Roman"/>
        </w:rPr>
        <w:t xml:space="preserve">British Airways maintains that health and safety is a top priority for its organisations, and as a result, they follow aviation regulations. Such as an incident report monitoring </w:t>
      </w:r>
      <w:r w:rsidR="00754D38" w:rsidRPr="00754D38">
        <w:rPr>
          <w:rFonts w:eastAsia="Times New Roman"/>
        </w:rPr>
        <w:t>system and</w:t>
      </w:r>
      <w:r w:rsidRPr="00754D38">
        <w:rPr>
          <w:rFonts w:eastAsia="Times New Roman"/>
        </w:rPr>
        <w:t xml:space="preserve"> held the International Operational Safety Audit (IOSA) records since 2007.  Additionally, to combat terrorism and illegal immigration, British Airways works with the UK, the European Commission, and other  Governments across the globe while ensuring little inconvenience to its customers. Moreover, British Airways further states that to protect their customers, assets operations staff and threats to their business the organisation security department works within the broader international security framework (British Airways, 2009-2010). </w:t>
      </w:r>
    </w:p>
    <w:p w14:paraId="05400067" w14:textId="77777777" w:rsidR="00A57023" w:rsidRPr="00754D38" w:rsidRDefault="009A6638" w:rsidP="00754D38">
      <w:pPr>
        <w:pStyle w:val="Heading2"/>
        <w:spacing w:line="360" w:lineRule="auto"/>
        <w:rPr>
          <w:rFonts w:ascii="Arial" w:hAnsi="Arial" w:cs="Arial"/>
          <w:sz w:val="22"/>
          <w:szCs w:val="22"/>
        </w:rPr>
      </w:pPr>
      <w:bookmarkStart w:id="7" w:name="_38xowvgkygpq" w:colFirst="0" w:colLast="0"/>
      <w:bookmarkEnd w:id="7"/>
      <w:r w:rsidRPr="00754D38">
        <w:rPr>
          <w:rFonts w:ascii="Arial" w:hAnsi="Arial" w:cs="Arial"/>
          <w:sz w:val="22"/>
          <w:szCs w:val="22"/>
        </w:rPr>
        <w:t>Critical Theoretical Review of British Airways’ Organisational Culture</w:t>
      </w:r>
    </w:p>
    <w:p w14:paraId="035C23DF" w14:textId="18B7EC1E" w:rsidR="00A57023" w:rsidRPr="00754D38" w:rsidRDefault="009A6638" w:rsidP="00754D38">
      <w:pPr>
        <w:spacing w:line="360" w:lineRule="auto"/>
        <w:rPr>
          <w:rFonts w:eastAsia="Times New Roman"/>
        </w:rPr>
      </w:pPr>
      <w:r w:rsidRPr="00754D38">
        <w:rPr>
          <w:rFonts w:eastAsia="Times New Roman"/>
        </w:rPr>
        <w:t xml:space="preserve">There are many definitions for the term culture according to (Birukou et al., 2013) culture is learned, and they are shared beliefs by a group of people. For example, as it relates to groups of people, they share values, beliefs, norms and ways of thinking (p 2). Also, Hofstede, G. and McCrae, R.R2004 define culture as a set of beliefs, attitudes, values, habits and skills that are adaptive characteristics that people develop which are likely a reflection of the person’s individual and collective culture (p58). Or in other words, the same concept can probably be applied to organisational culture. Furthermore, there are three layers of culture, such as the explicit layer or noticeable. The norms and value or the general characteristic of the culture, and the third layer are the assumptions and beliefs of that society. The why people within that given culture believe and do the thing they do (Shokrti, H., 2020 personal communications). </w:t>
      </w:r>
      <w:r w:rsidR="00754D38" w:rsidRPr="00754D38">
        <w:rPr>
          <w:rFonts w:eastAsia="Times New Roman"/>
        </w:rPr>
        <w:t>Therefore,</w:t>
      </w:r>
      <w:r w:rsidRPr="00754D38">
        <w:rPr>
          <w:rFonts w:eastAsia="Times New Roman"/>
        </w:rPr>
        <w:t xml:space="preserve"> to critically evaluate British Airways organisation’s culture according to the three layers of culture, the organisation’s safety standards would be categorised as an explicit layer, which is noticeable in their operations. For example, the rigorous screening process customers undergo when travelling with their airline.</w:t>
      </w:r>
    </w:p>
    <w:p w14:paraId="00D8DB30" w14:textId="0A5BD09E" w:rsidR="00A57023" w:rsidRPr="00754D38" w:rsidRDefault="009A6638" w:rsidP="00754D38">
      <w:pPr>
        <w:spacing w:line="360" w:lineRule="auto"/>
        <w:ind w:firstLine="720"/>
        <w:rPr>
          <w:rFonts w:eastAsia="Times New Roman"/>
        </w:rPr>
      </w:pPr>
      <w:r w:rsidRPr="00754D38">
        <w:rPr>
          <w:rFonts w:eastAsia="Times New Roman"/>
        </w:rPr>
        <w:t xml:space="preserve">The second layer of culture is the norms and values. Issues that are not important and issues that are important. These can be unwritten, written rules or society or </w:t>
      </w:r>
      <w:r w:rsidRPr="00754D38">
        <w:rPr>
          <w:rFonts w:eastAsia="Times New Roman"/>
        </w:rPr>
        <w:lastRenderedPageBreak/>
        <w:t xml:space="preserve">organisation and some of those rules are non-negotiable. </w:t>
      </w:r>
      <w:r w:rsidR="00754D38" w:rsidRPr="00754D38">
        <w:rPr>
          <w:rFonts w:eastAsia="Times New Roman"/>
        </w:rPr>
        <w:t>Therefore,</w:t>
      </w:r>
      <w:r w:rsidRPr="00754D38">
        <w:rPr>
          <w:rFonts w:eastAsia="Times New Roman"/>
        </w:rPr>
        <w:t xml:space="preserve"> according to British Airways, organisational culture, its organisation complies with UK Morden day Slavery Act of 2015. Also, in 2017 British Airways provides training to their Group Company Boards and the members, especially those working in high-risk areas on awareness of modern-day slavery and how to report it (British Airways, 2012). Such as an incident report monitoring </w:t>
      </w:r>
      <w:r w:rsidR="00754D38" w:rsidRPr="00754D38">
        <w:rPr>
          <w:rFonts w:eastAsia="Times New Roman"/>
        </w:rPr>
        <w:t>system and</w:t>
      </w:r>
      <w:r w:rsidRPr="00754D38">
        <w:rPr>
          <w:rFonts w:eastAsia="Times New Roman"/>
        </w:rPr>
        <w:t xml:space="preserve"> held the International Operational Safety Audit (IOSA) records since 2007.  Additionally, to combat terrorism and illegal immigration, British Airways works with the UK, the European Commission, and other  Governments across the globe while ensuring little inconvenience to its customers. Moreover, British Airways further states that to protect their customers, assets operations staff and threats to their business the organisation security department works within the wider international security framework (British Airways, 2009-2010). Thus, these organisational cultural values will fall under the norms and values. </w:t>
      </w:r>
    </w:p>
    <w:p w14:paraId="1A5D6441" w14:textId="660E7AB8" w:rsidR="00A57023" w:rsidRPr="00754D38" w:rsidRDefault="009A6638" w:rsidP="00754D38">
      <w:pPr>
        <w:spacing w:line="360" w:lineRule="auto"/>
        <w:ind w:firstLine="720"/>
        <w:rPr>
          <w:rFonts w:eastAsia="Times New Roman"/>
        </w:rPr>
      </w:pPr>
      <w:r w:rsidRPr="00754D38">
        <w:rPr>
          <w:rFonts w:eastAsia="Times New Roman"/>
        </w:rPr>
        <w:t xml:space="preserve">The third layer of a culture is the assumptions and beliefs of the organisation. Or in other words, why organisations do or operate the way they do. British Airways maintains that its organisation is an equal opportunity </w:t>
      </w:r>
      <w:r w:rsidR="00416F73" w:rsidRPr="00754D38">
        <w:rPr>
          <w:rFonts w:eastAsia="Times New Roman"/>
        </w:rPr>
        <w:t>organisation,</w:t>
      </w:r>
      <w:r w:rsidRPr="00754D38">
        <w:rPr>
          <w:rFonts w:eastAsia="Times New Roman"/>
        </w:rPr>
        <w:t xml:space="preserve"> and all its employees have room for growth, and they are an equal opportunity organisation. Also, their organisation is free of prejudice and harassment; moreover, their employees’ wellbeing is essential, so they have implemented various systems in different locations. British Airways has implemented an external confidential helpline for its employees. In the event, anyone feels their health and safety is at risk,  incidents of fraud, workplace bullying, corporate governance, discrimination and modern-day slavery. Also, to maximise operational productivity and ensure that their employees have the right skills for the job, British Airways operators and maintenance crew attend British Airways Learning Academy. Their academy uses state-of-the-art equipment, new diagnostic techniques and the best-practices to deliver safe, competent and assured individuals who can cope effectively with new technologies and complex standards (British Airways, 2012).  These organisational rules can be categorised as British Airways’ organisational culture assumptions and beliefs. Although free of prejudice and harassment should be a norm; however,  it is assumed because there are three different instances of documented cases before employment tribunals—for example, Mr A Beattie versus British Airways PL. The case went before the employment tribunal for harassment, bullying and breach of dignity at work. The case was heard at North Shields before employment judge Shepherdon 17,18,19,20 and 21 June 2019. The next point is Mr B Wytrzyszczewski versus British Airways Plc. British Airways was sued for harassment; the case was held at Watford on 16 December 2019, Employment Judge Daniels heard the case (assets. publishing service.gov.uk, 2019). Also, Nadia Eweida versus British Airways. Eweida’s case went before the European Convention on Human Rights </w:t>
      </w:r>
      <w:r w:rsidRPr="00754D38">
        <w:rPr>
          <w:rFonts w:eastAsia="Times New Roman"/>
          <w:color w:val="3F3F42"/>
          <w:highlight w:val="white"/>
        </w:rPr>
        <w:t>(ECHR)</w:t>
      </w:r>
      <w:r w:rsidRPr="00754D38">
        <w:rPr>
          <w:rFonts w:eastAsia="Times New Roman"/>
          <w:b/>
          <w:color w:val="3F3F42"/>
          <w:highlight w:val="white"/>
        </w:rPr>
        <w:t xml:space="preserve"> </w:t>
      </w:r>
      <w:r w:rsidRPr="00754D38">
        <w:rPr>
          <w:rFonts w:eastAsia="Times New Roman"/>
        </w:rPr>
        <w:t xml:space="preserve">courts in 2013 for violation of Ms Eweida’s human rights. British Airways barred her from wearing her religious cross to work </w:t>
      </w:r>
      <w:r w:rsidRPr="00754D38">
        <w:rPr>
          <w:rFonts w:eastAsia="Times New Roman"/>
        </w:rPr>
        <w:lastRenderedPageBreak/>
        <w:t>(Equal Rights.org, 2013). The above analysis illustrates that British Airways organisational culture rules and norms may likely be theoretical where rules may probably be the primary concern is equality is only theoretically. Still, they have hidden organisationally intrusion in a person’s lives (</w:t>
      </w:r>
      <w:r w:rsidRPr="00754D38">
        <w:rPr>
          <w:rFonts w:eastAsia="Times New Roman"/>
          <w:color w:val="222222"/>
          <w:highlight w:val="white"/>
        </w:rPr>
        <w:t>Shokri, Hossein, personal communications, 2020)</w:t>
      </w:r>
      <w:r w:rsidRPr="00754D38">
        <w:rPr>
          <w:rFonts w:eastAsia="Times New Roman"/>
        </w:rPr>
        <w:t xml:space="preserve">. </w:t>
      </w:r>
    </w:p>
    <w:p w14:paraId="0BDBE4B7" w14:textId="2818F108" w:rsidR="00A57023" w:rsidRPr="00754D38" w:rsidRDefault="009A6638" w:rsidP="00754D38">
      <w:pPr>
        <w:spacing w:line="360" w:lineRule="auto"/>
        <w:ind w:firstLine="720"/>
        <w:rPr>
          <w:rFonts w:eastAsia="Times New Roman"/>
        </w:rPr>
      </w:pPr>
      <w:r w:rsidRPr="00754D38">
        <w:rPr>
          <w:rFonts w:eastAsia="Times New Roman"/>
        </w:rPr>
        <w:t xml:space="preserve">British Airways has repeated workplace bullying cases, breach of dignity, human rights violation, and bullying within their organisation. The organisation has implemented internal and external protective measures to address </w:t>
      </w:r>
      <w:r w:rsidR="00416F73" w:rsidRPr="00754D38">
        <w:rPr>
          <w:rFonts w:eastAsia="Times New Roman"/>
        </w:rPr>
        <w:t>employees’</w:t>
      </w:r>
      <w:r w:rsidRPr="00754D38">
        <w:rPr>
          <w:rFonts w:eastAsia="Times New Roman"/>
        </w:rPr>
        <w:t xml:space="preserve"> feelings of being undervalued and underappreciated. For example, the internal protective measures are the written rules to address workplace harassment and equal opportunity. Moreover, British Airways has implemented an external protective system where their employees can call and speak freely about their health and safety, fraud incidents, workplace bullying, corporate governance, discrimination and modern-day slavery (British Airways, 2012).  Since culture is fluid and can change with time what this means for British Airways, their internal organisational culture </w:t>
      </w:r>
      <w:r w:rsidR="00754D38" w:rsidRPr="00754D38">
        <w:rPr>
          <w:rFonts w:eastAsia="Times New Roman"/>
        </w:rPr>
        <w:t>must</w:t>
      </w:r>
      <w:r w:rsidRPr="00754D38">
        <w:rPr>
          <w:rFonts w:eastAsia="Times New Roman"/>
        </w:rPr>
        <w:t xml:space="preserve"> change for effective external protective measures. For example, when employees contact the external department about bullying or harassment, employees should not fear losing their job or being demoted due to the investigation. </w:t>
      </w:r>
      <w:r w:rsidR="00416F73" w:rsidRPr="00754D38">
        <w:rPr>
          <w:rFonts w:eastAsia="Times New Roman"/>
        </w:rPr>
        <w:t>Therefore,</w:t>
      </w:r>
      <w:r w:rsidRPr="00754D38">
        <w:rPr>
          <w:rFonts w:eastAsia="Times New Roman"/>
        </w:rPr>
        <w:t xml:space="preserve"> a low power organisational culture may prevent or minimise the recurring problems or workplace harassment, bullying and human rights violation. Low power distance organisational culture managers are more likely to collaborate with employees. Furthermore, BA organisational culture is profit-driven and rooted in obtaining revenues, and ambitions, so it is likely making money is their top priority rather than investing in a pleasant working environment (</w:t>
      </w:r>
      <w:r w:rsidRPr="00754D38">
        <w:rPr>
          <w:rFonts w:eastAsia="Times New Roman"/>
          <w:color w:val="222222"/>
          <w:highlight w:val="white"/>
        </w:rPr>
        <w:t>Shokri, Hossein, personal communications, 2020)</w:t>
      </w:r>
      <w:r w:rsidRPr="00754D38">
        <w:rPr>
          <w:rFonts w:eastAsia="Times New Roman"/>
        </w:rPr>
        <w:t xml:space="preserve">. Even after it was proven that British Airways violated Ms Eweida’s human rights, the company amended its workplace policy to allow religious symbols, but only where allowed (Equalrightstrust.org, 2013). The amendment demonstrates a lack of respect for diversity and management’s power distance (unequal power relations) and their need to exert control. More importantly, the change </w:t>
      </w:r>
      <w:r w:rsidR="00754D38" w:rsidRPr="00754D38">
        <w:rPr>
          <w:rFonts w:eastAsia="Times New Roman"/>
        </w:rPr>
        <w:t>must</w:t>
      </w:r>
      <w:r w:rsidRPr="00754D38">
        <w:rPr>
          <w:rFonts w:eastAsia="Times New Roman"/>
        </w:rPr>
        <w:t xml:space="preserve"> be practical and not theoretically. Such as frequent training tailored towards those problem behaviours and collaborating with employees about issues that affect their rights and dignity. Especially when British Airways maintains that its employees are important to the organisation's sustainable success. (British Airways. com, n.d; iairgroup.com, 2019). </w:t>
      </w:r>
    </w:p>
    <w:p w14:paraId="0DE1E9F5" w14:textId="77777777" w:rsidR="00A57023" w:rsidRPr="00754D38" w:rsidRDefault="009A6638" w:rsidP="00754D38">
      <w:pPr>
        <w:pStyle w:val="Heading2"/>
        <w:spacing w:line="360" w:lineRule="auto"/>
        <w:rPr>
          <w:rFonts w:ascii="Arial" w:hAnsi="Arial" w:cs="Arial"/>
          <w:sz w:val="22"/>
          <w:szCs w:val="22"/>
        </w:rPr>
      </w:pPr>
      <w:bookmarkStart w:id="8" w:name="_kb32n97svhyg" w:colFirst="0" w:colLast="0"/>
      <w:bookmarkEnd w:id="8"/>
      <w:r w:rsidRPr="00754D38">
        <w:rPr>
          <w:rFonts w:ascii="Arial" w:hAnsi="Arial" w:cs="Arial"/>
          <w:sz w:val="22"/>
          <w:szCs w:val="22"/>
        </w:rPr>
        <w:t>Impact of COVID-19 on the Organisation</w:t>
      </w:r>
    </w:p>
    <w:p w14:paraId="2ED910F1" w14:textId="373B00D4" w:rsidR="00A57023" w:rsidRPr="00754D38" w:rsidRDefault="009A6638" w:rsidP="00754D38">
      <w:pPr>
        <w:spacing w:line="360" w:lineRule="auto"/>
        <w:rPr>
          <w:rFonts w:eastAsia="Times New Roman"/>
        </w:rPr>
      </w:pPr>
      <w:r w:rsidRPr="00754D38">
        <w:rPr>
          <w:rFonts w:eastAsia="Times New Roman"/>
        </w:rPr>
        <w:t xml:space="preserve">COVID-19 has been beneficial and detrimental to many organisations. According to BBC.com (2020), British Airways lost €1.3bn (£1.17bn) from July to September 2020 due to COVID-19 compared to the same period last year’s reported €1.4bn profit. British Airways revenue in the quarter plunged 83% to €1.2bn, compared to €7.3bn last year. Moreover, based on interim management statement data provided by iairgroup.com, 2020, on July 31, 2020, British Airways and its partners have boosted liquidity. Such as utilising Spain’s </w:t>
      </w:r>
      <w:r w:rsidRPr="00754D38">
        <w:rPr>
          <w:rFonts w:eastAsia="Times New Roman"/>
        </w:rPr>
        <w:lastRenderedPageBreak/>
        <w:t xml:space="preserve">Instituto de Crédito Oficial (ICO) facility and UK’s Coronavirus Corporate Finance Facility (CCFF). Also, British Airways’ Revolving Credit Facility was extended to one-year. IAG implemented bridge aircraft financing facilities agreed and in the second quarter and a two multi-year renewal signed with American Express, including €830 million payment Avios pre-purchase. In contrast, the organisation reduced its cash operating cost for the second quarter to €205 million per week. The month of April and May cash operating cost was lower than the organisation estimated at €195 million per week(iairgroup.com, 2020). The data suggests that the organisation planning scenario may likely increase through quarter three and fourth quarter to -74 per cent and -46 per cent compared to  2019. However, the plans are uncertain and subject to removal of the lockdowns and travel restrictions. Therefore, based on its planning scenario, IAG net cash flows would break even from operating activities during the fourth quarter of 2020. Also, the organisation has reduced employees and utilised government wage support programs. Their capital spending for 2020 has decreased by €1.5 billion, against the original plan, with 2020 fleet capital expenditure covered by committed financing. They differed 68 new aircraft due  2020 and to 2022, and retired their legacy aircraft, including 32 Boeing, 747s and 15 Airbus A340-600s. Due to the impact of the COVID-19 pandemic, any agreed transaction would remain subject to regulatory clearances. Moreover, </w:t>
      </w:r>
      <w:r w:rsidR="00416F73" w:rsidRPr="00754D38">
        <w:rPr>
          <w:rFonts w:eastAsia="Times New Roman"/>
        </w:rPr>
        <w:t>because of</w:t>
      </w:r>
      <w:r w:rsidRPr="00754D38">
        <w:rPr>
          <w:rFonts w:eastAsia="Times New Roman"/>
        </w:rPr>
        <w:t xml:space="preserve"> governments’ response to minimise the spread of COVID-19 infections, the airline has </w:t>
      </w:r>
      <w:r w:rsidR="00754D38" w:rsidRPr="00754D38">
        <w:rPr>
          <w:rFonts w:eastAsia="Times New Roman"/>
        </w:rPr>
        <w:t>adjusted</w:t>
      </w:r>
      <w:r w:rsidRPr="00754D38">
        <w:rPr>
          <w:rFonts w:eastAsia="Times New Roman"/>
        </w:rPr>
        <w:t xml:space="preserve"> reduce their flights to 30% compared to last year. Also, they replaced their chief executive Alex Cruz with Aer Lingus boss Sean Doyle. Additionally, British Airways has cut 10,000 staff and planning on placing more on redundant (BBC. com, 2020). AIG maintains it will take until at least 2023 for passenger demand to recover to 2019 levels (iairgroup.com, 2020). </w:t>
      </w:r>
    </w:p>
    <w:p w14:paraId="586BC0D5" w14:textId="77777777" w:rsidR="00A57023" w:rsidRPr="00754D38" w:rsidRDefault="00A57023" w:rsidP="00754D38">
      <w:pPr>
        <w:spacing w:line="360" w:lineRule="auto"/>
        <w:rPr>
          <w:rFonts w:eastAsia="Times New Roman"/>
        </w:rPr>
      </w:pPr>
    </w:p>
    <w:p w14:paraId="38D19451" w14:textId="77777777" w:rsidR="00A57023" w:rsidRPr="00754D38" w:rsidRDefault="009A6638" w:rsidP="00754D38">
      <w:pPr>
        <w:pStyle w:val="Heading2"/>
        <w:spacing w:line="360" w:lineRule="auto"/>
        <w:rPr>
          <w:rFonts w:ascii="Arial" w:hAnsi="Arial" w:cs="Arial"/>
          <w:sz w:val="22"/>
          <w:szCs w:val="22"/>
        </w:rPr>
      </w:pPr>
      <w:bookmarkStart w:id="9" w:name="_632qgtrdqxq4" w:colFirst="0" w:colLast="0"/>
      <w:bookmarkEnd w:id="9"/>
      <w:r w:rsidRPr="00754D38">
        <w:rPr>
          <w:rFonts w:ascii="Arial" w:hAnsi="Arial" w:cs="Arial"/>
          <w:sz w:val="22"/>
          <w:szCs w:val="22"/>
        </w:rPr>
        <w:t>Theoretical Framework</w:t>
      </w:r>
    </w:p>
    <w:p w14:paraId="5B33BCFE" w14:textId="77777777" w:rsidR="00A57023" w:rsidRPr="00754D38" w:rsidRDefault="009A6638" w:rsidP="00754D38">
      <w:pPr>
        <w:spacing w:line="360" w:lineRule="auto"/>
        <w:rPr>
          <w:rFonts w:eastAsia="Times New Roman"/>
        </w:rPr>
      </w:pPr>
      <w:r w:rsidRPr="00754D38">
        <w:rPr>
          <w:rFonts w:eastAsia="Times New Roman"/>
        </w:rPr>
        <w:t>As a theoretical framework for understanding British Airways organisational culture and how COVID has impacted the organisation, the review will be guided by PESTEL and SWOT analysis. The term organisational culture is the leading force that improves an organisation’s strategic activity and performance</w:t>
      </w:r>
      <w:r w:rsidRPr="00754D38">
        <w:rPr>
          <w:rFonts w:eastAsia="Times New Roman"/>
          <w:color w:val="222222"/>
          <w:highlight w:val="white"/>
        </w:rPr>
        <w:t xml:space="preserve"> (</w:t>
      </w:r>
      <w:r w:rsidRPr="00754D38">
        <w:rPr>
          <w:rFonts w:eastAsia="Times New Roman"/>
        </w:rPr>
        <w:t xml:space="preserve">Arokodare et al., 2019). At the same time, PESTEL analysis provides ideas about the macro and micro environmental situation that may influence how a company meets its objectives. The acronym stands for the Political, Economic, Socio-cultural, Technological, Environment and Legal factors that can pose internal and external challenges for organisations to meet their objectives (Yüksel, I., 2012). Whereas the SWOT analysis, or Strengths, Weakness, Opportunities, and Threats is a scanning tool used as an analysis or understand favourable and unfavourable internal and external issues that may likely slow or improve an organisation’s progress (Helms, M.M. and Nixon, J., 2010). Although the PESTEL and SWOT have their limitations, they are used for </w:t>
      </w:r>
      <w:r w:rsidRPr="00754D38">
        <w:rPr>
          <w:rFonts w:eastAsia="Times New Roman"/>
        </w:rPr>
        <w:lastRenderedPageBreak/>
        <w:t xml:space="preserve">this report because they employ a simple analytical framework for scanning factors that may improve organisations’ risk factors.  </w:t>
      </w:r>
    </w:p>
    <w:p w14:paraId="6AE646BF" w14:textId="1196644B" w:rsidR="00A57023" w:rsidRPr="00754D38" w:rsidRDefault="009A6638" w:rsidP="00754D38">
      <w:pPr>
        <w:spacing w:line="360" w:lineRule="auto"/>
        <w:rPr>
          <w:rFonts w:eastAsia="Times New Roman"/>
        </w:rPr>
      </w:pPr>
      <w:r w:rsidRPr="00754D38">
        <w:rPr>
          <w:rFonts w:eastAsia="Times New Roman"/>
          <w:b/>
        </w:rPr>
        <w:t>PESTEL</w:t>
      </w:r>
      <w:r w:rsidRPr="00754D38">
        <w:rPr>
          <w:rFonts w:eastAsia="Times New Roman"/>
        </w:rPr>
        <w:t xml:space="preserve"> and </w:t>
      </w:r>
      <w:r w:rsidRPr="00754D38">
        <w:rPr>
          <w:rFonts w:eastAsia="Times New Roman"/>
          <w:b/>
        </w:rPr>
        <w:t>SWOT</w:t>
      </w:r>
      <w:r w:rsidRPr="00754D38">
        <w:rPr>
          <w:rFonts w:eastAsia="Times New Roman"/>
        </w:rPr>
        <w:t xml:space="preserve"> Analysis will be used to determine COVID-19 impact on British Airways and if it meets its sales </w:t>
      </w:r>
      <w:r w:rsidR="00416F73" w:rsidRPr="00754D38">
        <w:rPr>
          <w:rFonts w:eastAsia="Times New Roman"/>
        </w:rPr>
        <w:t>targets,</w:t>
      </w:r>
      <w:r w:rsidRPr="00754D38">
        <w:rPr>
          <w:rFonts w:eastAsia="Times New Roman"/>
        </w:rPr>
        <w:t xml:space="preserve"> the percentage of the company’s market share and profits. The report also evaluates the organisation’s value, sales per customer, the number of customers, and the customer complaints if the organisation launches new products and services. The analysis will also evaluate the organisation’s acquisition of qualifications, the training targets for employees, attendance, absence, and external feedback. </w:t>
      </w:r>
    </w:p>
    <w:p w14:paraId="1F34EB80" w14:textId="77777777" w:rsidR="00A57023" w:rsidRPr="00754D38" w:rsidRDefault="009A6638" w:rsidP="00754D38">
      <w:pPr>
        <w:pStyle w:val="Heading2"/>
        <w:spacing w:line="360" w:lineRule="auto"/>
        <w:rPr>
          <w:rFonts w:ascii="Arial" w:hAnsi="Arial" w:cs="Arial"/>
          <w:sz w:val="22"/>
          <w:szCs w:val="22"/>
        </w:rPr>
      </w:pPr>
      <w:bookmarkStart w:id="10" w:name="_cwr4h8s3jhtw" w:colFirst="0" w:colLast="0"/>
      <w:bookmarkEnd w:id="10"/>
      <w:r w:rsidRPr="00754D38">
        <w:rPr>
          <w:rFonts w:ascii="Arial" w:hAnsi="Arial" w:cs="Arial"/>
          <w:sz w:val="22"/>
          <w:szCs w:val="22"/>
        </w:rPr>
        <w:t>The PESTEL Analysis for British Airways</w:t>
      </w:r>
    </w:p>
    <w:p w14:paraId="4C3B465F" w14:textId="28A5F495" w:rsidR="00A57023" w:rsidRPr="00754D38" w:rsidRDefault="009A6638" w:rsidP="00754D38">
      <w:pPr>
        <w:spacing w:line="360" w:lineRule="auto"/>
        <w:rPr>
          <w:rFonts w:eastAsia="Times New Roman"/>
        </w:rPr>
      </w:pPr>
      <w:r w:rsidRPr="00754D38">
        <w:rPr>
          <w:rFonts w:eastAsia="Times New Roman"/>
        </w:rPr>
        <w:t xml:space="preserve">According to interim management statement data provided by iairgroup.com, 2020, on July 31, 2020, the </w:t>
      </w:r>
      <w:r w:rsidRPr="00754D38">
        <w:rPr>
          <w:rFonts w:eastAsia="Times New Roman"/>
          <w:b/>
        </w:rPr>
        <w:t xml:space="preserve"> Political climate </w:t>
      </w:r>
      <w:r w:rsidRPr="00754D38">
        <w:rPr>
          <w:rFonts w:eastAsia="Times New Roman"/>
        </w:rPr>
        <w:t xml:space="preserve">and governments regulations to prevent the spreading of the Coronavirus have negatively impacted British Airways. Consequently, the organisation has lost €1.3bn (£1.17bn) from July to September 2020 due to COVID-19 compared to the same period last year’s reported €1.4bn profit. Brexit and Britain’s new development left the European Union, meaning new travel requirements for customers within the European nations. (British Airways, 2020; Gov.UK, 2020). </w:t>
      </w:r>
      <w:r w:rsidRPr="00754D38">
        <w:rPr>
          <w:rFonts w:eastAsia="Times New Roman"/>
          <w:b/>
        </w:rPr>
        <w:t xml:space="preserve">Economic Factors: </w:t>
      </w:r>
      <w:r w:rsidRPr="00754D38">
        <w:rPr>
          <w:rFonts w:eastAsia="Times New Roman"/>
        </w:rPr>
        <w:t>The UK</w:t>
      </w:r>
      <w:r w:rsidRPr="00754D38">
        <w:rPr>
          <w:rFonts w:eastAsia="Times New Roman"/>
          <w:b/>
        </w:rPr>
        <w:t xml:space="preserve"> </w:t>
      </w:r>
      <w:r w:rsidRPr="00754D38">
        <w:rPr>
          <w:rFonts w:eastAsia="Times New Roman"/>
        </w:rPr>
        <w:t>and the global economy</w:t>
      </w:r>
      <w:r w:rsidRPr="00754D38">
        <w:rPr>
          <w:rFonts w:eastAsia="Times New Roman"/>
          <w:b/>
        </w:rPr>
        <w:t xml:space="preserve"> </w:t>
      </w:r>
      <w:r w:rsidRPr="00754D38">
        <w:rPr>
          <w:rFonts w:eastAsia="Times New Roman"/>
        </w:rPr>
        <w:t xml:space="preserve">is still recovering from the impact of COVID-19. Therefore, many people are unemployed or underemployed, so fewer people are travelling. Meaning fewer sales may impact the cost of aeroplane tickets. British Airways has less cash flow but has increased its credit with American Express for 2 second quarters and a two-year renewal for €830 million (iairgroup.com, 2020). </w:t>
      </w:r>
      <w:r w:rsidRPr="00754D38">
        <w:rPr>
          <w:rFonts w:eastAsia="Times New Roman"/>
          <w:b/>
        </w:rPr>
        <w:t>Social factors</w:t>
      </w:r>
      <w:r w:rsidRPr="00754D38">
        <w:rPr>
          <w:rFonts w:eastAsia="Times New Roman"/>
        </w:rPr>
        <w:t xml:space="preserve">, such as the new trend in travelling and wearing a mask. The health-conscious customers may be concerned with wearing a mask and the negative impact of inhaling carbon dioxide on their bodies and customers’ attitude towards travelling during the pandemic. British Airways buying habits have decreased, and their revenues plunged 83% to €1.2bn, compared to €7.3bn last year. Likewise, customer spending has reduced compared to this time last year. </w:t>
      </w:r>
      <w:r w:rsidR="00416F73" w:rsidRPr="00754D38">
        <w:rPr>
          <w:rFonts w:eastAsia="Times New Roman"/>
        </w:rPr>
        <w:t>So,</w:t>
      </w:r>
      <w:r w:rsidRPr="00754D38">
        <w:rPr>
          <w:rFonts w:eastAsia="Times New Roman"/>
        </w:rPr>
        <w:t xml:space="preserve"> the company’s social image may need to revamp to improve customers’ confidence. </w:t>
      </w:r>
      <w:r w:rsidRPr="00754D38">
        <w:rPr>
          <w:rFonts w:eastAsia="Times New Roman"/>
          <w:b/>
        </w:rPr>
        <w:t>Technological Factors</w:t>
      </w:r>
      <w:r w:rsidRPr="00754D38">
        <w:rPr>
          <w:rFonts w:eastAsia="Times New Roman"/>
        </w:rPr>
        <w:t xml:space="preserve"> British Airways operates in an industry where its employees and customers’ health and safety </w:t>
      </w:r>
      <w:r w:rsidR="00416F73" w:rsidRPr="00754D38">
        <w:rPr>
          <w:rFonts w:eastAsia="Times New Roman"/>
        </w:rPr>
        <w:t>are</w:t>
      </w:r>
      <w:r w:rsidRPr="00754D38">
        <w:rPr>
          <w:rFonts w:eastAsia="Times New Roman"/>
        </w:rPr>
        <w:t xml:space="preserve"> likely their top priority despite COVID. British Airway contends that their organisation prides itself on investing in new technologies and facilities to support its engineers to achieve the highest professional achievement (British Airways, 2012).  Moreover, the introduction to the internet or </w:t>
      </w:r>
      <w:r w:rsidR="00416F73" w:rsidRPr="00754D38">
        <w:rPr>
          <w:rFonts w:eastAsia="Times New Roman"/>
        </w:rPr>
        <w:t>Wi-Fi</w:t>
      </w:r>
      <w:r w:rsidRPr="00754D38">
        <w:rPr>
          <w:rFonts w:eastAsia="Times New Roman"/>
        </w:rPr>
        <w:t xml:space="preserve"> inflight despite COVID’s can contribute to their customer experience despite the economic uncertainty. </w:t>
      </w:r>
      <w:r w:rsidRPr="00754D38">
        <w:rPr>
          <w:rFonts w:eastAsia="Times New Roman"/>
          <w:b/>
        </w:rPr>
        <w:t xml:space="preserve">Environmental Factors, </w:t>
      </w:r>
      <w:r w:rsidRPr="00754D38">
        <w:rPr>
          <w:rFonts w:eastAsia="Times New Roman"/>
        </w:rPr>
        <w:t xml:space="preserve">so despite COVID 19 British Airways, is committed to behave responsibly and manage their organisation’s impact on the environment with their customers, so British Airways may need to invest in environmental technology to remain sustainable. </w:t>
      </w:r>
      <w:r w:rsidRPr="00754D38">
        <w:rPr>
          <w:rFonts w:eastAsia="Times New Roman"/>
          <w:b/>
        </w:rPr>
        <w:t xml:space="preserve">Legal Factors, </w:t>
      </w:r>
      <w:r w:rsidRPr="00754D38">
        <w:rPr>
          <w:rFonts w:eastAsia="Times New Roman"/>
          <w:bCs/>
        </w:rPr>
        <w:t>BA</w:t>
      </w:r>
      <w:r w:rsidRPr="00754D38">
        <w:rPr>
          <w:rFonts w:eastAsia="Times New Roman"/>
          <w:b/>
        </w:rPr>
        <w:t xml:space="preserve"> </w:t>
      </w:r>
      <w:r w:rsidR="00416F73" w:rsidRPr="00754D38">
        <w:rPr>
          <w:rFonts w:eastAsia="Times New Roman"/>
        </w:rPr>
        <w:t>must</w:t>
      </w:r>
      <w:r w:rsidRPr="00754D38">
        <w:rPr>
          <w:rFonts w:eastAsia="Times New Roman"/>
        </w:rPr>
        <w:t xml:space="preserve"> comply with the labour laws and </w:t>
      </w:r>
      <w:r w:rsidRPr="00754D38">
        <w:rPr>
          <w:rFonts w:eastAsia="Times New Roman"/>
        </w:rPr>
        <w:lastRenderedPageBreak/>
        <w:t xml:space="preserve">health and safety of their employees and customers in the aviation industry and during the global pandemic. Not compiling can lead to fines, which can hurt their brand.   </w:t>
      </w:r>
    </w:p>
    <w:p w14:paraId="19077F2F" w14:textId="77777777" w:rsidR="00A57023" w:rsidRPr="00754D38" w:rsidRDefault="009A6638" w:rsidP="00754D38">
      <w:pPr>
        <w:pStyle w:val="Heading2"/>
        <w:spacing w:line="360" w:lineRule="auto"/>
        <w:rPr>
          <w:rFonts w:ascii="Arial" w:hAnsi="Arial" w:cs="Arial"/>
          <w:sz w:val="22"/>
          <w:szCs w:val="22"/>
        </w:rPr>
      </w:pPr>
      <w:bookmarkStart w:id="11" w:name="_edv4rn5aeeyd" w:colFirst="0" w:colLast="0"/>
      <w:bookmarkEnd w:id="11"/>
      <w:r w:rsidRPr="00754D38">
        <w:rPr>
          <w:rFonts w:ascii="Arial" w:hAnsi="Arial" w:cs="Arial"/>
          <w:sz w:val="22"/>
          <w:szCs w:val="22"/>
        </w:rPr>
        <w:t>British Airways SWOT Analysis</w:t>
      </w:r>
    </w:p>
    <w:p w14:paraId="4FA6EB4A" w14:textId="77777777" w:rsidR="00A57023" w:rsidRPr="00754D38" w:rsidRDefault="009A6638" w:rsidP="00754D38">
      <w:pPr>
        <w:spacing w:line="360" w:lineRule="auto"/>
        <w:rPr>
          <w:rFonts w:eastAsia="Times New Roman"/>
        </w:rPr>
      </w:pPr>
      <w:r w:rsidRPr="00754D38">
        <w:rPr>
          <w:rFonts w:eastAsia="Times New Roman"/>
        </w:rPr>
        <w:t xml:space="preserve">British Airway </w:t>
      </w:r>
      <w:r w:rsidRPr="00754D38">
        <w:rPr>
          <w:rFonts w:eastAsia="Times New Roman"/>
          <w:b/>
        </w:rPr>
        <w:t>strengths</w:t>
      </w:r>
      <w:r w:rsidRPr="00754D38">
        <w:rPr>
          <w:rFonts w:eastAsia="Times New Roman"/>
        </w:rPr>
        <w:t xml:space="preserve"> are their brand recognition, rich heritage, fleet size and safety record. Their </w:t>
      </w:r>
      <w:r w:rsidRPr="00754D38">
        <w:rPr>
          <w:rFonts w:eastAsia="Times New Roman"/>
          <w:b/>
        </w:rPr>
        <w:t>weakness</w:t>
      </w:r>
      <w:r w:rsidRPr="00754D38">
        <w:rPr>
          <w:rFonts w:eastAsia="Times New Roman"/>
        </w:rPr>
        <w:t xml:space="preserve"> based on this report’s context is the failure to provide adequate protection for their employees regarding being bullied and harassed on the job. BA can invest in opportunities to develop fuel-efficient technology to maximise their profits, and BA threats are their competitors and the government regulations, especially during COVID. </w:t>
      </w:r>
    </w:p>
    <w:p w14:paraId="519D5F15" w14:textId="77777777" w:rsidR="00A57023" w:rsidRPr="00754D38" w:rsidRDefault="009A6638" w:rsidP="00754D38">
      <w:pPr>
        <w:pStyle w:val="Heading2"/>
        <w:spacing w:line="360" w:lineRule="auto"/>
        <w:rPr>
          <w:rFonts w:ascii="Arial" w:hAnsi="Arial" w:cs="Arial"/>
          <w:sz w:val="22"/>
          <w:szCs w:val="22"/>
        </w:rPr>
      </w:pPr>
      <w:bookmarkStart w:id="12" w:name="_ijuetu32o6uh" w:colFirst="0" w:colLast="0"/>
      <w:bookmarkEnd w:id="12"/>
      <w:r w:rsidRPr="00754D38">
        <w:rPr>
          <w:rFonts w:ascii="Arial" w:hAnsi="Arial" w:cs="Arial"/>
          <w:sz w:val="22"/>
          <w:szCs w:val="22"/>
        </w:rPr>
        <w:t xml:space="preserve">Recommendation Based on Themes from PESTEL Analysis </w:t>
      </w:r>
    </w:p>
    <w:p w14:paraId="1D55835F" w14:textId="25A5C77E" w:rsidR="00A57023" w:rsidRPr="00754D38" w:rsidRDefault="009A6638" w:rsidP="00754D38">
      <w:pPr>
        <w:spacing w:line="360" w:lineRule="auto"/>
        <w:rPr>
          <w:rFonts w:eastAsia="Times New Roman"/>
        </w:rPr>
      </w:pPr>
      <w:r w:rsidRPr="00754D38">
        <w:rPr>
          <w:rFonts w:eastAsia="Times New Roman"/>
        </w:rPr>
        <w:t>As the PESTEL and SWOT analysis suggests within the aviation industry that British Airways operates, political, economic, social, technological, environmental and legal factors can negatively impact organisations growth. Also, their revenues;  and the organisation’s market profit and brand can also be the driving force in creating a friendly environment (</w:t>
      </w:r>
      <w:r w:rsidRPr="00754D38">
        <w:rPr>
          <w:rFonts w:eastAsia="Times New Roman"/>
          <w:color w:val="222222"/>
          <w:highlight w:val="white"/>
        </w:rPr>
        <w:t xml:space="preserve">Helms, M.M. and Nixon, J., 2010; </w:t>
      </w:r>
      <w:r w:rsidRPr="00754D38">
        <w:rPr>
          <w:rFonts w:eastAsia="Times New Roman"/>
        </w:rPr>
        <w:t xml:space="preserve">Rugman, A. M. and Collinson, S., 2012; </w:t>
      </w:r>
      <w:r w:rsidRPr="00754D38">
        <w:rPr>
          <w:rFonts w:eastAsia="Times New Roman"/>
          <w:color w:val="222222"/>
          <w:highlight w:val="white"/>
        </w:rPr>
        <w:t xml:space="preserve">Unicef, 2015). Since Brexit will not impact British Airways, but my impact (British Airways, 2020), since British Airways has no control of the current political and economic climate, the organisation can continue to modify their business plan according to government regulations and take advantage of government subsidies. Regarding social, technological, environmental opportunities, British Airways can take advantage of opportunities to invest in technologies that may contribute to its social image. At the same time, maintaining the organisation’s ecological responsibility is to become sustainable and reduce their carbon footprint on all flights within the UK and protect the rainforest from deforestation. For example, BA can invest in technology that can improve gas consumption. The technology benefits the aviation industry. It provides an opportunity to tap into the auto industry because reducing gas consumption is likely essential to the auto industry.  Doing so will likely contribute to BA maintaining a high-growth firm’s competitive position is a critical factor in preserving revenues and building profits within the aviation industry. (Tucker et al., 2008).  Moreover, apart from being customer-focused and profit, BA </w:t>
      </w:r>
      <w:r w:rsidR="00416F73" w:rsidRPr="00754D38">
        <w:rPr>
          <w:rFonts w:eastAsia="Times New Roman"/>
          <w:color w:val="222222"/>
          <w:highlight w:val="white"/>
        </w:rPr>
        <w:t>must</w:t>
      </w:r>
      <w:r w:rsidRPr="00754D38">
        <w:rPr>
          <w:rFonts w:eastAsia="Times New Roman"/>
          <w:color w:val="222222"/>
          <w:highlight w:val="white"/>
        </w:rPr>
        <w:t xml:space="preserve"> improve their workplace culture to prevent any more legal problems surrounding discrimination.  Not only can the current economy’s uncertainty severely reduced BA profits revenues and cash flow. Legal issues can impact BA profitability, revenues, social image  (Tucker et al., 2008).  </w:t>
      </w:r>
    </w:p>
    <w:p w14:paraId="749D85B6" w14:textId="77777777" w:rsidR="00A57023" w:rsidRPr="00754D38" w:rsidRDefault="009A6638" w:rsidP="00754D38">
      <w:pPr>
        <w:pStyle w:val="Heading2"/>
        <w:spacing w:line="360" w:lineRule="auto"/>
        <w:rPr>
          <w:rFonts w:ascii="Arial" w:hAnsi="Arial" w:cs="Arial"/>
          <w:sz w:val="22"/>
          <w:szCs w:val="22"/>
        </w:rPr>
      </w:pPr>
      <w:bookmarkStart w:id="13" w:name="_8rg9vna3asrx" w:colFirst="0" w:colLast="0"/>
      <w:bookmarkEnd w:id="13"/>
      <w:r w:rsidRPr="00754D38">
        <w:rPr>
          <w:rFonts w:ascii="Arial" w:hAnsi="Arial" w:cs="Arial"/>
          <w:sz w:val="22"/>
          <w:szCs w:val="22"/>
        </w:rPr>
        <w:t>Conclusion</w:t>
      </w:r>
    </w:p>
    <w:p w14:paraId="5A1F8BC7" w14:textId="77777777" w:rsidR="00A57023" w:rsidRPr="00754D38" w:rsidRDefault="00A57023" w:rsidP="00754D38">
      <w:pPr>
        <w:spacing w:line="360" w:lineRule="auto"/>
        <w:rPr>
          <w:rFonts w:eastAsia="Times New Roman"/>
        </w:rPr>
      </w:pPr>
    </w:p>
    <w:p w14:paraId="07424A75" w14:textId="77777777" w:rsidR="00A57023" w:rsidRPr="00754D38" w:rsidRDefault="009A6638" w:rsidP="00754D38">
      <w:pPr>
        <w:spacing w:line="360" w:lineRule="auto"/>
        <w:rPr>
          <w:rFonts w:eastAsia="Times New Roman"/>
        </w:rPr>
      </w:pPr>
      <w:r w:rsidRPr="00754D38">
        <w:rPr>
          <w:rFonts w:eastAsia="Times New Roman"/>
        </w:rPr>
        <w:t xml:space="preserve">The report has investigated British Airways’ organisation culture and its role in the effectiveness of the company’s performance. The research suggests that although BA contends their organisation is an equal opportunity environment, all employees have room for growth. Also, the organisation is free of prejudice and harassment.  Moreover, their </w:t>
      </w:r>
      <w:r w:rsidRPr="00754D38">
        <w:rPr>
          <w:rFonts w:eastAsia="Times New Roman"/>
        </w:rPr>
        <w:lastRenderedPageBreak/>
        <w:t xml:space="preserve">employees’ wellbeing is essential, so they have implemented various systems in different locations. British Airways has implemented an external confidential helpline for its employees. In the event, anyone feels their health and safety is at risk,  incidents of fraud, workplace bullying, corporate governance, discrimination and modern-day slavery (British Airways, 2012). Moreover, British Airways maintains that its objective is to inspire individual ownership of personal skills development. By assisting their employees to become successful and add value and expertise to their organisation, it will increase organisational productivity as they provide training and courses for their employees recognised throughout the aviation industry (British Airway’s.com, 2020). However, based on the three layers of culture, for example, the explicit layer or noticeable characteristics. The norms and value or the general feature of the culture, and the third layer are the assumptions and beliefs of that society. The why people within that given culture believe and do the thing they do (Shokrti, H., 2020 personal communications). Some interior features of their culture, the organisation culture have its flaws, and its effectiveness is assumed. For example, the assumption that their organisation is free from bullying and harassment, where evidence suggests otherwise. </w:t>
      </w:r>
    </w:p>
    <w:p w14:paraId="152F12F8" w14:textId="365FB864" w:rsidR="00A57023" w:rsidRPr="00754D38" w:rsidRDefault="009A6638" w:rsidP="00754D38">
      <w:pPr>
        <w:spacing w:line="360" w:lineRule="auto"/>
        <w:ind w:firstLine="720"/>
        <w:rPr>
          <w:rFonts w:eastAsia="Times New Roman"/>
        </w:rPr>
      </w:pPr>
      <w:r w:rsidRPr="00754D38">
        <w:rPr>
          <w:rFonts w:eastAsia="Times New Roman"/>
        </w:rPr>
        <w:t xml:space="preserve">BA has repeated workplace bullying cases, breach of dignity, human rights violation, and bullying within their organisation. The organisation has implemented internal and external protective measures to address </w:t>
      </w:r>
      <w:r w:rsidR="00416F73" w:rsidRPr="00754D38">
        <w:rPr>
          <w:rFonts w:eastAsia="Times New Roman"/>
        </w:rPr>
        <w:t>employees’</w:t>
      </w:r>
      <w:r w:rsidRPr="00754D38">
        <w:rPr>
          <w:rFonts w:eastAsia="Times New Roman"/>
        </w:rPr>
        <w:t xml:space="preserve"> feelings of being undervalued and underappreciated. For example, the internal protective measures are the written rules to address workplace harassment and equal opportunity. British Airways has also implemented an external protective system where their employees can call and speak freely about their health and safety, fraud incidents, workplace bullying, corporate governance, discrimination, and modern-day slavery (British Airways, 2012). Nonetheless, because BA organisation is high power management culture values are rooted in acquiring wealth performing well and achieving ambitions, is likely more critical than a pleasant working environment. </w:t>
      </w:r>
    </w:p>
    <w:p w14:paraId="49F76ADE" w14:textId="479E50B9" w:rsidR="00A57023" w:rsidRPr="00754D38" w:rsidRDefault="009A6638" w:rsidP="00754D38">
      <w:pPr>
        <w:spacing w:line="360" w:lineRule="auto"/>
        <w:ind w:firstLine="720"/>
      </w:pPr>
      <w:r w:rsidRPr="00754D38">
        <w:rPr>
          <w:rFonts w:eastAsia="Times New Roman"/>
        </w:rPr>
        <w:t>Moreover, in researching the topic, the analysis suggests that British Airways faces political, economic, social, environmental, and legal challenges to the BA organisation as one of the leading players in the aviation industry. Since B</w:t>
      </w:r>
      <w:r w:rsidRPr="00754D38">
        <w:rPr>
          <w:rFonts w:eastAsia="Times New Roman"/>
          <w:color w:val="222222"/>
          <w:highlight w:val="white"/>
        </w:rPr>
        <w:t xml:space="preserve">A has no control of the current political and economic climate, the organisation can continue modifying their business plan according to government regulations and subsidies to minimise financial losses. At the same time, maintaining the organisation’s ecological responsibility is to become sustainable and reduce their carbon footprint on all flights within the UK and protect the rainforest from deforestation. BA can invest in technology that can improve gas consumption. The technology benefits the aviation industry. It provides an opportunity to tap into the auto industry market because reducing gas consumption is likely essential to the auto industry.  Doing so will likely contribute to BA maintaining a high-growth firm’s competitive position is a critical factor in preserving revenues and building profits within the aviation industry. (Tucker </w:t>
      </w:r>
      <w:r w:rsidRPr="00754D38">
        <w:rPr>
          <w:rFonts w:eastAsia="Times New Roman"/>
          <w:color w:val="222222"/>
          <w:highlight w:val="white"/>
        </w:rPr>
        <w:lastRenderedPageBreak/>
        <w:t>et al., 2008).  Moreover, apart from being customer-focused and profit</w:t>
      </w:r>
      <w:r w:rsidR="00B83ACA">
        <w:rPr>
          <w:rFonts w:eastAsia="Times New Roman"/>
          <w:color w:val="222222"/>
          <w:highlight w:val="white"/>
        </w:rPr>
        <w:t xml:space="preserve"> driven</w:t>
      </w:r>
      <w:r w:rsidRPr="00754D38">
        <w:rPr>
          <w:rFonts w:eastAsia="Times New Roman"/>
          <w:color w:val="222222"/>
          <w:highlight w:val="white"/>
        </w:rPr>
        <w:t xml:space="preserve">, BA </w:t>
      </w:r>
      <w:r w:rsidR="00754D38" w:rsidRPr="00754D38">
        <w:rPr>
          <w:rFonts w:eastAsia="Times New Roman"/>
          <w:color w:val="222222"/>
          <w:highlight w:val="white"/>
        </w:rPr>
        <w:t>must</w:t>
      </w:r>
      <w:r w:rsidRPr="00754D38">
        <w:rPr>
          <w:rFonts w:eastAsia="Times New Roman"/>
          <w:color w:val="222222"/>
          <w:highlight w:val="white"/>
        </w:rPr>
        <w:t xml:space="preserve"> improve their workplace culture to prevent any more legal problems surrounding discrimination.  Since cultural boundaries are not clear and changes take time, BA should adopt a low power organisational culture that may prevent or minimise the recurring problems or workplace harassment, bullying and human rights violations. Low power distance corporate culture managers are more likely to collaborate with employees.</w:t>
      </w:r>
    </w:p>
    <w:p w14:paraId="33CB9806" w14:textId="77777777" w:rsidR="00A57023" w:rsidRPr="00754D38" w:rsidRDefault="00A57023" w:rsidP="00754D38">
      <w:pPr>
        <w:spacing w:line="360" w:lineRule="auto"/>
      </w:pPr>
    </w:p>
    <w:p w14:paraId="2493DBB3" w14:textId="77777777" w:rsidR="00A57023" w:rsidRPr="00754D38" w:rsidRDefault="00A57023" w:rsidP="00754D38">
      <w:pPr>
        <w:spacing w:line="360" w:lineRule="auto"/>
      </w:pPr>
    </w:p>
    <w:p w14:paraId="57601A5F" w14:textId="77777777" w:rsidR="00A57023" w:rsidRPr="00754D38" w:rsidRDefault="00A57023" w:rsidP="00754D38">
      <w:pPr>
        <w:spacing w:line="360" w:lineRule="auto"/>
      </w:pPr>
    </w:p>
    <w:p w14:paraId="1CE09F22" w14:textId="77777777" w:rsidR="00A57023" w:rsidRPr="00754D38" w:rsidRDefault="00A57023" w:rsidP="00754D38">
      <w:pPr>
        <w:spacing w:line="360" w:lineRule="auto"/>
      </w:pPr>
    </w:p>
    <w:p w14:paraId="70458F0D" w14:textId="77777777" w:rsidR="00A57023" w:rsidRPr="00754D38" w:rsidRDefault="00A57023" w:rsidP="00754D38">
      <w:pPr>
        <w:spacing w:line="360" w:lineRule="auto"/>
      </w:pPr>
    </w:p>
    <w:p w14:paraId="378DCC4D" w14:textId="77777777" w:rsidR="00A57023" w:rsidRPr="00754D38" w:rsidRDefault="00A57023" w:rsidP="00754D38">
      <w:pPr>
        <w:spacing w:line="360" w:lineRule="auto"/>
      </w:pPr>
    </w:p>
    <w:p w14:paraId="55E37313" w14:textId="77777777" w:rsidR="00A57023" w:rsidRPr="00754D38" w:rsidRDefault="00A57023" w:rsidP="00754D38">
      <w:pPr>
        <w:spacing w:line="360" w:lineRule="auto"/>
      </w:pPr>
    </w:p>
    <w:p w14:paraId="11C27639" w14:textId="77777777" w:rsidR="00A57023" w:rsidRPr="00754D38" w:rsidRDefault="00A57023" w:rsidP="00754D38">
      <w:pPr>
        <w:spacing w:line="360" w:lineRule="auto"/>
      </w:pPr>
    </w:p>
    <w:p w14:paraId="6C3E25C5" w14:textId="77777777" w:rsidR="00A57023" w:rsidRPr="00754D38" w:rsidRDefault="00A57023" w:rsidP="00754D38">
      <w:pPr>
        <w:spacing w:line="360" w:lineRule="auto"/>
      </w:pPr>
    </w:p>
    <w:p w14:paraId="273BF832" w14:textId="77777777" w:rsidR="00A57023" w:rsidRPr="00754D38" w:rsidRDefault="00A57023" w:rsidP="00754D38">
      <w:pPr>
        <w:spacing w:line="360" w:lineRule="auto"/>
      </w:pPr>
    </w:p>
    <w:p w14:paraId="42AD52EE" w14:textId="77777777" w:rsidR="00A57023" w:rsidRPr="00754D38" w:rsidRDefault="00A57023" w:rsidP="00754D38">
      <w:pPr>
        <w:spacing w:line="360" w:lineRule="auto"/>
      </w:pPr>
    </w:p>
    <w:p w14:paraId="0E535A38" w14:textId="77777777" w:rsidR="00A57023" w:rsidRPr="00754D38" w:rsidRDefault="00A57023" w:rsidP="00754D38">
      <w:pPr>
        <w:spacing w:line="360" w:lineRule="auto"/>
      </w:pPr>
    </w:p>
    <w:p w14:paraId="2EB8BD15" w14:textId="77777777" w:rsidR="00A57023" w:rsidRPr="00754D38" w:rsidRDefault="00A57023" w:rsidP="00754D38">
      <w:pPr>
        <w:spacing w:line="360" w:lineRule="auto"/>
      </w:pPr>
    </w:p>
    <w:p w14:paraId="003AA4F3" w14:textId="77777777" w:rsidR="00A57023" w:rsidRPr="00754D38" w:rsidRDefault="00A57023" w:rsidP="00754D38">
      <w:pPr>
        <w:spacing w:line="360" w:lineRule="auto"/>
      </w:pPr>
    </w:p>
    <w:p w14:paraId="64D6BB58" w14:textId="77777777" w:rsidR="00A57023" w:rsidRPr="00754D38" w:rsidRDefault="00A57023" w:rsidP="00754D38">
      <w:pPr>
        <w:spacing w:line="360" w:lineRule="auto"/>
      </w:pPr>
    </w:p>
    <w:p w14:paraId="1CDDFA3C" w14:textId="77777777" w:rsidR="00A57023" w:rsidRPr="00754D38" w:rsidRDefault="00A57023" w:rsidP="00754D38">
      <w:pPr>
        <w:spacing w:line="360" w:lineRule="auto"/>
      </w:pPr>
    </w:p>
    <w:p w14:paraId="0AD59ACE" w14:textId="77777777" w:rsidR="00A57023" w:rsidRPr="00754D38" w:rsidRDefault="00A57023" w:rsidP="00754D38">
      <w:pPr>
        <w:spacing w:line="360" w:lineRule="auto"/>
      </w:pPr>
    </w:p>
    <w:p w14:paraId="3FA07D7E" w14:textId="77777777" w:rsidR="00A57023" w:rsidRPr="00754D38" w:rsidRDefault="00A57023" w:rsidP="00754D38">
      <w:pPr>
        <w:spacing w:line="360" w:lineRule="auto"/>
      </w:pPr>
    </w:p>
    <w:p w14:paraId="0AFB2E82" w14:textId="77777777" w:rsidR="00A57023" w:rsidRPr="00754D38" w:rsidRDefault="00A57023" w:rsidP="00754D38">
      <w:pPr>
        <w:spacing w:line="360" w:lineRule="auto"/>
      </w:pPr>
    </w:p>
    <w:p w14:paraId="6133DBA2" w14:textId="77777777" w:rsidR="00A57023" w:rsidRPr="00754D38" w:rsidRDefault="00A57023" w:rsidP="00754D38">
      <w:pPr>
        <w:spacing w:line="360" w:lineRule="auto"/>
      </w:pPr>
    </w:p>
    <w:p w14:paraId="1D7DCEB7" w14:textId="77777777" w:rsidR="00A57023" w:rsidRPr="00754D38" w:rsidRDefault="00A57023" w:rsidP="00754D38">
      <w:pPr>
        <w:spacing w:line="360" w:lineRule="auto"/>
      </w:pPr>
    </w:p>
    <w:p w14:paraId="7E6FF56E" w14:textId="77777777" w:rsidR="00A57023" w:rsidRPr="00754D38" w:rsidRDefault="00A57023" w:rsidP="00754D38">
      <w:pPr>
        <w:spacing w:line="360" w:lineRule="auto"/>
      </w:pPr>
    </w:p>
    <w:p w14:paraId="28276A95" w14:textId="77777777" w:rsidR="00A57023" w:rsidRPr="00754D38" w:rsidRDefault="00A57023" w:rsidP="00754D38">
      <w:pPr>
        <w:spacing w:line="360" w:lineRule="auto"/>
      </w:pPr>
    </w:p>
    <w:p w14:paraId="0B30A615" w14:textId="77777777" w:rsidR="00A57023" w:rsidRPr="00754D38" w:rsidRDefault="00A57023" w:rsidP="00754D38">
      <w:pPr>
        <w:spacing w:line="360" w:lineRule="auto"/>
      </w:pPr>
    </w:p>
    <w:p w14:paraId="64601FD6" w14:textId="77777777" w:rsidR="00A57023" w:rsidRPr="00754D38" w:rsidRDefault="00A57023" w:rsidP="00754D38">
      <w:pPr>
        <w:spacing w:line="360" w:lineRule="auto"/>
      </w:pPr>
    </w:p>
    <w:p w14:paraId="56B23506" w14:textId="77777777" w:rsidR="00A57023" w:rsidRPr="00754D38" w:rsidRDefault="00A57023" w:rsidP="00754D38">
      <w:pPr>
        <w:spacing w:line="360" w:lineRule="auto"/>
      </w:pPr>
    </w:p>
    <w:p w14:paraId="0DA910AF" w14:textId="3C1E5511" w:rsidR="00A57023" w:rsidRDefault="00A57023" w:rsidP="00754D38">
      <w:pPr>
        <w:spacing w:line="360" w:lineRule="auto"/>
        <w:rPr>
          <w:rFonts w:eastAsia="Times New Roman"/>
        </w:rPr>
      </w:pPr>
    </w:p>
    <w:p w14:paraId="72B245D0" w14:textId="3C2D3832" w:rsidR="00754D38" w:rsidRDefault="00754D38" w:rsidP="00754D38">
      <w:pPr>
        <w:spacing w:line="360" w:lineRule="auto"/>
        <w:rPr>
          <w:rFonts w:eastAsia="Times New Roman"/>
        </w:rPr>
      </w:pPr>
    </w:p>
    <w:p w14:paraId="2DD1A4EA" w14:textId="77777777" w:rsidR="00754D38" w:rsidRPr="00754D38" w:rsidRDefault="00754D38" w:rsidP="00754D38">
      <w:pPr>
        <w:spacing w:line="360" w:lineRule="auto"/>
        <w:rPr>
          <w:rFonts w:eastAsia="Times New Roman"/>
        </w:rPr>
      </w:pPr>
    </w:p>
    <w:p w14:paraId="29F1B376" w14:textId="77777777" w:rsidR="00A57023" w:rsidRPr="00754D38" w:rsidRDefault="009A6638" w:rsidP="00754D38">
      <w:pPr>
        <w:pStyle w:val="Heading2"/>
        <w:spacing w:line="360" w:lineRule="auto"/>
        <w:rPr>
          <w:rFonts w:ascii="Arial" w:hAnsi="Arial" w:cs="Arial"/>
          <w:sz w:val="22"/>
          <w:szCs w:val="22"/>
        </w:rPr>
      </w:pPr>
      <w:bookmarkStart w:id="14" w:name="_c3gfrmbecrc" w:colFirst="0" w:colLast="0"/>
      <w:bookmarkEnd w:id="14"/>
      <w:r w:rsidRPr="00754D38">
        <w:rPr>
          <w:rFonts w:ascii="Arial" w:hAnsi="Arial" w:cs="Arial"/>
          <w:sz w:val="22"/>
          <w:szCs w:val="22"/>
        </w:rPr>
        <w:lastRenderedPageBreak/>
        <w:t>References</w:t>
      </w:r>
    </w:p>
    <w:p w14:paraId="387E7DF3" w14:textId="0C9D0734" w:rsidR="00A57023" w:rsidRPr="00754D38" w:rsidRDefault="00DA69E5" w:rsidP="00754D38">
      <w:pPr>
        <w:spacing w:line="360" w:lineRule="auto"/>
        <w:ind w:hanging="720"/>
        <w:rPr>
          <w:rFonts w:eastAsia="Times New Roman"/>
        </w:rPr>
      </w:pPr>
      <w:r w:rsidRPr="00754D38">
        <w:rPr>
          <w:rFonts w:eastAsia="Times New Roman"/>
        </w:rPr>
        <w:t xml:space="preserve">  </w:t>
      </w:r>
      <w:r w:rsidR="009A6638" w:rsidRPr="00754D38">
        <w:rPr>
          <w:rFonts w:eastAsia="Times New Roman"/>
        </w:rPr>
        <w:t xml:space="preserve">Arokodare, M. A., Asikhia, O. U. and Makinde, G. O. (2019) ‘Strategic Agility and Firm Performance: The Moderating Role of Organisational Culture’, </w:t>
      </w:r>
      <w:r w:rsidR="009A6638" w:rsidRPr="00754D38">
        <w:rPr>
          <w:rFonts w:eastAsia="Times New Roman"/>
          <w:i/>
        </w:rPr>
        <w:t xml:space="preserve">Business Management Dynamics, </w:t>
      </w:r>
      <w:r w:rsidR="009A6638" w:rsidRPr="00754D38">
        <w:rPr>
          <w:rFonts w:eastAsia="Times New Roman"/>
        </w:rPr>
        <w:t>9(3), pp. 1–12. [Retrieved] from; https://search.ebscohost.com/login.aspx?direct=true&amp;db=bth&amp;AN=140227450&amp;site=ehost-live [Accessed]: 30 December 2020).</w:t>
      </w:r>
    </w:p>
    <w:p w14:paraId="67B2A313" w14:textId="7F29FCC6" w:rsidR="00A57023" w:rsidRPr="00754D38" w:rsidRDefault="00DA69E5" w:rsidP="00754D38">
      <w:pPr>
        <w:spacing w:line="360" w:lineRule="auto"/>
        <w:ind w:hanging="720"/>
        <w:rPr>
          <w:rFonts w:eastAsia="Times New Roman"/>
          <w:i/>
        </w:rPr>
      </w:pPr>
      <w:r w:rsidRPr="00754D38">
        <w:rPr>
          <w:rFonts w:eastAsia="Times New Roman"/>
        </w:rPr>
        <w:t xml:space="preserve"> </w:t>
      </w:r>
      <w:r w:rsidR="009A6638" w:rsidRPr="00754D38">
        <w:rPr>
          <w:rFonts w:eastAsia="Times New Roman"/>
        </w:rPr>
        <w:t xml:space="preserve">Assets Publishing Service (2019). Mr A. Beatti VS British Airways. [Accessed] January, 2,2020. [Retrieved] from https://assets.publishing.service.gov.uk/media/5d493a2840f0b65a05bbcef9/Mr_A_Beattie_v_British_Airways_PLC_2501632-18_Reserved.pdf. </w:t>
      </w:r>
      <w:r w:rsidR="009A6638" w:rsidRPr="00754D38">
        <w:rPr>
          <w:rFonts w:eastAsia="Times New Roman"/>
          <w:i/>
        </w:rPr>
        <w:t>Web</w:t>
      </w:r>
    </w:p>
    <w:p w14:paraId="4B26FAE6" w14:textId="249CBEF5" w:rsidR="00A57023" w:rsidRPr="00754D38" w:rsidRDefault="00DA69E5" w:rsidP="00754D38">
      <w:pPr>
        <w:spacing w:line="360" w:lineRule="auto"/>
        <w:ind w:hanging="720"/>
        <w:rPr>
          <w:rFonts w:eastAsia="Times New Roman"/>
        </w:rPr>
      </w:pPr>
      <w:r w:rsidRPr="00754D38">
        <w:rPr>
          <w:rFonts w:eastAsia="Times New Roman"/>
        </w:rPr>
        <w:t xml:space="preserve"> </w:t>
      </w:r>
      <w:r w:rsidR="009A6638" w:rsidRPr="00754D38">
        <w:rPr>
          <w:rFonts w:eastAsia="Times New Roman"/>
        </w:rPr>
        <w:t xml:space="preserve">Assets Publishing Service (2019). </w:t>
      </w:r>
      <w:r w:rsidR="009A6638" w:rsidRPr="00754D38">
        <w:rPr>
          <w:rFonts w:eastAsia="Times New Roman"/>
          <w:i/>
        </w:rPr>
        <w:t xml:space="preserve">Mr B Wytrzyszczewski Respondent: British Airways Plc. </w:t>
      </w:r>
      <w:r w:rsidR="009A6638" w:rsidRPr="00754D38">
        <w:rPr>
          <w:rFonts w:eastAsia="Times New Roman"/>
        </w:rPr>
        <w:t>[Accessed] January 2/2020. [</w:t>
      </w:r>
      <w:r w:rsidRPr="00754D38">
        <w:rPr>
          <w:rFonts w:eastAsia="Times New Roman"/>
        </w:rPr>
        <w:t>Retrieved</w:t>
      </w:r>
      <w:r w:rsidR="009A6638" w:rsidRPr="00754D38">
        <w:rPr>
          <w:rFonts w:eastAsia="Times New Roman"/>
        </w:rPr>
        <w:t>] from:https://assets.publishing.service.gov.uk/media/5e3aba72ed915d09389332fa/Mr_B_Wytrzyszczewski_-v-_British_Airways_Plc_-_3331338-2018_-_judgment.pdf</w:t>
      </w:r>
    </w:p>
    <w:p w14:paraId="31743215" w14:textId="249FE18E" w:rsidR="00A57023" w:rsidRPr="00754D38" w:rsidRDefault="00DA69E5" w:rsidP="00754D38">
      <w:pPr>
        <w:spacing w:line="360" w:lineRule="auto"/>
        <w:ind w:hanging="720"/>
        <w:rPr>
          <w:rFonts w:eastAsia="Times New Roman"/>
          <w:color w:val="222222"/>
          <w:highlight w:val="white"/>
        </w:rPr>
      </w:pPr>
      <w:r w:rsidRPr="00754D38">
        <w:rPr>
          <w:rFonts w:eastAsia="Times New Roman"/>
          <w:color w:val="222222"/>
          <w:highlight w:val="white"/>
        </w:rPr>
        <w:t xml:space="preserve"> </w:t>
      </w:r>
      <w:r w:rsidR="009A6638" w:rsidRPr="00754D38">
        <w:rPr>
          <w:rFonts w:eastAsia="Times New Roman"/>
          <w:color w:val="222222"/>
          <w:highlight w:val="white"/>
        </w:rPr>
        <w:t xml:space="preserve">BBC.com (October 12,2020). </w:t>
      </w:r>
      <w:r w:rsidR="009A6638" w:rsidRPr="00754D38">
        <w:rPr>
          <w:rFonts w:eastAsia="Times New Roman"/>
          <w:i/>
          <w:color w:val="222222"/>
          <w:highlight w:val="white"/>
        </w:rPr>
        <w:t xml:space="preserve">British Airways' boss replaced amid industry's 'worst crisis.’ </w:t>
      </w:r>
      <w:r w:rsidR="009A6638" w:rsidRPr="00754D38">
        <w:rPr>
          <w:rFonts w:eastAsia="Times New Roman"/>
          <w:color w:val="222222"/>
          <w:highlight w:val="white"/>
        </w:rPr>
        <w:t>[Accessed] December 31, 2020. [Retrieved] from https://www.bbc.com/news/business-54505840</w:t>
      </w:r>
    </w:p>
    <w:p w14:paraId="51B21204" w14:textId="7C42AAD0" w:rsidR="00A57023" w:rsidRPr="00754D38" w:rsidRDefault="00DA69E5" w:rsidP="00754D38">
      <w:pPr>
        <w:spacing w:line="360" w:lineRule="auto"/>
        <w:ind w:hanging="720"/>
        <w:rPr>
          <w:rFonts w:eastAsia="Times New Roman"/>
        </w:rPr>
      </w:pPr>
      <w:r w:rsidRPr="00754D38">
        <w:rPr>
          <w:rFonts w:eastAsia="Times New Roman"/>
          <w:color w:val="222222"/>
          <w:highlight w:val="white"/>
        </w:rPr>
        <w:t xml:space="preserve"> </w:t>
      </w:r>
      <w:r w:rsidR="009A6638" w:rsidRPr="00754D38">
        <w:rPr>
          <w:rFonts w:eastAsia="Times New Roman"/>
          <w:color w:val="222222"/>
          <w:highlight w:val="white"/>
        </w:rPr>
        <w:t xml:space="preserve">BBC.com (October 22,2020). </w:t>
      </w:r>
      <w:r w:rsidR="009A6638" w:rsidRPr="00754D38">
        <w:rPr>
          <w:rFonts w:eastAsia="Times New Roman"/>
          <w:i/>
          <w:color w:val="222222"/>
          <w:highlight w:val="white"/>
        </w:rPr>
        <w:t>British Airways owner IAG cuts flight numbers again.</w:t>
      </w:r>
      <w:r w:rsidR="009A6638" w:rsidRPr="00754D38">
        <w:rPr>
          <w:rFonts w:eastAsia="Times New Roman"/>
          <w:color w:val="222222"/>
          <w:highlight w:val="white"/>
        </w:rPr>
        <w:t xml:space="preserve"> [Accessed] December 31,2020. [Retrieved] </w:t>
      </w:r>
      <w:r w:rsidRPr="00754D38">
        <w:rPr>
          <w:rFonts w:eastAsia="Times New Roman"/>
          <w:color w:val="222222"/>
          <w:highlight w:val="white"/>
        </w:rPr>
        <w:t>from: https</w:t>
      </w:r>
      <w:r w:rsidR="009A6638" w:rsidRPr="00754D38">
        <w:rPr>
          <w:rFonts w:eastAsia="Times New Roman"/>
          <w:color w:val="222222"/>
          <w:highlight w:val="white"/>
        </w:rPr>
        <w:t>://</w:t>
      </w:r>
      <w:r w:rsidR="009A6638" w:rsidRPr="00754D38">
        <w:rPr>
          <w:rFonts w:eastAsia="Times New Roman"/>
          <w:highlight w:val="white"/>
        </w:rPr>
        <w:t>www.bbc.com/news</w:t>
      </w:r>
      <w:hyperlink r:id="rId6">
        <w:r w:rsidR="009A6638" w:rsidRPr="00754D38">
          <w:rPr>
            <w:rFonts w:eastAsia="Times New Roman"/>
            <w:color w:val="1155CC"/>
            <w:highlight w:val="white"/>
          </w:rPr>
          <w:t>/</w:t>
        </w:r>
      </w:hyperlink>
      <w:r w:rsidR="009A6638" w:rsidRPr="00754D38">
        <w:rPr>
          <w:rFonts w:eastAsia="Times New Roman"/>
          <w:highlight w:val="white"/>
        </w:rPr>
        <w:t>business-54642347</w:t>
      </w:r>
    </w:p>
    <w:p w14:paraId="3769FABF" w14:textId="093E2737" w:rsidR="00A57023" w:rsidRPr="00754D38" w:rsidRDefault="00DA69E5" w:rsidP="00754D38">
      <w:pPr>
        <w:spacing w:line="360" w:lineRule="auto"/>
        <w:ind w:hanging="720"/>
        <w:rPr>
          <w:rFonts w:eastAsia="Times New Roman"/>
          <w:i/>
        </w:rPr>
      </w:pPr>
      <w:r w:rsidRPr="00754D38">
        <w:rPr>
          <w:rFonts w:eastAsia="Times New Roman"/>
        </w:rPr>
        <w:t xml:space="preserve"> </w:t>
      </w:r>
      <w:r w:rsidR="009A6638" w:rsidRPr="00754D38">
        <w:rPr>
          <w:rFonts w:eastAsia="Times New Roman"/>
        </w:rPr>
        <w:t xml:space="preserve">Birukou, A., Blanzieri, E., Giorgini, P. and Giunchiglia, F., </w:t>
      </w:r>
      <w:r w:rsidRPr="00754D38">
        <w:rPr>
          <w:rFonts w:eastAsia="Times New Roman"/>
        </w:rPr>
        <w:t>(</w:t>
      </w:r>
      <w:r w:rsidR="009A6638" w:rsidRPr="00754D38">
        <w:rPr>
          <w:rFonts w:eastAsia="Times New Roman"/>
        </w:rPr>
        <w:t>2013</w:t>
      </w:r>
      <w:r w:rsidRPr="00754D38">
        <w:rPr>
          <w:rFonts w:eastAsia="Times New Roman"/>
        </w:rPr>
        <w:t>).</w:t>
      </w:r>
      <w:r w:rsidR="009A6638" w:rsidRPr="00754D38">
        <w:rPr>
          <w:rFonts w:eastAsia="Times New Roman"/>
        </w:rPr>
        <w:t xml:space="preserve"> A formal definition of culture. In Models for</w:t>
      </w:r>
      <w:r w:rsidR="009A6638" w:rsidRPr="00754D38">
        <w:rPr>
          <w:rFonts w:eastAsia="Times New Roman"/>
          <w:i/>
        </w:rPr>
        <w:t xml:space="preserve"> intercultural collaboration and negotiation </w:t>
      </w:r>
      <w:r w:rsidR="009A6638" w:rsidRPr="00754D38">
        <w:rPr>
          <w:rFonts w:eastAsia="Times New Roman"/>
        </w:rPr>
        <w:t xml:space="preserve">(pp. 1-26). Springer, Dordrecht. [Accessed] January 1 2020. [Retrieved] from </w:t>
      </w:r>
      <w:r w:rsidR="009A6638" w:rsidRPr="00754D38">
        <w:rPr>
          <w:rFonts w:eastAsia="Times New Roman"/>
          <w:i/>
        </w:rPr>
        <w:t>Web</w:t>
      </w:r>
    </w:p>
    <w:p w14:paraId="77C53C50" w14:textId="00D7A4B5" w:rsidR="00A57023" w:rsidRPr="00754D38" w:rsidRDefault="00DA69E5" w:rsidP="00754D38">
      <w:pPr>
        <w:spacing w:line="360" w:lineRule="auto"/>
        <w:ind w:hanging="720"/>
        <w:rPr>
          <w:rFonts w:eastAsia="Times New Roman"/>
          <w:i/>
        </w:rPr>
      </w:pPr>
      <w:r w:rsidRPr="00754D38">
        <w:rPr>
          <w:rFonts w:eastAsia="Times New Roman"/>
        </w:rPr>
        <w:t xml:space="preserve">   </w:t>
      </w:r>
      <w:r w:rsidR="009A6638" w:rsidRPr="00754D38">
        <w:rPr>
          <w:rFonts w:eastAsia="Times New Roman"/>
        </w:rPr>
        <w:t xml:space="preserve">British Airways. (2009-2010) </w:t>
      </w:r>
      <w:r w:rsidR="009A6638" w:rsidRPr="00754D38">
        <w:rPr>
          <w:rFonts w:eastAsia="Times New Roman"/>
          <w:i/>
        </w:rPr>
        <w:t>British Airways 2009/10 Annual Report and Accounts 21</w:t>
      </w:r>
      <w:r w:rsidR="009A6638" w:rsidRPr="00754D38">
        <w:rPr>
          <w:rFonts w:eastAsia="Times New Roman"/>
        </w:rPr>
        <w:t xml:space="preserve">. [Accessed] January 1, 2020. [Retrieved] from https://www.britishairways.com/cms/global/microsites/ba_reports0910/pdfs/Our_business.pdf. </w:t>
      </w:r>
      <w:r w:rsidR="009A6638" w:rsidRPr="00754D38">
        <w:rPr>
          <w:rFonts w:eastAsia="Times New Roman"/>
          <w:i/>
        </w:rPr>
        <w:t>Web.</w:t>
      </w:r>
    </w:p>
    <w:p w14:paraId="64A7BB7A" w14:textId="0A33D0A3" w:rsidR="00A57023" w:rsidRPr="00754D38" w:rsidRDefault="00DA69E5" w:rsidP="00754D38">
      <w:pPr>
        <w:spacing w:line="360" w:lineRule="auto"/>
        <w:ind w:hanging="720"/>
        <w:rPr>
          <w:rFonts w:eastAsia="Times New Roman"/>
          <w:highlight w:val="white"/>
        </w:rPr>
      </w:pPr>
      <w:r w:rsidRPr="00754D38">
        <w:rPr>
          <w:rFonts w:eastAsia="Times New Roman"/>
          <w:color w:val="222222"/>
          <w:highlight w:val="white"/>
        </w:rPr>
        <w:t xml:space="preserve">   </w:t>
      </w:r>
      <w:r w:rsidR="009A6638" w:rsidRPr="00754D38">
        <w:rPr>
          <w:rFonts w:eastAsia="Times New Roman"/>
          <w:color w:val="222222"/>
          <w:highlight w:val="white"/>
        </w:rPr>
        <w:t>British Airways. (2020). History and heritage. [Accessed] December 26, 2020. [Retrieved] fromwww.britishairways.com/en-gb/information/about-ba/history-and-heritage/explore-our-past</w:t>
      </w:r>
      <w:r w:rsidR="009A6638" w:rsidRPr="00754D38">
        <w:rPr>
          <w:rFonts w:eastAsia="Times New Roman"/>
          <w:highlight w:val="white"/>
        </w:rPr>
        <w:t>.</w:t>
      </w:r>
      <w:r w:rsidR="009A6638" w:rsidRPr="00754D38">
        <w:rPr>
          <w:rFonts w:eastAsia="Times New Roman"/>
          <w:i/>
          <w:highlight w:val="white"/>
        </w:rPr>
        <w:t xml:space="preserve"> Web.</w:t>
      </w:r>
      <w:r w:rsidR="009A6638" w:rsidRPr="00754D38">
        <w:rPr>
          <w:rFonts w:eastAsia="Times New Roman"/>
          <w:highlight w:val="white"/>
        </w:rPr>
        <w:t xml:space="preserve"> </w:t>
      </w:r>
    </w:p>
    <w:p w14:paraId="11D01F40" w14:textId="3A9EE23B" w:rsidR="00A57023" w:rsidRPr="00754D38" w:rsidRDefault="00DA69E5" w:rsidP="00754D38">
      <w:pPr>
        <w:spacing w:line="360" w:lineRule="auto"/>
        <w:ind w:hanging="720"/>
        <w:rPr>
          <w:rFonts w:eastAsia="Times New Roman"/>
          <w:i/>
          <w:highlight w:val="white"/>
        </w:rPr>
      </w:pPr>
      <w:r w:rsidRPr="00754D38">
        <w:rPr>
          <w:rFonts w:eastAsia="Times New Roman"/>
          <w:highlight w:val="white"/>
        </w:rPr>
        <w:t xml:space="preserve">   </w:t>
      </w:r>
      <w:r w:rsidR="009A6638" w:rsidRPr="00754D38">
        <w:rPr>
          <w:rFonts w:eastAsia="Times New Roman"/>
          <w:highlight w:val="white"/>
        </w:rPr>
        <w:t xml:space="preserve">British Airways. (2020). </w:t>
      </w:r>
      <w:r w:rsidR="009A6638" w:rsidRPr="00754D38">
        <w:rPr>
          <w:rFonts w:eastAsia="Times New Roman"/>
          <w:i/>
          <w:highlight w:val="white"/>
        </w:rPr>
        <w:t>Corporate responsibility.</w:t>
      </w:r>
      <w:r w:rsidR="009A6638" w:rsidRPr="00754D38">
        <w:rPr>
          <w:rFonts w:eastAsia="Times New Roman"/>
          <w:highlight w:val="white"/>
        </w:rPr>
        <w:t xml:space="preserve"> [Accessed] January 01, 2020. [Retrieved] from https://www.britishairways.com/en-gb/information/about-ba/csr/corporate-responsibility. </w:t>
      </w:r>
      <w:r w:rsidR="009A6638" w:rsidRPr="00754D38">
        <w:rPr>
          <w:rFonts w:eastAsia="Times New Roman"/>
          <w:i/>
          <w:highlight w:val="white"/>
        </w:rPr>
        <w:t>Web</w:t>
      </w:r>
    </w:p>
    <w:p w14:paraId="784B8B40" w14:textId="46417D4B" w:rsidR="00A57023" w:rsidRPr="00754D38" w:rsidRDefault="00DA69E5" w:rsidP="00754D38">
      <w:pPr>
        <w:spacing w:line="360" w:lineRule="auto"/>
        <w:ind w:hanging="720"/>
        <w:rPr>
          <w:rFonts w:eastAsia="Times New Roman"/>
          <w:color w:val="222222"/>
          <w:highlight w:val="white"/>
        </w:rPr>
      </w:pPr>
      <w:r w:rsidRPr="00754D38">
        <w:rPr>
          <w:rFonts w:eastAsia="Times New Roman"/>
          <w:color w:val="222222"/>
          <w:highlight w:val="white"/>
        </w:rPr>
        <w:t xml:space="preserve">  </w:t>
      </w:r>
      <w:r w:rsidR="009A6638" w:rsidRPr="00754D38">
        <w:rPr>
          <w:rFonts w:eastAsia="Times New Roman"/>
          <w:color w:val="222222"/>
          <w:highlight w:val="white"/>
        </w:rPr>
        <w:t xml:space="preserve">British Airways, (n.d). Our strategy and objective. [Accessed] January 1 2020. [Retrieved] from:https://www.britishairways.com/cms/global/microsites/ba_reports0910/pdfs/Strategy. </w:t>
      </w:r>
      <w:r w:rsidR="009A6638" w:rsidRPr="00754D38">
        <w:rPr>
          <w:rFonts w:eastAsia="Times New Roman"/>
          <w:i/>
          <w:color w:val="222222"/>
          <w:highlight w:val="white"/>
        </w:rPr>
        <w:t>Web</w:t>
      </w:r>
      <w:r w:rsidR="009A6638" w:rsidRPr="00754D38">
        <w:rPr>
          <w:rFonts w:eastAsia="Times New Roman"/>
          <w:color w:val="222222"/>
          <w:highlight w:val="white"/>
        </w:rPr>
        <w:t>.</w:t>
      </w:r>
    </w:p>
    <w:p w14:paraId="052A0E84" w14:textId="18D2D0E5" w:rsidR="00A57023" w:rsidRPr="00754D38" w:rsidRDefault="00DA69E5" w:rsidP="00754D38">
      <w:pPr>
        <w:spacing w:line="360" w:lineRule="auto"/>
        <w:ind w:hanging="720"/>
        <w:rPr>
          <w:rFonts w:eastAsia="Times New Roman"/>
          <w:color w:val="222222"/>
          <w:highlight w:val="white"/>
        </w:rPr>
      </w:pPr>
      <w:r w:rsidRPr="00754D38">
        <w:rPr>
          <w:rFonts w:eastAsia="Times New Roman"/>
          <w:color w:val="222222"/>
          <w:highlight w:val="white"/>
        </w:rPr>
        <w:t xml:space="preserve">  </w:t>
      </w:r>
      <w:r w:rsidR="009A6638" w:rsidRPr="00754D38">
        <w:rPr>
          <w:rFonts w:eastAsia="Times New Roman"/>
          <w:color w:val="222222"/>
          <w:highlight w:val="white"/>
        </w:rPr>
        <w:t xml:space="preserve">Cadden, T., Millar, K., Treacy, R. and Humphreys, P., 2020. The mediating influence of organisational cultural practices in successful lean management implementation. </w:t>
      </w:r>
      <w:r w:rsidR="009A6638" w:rsidRPr="00754D38">
        <w:rPr>
          <w:rFonts w:eastAsia="Times New Roman"/>
          <w:i/>
          <w:color w:val="222222"/>
          <w:highlight w:val="white"/>
        </w:rPr>
        <w:t>International Journal of Production Economics</w:t>
      </w:r>
      <w:r w:rsidR="009A6638" w:rsidRPr="00754D38">
        <w:rPr>
          <w:rFonts w:eastAsia="Times New Roman"/>
          <w:color w:val="222222"/>
          <w:highlight w:val="white"/>
        </w:rPr>
        <w:t>, p.107744.</w:t>
      </w:r>
    </w:p>
    <w:p w14:paraId="397B7F99" w14:textId="5970887A" w:rsidR="00A57023" w:rsidRPr="00754D38" w:rsidRDefault="00DA69E5" w:rsidP="00754D38">
      <w:pPr>
        <w:spacing w:line="360" w:lineRule="auto"/>
        <w:ind w:hanging="720"/>
        <w:rPr>
          <w:rFonts w:eastAsia="Times New Roman"/>
          <w:color w:val="222222"/>
          <w:highlight w:val="white"/>
        </w:rPr>
      </w:pPr>
      <w:r w:rsidRPr="00754D38">
        <w:rPr>
          <w:rFonts w:eastAsia="Times New Roman"/>
          <w:color w:val="222222"/>
          <w:highlight w:val="white"/>
        </w:rPr>
        <w:lastRenderedPageBreak/>
        <w:t xml:space="preserve"> </w:t>
      </w:r>
      <w:r w:rsidR="009A6638" w:rsidRPr="00754D38">
        <w:rPr>
          <w:rFonts w:eastAsia="Times New Roman"/>
          <w:color w:val="222222"/>
          <w:highlight w:val="white"/>
        </w:rPr>
        <w:t xml:space="preserve">Coller, K.E., Helms Mills, J. and Mills, A.J., 2016. The British Airways heritage collection: An ethnographic ‘history’. </w:t>
      </w:r>
      <w:r w:rsidR="009A6638" w:rsidRPr="00754D38">
        <w:rPr>
          <w:rFonts w:eastAsia="Times New Roman"/>
          <w:i/>
          <w:color w:val="222222"/>
          <w:highlight w:val="white"/>
        </w:rPr>
        <w:t>Business History</w:t>
      </w:r>
      <w:r w:rsidR="009A6638" w:rsidRPr="00754D38">
        <w:rPr>
          <w:rFonts w:eastAsia="Times New Roman"/>
          <w:color w:val="222222"/>
          <w:highlight w:val="white"/>
        </w:rPr>
        <w:t xml:space="preserve">, </w:t>
      </w:r>
      <w:r w:rsidR="009A6638" w:rsidRPr="00754D38">
        <w:rPr>
          <w:rFonts w:eastAsia="Times New Roman"/>
          <w:i/>
          <w:color w:val="222222"/>
          <w:highlight w:val="white"/>
        </w:rPr>
        <w:t>58</w:t>
      </w:r>
      <w:r w:rsidR="009A6638" w:rsidRPr="00754D38">
        <w:rPr>
          <w:rFonts w:eastAsia="Times New Roman"/>
          <w:color w:val="222222"/>
          <w:highlight w:val="white"/>
        </w:rPr>
        <w:t>(4), pp.547-570.[Accessed] December 26,2020 [Retrieved] from Web.</w:t>
      </w:r>
    </w:p>
    <w:p w14:paraId="51DAD969" w14:textId="1A43F6E5" w:rsidR="00A57023" w:rsidRPr="00754D38" w:rsidRDefault="00DA69E5" w:rsidP="00754D38">
      <w:pPr>
        <w:spacing w:line="360" w:lineRule="auto"/>
        <w:ind w:hanging="720"/>
        <w:rPr>
          <w:rFonts w:eastAsia="Times New Roman"/>
          <w:highlight w:val="white"/>
        </w:rPr>
      </w:pPr>
      <w:r w:rsidRPr="00754D38">
        <w:rPr>
          <w:rFonts w:eastAsia="Times New Roman"/>
          <w:highlight w:val="white"/>
        </w:rPr>
        <w:t xml:space="preserve">  </w:t>
      </w:r>
      <w:r w:rsidR="009A6638" w:rsidRPr="00754D38">
        <w:rPr>
          <w:rFonts w:eastAsia="Times New Roman"/>
          <w:highlight w:val="white"/>
        </w:rPr>
        <w:t>Equal Rights. Org. (2013). Eweida and others UK. [Accessed] January 02, 2020. [Retrieved] from https://www.equalrightstrust.org/ertdocumentbank/Case%20Summary%20Eweida%20and%20others%20v%20UK.pdf</w:t>
      </w:r>
    </w:p>
    <w:p w14:paraId="53D38043" w14:textId="5AF1AFE6" w:rsidR="00A57023" w:rsidRPr="00754D38" w:rsidRDefault="00DA69E5" w:rsidP="00754D38">
      <w:pPr>
        <w:spacing w:line="360" w:lineRule="auto"/>
        <w:ind w:hanging="720"/>
        <w:rPr>
          <w:rFonts w:eastAsia="Times New Roman"/>
          <w:color w:val="222222"/>
          <w:highlight w:val="white"/>
        </w:rPr>
      </w:pPr>
      <w:r w:rsidRPr="00754D38">
        <w:rPr>
          <w:rFonts w:eastAsia="Times New Roman"/>
          <w:color w:val="222222"/>
          <w:highlight w:val="white"/>
        </w:rPr>
        <w:t xml:space="preserve"> </w:t>
      </w:r>
      <w:r w:rsidR="009A6638" w:rsidRPr="00754D38">
        <w:rPr>
          <w:rFonts w:eastAsia="Times New Roman"/>
          <w:color w:val="222222"/>
          <w:highlight w:val="white"/>
        </w:rPr>
        <w:t xml:space="preserve">Helms, M.M. and Nixon, J., 2010. Exploring SWOT analysis–where are we now?. </w:t>
      </w:r>
      <w:r w:rsidR="009A6638" w:rsidRPr="00754D38">
        <w:rPr>
          <w:rFonts w:eastAsia="Times New Roman"/>
          <w:i/>
          <w:color w:val="222222"/>
          <w:highlight w:val="white"/>
        </w:rPr>
        <w:t>Journal of strategy and management</w:t>
      </w:r>
      <w:r w:rsidR="009A6638" w:rsidRPr="00754D38">
        <w:rPr>
          <w:rFonts w:eastAsia="Times New Roman"/>
          <w:color w:val="222222"/>
          <w:highlight w:val="white"/>
        </w:rPr>
        <w:t xml:space="preserve">. [Accessed] December 25, 2020. [Retrieved] Web. </w:t>
      </w:r>
    </w:p>
    <w:p w14:paraId="73EC727D" w14:textId="6CD3F3FC" w:rsidR="00A57023" w:rsidRPr="00754D38" w:rsidRDefault="00DA69E5" w:rsidP="00754D38">
      <w:pPr>
        <w:spacing w:line="360" w:lineRule="auto"/>
        <w:ind w:hanging="720"/>
        <w:rPr>
          <w:rFonts w:eastAsia="Times New Roman"/>
          <w:color w:val="222222"/>
          <w:highlight w:val="white"/>
        </w:rPr>
      </w:pPr>
      <w:r w:rsidRPr="00754D38">
        <w:rPr>
          <w:rFonts w:eastAsia="Times New Roman"/>
          <w:color w:val="222222"/>
          <w:highlight w:val="white"/>
        </w:rPr>
        <w:t xml:space="preserve">  </w:t>
      </w:r>
      <w:r w:rsidR="009A6638" w:rsidRPr="00754D38">
        <w:rPr>
          <w:rFonts w:eastAsia="Times New Roman"/>
          <w:color w:val="222222"/>
          <w:highlight w:val="white"/>
        </w:rPr>
        <w:t xml:space="preserve">Hofstede, G. and McCrae, R.R., 2004. Personality and culture revisited: Linking traits and dimensions of culture. </w:t>
      </w:r>
      <w:r w:rsidR="009A6638" w:rsidRPr="00754D38">
        <w:rPr>
          <w:rFonts w:eastAsia="Times New Roman"/>
          <w:i/>
          <w:color w:val="222222"/>
          <w:highlight w:val="white"/>
        </w:rPr>
        <w:t>Cross-cultural research</w:t>
      </w:r>
      <w:r w:rsidR="009A6638" w:rsidRPr="00754D38">
        <w:rPr>
          <w:rFonts w:eastAsia="Times New Roman"/>
          <w:color w:val="222222"/>
          <w:highlight w:val="white"/>
        </w:rPr>
        <w:t xml:space="preserve">, </w:t>
      </w:r>
      <w:r w:rsidR="009A6638" w:rsidRPr="00754D38">
        <w:rPr>
          <w:rFonts w:eastAsia="Times New Roman"/>
          <w:i/>
          <w:color w:val="222222"/>
          <w:highlight w:val="white"/>
        </w:rPr>
        <w:t>38</w:t>
      </w:r>
      <w:r w:rsidR="009A6638" w:rsidRPr="00754D38">
        <w:rPr>
          <w:rFonts w:eastAsia="Times New Roman"/>
          <w:color w:val="222222"/>
          <w:highlight w:val="white"/>
        </w:rPr>
        <w:t>(1), pp.52-88.</w:t>
      </w:r>
    </w:p>
    <w:p w14:paraId="4B402C2F" w14:textId="5822303F" w:rsidR="00A57023" w:rsidRPr="00754D38" w:rsidRDefault="00DA69E5" w:rsidP="00754D38">
      <w:pPr>
        <w:spacing w:line="360" w:lineRule="auto"/>
        <w:ind w:hanging="720"/>
        <w:rPr>
          <w:rFonts w:eastAsia="Times New Roman"/>
          <w:color w:val="222222"/>
          <w:highlight w:val="white"/>
        </w:rPr>
      </w:pPr>
      <w:r w:rsidRPr="00754D38">
        <w:rPr>
          <w:rFonts w:eastAsia="Times New Roman"/>
          <w:color w:val="222222"/>
          <w:highlight w:val="white"/>
        </w:rPr>
        <w:t xml:space="preserve">   </w:t>
      </w:r>
      <w:r w:rsidR="009A6638" w:rsidRPr="00754D38">
        <w:rPr>
          <w:rFonts w:eastAsia="Times New Roman"/>
          <w:color w:val="222222"/>
          <w:highlight w:val="white"/>
        </w:rPr>
        <w:t xml:space="preserve">Iairgroup.com (2019). British Airways PLC Annual report and accounts 2019. [Accessed] December 28/2020. [Retrieved] from </w:t>
      </w:r>
      <w:r w:rsidRPr="00754D38">
        <w:rPr>
          <w:rFonts w:eastAsia="Times New Roman"/>
          <w:color w:val="222222"/>
          <w:highlight w:val="white"/>
        </w:rPr>
        <w:t xml:space="preserve">  </w:t>
      </w:r>
      <w:r w:rsidR="009A6638" w:rsidRPr="00754D38">
        <w:rPr>
          <w:rFonts w:eastAsia="Times New Roman"/>
          <w:color w:val="222222"/>
          <w:highlight w:val="white"/>
        </w:rPr>
        <w:t>https://www.iairgroup.com/~/media/Files/I/IAG/documents/British%20Airways%20Plc%20Annual%20Report%20and%20Accounts%202019.pd</w:t>
      </w:r>
      <w:r w:rsidR="009A6638" w:rsidRPr="00754D38">
        <w:rPr>
          <w:rFonts w:eastAsia="Times New Roman"/>
          <w:color w:val="1155CC"/>
          <w:highlight w:val="white"/>
          <w:u w:val="single"/>
        </w:rPr>
        <w:t>f</w:t>
      </w:r>
      <w:r w:rsidR="009A6638" w:rsidRPr="00754D38">
        <w:rPr>
          <w:rFonts w:eastAsia="Times New Roman"/>
          <w:color w:val="222222"/>
          <w:highlight w:val="white"/>
        </w:rPr>
        <w:t xml:space="preserve">. </w:t>
      </w:r>
      <w:r w:rsidR="009A6638" w:rsidRPr="00754D38">
        <w:rPr>
          <w:rFonts w:eastAsia="Times New Roman"/>
          <w:i/>
          <w:color w:val="222222"/>
          <w:highlight w:val="white"/>
        </w:rPr>
        <w:t>Web</w:t>
      </w:r>
    </w:p>
    <w:p w14:paraId="77EBD718" w14:textId="3FF42855" w:rsidR="00A57023" w:rsidRPr="00754D38" w:rsidRDefault="00DA69E5" w:rsidP="00754D38">
      <w:pPr>
        <w:spacing w:line="360" w:lineRule="auto"/>
        <w:ind w:hanging="720"/>
        <w:rPr>
          <w:rFonts w:eastAsia="Times New Roman"/>
          <w:i/>
          <w:color w:val="222222"/>
          <w:highlight w:val="white"/>
        </w:rPr>
      </w:pPr>
      <w:r w:rsidRPr="00754D38">
        <w:rPr>
          <w:rFonts w:eastAsia="Times New Roman"/>
          <w:color w:val="222222"/>
          <w:highlight w:val="white"/>
        </w:rPr>
        <w:t xml:space="preserve">    </w:t>
      </w:r>
      <w:r w:rsidR="009A6638" w:rsidRPr="00754D38">
        <w:rPr>
          <w:rFonts w:eastAsia="Times New Roman"/>
          <w:color w:val="222222"/>
          <w:highlight w:val="white"/>
        </w:rPr>
        <w:t xml:space="preserve">Iairgroup.com (2019).  Slavery and human tracking statement. [Accessed] December 29,2020. [Retrieved] from https://www.iairgroup.com/~/media/Files/I/IAG/Modern%20Slavery/2019%20Modern%20Slavery%20Statement%20Final.pdf. </w:t>
      </w:r>
      <w:r w:rsidR="009A6638" w:rsidRPr="00754D38">
        <w:rPr>
          <w:rFonts w:eastAsia="Times New Roman"/>
          <w:i/>
          <w:color w:val="222222"/>
          <w:highlight w:val="white"/>
        </w:rPr>
        <w:t xml:space="preserve">Web. </w:t>
      </w:r>
    </w:p>
    <w:p w14:paraId="2DA7B39F" w14:textId="100FAD37" w:rsidR="00A57023" w:rsidRPr="00754D38" w:rsidRDefault="00DA69E5" w:rsidP="00754D38">
      <w:pPr>
        <w:spacing w:line="360" w:lineRule="auto"/>
        <w:ind w:hanging="720"/>
        <w:rPr>
          <w:rFonts w:eastAsia="Times New Roman"/>
          <w:color w:val="222222"/>
          <w:highlight w:val="white"/>
        </w:rPr>
      </w:pPr>
      <w:r w:rsidRPr="00754D38">
        <w:rPr>
          <w:rFonts w:eastAsia="Times New Roman"/>
          <w:color w:val="222222"/>
          <w:highlight w:val="white"/>
        </w:rPr>
        <w:t xml:space="preserve">  </w:t>
      </w:r>
      <w:r w:rsidR="009A6638" w:rsidRPr="00754D38">
        <w:rPr>
          <w:rFonts w:eastAsia="Times New Roman"/>
          <w:color w:val="222222"/>
          <w:highlight w:val="white"/>
        </w:rPr>
        <w:t>Iair group, (June 2020). Interim management statement for the six months to June 302020 [Accessed] January 2/2020. [Retrieved] from https://www.iairgroup.com/~/media/Files/I/IAG/documents/interim-management-statement-for-the-six-months-to-june-30-2020.pdf.</w:t>
      </w:r>
    </w:p>
    <w:p w14:paraId="15A2B700" w14:textId="75EC7E0E" w:rsidR="00A57023" w:rsidRPr="00754D38" w:rsidRDefault="00DA69E5" w:rsidP="00754D38">
      <w:pPr>
        <w:spacing w:line="360" w:lineRule="auto"/>
        <w:ind w:hanging="720"/>
        <w:rPr>
          <w:rFonts w:eastAsia="Times New Roman"/>
          <w:color w:val="222222"/>
          <w:highlight w:val="white"/>
        </w:rPr>
      </w:pPr>
      <w:r w:rsidRPr="00754D38">
        <w:rPr>
          <w:rFonts w:eastAsia="Times New Roman"/>
          <w:color w:val="222222"/>
          <w:highlight w:val="white"/>
        </w:rPr>
        <w:t xml:space="preserve">  </w:t>
      </w:r>
      <w:r w:rsidR="009A6638" w:rsidRPr="00754D38">
        <w:rPr>
          <w:rFonts w:eastAsia="Times New Roman"/>
          <w:color w:val="222222"/>
          <w:highlight w:val="white"/>
        </w:rPr>
        <w:t>Lange, K., Geppert, M., Saka</w:t>
      </w:r>
      <w:r w:rsidR="009A6638" w:rsidRPr="00754D38">
        <w:rPr>
          <w:rFonts w:ascii="Cambria Math" w:eastAsia="Times New Roman" w:hAnsi="Cambria Math" w:cs="Cambria Math"/>
          <w:color w:val="222222"/>
          <w:highlight w:val="white"/>
        </w:rPr>
        <w:t>‐</w:t>
      </w:r>
      <w:r w:rsidR="009A6638" w:rsidRPr="00754D38">
        <w:rPr>
          <w:rFonts w:eastAsia="Times New Roman"/>
          <w:color w:val="222222"/>
          <w:highlight w:val="white"/>
        </w:rPr>
        <w:t>Helmhout, A. and Becker</w:t>
      </w:r>
      <w:r w:rsidR="009A6638" w:rsidRPr="00754D38">
        <w:rPr>
          <w:rFonts w:ascii="Cambria Math" w:eastAsia="Times New Roman" w:hAnsi="Cambria Math" w:cs="Cambria Math"/>
          <w:color w:val="222222"/>
          <w:highlight w:val="white"/>
        </w:rPr>
        <w:t>‐</w:t>
      </w:r>
      <w:r w:rsidR="009A6638" w:rsidRPr="00754D38">
        <w:rPr>
          <w:rFonts w:eastAsia="Times New Roman"/>
          <w:color w:val="222222"/>
          <w:highlight w:val="white"/>
        </w:rPr>
        <w:t>Ritterspach, F.</w:t>
      </w:r>
      <w:r w:rsidRPr="00754D38">
        <w:rPr>
          <w:rFonts w:eastAsia="Times New Roman"/>
          <w:color w:val="222222"/>
          <w:highlight w:val="white"/>
        </w:rPr>
        <w:t xml:space="preserve"> (</w:t>
      </w:r>
      <w:r w:rsidR="009A6638" w:rsidRPr="00754D38">
        <w:rPr>
          <w:rFonts w:eastAsia="Times New Roman"/>
          <w:color w:val="222222"/>
          <w:highlight w:val="white"/>
        </w:rPr>
        <w:t xml:space="preserve"> 2015</w:t>
      </w:r>
      <w:r w:rsidRPr="00754D38">
        <w:rPr>
          <w:rFonts w:eastAsia="Times New Roman"/>
          <w:color w:val="222222"/>
          <w:highlight w:val="white"/>
        </w:rPr>
        <w:t>)</w:t>
      </w:r>
      <w:r w:rsidR="009A6638" w:rsidRPr="00754D38">
        <w:rPr>
          <w:rFonts w:eastAsia="Times New Roman"/>
          <w:color w:val="222222"/>
          <w:highlight w:val="white"/>
        </w:rPr>
        <w:t xml:space="preserve">. Changing business models and employee representation in the airline industry: A comparison of British Airways and Deutsche Lufthansa. </w:t>
      </w:r>
      <w:r w:rsidR="009A6638" w:rsidRPr="00754D38">
        <w:rPr>
          <w:rFonts w:eastAsia="Times New Roman"/>
          <w:i/>
          <w:color w:val="222222"/>
          <w:highlight w:val="white"/>
        </w:rPr>
        <w:t>British Journal of Management</w:t>
      </w:r>
      <w:r w:rsidR="009A6638" w:rsidRPr="00754D38">
        <w:rPr>
          <w:rFonts w:eastAsia="Times New Roman"/>
          <w:color w:val="222222"/>
          <w:highlight w:val="white"/>
        </w:rPr>
        <w:t xml:space="preserve">, </w:t>
      </w:r>
      <w:r w:rsidR="009A6638" w:rsidRPr="00754D38">
        <w:rPr>
          <w:rFonts w:eastAsia="Times New Roman"/>
          <w:i/>
          <w:color w:val="222222"/>
          <w:highlight w:val="white"/>
        </w:rPr>
        <w:t>26</w:t>
      </w:r>
      <w:r w:rsidR="009A6638" w:rsidRPr="00754D38">
        <w:rPr>
          <w:rFonts w:eastAsia="Times New Roman"/>
          <w:color w:val="222222"/>
          <w:highlight w:val="white"/>
        </w:rPr>
        <w:t>(3), pp.388-407.</w:t>
      </w:r>
    </w:p>
    <w:p w14:paraId="1E53457B" w14:textId="77777777" w:rsidR="00A57023" w:rsidRPr="00754D38" w:rsidRDefault="009A6638" w:rsidP="00754D38">
      <w:pPr>
        <w:spacing w:line="360" w:lineRule="auto"/>
        <w:ind w:hanging="720"/>
        <w:rPr>
          <w:rFonts w:eastAsia="Times New Roman"/>
          <w:color w:val="222222"/>
          <w:highlight w:val="white"/>
        </w:rPr>
      </w:pPr>
      <w:r w:rsidRPr="00754D38">
        <w:rPr>
          <w:rFonts w:eastAsia="Times New Roman"/>
          <w:color w:val="222222"/>
          <w:highlight w:val="white"/>
        </w:rPr>
        <w:t xml:space="preserve">Rugman, A. M. &amp; Collinson, S., 2012. International Business. 6 ed. Essex: Pearson Education  Limited. </w:t>
      </w:r>
    </w:p>
    <w:p w14:paraId="7B9D4849" w14:textId="77777777" w:rsidR="00A57023" w:rsidRPr="00754D38" w:rsidRDefault="009A6638" w:rsidP="00754D38">
      <w:pPr>
        <w:spacing w:line="360" w:lineRule="auto"/>
        <w:ind w:hanging="720"/>
        <w:rPr>
          <w:rFonts w:eastAsia="Times New Roman"/>
          <w:color w:val="222222"/>
          <w:highlight w:val="white"/>
        </w:rPr>
      </w:pPr>
      <w:r w:rsidRPr="00754D38">
        <w:rPr>
          <w:rFonts w:eastAsia="Times New Roman"/>
          <w:color w:val="222222"/>
          <w:highlight w:val="white"/>
        </w:rPr>
        <w:t xml:space="preserve">Unicef, 2015. SWOT and PESTEL. [Online] Available at https://www.unicef.org/knowledge exchange/files/SWOT_and_PESTEL_production.pdf [Accessed] January 1 2020. </w:t>
      </w:r>
    </w:p>
    <w:p w14:paraId="5BEB1918" w14:textId="77777777" w:rsidR="00A57023" w:rsidRPr="00754D38" w:rsidRDefault="009A6638" w:rsidP="00754D38">
      <w:pPr>
        <w:spacing w:line="360" w:lineRule="auto"/>
        <w:ind w:hanging="720"/>
        <w:rPr>
          <w:rFonts w:eastAsia="Times New Roman"/>
          <w:color w:val="222222"/>
          <w:highlight w:val="white"/>
        </w:rPr>
      </w:pPr>
      <w:r w:rsidRPr="00754D38">
        <w:rPr>
          <w:rFonts w:eastAsia="Times New Roman"/>
          <w:color w:val="222222"/>
          <w:highlight w:val="white"/>
        </w:rPr>
        <w:t>Shokri, Hossein (2020). Workplace Culture and its impact on Organisation Efficiency</w:t>
      </w:r>
    </w:p>
    <w:p w14:paraId="652EA23B" w14:textId="77777777" w:rsidR="00A57023" w:rsidRPr="00754D38" w:rsidRDefault="009A6638" w:rsidP="00754D38">
      <w:pPr>
        <w:spacing w:line="360" w:lineRule="auto"/>
        <w:ind w:hanging="720"/>
        <w:rPr>
          <w:rFonts w:eastAsia="Times New Roman"/>
          <w:color w:val="222222"/>
          <w:highlight w:val="white"/>
        </w:rPr>
      </w:pPr>
      <w:r w:rsidRPr="00754D38">
        <w:rPr>
          <w:rFonts w:eastAsia="Times New Roman"/>
          <w:color w:val="222222"/>
          <w:highlight w:val="white"/>
        </w:rPr>
        <w:t>Week 1: An introduction to Culture and Management. [Accessed] January 2, 2020. [Retrieved from: Course: (BMSW5105_LON) (uwtsd.ac.uk)</w:t>
      </w:r>
    </w:p>
    <w:p w14:paraId="49129C95" w14:textId="77777777" w:rsidR="00A57023" w:rsidRPr="00754D38" w:rsidRDefault="009A6638" w:rsidP="00754D38">
      <w:pPr>
        <w:spacing w:line="360" w:lineRule="auto"/>
        <w:ind w:hanging="720"/>
        <w:rPr>
          <w:rFonts w:eastAsia="Times New Roman"/>
          <w:color w:val="222222"/>
          <w:highlight w:val="white"/>
        </w:rPr>
      </w:pPr>
      <w:r w:rsidRPr="00754D38">
        <w:rPr>
          <w:rFonts w:eastAsia="Times New Roman"/>
          <w:color w:val="222222"/>
          <w:highlight w:val="white"/>
        </w:rPr>
        <w:t>Wilcoxson, L. and Millett, B., 2000. The management of organisational culture. Australian J</w:t>
      </w:r>
      <w:r w:rsidRPr="00754D38">
        <w:rPr>
          <w:rFonts w:eastAsia="Times New Roman"/>
          <w:i/>
          <w:color w:val="222222"/>
          <w:highlight w:val="white"/>
        </w:rPr>
        <w:t>ournal of Management and Organisational Behaviour, 3</w:t>
      </w:r>
      <w:r w:rsidRPr="00754D38">
        <w:rPr>
          <w:rFonts w:eastAsia="Times New Roman"/>
          <w:color w:val="222222"/>
          <w:highlight w:val="white"/>
        </w:rPr>
        <w:t>(2), pp.91-99.</w:t>
      </w:r>
    </w:p>
    <w:p w14:paraId="0A572CF8" w14:textId="0F24648D" w:rsidR="00A57023" w:rsidRPr="00754D38" w:rsidRDefault="009A6638" w:rsidP="00C63B81">
      <w:pPr>
        <w:spacing w:line="360" w:lineRule="auto"/>
        <w:ind w:hanging="720"/>
        <w:rPr>
          <w:rFonts w:eastAsia="Times New Roman"/>
          <w:color w:val="222222"/>
          <w:highlight w:val="white"/>
        </w:rPr>
      </w:pPr>
      <w:r w:rsidRPr="00754D38">
        <w:rPr>
          <w:rFonts w:eastAsia="Times New Roman"/>
          <w:color w:val="222222"/>
          <w:highlight w:val="white"/>
        </w:rPr>
        <w:t>Yüksel, I., 2012. Developing a multi-</w:t>
      </w:r>
      <w:r w:rsidR="00DA69E5" w:rsidRPr="00754D38">
        <w:rPr>
          <w:rFonts w:eastAsia="Times New Roman"/>
          <w:color w:val="222222"/>
          <w:highlight w:val="white"/>
        </w:rPr>
        <w:t>criteria decision-making</w:t>
      </w:r>
      <w:r w:rsidRPr="00754D38">
        <w:rPr>
          <w:rFonts w:eastAsia="Times New Roman"/>
          <w:color w:val="222222"/>
          <w:highlight w:val="white"/>
        </w:rPr>
        <w:t xml:space="preserve"> model for PESTEL analysis. </w:t>
      </w:r>
      <w:r w:rsidRPr="00754D38">
        <w:rPr>
          <w:rFonts w:eastAsia="Times New Roman"/>
          <w:i/>
          <w:color w:val="222222"/>
          <w:highlight w:val="white"/>
        </w:rPr>
        <w:t>International Journal of Business and Management</w:t>
      </w:r>
      <w:r w:rsidRPr="00754D38">
        <w:rPr>
          <w:rFonts w:eastAsia="Times New Roman"/>
          <w:color w:val="222222"/>
          <w:highlight w:val="white"/>
        </w:rPr>
        <w:t xml:space="preserve">, </w:t>
      </w:r>
      <w:r w:rsidRPr="00754D38">
        <w:rPr>
          <w:rFonts w:eastAsia="Times New Roman"/>
          <w:i/>
          <w:color w:val="222222"/>
          <w:highlight w:val="white"/>
        </w:rPr>
        <w:t>7</w:t>
      </w:r>
      <w:r w:rsidRPr="00754D38">
        <w:rPr>
          <w:rFonts w:eastAsia="Times New Roman"/>
          <w:color w:val="222222"/>
          <w:highlight w:val="white"/>
        </w:rPr>
        <w:t xml:space="preserve">(24), p.52. [Accessed] December 25, 2020. [Retrieved] from </w:t>
      </w:r>
      <w:r w:rsidRPr="00754D38">
        <w:rPr>
          <w:rFonts w:eastAsia="Times New Roman"/>
          <w:i/>
          <w:color w:val="222222"/>
          <w:highlight w:val="white"/>
        </w:rPr>
        <w:t>Web</w:t>
      </w:r>
      <w:r w:rsidRPr="00754D38">
        <w:rPr>
          <w:rFonts w:eastAsia="Times New Roman"/>
          <w:color w:val="222222"/>
          <w:highlight w:val="white"/>
        </w:rPr>
        <w:t xml:space="preserve">. </w:t>
      </w:r>
      <w:r w:rsidR="00754D38">
        <w:rPr>
          <w:rFonts w:eastAsia="Times New Roman"/>
          <w:color w:val="222222"/>
          <w:highlight w:val="white"/>
        </w:rPr>
        <w:t xml:space="preserve">      </w:t>
      </w:r>
    </w:p>
    <w:sectPr w:rsidR="00A57023" w:rsidRPr="00754D38">
      <w:headerReference w:type="default" r:id="rId7"/>
      <w:headerReference w:type="first" r:id="rId8"/>
      <w:pgSz w:w="11909" w:h="16834"/>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6FEB0AD" w14:textId="77777777" w:rsidR="00A205EF" w:rsidRDefault="00A205EF">
      <w:pPr>
        <w:spacing w:line="240" w:lineRule="auto"/>
      </w:pPr>
      <w:r>
        <w:separator/>
      </w:r>
    </w:p>
  </w:endnote>
  <w:endnote w:type="continuationSeparator" w:id="0">
    <w:p w14:paraId="1A988884" w14:textId="77777777" w:rsidR="00A205EF" w:rsidRDefault="00A205E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F093241" w14:textId="77777777" w:rsidR="00A205EF" w:rsidRDefault="00A205EF">
      <w:pPr>
        <w:spacing w:line="240" w:lineRule="auto"/>
      </w:pPr>
      <w:r>
        <w:separator/>
      </w:r>
    </w:p>
  </w:footnote>
  <w:footnote w:type="continuationSeparator" w:id="0">
    <w:p w14:paraId="6485DDCD" w14:textId="77777777" w:rsidR="00A205EF" w:rsidRDefault="00A205E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3AAC5AA" w14:textId="03D40548" w:rsidR="00A57023" w:rsidRPr="00754D38" w:rsidRDefault="009A6638">
    <w:pPr>
      <w:rPr>
        <w:rFonts w:eastAsia="Times New Roman"/>
      </w:rPr>
    </w:pPr>
    <w:r w:rsidRPr="00754D38">
      <w:rPr>
        <w:rFonts w:eastAsia="Times New Roman"/>
      </w:rPr>
      <w:t>WORKPLACE CULTURE IMPACT ON ORGANISATIONAL EFFICIENCY</w:t>
    </w:r>
    <w:r w:rsidRPr="00754D38">
      <w:rPr>
        <w:rFonts w:eastAsia="Times New Roman"/>
      </w:rPr>
      <w:tab/>
    </w:r>
    <w:r w:rsidR="00754D38">
      <w:rPr>
        <w:rFonts w:eastAsia="Times New Roman"/>
      </w:rPr>
      <w:t xml:space="preserve">                         </w:t>
    </w:r>
    <w:r w:rsidRPr="00754D38">
      <w:rPr>
        <w:rFonts w:eastAsia="Times New Roman"/>
      </w:rPr>
      <w:fldChar w:fldCharType="begin"/>
    </w:r>
    <w:r w:rsidRPr="00754D38">
      <w:rPr>
        <w:rFonts w:eastAsia="Times New Roman"/>
      </w:rPr>
      <w:instrText>PAGE</w:instrText>
    </w:r>
    <w:r w:rsidRPr="00754D38">
      <w:rPr>
        <w:rFonts w:eastAsia="Times New Roman"/>
      </w:rPr>
      <w:fldChar w:fldCharType="separate"/>
    </w:r>
    <w:r w:rsidR="007C2DA9" w:rsidRPr="00754D38">
      <w:rPr>
        <w:rFonts w:eastAsia="Times New Roman"/>
        <w:noProof/>
      </w:rPr>
      <w:t>1</w:t>
    </w:r>
    <w:r w:rsidRPr="00754D38">
      <w:rPr>
        <w:rFonts w:eastAsia="Times New Roman"/>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5834ECD" w14:textId="77777777" w:rsidR="00A57023" w:rsidRPr="00754D38" w:rsidRDefault="009A6638">
    <w:pPr>
      <w:rPr>
        <w:rFonts w:eastAsia="Times New Roman"/>
      </w:rPr>
    </w:pPr>
    <w:r w:rsidRPr="00754D38">
      <w:rPr>
        <w:rFonts w:eastAsia="Times New Roman"/>
      </w:rPr>
      <w:t>Running head: WORKPLACE CULTURE IMPACT ON ORGANISATION</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57023"/>
    <w:rsid w:val="00416F73"/>
    <w:rsid w:val="00754D38"/>
    <w:rsid w:val="007C2DA9"/>
    <w:rsid w:val="009A6638"/>
    <w:rsid w:val="00A205EF"/>
    <w:rsid w:val="00A57023"/>
    <w:rsid w:val="00B2626A"/>
    <w:rsid w:val="00B83ACA"/>
    <w:rsid w:val="00BF76A3"/>
    <w:rsid w:val="00C63B81"/>
    <w:rsid w:val="00DA69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F44455"/>
  <w15:docId w15:val="{BF14639E-0567-4246-BA71-CD500EF111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line="480" w:lineRule="auto"/>
      <w:jc w:val="center"/>
      <w:outlineLvl w:val="1"/>
    </w:pPr>
    <w:rPr>
      <w:rFonts w:ascii="Times New Roman" w:eastAsia="Times New Roman" w:hAnsi="Times New Roman" w:cs="Times New Roman"/>
      <w:b/>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tcPr>
      <w:shd w:val="clear" w:color="auto" w:fill="FFFFFF"/>
    </w:tcPr>
  </w:style>
  <w:style w:type="paragraph" w:styleId="Header">
    <w:name w:val="header"/>
    <w:basedOn w:val="Normal"/>
    <w:link w:val="HeaderChar"/>
    <w:uiPriority w:val="99"/>
    <w:unhideWhenUsed/>
    <w:rsid w:val="00754D38"/>
    <w:pPr>
      <w:tabs>
        <w:tab w:val="center" w:pos="4513"/>
        <w:tab w:val="right" w:pos="9026"/>
      </w:tabs>
      <w:spacing w:line="240" w:lineRule="auto"/>
    </w:pPr>
  </w:style>
  <w:style w:type="character" w:customStyle="1" w:styleId="HeaderChar">
    <w:name w:val="Header Char"/>
    <w:basedOn w:val="DefaultParagraphFont"/>
    <w:link w:val="Header"/>
    <w:uiPriority w:val="99"/>
    <w:rsid w:val="00754D38"/>
  </w:style>
  <w:style w:type="paragraph" w:styleId="Footer">
    <w:name w:val="footer"/>
    <w:basedOn w:val="Normal"/>
    <w:link w:val="FooterChar"/>
    <w:uiPriority w:val="99"/>
    <w:unhideWhenUsed/>
    <w:rsid w:val="00754D38"/>
    <w:pPr>
      <w:tabs>
        <w:tab w:val="center" w:pos="4513"/>
        <w:tab w:val="right" w:pos="9026"/>
      </w:tabs>
      <w:spacing w:line="240" w:lineRule="auto"/>
    </w:pPr>
  </w:style>
  <w:style w:type="character" w:customStyle="1" w:styleId="FooterChar">
    <w:name w:val="Footer Char"/>
    <w:basedOn w:val="DefaultParagraphFont"/>
    <w:link w:val="Footer"/>
    <w:uiPriority w:val="99"/>
    <w:rsid w:val="00754D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bc.com/news/business-54642347"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42</TotalTime>
  <Pages>15</Pages>
  <Words>5490</Words>
  <Characters>31296</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Gary McLean</dc:creator>
  <cp:lastModifiedBy>Gary Mclean</cp:lastModifiedBy>
  <cp:revision>5</cp:revision>
  <dcterms:created xsi:type="dcterms:W3CDTF">2021-01-04T18:27:00Z</dcterms:created>
  <dcterms:modified xsi:type="dcterms:W3CDTF">2021-01-05T04:46:00Z</dcterms:modified>
</cp:coreProperties>
</file>