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C3A79" w14:textId="77777777" w:rsidR="00075EAF" w:rsidRPr="00075EAF" w:rsidRDefault="00075EAF" w:rsidP="00075EAF">
      <w:pPr>
        <w:spacing w:after="206" w:line="360" w:lineRule="auto"/>
        <w:outlineLvl w:val="0"/>
        <w:rPr>
          <w:rFonts w:ascii="Arial" w:eastAsia="Times New Roman" w:hAnsi="Arial" w:cs="Arial"/>
          <w:color w:val="404040"/>
          <w:kern w:val="36"/>
          <w:sz w:val="48"/>
          <w:szCs w:val="48"/>
          <w:lang w:eastAsia="en-GB"/>
          <w14:ligatures w14:val="none"/>
        </w:rPr>
      </w:pPr>
      <w:r w:rsidRPr="00075EAF">
        <w:rPr>
          <w:rFonts w:ascii="Arial" w:eastAsia="Times New Roman" w:hAnsi="Arial" w:cs="Arial"/>
          <w:b/>
          <w:bCs/>
          <w:color w:val="404040"/>
          <w:kern w:val="36"/>
          <w:sz w:val="48"/>
          <w:szCs w:val="48"/>
          <w:lang w:eastAsia="en-GB"/>
          <w14:ligatures w14:val="none"/>
        </w:rPr>
        <w:t xml:space="preserve">MODULE NAME: </w:t>
      </w:r>
      <w:r w:rsidRPr="00075EAF">
        <w:rPr>
          <w:rFonts w:ascii="Arial" w:eastAsia="Times New Roman" w:hAnsi="Arial" w:cs="Arial"/>
          <w:color w:val="404040"/>
          <w:kern w:val="36"/>
          <w:sz w:val="48"/>
          <w:szCs w:val="48"/>
          <w:lang w:eastAsia="en-GB"/>
          <w14:ligatures w14:val="none"/>
        </w:rPr>
        <w:t>Academic Skills in the Digital Era</w:t>
      </w:r>
    </w:p>
    <w:p w14:paraId="1A7BE556" w14:textId="77777777" w:rsidR="00075EAF" w:rsidRPr="00075EAF" w:rsidRDefault="00075EAF" w:rsidP="00075EAF">
      <w:pPr>
        <w:spacing w:after="206" w:line="360" w:lineRule="auto"/>
        <w:outlineLvl w:val="0"/>
        <w:rPr>
          <w:rFonts w:ascii="Arial" w:eastAsia="Times New Roman" w:hAnsi="Arial" w:cs="Arial"/>
          <w:b/>
          <w:bCs/>
          <w:color w:val="404040"/>
          <w:kern w:val="36"/>
          <w:sz w:val="48"/>
          <w:szCs w:val="48"/>
          <w:lang w:eastAsia="en-GB"/>
          <w14:ligatures w14:val="none"/>
        </w:rPr>
      </w:pPr>
      <w:r w:rsidRPr="00075EAF">
        <w:rPr>
          <w:rFonts w:ascii="Arial" w:eastAsia="Times New Roman" w:hAnsi="Arial" w:cs="Arial"/>
          <w:b/>
          <w:bCs/>
          <w:color w:val="404040"/>
          <w:kern w:val="36"/>
          <w:sz w:val="48"/>
          <w:szCs w:val="48"/>
          <w:lang w:eastAsia="en-GB"/>
          <w14:ligatures w14:val="none"/>
        </w:rPr>
        <w:t xml:space="preserve">MODULE CODE: </w:t>
      </w:r>
      <w:r w:rsidRPr="00075EAF">
        <w:rPr>
          <w:rFonts w:ascii="Arial" w:eastAsia="Times New Roman" w:hAnsi="Arial" w:cs="Arial"/>
          <w:color w:val="404040"/>
          <w:kern w:val="36"/>
          <w:sz w:val="48"/>
          <w:szCs w:val="48"/>
          <w:lang w:eastAsia="en-GB"/>
          <w14:ligatures w14:val="none"/>
        </w:rPr>
        <w:t>(BMSW4013)</w:t>
      </w:r>
    </w:p>
    <w:p w14:paraId="1E19E29F" w14:textId="37579E11" w:rsidR="00075EAF" w:rsidRPr="00075EAF" w:rsidRDefault="00075EAF" w:rsidP="00075EAF">
      <w:pPr>
        <w:spacing w:after="206" w:line="360" w:lineRule="auto"/>
        <w:outlineLvl w:val="0"/>
        <w:rPr>
          <w:rFonts w:ascii="Arial" w:eastAsia="Times New Roman" w:hAnsi="Arial" w:cs="Arial"/>
          <w:color w:val="404040"/>
          <w:kern w:val="36"/>
          <w:sz w:val="48"/>
          <w:szCs w:val="48"/>
          <w:lang w:eastAsia="en-GB"/>
          <w14:ligatures w14:val="none"/>
        </w:rPr>
      </w:pPr>
      <w:r w:rsidRPr="00075EAF">
        <w:rPr>
          <w:rFonts w:ascii="Arial" w:eastAsia="Times New Roman" w:hAnsi="Arial" w:cs="Arial"/>
          <w:b/>
          <w:bCs/>
          <w:color w:val="404040"/>
          <w:kern w:val="36"/>
          <w:sz w:val="48"/>
          <w:szCs w:val="48"/>
          <w:lang w:eastAsia="en-GB"/>
          <w14:ligatures w14:val="none"/>
        </w:rPr>
        <w:t xml:space="preserve">ASSIGNMENT NAME: </w:t>
      </w:r>
      <w:r w:rsidRPr="00075EAF">
        <w:rPr>
          <w:rFonts w:ascii="Arial" w:eastAsia="Times New Roman" w:hAnsi="Arial" w:cs="Arial"/>
          <w:color w:val="404040"/>
          <w:kern w:val="36"/>
          <w:sz w:val="48"/>
          <w:szCs w:val="48"/>
          <w:lang w:eastAsia="en-GB"/>
          <w14:ligatures w14:val="none"/>
        </w:rPr>
        <w:t>T</w:t>
      </w:r>
      <w:r>
        <w:rPr>
          <w:rFonts w:ascii="Arial" w:eastAsia="Times New Roman" w:hAnsi="Arial" w:cs="Arial"/>
          <w:color w:val="404040"/>
          <w:kern w:val="36"/>
          <w:sz w:val="48"/>
          <w:szCs w:val="48"/>
          <w:lang w:eastAsia="en-GB"/>
          <w14:ligatures w14:val="none"/>
        </w:rPr>
        <w:t>ime-Management: An Essential Skill for Student Success in Higher Education</w:t>
      </w:r>
    </w:p>
    <w:p w14:paraId="6217A116" w14:textId="77777777" w:rsidR="00075EAF" w:rsidRPr="00075EAF" w:rsidRDefault="00075EAF" w:rsidP="00075EAF">
      <w:pPr>
        <w:spacing w:after="206" w:line="360" w:lineRule="auto"/>
        <w:outlineLvl w:val="0"/>
        <w:rPr>
          <w:rFonts w:ascii="Arial" w:eastAsia="Times New Roman" w:hAnsi="Arial" w:cs="Arial"/>
          <w:b/>
          <w:bCs/>
          <w:color w:val="404040"/>
          <w:kern w:val="36"/>
          <w:sz w:val="48"/>
          <w:szCs w:val="48"/>
          <w:lang w:eastAsia="en-GB"/>
          <w14:ligatures w14:val="none"/>
        </w:rPr>
      </w:pPr>
      <w:r w:rsidRPr="00075EAF">
        <w:rPr>
          <w:rFonts w:ascii="Arial" w:eastAsia="Times New Roman" w:hAnsi="Arial" w:cs="Arial"/>
          <w:b/>
          <w:bCs/>
          <w:color w:val="404040"/>
          <w:kern w:val="36"/>
          <w:sz w:val="48"/>
          <w:szCs w:val="48"/>
          <w:lang w:eastAsia="en-GB"/>
          <w14:ligatures w14:val="none"/>
        </w:rPr>
        <w:t xml:space="preserve">STUDENT NAME: </w:t>
      </w:r>
      <w:r w:rsidRPr="00075EAF">
        <w:rPr>
          <w:rFonts w:ascii="Arial" w:eastAsia="Times New Roman" w:hAnsi="Arial" w:cs="Arial"/>
          <w:color w:val="404040"/>
          <w:kern w:val="36"/>
          <w:sz w:val="48"/>
          <w:szCs w:val="48"/>
          <w:lang w:eastAsia="en-GB"/>
          <w14:ligatures w14:val="none"/>
        </w:rPr>
        <w:t>Osman Omar</w:t>
      </w:r>
      <w:r w:rsidRPr="00075EAF">
        <w:rPr>
          <w:rFonts w:ascii="Arial" w:eastAsia="Times New Roman" w:hAnsi="Arial" w:cs="Arial"/>
          <w:b/>
          <w:bCs/>
          <w:color w:val="404040"/>
          <w:kern w:val="36"/>
          <w:sz w:val="48"/>
          <w:szCs w:val="48"/>
          <w:lang w:eastAsia="en-GB"/>
          <w14:ligatures w14:val="none"/>
        </w:rPr>
        <w:t xml:space="preserve"> </w:t>
      </w:r>
    </w:p>
    <w:p w14:paraId="3F8BB317" w14:textId="77777777" w:rsidR="00075EAF" w:rsidRPr="00075EAF" w:rsidRDefault="00075EAF" w:rsidP="00075EAF">
      <w:pPr>
        <w:spacing w:after="206" w:line="360" w:lineRule="auto"/>
        <w:outlineLvl w:val="0"/>
        <w:rPr>
          <w:rFonts w:ascii="Arial" w:eastAsia="Times New Roman" w:hAnsi="Arial" w:cs="Arial"/>
          <w:b/>
          <w:bCs/>
          <w:color w:val="404040"/>
          <w:kern w:val="36"/>
          <w:sz w:val="48"/>
          <w:szCs w:val="48"/>
          <w:lang w:eastAsia="en-GB"/>
          <w14:ligatures w14:val="none"/>
        </w:rPr>
      </w:pPr>
      <w:r w:rsidRPr="00075EAF">
        <w:rPr>
          <w:rFonts w:ascii="Arial" w:eastAsia="Times New Roman" w:hAnsi="Arial" w:cs="Arial"/>
          <w:b/>
          <w:bCs/>
          <w:color w:val="404040"/>
          <w:kern w:val="36"/>
          <w:sz w:val="48"/>
          <w:szCs w:val="48"/>
          <w:lang w:eastAsia="en-GB"/>
          <w14:ligatures w14:val="none"/>
        </w:rPr>
        <w:t xml:space="preserve">STUDENT NUMBER: </w:t>
      </w:r>
      <w:r w:rsidRPr="00075EAF">
        <w:rPr>
          <w:rFonts w:ascii="Arial" w:eastAsia="Times New Roman" w:hAnsi="Arial" w:cs="Arial"/>
          <w:color w:val="404040"/>
          <w:kern w:val="36"/>
          <w:sz w:val="48"/>
          <w:szCs w:val="48"/>
          <w:lang w:eastAsia="en-GB"/>
          <w14:ligatures w14:val="none"/>
        </w:rPr>
        <w:t>(0451821)</w:t>
      </w:r>
    </w:p>
    <w:p w14:paraId="6D625AFC" w14:textId="77777777" w:rsidR="00075EAF" w:rsidRPr="00075EAF" w:rsidRDefault="00075EAF" w:rsidP="00075EAF">
      <w:pPr>
        <w:spacing w:after="206" w:line="360" w:lineRule="auto"/>
        <w:outlineLvl w:val="0"/>
        <w:rPr>
          <w:rFonts w:ascii="Arial" w:eastAsia="Times New Roman" w:hAnsi="Arial" w:cs="Arial"/>
          <w:b/>
          <w:bCs/>
          <w:color w:val="404040"/>
          <w:kern w:val="36"/>
          <w:sz w:val="48"/>
          <w:szCs w:val="48"/>
          <w:lang w:eastAsia="en-GB"/>
          <w14:ligatures w14:val="none"/>
        </w:rPr>
      </w:pPr>
      <w:r w:rsidRPr="00075EAF">
        <w:rPr>
          <w:rFonts w:ascii="Arial" w:eastAsia="Times New Roman" w:hAnsi="Arial" w:cs="Arial"/>
          <w:b/>
          <w:bCs/>
          <w:color w:val="404040"/>
          <w:kern w:val="36"/>
          <w:sz w:val="48"/>
          <w:szCs w:val="48"/>
          <w:lang w:eastAsia="en-GB"/>
          <w14:ligatures w14:val="none"/>
        </w:rPr>
        <w:t xml:space="preserve">LECTURER: </w:t>
      </w:r>
      <w:r w:rsidRPr="00075EAF">
        <w:rPr>
          <w:rFonts w:ascii="Arial" w:eastAsia="Times New Roman" w:hAnsi="Arial" w:cs="Arial"/>
          <w:color w:val="404040"/>
          <w:kern w:val="36"/>
          <w:sz w:val="48"/>
          <w:szCs w:val="48"/>
          <w:lang w:eastAsia="en-GB"/>
          <w14:ligatures w14:val="none"/>
        </w:rPr>
        <w:t>Ffion Cumberpatch</w:t>
      </w:r>
    </w:p>
    <w:p w14:paraId="71496962" w14:textId="77777777" w:rsidR="00075EAF" w:rsidRDefault="00075EAF" w:rsidP="00075EAF">
      <w:pPr>
        <w:spacing w:after="206" w:line="360" w:lineRule="auto"/>
        <w:outlineLvl w:val="0"/>
        <w:rPr>
          <w:rFonts w:ascii="Arial" w:eastAsia="Times New Roman" w:hAnsi="Arial" w:cs="Arial"/>
          <w:color w:val="404040"/>
          <w:kern w:val="36"/>
          <w:sz w:val="48"/>
          <w:szCs w:val="48"/>
          <w:lang w:eastAsia="en-GB"/>
          <w14:ligatures w14:val="none"/>
        </w:rPr>
      </w:pPr>
      <w:r w:rsidRPr="00075EAF">
        <w:rPr>
          <w:rFonts w:ascii="Arial" w:eastAsia="Times New Roman" w:hAnsi="Arial" w:cs="Arial"/>
          <w:b/>
          <w:bCs/>
          <w:color w:val="404040"/>
          <w:kern w:val="36"/>
          <w:sz w:val="48"/>
          <w:szCs w:val="48"/>
          <w:lang w:eastAsia="en-GB"/>
          <w14:ligatures w14:val="none"/>
        </w:rPr>
        <w:t xml:space="preserve">DEADLINE: </w:t>
      </w:r>
      <w:r w:rsidRPr="00075EAF">
        <w:rPr>
          <w:rFonts w:ascii="Arial" w:eastAsia="Times New Roman" w:hAnsi="Arial" w:cs="Arial"/>
          <w:color w:val="404040"/>
          <w:kern w:val="36"/>
          <w:sz w:val="48"/>
          <w:szCs w:val="48"/>
          <w:lang w:eastAsia="en-GB"/>
          <w14:ligatures w14:val="none"/>
        </w:rPr>
        <w:t>6</w:t>
      </w:r>
      <w:r w:rsidRPr="00075EAF">
        <w:rPr>
          <w:rFonts w:ascii="Arial" w:eastAsia="Times New Roman" w:hAnsi="Arial" w:cs="Arial"/>
          <w:color w:val="404040"/>
          <w:kern w:val="36"/>
          <w:sz w:val="48"/>
          <w:szCs w:val="48"/>
          <w:vertAlign w:val="superscript"/>
          <w:lang w:eastAsia="en-GB"/>
          <w14:ligatures w14:val="none"/>
        </w:rPr>
        <w:t>th</w:t>
      </w:r>
      <w:r w:rsidRPr="00075EAF">
        <w:rPr>
          <w:rFonts w:ascii="Arial" w:eastAsia="Times New Roman" w:hAnsi="Arial" w:cs="Arial"/>
          <w:color w:val="404040"/>
          <w:kern w:val="36"/>
          <w:sz w:val="48"/>
          <w:szCs w:val="48"/>
          <w:lang w:eastAsia="en-GB"/>
          <w14:ligatures w14:val="none"/>
        </w:rPr>
        <w:t xml:space="preserve"> June 2025</w:t>
      </w:r>
    </w:p>
    <w:p w14:paraId="50690D3E" w14:textId="42779C7A" w:rsidR="00AE4BE4" w:rsidRPr="00AE4BE4" w:rsidRDefault="00AE4BE4" w:rsidP="00AE4BE4">
      <w:pPr>
        <w:spacing w:after="206" w:line="360" w:lineRule="auto"/>
        <w:outlineLvl w:val="0"/>
        <w:rPr>
          <w:rFonts w:ascii="Arial" w:eastAsia="Times New Roman" w:hAnsi="Arial" w:cs="Arial"/>
          <w:b/>
          <w:bCs/>
          <w:color w:val="404040"/>
          <w:kern w:val="36"/>
          <w:sz w:val="48"/>
          <w:szCs w:val="48"/>
          <w:lang w:eastAsia="en-GB"/>
          <w14:ligatures w14:val="none"/>
        </w:rPr>
      </w:pPr>
      <w:r w:rsidRPr="00AE4BE4">
        <w:rPr>
          <w:rFonts w:ascii="Arial" w:eastAsia="Times New Roman" w:hAnsi="Arial" w:cs="Arial"/>
          <w:b/>
          <w:bCs/>
          <w:color w:val="404040"/>
          <w:kern w:val="36"/>
          <w:sz w:val="48"/>
          <w:szCs w:val="48"/>
          <w:lang w:eastAsia="en-GB"/>
          <w14:ligatures w14:val="none"/>
        </w:rPr>
        <w:t xml:space="preserve">WORD COUNT: </w:t>
      </w:r>
      <w:r w:rsidR="004E44B3">
        <w:rPr>
          <w:rFonts w:ascii="Arial" w:eastAsia="Times New Roman" w:hAnsi="Arial" w:cs="Arial"/>
          <w:b/>
          <w:bCs/>
          <w:color w:val="404040"/>
          <w:kern w:val="36"/>
          <w:sz w:val="48"/>
          <w:szCs w:val="48"/>
          <w:lang w:eastAsia="en-GB"/>
          <w14:ligatures w14:val="none"/>
        </w:rPr>
        <w:t>755</w:t>
      </w:r>
    </w:p>
    <w:p w14:paraId="692DD4E5" w14:textId="77777777" w:rsidR="00AE4BE4" w:rsidRPr="00AE4BE4" w:rsidRDefault="00AE4BE4" w:rsidP="00AE4BE4">
      <w:pPr>
        <w:spacing w:after="206" w:line="360" w:lineRule="auto"/>
        <w:jc w:val="both"/>
        <w:outlineLvl w:val="0"/>
        <w:rPr>
          <w:rFonts w:ascii="Arial" w:eastAsia="Times New Roman" w:hAnsi="Arial" w:cs="Arial"/>
          <w:color w:val="404040"/>
          <w:kern w:val="36"/>
          <w:sz w:val="28"/>
          <w:szCs w:val="28"/>
          <w:lang w:eastAsia="en-GB"/>
          <w14:ligatures w14:val="none"/>
        </w:rPr>
      </w:pPr>
      <w:r w:rsidRPr="00AE4BE4">
        <w:rPr>
          <w:rFonts w:ascii="Arial" w:eastAsia="Times New Roman" w:hAnsi="Arial" w:cs="Arial"/>
          <w:b/>
          <w:bCs/>
          <w:color w:val="404040"/>
          <w:kern w:val="36"/>
          <w:sz w:val="28"/>
          <w:szCs w:val="28"/>
          <w:lang w:eastAsia="en-GB"/>
          <w14:ligatures w14:val="none"/>
        </w:rPr>
        <w:t>AI ACKNOWLEDGEMENT:</w:t>
      </w:r>
      <w:r w:rsidRPr="00AE4BE4">
        <w:rPr>
          <w:rFonts w:ascii="Arial" w:eastAsia="Times New Roman" w:hAnsi="Arial" w:cs="Arial"/>
          <w:b/>
          <w:bCs/>
          <w:color w:val="404040"/>
          <w:kern w:val="36"/>
          <w:sz w:val="48"/>
          <w:szCs w:val="48"/>
          <w:lang w:eastAsia="en-GB"/>
          <w14:ligatures w14:val="none"/>
        </w:rPr>
        <w:t xml:space="preserve"> </w:t>
      </w:r>
      <w:r w:rsidRPr="00AE4BE4">
        <w:rPr>
          <w:rFonts w:ascii="Arial" w:eastAsia="Times New Roman" w:hAnsi="Arial" w:cs="Arial"/>
          <w:color w:val="404040"/>
          <w:kern w:val="36"/>
          <w:sz w:val="28"/>
          <w:szCs w:val="28"/>
          <w:lang w:eastAsia="en-GB"/>
          <w14:ligatures w14:val="none"/>
        </w:rPr>
        <w:t xml:space="preserve">I confirm that I have not presented any AI generated materials as my own work. </w:t>
      </w:r>
    </w:p>
    <w:p w14:paraId="11B8A2AC" w14:textId="3E5E0F70" w:rsidR="00717657" w:rsidRDefault="00AE4BE4" w:rsidP="00AE4BE4">
      <w:pPr>
        <w:spacing w:after="206" w:line="360" w:lineRule="auto"/>
        <w:jc w:val="both"/>
        <w:outlineLvl w:val="0"/>
        <w:rPr>
          <w:rFonts w:ascii="Arial" w:eastAsia="Times New Roman" w:hAnsi="Arial" w:cs="Arial"/>
          <w:color w:val="404040"/>
          <w:kern w:val="36"/>
          <w:sz w:val="48"/>
          <w:szCs w:val="48"/>
          <w:lang w:eastAsia="en-GB"/>
          <w14:ligatures w14:val="none"/>
        </w:rPr>
      </w:pPr>
      <w:r w:rsidRPr="00AE4BE4">
        <w:rPr>
          <w:rFonts w:ascii="Arial" w:eastAsia="Times New Roman" w:hAnsi="Arial" w:cs="Arial"/>
          <w:color w:val="404040"/>
          <w:kern w:val="36"/>
          <w:sz w:val="28"/>
          <w:szCs w:val="28"/>
          <w:lang w:eastAsia="en-GB"/>
          <w14:ligatures w14:val="none"/>
        </w:rPr>
        <w:t>I confirm that I have copies of my drafts, notes and other resources I used, which I may be asked to provide in evidence</w:t>
      </w:r>
      <w:r w:rsidRPr="00AE4BE4">
        <w:rPr>
          <w:rFonts w:ascii="Arial" w:eastAsia="Times New Roman" w:hAnsi="Arial" w:cs="Arial"/>
          <w:color w:val="404040"/>
          <w:kern w:val="36"/>
          <w:sz w:val="48"/>
          <w:szCs w:val="48"/>
          <w:lang w:eastAsia="en-GB"/>
          <w14:ligatures w14:val="none"/>
        </w:rPr>
        <w:t>.</w:t>
      </w:r>
    </w:p>
    <w:p w14:paraId="7268410A" w14:textId="77777777" w:rsidR="00AE4BE4" w:rsidRPr="00AE4BE4" w:rsidRDefault="00AE4BE4" w:rsidP="00AE4BE4">
      <w:pPr>
        <w:spacing w:after="206" w:line="360" w:lineRule="auto"/>
        <w:jc w:val="both"/>
        <w:outlineLvl w:val="0"/>
        <w:rPr>
          <w:rFonts w:ascii="Arial" w:eastAsia="Times New Roman" w:hAnsi="Arial" w:cs="Arial"/>
          <w:color w:val="404040"/>
          <w:kern w:val="36"/>
          <w:sz w:val="48"/>
          <w:szCs w:val="48"/>
          <w:lang w:eastAsia="en-GB"/>
          <w14:ligatures w14:val="none"/>
        </w:rPr>
      </w:pPr>
    </w:p>
    <w:p w14:paraId="4E52A5DB" w14:textId="0C6B0D59" w:rsidR="00717657" w:rsidRDefault="00717657" w:rsidP="00857175">
      <w:pPr>
        <w:spacing w:line="360" w:lineRule="auto"/>
        <w:jc w:val="both"/>
        <w:rPr>
          <w:rFonts w:ascii="Arial" w:hAnsi="Arial" w:cs="Arial"/>
          <w:b/>
          <w:bCs/>
          <w:sz w:val="24"/>
          <w:szCs w:val="24"/>
        </w:rPr>
      </w:pPr>
      <w:r>
        <w:rPr>
          <w:rFonts w:ascii="Arial" w:hAnsi="Arial" w:cs="Arial"/>
          <w:b/>
          <w:bCs/>
          <w:sz w:val="24"/>
          <w:szCs w:val="24"/>
        </w:rPr>
        <w:t>What is Time-Management</w:t>
      </w:r>
      <w:r w:rsidR="00D4574E">
        <w:rPr>
          <w:rFonts w:ascii="Arial" w:hAnsi="Arial" w:cs="Arial"/>
          <w:b/>
          <w:bCs/>
          <w:sz w:val="24"/>
          <w:szCs w:val="24"/>
        </w:rPr>
        <w:t>? &amp; Introduction</w:t>
      </w:r>
    </w:p>
    <w:p w14:paraId="4D3818D2" w14:textId="2CAAE4C6" w:rsidR="00717657" w:rsidRPr="00717657" w:rsidRDefault="00717657" w:rsidP="00717657">
      <w:pPr>
        <w:spacing w:line="360" w:lineRule="auto"/>
        <w:jc w:val="both"/>
        <w:rPr>
          <w:rFonts w:ascii="Arial" w:hAnsi="Arial" w:cs="Arial"/>
          <w:sz w:val="24"/>
          <w:szCs w:val="24"/>
        </w:rPr>
      </w:pPr>
      <w:r w:rsidRPr="00717657">
        <w:rPr>
          <w:rFonts w:ascii="Arial" w:hAnsi="Arial" w:cs="Arial"/>
          <w:sz w:val="24"/>
          <w:szCs w:val="24"/>
        </w:rPr>
        <w:t xml:space="preserve">Time management </w:t>
      </w:r>
      <w:r>
        <w:rPr>
          <w:rFonts w:ascii="Arial" w:hAnsi="Arial" w:cs="Arial"/>
          <w:sz w:val="24"/>
          <w:szCs w:val="24"/>
        </w:rPr>
        <w:t>means</w:t>
      </w:r>
      <w:r w:rsidRPr="00717657">
        <w:rPr>
          <w:rFonts w:ascii="Arial" w:hAnsi="Arial" w:cs="Arial"/>
          <w:sz w:val="24"/>
          <w:szCs w:val="24"/>
        </w:rPr>
        <w:t xml:space="preserve"> to </w:t>
      </w:r>
      <w:r>
        <w:rPr>
          <w:rFonts w:ascii="Arial" w:hAnsi="Arial" w:cs="Arial"/>
          <w:sz w:val="24"/>
          <w:szCs w:val="24"/>
        </w:rPr>
        <w:t>develop</w:t>
      </w:r>
      <w:r w:rsidRPr="00717657">
        <w:rPr>
          <w:rFonts w:ascii="Arial" w:hAnsi="Arial" w:cs="Arial"/>
          <w:sz w:val="24"/>
          <w:szCs w:val="24"/>
        </w:rPr>
        <w:t>, organi</w:t>
      </w:r>
      <w:r>
        <w:rPr>
          <w:rFonts w:ascii="Arial" w:hAnsi="Arial" w:cs="Arial"/>
          <w:sz w:val="24"/>
          <w:szCs w:val="24"/>
        </w:rPr>
        <w:t>se</w:t>
      </w:r>
      <w:r w:rsidRPr="00717657">
        <w:rPr>
          <w:rFonts w:ascii="Arial" w:hAnsi="Arial" w:cs="Arial"/>
          <w:sz w:val="24"/>
          <w:szCs w:val="24"/>
        </w:rPr>
        <w:t xml:space="preserve">, and </w:t>
      </w:r>
      <w:r>
        <w:rPr>
          <w:rFonts w:ascii="Arial" w:hAnsi="Arial" w:cs="Arial"/>
          <w:sz w:val="24"/>
          <w:szCs w:val="24"/>
        </w:rPr>
        <w:t>manage</w:t>
      </w:r>
      <w:r w:rsidRPr="00717657">
        <w:rPr>
          <w:rFonts w:ascii="Arial" w:hAnsi="Arial" w:cs="Arial"/>
          <w:sz w:val="24"/>
          <w:szCs w:val="24"/>
        </w:rPr>
        <w:t xml:space="preserve"> how </w:t>
      </w:r>
      <w:r>
        <w:rPr>
          <w:rFonts w:ascii="Arial" w:hAnsi="Arial" w:cs="Arial"/>
          <w:sz w:val="24"/>
          <w:szCs w:val="24"/>
        </w:rPr>
        <w:t xml:space="preserve">an individual </w:t>
      </w:r>
      <w:r w:rsidRPr="00717657">
        <w:rPr>
          <w:rFonts w:ascii="Arial" w:hAnsi="Arial" w:cs="Arial"/>
          <w:sz w:val="24"/>
          <w:szCs w:val="24"/>
        </w:rPr>
        <w:t>assign</w:t>
      </w:r>
      <w:r>
        <w:rPr>
          <w:rFonts w:ascii="Arial" w:hAnsi="Arial" w:cs="Arial"/>
          <w:sz w:val="24"/>
          <w:szCs w:val="24"/>
        </w:rPr>
        <w:t>s</w:t>
      </w:r>
      <w:r w:rsidRPr="00717657">
        <w:rPr>
          <w:rFonts w:ascii="Arial" w:hAnsi="Arial" w:cs="Arial"/>
          <w:sz w:val="24"/>
          <w:szCs w:val="24"/>
        </w:rPr>
        <w:t xml:space="preserve"> </w:t>
      </w:r>
      <w:r>
        <w:rPr>
          <w:rFonts w:ascii="Arial" w:hAnsi="Arial" w:cs="Arial"/>
          <w:sz w:val="24"/>
          <w:szCs w:val="24"/>
        </w:rPr>
        <w:t>their</w:t>
      </w:r>
      <w:r w:rsidRPr="00717657">
        <w:rPr>
          <w:rFonts w:ascii="Arial" w:hAnsi="Arial" w:cs="Arial"/>
          <w:sz w:val="24"/>
          <w:szCs w:val="24"/>
        </w:rPr>
        <w:t xml:space="preserve"> time to </w:t>
      </w:r>
      <w:r>
        <w:rPr>
          <w:rFonts w:ascii="Arial" w:hAnsi="Arial" w:cs="Arial"/>
          <w:sz w:val="24"/>
          <w:szCs w:val="24"/>
        </w:rPr>
        <w:t xml:space="preserve">various </w:t>
      </w:r>
      <w:r w:rsidRPr="00717657">
        <w:rPr>
          <w:rFonts w:ascii="Arial" w:hAnsi="Arial" w:cs="Arial"/>
          <w:sz w:val="24"/>
          <w:szCs w:val="24"/>
        </w:rPr>
        <w:t>activities</w:t>
      </w:r>
      <w:r>
        <w:rPr>
          <w:rFonts w:ascii="Arial" w:hAnsi="Arial" w:cs="Arial"/>
          <w:sz w:val="24"/>
          <w:szCs w:val="24"/>
        </w:rPr>
        <w:t xml:space="preserve"> and tasks. </w:t>
      </w:r>
      <w:r w:rsidRPr="00717657">
        <w:rPr>
          <w:rFonts w:ascii="Arial" w:hAnsi="Arial" w:cs="Arial"/>
          <w:sz w:val="24"/>
          <w:szCs w:val="24"/>
        </w:rPr>
        <w:t>It in</w:t>
      </w:r>
      <w:r>
        <w:rPr>
          <w:rFonts w:ascii="Arial" w:hAnsi="Arial" w:cs="Arial"/>
          <w:sz w:val="24"/>
          <w:szCs w:val="24"/>
        </w:rPr>
        <w:t>cludes</w:t>
      </w:r>
      <w:r w:rsidRPr="00717657">
        <w:rPr>
          <w:rFonts w:ascii="Arial" w:hAnsi="Arial" w:cs="Arial"/>
          <w:sz w:val="24"/>
          <w:szCs w:val="24"/>
        </w:rPr>
        <w:t xml:space="preserve"> recogni</w:t>
      </w:r>
      <w:r>
        <w:rPr>
          <w:rFonts w:ascii="Arial" w:hAnsi="Arial" w:cs="Arial"/>
          <w:sz w:val="24"/>
          <w:szCs w:val="24"/>
        </w:rPr>
        <w:t>si</w:t>
      </w:r>
      <w:r w:rsidRPr="00717657">
        <w:rPr>
          <w:rFonts w:ascii="Arial" w:hAnsi="Arial" w:cs="Arial"/>
          <w:sz w:val="24"/>
          <w:szCs w:val="24"/>
        </w:rPr>
        <w:t xml:space="preserve">ng </w:t>
      </w:r>
      <w:r>
        <w:rPr>
          <w:rFonts w:ascii="Arial" w:hAnsi="Arial" w:cs="Arial"/>
          <w:sz w:val="24"/>
          <w:szCs w:val="24"/>
        </w:rPr>
        <w:t xml:space="preserve">one’s </w:t>
      </w:r>
      <w:r w:rsidRPr="00717657">
        <w:rPr>
          <w:rFonts w:ascii="Arial" w:hAnsi="Arial" w:cs="Arial"/>
          <w:sz w:val="24"/>
          <w:szCs w:val="24"/>
        </w:rPr>
        <w:t xml:space="preserve">priorities, setting </w:t>
      </w:r>
      <w:r>
        <w:rPr>
          <w:rFonts w:ascii="Arial" w:hAnsi="Arial" w:cs="Arial"/>
          <w:sz w:val="24"/>
          <w:szCs w:val="24"/>
        </w:rPr>
        <w:t>targets</w:t>
      </w:r>
      <w:r w:rsidRPr="00717657">
        <w:rPr>
          <w:rFonts w:ascii="Arial" w:hAnsi="Arial" w:cs="Arial"/>
          <w:sz w:val="24"/>
          <w:szCs w:val="24"/>
        </w:rPr>
        <w:t>, and u</w:t>
      </w:r>
      <w:r>
        <w:rPr>
          <w:rFonts w:ascii="Arial" w:hAnsi="Arial" w:cs="Arial"/>
          <w:sz w:val="24"/>
          <w:szCs w:val="24"/>
        </w:rPr>
        <w:t>tilising a range of</w:t>
      </w:r>
      <w:r w:rsidRPr="00717657">
        <w:rPr>
          <w:rFonts w:ascii="Arial" w:hAnsi="Arial" w:cs="Arial"/>
          <w:sz w:val="24"/>
          <w:szCs w:val="24"/>
        </w:rPr>
        <w:t xml:space="preserve"> approaches and methods to </w:t>
      </w:r>
      <w:r w:rsidR="00D4574E" w:rsidRPr="00717657">
        <w:rPr>
          <w:rFonts w:ascii="Arial" w:hAnsi="Arial" w:cs="Arial"/>
          <w:sz w:val="24"/>
          <w:szCs w:val="24"/>
        </w:rPr>
        <w:t>u</w:t>
      </w:r>
      <w:r w:rsidR="00D4574E">
        <w:rPr>
          <w:rFonts w:ascii="Arial" w:hAnsi="Arial" w:cs="Arial"/>
          <w:sz w:val="24"/>
          <w:szCs w:val="24"/>
        </w:rPr>
        <w:t>se</w:t>
      </w:r>
      <w:r w:rsidR="00D4574E" w:rsidRPr="00717657">
        <w:rPr>
          <w:rFonts w:ascii="Arial" w:hAnsi="Arial" w:cs="Arial"/>
          <w:sz w:val="24"/>
          <w:szCs w:val="24"/>
        </w:rPr>
        <w:t xml:space="preserve"> time</w:t>
      </w:r>
      <w:r w:rsidRPr="00717657">
        <w:rPr>
          <w:rFonts w:ascii="Arial" w:hAnsi="Arial" w:cs="Arial"/>
          <w:sz w:val="24"/>
          <w:szCs w:val="24"/>
        </w:rPr>
        <w:t xml:space="preserve"> </w:t>
      </w:r>
      <w:r w:rsidR="00090F0F" w:rsidRPr="00717657">
        <w:rPr>
          <w:rFonts w:ascii="Arial" w:hAnsi="Arial" w:cs="Arial"/>
          <w:sz w:val="24"/>
          <w:szCs w:val="24"/>
        </w:rPr>
        <w:t>efficiently</w:t>
      </w:r>
      <w:r w:rsidR="00D4574E">
        <w:rPr>
          <w:rFonts w:ascii="Arial" w:hAnsi="Arial" w:cs="Arial"/>
          <w:sz w:val="24"/>
          <w:szCs w:val="24"/>
        </w:rPr>
        <w:t xml:space="preserve"> (The Toggi Team, 2024).</w:t>
      </w:r>
    </w:p>
    <w:p w14:paraId="38AC1CDF" w14:textId="2ECDF6AF" w:rsidR="00857175" w:rsidRPr="005B511B" w:rsidRDefault="00015611" w:rsidP="00857175">
      <w:pPr>
        <w:spacing w:line="360" w:lineRule="auto"/>
        <w:jc w:val="both"/>
        <w:rPr>
          <w:rFonts w:ascii="Arial" w:hAnsi="Arial" w:cs="Arial"/>
          <w:sz w:val="24"/>
          <w:szCs w:val="24"/>
        </w:rPr>
      </w:pPr>
      <w:r w:rsidRPr="005B511B">
        <w:rPr>
          <w:rFonts w:ascii="Arial" w:hAnsi="Arial" w:cs="Arial"/>
          <w:sz w:val="24"/>
          <w:szCs w:val="24"/>
        </w:rPr>
        <w:t>Successful</w:t>
      </w:r>
      <w:r w:rsidR="00857175" w:rsidRPr="005B511B">
        <w:rPr>
          <w:rFonts w:ascii="Arial" w:hAnsi="Arial" w:cs="Arial"/>
          <w:sz w:val="24"/>
          <w:szCs w:val="24"/>
        </w:rPr>
        <w:t xml:space="preserve"> time management is </w:t>
      </w:r>
      <w:r w:rsidRPr="005B511B">
        <w:rPr>
          <w:rFonts w:ascii="Arial" w:hAnsi="Arial" w:cs="Arial"/>
          <w:sz w:val="24"/>
          <w:szCs w:val="24"/>
        </w:rPr>
        <w:t>essential</w:t>
      </w:r>
      <w:r w:rsidR="00857175" w:rsidRPr="005B511B">
        <w:rPr>
          <w:rFonts w:ascii="Arial" w:hAnsi="Arial" w:cs="Arial"/>
          <w:sz w:val="24"/>
          <w:szCs w:val="24"/>
        </w:rPr>
        <w:t xml:space="preserve"> for student </w:t>
      </w:r>
      <w:r w:rsidR="001A2EB2" w:rsidRPr="005B511B">
        <w:rPr>
          <w:rFonts w:ascii="Arial" w:hAnsi="Arial" w:cs="Arial"/>
          <w:sz w:val="24"/>
          <w:szCs w:val="24"/>
        </w:rPr>
        <w:t>accomplishment</w:t>
      </w:r>
      <w:r w:rsidR="00857175" w:rsidRPr="005B511B">
        <w:rPr>
          <w:rFonts w:ascii="Arial" w:hAnsi="Arial" w:cs="Arial"/>
          <w:sz w:val="24"/>
          <w:szCs w:val="24"/>
        </w:rPr>
        <w:t xml:space="preserve"> </w:t>
      </w:r>
      <w:r w:rsidRPr="005B511B">
        <w:rPr>
          <w:rFonts w:ascii="Arial" w:hAnsi="Arial" w:cs="Arial"/>
          <w:sz w:val="24"/>
          <w:szCs w:val="24"/>
        </w:rPr>
        <w:t xml:space="preserve">at </w:t>
      </w:r>
      <w:r w:rsidR="001A2EB2" w:rsidRPr="005B511B">
        <w:rPr>
          <w:rFonts w:ascii="Arial" w:hAnsi="Arial" w:cs="Arial"/>
          <w:sz w:val="24"/>
          <w:szCs w:val="24"/>
        </w:rPr>
        <w:t>university</w:t>
      </w:r>
      <w:r w:rsidR="00857175" w:rsidRPr="005B511B">
        <w:rPr>
          <w:rFonts w:ascii="Arial" w:hAnsi="Arial" w:cs="Arial"/>
          <w:sz w:val="24"/>
          <w:szCs w:val="24"/>
        </w:rPr>
        <w:t xml:space="preserve">. As </w:t>
      </w:r>
      <w:r w:rsidR="001A2EB2" w:rsidRPr="005B511B">
        <w:rPr>
          <w:rFonts w:ascii="Arial" w:hAnsi="Arial" w:cs="Arial"/>
          <w:sz w:val="24"/>
          <w:szCs w:val="24"/>
        </w:rPr>
        <w:t>students</w:t>
      </w:r>
      <w:r w:rsidR="00857175" w:rsidRPr="005B511B">
        <w:rPr>
          <w:rFonts w:ascii="Arial" w:hAnsi="Arial" w:cs="Arial"/>
          <w:sz w:val="24"/>
          <w:szCs w:val="24"/>
        </w:rPr>
        <w:t xml:space="preserve"> </w:t>
      </w:r>
      <w:r w:rsidR="002F5CCC" w:rsidRPr="005B511B">
        <w:rPr>
          <w:rFonts w:ascii="Arial" w:hAnsi="Arial" w:cs="Arial"/>
          <w:sz w:val="24"/>
          <w:szCs w:val="24"/>
        </w:rPr>
        <w:t xml:space="preserve">enter </w:t>
      </w:r>
      <w:r w:rsidR="00436827" w:rsidRPr="005B511B">
        <w:rPr>
          <w:rFonts w:ascii="Arial" w:hAnsi="Arial" w:cs="Arial"/>
          <w:sz w:val="24"/>
          <w:szCs w:val="24"/>
        </w:rPr>
        <w:t xml:space="preserve">a </w:t>
      </w:r>
      <w:r w:rsidR="001A2EB2" w:rsidRPr="005B511B">
        <w:rPr>
          <w:rFonts w:ascii="Arial" w:hAnsi="Arial" w:cs="Arial"/>
          <w:sz w:val="24"/>
          <w:szCs w:val="24"/>
        </w:rPr>
        <w:t>higher education</w:t>
      </w:r>
      <w:r w:rsidR="00436827" w:rsidRPr="005B511B">
        <w:rPr>
          <w:rFonts w:ascii="Arial" w:hAnsi="Arial" w:cs="Arial"/>
          <w:sz w:val="24"/>
          <w:szCs w:val="24"/>
        </w:rPr>
        <w:t xml:space="preserve"> setting</w:t>
      </w:r>
      <w:r w:rsidR="00857175" w:rsidRPr="005B511B">
        <w:rPr>
          <w:rFonts w:ascii="Arial" w:hAnsi="Arial" w:cs="Arial"/>
          <w:sz w:val="24"/>
          <w:szCs w:val="24"/>
        </w:rPr>
        <w:t xml:space="preserve">, they </w:t>
      </w:r>
      <w:r w:rsidR="002F5CCC" w:rsidRPr="005B511B">
        <w:rPr>
          <w:rFonts w:ascii="Arial" w:hAnsi="Arial" w:cs="Arial"/>
          <w:sz w:val="24"/>
          <w:szCs w:val="24"/>
        </w:rPr>
        <w:t>face</w:t>
      </w:r>
      <w:r w:rsidR="00857175" w:rsidRPr="005B511B">
        <w:rPr>
          <w:rFonts w:ascii="Arial" w:hAnsi="Arial" w:cs="Arial"/>
          <w:sz w:val="24"/>
          <w:szCs w:val="24"/>
        </w:rPr>
        <w:t xml:space="preserve"> </w:t>
      </w:r>
      <w:r w:rsidR="001A2EB2" w:rsidRPr="005B511B">
        <w:rPr>
          <w:rFonts w:ascii="Arial" w:hAnsi="Arial" w:cs="Arial"/>
          <w:sz w:val="24"/>
          <w:szCs w:val="24"/>
        </w:rPr>
        <w:t xml:space="preserve">more intense </w:t>
      </w:r>
      <w:r w:rsidR="002F5CCC" w:rsidRPr="005B511B">
        <w:rPr>
          <w:rFonts w:ascii="Arial" w:hAnsi="Arial" w:cs="Arial"/>
          <w:sz w:val="24"/>
          <w:szCs w:val="24"/>
        </w:rPr>
        <w:t>tasks</w:t>
      </w:r>
      <w:r w:rsidR="00857175" w:rsidRPr="005B511B">
        <w:rPr>
          <w:rFonts w:ascii="Arial" w:hAnsi="Arial" w:cs="Arial"/>
          <w:sz w:val="24"/>
          <w:szCs w:val="24"/>
        </w:rPr>
        <w:t>, compl</w:t>
      </w:r>
      <w:r w:rsidR="00436827" w:rsidRPr="005B511B">
        <w:rPr>
          <w:rFonts w:ascii="Arial" w:hAnsi="Arial" w:cs="Arial"/>
          <w:sz w:val="24"/>
          <w:szCs w:val="24"/>
        </w:rPr>
        <w:t>ications</w:t>
      </w:r>
      <w:r w:rsidR="00857175" w:rsidRPr="005B511B">
        <w:rPr>
          <w:rFonts w:ascii="Arial" w:hAnsi="Arial" w:cs="Arial"/>
          <w:sz w:val="24"/>
          <w:szCs w:val="24"/>
        </w:rPr>
        <w:t xml:space="preserve"> in academic</w:t>
      </w:r>
      <w:r w:rsidR="00436827" w:rsidRPr="005B511B">
        <w:rPr>
          <w:rFonts w:ascii="Arial" w:hAnsi="Arial" w:cs="Arial"/>
          <w:sz w:val="24"/>
          <w:szCs w:val="24"/>
        </w:rPr>
        <w:t xml:space="preserve"> responsibilities</w:t>
      </w:r>
      <w:r w:rsidR="00857175" w:rsidRPr="005B511B">
        <w:rPr>
          <w:rFonts w:ascii="Arial" w:hAnsi="Arial" w:cs="Arial"/>
          <w:sz w:val="24"/>
          <w:szCs w:val="24"/>
        </w:rPr>
        <w:t xml:space="preserve">, and a </w:t>
      </w:r>
      <w:r w:rsidR="00436827" w:rsidRPr="005B511B">
        <w:rPr>
          <w:rFonts w:ascii="Arial" w:hAnsi="Arial" w:cs="Arial"/>
          <w:sz w:val="24"/>
          <w:szCs w:val="24"/>
        </w:rPr>
        <w:t>further</w:t>
      </w:r>
      <w:r w:rsidR="00857175" w:rsidRPr="005B511B">
        <w:rPr>
          <w:rFonts w:ascii="Arial" w:hAnsi="Arial" w:cs="Arial"/>
          <w:sz w:val="24"/>
          <w:szCs w:val="24"/>
        </w:rPr>
        <w:t xml:space="preserve"> </w:t>
      </w:r>
      <w:r w:rsidR="00436827" w:rsidRPr="005B511B">
        <w:rPr>
          <w:rFonts w:ascii="Arial" w:hAnsi="Arial" w:cs="Arial"/>
          <w:sz w:val="24"/>
          <w:szCs w:val="24"/>
        </w:rPr>
        <w:t>requirement</w:t>
      </w:r>
      <w:r w:rsidR="00857175" w:rsidRPr="005B511B">
        <w:rPr>
          <w:rFonts w:ascii="Arial" w:hAnsi="Arial" w:cs="Arial"/>
          <w:sz w:val="24"/>
          <w:szCs w:val="24"/>
        </w:rPr>
        <w:t xml:space="preserve"> to </w:t>
      </w:r>
      <w:r w:rsidR="00436827" w:rsidRPr="005B511B">
        <w:rPr>
          <w:rFonts w:ascii="Arial" w:hAnsi="Arial" w:cs="Arial"/>
          <w:sz w:val="24"/>
          <w:szCs w:val="24"/>
        </w:rPr>
        <w:t>balance</w:t>
      </w:r>
      <w:r w:rsidR="00857175" w:rsidRPr="005B511B">
        <w:rPr>
          <w:rFonts w:ascii="Arial" w:hAnsi="Arial" w:cs="Arial"/>
          <w:sz w:val="24"/>
          <w:szCs w:val="24"/>
        </w:rPr>
        <w:t xml:space="preserve"> their </w:t>
      </w:r>
      <w:r w:rsidR="00436827" w:rsidRPr="005B511B">
        <w:rPr>
          <w:rFonts w:ascii="Arial" w:hAnsi="Arial" w:cs="Arial"/>
          <w:sz w:val="24"/>
          <w:szCs w:val="24"/>
        </w:rPr>
        <w:t>education</w:t>
      </w:r>
      <w:r w:rsidR="00857175" w:rsidRPr="005B511B">
        <w:rPr>
          <w:rFonts w:ascii="Arial" w:hAnsi="Arial" w:cs="Arial"/>
          <w:sz w:val="24"/>
          <w:szCs w:val="24"/>
        </w:rPr>
        <w:t xml:space="preserve"> with</w:t>
      </w:r>
      <w:r w:rsidR="00436827" w:rsidRPr="005B511B">
        <w:rPr>
          <w:rFonts w:ascii="Arial" w:hAnsi="Arial" w:cs="Arial"/>
          <w:sz w:val="24"/>
          <w:szCs w:val="24"/>
        </w:rPr>
        <w:t xml:space="preserve"> social and</w:t>
      </w:r>
      <w:r w:rsidR="00857175" w:rsidRPr="005B511B">
        <w:rPr>
          <w:rFonts w:ascii="Arial" w:hAnsi="Arial" w:cs="Arial"/>
          <w:sz w:val="24"/>
          <w:szCs w:val="24"/>
        </w:rPr>
        <w:t xml:space="preserve"> personal</w:t>
      </w:r>
      <w:r w:rsidR="00436827" w:rsidRPr="005B511B">
        <w:rPr>
          <w:rFonts w:ascii="Arial" w:hAnsi="Arial" w:cs="Arial"/>
          <w:sz w:val="24"/>
          <w:szCs w:val="24"/>
        </w:rPr>
        <w:t xml:space="preserve"> commitments</w:t>
      </w:r>
      <w:r w:rsidR="00857175" w:rsidRPr="005B511B">
        <w:rPr>
          <w:rFonts w:ascii="Arial" w:hAnsi="Arial" w:cs="Arial"/>
          <w:sz w:val="24"/>
          <w:szCs w:val="24"/>
        </w:rPr>
        <w:t xml:space="preserve">. This report </w:t>
      </w:r>
      <w:r w:rsidR="00436827" w:rsidRPr="005B511B">
        <w:rPr>
          <w:rFonts w:ascii="Arial" w:hAnsi="Arial" w:cs="Arial"/>
          <w:sz w:val="24"/>
          <w:szCs w:val="24"/>
        </w:rPr>
        <w:t>explores</w:t>
      </w:r>
      <w:r w:rsidR="00857175" w:rsidRPr="005B511B">
        <w:rPr>
          <w:rFonts w:ascii="Arial" w:hAnsi="Arial" w:cs="Arial"/>
          <w:sz w:val="24"/>
          <w:szCs w:val="24"/>
        </w:rPr>
        <w:t xml:space="preserve"> the </w:t>
      </w:r>
      <w:r w:rsidR="00436827" w:rsidRPr="005B511B">
        <w:rPr>
          <w:rFonts w:ascii="Arial" w:hAnsi="Arial" w:cs="Arial"/>
          <w:sz w:val="24"/>
          <w:szCs w:val="24"/>
        </w:rPr>
        <w:t>key</w:t>
      </w:r>
      <w:r w:rsidR="00857175" w:rsidRPr="005B511B">
        <w:rPr>
          <w:rFonts w:ascii="Arial" w:hAnsi="Arial" w:cs="Arial"/>
          <w:sz w:val="24"/>
          <w:szCs w:val="24"/>
        </w:rPr>
        <w:t xml:space="preserve"> </w:t>
      </w:r>
      <w:r w:rsidR="00436827" w:rsidRPr="005B511B">
        <w:rPr>
          <w:rFonts w:ascii="Arial" w:hAnsi="Arial" w:cs="Arial"/>
          <w:sz w:val="24"/>
          <w:szCs w:val="24"/>
        </w:rPr>
        <w:t>elements</w:t>
      </w:r>
      <w:r w:rsidR="00857175" w:rsidRPr="005B511B">
        <w:rPr>
          <w:rFonts w:ascii="Arial" w:hAnsi="Arial" w:cs="Arial"/>
          <w:sz w:val="24"/>
          <w:szCs w:val="24"/>
        </w:rPr>
        <w:t xml:space="preserve"> of time management that </w:t>
      </w:r>
      <w:r w:rsidR="00352ACF" w:rsidRPr="005B511B">
        <w:rPr>
          <w:rFonts w:ascii="Arial" w:hAnsi="Arial" w:cs="Arial"/>
          <w:sz w:val="24"/>
          <w:szCs w:val="24"/>
        </w:rPr>
        <w:t>further</w:t>
      </w:r>
      <w:r w:rsidR="00857175" w:rsidRPr="005B511B">
        <w:rPr>
          <w:rFonts w:ascii="Arial" w:hAnsi="Arial" w:cs="Arial"/>
          <w:sz w:val="24"/>
          <w:szCs w:val="24"/>
        </w:rPr>
        <w:t xml:space="preserve"> academic </w:t>
      </w:r>
      <w:r w:rsidR="00352ACF" w:rsidRPr="005B511B">
        <w:rPr>
          <w:rFonts w:ascii="Arial" w:hAnsi="Arial" w:cs="Arial"/>
          <w:sz w:val="24"/>
          <w:szCs w:val="24"/>
        </w:rPr>
        <w:t>success</w:t>
      </w:r>
      <w:r w:rsidR="00857175" w:rsidRPr="005B511B">
        <w:rPr>
          <w:rFonts w:ascii="Arial" w:hAnsi="Arial" w:cs="Arial"/>
          <w:sz w:val="24"/>
          <w:szCs w:val="24"/>
        </w:rPr>
        <w:t xml:space="preserve"> and personal </w:t>
      </w:r>
      <w:r w:rsidR="00352ACF" w:rsidRPr="005B511B">
        <w:rPr>
          <w:rFonts w:ascii="Arial" w:hAnsi="Arial" w:cs="Arial"/>
          <w:sz w:val="24"/>
          <w:szCs w:val="24"/>
        </w:rPr>
        <w:t>confidence</w:t>
      </w:r>
      <w:r w:rsidR="00857175" w:rsidRPr="005B511B">
        <w:rPr>
          <w:rFonts w:ascii="Arial" w:hAnsi="Arial" w:cs="Arial"/>
          <w:sz w:val="24"/>
          <w:szCs w:val="24"/>
        </w:rPr>
        <w:t xml:space="preserve">, </w:t>
      </w:r>
      <w:r w:rsidR="00C500AC" w:rsidRPr="005B511B">
        <w:rPr>
          <w:rFonts w:ascii="Arial" w:hAnsi="Arial" w:cs="Arial"/>
          <w:sz w:val="24"/>
          <w:szCs w:val="24"/>
        </w:rPr>
        <w:t>supported</w:t>
      </w:r>
      <w:r w:rsidR="00857175" w:rsidRPr="005B511B">
        <w:rPr>
          <w:rFonts w:ascii="Arial" w:hAnsi="Arial" w:cs="Arial"/>
          <w:sz w:val="24"/>
          <w:szCs w:val="24"/>
        </w:rPr>
        <w:t xml:space="preserve"> by </w:t>
      </w:r>
      <w:r w:rsidR="00352ACF" w:rsidRPr="005B511B">
        <w:rPr>
          <w:rFonts w:ascii="Arial" w:hAnsi="Arial" w:cs="Arial"/>
          <w:sz w:val="24"/>
          <w:szCs w:val="24"/>
        </w:rPr>
        <w:t>current</w:t>
      </w:r>
      <w:r w:rsidR="00857175" w:rsidRPr="005B511B">
        <w:rPr>
          <w:rFonts w:ascii="Arial" w:hAnsi="Arial" w:cs="Arial"/>
          <w:sz w:val="24"/>
          <w:szCs w:val="24"/>
        </w:rPr>
        <w:t xml:space="preserve"> </w:t>
      </w:r>
      <w:r w:rsidR="00352ACF" w:rsidRPr="005B511B">
        <w:rPr>
          <w:rFonts w:ascii="Arial" w:hAnsi="Arial" w:cs="Arial"/>
          <w:sz w:val="24"/>
          <w:szCs w:val="24"/>
        </w:rPr>
        <w:t>research</w:t>
      </w:r>
      <w:r w:rsidR="00857175" w:rsidRPr="005B511B">
        <w:rPr>
          <w:rFonts w:ascii="Arial" w:hAnsi="Arial" w:cs="Arial"/>
          <w:sz w:val="24"/>
          <w:szCs w:val="24"/>
        </w:rPr>
        <w:t xml:space="preserve"> </w:t>
      </w:r>
      <w:r w:rsidR="00C500AC" w:rsidRPr="005B511B">
        <w:rPr>
          <w:rFonts w:ascii="Arial" w:hAnsi="Arial" w:cs="Arial"/>
          <w:sz w:val="24"/>
          <w:szCs w:val="24"/>
        </w:rPr>
        <w:t xml:space="preserve">in </w:t>
      </w:r>
      <w:r w:rsidR="00857175" w:rsidRPr="005B511B">
        <w:rPr>
          <w:rFonts w:ascii="Arial" w:hAnsi="Arial" w:cs="Arial"/>
          <w:sz w:val="24"/>
          <w:szCs w:val="24"/>
        </w:rPr>
        <w:t xml:space="preserve">the </w:t>
      </w:r>
      <w:r w:rsidR="00C500AC" w:rsidRPr="005B511B">
        <w:rPr>
          <w:rFonts w:ascii="Arial" w:hAnsi="Arial" w:cs="Arial"/>
          <w:sz w:val="24"/>
          <w:szCs w:val="24"/>
        </w:rPr>
        <w:t>topic</w:t>
      </w:r>
      <w:r w:rsidR="00857175" w:rsidRPr="005B511B">
        <w:rPr>
          <w:rFonts w:ascii="Arial" w:hAnsi="Arial" w:cs="Arial"/>
          <w:sz w:val="24"/>
          <w:szCs w:val="24"/>
        </w:rPr>
        <w:t>.</w:t>
      </w:r>
    </w:p>
    <w:p w14:paraId="3DDC61B7" w14:textId="3572B24B" w:rsidR="00857175" w:rsidRPr="005B511B" w:rsidRDefault="00C500AC" w:rsidP="00857175">
      <w:pPr>
        <w:spacing w:line="360" w:lineRule="auto"/>
        <w:jc w:val="both"/>
        <w:rPr>
          <w:rFonts w:ascii="Arial" w:hAnsi="Arial" w:cs="Arial"/>
          <w:b/>
          <w:bCs/>
          <w:sz w:val="24"/>
          <w:szCs w:val="24"/>
        </w:rPr>
      </w:pPr>
      <w:r w:rsidRPr="005B511B">
        <w:rPr>
          <w:rFonts w:ascii="Arial" w:hAnsi="Arial" w:cs="Arial"/>
          <w:b/>
          <w:bCs/>
          <w:sz w:val="24"/>
          <w:szCs w:val="24"/>
        </w:rPr>
        <w:t>Significance</w:t>
      </w:r>
      <w:r w:rsidR="00857175" w:rsidRPr="005B511B">
        <w:rPr>
          <w:rFonts w:ascii="Arial" w:hAnsi="Arial" w:cs="Arial"/>
          <w:b/>
          <w:bCs/>
          <w:sz w:val="24"/>
          <w:szCs w:val="24"/>
        </w:rPr>
        <w:t xml:space="preserve"> of Time Management</w:t>
      </w:r>
    </w:p>
    <w:p w14:paraId="4A9D86FE" w14:textId="4F0D0C97" w:rsidR="00857175" w:rsidRPr="005B511B" w:rsidRDefault="00857175" w:rsidP="00857175">
      <w:pPr>
        <w:spacing w:line="360" w:lineRule="auto"/>
        <w:jc w:val="both"/>
        <w:rPr>
          <w:rFonts w:ascii="Arial" w:hAnsi="Arial" w:cs="Arial"/>
          <w:sz w:val="24"/>
          <w:szCs w:val="24"/>
        </w:rPr>
      </w:pPr>
      <w:r w:rsidRPr="005B511B">
        <w:rPr>
          <w:rFonts w:ascii="Arial" w:hAnsi="Arial" w:cs="Arial"/>
          <w:sz w:val="24"/>
          <w:szCs w:val="24"/>
        </w:rPr>
        <w:t>Time management is the pr</w:t>
      </w:r>
      <w:r w:rsidR="00C500AC" w:rsidRPr="005B511B">
        <w:rPr>
          <w:rFonts w:ascii="Arial" w:hAnsi="Arial" w:cs="Arial"/>
          <w:sz w:val="24"/>
          <w:szCs w:val="24"/>
        </w:rPr>
        <w:t>actise</w:t>
      </w:r>
      <w:r w:rsidRPr="005B511B">
        <w:rPr>
          <w:rFonts w:ascii="Arial" w:hAnsi="Arial" w:cs="Arial"/>
          <w:sz w:val="24"/>
          <w:szCs w:val="24"/>
        </w:rPr>
        <w:t xml:space="preserve"> of </w:t>
      </w:r>
      <w:r w:rsidR="00C500AC" w:rsidRPr="005B511B">
        <w:rPr>
          <w:rFonts w:ascii="Arial" w:hAnsi="Arial" w:cs="Arial"/>
          <w:sz w:val="24"/>
          <w:szCs w:val="24"/>
        </w:rPr>
        <w:t>scheduling</w:t>
      </w:r>
      <w:r w:rsidRPr="005B511B">
        <w:rPr>
          <w:rFonts w:ascii="Arial" w:hAnsi="Arial" w:cs="Arial"/>
          <w:sz w:val="24"/>
          <w:szCs w:val="24"/>
        </w:rPr>
        <w:t xml:space="preserve"> and </w:t>
      </w:r>
      <w:r w:rsidR="00C500AC" w:rsidRPr="005B511B">
        <w:rPr>
          <w:rFonts w:ascii="Arial" w:hAnsi="Arial" w:cs="Arial"/>
          <w:sz w:val="24"/>
          <w:szCs w:val="24"/>
        </w:rPr>
        <w:t>implementing</w:t>
      </w:r>
      <w:r w:rsidRPr="005B511B">
        <w:rPr>
          <w:rFonts w:ascii="Arial" w:hAnsi="Arial" w:cs="Arial"/>
          <w:sz w:val="24"/>
          <w:szCs w:val="24"/>
        </w:rPr>
        <w:t xml:space="preserve"> control over the </w:t>
      </w:r>
      <w:r w:rsidR="00C500AC" w:rsidRPr="005B511B">
        <w:rPr>
          <w:rFonts w:ascii="Arial" w:hAnsi="Arial" w:cs="Arial"/>
          <w:sz w:val="24"/>
          <w:szCs w:val="24"/>
        </w:rPr>
        <w:t xml:space="preserve">extent </w:t>
      </w:r>
      <w:r w:rsidRPr="005B511B">
        <w:rPr>
          <w:rFonts w:ascii="Arial" w:hAnsi="Arial" w:cs="Arial"/>
          <w:sz w:val="24"/>
          <w:szCs w:val="24"/>
        </w:rPr>
        <w:t xml:space="preserve">of time </w:t>
      </w:r>
      <w:r w:rsidR="00AA71FD" w:rsidRPr="005B511B">
        <w:rPr>
          <w:rFonts w:ascii="Arial" w:hAnsi="Arial" w:cs="Arial"/>
          <w:sz w:val="24"/>
          <w:szCs w:val="24"/>
        </w:rPr>
        <w:t>used</w:t>
      </w:r>
      <w:r w:rsidRPr="005B511B">
        <w:rPr>
          <w:rFonts w:ascii="Arial" w:hAnsi="Arial" w:cs="Arial"/>
          <w:sz w:val="24"/>
          <w:szCs w:val="24"/>
        </w:rPr>
        <w:t xml:space="preserve"> on </w:t>
      </w:r>
      <w:r w:rsidR="00AA71FD" w:rsidRPr="005B511B">
        <w:rPr>
          <w:rFonts w:ascii="Arial" w:hAnsi="Arial" w:cs="Arial"/>
          <w:sz w:val="24"/>
          <w:szCs w:val="24"/>
        </w:rPr>
        <w:t>particular</w:t>
      </w:r>
      <w:r w:rsidRPr="005B511B">
        <w:rPr>
          <w:rFonts w:ascii="Arial" w:hAnsi="Arial" w:cs="Arial"/>
          <w:sz w:val="24"/>
          <w:szCs w:val="24"/>
        </w:rPr>
        <w:t xml:space="preserve"> </w:t>
      </w:r>
      <w:r w:rsidR="00AA71FD" w:rsidRPr="005B511B">
        <w:rPr>
          <w:rFonts w:ascii="Arial" w:hAnsi="Arial" w:cs="Arial"/>
          <w:sz w:val="24"/>
          <w:szCs w:val="24"/>
        </w:rPr>
        <w:t>tasks</w:t>
      </w:r>
      <w:r w:rsidRPr="005B511B">
        <w:rPr>
          <w:rFonts w:ascii="Arial" w:hAnsi="Arial" w:cs="Arial"/>
          <w:sz w:val="24"/>
          <w:szCs w:val="24"/>
        </w:rPr>
        <w:t xml:space="preserve">. It </w:t>
      </w:r>
      <w:r w:rsidR="008E3AF3" w:rsidRPr="005B511B">
        <w:rPr>
          <w:rFonts w:ascii="Arial" w:hAnsi="Arial" w:cs="Arial"/>
          <w:sz w:val="24"/>
          <w:szCs w:val="24"/>
        </w:rPr>
        <w:t>allows</w:t>
      </w:r>
      <w:r w:rsidRPr="005B511B">
        <w:rPr>
          <w:rFonts w:ascii="Arial" w:hAnsi="Arial" w:cs="Arial"/>
          <w:sz w:val="24"/>
          <w:szCs w:val="24"/>
        </w:rPr>
        <w:t xml:space="preserve"> students to prioriti</w:t>
      </w:r>
      <w:r w:rsidR="008E3AF3" w:rsidRPr="005B511B">
        <w:rPr>
          <w:rFonts w:ascii="Arial" w:hAnsi="Arial" w:cs="Arial"/>
          <w:sz w:val="24"/>
          <w:szCs w:val="24"/>
        </w:rPr>
        <w:t>s</w:t>
      </w:r>
      <w:r w:rsidRPr="005B511B">
        <w:rPr>
          <w:rFonts w:ascii="Arial" w:hAnsi="Arial" w:cs="Arial"/>
          <w:sz w:val="24"/>
          <w:szCs w:val="24"/>
        </w:rPr>
        <w:t>e tasks, a</w:t>
      </w:r>
      <w:r w:rsidR="008E3AF3" w:rsidRPr="005B511B">
        <w:rPr>
          <w:rFonts w:ascii="Arial" w:hAnsi="Arial" w:cs="Arial"/>
          <w:sz w:val="24"/>
          <w:szCs w:val="24"/>
        </w:rPr>
        <w:t>ssign</w:t>
      </w:r>
      <w:r w:rsidRPr="005B511B">
        <w:rPr>
          <w:rFonts w:ascii="Arial" w:hAnsi="Arial" w:cs="Arial"/>
          <w:sz w:val="24"/>
          <w:szCs w:val="24"/>
        </w:rPr>
        <w:t xml:space="preserve"> time </w:t>
      </w:r>
      <w:r w:rsidR="008E3AF3" w:rsidRPr="005B511B">
        <w:rPr>
          <w:rFonts w:ascii="Arial" w:hAnsi="Arial" w:cs="Arial"/>
          <w:sz w:val="24"/>
          <w:szCs w:val="24"/>
        </w:rPr>
        <w:t>efficiently</w:t>
      </w:r>
      <w:r w:rsidRPr="005B511B">
        <w:rPr>
          <w:rFonts w:ascii="Arial" w:hAnsi="Arial" w:cs="Arial"/>
          <w:sz w:val="24"/>
          <w:szCs w:val="24"/>
        </w:rPr>
        <w:t xml:space="preserve">, and </w:t>
      </w:r>
      <w:r w:rsidR="008E3AF3" w:rsidRPr="005B511B">
        <w:rPr>
          <w:rFonts w:ascii="Arial" w:hAnsi="Arial" w:cs="Arial"/>
          <w:sz w:val="24"/>
          <w:szCs w:val="24"/>
        </w:rPr>
        <w:t>accomplish</w:t>
      </w:r>
      <w:r w:rsidRPr="005B511B">
        <w:rPr>
          <w:rFonts w:ascii="Arial" w:hAnsi="Arial" w:cs="Arial"/>
          <w:sz w:val="24"/>
          <w:szCs w:val="24"/>
        </w:rPr>
        <w:t xml:space="preserve"> academic </w:t>
      </w:r>
      <w:r w:rsidR="008E3AF3" w:rsidRPr="005B511B">
        <w:rPr>
          <w:rFonts w:ascii="Arial" w:hAnsi="Arial" w:cs="Arial"/>
          <w:sz w:val="24"/>
          <w:szCs w:val="24"/>
        </w:rPr>
        <w:t>objectives</w:t>
      </w:r>
      <w:r w:rsidRPr="005B511B">
        <w:rPr>
          <w:rFonts w:ascii="Arial" w:hAnsi="Arial" w:cs="Arial"/>
          <w:sz w:val="24"/>
          <w:szCs w:val="24"/>
        </w:rPr>
        <w:t xml:space="preserve"> (Burroughs, 2019). </w:t>
      </w:r>
      <w:r w:rsidR="008E3AF3" w:rsidRPr="005B511B">
        <w:rPr>
          <w:rFonts w:ascii="Arial" w:hAnsi="Arial" w:cs="Arial"/>
          <w:sz w:val="24"/>
          <w:szCs w:val="24"/>
        </w:rPr>
        <w:t>Successful</w:t>
      </w:r>
      <w:r w:rsidRPr="005B511B">
        <w:rPr>
          <w:rFonts w:ascii="Arial" w:hAnsi="Arial" w:cs="Arial"/>
          <w:sz w:val="24"/>
          <w:szCs w:val="24"/>
        </w:rPr>
        <w:t xml:space="preserve"> time management </w:t>
      </w:r>
      <w:r w:rsidR="008E3AF3" w:rsidRPr="005B511B">
        <w:rPr>
          <w:rFonts w:ascii="Arial" w:hAnsi="Arial" w:cs="Arial"/>
          <w:sz w:val="24"/>
          <w:szCs w:val="24"/>
        </w:rPr>
        <w:t>ensures</w:t>
      </w:r>
      <w:r w:rsidRPr="005B511B">
        <w:rPr>
          <w:rFonts w:ascii="Arial" w:hAnsi="Arial" w:cs="Arial"/>
          <w:sz w:val="24"/>
          <w:szCs w:val="24"/>
        </w:rPr>
        <w:t xml:space="preserve"> </w:t>
      </w:r>
      <w:r w:rsidR="008E3AF3" w:rsidRPr="005B511B">
        <w:rPr>
          <w:rFonts w:ascii="Arial" w:hAnsi="Arial" w:cs="Arial"/>
          <w:sz w:val="24"/>
          <w:szCs w:val="24"/>
        </w:rPr>
        <w:t>better</w:t>
      </w:r>
      <w:r w:rsidRPr="005B511B">
        <w:rPr>
          <w:rFonts w:ascii="Arial" w:hAnsi="Arial" w:cs="Arial"/>
          <w:sz w:val="24"/>
          <w:szCs w:val="24"/>
        </w:rPr>
        <w:t xml:space="preserve"> academic </w:t>
      </w:r>
      <w:r w:rsidR="008E3AF3" w:rsidRPr="005B511B">
        <w:rPr>
          <w:rFonts w:ascii="Arial" w:hAnsi="Arial" w:cs="Arial"/>
          <w:sz w:val="24"/>
          <w:szCs w:val="24"/>
        </w:rPr>
        <w:t>achievement</w:t>
      </w:r>
      <w:r w:rsidRPr="005B511B">
        <w:rPr>
          <w:rFonts w:ascii="Arial" w:hAnsi="Arial" w:cs="Arial"/>
          <w:sz w:val="24"/>
          <w:szCs w:val="24"/>
        </w:rPr>
        <w:t xml:space="preserve">, </w:t>
      </w:r>
      <w:r w:rsidR="004F5520" w:rsidRPr="005B511B">
        <w:rPr>
          <w:rFonts w:ascii="Arial" w:hAnsi="Arial" w:cs="Arial"/>
          <w:sz w:val="24"/>
          <w:szCs w:val="24"/>
        </w:rPr>
        <w:t>less worry</w:t>
      </w:r>
      <w:r w:rsidRPr="005B511B">
        <w:rPr>
          <w:rFonts w:ascii="Arial" w:hAnsi="Arial" w:cs="Arial"/>
          <w:sz w:val="24"/>
          <w:szCs w:val="24"/>
        </w:rPr>
        <w:t>, and</w:t>
      </w:r>
      <w:r w:rsidR="004F5520" w:rsidRPr="005B511B">
        <w:rPr>
          <w:rFonts w:ascii="Arial" w:hAnsi="Arial" w:cs="Arial"/>
          <w:sz w:val="24"/>
          <w:szCs w:val="24"/>
        </w:rPr>
        <w:t xml:space="preserve"> more time</w:t>
      </w:r>
      <w:r w:rsidRPr="005B511B">
        <w:rPr>
          <w:rFonts w:ascii="Arial" w:hAnsi="Arial" w:cs="Arial"/>
          <w:sz w:val="24"/>
          <w:szCs w:val="24"/>
        </w:rPr>
        <w:t xml:space="preserve"> to </w:t>
      </w:r>
      <w:r w:rsidR="004F5520" w:rsidRPr="005B511B">
        <w:rPr>
          <w:rFonts w:ascii="Arial" w:hAnsi="Arial" w:cs="Arial"/>
          <w:sz w:val="24"/>
          <w:szCs w:val="24"/>
        </w:rPr>
        <w:t>participate</w:t>
      </w:r>
      <w:r w:rsidRPr="005B511B">
        <w:rPr>
          <w:rFonts w:ascii="Arial" w:hAnsi="Arial" w:cs="Arial"/>
          <w:sz w:val="24"/>
          <w:szCs w:val="24"/>
        </w:rPr>
        <w:t xml:space="preserve"> in extra</w:t>
      </w:r>
      <w:r w:rsidR="00E81DD7" w:rsidRPr="005B511B">
        <w:rPr>
          <w:rFonts w:ascii="Arial" w:hAnsi="Arial" w:cs="Arial"/>
          <w:sz w:val="24"/>
          <w:szCs w:val="24"/>
        </w:rPr>
        <w:t>-</w:t>
      </w:r>
      <w:r w:rsidRPr="005B511B">
        <w:rPr>
          <w:rFonts w:ascii="Arial" w:hAnsi="Arial" w:cs="Arial"/>
          <w:sz w:val="24"/>
          <w:szCs w:val="24"/>
        </w:rPr>
        <w:t xml:space="preserve">curricular </w:t>
      </w:r>
      <w:r w:rsidR="00B96D28" w:rsidRPr="005B511B">
        <w:rPr>
          <w:rFonts w:ascii="Arial" w:hAnsi="Arial" w:cs="Arial"/>
          <w:sz w:val="24"/>
          <w:szCs w:val="24"/>
        </w:rPr>
        <w:t>activities</w:t>
      </w:r>
      <w:r w:rsidRPr="005B511B">
        <w:rPr>
          <w:rFonts w:ascii="Arial" w:hAnsi="Arial" w:cs="Arial"/>
          <w:sz w:val="24"/>
          <w:szCs w:val="24"/>
        </w:rPr>
        <w:t xml:space="preserve"> (McMillan, 2021).</w:t>
      </w:r>
    </w:p>
    <w:p w14:paraId="18508C20" w14:textId="22F2E702" w:rsidR="00857175" w:rsidRPr="005B511B" w:rsidRDefault="00857175" w:rsidP="00857175">
      <w:pPr>
        <w:spacing w:line="360" w:lineRule="auto"/>
        <w:jc w:val="both"/>
        <w:rPr>
          <w:rFonts w:ascii="Arial" w:hAnsi="Arial" w:cs="Arial"/>
          <w:sz w:val="24"/>
          <w:szCs w:val="24"/>
        </w:rPr>
      </w:pPr>
      <w:r w:rsidRPr="005B511B">
        <w:rPr>
          <w:rFonts w:ascii="Arial" w:hAnsi="Arial" w:cs="Arial"/>
          <w:sz w:val="24"/>
          <w:szCs w:val="24"/>
        </w:rPr>
        <w:t>Cottrell (2023)</w:t>
      </w:r>
      <w:r w:rsidR="00B96D28" w:rsidRPr="005B511B">
        <w:rPr>
          <w:rFonts w:ascii="Arial" w:hAnsi="Arial" w:cs="Arial"/>
          <w:sz w:val="24"/>
          <w:szCs w:val="24"/>
        </w:rPr>
        <w:t xml:space="preserve"> states </w:t>
      </w:r>
      <w:r w:rsidR="00E81DD7" w:rsidRPr="005B511B">
        <w:rPr>
          <w:rFonts w:ascii="Arial" w:hAnsi="Arial" w:cs="Arial"/>
          <w:sz w:val="24"/>
          <w:szCs w:val="24"/>
        </w:rPr>
        <w:t>good</w:t>
      </w:r>
      <w:r w:rsidRPr="005B511B">
        <w:rPr>
          <w:rFonts w:ascii="Arial" w:hAnsi="Arial" w:cs="Arial"/>
          <w:sz w:val="24"/>
          <w:szCs w:val="24"/>
        </w:rPr>
        <w:t xml:space="preserve"> time management </w:t>
      </w:r>
      <w:r w:rsidR="00E81DD7" w:rsidRPr="005B511B">
        <w:rPr>
          <w:rFonts w:ascii="Arial" w:hAnsi="Arial" w:cs="Arial"/>
          <w:sz w:val="24"/>
          <w:szCs w:val="24"/>
        </w:rPr>
        <w:t>permits</w:t>
      </w:r>
      <w:r w:rsidRPr="005B511B">
        <w:rPr>
          <w:rFonts w:ascii="Arial" w:hAnsi="Arial" w:cs="Arial"/>
          <w:sz w:val="24"/>
          <w:szCs w:val="24"/>
        </w:rPr>
        <w:t xml:space="preserve"> students</w:t>
      </w:r>
      <w:r w:rsidR="00E81DD7" w:rsidRPr="005B511B">
        <w:rPr>
          <w:rFonts w:ascii="Arial" w:hAnsi="Arial" w:cs="Arial"/>
          <w:sz w:val="24"/>
          <w:szCs w:val="24"/>
        </w:rPr>
        <w:t xml:space="preserve"> to</w:t>
      </w:r>
      <w:r w:rsidRPr="005B511B">
        <w:rPr>
          <w:rFonts w:ascii="Arial" w:hAnsi="Arial" w:cs="Arial"/>
          <w:sz w:val="24"/>
          <w:szCs w:val="24"/>
        </w:rPr>
        <w:t xml:space="preserve"> </w:t>
      </w:r>
      <w:r w:rsidR="00E81DD7" w:rsidRPr="005B511B">
        <w:rPr>
          <w:rFonts w:ascii="Arial" w:hAnsi="Arial" w:cs="Arial"/>
          <w:sz w:val="24"/>
          <w:szCs w:val="24"/>
        </w:rPr>
        <w:t>generate</w:t>
      </w:r>
      <w:r w:rsidRPr="005B511B">
        <w:rPr>
          <w:rFonts w:ascii="Arial" w:hAnsi="Arial" w:cs="Arial"/>
          <w:sz w:val="24"/>
          <w:szCs w:val="24"/>
        </w:rPr>
        <w:t xml:space="preserve"> </w:t>
      </w:r>
      <w:r w:rsidR="00EF32EC" w:rsidRPr="005B511B">
        <w:rPr>
          <w:rFonts w:ascii="Arial" w:hAnsi="Arial" w:cs="Arial"/>
          <w:sz w:val="24"/>
          <w:szCs w:val="24"/>
        </w:rPr>
        <w:t>an</w:t>
      </w:r>
      <w:r w:rsidRPr="005B511B">
        <w:rPr>
          <w:rFonts w:ascii="Arial" w:hAnsi="Arial" w:cs="Arial"/>
          <w:sz w:val="24"/>
          <w:szCs w:val="24"/>
        </w:rPr>
        <w:t xml:space="preserve"> </w:t>
      </w:r>
      <w:r w:rsidR="00EF32EC" w:rsidRPr="005B511B">
        <w:rPr>
          <w:rFonts w:ascii="Arial" w:hAnsi="Arial" w:cs="Arial"/>
          <w:sz w:val="24"/>
          <w:szCs w:val="24"/>
        </w:rPr>
        <w:t>action plan</w:t>
      </w:r>
      <w:r w:rsidRPr="005B511B">
        <w:rPr>
          <w:rFonts w:ascii="Arial" w:hAnsi="Arial" w:cs="Arial"/>
          <w:sz w:val="24"/>
          <w:szCs w:val="24"/>
        </w:rPr>
        <w:t xml:space="preserve"> for their </w:t>
      </w:r>
      <w:r w:rsidR="00E81DD7" w:rsidRPr="005B511B">
        <w:rPr>
          <w:rFonts w:ascii="Arial" w:hAnsi="Arial" w:cs="Arial"/>
          <w:sz w:val="24"/>
          <w:szCs w:val="24"/>
        </w:rPr>
        <w:t>aims</w:t>
      </w:r>
      <w:r w:rsidRPr="005B511B">
        <w:rPr>
          <w:rFonts w:ascii="Arial" w:hAnsi="Arial" w:cs="Arial"/>
          <w:sz w:val="24"/>
          <w:szCs w:val="24"/>
        </w:rPr>
        <w:t xml:space="preserve">, encouraging them to </w:t>
      </w:r>
      <w:r w:rsidR="00EF32EC" w:rsidRPr="005B511B">
        <w:rPr>
          <w:rFonts w:ascii="Arial" w:hAnsi="Arial" w:cs="Arial"/>
          <w:sz w:val="24"/>
          <w:szCs w:val="24"/>
        </w:rPr>
        <w:t>recognise</w:t>
      </w:r>
      <w:r w:rsidRPr="005B511B">
        <w:rPr>
          <w:rFonts w:ascii="Arial" w:hAnsi="Arial" w:cs="Arial"/>
          <w:sz w:val="24"/>
          <w:szCs w:val="24"/>
        </w:rPr>
        <w:t xml:space="preserve"> what is </w:t>
      </w:r>
      <w:r w:rsidR="00EF32EC" w:rsidRPr="005B511B">
        <w:rPr>
          <w:rFonts w:ascii="Arial" w:hAnsi="Arial" w:cs="Arial"/>
          <w:sz w:val="24"/>
          <w:szCs w:val="24"/>
        </w:rPr>
        <w:t>important</w:t>
      </w:r>
      <w:r w:rsidRPr="005B511B">
        <w:rPr>
          <w:rFonts w:ascii="Arial" w:hAnsi="Arial" w:cs="Arial"/>
          <w:sz w:val="24"/>
          <w:szCs w:val="24"/>
        </w:rPr>
        <w:t xml:space="preserve"> and what tasks require </w:t>
      </w:r>
      <w:r w:rsidR="00EF32EC" w:rsidRPr="005B511B">
        <w:rPr>
          <w:rFonts w:ascii="Arial" w:hAnsi="Arial" w:cs="Arial"/>
          <w:sz w:val="24"/>
          <w:szCs w:val="24"/>
        </w:rPr>
        <w:t>prompt</w:t>
      </w:r>
      <w:r w:rsidRPr="005B511B">
        <w:rPr>
          <w:rFonts w:ascii="Arial" w:hAnsi="Arial" w:cs="Arial"/>
          <w:sz w:val="24"/>
          <w:szCs w:val="24"/>
        </w:rPr>
        <w:t xml:space="preserve"> </w:t>
      </w:r>
      <w:r w:rsidR="00EF32EC" w:rsidRPr="005B511B">
        <w:rPr>
          <w:rFonts w:ascii="Arial" w:hAnsi="Arial" w:cs="Arial"/>
          <w:sz w:val="24"/>
          <w:szCs w:val="24"/>
        </w:rPr>
        <w:t>action</w:t>
      </w:r>
      <w:r w:rsidRPr="005B511B">
        <w:rPr>
          <w:rFonts w:ascii="Arial" w:hAnsi="Arial" w:cs="Arial"/>
          <w:sz w:val="24"/>
          <w:szCs w:val="24"/>
        </w:rPr>
        <w:t xml:space="preserve">. By </w:t>
      </w:r>
      <w:r w:rsidR="00EF32EC" w:rsidRPr="005B511B">
        <w:rPr>
          <w:rFonts w:ascii="Arial" w:hAnsi="Arial" w:cs="Arial"/>
          <w:sz w:val="24"/>
          <w:szCs w:val="24"/>
        </w:rPr>
        <w:t>creating</w:t>
      </w:r>
      <w:r w:rsidRPr="005B511B">
        <w:rPr>
          <w:rFonts w:ascii="Arial" w:hAnsi="Arial" w:cs="Arial"/>
          <w:sz w:val="24"/>
          <w:szCs w:val="24"/>
        </w:rPr>
        <w:t xml:space="preserve"> a</w:t>
      </w:r>
      <w:r w:rsidR="00EF32EC" w:rsidRPr="005B511B">
        <w:rPr>
          <w:rFonts w:ascii="Arial" w:hAnsi="Arial" w:cs="Arial"/>
          <w:sz w:val="24"/>
          <w:szCs w:val="24"/>
        </w:rPr>
        <w:t>n</w:t>
      </w:r>
      <w:r w:rsidRPr="005B511B">
        <w:rPr>
          <w:rFonts w:ascii="Arial" w:hAnsi="Arial" w:cs="Arial"/>
          <w:sz w:val="24"/>
          <w:szCs w:val="24"/>
        </w:rPr>
        <w:t xml:space="preserve"> </w:t>
      </w:r>
      <w:r w:rsidR="00EF32EC" w:rsidRPr="005B511B">
        <w:rPr>
          <w:rFonts w:ascii="Arial" w:hAnsi="Arial" w:cs="Arial"/>
          <w:sz w:val="24"/>
          <w:szCs w:val="24"/>
        </w:rPr>
        <w:t>organised</w:t>
      </w:r>
      <w:r w:rsidRPr="005B511B">
        <w:rPr>
          <w:rFonts w:ascii="Arial" w:hAnsi="Arial" w:cs="Arial"/>
          <w:sz w:val="24"/>
          <w:szCs w:val="24"/>
        </w:rPr>
        <w:t xml:space="preserve"> </w:t>
      </w:r>
      <w:r w:rsidR="00C375D7" w:rsidRPr="005B511B">
        <w:rPr>
          <w:rFonts w:ascii="Arial" w:hAnsi="Arial" w:cs="Arial"/>
          <w:sz w:val="24"/>
          <w:szCs w:val="24"/>
        </w:rPr>
        <w:t>method</w:t>
      </w:r>
      <w:r w:rsidRPr="005B511B">
        <w:rPr>
          <w:rFonts w:ascii="Arial" w:hAnsi="Arial" w:cs="Arial"/>
          <w:sz w:val="24"/>
          <w:szCs w:val="24"/>
        </w:rPr>
        <w:t xml:space="preserve"> </w:t>
      </w:r>
      <w:r w:rsidR="00C375D7" w:rsidRPr="005B511B">
        <w:rPr>
          <w:rFonts w:ascii="Arial" w:hAnsi="Arial" w:cs="Arial"/>
          <w:sz w:val="24"/>
          <w:szCs w:val="24"/>
        </w:rPr>
        <w:t>on</w:t>
      </w:r>
      <w:r w:rsidRPr="005B511B">
        <w:rPr>
          <w:rFonts w:ascii="Arial" w:hAnsi="Arial" w:cs="Arial"/>
          <w:sz w:val="24"/>
          <w:szCs w:val="24"/>
        </w:rPr>
        <w:t xml:space="preserve"> time</w:t>
      </w:r>
      <w:r w:rsidR="00C375D7" w:rsidRPr="005B511B">
        <w:rPr>
          <w:rFonts w:ascii="Arial" w:hAnsi="Arial" w:cs="Arial"/>
          <w:sz w:val="24"/>
          <w:szCs w:val="24"/>
        </w:rPr>
        <w:t xml:space="preserve"> planning</w:t>
      </w:r>
      <w:r w:rsidRPr="005B511B">
        <w:rPr>
          <w:rFonts w:ascii="Arial" w:hAnsi="Arial" w:cs="Arial"/>
          <w:sz w:val="24"/>
          <w:szCs w:val="24"/>
        </w:rPr>
        <w:t xml:space="preserve">, students can </w:t>
      </w:r>
      <w:r w:rsidR="00BB2E4A" w:rsidRPr="005B511B">
        <w:rPr>
          <w:rFonts w:ascii="Arial" w:hAnsi="Arial" w:cs="Arial"/>
          <w:sz w:val="24"/>
          <w:szCs w:val="24"/>
        </w:rPr>
        <w:t>steer</w:t>
      </w:r>
      <w:r w:rsidRPr="005B511B">
        <w:rPr>
          <w:rFonts w:ascii="Arial" w:hAnsi="Arial" w:cs="Arial"/>
          <w:sz w:val="24"/>
          <w:szCs w:val="24"/>
        </w:rPr>
        <w:t xml:space="preserve"> their academic responsibilities more successfully</w:t>
      </w:r>
      <w:r w:rsidR="002F5CCC" w:rsidRPr="005B511B">
        <w:rPr>
          <w:rFonts w:ascii="Arial" w:hAnsi="Arial" w:cs="Arial"/>
          <w:sz w:val="24"/>
          <w:szCs w:val="24"/>
        </w:rPr>
        <w:t>,</w:t>
      </w:r>
      <w:r w:rsidRPr="005B511B">
        <w:rPr>
          <w:rFonts w:ascii="Arial" w:hAnsi="Arial" w:cs="Arial"/>
          <w:sz w:val="24"/>
          <w:szCs w:val="24"/>
        </w:rPr>
        <w:t xml:space="preserve"> while </w:t>
      </w:r>
      <w:r w:rsidR="00812C7B" w:rsidRPr="005B511B">
        <w:rPr>
          <w:rFonts w:ascii="Arial" w:hAnsi="Arial" w:cs="Arial"/>
          <w:sz w:val="24"/>
          <w:szCs w:val="24"/>
        </w:rPr>
        <w:t>taking care of</w:t>
      </w:r>
      <w:r w:rsidRPr="005B511B">
        <w:rPr>
          <w:rFonts w:ascii="Arial" w:hAnsi="Arial" w:cs="Arial"/>
          <w:sz w:val="24"/>
          <w:szCs w:val="24"/>
        </w:rPr>
        <w:t xml:space="preserve"> personal </w:t>
      </w:r>
      <w:r w:rsidR="00812C7B" w:rsidRPr="005B511B">
        <w:rPr>
          <w:rFonts w:ascii="Arial" w:hAnsi="Arial" w:cs="Arial"/>
          <w:sz w:val="24"/>
          <w:szCs w:val="24"/>
        </w:rPr>
        <w:t>development</w:t>
      </w:r>
      <w:r w:rsidRPr="005B511B">
        <w:rPr>
          <w:rFonts w:ascii="Arial" w:hAnsi="Arial" w:cs="Arial"/>
          <w:sz w:val="24"/>
          <w:szCs w:val="24"/>
        </w:rPr>
        <w:t xml:space="preserve"> and </w:t>
      </w:r>
      <w:r w:rsidR="00812C7B" w:rsidRPr="005B511B">
        <w:rPr>
          <w:rFonts w:ascii="Arial" w:hAnsi="Arial" w:cs="Arial"/>
          <w:sz w:val="24"/>
          <w:szCs w:val="24"/>
        </w:rPr>
        <w:t>flexibility</w:t>
      </w:r>
      <w:r w:rsidRPr="005B511B">
        <w:rPr>
          <w:rFonts w:ascii="Arial" w:hAnsi="Arial" w:cs="Arial"/>
          <w:sz w:val="24"/>
          <w:szCs w:val="24"/>
        </w:rPr>
        <w:t>.</w:t>
      </w:r>
    </w:p>
    <w:p w14:paraId="651C76E6" w14:textId="028752DE" w:rsidR="00857175" w:rsidRPr="005B511B" w:rsidRDefault="00857175" w:rsidP="00857175">
      <w:pPr>
        <w:spacing w:line="360" w:lineRule="auto"/>
        <w:jc w:val="both"/>
        <w:rPr>
          <w:rFonts w:ascii="Arial" w:hAnsi="Arial" w:cs="Arial"/>
          <w:b/>
          <w:bCs/>
          <w:sz w:val="24"/>
          <w:szCs w:val="24"/>
        </w:rPr>
      </w:pPr>
      <w:r w:rsidRPr="005B511B">
        <w:rPr>
          <w:rFonts w:ascii="Arial" w:hAnsi="Arial" w:cs="Arial"/>
          <w:b/>
          <w:bCs/>
          <w:sz w:val="24"/>
          <w:szCs w:val="24"/>
        </w:rPr>
        <w:t>Challenges Students</w:t>
      </w:r>
      <w:r w:rsidR="0034504B" w:rsidRPr="005B511B">
        <w:rPr>
          <w:rFonts w:ascii="Arial" w:hAnsi="Arial" w:cs="Arial"/>
          <w:b/>
          <w:bCs/>
          <w:sz w:val="24"/>
          <w:szCs w:val="24"/>
        </w:rPr>
        <w:t xml:space="preserve"> Face</w:t>
      </w:r>
    </w:p>
    <w:p w14:paraId="100A3624" w14:textId="47F1F00E" w:rsidR="00857175" w:rsidRPr="005B511B" w:rsidRDefault="002F5CCC" w:rsidP="00857175">
      <w:pPr>
        <w:spacing w:line="360" w:lineRule="auto"/>
        <w:jc w:val="both"/>
        <w:rPr>
          <w:rFonts w:ascii="Arial" w:hAnsi="Arial" w:cs="Arial"/>
          <w:sz w:val="24"/>
          <w:szCs w:val="24"/>
        </w:rPr>
      </w:pPr>
      <w:r w:rsidRPr="005B511B">
        <w:rPr>
          <w:rFonts w:ascii="Arial" w:hAnsi="Arial" w:cs="Arial"/>
          <w:sz w:val="24"/>
          <w:szCs w:val="24"/>
        </w:rPr>
        <w:t>L</w:t>
      </w:r>
      <w:r w:rsidR="00935235" w:rsidRPr="005B511B">
        <w:rPr>
          <w:rFonts w:ascii="Arial" w:hAnsi="Arial" w:cs="Arial"/>
          <w:sz w:val="24"/>
          <w:szCs w:val="24"/>
        </w:rPr>
        <w:t>ots of</w:t>
      </w:r>
      <w:r w:rsidR="00857175" w:rsidRPr="005B511B">
        <w:rPr>
          <w:rFonts w:ascii="Arial" w:hAnsi="Arial" w:cs="Arial"/>
          <w:sz w:val="24"/>
          <w:szCs w:val="24"/>
        </w:rPr>
        <w:t xml:space="preserve"> students </w:t>
      </w:r>
      <w:r w:rsidR="00935235" w:rsidRPr="005B511B">
        <w:rPr>
          <w:rFonts w:ascii="Arial" w:hAnsi="Arial" w:cs="Arial"/>
          <w:sz w:val="24"/>
          <w:szCs w:val="24"/>
        </w:rPr>
        <w:t>struggle</w:t>
      </w:r>
      <w:r w:rsidR="00857175" w:rsidRPr="005B511B">
        <w:rPr>
          <w:rFonts w:ascii="Arial" w:hAnsi="Arial" w:cs="Arial"/>
          <w:sz w:val="24"/>
          <w:szCs w:val="24"/>
        </w:rPr>
        <w:t xml:space="preserve"> with time management</w:t>
      </w:r>
      <w:r w:rsidRPr="005B511B">
        <w:rPr>
          <w:rFonts w:ascii="Arial" w:hAnsi="Arial" w:cs="Arial"/>
          <w:sz w:val="24"/>
          <w:szCs w:val="24"/>
        </w:rPr>
        <w:t>, c</w:t>
      </w:r>
      <w:r w:rsidR="00935235" w:rsidRPr="005B511B">
        <w:rPr>
          <w:rFonts w:ascii="Arial" w:hAnsi="Arial" w:cs="Arial"/>
          <w:sz w:val="24"/>
          <w:szCs w:val="24"/>
        </w:rPr>
        <w:t>auses</w:t>
      </w:r>
      <w:r w:rsidR="00857175" w:rsidRPr="005B511B">
        <w:rPr>
          <w:rFonts w:ascii="Arial" w:hAnsi="Arial" w:cs="Arial"/>
          <w:sz w:val="24"/>
          <w:szCs w:val="24"/>
        </w:rPr>
        <w:t xml:space="preserve"> </w:t>
      </w:r>
      <w:r w:rsidR="00935235" w:rsidRPr="005B511B">
        <w:rPr>
          <w:rFonts w:ascii="Arial" w:hAnsi="Arial" w:cs="Arial"/>
          <w:sz w:val="24"/>
          <w:szCs w:val="24"/>
        </w:rPr>
        <w:t>such as</w:t>
      </w:r>
      <w:r w:rsidR="00857175" w:rsidRPr="005B511B">
        <w:rPr>
          <w:rFonts w:ascii="Arial" w:hAnsi="Arial" w:cs="Arial"/>
          <w:sz w:val="24"/>
          <w:szCs w:val="24"/>
        </w:rPr>
        <w:t xml:space="preserve"> procrastination, </w:t>
      </w:r>
      <w:r w:rsidR="00BE6297" w:rsidRPr="005B511B">
        <w:rPr>
          <w:rFonts w:ascii="Arial" w:hAnsi="Arial" w:cs="Arial"/>
          <w:sz w:val="24"/>
          <w:szCs w:val="24"/>
        </w:rPr>
        <w:t>loss of</w:t>
      </w:r>
      <w:r w:rsidR="00935235" w:rsidRPr="005B511B">
        <w:rPr>
          <w:rFonts w:ascii="Arial" w:hAnsi="Arial" w:cs="Arial"/>
          <w:sz w:val="24"/>
          <w:szCs w:val="24"/>
        </w:rPr>
        <w:t xml:space="preserve"> </w:t>
      </w:r>
      <w:r w:rsidR="00857175" w:rsidRPr="005B511B">
        <w:rPr>
          <w:rFonts w:ascii="Arial" w:hAnsi="Arial" w:cs="Arial"/>
          <w:sz w:val="24"/>
          <w:szCs w:val="24"/>
        </w:rPr>
        <w:t xml:space="preserve">motivation, and </w:t>
      </w:r>
      <w:r w:rsidR="00935235" w:rsidRPr="005B511B">
        <w:rPr>
          <w:rFonts w:ascii="Arial" w:hAnsi="Arial" w:cs="Arial"/>
          <w:sz w:val="24"/>
          <w:szCs w:val="24"/>
        </w:rPr>
        <w:t>inadequate</w:t>
      </w:r>
      <w:r w:rsidR="00857175" w:rsidRPr="005B511B">
        <w:rPr>
          <w:rFonts w:ascii="Arial" w:hAnsi="Arial" w:cs="Arial"/>
          <w:sz w:val="24"/>
          <w:szCs w:val="24"/>
        </w:rPr>
        <w:t xml:space="preserve"> organi</w:t>
      </w:r>
      <w:r w:rsidR="00935235" w:rsidRPr="005B511B">
        <w:rPr>
          <w:rFonts w:ascii="Arial" w:hAnsi="Arial" w:cs="Arial"/>
          <w:sz w:val="24"/>
          <w:szCs w:val="24"/>
        </w:rPr>
        <w:t>s</w:t>
      </w:r>
      <w:r w:rsidR="00857175" w:rsidRPr="005B511B">
        <w:rPr>
          <w:rFonts w:ascii="Arial" w:hAnsi="Arial" w:cs="Arial"/>
          <w:sz w:val="24"/>
          <w:szCs w:val="24"/>
        </w:rPr>
        <w:t xml:space="preserve">ational skills </w:t>
      </w:r>
      <w:r w:rsidR="00935235" w:rsidRPr="005B511B">
        <w:rPr>
          <w:rFonts w:ascii="Arial" w:hAnsi="Arial" w:cs="Arial"/>
          <w:sz w:val="24"/>
          <w:szCs w:val="24"/>
        </w:rPr>
        <w:t>deter</w:t>
      </w:r>
      <w:r w:rsidR="00857175" w:rsidRPr="005B511B">
        <w:rPr>
          <w:rFonts w:ascii="Arial" w:hAnsi="Arial" w:cs="Arial"/>
          <w:sz w:val="24"/>
          <w:szCs w:val="24"/>
        </w:rPr>
        <w:t xml:space="preserve"> their </w:t>
      </w:r>
      <w:r w:rsidR="00935235" w:rsidRPr="005B511B">
        <w:rPr>
          <w:rFonts w:ascii="Arial" w:hAnsi="Arial" w:cs="Arial"/>
          <w:sz w:val="24"/>
          <w:szCs w:val="24"/>
        </w:rPr>
        <w:t>capability</w:t>
      </w:r>
      <w:r w:rsidR="00857175" w:rsidRPr="005B511B">
        <w:rPr>
          <w:rFonts w:ascii="Arial" w:hAnsi="Arial" w:cs="Arial"/>
          <w:sz w:val="24"/>
          <w:szCs w:val="24"/>
        </w:rPr>
        <w:t xml:space="preserve"> to </w:t>
      </w:r>
      <w:r w:rsidR="00935235" w:rsidRPr="005B511B">
        <w:rPr>
          <w:rFonts w:ascii="Arial" w:hAnsi="Arial" w:cs="Arial"/>
          <w:sz w:val="24"/>
          <w:szCs w:val="24"/>
        </w:rPr>
        <w:t>successfully</w:t>
      </w:r>
      <w:r w:rsidR="00857175" w:rsidRPr="005B511B">
        <w:rPr>
          <w:rFonts w:ascii="Arial" w:hAnsi="Arial" w:cs="Arial"/>
          <w:sz w:val="24"/>
          <w:szCs w:val="24"/>
        </w:rPr>
        <w:t xml:space="preserve"> </w:t>
      </w:r>
      <w:r w:rsidR="00F51E02" w:rsidRPr="005B511B">
        <w:rPr>
          <w:rFonts w:ascii="Arial" w:hAnsi="Arial" w:cs="Arial"/>
          <w:sz w:val="24"/>
          <w:szCs w:val="24"/>
        </w:rPr>
        <w:t>dedicate</w:t>
      </w:r>
      <w:r w:rsidR="00857175" w:rsidRPr="005B511B">
        <w:rPr>
          <w:rFonts w:ascii="Arial" w:hAnsi="Arial" w:cs="Arial"/>
          <w:sz w:val="24"/>
          <w:szCs w:val="24"/>
        </w:rPr>
        <w:t xml:space="preserve"> time for </w:t>
      </w:r>
      <w:r w:rsidR="00935235" w:rsidRPr="005B511B">
        <w:rPr>
          <w:rFonts w:ascii="Arial" w:hAnsi="Arial" w:cs="Arial"/>
          <w:sz w:val="24"/>
          <w:szCs w:val="24"/>
        </w:rPr>
        <w:t>assignments and studying</w:t>
      </w:r>
      <w:r w:rsidR="00857175" w:rsidRPr="005B511B">
        <w:rPr>
          <w:rFonts w:ascii="Arial" w:hAnsi="Arial" w:cs="Arial"/>
          <w:sz w:val="24"/>
          <w:szCs w:val="24"/>
        </w:rPr>
        <w:t xml:space="preserve"> (Cottrell, 2021). The </w:t>
      </w:r>
      <w:r w:rsidR="00935235" w:rsidRPr="005B511B">
        <w:rPr>
          <w:rFonts w:ascii="Arial" w:hAnsi="Arial" w:cs="Arial"/>
          <w:sz w:val="24"/>
          <w:szCs w:val="24"/>
        </w:rPr>
        <w:t xml:space="preserve">transition </w:t>
      </w:r>
      <w:r w:rsidR="00857175" w:rsidRPr="005B511B">
        <w:rPr>
          <w:rFonts w:ascii="Arial" w:hAnsi="Arial" w:cs="Arial"/>
          <w:sz w:val="24"/>
          <w:szCs w:val="24"/>
        </w:rPr>
        <w:t xml:space="preserve">to </w:t>
      </w:r>
      <w:r w:rsidR="00935235" w:rsidRPr="005B511B">
        <w:rPr>
          <w:rFonts w:ascii="Arial" w:hAnsi="Arial" w:cs="Arial"/>
          <w:sz w:val="24"/>
          <w:szCs w:val="24"/>
        </w:rPr>
        <w:t>university</w:t>
      </w:r>
      <w:r w:rsidR="00857175" w:rsidRPr="005B511B">
        <w:rPr>
          <w:rFonts w:ascii="Arial" w:hAnsi="Arial" w:cs="Arial"/>
          <w:sz w:val="24"/>
          <w:szCs w:val="24"/>
        </w:rPr>
        <w:t xml:space="preserve"> </w:t>
      </w:r>
      <w:r w:rsidR="00935235" w:rsidRPr="005B511B">
        <w:rPr>
          <w:rFonts w:ascii="Arial" w:hAnsi="Arial" w:cs="Arial"/>
          <w:sz w:val="24"/>
          <w:szCs w:val="24"/>
        </w:rPr>
        <w:t>usually</w:t>
      </w:r>
      <w:r w:rsidR="00857175" w:rsidRPr="005B511B">
        <w:rPr>
          <w:rFonts w:ascii="Arial" w:hAnsi="Arial" w:cs="Arial"/>
          <w:sz w:val="24"/>
          <w:szCs w:val="24"/>
        </w:rPr>
        <w:t xml:space="preserve"> comes with a new</w:t>
      </w:r>
      <w:r w:rsidR="00935235" w:rsidRPr="005B511B">
        <w:rPr>
          <w:rFonts w:ascii="Arial" w:hAnsi="Arial" w:cs="Arial"/>
          <w:sz w:val="24"/>
          <w:szCs w:val="24"/>
        </w:rPr>
        <w:t>-found</w:t>
      </w:r>
      <w:r w:rsidR="00857175" w:rsidRPr="005B511B">
        <w:rPr>
          <w:rFonts w:ascii="Arial" w:hAnsi="Arial" w:cs="Arial"/>
          <w:sz w:val="24"/>
          <w:szCs w:val="24"/>
        </w:rPr>
        <w:t xml:space="preserve"> </w:t>
      </w:r>
      <w:r w:rsidR="00E50D95" w:rsidRPr="005B511B">
        <w:rPr>
          <w:rFonts w:ascii="Arial" w:hAnsi="Arial" w:cs="Arial"/>
          <w:sz w:val="24"/>
          <w:szCs w:val="24"/>
        </w:rPr>
        <w:t>feeling</w:t>
      </w:r>
      <w:r w:rsidR="00857175" w:rsidRPr="005B511B">
        <w:rPr>
          <w:rFonts w:ascii="Arial" w:hAnsi="Arial" w:cs="Arial"/>
          <w:sz w:val="24"/>
          <w:szCs w:val="24"/>
        </w:rPr>
        <w:t xml:space="preserve"> of </w:t>
      </w:r>
      <w:r w:rsidR="00E50D95" w:rsidRPr="005B511B">
        <w:rPr>
          <w:rFonts w:ascii="Arial" w:hAnsi="Arial" w:cs="Arial"/>
          <w:sz w:val="24"/>
          <w:szCs w:val="24"/>
        </w:rPr>
        <w:t>independence</w:t>
      </w:r>
      <w:r w:rsidR="00857175" w:rsidRPr="005B511B">
        <w:rPr>
          <w:rFonts w:ascii="Arial" w:hAnsi="Arial" w:cs="Arial"/>
          <w:sz w:val="24"/>
          <w:szCs w:val="24"/>
        </w:rPr>
        <w:t xml:space="preserve">, </w:t>
      </w:r>
      <w:r w:rsidR="00E50D95" w:rsidRPr="005B511B">
        <w:rPr>
          <w:rFonts w:ascii="Arial" w:hAnsi="Arial" w:cs="Arial"/>
          <w:sz w:val="24"/>
          <w:szCs w:val="24"/>
        </w:rPr>
        <w:t>result</w:t>
      </w:r>
      <w:r w:rsidRPr="005B511B">
        <w:rPr>
          <w:rFonts w:ascii="Arial" w:hAnsi="Arial" w:cs="Arial"/>
          <w:sz w:val="24"/>
          <w:szCs w:val="24"/>
        </w:rPr>
        <w:t>ing</w:t>
      </w:r>
      <w:r w:rsidR="00E50D95" w:rsidRPr="005B511B">
        <w:rPr>
          <w:rFonts w:ascii="Arial" w:hAnsi="Arial" w:cs="Arial"/>
          <w:sz w:val="24"/>
          <w:szCs w:val="24"/>
        </w:rPr>
        <w:t xml:space="preserve"> in</w:t>
      </w:r>
      <w:r w:rsidR="00857175" w:rsidRPr="005B511B">
        <w:rPr>
          <w:rFonts w:ascii="Arial" w:hAnsi="Arial" w:cs="Arial"/>
          <w:sz w:val="24"/>
          <w:szCs w:val="24"/>
        </w:rPr>
        <w:t xml:space="preserve"> mismanage</w:t>
      </w:r>
      <w:r w:rsidR="00E50D95" w:rsidRPr="005B511B">
        <w:rPr>
          <w:rFonts w:ascii="Arial" w:hAnsi="Arial" w:cs="Arial"/>
          <w:sz w:val="24"/>
          <w:szCs w:val="24"/>
        </w:rPr>
        <w:t>ment of</w:t>
      </w:r>
      <w:r w:rsidR="00857175" w:rsidRPr="005B511B">
        <w:rPr>
          <w:rFonts w:ascii="Arial" w:hAnsi="Arial" w:cs="Arial"/>
          <w:sz w:val="24"/>
          <w:szCs w:val="24"/>
        </w:rPr>
        <w:t xml:space="preserve"> time</w:t>
      </w:r>
      <w:r w:rsidR="00E50D95" w:rsidRPr="005B511B">
        <w:rPr>
          <w:rFonts w:ascii="Arial" w:hAnsi="Arial" w:cs="Arial"/>
          <w:sz w:val="24"/>
          <w:szCs w:val="24"/>
        </w:rPr>
        <w:t>,</w:t>
      </w:r>
      <w:r w:rsidR="00857175" w:rsidRPr="005B511B">
        <w:rPr>
          <w:rFonts w:ascii="Arial" w:hAnsi="Arial" w:cs="Arial"/>
          <w:sz w:val="24"/>
          <w:szCs w:val="24"/>
        </w:rPr>
        <w:t xml:space="preserve"> if students are not </w:t>
      </w:r>
      <w:r w:rsidR="00E50D95" w:rsidRPr="005B511B">
        <w:rPr>
          <w:rFonts w:ascii="Arial" w:hAnsi="Arial" w:cs="Arial"/>
          <w:sz w:val="24"/>
          <w:szCs w:val="24"/>
        </w:rPr>
        <w:t>organised</w:t>
      </w:r>
      <w:r w:rsidR="00857175" w:rsidRPr="005B511B">
        <w:rPr>
          <w:rFonts w:ascii="Arial" w:hAnsi="Arial" w:cs="Arial"/>
          <w:sz w:val="24"/>
          <w:szCs w:val="24"/>
        </w:rPr>
        <w:t xml:space="preserve"> in their </w:t>
      </w:r>
      <w:r w:rsidR="00E50D95" w:rsidRPr="005B511B">
        <w:rPr>
          <w:rFonts w:ascii="Arial" w:hAnsi="Arial" w:cs="Arial"/>
          <w:sz w:val="24"/>
          <w:szCs w:val="24"/>
        </w:rPr>
        <w:t>techniques</w:t>
      </w:r>
      <w:r w:rsidR="00857175" w:rsidRPr="005B511B">
        <w:rPr>
          <w:rFonts w:ascii="Arial" w:hAnsi="Arial" w:cs="Arial"/>
          <w:sz w:val="24"/>
          <w:szCs w:val="24"/>
        </w:rPr>
        <w:t>.</w:t>
      </w:r>
    </w:p>
    <w:p w14:paraId="72CBBBB9" w14:textId="0DBEC8D9" w:rsidR="00857175" w:rsidRPr="005B511B" w:rsidRDefault="00857175" w:rsidP="00857175">
      <w:pPr>
        <w:spacing w:line="360" w:lineRule="auto"/>
        <w:jc w:val="both"/>
        <w:rPr>
          <w:rFonts w:ascii="Arial" w:hAnsi="Arial" w:cs="Arial"/>
          <w:sz w:val="24"/>
          <w:szCs w:val="24"/>
        </w:rPr>
      </w:pPr>
      <w:r w:rsidRPr="005B511B">
        <w:rPr>
          <w:rFonts w:ascii="Arial" w:hAnsi="Arial" w:cs="Arial"/>
          <w:sz w:val="24"/>
          <w:szCs w:val="24"/>
        </w:rPr>
        <w:lastRenderedPageBreak/>
        <w:t xml:space="preserve">Van Emden &amp; Becker (2022) </w:t>
      </w:r>
      <w:r w:rsidR="00E50D95" w:rsidRPr="005B511B">
        <w:rPr>
          <w:rFonts w:ascii="Arial" w:hAnsi="Arial" w:cs="Arial"/>
          <w:sz w:val="24"/>
          <w:szCs w:val="24"/>
        </w:rPr>
        <w:t>found</w:t>
      </w:r>
      <w:r w:rsidRPr="005B511B">
        <w:rPr>
          <w:rFonts w:ascii="Arial" w:hAnsi="Arial" w:cs="Arial"/>
          <w:sz w:val="24"/>
          <w:szCs w:val="24"/>
        </w:rPr>
        <w:t xml:space="preserve"> </w:t>
      </w:r>
      <w:r w:rsidR="00F51E02" w:rsidRPr="005B511B">
        <w:rPr>
          <w:rFonts w:ascii="Arial" w:hAnsi="Arial" w:cs="Arial"/>
          <w:sz w:val="24"/>
          <w:szCs w:val="24"/>
        </w:rPr>
        <w:t>common</w:t>
      </w:r>
      <w:r w:rsidRPr="005B511B">
        <w:rPr>
          <w:rFonts w:ascii="Arial" w:hAnsi="Arial" w:cs="Arial"/>
          <w:sz w:val="24"/>
          <w:szCs w:val="24"/>
        </w:rPr>
        <w:t xml:space="preserve"> time-management </w:t>
      </w:r>
      <w:r w:rsidR="00F51E02" w:rsidRPr="005B511B">
        <w:rPr>
          <w:rFonts w:ascii="Arial" w:hAnsi="Arial" w:cs="Arial"/>
          <w:sz w:val="24"/>
          <w:szCs w:val="24"/>
        </w:rPr>
        <w:t>obstacles</w:t>
      </w:r>
      <w:r w:rsidRPr="005B511B">
        <w:rPr>
          <w:rFonts w:ascii="Arial" w:hAnsi="Arial" w:cs="Arial"/>
          <w:sz w:val="24"/>
          <w:szCs w:val="24"/>
        </w:rPr>
        <w:t xml:space="preserve">, </w:t>
      </w:r>
      <w:r w:rsidR="002F5CCC" w:rsidRPr="005B511B">
        <w:rPr>
          <w:rFonts w:ascii="Arial" w:hAnsi="Arial" w:cs="Arial"/>
          <w:sz w:val="24"/>
          <w:szCs w:val="24"/>
        </w:rPr>
        <w:t>i.e.</w:t>
      </w:r>
      <w:r w:rsidRPr="005B511B">
        <w:rPr>
          <w:rFonts w:ascii="Arial" w:hAnsi="Arial" w:cs="Arial"/>
          <w:sz w:val="24"/>
          <w:szCs w:val="24"/>
        </w:rPr>
        <w:t xml:space="preserve"> </w:t>
      </w:r>
      <w:r w:rsidR="00F51E02" w:rsidRPr="005B511B">
        <w:rPr>
          <w:rFonts w:ascii="Arial" w:hAnsi="Arial" w:cs="Arial"/>
          <w:sz w:val="24"/>
          <w:szCs w:val="24"/>
        </w:rPr>
        <w:t xml:space="preserve">taking too lightly </w:t>
      </w:r>
      <w:r w:rsidRPr="005B511B">
        <w:rPr>
          <w:rFonts w:ascii="Arial" w:hAnsi="Arial" w:cs="Arial"/>
          <w:sz w:val="24"/>
          <w:szCs w:val="24"/>
        </w:rPr>
        <w:t xml:space="preserve">the time </w:t>
      </w:r>
      <w:r w:rsidR="00F51E02" w:rsidRPr="005B511B">
        <w:rPr>
          <w:rFonts w:ascii="Arial" w:hAnsi="Arial" w:cs="Arial"/>
          <w:sz w:val="24"/>
          <w:szCs w:val="24"/>
        </w:rPr>
        <w:t>needed</w:t>
      </w:r>
      <w:r w:rsidRPr="005B511B">
        <w:rPr>
          <w:rFonts w:ascii="Arial" w:hAnsi="Arial" w:cs="Arial"/>
          <w:sz w:val="24"/>
          <w:szCs w:val="24"/>
        </w:rPr>
        <w:t xml:space="preserve"> for assignments</w:t>
      </w:r>
      <w:r w:rsidR="00F51E02" w:rsidRPr="005B511B">
        <w:rPr>
          <w:rFonts w:ascii="Arial" w:hAnsi="Arial" w:cs="Arial"/>
          <w:sz w:val="24"/>
          <w:szCs w:val="24"/>
        </w:rPr>
        <w:t>,</w:t>
      </w:r>
      <w:r w:rsidRPr="005B511B">
        <w:rPr>
          <w:rFonts w:ascii="Arial" w:hAnsi="Arial" w:cs="Arial"/>
          <w:sz w:val="24"/>
          <w:szCs w:val="24"/>
        </w:rPr>
        <w:t xml:space="preserve"> and </w:t>
      </w:r>
      <w:r w:rsidR="00F51E02" w:rsidRPr="005B511B">
        <w:rPr>
          <w:rFonts w:ascii="Arial" w:hAnsi="Arial" w:cs="Arial"/>
          <w:sz w:val="24"/>
          <w:szCs w:val="24"/>
        </w:rPr>
        <w:t>dedicating too much time</w:t>
      </w:r>
      <w:r w:rsidRPr="005B511B">
        <w:rPr>
          <w:rFonts w:ascii="Arial" w:hAnsi="Arial" w:cs="Arial"/>
          <w:sz w:val="24"/>
          <w:szCs w:val="24"/>
        </w:rPr>
        <w:t xml:space="preserve"> to extra</w:t>
      </w:r>
      <w:r w:rsidR="00F51E02" w:rsidRPr="005B511B">
        <w:rPr>
          <w:rFonts w:ascii="Arial" w:hAnsi="Arial" w:cs="Arial"/>
          <w:sz w:val="24"/>
          <w:szCs w:val="24"/>
        </w:rPr>
        <w:t>-</w:t>
      </w:r>
      <w:r w:rsidRPr="005B511B">
        <w:rPr>
          <w:rFonts w:ascii="Arial" w:hAnsi="Arial" w:cs="Arial"/>
          <w:sz w:val="24"/>
          <w:szCs w:val="24"/>
        </w:rPr>
        <w:t xml:space="preserve">curricular </w:t>
      </w:r>
      <w:r w:rsidR="00F51E02" w:rsidRPr="005B511B">
        <w:rPr>
          <w:rFonts w:ascii="Arial" w:hAnsi="Arial" w:cs="Arial"/>
          <w:sz w:val="24"/>
          <w:szCs w:val="24"/>
        </w:rPr>
        <w:t>events</w:t>
      </w:r>
      <w:r w:rsidRPr="005B511B">
        <w:rPr>
          <w:rFonts w:ascii="Arial" w:hAnsi="Arial" w:cs="Arial"/>
          <w:sz w:val="24"/>
          <w:szCs w:val="24"/>
        </w:rPr>
        <w:t xml:space="preserve">, which can </w:t>
      </w:r>
      <w:r w:rsidR="00F51E02" w:rsidRPr="005B511B">
        <w:rPr>
          <w:rFonts w:ascii="Arial" w:hAnsi="Arial" w:cs="Arial"/>
          <w:sz w:val="24"/>
          <w:szCs w:val="24"/>
        </w:rPr>
        <w:t>cause</w:t>
      </w:r>
      <w:r w:rsidRPr="005B511B">
        <w:rPr>
          <w:rFonts w:ascii="Arial" w:hAnsi="Arial" w:cs="Arial"/>
          <w:sz w:val="24"/>
          <w:szCs w:val="24"/>
        </w:rPr>
        <w:t xml:space="preserve"> academic </w:t>
      </w:r>
      <w:r w:rsidR="00F51E02" w:rsidRPr="005B511B">
        <w:rPr>
          <w:rFonts w:ascii="Arial" w:hAnsi="Arial" w:cs="Arial"/>
          <w:sz w:val="24"/>
          <w:szCs w:val="24"/>
        </w:rPr>
        <w:t>underachievement.</w:t>
      </w:r>
      <w:r w:rsidRPr="005B511B">
        <w:rPr>
          <w:rFonts w:ascii="Arial" w:hAnsi="Arial" w:cs="Arial"/>
          <w:sz w:val="24"/>
          <w:szCs w:val="24"/>
        </w:rPr>
        <w:t xml:space="preserve"> </w:t>
      </w:r>
      <w:r w:rsidR="00F51E02" w:rsidRPr="005B511B">
        <w:rPr>
          <w:rFonts w:ascii="Arial" w:hAnsi="Arial" w:cs="Arial"/>
          <w:sz w:val="24"/>
          <w:szCs w:val="24"/>
        </w:rPr>
        <w:t>Identifying</w:t>
      </w:r>
      <w:r w:rsidRPr="005B511B">
        <w:rPr>
          <w:rFonts w:ascii="Arial" w:hAnsi="Arial" w:cs="Arial"/>
          <w:sz w:val="24"/>
          <w:szCs w:val="24"/>
        </w:rPr>
        <w:t xml:space="preserve"> these challenges is the </w:t>
      </w:r>
      <w:r w:rsidR="00F51E02" w:rsidRPr="005B511B">
        <w:rPr>
          <w:rFonts w:ascii="Arial" w:hAnsi="Arial" w:cs="Arial"/>
          <w:sz w:val="24"/>
          <w:szCs w:val="24"/>
        </w:rPr>
        <w:t>initial</w:t>
      </w:r>
      <w:r w:rsidRPr="005B511B">
        <w:rPr>
          <w:rFonts w:ascii="Arial" w:hAnsi="Arial" w:cs="Arial"/>
          <w:sz w:val="24"/>
          <w:szCs w:val="24"/>
        </w:rPr>
        <w:t xml:space="preserve"> </w:t>
      </w:r>
      <w:r w:rsidR="00F51E02" w:rsidRPr="005B511B">
        <w:rPr>
          <w:rFonts w:ascii="Arial" w:hAnsi="Arial" w:cs="Arial"/>
          <w:sz w:val="24"/>
          <w:szCs w:val="24"/>
        </w:rPr>
        <w:t>phase</w:t>
      </w:r>
      <w:r w:rsidRPr="005B511B">
        <w:rPr>
          <w:rFonts w:ascii="Arial" w:hAnsi="Arial" w:cs="Arial"/>
          <w:sz w:val="24"/>
          <w:szCs w:val="24"/>
        </w:rPr>
        <w:t xml:space="preserve"> in </w:t>
      </w:r>
      <w:r w:rsidR="00F51E02" w:rsidRPr="005B511B">
        <w:rPr>
          <w:rFonts w:ascii="Arial" w:hAnsi="Arial" w:cs="Arial"/>
          <w:sz w:val="24"/>
          <w:szCs w:val="24"/>
        </w:rPr>
        <w:t>creating</w:t>
      </w:r>
      <w:r w:rsidRPr="005B511B">
        <w:rPr>
          <w:rFonts w:ascii="Arial" w:hAnsi="Arial" w:cs="Arial"/>
          <w:sz w:val="24"/>
          <w:szCs w:val="24"/>
        </w:rPr>
        <w:t xml:space="preserve"> </w:t>
      </w:r>
      <w:r w:rsidR="00F51E02" w:rsidRPr="005B511B">
        <w:rPr>
          <w:rFonts w:ascii="Arial" w:hAnsi="Arial" w:cs="Arial"/>
          <w:sz w:val="24"/>
          <w:szCs w:val="24"/>
        </w:rPr>
        <w:t>valuable</w:t>
      </w:r>
      <w:r w:rsidRPr="005B511B">
        <w:rPr>
          <w:rFonts w:ascii="Arial" w:hAnsi="Arial" w:cs="Arial"/>
          <w:sz w:val="24"/>
          <w:szCs w:val="24"/>
        </w:rPr>
        <w:t xml:space="preserve"> </w:t>
      </w:r>
      <w:r w:rsidR="00F51E02" w:rsidRPr="005B511B">
        <w:rPr>
          <w:rFonts w:ascii="Arial" w:hAnsi="Arial" w:cs="Arial"/>
          <w:sz w:val="24"/>
          <w:szCs w:val="24"/>
        </w:rPr>
        <w:t>techniques</w:t>
      </w:r>
      <w:r w:rsidRPr="005B511B">
        <w:rPr>
          <w:rFonts w:ascii="Arial" w:hAnsi="Arial" w:cs="Arial"/>
          <w:sz w:val="24"/>
          <w:szCs w:val="24"/>
        </w:rPr>
        <w:t xml:space="preserve"> for time management.</w:t>
      </w:r>
    </w:p>
    <w:p w14:paraId="61C2C20F" w14:textId="77777777" w:rsidR="00F51E02" w:rsidRPr="005B511B" w:rsidRDefault="00F51E02" w:rsidP="00857175">
      <w:pPr>
        <w:spacing w:line="360" w:lineRule="auto"/>
        <w:jc w:val="both"/>
        <w:rPr>
          <w:rFonts w:ascii="Arial" w:hAnsi="Arial" w:cs="Arial"/>
          <w:sz w:val="24"/>
          <w:szCs w:val="24"/>
        </w:rPr>
      </w:pPr>
    </w:p>
    <w:p w14:paraId="0CED8E56" w14:textId="5B94F6E4" w:rsidR="00857175" w:rsidRPr="005B511B" w:rsidRDefault="002F5CCC" w:rsidP="00857175">
      <w:pPr>
        <w:spacing w:line="360" w:lineRule="auto"/>
        <w:jc w:val="both"/>
        <w:rPr>
          <w:rFonts w:ascii="Arial" w:hAnsi="Arial" w:cs="Arial"/>
          <w:b/>
          <w:bCs/>
          <w:sz w:val="24"/>
          <w:szCs w:val="24"/>
        </w:rPr>
      </w:pPr>
      <w:r w:rsidRPr="005B511B">
        <w:rPr>
          <w:rFonts w:ascii="Arial" w:hAnsi="Arial" w:cs="Arial"/>
          <w:b/>
          <w:bCs/>
          <w:sz w:val="24"/>
          <w:szCs w:val="24"/>
        </w:rPr>
        <w:t>Approaches</w:t>
      </w:r>
      <w:r w:rsidR="00857175" w:rsidRPr="005B511B">
        <w:rPr>
          <w:rFonts w:ascii="Arial" w:hAnsi="Arial" w:cs="Arial"/>
          <w:b/>
          <w:bCs/>
          <w:sz w:val="24"/>
          <w:szCs w:val="24"/>
        </w:rPr>
        <w:t xml:space="preserve"> for Eff</w:t>
      </w:r>
      <w:r w:rsidRPr="005B511B">
        <w:rPr>
          <w:rFonts w:ascii="Arial" w:hAnsi="Arial" w:cs="Arial"/>
          <w:b/>
          <w:bCs/>
          <w:sz w:val="24"/>
          <w:szCs w:val="24"/>
        </w:rPr>
        <w:t>icient</w:t>
      </w:r>
      <w:r w:rsidR="00857175" w:rsidRPr="005B511B">
        <w:rPr>
          <w:rFonts w:ascii="Arial" w:hAnsi="Arial" w:cs="Arial"/>
          <w:b/>
          <w:bCs/>
          <w:sz w:val="24"/>
          <w:szCs w:val="24"/>
        </w:rPr>
        <w:t xml:space="preserve"> Time Management</w:t>
      </w:r>
    </w:p>
    <w:p w14:paraId="07046C95" w14:textId="77777777" w:rsidR="00493A9D" w:rsidRPr="005B511B" w:rsidRDefault="00857175" w:rsidP="00C706EC">
      <w:pPr>
        <w:spacing w:line="360" w:lineRule="auto"/>
        <w:ind w:left="720"/>
        <w:jc w:val="both"/>
        <w:rPr>
          <w:rFonts w:ascii="Arial" w:hAnsi="Arial" w:cs="Arial"/>
          <w:sz w:val="24"/>
          <w:szCs w:val="24"/>
        </w:rPr>
      </w:pPr>
      <w:r w:rsidRPr="005B511B">
        <w:rPr>
          <w:rFonts w:ascii="Arial" w:hAnsi="Arial" w:cs="Arial"/>
          <w:b/>
          <w:bCs/>
          <w:sz w:val="24"/>
          <w:szCs w:val="24"/>
        </w:rPr>
        <w:t>Goal Setting</w:t>
      </w:r>
    </w:p>
    <w:p w14:paraId="107A42E6" w14:textId="73C5D189" w:rsidR="00857175" w:rsidRPr="005B511B" w:rsidRDefault="002F5CCC" w:rsidP="00493A9D">
      <w:pPr>
        <w:spacing w:line="360" w:lineRule="auto"/>
        <w:ind w:left="720"/>
        <w:jc w:val="both"/>
        <w:rPr>
          <w:rFonts w:ascii="Arial" w:hAnsi="Arial" w:cs="Arial"/>
          <w:sz w:val="24"/>
          <w:szCs w:val="24"/>
        </w:rPr>
      </w:pPr>
      <w:r w:rsidRPr="005B511B">
        <w:rPr>
          <w:rFonts w:ascii="Arial" w:hAnsi="Arial" w:cs="Arial"/>
          <w:sz w:val="24"/>
          <w:szCs w:val="24"/>
        </w:rPr>
        <w:t>Creating</w:t>
      </w:r>
      <w:r w:rsidR="00857175" w:rsidRPr="005B511B">
        <w:rPr>
          <w:rFonts w:ascii="Arial" w:hAnsi="Arial" w:cs="Arial"/>
          <w:sz w:val="24"/>
          <w:szCs w:val="24"/>
        </w:rPr>
        <w:t xml:space="preserve"> </w:t>
      </w:r>
      <w:r w:rsidRPr="005B511B">
        <w:rPr>
          <w:rFonts w:ascii="Arial" w:hAnsi="Arial" w:cs="Arial"/>
          <w:sz w:val="24"/>
          <w:szCs w:val="24"/>
        </w:rPr>
        <w:t>well-defined</w:t>
      </w:r>
      <w:r w:rsidR="00857175" w:rsidRPr="005B511B">
        <w:rPr>
          <w:rFonts w:ascii="Arial" w:hAnsi="Arial" w:cs="Arial"/>
          <w:sz w:val="24"/>
          <w:szCs w:val="24"/>
        </w:rPr>
        <w:t xml:space="preserve">, </w:t>
      </w:r>
      <w:r w:rsidRPr="005B511B">
        <w:rPr>
          <w:rFonts w:ascii="Arial" w:hAnsi="Arial" w:cs="Arial"/>
          <w:sz w:val="24"/>
          <w:szCs w:val="24"/>
        </w:rPr>
        <w:t>realistic</w:t>
      </w:r>
      <w:r w:rsidR="00857175" w:rsidRPr="005B511B">
        <w:rPr>
          <w:rFonts w:ascii="Arial" w:hAnsi="Arial" w:cs="Arial"/>
          <w:sz w:val="24"/>
          <w:szCs w:val="24"/>
        </w:rPr>
        <w:t xml:space="preserve"> </w:t>
      </w:r>
      <w:r w:rsidRPr="005B511B">
        <w:rPr>
          <w:rFonts w:ascii="Arial" w:hAnsi="Arial" w:cs="Arial"/>
          <w:sz w:val="24"/>
          <w:szCs w:val="24"/>
        </w:rPr>
        <w:t>targets</w:t>
      </w:r>
      <w:r w:rsidR="00857175" w:rsidRPr="005B511B">
        <w:rPr>
          <w:rFonts w:ascii="Arial" w:hAnsi="Arial" w:cs="Arial"/>
          <w:sz w:val="24"/>
          <w:szCs w:val="24"/>
        </w:rPr>
        <w:t xml:space="preserve"> is </w:t>
      </w:r>
      <w:r w:rsidRPr="005B511B">
        <w:rPr>
          <w:rFonts w:ascii="Arial" w:hAnsi="Arial" w:cs="Arial"/>
          <w:sz w:val="24"/>
          <w:szCs w:val="24"/>
        </w:rPr>
        <w:t>important</w:t>
      </w:r>
      <w:r w:rsidR="00857175" w:rsidRPr="005B511B">
        <w:rPr>
          <w:rFonts w:ascii="Arial" w:hAnsi="Arial" w:cs="Arial"/>
          <w:sz w:val="24"/>
          <w:szCs w:val="24"/>
        </w:rPr>
        <w:t xml:space="preserve"> to eff</w:t>
      </w:r>
      <w:r w:rsidR="007C4D0B" w:rsidRPr="005B511B">
        <w:rPr>
          <w:rFonts w:ascii="Arial" w:hAnsi="Arial" w:cs="Arial"/>
          <w:sz w:val="24"/>
          <w:szCs w:val="24"/>
        </w:rPr>
        <w:t xml:space="preserve">icient </w:t>
      </w:r>
      <w:r w:rsidR="00857175" w:rsidRPr="005B511B">
        <w:rPr>
          <w:rFonts w:ascii="Arial" w:hAnsi="Arial" w:cs="Arial"/>
          <w:sz w:val="24"/>
          <w:szCs w:val="24"/>
        </w:rPr>
        <w:t xml:space="preserve">time management. Cottrell (2019) </w:t>
      </w:r>
      <w:r w:rsidR="007C4D0B" w:rsidRPr="005B511B">
        <w:rPr>
          <w:rFonts w:ascii="Arial" w:hAnsi="Arial" w:cs="Arial"/>
          <w:sz w:val="24"/>
          <w:szCs w:val="24"/>
        </w:rPr>
        <w:t>highlights</w:t>
      </w:r>
      <w:r w:rsidR="00857175" w:rsidRPr="005B511B">
        <w:rPr>
          <w:rFonts w:ascii="Arial" w:hAnsi="Arial" w:cs="Arial"/>
          <w:sz w:val="24"/>
          <w:szCs w:val="24"/>
        </w:rPr>
        <w:t xml:space="preserve"> the</w:t>
      </w:r>
      <w:r w:rsidR="007C4D0B" w:rsidRPr="005B511B">
        <w:rPr>
          <w:rFonts w:ascii="Arial" w:hAnsi="Arial" w:cs="Arial"/>
          <w:sz w:val="24"/>
          <w:szCs w:val="24"/>
        </w:rPr>
        <w:t xml:space="preserve"> value</w:t>
      </w:r>
      <w:r w:rsidR="00857175" w:rsidRPr="005B511B">
        <w:rPr>
          <w:rFonts w:ascii="Arial" w:hAnsi="Arial" w:cs="Arial"/>
          <w:sz w:val="24"/>
          <w:szCs w:val="24"/>
        </w:rPr>
        <w:t xml:space="preserve"> of SMART goals—Specific, Measurable, Achievable, Relevant, and Time-bound. By </w:t>
      </w:r>
      <w:r w:rsidR="00CB2F55" w:rsidRPr="005B511B">
        <w:rPr>
          <w:rFonts w:ascii="Arial" w:hAnsi="Arial" w:cs="Arial"/>
          <w:sz w:val="24"/>
          <w:szCs w:val="24"/>
        </w:rPr>
        <w:t>establishing</w:t>
      </w:r>
      <w:r w:rsidR="00857175" w:rsidRPr="005B511B">
        <w:rPr>
          <w:rFonts w:ascii="Arial" w:hAnsi="Arial" w:cs="Arial"/>
          <w:sz w:val="24"/>
          <w:szCs w:val="24"/>
        </w:rPr>
        <w:t xml:space="preserve"> these goals, students can </w:t>
      </w:r>
      <w:r w:rsidR="00CB2F55" w:rsidRPr="005B511B">
        <w:rPr>
          <w:rFonts w:ascii="Arial" w:hAnsi="Arial" w:cs="Arial"/>
          <w:sz w:val="24"/>
          <w:szCs w:val="24"/>
        </w:rPr>
        <w:t>concentrate</w:t>
      </w:r>
      <w:r w:rsidR="00857175" w:rsidRPr="005B511B">
        <w:rPr>
          <w:rFonts w:ascii="Arial" w:hAnsi="Arial" w:cs="Arial"/>
          <w:sz w:val="24"/>
          <w:szCs w:val="24"/>
        </w:rPr>
        <w:t xml:space="preserve"> their </w:t>
      </w:r>
      <w:r w:rsidR="00CB2F55" w:rsidRPr="005B511B">
        <w:rPr>
          <w:rFonts w:ascii="Arial" w:hAnsi="Arial" w:cs="Arial"/>
          <w:sz w:val="24"/>
          <w:szCs w:val="24"/>
        </w:rPr>
        <w:t>energies</w:t>
      </w:r>
      <w:r w:rsidR="00857175" w:rsidRPr="005B511B">
        <w:rPr>
          <w:rFonts w:ascii="Arial" w:hAnsi="Arial" w:cs="Arial"/>
          <w:sz w:val="24"/>
          <w:szCs w:val="24"/>
        </w:rPr>
        <w:t xml:space="preserve"> on tasks that</w:t>
      </w:r>
      <w:r w:rsidR="00CB2F55" w:rsidRPr="005B511B">
        <w:rPr>
          <w:rFonts w:ascii="Arial" w:hAnsi="Arial" w:cs="Arial"/>
          <w:sz w:val="24"/>
          <w:szCs w:val="24"/>
        </w:rPr>
        <w:t xml:space="preserve"> are</w:t>
      </w:r>
      <w:r w:rsidR="00857175" w:rsidRPr="005B511B">
        <w:rPr>
          <w:rFonts w:ascii="Arial" w:hAnsi="Arial" w:cs="Arial"/>
          <w:sz w:val="24"/>
          <w:szCs w:val="24"/>
        </w:rPr>
        <w:t xml:space="preserve"> </w:t>
      </w:r>
      <w:r w:rsidR="00CB2F55" w:rsidRPr="005B511B">
        <w:rPr>
          <w:rFonts w:ascii="Arial" w:hAnsi="Arial" w:cs="Arial"/>
          <w:sz w:val="24"/>
          <w:szCs w:val="24"/>
        </w:rPr>
        <w:t>actually</w:t>
      </w:r>
      <w:r w:rsidR="00857175" w:rsidRPr="005B511B">
        <w:rPr>
          <w:rFonts w:ascii="Arial" w:hAnsi="Arial" w:cs="Arial"/>
          <w:sz w:val="24"/>
          <w:szCs w:val="24"/>
        </w:rPr>
        <w:t xml:space="preserve"> </w:t>
      </w:r>
      <w:r w:rsidR="00CB2F55" w:rsidRPr="005B511B">
        <w:rPr>
          <w:rFonts w:ascii="Arial" w:hAnsi="Arial" w:cs="Arial"/>
          <w:sz w:val="24"/>
          <w:szCs w:val="24"/>
        </w:rPr>
        <w:t>significant</w:t>
      </w:r>
      <w:r w:rsidR="00857175" w:rsidRPr="005B511B">
        <w:rPr>
          <w:rFonts w:ascii="Arial" w:hAnsi="Arial" w:cs="Arial"/>
          <w:sz w:val="24"/>
          <w:szCs w:val="24"/>
        </w:rPr>
        <w:t>.</w:t>
      </w:r>
    </w:p>
    <w:p w14:paraId="369613DC" w14:textId="77777777" w:rsidR="00493A9D" w:rsidRPr="005B511B" w:rsidRDefault="00857175" w:rsidP="00C706EC">
      <w:pPr>
        <w:spacing w:line="360" w:lineRule="auto"/>
        <w:ind w:left="720"/>
        <w:jc w:val="both"/>
        <w:rPr>
          <w:rFonts w:ascii="Arial" w:hAnsi="Arial" w:cs="Arial"/>
          <w:sz w:val="24"/>
          <w:szCs w:val="24"/>
        </w:rPr>
      </w:pPr>
      <w:r w:rsidRPr="005B511B">
        <w:rPr>
          <w:rFonts w:ascii="Arial" w:hAnsi="Arial" w:cs="Arial"/>
          <w:b/>
          <w:bCs/>
          <w:sz w:val="24"/>
          <w:szCs w:val="24"/>
        </w:rPr>
        <w:t>Prioriti</w:t>
      </w:r>
      <w:r w:rsidR="001F7BA8" w:rsidRPr="005B511B">
        <w:rPr>
          <w:rFonts w:ascii="Arial" w:hAnsi="Arial" w:cs="Arial"/>
          <w:b/>
          <w:bCs/>
          <w:sz w:val="24"/>
          <w:szCs w:val="24"/>
        </w:rPr>
        <w:t>s</w:t>
      </w:r>
      <w:r w:rsidRPr="005B511B">
        <w:rPr>
          <w:rFonts w:ascii="Arial" w:hAnsi="Arial" w:cs="Arial"/>
          <w:b/>
          <w:bCs/>
          <w:sz w:val="24"/>
          <w:szCs w:val="24"/>
        </w:rPr>
        <w:t>ation</w:t>
      </w:r>
    </w:p>
    <w:p w14:paraId="3D653A3C" w14:textId="548C873F" w:rsidR="00857175" w:rsidRPr="005B511B" w:rsidRDefault="00857175" w:rsidP="00493A9D">
      <w:pPr>
        <w:spacing w:line="360" w:lineRule="auto"/>
        <w:ind w:left="720"/>
        <w:jc w:val="both"/>
        <w:rPr>
          <w:rFonts w:ascii="Arial" w:hAnsi="Arial" w:cs="Arial"/>
          <w:sz w:val="24"/>
          <w:szCs w:val="24"/>
        </w:rPr>
      </w:pPr>
      <w:r w:rsidRPr="005B511B">
        <w:rPr>
          <w:rFonts w:ascii="Arial" w:hAnsi="Arial" w:cs="Arial"/>
          <w:sz w:val="24"/>
          <w:szCs w:val="24"/>
        </w:rPr>
        <w:t xml:space="preserve">Not all tasks are </w:t>
      </w:r>
      <w:r w:rsidR="001F7BA8" w:rsidRPr="005B511B">
        <w:rPr>
          <w:rFonts w:ascii="Arial" w:hAnsi="Arial" w:cs="Arial"/>
          <w:sz w:val="24"/>
          <w:szCs w:val="24"/>
        </w:rPr>
        <w:t>designed the same</w:t>
      </w:r>
      <w:r w:rsidRPr="005B511B">
        <w:rPr>
          <w:rFonts w:ascii="Arial" w:hAnsi="Arial" w:cs="Arial"/>
          <w:sz w:val="24"/>
          <w:szCs w:val="24"/>
        </w:rPr>
        <w:t xml:space="preserve">. Students </w:t>
      </w:r>
      <w:r w:rsidR="001F7BA8" w:rsidRPr="005B511B">
        <w:rPr>
          <w:rFonts w:ascii="Arial" w:hAnsi="Arial" w:cs="Arial"/>
          <w:sz w:val="24"/>
          <w:szCs w:val="24"/>
        </w:rPr>
        <w:t>need to</w:t>
      </w:r>
      <w:r w:rsidRPr="005B511B">
        <w:rPr>
          <w:rFonts w:ascii="Arial" w:hAnsi="Arial" w:cs="Arial"/>
          <w:sz w:val="24"/>
          <w:szCs w:val="24"/>
        </w:rPr>
        <w:t xml:space="preserve"> learn to </w:t>
      </w:r>
      <w:r w:rsidR="00493A9D" w:rsidRPr="005B511B">
        <w:rPr>
          <w:rFonts w:ascii="Arial" w:hAnsi="Arial" w:cs="Arial"/>
          <w:sz w:val="24"/>
          <w:szCs w:val="24"/>
        </w:rPr>
        <w:t>evaluate</w:t>
      </w:r>
      <w:r w:rsidRPr="005B511B">
        <w:rPr>
          <w:rFonts w:ascii="Arial" w:hAnsi="Arial" w:cs="Arial"/>
          <w:sz w:val="24"/>
          <w:szCs w:val="24"/>
        </w:rPr>
        <w:t xml:space="preserve"> the urgency and </w:t>
      </w:r>
      <w:r w:rsidR="00493A9D" w:rsidRPr="005B511B">
        <w:rPr>
          <w:rFonts w:ascii="Arial" w:hAnsi="Arial" w:cs="Arial"/>
          <w:sz w:val="24"/>
          <w:szCs w:val="24"/>
        </w:rPr>
        <w:t>significance</w:t>
      </w:r>
      <w:r w:rsidRPr="005B511B">
        <w:rPr>
          <w:rFonts w:ascii="Arial" w:hAnsi="Arial" w:cs="Arial"/>
          <w:sz w:val="24"/>
          <w:szCs w:val="24"/>
        </w:rPr>
        <w:t xml:space="preserve"> of </w:t>
      </w:r>
      <w:r w:rsidR="00493A9D" w:rsidRPr="005B511B">
        <w:rPr>
          <w:rFonts w:ascii="Arial" w:hAnsi="Arial" w:cs="Arial"/>
          <w:sz w:val="24"/>
          <w:szCs w:val="24"/>
        </w:rPr>
        <w:t>individual</w:t>
      </w:r>
      <w:r w:rsidRPr="005B511B">
        <w:rPr>
          <w:rFonts w:ascii="Arial" w:hAnsi="Arial" w:cs="Arial"/>
          <w:sz w:val="24"/>
          <w:szCs w:val="24"/>
        </w:rPr>
        <w:t xml:space="preserve"> task</w:t>
      </w:r>
      <w:r w:rsidR="00493A9D" w:rsidRPr="005B511B">
        <w:rPr>
          <w:rFonts w:ascii="Arial" w:hAnsi="Arial" w:cs="Arial"/>
          <w:sz w:val="24"/>
          <w:szCs w:val="24"/>
        </w:rPr>
        <w:t>s</w:t>
      </w:r>
      <w:r w:rsidRPr="005B511B">
        <w:rPr>
          <w:rFonts w:ascii="Arial" w:hAnsi="Arial" w:cs="Arial"/>
          <w:sz w:val="24"/>
          <w:szCs w:val="24"/>
        </w:rPr>
        <w:t xml:space="preserve"> (Bedford &amp; Wilson, 2020). </w:t>
      </w:r>
      <w:r w:rsidR="00493A9D" w:rsidRPr="005B511B">
        <w:rPr>
          <w:rFonts w:ascii="Arial" w:hAnsi="Arial" w:cs="Arial"/>
          <w:sz w:val="24"/>
          <w:szCs w:val="24"/>
        </w:rPr>
        <w:t>Using</w:t>
      </w:r>
      <w:r w:rsidRPr="005B511B">
        <w:rPr>
          <w:rFonts w:ascii="Arial" w:hAnsi="Arial" w:cs="Arial"/>
          <w:sz w:val="24"/>
          <w:szCs w:val="24"/>
        </w:rPr>
        <w:t xml:space="preserve"> tools </w:t>
      </w:r>
      <w:r w:rsidR="00493A9D" w:rsidRPr="005B511B">
        <w:rPr>
          <w:rFonts w:ascii="Arial" w:hAnsi="Arial" w:cs="Arial"/>
          <w:sz w:val="24"/>
          <w:szCs w:val="24"/>
        </w:rPr>
        <w:t xml:space="preserve">such as </w:t>
      </w:r>
      <w:r w:rsidRPr="005B511B">
        <w:rPr>
          <w:rFonts w:ascii="Arial" w:hAnsi="Arial" w:cs="Arial"/>
          <w:sz w:val="24"/>
          <w:szCs w:val="24"/>
        </w:rPr>
        <w:t xml:space="preserve">the Eisenhower Matrix can </w:t>
      </w:r>
      <w:r w:rsidR="00493A9D" w:rsidRPr="005B511B">
        <w:rPr>
          <w:rFonts w:ascii="Arial" w:hAnsi="Arial" w:cs="Arial"/>
          <w:sz w:val="24"/>
          <w:szCs w:val="24"/>
        </w:rPr>
        <w:t>help</w:t>
      </w:r>
      <w:r w:rsidRPr="005B511B">
        <w:rPr>
          <w:rFonts w:ascii="Arial" w:hAnsi="Arial" w:cs="Arial"/>
          <w:sz w:val="24"/>
          <w:szCs w:val="24"/>
        </w:rPr>
        <w:t xml:space="preserve"> in </w:t>
      </w:r>
      <w:r w:rsidR="00493A9D" w:rsidRPr="005B511B">
        <w:rPr>
          <w:rFonts w:ascii="Arial" w:hAnsi="Arial" w:cs="Arial"/>
          <w:sz w:val="24"/>
          <w:szCs w:val="24"/>
        </w:rPr>
        <w:t>deciding</w:t>
      </w:r>
      <w:r w:rsidRPr="005B511B">
        <w:rPr>
          <w:rFonts w:ascii="Arial" w:hAnsi="Arial" w:cs="Arial"/>
          <w:sz w:val="24"/>
          <w:szCs w:val="24"/>
        </w:rPr>
        <w:t xml:space="preserve"> between what is </w:t>
      </w:r>
      <w:r w:rsidR="00493A9D" w:rsidRPr="005B511B">
        <w:rPr>
          <w:rFonts w:ascii="Arial" w:hAnsi="Arial" w:cs="Arial"/>
          <w:sz w:val="24"/>
          <w:szCs w:val="24"/>
        </w:rPr>
        <w:t>important</w:t>
      </w:r>
      <w:r w:rsidRPr="005B511B">
        <w:rPr>
          <w:rFonts w:ascii="Arial" w:hAnsi="Arial" w:cs="Arial"/>
          <w:sz w:val="24"/>
          <w:szCs w:val="24"/>
        </w:rPr>
        <w:t xml:space="preserve"> and what is </w:t>
      </w:r>
      <w:r w:rsidR="00493A9D" w:rsidRPr="005B511B">
        <w:rPr>
          <w:rFonts w:ascii="Arial" w:hAnsi="Arial" w:cs="Arial"/>
          <w:sz w:val="24"/>
          <w:szCs w:val="24"/>
        </w:rPr>
        <w:t>urgent</w:t>
      </w:r>
      <w:r w:rsidRPr="005B511B">
        <w:rPr>
          <w:rFonts w:ascii="Arial" w:hAnsi="Arial" w:cs="Arial"/>
          <w:sz w:val="24"/>
          <w:szCs w:val="24"/>
        </w:rPr>
        <w:t xml:space="preserve">, </w:t>
      </w:r>
      <w:r w:rsidR="00493A9D" w:rsidRPr="005B511B">
        <w:rPr>
          <w:rFonts w:ascii="Arial" w:hAnsi="Arial" w:cs="Arial"/>
          <w:sz w:val="24"/>
          <w:szCs w:val="24"/>
        </w:rPr>
        <w:t>enabling</w:t>
      </w:r>
      <w:r w:rsidRPr="005B511B">
        <w:rPr>
          <w:rFonts w:ascii="Arial" w:hAnsi="Arial" w:cs="Arial"/>
          <w:sz w:val="24"/>
          <w:szCs w:val="24"/>
        </w:rPr>
        <w:t xml:space="preserve"> students to prioriti</w:t>
      </w:r>
      <w:r w:rsidR="00493A9D" w:rsidRPr="005B511B">
        <w:rPr>
          <w:rFonts w:ascii="Arial" w:hAnsi="Arial" w:cs="Arial"/>
          <w:sz w:val="24"/>
          <w:szCs w:val="24"/>
        </w:rPr>
        <w:t>s</w:t>
      </w:r>
      <w:r w:rsidRPr="005B511B">
        <w:rPr>
          <w:rFonts w:ascii="Arial" w:hAnsi="Arial" w:cs="Arial"/>
          <w:sz w:val="24"/>
          <w:szCs w:val="24"/>
        </w:rPr>
        <w:t xml:space="preserve">e </w:t>
      </w:r>
      <w:r w:rsidR="00493A9D" w:rsidRPr="005B511B">
        <w:rPr>
          <w:rFonts w:ascii="Arial" w:hAnsi="Arial" w:cs="Arial"/>
          <w:sz w:val="24"/>
          <w:szCs w:val="24"/>
        </w:rPr>
        <w:t>efficiently</w:t>
      </w:r>
      <w:r w:rsidRPr="005B511B">
        <w:rPr>
          <w:rFonts w:ascii="Arial" w:hAnsi="Arial" w:cs="Arial"/>
          <w:sz w:val="24"/>
          <w:szCs w:val="24"/>
        </w:rPr>
        <w:t>.</w:t>
      </w:r>
    </w:p>
    <w:p w14:paraId="462B4D52" w14:textId="402AD062" w:rsidR="00787B8C" w:rsidRPr="005B511B" w:rsidRDefault="00857175" w:rsidP="00C706EC">
      <w:pPr>
        <w:spacing w:line="360" w:lineRule="auto"/>
        <w:ind w:left="720"/>
        <w:jc w:val="both"/>
        <w:rPr>
          <w:rFonts w:ascii="Arial" w:hAnsi="Arial" w:cs="Arial"/>
          <w:sz w:val="24"/>
          <w:szCs w:val="24"/>
        </w:rPr>
      </w:pPr>
      <w:r w:rsidRPr="005B511B">
        <w:rPr>
          <w:rFonts w:ascii="Arial" w:hAnsi="Arial" w:cs="Arial"/>
          <w:b/>
          <w:bCs/>
          <w:sz w:val="24"/>
          <w:szCs w:val="24"/>
        </w:rPr>
        <w:t>C</w:t>
      </w:r>
      <w:r w:rsidR="00787B8C" w:rsidRPr="005B511B">
        <w:rPr>
          <w:rFonts w:ascii="Arial" w:hAnsi="Arial" w:cs="Arial"/>
          <w:b/>
          <w:bCs/>
          <w:sz w:val="24"/>
          <w:szCs w:val="24"/>
        </w:rPr>
        <w:t>omposing</w:t>
      </w:r>
      <w:r w:rsidRPr="005B511B">
        <w:rPr>
          <w:rFonts w:ascii="Arial" w:hAnsi="Arial" w:cs="Arial"/>
          <w:b/>
          <w:bCs/>
          <w:sz w:val="24"/>
          <w:szCs w:val="24"/>
        </w:rPr>
        <w:t xml:space="preserve"> a Schedule</w:t>
      </w:r>
    </w:p>
    <w:p w14:paraId="6F77F0FA" w14:textId="27B48014" w:rsidR="00857175" w:rsidRPr="005B511B" w:rsidRDefault="00787B8C" w:rsidP="00787B8C">
      <w:pPr>
        <w:spacing w:line="360" w:lineRule="auto"/>
        <w:ind w:left="720"/>
        <w:jc w:val="both"/>
        <w:rPr>
          <w:rFonts w:ascii="Arial" w:hAnsi="Arial" w:cs="Arial"/>
          <w:sz w:val="24"/>
          <w:szCs w:val="24"/>
        </w:rPr>
      </w:pPr>
      <w:r w:rsidRPr="005B511B">
        <w:rPr>
          <w:rFonts w:ascii="Arial" w:hAnsi="Arial" w:cs="Arial"/>
          <w:sz w:val="24"/>
          <w:szCs w:val="24"/>
        </w:rPr>
        <w:t>Creating</w:t>
      </w:r>
      <w:r w:rsidR="00857175" w:rsidRPr="005B511B">
        <w:rPr>
          <w:rFonts w:ascii="Arial" w:hAnsi="Arial" w:cs="Arial"/>
          <w:sz w:val="24"/>
          <w:szCs w:val="24"/>
        </w:rPr>
        <w:t xml:space="preserve"> a weekly or monthly </w:t>
      </w:r>
      <w:r w:rsidR="00580BD2" w:rsidRPr="005B511B">
        <w:rPr>
          <w:rFonts w:ascii="Arial" w:hAnsi="Arial" w:cs="Arial"/>
          <w:sz w:val="24"/>
          <w:szCs w:val="24"/>
        </w:rPr>
        <w:t>diary</w:t>
      </w:r>
      <w:r w:rsidR="00857175" w:rsidRPr="005B511B">
        <w:rPr>
          <w:rFonts w:ascii="Arial" w:hAnsi="Arial" w:cs="Arial"/>
          <w:sz w:val="24"/>
          <w:szCs w:val="24"/>
        </w:rPr>
        <w:t xml:space="preserve"> can </w:t>
      </w:r>
      <w:r w:rsidR="00580BD2" w:rsidRPr="005B511B">
        <w:rPr>
          <w:rFonts w:ascii="Arial" w:hAnsi="Arial" w:cs="Arial"/>
          <w:sz w:val="24"/>
          <w:szCs w:val="24"/>
        </w:rPr>
        <w:t>assist</w:t>
      </w:r>
      <w:r w:rsidR="00857175" w:rsidRPr="005B511B">
        <w:rPr>
          <w:rFonts w:ascii="Arial" w:hAnsi="Arial" w:cs="Arial"/>
          <w:sz w:val="24"/>
          <w:szCs w:val="24"/>
        </w:rPr>
        <w:t xml:space="preserve"> students</w:t>
      </w:r>
      <w:r w:rsidR="00580BD2" w:rsidRPr="005B511B">
        <w:rPr>
          <w:rFonts w:ascii="Arial" w:hAnsi="Arial" w:cs="Arial"/>
          <w:sz w:val="24"/>
          <w:szCs w:val="24"/>
        </w:rPr>
        <w:t xml:space="preserve"> to</w:t>
      </w:r>
      <w:r w:rsidR="00857175" w:rsidRPr="005B511B">
        <w:rPr>
          <w:rFonts w:ascii="Arial" w:hAnsi="Arial" w:cs="Arial"/>
          <w:sz w:val="24"/>
          <w:szCs w:val="24"/>
        </w:rPr>
        <w:t xml:space="preserve"> vi</w:t>
      </w:r>
      <w:r w:rsidR="00580BD2" w:rsidRPr="005B511B">
        <w:rPr>
          <w:rFonts w:ascii="Arial" w:hAnsi="Arial" w:cs="Arial"/>
          <w:sz w:val="24"/>
          <w:szCs w:val="24"/>
        </w:rPr>
        <w:t>ew</w:t>
      </w:r>
      <w:r w:rsidR="00857175" w:rsidRPr="005B511B">
        <w:rPr>
          <w:rFonts w:ascii="Arial" w:hAnsi="Arial" w:cs="Arial"/>
          <w:sz w:val="24"/>
          <w:szCs w:val="24"/>
        </w:rPr>
        <w:t xml:space="preserve"> their commitments and </w:t>
      </w:r>
      <w:r w:rsidR="00580BD2" w:rsidRPr="005B511B">
        <w:rPr>
          <w:rFonts w:ascii="Arial" w:hAnsi="Arial" w:cs="Arial"/>
          <w:sz w:val="24"/>
          <w:szCs w:val="24"/>
        </w:rPr>
        <w:t>cut-off dates</w:t>
      </w:r>
      <w:r w:rsidR="00857175" w:rsidRPr="005B511B">
        <w:rPr>
          <w:rFonts w:ascii="Arial" w:hAnsi="Arial" w:cs="Arial"/>
          <w:sz w:val="24"/>
          <w:szCs w:val="24"/>
        </w:rPr>
        <w:t xml:space="preserve">. Cottrell (2023) </w:t>
      </w:r>
      <w:r w:rsidR="00580BD2" w:rsidRPr="005B511B">
        <w:rPr>
          <w:rFonts w:ascii="Arial" w:hAnsi="Arial" w:cs="Arial"/>
          <w:sz w:val="24"/>
          <w:szCs w:val="24"/>
        </w:rPr>
        <w:t>advises</w:t>
      </w:r>
      <w:r w:rsidR="00857175" w:rsidRPr="005B511B">
        <w:rPr>
          <w:rFonts w:ascii="Arial" w:hAnsi="Arial" w:cs="Arial"/>
          <w:sz w:val="24"/>
          <w:szCs w:val="24"/>
        </w:rPr>
        <w:t xml:space="preserve"> that students </w:t>
      </w:r>
      <w:r w:rsidR="00580BD2" w:rsidRPr="005B511B">
        <w:rPr>
          <w:rFonts w:ascii="Arial" w:hAnsi="Arial" w:cs="Arial"/>
          <w:sz w:val="24"/>
          <w:szCs w:val="24"/>
        </w:rPr>
        <w:t>assign</w:t>
      </w:r>
      <w:r w:rsidR="00857175" w:rsidRPr="005B511B">
        <w:rPr>
          <w:rFonts w:ascii="Arial" w:hAnsi="Arial" w:cs="Arial"/>
          <w:sz w:val="24"/>
          <w:szCs w:val="24"/>
        </w:rPr>
        <w:t xml:space="preserve"> </w:t>
      </w:r>
      <w:r w:rsidR="00580BD2" w:rsidRPr="005B511B">
        <w:rPr>
          <w:rFonts w:ascii="Arial" w:hAnsi="Arial" w:cs="Arial"/>
          <w:sz w:val="24"/>
          <w:szCs w:val="24"/>
        </w:rPr>
        <w:t>particular</w:t>
      </w:r>
      <w:r w:rsidR="00857175" w:rsidRPr="005B511B">
        <w:rPr>
          <w:rFonts w:ascii="Arial" w:hAnsi="Arial" w:cs="Arial"/>
          <w:sz w:val="24"/>
          <w:szCs w:val="24"/>
        </w:rPr>
        <w:t xml:space="preserve"> time blocks for studying, attend </w:t>
      </w:r>
      <w:r w:rsidR="00580BD2" w:rsidRPr="005B511B">
        <w:rPr>
          <w:rFonts w:ascii="Arial" w:hAnsi="Arial" w:cs="Arial"/>
          <w:sz w:val="24"/>
          <w:szCs w:val="24"/>
        </w:rPr>
        <w:t>lectures</w:t>
      </w:r>
      <w:r w:rsidR="00857175" w:rsidRPr="005B511B">
        <w:rPr>
          <w:rFonts w:ascii="Arial" w:hAnsi="Arial" w:cs="Arial"/>
          <w:sz w:val="24"/>
          <w:szCs w:val="24"/>
        </w:rPr>
        <w:t xml:space="preserve">, and </w:t>
      </w:r>
      <w:r w:rsidR="00580BD2" w:rsidRPr="005B511B">
        <w:rPr>
          <w:rFonts w:ascii="Arial" w:hAnsi="Arial" w:cs="Arial"/>
          <w:sz w:val="24"/>
          <w:szCs w:val="24"/>
        </w:rPr>
        <w:t>participat</w:t>
      </w:r>
      <w:r w:rsidR="00952ECF" w:rsidRPr="005B511B">
        <w:rPr>
          <w:rFonts w:ascii="Arial" w:hAnsi="Arial" w:cs="Arial"/>
          <w:sz w:val="24"/>
          <w:szCs w:val="24"/>
        </w:rPr>
        <w:t>e</w:t>
      </w:r>
      <w:r w:rsidR="00857175" w:rsidRPr="005B511B">
        <w:rPr>
          <w:rFonts w:ascii="Arial" w:hAnsi="Arial" w:cs="Arial"/>
          <w:sz w:val="24"/>
          <w:szCs w:val="24"/>
        </w:rPr>
        <w:t xml:space="preserve"> in </w:t>
      </w:r>
      <w:r w:rsidR="00952ECF" w:rsidRPr="005B511B">
        <w:rPr>
          <w:rFonts w:ascii="Arial" w:hAnsi="Arial" w:cs="Arial"/>
          <w:sz w:val="24"/>
          <w:szCs w:val="24"/>
        </w:rPr>
        <w:t>extra-curricular</w:t>
      </w:r>
      <w:r w:rsidR="00580BD2" w:rsidRPr="005B511B">
        <w:rPr>
          <w:rFonts w:ascii="Arial" w:hAnsi="Arial" w:cs="Arial"/>
          <w:sz w:val="24"/>
          <w:szCs w:val="24"/>
        </w:rPr>
        <w:t xml:space="preserve"> </w:t>
      </w:r>
      <w:r w:rsidR="00857175" w:rsidRPr="005B511B">
        <w:rPr>
          <w:rFonts w:ascii="Arial" w:hAnsi="Arial" w:cs="Arial"/>
          <w:sz w:val="24"/>
          <w:szCs w:val="24"/>
        </w:rPr>
        <w:t xml:space="preserve">activities. This </w:t>
      </w:r>
      <w:r w:rsidR="00580BD2" w:rsidRPr="005B511B">
        <w:rPr>
          <w:rFonts w:ascii="Arial" w:hAnsi="Arial" w:cs="Arial"/>
          <w:sz w:val="24"/>
          <w:szCs w:val="24"/>
        </w:rPr>
        <w:t>organised</w:t>
      </w:r>
      <w:r w:rsidR="00857175" w:rsidRPr="005B511B">
        <w:rPr>
          <w:rFonts w:ascii="Arial" w:hAnsi="Arial" w:cs="Arial"/>
          <w:sz w:val="24"/>
          <w:szCs w:val="24"/>
        </w:rPr>
        <w:t xml:space="preserve"> </w:t>
      </w:r>
      <w:r w:rsidR="00580BD2" w:rsidRPr="005B511B">
        <w:rPr>
          <w:rFonts w:ascii="Arial" w:hAnsi="Arial" w:cs="Arial"/>
          <w:sz w:val="24"/>
          <w:szCs w:val="24"/>
        </w:rPr>
        <w:t>method</w:t>
      </w:r>
      <w:r w:rsidR="00857175" w:rsidRPr="005B511B">
        <w:rPr>
          <w:rFonts w:ascii="Arial" w:hAnsi="Arial" w:cs="Arial"/>
          <w:sz w:val="24"/>
          <w:szCs w:val="24"/>
        </w:rPr>
        <w:t xml:space="preserve"> </w:t>
      </w:r>
      <w:r w:rsidR="00B96D28" w:rsidRPr="005B511B">
        <w:rPr>
          <w:rFonts w:ascii="Arial" w:hAnsi="Arial" w:cs="Arial"/>
          <w:sz w:val="24"/>
          <w:szCs w:val="24"/>
        </w:rPr>
        <w:t xml:space="preserve">eases stress and </w:t>
      </w:r>
      <w:r w:rsidR="00580BD2" w:rsidRPr="005B511B">
        <w:rPr>
          <w:rFonts w:ascii="Arial" w:hAnsi="Arial" w:cs="Arial"/>
          <w:sz w:val="24"/>
          <w:szCs w:val="24"/>
        </w:rPr>
        <w:t>lessens</w:t>
      </w:r>
      <w:r w:rsidR="00857175" w:rsidRPr="005B511B">
        <w:rPr>
          <w:rFonts w:ascii="Arial" w:hAnsi="Arial" w:cs="Arial"/>
          <w:sz w:val="24"/>
          <w:szCs w:val="24"/>
        </w:rPr>
        <w:t xml:space="preserve"> the </w:t>
      </w:r>
      <w:r w:rsidR="00952ECF" w:rsidRPr="005B511B">
        <w:rPr>
          <w:rFonts w:ascii="Arial" w:hAnsi="Arial" w:cs="Arial"/>
          <w:sz w:val="24"/>
          <w:szCs w:val="24"/>
        </w:rPr>
        <w:t>possibility</w:t>
      </w:r>
      <w:r w:rsidR="00857175" w:rsidRPr="005B511B">
        <w:rPr>
          <w:rFonts w:ascii="Arial" w:hAnsi="Arial" w:cs="Arial"/>
          <w:sz w:val="24"/>
          <w:szCs w:val="24"/>
        </w:rPr>
        <w:t xml:space="preserve"> </w:t>
      </w:r>
      <w:r w:rsidR="00952ECF" w:rsidRPr="005B511B">
        <w:rPr>
          <w:rFonts w:ascii="Arial" w:hAnsi="Arial" w:cs="Arial"/>
          <w:sz w:val="24"/>
          <w:szCs w:val="24"/>
        </w:rPr>
        <w:t>of cramming assignment</w:t>
      </w:r>
      <w:r w:rsidR="00B96D28" w:rsidRPr="005B511B">
        <w:rPr>
          <w:rFonts w:ascii="Arial" w:hAnsi="Arial" w:cs="Arial"/>
          <w:sz w:val="24"/>
          <w:szCs w:val="24"/>
        </w:rPr>
        <w:t>s</w:t>
      </w:r>
      <w:r w:rsidR="00952ECF" w:rsidRPr="005B511B">
        <w:rPr>
          <w:rFonts w:ascii="Arial" w:hAnsi="Arial" w:cs="Arial"/>
          <w:sz w:val="24"/>
          <w:szCs w:val="24"/>
        </w:rPr>
        <w:t xml:space="preserve"> in </w:t>
      </w:r>
      <w:r w:rsidR="00857175" w:rsidRPr="005B511B">
        <w:rPr>
          <w:rFonts w:ascii="Arial" w:hAnsi="Arial" w:cs="Arial"/>
          <w:sz w:val="24"/>
          <w:szCs w:val="24"/>
        </w:rPr>
        <w:t>last-minute.</w:t>
      </w:r>
    </w:p>
    <w:p w14:paraId="29C5A3BB" w14:textId="77777777" w:rsidR="00B94360" w:rsidRPr="005B511B" w:rsidRDefault="00B94360" w:rsidP="00C706EC">
      <w:pPr>
        <w:pStyle w:val="ListParagraph"/>
        <w:spacing w:line="360" w:lineRule="auto"/>
        <w:jc w:val="both"/>
        <w:rPr>
          <w:rFonts w:ascii="Arial" w:hAnsi="Arial" w:cs="Arial"/>
          <w:sz w:val="24"/>
          <w:szCs w:val="24"/>
        </w:rPr>
      </w:pPr>
      <w:r w:rsidRPr="005B511B">
        <w:rPr>
          <w:rFonts w:ascii="Arial" w:hAnsi="Arial" w:cs="Arial"/>
          <w:b/>
          <w:bCs/>
          <w:sz w:val="24"/>
          <w:szCs w:val="24"/>
        </w:rPr>
        <w:t>The Role of Technology</w:t>
      </w:r>
    </w:p>
    <w:p w14:paraId="27A2C0A8" w14:textId="7F3F9C8F" w:rsidR="00B94360" w:rsidRPr="005B511B" w:rsidRDefault="00B94360" w:rsidP="00B94360">
      <w:pPr>
        <w:spacing w:line="360" w:lineRule="auto"/>
        <w:ind w:left="720"/>
        <w:jc w:val="both"/>
        <w:rPr>
          <w:rFonts w:ascii="Arial" w:hAnsi="Arial" w:cs="Arial"/>
          <w:sz w:val="24"/>
          <w:szCs w:val="24"/>
        </w:rPr>
      </w:pPr>
      <w:r w:rsidRPr="005B511B">
        <w:rPr>
          <w:rFonts w:ascii="Arial" w:hAnsi="Arial" w:cs="Arial"/>
          <w:sz w:val="24"/>
          <w:szCs w:val="24"/>
        </w:rPr>
        <w:t xml:space="preserve">In today’s higher education environment, technology plays an important function in supporting time management. Numerous applications can help in managing schedules, enabling reminders, and tracking deadlines. Tools such as Calendly, Google Calendar, Trello and </w:t>
      </w:r>
      <w:r w:rsidR="00723A8F" w:rsidRPr="005B511B">
        <w:rPr>
          <w:rFonts w:ascii="Arial" w:hAnsi="Arial" w:cs="Arial"/>
          <w:sz w:val="24"/>
          <w:szCs w:val="24"/>
        </w:rPr>
        <w:t>Apple reminders</w:t>
      </w:r>
      <w:r w:rsidRPr="005B511B">
        <w:rPr>
          <w:rFonts w:ascii="Arial" w:hAnsi="Arial" w:cs="Arial"/>
          <w:sz w:val="24"/>
          <w:szCs w:val="24"/>
        </w:rPr>
        <w:t xml:space="preserve"> offer </w:t>
      </w:r>
      <w:r w:rsidR="00723A8F" w:rsidRPr="005B511B">
        <w:rPr>
          <w:rFonts w:ascii="Arial" w:hAnsi="Arial" w:cs="Arial"/>
          <w:sz w:val="24"/>
          <w:szCs w:val="24"/>
        </w:rPr>
        <w:t>adaptable</w:t>
      </w:r>
      <w:r w:rsidRPr="005B511B">
        <w:rPr>
          <w:rFonts w:ascii="Arial" w:hAnsi="Arial" w:cs="Arial"/>
          <w:sz w:val="24"/>
          <w:szCs w:val="24"/>
        </w:rPr>
        <w:t xml:space="preserve"> </w:t>
      </w:r>
      <w:r w:rsidR="00723A8F" w:rsidRPr="005B511B">
        <w:rPr>
          <w:rFonts w:ascii="Arial" w:hAnsi="Arial" w:cs="Arial"/>
          <w:sz w:val="24"/>
          <w:szCs w:val="24"/>
        </w:rPr>
        <w:t>choices</w:t>
      </w:r>
      <w:r w:rsidRPr="005B511B">
        <w:rPr>
          <w:rFonts w:ascii="Arial" w:hAnsi="Arial" w:cs="Arial"/>
          <w:sz w:val="24"/>
          <w:szCs w:val="24"/>
        </w:rPr>
        <w:t xml:space="preserve"> for managing tasks and ensur</w:t>
      </w:r>
      <w:r w:rsidR="005A7911" w:rsidRPr="005B511B">
        <w:rPr>
          <w:rFonts w:ascii="Arial" w:hAnsi="Arial" w:cs="Arial"/>
          <w:sz w:val="24"/>
          <w:szCs w:val="24"/>
        </w:rPr>
        <w:t>e</w:t>
      </w:r>
      <w:r w:rsidRPr="005B511B">
        <w:rPr>
          <w:rFonts w:ascii="Arial" w:hAnsi="Arial" w:cs="Arial"/>
          <w:sz w:val="24"/>
          <w:szCs w:val="24"/>
        </w:rPr>
        <w:t xml:space="preserve"> that students </w:t>
      </w:r>
      <w:r w:rsidR="005A7911" w:rsidRPr="005B511B">
        <w:rPr>
          <w:rFonts w:ascii="Arial" w:hAnsi="Arial" w:cs="Arial"/>
          <w:sz w:val="24"/>
          <w:szCs w:val="24"/>
        </w:rPr>
        <w:t>up-to-date with</w:t>
      </w:r>
      <w:r w:rsidRPr="005B511B">
        <w:rPr>
          <w:rFonts w:ascii="Arial" w:hAnsi="Arial" w:cs="Arial"/>
          <w:sz w:val="24"/>
          <w:szCs w:val="24"/>
        </w:rPr>
        <w:t xml:space="preserve"> </w:t>
      </w:r>
      <w:r w:rsidR="005A7911" w:rsidRPr="005B511B">
        <w:rPr>
          <w:rFonts w:ascii="Arial" w:hAnsi="Arial" w:cs="Arial"/>
          <w:sz w:val="24"/>
          <w:szCs w:val="24"/>
        </w:rPr>
        <w:t>their responsibilities</w:t>
      </w:r>
      <w:r w:rsidRPr="005B511B">
        <w:rPr>
          <w:rFonts w:ascii="Arial" w:hAnsi="Arial" w:cs="Arial"/>
          <w:sz w:val="24"/>
          <w:szCs w:val="24"/>
        </w:rPr>
        <w:t>.</w:t>
      </w:r>
    </w:p>
    <w:p w14:paraId="35CB1BA1" w14:textId="77777777" w:rsidR="00C24A9E" w:rsidRPr="005B511B" w:rsidRDefault="00857175" w:rsidP="00C706EC">
      <w:pPr>
        <w:spacing w:line="360" w:lineRule="auto"/>
        <w:ind w:left="720"/>
        <w:jc w:val="both"/>
        <w:rPr>
          <w:rFonts w:ascii="Arial" w:hAnsi="Arial" w:cs="Arial"/>
          <w:sz w:val="24"/>
          <w:szCs w:val="24"/>
        </w:rPr>
      </w:pPr>
      <w:r w:rsidRPr="005B511B">
        <w:rPr>
          <w:rFonts w:ascii="Arial" w:hAnsi="Arial" w:cs="Arial"/>
          <w:b/>
          <w:bCs/>
          <w:sz w:val="24"/>
          <w:szCs w:val="24"/>
        </w:rPr>
        <w:lastRenderedPageBreak/>
        <w:t>Time Blocking</w:t>
      </w:r>
    </w:p>
    <w:p w14:paraId="67649736" w14:textId="7C7ED15A" w:rsidR="00857175" w:rsidRPr="005B511B" w:rsidRDefault="00857175" w:rsidP="00C24A9E">
      <w:pPr>
        <w:spacing w:line="360" w:lineRule="auto"/>
        <w:ind w:left="720"/>
        <w:jc w:val="both"/>
        <w:rPr>
          <w:rFonts w:ascii="Arial" w:hAnsi="Arial" w:cs="Arial"/>
          <w:sz w:val="24"/>
          <w:szCs w:val="24"/>
        </w:rPr>
      </w:pPr>
      <w:r w:rsidRPr="005B511B">
        <w:rPr>
          <w:rFonts w:ascii="Arial" w:hAnsi="Arial" w:cs="Arial"/>
          <w:sz w:val="24"/>
          <w:szCs w:val="24"/>
        </w:rPr>
        <w:t xml:space="preserve">This technique involves dedicating specific time periods to </w:t>
      </w:r>
      <w:r w:rsidR="002A2FCD" w:rsidRPr="005B511B">
        <w:rPr>
          <w:rFonts w:ascii="Arial" w:hAnsi="Arial" w:cs="Arial"/>
          <w:sz w:val="24"/>
          <w:szCs w:val="24"/>
        </w:rPr>
        <w:t>tasks</w:t>
      </w:r>
      <w:r w:rsidRPr="005B511B">
        <w:rPr>
          <w:rFonts w:ascii="Arial" w:hAnsi="Arial" w:cs="Arial"/>
          <w:sz w:val="24"/>
          <w:szCs w:val="24"/>
        </w:rPr>
        <w:t xml:space="preserve">, which can be </w:t>
      </w:r>
      <w:r w:rsidR="009C6E56" w:rsidRPr="005B511B">
        <w:rPr>
          <w:rFonts w:ascii="Arial" w:hAnsi="Arial" w:cs="Arial"/>
          <w:sz w:val="24"/>
          <w:szCs w:val="24"/>
        </w:rPr>
        <w:t>very</w:t>
      </w:r>
      <w:r w:rsidRPr="005B511B">
        <w:rPr>
          <w:rFonts w:ascii="Arial" w:hAnsi="Arial" w:cs="Arial"/>
          <w:sz w:val="24"/>
          <w:szCs w:val="24"/>
        </w:rPr>
        <w:t xml:space="preserve"> beneficial for compl</w:t>
      </w:r>
      <w:r w:rsidR="009C6E56" w:rsidRPr="005B511B">
        <w:rPr>
          <w:rFonts w:ascii="Arial" w:hAnsi="Arial" w:cs="Arial"/>
          <w:sz w:val="24"/>
          <w:szCs w:val="24"/>
        </w:rPr>
        <w:t>icated</w:t>
      </w:r>
      <w:r w:rsidRPr="005B511B">
        <w:rPr>
          <w:rFonts w:ascii="Arial" w:hAnsi="Arial" w:cs="Arial"/>
          <w:sz w:val="24"/>
          <w:szCs w:val="24"/>
        </w:rPr>
        <w:t xml:space="preserve"> assignments or studying (McMillan, 2021). By blocking out time on a calendar, students can </w:t>
      </w:r>
      <w:r w:rsidR="009C6E56" w:rsidRPr="005B511B">
        <w:rPr>
          <w:rFonts w:ascii="Arial" w:hAnsi="Arial" w:cs="Arial"/>
          <w:sz w:val="24"/>
          <w:szCs w:val="24"/>
        </w:rPr>
        <w:t>reduce</w:t>
      </w:r>
      <w:r w:rsidRPr="005B511B">
        <w:rPr>
          <w:rFonts w:ascii="Arial" w:hAnsi="Arial" w:cs="Arial"/>
          <w:sz w:val="24"/>
          <w:szCs w:val="24"/>
        </w:rPr>
        <w:t xml:space="preserve"> distractions and </w:t>
      </w:r>
      <w:r w:rsidR="009C6E56" w:rsidRPr="005B511B">
        <w:rPr>
          <w:rFonts w:ascii="Arial" w:hAnsi="Arial" w:cs="Arial"/>
          <w:sz w:val="24"/>
          <w:szCs w:val="24"/>
        </w:rPr>
        <w:t>keep</w:t>
      </w:r>
      <w:r w:rsidRPr="005B511B">
        <w:rPr>
          <w:rFonts w:ascii="Arial" w:hAnsi="Arial" w:cs="Arial"/>
          <w:sz w:val="24"/>
          <w:szCs w:val="24"/>
        </w:rPr>
        <w:t xml:space="preserve"> focus, leading to more productive study sessions.</w:t>
      </w:r>
      <w:r w:rsidR="00DB1EDB" w:rsidRPr="005B511B">
        <w:rPr>
          <w:rFonts w:ascii="Arial" w:hAnsi="Arial" w:cs="Arial"/>
          <w:sz w:val="24"/>
          <w:szCs w:val="24"/>
        </w:rPr>
        <w:t xml:space="preserve"> Procrastination is a major obstacle to efficiency. The Pomodoro Technique which is a </w:t>
      </w:r>
      <w:r w:rsidR="009C6E56" w:rsidRPr="005B511B">
        <w:rPr>
          <w:rFonts w:ascii="Arial" w:hAnsi="Arial" w:cs="Arial"/>
          <w:sz w:val="24"/>
          <w:szCs w:val="24"/>
        </w:rPr>
        <w:t>twenty-five-minute</w:t>
      </w:r>
      <w:r w:rsidR="00DB1EDB" w:rsidRPr="005B511B">
        <w:rPr>
          <w:rFonts w:ascii="Arial" w:hAnsi="Arial" w:cs="Arial"/>
          <w:sz w:val="24"/>
          <w:szCs w:val="24"/>
        </w:rPr>
        <w:t xml:space="preserve"> study time slot with short breaks, can improve focus (Burroughs, 2019).</w:t>
      </w:r>
    </w:p>
    <w:p w14:paraId="218F6F11" w14:textId="77777777" w:rsidR="00C24A9E" w:rsidRPr="005B511B" w:rsidRDefault="00C24A9E" w:rsidP="00C706EC">
      <w:pPr>
        <w:spacing w:line="360" w:lineRule="auto"/>
        <w:ind w:left="720"/>
        <w:jc w:val="both"/>
        <w:rPr>
          <w:rFonts w:ascii="Arial" w:hAnsi="Arial" w:cs="Arial"/>
          <w:sz w:val="24"/>
          <w:szCs w:val="24"/>
        </w:rPr>
      </w:pPr>
      <w:r w:rsidRPr="005B511B">
        <w:rPr>
          <w:rFonts w:ascii="Arial" w:hAnsi="Arial" w:cs="Arial"/>
          <w:b/>
          <w:bCs/>
          <w:sz w:val="24"/>
          <w:szCs w:val="24"/>
        </w:rPr>
        <w:t>Using</w:t>
      </w:r>
      <w:r w:rsidR="00857175" w:rsidRPr="005B511B">
        <w:rPr>
          <w:rFonts w:ascii="Arial" w:hAnsi="Arial" w:cs="Arial"/>
          <w:b/>
          <w:bCs/>
          <w:sz w:val="24"/>
          <w:szCs w:val="24"/>
        </w:rPr>
        <w:t xml:space="preserve"> Resources</w:t>
      </w:r>
    </w:p>
    <w:p w14:paraId="1909DE24" w14:textId="47569C62" w:rsidR="00857175" w:rsidRPr="005B511B" w:rsidRDefault="00C24A9E" w:rsidP="00C24A9E">
      <w:pPr>
        <w:spacing w:line="360" w:lineRule="auto"/>
        <w:ind w:left="720"/>
        <w:jc w:val="both"/>
        <w:rPr>
          <w:rFonts w:ascii="Arial" w:hAnsi="Arial" w:cs="Arial"/>
          <w:sz w:val="24"/>
          <w:szCs w:val="24"/>
        </w:rPr>
      </w:pPr>
      <w:r w:rsidRPr="005B511B">
        <w:rPr>
          <w:rFonts w:ascii="Arial" w:hAnsi="Arial" w:cs="Arial"/>
          <w:sz w:val="24"/>
          <w:szCs w:val="24"/>
        </w:rPr>
        <w:t>Several</w:t>
      </w:r>
      <w:r w:rsidR="00857175" w:rsidRPr="005B511B">
        <w:rPr>
          <w:rFonts w:ascii="Arial" w:hAnsi="Arial" w:cs="Arial"/>
          <w:sz w:val="24"/>
          <w:szCs w:val="24"/>
        </w:rPr>
        <w:t xml:space="preserve"> </w:t>
      </w:r>
      <w:r w:rsidRPr="005B511B">
        <w:rPr>
          <w:rFonts w:ascii="Arial" w:hAnsi="Arial" w:cs="Arial"/>
          <w:sz w:val="24"/>
          <w:szCs w:val="24"/>
        </w:rPr>
        <w:t>Universities offer</w:t>
      </w:r>
      <w:r w:rsidR="00857175" w:rsidRPr="005B511B">
        <w:rPr>
          <w:rFonts w:ascii="Arial" w:hAnsi="Arial" w:cs="Arial"/>
          <w:sz w:val="24"/>
          <w:szCs w:val="24"/>
        </w:rPr>
        <w:t xml:space="preserve"> </w:t>
      </w:r>
      <w:r w:rsidR="008030B1" w:rsidRPr="005B511B">
        <w:rPr>
          <w:rFonts w:ascii="Arial" w:hAnsi="Arial" w:cs="Arial"/>
          <w:sz w:val="24"/>
          <w:szCs w:val="24"/>
        </w:rPr>
        <w:t>ways</w:t>
      </w:r>
      <w:r w:rsidR="00857175" w:rsidRPr="005B511B">
        <w:rPr>
          <w:rFonts w:ascii="Arial" w:hAnsi="Arial" w:cs="Arial"/>
          <w:sz w:val="24"/>
          <w:szCs w:val="24"/>
        </w:rPr>
        <w:t xml:space="preserve"> to </w:t>
      </w:r>
      <w:r w:rsidR="008030B1" w:rsidRPr="005B511B">
        <w:rPr>
          <w:rFonts w:ascii="Arial" w:hAnsi="Arial" w:cs="Arial"/>
          <w:sz w:val="24"/>
          <w:szCs w:val="24"/>
        </w:rPr>
        <w:t>support</w:t>
      </w:r>
      <w:r w:rsidR="00857175" w:rsidRPr="005B511B">
        <w:rPr>
          <w:rFonts w:ascii="Arial" w:hAnsi="Arial" w:cs="Arial"/>
          <w:sz w:val="24"/>
          <w:szCs w:val="24"/>
        </w:rPr>
        <w:t xml:space="preserve"> students with time management, i</w:t>
      </w:r>
      <w:r w:rsidR="008030B1" w:rsidRPr="005B511B">
        <w:rPr>
          <w:rFonts w:ascii="Arial" w:hAnsi="Arial" w:cs="Arial"/>
          <w:sz w:val="24"/>
          <w:szCs w:val="24"/>
        </w:rPr>
        <w:t>.e.</w:t>
      </w:r>
      <w:r w:rsidR="00857175" w:rsidRPr="005B511B">
        <w:rPr>
          <w:rFonts w:ascii="Arial" w:hAnsi="Arial" w:cs="Arial"/>
          <w:sz w:val="24"/>
          <w:szCs w:val="24"/>
        </w:rPr>
        <w:t xml:space="preserve"> </w:t>
      </w:r>
      <w:r w:rsidR="008030B1" w:rsidRPr="005B511B">
        <w:rPr>
          <w:rFonts w:ascii="Arial" w:hAnsi="Arial" w:cs="Arial"/>
          <w:sz w:val="24"/>
          <w:szCs w:val="24"/>
        </w:rPr>
        <w:t xml:space="preserve">tutoring </w:t>
      </w:r>
      <w:r w:rsidR="00857175" w:rsidRPr="005B511B">
        <w:rPr>
          <w:rFonts w:ascii="Arial" w:hAnsi="Arial" w:cs="Arial"/>
          <w:sz w:val="24"/>
          <w:szCs w:val="24"/>
        </w:rPr>
        <w:t>worksho</w:t>
      </w:r>
      <w:r w:rsidR="008030B1" w:rsidRPr="005B511B">
        <w:rPr>
          <w:rFonts w:ascii="Arial" w:hAnsi="Arial" w:cs="Arial"/>
          <w:sz w:val="24"/>
          <w:szCs w:val="24"/>
        </w:rPr>
        <w:t xml:space="preserve">ps </w:t>
      </w:r>
      <w:r w:rsidR="00857175" w:rsidRPr="005B511B">
        <w:rPr>
          <w:rFonts w:ascii="Arial" w:hAnsi="Arial" w:cs="Arial"/>
          <w:sz w:val="24"/>
          <w:szCs w:val="24"/>
        </w:rPr>
        <w:t xml:space="preserve">and </w:t>
      </w:r>
      <w:r w:rsidRPr="005B511B">
        <w:rPr>
          <w:rFonts w:ascii="Arial" w:hAnsi="Arial" w:cs="Arial"/>
          <w:sz w:val="24"/>
          <w:szCs w:val="24"/>
        </w:rPr>
        <w:t>counselling</w:t>
      </w:r>
      <w:r w:rsidR="00857175" w:rsidRPr="005B511B">
        <w:rPr>
          <w:rFonts w:ascii="Arial" w:hAnsi="Arial" w:cs="Arial"/>
          <w:sz w:val="24"/>
          <w:szCs w:val="24"/>
        </w:rPr>
        <w:t xml:space="preserve"> services. </w:t>
      </w:r>
      <w:r w:rsidR="008030B1" w:rsidRPr="005B511B">
        <w:rPr>
          <w:rFonts w:ascii="Arial" w:hAnsi="Arial" w:cs="Arial"/>
          <w:sz w:val="24"/>
          <w:szCs w:val="24"/>
        </w:rPr>
        <w:t>Accessing</w:t>
      </w:r>
      <w:r w:rsidR="00857175" w:rsidRPr="005B511B">
        <w:rPr>
          <w:rFonts w:ascii="Arial" w:hAnsi="Arial" w:cs="Arial"/>
          <w:sz w:val="24"/>
          <w:szCs w:val="24"/>
        </w:rPr>
        <w:t xml:space="preserve"> with these </w:t>
      </w:r>
      <w:r w:rsidR="008030B1" w:rsidRPr="005B511B">
        <w:rPr>
          <w:rFonts w:ascii="Arial" w:hAnsi="Arial" w:cs="Arial"/>
          <w:sz w:val="24"/>
          <w:szCs w:val="24"/>
        </w:rPr>
        <w:t>channels</w:t>
      </w:r>
      <w:r w:rsidR="00857175" w:rsidRPr="005B511B">
        <w:rPr>
          <w:rFonts w:ascii="Arial" w:hAnsi="Arial" w:cs="Arial"/>
          <w:sz w:val="24"/>
          <w:szCs w:val="24"/>
        </w:rPr>
        <w:t xml:space="preserve"> can </w:t>
      </w:r>
      <w:r w:rsidR="008030B1" w:rsidRPr="005B511B">
        <w:rPr>
          <w:rFonts w:ascii="Arial" w:hAnsi="Arial" w:cs="Arial"/>
          <w:sz w:val="24"/>
          <w:szCs w:val="24"/>
        </w:rPr>
        <w:t>give</w:t>
      </w:r>
      <w:r w:rsidR="00857175" w:rsidRPr="005B511B">
        <w:rPr>
          <w:rFonts w:ascii="Arial" w:hAnsi="Arial" w:cs="Arial"/>
          <w:sz w:val="24"/>
          <w:szCs w:val="24"/>
        </w:rPr>
        <w:t xml:space="preserve"> </w:t>
      </w:r>
      <w:r w:rsidR="008030B1" w:rsidRPr="005B511B">
        <w:rPr>
          <w:rFonts w:ascii="Arial" w:hAnsi="Arial" w:cs="Arial"/>
          <w:sz w:val="24"/>
          <w:szCs w:val="24"/>
        </w:rPr>
        <w:t>constructive</w:t>
      </w:r>
      <w:r w:rsidR="00857175" w:rsidRPr="005B511B">
        <w:rPr>
          <w:rFonts w:ascii="Arial" w:hAnsi="Arial" w:cs="Arial"/>
          <w:sz w:val="24"/>
          <w:szCs w:val="24"/>
        </w:rPr>
        <w:t xml:space="preserve"> </w:t>
      </w:r>
      <w:r w:rsidR="008030B1" w:rsidRPr="005B511B">
        <w:rPr>
          <w:rFonts w:ascii="Arial" w:hAnsi="Arial" w:cs="Arial"/>
          <w:sz w:val="24"/>
          <w:szCs w:val="24"/>
        </w:rPr>
        <w:t>knowledge</w:t>
      </w:r>
      <w:r w:rsidR="00857175" w:rsidRPr="005B511B">
        <w:rPr>
          <w:rFonts w:ascii="Arial" w:hAnsi="Arial" w:cs="Arial"/>
          <w:sz w:val="24"/>
          <w:szCs w:val="24"/>
        </w:rPr>
        <w:t xml:space="preserve"> and </w:t>
      </w:r>
      <w:r w:rsidR="008030B1" w:rsidRPr="005B511B">
        <w:rPr>
          <w:rFonts w:ascii="Arial" w:hAnsi="Arial" w:cs="Arial"/>
          <w:sz w:val="24"/>
          <w:szCs w:val="24"/>
        </w:rPr>
        <w:t>encouragement</w:t>
      </w:r>
      <w:r w:rsidR="00857175" w:rsidRPr="005B511B">
        <w:rPr>
          <w:rFonts w:ascii="Arial" w:hAnsi="Arial" w:cs="Arial"/>
          <w:sz w:val="24"/>
          <w:szCs w:val="24"/>
        </w:rPr>
        <w:t xml:space="preserve"> (Burroughs, 2019).</w:t>
      </w:r>
    </w:p>
    <w:p w14:paraId="3D68FE70" w14:textId="342659FE" w:rsidR="00EC4D80" w:rsidRPr="005B511B" w:rsidRDefault="00EC4D80" w:rsidP="00C706EC">
      <w:pPr>
        <w:spacing w:line="360" w:lineRule="auto"/>
        <w:ind w:left="720"/>
        <w:jc w:val="both"/>
        <w:rPr>
          <w:rFonts w:ascii="Arial" w:hAnsi="Arial" w:cs="Arial"/>
          <w:sz w:val="24"/>
          <w:szCs w:val="24"/>
        </w:rPr>
      </w:pPr>
      <w:r w:rsidRPr="005B511B">
        <w:rPr>
          <w:rFonts w:ascii="Arial" w:hAnsi="Arial" w:cs="Arial"/>
          <w:b/>
          <w:bCs/>
          <w:sz w:val="24"/>
          <w:szCs w:val="24"/>
        </w:rPr>
        <w:t>Evaluation</w:t>
      </w:r>
      <w:r w:rsidR="00857175" w:rsidRPr="005B511B">
        <w:rPr>
          <w:rFonts w:ascii="Arial" w:hAnsi="Arial" w:cs="Arial"/>
          <w:b/>
          <w:bCs/>
          <w:sz w:val="24"/>
          <w:szCs w:val="24"/>
        </w:rPr>
        <w:t xml:space="preserve"> and </w:t>
      </w:r>
      <w:r w:rsidRPr="005B511B">
        <w:rPr>
          <w:rFonts w:ascii="Arial" w:hAnsi="Arial" w:cs="Arial"/>
          <w:b/>
          <w:bCs/>
          <w:sz w:val="24"/>
          <w:szCs w:val="24"/>
        </w:rPr>
        <w:t>Change</w:t>
      </w:r>
    </w:p>
    <w:p w14:paraId="2A9BD7A8" w14:textId="69ED4819" w:rsidR="00857175" w:rsidRPr="005B511B" w:rsidRDefault="00EC4D80" w:rsidP="00EC4D80">
      <w:pPr>
        <w:spacing w:line="360" w:lineRule="auto"/>
        <w:ind w:left="720"/>
        <w:jc w:val="both"/>
        <w:rPr>
          <w:rFonts w:ascii="Arial" w:hAnsi="Arial" w:cs="Arial"/>
          <w:sz w:val="24"/>
          <w:szCs w:val="24"/>
        </w:rPr>
      </w:pPr>
      <w:r w:rsidRPr="005B511B">
        <w:rPr>
          <w:rFonts w:ascii="Arial" w:hAnsi="Arial" w:cs="Arial"/>
          <w:sz w:val="24"/>
          <w:szCs w:val="24"/>
        </w:rPr>
        <w:t xml:space="preserve">Frequently reviewing </w:t>
      </w:r>
      <w:r w:rsidR="00857175" w:rsidRPr="005B511B">
        <w:rPr>
          <w:rFonts w:ascii="Arial" w:hAnsi="Arial" w:cs="Arial"/>
          <w:sz w:val="24"/>
          <w:szCs w:val="24"/>
        </w:rPr>
        <w:t xml:space="preserve">time management </w:t>
      </w:r>
      <w:r w:rsidRPr="005B511B">
        <w:rPr>
          <w:rFonts w:ascii="Arial" w:hAnsi="Arial" w:cs="Arial"/>
          <w:sz w:val="24"/>
          <w:szCs w:val="24"/>
        </w:rPr>
        <w:t>methods</w:t>
      </w:r>
      <w:r w:rsidR="00857175" w:rsidRPr="005B511B">
        <w:rPr>
          <w:rFonts w:ascii="Arial" w:hAnsi="Arial" w:cs="Arial"/>
          <w:sz w:val="24"/>
          <w:szCs w:val="24"/>
        </w:rPr>
        <w:t xml:space="preserve"> is </w:t>
      </w:r>
      <w:r w:rsidRPr="005B511B">
        <w:rPr>
          <w:rFonts w:ascii="Arial" w:hAnsi="Arial" w:cs="Arial"/>
          <w:sz w:val="24"/>
          <w:szCs w:val="24"/>
        </w:rPr>
        <w:t>vital</w:t>
      </w:r>
      <w:r w:rsidR="00857175" w:rsidRPr="005B511B">
        <w:rPr>
          <w:rFonts w:ascii="Arial" w:hAnsi="Arial" w:cs="Arial"/>
          <w:sz w:val="24"/>
          <w:szCs w:val="24"/>
        </w:rPr>
        <w:t xml:space="preserve"> for continu</w:t>
      </w:r>
      <w:r w:rsidRPr="005B511B">
        <w:rPr>
          <w:rFonts w:ascii="Arial" w:hAnsi="Arial" w:cs="Arial"/>
          <w:sz w:val="24"/>
          <w:szCs w:val="24"/>
        </w:rPr>
        <w:t>ous</w:t>
      </w:r>
      <w:r w:rsidR="00857175" w:rsidRPr="005B511B">
        <w:rPr>
          <w:rFonts w:ascii="Arial" w:hAnsi="Arial" w:cs="Arial"/>
          <w:sz w:val="24"/>
          <w:szCs w:val="24"/>
        </w:rPr>
        <w:t xml:space="preserve"> </w:t>
      </w:r>
      <w:r w:rsidRPr="005B511B">
        <w:rPr>
          <w:rFonts w:ascii="Arial" w:hAnsi="Arial" w:cs="Arial"/>
          <w:sz w:val="24"/>
          <w:szCs w:val="24"/>
        </w:rPr>
        <w:t>progress</w:t>
      </w:r>
      <w:r w:rsidR="00857175" w:rsidRPr="005B511B">
        <w:rPr>
          <w:rFonts w:ascii="Arial" w:hAnsi="Arial" w:cs="Arial"/>
          <w:sz w:val="24"/>
          <w:szCs w:val="24"/>
        </w:rPr>
        <w:t xml:space="preserve">. Cottrell (2021) </w:t>
      </w:r>
      <w:r w:rsidR="00003576" w:rsidRPr="005B511B">
        <w:rPr>
          <w:rFonts w:ascii="Arial" w:hAnsi="Arial" w:cs="Arial"/>
          <w:sz w:val="24"/>
          <w:szCs w:val="24"/>
        </w:rPr>
        <w:t>motivates</w:t>
      </w:r>
      <w:r w:rsidR="00857175" w:rsidRPr="005B511B">
        <w:rPr>
          <w:rFonts w:ascii="Arial" w:hAnsi="Arial" w:cs="Arial"/>
          <w:sz w:val="24"/>
          <w:szCs w:val="24"/>
        </w:rPr>
        <w:t xml:space="preserve"> students to </w:t>
      </w:r>
      <w:r w:rsidR="00003576" w:rsidRPr="005B511B">
        <w:rPr>
          <w:rFonts w:ascii="Arial" w:hAnsi="Arial" w:cs="Arial"/>
          <w:sz w:val="24"/>
          <w:szCs w:val="24"/>
        </w:rPr>
        <w:t>weigh up</w:t>
      </w:r>
      <w:r w:rsidR="00857175" w:rsidRPr="005B511B">
        <w:rPr>
          <w:rFonts w:ascii="Arial" w:hAnsi="Arial" w:cs="Arial"/>
          <w:sz w:val="24"/>
          <w:szCs w:val="24"/>
        </w:rPr>
        <w:t xml:space="preserve"> what </w:t>
      </w:r>
      <w:r w:rsidR="00003576" w:rsidRPr="005B511B">
        <w:rPr>
          <w:rFonts w:ascii="Arial" w:hAnsi="Arial" w:cs="Arial"/>
          <w:sz w:val="24"/>
          <w:szCs w:val="24"/>
        </w:rPr>
        <w:t>is successful</w:t>
      </w:r>
      <w:r w:rsidR="00857175" w:rsidRPr="005B511B">
        <w:rPr>
          <w:rFonts w:ascii="Arial" w:hAnsi="Arial" w:cs="Arial"/>
          <w:sz w:val="24"/>
          <w:szCs w:val="24"/>
        </w:rPr>
        <w:t xml:space="preserve"> and what </w:t>
      </w:r>
      <w:r w:rsidR="00003576" w:rsidRPr="005B511B">
        <w:rPr>
          <w:rFonts w:ascii="Arial" w:hAnsi="Arial" w:cs="Arial"/>
          <w:sz w:val="24"/>
          <w:szCs w:val="24"/>
        </w:rPr>
        <w:t>is not</w:t>
      </w:r>
      <w:r w:rsidR="00857175" w:rsidRPr="005B511B">
        <w:rPr>
          <w:rFonts w:ascii="Arial" w:hAnsi="Arial" w:cs="Arial"/>
          <w:sz w:val="24"/>
          <w:szCs w:val="24"/>
        </w:rPr>
        <w:t xml:space="preserve">, allowing for </w:t>
      </w:r>
      <w:r w:rsidR="00003576" w:rsidRPr="005B511B">
        <w:rPr>
          <w:rFonts w:ascii="Arial" w:hAnsi="Arial" w:cs="Arial"/>
          <w:sz w:val="24"/>
          <w:szCs w:val="24"/>
        </w:rPr>
        <w:t>essential</w:t>
      </w:r>
      <w:r w:rsidR="00857175" w:rsidRPr="005B511B">
        <w:rPr>
          <w:rFonts w:ascii="Arial" w:hAnsi="Arial" w:cs="Arial"/>
          <w:sz w:val="24"/>
          <w:szCs w:val="24"/>
        </w:rPr>
        <w:t xml:space="preserve"> </w:t>
      </w:r>
      <w:r w:rsidR="00003576" w:rsidRPr="005B511B">
        <w:rPr>
          <w:rFonts w:ascii="Arial" w:hAnsi="Arial" w:cs="Arial"/>
          <w:sz w:val="24"/>
          <w:szCs w:val="24"/>
        </w:rPr>
        <w:t>modifications</w:t>
      </w:r>
      <w:r w:rsidR="00857175" w:rsidRPr="005B511B">
        <w:rPr>
          <w:rFonts w:ascii="Arial" w:hAnsi="Arial" w:cs="Arial"/>
          <w:sz w:val="24"/>
          <w:szCs w:val="24"/>
        </w:rPr>
        <w:t xml:space="preserve"> to their </w:t>
      </w:r>
      <w:r w:rsidR="00003576" w:rsidRPr="005B511B">
        <w:rPr>
          <w:rFonts w:ascii="Arial" w:hAnsi="Arial" w:cs="Arial"/>
          <w:sz w:val="24"/>
          <w:szCs w:val="24"/>
        </w:rPr>
        <w:t>methods</w:t>
      </w:r>
      <w:r w:rsidR="00857175" w:rsidRPr="005B511B">
        <w:rPr>
          <w:rFonts w:ascii="Arial" w:hAnsi="Arial" w:cs="Arial"/>
          <w:sz w:val="24"/>
          <w:szCs w:val="24"/>
        </w:rPr>
        <w:t>. This self-</w:t>
      </w:r>
      <w:r w:rsidR="00003576" w:rsidRPr="005B511B">
        <w:rPr>
          <w:rFonts w:ascii="Arial" w:hAnsi="Arial" w:cs="Arial"/>
          <w:sz w:val="24"/>
          <w:szCs w:val="24"/>
        </w:rPr>
        <w:t>reflection</w:t>
      </w:r>
      <w:r w:rsidR="00857175" w:rsidRPr="005B511B">
        <w:rPr>
          <w:rFonts w:ascii="Arial" w:hAnsi="Arial" w:cs="Arial"/>
          <w:sz w:val="24"/>
          <w:szCs w:val="24"/>
        </w:rPr>
        <w:t xml:space="preserve"> can </w:t>
      </w:r>
      <w:r w:rsidR="00003576" w:rsidRPr="005B511B">
        <w:rPr>
          <w:rFonts w:ascii="Arial" w:hAnsi="Arial" w:cs="Arial"/>
          <w:sz w:val="24"/>
          <w:szCs w:val="24"/>
        </w:rPr>
        <w:t>accelerate</w:t>
      </w:r>
      <w:r w:rsidR="00857175" w:rsidRPr="005B511B">
        <w:rPr>
          <w:rFonts w:ascii="Arial" w:hAnsi="Arial" w:cs="Arial"/>
          <w:sz w:val="24"/>
          <w:szCs w:val="24"/>
        </w:rPr>
        <w:t xml:space="preserve"> personal </w:t>
      </w:r>
      <w:r w:rsidR="00003576" w:rsidRPr="005B511B">
        <w:rPr>
          <w:rFonts w:ascii="Arial" w:hAnsi="Arial" w:cs="Arial"/>
          <w:sz w:val="24"/>
          <w:szCs w:val="24"/>
        </w:rPr>
        <w:t>development</w:t>
      </w:r>
      <w:r w:rsidR="00857175" w:rsidRPr="005B511B">
        <w:rPr>
          <w:rFonts w:ascii="Arial" w:hAnsi="Arial" w:cs="Arial"/>
          <w:sz w:val="24"/>
          <w:szCs w:val="24"/>
        </w:rPr>
        <w:t xml:space="preserve"> and academic success.</w:t>
      </w:r>
    </w:p>
    <w:p w14:paraId="1ED2901A" w14:textId="77777777" w:rsidR="002D5CD7" w:rsidRPr="005B511B" w:rsidRDefault="002D5CD7" w:rsidP="00EC4D80">
      <w:pPr>
        <w:spacing w:line="360" w:lineRule="auto"/>
        <w:ind w:left="720"/>
        <w:jc w:val="both"/>
        <w:rPr>
          <w:rFonts w:ascii="Arial" w:hAnsi="Arial" w:cs="Arial"/>
          <w:sz w:val="24"/>
          <w:szCs w:val="24"/>
        </w:rPr>
      </w:pPr>
    </w:p>
    <w:p w14:paraId="285FD73E" w14:textId="7810EB85" w:rsidR="00857175" w:rsidRPr="005B511B" w:rsidRDefault="00857175" w:rsidP="00857175">
      <w:pPr>
        <w:spacing w:line="360" w:lineRule="auto"/>
        <w:jc w:val="both"/>
        <w:rPr>
          <w:rFonts w:ascii="Arial" w:hAnsi="Arial" w:cs="Arial"/>
          <w:sz w:val="24"/>
          <w:szCs w:val="24"/>
        </w:rPr>
      </w:pPr>
      <w:r w:rsidRPr="005B511B">
        <w:rPr>
          <w:rFonts w:ascii="Arial" w:hAnsi="Arial" w:cs="Arial"/>
          <w:b/>
          <w:bCs/>
          <w:sz w:val="24"/>
          <w:szCs w:val="24"/>
        </w:rPr>
        <w:t>Conclusion</w:t>
      </w:r>
    </w:p>
    <w:p w14:paraId="7FD1341F" w14:textId="38DC1D0A" w:rsidR="00857175" w:rsidRPr="005B511B" w:rsidRDefault="00F9578D" w:rsidP="00857175">
      <w:pPr>
        <w:spacing w:line="360" w:lineRule="auto"/>
        <w:jc w:val="both"/>
        <w:rPr>
          <w:rFonts w:ascii="Arial" w:hAnsi="Arial" w:cs="Arial"/>
          <w:sz w:val="24"/>
          <w:szCs w:val="24"/>
        </w:rPr>
      </w:pPr>
      <w:r w:rsidRPr="005B511B">
        <w:rPr>
          <w:rFonts w:ascii="Arial" w:hAnsi="Arial" w:cs="Arial"/>
          <w:sz w:val="24"/>
          <w:szCs w:val="24"/>
        </w:rPr>
        <w:t>Successful</w:t>
      </w:r>
      <w:r w:rsidR="00857175" w:rsidRPr="005B511B">
        <w:rPr>
          <w:rFonts w:ascii="Arial" w:hAnsi="Arial" w:cs="Arial"/>
          <w:sz w:val="24"/>
          <w:szCs w:val="24"/>
        </w:rPr>
        <w:t xml:space="preserve"> time management is </w:t>
      </w:r>
      <w:r w:rsidRPr="005B511B">
        <w:rPr>
          <w:rFonts w:ascii="Arial" w:hAnsi="Arial" w:cs="Arial"/>
          <w:sz w:val="24"/>
          <w:szCs w:val="24"/>
        </w:rPr>
        <w:t>a</w:t>
      </w:r>
      <w:r w:rsidR="00857175" w:rsidRPr="005B511B">
        <w:rPr>
          <w:rFonts w:ascii="Arial" w:hAnsi="Arial" w:cs="Arial"/>
          <w:sz w:val="24"/>
          <w:szCs w:val="24"/>
        </w:rPr>
        <w:t xml:space="preserve"> </w:t>
      </w:r>
      <w:r w:rsidRPr="005B511B">
        <w:rPr>
          <w:rFonts w:ascii="Arial" w:hAnsi="Arial" w:cs="Arial"/>
          <w:sz w:val="24"/>
          <w:szCs w:val="24"/>
        </w:rPr>
        <w:t>fundamental</w:t>
      </w:r>
      <w:r w:rsidR="00857175" w:rsidRPr="005B511B">
        <w:rPr>
          <w:rFonts w:ascii="Arial" w:hAnsi="Arial" w:cs="Arial"/>
          <w:sz w:val="24"/>
          <w:szCs w:val="24"/>
        </w:rPr>
        <w:t xml:space="preserve"> skill that </w:t>
      </w:r>
      <w:r w:rsidRPr="005B511B">
        <w:rPr>
          <w:rFonts w:ascii="Arial" w:hAnsi="Arial" w:cs="Arial"/>
          <w:sz w:val="24"/>
          <w:szCs w:val="24"/>
        </w:rPr>
        <w:t>considerably</w:t>
      </w:r>
      <w:r w:rsidR="00857175" w:rsidRPr="005B511B">
        <w:rPr>
          <w:rFonts w:ascii="Arial" w:hAnsi="Arial" w:cs="Arial"/>
          <w:sz w:val="24"/>
          <w:szCs w:val="24"/>
        </w:rPr>
        <w:t xml:space="preserve"> i</w:t>
      </w:r>
      <w:r w:rsidRPr="005B511B">
        <w:rPr>
          <w:rFonts w:ascii="Arial" w:hAnsi="Arial" w:cs="Arial"/>
          <w:sz w:val="24"/>
          <w:szCs w:val="24"/>
        </w:rPr>
        <w:t>nfluences</w:t>
      </w:r>
      <w:r w:rsidR="00857175" w:rsidRPr="005B511B">
        <w:rPr>
          <w:rFonts w:ascii="Arial" w:hAnsi="Arial" w:cs="Arial"/>
          <w:sz w:val="24"/>
          <w:szCs w:val="24"/>
        </w:rPr>
        <w:t xml:space="preserve"> student success </w:t>
      </w:r>
      <w:r w:rsidRPr="005B511B">
        <w:rPr>
          <w:rFonts w:ascii="Arial" w:hAnsi="Arial" w:cs="Arial"/>
          <w:sz w:val="24"/>
          <w:szCs w:val="24"/>
        </w:rPr>
        <w:t>at university</w:t>
      </w:r>
      <w:r w:rsidR="00857175" w:rsidRPr="005B511B">
        <w:rPr>
          <w:rFonts w:ascii="Arial" w:hAnsi="Arial" w:cs="Arial"/>
          <w:sz w:val="24"/>
          <w:szCs w:val="24"/>
        </w:rPr>
        <w:t xml:space="preserve">. </w:t>
      </w:r>
      <w:r w:rsidRPr="005B511B">
        <w:rPr>
          <w:rFonts w:ascii="Arial" w:hAnsi="Arial" w:cs="Arial"/>
          <w:sz w:val="24"/>
          <w:szCs w:val="24"/>
        </w:rPr>
        <w:t>Employing</w:t>
      </w:r>
      <w:r w:rsidR="00857175" w:rsidRPr="005B511B">
        <w:rPr>
          <w:rFonts w:ascii="Arial" w:hAnsi="Arial" w:cs="Arial"/>
          <w:sz w:val="24"/>
          <w:szCs w:val="24"/>
        </w:rPr>
        <w:t xml:space="preserve"> the </w:t>
      </w:r>
      <w:r w:rsidRPr="005B511B">
        <w:rPr>
          <w:rFonts w:ascii="Arial" w:hAnsi="Arial" w:cs="Arial"/>
          <w:sz w:val="24"/>
          <w:szCs w:val="24"/>
        </w:rPr>
        <w:t>correct</w:t>
      </w:r>
      <w:r w:rsidR="00857175" w:rsidRPr="005B511B">
        <w:rPr>
          <w:rFonts w:ascii="Arial" w:hAnsi="Arial" w:cs="Arial"/>
          <w:sz w:val="24"/>
          <w:szCs w:val="24"/>
        </w:rPr>
        <w:t xml:space="preserve"> </w:t>
      </w:r>
      <w:r w:rsidRPr="005B511B">
        <w:rPr>
          <w:rFonts w:ascii="Arial" w:hAnsi="Arial" w:cs="Arial"/>
          <w:sz w:val="24"/>
          <w:szCs w:val="24"/>
        </w:rPr>
        <w:t>strategies i.e.</w:t>
      </w:r>
      <w:r w:rsidR="00857175" w:rsidRPr="005B511B">
        <w:rPr>
          <w:rFonts w:ascii="Arial" w:hAnsi="Arial" w:cs="Arial"/>
          <w:sz w:val="24"/>
          <w:szCs w:val="24"/>
        </w:rPr>
        <w:t xml:space="preserve"> </w:t>
      </w:r>
      <w:r w:rsidRPr="005B511B">
        <w:rPr>
          <w:rFonts w:ascii="Arial" w:hAnsi="Arial" w:cs="Arial"/>
          <w:sz w:val="24"/>
          <w:szCs w:val="24"/>
        </w:rPr>
        <w:t>target</w:t>
      </w:r>
      <w:r w:rsidR="00857175" w:rsidRPr="005B511B">
        <w:rPr>
          <w:rFonts w:ascii="Arial" w:hAnsi="Arial" w:cs="Arial"/>
          <w:sz w:val="24"/>
          <w:szCs w:val="24"/>
        </w:rPr>
        <w:t xml:space="preserve"> setting, prioriti</w:t>
      </w:r>
      <w:r w:rsidRPr="005B511B">
        <w:rPr>
          <w:rFonts w:ascii="Arial" w:hAnsi="Arial" w:cs="Arial"/>
          <w:sz w:val="24"/>
          <w:szCs w:val="24"/>
        </w:rPr>
        <w:t>s</w:t>
      </w:r>
      <w:r w:rsidR="00857175" w:rsidRPr="005B511B">
        <w:rPr>
          <w:rFonts w:ascii="Arial" w:hAnsi="Arial" w:cs="Arial"/>
          <w:sz w:val="24"/>
          <w:szCs w:val="24"/>
        </w:rPr>
        <w:t xml:space="preserve">ation, and </w:t>
      </w:r>
      <w:r w:rsidRPr="005B511B">
        <w:rPr>
          <w:rFonts w:ascii="Arial" w:hAnsi="Arial" w:cs="Arial"/>
          <w:sz w:val="24"/>
          <w:szCs w:val="24"/>
        </w:rPr>
        <w:t>comprehensive</w:t>
      </w:r>
      <w:r w:rsidR="00857175" w:rsidRPr="005B511B">
        <w:rPr>
          <w:rFonts w:ascii="Arial" w:hAnsi="Arial" w:cs="Arial"/>
          <w:sz w:val="24"/>
          <w:szCs w:val="24"/>
        </w:rPr>
        <w:t xml:space="preserve"> plannin</w:t>
      </w:r>
      <w:r w:rsidRPr="005B511B">
        <w:rPr>
          <w:rFonts w:ascii="Arial" w:hAnsi="Arial" w:cs="Arial"/>
          <w:sz w:val="24"/>
          <w:szCs w:val="24"/>
        </w:rPr>
        <w:t xml:space="preserve">g, </w:t>
      </w:r>
      <w:r w:rsidR="00857175" w:rsidRPr="005B511B">
        <w:rPr>
          <w:rFonts w:ascii="Arial" w:hAnsi="Arial" w:cs="Arial"/>
          <w:sz w:val="24"/>
          <w:szCs w:val="24"/>
        </w:rPr>
        <w:t xml:space="preserve">students can </w:t>
      </w:r>
      <w:r w:rsidRPr="005B511B">
        <w:rPr>
          <w:rFonts w:ascii="Arial" w:hAnsi="Arial" w:cs="Arial"/>
          <w:sz w:val="24"/>
          <w:szCs w:val="24"/>
        </w:rPr>
        <w:t>handle</w:t>
      </w:r>
      <w:r w:rsidR="00857175" w:rsidRPr="005B511B">
        <w:rPr>
          <w:rFonts w:ascii="Arial" w:hAnsi="Arial" w:cs="Arial"/>
          <w:sz w:val="24"/>
          <w:szCs w:val="24"/>
        </w:rPr>
        <w:t xml:space="preserve"> </w:t>
      </w:r>
      <w:r w:rsidRPr="005B511B">
        <w:rPr>
          <w:rFonts w:ascii="Arial" w:hAnsi="Arial" w:cs="Arial"/>
          <w:sz w:val="24"/>
          <w:szCs w:val="24"/>
        </w:rPr>
        <w:t>task</w:t>
      </w:r>
      <w:r w:rsidR="0004359F" w:rsidRPr="005B511B">
        <w:rPr>
          <w:rFonts w:ascii="Arial" w:hAnsi="Arial" w:cs="Arial"/>
          <w:sz w:val="24"/>
          <w:szCs w:val="24"/>
        </w:rPr>
        <w:t>s</w:t>
      </w:r>
      <w:r w:rsidR="00857175" w:rsidRPr="005B511B">
        <w:rPr>
          <w:rFonts w:ascii="Arial" w:hAnsi="Arial" w:cs="Arial"/>
          <w:sz w:val="24"/>
          <w:szCs w:val="24"/>
        </w:rPr>
        <w:t xml:space="preserve"> more </w:t>
      </w:r>
      <w:r w:rsidRPr="005B511B">
        <w:rPr>
          <w:rFonts w:ascii="Arial" w:hAnsi="Arial" w:cs="Arial"/>
          <w:sz w:val="24"/>
          <w:szCs w:val="24"/>
        </w:rPr>
        <w:t>competently</w:t>
      </w:r>
      <w:r w:rsidR="00857175" w:rsidRPr="005B511B">
        <w:rPr>
          <w:rFonts w:ascii="Arial" w:hAnsi="Arial" w:cs="Arial"/>
          <w:sz w:val="24"/>
          <w:szCs w:val="24"/>
        </w:rPr>
        <w:t xml:space="preserve"> and </w:t>
      </w:r>
      <w:r w:rsidRPr="005B511B">
        <w:rPr>
          <w:rFonts w:ascii="Arial" w:hAnsi="Arial" w:cs="Arial"/>
          <w:sz w:val="24"/>
          <w:szCs w:val="24"/>
        </w:rPr>
        <w:t>accomplish</w:t>
      </w:r>
      <w:r w:rsidR="00857175" w:rsidRPr="005B511B">
        <w:rPr>
          <w:rFonts w:ascii="Arial" w:hAnsi="Arial" w:cs="Arial"/>
          <w:sz w:val="24"/>
          <w:szCs w:val="24"/>
        </w:rPr>
        <w:t xml:space="preserve"> a balanced </w:t>
      </w:r>
      <w:r w:rsidR="0004359F" w:rsidRPr="005B511B">
        <w:rPr>
          <w:rFonts w:ascii="Arial" w:hAnsi="Arial" w:cs="Arial"/>
          <w:sz w:val="24"/>
          <w:szCs w:val="24"/>
        </w:rPr>
        <w:t>personal</w:t>
      </w:r>
      <w:r w:rsidR="00857175" w:rsidRPr="005B511B">
        <w:rPr>
          <w:rFonts w:ascii="Arial" w:hAnsi="Arial" w:cs="Arial"/>
          <w:sz w:val="24"/>
          <w:szCs w:val="24"/>
        </w:rPr>
        <w:t xml:space="preserve"> and </w:t>
      </w:r>
      <w:r w:rsidR="0004359F" w:rsidRPr="005B511B">
        <w:rPr>
          <w:rFonts w:ascii="Arial" w:hAnsi="Arial" w:cs="Arial"/>
          <w:sz w:val="24"/>
          <w:szCs w:val="24"/>
        </w:rPr>
        <w:t xml:space="preserve">academic </w:t>
      </w:r>
      <w:r w:rsidR="00857175" w:rsidRPr="005B511B">
        <w:rPr>
          <w:rFonts w:ascii="Arial" w:hAnsi="Arial" w:cs="Arial"/>
          <w:sz w:val="24"/>
          <w:szCs w:val="24"/>
        </w:rPr>
        <w:t xml:space="preserve">life. </w:t>
      </w:r>
      <w:r w:rsidR="0004359F" w:rsidRPr="005B511B">
        <w:rPr>
          <w:rFonts w:ascii="Arial" w:hAnsi="Arial" w:cs="Arial"/>
          <w:sz w:val="24"/>
          <w:szCs w:val="24"/>
        </w:rPr>
        <w:t xml:space="preserve"> </w:t>
      </w:r>
      <w:r w:rsidR="00857175" w:rsidRPr="005B511B">
        <w:rPr>
          <w:rFonts w:ascii="Arial" w:hAnsi="Arial" w:cs="Arial"/>
          <w:sz w:val="24"/>
          <w:szCs w:val="24"/>
        </w:rPr>
        <w:t xml:space="preserve">Cottrell (2023) and other authors </w:t>
      </w:r>
      <w:r w:rsidR="0004359F" w:rsidRPr="005B511B">
        <w:rPr>
          <w:rFonts w:ascii="Arial" w:hAnsi="Arial" w:cs="Arial"/>
          <w:sz w:val="24"/>
          <w:szCs w:val="24"/>
        </w:rPr>
        <w:t>demonstrate</w:t>
      </w:r>
      <w:r w:rsidR="00857175" w:rsidRPr="005B511B">
        <w:rPr>
          <w:rFonts w:ascii="Arial" w:hAnsi="Arial" w:cs="Arial"/>
          <w:sz w:val="24"/>
          <w:szCs w:val="24"/>
        </w:rPr>
        <w:t xml:space="preserve">, </w:t>
      </w:r>
      <w:r w:rsidR="0004359F" w:rsidRPr="005B511B">
        <w:rPr>
          <w:rFonts w:ascii="Arial" w:hAnsi="Arial" w:cs="Arial"/>
          <w:sz w:val="24"/>
          <w:szCs w:val="24"/>
        </w:rPr>
        <w:t>acquiring robust</w:t>
      </w:r>
      <w:r w:rsidR="00857175" w:rsidRPr="005B511B">
        <w:rPr>
          <w:rFonts w:ascii="Arial" w:hAnsi="Arial" w:cs="Arial"/>
          <w:sz w:val="24"/>
          <w:szCs w:val="24"/>
        </w:rPr>
        <w:t xml:space="preserve"> time management skills</w:t>
      </w:r>
      <w:r w:rsidR="0004359F" w:rsidRPr="005B511B">
        <w:rPr>
          <w:rFonts w:ascii="Arial" w:hAnsi="Arial" w:cs="Arial"/>
          <w:sz w:val="24"/>
          <w:szCs w:val="24"/>
        </w:rPr>
        <w:t>,</w:t>
      </w:r>
      <w:r w:rsidR="00857175" w:rsidRPr="005B511B">
        <w:rPr>
          <w:rFonts w:ascii="Arial" w:hAnsi="Arial" w:cs="Arial"/>
          <w:sz w:val="24"/>
          <w:szCs w:val="24"/>
        </w:rPr>
        <w:t xml:space="preserve"> not only </w:t>
      </w:r>
      <w:r w:rsidR="0004359F" w:rsidRPr="005B511B">
        <w:rPr>
          <w:rFonts w:ascii="Arial" w:hAnsi="Arial" w:cs="Arial"/>
          <w:sz w:val="24"/>
          <w:szCs w:val="24"/>
        </w:rPr>
        <w:t>improves</w:t>
      </w:r>
      <w:r w:rsidR="00857175" w:rsidRPr="005B511B">
        <w:rPr>
          <w:rFonts w:ascii="Arial" w:hAnsi="Arial" w:cs="Arial"/>
          <w:sz w:val="24"/>
          <w:szCs w:val="24"/>
        </w:rPr>
        <w:t xml:space="preserve"> academic </w:t>
      </w:r>
      <w:r w:rsidR="0004359F" w:rsidRPr="005B511B">
        <w:rPr>
          <w:rFonts w:ascii="Arial" w:hAnsi="Arial" w:cs="Arial"/>
          <w:sz w:val="24"/>
          <w:szCs w:val="24"/>
        </w:rPr>
        <w:t>attainment,</w:t>
      </w:r>
      <w:r w:rsidR="00857175" w:rsidRPr="005B511B">
        <w:rPr>
          <w:rFonts w:ascii="Arial" w:hAnsi="Arial" w:cs="Arial"/>
          <w:sz w:val="24"/>
          <w:szCs w:val="24"/>
        </w:rPr>
        <w:t xml:space="preserve"> but also </w:t>
      </w:r>
      <w:r w:rsidR="0004359F" w:rsidRPr="005B511B">
        <w:rPr>
          <w:rFonts w:ascii="Arial" w:hAnsi="Arial" w:cs="Arial"/>
          <w:sz w:val="24"/>
          <w:szCs w:val="24"/>
        </w:rPr>
        <w:t>encourages</w:t>
      </w:r>
      <w:r w:rsidR="00857175" w:rsidRPr="005B511B">
        <w:rPr>
          <w:rFonts w:ascii="Arial" w:hAnsi="Arial" w:cs="Arial"/>
          <w:sz w:val="24"/>
          <w:szCs w:val="24"/>
        </w:rPr>
        <w:t xml:space="preserve"> </w:t>
      </w:r>
      <w:r w:rsidR="0004359F" w:rsidRPr="005B511B">
        <w:rPr>
          <w:rFonts w:ascii="Arial" w:hAnsi="Arial" w:cs="Arial"/>
          <w:sz w:val="24"/>
          <w:szCs w:val="24"/>
        </w:rPr>
        <w:t>greater commitment</w:t>
      </w:r>
      <w:r w:rsidR="00857175" w:rsidRPr="005B511B">
        <w:rPr>
          <w:rFonts w:ascii="Arial" w:hAnsi="Arial" w:cs="Arial"/>
          <w:sz w:val="24"/>
          <w:szCs w:val="24"/>
        </w:rPr>
        <w:t xml:space="preserve"> in the educational experience. </w:t>
      </w:r>
      <w:r w:rsidR="0004359F" w:rsidRPr="005B511B">
        <w:rPr>
          <w:rFonts w:ascii="Arial" w:hAnsi="Arial" w:cs="Arial"/>
          <w:sz w:val="24"/>
          <w:szCs w:val="24"/>
        </w:rPr>
        <w:t>With their universit</w:t>
      </w:r>
      <w:r w:rsidR="00C706EC">
        <w:rPr>
          <w:rFonts w:ascii="Arial" w:hAnsi="Arial" w:cs="Arial"/>
          <w:sz w:val="24"/>
          <w:szCs w:val="24"/>
        </w:rPr>
        <w:t>y’s</w:t>
      </w:r>
      <w:r w:rsidR="00857175" w:rsidRPr="005B511B">
        <w:rPr>
          <w:rFonts w:ascii="Arial" w:hAnsi="Arial" w:cs="Arial"/>
          <w:sz w:val="24"/>
          <w:szCs w:val="24"/>
        </w:rPr>
        <w:t xml:space="preserve"> </w:t>
      </w:r>
      <w:r w:rsidR="0004359F" w:rsidRPr="005B511B">
        <w:rPr>
          <w:rFonts w:ascii="Arial" w:hAnsi="Arial" w:cs="Arial"/>
          <w:sz w:val="24"/>
          <w:szCs w:val="24"/>
        </w:rPr>
        <w:t>help,</w:t>
      </w:r>
      <w:r w:rsidR="00857175" w:rsidRPr="005B511B">
        <w:rPr>
          <w:rFonts w:ascii="Arial" w:hAnsi="Arial" w:cs="Arial"/>
          <w:sz w:val="24"/>
          <w:szCs w:val="24"/>
        </w:rPr>
        <w:t xml:space="preserve"> students </w:t>
      </w:r>
      <w:r w:rsidR="0004359F" w:rsidRPr="005B511B">
        <w:rPr>
          <w:rFonts w:ascii="Arial" w:hAnsi="Arial" w:cs="Arial"/>
          <w:sz w:val="24"/>
          <w:szCs w:val="24"/>
        </w:rPr>
        <w:t>can improve</w:t>
      </w:r>
      <w:r w:rsidR="00857175" w:rsidRPr="005B511B">
        <w:rPr>
          <w:rFonts w:ascii="Arial" w:hAnsi="Arial" w:cs="Arial"/>
          <w:sz w:val="24"/>
          <w:szCs w:val="24"/>
        </w:rPr>
        <w:t xml:space="preserve"> these skills </w:t>
      </w:r>
      <w:r w:rsidR="0004359F" w:rsidRPr="005B511B">
        <w:rPr>
          <w:rFonts w:ascii="Arial" w:hAnsi="Arial" w:cs="Arial"/>
          <w:sz w:val="24"/>
          <w:szCs w:val="24"/>
        </w:rPr>
        <w:t>via</w:t>
      </w:r>
      <w:r w:rsidR="00857175" w:rsidRPr="005B511B">
        <w:rPr>
          <w:rFonts w:ascii="Arial" w:hAnsi="Arial" w:cs="Arial"/>
          <w:sz w:val="24"/>
          <w:szCs w:val="24"/>
        </w:rPr>
        <w:t xml:space="preserve"> resources and practical </w:t>
      </w:r>
      <w:r w:rsidR="0004359F" w:rsidRPr="005B511B">
        <w:rPr>
          <w:rFonts w:ascii="Arial" w:hAnsi="Arial" w:cs="Arial"/>
          <w:sz w:val="24"/>
          <w:szCs w:val="24"/>
        </w:rPr>
        <w:t>seminars</w:t>
      </w:r>
      <w:r w:rsidR="00857175" w:rsidRPr="005B511B">
        <w:rPr>
          <w:rFonts w:ascii="Arial" w:hAnsi="Arial" w:cs="Arial"/>
          <w:sz w:val="24"/>
          <w:szCs w:val="24"/>
        </w:rPr>
        <w:t xml:space="preserve">, </w:t>
      </w:r>
      <w:r w:rsidR="0004359F" w:rsidRPr="005B511B">
        <w:rPr>
          <w:rFonts w:ascii="Arial" w:hAnsi="Arial" w:cs="Arial"/>
          <w:sz w:val="24"/>
          <w:szCs w:val="24"/>
        </w:rPr>
        <w:t>eventually</w:t>
      </w:r>
      <w:r w:rsidR="00857175" w:rsidRPr="005B511B">
        <w:rPr>
          <w:rFonts w:ascii="Arial" w:hAnsi="Arial" w:cs="Arial"/>
          <w:sz w:val="24"/>
          <w:szCs w:val="24"/>
        </w:rPr>
        <w:t xml:space="preserve"> </w:t>
      </w:r>
      <w:r w:rsidR="0004359F" w:rsidRPr="005B511B">
        <w:rPr>
          <w:rFonts w:ascii="Arial" w:hAnsi="Arial" w:cs="Arial"/>
          <w:sz w:val="24"/>
          <w:szCs w:val="24"/>
        </w:rPr>
        <w:t>allowing</w:t>
      </w:r>
      <w:r w:rsidR="00857175" w:rsidRPr="005B511B">
        <w:rPr>
          <w:rFonts w:ascii="Arial" w:hAnsi="Arial" w:cs="Arial"/>
          <w:sz w:val="24"/>
          <w:szCs w:val="24"/>
        </w:rPr>
        <w:t xml:space="preserve"> them to </w:t>
      </w:r>
      <w:r w:rsidR="00A23362" w:rsidRPr="005B511B">
        <w:rPr>
          <w:rFonts w:ascii="Arial" w:hAnsi="Arial" w:cs="Arial"/>
          <w:sz w:val="24"/>
          <w:szCs w:val="24"/>
        </w:rPr>
        <w:t>do well</w:t>
      </w:r>
      <w:r w:rsidR="00857175" w:rsidRPr="005B511B">
        <w:rPr>
          <w:rFonts w:ascii="Arial" w:hAnsi="Arial" w:cs="Arial"/>
          <w:sz w:val="24"/>
          <w:szCs w:val="24"/>
        </w:rPr>
        <w:t xml:space="preserve"> in their studies and </w:t>
      </w:r>
      <w:r w:rsidR="00A23362" w:rsidRPr="005B511B">
        <w:rPr>
          <w:rFonts w:ascii="Arial" w:hAnsi="Arial" w:cs="Arial"/>
          <w:sz w:val="24"/>
          <w:szCs w:val="24"/>
        </w:rPr>
        <w:t>professional careers</w:t>
      </w:r>
      <w:r w:rsidR="00857175" w:rsidRPr="005B511B">
        <w:rPr>
          <w:rFonts w:ascii="Arial" w:hAnsi="Arial" w:cs="Arial"/>
          <w:sz w:val="24"/>
          <w:szCs w:val="24"/>
        </w:rPr>
        <w:t>.</w:t>
      </w:r>
    </w:p>
    <w:p w14:paraId="57F9AF31" w14:textId="77777777" w:rsidR="00DF5285" w:rsidRDefault="00DF5285" w:rsidP="00321C2E">
      <w:pPr>
        <w:spacing w:line="360" w:lineRule="auto"/>
        <w:rPr>
          <w:rFonts w:ascii="Arial" w:hAnsi="Arial" w:cs="Arial"/>
          <w:sz w:val="24"/>
          <w:szCs w:val="24"/>
        </w:rPr>
      </w:pPr>
    </w:p>
    <w:p w14:paraId="317EB166" w14:textId="77777777" w:rsidR="00950D87" w:rsidRDefault="00950D87" w:rsidP="00321C2E">
      <w:pPr>
        <w:spacing w:line="360" w:lineRule="auto"/>
        <w:rPr>
          <w:rFonts w:ascii="Arial" w:hAnsi="Arial" w:cs="Arial"/>
          <w:b/>
          <w:bCs/>
          <w:sz w:val="24"/>
          <w:szCs w:val="24"/>
        </w:rPr>
      </w:pPr>
    </w:p>
    <w:p w14:paraId="44B5E680" w14:textId="2E6345EF" w:rsidR="00321C2E" w:rsidRPr="009553E0" w:rsidRDefault="00321C2E" w:rsidP="00321C2E">
      <w:pPr>
        <w:spacing w:line="360" w:lineRule="auto"/>
        <w:rPr>
          <w:rFonts w:ascii="Arial" w:hAnsi="Arial" w:cs="Arial"/>
          <w:b/>
          <w:bCs/>
          <w:sz w:val="24"/>
          <w:szCs w:val="24"/>
        </w:rPr>
      </w:pPr>
      <w:r w:rsidRPr="009553E0">
        <w:rPr>
          <w:rFonts w:ascii="Arial" w:hAnsi="Arial" w:cs="Arial"/>
          <w:b/>
          <w:bCs/>
          <w:sz w:val="24"/>
          <w:szCs w:val="24"/>
        </w:rPr>
        <w:lastRenderedPageBreak/>
        <w:t>References</w:t>
      </w:r>
    </w:p>
    <w:p w14:paraId="115888B5" w14:textId="77777777" w:rsidR="00321C2E" w:rsidRPr="009553E0" w:rsidRDefault="00321C2E" w:rsidP="00DF5285">
      <w:pPr>
        <w:spacing w:line="360" w:lineRule="auto"/>
        <w:rPr>
          <w:rFonts w:ascii="Arial" w:hAnsi="Arial" w:cs="Arial"/>
          <w:sz w:val="24"/>
          <w:szCs w:val="24"/>
        </w:rPr>
      </w:pPr>
      <w:r w:rsidRPr="009553E0">
        <w:rPr>
          <w:rFonts w:ascii="Arial" w:hAnsi="Arial" w:cs="Arial"/>
          <w:sz w:val="24"/>
          <w:szCs w:val="24"/>
        </w:rPr>
        <w:t>Bedford, D., &amp; Wilson, E. (2020). </w:t>
      </w:r>
      <w:r w:rsidRPr="009553E0">
        <w:rPr>
          <w:rFonts w:ascii="Arial" w:hAnsi="Arial" w:cs="Arial"/>
          <w:i/>
          <w:iCs/>
          <w:sz w:val="24"/>
          <w:szCs w:val="24"/>
        </w:rPr>
        <w:t xml:space="preserve">Study </w:t>
      </w:r>
      <w:r>
        <w:rPr>
          <w:rFonts w:ascii="Arial" w:hAnsi="Arial" w:cs="Arial"/>
          <w:i/>
          <w:iCs/>
          <w:sz w:val="24"/>
          <w:szCs w:val="24"/>
        </w:rPr>
        <w:t>s</w:t>
      </w:r>
      <w:r w:rsidRPr="009553E0">
        <w:rPr>
          <w:rFonts w:ascii="Arial" w:hAnsi="Arial" w:cs="Arial"/>
          <w:i/>
          <w:iCs/>
          <w:sz w:val="24"/>
          <w:szCs w:val="24"/>
        </w:rPr>
        <w:t xml:space="preserve">kills for </w:t>
      </w:r>
      <w:r>
        <w:rPr>
          <w:rFonts w:ascii="Arial" w:hAnsi="Arial" w:cs="Arial"/>
          <w:i/>
          <w:iCs/>
          <w:sz w:val="24"/>
          <w:szCs w:val="24"/>
        </w:rPr>
        <w:t>F</w:t>
      </w:r>
      <w:r w:rsidRPr="009553E0">
        <w:rPr>
          <w:rFonts w:ascii="Arial" w:hAnsi="Arial" w:cs="Arial"/>
          <w:i/>
          <w:iCs/>
          <w:sz w:val="24"/>
          <w:szCs w:val="24"/>
        </w:rPr>
        <w:t xml:space="preserve">oundation </w:t>
      </w:r>
      <w:r>
        <w:rPr>
          <w:rFonts w:ascii="Arial" w:hAnsi="Arial" w:cs="Arial"/>
          <w:i/>
          <w:iCs/>
          <w:sz w:val="24"/>
          <w:szCs w:val="24"/>
        </w:rPr>
        <w:t>D</w:t>
      </w:r>
      <w:r w:rsidRPr="009553E0">
        <w:rPr>
          <w:rFonts w:ascii="Arial" w:hAnsi="Arial" w:cs="Arial"/>
          <w:i/>
          <w:iCs/>
          <w:sz w:val="24"/>
          <w:szCs w:val="24"/>
        </w:rPr>
        <w:t>egrees</w:t>
      </w:r>
      <w:r w:rsidRPr="009553E0">
        <w:rPr>
          <w:rFonts w:ascii="Arial" w:hAnsi="Arial" w:cs="Arial"/>
          <w:sz w:val="24"/>
          <w:szCs w:val="24"/>
        </w:rPr>
        <w:t> (</w:t>
      </w:r>
      <w:r>
        <w:rPr>
          <w:rFonts w:ascii="Arial" w:hAnsi="Arial" w:cs="Arial"/>
          <w:sz w:val="24"/>
          <w:szCs w:val="24"/>
        </w:rPr>
        <w:t>3</w:t>
      </w:r>
      <w:r w:rsidRPr="009553E0">
        <w:rPr>
          <w:rFonts w:ascii="Arial" w:hAnsi="Arial" w:cs="Arial"/>
          <w:sz w:val="24"/>
          <w:szCs w:val="24"/>
        </w:rPr>
        <w:t>th ed.). Routledge.</w:t>
      </w:r>
    </w:p>
    <w:p w14:paraId="0C8130D1" w14:textId="77777777" w:rsidR="00321C2E" w:rsidRPr="009553E0" w:rsidRDefault="00321C2E" w:rsidP="00DF5285">
      <w:pPr>
        <w:spacing w:line="360" w:lineRule="auto"/>
        <w:rPr>
          <w:rFonts w:ascii="Arial" w:hAnsi="Arial" w:cs="Arial"/>
          <w:sz w:val="24"/>
          <w:szCs w:val="24"/>
        </w:rPr>
      </w:pPr>
      <w:r w:rsidRPr="009553E0">
        <w:rPr>
          <w:rFonts w:ascii="Arial" w:hAnsi="Arial" w:cs="Arial"/>
          <w:sz w:val="24"/>
          <w:szCs w:val="24"/>
        </w:rPr>
        <w:t>Burroughs, C. (2019). </w:t>
      </w:r>
      <w:r w:rsidRPr="009553E0">
        <w:rPr>
          <w:rFonts w:ascii="Arial" w:hAnsi="Arial" w:cs="Arial"/>
          <w:i/>
          <w:iCs/>
          <w:sz w:val="24"/>
          <w:szCs w:val="24"/>
        </w:rPr>
        <w:t>T</w:t>
      </w:r>
      <w:r>
        <w:rPr>
          <w:rFonts w:ascii="Arial" w:hAnsi="Arial" w:cs="Arial"/>
          <w:i/>
          <w:iCs/>
          <w:sz w:val="24"/>
          <w:szCs w:val="24"/>
        </w:rPr>
        <w:t>he Return to Study Handbook: Study Skills for Mature, Distance, and Workplace Learners</w:t>
      </w:r>
      <w:r w:rsidRPr="009553E0">
        <w:rPr>
          <w:rFonts w:ascii="Arial" w:hAnsi="Arial" w:cs="Arial"/>
          <w:sz w:val="24"/>
          <w:szCs w:val="24"/>
        </w:rPr>
        <w:t xml:space="preserve">. </w:t>
      </w:r>
      <w:r>
        <w:rPr>
          <w:rFonts w:ascii="Arial" w:hAnsi="Arial" w:cs="Arial"/>
          <w:sz w:val="24"/>
          <w:szCs w:val="24"/>
        </w:rPr>
        <w:t>Kogan Page Ltd</w:t>
      </w:r>
      <w:r w:rsidRPr="009553E0">
        <w:rPr>
          <w:rFonts w:ascii="Arial" w:hAnsi="Arial" w:cs="Arial"/>
          <w:sz w:val="24"/>
          <w:szCs w:val="24"/>
        </w:rPr>
        <w:t>.</w:t>
      </w:r>
    </w:p>
    <w:p w14:paraId="533A8A15" w14:textId="77777777" w:rsidR="00321C2E" w:rsidRPr="009553E0" w:rsidRDefault="00321C2E" w:rsidP="00DF5285">
      <w:pPr>
        <w:spacing w:line="360" w:lineRule="auto"/>
        <w:rPr>
          <w:rFonts w:ascii="Arial" w:hAnsi="Arial" w:cs="Arial"/>
          <w:sz w:val="24"/>
          <w:szCs w:val="24"/>
        </w:rPr>
      </w:pPr>
      <w:r w:rsidRPr="009553E0">
        <w:rPr>
          <w:rFonts w:ascii="Arial" w:hAnsi="Arial" w:cs="Arial"/>
          <w:sz w:val="24"/>
          <w:szCs w:val="24"/>
        </w:rPr>
        <w:t>Cottrell, S. (2019). </w:t>
      </w:r>
      <w:r w:rsidRPr="009553E0">
        <w:rPr>
          <w:rFonts w:ascii="Arial" w:hAnsi="Arial" w:cs="Arial"/>
          <w:i/>
          <w:iCs/>
          <w:sz w:val="24"/>
          <w:szCs w:val="24"/>
        </w:rPr>
        <w:t xml:space="preserve">The </w:t>
      </w:r>
      <w:r>
        <w:rPr>
          <w:rFonts w:ascii="Arial" w:hAnsi="Arial" w:cs="Arial"/>
          <w:i/>
          <w:iCs/>
          <w:sz w:val="24"/>
          <w:szCs w:val="24"/>
        </w:rPr>
        <w:t>S</w:t>
      </w:r>
      <w:r w:rsidRPr="009553E0">
        <w:rPr>
          <w:rFonts w:ascii="Arial" w:hAnsi="Arial" w:cs="Arial"/>
          <w:i/>
          <w:iCs/>
          <w:sz w:val="24"/>
          <w:szCs w:val="24"/>
        </w:rPr>
        <w:t xml:space="preserve">tudy Skills </w:t>
      </w:r>
      <w:r>
        <w:rPr>
          <w:rFonts w:ascii="Arial" w:hAnsi="Arial" w:cs="Arial"/>
          <w:i/>
          <w:iCs/>
          <w:sz w:val="24"/>
          <w:szCs w:val="24"/>
        </w:rPr>
        <w:t>H</w:t>
      </w:r>
      <w:r w:rsidRPr="009553E0">
        <w:rPr>
          <w:rFonts w:ascii="Arial" w:hAnsi="Arial" w:cs="Arial"/>
          <w:i/>
          <w:iCs/>
          <w:sz w:val="24"/>
          <w:szCs w:val="24"/>
        </w:rPr>
        <w:t>andbook</w:t>
      </w:r>
      <w:r w:rsidRPr="009553E0">
        <w:rPr>
          <w:rFonts w:ascii="Arial" w:hAnsi="Arial" w:cs="Arial"/>
          <w:sz w:val="24"/>
          <w:szCs w:val="24"/>
        </w:rPr>
        <w:t xml:space="preserve"> (5th ed.). </w:t>
      </w:r>
      <w:r>
        <w:rPr>
          <w:rFonts w:ascii="Arial" w:hAnsi="Arial" w:cs="Arial"/>
          <w:sz w:val="24"/>
          <w:szCs w:val="24"/>
        </w:rPr>
        <w:t>Macmillan Education UK</w:t>
      </w:r>
      <w:r w:rsidRPr="009553E0">
        <w:rPr>
          <w:rFonts w:ascii="Arial" w:hAnsi="Arial" w:cs="Arial"/>
          <w:sz w:val="24"/>
          <w:szCs w:val="24"/>
        </w:rPr>
        <w:t>.</w:t>
      </w:r>
    </w:p>
    <w:p w14:paraId="07D01E66" w14:textId="77777777" w:rsidR="00321C2E" w:rsidRPr="009553E0" w:rsidRDefault="00321C2E" w:rsidP="00DF5285">
      <w:pPr>
        <w:spacing w:line="360" w:lineRule="auto"/>
        <w:rPr>
          <w:rFonts w:ascii="Arial" w:hAnsi="Arial" w:cs="Arial"/>
          <w:sz w:val="24"/>
          <w:szCs w:val="24"/>
        </w:rPr>
      </w:pPr>
      <w:r w:rsidRPr="009553E0">
        <w:rPr>
          <w:rFonts w:ascii="Arial" w:hAnsi="Arial" w:cs="Arial"/>
          <w:sz w:val="24"/>
          <w:szCs w:val="24"/>
        </w:rPr>
        <w:t>Cottrell, S. (2021). </w:t>
      </w:r>
      <w:r>
        <w:rPr>
          <w:rFonts w:ascii="Arial" w:hAnsi="Arial" w:cs="Arial"/>
          <w:i/>
          <w:iCs/>
          <w:sz w:val="24"/>
          <w:szCs w:val="24"/>
        </w:rPr>
        <w:t xml:space="preserve">Skills for Success: The Personal Development Planning Handbook. </w:t>
      </w:r>
      <w:r w:rsidRPr="009553E0">
        <w:rPr>
          <w:rFonts w:ascii="Arial" w:hAnsi="Arial" w:cs="Arial"/>
          <w:sz w:val="24"/>
          <w:szCs w:val="24"/>
        </w:rPr>
        <w:t xml:space="preserve"> (4th ed.). </w:t>
      </w:r>
      <w:r>
        <w:rPr>
          <w:rFonts w:ascii="Arial" w:hAnsi="Arial" w:cs="Arial"/>
          <w:sz w:val="24"/>
          <w:szCs w:val="24"/>
        </w:rPr>
        <w:t>Palgrave Macmillan</w:t>
      </w:r>
      <w:r w:rsidRPr="009553E0">
        <w:rPr>
          <w:rFonts w:ascii="Arial" w:hAnsi="Arial" w:cs="Arial"/>
          <w:sz w:val="24"/>
          <w:szCs w:val="24"/>
        </w:rPr>
        <w:t>.</w:t>
      </w:r>
    </w:p>
    <w:p w14:paraId="562AEF91" w14:textId="77777777" w:rsidR="00321C2E" w:rsidRPr="009553E0" w:rsidRDefault="00321C2E" w:rsidP="00DF5285">
      <w:pPr>
        <w:spacing w:line="360" w:lineRule="auto"/>
        <w:rPr>
          <w:rFonts w:ascii="Arial" w:hAnsi="Arial" w:cs="Arial"/>
          <w:sz w:val="24"/>
          <w:szCs w:val="24"/>
        </w:rPr>
      </w:pPr>
      <w:r w:rsidRPr="009553E0">
        <w:rPr>
          <w:rFonts w:ascii="Arial" w:hAnsi="Arial" w:cs="Arial"/>
          <w:sz w:val="24"/>
          <w:szCs w:val="24"/>
        </w:rPr>
        <w:t>Cottrell, S. (2023). </w:t>
      </w:r>
      <w:r>
        <w:rPr>
          <w:rFonts w:ascii="Arial" w:hAnsi="Arial" w:cs="Arial"/>
          <w:i/>
          <w:iCs/>
          <w:sz w:val="24"/>
          <w:szCs w:val="24"/>
        </w:rPr>
        <w:t>Critical Thinking Skills: Effective Analysis, Argument and Reflection</w:t>
      </w:r>
      <w:r w:rsidRPr="009553E0">
        <w:rPr>
          <w:rFonts w:ascii="Arial" w:hAnsi="Arial" w:cs="Arial"/>
          <w:sz w:val="24"/>
          <w:szCs w:val="24"/>
        </w:rPr>
        <w:t xml:space="preserve"> (4th ed.). </w:t>
      </w:r>
      <w:r>
        <w:rPr>
          <w:rFonts w:ascii="Arial" w:hAnsi="Arial" w:cs="Arial"/>
          <w:sz w:val="24"/>
          <w:szCs w:val="24"/>
        </w:rPr>
        <w:t>Bloomsbury Academic</w:t>
      </w:r>
      <w:r w:rsidRPr="009553E0">
        <w:rPr>
          <w:rFonts w:ascii="Arial" w:hAnsi="Arial" w:cs="Arial"/>
          <w:sz w:val="24"/>
          <w:szCs w:val="24"/>
        </w:rPr>
        <w:t>.</w:t>
      </w:r>
    </w:p>
    <w:p w14:paraId="48357693" w14:textId="77777777" w:rsidR="00321C2E" w:rsidRDefault="00321C2E" w:rsidP="00DF5285">
      <w:pPr>
        <w:spacing w:line="360" w:lineRule="auto"/>
        <w:rPr>
          <w:rFonts w:ascii="Arial" w:hAnsi="Arial" w:cs="Arial"/>
          <w:sz w:val="24"/>
          <w:szCs w:val="24"/>
        </w:rPr>
      </w:pPr>
      <w:r w:rsidRPr="009553E0">
        <w:rPr>
          <w:rFonts w:ascii="Arial" w:hAnsi="Arial" w:cs="Arial"/>
          <w:sz w:val="24"/>
          <w:szCs w:val="24"/>
        </w:rPr>
        <w:t>McMillan, K. (2021). </w:t>
      </w:r>
      <w:r>
        <w:rPr>
          <w:rFonts w:ascii="Arial" w:hAnsi="Arial" w:cs="Arial"/>
          <w:i/>
          <w:iCs/>
          <w:sz w:val="24"/>
          <w:szCs w:val="24"/>
        </w:rPr>
        <w:t>The Study Skills Book: Your Essential Guide to University Success</w:t>
      </w:r>
      <w:r>
        <w:rPr>
          <w:rFonts w:ascii="Arial" w:hAnsi="Arial" w:cs="Arial"/>
          <w:sz w:val="24"/>
          <w:szCs w:val="24"/>
        </w:rPr>
        <w:t xml:space="preserve"> </w:t>
      </w:r>
      <w:r w:rsidRPr="009553E0">
        <w:rPr>
          <w:rFonts w:ascii="Arial" w:hAnsi="Arial" w:cs="Arial"/>
          <w:sz w:val="24"/>
          <w:szCs w:val="24"/>
        </w:rPr>
        <w:t>(</w:t>
      </w:r>
      <w:r>
        <w:rPr>
          <w:rFonts w:ascii="Arial" w:hAnsi="Arial" w:cs="Arial"/>
          <w:sz w:val="24"/>
          <w:szCs w:val="24"/>
        </w:rPr>
        <w:t>4</w:t>
      </w:r>
      <w:r w:rsidRPr="009553E0">
        <w:rPr>
          <w:rFonts w:ascii="Arial" w:hAnsi="Arial" w:cs="Arial"/>
          <w:sz w:val="24"/>
          <w:szCs w:val="24"/>
        </w:rPr>
        <w:t>th ed.). Pearson.</w:t>
      </w:r>
    </w:p>
    <w:p w14:paraId="340ECBFC" w14:textId="77777777" w:rsidR="00041967" w:rsidRDefault="00DF5285" w:rsidP="00041967">
      <w:pPr>
        <w:spacing w:line="360" w:lineRule="auto"/>
        <w:rPr>
          <w:rFonts w:ascii="Arial" w:hAnsi="Arial" w:cs="Arial"/>
          <w:sz w:val="24"/>
          <w:szCs w:val="24"/>
        </w:rPr>
      </w:pPr>
      <w:r>
        <w:rPr>
          <w:rFonts w:ascii="Arial" w:hAnsi="Arial" w:cs="Arial"/>
          <w:sz w:val="24"/>
          <w:szCs w:val="24"/>
        </w:rPr>
        <w:t>The Toggi Team</w:t>
      </w:r>
      <w:r w:rsidR="00041967">
        <w:rPr>
          <w:rFonts w:ascii="Arial" w:hAnsi="Arial" w:cs="Arial"/>
          <w:sz w:val="24"/>
          <w:szCs w:val="24"/>
        </w:rPr>
        <w:t xml:space="preserve">. (2024). </w:t>
      </w:r>
      <w:r w:rsidR="00041967" w:rsidRPr="00041967">
        <w:rPr>
          <w:rFonts w:ascii="Arial" w:hAnsi="Arial" w:cs="Arial"/>
          <w:i/>
          <w:iCs/>
          <w:sz w:val="24"/>
          <w:szCs w:val="24"/>
        </w:rPr>
        <w:t>What Is Time Management? Definition, Importance, Techniques</w:t>
      </w:r>
      <w:r w:rsidR="00041967">
        <w:rPr>
          <w:rFonts w:ascii="Arial" w:hAnsi="Arial" w:cs="Arial"/>
          <w:i/>
          <w:iCs/>
          <w:sz w:val="24"/>
          <w:szCs w:val="24"/>
        </w:rPr>
        <w:t xml:space="preserve">. </w:t>
      </w:r>
      <w:r w:rsidR="00041967">
        <w:rPr>
          <w:rFonts w:ascii="Arial" w:hAnsi="Arial" w:cs="Arial"/>
          <w:sz w:val="24"/>
          <w:szCs w:val="24"/>
        </w:rPr>
        <w:t xml:space="preserve">Available at: </w:t>
      </w:r>
      <w:hyperlink r:id="rId5" w:history="1">
        <w:r w:rsidR="00041967" w:rsidRPr="00A424DF">
          <w:rPr>
            <w:rStyle w:val="Hyperlink"/>
            <w:rFonts w:ascii="Arial" w:hAnsi="Arial" w:cs="Arial"/>
            <w:sz w:val="24"/>
            <w:szCs w:val="24"/>
          </w:rPr>
          <w:t>https://toggl.com/blog/what-is-time-management</w:t>
        </w:r>
      </w:hyperlink>
      <w:r w:rsidR="00041967">
        <w:rPr>
          <w:rFonts w:ascii="Arial" w:hAnsi="Arial" w:cs="Arial"/>
          <w:sz w:val="24"/>
          <w:szCs w:val="24"/>
        </w:rPr>
        <w:t xml:space="preserve"> </w:t>
      </w:r>
    </w:p>
    <w:p w14:paraId="6B2A5506" w14:textId="36B455A5" w:rsidR="00041967" w:rsidRPr="00041967" w:rsidRDefault="00041967" w:rsidP="00041967">
      <w:pPr>
        <w:spacing w:line="360" w:lineRule="auto"/>
        <w:rPr>
          <w:rFonts w:ascii="Arial" w:hAnsi="Arial" w:cs="Arial"/>
          <w:sz w:val="24"/>
          <w:szCs w:val="24"/>
        </w:rPr>
      </w:pPr>
      <w:r>
        <w:rPr>
          <w:rFonts w:ascii="Arial" w:hAnsi="Arial" w:cs="Arial"/>
          <w:sz w:val="24"/>
          <w:szCs w:val="24"/>
        </w:rPr>
        <w:t>(Accessed: 4 June 2025).</w:t>
      </w:r>
    </w:p>
    <w:p w14:paraId="4612CAA1" w14:textId="77777777" w:rsidR="00321C2E" w:rsidRDefault="00321C2E" w:rsidP="00DF5285">
      <w:pPr>
        <w:spacing w:line="360" w:lineRule="auto"/>
        <w:rPr>
          <w:rFonts w:ascii="Arial" w:hAnsi="Arial" w:cs="Arial"/>
          <w:sz w:val="24"/>
          <w:szCs w:val="24"/>
        </w:rPr>
      </w:pPr>
      <w:r w:rsidRPr="009553E0">
        <w:rPr>
          <w:rFonts w:ascii="Arial" w:hAnsi="Arial" w:cs="Arial"/>
          <w:sz w:val="24"/>
          <w:szCs w:val="24"/>
        </w:rPr>
        <w:t>Van Emden, J., &amp; Becker, L. (2022). </w:t>
      </w:r>
      <w:r w:rsidRPr="009553E0">
        <w:rPr>
          <w:rFonts w:ascii="Arial" w:hAnsi="Arial" w:cs="Arial"/>
          <w:i/>
          <w:iCs/>
          <w:sz w:val="24"/>
          <w:szCs w:val="24"/>
        </w:rPr>
        <w:t>Presentation Skills for Students</w:t>
      </w:r>
      <w:r w:rsidRPr="009553E0">
        <w:rPr>
          <w:rFonts w:ascii="Arial" w:hAnsi="Arial" w:cs="Arial"/>
          <w:sz w:val="24"/>
          <w:szCs w:val="24"/>
        </w:rPr>
        <w:t xml:space="preserve"> (3rd ed.). </w:t>
      </w:r>
      <w:r>
        <w:rPr>
          <w:rFonts w:ascii="Arial" w:hAnsi="Arial" w:cs="Arial"/>
          <w:sz w:val="24"/>
          <w:szCs w:val="24"/>
        </w:rPr>
        <w:t>Bloomsbury Academic</w:t>
      </w:r>
      <w:r w:rsidRPr="009553E0">
        <w:rPr>
          <w:rFonts w:ascii="Arial" w:hAnsi="Arial" w:cs="Arial"/>
          <w:sz w:val="24"/>
          <w:szCs w:val="24"/>
        </w:rPr>
        <w:t>.</w:t>
      </w:r>
    </w:p>
    <w:p w14:paraId="62D26EBA" w14:textId="77777777" w:rsidR="00321C2E" w:rsidRPr="00857175" w:rsidRDefault="00321C2E" w:rsidP="009553E0">
      <w:pPr>
        <w:spacing w:line="360" w:lineRule="auto"/>
        <w:jc w:val="both"/>
        <w:rPr>
          <w:rFonts w:ascii="Arial" w:hAnsi="Arial" w:cs="Arial"/>
          <w:sz w:val="24"/>
          <w:szCs w:val="24"/>
          <w:u w:val="single"/>
        </w:rPr>
      </w:pPr>
    </w:p>
    <w:p w14:paraId="6BDC132D" w14:textId="77777777" w:rsidR="000E7226" w:rsidRPr="00CE6B7C" w:rsidRDefault="000E7226" w:rsidP="009553E0">
      <w:pPr>
        <w:spacing w:line="360" w:lineRule="auto"/>
        <w:jc w:val="both"/>
        <w:rPr>
          <w:rFonts w:ascii="Arial" w:hAnsi="Arial" w:cs="Arial"/>
          <w:b/>
          <w:bCs/>
          <w:sz w:val="24"/>
          <w:szCs w:val="24"/>
          <w:u w:val="single"/>
        </w:rPr>
      </w:pPr>
    </w:p>
    <w:p w14:paraId="357C5922" w14:textId="77777777" w:rsidR="000E7226" w:rsidRPr="00CE6B7C" w:rsidRDefault="000E7226" w:rsidP="009553E0">
      <w:pPr>
        <w:spacing w:line="360" w:lineRule="auto"/>
        <w:jc w:val="both"/>
        <w:rPr>
          <w:rFonts w:ascii="Arial" w:hAnsi="Arial" w:cs="Arial"/>
          <w:b/>
          <w:bCs/>
          <w:sz w:val="24"/>
          <w:szCs w:val="24"/>
          <w:u w:val="single"/>
        </w:rPr>
      </w:pPr>
    </w:p>
    <w:p w14:paraId="4DF8B32E" w14:textId="77777777" w:rsidR="000E7226" w:rsidRPr="00CE6B7C" w:rsidRDefault="000E7226" w:rsidP="009553E0">
      <w:pPr>
        <w:spacing w:line="360" w:lineRule="auto"/>
        <w:jc w:val="both"/>
        <w:rPr>
          <w:rFonts w:ascii="Arial" w:hAnsi="Arial" w:cs="Arial"/>
          <w:b/>
          <w:bCs/>
          <w:sz w:val="24"/>
          <w:szCs w:val="24"/>
          <w:u w:val="single"/>
        </w:rPr>
      </w:pPr>
    </w:p>
    <w:p w14:paraId="406F0996" w14:textId="77777777" w:rsidR="000E7226" w:rsidRPr="00CE6B7C" w:rsidRDefault="000E7226" w:rsidP="009553E0">
      <w:pPr>
        <w:spacing w:line="360" w:lineRule="auto"/>
        <w:jc w:val="both"/>
        <w:rPr>
          <w:rFonts w:ascii="Arial" w:hAnsi="Arial" w:cs="Arial"/>
          <w:b/>
          <w:bCs/>
          <w:sz w:val="24"/>
          <w:szCs w:val="24"/>
          <w:u w:val="single"/>
        </w:rPr>
      </w:pPr>
    </w:p>
    <w:p w14:paraId="7B96766E" w14:textId="77777777" w:rsidR="000E7226" w:rsidRPr="00CE6B7C" w:rsidRDefault="000E7226" w:rsidP="009553E0">
      <w:pPr>
        <w:spacing w:line="360" w:lineRule="auto"/>
        <w:jc w:val="both"/>
        <w:rPr>
          <w:rFonts w:ascii="Arial" w:hAnsi="Arial" w:cs="Arial"/>
          <w:b/>
          <w:bCs/>
          <w:sz w:val="24"/>
          <w:szCs w:val="24"/>
          <w:u w:val="single"/>
        </w:rPr>
      </w:pPr>
    </w:p>
    <w:p w14:paraId="4137DAD9" w14:textId="77777777" w:rsidR="0094121A" w:rsidRDefault="0094121A" w:rsidP="009553E0">
      <w:pPr>
        <w:spacing w:line="360" w:lineRule="auto"/>
        <w:jc w:val="both"/>
        <w:rPr>
          <w:rFonts w:ascii="Arial" w:hAnsi="Arial" w:cs="Arial"/>
          <w:b/>
          <w:bCs/>
          <w:sz w:val="24"/>
          <w:szCs w:val="24"/>
          <w:u w:val="single"/>
        </w:rPr>
      </w:pPr>
    </w:p>
    <w:p w14:paraId="706007FE" w14:textId="77777777" w:rsidR="00C521B0" w:rsidRDefault="00C521B0" w:rsidP="00C521B0">
      <w:pPr>
        <w:spacing w:line="360" w:lineRule="auto"/>
        <w:jc w:val="both"/>
        <w:rPr>
          <w:rFonts w:ascii="Arial" w:hAnsi="Arial" w:cs="Arial"/>
          <w:sz w:val="24"/>
          <w:szCs w:val="24"/>
        </w:rPr>
      </w:pPr>
    </w:p>
    <w:p w14:paraId="66BCB5C2" w14:textId="77777777" w:rsidR="00C521B0" w:rsidRDefault="00C521B0" w:rsidP="00C521B0">
      <w:pPr>
        <w:spacing w:line="360" w:lineRule="auto"/>
        <w:jc w:val="both"/>
        <w:rPr>
          <w:rFonts w:ascii="Arial" w:hAnsi="Arial" w:cs="Arial"/>
          <w:sz w:val="24"/>
          <w:szCs w:val="24"/>
        </w:rPr>
      </w:pPr>
    </w:p>
    <w:p w14:paraId="7D7DFD1B" w14:textId="77777777" w:rsidR="000676A2" w:rsidRDefault="000676A2" w:rsidP="00A37B07">
      <w:pPr>
        <w:spacing w:line="360" w:lineRule="auto"/>
        <w:jc w:val="both"/>
        <w:rPr>
          <w:rFonts w:ascii="Arial" w:hAnsi="Arial" w:cs="Arial"/>
          <w:sz w:val="24"/>
          <w:szCs w:val="24"/>
        </w:rPr>
      </w:pPr>
    </w:p>
    <w:p w14:paraId="5C9A73FC" w14:textId="77777777" w:rsidR="00697EF9" w:rsidRDefault="00697EF9" w:rsidP="00A37B07">
      <w:pPr>
        <w:spacing w:line="360" w:lineRule="auto"/>
        <w:jc w:val="both"/>
        <w:rPr>
          <w:rFonts w:ascii="Arial" w:hAnsi="Arial" w:cs="Arial"/>
          <w:sz w:val="24"/>
          <w:szCs w:val="24"/>
        </w:rPr>
      </w:pPr>
    </w:p>
    <w:p w14:paraId="5ADF6DCC" w14:textId="7750CF15" w:rsidR="000676A2" w:rsidRPr="00BF3356" w:rsidRDefault="000676A2" w:rsidP="00A37B07">
      <w:pPr>
        <w:spacing w:line="360" w:lineRule="auto"/>
        <w:jc w:val="both"/>
        <w:rPr>
          <w:rFonts w:ascii="Arial" w:hAnsi="Arial" w:cs="Arial"/>
          <w:sz w:val="24"/>
          <w:szCs w:val="24"/>
        </w:rPr>
      </w:pPr>
    </w:p>
    <w:sectPr w:rsidR="000676A2" w:rsidRPr="00BF33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84A22"/>
    <w:multiLevelType w:val="hybridMultilevel"/>
    <w:tmpl w:val="6DEC6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F7376"/>
    <w:multiLevelType w:val="hybridMultilevel"/>
    <w:tmpl w:val="95F20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870880"/>
    <w:multiLevelType w:val="multilevel"/>
    <w:tmpl w:val="A5F88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7E34DF"/>
    <w:multiLevelType w:val="multilevel"/>
    <w:tmpl w:val="1542E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6630F0"/>
    <w:multiLevelType w:val="hybridMultilevel"/>
    <w:tmpl w:val="DC925678"/>
    <w:lvl w:ilvl="0" w:tplc="F5E622A0">
      <w:start w:val="4"/>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9E17CA"/>
    <w:multiLevelType w:val="multilevel"/>
    <w:tmpl w:val="D09EB4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CF7F8C"/>
    <w:multiLevelType w:val="multilevel"/>
    <w:tmpl w:val="DDFEF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894FC2"/>
    <w:multiLevelType w:val="multilevel"/>
    <w:tmpl w:val="F7007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375B8D"/>
    <w:multiLevelType w:val="multilevel"/>
    <w:tmpl w:val="E1AC3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D01E89"/>
    <w:multiLevelType w:val="multilevel"/>
    <w:tmpl w:val="416E8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6692836">
    <w:abstractNumId w:val="1"/>
  </w:num>
  <w:num w:numId="2" w16cid:durableId="1028946955">
    <w:abstractNumId w:val="0"/>
  </w:num>
  <w:num w:numId="3" w16cid:durableId="1149326404">
    <w:abstractNumId w:val="3"/>
  </w:num>
  <w:num w:numId="4" w16cid:durableId="1858082924">
    <w:abstractNumId w:val="9"/>
  </w:num>
  <w:num w:numId="5" w16cid:durableId="1163473785">
    <w:abstractNumId w:val="7"/>
  </w:num>
  <w:num w:numId="6" w16cid:durableId="831336401">
    <w:abstractNumId w:val="8"/>
  </w:num>
  <w:num w:numId="7" w16cid:durableId="894202242">
    <w:abstractNumId w:val="2"/>
  </w:num>
  <w:num w:numId="8" w16cid:durableId="19936619">
    <w:abstractNumId w:val="6"/>
  </w:num>
  <w:num w:numId="9" w16cid:durableId="1456021579">
    <w:abstractNumId w:val="5"/>
  </w:num>
  <w:num w:numId="10" w16cid:durableId="2297347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B24"/>
    <w:rsid w:val="0000313A"/>
    <w:rsid w:val="00003576"/>
    <w:rsid w:val="000111DC"/>
    <w:rsid w:val="00011ED0"/>
    <w:rsid w:val="00015611"/>
    <w:rsid w:val="00031036"/>
    <w:rsid w:val="00041967"/>
    <w:rsid w:val="0004359F"/>
    <w:rsid w:val="000617DA"/>
    <w:rsid w:val="00062FA4"/>
    <w:rsid w:val="000676A2"/>
    <w:rsid w:val="00067B5F"/>
    <w:rsid w:val="00070769"/>
    <w:rsid w:val="00075EAF"/>
    <w:rsid w:val="00081B67"/>
    <w:rsid w:val="00084327"/>
    <w:rsid w:val="00090F0F"/>
    <w:rsid w:val="00094FCC"/>
    <w:rsid w:val="000A1C1A"/>
    <w:rsid w:val="000A7A78"/>
    <w:rsid w:val="000B2FA8"/>
    <w:rsid w:val="000B52EE"/>
    <w:rsid w:val="000C45A9"/>
    <w:rsid w:val="000C55C4"/>
    <w:rsid w:val="000E08D5"/>
    <w:rsid w:val="000E4703"/>
    <w:rsid w:val="000E6983"/>
    <w:rsid w:val="000E7226"/>
    <w:rsid w:val="000F1738"/>
    <w:rsid w:val="00101E6A"/>
    <w:rsid w:val="00104AE0"/>
    <w:rsid w:val="00105FD3"/>
    <w:rsid w:val="001103DD"/>
    <w:rsid w:val="001220EC"/>
    <w:rsid w:val="00123F63"/>
    <w:rsid w:val="001328F6"/>
    <w:rsid w:val="001415CE"/>
    <w:rsid w:val="00142C3D"/>
    <w:rsid w:val="00167F2B"/>
    <w:rsid w:val="00177E47"/>
    <w:rsid w:val="00186A7F"/>
    <w:rsid w:val="00192F07"/>
    <w:rsid w:val="001A2EB2"/>
    <w:rsid w:val="001B2B6A"/>
    <w:rsid w:val="001B3EBD"/>
    <w:rsid w:val="001C595C"/>
    <w:rsid w:val="001E63C2"/>
    <w:rsid w:val="001F4495"/>
    <w:rsid w:val="001F44DA"/>
    <w:rsid w:val="001F7BA8"/>
    <w:rsid w:val="002010DE"/>
    <w:rsid w:val="0020359D"/>
    <w:rsid w:val="00214C6E"/>
    <w:rsid w:val="0022430A"/>
    <w:rsid w:val="002419E2"/>
    <w:rsid w:val="00241BF3"/>
    <w:rsid w:val="00251B8F"/>
    <w:rsid w:val="00253203"/>
    <w:rsid w:val="00253D0B"/>
    <w:rsid w:val="00260C9E"/>
    <w:rsid w:val="00263FD2"/>
    <w:rsid w:val="0027287B"/>
    <w:rsid w:val="00295B6A"/>
    <w:rsid w:val="002A2FCD"/>
    <w:rsid w:val="002B04E4"/>
    <w:rsid w:val="002C2925"/>
    <w:rsid w:val="002C473B"/>
    <w:rsid w:val="002D5CD7"/>
    <w:rsid w:val="002E16E1"/>
    <w:rsid w:val="002F1C8B"/>
    <w:rsid w:val="002F30D9"/>
    <w:rsid w:val="002F3B41"/>
    <w:rsid w:val="002F3B7A"/>
    <w:rsid w:val="002F5CCC"/>
    <w:rsid w:val="00303B3F"/>
    <w:rsid w:val="00312E44"/>
    <w:rsid w:val="00313EC6"/>
    <w:rsid w:val="00317ACD"/>
    <w:rsid w:val="00321C2E"/>
    <w:rsid w:val="00327647"/>
    <w:rsid w:val="00333202"/>
    <w:rsid w:val="003434F0"/>
    <w:rsid w:val="0034504B"/>
    <w:rsid w:val="00347E02"/>
    <w:rsid w:val="0035001A"/>
    <w:rsid w:val="00352ACF"/>
    <w:rsid w:val="00363874"/>
    <w:rsid w:val="00385D71"/>
    <w:rsid w:val="003A6428"/>
    <w:rsid w:val="003B072C"/>
    <w:rsid w:val="003B2F06"/>
    <w:rsid w:val="003D00AC"/>
    <w:rsid w:val="003D5387"/>
    <w:rsid w:val="003D6E70"/>
    <w:rsid w:val="003F358B"/>
    <w:rsid w:val="004005D8"/>
    <w:rsid w:val="0040571F"/>
    <w:rsid w:val="0043243E"/>
    <w:rsid w:val="00434083"/>
    <w:rsid w:val="004363B0"/>
    <w:rsid w:val="00436827"/>
    <w:rsid w:val="00452FD2"/>
    <w:rsid w:val="004530EF"/>
    <w:rsid w:val="00460F94"/>
    <w:rsid w:val="004724C6"/>
    <w:rsid w:val="004761F0"/>
    <w:rsid w:val="00477185"/>
    <w:rsid w:val="00483F7D"/>
    <w:rsid w:val="00493A9D"/>
    <w:rsid w:val="00494FFC"/>
    <w:rsid w:val="004A537E"/>
    <w:rsid w:val="004B06A8"/>
    <w:rsid w:val="004B5AEB"/>
    <w:rsid w:val="004D20D9"/>
    <w:rsid w:val="004D3E99"/>
    <w:rsid w:val="004E44B3"/>
    <w:rsid w:val="004F5520"/>
    <w:rsid w:val="0051289E"/>
    <w:rsid w:val="00525841"/>
    <w:rsid w:val="005326B9"/>
    <w:rsid w:val="0055522C"/>
    <w:rsid w:val="005771E7"/>
    <w:rsid w:val="005801A6"/>
    <w:rsid w:val="00580BD2"/>
    <w:rsid w:val="005A7911"/>
    <w:rsid w:val="005B511B"/>
    <w:rsid w:val="005C5B9C"/>
    <w:rsid w:val="005F3C19"/>
    <w:rsid w:val="005F6EED"/>
    <w:rsid w:val="00600E81"/>
    <w:rsid w:val="006457DB"/>
    <w:rsid w:val="00656FF7"/>
    <w:rsid w:val="0067280E"/>
    <w:rsid w:val="0069149C"/>
    <w:rsid w:val="00692F50"/>
    <w:rsid w:val="006962EC"/>
    <w:rsid w:val="00697EF9"/>
    <w:rsid w:val="006A744E"/>
    <w:rsid w:val="006B6B51"/>
    <w:rsid w:val="006C5F5A"/>
    <w:rsid w:val="006C6B10"/>
    <w:rsid w:val="006D1CAB"/>
    <w:rsid w:val="006D28EF"/>
    <w:rsid w:val="006E0434"/>
    <w:rsid w:val="006E791F"/>
    <w:rsid w:val="006F6B24"/>
    <w:rsid w:val="00715A35"/>
    <w:rsid w:val="00717657"/>
    <w:rsid w:val="00720519"/>
    <w:rsid w:val="00723A8F"/>
    <w:rsid w:val="007366F7"/>
    <w:rsid w:val="00737659"/>
    <w:rsid w:val="0074298C"/>
    <w:rsid w:val="00745F0B"/>
    <w:rsid w:val="00773EF3"/>
    <w:rsid w:val="00774D2E"/>
    <w:rsid w:val="00787B8C"/>
    <w:rsid w:val="00790873"/>
    <w:rsid w:val="00791E56"/>
    <w:rsid w:val="00795060"/>
    <w:rsid w:val="007A0A3E"/>
    <w:rsid w:val="007A45DA"/>
    <w:rsid w:val="007A7487"/>
    <w:rsid w:val="007B42D3"/>
    <w:rsid w:val="007C4D0B"/>
    <w:rsid w:val="007D095C"/>
    <w:rsid w:val="007E2AC5"/>
    <w:rsid w:val="007F1174"/>
    <w:rsid w:val="007F53E3"/>
    <w:rsid w:val="007F75D3"/>
    <w:rsid w:val="008030B1"/>
    <w:rsid w:val="008105FC"/>
    <w:rsid w:val="00812A31"/>
    <w:rsid w:val="00812C7B"/>
    <w:rsid w:val="008150D7"/>
    <w:rsid w:val="00816714"/>
    <w:rsid w:val="00824648"/>
    <w:rsid w:val="00831828"/>
    <w:rsid w:val="0083570B"/>
    <w:rsid w:val="00844729"/>
    <w:rsid w:val="00857175"/>
    <w:rsid w:val="00867B1F"/>
    <w:rsid w:val="0087432A"/>
    <w:rsid w:val="008B2647"/>
    <w:rsid w:val="008D1BDF"/>
    <w:rsid w:val="008E3AF3"/>
    <w:rsid w:val="008E4C6B"/>
    <w:rsid w:val="008F59F1"/>
    <w:rsid w:val="00901FA7"/>
    <w:rsid w:val="0091276C"/>
    <w:rsid w:val="00913117"/>
    <w:rsid w:val="009153E1"/>
    <w:rsid w:val="00915913"/>
    <w:rsid w:val="0092752A"/>
    <w:rsid w:val="00930239"/>
    <w:rsid w:val="00935235"/>
    <w:rsid w:val="00937507"/>
    <w:rsid w:val="0094121A"/>
    <w:rsid w:val="00947FC1"/>
    <w:rsid w:val="00950D87"/>
    <w:rsid w:val="00952ECF"/>
    <w:rsid w:val="009553E0"/>
    <w:rsid w:val="00963DAB"/>
    <w:rsid w:val="00972670"/>
    <w:rsid w:val="00982092"/>
    <w:rsid w:val="009A7070"/>
    <w:rsid w:val="009B6247"/>
    <w:rsid w:val="009C0164"/>
    <w:rsid w:val="009C6E56"/>
    <w:rsid w:val="009C7ABF"/>
    <w:rsid w:val="009D2B2C"/>
    <w:rsid w:val="009F328D"/>
    <w:rsid w:val="00A23362"/>
    <w:rsid w:val="00A242AC"/>
    <w:rsid w:val="00A25C9B"/>
    <w:rsid w:val="00A31F05"/>
    <w:rsid w:val="00A37B07"/>
    <w:rsid w:val="00A44B61"/>
    <w:rsid w:val="00A53863"/>
    <w:rsid w:val="00A55724"/>
    <w:rsid w:val="00A55A23"/>
    <w:rsid w:val="00A63084"/>
    <w:rsid w:val="00A64E5A"/>
    <w:rsid w:val="00A66547"/>
    <w:rsid w:val="00A73DC7"/>
    <w:rsid w:val="00A7507B"/>
    <w:rsid w:val="00A9356F"/>
    <w:rsid w:val="00AA71FD"/>
    <w:rsid w:val="00AB23E3"/>
    <w:rsid w:val="00AB30D3"/>
    <w:rsid w:val="00AC6704"/>
    <w:rsid w:val="00AD5F66"/>
    <w:rsid w:val="00AE0D17"/>
    <w:rsid w:val="00AE2114"/>
    <w:rsid w:val="00AE415B"/>
    <w:rsid w:val="00AE4BE4"/>
    <w:rsid w:val="00AF785F"/>
    <w:rsid w:val="00B019E8"/>
    <w:rsid w:val="00B150A8"/>
    <w:rsid w:val="00B24528"/>
    <w:rsid w:val="00B31721"/>
    <w:rsid w:val="00B33C7F"/>
    <w:rsid w:val="00B43258"/>
    <w:rsid w:val="00B45711"/>
    <w:rsid w:val="00B6095B"/>
    <w:rsid w:val="00B62FAF"/>
    <w:rsid w:val="00B62FB0"/>
    <w:rsid w:val="00B73F8F"/>
    <w:rsid w:val="00B747FC"/>
    <w:rsid w:val="00B80846"/>
    <w:rsid w:val="00B80DC8"/>
    <w:rsid w:val="00B9187C"/>
    <w:rsid w:val="00B94360"/>
    <w:rsid w:val="00B96D28"/>
    <w:rsid w:val="00B97576"/>
    <w:rsid w:val="00BA6999"/>
    <w:rsid w:val="00BA6A4A"/>
    <w:rsid w:val="00BA72F8"/>
    <w:rsid w:val="00BB2E4A"/>
    <w:rsid w:val="00BB3D96"/>
    <w:rsid w:val="00BB7A25"/>
    <w:rsid w:val="00BC22CE"/>
    <w:rsid w:val="00BE6297"/>
    <w:rsid w:val="00BF3356"/>
    <w:rsid w:val="00BF370A"/>
    <w:rsid w:val="00C02DE0"/>
    <w:rsid w:val="00C070D9"/>
    <w:rsid w:val="00C20F83"/>
    <w:rsid w:val="00C23A33"/>
    <w:rsid w:val="00C24A9E"/>
    <w:rsid w:val="00C27869"/>
    <w:rsid w:val="00C33268"/>
    <w:rsid w:val="00C33C98"/>
    <w:rsid w:val="00C34D4F"/>
    <w:rsid w:val="00C357E9"/>
    <w:rsid w:val="00C369F5"/>
    <w:rsid w:val="00C375D7"/>
    <w:rsid w:val="00C4189B"/>
    <w:rsid w:val="00C500AC"/>
    <w:rsid w:val="00C51E0C"/>
    <w:rsid w:val="00C521B0"/>
    <w:rsid w:val="00C606BE"/>
    <w:rsid w:val="00C60845"/>
    <w:rsid w:val="00C706EC"/>
    <w:rsid w:val="00C77FBD"/>
    <w:rsid w:val="00C8749D"/>
    <w:rsid w:val="00C9413D"/>
    <w:rsid w:val="00CB2F55"/>
    <w:rsid w:val="00CD09AF"/>
    <w:rsid w:val="00CD13A4"/>
    <w:rsid w:val="00CD29F4"/>
    <w:rsid w:val="00CD6B7B"/>
    <w:rsid w:val="00CD7B69"/>
    <w:rsid w:val="00CE5DA2"/>
    <w:rsid w:val="00CE6B7C"/>
    <w:rsid w:val="00D30B75"/>
    <w:rsid w:val="00D4574E"/>
    <w:rsid w:val="00D5349F"/>
    <w:rsid w:val="00D5576C"/>
    <w:rsid w:val="00D55F30"/>
    <w:rsid w:val="00D606CE"/>
    <w:rsid w:val="00D63FAE"/>
    <w:rsid w:val="00D90513"/>
    <w:rsid w:val="00DA1AFF"/>
    <w:rsid w:val="00DB1EDB"/>
    <w:rsid w:val="00DB5FE1"/>
    <w:rsid w:val="00DC0BEA"/>
    <w:rsid w:val="00DC76C5"/>
    <w:rsid w:val="00DE0AC8"/>
    <w:rsid w:val="00DE7DEA"/>
    <w:rsid w:val="00DF293F"/>
    <w:rsid w:val="00DF3C1F"/>
    <w:rsid w:val="00DF5285"/>
    <w:rsid w:val="00E03E04"/>
    <w:rsid w:val="00E043AF"/>
    <w:rsid w:val="00E06B37"/>
    <w:rsid w:val="00E078EA"/>
    <w:rsid w:val="00E20BAC"/>
    <w:rsid w:val="00E331C5"/>
    <w:rsid w:val="00E35B3D"/>
    <w:rsid w:val="00E47B74"/>
    <w:rsid w:val="00E50D95"/>
    <w:rsid w:val="00E633B6"/>
    <w:rsid w:val="00E64153"/>
    <w:rsid w:val="00E67000"/>
    <w:rsid w:val="00E7121F"/>
    <w:rsid w:val="00E759D8"/>
    <w:rsid w:val="00E81DD7"/>
    <w:rsid w:val="00E93DB4"/>
    <w:rsid w:val="00EA0B40"/>
    <w:rsid w:val="00EC4D80"/>
    <w:rsid w:val="00EC7EE4"/>
    <w:rsid w:val="00ED54D4"/>
    <w:rsid w:val="00ED5B0E"/>
    <w:rsid w:val="00EE0419"/>
    <w:rsid w:val="00EE0600"/>
    <w:rsid w:val="00EF32EC"/>
    <w:rsid w:val="00F11B28"/>
    <w:rsid w:val="00F17417"/>
    <w:rsid w:val="00F32F4A"/>
    <w:rsid w:val="00F51757"/>
    <w:rsid w:val="00F51E02"/>
    <w:rsid w:val="00F66FA6"/>
    <w:rsid w:val="00F9578D"/>
    <w:rsid w:val="00FA4B09"/>
    <w:rsid w:val="00FA5014"/>
    <w:rsid w:val="00FA797E"/>
    <w:rsid w:val="00FD1A16"/>
    <w:rsid w:val="00FE0050"/>
    <w:rsid w:val="00FE3D4D"/>
    <w:rsid w:val="00FF0E36"/>
    <w:rsid w:val="00FF1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7D911"/>
  <w15:chartTrackingRefBased/>
  <w15:docId w15:val="{036B6865-A49D-474C-87BA-9A077FC25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CD7"/>
    <w:pPr>
      <w:spacing w:line="256" w:lineRule="auto"/>
    </w:pPr>
  </w:style>
  <w:style w:type="paragraph" w:styleId="Heading1">
    <w:name w:val="heading 1"/>
    <w:basedOn w:val="Normal"/>
    <w:next w:val="Normal"/>
    <w:link w:val="Heading1Char"/>
    <w:uiPriority w:val="9"/>
    <w:qFormat/>
    <w:rsid w:val="006F6B24"/>
    <w:pPr>
      <w:keepNext/>
      <w:keepLines/>
      <w:spacing w:before="360" w:after="80" w:line="259" w:lineRule="auto"/>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F6B24"/>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6B24"/>
    <w:pPr>
      <w:keepNext/>
      <w:keepLines/>
      <w:spacing w:before="160" w:after="80" w:line="259" w:lineRule="auto"/>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6B24"/>
    <w:pPr>
      <w:keepNext/>
      <w:keepLines/>
      <w:spacing w:before="80" w:after="40" w:line="259" w:lineRule="auto"/>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6B24"/>
    <w:pPr>
      <w:keepNext/>
      <w:keepLines/>
      <w:spacing w:before="80" w:after="40" w:line="259" w:lineRule="auto"/>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6B24"/>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6B24"/>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6B24"/>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6B24"/>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B2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F6B2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6B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6B2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6B2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6B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6B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6B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6B24"/>
    <w:rPr>
      <w:rFonts w:eastAsiaTheme="majorEastAsia" w:cstheme="majorBidi"/>
      <w:color w:val="272727" w:themeColor="text1" w:themeTint="D8"/>
    </w:rPr>
  </w:style>
  <w:style w:type="paragraph" w:styleId="Title">
    <w:name w:val="Title"/>
    <w:basedOn w:val="Normal"/>
    <w:next w:val="Normal"/>
    <w:link w:val="TitleChar"/>
    <w:uiPriority w:val="10"/>
    <w:qFormat/>
    <w:rsid w:val="006F6B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6B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6B24"/>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6B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6B24"/>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6F6B24"/>
    <w:rPr>
      <w:i/>
      <w:iCs/>
      <w:color w:val="404040" w:themeColor="text1" w:themeTint="BF"/>
    </w:rPr>
  </w:style>
  <w:style w:type="paragraph" w:styleId="ListParagraph">
    <w:name w:val="List Paragraph"/>
    <w:basedOn w:val="Normal"/>
    <w:uiPriority w:val="34"/>
    <w:qFormat/>
    <w:rsid w:val="006F6B24"/>
    <w:pPr>
      <w:spacing w:line="259" w:lineRule="auto"/>
      <w:ind w:left="720"/>
      <w:contextualSpacing/>
    </w:pPr>
  </w:style>
  <w:style w:type="character" w:styleId="IntenseEmphasis">
    <w:name w:val="Intense Emphasis"/>
    <w:basedOn w:val="DefaultParagraphFont"/>
    <w:uiPriority w:val="21"/>
    <w:qFormat/>
    <w:rsid w:val="006F6B24"/>
    <w:rPr>
      <w:i/>
      <w:iCs/>
      <w:color w:val="2F5496" w:themeColor="accent1" w:themeShade="BF"/>
    </w:rPr>
  </w:style>
  <w:style w:type="paragraph" w:styleId="IntenseQuote">
    <w:name w:val="Intense Quote"/>
    <w:basedOn w:val="Normal"/>
    <w:next w:val="Normal"/>
    <w:link w:val="IntenseQuoteChar"/>
    <w:uiPriority w:val="30"/>
    <w:qFormat/>
    <w:rsid w:val="006F6B24"/>
    <w:pPr>
      <w:pBdr>
        <w:top w:val="single" w:sz="4" w:space="10" w:color="2F5496" w:themeColor="accent1" w:themeShade="BF"/>
        <w:bottom w:val="single" w:sz="4" w:space="10" w:color="2F5496" w:themeColor="accent1" w:themeShade="BF"/>
      </w:pBdr>
      <w:spacing w:before="360" w:after="360" w:line="259" w:lineRule="auto"/>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6B24"/>
    <w:rPr>
      <w:i/>
      <w:iCs/>
      <w:color w:val="2F5496" w:themeColor="accent1" w:themeShade="BF"/>
    </w:rPr>
  </w:style>
  <w:style w:type="character" w:styleId="IntenseReference">
    <w:name w:val="Intense Reference"/>
    <w:basedOn w:val="DefaultParagraphFont"/>
    <w:uiPriority w:val="32"/>
    <w:qFormat/>
    <w:rsid w:val="006F6B24"/>
    <w:rPr>
      <w:b/>
      <w:bCs/>
      <w:smallCaps/>
      <w:color w:val="2F5496" w:themeColor="accent1" w:themeShade="BF"/>
      <w:spacing w:val="5"/>
    </w:rPr>
  </w:style>
  <w:style w:type="character" w:styleId="Hyperlink">
    <w:name w:val="Hyperlink"/>
    <w:basedOn w:val="DefaultParagraphFont"/>
    <w:uiPriority w:val="99"/>
    <w:unhideWhenUsed/>
    <w:rsid w:val="00041967"/>
    <w:rPr>
      <w:color w:val="0563C1" w:themeColor="hyperlink"/>
      <w:u w:val="single"/>
    </w:rPr>
  </w:style>
  <w:style w:type="character" w:styleId="UnresolvedMention">
    <w:name w:val="Unresolved Mention"/>
    <w:basedOn w:val="DefaultParagraphFont"/>
    <w:uiPriority w:val="99"/>
    <w:semiHidden/>
    <w:unhideWhenUsed/>
    <w:rsid w:val="000419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299741">
      <w:bodyDiv w:val="1"/>
      <w:marLeft w:val="0"/>
      <w:marRight w:val="0"/>
      <w:marTop w:val="0"/>
      <w:marBottom w:val="0"/>
      <w:divBdr>
        <w:top w:val="none" w:sz="0" w:space="0" w:color="auto"/>
        <w:left w:val="none" w:sz="0" w:space="0" w:color="auto"/>
        <w:bottom w:val="none" w:sz="0" w:space="0" w:color="auto"/>
        <w:right w:val="none" w:sz="0" w:space="0" w:color="auto"/>
      </w:divBdr>
    </w:div>
    <w:div w:id="505945066">
      <w:bodyDiv w:val="1"/>
      <w:marLeft w:val="0"/>
      <w:marRight w:val="0"/>
      <w:marTop w:val="0"/>
      <w:marBottom w:val="0"/>
      <w:divBdr>
        <w:top w:val="none" w:sz="0" w:space="0" w:color="auto"/>
        <w:left w:val="none" w:sz="0" w:space="0" w:color="auto"/>
        <w:bottom w:val="none" w:sz="0" w:space="0" w:color="auto"/>
        <w:right w:val="none" w:sz="0" w:space="0" w:color="auto"/>
      </w:divBdr>
    </w:div>
    <w:div w:id="544757864">
      <w:bodyDiv w:val="1"/>
      <w:marLeft w:val="0"/>
      <w:marRight w:val="0"/>
      <w:marTop w:val="0"/>
      <w:marBottom w:val="0"/>
      <w:divBdr>
        <w:top w:val="none" w:sz="0" w:space="0" w:color="auto"/>
        <w:left w:val="none" w:sz="0" w:space="0" w:color="auto"/>
        <w:bottom w:val="none" w:sz="0" w:space="0" w:color="auto"/>
        <w:right w:val="none" w:sz="0" w:space="0" w:color="auto"/>
      </w:divBdr>
    </w:div>
    <w:div w:id="779488803">
      <w:bodyDiv w:val="1"/>
      <w:marLeft w:val="0"/>
      <w:marRight w:val="0"/>
      <w:marTop w:val="0"/>
      <w:marBottom w:val="0"/>
      <w:divBdr>
        <w:top w:val="none" w:sz="0" w:space="0" w:color="auto"/>
        <w:left w:val="none" w:sz="0" w:space="0" w:color="auto"/>
        <w:bottom w:val="none" w:sz="0" w:space="0" w:color="auto"/>
        <w:right w:val="none" w:sz="0" w:space="0" w:color="auto"/>
      </w:divBdr>
    </w:div>
    <w:div w:id="825130687">
      <w:bodyDiv w:val="1"/>
      <w:marLeft w:val="0"/>
      <w:marRight w:val="0"/>
      <w:marTop w:val="0"/>
      <w:marBottom w:val="0"/>
      <w:divBdr>
        <w:top w:val="none" w:sz="0" w:space="0" w:color="auto"/>
        <w:left w:val="none" w:sz="0" w:space="0" w:color="auto"/>
        <w:bottom w:val="none" w:sz="0" w:space="0" w:color="auto"/>
        <w:right w:val="none" w:sz="0" w:space="0" w:color="auto"/>
      </w:divBdr>
      <w:divsChild>
        <w:div w:id="507670971">
          <w:marLeft w:val="0"/>
          <w:marRight w:val="0"/>
          <w:marTop w:val="0"/>
          <w:marBottom w:val="0"/>
          <w:divBdr>
            <w:top w:val="none" w:sz="0" w:space="0" w:color="auto"/>
            <w:left w:val="none" w:sz="0" w:space="0" w:color="auto"/>
            <w:bottom w:val="none" w:sz="0" w:space="0" w:color="auto"/>
            <w:right w:val="none" w:sz="0" w:space="0" w:color="auto"/>
          </w:divBdr>
        </w:div>
        <w:div w:id="1057121306">
          <w:marLeft w:val="0"/>
          <w:marRight w:val="0"/>
          <w:marTop w:val="0"/>
          <w:marBottom w:val="0"/>
          <w:divBdr>
            <w:top w:val="none" w:sz="0" w:space="0" w:color="auto"/>
            <w:left w:val="none" w:sz="0" w:space="0" w:color="auto"/>
            <w:bottom w:val="none" w:sz="0" w:space="0" w:color="auto"/>
            <w:right w:val="none" w:sz="0" w:space="0" w:color="auto"/>
          </w:divBdr>
        </w:div>
        <w:div w:id="1392390372">
          <w:marLeft w:val="0"/>
          <w:marRight w:val="0"/>
          <w:marTop w:val="0"/>
          <w:marBottom w:val="0"/>
          <w:divBdr>
            <w:top w:val="none" w:sz="0" w:space="0" w:color="auto"/>
            <w:left w:val="none" w:sz="0" w:space="0" w:color="auto"/>
            <w:bottom w:val="none" w:sz="0" w:space="0" w:color="auto"/>
            <w:right w:val="none" w:sz="0" w:space="0" w:color="auto"/>
          </w:divBdr>
        </w:div>
        <w:div w:id="624700601">
          <w:marLeft w:val="0"/>
          <w:marRight w:val="0"/>
          <w:marTop w:val="0"/>
          <w:marBottom w:val="0"/>
          <w:divBdr>
            <w:top w:val="none" w:sz="0" w:space="0" w:color="auto"/>
            <w:left w:val="none" w:sz="0" w:space="0" w:color="auto"/>
            <w:bottom w:val="none" w:sz="0" w:space="0" w:color="auto"/>
            <w:right w:val="none" w:sz="0" w:space="0" w:color="auto"/>
          </w:divBdr>
        </w:div>
        <w:div w:id="950627419">
          <w:marLeft w:val="0"/>
          <w:marRight w:val="0"/>
          <w:marTop w:val="0"/>
          <w:marBottom w:val="0"/>
          <w:divBdr>
            <w:top w:val="none" w:sz="0" w:space="0" w:color="auto"/>
            <w:left w:val="none" w:sz="0" w:space="0" w:color="auto"/>
            <w:bottom w:val="none" w:sz="0" w:space="0" w:color="auto"/>
            <w:right w:val="none" w:sz="0" w:space="0" w:color="auto"/>
          </w:divBdr>
        </w:div>
        <w:div w:id="74934424">
          <w:marLeft w:val="0"/>
          <w:marRight w:val="0"/>
          <w:marTop w:val="0"/>
          <w:marBottom w:val="0"/>
          <w:divBdr>
            <w:top w:val="none" w:sz="0" w:space="0" w:color="auto"/>
            <w:left w:val="none" w:sz="0" w:space="0" w:color="auto"/>
            <w:bottom w:val="none" w:sz="0" w:space="0" w:color="auto"/>
            <w:right w:val="none" w:sz="0" w:space="0" w:color="auto"/>
          </w:divBdr>
        </w:div>
      </w:divsChild>
    </w:div>
    <w:div w:id="996811444">
      <w:bodyDiv w:val="1"/>
      <w:marLeft w:val="0"/>
      <w:marRight w:val="0"/>
      <w:marTop w:val="0"/>
      <w:marBottom w:val="0"/>
      <w:divBdr>
        <w:top w:val="none" w:sz="0" w:space="0" w:color="auto"/>
        <w:left w:val="none" w:sz="0" w:space="0" w:color="auto"/>
        <w:bottom w:val="none" w:sz="0" w:space="0" w:color="auto"/>
        <w:right w:val="none" w:sz="0" w:space="0" w:color="auto"/>
      </w:divBdr>
    </w:div>
    <w:div w:id="1010377717">
      <w:bodyDiv w:val="1"/>
      <w:marLeft w:val="0"/>
      <w:marRight w:val="0"/>
      <w:marTop w:val="0"/>
      <w:marBottom w:val="0"/>
      <w:divBdr>
        <w:top w:val="none" w:sz="0" w:space="0" w:color="auto"/>
        <w:left w:val="none" w:sz="0" w:space="0" w:color="auto"/>
        <w:bottom w:val="none" w:sz="0" w:space="0" w:color="auto"/>
        <w:right w:val="none" w:sz="0" w:space="0" w:color="auto"/>
      </w:divBdr>
      <w:divsChild>
        <w:div w:id="555943133">
          <w:marLeft w:val="0"/>
          <w:marRight w:val="0"/>
          <w:marTop w:val="0"/>
          <w:marBottom w:val="0"/>
          <w:divBdr>
            <w:top w:val="none" w:sz="0" w:space="0" w:color="auto"/>
            <w:left w:val="none" w:sz="0" w:space="0" w:color="auto"/>
            <w:bottom w:val="none" w:sz="0" w:space="0" w:color="auto"/>
            <w:right w:val="none" w:sz="0" w:space="0" w:color="auto"/>
          </w:divBdr>
        </w:div>
        <w:div w:id="659582906">
          <w:marLeft w:val="0"/>
          <w:marRight w:val="0"/>
          <w:marTop w:val="0"/>
          <w:marBottom w:val="0"/>
          <w:divBdr>
            <w:top w:val="none" w:sz="0" w:space="0" w:color="auto"/>
            <w:left w:val="none" w:sz="0" w:space="0" w:color="auto"/>
            <w:bottom w:val="none" w:sz="0" w:space="0" w:color="auto"/>
            <w:right w:val="none" w:sz="0" w:space="0" w:color="auto"/>
          </w:divBdr>
        </w:div>
        <w:div w:id="1601723268">
          <w:marLeft w:val="0"/>
          <w:marRight w:val="0"/>
          <w:marTop w:val="0"/>
          <w:marBottom w:val="0"/>
          <w:divBdr>
            <w:top w:val="none" w:sz="0" w:space="0" w:color="auto"/>
            <w:left w:val="none" w:sz="0" w:space="0" w:color="auto"/>
            <w:bottom w:val="none" w:sz="0" w:space="0" w:color="auto"/>
            <w:right w:val="none" w:sz="0" w:space="0" w:color="auto"/>
          </w:divBdr>
        </w:div>
        <w:div w:id="217059936">
          <w:marLeft w:val="0"/>
          <w:marRight w:val="0"/>
          <w:marTop w:val="0"/>
          <w:marBottom w:val="0"/>
          <w:divBdr>
            <w:top w:val="none" w:sz="0" w:space="0" w:color="auto"/>
            <w:left w:val="none" w:sz="0" w:space="0" w:color="auto"/>
            <w:bottom w:val="none" w:sz="0" w:space="0" w:color="auto"/>
            <w:right w:val="none" w:sz="0" w:space="0" w:color="auto"/>
          </w:divBdr>
        </w:div>
        <w:div w:id="52120855">
          <w:marLeft w:val="0"/>
          <w:marRight w:val="0"/>
          <w:marTop w:val="0"/>
          <w:marBottom w:val="0"/>
          <w:divBdr>
            <w:top w:val="none" w:sz="0" w:space="0" w:color="auto"/>
            <w:left w:val="none" w:sz="0" w:space="0" w:color="auto"/>
            <w:bottom w:val="none" w:sz="0" w:space="0" w:color="auto"/>
            <w:right w:val="none" w:sz="0" w:space="0" w:color="auto"/>
          </w:divBdr>
        </w:div>
        <w:div w:id="223873430">
          <w:marLeft w:val="0"/>
          <w:marRight w:val="0"/>
          <w:marTop w:val="0"/>
          <w:marBottom w:val="0"/>
          <w:divBdr>
            <w:top w:val="none" w:sz="0" w:space="0" w:color="auto"/>
            <w:left w:val="none" w:sz="0" w:space="0" w:color="auto"/>
            <w:bottom w:val="none" w:sz="0" w:space="0" w:color="auto"/>
            <w:right w:val="none" w:sz="0" w:space="0" w:color="auto"/>
          </w:divBdr>
        </w:div>
      </w:divsChild>
    </w:div>
    <w:div w:id="1071388757">
      <w:bodyDiv w:val="1"/>
      <w:marLeft w:val="0"/>
      <w:marRight w:val="0"/>
      <w:marTop w:val="0"/>
      <w:marBottom w:val="0"/>
      <w:divBdr>
        <w:top w:val="none" w:sz="0" w:space="0" w:color="auto"/>
        <w:left w:val="none" w:sz="0" w:space="0" w:color="auto"/>
        <w:bottom w:val="none" w:sz="0" w:space="0" w:color="auto"/>
        <w:right w:val="none" w:sz="0" w:space="0" w:color="auto"/>
      </w:divBdr>
    </w:div>
    <w:div w:id="1255893982">
      <w:bodyDiv w:val="1"/>
      <w:marLeft w:val="0"/>
      <w:marRight w:val="0"/>
      <w:marTop w:val="0"/>
      <w:marBottom w:val="0"/>
      <w:divBdr>
        <w:top w:val="none" w:sz="0" w:space="0" w:color="auto"/>
        <w:left w:val="none" w:sz="0" w:space="0" w:color="auto"/>
        <w:bottom w:val="none" w:sz="0" w:space="0" w:color="auto"/>
        <w:right w:val="none" w:sz="0" w:space="0" w:color="auto"/>
      </w:divBdr>
    </w:div>
    <w:div w:id="1637832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toggl.com/blog/what-is-time-manageme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6</Pages>
  <Words>1047</Words>
  <Characters>5973</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Ozma Nasir</dc:creator>
  <cp:keywords/>
  <dc:description/>
  <cp:lastModifiedBy>Osman Omar</cp:lastModifiedBy>
  <cp:revision>13</cp:revision>
  <dcterms:created xsi:type="dcterms:W3CDTF">2025-06-04T09:09:00Z</dcterms:created>
  <dcterms:modified xsi:type="dcterms:W3CDTF">2025-06-04T14:06:00Z</dcterms:modified>
</cp:coreProperties>
</file>