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35014" w14:textId="77777777" w:rsidR="00E97A9E" w:rsidRPr="00B9723D" w:rsidRDefault="00E97A9E">
      <w:pPr>
        <w:rPr>
          <w:color w:val="000000" w:themeColor="text1"/>
        </w:rPr>
      </w:pPr>
    </w:p>
    <w:p w14:paraId="5C066B45" w14:textId="55330121" w:rsidR="00B9723D" w:rsidRDefault="00B9723D" w:rsidP="00B9723D">
      <w:pPr>
        <w:spacing w:before="100" w:beforeAutospacing="1" w:after="100" w:afterAutospacing="1" w:line="240" w:lineRule="auto"/>
        <w:outlineLvl w:val="0"/>
        <w:rPr>
          <w:rFonts w:ascii="Times New Roman" w:eastAsia="Times New Roman" w:hAnsi="Times New Roman" w:cs="Times New Roman"/>
          <w:b/>
          <w:bCs/>
          <w:color w:val="000000" w:themeColor="text1"/>
          <w:kern w:val="36"/>
          <w:lang w:eastAsia="en-GB"/>
          <w14:ligatures w14:val="none"/>
        </w:rPr>
      </w:pPr>
      <w:r w:rsidRPr="00B9723D">
        <w:rPr>
          <w:rFonts w:ascii="Times New Roman" w:eastAsia="Times New Roman" w:hAnsi="Times New Roman" w:cs="Times New Roman"/>
          <w:b/>
          <w:bCs/>
          <w:color w:val="000000" w:themeColor="text1"/>
          <w:kern w:val="36"/>
          <w:lang w:eastAsia="en-GB"/>
          <w14:ligatures w14:val="none"/>
        </w:rPr>
        <w:t> </w:t>
      </w:r>
      <w:hyperlink r:id="rId5" w:history="1">
        <w:r w:rsidR="00015041" w:rsidRPr="00C10C16">
          <w:rPr>
            <w:rStyle w:val="Hyperlink"/>
            <w:rFonts w:ascii="Times New Roman" w:eastAsia="Times New Roman" w:hAnsi="Times New Roman" w:cs="Times New Roman"/>
            <w:b/>
            <w:bCs/>
            <w:kern w:val="36"/>
            <w:lang w:eastAsia="en-GB"/>
            <w14:ligatures w14:val="none"/>
          </w:rPr>
          <w:t>https://www.businessnewsdaily.com/10634-peter-drucker-management-theory.html</w:t>
        </w:r>
      </w:hyperlink>
    </w:p>
    <w:p w14:paraId="016EF6E2" w14:textId="77777777" w:rsidR="00015041" w:rsidRPr="00015041" w:rsidRDefault="00015041" w:rsidP="00015041">
      <w:pPr>
        <w:shd w:val="clear" w:color="auto" w:fill="FFFFFF"/>
        <w:spacing w:before="100" w:beforeAutospacing="1" w:after="100" w:afterAutospacing="1" w:line="240" w:lineRule="auto"/>
        <w:outlineLvl w:val="0"/>
        <w:rPr>
          <w:rFonts w:ascii="Times New Roman" w:eastAsia="Times New Roman" w:hAnsi="Times New Roman" w:cs="Times New Roman"/>
          <w:b/>
          <w:bCs/>
          <w:color w:val="000000" w:themeColor="text1"/>
          <w:kern w:val="36"/>
          <w:sz w:val="48"/>
          <w:szCs w:val="48"/>
          <w:lang w:eastAsia="en-GB"/>
          <w14:ligatures w14:val="none"/>
        </w:rPr>
      </w:pPr>
      <w:r w:rsidRPr="00015041">
        <w:rPr>
          <w:rFonts w:ascii="Times New Roman" w:eastAsia="Times New Roman" w:hAnsi="Times New Roman" w:cs="Times New Roman"/>
          <w:b/>
          <w:bCs/>
          <w:color w:val="000000" w:themeColor="text1"/>
          <w:kern w:val="36"/>
          <w:sz w:val="48"/>
          <w:szCs w:val="48"/>
          <w:lang w:eastAsia="en-GB"/>
          <w14:ligatures w14:val="none"/>
        </w:rPr>
        <w:t>4 Ways to Implement Peter Drucker’s Theory of Management </w:t>
      </w:r>
    </w:p>
    <w:p w14:paraId="1901DB33" w14:textId="77777777" w:rsidR="00015041" w:rsidRPr="00015041" w:rsidRDefault="00015041" w:rsidP="00015041">
      <w:pPr>
        <w:shd w:val="clear" w:color="auto" w:fill="FFFFFF"/>
        <w:spacing w:after="0" w:line="240" w:lineRule="auto"/>
        <w:rPr>
          <w:rFonts w:ascii="Arial" w:eastAsia="Times New Roman" w:hAnsi="Arial" w:cs="Arial"/>
          <w:b/>
          <w:bCs/>
          <w:color w:val="000000" w:themeColor="text1"/>
          <w:kern w:val="0"/>
          <w:sz w:val="24"/>
          <w:szCs w:val="24"/>
          <w:lang w:eastAsia="en-GB"/>
          <w14:ligatures w14:val="none"/>
        </w:rPr>
      </w:pPr>
      <w:r w:rsidRPr="00015041">
        <w:rPr>
          <w:rFonts w:ascii="Arial" w:eastAsia="Times New Roman" w:hAnsi="Arial" w:cs="Arial"/>
          <w:b/>
          <w:bCs/>
          <w:color w:val="000000" w:themeColor="text1"/>
          <w:kern w:val="0"/>
          <w:sz w:val="24"/>
          <w:szCs w:val="24"/>
          <w:lang w:eastAsia="en-GB"/>
          <w14:ligatures w14:val="none"/>
        </w:rPr>
        <w:t>Updated Feb 21, 2023</w:t>
      </w:r>
    </w:p>
    <w:p w14:paraId="1DC75BC4" w14:textId="77777777" w:rsidR="00015041" w:rsidRPr="00015041" w:rsidRDefault="00015041" w:rsidP="00B9723D">
      <w:pPr>
        <w:spacing w:before="100" w:beforeAutospacing="1" w:after="100" w:afterAutospacing="1" w:line="240" w:lineRule="auto"/>
        <w:outlineLvl w:val="0"/>
        <w:rPr>
          <w:rFonts w:ascii="Times New Roman" w:eastAsia="Times New Roman" w:hAnsi="Times New Roman" w:cs="Times New Roman"/>
          <w:b/>
          <w:bCs/>
          <w:color w:val="000000" w:themeColor="text1"/>
          <w:kern w:val="36"/>
          <w:lang w:eastAsia="en-GB"/>
          <w14:ligatures w14:val="none"/>
        </w:rPr>
      </w:pPr>
    </w:p>
    <w:p w14:paraId="0CC7C512" w14:textId="77777777" w:rsidR="00B9723D" w:rsidRPr="00B9723D" w:rsidRDefault="00B9723D" w:rsidP="00B9723D">
      <w:pPr>
        <w:spacing w:before="100" w:beforeAutospacing="1" w:after="100" w:afterAutospacing="1" w:line="240" w:lineRule="auto"/>
        <w:outlineLvl w:val="0"/>
        <w:rPr>
          <w:rFonts w:ascii="Times New Roman" w:eastAsia="Times New Roman" w:hAnsi="Times New Roman" w:cs="Times New Roman"/>
          <w:b/>
          <w:bCs/>
          <w:color w:val="000000" w:themeColor="text1"/>
          <w:kern w:val="36"/>
          <w:lang w:eastAsia="en-GB"/>
          <w14:ligatures w14:val="none"/>
        </w:rPr>
      </w:pPr>
    </w:p>
    <w:p w14:paraId="38B092D7" w14:textId="77777777" w:rsidR="00B9723D" w:rsidRPr="00B9723D" w:rsidRDefault="00B9723D" w:rsidP="00B9723D">
      <w:pPr>
        <w:shd w:val="clear" w:color="auto" w:fill="FFFFFF"/>
        <w:spacing w:after="0" w:line="240" w:lineRule="auto"/>
        <w:jc w:val="right"/>
        <w:outlineLvl w:val="2"/>
        <w:rPr>
          <w:rFonts w:ascii="Arial" w:eastAsia="Times New Roman" w:hAnsi="Arial" w:cs="Arial"/>
          <w:b/>
          <w:bCs/>
          <w:color w:val="AAAAAA"/>
          <w:kern w:val="0"/>
          <w:sz w:val="27"/>
          <w:szCs w:val="27"/>
          <w:lang w:eastAsia="en-GB"/>
          <w14:ligatures w14:val="none"/>
        </w:rPr>
      </w:pPr>
      <w:r w:rsidRPr="00B9723D">
        <w:rPr>
          <w:rFonts w:ascii="Arial" w:eastAsia="Times New Roman" w:hAnsi="Arial" w:cs="Arial"/>
          <w:b/>
          <w:bCs/>
          <w:color w:val="AAAAAA"/>
          <w:kern w:val="0"/>
          <w:sz w:val="27"/>
          <w:szCs w:val="27"/>
          <w:lang w:eastAsia="en-GB"/>
          <w14:ligatures w14:val="none"/>
        </w:rPr>
        <w:t>Table of Contents</w:t>
      </w:r>
    </w:p>
    <w:p w14:paraId="68FE0D68" w14:textId="77777777" w:rsidR="00B9723D" w:rsidRPr="00B9723D" w:rsidRDefault="00B9723D" w:rsidP="00B9723D">
      <w:pPr>
        <w:shd w:val="clear" w:color="auto" w:fill="FFFFFF"/>
        <w:spacing w:after="0" w:line="240" w:lineRule="auto"/>
        <w:rPr>
          <w:rFonts w:ascii="Arial" w:eastAsia="Times New Roman" w:hAnsi="Arial" w:cs="Arial"/>
          <w:color w:val="49485B"/>
          <w:kern w:val="0"/>
          <w:sz w:val="21"/>
          <w:szCs w:val="21"/>
          <w:lang w:eastAsia="en-GB"/>
          <w14:ligatures w14:val="none"/>
        </w:rPr>
      </w:pPr>
      <w:hyperlink r:id="rId6" w:anchor="what-is-the-drucker-theory-of-management" w:history="1">
        <w:r w:rsidRPr="00B9723D">
          <w:rPr>
            <w:rFonts w:ascii="Arial" w:eastAsia="Times New Roman" w:hAnsi="Arial" w:cs="Arial"/>
            <w:color w:val="1D1C22"/>
            <w:kern w:val="0"/>
            <w:sz w:val="21"/>
            <w:szCs w:val="21"/>
            <w:lang w:eastAsia="en-GB"/>
            <w14:ligatures w14:val="none"/>
          </w:rPr>
          <w:t xml:space="preserve">What is the Drucker theory of </w:t>
        </w:r>
        <w:proofErr w:type="spellStart"/>
        <w:r w:rsidRPr="00B9723D">
          <w:rPr>
            <w:rFonts w:ascii="Arial" w:eastAsia="Times New Roman" w:hAnsi="Arial" w:cs="Arial"/>
            <w:color w:val="1D1C22"/>
            <w:kern w:val="0"/>
            <w:sz w:val="21"/>
            <w:szCs w:val="21"/>
            <w:lang w:eastAsia="en-GB"/>
            <w14:ligatures w14:val="none"/>
          </w:rPr>
          <w:t>management?</w:t>
        </w:r>
      </w:hyperlink>
      <w:hyperlink r:id="rId7" w:anchor="druckers-theory-of-management-and-the-origins-of-csr" w:history="1">
        <w:r w:rsidRPr="00B9723D">
          <w:rPr>
            <w:rFonts w:ascii="Arial" w:eastAsia="Times New Roman" w:hAnsi="Arial" w:cs="Arial"/>
            <w:color w:val="808080"/>
            <w:kern w:val="0"/>
            <w:sz w:val="21"/>
            <w:szCs w:val="21"/>
            <w:lang w:eastAsia="en-GB"/>
            <w14:ligatures w14:val="none"/>
          </w:rPr>
          <w:t>Drucker’s</w:t>
        </w:r>
        <w:proofErr w:type="spellEnd"/>
        <w:r w:rsidRPr="00B9723D">
          <w:rPr>
            <w:rFonts w:ascii="Arial" w:eastAsia="Times New Roman" w:hAnsi="Arial" w:cs="Arial"/>
            <w:color w:val="808080"/>
            <w:kern w:val="0"/>
            <w:sz w:val="21"/>
            <w:szCs w:val="21"/>
            <w:lang w:eastAsia="en-GB"/>
            <w14:ligatures w14:val="none"/>
          </w:rPr>
          <w:t xml:space="preserve"> theory of management and the origins of </w:t>
        </w:r>
        <w:proofErr w:type="spellStart"/>
        <w:r w:rsidRPr="00B9723D">
          <w:rPr>
            <w:rFonts w:ascii="Arial" w:eastAsia="Times New Roman" w:hAnsi="Arial" w:cs="Arial"/>
            <w:color w:val="808080"/>
            <w:kern w:val="0"/>
            <w:sz w:val="21"/>
            <w:szCs w:val="21"/>
            <w:lang w:eastAsia="en-GB"/>
            <w14:ligatures w14:val="none"/>
          </w:rPr>
          <w:t>CSR</w:t>
        </w:r>
      </w:hyperlink>
      <w:hyperlink r:id="rId8" w:anchor="applying-the-drucker-theory-of-management-to-smbs" w:history="1">
        <w:r w:rsidRPr="00B9723D">
          <w:rPr>
            <w:rFonts w:ascii="Arial" w:eastAsia="Times New Roman" w:hAnsi="Arial" w:cs="Arial"/>
            <w:color w:val="808080"/>
            <w:kern w:val="0"/>
            <w:sz w:val="21"/>
            <w:szCs w:val="21"/>
            <w:lang w:eastAsia="en-GB"/>
            <w14:ligatures w14:val="none"/>
          </w:rPr>
          <w:t>Applying</w:t>
        </w:r>
        <w:proofErr w:type="spellEnd"/>
        <w:r w:rsidRPr="00B9723D">
          <w:rPr>
            <w:rFonts w:ascii="Arial" w:eastAsia="Times New Roman" w:hAnsi="Arial" w:cs="Arial"/>
            <w:color w:val="808080"/>
            <w:kern w:val="0"/>
            <w:sz w:val="21"/>
            <w:szCs w:val="21"/>
            <w:lang w:eastAsia="en-GB"/>
            <w14:ligatures w14:val="none"/>
          </w:rPr>
          <w:t xml:space="preserve"> the Drucker theory of management to </w:t>
        </w:r>
        <w:proofErr w:type="spellStart"/>
        <w:r w:rsidRPr="00B9723D">
          <w:rPr>
            <w:rFonts w:ascii="Arial" w:eastAsia="Times New Roman" w:hAnsi="Arial" w:cs="Arial"/>
            <w:color w:val="808080"/>
            <w:kern w:val="0"/>
            <w:sz w:val="21"/>
            <w:szCs w:val="21"/>
            <w:lang w:eastAsia="en-GB"/>
            <w14:ligatures w14:val="none"/>
          </w:rPr>
          <w:t>SMBs</w:t>
        </w:r>
      </w:hyperlink>
      <w:hyperlink r:id="rId9" w:anchor="using-druckers-theory-of-management-for-success" w:history="1">
        <w:r w:rsidRPr="00B9723D">
          <w:rPr>
            <w:rFonts w:ascii="Arial" w:eastAsia="Times New Roman" w:hAnsi="Arial" w:cs="Arial"/>
            <w:color w:val="808080"/>
            <w:kern w:val="0"/>
            <w:sz w:val="21"/>
            <w:szCs w:val="21"/>
            <w:lang w:eastAsia="en-GB"/>
            <w14:ligatures w14:val="none"/>
          </w:rPr>
          <w:t>Using</w:t>
        </w:r>
        <w:proofErr w:type="spellEnd"/>
        <w:r w:rsidRPr="00B9723D">
          <w:rPr>
            <w:rFonts w:ascii="Arial" w:eastAsia="Times New Roman" w:hAnsi="Arial" w:cs="Arial"/>
            <w:color w:val="808080"/>
            <w:kern w:val="0"/>
            <w:sz w:val="21"/>
            <w:szCs w:val="21"/>
            <w:lang w:eastAsia="en-GB"/>
            <w14:ligatures w14:val="none"/>
          </w:rPr>
          <w:t xml:space="preserve"> Drucker’s theory of management for success</w:t>
        </w:r>
      </w:hyperlink>
    </w:p>
    <w:p w14:paraId="75553DAC" w14:textId="77777777" w:rsidR="00B9723D" w:rsidRPr="00B9723D" w:rsidRDefault="00B9723D" w:rsidP="00B9723D">
      <w:pPr>
        <w:shd w:val="clear" w:color="auto" w:fill="FFFFFF"/>
        <w:spacing w:after="0" w:line="240" w:lineRule="auto"/>
        <w:rPr>
          <w:rFonts w:ascii="Arial" w:eastAsia="Times New Roman" w:hAnsi="Arial" w:cs="Arial"/>
          <w:color w:val="49485B"/>
          <w:kern w:val="0"/>
          <w:sz w:val="21"/>
          <w:szCs w:val="21"/>
          <w:lang w:eastAsia="en-GB"/>
          <w14:ligatures w14:val="none"/>
        </w:rPr>
      </w:pPr>
      <w:r w:rsidRPr="00B9723D">
        <w:rPr>
          <w:rFonts w:ascii="Arial" w:eastAsia="Times New Roman" w:hAnsi="Arial" w:cs="Arial"/>
          <w:noProof/>
          <w:color w:val="49485B"/>
          <w:kern w:val="0"/>
          <w:sz w:val="21"/>
          <w:szCs w:val="21"/>
          <w:lang w:eastAsia="en-GB"/>
          <w14:ligatures w14:val="none"/>
        </w:rPr>
        <w:drawing>
          <wp:inline distT="0" distB="0" distL="0" distR="0" wp14:anchorId="78AFF221" wp14:editId="73F5DB4D">
            <wp:extent cx="662940" cy="662940"/>
            <wp:effectExtent l="0" t="0" r="3810" b="3810"/>
            <wp:docPr id="1" name="Picture 1" descr="A person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sitting at a tab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2940" cy="662940"/>
                    </a:xfrm>
                    <a:prstGeom prst="rect">
                      <a:avLst/>
                    </a:prstGeom>
                    <a:noFill/>
                    <a:ln>
                      <a:noFill/>
                    </a:ln>
                  </pic:spPr>
                </pic:pic>
              </a:graphicData>
            </a:graphic>
          </wp:inline>
        </w:drawing>
      </w:r>
    </w:p>
    <w:p w14:paraId="622BE917" w14:textId="77777777" w:rsidR="00B9723D" w:rsidRPr="00B9723D" w:rsidRDefault="00B9723D" w:rsidP="00B9723D">
      <w:pPr>
        <w:shd w:val="clear" w:color="auto" w:fill="FFFFFF"/>
        <w:spacing w:after="0" w:line="240" w:lineRule="auto"/>
        <w:rPr>
          <w:rFonts w:ascii="Arial" w:eastAsia="Times New Roman" w:hAnsi="Arial" w:cs="Arial"/>
          <w:b/>
          <w:bCs/>
          <w:color w:val="2A2A2A"/>
          <w:kern w:val="0"/>
          <w:sz w:val="21"/>
          <w:szCs w:val="21"/>
          <w:lang w:eastAsia="en-GB"/>
          <w14:ligatures w14:val="none"/>
        </w:rPr>
      </w:pPr>
      <w:r w:rsidRPr="00B9723D">
        <w:rPr>
          <w:rFonts w:ascii="Arial" w:eastAsia="Times New Roman" w:hAnsi="Arial" w:cs="Arial"/>
          <w:b/>
          <w:bCs/>
          <w:color w:val="2A2A2A"/>
          <w:kern w:val="0"/>
          <w:sz w:val="21"/>
          <w:szCs w:val="21"/>
          <w:lang w:eastAsia="en-GB"/>
          <w14:ligatures w14:val="none"/>
        </w:rPr>
        <w:t xml:space="preserve">Nadia </w:t>
      </w:r>
      <w:proofErr w:type="spellStart"/>
      <w:r w:rsidRPr="00B9723D">
        <w:rPr>
          <w:rFonts w:ascii="Arial" w:eastAsia="Times New Roman" w:hAnsi="Arial" w:cs="Arial"/>
          <w:b/>
          <w:bCs/>
          <w:color w:val="2A2A2A"/>
          <w:kern w:val="0"/>
          <w:sz w:val="21"/>
          <w:szCs w:val="21"/>
          <w:lang w:eastAsia="en-GB"/>
          <w14:ligatures w14:val="none"/>
        </w:rPr>
        <w:t>Reckmann</w:t>
      </w:r>
      <w:proofErr w:type="spellEnd"/>
    </w:p>
    <w:p w14:paraId="499A1011" w14:textId="77777777" w:rsidR="00B9723D" w:rsidRPr="00B9723D" w:rsidRDefault="00B9723D" w:rsidP="00B9723D">
      <w:pPr>
        <w:shd w:val="clear" w:color="auto" w:fill="FFFFFF"/>
        <w:spacing w:after="0" w:line="240" w:lineRule="auto"/>
        <w:rPr>
          <w:rFonts w:ascii="Arial" w:eastAsia="Times New Roman" w:hAnsi="Arial" w:cs="Arial"/>
          <w:color w:val="808080"/>
          <w:kern w:val="0"/>
          <w:sz w:val="21"/>
          <w:szCs w:val="21"/>
          <w:lang w:eastAsia="en-GB"/>
          <w14:ligatures w14:val="none"/>
        </w:rPr>
      </w:pPr>
      <w:r w:rsidRPr="00B9723D">
        <w:rPr>
          <w:rFonts w:ascii="Arial" w:eastAsia="Times New Roman" w:hAnsi="Arial" w:cs="Arial"/>
          <w:color w:val="808080"/>
          <w:kern w:val="0"/>
          <w:sz w:val="21"/>
          <w:szCs w:val="21"/>
          <w:lang w:eastAsia="en-GB"/>
          <w14:ligatures w14:val="none"/>
        </w:rPr>
        <w:t>Contributing Writer at businessnewsdaily.com</w:t>
      </w:r>
    </w:p>
    <w:p w14:paraId="3667278E" w14:textId="77777777" w:rsidR="00B9723D" w:rsidRPr="00B9723D" w:rsidRDefault="00B9723D" w:rsidP="00B9723D">
      <w:pPr>
        <w:numPr>
          <w:ilvl w:val="0"/>
          <w:numId w:val="1"/>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Peter Drucker revolutionized the approach to business management by suggesting that successful leaders should put people and ethics first rather than focusing entirely on profits and rigid rules and work structures.</w:t>
      </w:r>
    </w:p>
    <w:p w14:paraId="2E654216" w14:textId="77777777" w:rsidR="00B9723D" w:rsidRPr="00B9723D" w:rsidRDefault="00B9723D" w:rsidP="00B9723D">
      <w:pPr>
        <w:numPr>
          <w:ilvl w:val="0"/>
          <w:numId w:val="1"/>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The pillars of Drucker’s theory of management are decentralization, prioritization of knowledge work, management by objectives, and SMART goals.</w:t>
      </w:r>
    </w:p>
    <w:p w14:paraId="7DA5151D" w14:textId="77777777" w:rsidR="00B9723D" w:rsidRPr="00B9723D" w:rsidRDefault="00B9723D" w:rsidP="00B9723D">
      <w:pPr>
        <w:numPr>
          <w:ilvl w:val="0"/>
          <w:numId w:val="1"/>
        </w:num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By implementing Drucker’s approach, managers can empower their employees, improve the company’s culture, encourage innovation, increase efficiency, create a nurturing and </w:t>
      </w:r>
      <w:hyperlink r:id="rId11" w:history="1">
        <w:r w:rsidRPr="00B9723D">
          <w:rPr>
            <w:rFonts w:ascii="Arial" w:eastAsia="Times New Roman" w:hAnsi="Arial" w:cs="Arial"/>
            <w:color w:val="523EE8"/>
            <w:kern w:val="0"/>
            <w:sz w:val="21"/>
            <w:szCs w:val="21"/>
            <w:u w:val="single"/>
            <w:lang w:eastAsia="en-GB"/>
            <w14:ligatures w14:val="none"/>
          </w:rPr>
          <w:t>ethical work environment</w:t>
        </w:r>
      </w:hyperlink>
      <w:r w:rsidRPr="00B9723D">
        <w:rPr>
          <w:rFonts w:ascii="Arial" w:eastAsia="Times New Roman" w:hAnsi="Arial" w:cs="Arial"/>
          <w:color w:val="2A2A2A"/>
          <w:kern w:val="0"/>
          <w:sz w:val="21"/>
          <w:szCs w:val="21"/>
          <w:lang w:eastAsia="en-GB"/>
          <w14:ligatures w14:val="none"/>
        </w:rPr>
        <w:t>, and ultimately boost the business’s success.</w:t>
      </w:r>
    </w:p>
    <w:p w14:paraId="4127F28B" w14:textId="77777777" w:rsidR="00B9723D" w:rsidRPr="00B9723D" w:rsidRDefault="00B9723D" w:rsidP="00B9723D">
      <w:pPr>
        <w:numPr>
          <w:ilvl w:val="0"/>
          <w:numId w:val="1"/>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b/>
          <w:bCs/>
          <w:color w:val="2A2A2A"/>
          <w:kern w:val="0"/>
          <w:sz w:val="21"/>
          <w:szCs w:val="21"/>
          <w:lang w:eastAsia="en-GB"/>
          <w14:ligatures w14:val="none"/>
        </w:rPr>
        <w:t>This article is for small business owners and managers who are looking to improve their management techniques with an ethical, people-</w:t>
      </w:r>
      <w:proofErr w:type="spellStart"/>
      <w:r w:rsidRPr="00B9723D">
        <w:rPr>
          <w:rFonts w:ascii="Arial" w:eastAsia="Times New Roman" w:hAnsi="Arial" w:cs="Arial"/>
          <w:b/>
          <w:bCs/>
          <w:color w:val="2A2A2A"/>
          <w:kern w:val="0"/>
          <w:sz w:val="21"/>
          <w:szCs w:val="21"/>
          <w:lang w:eastAsia="en-GB"/>
          <w14:ligatures w14:val="none"/>
        </w:rPr>
        <w:t>centered</w:t>
      </w:r>
      <w:proofErr w:type="spellEnd"/>
      <w:r w:rsidRPr="00B9723D">
        <w:rPr>
          <w:rFonts w:ascii="Arial" w:eastAsia="Times New Roman" w:hAnsi="Arial" w:cs="Arial"/>
          <w:b/>
          <w:bCs/>
          <w:color w:val="2A2A2A"/>
          <w:kern w:val="0"/>
          <w:sz w:val="21"/>
          <w:szCs w:val="21"/>
          <w:lang w:eastAsia="en-GB"/>
          <w14:ligatures w14:val="none"/>
        </w:rPr>
        <w:t xml:space="preserve"> approach. </w:t>
      </w:r>
    </w:p>
    <w:p w14:paraId="3490A5D3"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 xml:space="preserve">Peter Drucker is an influential </w:t>
      </w:r>
      <w:proofErr w:type="gramStart"/>
      <w:r w:rsidRPr="00B9723D">
        <w:rPr>
          <w:rFonts w:ascii="Arial" w:eastAsia="Times New Roman" w:hAnsi="Arial" w:cs="Arial"/>
          <w:color w:val="2A2A2A"/>
          <w:kern w:val="0"/>
          <w:sz w:val="21"/>
          <w:szCs w:val="21"/>
          <w:lang w:eastAsia="en-GB"/>
          <w14:ligatures w14:val="none"/>
        </w:rPr>
        <w:t>Austrian-American</w:t>
      </w:r>
      <w:proofErr w:type="gramEnd"/>
      <w:r w:rsidRPr="00B9723D">
        <w:rPr>
          <w:rFonts w:ascii="Arial" w:eastAsia="Times New Roman" w:hAnsi="Arial" w:cs="Arial"/>
          <w:color w:val="2A2A2A"/>
          <w:kern w:val="0"/>
          <w:sz w:val="21"/>
          <w:szCs w:val="21"/>
          <w:lang w:eastAsia="en-GB"/>
          <w14:ligatures w14:val="none"/>
        </w:rPr>
        <w:t xml:space="preserve"> author, mentor and consultant who is considered the father of modern business management. His innovative thinking has revolutionized today’s theory of business and transformed it into an actionable and ethical discipline used by progressive business leaders worldwide. At the core of his approach to management lies the idea that, to succeed, businesses need to put the development and well-being of their people (rather than just the bottom line) first.</w:t>
      </w:r>
    </w:p>
    <w:p w14:paraId="2C3655A3"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By implementing Drucker’s people-</w:t>
      </w:r>
      <w:proofErr w:type="spellStart"/>
      <w:r w:rsidRPr="00B9723D">
        <w:rPr>
          <w:rFonts w:ascii="Arial" w:eastAsia="Times New Roman" w:hAnsi="Arial" w:cs="Arial"/>
          <w:color w:val="2A2A2A"/>
          <w:kern w:val="0"/>
          <w:sz w:val="21"/>
          <w:szCs w:val="21"/>
          <w:lang w:eastAsia="en-GB"/>
          <w14:ligatures w14:val="none"/>
        </w:rPr>
        <w:t>centered</w:t>
      </w:r>
      <w:proofErr w:type="spellEnd"/>
      <w:r w:rsidRPr="00B9723D">
        <w:rPr>
          <w:rFonts w:ascii="Arial" w:eastAsia="Times New Roman" w:hAnsi="Arial" w:cs="Arial"/>
          <w:color w:val="2A2A2A"/>
          <w:kern w:val="0"/>
          <w:sz w:val="21"/>
          <w:szCs w:val="21"/>
          <w:lang w:eastAsia="en-GB"/>
          <w14:ligatures w14:val="none"/>
        </w:rPr>
        <w:t xml:space="preserve"> management theory, business owners and managers can build a sustainable and nourishing work environment that benefits the company’s long-term development, goals and growth. This article will give you the practical tools to implement his management theory.</w:t>
      </w:r>
    </w:p>
    <w:p w14:paraId="3B801AB8" w14:textId="77777777" w:rsidR="00B9723D" w:rsidRPr="00B9723D" w:rsidRDefault="00B9723D" w:rsidP="00B9723D">
      <w:pPr>
        <w:shd w:val="clear" w:color="auto" w:fill="FFFFFF"/>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B9723D">
        <w:rPr>
          <w:rFonts w:ascii="Arial" w:eastAsia="Times New Roman" w:hAnsi="Arial" w:cs="Arial"/>
          <w:b/>
          <w:bCs/>
          <w:color w:val="000000"/>
          <w:kern w:val="0"/>
          <w:sz w:val="36"/>
          <w:szCs w:val="36"/>
          <w:lang w:eastAsia="en-GB"/>
          <w14:ligatures w14:val="none"/>
        </w:rPr>
        <w:t>What is the Drucker theory of management?</w:t>
      </w:r>
    </w:p>
    <w:p w14:paraId="3C8DC9C7"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Using his extensive experience as a consultant at the companies like IBM, General Motors, and Procter &amp; Gamble, Drucker wrote 1954’s </w:t>
      </w:r>
      <w:r w:rsidRPr="00B9723D">
        <w:rPr>
          <w:rFonts w:ascii="inherit" w:eastAsia="Times New Roman" w:hAnsi="inherit" w:cs="Arial"/>
          <w:i/>
          <w:iCs/>
          <w:color w:val="2A2A2A"/>
          <w:kern w:val="0"/>
          <w:sz w:val="21"/>
          <w:szCs w:val="21"/>
          <w:bdr w:val="none" w:sz="0" w:space="0" w:color="auto" w:frame="1"/>
          <w:lang w:eastAsia="en-GB"/>
          <w14:ligatures w14:val="none"/>
        </w:rPr>
        <w:t>The Practice of Management</w:t>
      </w:r>
      <w:r w:rsidRPr="00B9723D">
        <w:rPr>
          <w:rFonts w:ascii="Arial" w:eastAsia="Times New Roman" w:hAnsi="Arial" w:cs="Arial"/>
          <w:color w:val="2A2A2A"/>
          <w:kern w:val="0"/>
          <w:sz w:val="21"/>
          <w:szCs w:val="21"/>
          <w:lang w:eastAsia="en-GB"/>
          <w14:ligatures w14:val="none"/>
        </w:rPr>
        <w:t xml:space="preserve">, where he presented a </w:t>
      </w:r>
      <w:r w:rsidRPr="00B9723D">
        <w:rPr>
          <w:rFonts w:ascii="Arial" w:eastAsia="Times New Roman" w:hAnsi="Arial" w:cs="Arial"/>
          <w:color w:val="2A2A2A"/>
          <w:kern w:val="0"/>
          <w:sz w:val="21"/>
          <w:szCs w:val="21"/>
          <w:lang w:eastAsia="en-GB"/>
          <w14:ligatures w14:val="none"/>
        </w:rPr>
        <w:lastRenderedPageBreak/>
        <w:t>holistic approach to operating an organization and introduced a discipline of business management – the first in business history. He believed that a successful manager needs to </w:t>
      </w:r>
      <w:hyperlink r:id="rId12" w:history="1">
        <w:r w:rsidRPr="00B9723D">
          <w:rPr>
            <w:rFonts w:ascii="Arial" w:eastAsia="Times New Roman" w:hAnsi="Arial" w:cs="Arial"/>
            <w:color w:val="523EE8"/>
            <w:kern w:val="0"/>
            <w:sz w:val="21"/>
            <w:szCs w:val="21"/>
            <w:u w:val="single"/>
            <w:lang w:eastAsia="en-GB"/>
            <w14:ligatures w14:val="none"/>
          </w:rPr>
          <w:t>understand subjects like psychology</w:t>
        </w:r>
      </w:hyperlink>
      <w:r w:rsidRPr="00B9723D">
        <w:rPr>
          <w:rFonts w:ascii="Arial" w:eastAsia="Times New Roman" w:hAnsi="Arial" w:cs="Arial"/>
          <w:color w:val="2A2A2A"/>
          <w:kern w:val="0"/>
          <w:sz w:val="21"/>
          <w:szCs w:val="21"/>
          <w:lang w:eastAsia="en-GB"/>
          <w14:ligatures w14:val="none"/>
        </w:rPr>
        <w:t>, science, and religion, and be guided by ethical and moral principles.</w:t>
      </w:r>
    </w:p>
    <w:p w14:paraId="2682B554"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Drucker encouraged creative rather than bureaucratic management and insisted that managers should, above all else, be leaders. Rather than setting strict hours and discouraging innovation, he opted for a more flexible, collaborative approach.</w:t>
      </w:r>
    </w:p>
    <w:p w14:paraId="7F732FC7"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At the core of Drucker’s </w:t>
      </w:r>
      <w:hyperlink r:id="rId13" w:history="1">
        <w:r w:rsidRPr="00B9723D">
          <w:rPr>
            <w:rFonts w:ascii="Arial" w:eastAsia="Times New Roman" w:hAnsi="Arial" w:cs="Arial"/>
            <w:color w:val="523EE8"/>
            <w:kern w:val="0"/>
            <w:sz w:val="21"/>
            <w:szCs w:val="21"/>
            <w:u w:val="single"/>
            <w:lang w:eastAsia="en-GB"/>
            <w14:ligatures w14:val="none"/>
          </w:rPr>
          <w:t>management theory</w:t>
        </w:r>
      </w:hyperlink>
      <w:r w:rsidRPr="00B9723D">
        <w:rPr>
          <w:rFonts w:ascii="Arial" w:eastAsia="Times New Roman" w:hAnsi="Arial" w:cs="Arial"/>
          <w:color w:val="2A2A2A"/>
          <w:kern w:val="0"/>
          <w:sz w:val="21"/>
          <w:szCs w:val="21"/>
          <w:lang w:eastAsia="en-GB"/>
          <w14:ligatures w14:val="none"/>
        </w:rPr>
        <w:t> lie the concepts of decentralization, knowledge work (in fact, he coined the term “knowledge worker”), management by objectives (MBO), and the SMART goal method.</w:t>
      </w:r>
    </w:p>
    <w:p w14:paraId="00FCE473" w14:textId="77777777" w:rsidR="00B9723D" w:rsidRPr="00B9723D" w:rsidRDefault="00B9723D" w:rsidP="00B9723D">
      <w:pPr>
        <w:numPr>
          <w:ilvl w:val="0"/>
          <w:numId w:val="2"/>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Decentralization means that managers should empower employees by delegating tasks.</w:t>
      </w:r>
    </w:p>
    <w:p w14:paraId="00D4CCB3" w14:textId="77777777" w:rsidR="00B9723D" w:rsidRPr="00B9723D" w:rsidRDefault="00B9723D" w:rsidP="00B9723D">
      <w:pPr>
        <w:numPr>
          <w:ilvl w:val="0"/>
          <w:numId w:val="2"/>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MBO involves superiors and their subordinates working together to set common goals, identify employees’ areas of expertise and define measurable expected results.</w:t>
      </w:r>
    </w:p>
    <w:p w14:paraId="7EBD95FD" w14:textId="77777777" w:rsidR="00B9723D" w:rsidRPr="00B9723D" w:rsidRDefault="00B9723D" w:rsidP="00B9723D">
      <w:pPr>
        <w:numPr>
          <w:ilvl w:val="0"/>
          <w:numId w:val="2"/>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The SMART method means that those goals need to be specific, measurable, achievable, relevant, time-specific and recorded.</w:t>
      </w:r>
    </w:p>
    <w:p w14:paraId="4A3001A2" w14:textId="77777777" w:rsidR="00B9723D" w:rsidRPr="00B9723D" w:rsidRDefault="00B9723D" w:rsidP="00B9723D">
      <w:pPr>
        <w:shd w:val="clear" w:color="auto" w:fill="FFFFFF"/>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B9723D">
        <w:rPr>
          <w:rFonts w:ascii="Arial" w:eastAsia="Times New Roman" w:hAnsi="Arial" w:cs="Arial"/>
          <w:b/>
          <w:bCs/>
          <w:color w:val="000000"/>
          <w:kern w:val="0"/>
          <w:sz w:val="36"/>
          <w:szCs w:val="36"/>
          <w:lang w:eastAsia="en-GB"/>
          <w14:ligatures w14:val="none"/>
        </w:rPr>
        <w:t>Drucker’s theory of management and the origins of CSR</w:t>
      </w:r>
    </w:p>
    <w:p w14:paraId="2EBB729A"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hyperlink r:id="rId14" w:history="1">
        <w:r w:rsidRPr="00B9723D">
          <w:rPr>
            <w:rFonts w:ascii="Arial" w:eastAsia="Times New Roman" w:hAnsi="Arial" w:cs="Arial"/>
            <w:color w:val="523EE8"/>
            <w:kern w:val="0"/>
            <w:sz w:val="21"/>
            <w:szCs w:val="21"/>
            <w:u w:val="single"/>
            <w:lang w:eastAsia="en-GB"/>
            <w14:ligatures w14:val="none"/>
          </w:rPr>
          <w:t>Corporate social responsibility</w:t>
        </w:r>
      </w:hyperlink>
      <w:r w:rsidRPr="00B9723D">
        <w:rPr>
          <w:rFonts w:ascii="Arial" w:eastAsia="Times New Roman" w:hAnsi="Arial" w:cs="Arial"/>
          <w:color w:val="2A2A2A"/>
          <w:kern w:val="0"/>
          <w:sz w:val="21"/>
          <w:szCs w:val="21"/>
          <w:lang w:eastAsia="en-GB"/>
          <w14:ligatures w14:val="none"/>
        </w:rPr>
        <w:t> is a type of business self-regulation to be socially accountable and contribute to the well-being of communities and society as a whole. Small businesses can implement CSR in a variety of ways, including being environmentally conscious; establishing a comprehensive diversity, equity and inclusion policy in the workplace; treating employees with respect; introducing volunteering and charitable initiatives; and ensuring ethical business decisions.</w:t>
      </w:r>
    </w:p>
    <w:p w14:paraId="6828541C"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While embracing CSR has become the modern standard for ethical and progressive companies, the concept’s origin goes way back. Howard Bowen, an American economist, might be credited with connecting the responsibility of corporations to society in his 1953 book </w:t>
      </w:r>
      <w:r w:rsidRPr="00B9723D">
        <w:rPr>
          <w:rFonts w:ascii="inherit" w:eastAsia="Times New Roman" w:hAnsi="inherit" w:cs="Arial"/>
          <w:i/>
          <w:iCs/>
          <w:color w:val="2A2A2A"/>
          <w:kern w:val="0"/>
          <w:sz w:val="21"/>
          <w:szCs w:val="21"/>
          <w:bdr w:val="none" w:sz="0" w:space="0" w:color="auto" w:frame="1"/>
          <w:lang w:eastAsia="en-GB"/>
          <w14:ligatures w14:val="none"/>
        </w:rPr>
        <w:t>Social Responsibilities of the Businessman</w:t>
      </w:r>
      <w:r w:rsidRPr="00B9723D">
        <w:rPr>
          <w:rFonts w:ascii="Arial" w:eastAsia="Times New Roman" w:hAnsi="Arial" w:cs="Arial"/>
          <w:color w:val="2A2A2A"/>
          <w:kern w:val="0"/>
          <w:sz w:val="21"/>
          <w:szCs w:val="21"/>
          <w:lang w:eastAsia="en-GB"/>
          <w14:ligatures w14:val="none"/>
        </w:rPr>
        <w:t>, but it was Drucker who introduced CSR as an integral part of business strategy and management.</w:t>
      </w:r>
    </w:p>
    <w:p w14:paraId="6E2FB207"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In his books, Drucker outlined several aspects of CSR that need to be acknowledged and integrated by people-</w:t>
      </w:r>
      <w:proofErr w:type="spellStart"/>
      <w:r w:rsidRPr="00B9723D">
        <w:rPr>
          <w:rFonts w:ascii="Arial" w:eastAsia="Times New Roman" w:hAnsi="Arial" w:cs="Arial"/>
          <w:color w:val="2A2A2A"/>
          <w:kern w:val="0"/>
          <w:sz w:val="21"/>
          <w:szCs w:val="21"/>
          <w:lang w:eastAsia="en-GB"/>
          <w14:ligatures w14:val="none"/>
        </w:rPr>
        <w:t>centered</w:t>
      </w:r>
      <w:proofErr w:type="spellEnd"/>
      <w:r w:rsidRPr="00B9723D">
        <w:rPr>
          <w:rFonts w:ascii="Arial" w:eastAsia="Times New Roman" w:hAnsi="Arial" w:cs="Arial"/>
          <w:color w:val="2A2A2A"/>
          <w:kern w:val="0"/>
          <w:sz w:val="21"/>
          <w:szCs w:val="21"/>
          <w:lang w:eastAsia="en-GB"/>
          <w14:ligatures w14:val="none"/>
        </w:rPr>
        <w:t xml:space="preserve"> companies to be successful.</w:t>
      </w:r>
    </w:p>
    <w:p w14:paraId="36CD9A0C"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Leaders in every sector are responsible for the community as a whole.</w:t>
      </w:r>
    </w:p>
    <w:p w14:paraId="089BA098"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Drucker believed that business leaders need to embrace the “spirit of performance” by displaying high levels of moral and ethical integrity in their actions, focusing on results, empowering employees, going beyond financial obligations to shareholders, and ultimately serving the common good. According to him, if managers don’t take responsibility for the community, no one else can or will.</w:t>
      </w:r>
    </w:p>
    <w:p w14:paraId="556C9FB7"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It’s up to the company to create an ethical customer.</w:t>
      </w:r>
    </w:p>
    <w:p w14:paraId="433807AC"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 xml:space="preserve">Just like buyers push modern companies to embrace CSR, by promoting ethical business </w:t>
      </w:r>
      <w:proofErr w:type="spellStart"/>
      <w:r w:rsidRPr="00B9723D">
        <w:rPr>
          <w:rFonts w:ascii="Arial" w:eastAsia="Times New Roman" w:hAnsi="Arial" w:cs="Arial"/>
          <w:color w:val="2A2A2A"/>
          <w:kern w:val="0"/>
          <w:sz w:val="21"/>
          <w:szCs w:val="21"/>
          <w:lang w:eastAsia="en-GB"/>
          <w14:ligatures w14:val="none"/>
        </w:rPr>
        <w:t>behavior</w:t>
      </w:r>
      <w:proofErr w:type="spellEnd"/>
      <w:r w:rsidRPr="00B9723D">
        <w:rPr>
          <w:rFonts w:ascii="Arial" w:eastAsia="Times New Roman" w:hAnsi="Arial" w:cs="Arial"/>
          <w:color w:val="2A2A2A"/>
          <w:kern w:val="0"/>
          <w:sz w:val="21"/>
          <w:szCs w:val="21"/>
          <w:lang w:eastAsia="en-GB"/>
          <w14:ligatures w14:val="none"/>
        </w:rPr>
        <w:t>, companies shape customers’ expectations and ethical buying decisions. If your business can prove that its sustainable product or positive work environment is better than the alternative, it promotes similar values and preferences in your customers.</w:t>
      </w:r>
    </w:p>
    <w:p w14:paraId="578B234E"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lastRenderedPageBreak/>
        <w:t>There is an unlimited liability clause.</w:t>
      </w:r>
    </w:p>
    <w:p w14:paraId="0FD64EAA"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Drucker believed that if an organization takes an action – no matter how intentionally socially responsible – it assumes the responsibility for its outcome in the future. As an example, Walmart’s low-price strategy that seemingly benefited low-income customers led to unjust competition that forced many small businesses to close down and the unethical treatment of its employees caused by the cost-saving goals.</w:t>
      </w:r>
    </w:p>
    <w:p w14:paraId="2B9495BE" w14:textId="77777777" w:rsidR="00B9723D" w:rsidRPr="00B9723D" w:rsidRDefault="00B9723D" w:rsidP="00B9723D">
      <w:pPr>
        <w:shd w:val="clear" w:color="auto" w:fill="FFFFFF"/>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B9723D">
        <w:rPr>
          <w:rFonts w:ascii="Arial" w:eastAsia="Times New Roman" w:hAnsi="Arial" w:cs="Arial"/>
          <w:b/>
          <w:bCs/>
          <w:color w:val="000000"/>
          <w:kern w:val="0"/>
          <w:sz w:val="36"/>
          <w:szCs w:val="36"/>
          <w:lang w:eastAsia="en-GB"/>
          <w14:ligatures w14:val="none"/>
        </w:rPr>
        <w:t>Applying the Drucker theory of management to SMBs</w:t>
      </w:r>
    </w:p>
    <w:p w14:paraId="7E416686"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Small business owners and managers can take several key lessons from Drucker’s theory of management:</w:t>
      </w:r>
    </w:p>
    <w:p w14:paraId="2E070DFA"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Delegate power equitably.</w:t>
      </w:r>
    </w:p>
    <w:p w14:paraId="5FB00DDB"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While it might be tempting to take on all the “important” tasks as a manager, knowing </w:t>
      </w:r>
      <w:hyperlink r:id="rId15" w:history="1">
        <w:r w:rsidRPr="00B9723D">
          <w:rPr>
            <w:rFonts w:ascii="Arial" w:eastAsia="Times New Roman" w:hAnsi="Arial" w:cs="Arial"/>
            <w:color w:val="523EE8"/>
            <w:kern w:val="0"/>
            <w:sz w:val="21"/>
            <w:szCs w:val="21"/>
            <w:u w:val="single"/>
            <w:lang w:eastAsia="en-GB"/>
            <w14:ligatures w14:val="none"/>
          </w:rPr>
          <w:t>how to delegate responsibility</w:t>
        </w:r>
      </w:hyperlink>
      <w:r w:rsidRPr="00B9723D">
        <w:rPr>
          <w:rFonts w:ascii="Arial" w:eastAsia="Times New Roman" w:hAnsi="Arial" w:cs="Arial"/>
          <w:color w:val="2A2A2A"/>
          <w:kern w:val="0"/>
          <w:sz w:val="21"/>
          <w:szCs w:val="21"/>
          <w:lang w:eastAsia="en-GB"/>
          <w14:ligatures w14:val="none"/>
        </w:rPr>
        <w:t> can empower your team and awaken their own sense of responsibility. To achieve the best results, your employees need to feel valued and know that their opinions matter.</w:t>
      </w:r>
    </w:p>
    <w:p w14:paraId="001062D4"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When workers are treated as equals, they’re more confident and motivated in their work, which benefits the company as much as it benefits them. Talk to each employee as though their role is as necessary as yours (because it is</w:t>
      </w:r>
      <w:proofErr w:type="gramStart"/>
      <w:r w:rsidRPr="00B9723D">
        <w:rPr>
          <w:rFonts w:ascii="Arial" w:eastAsia="Times New Roman" w:hAnsi="Arial" w:cs="Arial"/>
          <w:color w:val="2A2A2A"/>
          <w:kern w:val="0"/>
          <w:sz w:val="21"/>
          <w:szCs w:val="21"/>
          <w:lang w:eastAsia="en-GB"/>
          <w14:ligatures w14:val="none"/>
        </w:rPr>
        <w:t>), and</w:t>
      </w:r>
      <w:proofErr w:type="gramEnd"/>
      <w:r w:rsidRPr="00B9723D">
        <w:rPr>
          <w:rFonts w:ascii="Arial" w:eastAsia="Times New Roman" w:hAnsi="Arial" w:cs="Arial"/>
          <w:color w:val="2A2A2A"/>
          <w:kern w:val="0"/>
          <w:sz w:val="21"/>
          <w:szCs w:val="21"/>
          <w:lang w:eastAsia="en-GB"/>
          <w14:ligatures w14:val="none"/>
        </w:rPr>
        <w:t xml:space="preserve"> remind them that they have a say in the organization.</w:t>
      </w:r>
    </w:p>
    <w:p w14:paraId="0FAC1172" w14:textId="77777777" w:rsidR="00B9723D" w:rsidRPr="00B9723D" w:rsidRDefault="00B9723D" w:rsidP="00B9723D">
      <w:pPr>
        <w:shd w:val="clear" w:color="auto" w:fill="F3F2F9"/>
        <w:spacing w:after="0" w:line="240" w:lineRule="auto"/>
        <w:rPr>
          <w:rFonts w:ascii="Times New Roman" w:eastAsia="Times New Roman" w:hAnsi="Times New Roman" w:cs="Times New Roman"/>
          <w:b/>
          <w:bCs/>
          <w:color w:val="000000"/>
          <w:kern w:val="0"/>
          <w:sz w:val="21"/>
          <w:szCs w:val="21"/>
          <w:lang w:eastAsia="en-GB"/>
          <w14:ligatures w14:val="none"/>
        </w:rPr>
      </w:pPr>
      <w:r w:rsidRPr="00B9723D">
        <w:rPr>
          <w:rFonts w:ascii="Times New Roman" w:eastAsia="Times New Roman" w:hAnsi="Times New Roman" w:cs="Times New Roman"/>
          <w:b/>
          <w:bCs/>
          <w:color w:val="000000"/>
          <w:kern w:val="0"/>
          <w:sz w:val="21"/>
          <w:szCs w:val="21"/>
          <w:lang w:eastAsia="en-GB"/>
          <w14:ligatures w14:val="none"/>
        </w:rPr>
        <w:t>Tip</w:t>
      </w:r>
    </w:p>
    <w:p w14:paraId="5725FF42"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b/>
          <w:bCs/>
          <w:color w:val="2A2A2A"/>
          <w:kern w:val="0"/>
          <w:sz w:val="21"/>
          <w:szCs w:val="21"/>
          <w:lang w:eastAsia="en-GB"/>
          <w14:ligatures w14:val="none"/>
        </w:rPr>
      </w:pPr>
      <w:r w:rsidRPr="00B9723D">
        <w:rPr>
          <w:rFonts w:ascii="Arial" w:eastAsia="Times New Roman" w:hAnsi="Arial" w:cs="Arial"/>
          <w:b/>
          <w:bCs/>
          <w:color w:val="2A2A2A"/>
          <w:kern w:val="0"/>
          <w:sz w:val="21"/>
          <w:szCs w:val="21"/>
          <w:lang w:eastAsia="en-GB"/>
          <w14:ligatures w14:val="none"/>
        </w:rPr>
        <w:t>Give your team members an avenue to share their ideas, whether it’s during staff meetings or one-on-ones.</w:t>
      </w:r>
    </w:p>
    <w:p w14:paraId="67BE5AFD"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Encourage collaboration.</w:t>
      </w:r>
    </w:p>
    <w:p w14:paraId="0CB585A3"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Rather than pitting employees against each other or fostering an environment where employees keep to themselves, urge them to work together by sharing ideas, tips and guidance.</w:t>
      </w:r>
    </w:p>
    <w:p w14:paraId="2AD47D02"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This doesn’t mean your employees shouldn’t work individually, but they shouldn’t feel like they can’t ask for help or inspiration from others. Your staff should feel like a team, and you should serve as their coach. You can use these </w:t>
      </w:r>
      <w:hyperlink r:id="rId16" w:history="1">
        <w:r w:rsidRPr="00B9723D">
          <w:rPr>
            <w:rFonts w:ascii="Arial" w:eastAsia="Times New Roman" w:hAnsi="Arial" w:cs="Arial"/>
            <w:color w:val="523EE8"/>
            <w:kern w:val="0"/>
            <w:sz w:val="21"/>
            <w:szCs w:val="21"/>
            <w:u w:val="single"/>
            <w:lang w:eastAsia="en-GB"/>
            <w14:ligatures w14:val="none"/>
          </w:rPr>
          <w:t>tools for small business collaboration</w:t>
        </w:r>
      </w:hyperlink>
      <w:r w:rsidRPr="00B9723D">
        <w:rPr>
          <w:rFonts w:ascii="Arial" w:eastAsia="Times New Roman" w:hAnsi="Arial" w:cs="Arial"/>
          <w:color w:val="2A2A2A"/>
          <w:kern w:val="0"/>
          <w:sz w:val="21"/>
          <w:szCs w:val="21"/>
          <w:lang w:eastAsia="en-GB"/>
          <w14:ligatures w14:val="none"/>
        </w:rPr>
        <w:t> to get started.</w:t>
      </w:r>
    </w:p>
    <w:p w14:paraId="34CC7172"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Increase efficiency.</w:t>
      </w:r>
    </w:p>
    <w:p w14:paraId="2228F357"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To ensure you’re continuing to prioritize productivity, utilize the concept of MBO, a management approach that requires a balance between the objectives of employees and the objectives of your company. For MBO to succeed, make sure that:</w:t>
      </w:r>
    </w:p>
    <w:p w14:paraId="180C0AAD" w14:textId="77777777" w:rsidR="00B9723D" w:rsidRPr="00B9723D" w:rsidRDefault="00B9723D" w:rsidP="00B9723D">
      <w:pPr>
        <w:numPr>
          <w:ilvl w:val="0"/>
          <w:numId w:val="3"/>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Your meetings result in defined objectives.</w:t>
      </w:r>
    </w:p>
    <w:p w14:paraId="21025FEC" w14:textId="77777777" w:rsidR="00B9723D" w:rsidRPr="00B9723D" w:rsidRDefault="00B9723D" w:rsidP="00B9723D">
      <w:pPr>
        <w:numPr>
          <w:ilvl w:val="0"/>
          <w:numId w:val="3"/>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You monitor the progress of your set goals.</w:t>
      </w:r>
    </w:p>
    <w:p w14:paraId="7326A8BD" w14:textId="77777777" w:rsidR="00B9723D" w:rsidRPr="00B9723D" w:rsidRDefault="00B9723D" w:rsidP="00B9723D">
      <w:pPr>
        <w:numPr>
          <w:ilvl w:val="0"/>
          <w:numId w:val="3"/>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Your team members receive daily feedback on their performance.</w:t>
      </w:r>
    </w:p>
    <w:p w14:paraId="2D2449DB" w14:textId="77777777" w:rsidR="00B9723D" w:rsidRPr="00B9723D" w:rsidRDefault="00B9723D" w:rsidP="00B9723D">
      <w:pPr>
        <w:numPr>
          <w:ilvl w:val="0"/>
          <w:numId w:val="3"/>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You reward high achievers.</w:t>
      </w:r>
    </w:p>
    <w:p w14:paraId="64321F50" w14:textId="77777777" w:rsidR="00B9723D" w:rsidRPr="00B9723D" w:rsidRDefault="00B9723D" w:rsidP="00B9723D">
      <w:pPr>
        <w:numPr>
          <w:ilvl w:val="0"/>
          <w:numId w:val="3"/>
        </w:num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Your key business drivers are growth and development.</w:t>
      </w:r>
    </w:p>
    <w:p w14:paraId="71E82836"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lastRenderedPageBreak/>
        <w:t xml:space="preserve">Make sure that your set goals follow the SMART </w:t>
      </w:r>
      <w:proofErr w:type="gramStart"/>
      <w:r w:rsidRPr="00B9723D">
        <w:rPr>
          <w:rFonts w:ascii="Arial" w:eastAsia="Times New Roman" w:hAnsi="Arial" w:cs="Arial"/>
          <w:color w:val="2A2A2A"/>
          <w:kern w:val="0"/>
          <w:sz w:val="21"/>
          <w:szCs w:val="21"/>
          <w:lang w:eastAsia="en-GB"/>
          <w14:ligatures w14:val="none"/>
        </w:rPr>
        <w:t>structure, and</w:t>
      </w:r>
      <w:proofErr w:type="gramEnd"/>
      <w:r w:rsidRPr="00B9723D">
        <w:rPr>
          <w:rFonts w:ascii="Arial" w:eastAsia="Times New Roman" w:hAnsi="Arial" w:cs="Arial"/>
          <w:color w:val="2A2A2A"/>
          <w:kern w:val="0"/>
          <w:sz w:val="21"/>
          <w:szCs w:val="21"/>
          <w:lang w:eastAsia="en-GB"/>
          <w14:ligatures w14:val="none"/>
        </w:rPr>
        <w:t xml:space="preserve"> discuss them with your team to ensure everyone is on the same page and understands their part in the organization’s overall objectives. Better yet, involve your employees in setting the goals.</w:t>
      </w:r>
    </w:p>
    <w:p w14:paraId="725B8BE3" w14:textId="77777777" w:rsidR="00B9723D" w:rsidRPr="00B9723D" w:rsidRDefault="00B9723D" w:rsidP="00B9723D">
      <w:pPr>
        <w:shd w:val="clear" w:color="auto" w:fill="F3F2F9"/>
        <w:spacing w:after="0" w:line="240" w:lineRule="auto"/>
        <w:rPr>
          <w:rFonts w:ascii="Times New Roman" w:eastAsia="Times New Roman" w:hAnsi="Times New Roman" w:cs="Times New Roman"/>
          <w:b/>
          <w:bCs/>
          <w:color w:val="000000"/>
          <w:kern w:val="0"/>
          <w:sz w:val="21"/>
          <w:szCs w:val="21"/>
          <w:lang w:eastAsia="en-GB"/>
          <w14:ligatures w14:val="none"/>
        </w:rPr>
      </w:pPr>
      <w:r w:rsidRPr="00B9723D">
        <w:rPr>
          <w:rFonts w:ascii="Times New Roman" w:eastAsia="Times New Roman" w:hAnsi="Times New Roman" w:cs="Times New Roman"/>
          <w:b/>
          <w:bCs/>
          <w:color w:val="000000"/>
          <w:kern w:val="0"/>
          <w:sz w:val="21"/>
          <w:szCs w:val="21"/>
          <w:lang w:eastAsia="en-GB"/>
          <w14:ligatures w14:val="none"/>
        </w:rPr>
        <w:t>Key Takeaway</w:t>
      </w:r>
    </w:p>
    <w:p w14:paraId="3D126F70"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b/>
          <w:bCs/>
          <w:color w:val="2A2A2A"/>
          <w:kern w:val="0"/>
          <w:sz w:val="21"/>
          <w:szCs w:val="21"/>
          <w:lang w:eastAsia="en-GB"/>
          <w14:ligatures w14:val="none"/>
        </w:rPr>
      </w:pPr>
      <w:r w:rsidRPr="00B9723D">
        <w:rPr>
          <w:rFonts w:ascii="Arial" w:eastAsia="Times New Roman" w:hAnsi="Arial" w:cs="Arial"/>
          <w:b/>
          <w:bCs/>
          <w:color w:val="2A2A2A"/>
          <w:kern w:val="0"/>
          <w:sz w:val="21"/>
          <w:szCs w:val="21"/>
          <w:lang w:eastAsia="en-GB"/>
          <w14:ligatures w14:val="none"/>
        </w:rPr>
        <w:t>To increase efficiency, set goals that are specific, measurable, achievable, relevant, time-specific and recorded.</w:t>
      </w:r>
    </w:p>
    <w:p w14:paraId="0749EBCA" w14:textId="77777777" w:rsidR="00B9723D" w:rsidRPr="00B9723D" w:rsidRDefault="00B9723D" w:rsidP="00B9723D">
      <w:pPr>
        <w:shd w:val="clear" w:color="auto" w:fill="FFFFFF"/>
        <w:spacing w:before="100" w:beforeAutospacing="1" w:after="100" w:afterAutospacing="1" w:line="240" w:lineRule="auto"/>
        <w:outlineLvl w:val="2"/>
        <w:rPr>
          <w:rFonts w:ascii="Arial" w:eastAsia="Times New Roman" w:hAnsi="Arial" w:cs="Arial"/>
          <w:b/>
          <w:bCs/>
          <w:color w:val="2A2A2A"/>
          <w:kern w:val="0"/>
          <w:sz w:val="27"/>
          <w:szCs w:val="27"/>
          <w:lang w:eastAsia="en-GB"/>
          <w14:ligatures w14:val="none"/>
        </w:rPr>
      </w:pPr>
      <w:r w:rsidRPr="00B9723D">
        <w:rPr>
          <w:rFonts w:ascii="Arial" w:eastAsia="Times New Roman" w:hAnsi="Arial" w:cs="Arial"/>
          <w:b/>
          <w:bCs/>
          <w:color w:val="2A2A2A"/>
          <w:kern w:val="0"/>
          <w:sz w:val="27"/>
          <w:szCs w:val="27"/>
          <w:lang w:eastAsia="en-GB"/>
          <w14:ligatures w14:val="none"/>
        </w:rPr>
        <w:t>Boost innovation.</w:t>
      </w:r>
    </w:p>
    <w:p w14:paraId="39E75E87"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hyperlink r:id="rId17" w:history="1">
        <w:r w:rsidRPr="00B9723D">
          <w:rPr>
            <w:rFonts w:ascii="Arial" w:eastAsia="Times New Roman" w:hAnsi="Arial" w:cs="Arial"/>
            <w:color w:val="523EE8"/>
            <w:kern w:val="0"/>
            <w:sz w:val="21"/>
            <w:szCs w:val="21"/>
            <w:u w:val="single"/>
            <w:lang w:eastAsia="en-GB"/>
            <w14:ligatures w14:val="none"/>
          </w:rPr>
          <w:t>Innovation is essential</w:t>
        </w:r>
      </w:hyperlink>
      <w:r w:rsidRPr="00B9723D">
        <w:rPr>
          <w:rFonts w:ascii="Arial" w:eastAsia="Times New Roman" w:hAnsi="Arial" w:cs="Arial"/>
          <w:color w:val="2A2A2A"/>
          <w:kern w:val="0"/>
          <w:sz w:val="21"/>
          <w:szCs w:val="21"/>
          <w:lang w:eastAsia="en-GB"/>
          <w14:ligatures w14:val="none"/>
        </w:rPr>
        <w:t> to business success. You want your workers to be confident and willing to take risks. Create an innovative atmosphere and lead by example, showing your employees that mistakes are not shortcomings.</w:t>
      </w:r>
    </w:p>
    <w:p w14:paraId="7C223915"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If your team sees that you’re human, that effort does not always lead to success, they’ll feel more comfortable risking failure. Be transparent with them, support their ideas and never punish creativity.</w:t>
      </w:r>
    </w:p>
    <w:p w14:paraId="47F4C4E1" w14:textId="77777777" w:rsidR="00B9723D" w:rsidRPr="00B9723D" w:rsidRDefault="00B9723D" w:rsidP="00B9723D">
      <w:pPr>
        <w:shd w:val="clear" w:color="auto" w:fill="FFFFFF"/>
        <w:spacing w:before="100" w:beforeAutospacing="1" w:after="100" w:afterAutospacing="1" w:line="240" w:lineRule="auto"/>
        <w:outlineLvl w:val="1"/>
        <w:rPr>
          <w:rFonts w:ascii="Arial" w:eastAsia="Times New Roman" w:hAnsi="Arial" w:cs="Arial"/>
          <w:b/>
          <w:bCs/>
          <w:color w:val="000000"/>
          <w:kern w:val="0"/>
          <w:sz w:val="36"/>
          <w:szCs w:val="36"/>
          <w:lang w:eastAsia="en-GB"/>
          <w14:ligatures w14:val="none"/>
        </w:rPr>
      </w:pPr>
      <w:r w:rsidRPr="00B9723D">
        <w:rPr>
          <w:rFonts w:ascii="Arial" w:eastAsia="Times New Roman" w:hAnsi="Arial" w:cs="Arial"/>
          <w:b/>
          <w:bCs/>
          <w:color w:val="000000"/>
          <w:kern w:val="0"/>
          <w:sz w:val="36"/>
          <w:szCs w:val="36"/>
          <w:lang w:eastAsia="en-GB"/>
          <w14:ligatures w14:val="none"/>
        </w:rPr>
        <w:t>Using Drucker’s theory of management for success</w:t>
      </w:r>
    </w:p>
    <w:p w14:paraId="1431B519" w14:textId="77777777" w:rsidR="00B9723D" w:rsidRPr="00B9723D" w:rsidRDefault="00B9723D" w:rsidP="00B9723D">
      <w:pPr>
        <w:shd w:val="clear" w:color="auto" w:fill="FFFFFF"/>
        <w:spacing w:before="100" w:beforeAutospacing="1" w:after="10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Drucker’s ethical approach to management has been used by businesses worldwide for the last 80 years, and for a good reason. By applying his principles of decentralization, objective-driven management, just treatment of employees, and socially powered corporate mission, you can improve your team’s performance, foster loyalty, empower innovation, and ultimately ensure your company’s success.</w:t>
      </w:r>
    </w:p>
    <w:p w14:paraId="51FD2CE3" w14:textId="77777777" w:rsidR="00B9723D" w:rsidRPr="00B9723D" w:rsidRDefault="00B9723D" w:rsidP="00B9723D">
      <w:pPr>
        <w:shd w:val="clear" w:color="auto" w:fill="FFFFFF"/>
        <w:spacing w:beforeAutospacing="1" w:after="0" w:afterAutospacing="1" w:line="240" w:lineRule="auto"/>
        <w:rPr>
          <w:rFonts w:ascii="Arial" w:eastAsia="Times New Roman" w:hAnsi="Arial" w:cs="Arial"/>
          <w:color w:val="2A2A2A"/>
          <w:kern w:val="0"/>
          <w:sz w:val="21"/>
          <w:szCs w:val="21"/>
          <w:lang w:eastAsia="en-GB"/>
          <w14:ligatures w14:val="none"/>
        </w:rPr>
      </w:pPr>
      <w:r w:rsidRPr="00B9723D">
        <w:rPr>
          <w:rFonts w:ascii="Arial" w:eastAsia="Times New Roman" w:hAnsi="Arial" w:cs="Arial"/>
          <w:color w:val="2A2A2A"/>
          <w:kern w:val="0"/>
          <w:sz w:val="21"/>
          <w:szCs w:val="21"/>
          <w:lang w:eastAsia="en-GB"/>
          <w14:ligatures w14:val="none"/>
        </w:rPr>
        <w:t>While the change might not happen overnight, you can start by bringing your team together to identify key business objectives (you can use our guide to </w:t>
      </w:r>
      <w:hyperlink r:id="rId18" w:history="1">
        <w:r w:rsidRPr="00B9723D">
          <w:rPr>
            <w:rFonts w:ascii="Arial" w:eastAsia="Times New Roman" w:hAnsi="Arial" w:cs="Arial"/>
            <w:color w:val="523EE8"/>
            <w:kern w:val="0"/>
            <w:sz w:val="21"/>
            <w:szCs w:val="21"/>
            <w:u w:val="single"/>
            <w:lang w:eastAsia="en-GB"/>
            <w14:ligatures w14:val="none"/>
          </w:rPr>
          <w:t>setting achievable business goals</w:t>
        </w:r>
      </w:hyperlink>
      <w:r w:rsidRPr="00B9723D">
        <w:rPr>
          <w:rFonts w:ascii="Arial" w:eastAsia="Times New Roman" w:hAnsi="Arial" w:cs="Arial"/>
          <w:color w:val="2A2A2A"/>
          <w:kern w:val="0"/>
          <w:sz w:val="21"/>
          <w:szCs w:val="21"/>
          <w:lang w:eastAsia="en-GB"/>
          <w14:ligatures w14:val="none"/>
        </w:rPr>
        <w:t> to get started), holding a workshop with your leadership team to expand on the principles of delegation and decentralization, and determining the best course of CSR action for your company. Fully embracing Drucker’s theory of management will take time, resources, and a change in everyone’s mindset, but the eventual rewards are well worth it.</w:t>
      </w:r>
    </w:p>
    <w:p w14:paraId="1883424F" w14:textId="77777777" w:rsidR="00B9723D" w:rsidRDefault="00B9723D"/>
    <w:sectPr w:rsidR="00B972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90FE5"/>
    <w:multiLevelType w:val="multilevel"/>
    <w:tmpl w:val="D6A29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747AAF"/>
    <w:multiLevelType w:val="multilevel"/>
    <w:tmpl w:val="DF649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320CBD"/>
    <w:multiLevelType w:val="multilevel"/>
    <w:tmpl w:val="D5F0D0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4118078">
    <w:abstractNumId w:val="0"/>
  </w:num>
  <w:num w:numId="2" w16cid:durableId="1699043972">
    <w:abstractNumId w:val="1"/>
  </w:num>
  <w:num w:numId="3" w16cid:durableId="1286235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23D"/>
    <w:rsid w:val="00015041"/>
    <w:rsid w:val="00B9723D"/>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9D252"/>
  <w15:chartTrackingRefBased/>
  <w15:docId w15:val="{85173064-9B11-45E8-BA91-59DA5323D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5041"/>
    <w:rPr>
      <w:color w:val="0563C1" w:themeColor="hyperlink"/>
      <w:u w:val="single"/>
    </w:rPr>
  </w:style>
  <w:style w:type="character" w:styleId="UnresolvedMention">
    <w:name w:val="Unresolved Mention"/>
    <w:basedOn w:val="DefaultParagraphFont"/>
    <w:uiPriority w:val="99"/>
    <w:semiHidden/>
    <w:unhideWhenUsed/>
    <w:rsid w:val="00015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8096874">
      <w:bodyDiv w:val="1"/>
      <w:marLeft w:val="0"/>
      <w:marRight w:val="0"/>
      <w:marTop w:val="0"/>
      <w:marBottom w:val="0"/>
      <w:divBdr>
        <w:top w:val="none" w:sz="0" w:space="0" w:color="auto"/>
        <w:left w:val="none" w:sz="0" w:space="0" w:color="auto"/>
        <w:bottom w:val="none" w:sz="0" w:space="0" w:color="auto"/>
        <w:right w:val="none" w:sz="0" w:space="0" w:color="auto"/>
      </w:divBdr>
      <w:divsChild>
        <w:div w:id="1015959256">
          <w:marLeft w:val="0"/>
          <w:marRight w:val="0"/>
          <w:marTop w:val="0"/>
          <w:marBottom w:val="0"/>
          <w:divBdr>
            <w:top w:val="none" w:sz="0" w:space="0" w:color="auto"/>
            <w:left w:val="none" w:sz="0" w:space="0" w:color="auto"/>
            <w:bottom w:val="none" w:sz="0" w:space="0" w:color="auto"/>
            <w:right w:val="none" w:sz="0" w:space="0" w:color="auto"/>
          </w:divBdr>
        </w:div>
      </w:divsChild>
    </w:div>
    <w:div w:id="1878661103">
      <w:bodyDiv w:val="1"/>
      <w:marLeft w:val="0"/>
      <w:marRight w:val="0"/>
      <w:marTop w:val="0"/>
      <w:marBottom w:val="0"/>
      <w:divBdr>
        <w:top w:val="none" w:sz="0" w:space="0" w:color="auto"/>
        <w:left w:val="none" w:sz="0" w:space="0" w:color="auto"/>
        <w:bottom w:val="none" w:sz="0" w:space="0" w:color="auto"/>
        <w:right w:val="none" w:sz="0" w:space="0" w:color="auto"/>
      </w:divBdr>
      <w:divsChild>
        <w:div w:id="270433231">
          <w:marLeft w:val="0"/>
          <w:marRight w:val="0"/>
          <w:marTop w:val="0"/>
          <w:marBottom w:val="0"/>
          <w:divBdr>
            <w:top w:val="none" w:sz="0" w:space="0" w:color="auto"/>
            <w:left w:val="none" w:sz="0" w:space="0" w:color="auto"/>
            <w:bottom w:val="none" w:sz="0" w:space="0" w:color="auto"/>
            <w:right w:val="none" w:sz="0" w:space="0" w:color="auto"/>
          </w:divBdr>
          <w:divsChild>
            <w:div w:id="1639262435">
              <w:marLeft w:val="0"/>
              <w:marRight w:val="0"/>
              <w:marTop w:val="0"/>
              <w:marBottom w:val="0"/>
              <w:divBdr>
                <w:top w:val="none" w:sz="0" w:space="0" w:color="auto"/>
                <w:left w:val="none" w:sz="0" w:space="0" w:color="auto"/>
                <w:bottom w:val="none" w:sz="0" w:space="0" w:color="auto"/>
                <w:right w:val="none" w:sz="0" w:space="0" w:color="auto"/>
              </w:divBdr>
              <w:divsChild>
                <w:div w:id="189982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9308469">
          <w:marLeft w:val="0"/>
          <w:marRight w:val="0"/>
          <w:marTop w:val="0"/>
          <w:marBottom w:val="0"/>
          <w:divBdr>
            <w:top w:val="none" w:sz="0" w:space="0" w:color="auto"/>
            <w:left w:val="none" w:sz="0" w:space="0" w:color="auto"/>
            <w:bottom w:val="none" w:sz="0" w:space="0" w:color="auto"/>
            <w:right w:val="none" w:sz="0" w:space="0" w:color="auto"/>
          </w:divBdr>
          <w:divsChild>
            <w:div w:id="602760613">
              <w:marLeft w:val="0"/>
              <w:marRight w:val="0"/>
              <w:marTop w:val="0"/>
              <w:marBottom w:val="0"/>
              <w:divBdr>
                <w:top w:val="none" w:sz="0" w:space="0" w:color="auto"/>
                <w:left w:val="none" w:sz="0" w:space="0" w:color="auto"/>
                <w:bottom w:val="none" w:sz="0" w:space="0" w:color="auto"/>
                <w:right w:val="none" w:sz="0" w:space="0" w:color="auto"/>
              </w:divBdr>
              <w:divsChild>
                <w:div w:id="1665009229">
                  <w:marLeft w:val="0"/>
                  <w:marRight w:val="0"/>
                  <w:marTop w:val="0"/>
                  <w:marBottom w:val="0"/>
                  <w:divBdr>
                    <w:top w:val="none" w:sz="0" w:space="0" w:color="auto"/>
                    <w:left w:val="none" w:sz="0" w:space="0" w:color="auto"/>
                    <w:bottom w:val="none" w:sz="0" w:space="0" w:color="auto"/>
                    <w:right w:val="none" w:sz="0" w:space="0" w:color="auto"/>
                  </w:divBdr>
                </w:div>
                <w:div w:id="394092114">
                  <w:marLeft w:val="0"/>
                  <w:marRight w:val="0"/>
                  <w:marTop w:val="0"/>
                  <w:marBottom w:val="0"/>
                  <w:divBdr>
                    <w:top w:val="none" w:sz="0" w:space="0" w:color="auto"/>
                    <w:left w:val="none" w:sz="0" w:space="0" w:color="auto"/>
                    <w:bottom w:val="none" w:sz="0" w:space="0" w:color="auto"/>
                    <w:right w:val="none" w:sz="0" w:space="0" w:color="auto"/>
                  </w:divBdr>
                  <w:divsChild>
                    <w:div w:id="403264615">
                      <w:marLeft w:val="0"/>
                      <w:marRight w:val="0"/>
                      <w:marTop w:val="0"/>
                      <w:marBottom w:val="0"/>
                      <w:divBdr>
                        <w:top w:val="none" w:sz="0" w:space="0" w:color="auto"/>
                        <w:left w:val="none" w:sz="0" w:space="0" w:color="auto"/>
                        <w:bottom w:val="none" w:sz="0" w:space="0" w:color="auto"/>
                        <w:right w:val="none" w:sz="0" w:space="0" w:color="auto"/>
                      </w:divBdr>
                      <w:divsChild>
                        <w:div w:id="1595091451">
                          <w:marLeft w:val="0"/>
                          <w:marRight w:val="0"/>
                          <w:marTop w:val="0"/>
                          <w:marBottom w:val="0"/>
                          <w:divBdr>
                            <w:top w:val="none" w:sz="0" w:space="0" w:color="auto"/>
                            <w:left w:val="none" w:sz="0" w:space="0" w:color="auto"/>
                            <w:bottom w:val="none" w:sz="0" w:space="0" w:color="auto"/>
                            <w:right w:val="none" w:sz="0" w:space="0" w:color="auto"/>
                          </w:divBdr>
                          <w:divsChild>
                            <w:div w:id="1291087902">
                              <w:marLeft w:val="0"/>
                              <w:marRight w:val="0"/>
                              <w:marTop w:val="0"/>
                              <w:marBottom w:val="0"/>
                              <w:divBdr>
                                <w:top w:val="none" w:sz="0" w:space="0" w:color="auto"/>
                                <w:left w:val="none" w:sz="0" w:space="0" w:color="auto"/>
                                <w:bottom w:val="none" w:sz="0" w:space="0" w:color="auto"/>
                                <w:right w:val="none" w:sz="0" w:space="0" w:color="auto"/>
                              </w:divBdr>
                            </w:div>
                            <w:div w:id="303242892">
                              <w:marLeft w:val="0"/>
                              <w:marRight w:val="0"/>
                              <w:marTop w:val="0"/>
                              <w:marBottom w:val="0"/>
                              <w:divBdr>
                                <w:top w:val="none" w:sz="0" w:space="0" w:color="auto"/>
                                <w:left w:val="none" w:sz="0" w:space="0" w:color="auto"/>
                                <w:bottom w:val="none" w:sz="0" w:space="0" w:color="auto"/>
                                <w:right w:val="none" w:sz="0" w:space="0" w:color="auto"/>
                              </w:divBdr>
                              <w:divsChild>
                                <w:div w:id="1797723908">
                                  <w:marLeft w:val="0"/>
                                  <w:marRight w:val="0"/>
                                  <w:marTop w:val="0"/>
                                  <w:marBottom w:val="0"/>
                                  <w:divBdr>
                                    <w:top w:val="none" w:sz="0" w:space="0" w:color="auto"/>
                                    <w:left w:val="none" w:sz="0" w:space="0" w:color="auto"/>
                                    <w:bottom w:val="none" w:sz="0" w:space="0" w:color="auto"/>
                                    <w:right w:val="none" w:sz="0" w:space="0" w:color="auto"/>
                                  </w:divBdr>
                                </w:div>
                                <w:div w:id="188181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731392">
                      <w:marLeft w:val="0"/>
                      <w:marRight w:val="0"/>
                      <w:marTop w:val="0"/>
                      <w:marBottom w:val="0"/>
                      <w:divBdr>
                        <w:top w:val="none" w:sz="0" w:space="0" w:color="auto"/>
                        <w:left w:val="none" w:sz="0" w:space="0" w:color="auto"/>
                        <w:bottom w:val="none" w:sz="0" w:space="0" w:color="auto"/>
                        <w:right w:val="none" w:sz="0" w:space="0" w:color="auto"/>
                      </w:divBdr>
                      <w:divsChild>
                        <w:div w:id="1338115795">
                          <w:marLeft w:val="0"/>
                          <w:marRight w:val="0"/>
                          <w:marTop w:val="0"/>
                          <w:marBottom w:val="0"/>
                          <w:divBdr>
                            <w:top w:val="none" w:sz="0" w:space="0" w:color="auto"/>
                            <w:left w:val="none" w:sz="0" w:space="0" w:color="auto"/>
                            <w:bottom w:val="none" w:sz="0" w:space="0" w:color="auto"/>
                            <w:right w:val="none" w:sz="0" w:space="0" w:color="auto"/>
                          </w:divBdr>
                          <w:divsChild>
                            <w:div w:id="515119825">
                              <w:marLeft w:val="0"/>
                              <w:marRight w:val="0"/>
                              <w:marTop w:val="0"/>
                              <w:marBottom w:val="0"/>
                              <w:divBdr>
                                <w:top w:val="none" w:sz="0" w:space="0" w:color="auto"/>
                                <w:left w:val="none" w:sz="0" w:space="0" w:color="auto"/>
                                <w:bottom w:val="none" w:sz="0" w:space="0" w:color="auto"/>
                                <w:right w:val="none" w:sz="0" w:space="0" w:color="auto"/>
                              </w:divBdr>
                            </w:div>
                          </w:divsChild>
                        </w:div>
                        <w:div w:id="1682119635">
                          <w:marLeft w:val="0"/>
                          <w:marRight w:val="0"/>
                          <w:marTop w:val="0"/>
                          <w:marBottom w:val="0"/>
                          <w:divBdr>
                            <w:top w:val="none" w:sz="0" w:space="0" w:color="auto"/>
                            <w:left w:val="none" w:sz="0" w:space="0" w:color="auto"/>
                            <w:bottom w:val="none" w:sz="0" w:space="0" w:color="auto"/>
                            <w:right w:val="none" w:sz="0" w:space="0" w:color="auto"/>
                          </w:divBdr>
                          <w:divsChild>
                            <w:div w:id="244076232">
                              <w:marLeft w:val="0"/>
                              <w:marRight w:val="0"/>
                              <w:marTop w:val="0"/>
                              <w:marBottom w:val="0"/>
                              <w:divBdr>
                                <w:top w:val="none" w:sz="0" w:space="0" w:color="auto"/>
                                <w:left w:val="none" w:sz="0" w:space="0" w:color="auto"/>
                                <w:bottom w:val="none" w:sz="0" w:space="0" w:color="auto"/>
                                <w:right w:val="none" w:sz="0" w:space="0" w:color="auto"/>
                              </w:divBdr>
                              <w:divsChild>
                                <w:div w:id="157419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100710">
                          <w:marLeft w:val="0"/>
                          <w:marRight w:val="0"/>
                          <w:marTop w:val="0"/>
                          <w:marBottom w:val="0"/>
                          <w:divBdr>
                            <w:top w:val="none" w:sz="0" w:space="0" w:color="auto"/>
                            <w:left w:val="none" w:sz="0" w:space="0" w:color="auto"/>
                            <w:bottom w:val="none" w:sz="0" w:space="0" w:color="auto"/>
                            <w:right w:val="none" w:sz="0" w:space="0" w:color="auto"/>
                          </w:divBdr>
                          <w:divsChild>
                            <w:div w:id="1272933253">
                              <w:marLeft w:val="0"/>
                              <w:marRight w:val="0"/>
                              <w:marTop w:val="0"/>
                              <w:marBottom w:val="0"/>
                              <w:divBdr>
                                <w:top w:val="none" w:sz="0" w:space="0" w:color="auto"/>
                                <w:left w:val="none" w:sz="0" w:space="0" w:color="auto"/>
                                <w:bottom w:val="none" w:sz="0" w:space="0" w:color="auto"/>
                                <w:right w:val="none" w:sz="0" w:space="0" w:color="auto"/>
                              </w:divBdr>
                            </w:div>
                          </w:divsChild>
                        </w:div>
                        <w:div w:id="1666739780">
                          <w:marLeft w:val="0"/>
                          <w:marRight w:val="0"/>
                          <w:marTop w:val="0"/>
                          <w:marBottom w:val="0"/>
                          <w:divBdr>
                            <w:top w:val="none" w:sz="0" w:space="0" w:color="auto"/>
                            <w:left w:val="none" w:sz="0" w:space="0" w:color="auto"/>
                            <w:bottom w:val="none" w:sz="0" w:space="0" w:color="auto"/>
                            <w:right w:val="none" w:sz="0" w:space="0" w:color="auto"/>
                          </w:divBdr>
                          <w:divsChild>
                            <w:div w:id="1601179315">
                              <w:marLeft w:val="0"/>
                              <w:marRight w:val="0"/>
                              <w:marTop w:val="0"/>
                              <w:marBottom w:val="0"/>
                              <w:divBdr>
                                <w:top w:val="none" w:sz="0" w:space="0" w:color="auto"/>
                                <w:left w:val="none" w:sz="0" w:space="0" w:color="auto"/>
                                <w:bottom w:val="none" w:sz="0" w:space="0" w:color="auto"/>
                                <w:right w:val="none" w:sz="0" w:space="0" w:color="auto"/>
                              </w:divBdr>
                              <w:divsChild>
                                <w:div w:id="17480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newsdaily.com/10634-peter-drucker-management-theory.html" TargetMode="External"/><Relationship Id="rId13" Type="http://schemas.openxmlformats.org/officeDocument/2006/relationships/hyperlink" Target="https://www.businessnewsdaily.com/10626-management-theories-for-smbs.html" TargetMode="External"/><Relationship Id="rId18" Type="http://schemas.openxmlformats.org/officeDocument/2006/relationships/hyperlink" Target="https://www.businessnewsdaily.com/11225-set-achievable-business-goals.html" TargetMode="External"/><Relationship Id="rId3" Type="http://schemas.openxmlformats.org/officeDocument/2006/relationships/settings" Target="settings.xml"/><Relationship Id="rId7" Type="http://schemas.openxmlformats.org/officeDocument/2006/relationships/hyperlink" Target="https://www.businessnewsdaily.com/10634-peter-drucker-management-theory.html" TargetMode="External"/><Relationship Id="rId12" Type="http://schemas.openxmlformats.org/officeDocument/2006/relationships/hyperlink" Target="https://www.businessnewsdaily.com/10162-industrial-organizational-psychology.html" TargetMode="External"/><Relationship Id="rId17" Type="http://schemas.openxmlformats.org/officeDocument/2006/relationships/hyperlink" Target="https://www.businessnewsdaily.com/5167-innovation.html" TargetMode="External"/><Relationship Id="rId2" Type="http://schemas.openxmlformats.org/officeDocument/2006/relationships/styles" Target="styles.xml"/><Relationship Id="rId16" Type="http://schemas.openxmlformats.org/officeDocument/2006/relationships/hyperlink" Target="https://www.businessnewsdaily.com/6176-communication-tools.htm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usinessnewsdaily.com/10634-peter-drucker-management-theory.html" TargetMode="External"/><Relationship Id="rId11" Type="http://schemas.openxmlformats.org/officeDocument/2006/relationships/hyperlink" Target="https://www.businessnewsdaily.com/5608-workplace-ethics.html" TargetMode="External"/><Relationship Id="rId5" Type="http://schemas.openxmlformats.org/officeDocument/2006/relationships/hyperlink" Target="https://www.businessnewsdaily.com/10634-peter-drucker-management-theory.html" TargetMode="External"/><Relationship Id="rId15" Type="http://schemas.openxmlformats.org/officeDocument/2006/relationships/hyperlink" Target="https://www.businessnewsdaily.com/8643-leader-delegation.html"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usinessnewsdaily.com/10634-peter-drucker-management-theory.html" TargetMode="External"/><Relationship Id="rId14" Type="http://schemas.openxmlformats.org/officeDocument/2006/relationships/hyperlink" Target="https://www.businessnewsdaily.com/4679-corporate-social-responsibi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4</Pages>
  <Words>1596</Words>
  <Characters>9099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2023-10-10T14:35:00Z</dcterms:created>
  <dcterms:modified xsi:type="dcterms:W3CDTF">2023-10-10T14:53:00Z</dcterms:modified>
</cp:coreProperties>
</file>