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0A0202E" w:rsidR="005E6C44" w:rsidRPr="004C3A0B" w:rsidRDefault="00436AC0" w:rsidP="003F6F7B">
            <w:pPr>
              <w:rPr>
                <w:rFonts w:ascii="Arial" w:hAnsi="Arial" w:cs="Arial"/>
                <w:sz w:val="22"/>
                <w:szCs w:val="22"/>
              </w:rPr>
            </w:pPr>
            <w:r>
              <w:rPr>
                <w:rFonts w:ascii="Arial" w:hAnsi="Arial" w:cs="Arial"/>
                <w:sz w:val="22"/>
                <w:szCs w:val="22"/>
              </w:rPr>
              <w:t>KINJALKUMARI NARESHBHAI AHIR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BED4390" w:rsidR="005E6C44" w:rsidRPr="004C3A0B" w:rsidRDefault="00436AC0" w:rsidP="003F6F7B">
            <w:pPr>
              <w:rPr>
                <w:rFonts w:ascii="Arial" w:hAnsi="Arial" w:cs="Arial"/>
                <w:sz w:val="22"/>
                <w:szCs w:val="22"/>
              </w:rPr>
            </w:pPr>
            <w:r>
              <w:rPr>
                <w:rFonts w:ascii="Arial" w:hAnsi="Arial" w:cs="Arial"/>
                <w:sz w:val="22"/>
                <w:szCs w:val="22"/>
              </w:rPr>
              <w:t>2522437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233A27D" w:rsidR="005E6C44" w:rsidRPr="004C3A0B" w:rsidRDefault="00436AC0" w:rsidP="003F6F7B">
            <w:pPr>
              <w:rPr>
                <w:rFonts w:ascii="Arial" w:hAnsi="Arial" w:cs="Arial"/>
                <w:sz w:val="22"/>
                <w:szCs w:val="22"/>
              </w:rPr>
            </w:pPr>
            <w:r>
              <w:rPr>
                <w:rFonts w:ascii="Arial" w:hAnsi="Arial" w:cs="Arial"/>
                <w:sz w:val="22"/>
                <w:szCs w:val="22"/>
              </w:rPr>
              <w:t>2522437@student.uwtsd.ac.uk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7E0FE7" w:rsidR="005E6C44" w:rsidRPr="004C3A0B" w:rsidRDefault="00436AC0" w:rsidP="003F6F7B">
            <w:pPr>
              <w:rPr>
                <w:rFonts w:ascii="Arial" w:hAnsi="Arial" w:cs="Arial"/>
                <w:sz w:val="22"/>
                <w:szCs w:val="22"/>
              </w:rPr>
            </w:pPr>
            <w:r>
              <w:rPr>
                <w:rFonts w:ascii="Arial" w:hAnsi="Arial" w:cs="Arial"/>
                <w:sz w:val="22"/>
                <w:szCs w:val="22"/>
              </w:rPr>
              <w:t>Msc.Public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CF8E929" w:rsidR="005E6C44" w:rsidRPr="004C3A0B" w:rsidRDefault="00436AC0" w:rsidP="003F6F7B">
            <w:pPr>
              <w:rPr>
                <w:rFonts w:ascii="Arial" w:hAnsi="Arial" w:cs="Arial"/>
                <w:sz w:val="22"/>
                <w:szCs w:val="22"/>
              </w:rPr>
            </w:pPr>
            <w:r>
              <w:rPr>
                <w:rFonts w:ascii="Arial" w:hAnsi="Arial" w:cs="Arial"/>
                <w:sz w:val="22"/>
                <w:szCs w:val="22"/>
              </w:rPr>
              <w:t>KENNEDY OBOHWEMU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0102D"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0193FE" w:rsidR="005E6C44" w:rsidRPr="00DD0929" w:rsidRDefault="001B721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E25BCA0" w:rsidR="005E6C44" w:rsidRPr="004C3A0B" w:rsidRDefault="001B721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B3EDE70" w:rsidR="004C3D85" w:rsidRPr="004C3A0B" w:rsidRDefault="001557A7" w:rsidP="001557A7">
            <w:pPr>
              <w:rPr>
                <w:rFonts w:ascii="Arial" w:hAnsi="Arial" w:cs="Arial"/>
                <w:sz w:val="22"/>
                <w:szCs w:val="22"/>
              </w:rPr>
            </w:pPr>
            <w:r w:rsidRPr="001557A7">
              <w:rPr>
                <w:rFonts w:ascii="Arial" w:hAnsi="Arial" w:cs="Arial"/>
                <w:sz w:val="22"/>
                <w:szCs w:val="22"/>
              </w:rPr>
              <w:t>The Association Between Social Media Use and Self-Reported Mental Health Among University</w:t>
            </w:r>
            <w:r>
              <w:rPr>
                <w:rFonts w:ascii="Arial" w:hAnsi="Arial" w:cs="Arial"/>
                <w:sz w:val="22"/>
                <w:szCs w:val="22"/>
              </w:rPr>
              <w:t xml:space="preserve"> </w:t>
            </w:r>
            <w:r w:rsidRPr="001557A7">
              <w:rPr>
                <w:rFonts w:ascii="Arial" w:hAnsi="Arial" w:cs="Arial"/>
                <w:sz w:val="22"/>
                <w:szCs w:val="22"/>
              </w:rPr>
              <w:t>Students in the United Kingdom: A Quantitative Cross-Sectional Survey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2C06343" w:rsidR="004C3D85" w:rsidRPr="00D839CD" w:rsidRDefault="008711A7" w:rsidP="003C07E3">
            <w:pPr>
              <w:rPr>
                <w:rFonts w:ascii="Arial" w:hAnsi="Arial" w:cs="Arial"/>
                <w:sz w:val="22"/>
                <w:szCs w:val="22"/>
              </w:rPr>
            </w:pPr>
            <w:r>
              <w:rPr>
                <w:rFonts w:ascii="Arial" w:hAnsi="Arial" w:cs="Arial"/>
                <w:sz w:val="22"/>
                <w:szCs w:val="22"/>
              </w:rPr>
              <w:t>6 September</w:t>
            </w:r>
            <w:bookmarkStart w:id="0" w:name="_GoBack"/>
            <w:bookmarkEnd w:id="0"/>
            <w:r>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F8E52D" w:rsidR="004C3D85" w:rsidRPr="004C3A0B" w:rsidRDefault="008711A7" w:rsidP="003C07E3">
            <w:pPr>
              <w:rPr>
                <w:rFonts w:ascii="Arial" w:hAnsi="Arial" w:cs="Arial"/>
                <w:sz w:val="22"/>
                <w:szCs w:val="22"/>
              </w:rPr>
            </w:pPr>
            <w:r>
              <w:rPr>
                <w:rFonts w:ascii="Arial" w:hAnsi="Arial" w:cs="Arial"/>
                <w:sz w:val="22"/>
                <w:szCs w:val="22"/>
              </w:rPr>
              <w:t>12 September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41106DE4" w:rsidR="00F96C3F" w:rsidRDefault="00D96C22" w:rsidP="00D96C22">
            <w:pPr>
              <w:jc w:val="both"/>
              <w:rPr>
                <w:rFonts w:ascii="Arial" w:hAnsi="Arial" w:cs="Arial"/>
              </w:rPr>
            </w:pPr>
            <w:r w:rsidRPr="00D96C22">
              <w:rPr>
                <w:rFonts w:ascii="Arial" w:hAnsi="Arial" w:cs="Arial"/>
                <w:lang w:val="en-IN"/>
              </w:rPr>
              <w:t xml:space="preserve">This study aims to explore the relationship between the use of social media and mental health in university students in the UK through the application of a quantitative cross-sectional survey method. The study focuses on the use of various social media platforms and how they correlate with specific mental health symptoms such as anxiety, depression, and stress. Using social media in everyday life leads to increasing concerns regarding its impact on mental health (Rehman </w:t>
            </w:r>
            <w:r w:rsidRPr="00D96C22">
              <w:rPr>
                <w:rFonts w:ascii="Arial" w:hAnsi="Arial" w:cs="Arial"/>
                <w:i/>
                <w:iCs/>
                <w:lang w:val="en-IN"/>
              </w:rPr>
              <w:t>et al.,</w:t>
            </w:r>
            <w:r w:rsidRPr="00D96C22">
              <w:rPr>
                <w:rFonts w:ascii="Arial" w:hAnsi="Arial" w:cs="Arial"/>
                <w:lang w:val="en-IN"/>
              </w:rPr>
              <w:t xml:space="preserve"> 2023). This research will use primary data collected from 80 to 100 students through purposive sampling. In this case, social media usage is defined as the involvement in one or more activities related to any social media platform at least once within a week. The results will serve as evidence of association between the use of social media and mental health symptoms, which should be differentiated from the proof of causation principles. The study will help to deepen the knowledge of digital </w:t>
            </w:r>
            <w:proofErr w:type="spellStart"/>
            <w:r w:rsidRPr="00D96C22">
              <w:rPr>
                <w:rFonts w:ascii="Arial" w:hAnsi="Arial" w:cs="Arial"/>
                <w:lang w:val="en-IN"/>
              </w:rPr>
              <w:t>behavior</w:t>
            </w:r>
            <w:proofErr w:type="spellEnd"/>
            <w:r w:rsidRPr="00D96C22">
              <w:rPr>
                <w:rFonts w:ascii="Arial" w:hAnsi="Arial" w:cs="Arial"/>
                <w:lang w:val="en-IN"/>
              </w:rPr>
              <w:t xml:space="preserve"> of students and facilitate the usage of evidence-based methods in the promotion of responsible use of social media in universities (Lam </w:t>
            </w:r>
            <w:r w:rsidRPr="00D96C22">
              <w:rPr>
                <w:rFonts w:ascii="Arial" w:hAnsi="Arial" w:cs="Arial"/>
                <w:i/>
                <w:iCs/>
                <w:lang w:val="en-IN"/>
              </w:rPr>
              <w:t>et al.,</w:t>
            </w:r>
            <w:r w:rsidRPr="00D96C22">
              <w:rPr>
                <w:rFonts w:ascii="Arial" w:hAnsi="Arial" w:cs="Arial"/>
                <w:lang w:val="en-IN"/>
              </w:rPr>
              <w:t xml:space="preserve"> 2022).</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4D87E45D" w:rsidR="00F96C3F" w:rsidRPr="001B0CE4" w:rsidRDefault="001B0CE4" w:rsidP="001B0CE4">
            <w:pPr>
              <w:jc w:val="both"/>
              <w:rPr>
                <w:rFonts w:ascii="Arial" w:hAnsi="Arial" w:cs="Arial"/>
              </w:rPr>
            </w:pPr>
            <w:r w:rsidRPr="001B0CE4">
              <w:rPr>
                <w:rFonts w:ascii="Arial" w:hAnsi="Arial" w:cs="Arial"/>
              </w:rPr>
              <w:t>What is the association between social-media use and self-reported symptoms of anxiety,</w:t>
            </w:r>
            <w:r>
              <w:rPr>
                <w:rFonts w:ascii="Arial" w:hAnsi="Arial" w:cs="Arial"/>
              </w:rPr>
              <w:t xml:space="preserve"> </w:t>
            </w:r>
            <w:r w:rsidRPr="001B0CE4">
              <w:rPr>
                <w:rFonts w:ascii="Arial" w:hAnsi="Arial" w:cs="Arial"/>
              </w:rPr>
              <w:t>depression and stress among university students aged 18 years and over in the United</w:t>
            </w:r>
            <w:r>
              <w:rPr>
                <w:rFonts w:ascii="Arial" w:hAnsi="Arial" w:cs="Arial"/>
              </w:rPr>
              <w:t xml:space="preserve"> </w:t>
            </w:r>
            <w:r w:rsidRPr="001B0CE4">
              <w:rPr>
                <w:rFonts w:ascii="Arial" w:hAnsi="Arial" w:cs="Arial"/>
              </w:rPr>
              <w:t>Kingdom?</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5DE85838" w:rsidR="00F96C3F" w:rsidRPr="001B0CE4" w:rsidRDefault="001B0CE4" w:rsidP="001B0CE4">
            <w:pPr>
              <w:jc w:val="both"/>
              <w:rPr>
                <w:rFonts w:ascii="Arial" w:hAnsi="Arial" w:cs="Arial"/>
                <w:sz w:val="22"/>
                <w:szCs w:val="22"/>
              </w:rPr>
            </w:pPr>
            <w:r w:rsidRPr="001B0CE4">
              <w:rPr>
                <w:rFonts w:ascii="Arial" w:hAnsi="Arial" w:cs="Arial"/>
                <w:sz w:val="22"/>
                <w:szCs w:val="22"/>
              </w:rPr>
              <w:t>To examine the association between patterns of social-media use and self-reported anxiety,</w:t>
            </w:r>
            <w:r>
              <w:rPr>
                <w:rFonts w:ascii="Arial" w:hAnsi="Arial" w:cs="Arial"/>
                <w:sz w:val="22"/>
                <w:szCs w:val="22"/>
              </w:rPr>
              <w:t xml:space="preserve"> </w:t>
            </w:r>
            <w:r w:rsidRPr="001B0CE4">
              <w:rPr>
                <w:rFonts w:ascii="Arial" w:hAnsi="Arial" w:cs="Arial"/>
                <w:sz w:val="22"/>
                <w:szCs w:val="22"/>
              </w:rPr>
              <w:t>depression and stress among university students aged 18 years and over in the United</w:t>
            </w:r>
            <w:r>
              <w:rPr>
                <w:rFonts w:ascii="Arial" w:hAnsi="Arial" w:cs="Arial"/>
                <w:sz w:val="22"/>
                <w:szCs w:val="22"/>
              </w:rPr>
              <w:t xml:space="preserve"> </w:t>
            </w:r>
            <w:r w:rsidRPr="001B0CE4">
              <w:rPr>
                <w:rFonts w:ascii="Arial" w:hAnsi="Arial" w:cs="Arial"/>
                <w:sz w:val="22"/>
                <w:szCs w:val="22"/>
              </w:rPr>
              <w:t>Kingdom.</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A795AB3" w14:textId="7F15C19A" w:rsidR="001B0CE4" w:rsidRPr="001B0CE4" w:rsidRDefault="001B0CE4" w:rsidP="001B0CE4">
            <w:pPr>
              <w:pStyle w:val="ListParagraph"/>
              <w:numPr>
                <w:ilvl w:val="0"/>
                <w:numId w:val="28"/>
              </w:numPr>
              <w:jc w:val="both"/>
              <w:rPr>
                <w:rFonts w:ascii="Arial" w:hAnsi="Arial" w:cs="Arial"/>
              </w:rPr>
            </w:pPr>
            <w:r w:rsidRPr="001B0CE4">
              <w:rPr>
                <w:rFonts w:ascii="Arial" w:hAnsi="Arial" w:cs="Arial"/>
              </w:rPr>
              <w:t>Describe the frequency, duration and principal forms of social-media use amo</w:t>
            </w:r>
            <w:r>
              <w:rPr>
                <w:rFonts w:ascii="Arial" w:hAnsi="Arial" w:cs="Arial"/>
              </w:rPr>
              <w:t xml:space="preserve">ng </w:t>
            </w:r>
            <w:r w:rsidRPr="001B0CE4">
              <w:rPr>
                <w:rFonts w:ascii="Arial" w:hAnsi="Arial" w:cs="Arial"/>
              </w:rPr>
              <w:t>participants.</w:t>
            </w:r>
          </w:p>
          <w:p w14:paraId="131B5959" w14:textId="3ADF3E7B" w:rsidR="001B0CE4" w:rsidRPr="001B0CE4" w:rsidRDefault="001B0CE4" w:rsidP="001B0CE4">
            <w:pPr>
              <w:pStyle w:val="ListParagraph"/>
              <w:numPr>
                <w:ilvl w:val="0"/>
                <w:numId w:val="28"/>
              </w:numPr>
              <w:jc w:val="both"/>
              <w:rPr>
                <w:rFonts w:ascii="Arial" w:hAnsi="Arial" w:cs="Arial"/>
              </w:rPr>
            </w:pPr>
            <w:r w:rsidRPr="001B0CE4">
              <w:rPr>
                <w:rFonts w:ascii="Arial" w:hAnsi="Arial" w:cs="Arial"/>
              </w:rPr>
              <w:t>Measure participants’ self-reported symptoms of anxiety, depression and stress using clearly</w:t>
            </w:r>
            <w:r>
              <w:rPr>
                <w:rFonts w:ascii="Arial" w:hAnsi="Arial" w:cs="Arial"/>
              </w:rPr>
              <w:t xml:space="preserve"> </w:t>
            </w:r>
            <w:r w:rsidRPr="001B0CE4">
              <w:rPr>
                <w:rFonts w:ascii="Arial" w:hAnsi="Arial" w:cs="Arial"/>
              </w:rPr>
              <w:t>identified instruments.</w:t>
            </w:r>
          </w:p>
          <w:p w14:paraId="6C1EBA99" w14:textId="06E1EB05" w:rsidR="001B0CE4" w:rsidRPr="001B0CE4" w:rsidRDefault="001B0CE4" w:rsidP="001B0CE4">
            <w:pPr>
              <w:pStyle w:val="ListParagraph"/>
              <w:numPr>
                <w:ilvl w:val="0"/>
                <w:numId w:val="28"/>
              </w:numPr>
              <w:jc w:val="both"/>
              <w:rPr>
                <w:rFonts w:ascii="Arial" w:hAnsi="Arial" w:cs="Arial"/>
              </w:rPr>
            </w:pPr>
            <w:r w:rsidRPr="001B0CE4">
              <w:rPr>
                <w:rFonts w:ascii="Arial" w:hAnsi="Arial" w:cs="Arial"/>
              </w:rPr>
              <w:t>Examine associations between patterns of social-media use and mental-health scores.</w:t>
            </w:r>
          </w:p>
          <w:p w14:paraId="2317D387" w14:textId="7FB2E4AE" w:rsidR="001B0CE4" w:rsidRPr="001B0CE4" w:rsidRDefault="001B0CE4" w:rsidP="001B0CE4">
            <w:pPr>
              <w:pStyle w:val="ListParagraph"/>
              <w:numPr>
                <w:ilvl w:val="0"/>
                <w:numId w:val="28"/>
              </w:numPr>
              <w:jc w:val="both"/>
              <w:rPr>
                <w:rFonts w:ascii="Arial" w:hAnsi="Arial" w:cs="Arial"/>
              </w:rPr>
            </w:pPr>
            <w:r w:rsidRPr="001B0CE4">
              <w:rPr>
                <w:rFonts w:ascii="Arial" w:hAnsi="Arial" w:cs="Arial"/>
              </w:rPr>
              <w:t>Explore whether associations differ according to selected demographic or educational</w:t>
            </w:r>
            <w:r>
              <w:rPr>
                <w:rFonts w:ascii="Arial" w:hAnsi="Arial" w:cs="Arial"/>
              </w:rPr>
              <w:t xml:space="preserve"> </w:t>
            </w:r>
            <w:r w:rsidRPr="001B0CE4">
              <w:rPr>
                <w:rFonts w:ascii="Arial" w:hAnsi="Arial" w:cs="Arial"/>
              </w:rPr>
              <w:t>characteristics.</w:t>
            </w:r>
          </w:p>
          <w:p w14:paraId="63AA5A72" w14:textId="630E8F88" w:rsidR="00F96C3F" w:rsidRPr="004C3A0B" w:rsidRDefault="001B0CE4" w:rsidP="001B0CE4">
            <w:pPr>
              <w:numPr>
                <w:ilvl w:val="0"/>
                <w:numId w:val="28"/>
              </w:numPr>
              <w:jc w:val="both"/>
              <w:rPr>
                <w:rFonts w:ascii="Arial" w:hAnsi="Arial" w:cs="Arial"/>
                <w:sz w:val="22"/>
                <w:szCs w:val="22"/>
              </w:rPr>
            </w:pPr>
            <w:r w:rsidRPr="001B0CE4">
              <w:rPr>
                <w:rFonts w:ascii="Arial" w:hAnsi="Arial" w:cs="Arial"/>
              </w:rPr>
              <w:t>Develop evidence-informed recommendations for student wellbeing and future research.</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4217029A" w:rsidR="00F96C3F" w:rsidRDefault="001B0CE4" w:rsidP="005F0216">
            <w:pPr>
              <w:jc w:val="both"/>
              <w:rPr>
                <w:rFonts w:ascii="Arial" w:hAnsi="Arial" w:cs="Arial"/>
                <w:sz w:val="22"/>
                <w:szCs w:val="22"/>
              </w:rPr>
            </w:pPr>
            <w:r w:rsidRPr="001B0CE4">
              <w:rPr>
                <w:rFonts w:ascii="Arial" w:hAnsi="Arial" w:cs="Arial"/>
                <w:sz w:val="22"/>
                <w:szCs w:val="22"/>
              </w:rPr>
              <w:t>Primary data for this study will be obtained through the administration of an online questionnaire created using Google Forms from around 80–100 undergraduate and postgraduate students currently enrolled at UK universities. The focus will be laid upon students from University of Wales Trinity Saint David (UWTSD) at Birmingham Campus and other universities in the UK where student access is allowed. The mailing lists of universities will not be used unless the permission is obtained from the university and its designated gatekeeper (for example, student-services offices or program representatives) in each respective case. If the mailing lists are not available, then the recruitment will take place through the approved student groups and the usage of social media platforms. Eligible participants aged 18 years and older, currently enrolled at the UK University, currently residing in the UK, and fulfilling the active-use criterion. Individuals below the age of 18, or who do not study in the UK, or do not have social media activity at least once a week are excluded. The survey is expected to take about 5 to 10 minutes to complete.</w:t>
            </w:r>
          </w:p>
          <w:p w14:paraId="2A02066D" w14:textId="0F35BDAD" w:rsidR="001B0CE4" w:rsidRPr="005F0216" w:rsidRDefault="001B0CE4" w:rsidP="005F0216">
            <w:pPr>
              <w:jc w:val="both"/>
              <w:rPr>
                <w:rFonts w:ascii="Arial" w:hAnsi="Arial" w:cs="Arial"/>
                <w:sz w:val="22"/>
                <w:szCs w:val="22"/>
                <w:lang w:val="en-IN"/>
              </w:rPr>
            </w:pPr>
            <w:r w:rsidRPr="001B0CE4">
              <w:rPr>
                <w:rFonts w:ascii="Arial" w:hAnsi="Arial" w:cs="Arial"/>
                <w:sz w:val="22"/>
                <w:szCs w:val="22"/>
              </w:rPr>
              <w:lastRenderedPageBreak/>
              <w:t>The demographic questions, social media usage questions, as well as proven measures of anxiety, depression, and stress are included among the fifteen closed questions asked. However, these questions do not include any inquiries on diagnosed conditions. The name of these proven scales will be mentioned in the questionnaire and methodology. The scoring will not be treated clinically, nor will it be determined as real-time crisis evaluation; in advance, the subjects will be informed of no diagnostic purposes or any kind of crisis service. The chance for duplicate entries will be minimized through the use of Google Forms features with no personal identifying information collected. The pilot subjects (10-15 students) will not participate in the main research project. The pilot study will start only after receiving ethics committee clearance. The information will remain on Google Form/Google’s associated storage for some time, and then transferred to password-protected institutional data storage with access limited to the researcher and academic supervisor.</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71E50F9" w:rsidR="00C11423" w:rsidRPr="004C3A0B" w:rsidRDefault="00F505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50A9FC1C" w:rsidR="00C11423" w:rsidRPr="004C3A0B" w:rsidRDefault="00F505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8B046B" w:rsidR="00C11423" w:rsidRPr="004C3A0B" w:rsidRDefault="00090FD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12F9715" w:rsidR="00770C66" w:rsidRDefault="00090FD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9FCFB21" w:rsidR="00770C66" w:rsidRPr="004C3A0B" w:rsidRDefault="00090FD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420466F" w:rsidR="00D107AC" w:rsidRDefault="00090FD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E75B31B" w:rsidR="00770C66" w:rsidRPr="004C3A0B" w:rsidRDefault="00090FD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17824481" w:rsidR="00770C66" w:rsidRPr="004C3A0B" w:rsidRDefault="00A61D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5EA0367" w:rsidR="00770C66" w:rsidRPr="004C3A0B" w:rsidRDefault="00A61D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D18D08F" w:rsidR="00770C66" w:rsidRPr="004C3A0B" w:rsidRDefault="00090FD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5C162BC" w:rsidR="00770C66" w:rsidRPr="004C3A0B" w:rsidRDefault="00090FD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68501F5D" w14:textId="4EBA3605" w:rsidR="00770C66" w:rsidRPr="004C3A0B" w:rsidRDefault="001B0C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0A827B51" w:rsidR="00770C66" w:rsidRPr="004C3A0B" w:rsidRDefault="001B0C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3015C3B" w:rsidR="00770C66" w:rsidRPr="004C3A0B" w:rsidRDefault="00090FD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A8E7AE" w:rsidR="00770C66" w:rsidRPr="004C3A0B" w:rsidRDefault="00090FD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7C647B8" w:rsidR="00770C66" w:rsidRPr="004C3A0B" w:rsidRDefault="00090FD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ED1A7EE" w:rsidR="00770C66" w:rsidRPr="004C3A0B" w:rsidRDefault="00090FD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FADF762" w:rsidR="00770C66" w:rsidRPr="004C3A0B" w:rsidRDefault="00090FD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169801B" w:rsidR="00770C66" w:rsidRDefault="00090FD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E6647F7" w:rsidR="00770C66" w:rsidRPr="006C1FDD" w:rsidRDefault="00090FD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92031CC"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388FA3B"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A01ABCD"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E6BED1E"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C1E9914"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7C5445E" w:rsidR="00ED0C59" w:rsidRPr="004C3A0B" w:rsidRDefault="00F505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A360D7C" w:rsidR="00ED0C59" w:rsidRPr="004C3A0B" w:rsidRDefault="00F5056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B1FED5E" w:rsidR="00ED0C59" w:rsidRPr="004C3A0B" w:rsidRDefault="00F5056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2ED35B0" w:rsidR="00ED0C59" w:rsidRPr="004C3A0B" w:rsidRDefault="00F5056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61BF3BAA" w:rsidR="00025F69" w:rsidRPr="0061622B" w:rsidRDefault="0061622B" w:rsidP="0061622B">
            <w:pPr>
              <w:jc w:val="both"/>
              <w:rPr>
                <w:rFonts w:ascii="Arial" w:hAnsi="Arial" w:cs="Arial"/>
                <w:sz w:val="22"/>
                <w:szCs w:val="22"/>
                <w:lang w:val="en-IN"/>
              </w:rPr>
            </w:pPr>
            <w:r w:rsidRPr="0061622B">
              <w:rPr>
                <w:rFonts w:ascii="Arial" w:hAnsi="Arial" w:cs="Arial"/>
                <w:sz w:val="22"/>
                <w:szCs w:val="22"/>
                <w:lang w:val="en-IN"/>
              </w:rPr>
              <w:t xml:space="preserve">Between </w:t>
            </w:r>
            <w:r w:rsidR="00EF0CA5">
              <w:rPr>
                <w:rFonts w:ascii="Arial" w:hAnsi="Arial" w:cs="Arial"/>
                <w:sz w:val="22"/>
                <w:szCs w:val="22"/>
                <w:lang w:val="en-IN"/>
              </w:rPr>
              <w:t>80-100</w:t>
            </w:r>
            <w:r w:rsidRPr="0061622B">
              <w:rPr>
                <w:rFonts w:ascii="Arial" w:hAnsi="Arial" w:cs="Arial"/>
                <w:sz w:val="22"/>
                <w:szCs w:val="22"/>
                <w:lang w:val="en-IN"/>
              </w:rPr>
              <w:t xml:space="preserve"> university students will most likely be involved in the research study. They will be involved through university mailing lists, student societies, and social media. Once the students are found, they will be invited via electronic invitation, which will contain the participant information sheet, consent information, and a secure Google Forms link for participation in the research study.</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E1575EC" w:rsidR="00025F69" w:rsidRPr="0061622B" w:rsidRDefault="0061622B" w:rsidP="0061622B">
            <w:pPr>
              <w:jc w:val="both"/>
              <w:rPr>
                <w:rFonts w:ascii="Arial" w:hAnsi="Arial" w:cs="Arial"/>
                <w:sz w:val="22"/>
                <w:szCs w:val="22"/>
                <w:lang w:val="en-IN"/>
              </w:rPr>
            </w:pPr>
            <w:r w:rsidRPr="0061622B">
              <w:rPr>
                <w:rFonts w:ascii="Arial" w:hAnsi="Arial" w:cs="Arial"/>
                <w:sz w:val="22"/>
                <w:szCs w:val="22"/>
                <w:lang w:val="en-IN"/>
              </w:rPr>
              <w:t>The participants will be from the UK, either undergraduate or postgraduate students aged 18 years or older enrolled at the university and who are active social media users. Only students meeting the inclusion criteria will be invited to participate, and those giving voluntary informed consent will participate in the survey process.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F5CA427" w14:textId="77777777" w:rsidR="0061622B" w:rsidRPr="0061622B" w:rsidRDefault="0061622B" w:rsidP="0061622B">
            <w:pPr>
              <w:jc w:val="both"/>
              <w:rPr>
                <w:rFonts w:ascii="Arial" w:hAnsi="Arial" w:cs="Arial"/>
                <w:sz w:val="22"/>
                <w:szCs w:val="22"/>
                <w:lang w:val="en-IN"/>
              </w:rPr>
            </w:pPr>
            <w:r w:rsidRPr="0061622B">
              <w:rPr>
                <w:rFonts w:ascii="Arial" w:hAnsi="Arial" w:cs="Arial"/>
                <w:sz w:val="22"/>
                <w:szCs w:val="22"/>
                <w:lang w:val="en-IN"/>
              </w:rPr>
              <w:t>Participants will be identified using purposive sampling according to the eligibility criteria that will be established beforehand, including, among others, the age of 18 or older and active use of social networking websites.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D258A0C" w:rsidR="00025F69" w:rsidRPr="004C3A0B" w:rsidRDefault="00F505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2683429"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8417C54"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1A3C417"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1B21B8BD" w:rsidR="00025F69" w:rsidRPr="004C3A0B" w:rsidRDefault="00EF0C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D64DFCA" w:rsidR="00025F69" w:rsidRPr="004C3A0B" w:rsidRDefault="00EF0C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0081DB0"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B69E5DE"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B1794A"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D5767D3" w:rsidR="00025F69" w:rsidRPr="004C3A0B" w:rsidRDefault="00F505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0152FAD" w:rsidR="00382031" w:rsidRPr="004C3A0B" w:rsidRDefault="00F505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D8BD6E8" w:rsidR="00382031" w:rsidRPr="004C3A0B" w:rsidRDefault="00F505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3DD827D" w:rsidR="00382031" w:rsidRPr="004C3A0B" w:rsidRDefault="00F505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6B7CEBA" w:rsidR="00382031" w:rsidRPr="004C3A0B" w:rsidRDefault="00F505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5AF20089" w14:textId="77777777" w:rsidR="00D96C22" w:rsidRPr="00D96C22" w:rsidRDefault="00D96C22" w:rsidP="00D96C22">
            <w:pPr>
              <w:pStyle w:val="ListParagraph"/>
              <w:numPr>
                <w:ilvl w:val="0"/>
                <w:numId w:val="29"/>
              </w:numPr>
              <w:jc w:val="both"/>
              <w:rPr>
                <w:rFonts w:ascii="Arial" w:hAnsi="Arial" w:cs="Arial"/>
                <w:color w:val="000000" w:themeColor="text1"/>
                <w:lang w:val="en-IN"/>
              </w:rPr>
            </w:pPr>
            <w:r w:rsidRPr="00D96C22">
              <w:rPr>
                <w:rFonts w:ascii="Arial" w:hAnsi="Arial" w:cs="Arial"/>
                <w:color w:val="000000" w:themeColor="text1"/>
                <w:lang w:val="en-IN"/>
              </w:rPr>
              <w:t>Feelings of distress from inquiries concerning anxiety, depression or stress.</w:t>
            </w:r>
          </w:p>
          <w:p w14:paraId="110B5C71" w14:textId="4C707E75" w:rsidR="00D96C22" w:rsidRPr="00D96C22" w:rsidRDefault="00D96C22" w:rsidP="00D96C22">
            <w:pPr>
              <w:pStyle w:val="ListParagraph"/>
              <w:numPr>
                <w:ilvl w:val="0"/>
                <w:numId w:val="29"/>
              </w:numPr>
              <w:jc w:val="both"/>
              <w:rPr>
                <w:rFonts w:ascii="Arial" w:hAnsi="Arial" w:cs="Arial"/>
                <w:color w:val="000000" w:themeColor="text1"/>
                <w:lang w:val="en-IN"/>
              </w:rPr>
            </w:pPr>
            <w:r w:rsidRPr="00D96C22">
              <w:rPr>
                <w:rFonts w:ascii="Arial" w:hAnsi="Arial" w:cs="Arial"/>
                <w:color w:val="000000" w:themeColor="text1"/>
                <w:lang w:val="en-IN"/>
              </w:rPr>
              <w:t>Misunderstanding of the survey scores as a diagnosis by subjects of the research.</w:t>
            </w:r>
          </w:p>
          <w:p w14:paraId="7BE61844" w14:textId="08D522FE" w:rsidR="00D96C22" w:rsidRPr="00D96C22" w:rsidRDefault="00D96C22" w:rsidP="00D96C22">
            <w:pPr>
              <w:pStyle w:val="ListParagraph"/>
              <w:numPr>
                <w:ilvl w:val="0"/>
                <w:numId w:val="29"/>
              </w:numPr>
              <w:jc w:val="both"/>
              <w:rPr>
                <w:rFonts w:ascii="Arial" w:hAnsi="Arial" w:cs="Arial"/>
                <w:color w:val="000000" w:themeColor="text1"/>
                <w:lang w:val="en-IN"/>
              </w:rPr>
            </w:pPr>
            <w:r w:rsidRPr="00D96C22">
              <w:rPr>
                <w:rFonts w:ascii="Arial" w:hAnsi="Arial" w:cs="Arial"/>
                <w:color w:val="000000" w:themeColor="text1"/>
                <w:lang w:val="en-IN"/>
              </w:rPr>
              <w:t>Unintentional revelation of personal mental issues by participants themselves.</w:t>
            </w:r>
          </w:p>
          <w:p w14:paraId="453DD1E7" w14:textId="2D3D5D94" w:rsidR="00D96C22" w:rsidRPr="00D96C22" w:rsidRDefault="00D96C22" w:rsidP="00D96C22">
            <w:pPr>
              <w:pStyle w:val="ListParagraph"/>
              <w:numPr>
                <w:ilvl w:val="0"/>
                <w:numId w:val="29"/>
              </w:numPr>
              <w:jc w:val="both"/>
              <w:rPr>
                <w:rFonts w:ascii="Arial" w:hAnsi="Arial" w:cs="Arial"/>
                <w:color w:val="000000" w:themeColor="text1"/>
                <w:lang w:val="en-IN"/>
              </w:rPr>
            </w:pPr>
            <w:r w:rsidRPr="00D96C22">
              <w:rPr>
                <w:rFonts w:ascii="Arial" w:hAnsi="Arial" w:cs="Arial"/>
                <w:color w:val="000000" w:themeColor="text1"/>
                <w:lang w:val="en-IN"/>
              </w:rPr>
              <w:t>Indirect identification using various demographic parameters.</w:t>
            </w:r>
          </w:p>
          <w:p w14:paraId="6FAA65A7" w14:textId="5D96B4CF" w:rsidR="00D96C22" w:rsidRPr="00D96C22" w:rsidRDefault="00D96C22" w:rsidP="00D96C22">
            <w:pPr>
              <w:pStyle w:val="ListParagraph"/>
              <w:numPr>
                <w:ilvl w:val="0"/>
                <w:numId w:val="29"/>
              </w:numPr>
              <w:jc w:val="both"/>
              <w:rPr>
                <w:rFonts w:ascii="Arial" w:hAnsi="Arial" w:cs="Arial"/>
                <w:color w:val="000000" w:themeColor="text1"/>
                <w:lang w:val="en-IN"/>
              </w:rPr>
            </w:pPr>
            <w:r w:rsidRPr="00D96C22">
              <w:rPr>
                <w:rFonts w:ascii="Arial" w:hAnsi="Arial" w:cs="Arial"/>
                <w:color w:val="000000" w:themeColor="text1"/>
                <w:lang w:val="en-IN"/>
              </w:rPr>
              <w:lastRenderedPageBreak/>
              <w:t>Impression of being coerced into participating if a recruitment is done through a lecturer, emailing list of the University or a students’ organization.</w:t>
            </w:r>
          </w:p>
          <w:p w14:paraId="61012C3F" w14:textId="0AD63FB3" w:rsidR="005545A6" w:rsidRPr="00D96C22" w:rsidRDefault="00D96C22" w:rsidP="00D96C22">
            <w:pPr>
              <w:pStyle w:val="ListParagraph"/>
              <w:numPr>
                <w:ilvl w:val="0"/>
                <w:numId w:val="29"/>
              </w:numPr>
              <w:jc w:val="both"/>
              <w:rPr>
                <w:rFonts w:ascii="Arial" w:hAnsi="Arial" w:cs="Arial"/>
                <w:color w:val="00B050"/>
              </w:rPr>
            </w:pPr>
            <w:r w:rsidRPr="00D96C22">
              <w:rPr>
                <w:rFonts w:ascii="Arial" w:hAnsi="Arial" w:cs="Arial"/>
                <w:color w:val="000000" w:themeColor="text1"/>
                <w:lang w:val="en-IN"/>
              </w:rPr>
              <w:t>Dangers to data security related to online system used during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7941A3F8" w14:textId="77777777"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Advance notice given for the types of questions posed.</w:t>
            </w:r>
          </w:p>
          <w:p w14:paraId="663C48DE" w14:textId="5CF945B6"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The right to avoid certain questions and withdraw prior to submitting the questionnaire.</w:t>
            </w:r>
          </w:p>
          <w:p w14:paraId="31C45C84" w14:textId="035B28D5"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Names, personal identification and other unnecessary identifying information not collected.</w:t>
            </w:r>
          </w:p>
          <w:p w14:paraId="551E150F" w14:textId="58810E6D"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lastRenderedPageBreak/>
              <w:t>Either remove or broadly categorize any demographic variables that could identify a particular subgroup.</w:t>
            </w:r>
          </w:p>
          <w:p w14:paraId="7E1AC9DF" w14:textId="7C1086AE"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Final page containing details on the university’s wellbeing services and relevant emergency services.</w:t>
            </w:r>
          </w:p>
          <w:p w14:paraId="64BF5FA7" w14:textId="79713881"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The statement made indicating that the survey is not a clinical assessment and that individuals will not be monitored for risk.</w:t>
            </w:r>
          </w:p>
          <w:p w14:paraId="1CC57C63" w14:textId="7E27515E" w:rsidR="00D96C22" w:rsidRPr="00D96C22" w:rsidRDefault="00D96C22" w:rsidP="00D96C22">
            <w:pPr>
              <w:pStyle w:val="ListParagraph"/>
              <w:numPr>
                <w:ilvl w:val="0"/>
                <w:numId w:val="30"/>
              </w:numPr>
              <w:jc w:val="both"/>
              <w:rPr>
                <w:rFonts w:ascii="Arial" w:hAnsi="Arial" w:cs="Arial"/>
                <w:lang w:val="en-IN"/>
              </w:rPr>
            </w:pPr>
            <w:r w:rsidRPr="00D96C22">
              <w:rPr>
                <w:rFonts w:ascii="Arial" w:hAnsi="Arial" w:cs="Arial"/>
                <w:lang w:val="en-IN"/>
              </w:rPr>
              <w:t>Recruitment method used that eliminates the possibility of any direct hierarchical relationships.</w:t>
            </w:r>
          </w:p>
          <w:p w14:paraId="1E4F230F" w14:textId="7EE3C074" w:rsidR="00003E64" w:rsidRPr="00D96C22" w:rsidRDefault="00D96C22" w:rsidP="00D96C22">
            <w:pPr>
              <w:pStyle w:val="ListParagraph"/>
              <w:numPr>
                <w:ilvl w:val="0"/>
                <w:numId w:val="30"/>
              </w:numPr>
              <w:jc w:val="both"/>
              <w:rPr>
                <w:rFonts w:ascii="Arial" w:hAnsi="Arial" w:cs="Arial"/>
              </w:rPr>
            </w:pPr>
            <w:r w:rsidRPr="00D96C22">
              <w:rPr>
                <w:rFonts w:ascii="Arial" w:hAnsi="Arial" w:cs="Arial"/>
                <w:lang w:val="en-IN"/>
              </w:rPr>
              <w:t>Utilization of an authorized data collection platform.</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512AEF42" w:rsidR="00003E64" w:rsidRPr="004C3A0B" w:rsidRDefault="00A25652" w:rsidP="003257BD">
            <w:pPr>
              <w:rPr>
                <w:rFonts w:ascii="Arial" w:hAnsi="Arial" w:cs="Arial"/>
                <w:sz w:val="22"/>
                <w:szCs w:val="22"/>
              </w:rPr>
            </w:pPr>
            <w:r w:rsidRPr="00A25652">
              <w:rPr>
                <w:rFonts w:ascii="Arial" w:hAnsi="Arial" w:cs="Arial"/>
                <w:sz w:val="22"/>
                <w:szCs w:val="22"/>
              </w:rPr>
              <w:t>Participants will receive distress information before consent, may stop anytime, and will receive support contacts; no diagnosis, counselling, emergency intervention, identification, or follow-up.</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1C4E8FBB" w14:textId="77777777" w:rsidR="00A25652" w:rsidRPr="00A25652" w:rsidRDefault="00A25652" w:rsidP="00A25652">
            <w:pPr>
              <w:pStyle w:val="ListParagraph"/>
              <w:numPr>
                <w:ilvl w:val="0"/>
                <w:numId w:val="31"/>
              </w:numPr>
              <w:jc w:val="both"/>
              <w:rPr>
                <w:rFonts w:ascii="Arial" w:hAnsi="Arial" w:cs="Arial"/>
                <w:lang w:val="en-IN"/>
              </w:rPr>
            </w:pPr>
            <w:r w:rsidRPr="00A25652">
              <w:rPr>
                <w:rFonts w:ascii="Arial" w:hAnsi="Arial" w:cs="Arial"/>
                <w:lang w:val="en-IN"/>
              </w:rPr>
              <w:t>Emotional pain related to dealing with individuals reacting to poor mental conditions.</w:t>
            </w:r>
          </w:p>
          <w:p w14:paraId="0CECBC39" w14:textId="27BBD379" w:rsidR="00A25652" w:rsidRPr="00A25652" w:rsidRDefault="00A25652" w:rsidP="00A25652">
            <w:pPr>
              <w:pStyle w:val="ListParagraph"/>
              <w:numPr>
                <w:ilvl w:val="0"/>
                <w:numId w:val="31"/>
              </w:numPr>
              <w:jc w:val="both"/>
              <w:rPr>
                <w:rFonts w:ascii="Arial" w:hAnsi="Arial" w:cs="Arial"/>
                <w:lang w:val="en-IN"/>
              </w:rPr>
            </w:pPr>
            <w:r w:rsidRPr="00A25652">
              <w:rPr>
                <w:rFonts w:ascii="Arial" w:hAnsi="Arial" w:cs="Arial"/>
                <w:lang w:val="en-IN"/>
              </w:rPr>
              <w:t>Unintended exposure, provision of or loss of private data.</w:t>
            </w:r>
          </w:p>
          <w:p w14:paraId="70FD8E87" w14:textId="55FD1FAA" w:rsidR="00A25652" w:rsidRPr="00A25652" w:rsidRDefault="00A25652" w:rsidP="00A25652">
            <w:pPr>
              <w:pStyle w:val="ListParagraph"/>
              <w:numPr>
                <w:ilvl w:val="0"/>
                <w:numId w:val="31"/>
              </w:numPr>
              <w:jc w:val="both"/>
              <w:rPr>
                <w:rFonts w:ascii="Arial" w:hAnsi="Arial" w:cs="Arial"/>
                <w:lang w:val="en-IN"/>
              </w:rPr>
            </w:pPr>
            <w:r w:rsidRPr="00A25652">
              <w:rPr>
                <w:rFonts w:ascii="Arial" w:hAnsi="Arial" w:cs="Arial"/>
                <w:lang w:val="en-IN"/>
              </w:rPr>
              <w:t>Accusation of unfair recruitment or improper access of information.</w:t>
            </w:r>
          </w:p>
          <w:p w14:paraId="4A51B73F" w14:textId="2DC5B476" w:rsidR="00A25652" w:rsidRPr="00A25652" w:rsidRDefault="00A25652" w:rsidP="00A25652">
            <w:pPr>
              <w:pStyle w:val="ListParagraph"/>
              <w:numPr>
                <w:ilvl w:val="0"/>
                <w:numId w:val="31"/>
              </w:numPr>
              <w:jc w:val="both"/>
              <w:rPr>
                <w:rFonts w:ascii="Arial" w:hAnsi="Arial" w:cs="Arial"/>
                <w:lang w:val="en-IN"/>
              </w:rPr>
            </w:pPr>
            <w:r w:rsidRPr="00A25652">
              <w:rPr>
                <w:rFonts w:ascii="Arial" w:hAnsi="Arial" w:cs="Arial"/>
                <w:lang w:val="en-IN"/>
              </w:rPr>
              <w:t>Worry about being liable for handling sensitive data.</w:t>
            </w:r>
          </w:p>
          <w:p w14:paraId="514CA3D2" w14:textId="2DBC0261" w:rsidR="00003E64" w:rsidRPr="00A25652" w:rsidRDefault="00A25652" w:rsidP="00A25652">
            <w:pPr>
              <w:pStyle w:val="ListParagraph"/>
              <w:numPr>
                <w:ilvl w:val="0"/>
                <w:numId w:val="31"/>
              </w:numPr>
              <w:jc w:val="both"/>
              <w:rPr>
                <w:rFonts w:ascii="Arial" w:hAnsi="Arial" w:cs="Arial"/>
              </w:rPr>
            </w:pPr>
            <w:r w:rsidRPr="00A25652">
              <w:rPr>
                <w:rFonts w:ascii="Arial" w:hAnsi="Arial" w:cs="Arial"/>
                <w:lang w:val="en-IN"/>
              </w:rPr>
              <w:t>Conflicts of interest while recruiting students in own institution.</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D857D97" w:rsidR="00003E64" w:rsidRDefault="00A25652" w:rsidP="00A25652">
            <w:pPr>
              <w:jc w:val="both"/>
              <w:rPr>
                <w:rFonts w:ascii="Arial" w:hAnsi="Arial" w:cs="Arial"/>
                <w:sz w:val="22"/>
                <w:szCs w:val="22"/>
              </w:rPr>
            </w:pPr>
            <w:r w:rsidRPr="00A25652">
              <w:rPr>
                <w:rFonts w:ascii="Arial" w:hAnsi="Arial" w:cs="Arial"/>
                <w:sz w:val="22"/>
                <w:szCs w:val="22"/>
                <w:lang w:val="en-IN"/>
              </w:rPr>
              <w:t>Adequate risk management strategies will comprise consistent educational monitoring, the established distress procedures, safety of data from our educational institution, avoidance of subjecting dependent students to direct recruitment, as well as compliance with the accepted data management plan.</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D9C381F" w14:textId="77777777" w:rsidR="00114085" w:rsidRPr="00114085" w:rsidRDefault="00114085" w:rsidP="00114085">
            <w:pPr>
              <w:pStyle w:val="ListParagraph"/>
              <w:numPr>
                <w:ilvl w:val="0"/>
                <w:numId w:val="32"/>
              </w:numPr>
              <w:jc w:val="both"/>
              <w:rPr>
                <w:rFonts w:ascii="Arial" w:hAnsi="Arial" w:cs="Arial"/>
                <w:lang w:val="en-IN"/>
              </w:rPr>
            </w:pPr>
            <w:r w:rsidRPr="00114085">
              <w:rPr>
                <w:rFonts w:ascii="Arial" w:hAnsi="Arial" w:cs="Arial"/>
                <w:lang w:val="en-IN"/>
              </w:rPr>
              <w:t>Make use of organized recruitment pathways.</w:t>
            </w:r>
          </w:p>
          <w:p w14:paraId="4FF65ACC" w14:textId="33ED72DA" w:rsidR="00114085" w:rsidRPr="00114085" w:rsidRDefault="00114085" w:rsidP="00114085">
            <w:pPr>
              <w:pStyle w:val="ListParagraph"/>
              <w:numPr>
                <w:ilvl w:val="0"/>
                <w:numId w:val="32"/>
              </w:numPr>
              <w:jc w:val="both"/>
              <w:rPr>
                <w:rFonts w:ascii="Arial" w:hAnsi="Arial" w:cs="Arial"/>
                <w:lang w:val="en-IN"/>
              </w:rPr>
            </w:pPr>
            <w:r w:rsidRPr="00114085">
              <w:rPr>
                <w:rFonts w:ascii="Arial" w:hAnsi="Arial" w:cs="Arial"/>
                <w:lang w:val="en-IN"/>
              </w:rPr>
              <w:t>Get prior approval to use the logo of the University.</w:t>
            </w:r>
          </w:p>
          <w:p w14:paraId="39062BBC" w14:textId="4D68CD0C" w:rsidR="00114085" w:rsidRPr="00114085" w:rsidRDefault="00114085" w:rsidP="00114085">
            <w:pPr>
              <w:pStyle w:val="ListParagraph"/>
              <w:numPr>
                <w:ilvl w:val="0"/>
                <w:numId w:val="32"/>
              </w:numPr>
              <w:jc w:val="both"/>
              <w:rPr>
                <w:rFonts w:ascii="Arial" w:hAnsi="Arial" w:cs="Arial"/>
                <w:lang w:val="en-IN"/>
              </w:rPr>
            </w:pPr>
            <w:r w:rsidRPr="00114085">
              <w:rPr>
                <w:rFonts w:ascii="Arial" w:hAnsi="Arial" w:cs="Arial"/>
                <w:lang w:val="en-IN"/>
              </w:rPr>
              <w:t>Get permission to refer to specific universities by name.</w:t>
            </w:r>
          </w:p>
          <w:p w14:paraId="3CC8AD27" w14:textId="5FEA8165" w:rsidR="00114085" w:rsidRPr="00114085" w:rsidRDefault="00114085" w:rsidP="00114085">
            <w:pPr>
              <w:pStyle w:val="ListParagraph"/>
              <w:numPr>
                <w:ilvl w:val="0"/>
                <w:numId w:val="32"/>
              </w:numPr>
              <w:jc w:val="both"/>
              <w:rPr>
                <w:rFonts w:ascii="Arial" w:hAnsi="Arial" w:cs="Arial"/>
                <w:lang w:val="en-IN"/>
              </w:rPr>
            </w:pPr>
            <w:r w:rsidRPr="00114085">
              <w:rPr>
                <w:rFonts w:ascii="Arial" w:hAnsi="Arial" w:cs="Arial"/>
                <w:lang w:val="en-IN"/>
              </w:rPr>
              <w:t>Report any findings accurately without generalization.</w:t>
            </w:r>
          </w:p>
          <w:p w14:paraId="09091714" w14:textId="67DA52FA" w:rsidR="0094056C" w:rsidRPr="00114085" w:rsidRDefault="00114085" w:rsidP="00114085">
            <w:pPr>
              <w:pStyle w:val="ListParagraph"/>
              <w:numPr>
                <w:ilvl w:val="0"/>
                <w:numId w:val="32"/>
              </w:numPr>
              <w:rPr>
                <w:rFonts w:ascii="Arial" w:hAnsi="Arial" w:cs="Arial"/>
              </w:rPr>
            </w:pPr>
            <w:r w:rsidRPr="00114085">
              <w:rPr>
                <w:rFonts w:ascii="Arial" w:hAnsi="Arial" w:cs="Arial"/>
                <w:lang w:val="en-IN"/>
              </w:rPr>
              <w:t>Report any kind of data breach immediately following procedures of the University.</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954CBB2" w:rsidR="0094056C" w:rsidRDefault="00114085" w:rsidP="00114085">
            <w:pPr>
              <w:jc w:val="both"/>
              <w:rPr>
                <w:rFonts w:ascii="Arial" w:hAnsi="Arial" w:cs="Arial"/>
                <w:sz w:val="22"/>
                <w:szCs w:val="22"/>
              </w:rPr>
            </w:pPr>
            <w:r w:rsidRPr="00114085">
              <w:rPr>
                <w:rFonts w:ascii="Arial" w:hAnsi="Arial" w:cs="Arial"/>
                <w:sz w:val="22"/>
                <w:szCs w:val="22"/>
                <w:lang w:val="en-IN"/>
              </w:rPr>
              <w:t>Risks will be mitigated through organised recruitment pathways, prior approval for university logos and names, accurate non-generalised reporting, secure data management, and immediate reporting of breaches according to university procedures.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16CB0208" w:rsidR="00003E64" w:rsidRDefault="005545A6" w:rsidP="003858C9">
            <w:pPr>
              <w:rPr>
                <w:rFonts w:ascii="Arial" w:hAnsi="Arial" w:cs="Arial"/>
                <w:sz w:val="22"/>
                <w:szCs w:val="22"/>
              </w:rPr>
            </w:pPr>
            <w:r>
              <w:rPr>
                <w:rFonts w:ascii="Arial" w:hAnsi="Arial" w:cs="Arial"/>
                <w:sz w:val="22"/>
                <w:szCs w:val="22"/>
              </w:rPr>
              <w:t>N/A</w:t>
            </w:r>
            <w:r w:rsidR="003858C9">
              <w:rPr>
                <w:rFonts w:ascii="Arial" w:hAnsi="Arial" w:cs="Arial"/>
                <w:sz w:val="22"/>
                <w:szCs w:val="22"/>
              </w:rPr>
              <w:t xml:space="preserve">. </w:t>
            </w:r>
            <w:r w:rsidR="003858C9" w:rsidRPr="003858C9">
              <w:rPr>
                <w:rFonts w:ascii="Arial" w:hAnsi="Arial" w:cs="Arial"/>
                <w:sz w:val="22"/>
                <w:szCs w:val="22"/>
              </w:rPr>
              <w:t>No material</w:t>
            </w:r>
            <w:r w:rsidR="003858C9">
              <w:rPr>
                <w:rFonts w:ascii="Arial" w:hAnsi="Arial" w:cs="Arial"/>
                <w:sz w:val="22"/>
                <w:szCs w:val="22"/>
              </w:rPr>
              <w:t xml:space="preserve"> </w:t>
            </w:r>
            <w:r w:rsidR="003858C9" w:rsidRPr="003858C9">
              <w:rPr>
                <w:rFonts w:ascii="Arial" w:hAnsi="Arial" w:cs="Arial"/>
                <w:sz w:val="22"/>
                <w:szCs w:val="22"/>
              </w:rPr>
              <w:t>environmental risks are</w:t>
            </w:r>
            <w:r w:rsidR="003858C9">
              <w:rPr>
                <w:rFonts w:ascii="Arial" w:hAnsi="Arial" w:cs="Arial"/>
                <w:sz w:val="22"/>
                <w:szCs w:val="22"/>
              </w:rPr>
              <w:t xml:space="preserve"> </w:t>
            </w:r>
            <w:r w:rsidR="003858C9" w:rsidRPr="003858C9">
              <w:rPr>
                <w:rFonts w:ascii="Arial" w:hAnsi="Arial" w:cs="Arial"/>
                <w:sz w:val="22"/>
                <w:szCs w:val="22"/>
              </w:rPr>
              <w:t>anticipated because no travel, physical</w:t>
            </w:r>
            <w:r w:rsidR="003858C9">
              <w:rPr>
                <w:rFonts w:ascii="Arial" w:hAnsi="Arial" w:cs="Arial"/>
                <w:sz w:val="22"/>
                <w:szCs w:val="22"/>
              </w:rPr>
              <w:t xml:space="preserve"> </w:t>
            </w:r>
            <w:r w:rsidR="003858C9" w:rsidRPr="003858C9">
              <w:rPr>
                <w:rFonts w:ascii="Arial" w:hAnsi="Arial" w:cs="Arial"/>
                <w:sz w:val="22"/>
                <w:szCs w:val="22"/>
              </w:rPr>
              <w:t>intervention or hazardous</w:t>
            </w:r>
            <w:r w:rsidR="003858C9">
              <w:rPr>
                <w:rFonts w:ascii="Arial" w:hAnsi="Arial" w:cs="Arial"/>
                <w:sz w:val="22"/>
                <w:szCs w:val="22"/>
              </w:rPr>
              <w:t xml:space="preserve"> </w:t>
            </w:r>
            <w:r w:rsidR="003858C9" w:rsidRPr="003858C9">
              <w:rPr>
                <w:rFonts w:ascii="Arial" w:hAnsi="Arial" w:cs="Arial"/>
                <w:sz w:val="22"/>
                <w:szCs w:val="22"/>
              </w:rPr>
              <w:t>materials are involved</w:t>
            </w:r>
            <w:r w:rsidR="003858C9">
              <w:rPr>
                <w:rFonts w:ascii="Arial" w:hAnsi="Arial" w:cs="Arial"/>
                <w:sz w:val="22"/>
                <w:szCs w:val="22"/>
              </w:rPr>
              <w:t>.</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16FE625B" w:rsidR="00003E64" w:rsidRDefault="005545A6"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0AC9B95B" w:rsidR="006930C2" w:rsidRPr="0056386C" w:rsidRDefault="0056386C" w:rsidP="0056386C">
            <w:pPr>
              <w:jc w:val="both"/>
              <w:rPr>
                <w:rFonts w:ascii="Arial" w:hAnsi="Arial" w:cs="Arial"/>
                <w:sz w:val="22"/>
                <w:szCs w:val="22"/>
                <w:lang w:val="en-IN"/>
              </w:rPr>
            </w:pPr>
            <w:r w:rsidRPr="0056386C">
              <w:rPr>
                <w:rFonts w:ascii="Arial" w:hAnsi="Arial" w:cs="Arial"/>
                <w:sz w:val="22"/>
                <w:szCs w:val="22"/>
                <w:lang w:val="en-IN"/>
              </w:rPr>
              <w:t>After completing the questionnaire, the participants will get an information page with the purpose of the study and the e-mail of the researcher. They will have the right to ask for additional information and the reports of the findings after the completion of the research.</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1AC1A245" w:rsidR="006930C2" w:rsidRPr="0056386C" w:rsidRDefault="00B9383F" w:rsidP="0056386C">
            <w:pPr>
              <w:jc w:val="both"/>
              <w:rPr>
                <w:rFonts w:ascii="Arial" w:hAnsi="Arial" w:cs="Arial"/>
                <w:sz w:val="22"/>
                <w:szCs w:val="22"/>
                <w:lang w:val="en-IN"/>
              </w:rPr>
            </w:pPr>
            <w:r w:rsidRPr="00B9383F">
              <w:rPr>
                <w:rFonts w:ascii="Arial" w:hAnsi="Arial" w:cs="Arial"/>
                <w:sz w:val="22"/>
                <w:szCs w:val="22"/>
                <w:lang w:val="en-IN"/>
              </w:rPr>
              <w:t>The respondents will first be given a Participant Information Sheet which includes information related to the research study, voluntary nature of participation, confidentiality of information shared, the right to leave the study at any point, and the nature of the questions regarding mental health. In the information sheet, respondents will need to confirm that they are above 18 years of age, currently enrolled in a university in the UK, have read and understood the information provided, and that the anonymized data collected will be used in the dissertation and other academic works. They will also need to specify that the respondents have the option to skip questions and can retract their consent when prior to submitting their data.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6230027C" w:rsidR="006930C2" w:rsidRPr="0056386C" w:rsidRDefault="00B9383F" w:rsidP="0056386C">
            <w:pPr>
              <w:jc w:val="both"/>
              <w:rPr>
                <w:rFonts w:ascii="Arial" w:hAnsi="Arial" w:cs="Arial"/>
                <w:sz w:val="22"/>
                <w:szCs w:val="22"/>
                <w:lang w:val="en-IN"/>
              </w:rPr>
            </w:pPr>
            <w:r w:rsidRPr="00B9383F">
              <w:rPr>
                <w:rFonts w:ascii="Arial" w:hAnsi="Arial" w:cs="Arial"/>
                <w:sz w:val="22"/>
                <w:szCs w:val="22"/>
                <w:lang w:val="en-IN"/>
              </w:rPr>
              <w:t>It is specified that there will be no collection of any names, email addresses, student ID numbers, telephone numbers, IP address or sign-in information made available to the researcher. The demographic questions will come in broad categories in order to reduce the chances of individuals being recognized in their responses. All information collected is anonymized and therefore the researcher is in no position to use the information to retrieve individual college data in case of very small demographics.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A1DB6">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A1DB6"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A1DB6">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1EBA9FB0" w:rsidR="006930C2" w:rsidRPr="00CA1DB6" w:rsidRDefault="00CA1DB6" w:rsidP="00CA1DB6">
            <w:pPr>
              <w:jc w:val="both"/>
              <w:rPr>
                <w:rFonts w:ascii="Arial" w:hAnsi="Arial" w:cs="Arial"/>
                <w:sz w:val="22"/>
                <w:szCs w:val="22"/>
                <w:lang w:val="en-IN"/>
              </w:rPr>
            </w:pPr>
            <w:r w:rsidRPr="00CA1DB6">
              <w:rPr>
                <w:rFonts w:ascii="Arial" w:hAnsi="Arial" w:cs="Arial"/>
                <w:sz w:val="22"/>
                <w:szCs w:val="22"/>
                <w:lang w:val="en-IN"/>
              </w:rPr>
              <w:t>This research will include demographic details such as age, gender, and education level as well as answers about social media usage and present anxiety, depression, or stress symptoms. No names, student identification numbers, address, phone number, email address, and other forms of identification will be required. Google Forms will be set up in a way that it would not collect emails or signatures from Google accounts. The researchers will not know the results of the study from the IP addresses of respondents as well as from credentials and devices used. Gender and age of respondents will be a general demographic feature in order to reduce the chances of discovering their identity.</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sidRPr="00CA1DB6">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CA1DB6">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08231520" w:rsidR="006930C2" w:rsidRDefault="00CA1DB6" w:rsidP="00CA1DB6">
            <w:pPr>
              <w:jc w:val="both"/>
              <w:rPr>
                <w:rFonts w:ascii="Arial" w:hAnsi="Arial" w:cs="Arial"/>
                <w:sz w:val="22"/>
                <w:szCs w:val="22"/>
              </w:rPr>
            </w:pPr>
            <w:r w:rsidRPr="00CA1DB6">
              <w:rPr>
                <w:rFonts w:ascii="Arial" w:hAnsi="Arial" w:cs="Arial"/>
                <w:sz w:val="22"/>
                <w:szCs w:val="22"/>
              </w:rPr>
              <w:t>The questionnaire collects self-reported information about current symptoms relating to anxiety, depression and stress, which constitutes health-related special-category data where linked to participants. No information about diagnosed mental-health conditions will be requested. Collection will be limited to the minimum information required to address the research objectives. Responses will be anonymised before analysis and stored securely. Access will be restricted to the researcher and academic supervisor.</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26CE661" w:rsidR="004D0161" w:rsidRPr="004C3A0B" w:rsidRDefault="00901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3977EEF" w:rsidR="004D0161" w:rsidRPr="004C3A0B" w:rsidRDefault="00901C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1EB1137" w:rsidR="004D0161" w:rsidRPr="004C3A0B" w:rsidRDefault="00901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C7FFEF1" w:rsidR="004D0161" w:rsidRPr="004C3A0B" w:rsidRDefault="00901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E079FDF" w:rsidR="004D0161" w:rsidRPr="004C3A0B" w:rsidRDefault="00901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8518E7B" w:rsidR="004D0161" w:rsidRPr="004C3A0B" w:rsidRDefault="00901C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7FBA425" w:rsidR="004D0161" w:rsidRPr="004C3A0B" w:rsidRDefault="00901CD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D89BDE4" w:rsidR="004D0161" w:rsidRDefault="00CA1DB6" w:rsidP="00CA1DB6">
            <w:pPr>
              <w:jc w:val="both"/>
              <w:rPr>
                <w:rFonts w:ascii="Arial" w:hAnsi="Arial" w:cs="Arial"/>
                <w:sz w:val="22"/>
                <w:szCs w:val="22"/>
              </w:rPr>
            </w:pPr>
            <w:r w:rsidRPr="00CA1DB6">
              <w:rPr>
                <w:rFonts w:ascii="Arial" w:hAnsi="Arial" w:cs="Arial"/>
                <w:sz w:val="22"/>
                <w:szCs w:val="22"/>
              </w:rPr>
              <w:t>Responses are collected using the approved research account to manage the online survey. Google Forms will be set in such a way that it would not gather email addresses and does not require participants to log in. Once collected, the data file will be downloaded and uploaded into UWTSD institutional system which uses strong passwords. Later the data file will be anonymized and no identifiers will be generated. Access will be limited to the main researcher and academic supervisor. Institutional storage will ensure suitable security. No USB drives, personal computers, or flash drives would be used. The study on the online platform will be deleted after data is uploaded and verified with institutional system as per approved data management plan.</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8C19EE8" w:rsidR="004D0161" w:rsidRPr="004C3A0B" w:rsidRDefault="00901C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9B87E8B" w:rsidR="004D0161" w:rsidRPr="004C3A0B" w:rsidRDefault="00901C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02545EC" w:rsidR="004D0161" w:rsidRPr="004C3A0B" w:rsidRDefault="00164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3F2C88" w:rsidR="004D0161" w:rsidRPr="004C3A0B" w:rsidRDefault="00164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6E12183" w:rsidR="004D0161" w:rsidRPr="004C3A0B" w:rsidRDefault="00164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2716F77" w:rsidR="004D0161" w:rsidRPr="004C3A0B" w:rsidRDefault="00164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952B657" w:rsidR="004D0161" w:rsidRPr="004C3A0B" w:rsidRDefault="00164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0E08A7D4" w:rsidR="004D0161" w:rsidRPr="00354F34" w:rsidRDefault="00CA1DB6" w:rsidP="00CA1DB6">
            <w:pPr>
              <w:autoSpaceDE w:val="0"/>
              <w:autoSpaceDN w:val="0"/>
              <w:adjustRightInd w:val="0"/>
              <w:jc w:val="both"/>
              <w:rPr>
                <w:rFonts w:ascii="Arial" w:hAnsi="Arial" w:cs="Arial"/>
                <w:sz w:val="22"/>
                <w:szCs w:val="22"/>
              </w:rPr>
            </w:pPr>
            <w:r w:rsidRPr="00CA1DB6">
              <w:rPr>
                <w:rFonts w:ascii="Arial" w:hAnsi="Arial" w:cs="Arial"/>
                <w:sz w:val="22"/>
                <w:szCs w:val="22"/>
              </w:rPr>
              <w:t xml:space="preserve">The information will be collected solely for research purposes and within the limits required for its accomplishment. Prior to giving their consent, research participants will be informed about the nature of information collected, its purposes, storage, and retention. No identifying data will be collected. </w:t>
            </w:r>
            <w:r w:rsidRPr="00CA1DB6">
              <w:rPr>
                <w:rFonts w:ascii="Arial" w:hAnsi="Arial" w:cs="Arial"/>
                <w:sz w:val="22"/>
                <w:szCs w:val="22"/>
              </w:rPr>
              <w:lastRenderedPageBreak/>
              <w:t>Any sensitive information gained from participants is going to be treated accordingly, meaning that this information is going to be stored securely or anonymised before being used for further analysis. Only the chief researcher will have access to the collected data. The gathered information will not be shared with external parties.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4DF0F495" w:rsidR="004D0161" w:rsidRPr="00354F34" w:rsidRDefault="00CA1DB6" w:rsidP="00CA1DB6">
            <w:pPr>
              <w:autoSpaceDE w:val="0"/>
              <w:autoSpaceDN w:val="0"/>
              <w:adjustRightInd w:val="0"/>
              <w:jc w:val="both"/>
              <w:rPr>
                <w:rFonts w:ascii="Arial" w:hAnsi="Arial" w:cs="Arial"/>
                <w:sz w:val="22"/>
                <w:szCs w:val="22"/>
              </w:rPr>
            </w:pPr>
            <w:r w:rsidRPr="00CA1DB6">
              <w:rPr>
                <w:rFonts w:ascii="Arial" w:hAnsi="Arial" w:cs="Arial"/>
                <w:sz w:val="22"/>
                <w:szCs w:val="22"/>
              </w:rPr>
              <w:t>The principal researcher and academic supervisor will be able to see the research dataset. The Programme Lead, any external evaluators or second markers will only have access to the anonymised dissertation or anonymised results that are needed for a particular assessment.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5ADA0B62" w:rsidR="004D0161" w:rsidRPr="00354F34" w:rsidRDefault="00CA1DB6" w:rsidP="00CA1DB6">
            <w:pPr>
              <w:autoSpaceDE w:val="0"/>
              <w:autoSpaceDN w:val="0"/>
              <w:adjustRightInd w:val="0"/>
              <w:jc w:val="both"/>
              <w:rPr>
                <w:rFonts w:ascii="Arial" w:hAnsi="Arial" w:cs="Arial"/>
                <w:sz w:val="22"/>
                <w:szCs w:val="22"/>
              </w:rPr>
            </w:pPr>
            <w:r w:rsidRPr="00CA1DB6">
              <w:rPr>
                <w:rFonts w:ascii="Arial" w:hAnsi="Arial" w:cs="Arial"/>
                <w:sz w:val="22"/>
                <w:szCs w:val="22"/>
              </w:rPr>
              <w:t>The main researcher will act as an operational data custodian, as required by UWTSD’s data protection and governance procedures.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378837D9" w:rsidR="004D0161" w:rsidRPr="00CA1DB6" w:rsidRDefault="00CA1DB6" w:rsidP="00CA1DB6">
            <w:pPr>
              <w:autoSpaceDE w:val="0"/>
              <w:autoSpaceDN w:val="0"/>
              <w:adjustRightInd w:val="0"/>
              <w:jc w:val="both"/>
              <w:rPr>
                <w:rFonts w:ascii="Arial" w:hAnsi="Arial" w:cs="Arial"/>
                <w:sz w:val="22"/>
                <w:szCs w:val="22"/>
                <w:lang w:val="en-IN"/>
              </w:rPr>
            </w:pPr>
            <w:r w:rsidRPr="00CA1DB6">
              <w:rPr>
                <w:rFonts w:ascii="Arial" w:hAnsi="Arial" w:cs="Arial"/>
                <w:sz w:val="22"/>
                <w:szCs w:val="22"/>
                <w:lang w:val="en-IN"/>
              </w:rPr>
              <w:t>Initially, the dataset will be collected through an approved online questionnaire platform before being transferred to a secure UWTSD database with restricted access. The university’s database will be kept for the time required by UWTSD’s data retention policy, instead of it being destroyed immediately after the end of the project. Here, the length of retention should be indicated as the relevant period specified by the university. In all cases, consent forms will be stored separately from the responses to the questionnaire.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5475DF4" w:rsidR="00477654" w:rsidRPr="0092487B" w:rsidRDefault="0090102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64CA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77AA47" w:rsidR="00477654" w:rsidRPr="0092487B" w:rsidRDefault="0090102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64CA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B1D4DDA"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A893871" w:rsidR="001B41A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E078E03" w:rsidR="001B41A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79216D6" w:rsidR="001B41A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E589E80" w:rsidR="001B41A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5D9B74C"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C4D3FC2"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82292F2"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C4F5385"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AADC98A" w:rsidR="001B41AD" w:rsidRPr="003C7DE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8B4CD72" w:rsidR="001B41AD" w:rsidRDefault="00090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1"/>
        <w:gridCol w:w="4955"/>
        <w:gridCol w:w="2138"/>
      </w:tblGrid>
      <w:tr w:rsidR="00ED2D8E"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D2D8E"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13D30550" w14:textId="575EC031" w:rsidR="004D0161" w:rsidRDefault="00ED2D8E" w:rsidP="00694EA8">
            <w:pPr>
              <w:spacing w:before="100" w:beforeAutospacing="1" w:after="100" w:afterAutospacing="1"/>
              <w:rPr>
                <w:rFonts w:ascii="Arial" w:hAnsi="Arial" w:cs="Arial"/>
                <w:sz w:val="22"/>
                <w:szCs w:val="22"/>
                <w:highlight w:val="blue"/>
              </w:rPr>
            </w:pPr>
            <w:r>
              <w:rPr>
                <w:rFonts w:ascii="Arial" w:hAnsi="Arial" w:cs="Arial"/>
                <w:noProof/>
                <w:sz w:val="22"/>
                <w:szCs w:val="22"/>
                <w:lang w:val="en-US"/>
              </w:rPr>
              <w:drawing>
                <wp:inline distT="0" distB="0" distL="0" distR="0" wp14:anchorId="68FFFB4E" wp14:editId="3879C703">
                  <wp:extent cx="2146852" cy="913765"/>
                  <wp:effectExtent l="0" t="0" r="635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eg"/>
                          <pic:cNvPicPr/>
                        </pic:nvPicPr>
                        <pic:blipFill>
                          <a:blip r:embed="rId14">
                            <a:extLst>
                              <a:ext uri="{28A0092B-C50C-407E-A947-70E740481C1C}">
                                <a14:useLocalDpi xmlns:a14="http://schemas.microsoft.com/office/drawing/2010/main" val="0"/>
                              </a:ext>
                            </a:extLst>
                          </a:blip>
                          <a:stretch>
                            <a:fillRect/>
                          </a:stretch>
                        </pic:blipFill>
                        <pic:spPr>
                          <a:xfrm>
                            <a:off x="0" y="0"/>
                            <a:ext cx="2300531" cy="979175"/>
                          </a:xfrm>
                          <a:prstGeom prst="rect">
                            <a:avLst/>
                          </a:prstGeom>
                        </pic:spPr>
                      </pic:pic>
                    </a:graphicData>
                  </a:graphic>
                </wp:inline>
              </w:drawing>
            </w:r>
          </w:p>
          <w:p w14:paraId="417337B7" w14:textId="5EDE5E42" w:rsidR="00ED2D8E" w:rsidRPr="00072C04" w:rsidRDefault="00ED2D8E" w:rsidP="00694EA8">
            <w:pPr>
              <w:spacing w:before="100" w:beforeAutospacing="1" w:after="100" w:afterAutospacing="1"/>
              <w:rPr>
                <w:rFonts w:ascii="Arial" w:hAnsi="Arial" w:cs="Arial"/>
                <w:sz w:val="22"/>
                <w:szCs w:val="22"/>
                <w:highlight w:val="blue"/>
              </w:rPr>
            </w:pPr>
          </w:p>
        </w:tc>
        <w:tc>
          <w:tcPr>
            <w:tcW w:w="2139" w:type="dxa"/>
            <w:vAlign w:val="center"/>
          </w:tcPr>
          <w:p w14:paraId="7C2D2CC9" w14:textId="456E1F6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C7BF7">
              <w:rPr>
                <w:rFonts w:ascii="Arial" w:hAnsi="Arial" w:cs="Arial"/>
                <w:b/>
                <w:bCs/>
                <w:sz w:val="22"/>
                <w:szCs w:val="22"/>
              </w:rPr>
              <w:t>21/09/2026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ED2D8E"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7CE8711E" w:rsidR="00AA7E42" w:rsidRPr="004C3A0B" w:rsidRDefault="001B7212" w:rsidP="00CA7241">
            <w:pPr>
              <w:pStyle w:val="ListParagraph"/>
              <w:ind w:left="0"/>
              <w:rPr>
                <w:rFonts w:ascii="Arial" w:hAnsi="Arial" w:cs="Arial"/>
              </w:rPr>
            </w:pPr>
            <w:r>
              <w:rPr>
                <w:rFonts w:ascii="Arial" w:hAnsi="Arial" w:cs="Arial"/>
              </w:rPr>
              <w:t>Dr. Kennedy Obohwemu</w:t>
            </w:r>
          </w:p>
        </w:tc>
        <w:tc>
          <w:tcPr>
            <w:tcW w:w="2123" w:type="dxa"/>
            <w:vMerge w:val="restart"/>
          </w:tcPr>
          <w:p w14:paraId="7BA89991" w14:textId="4EBE09E3" w:rsidR="00AA7E42" w:rsidRPr="004C3A0B" w:rsidRDefault="00AA7E42" w:rsidP="0092487B">
            <w:pPr>
              <w:pStyle w:val="ListParagraph"/>
              <w:ind w:left="0"/>
              <w:rPr>
                <w:rFonts w:ascii="Arial" w:hAnsi="Arial" w:cs="Arial"/>
              </w:rPr>
            </w:pPr>
            <w:r w:rsidRPr="004C3A0B">
              <w:rPr>
                <w:rFonts w:ascii="Arial" w:hAnsi="Arial" w:cs="Arial"/>
                <w:b/>
                <w:bCs/>
              </w:rPr>
              <w:t>Date:</w:t>
            </w:r>
            <w:r w:rsidR="001B7212">
              <w:rPr>
                <w:rFonts w:ascii="Arial" w:hAnsi="Arial" w:cs="Arial"/>
                <w:b/>
                <w:bCs/>
              </w:rPr>
              <w:t xml:space="preserve"> 21/09/2026</w:t>
            </w:r>
          </w:p>
        </w:tc>
      </w:tr>
      <w:tr w:rsidR="00ED2D8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1CA0484C" w:rsidR="00AA7E42" w:rsidRPr="004C3A0B" w:rsidRDefault="001B7212" w:rsidP="0092487B">
            <w:pPr>
              <w:pStyle w:val="ListParagraph"/>
              <w:ind w:left="0"/>
              <w:rPr>
                <w:rFonts w:ascii="Arial" w:hAnsi="Arial" w:cs="Arial"/>
              </w:rPr>
            </w:pPr>
            <w:r w:rsidRPr="00EE293A">
              <w:rPr>
                <w:rFonts w:ascii="Times New Roman" w:hAnsi="Times New Roman"/>
                <w:b/>
                <w:bCs/>
                <w:noProof/>
                <w:lang w:val="en-US"/>
              </w:rPr>
              <w:drawing>
                <wp:inline distT="0" distB="0" distL="0" distR="0" wp14:anchorId="4C025051" wp14:editId="0FD022EC">
                  <wp:extent cx="1386960" cy="365792"/>
                  <wp:effectExtent l="0" t="0" r="3810" b="0"/>
                  <wp:docPr id="1024524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24504" name=""/>
                          <pic:cNvPicPr/>
                        </pic:nvPicPr>
                        <pic:blipFill>
                          <a:blip r:embed="rId15"/>
                          <a:stretch>
                            <a:fillRect/>
                          </a:stretch>
                        </pic:blipFill>
                        <pic:spPr>
                          <a:xfrm>
                            <a:off x="0" y="0"/>
                            <a:ext cx="1386960" cy="365792"/>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70B771" w14:textId="77777777" w:rsidR="0090102D" w:rsidRDefault="0090102D" w:rsidP="00390251">
      <w:r>
        <w:separator/>
      </w:r>
    </w:p>
    <w:p w14:paraId="753A6A53" w14:textId="77777777" w:rsidR="0090102D" w:rsidRDefault="0090102D"/>
  </w:endnote>
  <w:endnote w:type="continuationSeparator" w:id="0">
    <w:p w14:paraId="7AE960DF" w14:textId="77777777" w:rsidR="0090102D" w:rsidRDefault="0090102D" w:rsidP="00390251">
      <w:r>
        <w:continuationSeparator/>
      </w:r>
    </w:p>
    <w:p w14:paraId="663646F1" w14:textId="77777777" w:rsidR="0090102D" w:rsidRDefault="009010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4F5008D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8711A7">
      <w:rPr>
        <w:rStyle w:val="PageNumber"/>
        <w:rFonts w:ascii="Arial" w:hAnsi="Arial" w:cs="Arial"/>
        <w:noProof/>
      </w:rPr>
      <w:t>3</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8AD51C" w14:textId="77777777" w:rsidR="0090102D" w:rsidRDefault="0090102D" w:rsidP="00390251">
      <w:r>
        <w:separator/>
      </w:r>
    </w:p>
    <w:p w14:paraId="101E6380" w14:textId="77777777" w:rsidR="0090102D" w:rsidRDefault="0090102D"/>
  </w:footnote>
  <w:footnote w:type="continuationSeparator" w:id="0">
    <w:p w14:paraId="2381D31E" w14:textId="77777777" w:rsidR="0090102D" w:rsidRDefault="0090102D" w:rsidP="00390251">
      <w:r>
        <w:continuationSeparator/>
      </w:r>
    </w:p>
    <w:p w14:paraId="468CEB0F" w14:textId="77777777" w:rsidR="0090102D" w:rsidRDefault="0090102D"/>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546AB"/>
    <w:multiLevelType w:val="hybridMultilevel"/>
    <w:tmpl w:val="BD224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A5343D"/>
    <w:multiLevelType w:val="hybridMultilevel"/>
    <w:tmpl w:val="ACC69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E30E61"/>
    <w:multiLevelType w:val="hybridMultilevel"/>
    <w:tmpl w:val="A48659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4DE4BE4"/>
    <w:multiLevelType w:val="hybridMultilevel"/>
    <w:tmpl w:val="40402B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E16B7E"/>
    <w:multiLevelType w:val="hybridMultilevel"/>
    <w:tmpl w:val="3E709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6"/>
  </w:num>
  <w:num w:numId="22">
    <w:abstractNumId w:val="20"/>
  </w:num>
  <w:num w:numId="23">
    <w:abstractNumId w:val="2"/>
  </w:num>
  <w:num w:numId="24">
    <w:abstractNumId w:val="10"/>
  </w:num>
  <w:num w:numId="25">
    <w:abstractNumId w:val="13"/>
  </w:num>
  <w:num w:numId="26">
    <w:abstractNumId w:val="29"/>
  </w:num>
  <w:num w:numId="27">
    <w:abstractNumId w:val="19"/>
  </w:num>
  <w:num w:numId="28">
    <w:abstractNumId w:val="0"/>
  </w:num>
  <w:num w:numId="29">
    <w:abstractNumId w:val="25"/>
  </w:num>
  <w:num w:numId="30">
    <w:abstractNumId w:val="28"/>
  </w:num>
  <w:num w:numId="31">
    <w:abstractNumId w:val="15"/>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2C04"/>
    <w:rsid w:val="000731C9"/>
    <w:rsid w:val="00075462"/>
    <w:rsid w:val="00077EA9"/>
    <w:rsid w:val="000819F1"/>
    <w:rsid w:val="0008353C"/>
    <w:rsid w:val="00084DC7"/>
    <w:rsid w:val="0008799F"/>
    <w:rsid w:val="00090CF7"/>
    <w:rsid w:val="00090FDB"/>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085"/>
    <w:rsid w:val="00122E21"/>
    <w:rsid w:val="00124438"/>
    <w:rsid w:val="00126B4D"/>
    <w:rsid w:val="001312E4"/>
    <w:rsid w:val="00144D85"/>
    <w:rsid w:val="0014639E"/>
    <w:rsid w:val="00150EE4"/>
    <w:rsid w:val="00151286"/>
    <w:rsid w:val="001513B3"/>
    <w:rsid w:val="00152F36"/>
    <w:rsid w:val="001557A7"/>
    <w:rsid w:val="001612C0"/>
    <w:rsid w:val="00164CAD"/>
    <w:rsid w:val="001703BF"/>
    <w:rsid w:val="00171735"/>
    <w:rsid w:val="00173776"/>
    <w:rsid w:val="00174A02"/>
    <w:rsid w:val="001808C3"/>
    <w:rsid w:val="001817E2"/>
    <w:rsid w:val="0019200D"/>
    <w:rsid w:val="00192411"/>
    <w:rsid w:val="00195B55"/>
    <w:rsid w:val="001A366F"/>
    <w:rsid w:val="001A4F87"/>
    <w:rsid w:val="001A7A8F"/>
    <w:rsid w:val="001B0B2F"/>
    <w:rsid w:val="001B0CE4"/>
    <w:rsid w:val="001B41AD"/>
    <w:rsid w:val="001B66FA"/>
    <w:rsid w:val="001B7212"/>
    <w:rsid w:val="001C09E8"/>
    <w:rsid w:val="001C269D"/>
    <w:rsid w:val="001C3CC4"/>
    <w:rsid w:val="001C7C72"/>
    <w:rsid w:val="001D1817"/>
    <w:rsid w:val="001D3BD1"/>
    <w:rsid w:val="001D69AA"/>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50E1"/>
    <w:rsid w:val="00303350"/>
    <w:rsid w:val="003171A8"/>
    <w:rsid w:val="003257BD"/>
    <w:rsid w:val="003264AE"/>
    <w:rsid w:val="003268ED"/>
    <w:rsid w:val="003302A1"/>
    <w:rsid w:val="00331A88"/>
    <w:rsid w:val="00332956"/>
    <w:rsid w:val="00336B8E"/>
    <w:rsid w:val="00344744"/>
    <w:rsid w:val="003505BC"/>
    <w:rsid w:val="00354F34"/>
    <w:rsid w:val="00361382"/>
    <w:rsid w:val="00363F3A"/>
    <w:rsid w:val="003656A9"/>
    <w:rsid w:val="00382031"/>
    <w:rsid w:val="003858C9"/>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6AC0"/>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45A6"/>
    <w:rsid w:val="0055785D"/>
    <w:rsid w:val="00560703"/>
    <w:rsid w:val="0056386C"/>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216"/>
    <w:rsid w:val="005F0709"/>
    <w:rsid w:val="005F4E36"/>
    <w:rsid w:val="005F677A"/>
    <w:rsid w:val="00601BEA"/>
    <w:rsid w:val="00601C36"/>
    <w:rsid w:val="00604C9F"/>
    <w:rsid w:val="00606331"/>
    <w:rsid w:val="006073C6"/>
    <w:rsid w:val="006154A7"/>
    <w:rsid w:val="0061622B"/>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2B9C"/>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6FF1"/>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11A7"/>
    <w:rsid w:val="008732E0"/>
    <w:rsid w:val="008B346A"/>
    <w:rsid w:val="008B67D3"/>
    <w:rsid w:val="008C1A38"/>
    <w:rsid w:val="008C4441"/>
    <w:rsid w:val="008D0BC1"/>
    <w:rsid w:val="008E0B2C"/>
    <w:rsid w:val="008F29DD"/>
    <w:rsid w:val="008F6555"/>
    <w:rsid w:val="009003C5"/>
    <w:rsid w:val="0090102D"/>
    <w:rsid w:val="00901CD9"/>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5652"/>
    <w:rsid w:val="00A36E0D"/>
    <w:rsid w:val="00A37D20"/>
    <w:rsid w:val="00A50649"/>
    <w:rsid w:val="00A51109"/>
    <w:rsid w:val="00A51EFB"/>
    <w:rsid w:val="00A55016"/>
    <w:rsid w:val="00A55809"/>
    <w:rsid w:val="00A56685"/>
    <w:rsid w:val="00A5764B"/>
    <w:rsid w:val="00A57A4E"/>
    <w:rsid w:val="00A61424"/>
    <w:rsid w:val="00A61D7B"/>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1D32"/>
    <w:rsid w:val="00B3672F"/>
    <w:rsid w:val="00B44647"/>
    <w:rsid w:val="00B465A5"/>
    <w:rsid w:val="00B51F90"/>
    <w:rsid w:val="00B5410A"/>
    <w:rsid w:val="00B54B15"/>
    <w:rsid w:val="00B57F60"/>
    <w:rsid w:val="00B6265F"/>
    <w:rsid w:val="00B640BB"/>
    <w:rsid w:val="00B65EC6"/>
    <w:rsid w:val="00B70B72"/>
    <w:rsid w:val="00B71FC2"/>
    <w:rsid w:val="00B72775"/>
    <w:rsid w:val="00B7789F"/>
    <w:rsid w:val="00B90B2A"/>
    <w:rsid w:val="00B91DEA"/>
    <w:rsid w:val="00B93605"/>
    <w:rsid w:val="00B9383F"/>
    <w:rsid w:val="00BA1A32"/>
    <w:rsid w:val="00BA346E"/>
    <w:rsid w:val="00BB1B85"/>
    <w:rsid w:val="00BB26B7"/>
    <w:rsid w:val="00BB3142"/>
    <w:rsid w:val="00BC301B"/>
    <w:rsid w:val="00BC4F0A"/>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1DB6"/>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579"/>
    <w:rsid w:val="00D107AC"/>
    <w:rsid w:val="00D155C0"/>
    <w:rsid w:val="00D174E2"/>
    <w:rsid w:val="00D267DA"/>
    <w:rsid w:val="00D36746"/>
    <w:rsid w:val="00D369B5"/>
    <w:rsid w:val="00D37985"/>
    <w:rsid w:val="00D37BF1"/>
    <w:rsid w:val="00D40CA0"/>
    <w:rsid w:val="00D452E9"/>
    <w:rsid w:val="00D47308"/>
    <w:rsid w:val="00D50372"/>
    <w:rsid w:val="00D50A7D"/>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C22"/>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7BF7"/>
    <w:rsid w:val="00ED0C59"/>
    <w:rsid w:val="00ED2D8E"/>
    <w:rsid w:val="00ED4E18"/>
    <w:rsid w:val="00ED7B18"/>
    <w:rsid w:val="00EE2953"/>
    <w:rsid w:val="00EE29BA"/>
    <w:rsid w:val="00EE3A7B"/>
    <w:rsid w:val="00EE44C0"/>
    <w:rsid w:val="00EF0051"/>
    <w:rsid w:val="00EF0CA5"/>
    <w:rsid w:val="00EF6306"/>
    <w:rsid w:val="00F039C7"/>
    <w:rsid w:val="00F12CDD"/>
    <w:rsid w:val="00F21EB2"/>
    <w:rsid w:val="00F230F0"/>
    <w:rsid w:val="00F33A1A"/>
    <w:rsid w:val="00F478CB"/>
    <w:rsid w:val="00F50560"/>
    <w:rsid w:val="00F52C97"/>
    <w:rsid w:val="00F54257"/>
    <w:rsid w:val="00F619F4"/>
    <w:rsid w:val="00F62093"/>
    <w:rsid w:val="00F62C23"/>
    <w:rsid w:val="00F64D54"/>
    <w:rsid w:val="00F722A2"/>
    <w:rsid w:val="00F75F59"/>
    <w:rsid w:val="00F802FC"/>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FE915FB-B16F-4BAE-A058-4E2A43E7A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11</Pages>
  <Words>5162</Words>
  <Characters>29426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34519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20</cp:revision>
  <cp:lastPrinted>2016-10-24T12:21:00Z</cp:lastPrinted>
  <dcterms:created xsi:type="dcterms:W3CDTF">2026-02-23T10:23:00Z</dcterms:created>
  <dcterms:modified xsi:type="dcterms:W3CDTF">2026-09-30T14:45:00Z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c10b59f0-396f-4876-9a90-65c9d2a0b06f</vt:lpwstr>
  </property>
</Properties>
</file>