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76085E" w14:textId="77777777" w:rsidR="00216395" w:rsidRDefault="00216395" w:rsidP="00216395">
      <w:pPr>
        <w:jc w:val="center"/>
        <w:rPr>
          <w:rFonts w:ascii="Times New Roman" w:hAnsi="Times New Roman" w:cs="Times New Roman"/>
          <w:sz w:val="48"/>
          <w:szCs w:val="48"/>
          <w:lang w:val="en-US"/>
        </w:rPr>
      </w:pPr>
      <w:r>
        <w:rPr>
          <w:rFonts w:ascii="Times New Roman" w:hAnsi="Times New Roman" w:cs="Times New Roman"/>
          <w:sz w:val="48"/>
          <w:szCs w:val="48"/>
          <w:lang w:val="en-US"/>
        </w:rPr>
        <w:t xml:space="preserve">University of Wales </w:t>
      </w:r>
    </w:p>
    <w:p w14:paraId="6976085F" w14:textId="77777777" w:rsidR="00216395" w:rsidRDefault="00216395" w:rsidP="00216395">
      <w:pPr>
        <w:jc w:val="center"/>
        <w:rPr>
          <w:rFonts w:ascii="Times New Roman" w:hAnsi="Times New Roman" w:cs="Times New Roman"/>
          <w:sz w:val="48"/>
          <w:szCs w:val="48"/>
          <w:lang w:val="en-US"/>
        </w:rPr>
      </w:pPr>
      <w:r>
        <w:rPr>
          <w:rFonts w:ascii="Times New Roman" w:hAnsi="Times New Roman" w:cs="Times New Roman"/>
          <w:sz w:val="48"/>
          <w:szCs w:val="48"/>
          <w:lang w:val="en-US"/>
        </w:rPr>
        <w:t>Trinity Saint David London</w:t>
      </w:r>
    </w:p>
    <w:p w14:paraId="69760860" w14:textId="77777777" w:rsidR="00216395" w:rsidRDefault="00216395" w:rsidP="00216395">
      <w:pPr>
        <w:jc w:val="center"/>
        <w:rPr>
          <w:rFonts w:ascii="Times New Roman" w:hAnsi="Times New Roman" w:cs="Times New Roman"/>
          <w:sz w:val="48"/>
          <w:szCs w:val="48"/>
          <w:lang w:val="en-US"/>
        </w:rPr>
      </w:pPr>
    </w:p>
    <w:p w14:paraId="69760861" w14:textId="77777777" w:rsidR="00216395" w:rsidRDefault="00216395" w:rsidP="00216395">
      <w:pPr>
        <w:jc w:val="center"/>
        <w:rPr>
          <w:rFonts w:ascii="Times New Roman" w:hAnsi="Times New Roman" w:cs="Times New Roman"/>
          <w:sz w:val="48"/>
          <w:szCs w:val="48"/>
          <w:lang w:val="en-US"/>
        </w:rPr>
      </w:pPr>
    </w:p>
    <w:p w14:paraId="69760862" w14:textId="77777777" w:rsidR="00216395" w:rsidRDefault="00216395" w:rsidP="00216395">
      <w:pPr>
        <w:jc w:val="center"/>
        <w:rPr>
          <w:rFonts w:ascii="Times New Roman" w:hAnsi="Times New Roman" w:cs="Times New Roman"/>
          <w:sz w:val="48"/>
          <w:szCs w:val="48"/>
          <w:lang w:val="en-US"/>
        </w:rPr>
      </w:pPr>
      <w:r>
        <w:rPr>
          <w:rFonts w:ascii="Times New Roman" w:hAnsi="Times New Roman" w:cs="Times New Roman"/>
          <w:b/>
          <w:sz w:val="52"/>
          <w:szCs w:val="52"/>
          <w:lang w:val="en-US"/>
        </w:rPr>
        <w:t>Community Engagement</w:t>
      </w:r>
      <w:r w:rsidR="00A06E71">
        <w:rPr>
          <w:rFonts w:ascii="Times New Roman" w:hAnsi="Times New Roman" w:cs="Times New Roman"/>
          <w:sz w:val="48"/>
          <w:szCs w:val="48"/>
          <w:lang w:val="en-US"/>
        </w:rPr>
        <w:t xml:space="preserve"> – Assessment 2</w:t>
      </w:r>
    </w:p>
    <w:p w14:paraId="69760863" w14:textId="77777777" w:rsidR="00216395" w:rsidRDefault="00216395" w:rsidP="00216395">
      <w:pPr>
        <w:jc w:val="center"/>
        <w:rPr>
          <w:rFonts w:ascii="Times New Roman" w:hAnsi="Times New Roman" w:cs="Times New Roman"/>
          <w:sz w:val="48"/>
          <w:szCs w:val="48"/>
          <w:lang w:val="en-US"/>
        </w:rPr>
      </w:pPr>
      <w:r>
        <w:rPr>
          <w:rFonts w:ascii="Times New Roman" w:hAnsi="Times New Roman" w:cs="Times New Roman"/>
          <w:sz w:val="48"/>
          <w:szCs w:val="48"/>
          <w:lang w:val="en-US"/>
        </w:rPr>
        <w:t>(LCBB4002)</w:t>
      </w:r>
    </w:p>
    <w:p w14:paraId="69760864" w14:textId="77777777" w:rsidR="00216395" w:rsidRDefault="00216395" w:rsidP="00216395">
      <w:pPr>
        <w:jc w:val="center"/>
        <w:rPr>
          <w:rFonts w:ascii="Times New Roman" w:hAnsi="Times New Roman" w:cs="Times New Roman"/>
          <w:sz w:val="44"/>
          <w:szCs w:val="44"/>
          <w:lang w:val="en-US"/>
        </w:rPr>
      </w:pPr>
      <w:r>
        <w:rPr>
          <w:rFonts w:ascii="Times New Roman" w:hAnsi="Times New Roman" w:cs="Times New Roman"/>
          <w:sz w:val="44"/>
          <w:szCs w:val="44"/>
          <w:lang w:val="en-US"/>
        </w:rPr>
        <w:t>Reflective Evaluation</w:t>
      </w:r>
    </w:p>
    <w:p w14:paraId="69760865" w14:textId="77777777" w:rsidR="00216395" w:rsidRDefault="00216395" w:rsidP="00216395">
      <w:pPr>
        <w:jc w:val="center"/>
        <w:rPr>
          <w:rFonts w:ascii="Times New Roman" w:hAnsi="Times New Roman" w:cs="Times New Roman"/>
          <w:sz w:val="44"/>
          <w:szCs w:val="44"/>
          <w:lang w:val="en-US"/>
        </w:rPr>
      </w:pPr>
    </w:p>
    <w:p w14:paraId="69760866" w14:textId="77777777" w:rsidR="00216395" w:rsidRDefault="00216395" w:rsidP="00216395">
      <w:pPr>
        <w:jc w:val="center"/>
        <w:rPr>
          <w:rFonts w:ascii="Times New Roman" w:hAnsi="Times New Roman" w:cs="Times New Roman"/>
          <w:sz w:val="44"/>
          <w:szCs w:val="44"/>
          <w:lang w:val="en-US"/>
        </w:rPr>
      </w:pPr>
    </w:p>
    <w:p w14:paraId="69760867" w14:textId="77777777" w:rsidR="00216395" w:rsidRDefault="00216395" w:rsidP="00216395">
      <w:pPr>
        <w:rPr>
          <w:rFonts w:ascii="Times New Roman" w:hAnsi="Times New Roman" w:cs="Times New Roman"/>
          <w:sz w:val="40"/>
          <w:szCs w:val="40"/>
          <w:lang w:val="en-US"/>
        </w:rPr>
      </w:pPr>
      <w:r>
        <w:rPr>
          <w:rFonts w:ascii="Times New Roman" w:hAnsi="Times New Roman" w:cs="Times New Roman"/>
          <w:sz w:val="40"/>
          <w:szCs w:val="40"/>
          <w:lang w:val="en-US"/>
        </w:rPr>
        <w:t>Submitted to:                                              Submitted by:</w:t>
      </w:r>
    </w:p>
    <w:p w14:paraId="69760868" w14:textId="77777777" w:rsidR="00216395" w:rsidRDefault="00216395" w:rsidP="00216395">
      <w:pPr>
        <w:rPr>
          <w:rFonts w:ascii="Times New Roman" w:hAnsi="Times New Roman" w:cs="Times New Roman"/>
          <w:sz w:val="40"/>
          <w:szCs w:val="40"/>
          <w:lang w:val="en-US"/>
        </w:rPr>
      </w:pPr>
      <w:r>
        <w:rPr>
          <w:rFonts w:ascii="Times New Roman" w:hAnsi="Times New Roman" w:cs="Times New Roman"/>
          <w:sz w:val="40"/>
          <w:szCs w:val="40"/>
          <w:lang w:val="en-US"/>
        </w:rPr>
        <w:t xml:space="preserve">Toyin </w:t>
      </w:r>
      <w:proofErr w:type="spellStart"/>
      <w:r>
        <w:rPr>
          <w:rFonts w:ascii="Times New Roman" w:hAnsi="Times New Roman" w:cs="Times New Roman"/>
          <w:sz w:val="40"/>
          <w:szCs w:val="40"/>
          <w:lang w:val="en-US"/>
        </w:rPr>
        <w:t>Adisa</w:t>
      </w:r>
      <w:proofErr w:type="spellEnd"/>
      <w:r>
        <w:rPr>
          <w:rFonts w:ascii="Times New Roman" w:hAnsi="Times New Roman" w:cs="Times New Roman"/>
          <w:sz w:val="40"/>
          <w:szCs w:val="40"/>
          <w:lang w:val="en-US"/>
        </w:rPr>
        <w:t xml:space="preserve">                                           Grigor Zarankov</w:t>
      </w:r>
    </w:p>
    <w:p w14:paraId="69760869" w14:textId="77777777" w:rsidR="00805671" w:rsidRDefault="00216395" w:rsidP="00216395">
      <w:pPr>
        <w:jc w:val="right"/>
        <w:rPr>
          <w:rFonts w:ascii="Times New Roman" w:hAnsi="Times New Roman" w:cs="Times New Roman"/>
          <w:sz w:val="40"/>
          <w:szCs w:val="40"/>
          <w:lang w:val="en-US"/>
        </w:rPr>
      </w:pPr>
      <w:r>
        <w:rPr>
          <w:rFonts w:ascii="Times New Roman" w:hAnsi="Times New Roman" w:cs="Times New Roman"/>
          <w:sz w:val="40"/>
          <w:szCs w:val="40"/>
          <w:lang w:val="en-US"/>
        </w:rPr>
        <w:t>1914055</w:t>
      </w:r>
    </w:p>
    <w:p w14:paraId="6976086A" w14:textId="77777777" w:rsidR="005A41DE" w:rsidRDefault="005A41DE">
      <w:pPr>
        <w:rPr>
          <w:rFonts w:ascii="Times New Roman" w:hAnsi="Times New Roman" w:cs="Times New Roman"/>
          <w:sz w:val="40"/>
          <w:szCs w:val="40"/>
          <w:lang w:val="en-US"/>
        </w:rPr>
      </w:pPr>
      <w:r>
        <w:rPr>
          <w:rFonts w:ascii="Times New Roman" w:hAnsi="Times New Roman" w:cs="Times New Roman"/>
          <w:sz w:val="40"/>
          <w:szCs w:val="40"/>
          <w:lang w:val="en-US"/>
        </w:rPr>
        <w:br w:type="page"/>
      </w:r>
    </w:p>
    <w:p w14:paraId="6976086B" w14:textId="77777777" w:rsidR="005A41DE" w:rsidRDefault="005A41DE" w:rsidP="005A41DE">
      <w:pPr>
        <w:jc w:val="cente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Table of Contents</w:t>
      </w:r>
    </w:p>
    <w:p w14:paraId="6976086C" w14:textId="77777777" w:rsidR="00CC4F92" w:rsidRPr="00B14351" w:rsidRDefault="00337C42">
      <w:pPr>
        <w:pStyle w:val="TOC1"/>
        <w:tabs>
          <w:tab w:val="right" w:leader="dot" w:pos="9062"/>
        </w:tabs>
        <w:rPr>
          <w:rFonts w:ascii="Times New Roman" w:eastAsiaTheme="minorEastAsia" w:hAnsi="Times New Roman" w:cs="Times New Roman"/>
          <w:noProof/>
          <w:sz w:val="24"/>
          <w:szCs w:val="24"/>
          <w:lang w:eastAsia="bg-BG"/>
        </w:rPr>
      </w:pPr>
      <w:r>
        <w:rPr>
          <w:rFonts w:ascii="Times New Roman" w:hAnsi="Times New Roman" w:cs="Times New Roman"/>
          <w:b/>
          <w:sz w:val="24"/>
          <w:szCs w:val="24"/>
          <w:lang w:val="en-US"/>
        </w:rPr>
        <w:fldChar w:fldCharType="begin"/>
      </w:r>
      <w:r>
        <w:rPr>
          <w:rFonts w:ascii="Times New Roman" w:hAnsi="Times New Roman" w:cs="Times New Roman"/>
          <w:b/>
          <w:sz w:val="24"/>
          <w:szCs w:val="24"/>
          <w:lang w:val="en-US"/>
        </w:rPr>
        <w:instrText xml:space="preserve"> TOC \o "1-3" \h \z \u </w:instrText>
      </w:r>
      <w:r>
        <w:rPr>
          <w:rFonts w:ascii="Times New Roman" w:hAnsi="Times New Roman" w:cs="Times New Roman"/>
          <w:b/>
          <w:sz w:val="24"/>
          <w:szCs w:val="24"/>
          <w:lang w:val="en-US"/>
        </w:rPr>
        <w:fldChar w:fldCharType="separate"/>
      </w:r>
      <w:hyperlink w:anchor="_Toc40981673" w:history="1">
        <w:r w:rsidR="00CC4F92" w:rsidRPr="00B14351">
          <w:rPr>
            <w:rStyle w:val="Hyperlink"/>
            <w:rFonts w:ascii="Times New Roman" w:hAnsi="Times New Roman" w:cs="Times New Roman"/>
            <w:noProof/>
            <w:sz w:val="24"/>
            <w:szCs w:val="24"/>
          </w:rPr>
          <w:t>Introduction</w:t>
        </w:r>
        <w:r w:rsidR="00CC4F92" w:rsidRPr="00B14351">
          <w:rPr>
            <w:rFonts w:ascii="Times New Roman" w:hAnsi="Times New Roman" w:cs="Times New Roman"/>
            <w:noProof/>
            <w:webHidden/>
            <w:sz w:val="24"/>
            <w:szCs w:val="24"/>
          </w:rPr>
          <w:tab/>
        </w:r>
        <w:r w:rsidR="00CC4F92" w:rsidRPr="00B14351">
          <w:rPr>
            <w:rFonts w:ascii="Times New Roman" w:hAnsi="Times New Roman" w:cs="Times New Roman"/>
            <w:noProof/>
            <w:webHidden/>
            <w:sz w:val="24"/>
            <w:szCs w:val="24"/>
          </w:rPr>
          <w:fldChar w:fldCharType="begin"/>
        </w:r>
        <w:r w:rsidR="00CC4F92" w:rsidRPr="00B14351">
          <w:rPr>
            <w:rFonts w:ascii="Times New Roman" w:hAnsi="Times New Roman" w:cs="Times New Roman"/>
            <w:noProof/>
            <w:webHidden/>
            <w:sz w:val="24"/>
            <w:szCs w:val="24"/>
          </w:rPr>
          <w:instrText xml:space="preserve"> PAGEREF _Toc40981673 \h </w:instrText>
        </w:r>
        <w:r w:rsidR="00CC4F92" w:rsidRPr="00B14351">
          <w:rPr>
            <w:rFonts w:ascii="Times New Roman" w:hAnsi="Times New Roman" w:cs="Times New Roman"/>
            <w:noProof/>
            <w:webHidden/>
            <w:sz w:val="24"/>
            <w:szCs w:val="24"/>
          </w:rPr>
        </w:r>
        <w:r w:rsidR="00CC4F92" w:rsidRPr="00B14351">
          <w:rPr>
            <w:rFonts w:ascii="Times New Roman" w:hAnsi="Times New Roman" w:cs="Times New Roman"/>
            <w:noProof/>
            <w:webHidden/>
            <w:sz w:val="24"/>
            <w:szCs w:val="24"/>
          </w:rPr>
          <w:fldChar w:fldCharType="separate"/>
        </w:r>
        <w:r w:rsidR="00CC4F92" w:rsidRPr="00B14351">
          <w:rPr>
            <w:rFonts w:ascii="Times New Roman" w:hAnsi="Times New Roman" w:cs="Times New Roman"/>
            <w:noProof/>
            <w:webHidden/>
            <w:sz w:val="24"/>
            <w:szCs w:val="24"/>
          </w:rPr>
          <w:t>3</w:t>
        </w:r>
        <w:r w:rsidR="00CC4F92" w:rsidRPr="00B14351">
          <w:rPr>
            <w:rFonts w:ascii="Times New Roman" w:hAnsi="Times New Roman" w:cs="Times New Roman"/>
            <w:noProof/>
            <w:webHidden/>
            <w:sz w:val="24"/>
            <w:szCs w:val="24"/>
          </w:rPr>
          <w:fldChar w:fldCharType="end"/>
        </w:r>
      </w:hyperlink>
    </w:p>
    <w:p w14:paraId="6976086D" w14:textId="77777777" w:rsidR="00CC4F92" w:rsidRPr="00B14351" w:rsidRDefault="005D441F">
      <w:pPr>
        <w:pStyle w:val="TOC1"/>
        <w:tabs>
          <w:tab w:val="right" w:leader="dot" w:pos="9062"/>
        </w:tabs>
        <w:rPr>
          <w:rFonts w:ascii="Times New Roman" w:eastAsiaTheme="minorEastAsia" w:hAnsi="Times New Roman" w:cs="Times New Roman"/>
          <w:noProof/>
          <w:sz w:val="24"/>
          <w:szCs w:val="24"/>
          <w:lang w:eastAsia="bg-BG"/>
        </w:rPr>
      </w:pPr>
      <w:hyperlink w:anchor="_Toc40981674" w:history="1">
        <w:r w:rsidR="00CC4F92" w:rsidRPr="00B14351">
          <w:rPr>
            <w:rStyle w:val="Hyperlink"/>
            <w:rFonts w:ascii="Times New Roman" w:hAnsi="Times New Roman" w:cs="Times New Roman"/>
            <w:noProof/>
            <w:sz w:val="24"/>
            <w:szCs w:val="24"/>
          </w:rPr>
          <w:t>Reflection</w:t>
        </w:r>
        <w:r w:rsidR="00CC4F92" w:rsidRPr="00B14351">
          <w:rPr>
            <w:rFonts w:ascii="Times New Roman" w:hAnsi="Times New Roman" w:cs="Times New Roman"/>
            <w:noProof/>
            <w:webHidden/>
            <w:sz w:val="24"/>
            <w:szCs w:val="24"/>
          </w:rPr>
          <w:tab/>
        </w:r>
        <w:r w:rsidR="00CC4F92" w:rsidRPr="00B14351">
          <w:rPr>
            <w:rFonts w:ascii="Times New Roman" w:hAnsi="Times New Roman" w:cs="Times New Roman"/>
            <w:noProof/>
            <w:webHidden/>
            <w:sz w:val="24"/>
            <w:szCs w:val="24"/>
          </w:rPr>
          <w:fldChar w:fldCharType="begin"/>
        </w:r>
        <w:r w:rsidR="00CC4F92" w:rsidRPr="00B14351">
          <w:rPr>
            <w:rFonts w:ascii="Times New Roman" w:hAnsi="Times New Roman" w:cs="Times New Roman"/>
            <w:noProof/>
            <w:webHidden/>
            <w:sz w:val="24"/>
            <w:szCs w:val="24"/>
          </w:rPr>
          <w:instrText xml:space="preserve"> PAGEREF _Toc40981674 \h </w:instrText>
        </w:r>
        <w:r w:rsidR="00CC4F92" w:rsidRPr="00B14351">
          <w:rPr>
            <w:rFonts w:ascii="Times New Roman" w:hAnsi="Times New Roman" w:cs="Times New Roman"/>
            <w:noProof/>
            <w:webHidden/>
            <w:sz w:val="24"/>
            <w:szCs w:val="24"/>
          </w:rPr>
        </w:r>
        <w:r w:rsidR="00CC4F92" w:rsidRPr="00B14351">
          <w:rPr>
            <w:rFonts w:ascii="Times New Roman" w:hAnsi="Times New Roman" w:cs="Times New Roman"/>
            <w:noProof/>
            <w:webHidden/>
            <w:sz w:val="24"/>
            <w:szCs w:val="24"/>
          </w:rPr>
          <w:fldChar w:fldCharType="separate"/>
        </w:r>
        <w:r w:rsidR="00CC4F92" w:rsidRPr="00B14351">
          <w:rPr>
            <w:rFonts w:ascii="Times New Roman" w:hAnsi="Times New Roman" w:cs="Times New Roman"/>
            <w:noProof/>
            <w:webHidden/>
            <w:sz w:val="24"/>
            <w:szCs w:val="24"/>
          </w:rPr>
          <w:t>3</w:t>
        </w:r>
        <w:r w:rsidR="00CC4F92" w:rsidRPr="00B14351">
          <w:rPr>
            <w:rFonts w:ascii="Times New Roman" w:hAnsi="Times New Roman" w:cs="Times New Roman"/>
            <w:noProof/>
            <w:webHidden/>
            <w:sz w:val="24"/>
            <w:szCs w:val="24"/>
          </w:rPr>
          <w:fldChar w:fldCharType="end"/>
        </w:r>
      </w:hyperlink>
    </w:p>
    <w:p w14:paraId="6976086E" w14:textId="77777777" w:rsidR="00CC4F92" w:rsidRPr="00B14351" w:rsidRDefault="005D441F">
      <w:pPr>
        <w:pStyle w:val="TOC2"/>
        <w:tabs>
          <w:tab w:val="right" w:leader="dot" w:pos="9062"/>
        </w:tabs>
        <w:rPr>
          <w:rFonts w:ascii="Times New Roman" w:eastAsiaTheme="minorEastAsia" w:hAnsi="Times New Roman" w:cs="Times New Roman"/>
          <w:noProof/>
          <w:sz w:val="24"/>
          <w:szCs w:val="24"/>
          <w:lang w:eastAsia="bg-BG"/>
        </w:rPr>
      </w:pPr>
      <w:hyperlink w:anchor="_Toc40981675" w:history="1">
        <w:r w:rsidR="00CC4F92" w:rsidRPr="00B14351">
          <w:rPr>
            <w:rStyle w:val="Hyperlink"/>
            <w:rFonts w:ascii="Times New Roman" w:hAnsi="Times New Roman" w:cs="Times New Roman"/>
            <w:noProof/>
            <w:sz w:val="24"/>
            <w:szCs w:val="24"/>
          </w:rPr>
          <w:t>First part</w:t>
        </w:r>
        <w:r w:rsidR="00CC4F92" w:rsidRPr="00B14351">
          <w:rPr>
            <w:rFonts w:ascii="Times New Roman" w:hAnsi="Times New Roman" w:cs="Times New Roman"/>
            <w:noProof/>
            <w:webHidden/>
            <w:sz w:val="24"/>
            <w:szCs w:val="24"/>
          </w:rPr>
          <w:tab/>
        </w:r>
        <w:r w:rsidR="00CC4F92" w:rsidRPr="00B14351">
          <w:rPr>
            <w:rFonts w:ascii="Times New Roman" w:hAnsi="Times New Roman" w:cs="Times New Roman"/>
            <w:noProof/>
            <w:webHidden/>
            <w:sz w:val="24"/>
            <w:szCs w:val="24"/>
          </w:rPr>
          <w:fldChar w:fldCharType="begin"/>
        </w:r>
        <w:r w:rsidR="00CC4F92" w:rsidRPr="00B14351">
          <w:rPr>
            <w:rFonts w:ascii="Times New Roman" w:hAnsi="Times New Roman" w:cs="Times New Roman"/>
            <w:noProof/>
            <w:webHidden/>
            <w:sz w:val="24"/>
            <w:szCs w:val="24"/>
          </w:rPr>
          <w:instrText xml:space="preserve"> PAGEREF _Toc40981675 \h </w:instrText>
        </w:r>
        <w:r w:rsidR="00CC4F92" w:rsidRPr="00B14351">
          <w:rPr>
            <w:rFonts w:ascii="Times New Roman" w:hAnsi="Times New Roman" w:cs="Times New Roman"/>
            <w:noProof/>
            <w:webHidden/>
            <w:sz w:val="24"/>
            <w:szCs w:val="24"/>
          </w:rPr>
        </w:r>
        <w:r w:rsidR="00CC4F92" w:rsidRPr="00B14351">
          <w:rPr>
            <w:rFonts w:ascii="Times New Roman" w:hAnsi="Times New Roman" w:cs="Times New Roman"/>
            <w:noProof/>
            <w:webHidden/>
            <w:sz w:val="24"/>
            <w:szCs w:val="24"/>
          </w:rPr>
          <w:fldChar w:fldCharType="separate"/>
        </w:r>
        <w:r w:rsidR="00CC4F92" w:rsidRPr="00B14351">
          <w:rPr>
            <w:rFonts w:ascii="Times New Roman" w:hAnsi="Times New Roman" w:cs="Times New Roman"/>
            <w:noProof/>
            <w:webHidden/>
            <w:sz w:val="24"/>
            <w:szCs w:val="24"/>
          </w:rPr>
          <w:t>3</w:t>
        </w:r>
        <w:r w:rsidR="00CC4F92" w:rsidRPr="00B14351">
          <w:rPr>
            <w:rFonts w:ascii="Times New Roman" w:hAnsi="Times New Roman" w:cs="Times New Roman"/>
            <w:noProof/>
            <w:webHidden/>
            <w:sz w:val="24"/>
            <w:szCs w:val="24"/>
          </w:rPr>
          <w:fldChar w:fldCharType="end"/>
        </w:r>
      </w:hyperlink>
    </w:p>
    <w:p w14:paraId="6976086F" w14:textId="77777777" w:rsidR="00CC4F92" w:rsidRPr="00B14351" w:rsidRDefault="005D441F">
      <w:pPr>
        <w:pStyle w:val="TOC2"/>
        <w:tabs>
          <w:tab w:val="right" w:leader="dot" w:pos="9062"/>
        </w:tabs>
        <w:rPr>
          <w:rFonts w:ascii="Times New Roman" w:eastAsiaTheme="minorEastAsia" w:hAnsi="Times New Roman" w:cs="Times New Roman"/>
          <w:noProof/>
          <w:sz w:val="24"/>
          <w:szCs w:val="24"/>
          <w:lang w:eastAsia="bg-BG"/>
        </w:rPr>
      </w:pPr>
      <w:hyperlink w:anchor="_Toc40981676" w:history="1">
        <w:r w:rsidR="00CC4F92" w:rsidRPr="00B14351">
          <w:rPr>
            <w:rStyle w:val="Hyperlink"/>
            <w:rFonts w:ascii="Times New Roman" w:hAnsi="Times New Roman" w:cs="Times New Roman"/>
            <w:noProof/>
            <w:sz w:val="24"/>
            <w:szCs w:val="24"/>
          </w:rPr>
          <w:t>Second part</w:t>
        </w:r>
        <w:r w:rsidR="00CC4F92" w:rsidRPr="00B14351">
          <w:rPr>
            <w:rFonts w:ascii="Times New Roman" w:hAnsi="Times New Roman" w:cs="Times New Roman"/>
            <w:noProof/>
            <w:webHidden/>
            <w:sz w:val="24"/>
            <w:szCs w:val="24"/>
          </w:rPr>
          <w:tab/>
        </w:r>
        <w:r w:rsidR="00CC4F92" w:rsidRPr="00B14351">
          <w:rPr>
            <w:rFonts w:ascii="Times New Roman" w:hAnsi="Times New Roman" w:cs="Times New Roman"/>
            <w:noProof/>
            <w:webHidden/>
            <w:sz w:val="24"/>
            <w:szCs w:val="24"/>
          </w:rPr>
          <w:fldChar w:fldCharType="begin"/>
        </w:r>
        <w:r w:rsidR="00CC4F92" w:rsidRPr="00B14351">
          <w:rPr>
            <w:rFonts w:ascii="Times New Roman" w:hAnsi="Times New Roman" w:cs="Times New Roman"/>
            <w:noProof/>
            <w:webHidden/>
            <w:sz w:val="24"/>
            <w:szCs w:val="24"/>
          </w:rPr>
          <w:instrText xml:space="preserve"> PAGEREF _Toc40981676 \h </w:instrText>
        </w:r>
        <w:r w:rsidR="00CC4F92" w:rsidRPr="00B14351">
          <w:rPr>
            <w:rFonts w:ascii="Times New Roman" w:hAnsi="Times New Roman" w:cs="Times New Roman"/>
            <w:noProof/>
            <w:webHidden/>
            <w:sz w:val="24"/>
            <w:szCs w:val="24"/>
          </w:rPr>
        </w:r>
        <w:r w:rsidR="00CC4F92" w:rsidRPr="00B14351">
          <w:rPr>
            <w:rFonts w:ascii="Times New Roman" w:hAnsi="Times New Roman" w:cs="Times New Roman"/>
            <w:noProof/>
            <w:webHidden/>
            <w:sz w:val="24"/>
            <w:szCs w:val="24"/>
          </w:rPr>
          <w:fldChar w:fldCharType="separate"/>
        </w:r>
        <w:r w:rsidR="00CC4F92" w:rsidRPr="00B14351">
          <w:rPr>
            <w:rFonts w:ascii="Times New Roman" w:hAnsi="Times New Roman" w:cs="Times New Roman"/>
            <w:noProof/>
            <w:webHidden/>
            <w:sz w:val="24"/>
            <w:szCs w:val="24"/>
          </w:rPr>
          <w:t>5</w:t>
        </w:r>
        <w:r w:rsidR="00CC4F92" w:rsidRPr="00B14351">
          <w:rPr>
            <w:rFonts w:ascii="Times New Roman" w:hAnsi="Times New Roman" w:cs="Times New Roman"/>
            <w:noProof/>
            <w:webHidden/>
            <w:sz w:val="24"/>
            <w:szCs w:val="24"/>
          </w:rPr>
          <w:fldChar w:fldCharType="end"/>
        </w:r>
      </w:hyperlink>
    </w:p>
    <w:p w14:paraId="69760870" w14:textId="77777777" w:rsidR="00CC4F92" w:rsidRPr="00B14351" w:rsidRDefault="005D441F">
      <w:pPr>
        <w:pStyle w:val="TOC1"/>
        <w:tabs>
          <w:tab w:val="right" w:leader="dot" w:pos="9062"/>
        </w:tabs>
        <w:rPr>
          <w:rFonts w:ascii="Times New Roman" w:eastAsiaTheme="minorEastAsia" w:hAnsi="Times New Roman" w:cs="Times New Roman"/>
          <w:noProof/>
          <w:sz w:val="24"/>
          <w:szCs w:val="24"/>
          <w:lang w:eastAsia="bg-BG"/>
        </w:rPr>
      </w:pPr>
      <w:hyperlink w:anchor="_Toc40981677" w:history="1">
        <w:r w:rsidR="00CC4F92" w:rsidRPr="00B14351">
          <w:rPr>
            <w:rStyle w:val="Hyperlink"/>
            <w:rFonts w:ascii="Times New Roman" w:eastAsia="Times New Roman" w:hAnsi="Times New Roman" w:cs="Times New Roman"/>
            <w:noProof/>
            <w:sz w:val="24"/>
            <w:szCs w:val="24"/>
            <w:lang w:val="en-US"/>
          </w:rPr>
          <w:t>Conclusion</w:t>
        </w:r>
        <w:r w:rsidR="00CC4F92" w:rsidRPr="00B14351">
          <w:rPr>
            <w:rFonts w:ascii="Times New Roman" w:hAnsi="Times New Roman" w:cs="Times New Roman"/>
            <w:noProof/>
            <w:webHidden/>
            <w:sz w:val="24"/>
            <w:szCs w:val="24"/>
          </w:rPr>
          <w:tab/>
        </w:r>
        <w:r w:rsidR="00CC4F92" w:rsidRPr="00B14351">
          <w:rPr>
            <w:rFonts w:ascii="Times New Roman" w:hAnsi="Times New Roman" w:cs="Times New Roman"/>
            <w:noProof/>
            <w:webHidden/>
            <w:sz w:val="24"/>
            <w:szCs w:val="24"/>
          </w:rPr>
          <w:fldChar w:fldCharType="begin"/>
        </w:r>
        <w:r w:rsidR="00CC4F92" w:rsidRPr="00B14351">
          <w:rPr>
            <w:rFonts w:ascii="Times New Roman" w:hAnsi="Times New Roman" w:cs="Times New Roman"/>
            <w:noProof/>
            <w:webHidden/>
            <w:sz w:val="24"/>
            <w:szCs w:val="24"/>
          </w:rPr>
          <w:instrText xml:space="preserve"> PAGEREF _Toc40981677 \h </w:instrText>
        </w:r>
        <w:r w:rsidR="00CC4F92" w:rsidRPr="00B14351">
          <w:rPr>
            <w:rFonts w:ascii="Times New Roman" w:hAnsi="Times New Roman" w:cs="Times New Roman"/>
            <w:noProof/>
            <w:webHidden/>
            <w:sz w:val="24"/>
            <w:szCs w:val="24"/>
          </w:rPr>
        </w:r>
        <w:r w:rsidR="00CC4F92" w:rsidRPr="00B14351">
          <w:rPr>
            <w:rFonts w:ascii="Times New Roman" w:hAnsi="Times New Roman" w:cs="Times New Roman"/>
            <w:noProof/>
            <w:webHidden/>
            <w:sz w:val="24"/>
            <w:szCs w:val="24"/>
          </w:rPr>
          <w:fldChar w:fldCharType="separate"/>
        </w:r>
        <w:r w:rsidR="00CC4F92" w:rsidRPr="00B14351">
          <w:rPr>
            <w:rFonts w:ascii="Times New Roman" w:hAnsi="Times New Roman" w:cs="Times New Roman"/>
            <w:noProof/>
            <w:webHidden/>
            <w:sz w:val="24"/>
            <w:szCs w:val="24"/>
          </w:rPr>
          <w:t>7</w:t>
        </w:r>
        <w:r w:rsidR="00CC4F92" w:rsidRPr="00B14351">
          <w:rPr>
            <w:rFonts w:ascii="Times New Roman" w:hAnsi="Times New Roman" w:cs="Times New Roman"/>
            <w:noProof/>
            <w:webHidden/>
            <w:sz w:val="24"/>
            <w:szCs w:val="24"/>
          </w:rPr>
          <w:fldChar w:fldCharType="end"/>
        </w:r>
      </w:hyperlink>
    </w:p>
    <w:p w14:paraId="69760871" w14:textId="77777777" w:rsidR="00CC4F92" w:rsidRPr="00B14351" w:rsidRDefault="005D441F">
      <w:pPr>
        <w:pStyle w:val="TOC1"/>
        <w:tabs>
          <w:tab w:val="right" w:leader="dot" w:pos="9062"/>
        </w:tabs>
        <w:rPr>
          <w:rFonts w:ascii="Times New Roman" w:eastAsiaTheme="minorEastAsia" w:hAnsi="Times New Roman" w:cs="Times New Roman"/>
          <w:noProof/>
          <w:sz w:val="24"/>
          <w:szCs w:val="24"/>
          <w:lang w:eastAsia="bg-BG"/>
        </w:rPr>
      </w:pPr>
      <w:hyperlink w:anchor="_Toc40981678" w:history="1">
        <w:r w:rsidR="00CC4F92" w:rsidRPr="00B14351">
          <w:rPr>
            <w:rStyle w:val="Hyperlink"/>
            <w:rFonts w:ascii="Times New Roman" w:hAnsi="Times New Roman" w:cs="Times New Roman"/>
            <w:noProof/>
            <w:sz w:val="24"/>
            <w:szCs w:val="24"/>
            <w:lang w:val="en-US"/>
          </w:rPr>
          <w:t>Reference List</w:t>
        </w:r>
        <w:r w:rsidR="00CC4F92" w:rsidRPr="00B14351">
          <w:rPr>
            <w:rFonts w:ascii="Times New Roman" w:hAnsi="Times New Roman" w:cs="Times New Roman"/>
            <w:noProof/>
            <w:webHidden/>
            <w:sz w:val="24"/>
            <w:szCs w:val="24"/>
          </w:rPr>
          <w:tab/>
        </w:r>
        <w:r w:rsidR="00CC4F92" w:rsidRPr="00B14351">
          <w:rPr>
            <w:rFonts w:ascii="Times New Roman" w:hAnsi="Times New Roman" w:cs="Times New Roman"/>
            <w:noProof/>
            <w:webHidden/>
            <w:sz w:val="24"/>
            <w:szCs w:val="24"/>
          </w:rPr>
          <w:fldChar w:fldCharType="begin"/>
        </w:r>
        <w:r w:rsidR="00CC4F92" w:rsidRPr="00B14351">
          <w:rPr>
            <w:rFonts w:ascii="Times New Roman" w:hAnsi="Times New Roman" w:cs="Times New Roman"/>
            <w:noProof/>
            <w:webHidden/>
            <w:sz w:val="24"/>
            <w:szCs w:val="24"/>
          </w:rPr>
          <w:instrText xml:space="preserve"> PAGEREF _Toc40981678 \h </w:instrText>
        </w:r>
        <w:r w:rsidR="00CC4F92" w:rsidRPr="00B14351">
          <w:rPr>
            <w:rFonts w:ascii="Times New Roman" w:hAnsi="Times New Roman" w:cs="Times New Roman"/>
            <w:noProof/>
            <w:webHidden/>
            <w:sz w:val="24"/>
            <w:szCs w:val="24"/>
          </w:rPr>
        </w:r>
        <w:r w:rsidR="00CC4F92" w:rsidRPr="00B14351">
          <w:rPr>
            <w:rFonts w:ascii="Times New Roman" w:hAnsi="Times New Roman" w:cs="Times New Roman"/>
            <w:noProof/>
            <w:webHidden/>
            <w:sz w:val="24"/>
            <w:szCs w:val="24"/>
          </w:rPr>
          <w:fldChar w:fldCharType="separate"/>
        </w:r>
        <w:r w:rsidR="00CC4F92" w:rsidRPr="00B14351">
          <w:rPr>
            <w:rFonts w:ascii="Times New Roman" w:hAnsi="Times New Roman" w:cs="Times New Roman"/>
            <w:noProof/>
            <w:webHidden/>
            <w:sz w:val="24"/>
            <w:szCs w:val="24"/>
          </w:rPr>
          <w:t>8</w:t>
        </w:r>
        <w:r w:rsidR="00CC4F92" w:rsidRPr="00B14351">
          <w:rPr>
            <w:rFonts w:ascii="Times New Roman" w:hAnsi="Times New Roman" w:cs="Times New Roman"/>
            <w:noProof/>
            <w:webHidden/>
            <w:sz w:val="24"/>
            <w:szCs w:val="24"/>
          </w:rPr>
          <w:fldChar w:fldCharType="end"/>
        </w:r>
      </w:hyperlink>
    </w:p>
    <w:p w14:paraId="69760872" w14:textId="77777777" w:rsidR="005A41DE" w:rsidRDefault="00337C42" w:rsidP="00337C42">
      <w:pPr>
        <w:jc w:val="both"/>
        <w:rPr>
          <w:rFonts w:ascii="Times New Roman" w:hAnsi="Times New Roman" w:cs="Times New Roman"/>
          <w:b/>
          <w:sz w:val="24"/>
          <w:szCs w:val="24"/>
          <w:lang w:val="en-US"/>
        </w:rPr>
      </w:pPr>
      <w:r>
        <w:rPr>
          <w:rFonts w:ascii="Times New Roman" w:hAnsi="Times New Roman" w:cs="Times New Roman"/>
          <w:b/>
          <w:sz w:val="24"/>
          <w:szCs w:val="24"/>
          <w:lang w:val="en-US"/>
        </w:rPr>
        <w:fldChar w:fldCharType="end"/>
      </w:r>
    </w:p>
    <w:p w14:paraId="69760873" w14:textId="77777777" w:rsidR="005A41DE" w:rsidRDefault="005A41DE">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14:paraId="69760874" w14:textId="77777777" w:rsidR="005A41DE" w:rsidRPr="005A41DE" w:rsidRDefault="005A41DE" w:rsidP="005A41DE">
      <w:pPr>
        <w:pStyle w:val="Heading1"/>
        <w:spacing w:line="360" w:lineRule="auto"/>
      </w:pPr>
      <w:bookmarkStart w:id="0" w:name="_Toc40981673"/>
      <w:r w:rsidRPr="005A41DE">
        <w:lastRenderedPageBreak/>
        <w:t>Introduction</w:t>
      </w:r>
      <w:bookmarkEnd w:id="0"/>
    </w:p>
    <w:p w14:paraId="69760875" w14:textId="77777777" w:rsidR="005A41DE" w:rsidRPr="005A41DE" w:rsidRDefault="005A41DE" w:rsidP="005A41DE">
      <w:pPr>
        <w:spacing w:line="360" w:lineRule="auto"/>
        <w:jc w:val="both"/>
        <w:rPr>
          <w:rFonts w:ascii="Times New Roman" w:hAnsi="Times New Roman" w:cs="Times New Roman"/>
          <w:sz w:val="24"/>
          <w:szCs w:val="24"/>
        </w:rPr>
      </w:pPr>
      <w:r w:rsidRPr="005A41DE">
        <w:rPr>
          <w:rFonts w:ascii="Times New Roman" w:hAnsi="Times New Roman" w:cs="Times New Roman"/>
          <w:sz w:val="24"/>
          <w:szCs w:val="24"/>
        </w:rPr>
        <w:t xml:space="preserve">The factors of communication engagement are being made for the sake of organisational and social outcomes. In this study, the element of communication engagement process has been highlighted with one of the well-known multinational organisations known as Tesco. The world is evolving, and the presence of the competitors is also rising massively so to keep the continuation of development in terms of image and internal and external growth, it is needed the organisation to implement some reflective practices and models to find the right way to stay competitive on the market. Evaluating and analysing the market, using reflective models can help the organisation to achieve  a stable and good interaction with its costumers as the organisation runs its business by entirely depending on them, so it is essential to understand and identify their needs and requirements. In this study, Gibbs Model of Reflection will be used, and the reflective practices will be demonstrated. A relation will be identified between the findings and the model of reflection. Lastly, the study will demonstrate a relationship between the experience and theory </w:t>
      </w:r>
      <w:r w:rsidRPr="00CA0986">
        <w:rPr>
          <w:rFonts w:ascii="Times New Roman" w:hAnsi="Times New Roman" w:cs="Times New Roman"/>
          <w:sz w:val="24"/>
          <w:szCs w:val="24"/>
        </w:rPr>
        <w:t>(Wood et al., 2016).</w:t>
      </w:r>
    </w:p>
    <w:p w14:paraId="69760876" w14:textId="77777777" w:rsidR="005A41DE" w:rsidRPr="005A41DE" w:rsidRDefault="005A41DE" w:rsidP="005A41DE">
      <w:pPr>
        <w:spacing w:line="360" w:lineRule="auto"/>
        <w:rPr>
          <w:rFonts w:ascii="Times New Roman" w:hAnsi="Times New Roman" w:cs="Times New Roman"/>
          <w:sz w:val="24"/>
          <w:szCs w:val="24"/>
        </w:rPr>
      </w:pPr>
    </w:p>
    <w:p w14:paraId="69760877" w14:textId="77777777" w:rsidR="005A41DE" w:rsidRPr="005A41DE" w:rsidRDefault="005A41DE" w:rsidP="005A41DE">
      <w:pPr>
        <w:pStyle w:val="Heading1"/>
        <w:spacing w:line="360" w:lineRule="auto"/>
      </w:pPr>
      <w:bookmarkStart w:id="1" w:name="_Toc40981674"/>
      <w:r w:rsidRPr="005A41DE">
        <w:t>Reflection</w:t>
      </w:r>
      <w:bookmarkEnd w:id="1"/>
    </w:p>
    <w:p w14:paraId="69760878" w14:textId="77777777" w:rsidR="005A41DE" w:rsidRPr="005A41DE" w:rsidRDefault="005A41DE" w:rsidP="0013463A">
      <w:pPr>
        <w:pStyle w:val="Heading2"/>
        <w:spacing w:line="360" w:lineRule="auto"/>
      </w:pPr>
      <w:bookmarkStart w:id="2" w:name="_Toc40981675"/>
      <w:r w:rsidRPr="005A41DE">
        <w:t xml:space="preserve">First </w:t>
      </w:r>
      <w:r w:rsidRPr="00337C42">
        <w:t>part</w:t>
      </w:r>
      <w:bookmarkEnd w:id="2"/>
      <w:r w:rsidRPr="005A41DE">
        <w:t xml:space="preserve"> </w:t>
      </w:r>
    </w:p>
    <w:p w14:paraId="69760879" w14:textId="77777777" w:rsidR="002603E3" w:rsidRDefault="002603E3" w:rsidP="005A41DE">
      <w:pPr>
        <w:pStyle w:val="ListParagraph"/>
        <w:numPr>
          <w:ilvl w:val="0"/>
          <w:numId w:val="2"/>
        </w:numPr>
        <w:spacing w:line="360" w:lineRule="auto"/>
        <w:jc w:val="both"/>
        <w:rPr>
          <w:rFonts w:ascii="Times New Roman" w:hAnsi="Times New Roman" w:cs="Times New Roman"/>
          <w:sz w:val="24"/>
          <w:szCs w:val="24"/>
        </w:rPr>
      </w:pPr>
      <w:r w:rsidRPr="002603E3">
        <w:rPr>
          <w:rFonts w:ascii="Times New Roman" w:hAnsi="Times New Roman" w:cs="Times New Roman"/>
          <w:sz w:val="24"/>
          <w:szCs w:val="24"/>
        </w:rPr>
        <w:t>Description</w:t>
      </w:r>
    </w:p>
    <w:p w14:paraId="6976087A" w14:textId="77777777" w:rsidR="005A41DE" w:rsidRPr="002603E3" w:rsidRDefault="005A41DE" w:rsidP="002603E3">
      <w:pPr>
        <w:spacing w:line="360" w:lineRule="auto"/>
        <w:jc w:val="both"/>
        <w:rPr>
          <w:rFonts w:ascii="Times New Roman" w:hAnsi="Times New Roman" w:cs="Times New Roman"/>
          <w:sz w:val="24"/>
          <w:szCs w:val="24"/>
        </w:rPr>
      </w:pPr>
      <w:r w:rsidRPr="002603E3">
        <w:rPr>
          <w:rFonts w:ascii="Times New Roman" w:hAnsi="Times New Roman" w:cs="Times New Roman"/>
          <w:sz w:val="24"/>
          <w:szCs w:val="24"/>
        </w:rPr>
        <w:t xml:space="preserve">The reflective practices can be defined as the skills which have the ability to reflect the action of others and to engage in the continuous process of learning. The factor also helps in developing the understanding element with others. The reflective practices provide its help by developing skills of creative thinking along with that it encourages in the active engagement in the process of work within the organisation </w:t>
      </w:r>
      <w:r w:rsidRPr="00CA0986">
        <w:rPr>
          <w:rFonts w:ascii="Times New Roman" w:hAnsi="Times New Roman" w:cs="Times New Roman"/>
          <w:sz w:val="24"/>
          <w:szCs w:val="24"/>
        </w:rPr>
        <w:t>(De Santis et al., 2019).</w:t>
      </w:r>
    </w:p>
    <w:p w14:paraId="6976087B" w14:textId="77777777" w:rsidR="005A41DE" w:rsidRPr="005A41DE" w:rsidRDefault="005A41DE" w:rsidP="005A41DE">
      <w:pPr>
        <w:spacing w:line="360" w:lineRule="auto"/>
        <w:jc w:val="both"/>
        <w:rPr>
          <w:rFonts w:ascii="Times New Roman" w:hAnsi="Times New Roman" w:cs="Times New Roman"/>
          <w:sz w:val="24"/>
          <w:szCs w:val="24"/>
        </w:rPr>
      </w:pPr>
      <w:r w:rsidRPr="005A41DE">
        <w:rPr>
          <w:rFonts w:ascii="Times New Roman" w:hAnsi="Times New Roman" w:cs="Times New Roman"/>
          <w:sz w:val="24"/>
          <w:szCs w:val="24"/>
        </w:rPr>
        <w:t xml:space="preserve">Tesco is the third-largest retail company in the world, and I have a Tesco store near my home. That is how I choose the company for my research work. The information about the company is available on the internet, journal articles and other secondary sources, which have helped me to select the organisation for this study. I have done my research through the official website of the company, other valuable websites, social media, books, and journal articles. When I researched the company, I have found that there are many interesting things to know and learn. Customers like to buy its products for so many reasons </w:t>
      </w:r>
      <w:r w:rsidRPr="00CA0986">
        <w:rPr>
          <w:rFonts w:ascii="Times New Roman" w:hAnsi="Times New Roman" w:cs="Times New Roman"/>
          <w:sz w:val="24"/>
          <w:szCs w:val="24"/>
        </w:rPr>
        <w:t>(Gruber et al., 2017).</w:t>
      </w:r>
    </w:p>
    <w:p w14:paraId="6976087C" w14:textId="77777777" w:rsidR="005A41DE" w:rsidRPr="0013463A" w:rsidRDefault="005A41DE" w:rsidP="005A41DE">
      <w:pPr>
        <w:spacing w:line="360" w:lineRule="auto"/>
        <w:jc w:val="both"/>
        <w:rPr>
          <w:rFonts w:ascii="Times New Roman" w:hAnsi="Times New Roman" w:cs="Times New Roman"/>
          <w:sz w:val="24"/>
          <w:szCs w:val="24"/>
          <w:lang w:val="en-US"/>
        </w:rPr>
      </w:pPr>
      <w:r w:rsidRPr="005A41DE">
        <w:rPr>
          <w:rFonts w:ascii="Times New Roman" w:hAnsi="Times New Roman" w:cs="Times New Roman"/>
          <w:sz w:val="24"/>
          <w:szCs w:val="24"/>
        </w:rPr>
        <w:lastRenderedPageBreak/>
        <w:t xml:space="preserve">Tesco has a huge collection of products to meet up the demand of the costumers. The business strategies of the company are determined for success. Its pricing strategy is competitive, and Tesco provides its products on a comparatively low price. In 2019, Tesco is leading the UK's grocery retail market with a 27% market share. Not only that, but the company also creates more than 700k job opportunities worldwide </w:t>
      </w:r>
      <w:r w:rsidRPr="00CA0986">
        <w:rPr>
          <w:rFonts w:ascii="Times New Roman" w:hAnsi="Times New Roman" w:cs="Times New Roman"/>
          <w:sz w:val="24"/>
          <w:szCs w:val="24"/>
        </w:rPr>
        <w:t>(Han et al., 2019).</w:t>
      </w:r>
      <w:r w:rsidRPr="005A41DE">
        <w:rPr>
          <w:rFonts w:ascii="Times New Roman" w:hAnsi="Times New Roman" w:cs="Times New Roman"/>
          <w:sz w:val="24"/>
          <w:szCs w:val="24"/>
        </w:rPr>
        <w:t xml:space="preserve"> This is the largest job provider in the whole of Europe. It maintains its supply network efficiently. For that, the company uses the latest technologies. Despite all that strengths, the company has some weaknesses. Its fraud trial, financial errors, accounting scandals and club card controversies are some of them.</w:t>
      </w:r>
    </w:p>
    <w:p w14:paraId="6976087D" w14:textId="77777777" w:rsidR="005A41DE" w:rsidRPr="002603E3" w:rsidRDefault="005A41DE" w:rsidP="002603E3">
      <w:pPr>
        <w:pStyle w:val="ListParagraph"/>
        <w:numPr>
          <w:ilvl w:val="0"/>
          <w:numId w:val="2"/>
        </w:numPr>
        <w:spacing w:line="360" w:lineRule="auto"/>
        <w:jc w:val="both"/>
        <w:rPr>
          <w:rFonts w:ascii="Times New Roman" w:hAnsi="Times New Roman" w:cs="Times New Roman"/>
          <w:sz w:val="24"/>
          <w:szCs w:val="24"/>
        </w:rPr>
      </w:pPr>
      <w:r w:rsidRPr="002603E3">
        <w:rPr>
          <w:rFonts w:ascii="Times New Roman" w:hAnsi="Times New Roman" w:cs="Times New Roman"/>
          <w:sz w:val="24"/>
          <w:szCs w:val="24"/>
        </w:rPr>
        <w:t>Thinking</w:t>
      </w:r>
    </w:p>
    <w:p w14:paraId="6976087E" w14:textId="77777777" w:rsidR="005A41DE" w:rsidRPr="005A41DE" w:rsidRDefault="005A41DE" w:rsidP="005A41DE">
      <w:pPr>
        <w:spacing w:line="360" w:lineRule="auto"/>
        <w:jc w:val="both"/>
        <w:rPr>
          <w:rFonts w:ascii="Times New Roman" w:hAnsi="Times New Roman" w:cs="Times New Roman"/>
          <w:sz w:val="24"/>
          <w:szCs w:val="24"/>
        </w:rPr>
      </w:pPr>
      <w:r w:rsidRPr="005A41DE">
        <w:rPr>
          <w:rFonts w:ascii="Times New Roman" w:hAnsi="Times New Roman" w:cs="Times New Roman"/>
          <w:sz w:val="24"/>
          <w:szCs w:val="24"/>
        </w:rPr>
        <w:t xml:space="preserve">From all the above I think that Tesco is a well-established and prosperous company. It operates in many countries with different cultures. That means the company has adapted its business strategies to the circumstances of the different regions of operation. I think that the company is very flexible and </w:t>
      </w:r>
      <w:r w:rsidRPr="005A41DE">
        <w:rPr>
          <w:rFonts w:ascii="Times New Roman" w:eastAsia="Times New Roman" w:hAnsi="Times New Roman" w:cs="Times New Roman"/>
          <w:sz w:val="24"/>
          <w:szCs w:val="24"/>
        </w:rPr>
        <w:t>carrying a stable and good interaction with its consumers.</w:t>
      </w:r>
    </w:p>
    <w:p w14:paraId="6976087F" w14:textId="77777777" w:rsidR="005A41DE" w:rsidRPr="005A41DE" w:rsidRDefault="005A41DE" w:rsidP="005A41DE">
      <w:pPr>
        <w:spacing w:line="360" w:lineRule="auto"/>
        <w:jc w:val="both"/>
        <w:rPr>
          <w:rFonts w:ascii="Times New Roman" w:hAnsi="Times New Roman" w:cs="Times New Roman"/>
          <w:sz w:val="24"/>
          <w:szCs w:val="24"/>
        </w:rPr>
      </w:pPr>
      <w:r w:rsidRPr="005A41DE">
        <w:rPr>
          <w:rFonts w:ascii="Times New Roman" w:hAnsi="Times New Roman" w:cs="Times New Roman"/>
          <w:sz w:val="24"/>
          <w:szCs w:val="24"/>
        </w:rPr>
        <w:t>However, the report describes some of the other elements of the organization as its strengths and the markets where it can easily penetrate. It means that the company has a good potential to expand its business.  The study describes some of the significant outputs which showcase the consideration that with the presence of suitable approaches and the theories within the organisation Tesco, the company can efficiently run its business in meeting the requirements of the consumers all around the globe.</w:t>
      </w:r>
    </w:p>
    <w:p w14:paraId="69760880" w14:textId="77777777" w:rsidR="005A41DE" w:rsidRPr="002603E3" w:rsidRDefault="005A41DE" w:rsidP="002603E3">
      <w:pPr>
        <w:pStyle w:val="ListParagraph"/>
        <w:numPr>
          <w:ilvl w:val="0"/>
          <w:numId w:val="2"/>
        </w:numPr>
        <w:spacing w:line="360" w:lineRule="auto"/>
        <w:jc w:val="both"/>
        <w:rPr>
          <w:rFonts w:ascii="Times New Roman" w:hAnsi="Times New Roman" w:cs="Times New Roman"/>
          <w:sz w:val="24"/>
          <w:szCs w:val="24"/>
        </w:rPr>
      </w:pPr>
      <w:r w:rsidRPr="002603E3">
        <w:rPr>
          <w:rFonts w:ascii="Times New Roman" w:hAnsi="Times New Roman" w:cs="Times New Roman"/>
          <w:sz w:val="24"/>
          <w:szCs w:val="24"/>
        </w:rPr>
        <w:t>Evaluation</w:t>
      </w:r>
    </w:p>
    <w:p w14:paraId="69760881" w14:textId="77777777" w:rsidR="005A41DE" w:rsidRPr="005A41DE" w:rsidRDefault="005A41DE" w:rsidP="005A41DE">
      <w:pPr>
        <w:spacing w:line="360" w:lineRule="auto"/>
        <w:jc w:val="both"/>
        <w:rPr>
          <w:rFonts w:ascii="Times New Roman" w:hAnsi="Times New Roman" w:cs="Times New Roman"/>
          <w:sz w:val="24"/>
          <w:szCs w:val="24"/>
        </w:rPr>
      </w:pPr>
      <w:r w:rsidRPr="005A41DE">
        <w:rPr>
          <w:rFonts w:ascii="Times New Roman" w:hAnsi="Times New Roman" w:cs="Times New Roman"/>
          <w:sz w:val="24"/>
          <w:szCs w:val="24"/>
        </w:rPr>
        <w:t>To evaluate the company in the report, a detailed description of the process of the organization Tesco has been summarized. In the initial of the study, the mission statement and the vision statement has been obtained where the motive and the required achievement of the organization Tesco has been described. As the main mission of the company is to provide products of better quality, this could elevate the chances of the company to meet the requirements of the costumers and in this way to be preferred amongst other competitors on the market. One of the fundamental things which have been done in the report is that the statement of the identification of the customers has been stated. This specific element is essential for any consumer-based organisation to achieve, as this factor demonstrates the understanding and identification of the consumers.</w:t>
      </w:r>
    </w:p>
    <w:p w14:paraId="69760882" w14:textId="77777777" w:rsidR="005A41DE" w:rsidRPr="005A41DE" w:rsidRDefault="005A41DE" w:rsidP="005A41DE">
      <w:pPr>
        <w:spacing w:line="360" w:lineRule="auto"/>
        <w:jc w:val="both"/>
        <w:rPr>
          <w:rFonts w:ascii="Times New Roman" w:hAnsi="Times New Roman" w:cs="Times New Roman"/>
          <w:sz w:val="24"/>
          <w:szCs w:val="24"/>
        </w:rPr>
      </w:pPr>
      <w:r w:rsidRPr="005A41DE">
        <w:rPr>
          <w:rFonts w:ascii="Times New Roman" w:hAnsi="Times New Roman" w:cs="Times New Roman"/>
          <w:sz w:val="24"/>
          <w:szCs w:val="24"/>
        </w:rPr>
        <w:lastRenderedPageBreak/>
        <w:t>It is particularly good that the company has realised that the highly motivated employees are the best asset for them. Motivated employees are determined to provide services of high quality. And as a result, the costumers will be satisfied.</w:t>
      </w:r>
    </w:p>
    <w:p w14:paraId="69760883" w14:textId="77777777" w:rsidR="005A41DE" w:rsidRPr="002603E3" w:rsidRDefault="005A41DE" w:rsidP="002603E3">
      <w:pPr>
        <w:pStyle w:val="ListParagraph"/>
        <w:numPr>
          <w:ilvl w:val="0"/>
          <w:numId w:val="2"/>
        </w:numPr>
        <w:spacing w:line="360" w:lineRule="auto"/>
        <w:jc w:val="both"/>
        <w:rPr>
          <w:rFonts w:ascii="Times New Roman" w:hAnsi="Times New Roman" w:cs="Times New Roman"/>
          <w:sz w:val="24"/>
          <w:szCs w:val="24"/>
        </w:rPr>
      </w:pPr>
      <w:r w:rsidRPr="002603E3">
        <w:rPr>
          <w:rFonts w:ascii="Times New Roman" w:hAnsi="Times New Roman" w:cs="Times New Roman"/>
          <w:sz w:val="24"/>
          <w:szCs w:val="24"/>
        </w:rPr>
        <w:t>Analysing</w:t>
      </w:r>
    </w:p>
    <w:p w14:paraId="69760884" w14:textId="77777777" w:rsidR="005A41DE" w:rsidRPr="0013463A" w:rsidRDefault="005A41DE" w:rsidP="0013463A">
      <w:pPr>
        <w:spacing w:line="360" w:lineRule="auto"/>
        <w:jc w:val="both"/>
        <w:rPr>
          <w:rFonts w:ascii="Times New Roman" w:hAnsi="Times New Roman" w:cs="Times New Roman"/>
          <w:sz w:val="24"/>
          <w:szCs w:val="24"/>
          <w:lang w:val="en-US"/>
        </w:rPr>
      </w:pPr>
      <w:r w:rsidRPr="005A41DE">
        <w:rPr>
          <w:rFonts w:ascii="Times New Roman" w:hAnsi="Times New Roman" w:cs="Times New Roman"/>
          <w:sz w:val="24"/>
          <w:szCs w:val="24"/>
        </w:rPr>
        <w:t xml:space="preserve">Analysing the organization and thinking what could help to its development, there is no doubts that this is the role of the employees. By investing in proper set of training and development programs the company will gain the benefits of qualified personnel to work for the company and to contribute for the growth of Tesco. It can be said that every organisation has its own way to execute things for the sake of the business development, but the quality and the achievement are only being tested by those who carry individual ethics and capabilities on knowledge. The knowledges and the skills are the factors which need to be adapted and implemented to flourish the growth and development of the organizations </w:t>
      </w:r>
      <w:r w:rsidRPr="00CA0986">
        <w:rPr>
          <w:rFonts w:ascii="Times New Roman" w:hAnsi="Times New Roman" w:cs="Times New Roman"/>
          <w:sz w:val="24"/>
          <w:szCs w:val="24"/>
        </w:rPr>
        <w:t>(Wu et al., 2018).</w:t>
      </w:r>
    </w:p>
    <w:p w14:paraId="69760885" w14:textId="77777777" w:rsidR="005A41DE" w:rsidRPr="005A41DE" w:rsidRDefault="005A41DE" w:rsidP="005A41DE">
      <w:pPr>
        <w:spacing w:line="360" w:lineRule="auto"/>
        <w:rPr>
          <w:rFonts w:ascii="Times New Roman" w:hAnsi="Times New Roman" w:cs="Times New Roman"/>
          <w:sz w:val="24"/>
          <w:szCs w:val="24"/>
        </w:rPr>
      </w:pPr>
    </w:p>
    <w:p w14:paraId="69760886" w14:textId="77777777" w:rsidR="005A41DE" w:rsidRPr="005A41DE" w:rsidRDefault="005A41DE" w:rsidP="0013463A">
      <w:pPr>
        <w:pStyle w:val="Heading2"/>
        <w:spacing w:line="360" w:lineRule="auto"/>
      </w:pPr>
      <w:bookmarkStart w:id="3" w:name="_Toc40981676"/>
      <w:r w:rsidRPr="005A41DE">
        <w:t>Second part</w:t>
      </w:r>
      <w:bookmarkEnd w:id="3"/>
    </w:p>
    <w:p w14:paraId="69760887" w14:textId="77777777" w:rsidR="005A41DE" w:rsidRPr="002603E3" w:rsidRDefault="005A41DE" w:rsidP="002603E3">
      <w:pPr>
        <w:pStyle w:val="ListParagraph"/>
        <w:numPr>
          <w:ilvl w:val="0"/>
          <w:numId w:val="3"/>
        </w:numPr>
        <w:spacing w:line="360" w:lineRule="auto"/>
        <w:jc w:val="both"/>
        <w:rPr>
          <w:rFonts w:ascii="Times New Roman" w:hAnsi="Times New Roman" w:cs="Times New Roman"/>
          <w:sz w:val="24"/>
          <w:szCs w:val="24"/>
        </w:rPr>
      </w:pPr>
      <w:r w:rsidRPr="002603E3">
        <w:rPr>
          <w:rFonts w:ascii="Times New Roman" w:hAnsi="Times New Roman" w:cs="Times New Roman"/>
          <w:sz w:val="24"/>
          <w:szCs w:val="24"/>
        </w:rPr>
        <w:t xml:space="preserve">Description </w:t>
      </w:r>
    </w:p>
    <w:p w14:paraId="69760888" w14:textId="77777777" w:rsidR="005A41DE" w:rsidRPr="005A41DE" w:rsidRDefault="005A41DE" w:rsidP="005A41DE">
      <w:pPr>
        <w:spacing w:line="360" w:lineRule="auto"/>
        <w:jc w:val="both"/>
        <w:rPr>
          <w:rFonts w:ascii="Times New Roman" w:hAnsi="Times New Roman" w:cs="Times New Roman"/>
          <w:sz w:val="24"/>
          <w:szCs w:val="24"/>
        </w:rPr>
      </w:pPr>
      <w:r w:rsidRPr="005A41DE">
        <w:rPr>
          <w:rFonts w:ascii="Times New Roman" w:hAnsi="Times New Roman" w:cs="Times New Roman"/>
          <w:sz w:val="24"/>
          <w:szCs w:val="24"/>
        </w:rPr>
        <w:t>I started at the university with mixed feelings and thoughts. The first feeling was uncertainty. Everything related to the university and to the university life was completely new for me. There were so many questions and I had no answers for them. How can I cope with the learning? Since I have no experience, I was worried about how I would present myself when compared to my colleagues in the group. How can I cope with the time? The main reason to choose the University of Wales Trinity Saint David apart of its reputation was that the university provides weekend educational program.</w:t>
      </w:r>
    </w:p>
    <w:p w14:paraId="69760889" w14:textId="77777777" w:rsidR="005A41DE" w:rsidRPr="005A41DE" w:rsidRDefault="005A41DE" w:rsidP="005A41DE">
      <w:pPr>
        <w:spacing w:line="360" w:lineRule="auto"/>
        <w:jc w:val="both"/>
        <w:rPr>
          <w:rFonts w:ascii="Times New Roman" w:hAnsi="Times New Roman" w:cs="Times New Roman"/>
          <w:sz w:val="24"/>
          <w:szCs w:val="24"/>
        </w:rPr>
      </w:pPr>
      <w:r w:rsidRPr="005A41DE">
        <w:rPr>
          <w:rFonts w:ascii="Times New Roman" w:hAnsi="Times New Roman" w:cs="Times New Roman"/>
          <w:sz w:val="24"/>
          <w:szCs w:val="24"/>
        </w:rPr>
        <w:t>I work in construction industry. A year ago, I completed SMSTS course for site managers and now I am a manager of a subcontractor company in construction site in London. The work is really challenging, related to all organisational activities in the construction such as organising the work force, setting the daily and weekly objectives, deliveries, hire tools and equipment and more. And evenings when I get in home after work, I continue to do the job from home, to set the tasks for the next day and to plan the allocations of the workers, so their activity to be profitable. Time is never enough for me. My colleagues at work warned me that going to the university will be not easy at all and will cost me big stress and many sleepless nights.</w:t>
      </w:r>
    </w:p>
    <w:p w14:paraId="6976088A" w14:textId="77777777" w:rsidR="005A41DE" w:rsidRPr="002603E3" w:rsidRDefault="005A41DE" w:rsidP="002603E3">
      <w:pPr>
        <w:pStyle w:val="ListParagraph"/>
        <w:numPr>
          <w:ilvl w:val="0"/>
          <w:numId w:val="3"/>
        </w:numPr>
        <w:spacing w:line="360" w:lineRule="auto"/>
        <w:jc w:val="both"/>
        <w:rPr>
          <w:rFonts w:ascii="Times New Roman" w:hAnsi="Times New Roman" w:cs="Times New Roman"/>
          <w:sz w:val="24"/>
          <w:szCs w:val="24"/>
        </w:rPr>
      </w:pPr>
      <w:r w:rsidRPr="002603E3">
        <w:rPr>
          <w:rFonts w:ascii="Times New Roman" w:hAnsi="Times New Roman" w:cs="Times New Roman"/>
          <w:sz w:val="24"/>
          <w:szCs w:val="24"/>
        </w:rPr>
        <w:lastRenderedPageBreak/>
        <w:t>Thinking</w:t>
      </w:r>
    </w:p>
    <w:p w14:paraId="6976088B" w14:textId="77777777" w:rsidR="005A41DE" w:rsidRPr="005A41DE" w:rsidRDefault="005A41DE" w:rsidP="005A41DE">
      <w:pPr>
        <w:spacing w:line="360" w:lineRule="auto"/>
        <w:jc w:val="both"/>
        <w:rPr>
          <w:rFonts w:ascii="Times New Roman" w:hAnsi="Times New Roman" w:cs="Times New Roman"/>
          <w:sz w:val="24"/>
          <w:szCs w:val="24"/>
        </w:rPr>
      </w:pPr>
      <w:r w:rsidRPr="005A41DE">
        <w:rPr>
          <w:rFonts w:ascii="Times New Roman" w:hAnsi="Times New Roman" w:cs="Times New Roman"/>
          <w:sz w:val="24"/>
          <w:szCs w:val="24"/>
        </w:rPr>
        <w:t>But now I think that my decision to go to university was right. Despite all the sleepless nights and accumulated tiredness, it is worth it. What we learn in the university is really practicable and I start to implement it in my work. In construction we work with people of different cultures and ethnicity. We have meetings on a daily basis to discuss and determine the objectives and solve the issues on site. That is the time when communication skills help me in practice. Listen to others. Evaluate their opinion.</w:t>
      </w:r>
    </w:p>
    <w:p w14:paraId="6976088C" w14:textId="77777777" w:rsidR="005A41DE" w:rsidRPr="005A41DE" w:rsidRDefault="005A41DE" w:rsidP="005A41DE">
      <w:pPr>
        <w:spacing w:line="360" w:lineRule="auto"/>
        <w:jc w:val="both"/>
        <w:rPr>
          <w:rFonts w:ascii="Times New Roman" w:hAnsi="Times New Roman" w:cs="Times New Roman"/>
          <w:sz w:val="24"/>
          <w:szCs w:val="24"/>
        </w:rPr>
      </w:pPr>
      <w:r w:rsidRPr="005A41DE">
        <w:rPr>
          <w:rFonts w:ascii="Times New Roman" w:hAnsi="Times New Roman" w:cs="Times New Roman"/>
          <w:sz w:val="24"/>
          <w:szCs w:val="24"/>
        </w:rPr>
        <w:t>Before I know about communication skills and reflective practices, I was doing the same job in the construction. But somehow intuitively. I was doing the job but there was no analysis neither reflection. The things were just happening with no clear outcomes and consequences was not predictable. Now it is completely different. I do analyse, plan and I know how to fulfil the objectives.</w:t>
      </w:r>
    </w:p>
    <w:p w14:paraId="6976088D" w14:textId="77777777" w:rsidR="005A41DE" w:rsidRPr="005A41DE" w:rsidRDefault="005A41DE" w:rsidP="005A41DE">
      <w:pPr>
        <w:spacing w:line="360" w:lineRule="auto"/>
        <w:jc w:val="both"/>
        <w:rPr>
          <w:rFonts w:ascii="Times New Roman" w:hAnsi="Times New Roman" w:cs="Times New Roman"/>
          <w:sz w:val="24"/>
          <w:szCs w:val="24"/>
        </w:rPr>
      </w:pPr>
      <w:r w:rsidRPr="005A41DE">
        <w:rPr>
          <w:rFonts w:ascii="Times New Roman" w:hAnsi="Times New Roman" w:cs="Times New Roman"/>
          <w:sz w:val="24"/>
          <w:szCs w:val="24"/>
        </w:rPr>
        <w:t>The other useful thing I learned about is motivation. To make every single member of the working team to feel his importance for the completion of the tasks. In this way they self-evaluate themselves. I can see the changes in their eyes and in their behaviour. And as a result, the working process is going smoothly, more productive and the atmosphere in the team is friendly. With proper communication everyone can be motivated. I think about the importance of the motivation.</w:t>
      </w:r>
    </w:p>
    <w:p w14:paraId="6976088E" w14:textId="77777777" w:rsidR="005A41DE" w:rsidRPr="005A41DE" w:rsidRDefault="005A41DE" w:rsidP="005A41DE">
      <w:pPr>
        <w:spacing w:line="360" w:lineRule="auto"/>
        <w:jc w:val="both"/>
        <w:rPr>
          <w:rFonts w:ascii="Times New Roman" w:hAnsi="Times New Roman" w:cs="Times New Roman"/>
          <w:sz w:val="24"/>
          <w:szCs w:val="24"/>
        </w:rPr>
      </w:pPr>
      <w:r w:rsidRPr="005A41DE">
        <w:rPr>
          <w:rFonts w:ascii="Times New Roman" w:hAnsi="Times New Roman" w:cs="Times New Roman"/>
          <w:sz w:val="24"/>
          <w:szCs w:val="24"/>
        </w:rPr>
        <w:t>When I was young, I was an athlete. Then for the first time I realized the power of the motivation. My couch told me that only with great desire and sports malice can a record be set. Now it is the same in my work. The theory proves in practice that the motivated worker has strength and will willingly perform the tasks assigned to him.</w:t>
      </w:r>
    </w:p>
    <w:p w14:paraId="6976088F" w14:textId="77777777" w:rsidR="005A41DE" w:rsidRPr="002603E3" w:rsidRDefault="005A41DE" w:rsidP="002603E3">
      <w:pPr>
        <w:pStyle w:val="ListParagraph"/>
        <w:numPr>
          <w:ilvl w:val="0"/>
          <w:numId w:val="3"/>
        </w:numPr>
        <w:spacing w:line="360" w:lineRule="auto"/>
        <w:jc w:val="both"/>
        <w:rPr>
          <w:rFonts w:ascii="Times New Roman" w:hAnsi="Times New Roman" w:cs="Times New Roman"/>
          <w:sz w:val="24"/>
          <w:szCs w:val="24"/>
        </w:rPr>
      </w:pPr>
      <w:r w:rsidRPr="002603E3">
        <w:rPr>
          <w:rFonts w:ascii="Times New Roman" w:hAnsi="Times New Roman" w:cs="Times New Roman"/>
          <w:sz w:val="24"/>
          <w:szCs w:val="24"/>
        </w:rPr>
        <w:t>Evaluating</w:t>
      </w:r>
    </w:p>
    <w:p w14:paraId="69760890" w14:textId="77777777" w:rsidR="005A41DE" w:rsidRPr="005A41DE" w:rsidRDefault="005A41DE" w:rsidP="005A41DE">
      <w:pPr>
        <w:spacing w:line="360" w:lineRule="auto"/>
        <w:jc w:val="both"/>
        <w:rPr>
          <w:rFonts w:ascii="Times New Roman" w:hAnsi="Times New Roman" w:cs="Times New Roman"/>
          <w:sz w:val="24"/>
          <w:szCs w:val="24"/>
        </w:rPr>
      </w:pPr>
      <w:r w:rsidRPr="005A41DE">
        <w:rPr>
          <w:rFonts w:ascii="Times New Roman" w:hAnsi="Times New Roman" w:cs="Times New Roman"/>
          <w:sz w:val="24"/>
          <w:szCs w:val="24"/>
        </w:rPr>
        <w:t xml:space="preserve">But the things are not so good as far the learning is concerned. As I said in the beginning, I have no experience. And for me it is a real challenge to find the right sources for my researches. And the researches are also time consuming. Time management is my biggest challenge and I must find a way to improve time planning. To allocate my time so that I have enough for everything related to my work and I have enough left to study. There is another especially important factor and that is my family. I must find time for them too. They fully support me in my endeavour at university. They motivate me to achieve my goals and that </w:t>
      </w:r>
      <w:r w:rsidRPr="005A41DE">
        <w:rPr>
          <w:rFonts w:ascii="Times New Roman" w:hAnsi="Times New Roman" w:cs="Times New Roman"/>
          <w:sz w:val="24"/>
          <w:szCs w:val="24"/>
        </w:rPr>
        <w:lastRenderedPageBreak/>
        <w:t>makes me successful. I want my success to become a motivation for my loved ones and especially for my son. Inspired by my achievements to find his way in life.</w:t>
      </w:r>
    </w:p>
    <w:p w14:paraId="69760891" w14:textId="77777777" w:rsidR="005A41DE" w:rsidRPr="005A41DE" w:rsidRDefault="005A41DE" w:rsidP="005A41DE">
      <w:pPr>
        <w:spacing w:line="360" w:lineRule="auto"/>
        <w:jc w:val="both"/>
        <w:rPr>
          <w:rFonts w:ascii="Times New Roman" w:hAnsi="Times New Roman" w:cs="Times New Roman"/>
          <w:sz w:val="24"/>
          <w:szCs w:val="24"/>
        </w:rPr>
      </w:pPr>
      <w:r w:rsidRPr="005A41DE">
        <w:rPr>
          <w:rFonts w:ascii="Times New Roman" w:hAnsi="Times New Roman" w:cs="Times New Roman"/>
          <w:sz w:val="24"/>
          <w:szCs w:val="24"/>
        </w:rPr>
        <w:t>The other challenge for me is referencing. To find the right articles for the chosen topic. In this aspect I must do great amount of work. I hope that with the growth of my experience in the future I will become better in this direction. With perseverance and hard work, progress will be made.</w:t>
      </w:r>
    </w:p>
    <w:p w14:paraId="69760892" w14:textId="77777777" w:rsidR="005A41DE" w:rsidRPr="002603E3" w:rsidRDefault="005A41DE" w:rsidP="002603E3">
      <w:pPr>
        <w:pStyle w:val="ListParagraph"/>
        <w:numPr>
          <w:ilvl w:val="0"/>
          <w:numId w:val="3"/>
        </w:numPr>
        <w:spacing w:line="360" w:lineRule="auto"/>
        <w:jc w:val="both"/>
        <w:rPr>
          <w:rFonts w:ascii="Times New Roman" w:hAnsi="Times New Roman" w:cs="Times New Roman"/>
          <w:sz w:val="24"/>
          <w:szCs w:val="24"/>
        </w:rPr>
      </w:pPr>
      <w:r w:rsidRPr="002603E3">
        <w:rPr>
          <w:rFonts w:ascii="Times New Roman" w:hAnsi="Times New Roman" w:cs="Times New Roman"/>
          <w:sz w:val="24"/>
          <w:szCs w:val="24"/>
        </w:rPr>
        <w:t xml:space="preserve">Analysing </w:t>
      </w:r>
    </w:p>
    <w:p w14:paraId="69760893" w14:textId="77777777" w:rsidR="005A41DE" w:rsidRPr="005A41DE" w:rsidRDefault="005A41DE" w:rsidP="005A41DE">
      <w:pPr>
        <w:spacing w:line="360" w:lineRule="auto"/>
        <w:jc w:val="both"/>
        <w:rPr>
          <w:rFonts w:ascii="Times New Roman" w:hAnsi="Times New Roman" w:cs="Times New Roman"/>
          <w:sz w:val="24"/>
          <w:szCs w:val="24"/>
        </w:rPr>
      </w:pPr>
      <w:r w:rsidRPr="005A41DE">
        <w:rPr>
          <w:rFonts w:ascii="Times New Roman" w:hAnsi="Times New Roman" w:cs="Times New Roman"/>
          <w:sz w:val="24"/>
          <w:szCs w:val="24"/>
        </w:rPr>
        <w:t>In reflective thinking should be explained where I am good of doing something and where I am not.</w:t>
      </w:r>
    </w:p>
    <w:p w14:paraId="69760894" w14:textId="77777777" w:rsidR="005A41DE" w:rsidRDefault="005A41DE" w:rsidP="005A41DE">
      <w:pPr>
        <w:spacing w:line="360" w:lineRule="auto"/>
        <w:jc w:val="both"/>
        <w:rPr>
          <w:rFonts w:ascii="Times New Roman" w:eastAsia="Times New Roman" w:hAnsi="Times New Roman" w:cs="Times New Roman"/>
          <w:color w:val="000000" w:themeColor="text1"/>
          <w:sz w:val="24"/>
          <w:szCs w:val="24"/>
          <w:lang w:val="en-US"/>
        </w:rPr>
      </w:pPr>
      <w:r w:rsidRPr="005A41DE">
        <w:rPr>
          <w:rFonts w:ascii="Times New Roman" w:hAnsi="Times New Roman" w:cs="Times New Roman"/>
          <w:sz w:val="24"/>
          <w:szCs w:val="24"/>
        </w:rPr>
        <w:t>As I am reflecting on my learning abilities and how I do present myself as a student, I see only things which need improvement, but I cannot see aspects where I am good. But this motivates me even more to prove to myself and to the others around me that I can overcome this challenge.</w:t>
      </w:r>
      <w:r w:rsidRPr="005A41DE">
        <w:rPr>
          <w:rFonts w:ascii="Times New Roman" w:eastAsia="Times New Roman" w:hAnsi="Times New Roman" w:cs="Times New Roman"/>
          <w:color w:val="000000" w:themeColor="text1"/>
          <w:sz w:val="24"/>
          <w:szCs w:val="24"/>
        </w:rPr>
        <w:t xml:space="preserve"> By improving my methods for finding and gathering of information related to the subjects of my education, I hope that then there will be positive aspects in my performance as a student too.</w:t>
      </w:r>
    </w:p>
    <w:p w14:paraId="69760895" w14:textId="77777777" w:rsidR="005A41DE" w:rsidRDefault="005A41DE" w:rsidP="005A41DE">
      <w:pPr>
        <w:spacing w:line="360" w:lineRule="auto"/>
        <w:rPr>
          <w:rFonts w:ascii="Times New Roman" w:eastAsia="Times New Roman" w:hAnsi="Times New Roman" w:cs="Times New Roman"/>
          <w:color w:val="000000" w:themeColor="text1"/>
          <w:sz w:val="24"/>
          <w:szCs w:val="24"/>
          <w:lang w:val="en-US"/>
        </w:rPr>
      </w:pPr>
    </w:p>
    <w:p w14:paraId="69760896" w14:textId="77777777" w:rsidR="005A41DE" w:rsidRDefault="005A41DE" w:rsidP="005A41DE">
      <w:pPr>
        <w:pStyle w:val="Heading1"/>
        <w:spacing w:line="360" w:lineRule="auto"/>
        <w:rPr>
          <w:rFonts w:eastAsia="Times New Roman"/>
          <w:lang w:val="en-US"/>
        </w:rPr>
      </w:pPr>
      <w:bookmarkStart w:id="4" w:name="_Toc40981677"/>
      <w:r>
        <w:rPr>
          <w:rFonts w:eastAsia="Times New Roman"/>
          <w:lang w:val="en-US"/>
        </w:rPr>
        <w:t>Conclusion</w:t>
      </w:r>
      <w:bookmarkEnd w:id="4"/>
    </w:p>
    <w:p w14:paraId="69760897" w14:textId="77777777" w:rsidR="005A41DE" w:rsidRPr="005A41DE" w:rsidRDefault="005A41DE" w:rsidP="005A41DE">
      <w:pPr>
        <w:spacing w:line="360" w:lineRule="auto"/>
        <w:jc w:val="both"/>
        <w:rPr>
          <w:rFonts w:ascii="Times New Roman" w:hAnsi="Times New Roman" w:cs="Times New Roman"/>
          <w:sz w:val="24"/>
          <w:szCs w:val="24"/>
        </w:rPr>
      </w:pPr>
      <w:r w:rsidRPr="005A41DE">
        <w:rPr>
          <w:rFonts w:ascii="Times New Roman" w:hAnsi="Times New Roman" w:cs="Times New Roman"/>
          <w:sz w:val="24"/>
          <w:szCs w:val="24"/>
        </w:rPr>
        <w:t>In conclusion it could be said that I could have performed better if I had put more efforts into gathering the information and selecting the sources for the topics of my assignment. From the experience I gained from the first term in the university I think that everything is achievable to perform the tasks given by university with the right approach and taking the necessary time for it.</w:t>
      </w:r>
    </w:p>
    <w:p w14:paraId="69760898" w14:textId="77777777" w:rsidR="005A41DE" w:rsidRDefault="005A41DE" w:rsidP="005A41DE">
      <w:pPr>
        <w:spacing w:line="360" w:lineRule="auto"/>
        <w:rPr>
          <w:rFonts w:ascii="Times New Roman" w:hAnsi="Times New Roman" w:cs="Times New Roman"/>
          <w:sz w:val="24"/>
          <w:szCs w:val="24"/>
          <w:lang w:val="en-US"/>
        </w:rPr>
      </w:pPr>
      <w:r w:rsidRPr="005A41DE">
        <w:rPr>
          <w:rFonts w:ascii="Times New Roman" w:hAnsi="Times New Roman" w:cs="Times New Roman"/>
          <w:sz w:val="24"/>
          <w:szCs w:val="24"/>
        </w:rPr>
        <w:t>This makes me hope that for the next assignments I will perform better</w:t>
      </w:r>
      <w:r w:rsidRPr="005A41DE">
        <w:rPr>
          <w:rFonts w:ascii="Times New Roman" w:hAnsi="Times New Roman" w:cs="Times New Roman"/>
          <w:sz w:val="24"/>
          <w:szCs w:val="24"/>
          <w:lang w:val="en-US"/>
        </w:rPr>
        <w:t>.</w:t>
      </w:r>
    </w:p>
    <w:p w14:paraId="69760899" w14:textId="77777777" w:rsidR="002603E3" w:rsidRDefault="002603E3">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6976089A" w14:textId="77777777" w:rsidR="002603E3" w:rsidRDefault="002603E3" w:rsidP="002603E3">
      <w:pPr>
        <w:pStyle w:val="Heading1"/>
        <w:rPr>
          <w:lang w:val="en-US"/>
        </w:rPr>
      </w:pPr>
      <w:bookmarkStart w:id="5" w:name="_Toc40981678"/>
      <w:r>
        <w:rPr>
          <w:lang w:val="en-US"/>
        </w:rPr>
        <w:lastRenderedPageBreak/>
        <w:t>Reference</w:t>
      </w:r>
      <w:r w:rsidR="00192558">
        <w:rPr>
          <w:lang w:val="en-US"/>
        </w:rPr>
        <w:t xml:space="preserve"> List</w:t>
      </w:r>
      <w:bookmarkEnd w:id="5"/>
    </w:p>
    <w:p w14:paraId="6976089C" w14:textId="77777777" w:rsidR="00B06EB5" w:rsidRPr="00CA0986" w:rsidRDefault="00B06EB5" w:rsidP="00B06EB5">
      <w:pPr>
        <w:spacing w:before="240" w:after="240"/>
        <w:rPr>
          <w:rFonts w:ascii="Times New Roman" w:eastAsia="Times New Roman" w:hAnsi="Times New Roman" w:cs="Times New Roman"/>
          <w:sz w:val="24"/>
          <w:szCs w:val="24"/>
        </w:rPr>
      </w:pPr>
      <w:r w:rsidRPr="00CA0986">
        <w:rPr>
          <w:rFonts w:ascii="Times New Roman" w:eastAsia="Times New Roman" w:hAnsi="Times New Roman" w:cs="Times New Roman"/>
          <w:color w:val="222222"/>
          <w:sz w:val="24"/>
          <w:szCs w:val="24"/>
        </w:rPr>
        <w:t xml:space="preserve">De Santis, J.L., O’Connor, S.P., Pritchard, K., Franco, Z.E., Ahmed, S.M. and Nelson, D.A., 2019. The Collective Power of We: Breaking Barriers in Community Engagement through Dialogue. </w:t>
      </w:r>
      <w:r w:rsidRPr="00CA0986">
        <w:rPr>
          <w:rFonts w:ascii="Times New Roman" w:eastAsia="Times New Roman" w:hAnsi="Times New Roman" w:cs="Times New Roman"/>
          <w:i/>
          <w:sz w:val="24"/>
          <w:szCs w:val="24"/>
        </w:rPr>
        <w:t>Innovative Higher Education</w:t>
      </w:r>
      <w:r w:rsidRPr="00CA0986">
        <w:rPr>
          <w:rFonts w:ascii="Times New Roman" w:eastAsia="Times New Roman" w:hAnsi="Times New Roman" w:cs="Times New Roman"/>
          <w:sz w:val="24"/>
          <w:szCs w:val="24"/>
        </w:rPr>
        <w:t xml:space="preserve">, </w:t>
      </w:r>
      <w:r w:rsidRPr="00CA0986">
        <w:rPr>
          <w:rFonts w:ascii="Times New Roman" w:eastAsia="Times New Roman" w:hAnsi="Times New Roman" w:cs="Times New Roman"/>
          <w:i/>
          <w:sz w:val="24"/>
          <w:szCs w:val="24"/>
        </w:rPr>
        <w:t>44</w:t>
      </w:r>
      <w:r w:rsidRPr="00CA0986">
        <w:rPr>
          <w:rFonts w:ascii="Times New Roman" w:eastAsia="Times New Roman" w:hAnsi="Times New Roman" w:cs="Times New Roman"/>
          <w:sz w:val="24"/>
          <w:szCs w:val="24"/>
        </w:rPr>
        <w:t>(2), pp.149-160.</w:t>
      </w:r>
    </w:p>
    <w:p w14:paraId="6976089D" w14:textId="77777777" w:rsidR="00B06EB5" w:rsidRPr="00CA0986" w:rsidRDefault="00B06EB5" w:rsidP="00B06EB5">
      <w:pPr>
        <w:spacing w:before="240" w:after="240"/>
        <w:rPr>
          <w:rFonts w:ascii="Times New Roman" w:eastAsia="Times New Roman" w:hAnsi="Times New Roman" w:cs="Times New Roman"/>
          <w:sz w:val="24"/>
          <w:szCs w:val="24"/>
        </w:rPr>
      </w:pPr>
      <w:r w:rsidRPr="00CA0986">
        <w:rPr>
          <w:rFonts w:ascii="Times New Roman" w:eastAsia="Times New Roman" w:hAnsi="Times New Roman" w:cs="Times New Roman"/>
          <w:color w:val="222222"/>
          <w:sz w:val="24"/>
          <w:szCs w:val="24"/>
        </w:rPr>
        <w:t xml:space="preserve">Gruber, J.S., Rhoades, J.L., Simpson, M., Stack, L., Yetka, L. and Wood, R., 2017. Enhancing climate change adaptation: strategies for community engagement and university-community partnerships. </w:t>
      </w:r>
      <w:r w:rsidRPr="00CA0986">
        <w:rPr>
          <w:rFonts w:ascii="Times New Roman" w:eastAsia="Times New Roman" w:hAnsi="Times New Roman" w:cs="Times New Roman"/>
          <w:i/>
          <w:sz w:val="24"/>
          <w:szCs w:val="24"/>
        </w:rPr>
        <w:t>Journal of Environmental Studies and Sciences</w:t>
      </w:r>
      <w:r w:rsidRPr="00CA0986">
        <w:rPr>
          <w:rFonts w:ascii="Times New Roman" w:eastAsia="Times New Roman" w:hAnsi="Times New Roman" w:cs="Times New Roman"/>
          <w:sz w:val="24"/>
          <w:szCs w:val="24"/>
        </w:rPr>
        <w:t xml:space="preserve">, </w:t>
      </w:r>
      <w:r w:rsidRPr="00CA0986">
        <w:rPr>
          <w:rFonts w:ascii="Times New Roman" w:eastAsia="Times New Roman" w:hAnsi="Times New Roman" w:cs="Times New Roman"/>
          <w:i/>
          <w:sz w:val="24"/>
          <w:szCs w:val="24"/>
        </w:rPr>
        <w:t>7</w:t>
      </w:r>
      <w:r w:rsidRPr="00CA0986">
        <w:rPr>
          <w:rFonts w:ascii="Times New Roman" w:eastAsia="Times New Roman" w:hAnsi="Times New Roman" w:cs="Times New Roman"/>
          <w:sz w:val="24"/>
          <w:szCs w:val="24"/>
        </w:rPr>
        <w:t>(1), pp.10-24.</w:t>
      </w:r>
    </w:p>
    <w:p w14:paraId="6976089E" w14:textId="77777777" w:rsidR="00B06EB5" w:rsidRPr="00CA0986" w:rsidRDefault="00B06EB5" w:rsidP="00B06EB5">
      <w:pPr>
        <w:spacing w:before="240" w:after="240"/>
        <w:rPr>
          <w:rFonts w:ascii="Times New Roman" w:eastAsia="Times New Roman" w:hAnsi="Times New Roman" w:cs="Times New Roman"/>
          <w:sz w:val="24"/>
          <w:szCs w:val="24"/>
        </w:rPr>
      </w:pPr>
      <w:r w:rsidRPr="00CA0986">
        <w:rPr>
          <w:rFonts w:ascii="Times New Roman" w:eastAsia="Times New Roman" w:hAnsi="Times New Roman" w:cs="Times New Roman"/>
          <w:color w:val="222222"/>
          <w:sz w:val="24"/>
          <w:szCs w:val="24"/>
        </w:rPr>
        <w:t xml:space="preserve">Han, J., Jun, M. and Kim, M., 2019. Impact of online community engagement on community loyalty and social well-being. </w:t>
      </w:r>
      <w:r w:rsidRPr="00CA0986">
        <w:rPr>
          <w:rFonts w:ascii="Times New Roman" w:eastAsia="Times New Roman" w:hAnsi="Times New Roman" w:cs="Times New Roman"/>
          <w:i/>
          <w:sz w:val="24"/>
          <w:szCs w:val="24"/>
        </w:rPr>
        <w:t>Social Behavior and Personality: an international journal</w:t>
      </w:r>
      <w:r w:rsidRPr="00CA0986">
        <w:rPr>
          <w:rFonts w:ascii="Times New Roman" w:eastAsia="Times New Roman" w:hAnsi="Times New Roman" w:cs="Times New Roman"/>
          <w:sz w:val="24"/>
          <w:szCs w:val="24"/>
        </w:rPr>
        <w:t xml:space="preserve">, </w:t>
      </w:r>
      <w:r w:rsidRPr="00CA0986">
        <w:rPr>
          <w:rFonts w:ascii="Times New Roman" w:eastAsia="Times New Roman" w:hAnsi="Times New Roman" w:cs="Times New Roman"/>
          <w:i/>
          <w:sz w:val="24"/>
          <w:szCs w:val="24"/>
        </w:rPr>
        <w:t>47</w:t>
      </w:r>
      <w:r w:rsidRPr="00CA0986">
        <w:rPr>
          <w:rFonts w:ascii="Times New Roman" w:eastAsia="Times New Roman" w:hAnsi="Times New Roman" w:cs="Times New Roman"/>
          <w:sz w:val="24"/>
          <w:szCs w:val="24"/>
        </w:rPr>
        <w:t>(1), pp.1-8.</w:t>
      </w:r>
    </w:p>
    <w:p w14:paraId="697608A2" w14:textId="77777777" w:rsidR="00B06EB5" w:rsidRPr="00CA0986" w:rsidRDefault="00B06EB5" w:rsidP="00B06EB5">
      <w:pPr>
        <w:spacing w:before="240" w:after="240"/>
        <w:rPr>
          <w:rFonts w:ascii="Times New Roman" w:eastAsia="Times New Roman" w:hAnsi="Times New Roman" w:cs="Times New Roman"/>
          <w:sz w:val="24"/>
          <w:szCs w:val="24"/>
        </w:rPr>
      </w:pPr>
      <w:r w:rsidRPr="00CA0986">
        <w:rPr>
          <w:rFonts w:ascii="Times New Roman" w:eastAsia="Times New Roman" w:hAnsi="Times New Roman" w:cs="Times New Roman"/>
          <w:color w:val="222222"/>
          <w:sz w:val="24"/>
          <w:szCs w:val="24"/>
        </w:rPr>
        <w:t xml:space="preserve">Wood, S., Coe, N.M. and Wrigley, N., 2016. Multi-scalar localization and capability transference: exploring embeddedness in the Asian retail expansion of Tesco. </w:t>
      </w:r>
      <w:r w:rsidRPr="00CA0986">
        <w:rPr>
          <w:rFonts w:ascii="Times New Roman" w:eastAsia="Times New Roman" w:hAnsi="Times New Roman" w:cs="Times New Roman"/>
          <w:i/>
          <w:sz w:val="24"/>
          <w:szCs w:val="24"/>
        </w:rPr>
        <w:t>Regional Studies</w:t>
      </w:r>
      <w:r w:rsidRPr="00CA0986">
        <w:rPr>
          <w:rFonts w:ascii="Times New Roman" w:eastAsia="Times New Roman" w:hAnsi="Times New Roman" w:cs="Times New Roman"/>
          <w:sz w:val="24"/>
          <w:szCs w:val="24"/>
        </w:rPr>
        <w:t xml:space="preserve">, </w:t>
      </w:r>
      <w:r w:rsidRPr="00CA0986">
        <w:rPr>
          <w:rFonts w:ascii="Times New Roman" w:eastAsia="Times New Roman" w:hAnsi="Times New Roman" w:cs="Times New Roman"/>
          <w:i/>
          <w:sz w:val="24"/>
          <w:szCs w:val="24"/>
        </w:rPr>
        <w:t>50</w:t>
      </w:r>
      <w:r w:rsidRPr="00CA0986">
        <w:rPr>
          <w:rFonts w:ascii="Times New Roman" w:eastAsia="Times New Roman" w:hAnsi="Times New Roman" w:cs="Times New Roman"/>
          <w:sz w:val="24"/>
          <w:szCs w:val="24"/>
        </w:rPr>
        <w:t>(3), pp.475-495.</w:t>
      </w:r>
    </w:p>
    <w:p w14:paraId="697608A3" w14:textId="77777777" w:rsidR="002603E3" w:rsidRPr="00B06EB5" w:rsidRDefault="00B06EB5" w:rsidP="00B06EB5">
      <w:pPr>
        <w:spacing w:before="240" w:after="240"/>
        <w:rPr>
          <w:rFonts w:ascii="Times New Roman" w:eastAsia="Times New Roman" w:hAnsi="Times New Roman" w:cs="Times New Roman"/>
          <w:sz w:val="24"/>
          <w:szCs w:val="24"/>
          <w:lang w:val="en-US"/>
        </w:rPr>
      </w:pPr>
      <w:r w:rsidRPr="00CA0986">
        <w:rPr>
          <w:rFonts w:ascii="Times New Roman" w:eastAsia="Times New Roman" w:hAnsi="Times New Roman" w:cs="Times New Roman"/>
          <w:color w:val="222222"/>
          <w:sz w:val="24"/>
          <w:szCs w:val="24"/>
        </w:rPr>
        <w:t xml:space="preserve">Wu, J., Fan, S. and Zhao, J.L., 2018. Community engagement and online word of mouth: An empirical investigation. </w:t>
      </w:r>
      <w:r w:rsidRPr="00CA0986">
        <w:rPr>
          <w:rFonts w:ascii="Times New Roman" w:eastAsia="Times New Roman" w:hAnsi="Times New Roman" w:cs="Times New Roman"/>
          <w:i/>
          <w:sz w:val="24"/>
          <w:szCs w:val="24"/>
        </w:rPr>
        <w:t>Information &amp; Management</w:t>
      </w:r>
      <w:r w:rsidRPr="00CA0986">
        <w:rPr>
          <w:rFonts w:ascii="Times New Roman" w:eastAsia="Times New Roman" w:hAnsi="Times New Roman" w:cs="Times New Roman"/>
          <w:sz w:val="24"/>
          <w:szCs w:val="24"/>
        </w:rPr>
        <w:t xml:space="preserve">, </w:t>
      </w:r>
      <w:r w:rsidRPr="00CA0986">
        <w:rPr>
          <w:rFonts w:ascii="Times New Roman" w:eastAsia="Times New Roman" w:hAnsi="Times New Roman" w:cs="Times New Roman"/>
          <w:i/>
          <w:sz w:val="24"/>
          <w:szCs w:val="24"/>
        </w:rPr>
        <w:t>55</w:t>
      </w:r>
      <w:r w:rsidRPr="00CA0986">
        <w:rPr>
          <w:rFonts w:ascii="Times New Roman" w:eastAsia="Times New Roman" w:hAnsi="Times New Roman" w:cs="Times New Roman"/>
          <w:sz w:val="24"/>
          <w:szCs w:val="24"/>
        </w:rPr>
        <w:t>(2), pp.258-270.</w:t>
      </w:r>
    </w:p>
    <w:sectPr w:rsidR="002603E3" w:rsidRPr="00B06EB5" w:rsidSect="00337C42">
      <w:footerReference w:type="default" r:id="rId8"/>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D254A7" w14:textId="77777777" w:rsidR="005D441F" w:rsidRDefault="005D441F" w:rsidP="00337C42">
      <w:pPr>
        <w:spacing w:after="0" w:line="240" w:lineRule="auto"/>
      </w:pPr>
      <w:r>
        <w:separator/>
      </w:r>
    </w:p>
  </w:endnote>
  <w:endnote w:type="continuationSeparator" w:id="0">
    <w:p w14:paraId="704CA737" w14:textId="77777777" w:rsidR="005D441F" w:rsidRDefault="005D441F" w:rsidP="00337C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0445603"/>
      <w:docPartObj>
        <w:docPartGallery w:val="Page Numbers (Bottom of Page)"/>
        <w:docPartUnique/>
      </w:docPartObj>
    </w:sdtPr>
    <w:sdtEndPr/>
    <w:sdtContent>
      <w:p w14:paraId="697608A8" w14:textId="77777777" w:rsidR="00337C42" w:rsidRDefault="00337C42">
        <w:pPr>
          <w:pStyle w:val="Footer"/>
          <w:jc w:val="right"/>
        </w:pPr>
        <w:r>
          <w:fldChar w:fldCharType="begin"/>
        </w:r>
        <w:r>
          <w:instrText>PAGE   \* MERGEFORMAT</w:instrText>
        </w:r>
        <w:r>
          <w:fldChar w:fldCharType="separate"/>
        </w:r>
        <w:r w:rsidR="0013463A">
          <w:rPr>
            <w:noProof/>
          </w:rPr>
          <w:t>8</w:t>
        </w:r>
        <w:r>
          <w:fldChar w:fldCharType="end"/>
        </w:r>
      </w:p>
    </w:sdtContent>
  </w:sdt>
  <w:p w14:paraId="697608A9" w14:textId="77777777" w:rsidR="00337C42" w:rsidRDefault="00337C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D5D358" w14:textId="77777777" w:rsidR="005D441F" w:rsidRDefault="005D441F" w:rsidP="00337C42">
      <w:pPr>
        <w:spacing w:after="0" w:line="240" w:lineRule="auto"/>
      </w:pPr>
      <w:r>
        <w:separator/>
      </w:r>
    </w:p>
  </w:footnote>
  <w:footnote w:type="continuationSeparator" w:id="0">
    <w:p w14:paraId="4E0BFBA3" w14:textId="77777777" w:rsidR="005D441F" w:rsidRDefault="005D441F" w:rsidP="00337C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A116A"/>
    <w:multiLevelType w:val="hybridMultilevel"/>
    <w:tmpl w:val="48789CE8"/>
    <w:lvl w:ilvl="0" w:tplc="04020019">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134C00A6"/>
    <w:multiLevelType w:val="hybridMultilevel"/>
    <w:tmpl w:val="F72ACFC6"/>
    <w:lvl w:ilvl="0" w:tplc="04020019">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7BE6746C"/>
    <w:multiLevelType w:val="hybridMultilevel"/>
    <w:tmpl w:val="2A0A4B58"/>
    <w:lvl w:ilvl="0" w:tplc="0142B3E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45302"/>
    <w:rsid w:val="000F0367"/>
    <w:rsid w:val="0013463A"/>
    <w:rsid w:val="00192558"/>
    <w:rsid w:val="00216395"/>
    <w:rsid w:val="002603E3"/>
    <w:rsid w:val="00337C42"/>
    <w:rsid w:val="00345302"/>
    <w:rsid w:val="00365E42"/>
    <w:rsid w:val="005A41DE"/>
    <w:rsid w:val="005D441F"/>
    <w:rsid w:val="006813D6"/>
    <w:rsid w:val="00805671"/>
    <w:rsid w:val="008E721F"/>
    <w:rsid w:val="00A06E71"/>
    <w:rsid w:val="00B06EB5"/>
    <w:rsid w:val="00B14351"/>
    <w:rsid w:val="00CA0986"/>
    <w:rsid w:val="00CC4F92"/>
    <w:rsid w:val="00DA3AF8"/>
    <w:rsid w:val="00EE1AF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6085E"/>
  <w15:docId w15:val="{5304B0FB-7A7F-4CB6-B26E-088801C12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6395"/>
  </w:style>
  <w:style w:type="paragraph" w:styleId="Heading1">
    <w:name w:val="heading 1"/>
    <w:basedOn w:val="Normal"/>
    <w:next w:val="Normal"/>
    <w:link w:val="Heading1Char"/>
    <w:uiPriority w:val="9"/>
    <w:qFormat/>
    <w:rsid w:val="005A41D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37C4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41DE"/>
    <w:pPr>
      <w:spacing w:after="160" w:line="259" w:lineRule="auto"/>
      <w:ind w:left="720"/>
      <w:contextualSpacing/>
    </w:pPr>
    <w:rPr>
      <w:lang w:val="en-GB"/>
    </w:rPr>
  </w:style>
  <w:style w:type="character" w:customStyle="1" w:styleId="Heading1Char">
    <w:name w:val="Heading 1 Char"/>
    <w:basedOn w:val="DefaultParagraphFont"/>
    <w:link w:val="Heading1"/>
    <w:uiPriority w:val="9"/>
    <w:rsid w:val="005A41DE"/>
    <w:rPr>
      <w:rFonts w:asciiTheme="majorHAnsi" w:eastAsiaTheme="majorEastAsia" w:hAnsiTheme="majorHAnsi" w:cstheme="majorBidi"/>
      <w:b/>
      <w:bCs/>
      <w:color w:val="365F91" w:themeColor="accent1" w:themeShade="BF"/>
      <w:sz w:val="28"/>
      <w:szCs w:val="28"/>
    </w:rPr>
  </w:style>
  <w:style w:type="paragraph" w:styleId="Subtitle">
    <w:name w:val="Subtitle"/>
    <w:basedOn w:val="Normal"/>
    <w:next w:val="Normal"/>
    <w:link w:val="SubtitleChar"/>
    <w:uiPriority w:val="11"/>
    <w:qFormat/>
    <w:rsid w:val="005A41DE"/>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5A41DE"/>
    <w:rPr>
      <w:rFonts w:asciiTheme="majorHAnsi" w:eastAsiaTheme="majorEastAsia" w:hAnsiTheme="majorHAnsi" w:cstheme="majorBidi"/>
      <w:i/>
      <w:iCs/>
      <w:color w:val="4F81BD" w:themeColor="accent1"/>
      <w:spacing w:val="15"/>
      <w:sz w:val="24"/>
      <w:szCs w:val="24"/>
    </w:rPr>
  </w:style>
  <w:style w:type="paragraph" w:styleId="TOC1">
    <w:name w:val="toc 1"/>
    <w:basedOn w:val="Normal"/>
    <w:next w:val="Normal"/>
    <w:autoRedefine/>
    <w:uiPriority w:val="39"/>
    <w:unhideWhenUsed/>
    <w:rsid w:val="00337C42"/>
    <w:pPr>
      <w:spacing w:after="100"/>
    </w:pPr>
  </w:style>
  <w:style w:type="character" w:styleId="Hyperlink">
    <w:name w:val="Hyperlink"/>
    <w:basedOn w:val="DefaultParagraphFont"/>
    <w:uiPriority w:val="99"/>
    <w:unhideWhenUsed/>
    <w:rsid w:val="00337C42"/>
    <w:rPr>
      <w:color w:val="0000FF" w:themeColor="hyperlink"/>
      <w:u w:val="single"/>
    </w:rPr>
  </w:style>
  <w:style w:type="paragraph" w:styleId="Header">
    <w:name w:val="header"/>
    <w:basedOn w:val="Normal"/>
    <w:link w:val="HeaderChar"/>
    <w:uiPriority w:val="99"/>
    <w:unhideWhenUsed/>
    <w:rsid w:val="00337C42"/>
    <w:pPr>
      <w:tabs>
        <w:tab w:val="center" w:pos="4536"/>
        <w:tab w:val="right" w:pos="9072"/>
      </w:tabs>
      <w:spacing w:after="0" w:line="240" w:lineRule="auto"/>
    </w:pPr>
  </w:style>
  <w:style w:type="character" w:customStyle="1" w:styleId="HeaderChar">
    <w:name w:val="Header Char"/>
    <w:basedOn w:val="DefaultParagraphFont"/>
    <w:link w:val="Header"/>
    <w:uiPriority w:val="99"/>
    <w:rsid w:val="00337C42"/>
  </w:style>
  <w:style w:type="paragraph" w:styleId="Footer">
    <w:name w:val="footer"/>
    <w:basedOn w:val="Normal"/>
    <w:link w:val="FooterChar"/>
    <w:uiPriority w:val="99"/>
    <w:unhideWhenUsed/>
    <w:rsid w:val="00337C42"/>
    <w:pPr>
      <w:tabs>
        <w:tab w:val="center" w:pos="4536"/>
        <w:tab w:val="right" w:pos="9072"/>
      </w:tabs>
      <w:spacing w:after="0" w:line="240" w:lineRule="auto"/>
    </w:pPr>
  </w:style>
  <w:style w:type="character" w:customStyle="1" w:styleId="FooterChar">
    <w:name w:val="Footer Char"/>
    <w:basedOn w:val="DefaultParagraphFont"/>
    <w:link w:val="Footer"/>
    <w:uiPriority w:val="99"/>
    <w:rsid w:val="00337C42"/>
  </w:style>
  <w:style w:type="character" w:customStyle="1" w:styleId="Heading2Char">
    <w:name w:val="Heading 2 Char"/>
    <w:basedOn w:val="DefaultParagraphFont"/>
    <w:link w:val="Heading2"/>
    <w:uiPriority w:val="9"/>
    <w:rsid w:val="00337C42"/>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337C4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FED773-B669-4EE9-B9AD-CEC25D62A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8</Pages>
  <Words>1918</Words>
  <Characters>10938</Characters>
  <Application>Microsoft Office Word</Application>
  <DocSecurity>0</DocSecurity>
  <Lines>91</Lines>
  <Paragraphs>25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Grigor Zarankov</cp:lastModifiedBy>
  <cp:revision>15</cp:revision>
  <dcterms:created xsi:type="dcterms:W3CDTF">2020-05-21T18:07:00Z</dcterms:created>
  <dcterms:modified xsi:type="dcterms:W3CDTF">2020-05-21T18:42:00Z</dcterms:modified>
</cp:coreProperties>
</file>