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5FBB8" w14:textId="00BDE2F1" w:rsidR="00A34688" w:rsidRDefault="0084461B" w:rsidP="00237C52">
      <w:pPr>
        <w:spacing w:line="360" w:lineRule="auto"/>
        <w:rPr>
          <w:rFonts w:ascii="Arial" w:hAnsi="Arial" w:cs="Arial"/>
          <w:b/>
          <w:u w:val="single"/>
        </w:rPr>
      </w:pPr>
      <w:r>
        <w:rPr>
          <w:rFonts w:ascii="Arial" w:hAnsi="Arial" w:cs="Arial"/>
          <w:b/>
          <w:u w:val="single"/>
        </w:rPr>
        <w:t xml:space="preserve">Assignment 1 </w:t>
      </w:r>
      <w:r w:rsidRPr="00237C52">
        <w:rPr>
          <w:rFonts w:ascii="Arial" w:hAnsi="Arial" w:cs="Arial"/>
          <w:b/>
          <w:u w:val="single"/>
        </w:rPr>
        <w:t>Reflective</w:t>
      </w:r>
      <w:r w:rsidR="00237C52" w:rsidRPr="00237C52">
        <w:rPr>
          <w:rFonts w:ascii="Arial" w:hAnsi="Arial" w:cs="Arial"/>
          <w:b/>
          <w:u w:val="single"/>
        </w:rPr>
        <w:t xml:space="preserve"> </w:t>
      </w:r>
      <w:r>
        <w:rPr>
          <w:rFonts w:ascii="Arial" w:hAnsi="Arial" w:cs="Arial"/>
          <w:b/>
          <w:u w:val="single"/>
        </w:rPr>
        <w:t>Log</w:t>
      </w:r>
      <w:r w:rsidR="00237C52" w:rsidRPr="00237C52">
        <w:rPr>
          <w:rFonts w:ascii="Arial" w:hAnsi="Arial" w:cs="Arial"/>
          <w:b/>
          <w:u w:val="single"/>
        </w:rPr>
        <w:t xml:space="preserve"> </w:t>
      </w:r>
    </w:p>
    <w:p w14:paraId="0FB7F093" w14:textId="1E94F3A6" w:rsidR="00E3485E" w:rsidRDefault="00E3485E" w:rsidP="00237C52">
      <w:pPr>
        <w:spacing w:line="360" w:lineRule="auto"/>
        <w:rPr>
          <w:rFonts w:ascii="Arial" w:hAnsi="Arial" w:cs="Arial"/>
          <w:b/>
          <w:u w:val="single"/>
        </w:rPr>
      </w:pPr>
    </w:p>
    <w:p w14:paraId="5353E7C8" w14:textId="1C551EC6" w:rsidR="00E3485E" w:rsidRPr="00E3485E" w:rsidRDefault="00E3485E" w:rsidP="00237C52">
      <w:pPr>
        <w:spacing w:line="360" w:lineRule="auto"/>
        <w:rPr>
          <w:rFonts w:ascii="Arial" w:hAnsi="Arial" w:cs="Arial"/>
          <w:bCs/>
          <w:u w:val="single"/>
        </w:rPr>
      </w:pPr>
      <w:r w:rsidRPr="00E3485E">
        <w:rPr>
          <w:rFonts w:ascii="Arial" w:hAnsi="Arial" w:cs="Arial"/>
          <w:bCs/>
          <w:u w:val="single"/>
        </w:rPr>
        <w:t xml:space="preserve">Background &amp; </w:t>
      </w:r>
      <w:r w:rsidR="000A4CE1">
        <w:rPr>
          <w:rFonts w:ascii="Arial" w:hAnsi="Arial" w:cs="Arial"/>
          <w:bCs/>
          <w:u w:val="single"/>
        </w:rPr>
        <w:t>M</w:t>
      </w:r>
      <w:r w:rsidRPr="00E3485E">
        <w:rPr>
          <w:rFonts w:ascii="Arial" w:hAnsi="Arial" w:cs="Arial"/>
          <w:bCs/>
          <w:u w:val="single"/>
        </w:rPr>
        <w:t>y Role</w:t>
      </w:r>
    </w:p>
    <w:p w14:paraId="7692E5D4" w14:textId="77777777" w:rsidR="0084461B" w:rsidRDefault="00237C52" w:rsidP="0084461B">
      <w:pPr>
        <w:spacing w:line="360" w:lineRule="auto"/>
        <w:jc w:val="both"/>
        <w:rPr>
          <w:rFonts w:ascii="Arial" w:hAnsi="Arial" w:cs="Arial"/>
        </w:rPr>
      </w:pPr>
      <w:r w:rsidRPr="001457CC">
        <w:rPr>
          <w:rFonts w:ascii="Arial" w:hAnsi="Arial" w:cs="Arial"/>
        </w:rPr>
        <w:t xml:space="preserve">To begin my reflective </w:t>
      </w:r>
      <w:r w:rsidR="0084461B" w:rsidRPr="001457CC">
        <w:rPr>
          <w:rFonts w:ascii="Arial" w:hAnsi="Arial" w:cs="Arial"/>
        </w:rPr>
        <w:t>essay,</w:t>
      </w:r>
      <w:r w:rsidRPr="001457CC">
        <w:rPr>
          <w:rFonts w:ascii="Arial" w:hAnsi="Arial" w:cs="Arial"/>
        </w:rPr>
        <w:t xml:space="preserve"> I will </w:t>
      </w:r>
      <w:r w:rsidR="0084461B">
        <w:rPr>
          <w:rFonts w:ascii="Arial" w:hAnsi="Arial" w:cs="Arial"/>
        </w:rPr>
        <w:t>discuss my background and setting, this is where the delivery of my SKIP sessions took place.</w:t>
      </w:r>
    </w:p>
    <w:p w14:paraId="19D4F2A6" w14:textId="7C3FB7DC" w:rsidR="00BA733E" w:rsidRDefault="0084461B" w:rsidP="0084461B">
      <w:pPr>
        <w:spacing w:line="360" w:lineRule="auto"/>
        <w:jc w:val="both"/>
        <w:rPr>
          <w:rFonts w:ascii="Arial" w:hAnsi="Arial" w:cs="Arial"/>
        </w:rPr>
      </w:pPr>
      <w:r>
        <w:rPr>
          <w:rFonts w:ascii="Arial" w:hAnsi="Arial" w:cs="Arial"/>
        </w:rPr>
        <w:t xml:space="preserve">I work for Aura Leisure and Libraries as a </w:t>
      </w:r>
      <w:r w:rsidR="002C3CAE">
        <w:rPr>
          <w:rFonts w:ascii="Arial" w:hAnsi="Arial" w:cs="Arial"/>
        </w:rPr>
        <w:t>S</w:t>
      </w:r>
      <w:r>
        <w:rPr>
          <w:rFonts w:ascii="Arial" w:hAnsi="Arial" w:cs="Arial"/>
        </w:rPr>
        <w:t xml:space="preserve">ports </w:t>
      </w:r>
      <w:r w:rsidR="002C3CAE">
        <w:rPr>
          <w:rFonts w:ascii="Arial" w:hAnsi="Arial" w:cs="Arial"/>
        </w:rPr>
        <w:t>D</w:t>
      </w:r>
      <w:r>
        <w:rPr>
          <w:rFonts w:ascii="Arial" w:hAnsi="Arial" w:cs="Arial"/>
        </w:rPr>
        <w:t xml:space="preserve">evelopment </w:t>
      </w:r>
      <w:r w:rsidR="002C3CAE">
        <w:rPr>
          <w:rFonts w:ascii="Arial" w:hAnsi="Arial" w:cs="Arial"/>
        </w:rPr>
        <w:t>O</w:t>
      </w:r>
      <w:r>
        <w:rPr>
          <w:rFonts w:ascii="Arial" w:hAnsi="Arial" w:cs="Arial"/>
        </w:rPr>
        <w:t xml:space="preserve">fficer running a </w:t>
      </w:r>
      <w:r w:rsidR="0051099A">
        <w:rPr>
          <w:rFonts w:ascii="Arial" w:hAnsi="Arial" w:cs="Arial"/>
        </w:rPr>
        <w:t>0–7-year</w:t>
      </w:r>
      <w:r>
        <w:rPr>
          <w:rFonts w:ascii="Arial" w:hAnsi="Arial" w:cs="Arial"/>
        </w:rPr>
        <w:t xml:space="preserve"> programme, my role is to develop physical activity for </w:t>
      </w:r>
      <w:r w:rsidR="0051099A">
        <w:rPr>
          <w:rFonts w:ascii="Arial" w:hAnsi="Arial" w:cs="Arial"/>
        </w:rPr>
        <w:t>0–7-year-olds</w:t>
      </w:r>
      <w:r>
        <w:rPr>
          <w:rFonts w:ascii="Arial" w:hAnsi="Arial" w:cs="Arial"/>
        </w:rPr>
        <w:t xml:space="preserve"> through parent and toddler classes and Multi Activity sessions for 4-7 year olds (foundation phase children). </w:t>
      </w:r>
      <w:r w:rsidR="0051099A">
        <w:rPr>
          <w:rFonts w:ascii="Arial" w:hAnsi="Arial" w:cs="Arial"/>
        </w:rPr>
        <w:t xml:space="preserve">After coming back to work from the COVID-19 pandemic it was evident children had been lacking physical activity opportunities. </w:t>
      </w:r>
    </w:p>
    <w:p w14:paraId="337D5AA0" w14:textId="5CDC0EB0" w:rsidR="00BA733E" w:rsidRPr="00024056" w:rsidRDefault="00BA733E" w:rsidP="0084461B">
      <w:pPr>
        <w:spacing w:line="360" w:lineRule="auto"/>
        <w:jc w:val="both"/>
        <w:rPr>
          <w:rFonts w:ascii="Arial" w:hAnsi="Arial" w:cs="Arial"/>
        </w:rPr>
      </w:pPr>
      <w:r w:rsidRPr="00024056">
        <w:rPr>
          <w:rStyle w:val="Strong"/>
          <w:rFonts w:ascii="Arial" w:hAnsi="Arial" w:cs="Arial"/>
          <w:b w:val="0"/>
          <w:bCs w:val="0"/>
          <w:color w:val="2D2D2C"/>
          <w:bdr w:val="none" w:sz="0" w:space="0" w:color="auto" w:frame="1"/>
          <w:shd w:val="clear" w:color="auto" w:fill="FFFFFF"/>
        </w:rPr>
        <w:t>According to</w:t>
      </w:r>
      <w:r w:rsidR="00024056" w:rsidRPr="00024056">
        <w:rPr>
          <w:rStyle w:val="Strong"/>
          <w:rFonts w:ascii="Arial" w:hAnsi="Arial" w:cs="Arial"/>
          <w:b w:val="0"/>
          <w:bCs w:val="0"/>
          <w:color w:val="2D2D2C"/>
          <w:bdr w:val="none" w:sz="0" w:space="0" w:color="auto" w:frame="1"/>
          <w:shd w:val="clear" w:color="auto" w:fill="FFFFFF"/>
        </w:rPr>
        <w:t xml:space="preserve"> an article titled </w:t>
      </w:r>
      <w:r w:rsidR="00024056" w:rsidRPr="00024056">
        <w:rPr>
          <w:rStyle w:val="Strong"/>
          <w:rFonts w:ascii="Arial" w:hAnsi="Arial" w:cs="Arial"/>
          <w:color w:val="2D2D2C"/>
          <w:bdr w:val="none" w:sz="0" w:space="0" w:color="auto" w:frame="1"/>
          <w:shd w:val="clear" w:color="auto" w:fill="FFFFFF"/>
        </w:rPr>
        <w:t>Obesity in Wales</w:t>
      </w:r>
      <w:r w:rsidR="00024056" w:rsidRPr="00024056">
        <w:rPr>
          <w:rStyle w:val="Strong"/>
          <w:rFonts w:ascii="Arial" w:hAnsi="Arial" w:cs="Arial"/>
          <w:b w:val="0"/>
          <w:bCs w:val="0"/>
          <w:color w:val="2D2D2C"/>
          <w:bdr w:val="none" w:sz="0" w:space="0" w:color="auto" w:frame="1"/>
          <w:shd w:val="clear" w:color="auto" w:fill="FFFFFF"/>
        </w:rPr>
        <w:t xml:space="preserve"> (19-01-2016)</w:t>
      </w:r>
      <w:r w:rsidRPr="00024056">
        <w:rPr>
          <w:rStyle w:val="Strong"/>
          <w:rFonts w:ascii="Arial" w:hAnsi="Arial" w:cs="Arial"/>
          <w:color w:val="2D2D2C"/>
          <w:bdr w:val="none" w:sz="0" w:space="0" w:color="auto" w:frame="1"/>
          <w:shd w:val="clear" w:color="auto" w:fill="FFFFFF"/>
        </w:rPr>
        <w:t xml:space="preserve"> </w:t>
      </w:r>
      <w:r w:rsidR="00024056" w:rsidRPr="00024056">
        <w:rPr>
          <w:rFonts w:ascii="Arial" w:hAnsi="Arial" w:cs="Arial"/>
          <w:color w:val="2D2D2C"/>
          <w:shd w:val="clear" w:color="auto" w:fill="FFFFFF"/>
        </w:rPr>
        <w:t xml:space="preserve">by </w:t>
      </w:r>
      <w:r w:rsidRPr="00024056">
        <w:rPr>
          <w:rFonts w:ascii="Arial" w:hAnsi="Arial" w:cs="Arial"/>
          <w:color w:val="2D2D2C"/>
          <w:shd w:val="clear" w:color="auto" w:fill="FFFFFF"/>
        </w:rPr>
        <w:t xml:space="preserve">Public Health </w:t>
      </w:r>
      <w:r w:rsidR="00024056" w:rsidRPr="00024056">
        <w:rPr>
          <w:rFonts w:ascii="Arial" w:hAnsi="Arial" w:cs="Arial"/>
          <w:color w:val="2D2D2C"/>
          <w:shd w:val="clear" w:color="auto" w:fill="FFFFFF"/>
        </w:rPr>
        <w:t>Wales they conducted a</w:t>
      </w:r>
      <w:r w:rsidR="00024056">
        <w:rPr>
          <w:rFonts w:ascii="Arial" w:hAnsi="Arial" w:cs="Arial"/>
        </w:rPr>
        <w:t xml:space="preserve"> `child measurement programme` results</w:t>
      </w:r>
      <w:r w:rsidRPr="00024056">
        <w:rPr>
          <w:rFonts w:ascii="Arial" w:hAnsi="Arial" w:cs="Arial"/>
          <w:color w:val="2D2D2C"/>
          <w:shd w:val="clear" w:color="auto" w:fill="FFFFFF"/>
        </w:rPr>
        <w:t> show</w:t>
      </w:r>
      <w:r w:rsidR="00024056">
        <w:rPr>
          <w:rFonts w:ascii="Arial" w:hAnsi="Arial" w:cs="Arial"/>
          <w:color w:val="2D2D2C"/>
          <w:shd w:val="clear" w:color="auto" w:fill="FFFFFF"/>
        </w:rPr>
        <w:t>ed</w:t>
      </w:r>
      <w:r w:rsidRPr="00024056">
        <w:rPr>
          <w:rFonts w:ascii="Arial" w:hAnsi="Arial" w:cs="Arial"/>
          <w:color w:val="2D2D2C"/>
          <w:shd w:val="clear" w:color="auto" w:fill="FFFFFF"/>
        </w:rPr>
        <w:t xml:space="preserve"> that</w:t>
      </w:r>
      <w:r w:rsidR="00024056">
        <w:rPr>
          <w:rFonts w:ascii="Arial" w:hAnsi="Arial" w:cs="Arial"/>
          <w:color w:val="2D2D2C"/>
          <w:shd w:val="clear" w:color="auto" w:fill="FFFFFF"/>
        </w:rPr>
        <w:t xml:space="preserve"> </w:t>
      </w:r>
      <w:r w:rsidRPr="00024056">
        <w:rPr>
          <w:rStyle w:val="Strong"/>
          <w:rFonts w:ascii="Arial" w:hAnsi="Arial" w:cs="Arial"/>
          <w:color w:val="2D2D2C"/>
          <w:bdr w:val="none" w:sz="0" w:space="0" w:color="auto" w:frame="1"/>
          <w:shd w:val="clear" w:color="auto" w:fill="FFFFFF"/>
        </w:rPr>
        <w:t>27.3</w:t>
      </w:r>
      <w:r w:rsidRPr="00024056">
        <w:rPr>
          <w:rStyle w:val="Strong"/>
          <w:rFonts w:ascii="Arial" w:hAnsi="Arial" w:cs="Arial"/>
          <w:b w:val="0"/>
          <w:bCs w:val="0"/>
          <w:color w:val="2D2D2C"/>
          <w:bdr w:val="none" w:sz="0" w:space="0" w:color="auto" w:frame="1"/>
          <w:shd w:val="clear" w:color="auto" w:fill="FFFFFF"/>
        </w:rPr>
        <w:t xml:space="preserve"> per cent of children</w:t>
      </w:r>
      <w:r w:rsidR="00024056" w:rsidRPr="00024056">
        <w:rPr>
          <w:rStyle w:val="Strong"/>
          <w:rFonts w:ascii="Arial" w:hAnsi="Arial" w:cs="Arial"/>
          <w:b w:val="0"/>
          <w:bCs w:val="0"/>
          <w:color w:val="2D2D2C"/>
          <w:bdr w:val="none" w:sz="0" w:space="0" w:color="auto" w:frame="1"/>
          <w:shd w:val="clear" w:color="auto" w:fill="FFFFFF"/>
        </w:rPr>
        <w:t xml:space="preserve"> in Wales</w:t>
      </w:r>
      <w:r w:rsidRPr="00024056">
        <w:rPr>
          <w:rStyle w:val="Strong"/>
          <w:rFonts w:ascii="Arial" w:hAnsi="Arial" w:cs="Arial"/>
          <w:b w:val="0"/>
          <w:bCs w:val="0"/>
          <w:color w:val="2D2D2C"/>
          <w:bdr w:val="none" w:sz="0" w:space="0" w:color="auto" w:frame="1"/>
          <w:shd w:val="clear" w:color="auto" w:fill="FFFFFF"/>
        </w:rPr>
        <w:t xml:space="preserve"> were classified as being overweight or obese</w:t>
      </w:r>
      <w:r w:rsidR="00024056">
        <w:rPr>
          <w:rStyle w:val="Strong"/>
          <w:rFonts w:ascii="Arial" w:hAnsi="Arial" w:cs="Arial"/>
          <w:b w:val="0"/>
          <w:bCs w:val="0"/>
          <w:color w:val="2D2D2C"/>
          <w:bdr w:val="none" w:sz="0" w:space="0" w:color="auto" w:frame="1"/>
          <w:shd w:val="clear" w:color="auto" w:fill="FFFFFF"/>
        </w:rPr>
        <w:t xml:space="preserve"> at age 4-5 years old</w:t>
      </w:r>
      <w:r w:rsidRPr="00024056">
        <w:rPr>
          <w:rFonts w:ascii="Arial" w:hAnsi="Arial" w:cs="Arial"/>
          <w:color w:val="2D2D2C"/>
          <w:shd w:val="clear" w:color="auto" w:fill="FFFFFF"/>
        </w:rPr>
        <w:t xml:space="preserve">. </w:t>
      </w:r>
      <w:r w:rsidR="00024056">
        <w:rPr>
          <w:rFonts w:ascii="Arial" w:hAnsi="Arial" w:cs="Arial"/>
          <w:color w:val="2D2D2C"/>
          <w:shd w:val="clear" w:color="auto" w:fill="FFFFFF"/>
        </w:rPr>
        <w:t>There is clearly a need for more to be done with foundation phase and physical development</w:t>
      </w:r>
      <w:r w:rsidR="00B4793E">
        <w:rPr>
          <w:rFonts w:ascii="Arial" w:hAnsi="Arial" w:cs="Arial"/>
          <w:color w:val="2D2D2C"/>
          <w:shd w:val="clear" w:color="auto" w:fill="FFFFFF"/>
        </w:rPr>
        <w:t xml:space="preserve"> the report also reads “</w:t>
      </w:r>
      <w:r w:rsidR="00024056">
        <w:rPr>
          <w:rFonts w:ascii="Arial" w:hAnsi="Arial" w:cs="Arial"/>
          <w:color w:val="2D2D2C"/>
          <w:shd w:val="clear" w:color="auto" w:fill="FFFFFF"/>
        </w:rPr>
        <w:t xml:space="preserve">school </w:t>
      </w:r>
      <w:r w:rsidRPr="00024056">
        <w:rPr>
          <w:rFonts w:ascii="Arial" w:hAnsi="Arial" w:cs="Arial"/>
          <w:color w:val="2D2D2C"/>
          <w:shd w:val="clear" w:color="auto" w:fill="FFFFFF"/>
        </w:rPr>
        <w:t>aged</w:t>
      </w:r>
      <w:r w:rsidR="00024056">
        <w:rPr>
          <w:rFonts w:ascii="Arial" w:hAnsi="Arial" w:cs="Arial"/>
          <w:color w:val="2D2D2C"/>
          <w:shd w:val="clear" w:color="auto" w:fill="FFFFFF"/>
        </w:rPr>
        <w:t xml:space="preserve"> children that are</w:t>
      </w:r>
      <w:r w:rsidRPr="00024056">
        <w:rPr>
          <w:rFonts w:ascii="Arial" w:hAnsi="Arial" w:cs="Arial"/>
          <w:color w:val="2D2D2C"/>
          <w:shd w:val="clear" w:color="auto" w:fill="FFFFFF"/>
        </w:rPr>
        <w:t xml:space="preserve"> 4-5</w:t>
      </w:r>
      <w:r w:rsidR="00024056">
        <w:rPr>
          <w:rFonts w:ascii="Arial" w:hAnsi="Arial" w:cs="Arial"/>
          <w:color w:val="2D2D2C"/>
          <w:shd w:val="clear" w:color="auto" w:fill="FFFFFF"/>
        </w:rPr>
        <w:t xml:space="preserve"> years old</w:t>
      </w:r>
      <w:r w:rsidRPr="00024056">
        <w:rPr>
          <w:rFonts w:ascii="Arial" w:hAnsi="Arial" w:cs="Arial"/>
          <w:color w:val="2D2D2C"/>
          <w:shd w:val="clear" w:color="auto" w:fill="FFFFFF"/>
        </w:rPr>
        <w:t xml:space="preserve"> in reception year at school (26 per cent) was higher than that in England</w:t>
      </w:r>
      <w:r w:rsidR="00B4793E">
        <w:rPr>
          <w:rFonts w:ascii="Arial" w:hAnsi="Arial" w:cs="Arial"/>
          <w:color w:val="2D2D2C"/>
          <w:shd w:val="clear" w:color="auto" w:fill="FFFFFF"/>
        </w:rPr>
        <w:t>”</w:t>
      </w:r>
      <w:r w:rsidR="00024056">
        <w:rPr>
          <w:rFonts w:ascii="Arial" w:hAnsi="Arial" w:cs="Arial"/>
          <w:color w:val="2D2D2C"/>
          <w:shd w:val="clear" w:color="auto" w:fill="FFFFFF"/>
        </w:rPr>
        <w:t>.</w:t>
      </w:r>
      <w:r w:rsidR="00B4793E">
        <w:rPr>
          <w:rFonts w:ascii="Arial" w:hAnsi="Arial" w:cs="Arial"/>
          <w:color w:val="2D2D2C"/>
          <w:shd w:val="clear" w:color="auto" w:fill="FFFFFF"/>
        </w:rPr>
        <w:t xml:space="preserve"> In Flintshire there are many sports clubs that offer sessions for 3 years upwards, but many are only coaching the fundamentals skills of that specific sport. Looking at the fundamental movement skills (FSM) it has been evident while attending this course the important need for children to have lots of movement development opportunities and I will detail in the essay how I changed my delivery. </w:t>
      </w:r>
    </w:p>
    <w:p w14:paraId="132E76FB" w14:textId="27998E5D" w:rsidR="0051099A" w:rsidRDefault="0051099A" w:rsidP="0084461B">
      <w:pPr>
        <w:spacing w:line="360" w:lineRule="auto"/>
        <w:jc w:val="both"/>
        <w:rPr>
          <w:rFonts w:ascii="Arial" w:hAnsi="Arial" w:cs="Arial"/>
        </w:rPr>
      </w:pPr>
      <w:r>
        <w:rPr>
          <w:rFonts w:ascii="Arial" w:hAnsi="Arial" w:cs="Arial"/>
        </w:rPr>
        <w:t xml:space="preserve">The 0-7 programme started in 2 fields when exercise outdoors was allowed to return. The first indoor 4-7 class started in Buckley at the weekend but didn’t take off very well due to time, when it was changed to Mold and in the week the sessions quickly started to fill up. </w:t>
      </w:r>
    </w:p>
    <w:p w14:paraId="3D6535A5" w14:textId="3715CA65" w:rsidR="0051099A" w:rsidRDefault="0084461B" w:rsidP="0051099A">
      <w:pPr>
        <w:spacing w:line="360" w:lineRule="auto"/>
        <w:jc w:val="both"/>
        <w:rPr>
          <w:rFonts w:ascii="Arial" w:hAnsi="Arial" w:cs="Arial"/>
        </w:rPr>
      </w:pPr>
      <w:r>
        <w:rPr>
          <w:rFonts w:ascii="Arial" w:hAnsi="Arial" w:cs="Arial"/>
        </w:rPr>
        <w:t>The site is a dual use gymnasium for a high school and leisure centre. It has wall bars, benches, ropes, a variety of soft-landing mats, springboards and school vaults. This works well we use all these the week we offer gymnastics.</w:t>
      </w:r>
      <w:r w:rsidR="002C3CAE">
        <w:rPr>
          <w:rFonts w:ascii="Arial" w:hAnsi="Arial" w:cs="Arial"/>
        </w:rPr>
        <w:t xml:space="preserve"> </w:t>
      </w:r>
      <w:r w:rsidR="0051099A">
        <w:rPr>
          <w:rFonts w:ascii="Arial" w:hAnsi="Arial" w:cs="Arial"/>
        </w:rPr>
        <w:t>The 4-7 sessions run weekly, and the children take part in something new each week. The parents pay for the children to attend, and they must book on each week, so it’s not block booking pay in full (affordable).</w:t>
      </w:r>
    </w:p>
    <w:p w14:paraId="46E19526" w14:textId="77777777" w:rsidR="00E3485E" w:rsidRDefault="00AD3105" w:rsidP="001457CC">
      <w:pPr>
        <w:spacing w:line="360" w:lineRule="auto"/>
        <w:jc w:val="both"/>
        <w:rPr>
          <w:rFonts w:ascii="Arial" w:hAnsi="Arial" w:cs="Arial"/>
        </w:rPr>
      </w:pPr>
      <w:r>
        <w:rPr>
          <w:rFonts w:ascii="Arial" w:hAnsi="Arial" w:cs="Arial"/>
        </w:rPr>
        <w:t xml:space="preserve">This reflective journal is based on my experience of delivering physical development (SKIP) sessions within these 4-7 classes, it is a community-based class, so children attend outside of school hours with children from different schools in the area, some of which are statemented as having additional learning </w:t>
      </w:r>
      <w:r w:rsidR="00E27A6F">
        <w:rPr>
          <w:rFonts w:ascii="Arial" w:hAnsi="Arial" w:cs="Arial"/>
        </w:rPr>
        <w:t>needs. Using Gibbs reflective model and other research articles I will discuss my experience of coaching this group over a school term 6 weeks</w:t>
      </w:r>
      <w:r w:rsidR="00E3485E">
        <w:rPr>
          <w:rFonts w:ascii="Arial" w:hAnsi="Arial" w:cs="Arial"/>
        </w:rPr>
        <w:t>.</w:t>
      </w:r>
    </w:p>
    <w:p w14:paraId="284E98C9" w14:textId="2006FB40" w:rsidR="0084461B" w:rsidRPr="00E3485E" w:rsidRDefault="0051099A" w:rsidP="001457CC">
      <w:pPr>
        <w:spacing w:line="360" w:lineRule="auto"/>
        <w:jc w:val="both"/>
        <w:rPr>
          <w:rFonts w:ascii="Arial" w:hAnsi="Arial" w:cs="Arial"/>
          <w:u w:val="single"/>
        </w:rPr>
      </w:pPr>
      <w:r w:rsidRPr="00E3485E">
        <w:rPr>
          <w:rFonts w:ascii="Arial" w:hAnsi="Arial" w:cs="Arial"/>
          <w:u w:val="single"/>
        </w:rPr>
        <w:lastRenderedPageBreak/>
        <w:t>Reflective Model</w:t>
      </w:r>
    </w:p>
    <w:p w14:paraId="1461D472" w14:textId="38B568A7" w:rsidR="00237C52" w:rsidRPr="001457CC" w:rsidRDefault="00E27A6F" w:rsidP="001457CC">
      <w:pPr>
        <w:spacing w:line="360" w:lineRule="auto"/>
        <w:jc w:val="both"/>
        <w:rPr>
          <w:rFonts w:ascii="Arial" w:hAnsi="Arial" w:cs="Arial"/>
        </w:rPr>
      </w:pPr>
      <w:r>
        <w:rPr>
          <w:rFonts w:ascii="Arial" w:hAnsi="Arial" w:cs="Arial"/>
        </w:rPr>
        <w:t xml:space="preserve">I will </w:t>
      </w:r>
      <w:r w:rsidR="00237C52" w:rsidRPr="001457CC">
        <w:rPr>
          <w:rFonts w:ascii="Arial" w:hAnsi="Arial" w:cs="Arial"/>
        </w:rPr>
        <w:t xml:space="preserve">review </w:t>
      </w:r>
      <w:r>
        <w:rPr>
          <w:rFonts w:ascii="Arial" w:hAnsi="Arial" w:cs="Arial"/>
        </w:rPr>
        <w:t>my own reflections of delivering the SKIP sessions</w:t>
      </w:r>
      <w:r w:rsidR="00237C52" w:rsidRPr="001457CC">
        <w:rPr>
          <w:rFonts w:ascii="Arial" w:hAnsi="Arial" w:cs="Arial"/>
        </w:rPr>
        <w:t xml:space="preserve"> using Gibbs reflective cycle (</w:t>
      </w:r>
      <w:hyperlink r:id="rId7" w:history="1">
        <w:r w:rsidR="005823C1" w:rsidRPr="001457CC">
          <w:rPr>
            <w:rStyle w:val="Hyperlink"/>
            <w:rFonts w:ascii="Arial" w:hAnsi="Arial" w:cs="Arial"/>
            <w:u w:val="none"/>
          </w:rPr>
          <w:t>https://www.mindtools.com</w:t>
        </w:r>
      </w:hyperlink>
      <w:r w:rsidR="00237C52" w:rsidRPr="001457CC">
        <w:rPr>
          <w:rFonts w:ascii="Arial" w:hAnsi="Arial" w:cs="Arial"/>
        </w:rPr>
        <w:t>)</w:t>
      </w:r>
      <w:r w:rsidR="005823C1" w:rsidRPr="001457CC">
        <w:rPr>
          <w:rFonts w:ascii="Arial" w:hAnsi="Arial" w:cs="Arial"/>
        </w:rPr>
        <w:t xml:space="preserve"> to document my experience.</w:t>
      </w:r>
      <w:r w:rsidR="00BE2FC7">
        <w:rPr>
          <w:rFonts w:ascii="Arial" w:hAnsi="Arial" w:cs="Arial"/>
        </w:rPr>
        <w:t xml:space="preserve"> The diagram below can illustrate how the reflection is a continuous </w:t>
      </w:r>
      <w:r w:rsidR="004256C3">
        <w:rPr>
          <w:rFonts w:ascii="Arial" w:hAnsi="Arial" w:cs="Arial"/>
        </w:rPr>
        <w:t>process and</w:t>
      </w:r>
      <w:r w:rsidR="00BE2FC7">
        <w:rPr>
          <w:rFonts w:ascii="Arial" w:hAnsi="Arial" w:cs="Arial"/>
        </w:rPr>
        <w:t xml:space="preserve"> doesn’t need to start or finish on any of the sections, reflection is something we should be constantly doing to improve our own </w:t>
      </w:r>
      <w:r>
        <w:rPr>
          <w:rFonts w:ascii="Arial" w:hAnsi="Arial" w:cs="Arial"/>
        </w:rPr>
        <w:t>practice</w:t>
      </w:r>
      <w:r w:rsidR="00E356EB">
        <w:rPr>
          <w:rFonts w:ascii="Arial" w:hAnsi="Arial" w:cs="Arial"/>
        </w:rPr>
        <w:t xml:space="preserve"> that’s why this model is a circular one, you don’t have to start at any point, but each leads nicely into the next one</w:t>
      </w:r>
      <w:r>
        <w:rPr>
          <w:rFonts w:ascii="Arial" w:hAnsi="Arial" w:cs="Arial"/>
        </w:rPr>
        <w:t>. The sessions I will be reflecting on our:</w:t>
      </w:r>
    </w:p>
    <w:p w14:paraId="081FD97B" w14:textId="23C17F8B" w:rsidR="00237C52" w:rsidRPr="00E27A6F" w:rsidRDefault="00E27A6F" w:rsidP="00237C52">
      <w:pPr>
        <w:pStyle w:val="ListParagraph"/>
        <w:widowControl w:val="0"/>
        <w:numPr>
          <w:ilvl w:val="0"/>
          <w:numId w:val="2"/>
        </w:numPr>
        <w:autoSpaceDE w:val="0"/>
        <w:autoSpaceDN w:val="0"/>
        <w:adjustRightInd w:val="0"/>
        <w:rPr>
          <w:rFonts w:ascii="Arial" w:eastAsia="Calibri" w:hAnsi="Arial" w:cs="Arial"/>
          <w:lang w:val="en-US"/>
        </w:rPr>
      </w:pPr>
      <w:r w:rsidRPr="00E27A6F">
        <w:rPr>
          <w:rFonts w:ascii="Arial" w:eastAsia="Calibri" w:hAnsi="Arial" w:cs="Arial"/>
          <w:lang w:val="en-US"/>
        </w:rPr>
        <w:t>Physical Development Lesson Plan 1-Gymmastics &amp; Movement</w:t>
      </w:r>
    </w:p>
    <w:p w14:paraId="5A1C3102" w14:textId="39507A0F" w:rsidR="00E27A6F" w:rsidRPr="00E27A6F" w:rsidRDefault="00E27A6F" w:rsidP="00E27A6F">
      <w:pPr>
        <w:pStyle w:val="ListParagraph"/>
        <w:widowControl w:val="0"/>
        <w:numPr>
          <w:ilvl w:val="0"/>
          <w:numId w:val="2"/>
        </w:numPr>
        <w:autoSpaceDE w:val="0"/>
        <w:autoSpaceDN w:val="0"/>
        <w:adjustRightInd w:val="0"/>
        <w:rPr>
          <w:rFonts w:ascii="Avenir LT Std 35 Light" w:eastAsia="Calibri" w:hAnsi="Avenir LT Std 35 Light"/>
          <w:lang w:val="en-US"/>
        </w:rPr>
      </w:pPr>
      <w:r w:rsidRPr="00E27A6F">
        <w:rPr>
          <w:rFonts w:ascii="Arial" w:eastAsia="Calibri" w:hAnsi="Arial" w:cs="Arial"/>
          <w:lang w:val="en-US"/>
        </w:rPr>
        <w:t>Physical Development Lesson Plan 2- Throwing at a Target &amp; Catching</w:t>
      </w:r>
    </w:p>
    <w:p w14:paraId="5146B277" w14:textId="77777777" w:rsidR="00E27A6F" w:rsidRPr="00237C52" w:rsidRDefault="00E27A6F" w:rsidP="00E27A6F">
      <w:pPr>
        <w:pStyle w:val="ListParagraph"/>
        <w:widowControl w:val="0"/>
        <w:autoSpaceDE w:val="0"/>
        <w:autoSpaceDN w:val="0"/>
        <w:adjustRightInd w:val="0"/>
        <w:ind w:left="1033"/>
        <w:rPr>
          <w:rFonts w:ascii="Avenir LT Std 35 Light" w:eastAsia="Calibri" w:hAnsi="Avenir LT Std 35 Light"/>
          <w:lang w:val="en-US"/>
        </w:rPr>
      </w:pPr>
    </w:p>
    <w:p w14:paraId="6757FC5D" w14:textId="44924210" w:rsidR="00A22F4F" w:rsidRPr="00A22F4F" w:rsidRDefault="004256C3" w:rsidP="00E27A6F">
      <w:pPr>
        <w:pStyle w:val="ListParagraph"/>
        <w:widowControl w:val="0"/>
        <w:numPr>
          <w:ilvl w:val="0"/>
          <w:numId w:val="2"/>
        </w:numPr>
        <w:autoSpaceDE w:val="0"/>
        <w:autoSpaceDN w:val="0"/>
        <w:adjustRightInd w:val="0"/>
        <w:rPr>
          <w:rFonts w:ascii="Arial" w:hAnsi="Arial" w:cs="Arial"/>
          <w:b/>
          <w:u w:val="single"/>
        </w:rPr>
      </w:pPr>
      <w:r>
        <w:rPr>
          <w:noProof/>
          <w:lang w:eastAsia="en-GB"/>
        </w:rPr>
        <w:drawing>
          <wp:inline distT="0" distB="0" distL="0" distR="0" wp14:anchorId="39FD49B0" wp14:editId="4500B1AA">
            <wp:extent cx="4870724" cy="4581525"/>
            <wp:effectExtent l="0" t="0" r="6350" b="0"/>
            <wp:docPr id="1" name="Picture 1" descr="The value of reflective practice for partnership brokers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alue of reflective practice for partnership brokers – Th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89735" cy="4599407"/>
                    </a:xfrm>
                    <a:prstGeom prst="rect">
                      <a:avLst/>
                    </a:prstGeom>
                    <a:noFill/>
                    <a:ln>
                      <a:noFill/>
                    </a:ln>
                  </pic:spPr>
                </pic:pic>
              </a:graphicData>
            </a:graphic>
          </wp:inline>
        </w:drawing>
      </w:r>
      <w:r w:rsidR="00237C52" w:rsidRPr="00237C52">
        <w:rPr>
          <w:rFonts w:ascii="Avenir LT Std 35 Light" w:eastAsia="Calibri" w:hAnsi="Avenir LT Std 35 Light"/>
          <w:lang w:val="en-US"/>
        </w:rPr>
        <w:t>Re</w:t>
      </w:r>
    </w:p>
    <w:p w14:paraId="35796476" w14:textId="6799DF40" w:rsidR="001457CC" w:rsidRDefault="00A22F4F" w:rsidP="001457CC">
      <w:pPr>
        <w:spacing w:line="360" w:lineRule="auto"/>
        <w:rPr>
          <w:rFonts w:ascii="Arial" w:hAnsi="Arial" w:cs="Arial"/>
          <w:b/>
          <w:u w:val="single"/>
        </w:rPr>
      </w:pPr>
      <w:r>
        <w:rPr>
          <w:rFonts w:ascii="Arial" w:hAnsi="Arial" w:cs="Arial"/>
          <w:b/>
          <w:u w:val="single"/>
        </w:rPr>
        <w:t xml:space="preserve">Fig 1: </w:t>
      </w:r>
      <w:hyperlink r:id="rId9" w:history="1">
        <w:r w:rsidRPr="00897B9A">
          <w:rPr>
            <w:rStyle w:val="Hyperlink"/>
            <w:rFonts w:ascii="Arial" w:hAnsi="Arial" w:cs="Arial"/>
            <w:b/>
          </w:rPr>
          <w:t>https://blogs.glowscotland.org.uk/glowblogs/uodsseportfolio/2015/10/25/gibbs-reflective-cycle/</w:t>
        </w:r>
      </w:hyperlink>
      <w:r>
        <w:rPr>
          <w:rFonts w:ascii="Arial" w:hAnsi="Arial" w:cs="Arial"/>
          <w:b/>
          <w:u w:val="single"/>
        </w:rPr>
        <w:t xml:space="preserve"> accessed via WWW 19-0</w:t>
      </w:r>
      <w:r w:rsidR="004256C3">
        <w:rPr>
          <w:rFonts w:ascii="Arial" w:hAnsi="Arial" w:cs="Arial"/>
          <w:b/>
          <w:u w:val="single"/>
        </w:rPr>
        <w:t>3</w:t>
      </w:r>
      <w:r>
        <w:rPr>
          <w:rFonts w:ascii="Arial" w:hAnsi="Arial" w:cs="Arial"/>
          <w:b/>
          <w:u w:val="single"/>
        </w:rPr>
        <w:t>-2023</w:t>
      </w:r>
    </w:p>
    <w:p w14:paraId="0D0FD332" w14:textId="77777777" w:rsidR="00A22F4F" w:rsidRDefault="00A22F4F" w:rsidP="001457CC">
      <w:pPr>
        <w:spacing w:line="360" w:lineRule="auto"/>
        <w:rPr>
          <w:rFonts w:ascii="Arial" w:hAnsi="Arial" w:cs="Arial"/>
          <w:b/>
          <w:u w:val="single"/>
        </w:rPr>
      </w:pPr>
    </w:p>
    <w:p w14:paraId="081E16AB" w14:textId="77777777" w:rsidR="00E356EB" w:rsidRDefault="00E356EB" w:rsidP="001457CC">
      <w:pPr>
        <w:spacing w:line="360" w:lineRule="auto"/>
        <w:rPr>
          <w:rFonts w:ascii="Arial" w:hAnsi="Arial" w:cs="Arial"/>
          <w:b/>
          <w:u w:val="single"/>
        </w:rPr>
      </w:pPr>
    </w:p>
    <w:p w14:paraId="22E37A34" w14:textId="77777777" w:rsidR="00E356EB" w:rsidRDefault="00E356EB" w:rsidP="001457CC">
      <w:pPr>
        <w:spacing w:line="360" w:lineRule="auto"/>
        <w:rPr>
          <w:rFonts w:ascii="Arial" w:hAnsi="Arial" w:cs="Arial"/>
          <w:b/>
          <w:u w:val="single"/>
        </w:rPr>
      </w:pPr>
    </w:p>
    <w:p w14:paraId="3325CDDA" w14:textId="227CA570" w:rsidR="001457CC" w:rsidRPr="00E3485E" w:rsidRDefault="001457CC" w:rsidP="001457CC">
      <w:pPr>
        <w:spacing w:line="360" w:lineRule="auto"/>
        <w:rPr>
          <w:rFonts w:ascii="Arial" w:hAnsi="Arial" w:cs="Arial"/>
          <w:bCs/>
          <w:u w:val="single"/>
        </w:rPr>
      </w:pPr>
      <w:r w:rsidRPr="00E3485E">
        <w:rPr>
          <w:rFonts w:ascii="Arial" w:hAnsi="Arial" w:cs="Arial"/>
          <w:bCs/>
          <w:u w:val="single"/>
        </w:rPr>
        <w:lastRenderedPageBreak/>
        <w:t>Description of what I did</w:t>
      </w:r>
    </w:p>
    <w:p w14:paraId="286B0374" w14:textId="6D272795" w:rsidR="00677304" w:rsidRDefault="00E356EB" w:rsidP="00E356EB">
      <w:pPr>
        <w:spacing w:line="360" w:lineRule="auto"/>
        <w:jc w:val="both"/>
        <w:rPr>
          <w:rFonts w:ascii="Arial" w:hAnsi="Arial" w:cs="Arial"/>
        </w:rPr>
      </w:pPr>
      <w:r>
        <w:rPr>
          <w:rFonts w:ascii="Arial" w:hAnsi="Arial" w:cs="Arial"/>
        </w:rPr>
        <w:t xml:space="preserve">I completed a session plan on gymnastics &amp; movement as my first session, I am a qualified gymnastics coach so I thought I would start with what was comfortable. I delivered an active story warm up something I haven’t done before. </w:t>
      </w:r>
      <w:r w:rsidR="0052612A">
        <w:rPr>
          <w:rFonts w:ascii="Arial" w:hAnsi="Arial" w:cs="Arial"/>
        </w:rPr>
        <w:t>I was so surprised how well the children responded to this in terms of their concentration</w:t>
      </w:r>
      <w:r w:rsidR="00B7515A">
        <w:rPr>
          <w:rFonts w:ascii="Arial" w:hAnsi="Arial" w:cs="Arial"/>
        </w:rPr>
        <w:t xml:space="preserve"> </w:t>
      </w:r>
      <w:r w:rsidR="0052612A">
        <w:rPr>
          <w:rFonts w:ascii="Arial" w:hAnsi="Arial" w:cs="Arial"/>
        </w:rPr>
        <w:t>and listening skills which led to a more successful understanding of the task and more concentration when holding their balance. The session I delivered previously there was more wobbling on balance task</w:t>
      </w:r>
      <w:r w:rsidR="00B7515A">
        <w:rPr>
          <w:rFonts w:ascii="Arial" w:hAnsi="Arial" w:cs="Arial"/>
        </w:rPr>
        <w:t xml:space="preserve"> I feel this was due to it not being a relatable topic</w:t>
      </w:r>
      <w:r w:rsidR="00D51422">
        <w:rPr>
          <w:rFonts w:ascii="Arial" w:hAnsi="Arial" w:cs="Arial"/>
        </w:rPr>
        <w:t>.</w:t>
      </w:r>
    </w:p>
    <w:p w14:paraId="404AD022" w14:textId="31E258B4" w:rsidR="00E8655B" w:rsidRDefault="00E8655B" w:rsidP="00E8655B">
      <w:pPr>
        <w:spacing w:line="360" w:lineRule="auto"/>
        <w:jc w:val="both"/>
        <w:rPr>
          <w:rFonts w:ascii="Arial" w:hAnsi="Arial" w:cs="Arial"/>
          <w:bCs/>
        </w:rPr>
      </w:pPr>
      <w:r>
        <w:rPr>
          <w:rFonts w:ascii="Arial" w:hAnsi="Arial" w:cs="Arial"/>
          <w:bCs/>
        </w:rPr>
        <w:t xml:space="preserve">Observations of child 1 &amp; 2 in the riskier free play elements of gymnastics such as climbing supports (Ayres 2005: 12) point about children’s brains from aged 3-7 years having the ability to store information and recall information using sensory receptors, I climbed this wall before so I know my body can do it, but can I go higher? it also comes down to perceived motor competence. The development trajectory model (Fig 2) looks at the developmental stages of motor competence and physical activity (Stodden et al 2008: 294) highlights the misconception about this model that all children will naturally develop fundamental movement skills, in my experience children who have lots of opportunities to develop motor competence through play-based activity either at home or in school will have much higher levels of motor competence and perceived motor competence. </w:t>
      </w:r>
      <w:r w:rsidR="00D51422">
        <w:rPr>
          <w:rFonts w:ascii="Arial" w:hAnsi="Arial" w:cs="Arial"/>
          <w:bCs/>
        </w:rPr>
        <w:t xml:space="preserve">Child 1 was upset about not jumping high enough to get on the box, child 2 was able to keep trying until they were able to do it. Child 1 had decided the skill was too hard and that they could not achieve it, with encouragement from staff by the end they were able to get on and jump off and felt a real sense of achievement. Child 1 was also overweight. Based on the below model child 1 will have had lots of EC opportunities for movement and risk taking through </w:t>
      </w:r>
      <w:r w:rsidR="00EE0829">
        <w:rPr>
          <w:rFonts w:ascii="Arial" w:hAnsi="Arial" w:cs="Arial"/>
          <w:bCs/>
        </w:rPr>
        <w:t>play-based</w:t>
      </w:r>
      <w:r w:rsidR="00D51422">
        <w:rPr>
          <w:rFonts w:ascii="Arial" w:hAnsi="Arial" w:cs="Arial"/>
          <w:bCs/>
        </w:rPr>
        <w:t xml:space="preserve"> activity, child 2 had low motor competence but with encouragement</w:t>
      </w:r>
      <w:r w:rsidR="0017457D">
        <w:rPr>
          <w:rFonts w:ascii="Arial" w:hAnsi="Arial" w:cs="Arial"/>
          <w:bCs/>
        </w:rPr>
        <w:t xml:space="preserve"> into MC and LC</w:t>
      </w:r>
      <w:r w:rsidR="00D51422">
        <w:rPr>
          <w:rFonts w:ascii="Arial" w:hAnsi="Arial" w:cs="Arial"/>
          <w:bCs/>
        </w:rPr>
        <w:t xml:space="preserve"> and lots more opportunities </w:t>
      </w:r>
      <w:r w:rsidR="00EE0829">
        <w:rPr>
          <w:rFonts w:ascii="Arial" w:hAnsi="Arial" w:cs="Arial"/>
          <w:bCs/>
        </w:rPr>
        <w:t xml:space="preserve">in education &amp; home environment </w:t>
      </w:r>
      <w:r w:rsidR="00B7515A">
        <w:rPr>
          <w:rFonts w:ascii="Arial" w:hAnsi="Arial" w:cs="Arial"/>
          <w:bCs/>
        </w:rPr>
        <w:t>their perceived</w:t>
      </w:r>
      <w:r w:rsidR="0017457D">
        <w:rPr>
          <w:rFonts w:ascii="Arial" w:hAnsi="Arial" w:cs="Arial"/>
          <w:bCs/>
        </w:rPr>
        <w:t xml:space="preserve"> motor competence could be greatly enhanced.</w:t>
      </w:r>
      <w:r w:rsidR="00EE0829" w:rsidRPr="00EE0829">
        <w:t xml:space="preserve"> </w:t>
      </w:r>
      <w:r w:rsidR="00EE0829" w:rsidRPr="00EE0829">
        <w:rPr>
          <w:rFonts w:ascii="Arial" w:hAnsi="Arial" w:cs="Arial"/>
          <w:bCs/>
        </w:rPr>
        <w:t>Wainwright et al (2019) discusses how the foundation phase curriculum through physical literacy gives the opportunity for pupils to reduce static based learning styles provid</w:t>
      </w:r>
      <w:r w:rsidR="00EE0829">
        <w:rPr>
          <w:rFonts w:ascii="Arial" w:hAnsi="Arial" w:cs="Arial"/>
          <w:bCs/>
        </w:rPr>
        <w:t xml:space="preserve">e </w:t>
      </w:r>
      <w:r w:rsidR="00EE0829" w:rsidRPr="00EE0829">
        <w:rPr>
          <w:rFonts w:ascii="Arial" w:hAnsi="Arial" w:cs="Arial"/>
          <w:bCs/>
        </w:rPr>
        <w:t>more opportunities for a cross curricular approach</w:t>
      </w:r>
      <w:r w:rsidR="00C2604B">
        <w:rPr>
          <w:rFonts w:ascii="Arial" w:hAnsi="Arial" w:cs="Arial"/>
          <w:bCs/>
        </w:rPr>
        <w:t xml:space="preserve"> and importance of having FSM opportunities up to aged 8 below I discuss this in more depth.</w:t>
      </w:r>
    </w:p>
    <w:p w14:paraId="3B04C01C" w14:textId="41424EF9" w:rsidR="00E8655B" w:rsidRDefault="00E8655B" w:rsidP="00EE0829">
      <w:pPr>
        <w:spacing w:line="360" w:lineRule="auto"/>
        <w:jc w:val="center"/>
        <w:rPr>
          <w:rFonts w:ascii="Arial" w:hAnsi="Arial" w:cs="Arial"/>
        </w:rPr>
      </w:pPr>
      <w:r>
        <w:rPr>
          <w:noProof/>
        </w:rPr>
        <w:drawing>
          <wp:inline distT="0" distB="0" distL="0" distR="0" wp14:anchorId="55380D5E" wp14:editId="71ACA15D">
            <wp:extent cx="3076575" cy="1186513"/>
            <wp:effectExtent l="0" t="0" r="0" b="0"/>
            <wp:docPr id="3" name="Picture 3" descr="How fundamental are fundamental movement skills? – drowninginthesha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fundamental are fundamental movement skills? – drowningintheshallow"/>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0005" cy="1288108"/>
                    </a:xfrm>
                    <a:prstGeom prst="rect">
                      <a:avLst/>
                    </a:prstGeom>
                    <a:noFill/>
                    <a:ln>
                      <a:noFill/>
                    </a:ln>
                  </pic:spPr>
                </pic:pic>
              </a:graphicData>
            </a:graphic>
          </wp:inline>
        </w:drawing>
      </w:r>
    </w:p>
    <w:p w14:paraId="104378D4" w14:textId="077F1331" w:rsidR="00214299" w:rsidRDefault="00214299" w:rsidP="00E356EB">
      <w:pPr>
        <w:spacing w:line="360" w:lineRule="auto"/>
        <w:jc w:val="both"/>
        <w:rPr>
          <w:rFonts w:ascii="Arial" w:hAnsi="Arial" w:cs="Arial"/>
        </w:rPr>
      </w:pPr>
    </w:p>
    <w:p w14:paraId="2CF14015" w14:textId="77777777" w:rsidR="00B7515A" w:rsidRDefault="00D51422" w:rsidP="00773956">
      <w:pPr>
        <w:spacing w:line="360" w:lineRule="auto"/>
        <w:jc w:val="both"/>
      </w:pPr>
      <w:r>
        <w:lastRenderedPageBreak/>
        <w:t xml:space="preserve">Fig 2 </w:t>
      </w:r>
      <w:hyperlink r:id="rId11" w:history="1">
        <w:r w:rsidR="00E8655B">
          <w:rPr>
            <w:rStyle w:val="Hyperlink"/>
          </w:rPr>
          <w:t>development trajectory model of motor competance and physical activtiy - Bing images</w:t>
        </w:r>
      </w:hyperlink>
    </w:p>
    <w:p w14:paraId="3E81131B" w14:textId="402C1DED" w:rsidR="00773956" w:rsidRPr="00E3485E" w:rsidRDefault="00773956" w:rsidP="00773956">
      <w:pPr>
        <w:spacing w:line="360" w:lineRule="auto"/>
        <w:jc w:val="both"/>
        <w:rPr>
          <w:rFonts w:ascii="Arial" w:hAnsi="Arial" w:cs="Arial"/>
          <w:bCs/>
          <w:u w:val="single"/>
        </w:rPr>
      </w:pPr>
      <w:r w:rsidRPr="00E3485E">
        <w:rPr>
          <w:rFonts w:ascii="Arial" w:hAnsi="Arial" w:cs="Arial"/>
          <w:bCs/>
          <w:u w:val="single"/>
        </w:rPr>
        <w:t>Feelings</w:t>
      </w:r>
      <w:r w:rsidR="002F2DA5" w:rsidRPr="00E3485E">
        <w:rPr>
          <w:rFonts w:ascii="Arial" w:hAnsi="Arial" w:cs="Arial"/>
          <w:bCs/>
          <w:u w:val="single"/>
        </w:rPr>
        <w:t xml:space="preserve">  </w:t>
      </w:r>
    </w:p>
    <w:p w14:paraId="2400C791" w14:textId="3E1B8DBC" w:rsidR="00FC568D" w:rsidRDefault="00DA2E3E" w:rsidP="00773956">
      <w:pPr>
        <w:spacing w:line="360" w:lineRule="auto"/>
        <w:jc w:val="both"/>
        <w:rPr>
          <w:rFonts w:ascii="Arial" w:hAnsi="Arial" w:cs="Arial"/>
          <w:bCs/>
        </w:rPr>
      </w:pPr>
      <w:r>
        <w:rPr>
          <w:rFonts w:ascii="Arial" w:hAnsi="Arial" w:cs="Arial"/>
          <w:bCs/>
        </w:rPr>
        <w:t xml:space="preserve">In </w:t>
      </w:r>
      <w:r w:rsidR="00910E0A">
        <w:rPr>
          <w:rFonts w:ascii="Arial" w:hAnsi="Arial" w:cs="Arial"/>
          <w:bCs/>
        </w:rPr>
        <w:t>the early</w:t>
      </w:r>
      <w:r w:rsidR="00B17736">
        <w:rPr>
          <w:rFonts w:ascii="Arial" w:hAnsi="Arial" w:cs="Arial"/>
          <w:bCs/>
        </w:rPr>
        <w:t xml:space="preserve"> </w:t>
      </w:r>
      <w:r>
        <w:rPr>
          <w:rFonts w:ascii="Arial" w:hAnsi="Arial" w:cs="Arial"/>
          <w:bCs/>
        </w:rPr>
        <w:t xml:space="preserve">stages of </w:t>
      </w:r>
      <w:r w:rsidR="00B17736">
        <w:rPr>
          <w:rFonts w:ascii="Arial" w:hAnsi="Arial" w:cs="Arial"/>
          <w:bCs/>
        </w:rPr>
        <w:t>childhood</w:t>
      </w:r>
      <w:r>
        <w:rPr>
          <w:rFonts w:ascii="Arial" w:hAnsi="Arial" w:cs="Arial"/>
          <w:bCs/>
        </w:rPr>
        <w:t xml:space="preserve"> for example </w:t>
      </w:r>
      <w:r w:rsidR="00B17736">
        <w:rPr>
          <w:rFonts w:ascii="Arial" w:hAnsi="Arial" w:cs="Arial"/>
          <w:bCs/>
        </w:rPr>
        <w:t xml:space="preserve">tummy time starts to strengthen the neck muscles to then help the child to </w:t>
      </w:r>
      <w:r w:rsidR="00910E0A">
        <w:rPr>
          <w:rFonts w:ascii="Arial" w:hAnsi="Arial" w:cs="Arial"/>
          <w:bCs/>
        </w:rPr>
        <w:t>support</w:t>
      </w:r>
      <w:r w:rsidR="00B17736">
        <w:rPr>
          <w:rFonts w:ascii="Arial" w:hAnsi="Arial" w:cs="Arial"/>
          <w:bCs/>
        </w:rPr>
        <w:t xml:space="preserve"> the head to sit or crawl. The fundamental movement skills FSM are developed in early childhood which means as soon as a child is mobile through crawling or waking there should be lots of opportunities to move</w:t>
      </w:r>
      <w:r w:rsidR="00910E0A">
        <w:rPr>
          <w:rFonts w:ascii="Arial" w:hAnsi="Arial" w:cs="Arial"/>
          <w:bCs/>
        </w:rPr>
        <w:t xml:space="preserve">, </w:t>
      </w:r>
      <w:r w:rsidR="00EE0829" w:rsidRPr="00EE0829">
        <w:rPr>
          <w:rFonts w:ascii="Arial" w:hAnsi="Arial" w:cs="Arial"/>
          <w:bCs/>
        </w:rPr>
        <w:t>children need lots of opportunities for movement from birth in the womb babies develop reflexes.</w:t>
      </w:r>
    </w:p>
    <w:p w14:paraId="72F4529A" w14:textId="58495CBB" w:rsidR="00EE0829" w:rsidRDefault="00EE0829" w:rsidP="00773956">
      <w:pPr>
        <w:spacing w:line="360" w:lineRule="auto"/>
        <w:jc w:val="both"/>
        <w:rPr>
          <w:rFonts w:ascii="Arial" w:hAnsi="Arial" w:cs="Arial"/>
          <w:bCs/>
        </w:rPr>
      </w:pPr>
      <w:r>
        <w:rPr>
          <w:rFonts w:ascii="Arial" w:hAnsi="Arial" w:cs="Arial"/>
          <w:bCs/>
        </w:rPr>
        <w:t>F</w:t>
      </w:r>
      <w:r w:rsidRPr="00EE0829">
        <w:rPr>
          <w:rFonts w:ascii="Arial" w:hAnsi="Arial" w:cs="Arial"/>
          <w:bCs/>
        </w:rPr>
        <w:t xml:space="preserve">ig 3 Seefeldts (1979) model on the proficiency barrier. </w:t>
      </w:r>
      <w:r>
        <w:rPr>
          <w:rFonts w:ascii="Arial" w:hAnsi="Arial" w:cs="Arial"/>
          <w:bCs/>
        </w:rPr>
        <w:t xml:space="preserve">Highlights how </w:t>
      </w:r>
      <w:r w:rsidRPr="00EE0829">
        <w:rPr>
          <w:rFonts w:ascii="Arial" w:hAnsi="Arial" w:cs="Arial"/>
          <w:bCs/>
        </w:rPr>
        <w:t>early</w:t>
      </w:r>
      <w:r>
        <w:rPr>
          <w:rFonts w:ascii="Arial" w:hAnsi="Arial" w:cs="Arial"/>
          <w:bCs/>
        </w:rPr>
        <w:t xml:space="preserve"> childhood</w:t>
      </w:r>
      <w:r w:rsidRPr="00EE0829">
        <w:rPr>
          <w:rFonts w:ascii="Arial" w:hAnsi="Arial" w:cs="Arial"/>
          <w:bCs/>
        </w:rPr>
        <w:t xml:space="preserve"> movement opportunities</w:t>
      </w:r>
      <w:r>
        <w:rPr>
          <w:rFonts w:ascii="Arial" w:hAnsi="Arial" w:cs="Arial"/>
          <w:bCs/>
        </w:rPr>
        <w:t xml:space="preserve"> </w:t>
      </w:r>
      <w:r w:rsidR="00C2604B">
        <w:rPr>
          <w:rFonts w:ascii="Arial" w:hAnsi="Arial" w:cs="Arial"/>
          <w:bCs/>
        </w:rPr>
        <w:t xml:space="preserve">develop into </w:t>
      </w:r>
      <w:r>
        <w:rPr>
          <w:rFonts w:ascii="Arial" w:hAnsi="Arial" w:cs="Arial"/>
          <w:bCs/>
        </w:rPr>
        <w:t xml:space="preserve">FSM fundamental movement </w:t>
      </w:r>
      <w:r w:rsidR="00F9565C">
        <w:rPr>
          <w:rFonts w:ascii="Arial" w:hAnsi="Arial" w:cs="Arial"/>
          <w:bCs/>
        </w:rPr>
        <w:t>skills. After completing the initial training and delivering the first SKIP session it was evident child 1 had a broad base of FSM and child 2</w:t>
      </w:r>
      <w:r w:rsidR="00C2604B">
        <w:rPr>
          <w:rFonts w:ascii="Arial" w:hAnsi="Arial" w:cs="Arial"/>
          <w:bCs/>
        </w:rPr>
        <w:t xml:space="preserve"> had not. The justification for running SKIP through the 4-7 multi-sport programme strengthened the argument of children not specialising in a sport from a young age. Each of the skip sessions look at a different sport and really broke down the FSM needed to e.g., catch, throw, kick, move, tracking highlighted how many children in the sessions had not learnt this skill as a toddler</w:t>
      </w:r>
      <w:r w:rsidR="006F3D04">
        <w:rPr>
          <w:rFonts w:ascii="Arial" w:hAnsi="Arial" w:cs="Arial"/>
          <w:bCs/>
        </w:rPr>
        <w:t xml:space="preserve">, their ability to watch how the object was moving and timing to catch the object was evident, so after spending time on the floor rolling this really gave them confidence and enjoyment, they stayed on this task for long than we had planned due to own success and increased confidence of ability. </w:t>
      </w:r>
    </w:p>
    <w:p w14:paraId="4AC63C34" w14:textId="3200870F" w:rsidR="00FC568D" w:rsidRDefault="00FC568D" w:rsidP="00773956">
      <w:pPr>
        <w:spacing w:line="360" w:lineRule="auto"/>
        <w:jc w:val="both"/>
        <w:rPr>
          <w:rFonts w:ascii="Arial" w:hAnsi="Arial" w:cs="Arial"/>
          <w:b/>
          <w:u w:val="single"/>
        </w:rPr>
      </w:pPr>
    </w:p>
    <w:p w14:paraId="594A2111" w14:textId="77777777" w:rsidR="00FC568D" w:rsidRPr="00B7515A" w:rsidRDefault="00FC568D" w:rsidP="00773956">
      <w:pPr>
        <w:spacing w:line="360" w:lineRule="auto"/>
        <w:jc w:val="both"/>
      </w:pPr>
    </w:p>
    <w:p w14:paraId="1C4BDC19" w14:textId="6F5CD86D" w:rsidR="007221A0" w:rsidRDefault="00FC568D" w:rsidP="00FC568D">
      <w:pPr>
        <w:spacing w:line="360" w:lineRule="auto"/>
        <w:jc w:val="center"/>
        <w:rPr>
          <w:rFonts w:ascii="Arial" w:hAnsi="Arial" w:cs="Arial"/>
          <w:b/>
          <w:u w:val="single"/>
        </w:rPr>
      </w:pPr>
      <w:r>
        <w:rPr>
          <w:noProof/>
        </w:rPr>
        <w:drawing>
          <wp:inline distT="0" distB="0" distL="0" distR="0" wp14:anchorId="63DB8767" wp14:editId="6598EEB4">
            <wp:extent cx="2996355" cy="2337396"/>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17143" cy="2353612"/>
                    </a:xfrm>
                    <a:prstGeom prst="rect">
                      <a:avLst/>
                    </a:prstGeom>
                  </pic:spPr>
                </pic:pic>
              </a:graphicData>
            </a:graphic>
          </wp:inline>
        </w:drawing>
      </w:r>
    </w:p>
    <w:p w14:paraId="1BE76572" w14:textId="77777777" w:rsidR="00DE0504" w:rsidRDefault="00B252FC" w:rsidP="00DE0504">
      <w:pPr>
        <w:spacing w:line="360" w:lineRule="auto"/>
        <w:jc w:val="center"/>
        <w:rPr>
          <w:rFonts w:ascii="Arial" w:hAnsi="Arial" w:cs="Arial"/>
          <w:b/>
          <w:u w:val="single"/>
        </w:rPr>
      </w:pPr>
      <w:r>
        <w:rPr>
          <w:rFonts w:ascii="Arial" w:hAnsi="Arial" w:cs="Arial"/>
          <w:b/>
          <w:u w:val="single"/>
        </w:rPr>
        <w:t xml:space="preserve">Fig 3 </w:t>
      </w:r>
      <w:r w:rsidRPr="00B252FC">
        <w:rPr>
          <w:rFonts w:ascii="Arial" w:hAnsi="Arial" w:cs="Arial"/>
          <w:bCs/>
        </w:rPr>
        <w:t>Seefeldt</w:t>
      </w:r>
      <w:r>
        <w:rPr>
          <w:rFonts w:ascii="Arial" w:hAnsi="Arial" w:cs="Arial"/>
          <w:bCs/>
        </w:rPr>
        <w:t xml:space="preserve">s (1979) </w:t>
      </w:r>
      <w:r w:rsidRPr="00B252FC">
        <w:rPr>
          <w:rFonts w:ascii="Arial" w:hAnsi="Arial" w:cs="Arial"/>
          <w:bCs/>
        </w:rPr>
        <w:t>Developmental motor patterns: implications for elementary school physical education. Psychology of motor behaviour and sport</w:t>
      </w:r>
    </w:p>
    <w:p w14:paraId="424800D6" w14:textId="77777777" w:rsidR="00E3485E" w:rsidRDefault="00E3485E" w:rsidP="00DE0504">
      <w:pPr>
        <w:spacing w:line="360" w:lineRule="auto"/>
        <w:rPr>
          <w:rFonts w:ascii="Arial" w:hAnsi="Arial" w:cs="Arial"/>
          <w:b/>
          <w:u w:val="single"/>
        </w:rPr>
      </w:pPr>
    </w:p>
    <w:p w14:paraId="2E3DE68B" w14:textId="06B75517" w:rsidR="00214299" w:rsidRPr="00E3485E" w:rsidRDefault="002739DD" w:rsidP="00DE0504">
      <w:pPr>
        <w:spacing w:line="360" w:lineRule="auto"/>
        <w:rPr>
          <w:rFonts w:ascii="Arial" w:hAnsi="Arial" w:cs="Arial"/>
          <w:bCs/>
          <w:u w:val="single"/>
        </w:rPr>
      </w:pPr>
      <w:r w:rsidRPr="00E3485E">
        <w:rPr>
          <w:rFonts w:ascii="Arial" w:hAnsi="Arial" w:cs="Arial"/>
          <w:bCs/>
          <w:u w:val="single"/>
        </w:rPr>
        <w:lastRenderedPageBreak/>
        <w:t>Evaluation</w:t>
      </w:r>
    </w:p>
    <w:p w14:paraId="0DA36E2E" w14:textId="5CCE4DC8" w:rsidR="00214299" w:rsidRDefault="00214299" w:rsidP="002739DD">
      <w:pPr>
        <w:spacing w:line="360" w:lineRule="auto"/>
        <w:jc w:val="both"/>
        <w:rPr>
          <w:rFonts w:ascii="Arial" w:hAnsi="Arial" w:cs="Arial"/>
          <w:bCs/>
        </w:rPr>
      </w:pPr>
      <w:r w:rsidRPr="00214299">
        <w:rPr>
          <w:rFonts w:ascii="Arial" w:hAnsi="Arial" w:cs="Arial"/>
          <w:bCs/>
        </w:rPr>
        <w:t xml:space="preserve">I have been delivering sessions to 4–7-year-old for many years now but I have never attended a course that has given me so many `light bulb` moments in terms of how you look at movement of foundation phase children. </w:t>
      </w:r>
      <w:r>
        <w:rPr>
          <w:rFonts w:ascii="Arial" w:hAnsi="Arial" w:cs="Arial"/>
          <w:bCs/>
        </w:rPr>
        <w:t>The activity cards have been so helpful for me and my staff to follow and the children have really enjoyed playing the games.</w:t>
      </w:r>
      <w:r w:rsidR="005C025B">
        <w:rPr>
          <w:rFonts w:ascii="Arial" w:hAnsi="Arial" w:cs="Arial"/>
          <w:bCs/>
        </w:rPr>
        <w:t xml:space="preserve"> The garden aspect of the sessions allows for independence, creative thinking, young person led (try again!) from </w:t>
      </w:r>
      <w:r w:rsidR="00160013">
        <w:rPr>
          <w:rFonts w:ascii="Arial" w:hAnsi="Arial" w:cs="Arial"/>
          <w:bCs/>
        </w:rPr>
        <w:t xml:space="preserve">an observation point of view staying on 1 garden means I will see </w:t>
      </w:r>
      <w:r w:rsidR="005063E3">
        <w:rPr>
          <w:rFonts w:ascii="Arial" w:hAnsi="Arial" w:cs="Arial"/>
          <w:bCs/>
        </w:rPr>
        <w:t>all</w:t>
      </w:r>
      <w:r w:rsidR="00160013">
        <w:rPr>
          <w:rFonts w:ascii="Arial" w:hAnsi="Arial" w:cs="Arial"/>
          <w:bCs/>
        </w:rPr>
        <w:t xml:space="preserve"> the children individually in the session, I can feed back then for example a comment to stimulate thinking, “what will happen if you put your hands together to catch?”. The staff I work with have continued to use the model of gardens each week and parents have commented on how the smaller groups and rotation</w:t>
      </w:r>
      <w:r w:rsidR="005063E3">
        <w:rPr>
          <w:rFonts w:ascii="Arial" w:hAnsi="Arial" w:cs="Arial"/>
          <w:bCs/>
        </w:rPr>
        <w:t>s</w:t>
      </w:r>
      <w:r w:rsidR="00160013">
        <w:rPr>
          <w:rFonts w:ascii="Arial" w:hAnsi="Arial" w:cs="Arial"/>
          <w:bCs/>
        </w:rPr>
        <w:t xml:space="preserve"> help their child to stay on task</w:t>
      </w:r>
      <w:r w:rsidR="005063E3">
        <w:rPr>
          <w:rFonts w:ascii="Arial" w:hAnsi="Arial" w:cs="Arial"/>
          <w:bCs/>
        </w:rPr>
        <w:t xml:space="preserve"> and develop more fundamental movement skills</w:t>
      </w:r>
      <w:r w:rsidR="00160013">
        <w:rPr>
          <w:rFonts w:ascii="Arial" w:hAnsi="Arial" w:cs="Arial"/>
          <w:bCs/>
        </w:rPr>
        <w:t>.</w:t>
      </w:r>
    </w:p>
    <w:p w14:paraId="50352654" w14:textId="718ACF04" w:rsidR="00E263F2" w:rsidRDefault="00A121F1" w:rsidP="00DE0504">
      <w:pPr>
        <w:spacing w:line="360" w:lineRule="auto"/>
        <w:jc w:val="both"/>
        <w:rPr>
          <w:rFonts w:ascii="Arial" w:hAnsi="Arial" w:cs="Arial"/>
          <w:bCs/>
        </w:rPr>
      </w:pPr>
      <w:r>
        <w:rPr>
          <w:rFonts w:ascii="Arial" w:hAnsi="Arial" w:cs="Arial"/>
          <w:bCs/>
        </w:rPr>
        <w:t>Observations of child 1 &amp; 2 in the</w:t>
      </w:r>
      <w:r w:rsidR="00117F05">
        <w:rPr>
          <w:rFonts w:ascii="Arial" w:hAnsi="Arial" w:cs="Arial"/>
          <w:bCs/>
        </w:rPr>
        <w:t xml:space="preserve"> </w:t>
      </w:r>
      <w:r w:rsidR="00912F22">
        <w:rPr>
          <w:rFonts w:ascii="Arial" w:hAnsi="Arial" w:cs="Arial"/>
          <w:bCs/>
        </w:rPr>
        <w:t>riskier</w:t>
      </w:r>
      <w:r>
        <w:rPr>
          <w:rFonts w:ascii="Arial" w:hAnsi="Arial" w:cs="Arial"/>
          <w:bCs/>
        </w:rPr>
        <w:t xml:space="preserve"> free play element</w:t>
      </w:r>
      <w:r w:rsidR="00117F05">
        <w:rPr>
          <w:rFonts w:ascii="Arial" w:hAnsi="Arial" w:cs="Arial"/>
          <w:bCs/>
        </w:rPr>
        <w:t>s</w:t>
      </w:r>
      <w:r>
        <w:rPr>
          <w:rFonts w:ascii="Arial" w:hAnsi="Arial" w:cs="Arial"/>
          <w:bCs/>
        </w:rPr>
        <w:t xml:space="preserve"> of gymnastics</w:t>
      </w:r>
      <w:r w:rsidR="00117F05">
        <w:rPr>
          <w:rFonts w:ascii="Arial" w:hAnsi="Arial" w:cs="Arial"/>
          <w:bCs/>
        </w:rPr>
        <w:t xml:space="preserve"> such as climbing</w:t>
      </w:r>
      <w:r>
        <w:rPr>
          <w:rFonts w:ascii="Arial" w:hAnsi="Arial" w:cs="Arial"/>
          <w:bCs/>
        </w:rPr>
        <w:t xml:space="preserve"> </w:t>
      </w:r>
      <w:r w:rsidR="00117F05">
        <w:rPr>
          <w:rFonts w:ascii="Arial" w:hAnsi="Arial" w:cs="Arial"/>
          <w:bCs/>
        </w:rPr>
        <w:t>supports</w:t>
      </w:r>
      <w:r>
        <w:rPr>
          <w:rFonts w:ascii="Arial" w:hAnsi="Arial" w:cs="Arial"/>
          <w:bCs/>
        </w:rPr>
        <w:t xml:space="preserve"> (Ayres 2005: 12) point about </w:t>
      </w:r>
      <w:r w:rsidR="00117F05">
        <w:rPr>
          <w:rFonts w:ascii="Arial" w:hAnsi="Arial" w:cs="Arial"/>
          <w:bCs/>
        </w:rPr>
        <w:t xml:space="preserve">children’s brains from aged 3-7 years having the ability to store information and recall information using sensory receptors, I climbed this </w:t>
      </w:r>
      <w:r w:rsidR="00912F22">
        <w:rPr>
          <w:rFonts w:ascii="Arial" w:hAnsi="Arial" w:cs="Arial"/>
          <w:bCs/>
        </w:rPr>
        <w:t>wall before</w:t>
      </w:r>
      <w:r w:rsidR="00117F05">
        <w:rPr>
          <w:rFonts w:ascii="Arial" w:hAnsi="Arial" w:cs="Arial"/>
          <w:bCs/>
        </w:rPr>
        <w:t xml:space="preserve"> so I know my body can do it</w:t>
      </w:r>
      <w:r w:rsidR="00912F22">
        <w:rPr>
          <w:rFonts w:ascii="Arial" w:hAnsi="Arial" w:cs="Arial"/>
          <w:bCs/>
        </w:rPr>
        <w:t>, but can I go higher?</w:t>
      </w:r>
      <w:r w:rsidR="00117F05">
        <w:rPr>
          <w:rFonts w:ascii="Arial" w:hAnsi="Arial" w:cs="Arial"/>
          <w:bCs/>
        </w:rPr>
        <w:t xml:space="preserve"> it also comes down to perceived motor competence. </w:t>
      </w:r>
      <w:r w:rsidR="00912F22">
        <w:rPr>
          <w:rFonts w:ascii="Arial" w:hAnsi="Arial" w:cs="Arial"/>
          <w:bCs/>
        </w:rPr>
        <w:t xml:space="preserve">The development trajectory model (Fig 2) looks at the developmental stages of motor competence and physical activity </w:t>
      </w:r>
      <w:r w:rsidR="00117F05">
        <w:rPr>
          <w:rFonts w:ascii="Arial" w:hAnsi="Arial" w:cs="Arial"/>
          <w:bCs/>
        </w:rPr>
        <w:t>(Stodden et al 2008: 294)</w:t>
      </w:r>
      <w:r w:rsidR="00912F22">
        <w:rPr>
          <w:rFonts w:ascii="Arial" w:hAnsi="Arial" w:cs="Arial"/>
          <w:bCs/>
        </w:rPr>
        <w:t xml:space="preserve"> highlights the misconception about this model that all children will naturally develop fundamental movement skills, in my experience children who have lots of opportunities to develop motor competence through </w:t>
      </w:r>
      <w:r w:rsidR="00615945">
        <w:rPr>
          <w:rFonts w:ascii="Arial" w:hAnsi="Arial" w:cs="Arial"/>
          <w:bCs/>
        </w:rPr>
        <w:t>play-based</w:t>
      </w:r>
      <w:r w:rsidR="00912F22">
        <w:rPr>
          <w:rFonts w:ascii="Arial" w:hAnsi="Arial" w:cs="Arial"/>
          <w:bCs/>
        </w:rPr>
        <w:t xml:space="preserve"> activity either at home or in school will have much higher levels of motor competence and perceived motor competence. </w:t>
      </w:r>
    </w:p>
    <w:p w14:paraId="7534B2BA" w14:textId="21DE7BC9" w:rsidR="00DE0504" w:rsidRDefault="00DE0504" w:rsidP="00DE0504">
      <w:pPr>
        <w:spacing w:line="360" w:lineRule="auto"/>
        <w:jc w:val="both"/>
        <w:rPr>
          <w:rFonts w:ascii="Arial" w:hAnsi="Arial" w:cs="Arial"/>
          <w:b/>
          <w:u w:val="single"/>
        </w:rPr>
      </w:pPr>
      <w:r>
        <w:rPr>
          <w:rFonts w:ascii="Arial" w:hAnsi="Arial" w:cs="Arial"/>
          <w:bCs/>
        </w:rPr>
        <w:t xml:space="preserve">The next steps for me now are to try to get courses delivered to school staff in Flintshire, working with local healthy schools and early years teams to highlight the impact of the training on both staff and young people. SKIP has given me a new perspective on how foundation and early years children learn and the movement concepts. I also run a parent and toddler class and have been using the knowledge I have gained to help parents with their babies.  </w:t>
      </w:r>
    </w:p>
    <w:p w14:paraId="798B5606" w14:textId="71701AB7" w:rsidR="00DE0504" w:rsidRPr="00E15F4C" w:rsidRDefault="00DE0504" w:rsidP="00EF3663">
      <w:pPr>
        <w:spacing w:line="360" w:lineRule="auto"/>
        <w:jc w:val="both"/>
        <w:rPr>
          <w:rFonts w:ascii="Arial" w:hAnsi="Arial" w:cs="Arial"/>
          <w:b/>
          <w:sz w:val="24"/>
          <w:szCs w:val="24"/>
          <w:u w:val="single"/>
        </w:rPr>
      </w:pPr>
    </w:p>
    <w:p w14:paraId="74BDC61A" w14:textId="053CF99E" w:rsidR="00DE0504" w:rsidRPr="00E3485E" w:rsidRDefault="00BB131C" w:rsidP="00EF3663">
      <w:pPr>
        <w:spacing w:line="360" w:lineRule="auto"/>
        <w:jc w:val="both"/>
        <w:rPr>
          <w:rFonts w:ascii="Arial" w:hAnsi="Arial" w:cs="Arial"/>
          <w:bCs/>
          <w:u w:val="single"/>
        </w:rPr>
      </w:pPr>
      <w:r w:rsidRPr="00E3485E">
        <w:rPr>
          <w:rFonts w:ascii="Arial" w:hAnsi="Arial" w:cs="Arial"/>
          <w:bCs/>
          <w:u w:val="single"/>
        </w:rPr>
        <w:t xml:space="preserve">Action plan </w:t>
      </w:r>
    </w:p>
    <w:p w14:paraId="7AB5C25E" w14:textId="6680EC4A" w:rsidR="00F64071" w:rsidRPr="00E15F4C" w:rsidRDefault="0010737A" w:rsidP="00237C52">
      <w:pPr>
        <w:spacing w:line="360" w:lineRule="auto"/>
        <w:rPr>
          <w:rFonts w:ascii="Arial" w:hAnsi="Arial" w:cs="Arial"/>
        </w:rPr>
      </w:pPr>
      <w:r w:rsidRPr="00E15F4C">
        <w:rPr>
          <w:rFonts w:ascii="Arial" w:hAnsi="Arial" w:cs="Arial"/>
        </w:rPr>
        <w:t xml:space="preserve">To support early years settings in </w:t>
      </w:r>
      <w:r w:rsidR="00E15F4C">
        <w:rPr>
          <w:rFonts w:ascii="Arial" w:hAnsi="Arial" w:cs="Arial"/>
        </w:rPr>
        <w:t>F</w:t>
      </w:r>
      <w:r w:rsidRPr="00E15F4C">
        <w:rPr>
          <w:rFonts w:ascii="Arial" w:hAnsi="Arial" w:cs="Arial"/>
        </w:rPr>
        <w:t>lintshire that attend the SKIP Cymru training Level 3</w:t>
      </w:r>
    </w:p>
    <w:p w14:paraId="6828901F" w14:textId="213C9711" w:rsidR="0010737A" w:rsidRPr="00E15F4C" w:rsidRDefault="0010737A" w:rsidP="00237C52">
      <w:pPr>
        <w:spacing w:line="360" w:lineRule="auto"/>
        <w:rPr>
          <w:rFonts w:ascii="Arial" w:hAnsi="Arial" w:cs="Arial"/>
        </w:rPr>
      </w:pPr>
      <w:r w:rsidRPr="00E15F4C">
        <w:rPr>
          <w:rFonts w:ascii="Arial" w:hAnsi="Arial" w:cs="Arial"/>
        </w:rPr>
        <w:t>To continue to deliver SKIP sessions in Aura Sports Development 4-7 multi-</w:t>
      </w:r>
      <w:r w:rsidR="00DF7C97" w:rsidRPr="00E15F4C">
        <w:rPr>
          <w:rFonts w:ascii="Arial" w:hAnsi="Arial" w:cs="Arial"/>
        </w:rPr>
        <w:t>sport classes</w:t>
      </w:r>
    </w:p>
    <w:p w14:paraId="72C7C164" w14:textId="28C0F8AC" w:rsidR="00615945" w:rsidRPr="00E15F4C" w:rsidRDefault="0010737A" w:rsidP="002467B5">
      <w:pPr>
        <w:spacing w:line="360" w:lineRule="auto"/>
        <w:rPr>
          <w:rFonts w:ascii="Arial" w:hAnsi="Arial" w:cs="Arial"/>
        </w:rPr>
      </w:pPr>
      <w:r w:rsidRPr="00E15F4C">
        <w:rPr>
          <w:rFonts w:ascii="Arial" w:hAnsi="Arial" w:cs="Arial"/>
        </w:rPr>
        <w:t xml:space="preserve"> Use the SKIP concept of never teach the stage and use them as a coaching tool for 0-3 parent and toddler progra</w:t>
      </w:r>
      <w:r w:rsidR="00E15F4C">
        <w:rPr>
          <w:rFonts w:ascii="Arial" w:hAnsi="Arial" w:cs="Arial"/>
        </w:rPr>
        <w:t>m.</w:t>
      </w:r>
    </w:p>
    <w:p w14:paraId="2FCFF89B" w14:textId="77777777" w:rsidR="00E15F4C" w:rsidRDefault="00E15F4C" w:rsidP="002467B5">
      <w:pPr>
        <w:spacing w:line="360" w:lineRule="auto"/>
        <w:rPr>
          <w:rFonts w:ascii="Arial" w:hAnsi="Arial" w:cs="Arial"/>
          <w:b/>
          <w:bCs/>
          <w:u w:val="single"/>
        </w:rPr>
      </w:pPr>
    </w:p>
    <w:p w14:paraId="70AF06AB" w14:textId="0B10185A" w:rsidR="001B764E" w:rsidRPr="00DF7C97" w:rsidRDefault="001B764E" w:rsidP="002467B5">
      <w:pPr>
        <w:spacing w:line="360" w:lineRule="auto"/>
        <w:rPr>
          <w:rFonts w:ascii="Arial" w:hAnsi="Arial" w:cs="Arial"/>
          <w:u w:val="single"/>
        </w:rPr>
      </w:pPr>
      <w:r w:rsidRPr="00DF7C97">
        <w:rPr>
          <w:rFonts w:ascii="Arial" w:hAnsi="Arial" w:cs="Arial"/>
          <w:u w:val="single"/>
        </w:rPr>
        <w:lastRenderedPageBreak/>
        <w:t xml:space="preserve">References </w:t>
      </w:r>
    </w:p>
    <w:p w14:paraId="60B0B042" w14:textId="78039504" w:rsidR="00DF7C97" w:rsidRDefault="00DF7C97" w:rsidP="00DF7C97">
      <w:pPr>
        <w:spacing w:line="240" w:lineRule="auto"/>
        <w:rPr>
          <w:rFonts w:ascii="Arial" w:hAnsi="Arial" w:cs="Arial"/>
          <w:color w:val="000000"/>
        </w:rPr>
      </w:pPr>
      <w:r w:rsidRPr="00DF7C97">
        <w:rPr>
          <w:rFonts w:ascii="Arial" w:hAnsi="Arial" w:cs="Arial"/>
          <w:color w:val="000000"/>
        </w:rPr>
        <w:t xml:space="preserve">Ayres, J. A. (2005) </w:t>
      </w:r>
      <w:r w:rsidRPr="00DF7C97">
        <w:rPr>
          <w:rFonts w:ascii="Arial" w:hAnsi="Arial" w:cs="Arial"/>
          <w:i/>
          <w:iCs/>
          <w:color w:val="000000"/>
        </w:rPr>
        <w:t xml:space="preserve">Sensory Integration and the child. Understanding Hidden Sensory Challeges. </w:t>
      </w:r>
      <w:r w:rsidRPr="00DF7C97">
        <w:rPr>
          <w:rFonts w:ascii="Arial" w:hAnsi="Arial" w:cs="Arial"/>
          <w:color w:val="000000"/>
        </w:rPr>
        <w:t>Los Angeles, CA: Western Psychological Services.</w:t>
      </w:r>
    </w:p>
    <w:p w14:paraId="0188612F" w14:textId="77777777" w:rsidR="00DF7C97" w:rsidRDefault="00DF7C97" w:rsidP="00DF7C97">
      <w:pPr>
        <w:spacing w:line="240" w:lineRule="auto"/>
        <w:rPr>
          <w:rFonts w:ascii="Arial" w:hAnsi="Arial" w:cs="Arial"/>
        </w:rPr>
      </w:pPr>
    </w:p>
    <w:p w14:paraId="48ADE059" w14:textId="32770320" w:rsidR="00024056" w:rsidRPr="00DF7C97" w:rsidRDefault="002467B5" w:rsidP="00DF7C97">
      <w:pPr>
        <w:spacing w:line="240" w:lineRule="auto"/>
        <w:jc w:val="both"/>
        <w:rPr>
          <w:rFonts w:ascii="Arial" w:hAnsi="Arial" w:cs="Arial"/>
        </w:rPr>
      </w:pPr>
      <w:r w:rsidRPr="00DF7C97">
        <w:rPr>
          <w:rFonts w:ascii="Arial" w:hAnsi="Arial" w:cs="Arial"/>
        </w:rPr>
        <w:t xml:space="preserve">Fig 1: </w:t>
      </w:r>
      <w:hyperlink r:id="rId13" w:history="1">
        <w:r w:rsidRPr="00DF7C97">
          <w:rPr>
            <w:rStyle w:val="Hyperlink"/>
            <w:rFonts w:ascii="Arial" w:hAnsi="Arial" w:cs="Arial"/>
            <w:u w:val="none"/>
          </w:rPr>
          <w:t>https://blogs.glowscotland.org.uk/glowblogs/uodsseportfolio/2015/10/25/gibbs-reflective-cycle/</w:t>
        </w:r>
      </w:hyperlink>
      <w:r w:rsidRPr="00DF7C97">
        <w:rPr>
          <w:rFonts w:ascii="Arial" w:hAnsi="Arial" w:cs="Arial"/>
        </w:rPr>
        <w:t xml:space="preserve"> </w:t>
      </w:r>
      <w:r w:rsidR="00AD3575" w:rsidRPr="00DF7C97">
        <w:rPr>
          <w:rFonts w:ascii="Arial" w:hAnsi="Arial" w:cs="Arial"/>
        </w:rPr>
        <w:t>(</w:t>
      </w:r>
      <w:r w:rsidRPr="00DF7C97">
        <w:rPr>
          <w:rFonts w:ascii="Arial" w:hAnsi="Arial" w:cs="Arial"/>
        </w:rPr>
        <w:t>accessed via WWW 19-0</w:t>
      </w:r>
      <w:r w:rsidR="001B764E" w:rsidRPr="00DF7C97">
        <w:rPr>
          <w:rFonts w:ascii="Arial" w:hAnsi="Arial" w:cs="Arial"/>
        </w:rPr>
        <w:t>3</w:t>
      </w:r>
      <w:r w:rsidRPr="00DF7C97">
        <w:rPr>
          <w:rFonts w:ascii="Arial" w:hAnsi="Arial" w:cs="Arial"/>
        </w:rPr>
        <w:t>-202</w:t>
      </w:r>
      <w:r w:rsidR="00024056" w:rsidRPr="00DF7C97">
        <w:rPr>
          <w:rFonts w:ascii="Arial" w:hAnsi="Arial" w:cs="Arial"/>
        </w:rPr>
        <w:t>3)</w:t>
      </w:r>
    </w:p>
    <w:p w14:paraId="2F691A30" w14:textId="6E1E69A5" w:rsidR="00E8655B" w:rsidRPr="00DF7C97" w:rsidRDefault="00E8655B" w:rsidP="00DF7C97">
      <w:pPr>
        <w:spacing w:line="240" w:lineRule="auto"/>
        <w:jc w:val="both"/>
        <w:rPr>
          <w:rFonts w:ascii="Arial" w:hAnsi="Arial" w:cs="Arial"/>
        </w:rPr>
      </w:pPr>
    </w:p>
    <w:p w14:paraId="1FC7C05A" w14:textId="3EE39716" w:rsidR="00E8655B" w:rsidRDefault="000A4CE1" w:rsidP="00DF7C97">
      <w:pPr>
        <w:spacing w:line="240" w:lineRule="auto"/>
        <w:jc w:val="both"/>
        <w:rPr>
          <w:rFonts w:ascii="Arial" w:hAnsi="Arial" w:cs="Arial"/>
        </w:rPr>
      </w:pPr>
      <w:hyperlink r:id="rId14" w:history="1">
        <w:r w:rsidR="00D51422" w:rsidRPr="00DF7C97">
          <w:rPr>
            <w:rFonts w:ascii="Arial" w:hAnsi="Arial" w:cs="Arial"/>
          </w:rPr>
          <w:t xml:space="preserve">Fig 2: </w:t>
        </w:r>
        <w:r w:rsidR="00E8655B" w:rsidRPr="00DF7C97">
          <w:rPr>
            <w:rStyle w:val="Hyperlink"/>
            <w:rFonts w:ascii="Arial" w:hAnsi="Arial" w:cs="Arial"/>
          </w:rPr>
          <w:t>development trajectory model of motor competance and physical activtiy - Bing images</w:t>
        </w:r>
      </w:hyperlink>
      <w:r w:rsidR="00E8655B" w:rsidRPr="00DF7C97">
        <w:rPr>
          <w:rFonts w:ascii="Arial" w:hAnsi="Arial" w:cs="Arial"/>
        </w:rPr>
        <w:t xml:space="preserve"> accessed via (WWW 10-04-2023)</w:t>
      </w:r>
    </w:p>
    <w:p w14:paraId="3C27F1C5" w14:textId="6372F70B" w:rsidR="00DF7C97" w:rsidRDefault="00DF7C97" w:rsidP="00DF7C97">
      <w:pPr>
        <w:spacing w:line="240" w:lineRule="auto"/>
        <w:jc w:val="both"/>
        <w:rPr>
          <w:rFonts w:ascii="Arial" w:hAnsi="Arial" w:cs="Arial"/>
        </w:rPr>
      </w:pPr>
    </w:p>
    <w:p w14:paraId="583FAF01" w14:textId="77777777" w:rsidR="00DF7C97" w:rsidRPr="00DF7C97" w:rsidRDefault="00DF7C97" w:rsidP="00DF7C97">
      <w:pPr>
        <w:spacing w:line="240" w:lineRule="auto"/>
        <w:ind w:right="150"/>
        <w:jc w:val="both"/>
        <w:textAlignment w:val="baseline"/>
        <w:rPr>
          <w:rFonts w:ascii="Arial" w:hAnsi="Arial" w:cs="Arial"/>
          <w:color w:val="000000"/>
        </w:rPr>
      </w:pPr>
      <w:r w:rsidRPr="00DF7C97">
        <w:rPr>
          <w:rFonts w:ascii="Arial" w:hAnsi="Arial" w:cs="Arial"/>
          <w:color w:val="000000"/>
        </w:rPr>
        <w:t xml:space="preserve">Fig. 3  Seefeldts, V (1979) </w:t>
      </w:r>
      <w:r w:rsidRPr="00DF7C97">
        <w:rPr>
          <w:rFonts w:ascii="Arial" w:hAnsi="Arial" w:cs="Arial"/>
          <w:b/>
          <w:bCs/>
          <w:i/>
          <w:iCs/>
          <w:color w:val="000000"/>
        </w:rPr>
        <w:t>original conception of the proficiency barrier.</w:t>
      </w:r>
      <w:r w:rsidRPr="00DF7C97">
        <w:rPr>
          <w:rFonts w:ascii="Arial" w:hAnsi="Arial" w:cs="Arial"/>
          <w:color w:val="000000"/>
        </w:rPr>
        <w:t xml:space="preserve"> Adapted with permission from Seefeldt V. Developmental motor patterns: implications for elementary school physical education. Psychology of motor behavior and sport-1979 [18]</w:t>
      </w:r>
    </w:p>
    <w:p w14:paraId="7BFCEF09" w14:textId="156F1FF7" w:rsidR="00DF7C97" w:rsidRDefault="00DF7C97" w:rsidP="00DF7C97">
      <w:pPr>
        <w:spacing w:line="240" w:lineRule="auto"/>
        <w:jc w:val="both"/>
        <w:rPr>
          <w:rFonts w:ascii="Arial" w:hAnsi="Arial" w:cs="Arial"/>
          <w:color w:val="000000"/>
        </w:rPr>
      </w:pPr>
      <w:r w:rsidRPr="00DF7C97">
        <w:rPr>
          <w:rFonts w:ascii="Arial" w:hAnsi="Arial" w:cs="Arial"/>
          <w:color w:val="000000"/>
        </w:rPr>
        <w:t>visited via WWW (</w:t>
      </w:r>
      <w:hyperlink r:id="rId15" w:history="1">
        <w:r w:rsidRPr="00DF7C97">
          <w:rPr>
            <w:rStyle w:val="Hyperlink"/>
            <w:rFonts w:ascii="Arial" w:hAnsi="Arial" w:cs="Arial"/>
          </w:rPr>
          <w:t>https://www.researchgate.net/figure/Seefeldts-original-conception-of-the-proficiency-barrier-Adapted-with-permission-from_fig1_344257953</w:t>
        </w:r>
      </w:hyperlink>
      <w:r w:rsidRPr="00DF7C97">
        <w:rPr>
          <w:rFonts w:ascii="Arial" w:hAnsi="Arial" w:cs="Arial"/>
          <w:color w:val="000000"/>
        </w:rPr>
        <w:t>) accessed 11-05</w:t>
      </w:r>
    </w:p>
    <w:p w14:paraId="6F45BDB6" w14:textId="77777777" w:rsidR="00DF7C97" w:rsidRPr="00DF7C97" w:rsidRDefault="00DF7C97" w:rsidP="00DF7C97">
      <w:pPr>
        <w:spacing w:line="240" w:lineRule="auto"/>
        <w:jc w:val="both"/>
        <w:rPr>
          <w:rFonts w:ascii="Arial" w:hAnsi="Arial" w:cs="Arial"/>
        </w:rPr>
      </w:pPr>
    </w:p>
    <w:p w14:paraId="4A0CB07E" w14:textId="0AE2929D" w:rsidR="00AD3575" w:rsidRDefault="00DF7C97" w:rsidP="00DF7C97">
      <w:pPr>
        <w:spacing w:line="240" w:lineRule="auto"/>
        <w:jc w:val="both"/>
        <w:rPr>
          <w:rFonts w:ascii="Arial" w:hAnsi="Arial" w:cs="Arial"/>
        </w:rPr>
      </w:pPr>
      <w:r w:rsidRPr="00DF7C97">
        <w:rPr>
          <w:rFonts w:ascii="Arial" w:hAnsi="Arial" w:cs="Arial"/>
          <w:b/>
          <w:bCs/>
        </w:rPr>
        <w:t xml:space="preserve">Obesity in Wales </w:t>
      </w:r>
      <w:hyperlink r:id="rId16" w:history="1">
        <w:r w:rsidRPr="00DF7C97">
          <w:rPr>
            <w:rStyle w:val="Hyperlink"/>
            <w:rFonts w:ascii="Arial" w:hAnsi="Arial" w:cs="Arial"/>
          </w:rPr>
          <w:t>https://research.senedd.wales/research-articles/obesity-in-wales/</w:t>
        </w:r>
      </w:hyperlink>
      <w:r w:rsidRPr="00DF7C97">
        <w:rPr>
          <w:rFonts w:ascii="Arial" w:hAnsi="Arial" w:cs="Arial"/>
        </w:rPr>
        <w:t xml:space="preserve"> accessed via (WWW 21-03-2023</w:t>
      </w:r>
    </w:p>
    <w:p w14:paraId="311F3633" w14:textId="77777777" w:rsidR="00DF7C97" w:rsidRPr="00DF7C97" w:rsidRDefault="00DF7C97" w:rsidP="00DF7C97">
      <w:pPr>
        <w:spacing w:line="240" w:lineRule="auto"/>
        <w:jc w:val="both"/>
        <w:rPr>
          <w:rFonts w:ascii="Arial" w:hAnsi="Arial" w:cs="Arial"/>
        </w:rPr>
      </w:pPr>
    </w:p>
    <w:p w14:paraId="31451CC3" w14:textId="632A0D9C" w:rsidR="00DF7C97" w:rsidRPr="00DF7C97" w:rsidRDefault="00AD3575" w:rsidP="00DF7C97">
      <w:pPr>
        <w:spacing w:line="240" w:lineRule="auto"/>
        <w:ind w:right="150"/>
        <w:jc w:val="both"/>
        <w:textAlignment w:val="baseline"/>
        <w:rPr>
          <w:rFonts w:ascii="Arial" w:hAnsi="Arial" w:cs="Arial"/>
          <w:color w:val="000000"/>
        </w:rPr>
      </w:pPr>
      <w:r w:rsidRPr="00DF7C97">
        <w:rPr>
          <w:rFonts w:ascii="Arial" w:hAnsi="Arial" w:cs="Arial"/>
          <w:color w:val="000000"/>
        </w:rPr>
        <w:t>Stodden, D., Goodway, J., Langendorfer, S., Roberton, M., Rudisill, M., Garcia, C., and Garcia, L. (2008) ‘</w:t>
      </w:r>
      <w:r w:rsidRPr="00DF7C97">
        <w:rPr>
          <w:rFonts w:ascii="Arial" w:hAnsi="Arial" w:cs="Arial"/>
          <w:i/>
          <w:iCs/>
          <w:color w:val="000000"/>
        </w:rPr>
        <w:t xml:space="preserve">A Developmental Perspective on the Role of Motor Skill Competence in Physical Activity: An Emergent Relationship’, </w:t>
      </w:r>
      <w:r w:rsidRPr="00DF7C97">
        <w:rPr>
          <w:rFonts w:ascii="Arial" w:hAnsi="Arial" w:cs="Arial"/>
          <w:color w:val="000000"/>
        </w:rPr>
        <w:t>Quest, 60(2), pp. 290-306.</w:t>
      </w:r>
      <w:r w:rsidR="00FC568D" w:rsidRPr="00DF7C97">
        <w:rPr>
          <w:rFonts w:ascii="Arial" w:hAnsi="Arial" w:cs="Arial"/>
          <w:color w:val="000000"/>
        </w:rPr>
        <w:t xml:space="preserve">-2023 </w:t>
      </w:r>
    </w:p>
    <w:p w14:paraId="4F5E1E27" w14:textId="77777777" w:rsidR="00DF7C97" w:rsidRPr="00DF7C97" w:rsidRDefault="00DF7C97" w:rsidP="00DF7C97">
      <w:pPr>
        <w:spacing w:line="240" w:lineRule="auto"/>
        <w:ind w:right="150"/>
        <w:jc w:val="both"/>
        <w:textAlignment w:val="baseline"/>
        <w:rPr>
          <w:rFonts w:ascii="Arial" w:hAnsi="Arial" w:cs="Arial"/>
          <w:color w:val="000000"/>
        </w:rPr>
      </w:pPr>
    </w:p>
    <w:p w14:paraId="62075839" w14:textId="77777777" w:rsidR="00DF7C97" w:rsidRPr="00DF7C97" w:rsidRDefault="00DF7C97" w:rsidP="00DF7C97">
      <w:pPr>
        <w:spacing w:line="240" w:lineRule="auto"/>
        <w:jc w:val="both"/>
        <w:rPr>
          <w:rFonts w:ascii="Arial" w:hAnsi="Arial" w:cs="Arial"/>
          <w:bCs/>
          <w:i/>
          <w:iCs/>
        </w:rPr>
      </w:pPr>
      <w:r w:rsidRPr="00DF7C97">
        <w:rPr>
          <w:rFonts w:ascii="Arial" w:hAnsi="Arial" w:cs="Arial"/>
          <w:bCs/>
        </w:rPr>
        <w:t xml:space="preserve">Wainwright, N. et al., 2020. </w:t>
      </w:r>
      <w:r w:rsidRPr="00DF7C97">
        <w:rPr>
          <w:rFonts w:ascii="Arial" w:hAnsi="Arial" w:cs="Arial"/>
          <w:bCs/>
          <w:i/>
          <w:iCs/>
        </w:rPr>
        <w:t xml:space="preserve">Playful pedagogy for deeper learning: exploring the </w:t>
      </w:r>
    </w:p>
    <w:p w14:paraId="4ED07EB6" w14:textId="77777777" w:rsidR="00DF7C97" w:rsidRPr="00DF7C97" w:rsidRDefault="00DF7C97" w:rsidP="00DF7C97">
      <w:pPr>
        <w:spacing w:line="240" w:lineRule="auto"/>
        <w:jc w:val="both"/>
        <w:rPr>
          <w:rFonts w:ascii="Arial" w:hAnsi="Arial" w:cs="Arial"/>
          <w:bCs/>
        </w:rPr>
      </w:pPr>
      <w:r w:rsidRPr="00DF7C97">
        <w:rPr>
          <w:rFonts w:ascii="Arial" w:hAnsi="Arial" w:cs="Arial"/>
          <w:bCs/>
          <w:i/>
          <w:iCs/>
        </w:rPr>
        <w:t>implementation of the play-based foundation phase in Wales</w:t>
      </w:r>
      <w:r w:rsidRPr="00DF7C97">
        <w:rPr>
          <w:rFonts w:ascii="Arial" w:hAnsi="Arial" w:cs="Arial"/>
          <w:bCs/>
        </w:rPr>
        <w:t xml:space="preserve">. Early Child Development and </w:t>
      </w:r>
    </w:p>
    <w:p w14:paraId="316101A6" w14:textId="2F99FD8F" w:rsidR="002467B5" w:rsidRPr="00DF7C97" w:rsidRDefault="00DF7C97" w:rsidP="00DF7C97">
      <w:pPr>
        <w:spacing w:line="240" w:lineRule="auto"/>
        <w:jc w:val="both"/>
        <w:rPr>
          <w:rFonts w:ascii="Arial" w:hAnsi="Arial" w:cs="Arial"/>
          <w:bCs/>
        </w:rPr>
      </w:pPr>
      <w:r w:rsidRPr="00DF7C97">
        <w:rPr>
          <w:rFonts w:ascii="Arial" w:hAnsi="Arial" w:cs="Arial"/>
          <w:bCs/>
        </w:rPr>
        <w:t>Care , 190(1), pp. 43-53.</w:t>
      </w:r>
    </w:p>
    <w:p w14:paraId="71891139" w14:textId="77777777" w:rsidR="005823C1" w:rsidRDefault="005823C1" w:rsidP="00DF7C97">
      <w:pPr>
        <w:spacing w:line="240" w:lineRule="auto"/>
        <w:rPr>
          <w:rFonts w:ascii="Arial" w:hAnsi="Arial" w:cs="Arial"/>
          <w:b/>
          <w:u w:val="single"/>
        </w:rPr>
      </w:pPr>
    </w:p>
    <w:p w14:paraId="3266A255" w14:textId="77777777" w:rsidR="005823C1" w:rsidRDefault="005823C1" w:rsidP="00237C52">
      <w:pPr>
        <w:spacing w:line="360" w:lineRule="auto"/>
        <w:rPr>
          <w:rFonts w:ascii="Arial" w:hAnsi="Arial" w:cs="Arial"/>
          <w:b/>
          <w:u w:val="single"/>
        </w:rPr>
      </w:pPr>
    </w:p>
    <w:p w14:paraId="266E5CA4" w14:textId="41F00065" w:rsidR="00337A27" w:rsidRPr="00337A27" w:rsidRDefault="00337A27" w:rsidP="00337A27">
      <w:pPr>
        <w:shd w:val="clear" w:color="auto" w:fill="FFFFFF"/>
        <w:spacing w:after="0" w:line="240" w:lineRule="auto"/>
        <w:rPr>
          <w:rFonts w:ascii="Arial" w:eastAsia="Times New Roman" w:hAnsi="Arial" w:cs="Arial"/>
          <w:color w:val="222222"/>
          <w:sz w:val="24"/>
          <w:szCs w:val="24"/>
          <w:lang w:eastAsia="en-GB"/>
        </w:rPr>
      </w:pPr>
    </w:p>
    <w:p w14:paraId="72E4B72C" w14:textId="77777777" w:rsidR="005823C1" w:rsidRDefault="005823C1" w:rsidP="00237C52">
      <w:pPr>
        <w:spacing w:line="360" w:lineRule="auto"/>
        <w:rPr>
          <w:rFonts w:ascii="Arial" w:hAnsi="Arial" w:cs="Arial"/>
          <w:b/>
          <w:u w:val="single"/>
        </w:rPr>
      </w:pPr>
    </w:p>
    <w:p w14:paraId="4B540AA5" w14:textId="77777777" w:rsidR="005823C1" w:rsidRPr="00237C52" w:rsidRDefault="005823C1" w:rsidP="00237C52">
      <w:pPr>
        <w:spacing w:line="360" w:lineRule="auto"/>
        <w:rPr>
          <w:rFonts w:ascii="Arial" w:hAnsi="Arial" w:cs="Arial"/>
          <w:b/>
          <w:u w:val="single"/>
        </w:rPr>
      </w:pPr>
    </w:p>
    <w:sectPr w:rsidR="005823C1" w:rsidRPr="00237C5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AAEEB1" w14:textId="77777777" w:rsidR="00E3485E" w:rsidRDefault="00E3485E" w:rsidP="00E3485E">
      <w:pPr>
        <w:spacing w:after="0" w:line="240" w:lineRule="auto"/>
      </w:pPr>
      <w:r>
        <w:separator/>
      </w:r>
    </w:p>
  </w:endnote>
  <w:endnote w:type="continuationSeparator" w:id="0">
    <w:p w14:paraId="1E1CFC76" w14:textId="77777777" w:rsidR="00E3485E" w:rsidRDefault="00E3485E" w:rsidP="00E34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LT Std 35 Light">
    <w:altName w:val="Century Gothic"/>
    <w:panose1 w:val="00000000000000000000"/>
    <w:charset w:val="00"/>
    <w:family w:val="swiss"/>
    <w:notTrueType/>
    <w:pitch w:val="variable"/>
    <w:sig w:usb0="800000AF" w:usb1="40002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4531636"/>
      <w:docPartObj>
        <w:docPartGallery w:val="Page Numbers (Bottom of Page)"/>
        <w:docPartUnique/>
      </w:docPartObj>
    </w:sdtPr>
    <w:sdtEndPr>
      <w:rPr>
        <w:color w:val="7F7F7F" w:themeColor="background1" w:themeShade="7F"/>
        <w:spacing w:val="60"/>
      </w:rPr>
    </w:sdtEndPr>
    <w:sdtContent>
      <w:p w14:paraId="21E713A3" w14:textId="5FCA581C" w:rsidR="00E3485E" w:rsidRDefault="00E348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D6910C9" w14:textId="77777777" w:rsidR="00E3485E" w:rsidRDefault="00E348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146D4" w14:textId="77777777" w:rsidR="00E3485E" w:rsidRDefault="00E3485E" w:rsidP="00E3485E">
      <w:pPr>
        <w:spacing w:after="0" w:line="240" w:lineRule="auto"/>
      </w:pPr>
      <w:r>
        <w:separator/>
      </w:r>
    </w:p>
  </w:footnote>
  <w:footnote w:type="continuationSeparator" w:id="0">
    <w:p w14:paraId="787B5710" w14:textId="77777777" w:rsidR="00E3485E" w:rsidRDefault="00E3485E" w:rsidP="00E34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C4749"/>
    <w:multiLevelType w:val="hybridMultilevel"/>
    <w:tmpl w:val="44168482"/>
    <w:lvl w:ilvl="0" w:tplc="08090001">
      <w:start w:val="1"/>
      <w:numFmt w:val="bullet"/>
      <w:lvlText w:val=""/>
      <w:lvlJc w:val="left"/>
      <w:pPr>
        <w:ind w:left="1033" w:hanging="360"/>
      </w:pPr>
      <w:rPr>
        <w:rFonts w:ascii="Symbol" w:hAnsi="Symbol" w:hint="default"/>
      </w:rPr>
    </w:lvl>
    <w:lvl w:ilvl="1" w:tplc="08090003" w:tentative="1">
      <w:start w:val="1"/>
      <w:numFmt w:val="bullet"/>
      <w:lvlText w:val="o"/>
      <w:lvlJc w:val="left"/>
      <w:pPr>
        <w:ind w:left="1753" w:hanging="360"/>
      </w:pPr>
      <w:rPr>
        <w:rFonts w:ascii="Courier New" w:hAnsi="Courier New" w:cs="Courier New" w:hint="default"/>
      </w:rPr>
    </w:lvl>
    <w:lvl w:ilvl="2" w:tplc="08090005" w:tentative="1">
      <w:start w:val="1"/>
      <w:numFmt w:val="bullet"/>
      <w:lvlText w:val=""/>
      <w:lvlJc w:val="left"/>
      <w:pPr>
        <w:ind w:left="2473" w:hanging="360"/>
      </w:pPr>
      <w:rPr>
        <w:rFonts w:ascii="Wingdings" w:hAnsi="Wingdings" w:hint="default"/>
      </w:rPr>
    </w:lvl>
    <w:lvl w:ilvl="3" w:tplc="08090001" w:tentative="1">
      <w:start w:val="1"/>
      <w:numFmt w:val="bullet"/>
      <w:lvlText w:val=""/>
      <w:lvlJc w:val="left"/>
      <w:pPr>
        <w:ind w:left="3193" w:hanging="360"/>
      </w:pPr>
      <w:rPr>
        <w:rFonts w:ascii="Symbol" w:hAnsi="Symbol" w:hint="default"/>
      </w:rPr>
    </w:lvl>
    <w:lvl w:ilvl="4" w:tplc="08090003" w:tentative="1">
      <w:start w:val="1"/>
      <w:numFmt w:val="bullet"/>
      <w:lvlText w:val="o"/>
      <w:lvlJc w:val="left"/>
      <w:pPr>
        <w:ind w:left="3913" w:hanging="360"/>
      </w:pPr>
      <w:rPr>
        <w:rFonts w:ascii="Courier New" w:hAnsi="Courier New" w:cs="Courier New" w:hint="default"/>
      </w:rPr>
    </w:lvl>
    <w:lvl w:ilvl="5" w:tplc="08090005" w:tentative="1">
      <w:start w:val="1"/>
      <w:numFmt w:val="bullet"/>
      <w:lvlText w:val=""/>
      <w:lvlJc w:val="left"/>
      <w:pPr>
        <w:ind w:left="4633" w:hanging="360"/>
      </w:pPr>
      <w:rPr>
        <w:rFonts w:ascii="Wingdings" w:hAnsi="Wingdings" w:hint="default"/>
      </w:rPr>
    </w:lvl>
    <w:lvl w:ilvl="6" w:tplc="08090001" w:tentative="1">
      <w:start w:val="1"/>
      <w:numFmt w:val="bullet"/>
      <w:lvlText w:val=""/>
      <w:lvlJc w:val="left"/>
      <w:pPr>
        <w:ind w:left="5353" w:hanging="360"/>
      </w:pPr>
      <w:rPr>
        <w:rFonts w:ascii="Symbol" w:hAnsi="Symbol" w:hint="default"/>
      </w:rPr>
    </w:lvl>
    <w:lvl w:ilvl="7" w:tplc="08090003" w:tentative="1">
      <w:start w:val="1"/>
      <w:numFmt w:val="bullet"/>
      <w:lvlText w:val="o"/>
      <w:lvlJc w:val="left"/>
      <w:pPr>
        <w:ind w:left="6073" w:hanging="360"/>
      </w:pPr>
      <w:rPr>
        <w:rFonts w:ascii="Courier New" w:hAnsi="Courier New" w:cs="Courier New" w:hint="default"/>
      </w:rPr>
    </w:lvl>
    <w:lvl w:ilvl="8" w:tplc="08090005" w:tentative="1">
      <w:start w:val="1"/>
      <w:numFmt w:val="bullet"/>
      <w:lvlText w:val=""/>
      <w:lvlJc w:val="left"/>
      <w:pPr>
        <w:ind w:left="6793" w:hanging="360"/>
      </w:pPr>
      <w:rPr>
        <w:rFonts w:ascii="Wingdings" w:hAnsi="Wingdings" w:hint="default"/>
      </w:rPr>
    </w:lvl>
  </w:abstractNum>
  <w:abstractNum w:abstractNumId="1" w15:restartNumberingAfterBreak="0">
    <w:nsid w:val="0DFD50D8"/>
    <w:multiLevelType w:val="multilevel"/>
    <w:tmpl w:val="67C6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C44C2E"/>
    <w:multiLevelType w:val="multilevel"/>
    <w:tmpl w:val="7CA8B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2D4573"/>
    <w:multiLevelType w:val="hybridMultilevel"/>
    <w:tmpl w:val="D270992E"/>
    <w:lvl w:ilvl="0" w:tplc="FEDA97E8">
      <w:start w:val="1"/>
      <w:numFmt w:val="bullet"/>
      <w:lvlText w:val=""/>
      <w:lvlJc w:val="left"/>
      <w:pPr>
        <w:ind w:left="720" w:hanging="360"/>
      </w:pPr>
      <w:rPr>
        <w:rFonts w:ascii="Symbol" w:hAnsi="Symbol" w:hint="default"/>
        <w:color w:val="FE830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6A39C4"/>
    <w:multiLevelType w:val="multilevel"/>
    <w:tmpl w:val="A29A8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A9496E"/>
    <w:multiLevelType w:val="multilevel"/>
    <w:tmpl w:val="A9827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A33CB7"/>
    <w:multiLevelType w:val="multilevel"/>
    <w:tmpl w:val="D6622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350EB5"/>
    <w:multiLevelType w:val="multilevel"/>
    <w:tmpl w:val="E806D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6789247">
    <w:abstractNumId w:val="3"/>
  </w:num>
  <w:num w:numId="2" w16cid:durableId="1268852737">
    <w:abstractNumId w:val="0"/>
  </w:num>
  <w:num w:numId="3" w16cid:durableId="1303000693">
    <w:abstractNumId w:val="7"/>
  </w:num>
  <w:num w:numId="4" w16cid:durableId="681203781">
    <w:abstractNumId w:val="2"/>
  </w:num>
  <w:num w:numId="5" w16cid:durableId="1180269608">
    <w:abstractNumId w:val="1"/>
  </w:num>
  <w:num w:numId="6" w16cid:durableId="1564675973">
    <w:abstractNumId w:val="4"/>
  </w:num>
  <w:num w:numId="7" w16cid:durableId="108666324">
    <w:abstractNumId w:val="6"/>
  </w:num>
  <w:num w:numId="8" w16cid:durableId="19041743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F92"/>
    <w:rsid w:val="00024056"/>
    <w:rsid w:val="00050742"/>
    <w:rsid w:val="000A4CE1"/>
    <w:rsid w:val="0010737A"/>
    <w:rsid w:val="00112E06"/>
    <w:rsid w:val="00117F05"/>
    <w:rsid w:val="00121F92"/>
    <w:rsid w:val="00137F53"/>
    <w:rsid w:val="001457CC"/>
    <w:rsid w:val="00160013"/>
    <w:rsid w:val="0017457D"/>
    <w:rsid w:val="00191C24"/>
    <w:rsid w:val="001B764E"/>
    <w:rsid w:val="00214299"/>
    <w:rsid w:val="00237C52"/>
    <w:rsid w:val="002467B5"/>
    <w:rsid w:val="002739DD"/>
    <w:rsid w:val="002C3CAE"/>
    <w:rsid w:val="002F1FE4"/>
    <w:rsid w:val="002F2DA5"/>
    <w:rsid w:val="00337A27"/>
    <w:rsid w:val="00372726"/>
    <w:rsid w:val="004256C3"/>
    <w:rsid w:val="00426365"/>
    <w:rsid w:val="004439DB"/>
    <w:rsid w:val="005063E3"/>
    <w:rsid w:val="0051099A"/>
    <w:rsid w:val="0052612A"/>
    <w:rsid w:val="005823C1"/>
    <w:rsid w:val="005B44BE"/>
    <w:rsid w:val="005C025B"/>
    <w:rsid w:val="00607570"/>
    <w:rsid w:val="00615945"/>
    <w:rsid w:val="00677304"/>
    <w:rsid w:val="006D5940"/>
    <w:rsid w:val="006F3D04"/>
    <w:rsid w:val="007221A0"/>
    <w:rsid w:val="00773956"/>
    <w:rsid w:val="007A7EEE"/>
    <w:rsid w:val="007B368A"/>
    <w:rsid w:val="007D73B6"/>
    <w:rsid w:val="0083702F"/>
    <w:rsid w:val="0084461B"/>
    <w:rsid w:val="00903700"/>
    <w:rsid w:val="00910E0A"/>
    <w:rsid w:val="00912F22"/>
    <w:rsid w:val="009B533A"/>
    <w:rsid w:val="00A121F1"/>
    <w:rsid w:val="00A22F4F"/>
    <w:rsid w:val="00A34688"/>
    <w:rsid w:val="00AA3808"/>
    <w:rsid w:val="00AD3105"/>
    <w:rsid w:val="00AD3575"/>
    <w:rsid w:val="00B13724"/>
    <w:rsid w:val="00B17736"/>
    <w:rsid w:val="00B252FC"/>
    <w:rsid w:val="00B4793E"/>
    <w:rsid w:val="00B64FF5"/>
    <w:rsid w:val="00B7515A"/>
    <w:rsid w:val="00BA733E"/>
    <w:rsid w:val="00BB131C"/>
    <w:rsid w:val="00BB5B01"/>
    <w:rsid w:val="00BC0B30"/>
    <w:rsid w:val="00BE2FC7"/>
    <w:rsid w:val="00C2604B"/>
    <w:rsid w:val="00C56824"/>
    <w:rsid w:val="00C73D16"/>
    <w:rsid w:val="00D042F3"/>
    <w:rsid w:val="00D51422"/>
    <w:rsid w:val="00D64CD8"/>
    <w:rsid w:val="00DA2E3E"/>
    <w:rsid w:val="00DE0504"/>
    <w:rsid w:val="00DF2B15"/>
    <w:rsid w:val="00DF7C97"/>
    <w:rsid w:val="00E15F4C"/>
    <w:rsid w:val="00E263F2"/>
    <w:rsid w:val="00E27A6F"/>
    <w:rsid w:val="00E32E25"/>
    <w:rsid w:val="00E3485E"/>
    <w:rsid w:val="00E356EB"/>
    <w:rsid w:val="00E8655B"/>
    <w:rsid w:val="00EA766E"/>
    <w:rsid w:val="00EE0829"/>
    <w:rsid w:val="00EF3663"/>
    <w:rsid w:val="00F64071"/>
    <w:rsid w:val="00F84600"/>
    <w:rsid w:val="00F9565C"/>
    <w:rsid w:val="00FC56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8993C"/>
  <w15:chartTrackingRefBased/>
  <w15:docId w15:val="{71244C0C-C88C-494F-BCC3-7A2798DD3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64FF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739D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64FF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7C52"/>
    <w:pPr>
      <w:ind w:left="720"/>
      <w:contextualSpacing/>
    </w:pPr>
  </w:style>
  <w:style w:type="character" w:styleId="Hyperlink">
    <w:name w:val="Hyperlink"/>
    <w:basedOn w:val="DefaultParagraphFont"/>
    <w:uiPriority w:val="99"/>
    <w:unhideWhenUsed/>
    <w:rsid w:val="005823C1"/>
    <w:rPr>
      <w:color w:val="0563C1" w:themeColor="hyperlink"/>
      <w:u w:val="single"/>
    </w:rPr>
  </w:style>
  <w:style w:type="character" w:customStyle="1" w:styleId="Heading3Char">
    <w:name w:val="Heading 3 Char"/>
    <w:basedOn w:val="DefaultParagraphFont"/>
    <w:link w:val="Heading3"/>
    <w:uiPriority w:val="9"/>
    <w:rsid w:val="002739DD"/>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B64FF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64FF5"/>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B64FF5"/>
    <w:rPr>
      <w:rFonts w:asciiTheme="majorHAnsi" w:eastAsiaTheme="majorEastAsia" w:hAnsiTheme="majorHAnsi" w:cstheme="majorBidi"/>
      <w:i/>
      <w:iCs/>
      <w:color w:val="2E74B5" w:themeColor="accent1" w:themeShade="BF"/>
    </w:rPr>
  </w:style>
  <w:style w:type="paragraph" w:customStyle="1" w:styleId="muitypography-root">
    <w:name w:val="muitypography-root"/>
    <w:basedOn w:val="Normal"/>
    <w:rsid w:val="00B64F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typography-root1">
    <w:name w:val="muitypography-root1"/>
    <w:basedOn w:val="DefaultParagraphFont"/>
    <w:rsid w:val="00B64FF5"/>
  </w:style>
  <w:style w:type="character" w:styleId="Strong">
    <w:name w:val="Strong"/>
    <w:basedOn w:val="DefaultParagraphFont"/>
    <w:uiPriority w:val="22"/>
    <w:qFormat/>
    <w:rsid w:val="00BA733E"/>
    <w:rPr>
      <w:b/>
      <w:bCs/>
    </w:rPr>
  </w:style>
  <w:style w:type="character" w:styleId="UnresolvedMention">
    <w:name w:val="Unresolved Mention"/>
    <w:basedOn w:val="DefaultParagraphFont"/>
    <w:uiPriority w:val="99"/>
    <w:semiHidden/>
    <w:unhideWhenUsed/>
    <w:rsid w:val="00024056"/>
    <w:rPr>
      <w:color w:val="605E5C"/>
      <w:shd w:val="clear" w:color="auto" w:fill="E1DFDD"/>
    </w:rPr>
  </w:style>
  <w:style w:type="paragraph" w:styleId="Header">
    <w:name w:val="header"/>
    <w:basedOn w:val="Normal"/>
    <w:link w:val="HeaderChar"/>
    <w:uiPriority w:val="99"/>
    <w:unhideWhenUsed/>
    <w:rsid w:val="00E34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85E"/>
  </w:style>
  <w:style w:type="paragraph" w:styleId="Footer">
    <w:name w:val="footer"/>
    <w:basedOn w:val="Normal"/>
    <w:link w:val="FooterChar"/>
    <w:uiPriority w:val="99"/>
    <w:unhideWhenUsed/>
    <w:rsid w:val="00E34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0404">
      <w:bodyDiv w:val="1"/>
      <w:marLeft w:val="0"/>
      <w:marRight w:val="0"/>
      <w:marTop w:val="0"/>
      <w:marBottom w:val="0"/>
      <w:divBdr>
        <w:top w:val="none" w:sz="0" w:space="0" w:color="auto"/>
        <w:left w:val="none" w:sz="0" w:space="0" w:color="auto"/>
        <w:bottom w:val="none" w:sz="0" w:space="0" w:color="auto"/>
        <w:right w:val="none" w:sz="0" w:space="0" w:color="auto"/>
      </w:divBdr>
      <w:divsChild>
        <w:div w:id="1101685438">
          <w:marLeft w:val="0"/>
          <w:marRight w:val="0"/>
          <w:marTop w:val="0"/>
          <w:marBottom w:val="0"/>
          <w:divBdr>
            <w:top w:val="none" w:sz="0" w:space="0" w:color="auto"/>
            <w:left w:val="none" w:sz="0" w:space="0" w:color="auto"/>
            <w:bottom w:val="none" w:sz="0" w:space="0" w:color="auto"/>
            <w:right w:val="none" w:sz="0" w:space="0" w:color="auto"/>
          </w:divBdr>
        </w:div>
        <w:div w:id="965505872">
          <w:marLeft w:val="0"/>
          <w:marRight w:val="0"/>
          <w:marTop w:val="0"/>
          <w:marBottom w:val="0"/>
          <w:divBdr>
            <w:top w:val="none" w:sz="0" w:space="0" w:color="auto"/>
            <w:left w:val="none" w:sz="0" w:space="0" w:color="auto"/>
            <w:bottom w:val="none" w:sz="0" w:space="0" w:color="auto"/>
            <w:right w:val="none" w:sz="0" w:space="0" w:color="auto"/>
          </w:divBdr>
        </w:div>
        <w:div w:id="2028023118">
          <w:marLeft w:val="0"/>
          <w:marRight w:val="0"/>
          <w:marTop w:val="0"/>
          <w:marBottom w:val="0"/>
          <w:divBdr>
            <w:top w:val="none" w:sz="0" w:space="0" w:color="auto"/>
            <w:left w:val="none" w:sz="0" w:space="0" w:color="auto"/>
            <w:bottom w:val="none" w:sz="0" w:space="0" w:color="auto"/>
            <w:right w:val="none" w:sz="0" w:space="0" w:color="auto"/>
          </w:divBdr>
        </w:div>
        <w:div w:id="501164110">
          <w:marLeft w:val="0"/>
          <w:marRight w:val="0"/>
          <w:marTop w:val="0"/>
          <w:marBottom w:val="0"/>
          <w:divBdr>
            <w:top w:val="none" w:sz="0" w:space="0" w:color="auto"/>
            <w:left w:val="none" w:sz="0" w:space="0" w:color="auto"/>
            <w:bottom w:val="none" w:sz="0" w:space="0" w:color="auto"/>
            <w:right w:val="none" w:sz="0" w:space="0" w:color="auto"/>
          </w:divBdr>
        </w:div>
        <w:div w:id="1358626920">
          <w:marLeft w:val="0"/>
          <w:marRight w:val="0"/>
          <w:marTop w:val="0"/>
          <w:marBottom w:val="0"/>
          <w:divBdr>
            <w:top w:val="none" w:sz="0" w:space="0" w:color="auto"/>
            <w:left w:val="none" w:sz="0" w:space="0" w:color="auto"/>
            <w:bottom w:val="none" w:sz="0" w:space="0" w:color="auto"/>
            <w:right w:val="none" w:sz="0" w:space="0" w:color="auto"/>
          </w:divBdr>
        </w:div>
        <w:div w:id="528876581">
          <w:marLeft w:val="0"/>
          <w:marRight w:val="0"/>
          <w:marTop w:val="0"/>
          <w:marBottom w:val="0"/>
          <w:divBdr>
            <w:top w:val="none" w:sz="0" w:space="0" w:color="auto"/>
            <w:left w:val="none" w:sz="0" w:space="0" w:color="auto"/>
            <w:bottom w:val="none" w:sz="0" w:space="0" w:color="auto"/>
            <w:right w:val="none" w:sz="0" w:space="0" w:color="auto"/>
          </w:divBdr>
        </w:div>
        <w:div w:id="260838501">
          <w:marLeft w:val="0"/>
          <w:marRight w:val="0"/>
          <w:marTop w:val="0"/>
          <w:marBottom w:val="0"/>
          <w:divBdr>
            <w:top w:val="none" w:sz="0" w:space="0" w:color="auto"/>
            <w:left w:val="none" w:sz="0" w:space="0" w:color="auto"/>
            <w:bottom w:val="none" w:sz="0" w:space="0" w:color="auto"/>
            <w:right w:val="none" w:sz="0" w:space="0" w:color="auto"/>
          </w:divBdr>
        </w:div>
      </w:divsChild>
    </w:div>
    <w:div w:id="110786296">
      <w:bodyDiv w:val="1"/>
      <w:marLeft w:val="0"/>
      <w:marRight w:val="0"/>
      <w:marTop w:val="0"/>
      <w:marBottom w:val="0"/>
      <w:divBdr>
        <w:top w:val="none" w:sz="0" w:space="0" w:color="auto"/>
        <w:left w:val="none" w:sz="0" w:space="0" w:color="auto"/>
        <w:bottom w:val="none" w:sz="0" w:space="0" w:color="auto"/>
        <w:right w:val="none" w:sz="0" w:space="0" w:color="auto"/>
      </w:divBdr>
      <w:divsChild>
        <w:div w:id="399521049">
          <w:marLeft w:val="0"/>
          <w:marRight w:val="0"/>
          <w:marTop w:val="0"/>
          <w:marBottom w:val="0"/>
          <w:divBdr>
            <w:top w:val="none" w:sz="0" w:space="0" w:color="auto"/>
            <w:left w:val="none" w:sz="0" w:space="0" w:color="auto"/>
            <w:bottom w:val="none" w:sz="0" w:space="0" w:color="auto"/>
            <w:right w:val="none" w:sz="0" w:space="0" w:color="auto"/>
          </w:divBdr>
          <w:divsChild>
            <w:div w:id="2040230584">
              <w:marLeft w:val="0"/>
              <w:marRight w:val="0"/>
              <w:marTop w:val="0"/>
              <w:marBottom w:val="0"/>
              <w:divBdr>
                <w:top w:val="none" w:sz="0" w:space="0" w:color="auto"/>
                <w:left w:val="none" w:sz="0" w:space="0" w:color="auto"/>
                <w:bottom w:val="none" w:sz="0" w:space="0" w:color="auto"/>
                <w:right w:val="none" w:sz="0" w:space="0" w:color="auto"/>
              </w:divBdr>
              <w:divsChild>
                <w:div w:id="179883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497339">
          <w:marLeft w:val="0"/>
          <w:marRight w:val="0"/>
          <w:marTop w:val="360"/>
          <w:marBottom w:val="0"/>
          <w:divBdr>
            <w:top w:val="none" w:sz="0" w:space="0" w:color="auto"/>
            <w:left w:val="none" w:sz="0" w:space="0" w:color="auto"/>
            <w:bottom w:val="none" w:sz="0" w:space="0" w:color="auto"/>
            <w:right w:val="none" w:sz="0" w:space="0" w:color="auto"/>
          </w:divBdr>
          <w:divsChild>
            <w:div w:id="835461037">
              <w:marLeft w:val="0"/>
              <w:marRight w:val="0"/>
              <w:marTop w:val="100"/>
              <w:marBottom w:val="100"/>
              <w:divBdr>
                <w:top w:val="none" w:sz="0" w:space="0" w:color="auto"/>
                <w:left w:val="none" w:sz="0" w:space="0" w:color="auto"/>
                <w:bottom w:val="none" w:sz="0" w:space="0" w:color="auto"/>
                <w:right w:val="none" w:sz="0" w:space="0" w:color="auto"/>
              </w:divBdr>
              <w:divsChild>
                <w:div w:id="149097536">
                  <w:marLeft w:val="-180"/>
                  <w:marRight w:val="-180"/>
                  <w:marTop w:val="0"/>
                  <w:marBottom w:val="720"/>
                  <w:divBdr>
                    <w:top w:val="none" w:sz="0" w:space="0" w:color="auto"/>
                    <w:left w:val="none" w:sz="0" w:space="0" w:color="auto"/>
                    <w:bottom w:val="none" w:sz="0" w:space="0" w:color="auto"/>
                    <w:right w:val="none" w:sz="0" w:space="0" w:color="auto"/>
                  </w:divBdr>
                  <w:divsChild>
                    <w:div w:id="579221398">
                      <w:marLeft w:val="0"/>
                      <w:marRight w:val="0"/>
                      <w:marTop w:val="0"/>
                      <w:marBottom w:val="0"/>
                      <w:divBdr>
                        <w:top w:val="none" w:sz="0" w:space="0" w:color="auto"/>
                        <w:left w:val="none" w:sz="0" w:space="0" w:color="auto"/>
                        <w:bottom w:val="none" w:sz="0" w:space="0" w:color="auto"/>
                        <w:right w:val="none" w:sz="0" w:space="0" w:color="auto"/>
                      </w:divBdr>
                      <w:divsChild>
                        <w:div w:id="86267647">
                          <w:marLeft w:val="-120"/>
                          <w:marRight w:val="-120"/>
                          <w:marTop w:val="0"/>
                          <w:marBottom w:val="0"/>
                          <w:divBdr>
                            <w:top w:val="none" w:sz="0" w:space="0" w:color="auto"/>
                            <w:left w:val="none" w:sz="0" w:space="0" w:color="auto"/>
                            <w:bottom w:val="none" w:sz="0" w:space="0" w:color="auto"/>
                            <w:right w:val="none" w:sz="0" w:space="0" w:color="auto"/>
                          </w:divBdr>
                          <w:divsChild>
                            <w:div w:id="1930577409">
                              <w:marLeft w:val="0"/>
                              <w:marRight w:val="0"/>
                              <w:marTop w:val="0"/>
                              <w:marBottom w:val="0"/>
                              <w:divBdr>
                                <w:top w:val="none" w:sz="0" w:space="0" w:color="auto"/>
                                <w:left w:val="none" w:sz="0" w:space="0" w:color="auto"/>
                                <w:bottom w:val="none" w:sz="0" w:space="0" w:color="auto"/>
                                <w:right w:val="none" w:sz="0" w:space="0" w:color="auto"/>
                              </w:divBdr>
                              <w:divsChild>
                                <w:div w:id="443889474">
                                  <w:marLeft w:val="0"/>
                                  <w:marRight w:val="0"/>
                                  <w:marTop w:val="0"/>
                                  <w:marBottom w:val="0"/>
                                  <w:divBdr>
                                    <w:top w:val="none" w:sz="0" w:space="0" w:color="auto"/>
                                    <w:left w:val="none" w:sz="0" w:space="0" w:color="auto"/>
                                    <w:bottom w:val="none" w:sz="0" w:space="0" w:color="auto"/>
                                    <w:right w:val="none" w:sz="0" w:space="0" w:color="auto"/>
                                  </w:divBdr>
                                </w:div>
                              </w:divsChild>
                            </w:div>
                            <w:div w:id="96424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551492">
                  <w:marLeft w:val="0"/>
                  <w:marRight w:val="0"/>
                  <w:marTop w:val="0"/>
                  <w:marBottom w:val="0"/>
                  <w:divBdr>
                    <w:top w:val="none" w:sz="0" w:space="0" w:color="auto"/>
                    <w:left w:val="none" w:sz="0" w:space="0" w:color="auto"/>
                    <w:bottom w:val="none" w:sz="0" w:space="0" w:color="auto"/>
                    <w:right w:val="none" w:sz="0" w:space="0" w:color="auto"/>
                  </w:divBdr>
                  <w:divsChild>
                    <w:div w:id="1043407019">
                      <w:marLeft w:val="0"/>
                      <w:marRight w:val="0"/>
                      <w:marTop w:val="0"/>
                      <w:marBottom w:val="0"/>
                      <w:divBdr>
                        <w:top w:val="none" w:sz="0" w:space="0" w:color="auto"/>
                        <w:left w:val="none" w:sz="0" w:space="0" w:color="auto"/>
                        <w:bottom w:val="none" w:sz="0" w:space="0" w:color="auto"/>
                        <w:right w:val="none" w:sz="0" w:space="0" w:color="auto"/>
                      </w:divBdr>
                      <w:divsChild>
                        <w:div w:id="297347730">
                          <w:marLeft w:val="0"/>
                          <w:marRight w:val="0"/>
                          <w:marTop w:val="0"/>
                          <w:marBottom w:val="0"/>
                          <w:divBdr>
                            <w:top w:val="none" w:sz="0" w:space="0" w:color="auto"/>
                            <w:left w:val="none" w:sz="0" w:space="0" w:color="auto"/>
                            <w:bottom w:val="none" w:sz="0" w:space="0" w:color="auto"/>
                            <w:right w:val="none" w:sz="0" w:space="0" w:color="auto"/>
                          </w:divBdr>
                          <w:divsChild>
                            <w:div w:id="1186594863">
                              <w:marLeft w:val="0"/>
                              <w:marRight w:val="0"/>
                              <w:marTop w:val="0"/>
                              <w:marBottom w:val="0"/>
                              <w:divBdr>
                                <w:top w:val="none" w:sz="0" w:space="0" w:color="auto"/>
                                <w:left w:val="none" w:sz="0" w:space="0" w:color="auto"/>
                                <w:bottom w:val="none" w:sz="0" w:space="0" w:color="auto"/>
                                <w:right w:val="none" w:sz="0" w:space="0" w:color="auto"/>
                              </w:divBdr>
                              <w:divsChild>
                                <w:div w:id="902445969">
                                  <w:marLeft w:val="0"/>
                                  <w:marRight w:val="0"/>
                                  <w:marTop w:val="0"/>
                                  <w:marBottom w:val="0"/>
                                  <w:divBdr>
                                    <w:top w:val="none" w:sz="0" w:space="0" w:color="auto"/>
                                    <w:left w:val="none" w:sz="0" w:space="0" w:color="auto"/>
                                    <w:bottom w:val="none" w:sz="0" w:space="0" w:color="auto"/>
                                    <w:right w:val="none" w:sz="0" w:space="0" w:color="auto"/>
                                  </w:divBdr>
                                  <w:divsChild>
                                    <w:div w:id="270674578">
                                      <w:marLeft w:val="0"/>
                                      <w:marRight w:val="0"/>
                                      <w:marTop w:val="0"/>
                                      <w:marBottom w:val="0"/>
                                      <w:divBdr>
                                        <w:top w:val="none" w:sz="0" w:space="0" w:color="auto"/>
                                        <w:left w:val="none" w:sz="0" w:space="0" w:color="auto"/>
                                        <w:bottom w:val="none" w:sz="0" w:space="0" w:color="auto"/>
                                        <w:right w:val="none" w:sz="0" w:space="0" w:color="auto"/>
                                      </w:divBdr>
                                      <w:divsChild>
                                        <w:div w:id="1808625968">
                                          <w:marLeft w:val="0"/>
                                          <w:marRight w:val="0"/>
                                          <w:marTop w:val="0"/>
                                          <w:marBottom w:val="0"/>
                                          <w:divBdr>
                                            <w:top w:val="none" w:sz="0" w:space="0" w:color="auto"/>
                                            <w:left w:val="none" w:sz="0" w:space="0" w:color="auto"/>
                                            <w:bottom w:val="none" w:sz="0" w:space="0" w:color="auto"/>
                                            <w:right w:val="none" w:sz="0" w:space="0" w:color="auto"/>
                                          </w:divBdr>
                                        </w:div>
                                        <w:div w:id="1156339483">
                                          <w:marLeft w:val="0"/>
                                          <w:marRight w:val="0"/>
                                          <w:marTop w:val="0"/>
                                          <w:marBottom w:val="0"/>
                                          <w:divBdr>
                                            <w:top w:val="none" w:sz="0" w:space="0" w:color="auto"/>
                                            <w:left w:val="none" w:sz="0" w:space="0" w:color="auto"/>
                                            <w:bottom w:val="none" w:sz="0" w:space="0" w:color="auto"/>
                                            <w:right w:val="none" w:sz="0" w:space="0" w:color="auto"/>
                                          </w:divBdr>
                                          <w:divsChild>
                                            <w:div w:id="2134858997">
                                              <w:marLeft w:val="0"/>
                                              <w:marRight w:val="0"/>
                                              <w:marTop w:val="240"/>
                                              <w:marBottom w:val="240"/>
                                              <w:divBdr>
                                                <w:top w:val="none" w:sz="0" w:space="0" w:color="auto"/>
                                                <w:left w:val="none" w:sz="0" w:space="0" w:color="auto"/>
                                                <w:bottom w:val="none" w:sz="0" w:space="0" w:color="auto"/>
                                                <w:right w:val="none" w:sz="0" w:space="0" w:color="auto"/>
                                              </w:divBdr>
                                              <w:divsChild>
                                                <w:div w:id="1713337439">
                                                  <w:marLeft w:val="0"/>
                                                  <w:marRight w:val="0"/>
                                                  <w:marTop w:val="0"/>
                                                  <w:marBottom w:val="0"/>
                                                  <w:divBdr>
                                                    <w:top w:val="none" w:sz="0" w:space="0" w:color="auto"/>
                                                    <w:left w:val="none" w:sz="0" w:space="0" w:color="auto"/>
                                                    <w:bottom w:val="none" w:sz="0" w:space="0" w:color="auto"/>
                                                    <w:right w:val="none" w:sz="0" w:space="0" w:color="auto"/>
                                                  </w:divBdr>
                                                  <w:divsChild>
                                                    <w:div w:id="861364450">
                                                      <w:marLeft w:val="0"/>
                                                      <w:marRight w:val="0"/>
                                                      <w:marTop w:val="0"/>
                                                      <w:marBottom w:val="0"/>
                                                      <w:divBdr>
                                                        <w:top w:val="none" w:sz="0" w:space="0" w:color="auto"/>
                                                        <w:left w:val="none" w:sz="0" w:space="0" w:color="auto"/>
                                                        <w:bottom w:val="none" w:sz="0" w:space="0" w:color="auto"/>
                                                        <w:right w:val="none" w:sz="0" w:space="0" w:color="auto"/>
                                                      </w:divBdr>
                                                      <w:divsChild>
                                                        <w:div w:id="1684235494">
                                                          <w:marLeft w:val="0"/>
                                                          <w:marRight w:val="0"/>
                                                          <w:marTop w:val="0"/>
                                                          <w:marBottom w:val="0"/>
                                                          <w:divBdr>
                                                            <w:top w:val="none" w:sz="0" w:space="0" w:color="auto"/>
                                                            <w:left w:val="none" w:sz="0" w:space="0" w:color="auto"/>
                                                            <w:bottom w:val="none" w:sz="0" w:space="0" w:color="auto"/>
                                                            <w:right w:val="none" w:sz="0" w:space="0" w:color="auto"/>
                                                          </w:divBdr>
                                                        </w:div>
                                                        <w:div w:id="214080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595337">
                                          <w:marLeft w:val="0"/>
                                          <w:marRight w:val="0"/>
                                          <w:marTop w:val="0"/>
                                          <w:marBottom w:val="0"/>
                                          <w:divBdr>
                                            <w:top w:val="none" w:sz="0" w:space="0" w:color="auto"/>
                                            <w:left w:val="none" w:sz="0" w:space="0" w:color="auto"/>
                                            <w:bottom w:val="none" w:sz="0" w:space="0" w:color="auto"/>
                                            <w:right w:val="none" w:sz="0" w:space="0" w:color="auto"/>
                                          </w:divBdr>
                                          <w:divsChild>
                                            <w:div w:id="1529023477">
                                              <w:marLeft w:val="0"/>
                                              <w:marRight w:val="0"/>
                                              <w:marTop w:val="0"/>
                                              <w:marBottom w:val="0"/>
                                              <w:divBdr>
                                                <w:top w:val="none" w:sz="0" w:space="0" w:color="auto"/>
                                                <w:left w:val="none" w:sz="0" w:space="0" w:color="auto"/>
                                                <w:bottom w:val="none" w:sz="0" w:space="0" w:color="auto"/>
                                                <w:right w:val="none" w:sz="0" w:space="0" w:color="auto"/>
                                              </w:divBdr>
                                            </w:div>
                                          </w:divsChild>
                                        </w:div>
                                        <w:div w:id="519467460">
                                          <w:marLeft w:val="0"/>
                                          <w:marRight w:val="0"/>
                                          <w:marTop w:val="0"/>
                                          <w:marBottom w:val="0"/>
                                          <w:divBdr>
                                            <w:top w:val="none" w:sz="0" w:space="0" w:color="auto"/>
                                            <w:left w:val="none" w:sz="0" w:space="0" w:color="auto"/>
                                            <w:bottom w:val="none" w:sz="0" w:space="0" w:color="auto"/>
                                            <w:right w:val="none" w:sz="0" w:space="0" w:color="auto"/>
                                          </w:divBdr>
                                          <w:divsChild>
                                            <w:div w:id="1700618941">
                                              <w:marLeft w:val="0"/>
                                              <w:marRight w:val="0"/>
                                              <w:marTop w:val="0"/>
                                              <w:marBottom w:val="0"/>
                                              <w:divBdr>
                                                <w:top w:val="none" w:sz="0" w:space="0" w:color="auto"/>
                                                <w:left w:val="none" w:sz="0" w:space="0" w:color="auto"/>
                                                <w:bottom w:val="none" w:sz="0" w:space="0" w:color="auto"/>
                                                <w:right w:val="none" w:sz="0" w:space="0" w:color="auto"/>
                                              </w:divBdr>
                                            </w:div>
                                          </w:divsChild>
                                        </w:div>
                                        <w:div w:id="2033412749">
                                          <w:marLeft w:val="0"/>
                                          <w:marRight w:val="0"/>
                                          <w:marTop w:val="0"/>
                                          <w:marBottom w:val="0"/>
                                          <w:divBdr>
                                            <w:top w:val="none" w:sz="0" w:space="0" w:color="auto"/>
                                            <w:left w:val="none" w:sz="0" w:space="0" w:color="auto"/>
                                            <w:bottom w:val="none" w:sz="0" w:space="0" w:color="auto"/>
                                            <w:right w:val="none" w:sz="0" w:space="0" w:color="auto"/>
                                          </w:divBdr>
                                          <w:divsChild>
                                            <w:div w:id="680400427">
                                              <w:marLeft w:val="0"/>
                                              <w:marRight w:val="0"/>
                                              <w:marTop w:val="0"/>
                                              <w:marBottom w:val="0"/>
                                              <w:divBdr>
                                                <w:top w:val="none" w:sz="0" w:space="0" w:color="auto"/>
                                                <w:left w:val="none" w:sz="0" w:space="0" w:color="auto"/>
                                                <w:bottom w:val="none" w:sz="0" w:space="0" w:color="auto"/>
                                                <w:right w:val="none" w:sz="0" w:space="0" w:color="auto"/>
                                              </w:divBdr>
                                            </w:div>
                                          </w:divsChild>
                                        </w:div>
                                        <w:div w:id="1486555847">
                                          <w:marLeft w:val="0"/>
                                          <w:marRight w:val="0"/>
                                          <w:marTop w:val="0"/>
                                          <w:marBottom w:val="0"/>
                                          <w:divBdr>
                                            <w:top w:val="none" w:sz="0" w:space="0" w:color="auto"/>
                                            <w:left w:val="none" w:sz="0" w:space="0" w:color="auto"/>
                                            <w:bottom w:val="none" w:sz="0" w:space="0" w:color="auto"/>
                                            <w:right w:val="none" w:sz="0" w:space="0" w:color="auto"/>
                                          </w:divBdr>
                                        </w:div>
                                        <w:div w:id="1146817332">
                                          <w:marLeft w:val="0"/>
                                          <w:marRight w:val="0"/>
                                          <w:marTop w:val="0"/>
                                          <w:marBottom w:val="0"/>
                                          <w:divBdr>
                                            <w:top w:val="none" w:sz="0" w:space="0" w:color="auto"/>
                                            <w:left w:val="none" w:sz="0" w:space="0" w:color="auto"/>
                                            <w:bottom w:val="none" w:sz="0" w:space="0" w:color="auto"/>
                                            <w:right w:val="none" w:sz="0" w:space="0" w:color="auto"/>
                                          </w:divBdr>
                                          <w:divsChild>
                                            <w:div w:id="41951229">
                                              <w:marLeft w:val="0"/>
                                              <w:marRight w:val="0"/>
                                              <w:marTop w:val="0"/>
                                              <w:marBottom w:val="0"/>
                                              <w:divBdr>
                                                <w:top w:val="none" w:sz="0" w:space="0" w:color="auto"/>
                                                <w:left w:val="none" w:sz="0" w:space="0" w:color="auto"/>
                                                <w:bottom w:val="none" w:sz="0" w:space="0" w:color="auto"/>
                                                <w:right w:val="none" w:sz="0" w:space="0" w:color="auto"/>
                                              </w:divBdr>
                                            </w:div>
                                          </w:divsChild>
                                        </w:div>
                                        <w:div w:id="1795515694">
                                          <w:marLeft w:val="0"/>
                                          <w:marRight w:val="0"/>
                                          <w:marTop w:val="0"/>
                                          <w:marBottom w:val="0"/>
                                          <w:divBdr>
                                            <w:top w:val="none" w:sz="0" w:space="0" w:color="auto"/>
                                            <w:left w:val="none" w:sz="0" w:space="0" w:color="auto"/>
                                            <w:bottom w:val="none" w:sz="0" w:space="0" w:color="auto"/>
                                            <w:right w:val="none" w:sz="0" w:space="0" w:color="auto"/>
                                          </w:divBdr>
                                          <w:divsChild>
                                            <w:div w:id="1640306095">
                                              <w:marLeft w:val="0"/>
                                              <w:marRight w:val="0"/>
                                              <w:marTop w:val="0"/>
                                              <w:marBottom w:val="0"/>
                                              <w:divBdr>
                                                <w:top w:val="none" w:sz="0" w:space="0" w:color="auto"/>
                                                <w:left w:val="none" w:sz="0" w:space="0" w:color="auto"/>
                                                <w:bottom w:val="none" w:sz="0" w:space="0" w:color="auto"/>
                                                <w:right w:val="none" w:sz="0" w:space="0" w:color="auto"/>
                                              </w:divBdr>
                                            </w:div>
                                          </w:divsChild>
                                        </w:div>
                                        <w:div w:id="661548288">
                                          <w:marLeft w:val="0"/>
                                          <w:marRight w:val="0"/>
                                          <w:marTop w:val="0"/>
                                          <w:marBottom w:val="0"/>
                                          <w:divBdr>
                                            <w:top w:val="none" w:sz="0" w:space="0" w:color="auto"/>
                                            <w:left w:val="none" w:sz="0" w:space="0" w:color="auto"/>
                                            <w:bottom w:val="none" w:sz="0" w:space="0" w:color="auto"/>
                                            <w:right w:val="none" w:sz="0" w:space="0" w:color="auto"/>
                                          </w:divBdr>
                                          <w:divsChild>
                                            <w:div w:id="1214805041">
                                              <w:marLeft w:val="0"/>
                                              <w:marRight w:val="0"/>
                                              <w:marTop w:val="0"/>
                                              <w:marBottom w:val="0"/>
                                              <w:divBdr>
                                                <w:top w:val="none" w:sz="0" w:space="0" w:color="auto"/>
                                                <w:left w:val="none" w:sz="0" w:space="0" w:color="auto"/>
                                                <w:bottom w:val="none" w:sz="0" w:space="0" w:color="auto"/>
                                                <w:right w:val="none" w:sz="0" w:space="0" w:color="auto"/>
                                              </w:divBdr>
                                            </w:div>
                                          </w:divsChild>
                                        </w:div>
                                        <w:div w:id="709917398">
                                          <w:marLeft w:val="0"/>
                                          <w:marRight w:val="0"/>
                                          <w:marTop w:val="0"/>
                                          <w:marBottom w:val="0"/>
                                          <w:divBdr>
                                            <w:top w:val="none" w:sz="0" w:space="0" w:color="auto"/>
                                            <w:left w:val="none" w:sz="0" w:space="0" w:color="auto"/>
                                            <w:bottom w:val="none" w:sz="0" w:space="0" w:color="auto"/>
                                            <w:right w:val="none" w:sz="0" w:space="0" w:color="auto"/>
                                          </w:divBdr>
                                          <w:divsChild>
                                            <w:div w:id="1361198772">
                                              <w:marLeft w:val="0"/>
                                              <w:marRight w:val="0"/>
                                              <w:marTop w:val="240"/>
                                              <w:marBottom w:val="240"/>
                                              <w:divBdr>
                                                <w:top w:val="none" w:sz="0" w:space="0" w:color="auto"/>
                                                <w:left w:val="none" w:sz="0" w:space="0" w:color="auto"/>
                                                <w:bottom w:val="none" w:sz="0" w:space="0" w:color="auto"/>
                                                <w:right w:val="none" w:sz="0" w:space="0" w:color="auto"/>
                                              </w:divBdr>
                                              <w:divsChild>
                                                <w:div w:id="1446146562">
                                                  <w:marLeft w:val="0"/>
                                                  <w:marRight w:val="0"/>
                                                  <w:marTop w:val="0"/>
                                                  <w:marBottom w:val="0"/>
                                                  <w:divBdr>
                                                    <w:top w:val="none" w:sz="0" w:space="0" w:color="auto"/>
                                                    <w:left w:val="none" w:sz="0" w:space="0" w:color="auto"/>
                                                    <w:bottom w:val="none" w:sz="0" w:space="0" w:color="auto"/>
                                                    <w:right w:val="none" w:sz="0" w:space="0" w:color="auto"/>
                                                  </w:divBdr>
                                                  <w:divsChild>
                                                    <w:div w:id="832064349">
                                                      <w:marLeft w:val="0"/>
                                                      <w:marRight w:val="0"/>
                                                      <w:marTop w:val="0"/>
                                                      <w:marBottom w:val="0"/>
                                                      <w:divBdr>
                                                        <w:top w:val="none" w:sz="0" w:space="0" w:color="auto"/>
                                                        <w:left w:val="none" w:sz="0" w:space="0" w:color="auto"/>
                                                        <w:bottom w:val="none" w:sz="0" w:space="0" w:color="auto"/>
                                                        <w:right w:val="none" w:sz="0" w:space="0" w:color="auto"/>
                                                      </w:divBdr>
                                                      <w:divsChild>
                                                        <w:div w:id="139122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473561">
                                          <w:marLeft w:val="0"/>
                                          <w:marRight w:val="0"/>
                                          <w:marTop w:val="0"/>
                                          <w:marBottom w:val="0"/>
                                          <w:divBdr>
                                            <w:top w:val="none" w:sz="0" w:space="0" w:color="auto"/>
                                            <w:left w:val="none" w:sz="0" w:space="0" w:color="auto"/>
                                            <w:bottom w:val="none" w:sz="0" w:space="0" w:color="auto"/>
                                            <w:right w:val="none" w:sz="0" w:space="0" w:color="auto"/>
                                          </w:divBdr>
                                          <w:divsChild>
                                            <w:div w:id="331564221">
                                              <w:marLeft w:val="0"/>
                                              <w:marRight w:val="0"/>
                                              <w:marTop w:val="0"/>
                                              <w:marBottom w:val="0"/>
                                              <w:divBdr>
                                                <w:top w:val="none" w:sz="0" w:space="0" w:color="auto"/>
                                                <w:left w:val="none" w:sz="0" w:space="0" w:color="auto"/>
                                                <w:bottom w:val="none" w:sz="0" w:space="0" w:color="auto"/>
                                                <w:right w:val="none" w:sz="0" w:space="0" w:color="auto"/>
                                              </w:divBdr>
                                            </w:div>
                                          </w:divsChild>
                                        </w:div>
                                        <w:div w:id="1147169097">
                                          <w:marLeft w:val="0"/>
                                          <w:marRight w:val="0"/>
                                          <w:marTop w:val="0"/>
                                          <w:marBottom w:val="0"/>
                                          <w:divBdr>
                                            <w:top w:val="none" w:sz="0" w:space="0" w:color="auto"/>
                                            <w:left w:val="none" w:sz="0" w:space="0" w:color="auto"/>
                                            <w:bottom w:val="none" w:sz="0" w:space="0" w:color="auto"/>
                                            <w:right w:val="none" w:sz="0" w:space="0" w:color="auto"/>
                                          </w:divBdr>
                                          <w:divsChild>
                                            <w:div w:id="1330016356">
                                              <w:marLeft w:val="0"/>
                                              <w:marRight w:val="0"/>
                                              <w:marTop w:val="240"/>
                                              <w:marBottom w:val="240"/>
                                              <w:divBdr>
                                                <w:top w:val="none" w:sz="0" w:space="0" w:color="auto"/>
                                                <w:left w:val="none" w:sz="0" w:space="0" w:color="auto"/>
                                                <w:bottom w:val="none" w:sz="0" w:space="0" w:color="auto"/>
                                                <w:right w:val="none" w:sz="0" w:space="0" w:color="auto"/>
                                              </w:divBdr>
                                              <w:divsChild>
                                                <w:div w:id="931936766">
                                                  <w:marLeft w:val="0"/>
                                                  <w:marRight w:val="0"/>
                                                  <w:marTop w:val="0"/>
                                                  <w:marBottom w:val="0"/>
                                                  <w:divBdr>
                                                    <w:top w:val="none" w:sz="0" w:space="0" w:color="auto"/>
                                                    <w:left w:val="none" w:sz="0" w:space="0" w:color="auto"/>
                                                    <w:bottom w:val="none" w:sz="0" w:space="0" w:color="auto"/>
                                                    <w:right w:val="none" w:sz="0" w:space="0" w:color="auto"/>
                                                  </w:divBdr>
                                                  <w:divsChild>
                                                    <w:div w:id="1539397009">
                                                      <w:marLeft w:val="0"/>
                                                      <w:marRight w:val="0"/>
                                                      <w:marTop w:val="0"/>
                                                      <w:marBottom w:val="0"/>
                                                      <w:divBdr>
                                                        <w:top w:val="none" w:sz="0" w:space="0" w:color="auto"/>
                                                        <w:left w:val="none" w:sz="0" w:space="0" w:color="auto"/>
                                                        <w:bottom w:val="none" w:sz="0" w:space="0" w:color="auto"/>
                                                        <w:right w:val="none" w:sz="0" w:space="0" w:color="auto"/>
                                                      </w:divBdr>
                                                      <w:divsChild>
                                                        <w:div w:id="785857172">
                                                          <w:marLeft w:val="0"/>
                                                          <w:marRight w:val="0"/>
                                                          <w:marTop w:val="0"/>
                                                          <w:marBottom w:val="0"/>
                                                          <w:divBdr>
                                                            <w:top w:val="none" w:sz="0" w:space="0" w:color="auto"/>
                                                            <w:left w:val="none" w:sz="0" w:space="0" w:color="auto"/>
                                                            <w:bottom w:val="none" w:sz="0" w:space="0" w:color="auto"/>
                                                            <w:right w:val="none" w:sz="0" w:space="0" w:color="auto"/>
                                                          </w:divBdr>
                                                          <w:divsChild>
                                                            <w:div w:id="1893074235">
                                                              <w:marLeft w:val="0"/>
                                                              <w:marRight w:val="0"/>
                                                              <w:marTop w:val="0"/>
                                                              <w:marBottom w:val="0"/>
                                                              <w:divBdr>
                                                                <w:top w:val="none" w:sz="0" w:space="0" w:color="auto"/>
                                                                <w:left w:val="none" w:sz="0" w:space="0" w:color="auto"/>
                                                                <w:bottom w:val="none" w:sz="0" w:space="0" w:color="auto"/>
                                                                <w:right w:val="none" w:sz="0" w:space="0" w:color="auto"/>
                                                              </w:divBdr>
                                                              <w:divsChild>
                                                                <w:div w:id="1241521954">
                                                                  <w:marLeft w:val="0"/>
                                                                  <w:marRight w:val="0"/>
                                                                  <w:marTop w:val="0"/>
                                                                  <w:marBottom w:val="0"/>
                                                                  <w:divBdr>
                                                                    <w:top w:val="none" w:sz="0" w:space="0" w:color="auto"/>
                                                                    <w:left w:val="none" w:sz="0" w:space="0" w:color="auto"/>
                                                                    <w:bottom w:val="none" w:sz="0" w:space="0" w:color="auto"/>
                                                                    <w:right w:val="none" w:sz="0" w:space="0" w:color="auto"/>
                                                                  </w:divBdr>
                                                                  <w:divsChild>
                                                                    <w:div w:id="579750452">
                                                                      <w:marLeft w:val="0"/>
                                                                      <w:marRight w:val="0"/>
                                                                      <w:marTop w:val="0"/>
                                                                      <w:marBottom w:val="0"/>
                                                                      <w:divBdr>
                                                                        <w:top w:val="none" w:sz="0" w:space="0" w:color="auto"/>
                                                                        <w:left w:val="none" w:sz="0" w:space="0" w:color="auto"/>
                                                                        <w:bottom w:val="none" w:sz="0" w:space="0" w:color="auto"/>
                                                                        <w:right w:val="none" w:sz="0" w:space="0" w:color="auto"/>
                                                                      </w:divBdr>
                                                                      <w:divsChild>
                                                                        <w:div w:id="307904360">
                                                                          <w:marLeft w:val="0"/>
                                                                          <w:marRight w:val="0"/>
                                                                          <w:marTop w:val="0"/>
                                                                          <w:marBottom w:val="0"/>
                                                                          <w:divBdr>
                                                                            <w:top w:val="none" w:sz="0" w:space="0" w:color="auto"/>
                                                                            <w:left w:val="none" w:sz="0" w:space="0" w:color="auto"/>
                                                                            <w:bottom w:val="none" w:sz="0" w:space="0" w:color="auto"/>
                                                                            <w:right w:val="none" w:sz="0" w:space="0" w:color="auto"/>
                                                                          </w:divBdr>
                                                                        </w:div>
                                                                        <w:div w:id="629477264">
                                                                          <w:marLeft w:val="0"/>
                                                                          <w:marRight w:val="0"/>
                                                                          <w:marTop w:val="0"/>
                                                                          <w:marBottom w:val="0"/>
                                                                          <w:divBdr>
                                                                            <w:top w:val="none" w:sz="0" w:space="0" w:color="auto"/>
                                                                            <w:left w:val="none" w:sz="0" w:space="0" w:color="auto"/>
                                                                            <w:bottom w:val="none" w:sz="0" w:space="0" w:color="auto"/>
                                                                            <w:right w:val="none" w:sz="0" w:space="0" w:color="auto"/>
                                                                          </w:divBdr>
                                                                          <w:divsChild>
                                                                            <w:div w:id="50452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9677120">
                                          <w:marLeft w:val="0"/>
                                          <w:marRight w:val="0"/>
                                          <w:marTop w:val="0"/>
                                          <w:marBottom w:val="0"/>
                                          <w:divBdr>
                                            <w:top w:val="none" w:sz="0" w:space="0" w:color="auto"/>
                                            <w:left w:val="none" w:sz="0" w:space="0" w:color="auto"/>
                                            <w:bottom w:val="none" w:sz="0" w:space="0" w:color="auto"/>
                                            <w:right w:val="none" w:sz="0" w:space="0" w:color="auto"/>
                                          </w:divBdr>
                                        </w:div>
                                        <w:div w:id="1858889988">
                                          <w:marLeft w:val="0"/>
                                          <w:marRight w:val="0"/>
                                          <w:marTop w:val="0"/>
                                          <w:marBottom w:val="0"/>
                                          <w:divBdr>
                                            <w:top w:val="none" w:sz="0" w:space="0" w:color="auto"/>
                                            <w:left w:val="none" w:sz="0" w:space="0" w:color="auto"/>
                                            <w:bottom w:val="none" w:sz="0" w:space="0" w:color="auto"/>
                                            <w:right w:val="none" w:sz="0" w:space="0" w:color="auto"/>
                                          </w:divBdr>
                                          <w:divsChild>
                                            <w:div w:id="1939560797">
                                              <w:marLeft w:val="0"/>
                                              <w:marRight w:val="0"/>
                                              <w:marTop w:val="0"/>
                                              <w:marBottom w:val="0"/>
                                              <w:divBdr>
                                                <w:top w:val="none" w:sz="0" w:space="0" w:color="auto"/>
                                                <w:left w:val="none" w:sz="0" w:space="0" w:color="auto"/>
                                                <w:bottom w:val="none" w:sz="0" w:space="0" w:color="auto"/>
                                                <w:right w:val="none" w:sz="0" w:space="0" w:color="auto"/>
                                              </w:divBdr>
                                            </w:div>
                                          </w:divsChild>
                                        </w:div>
                                        <w:div w:id="1905066701">
                                          <w:marLeft w:val="0"/>
                                          <w:marRight w:val="0"/>
                                          <w:marTop w:val="0"/>
                                          <w:marBottom w:val="0"/>
                                          <w:divBdr>
                                            <w:top w:val="none" w:sz="0" w:space="0" w:color="auto"/>
                                            <w:left w:val="none" w:sz="0" w:space="0" w:color="auto"/>
                                            <w:bottom w:val="none" w:sz="0" w:space="0" w:color="auto"/>
                                            <w:right w:val="none" w:sz="0" w:space="0" w:color="auto"/>
                                          </w:divBdr>
                                          <w:divsChild>
                                            <w:div w:id="1603222428">
                                              <w:marLeft w:val="0"/>
                                              <w:marRight w:val="0"/>
                                              <w:marTop w:val="0"/>
                                              <w:marBottom w:val="0"/>
                                              <w:divBdr>
                                                <w:top w:val="none" w:sz="0" w:space="0" w:color="auto"/>
                                                <w:left w:val="none" w:sz="0" w:space="0" w:color="auto"/>
                                                <w:bottom w:val="none" w:sz="0" w:space="0" w:color="auto"/>
                                                <w:right w:val="none" w:sz="0" w:space="0" w:color="auto"/>
                                              </w:divBdr>
                                            </w:div>
                                          </w:divsChild>
                                        </w:div>
                                        <w:div w:id="56248851">
                                          <w:marLeft w:val="0"/>
                                          <w:marRight w:val="0"/>
                                          <w:marTop w:val="0"/>
                                          <w:marBottom w:val="0"/>
                                          <w:divBdr>
                                            <w:top w:val="none" w:sz="0" w:space="0" w:color="auto"/>
                                            <w:left w:val="none" w:sz="0" w:space="0" w:color="auto"/>
                                            <w:bottom w:val="none" w:sz="0" w:space="0" w:color="auto"/>
                                            <w:right w:val="none" w:sz="0" w:space="0" w:color="auto"/>
                                          </w:divBdr>
                                        </w:div>
                                        <w:div w:id="1527910237">
                                          <w:marLeft w:val="0"/>
                                          <w:marRight w:val="0"/>
                                          <w:marTop w:val="0"/>
                                          <w:marBottom w:val="0"/>
                                          <w:divBdr>
                                            <w:top w:val="none" w:sz="0" w:space="0" w:color="auto"/>
                                            <w:left w:val="none" w:sz="0" w:space="0" w:color="auto"/>
                                            <w:bottom w:val="none" w:sz="0" w:space="0" w:color="auto"/>
                                            <w:right w:val="none" w:sz="0" w:space="0" w:color="auto"/>
                                          </w:divBdr>
                                          <w:divsChild>
                                            <w:div w:id="1683432323">
                                              <w:marLeft w:val="0"/>
                                              <w:marRight w:val="0"/>
                                              <w:marTop w:val="0"/>
                                              <w:marBottom w:val="0"/>
                                              <w:divBdr>
                                                <w:top w:val="none" w:sz="0" w:space="0" w:color="auto"/>
                                                <w:left w:val="none" w:sz="0" w:space="0" w:color="auto"/>
                                                <w:bottom w:val="none" w:sz="0" w:space="0" w:color="auto"/>
                                                <w:right w:val="none" w:sz="0" w:space="0" w:color="auto"/>
                                              </w:divBdr>
                                            </w:div>
                                          </w:divsChild>
                                        </w:div>
                                        <w:div w:id="834103657">
                                          <w:marLeft w:val="0"/>
                                          <w:marRight w:val="0"/>
                                          <w:marTop w:val="0"/>
                                          <w:marBottom w:val="0"/>
                                          <w:divBdr>
                                            <w:top w:val="none" w:sz="0" w:space="0" w:color="auto"/>
                                            <w:left w:val="none" w:sz="0" w:space="0" w:color="auto"/>
                                            <w:bottom w:val="none" w:sz="0" w:space="0" w:color="auto"/>
                                            <w:right w:val="none" w:sz="0" w:space="0" w:color="auto"/>
                                          </w:divBdr>
                                          <w:divsChild>
                                            <w:div w:id="2087993433">
                                              <w:marLeft w:val="0"/>
                                              <w:marRight w:val="0"/>
                                              <w:marTop w:val="0"/>
                                              <w:marBottom w:val="0"/>
                                              <w:divBdr>
                                                <w:top w:val="none" w:sz="0" w:space="0" w:color="auto"/>
                                                <w:left w:val="none" w:sz="0" w:space="0" w:color="auto"/>
                                                <w:bottom w:val="none" w:sz="0" w:space="0" w:color="auto"/>
                                                <w:right w:val="none" w:sz="0" w:space="0" w:color="auto"/>
                                              </w:divBdr>
                                            </w:div>
                                          </w:divsChild>
                                        </w:div>
                                        <w:div w:id="1475567435">
                                          <w:marLeft w:val="0"/>
                                          <w:marRight w:val="0"/>
                                          <w:marTop w:val="0"/>
                                          <w:marBottom w:val="0"/>
                                          <w:divBdr>
                                            <w:top w:val="none" w:sz="0" w:space="0" w:color="auto"/>
                                            <w:left w:val="none" w:sz="0" w:space="0" w:color="auto"/>
                                            <w:bottom w:val="none" w:sz="0" w:space="0" w:color="auto"/>
                                            <w:right w:val="none" w:sz="0" w:space="0" w:color="auto"/>
                                          </w:divBdr>
                                        </w:div>
                                        <w:div w:id="1972205147">
                                          <w:marLeft w:val="0"/>
                                          <w:marRight w:val="0"/>
                                          <w:marTop w:val="0"/>
                                          <w:marBottom w:val="0"/>
                                          <w:divBdr>
                                            <w:top w:val="none" w:sz="0" w:space="0" w:color="auto"/>
                                            <w:left w:val="none" w:sz="0" w:space="0" w:color="auto"/>
                                            <w:bottom w:val="none" w:sz="0" w:space="0" w:color="auto"/>
                                            <w:right w:val="none" w:sz="0" w:space="0" w:color="auto"/>
                                          </w:divBdr>
                                        </w:div>
                                        <w:div w:id="555356768">
                                          <w:marLeft w:val="0"/>
                                          <w:marRight w:val="0"/>
                                          <w:marTop w:val="0"/>
                                          <w:marBottom w:val="0"/>
                                          <w:divBdr>
                                            <w:top w:val="none" w:sz="0" w:space="0" w:color="auto"/>
                                            <w:left w:val="none" w:sz="0" w:space="0" w:color="auto"/>
                                            <w:bottom w:val="none" w:sz="0" w:space="0" w:color="auto"/>
                                            <w:right w:val="none" w:sz="0" w:space="0" w:color="auto"/>
                                          </w:divBdr>
                                        </w:div>
                                        <w:div w:id="37559461">
                                          <w:marLeft w:val="0"/>
                                          <w:marRight w:val="0"/>
                                          <w:marTop w:val="0"/>
                                          <w:marBottom w:val="0"/>
                                          <w:divBdr>
                                            <w:top w:val="none" w:sz="0" w:space="0" w:color="auto"/>
                                            <w:left w:val="none" w:sz="0" w:space="0" w:color="auto"/>
                                            <w:bottom w:val="none" w:sz="0" w:space="0" w:color="auto"/>
                                            <w:right w:val="none" w:sz="0" w:space="0" w:color="auto"/>
                                          </w:divBdr>
                                        </w:div>
                                        <w:div w:id="140705894">
                                          <w:marLeft w:val="0"/>
                                          <w:marRight w:val="0"/>
                                          <w:marTop w:val="0"/>
                                          <w:marBottom w:val="0"/>
                                          <w:divBdr>
                                            <w:top w:val="none" w:sz="0" w:space="0" w:color="auto"/>
                                            <w:left w:val="none" w:sz="0" w:space="0" w:color="auto"/>
                                            <w:bottom w:val="none" w:sz="0" w:space="0" w:color="auto"/>
                                            <w:right w:val="none" w:sz="0" w:space="0" w:color="auto"/>
                                          </w:divBdr>
                                        </w:div>
                                        <w:div w:id="1355578206">
                                          <w:marLeft w:val="0"/>
                                          <w:marRight w:val="0"/>
                                          <w:marTop w:val="0"/>
                                          <w:marBottom w:val="0"/>
                                          <w:divBdr>
                                            <w:top w:val="none" w:sz="0" w:space="0" w:color="auto"/>
                                            <w:left w:val="none" w:sz="0" w:space="0" w:color="auto"/>
                                            <w:bottom w:val="none" w:sz="0" w:space="0" w:color="auto"/>
                                            <w:right w:val="none" w:sz="0" w:space="0" w:color="auto"/>
                                          </w:divBdr>
                                        </w:div>
                                        <w:div w:id="1716197364">
                                          <w:marLeft w:val="0"/>
                                          <w:marRight w:val="0"/>
                                          <w:marTop w:val="0"/>
                                          <w:marBottom w:val="0"/>
                                          <w:divBdr>
                                            <w:top w:val="none" w:sz="0" w:space="0" w:color="auto"/>
                                            <w:left w:val="none" w:sz="0" w:space="0" w:color="auto"/>
                                            <w:bottom w:val="none" w:sz="0" w:space="0" w:color="auto"/>
                                            <w:right w:val="none" w:sz="0" w:space="0" w:color="auto"/>
                                          </w:divBdr>
                                        </w:div>
                                        <w:div w:id="1826235814">
                                          <w:marLeft w:val="0"/>
                                          <w:marRight w:val="0"/>
                                          <w:marTop w:val="0"/>
                                          <w:marBottom w:val="0"/>
                                          <w:divBdr>
                                            <w:top w:val="none" w:sz="0" w:space="0" w:color="auto"/>
                                            <w:left w:val="none" w:sz="0" w:space="0" w:color="auto"/>
                                            <w:bottom w:val="none" w:sz="0" w:space="0" w:color="auto"/>
                                            <w:right w:val="none" w:sz="0" w:space="0" w:color="auto"/>
                                          </w:divBdr>
                                        </w:div>
                                        <w:div w:id="1720398913">
                                          <w:marLeft w:val="0"/>
                                          <w:marRight w:val="0"/>
                                          <w:marTop w:val="0"/>
                                          <w:marBottom w:val="0"/>
                                          <w:divBdr>
                                            <w:top w:val="none" w:sz="0" w:space="0" w:color="auto"/>
                                            <w:left w:val="none" w:sz="0" w:space="0" w:color="auto"/>
                                            <w:bottom w:val="none" w:sz="0" w:space="0" w:color="auto"/>
                                            <w:right w:val="none" w:sz="0" w:space="0" w:color="auto"/>
                                          </w:divBdr>
                                          <w:divsChild>
                                            <w:div w:id="1884828698">
                                              <w:marLeft w:val="0"/>
                                              <w:marRight w:val="0"/>
                                              <w:marTop w:val="0"/>
                                              <w:marBottom w:val="0"/>
                                              <w:divBdr>
                                                <w:top w:val="none" w:sz="0" w:space="0" w:color="auto"/>
                                                <w:left w:val="none" w:sz="0" w:space="0" w:color="auto"/>
                                                <w:bottom w:val="none" w:sz="0" w:space="0" w:color="auto"/>
                                                <w:right w:val="none" w:sz="0" w:space="0" w:color="auto"/>
                                              </w:divBdr>
                                            </w:div>
                                          </w:divsChild>
                                        </w:div>
                                        <w:div w:id="1291790691">
                                          <w:marLeft w:val="0"/>
                                          <w:marRight w:val="0"/>
                                          <w:marTop w:val="0"/>
                                          <w:marBottom w:val="0"/>
                                          <w:divBdr>
                                            <w:top w:val="none" w:sz="0" w:space="0" w:color="auto"/>
                                            <w:left w:val="none" w:sz="0" w:space="0" w:color="auto"/>
                                            <w:bottom w:val="none" w:sz="0" w:space="0" w:color="auto"/>
                                            <w:right w:val="none" w:sz="0" w:space="0" w:color="auto"/>
                                          </w:divBdr>
                                          <w:divsChild>
                                            <w:div w:id="843981081">
                                              <w:marLeft w:val="0"/>
                                              <w:marRight w:val="0"/>
                                              <w:marTop w:val="0"/>
                                              <w:marBottom w:val="0"/>
                                              <w:divBdr>
                                                <w:top w:val="none" w:sz="0" w:space="0" w:color="auto"/>
                                                <w:left w:val="none" w:sz="0" w:space="0" w:color="auto"/>
                                                <w:bottom w:val="none" w:sz="0" w:space="0" w:color="auto"/>
                                                <w:right w:val="none" w:sz="0" w:space="0" w:color="auto"/>
                                              </w:divBdr>
                                            </w:div>
                                          </w:divsChild>
                                        </w:div>
                                        <w:div w:id="301732458">
                                          <w:marLeft w:val="0"/>
                                          <w:marRight w:val="0"/>
                                          <w:marTop w:val="0"/>
                                          <w:marBottom w:val="0"/>
                                          <w:divBdr>
                                            <w:top w:val="none" w:sz="0" w:space="0" w:color="auto"/>
                                            <w:left w:val="none" w:sz="0" w:space="0" w:color="auto"/>
                                            <w:bottom w:val="none" w:sz="0" w:space="0" w:color="auto"/>
                                            <w:right w:val="none" w:sz="0" w:space="0" w:color="auto"/>
                                          </w:divBdr>
                                        </w:div>
                                        <w:div w:id="2045135455">
                                          <w:marLeft w:val="0"/>
                                          <w:marRight w:val="0"/>
                                          <w:marTop w:val="0"/>
                                          <w:marBottom w:val="0"/>
                                          <w:divBdr>
                                            <w:top w:val="none" w:sz="0" w:space="0" w:color="auto"/>
                                            <w:left w:val="none" w:sz="0" w:space="0" w:color="auto"/>
                                            <w:bottom w:val="none" w:sz="0" w:space="0" w:color="auto"/>
                                            <w:right w:val="none" w:sz="0" w:space="0" w:color="auto"/>
                                          </w:divBdr>
                                        </w:div>
                                        <w:div w:id="910775962">
                                          <w:marLeft w:val="0"/>
                                          <w:marRight w:val="0"/>
                                          <w:marTop w:val="0"/>
                                          <w:marBottom w:val="0"/>
                                          <w:divBdr>
                                            <w:top w:val="none" w:sz="0" w:space="0" w:color="auto"/>
                                            <w:left w:val="none" w:sz="0" w:space="0" w:color="auto"/>
                                            <w:bottom w:val="none" w:sz="0" w:space="0" w:color="auto"/>
                                            <w:right w:val="none" w:sz="0" w:space="0" w:color="auto"/>
                                          </w:divBdr>
                                        </w:div>
                                        <w:div w:id="1633560381">
                                          <w:marLeft w:val="0"/>
                                          <w:marRight w:val="0"/>
                                          <w:marTop w:val="0"/>
                                          <w:marBottom w:val="0"/>
                                          <w:divBdr>
                                            <w:top w:val="none" w:sz="0" w:space="0" w:color="auto"/>
                                            <w:left w:val="none" w:sz="0" w:space="0" w:color="auto"/>
                                            <w:bottom w:val="none" w:sz="0" w:space="0" w:color="auto"/>
                                            <w:right w:val="none" w:sz="0" w:space="0" w:color="auto"/>
                                          </w:divBdr>
                                        </w:div>
                                        <w:div w:id="1836408185">
                                          <w:marLeft w:val="0"/>
                                          <w:marRight w:val="0"/>
                                          <w:marTop w:val="0"/>
                                          <w:marBottom w:val="0"/>
                                          <w:divBdr>
                                            <w:top w:val="none" w:sz="0" w:space="0" w:color="auto"/>
                                            <w:left w:val="none" w:sz="0" w:space="0" w:color="auto"/>
                                            <w:bottom w:val="none" w:sz="0" w:space="0" w:color="auto"/>
                                            <w:right w:val="none" w:sz="0" w:space="0" w:color="auto"/>
                                          </w:divBdr>
                                        </w:div>
                                        <w:div w:id="313022980">
                                          <w:marLeft w:val="0"/>
                                          <w:marRight w:val="0"/>
                                          <w:marTop w:val="0"/>
                                          <w:marBottom w:val="0"/>
                                          <w:divBdr>
                                            <w:top w:val="none" w:sz="0" w:space="0" w:color="auto"/>
                                            <w:left w:val="none" w:sz="0" w:space="0" w:color="auto"/>
                                            <w:bottom w:val="none" w:sz="0" w:space="0" w:color="auto"/>
                                            <w:right w:val="none" w:sz="0" w:space="0" w:color="auto"/>
                                          </w:divBdr>
                                        </w:div>
                                        <w:div w:id="766774056">
                                          <w:marLeft w:val="0"/>
                                          <w:marRight w:val="0"/>
                                          <w:marTop w:val="0"/>
                                          <w:marBottom w:val="0"/>
                                          <w:divBdr>
                                            <w:top w:val="none" w:sz="0" w:space="0" w:color="auto"/>
                                            <w:left w:val="none" w:sz="0" w:space="0" w:color="auto"/>
                                            <w:bottom w:val="none" w:sz="0" w:space="0" w:color="auto"/>
                                            <w:right w:val="none" w:sz="0" w:space="0" w:color="auto"/>
                                          </w:divBdr>
                                          <w:divsChild>
                                            <w:div w:id="2030527943">
                                              <w:marLeft w:val="0"/>
                                              <w:marRight w:val="0"/>
                                              <w:marTop w:val="0"/>
                                              <w:marBottom w:val="0"/>
                                              <w:divBdr>
                                                <w:top w:val="none" w:sz="0" w:space="0" w:color="auto"/>
                                                <w:left w:val="none" w:sz="0" w:space="0" w:color="auto"/>
                                                <w:bottom w:val="none" w:sz="0" w:space="0" w:color="auto"/>
                                                <w:right w:val="none" w:sz="0" w:space="0" w:color="auto"/>
                                              </w:divBdr>
                                            </w:div>
                                          </w:divsChild>
                                        </w:div>
                                        <w:div w:id="527186901">
                                          <w:marLeft w:val="0"/>
                                          <w:marRight w:val="0"/>
                                          <w:marTop w:val="0"/>
                                          <w:marBottom w:val="0"/>
                                          <w:divBdr>
                                            <w:top w:val="none" w:sz="0" w:space="0" w:color="auto"/>
                                            <w:left w:val="none" w:sz="0" w:space="0" w:color="auto"/>
                                            <w:bottom w:val="none" w:sz="0" w:space="0" w:color="auto"/>
                                            <w:right w:val="none" w:sz="0" w:space="0" w:color="auto"/>
                                          </w:divBdr>
                                          <w:divsChild>
                                            <w:div w:id="1538658129">
                                              <w:marLeft w:val="0"/>
                                              <w:marRight w:val="0"/>
                                              <w:marTop w:val="240"/>
                                              <w:marBottom w:val="240"/>
                                              <w:divBdr>
                                                <w:top w:val="none" w:sz="0" w:space="0" w:color="auto"/>
                                                <w:left w:val="none" w:sz="0" w:space="0" w:color="auto"/>
                                                <w:bottom w:val="none" w:sz="0" w:space="0" w:color="auto"/>
                                                <w:right w:val="none" w:sz="0" w:space="0" w:color="auto"/>
                                              </w:divBdr>
                                              <w:divsChild>
                                                <w:div w:id="566192007">
                                                  <w:marLeft w:val="0"/>
                                                  <w:marRight w:val="0"/>
                                                  <w:marTop w:val="0"/>
                                                  <w:marBottom w:val="0"/>
                                                  <w:divBdr>
                                                    <w:top w:val="none" w:sz="0" w:space="0" w:color="auto"/>
                                                    <w:left w:val="none" w:sz="0" w:space="0" w:color="auto"/>
                                                    <w:bottom w:val="none" w:sz="0" w:space="0" w:color="auto"/>
                                                    <w:right w:val="none" w:sz="0" w:space="0" w:color="auto"/>
                                                  </w:divBdr>
                                                  <w:divsChild>
                                                    <w:div w:id="1665277688">
                                                      <w:marLeft w:val="0"/>
                                                      <w:marRight w:val="0"/>
                                                      <w:marTop w:val="0"/>
                                                      <w:marBottom w:val="0"/>
                                                      <w:divBdr>
                                                        <w:top w:val="none" w:sz="0" w:space="0" w:color="auto"/>
                                                        <w:left w:val="none" w:sz="0" w:space="0" w:color="auto"/>
                                                        <w:bottom w:val="none" w:sz="0" w:space="0" w:color="auto"/>
                                                        <w:right w:val="none" w:sz="0" w:space="0" w:color="auto"/>
                                                      </w:divBdr>
                                                      <w:divsChild>
                                                        <w:div w:id="1591549286">
                                                          <w:marLeft w:val="0"/>
                                                          <w:marRight w:val="0"/>
                                                          <w:marTop w:val="0"/>
                                                          <w:marBottom w:val="0"/>
                                                          <w:divBdr>
                                                            <w:top w:val="none" w:sz="0" w:space="0" w:color="auto"/>
                                                            <w:left w:val="none" w:sz="0" w:space="0" w:color="auto"/>
                                                            <w:bottom w:val="none" w:sz="0" w:space="0" w:color="auto"/>
                                                            <w:right w:val="none" w:sz="0" w:space="0" w:color="auto"/>
                                                          </w:divBdr>
                                                          <w:divsChild>
                                                            <w:div w:id="984548938">
                                                              <w:marLeft w:val="0"/>
                                                              <w:marRight w:val="0"/>
                                                              <w:marTop w:val="0"/>
                                                              <w:marBottom w:val="0"/>
                                                              <w:divBdr>
                                                                <w:top w:val="none" w:sz="0" w:space="0" w:color="auto"/>
                                                                <w:left w:val="none" w:sz="0" w:space="0" w:color="auto"/>
                                                                <w:bottom w:val="none" w:sz="0" w:space="0" w:color="auto"/>
                                                                <w:right w:val="none" w:sz="0" w:space="0" w:color="auto"/>
                                                              </w:divBdr>
                                                              <w:divsChild>
                                                                <w:div w:id="838279102">
                                                                  <w:marLeft w:val="0"/>
                                                                  <w:marRight w:val="0"/>
                                                                  <w:marTop w:val="0"/>
                                                                  <w:marBottom w:val="0"/>
                                                                  <w:divBdr>
                                                                    <w:top w:val="none" w:sz="0" w:space="0" w:color="auto"/>
                                                                    <w:left w:val="none" w:sz="0" w:space="0" w:color="auto"/>
                                                                    <w:bottom w:val="none" w:sz="0" w:space="0" w:color="auto"/>
                                                                    <w:right w:val="none" w:sz="0" w:space="0" w:color="auto"/>
                                                                  </w:divBdr>
                                                                  <w:divsChild>
                                                                    <w:div w:id="1160460987">
                                                                      <w:marLeft w:val="0"/>
                                                                      <w:marRight w:val="0"/>
                                                                      <w:marTop w:val="0"/>
                                                                      <w:marBottom w:val="0"/>
                                                                      <w:divBdr>
                                                                        <w:top w:val="none" w:sz="0" w:space="0" w:color="auto"/>
                                                                        <w:left w:val="none" w:sz="0" w:space="0" w:color="auto"/>
                                                                        <w:bottom w:val="none" w:sz="0" w:space="0" w:color="auto"/>
                                                                        <w:right w:val="none" w:sz="0" w:space="0" w:color="auto"/>
                                                                      </w:divBdr>
                                                                      <w:divsChild>
                                                                        <w:div w:id="2020813258">
                                                                          <w:marLeft w:val="0"/>
                                                                          <w:marRight w:val="0"/>
                                                                          <w:marTop w:val="0"/>
                                                                          <w:marBottom w:val="0"/>
                                                                          <w:divBdr>
                                                                            <w:top w:val="none" w:sz="0" w:space="0" w:color="auto"/>
                                                                            <w:left w:val="none" w:sz="0" w:space="0" w:color="auto"/>
                                                                            <w:bottom w:val="none" w:sz="0" w:space="0" w:color="auto"/>
                                                                            <w:right w:val="none" w:sz="0" w:space="0" w:color="auto"/>
                                                                          </w:divBdr>
                                                                        </w:div>
                                                                        <w:div w:id="1175730913">
                                                                          <w:marLeft w:val="0"/>
                                                                          <w:marRight w:val="0"/>
                                                                          <w:marTop w:val="0"/>
                                                                          <w:marBottom w:val="0"/>
                                                                          <w:divBdr>
                                                                            <w:top w:val="none" w:sz="0" w:space="0" w:color="auto"/>
                                                                            <w:left w:val="none" w:sz="0" w:space="0" w:color="auto"/>
                                                                            <w:bottom w:val="none" w:sz="0" w:space="0" w:color="auto"/>
                                                                            <w:right w:val="none" w:sz="0" w:space="0" w:color="auto"/>
                                                                          </w:divBdr>
                                                                          <w:divsChild>
                                                                            <w:div w:id="1324236172">
                                                                              <w:marLeft w:val="0"/>
                                                                              <w:marRight w:val="0"/>
                                                                              <w:marTop w:val="0"/>
                                                                              <w:marBottom w:val="0"/>
                                                                              <w:divBdr>
                                                                                <w:top w:val="none" w:sz="0" w:space="0" w:color="auto"/>
                                                                                <w:left w:val="none" w:sz="0" w:space="0" w:color="auto"/>
                                                                                <w:bottom w:val="none" w:sz="0" w:space="0" w:color="auto"/>
                                                                                <w:right w:val="none" w:sz="0" w:space="0" w:color="auto"/>
                                                                              </w:divBdr>
                                                                            </w:div>
                                                                          </w:divsChild>
                                                                        </w:div>
                                                                        <w:div w:id="1617978949">
                                                                          <w:marLeft w:val="0"/>
                                                                          <w:marRight w:val="0"/>
                                                                          <w:marTop w:val="0"/>
                                                                          <w:marBottom w:val="0"/>
                                                                          <w:divBdr>
                                                                            <w:top w:val="none" w:sz="0" w:space="0" w:color="auto"/>
                                                                            <w:left w:val="none" w:sz="0" w:space="0" w:color="auto"/>
                                                                            <w:bottom w:val="none" w:sz="0" w:space="0" w:color="auto"/>
                                                                            <w:right w:val="none" w:sz="0" w:space="0" w:color="auto"/>
                                                                          </w:divBdr>
                                                                        </w:div>
                                                                        <w:div w:id="1586646920">
                                                                          <w:marLeft w:val="0"/>
                                                                          <w:marRight w:val="0"/>
                                                                          <w:marTop w:val="0"/>
                                                                          <w:marBottom w:val="0"/>
                                                                          <w:divBdr>
                                                                            <w:top w:val="none" w:sz="0" w:space="0" w:color="auto"/>
                                                                            <w:left w:val="none" w:sz="0" w:space="0" w:color="auto"/>
                                                                            <w:bottom w:val="none" w:sz="0" w:space="0" w:color="auto"/>
                                                                            <w:right w:val="none" w:sz="0" w:space="0" w:color="auto"/>
                                                                          </w:divBdr>
                                                                          <w:divsChild>
                                                                            <w:div w:id="20664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4525542">
                                          <w:marLeft w:val="0"/>
                                          <w:marRight w:val="0"/>
                                          <w:marTop w:val="0"/>
                                          <w:marBottom w:val="0"/>
                                          <w:divBdr>
                                            <w:top w:val="none" w:sz="0" w:space="0" w:color="auto"/>
                                            <w:left w:val="none" w:sz="0" w:space="0" w:color="auto"/>
                                            <w:bottom w:val="none" w:sz="0" w:space="0" w:color="auto"/>
                                            <w:right w:val="none" w:sz="0" w:space="0" w:color="auto"/>
                                          </w:divBdr>
                                        </w:div>
                                        <w:div w:id="1161505390">
                                          <w:marLeft w:val="0"/>
                                          <w:marRight w:val="0"/>
                                          <w:marTop w:val="0"/>
                                          <w:marBottom w:val="0"/>
                                          <w:divBdr>
                                            <w:top w:val="none" w:sz="0" w:space="0" w:color="auto"/>
                                            <w:left w:val="none" w:sz="0" w:space="0" w:color="auto"/>
                                            <w:bottom w:val="none" w:sz="0" w:space="0" w:color="auto"/>
                                            <w:right w:val="none" w:sz="0" w:space="0" w:color="auto"/>
                                          </w:divBdr>
                                          <w:divsChild>
                                            <w:div w:id="921139063">
                                              <w:marLeft w:val="0"/>
                                              <w:marRight w:val="0"/>
                                              <w:marTop w:val="0"/>
                                              <w:marBottom w:val="0"/>
                                              <w:divBdr>
                                                <w:top w:val="none" w:sz="0" w:space="0" w:color="auto"/>
                                                <w:left w:val="none" w:sz="0" w:space="0" w:color="auto"/>
                                                <w:bottom w:val="none" w:sz="0" w:space="0" w:color="auto"/>
                                                <w:right w:val="none" w:sz="0" w:space="0" w:color="auto"/>
                                              </w:divBdr>
                                            </w:div>
                                          </w:divsChild>
                                        </w:div>
                                        <w:div w:id="65109991">
                                          <w:marLeft w:val="0"/>
                                          <w:marRight w:val="0"/>
                                          <w:marTop w:val="0"/>
                                          <w:marBottom w:val="0"/>
                                          <w:divBdr>
                                            <w:top w:val="none" w:sz="0" w:space="0" w:color="auto"/>
                                            <w:left w:val="none" w:sz="0" w:space="0" w:color="auto"/>
                                            <w:bottom w:val="none" w:sz="0" w:space="0" w:color="auto"/>
                                            <w:right w:val="none" w:sz="0" w:space="0" w:color="auto"/>
                                          </w:divBdr>
                                          <w:divsChild>
                                            <w:div w:id="1701860168">
                                              <w:marLeft w:val="0"/>
                                              <w:marRight w:val="0"/>
                                              <w:marTop w:val="0"/>
                                              <w:marBottom w:val="0"/>
                                              <w:divBdr>
                                                <w:top w:val="none" w:sz="0" w:space="0" w:color="auto"/>
                                                <w:left w:val="none" w:sz="0" w:space="0" w:color="auto"/>
                                                <w:bottom w:val="none" w:sz="0" w:space="0" w:color="auto"/>
                                                <w:right w:val="none" w:sz="0" w:space="0" w:color="auto"/>
                                              </w:divBdr>
                                            </w:div>
                                          </w:divsChild>
                                        </w:div>
                                        <w:div w:id="399669232">
                                          <w:marLeft w:val="0"/>
                                          <w:marRight w:val="0"/>
                                          <w:marTop w:val="0"/>
                                          <w:marBottom w:val="0"/>
                                          <w:divBdr>
                                            <w:top w:val="none" w:sz="0" w:space="0" w:color="auto"/>
                                            <w:left w:val="none" w:sz="0" w:space="0" w:color="auto"/>
                                            <w:bottom w:val="none" w:sz="0" w:space="0" w:color="auto"/>
                                            <w:right w:val="none" w:sz="0" w:space="0" w:color="auto"/>
                                          </w:divBdr>
                                        </w:div>
                                        <w:div w:id="1686593675">
                                          <w:marLeft w:val="0"/>
                                          <w:marRight w:val="0"/>
                                          <w:marTop w:val="0"/>
                                          <w:marBottom w:val="0"/>
                                          <w:divBdr>
                                            <w:top w:val="none" w:sz="0" w:space="0" w:color="auto"/>
                                            <w:left w:val="none" w:sz="0" w:space="0" w:color="auto"/>
                                            <w:bottom w:val="none" w:sz="0" w:space="0" w:color="auto"/>
                                            <w:right w:val="none" w:sz="0" w:space="0" w:color="auto"/>
                                          </w:divBdr>
                                        </w:div>
                                        <w:div w:id="1675184327">
                                          <w:marLeft w:val="0"/>
                                          <w:marRight w:val="0"/>
                                          <w:marTop w:val="0"/>
                                          <w:marBottom w:val="0"/>
                                          <w:divBdr>
                                            <w:top w:val="none" w:sz="0" w:space="0" w:color="auto"/>
                                            <w:left w:val="none" w:sz="0" w:space="0" w:color="auto"/>
                                            <w:bottom w:val="none" w:sz="0" w:space="0" w:color="auto"/>
                                            <w:right w:val="none" w:sz="0" w:space="0" w:color="auto"/>
                                          </w:divBdr>
                                        </w:div>
                                        <w:div w:id="515970430">
                                          <w:marLeft w:val="0"/>
                                          <w:marRight w:val="0"/>
                                          <w:marTop w:val="0"/>
                                          <w:marBottom w:val="0"/>
                                          <w:divBdr>
                                            <w:top w:val="none" w:sz="0" w:space="0" w:color="auto"/>
                                            <w:left w:val="none" w:sz="0" w:space="0" w:color="auto"/>
                                            <w:bottom w:val="none" w:sz="0" w:space="0" w:color="auto"/>
                                            <w:right w:val="none" w:sz="0" w:space="0" w:color="auto"/>
                                          </w:divBdr>
                                        </w:div>
                                        <w:div w:id="179055557">
                                          <w:marLeft w:val="0"/>
                                          <w:marRight w:val="0"/>
                                          <w:marTop w:val="0"/>
                                          <w:marBottom w:val="0"/>
                                          <w:divBdr>
                                            <w:top w:val="none" w:sz="0" w:space="0" w:color="auto"/>
                                            <w:left w:val="none" w:sz="0" w:space="0" w:color="auto"/>
                                            <w:bottom w:val="none" w:sz="0" w:space="0" w:color="auto"/>
                                            <w:right w:val="none" w:sz="0" w:space="0" w:color="auto"/>
                                          </w:divBdr>
                                        </w:div>
                                        <w:div w:id="735008595">
                                          <w:marLeft w:val="0"/>
                                          <w:marRight w:val="0"/>
                                          <w:marTop w:val="0"/>
                                          <w:marBottom w:val="0"/>
                                          <w:divBdr>
                                            <w:top w:val="none" w:sz="0" w:space="0" w:color="auto"/>
                                            <w:left w:val="none" w:sz="0" w:space="0" w:color="auto"/>
                                            <w:bottom w:val="none" w:sz="0" w:space="0" w:color="auto"/>
                                            <w:right w:val="none" w:sz="0" w:space="0" w:color="auto"/>
                                          </w:divBdr>
                                          <w:divsChild>
                                            <w:div w:id="895314786">
                                              <w:marLeft w:val="0"/>
                                              <w:marRight w:val="0"/>
                                              <w:marTop w:val="0"/>
                                              <w:marBottom w:val="0"/>
                                              <w:divBdr>
                                                <w:top w:val="none" w:sz="0" w:space="0" w:color="auto"/>
                                                <w:left w:val="none" w:sz="0" w:space="0" w:color="auto"/>
                                                <w:bottom w:val="none" w:sz="0" w:space="0" w:color="auto"/>
                                                <w:right w:val="none" w:sz="0" w:space="0" w:color="auto"/>
                                              </w:divBdr>
                                            </w:div>
                                          </w:divsChild>
                                        </w:div>
                                        <w:div w:id="1062604362">
                                          <w:marLeft w:val="0"/>
                                          <w:marRight w:val="0"/>
                                          <w:marTop w:val="0"/>
                                          <w:marBottom w:val="0"/>
                                          <w:divBdr>
                                            <w:top w:val="none" w:sz="0" w:space="0" w:color="auto"/>
                                            <w:left w:val="none" w:sz="0" w:space="0" w:color="auto"/>
                                            <w:bottom w:val="none" w:sz="0" w:space="0" w:color="auto"/>
                                            <w:right w:val="none" w:sz="0" w:space="0" w:color="auto"/>
                                          </w:divBdr>
                                        </w:div>
                                        <w:div w:id="1065688013">
                                          <w:marLeft w:val="0"/>
                                          <w:marRight w:val="0"/>
                                          <w:marTop w:val="0"/>
                                          <w:marBottom w:val="0"/>
                                          <w:divBdr>
                                            <w:top w:val="none" w:sz="0" w:space="0" w:color="auto"/>
                                            <w:left w:val="none" w:sz="0" w:space="0" w:color="auto"/>
                                            <w:bottom w:val="none" w:sz="0" w:space="0" w:color="auto"/>
                                            <w:right w:val="none" w:sz="0" w:space="0" w:color="auto"/>
                                          </w:divBdr>
                                          <w:divsChild>
                                            <w:div w:id="665983970">
                                              <w:marLeft w:val="0"/>
                                              <w:marRight w:val="0"/>
                                              <w:marTop w:val="0"/>
                                              <w:marBottom w:val="0"/>
                                              <w:divBdr>
                                                <w:top w:val="none" w:sz="0" w:space="0" w:color="auto"/>
                                                <w:left w:val="none" w:sz="0" w:space="0" w:color="auto"/>
                                                <w:bottom w:val="none" w:sz="0" w:space="0" w:color="auto"/>
                                                <w:right w:val="none" w:sz="0" w:space="0" w:color="auto"/>
                                              </w:divBdr>
                                            </w:div>
                                          </w:divsChild>
                                        </w:div>
                                        <w:div w:id="392657417">
                                          <w:marLeft w:val="0"/>
                                          <w:marRight w:val="0"/>
                                          <w:marTop w:val="0"/>
                                          <w:marBottom w:val="0"/>
                                          <w:divBdr>
                                            <w:top w:val="none" w:sz="0" w:space="0" w:color="auto"/>
                                            <w:left w:val="none" w:sz="0" w:space="0" w:color="auto"/>
                                            <w:bottom w:val="none" w:sz="0" w:space="0" w:color="auto"/>
                                            <w:right w:val="none" w:sz="0" w:space="0" w:color="auto"/>
                                          </w:divBdr>
                                          <w:divsChild>
                                            <w:div w:id="613562065">
                                              <w:marLeft w:val="0"/>
                                              <w:marRight w:val="0"/>
                                              <w:marTop w:val="0"/>
                                              <w:marBottom w:val="0"/>
                                              <w:divBdr>
                                                <w:top w:val="none" w:sz="0" w:space="0" w:color="auto"/>
                                                <w:left w:val="none" w:sz="0" w:space="0" w:color="auto"/>
                                                <w:bottom w:val="none" w:sz="0" w:space="0" w:color="auto"/>
                                                <w:right w:val="none" w:sz="0" w:space="0" w:color="auto"/>
                                              </w:divBdr>
                                            </w:div>
                                          </w:divsChild>
                                        </w:div>
                                        <w:div w:id="1330864964">
                                          <w:marLeft w:val="0"/>
                                          <w:marRight w:val="0"/>
                                          <w:marTop w:val="0"/>
                                          <w:marBottom w:val="0"/>
                                          <w:divBdr>
                                            <w:top w:val="none" w:sz="0" w:space="0" w:color="auto"/>
                                            <w:left w:val="none" w:sz="0" w:space="0" w:color="auto"/>
                                            <w:bottom w:val="none" w:sz="0" w:space="0" w:color="auto"/>
                                            <w:right w:val="none" w:sz="0" w:space="0" w:color="auto"/>
                                          </w:divBdr>
                                        </w:div>
                                        <w:div w:id="1097755346">
                                          <w:marLeft w:val="0"/>
                                          <w:marRight w:val="0"/>
                                          <w:marTop w:val="0"/>
                                          <w:marBottom w:val="0"/>
                                          <w:divBdr>
                                            <w:top w:val="none" w:sz="0" w:space="0" w:color="auto"/>
                                            <w:left w:val="none" w:sz="0" w:space="0" w:color="auto"/>
                                            <w:bottom w:val="none" w:sz="0" w:space="0" w:color="auto"/>
                                            <w:right w:val="none" w:sz="0" w:space="0" w:color="auto"/>
                                          </w:divBdr>
                                        </w:div>
                                        <w:div w:id="28358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077449">
      <w:bodyDiv w:val="1"/>
      <w:marLeft w:val="0"/>
      <w:marRight w:val="0"/>
      <w:marTop w:val="0"/>
      <w:marBottom w:val="0"/>
      <w:divBdr>
        <w:top w:val="none" w:sz="0" w:space="0" w:color="auto"/>
        <w:left w:val="none" w:sz="0" w:space="0" w:color="auto"/>
        <w:bottom w:val="none" w:sz="0" w:space="0" w:color="auto"/>
        <w:right w:val="none" w:sz="0" w:space="0" w:color="auto"/>
      </w:divBdr>
      <w:divsChild>
        <w:div w:id="756513557">
          <w:marLeft w:val="0"/>
          <w:marRight w:val="0"/>
          <w:marTop w:val="0"/>
          <w:marBottom w:val="0"/>
          <w:divBdr>
            <w:top w:val="none" w:sz="0" w:space="0" w:color="auto"/>
            <w:left w:val="none" w:sz="0" w:space="0" w:color="auto"/>
            <w:bottom w:val="none" w:sz="0" w:space="0" w:color="auto"/>
            <w:right w:val="none" w:sz="0" w:space="0" w:color="auto"/>
          </w:divBdr>
        </w:div>
        <w:div w:id="264001089">
          <w:marLeft w:val="0"/>
          <w:marRight w:val="0"/>
          <w:marTop w:val="0"/>
          <w:marBottom w:val="0"/>
          <w:divBdr>
            <w:top w:val="none" w:sz="0" w:space="0" w:color="auto"/>
            <w:left w:val="none" w:sz="0" w:space="0" w:color="auto"/>
            <w:bottom w:val="none" w:sz="0" w:space="0" w:color="auto"/>
            <w:right w:val="none" w:sz="0" w:space="0" w:color="auto"/>
          </w:divBdr>
        </w:div>
        <w:div w:id="196700688">
          <w:marLeft w:val="0"/>
          <w:marRight w:val="0"/>
          <w:marTop w:val="0"/>
          <w:marBottom w:val="0"/>
          <w:divBdr>
            <w:top w:val="none" w:sz="0" w:space="0" w:color="auto"/>
            <w:left w:val="none" w:sz="0" w:space="0" w:color="auto"/>
            <w:bottom w:val="none" w:sz="0" w:space="0" w:color="auto"/>
            <w:right w:val="none" w:sz="0" w:space="0" w:color="auto"/>
          </w:divBdr>
        </w:div>
        <w:div w:id="514421062">
          <w:marLeft w:val="0"/>
          <w:marRight w:val="0"/>
          <w:marTop w:val="0"/>
          <w:marBottom w:val="0"/>
          <w:divBdr>
            <w:top w:val="none" w:sz="0" w:space="0" w:color="auto"/>
            <w:left w:val="none" w:sz="0" w:space="0" w:color="auto"/>
            <w:bottom w:val="none" w:sz="0" w:space="0" w:color="auto"/>
            <w:right w:val="none" w:sz="0" w:space="0" w:color="auto"/>
          </w:divBdr>
        </w:div>
        <w:div w:id="955798140">
          <w:marLeft w:val="0"/>
          <w:marRight w:val="0"/>
          <w:marTop w:val="0"/>
          <w:marBottom w:val="0"/>
          <w:divBdr>
            <w:top w:val="none" w:sz="0" w:space="0" w:color="auto"/>
            <w:left w:val="none" w:sz="0" w:space="0" w:color="auto"/>
            <w:bottom w:val="none" w:sz="0" w:space="0" w:color="auto"/>
            <w:right w:val="none" w:sz="0" w:space="0" w:color="auto"/>
          </w:divBdr>
        </w:div>
        <w:div w:id="124932203">
          <w:marLeft w:val="0"/>
          <w:marRight w:val="0"/>
          <w:marTop w:val="0"/>
          <w:marBottom w:val="0"/>
          <w:divBdr>
            <w:top w:val="none" w:sz="0" w:space="0" w:color="auto"/>
            <w:left w:val="none" w:sz="0" w:space="0" w:color="auto"/>
            <w:bottom w:val="none" w:sz="0" w:space="0" w:color="auto"/>
            <w:right w:val="none" w:sz="0" w:space="0" w:color="auto"/>
          </w:divBdr>
        </w:div>
        <w:div w:id="1237324187">
          <w:marLeft w:val="0"/>
          <w:marRight w:val="0"/>
          <w:marTop w:val="0"/>
          <w:marBottom w:val="0"/>
          <w:divBdr>
            <w:top w:val="none" w:sz="0" w:space="0" w:color="auto"/>
            <w:left w:val="none" w:sz="0" w:space="0" w:color="auto"/>
            <w:bottom w:val="none" w:sz="0" w:space="0" w:color="auto"/>
            <w:right w:val="none" w:sz="0" w:space="0" w:color="auto"/>
          </w:divBdr>
        </w:div>
        <w:div w:id="1643387136">
          <w:marLeft w:val="0"/>
          <w:marRight w:val="0"/>
          <w:marTop w:val="0"/>
          <w:marBottom w:val="0"/>
          <w:divBdr>
            <w:top w:val="none" w:sz="0" w:space="0" w:color="auto"/>
            <w:left w:val="none" w:sz="0" w:space="0" w:color="auto"/>
            <w:bottom w:val="none" w:sz="0" w:space="0" w:color="auto"/>
            <w:right w:val="none" w:sz="0" w:space="0" w:color="auto"/>
          </w:divBdr>
        </w:div>
        <w:div w:id="433938594">
          <w:marLeft w:val="0"/>
          <w:marRight w:val="0"/>
          <w:marTop w:val="0"/>
          <w:marBottom w:val="0"/>
          <w:divBdr>
            <w:top w:val="none" w:sz="0" w:space="0" w:color="auto"/>
            <w:left w:val="none" w:sz="0" w:space="0" w:color="auto"/>
            <w:bottom w:val="none" w:sz="0" w:space="0" w:color="auto"/>
            <w:right w:val="none" w:sz="0" w:space="0" w:color="auto"/>
          </w:divBdr>
        </w:div>
        <w:div w:id="1310288320">
          <w:marLeft w:val="0"/>
          <w:marRight w:val="0"/>
          <w:marTop w:val="0"/>
          <w:marBottom w:val="0"/>
          <w:divBdr>
            <w:top w:val="none" w:sz="0" w:space="0" w:color="auto"/>
            <w:left w:val="none" w:sz="0" w:space="0" w:color="auto"/>
            <w:bottom w:val="none" w:sz="0" w:space="0" w:color="auto"/>
            <w:right w:val="none" w:sz="0" w:space="0" w:color="auto"/>
          </w:divBdr>
        </w:div>
      </w:divsChild>
    </w:div>
    <w:div w:id="826822224">
      <w:bodyDiv w:val="1"/>
      <w:marLeft w:val="0"/>
      <w:marRight w:val="0"/>
      <w:marTop w:val="0"/>
      <w:marBottom w:val="0"/>
      <w:divBdr>
        <w:top w:val="none" w:sz="0" w:space="0" w:color="auto"/>
        <w:left w:val="none" w:sz="0" w:space="0" w:color="auto"/>
        <w:bottom w:val="none" w:sz="0" w:space="0" w:color="auto"/>
        <w:right w:val="none" w:sz="0" w:space="0" w:color="auto"/>
      </w:divBdr>
      <w:divsChild>
        <w:div w:id="1241209627">
          <w:marLeft w:val="0"/>
          <w:marRight w:val="0"/>
          <w:marTop w:val="0"/>
          <w:marBottom w:val="0"/>
          <w:divBdr>
            <w:top w:val="none" w:sz="0" w:space="0" w:color="auto"/>
            <w:left w:val="none" w:sz="0" w:space="0" w:color="auto"/>
            <w:bottom w:val="none" w:sz="0" w:space="0" w:color="auto"/>
            <w:right w:val="none" w:sz="0" w:space="0" w:color="auto"/>
          </w:divBdr>
        </w:div>
        <w:div w:id="1440176552">
          <w:marLeft w:val="0"/>
          <w:marRight w:val="0"/>
          <w:marTop w:val="0"/>
          <w:marBottom w:val="0"/>
          <w:divBdr>
            <w:top w:val="none" w:sz="0" w:space="0" w:color="auto"/>
            <w:left w:val="none" w:sz="0" w:space="0" w:color="auto"/>
            <w:bottom w:val="none" w:sz="0" w:space="0" w:color="auto"/>
            <w:right w:val="none" w:sz="0" w:space="0" w:color="auto"/>
          </w:divBdr>
          <w:divsChild>
            <w:div w:id="981664290">
              <w:marLeft w:val="0"/>
              <w:marRight w:val="0"/>
              <w:marTop w:val="0"/>
              <w:marBottom w:val="0"/>
              <w:divBdr>
                <w:top w:val="none" w:sz="0" w:space="0" w:color="auto"/>
                <w:left w:val="none" w:sz="0" w:space="0" w:color="auto"/>
                <w:bottom w:val="none" w:sz="0" w:space="0" w:color="auto"/>
                <w:right w:val="none" w:sz="0" w:space="0" w:color="auto"/>
              </w:divBdr>
            </w:div>
          </w:divsChild>
        </w:div>
        <w:div w:id="1415778070">
          <w:marLeft w:val="0"/>
          <w:marRight w:val="0"/>
          <w:marTop w:val="0"/>
          <w:marBottom w:val="0"/>
          <w:divBdr>
            <w:top w:val="none" w:sz="0" w:space="0" w:color="auto"/>
            <w:left w:val="none" w:sz="0" w:space="0" w:color="auto"/>
            <w:bottom w:val="none" w:sz="0" w:space="0" w:color="auto"/>
            <w:right w:val="none" w:sz="0" w:space="0" w:color="auto"/>
          </w:divBdr>
          <w:divsChild>
            <w:div w:id="892933190">
              <w:marLeft w:val="0"/>
              <w:marRight w:val="0"/>
              <w:marTop w:val="0"/>
              <w:marBottom w:val="0"/>
              <w:divBdr>
                <w:top w:val="none" w:sz="0" w:space="0" w:color="auto"/>
                <w:left w:val="none" w:sz="0" w:space="0" w:color="auto"/>
                <w:bottom w:val="none" w:sz="0" w:space="0" w:color="auto"/>
                <w:right w:val="none" w:sz="0" w:space="0" w:color="auto"/>
              </w:divBdr>
            </w:div>
          </w:divsChild>
        </w:div>
        <w:div w:id="1873565870">
          <w:marLeft w:val="0"/>
          <w:marRight w:val="0"/>
          <w:marTop w:val="0"/>
          <w:marBottom w:val="0"/>
          <w:divBdr>
            <w:top w:val="none" w:sz="0" w:space="0" w:color="auto"/>
            <w:left w:val="none" w:sz="0" w:space="0" w:color="auto"/>
            <w:bottom w:val="none" w:sz="0" w:space="0" w:color="auto"/>
            <w:right w:val="none" w:sz="0" w:space="0" w:color="auto"/>
          </w:divBdr>
          <w:divsChild>
            <w:div w:id="107767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11108">
      <w:bodyDiv w:val="1"/>
      <w:marLeft w:val="0"/>
      <w:marRight w:val="0"/>
      <w:marTop w:val="0"/>
      <w:marBottom w:val="0"/>
      <w:divBdr>
        <w:top w:val="none" w:sz="0" w:space="0" w:color="auto"/>
        <w:left w:val="none" w:sz="0" w:space="0" w:color="auto"/>
        <w:bottom w:val="none" w:sz="0" w:space="0" w:color="auto"/>
        <w:right w:val="none" w:sz="0" w:space="0" w:color="auto"/>
      </w:divBdr>
    </w:div>
    <w:div w:id="2053533182">
      <w:bodyDiv w:val="1"/>
      <w:marLeft w:val="0"/>
      <w:marRight w:val="0"/>
      <w:marTop w:val="0"/>
      <w:marBottom w:val="0"/>
      <w:divBdr>
        <w:top w:val="none" w:sz="0" w:space="0" w:color="auto"/>
        <w:left w:val="none" w:sz="0" w:space="0" w:color="auto"/>
        <w:bottom w:val="none" w:sz="0" w:space="0" w:color="auto"/>
        <w:right w:val="none" w:sz="0" w:space="0" w:color="auto"/>
      </w:divBdr>
      <w:divsChild>
        <w:div w:id="2094818124">
          <w:marLeft w:val="0"/>
          <w:marRight w:val="0"/>
          <w:marTop w:val="0"/>
          <w:marBottom w:val="0"/>
          <w:divBdr>
            <w:top w:val="none" w:sz="0" w:space="0" w:color="auto"/>
            <w:left w:val="none" w:sz="0" w:space="0" w:color="auto"/>
            <w:bottom w:val="none" w:sz="0" w:space="0" w:color="auto"/>
            <w:right w:val="none" w:sz="0" w:space="0" w:color="auto"/>
          </w:divBdr>
        </w:div>
        <w:div w:id="7606118">
          <w:marLeft w:val="0"/>
          <w:marRight w:val="0"/>
          <w:marTop w:val="0"/>
          <w:marBottom w:val="0"/>
          <w:divBdr>
            <w:top w:val="none" w:sz="0" w:space="0" w:color="auto"/>
            <w:left w:val="none" w:sz="0" w:space="0" w:color="auto"/>
            <w:bottom w:val="none" w:sz="0" w:space="0" w:color="auto"/>
            <w:right w:val="none" w:sz="0" w:space="0" w:color="auto"/>
          </w:divBdr>
          <w:divsChild>
            <w:div w:id="268468203">
              <w:marLeft w:val="0"/>
              <w:marRight w:val="0"/>
              <w:marTop w:val="0"/>
              <w:marBottom w:val="0"/>
              <w:divBdr>
                <w:top w:val="none" w:sz="0" w:space="0" w:color="auto"/>
                <w:left w:val="none" w:sz="0" w:space="0" w:color="auto"/>
                <w:bottom w:val="none" w:sz="0" w:space="0" w:color="auto"/>
                <w:right w:val="none" w:sz="0" w:space="0" w:color="auto"/>
              </w:divBdr>
            </w:div>
          </w:divsChild>
        </w:div>
        <w:div w:id="1395543170">
          <w:marLeft w:val="0"/>
          <w:marRight w:val="0"/>
          <w:marTop w:val="0"/>
          <w:marBottom w:val="0"/>
          <w:divBdr>
            <w:top w:val="none" w:sz="0" w:space="0" w:color="auto"/>
            <w:left w:val="none" w:sz="0" w:space="0" w:color="auto"/>
            <w:bottom w:val="none" w:sz="0" w:space="0" w:color="auto"/>
            <w:right w:val="none" w:sz="0" w:space="0" w:color="auto"/>
          </w:divBdr>
          <w:divsChild>
            <w:div w:id="1032268592">
              <w:marLeft w:val="0"/>
              <w:marRight w:val="0"/>
              <w:marTop w:val="0"/>
              <w:marBottom w:val="0"/>
              <w:divBdr>
                <w:top w:val="none" w:sz="0" w:space="0" w:color="auto"/>
                <w:left w:val="none" w:sz="0" w:space="0" w:color="auto"/>
                <w:bottom w:val="none" w:sz="0" w:space="0" w:color="auto"/>
                <w:right w:val="none" w:sz="0" w:space="0" w:color="auto"/>
              </w:divBdr>
            </w:div>
          </w:divsChild>
        </w:div>
        <w:div w:id="2026785572">
          <w:marLeft w:val="0"/>
          <w:marRight w:val="0"/>
          <w:marTop w:val="0"/>
          <w:marBottom w:val="0"/>
          <w:divBdr>
            <w:top w:val="none" w:sz="0" w:space="0" w:color="auto"/>
            <w:left w:val="none" w:sz="0" w:space="0" w:color="auto"/>
            <w:bottom w:val="none" w:sz="0" w:space="0" w:color="auto"/>
            <w:right w:val="none" w:sz="0" w:space="0" w:color="auto"/>
          </w:divBdr>
        </w:div>
        <w:div w:id="1001666400">
          <w:marLeft w:val="0"/>
          <w:marRight w:val="0"/>
          <w:marTop w:val="0"/>
          <w:marBottom w:val="0"/>
          <w:divBdr>
            <w:top w:val="none" w:sz="0" w:space="0" w:color="auto"/>
            <w:left w:val="none" w:sz="0" w:space="0" w:color="auto"/>
            <w:bottom w:val="none" w:sz="0" w:space="0" w:color="auto"/>
            <w:right w:val="none" w:sz="0" w:space="0" w:color="auto"/>
          </w:divBdr>
        </w:div>
        <w:div w:id="2012173296">
          <w:marLeft w:val="0"/>
          <w:marRight w:val="0"/>
          <w:marTop w:val="0"/>
          <w:marBottom w:val="0"/>
          <w:divBdr>
            <w:top w:val="none" w:sz="0" w:space="0" w:color="auto"/>
            <w:left w:val="none" w:sz="0" w:space="0" w:color="auto"/>
            <w:bottom w:val="none" w:sz="0" w:space="0" w:color="auto"/>
            <w:right w:val="none" w:sz="0" w:space="0" w:color="auto"/>
          </w:divBdr>
        </w:div>
        <w:div w:id="791830603">
          <w:marLeft w:val="0"/>
          <w:marRight w:val="0"/>
          <w:marTop w:val="0"/>
          <w:marBottom w:val="0"/>
          <w:divBdr>
            <w:top w:val="none" w:sz="0" w:space="0" w:color="auto"/>
            <w:left w:val="none" w:sz="0" w:space="0" w:color="auto"/>
            <w:bottom w:val="none" w:sz="0" w:space="0" w:color="auto"/>
            <w:right w:val="none" w:sz="0" w:space="0" w:color="auto"/>
          </w:divBdr>
        </w:div>
        <w:div w:id="1139959217">
          <w:marLeft w:val="0"/>
          <w:marRight w:val="0"/>
          <w:marTop w:val="0"/>
          <w:marBottom w:val="0"/>
          <w:divBdr>
            <w:top w:val="none" w:sz="0" w:space="0" w:color="auto"/>
            <w:left w:val="none" w:sz="0" w:space="0" w:color="auto"/>
            <w:bottom w:val="none" w:sz="0" w:space="0" w:color="auto"/>
            <w:right w:val="none" w:sz="0" w:space="0" w:color="auto"/>
          </w:divBdr>
        </w:div>
        <w:div w:id="237903627">
          <w:marLeft w:val="0"/>
          <w:marRight w:val="0"/>
          <w:marTop w:val="0"/>
          <w:marBottom w:val="0"/>
          <w:divBdr>
            <w:top w:val="none" w:sz="0" w:space="0" w:color="auto"/>
            <w:left w:val="none" w:sz="0" w:space="0" w:color="auto"/>
            <w:bottom w:val="none" w:sz="0" w:space="0" w:color="auto"/>
            <w:right w:val="none" w:sz="0" w:space="0" w:color="auto"/>
          </w:divBdr>
          <w:divsChild>
            <w:div w:id="125134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logs.glowscotland.org.uk/glowblogs/uodsseportfolio/2015/10/25/gibbs-reflective-cycl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tools.com" TargetMode="Externa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research.senedd.wales/research-articles/obesity-in-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ing.com/images/search?view=detailV2&amp;ccid=Xsqz9P8y&amp;id=FFF1BBD6B264FA0562BBA474B61C003466E1CB17&amp;thid=OIP.Xsqz9P8ybYftmcO4x2sRRwHaFM&amp;mediaurl=https%3a%2f%2fdrowningintheshallow.files.wordpress.com%2f2019%2f12%2fscreenshot-2019-12-01-at-09.42.52.png%3fw%3d1160%26h%3d812&amp;cdnurl=https%3a%2f%2fth.bing.com%2fth%2fid%2fR.5ecab3f4ff326d87ed99c3b8c76b1147%3frik%3dF8vhZjQAHLZ0pA%26pid%3dImgRaw%26r%3d0&amp;exph=812&amp;expw=1159&amp;q=development+trajectory+model+of+motor+competance+and+physical+activtiy&amp;simid=608054734075602552&amp;FORM=IRPRST&amp;ck=F5E877CC5BFEA538D14CE0DC5C0DC859&amp;selectedIndex=0&amp;ajaxhist=0&amp;ajaxserp=0" TargetMode="External"/><Relationship Id="rId5" Type="http://schemas.openxmlformats.org/officeDocument/2006/relationships/footnotes" Target="footnotes.xml"/><Relationship Id="rId15" Type="http://schemas.openxmlformats.org/officeDocument/2006/relationships/hyperlink" Target="https://www.researchgate.net/figure/Seefeldts-original-conception-of-the-proficiency-barrier-Adapted-with-permission-from_fig1_344257953"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logs.glowscotland.org.uk/glowblogs/uodsseportfolio/2015/10/25/gibbs-reflective-cycle/" TargetMode="External"/><Relationship Id="rId14" Type="http://schemas.openxmlformats.org/officeDocument/2006/relationships/hyperlink" Target="https://www.bing.com/images/search?view=detailV2&amp;ccid=Xsqz9P8y&amp;id=FFF1BBD6B264FA0562BBA474B61C003466E1CB17&amp;thid=OIP.Xsqz9P8ybYftmcO4x2sRRwHaFM&amp;mediaurl=https%3a%2f%2fdrowningintheshallow.files.wordpress.com%2f2019%2f12%2fscreenshot-2019-12-01-at-09.42.52.png%3fw%3d1160%26h%3d812&amp;cdnurl=https%3a%2f%2fth.bing.com%2fth%2fid%2fR.5ecab3f4ff326d87ed99c3b8c76b1147%3frik%3dF8vhZjQAHLZ0pA%26pid%3dImgRaw%26r%3d0&amp;exph=812&amp;expw=1159&amp;q=development+trajectory+model+of+motor+competance+and+physical+activtiy&amp;simid=608054734075602552&amp;FORM=IRPRST&amp;ck=F5E877CC5BFEA538D14CE0DC5C0DC859&amp;selectedIndex=0&amp;ajaxhist=0&amp;ajaxserp=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1983</Words>
  <Characters>11306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13263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Roberts</dc:creator>
  <cp:keywords/>
  <dc:description/>
  <cp:lastModifiedBy>Bethan Daly</cp:lastModifiedBy>
  <cp:revision>5</cp:revision>
  <dcterms:created xsi:type="dcterms:W3CDTF">2023-08-29T10:04:00Z</dcterms:created>
  <dcterms:modified xsi:type="dcterms:W3CDTF">2023-08-29T10:15:00Z</dcterms:modified>
</cp:coreProperties>
</file>