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0E6D0" w14:textId="77777777" w:rsidR="00420DFE" w:rsidRPr="00A1202D" w:rsidRDefault="00420DFE" w:rsidP="00420DFE">
      <w:pPr>
        <w:spacing w:line="360" w:lineRule="auto"/>
        <w:jc w:val="both"/>
        <w:rPr>
          <w:rFonts w:ascii="Times New Roman" w:eastAsiaTheme="minorHAnsi" w:hAnsi="Times New Roman" w:cs="Times New Roman"/>
          <w:b/>
          <w:bCs/>
          <w:sz w:val="36"/>
          <w:szCs w:val="36"/>
        </w:rPr>
      </w:pPr>
    </w:p>
    <w:p w14:paraId="3D03944D" w14:textId="77777777" w:rsidR="00420DFE" w:rsidRPr="00A1202D" w:rsidRDefault="00420DFE" w:rsidP="00420DFE">
      <w:pPr>
        <w:spacing w:line="360" w:lineRule="auto"/>
        <w:jc w:val="both"/>
        <w:rPr>
          <w:rFonts w:ascii="Times New Roman" w:hAnsi="Times New Roman" w:cs="Times New Roman"/>
          <w:b/>
          <w:bCs/>
          <w:sz w:val="36"/>
          <w:szCs w:val="36"/>
        </w:rPr>
      </w:pPr>
    </w:p>
    <w:p w14:paraId="4D5D268A" w14:textId="77777777" w:rsidR="00420DFE" w:rsidRPr="00A1202D" w:rsidRDefault="00420DFE" w:rsidP="00420DFE">
      <w:pPr>
        <w:spacing w:line="360" w:lineRule="auto"/>
        <w:jc w:val="center"/>
        <w:rPr>
          <w:rFonts w:ascii="Times New Roman" w:hAnsi="Times New Roman" w:cs="Times New Roman"/>
          <w:color w:val="000000" w:themeColor="text1"/>
          <w:sz w:val="36"/>
          <w:szCs w:val="36"/>
        </w:rPr>
      </w:pPr>
      <w:r w:rsidRPr="00A1202D">
        <w:rPr>
          <w:rFonts w:ascii="Times New Roman" w:hAnsi="Times New Roman" w:cs="Times New Roman"/>
          <w:color w:val="000000" w:themeColor="text1"/>
          <w:sz w:val="36"/>
          <w:szCs w:val="36"/>
        </w:rPr>
        <w:t>BSc Cloud Computing</w:t>
      </w:r>
    </w:p>
    <w:p w14:paraId="099C4A70" w14:textId="77777777" w:rsidR="00420DFE" w:rsidRPr="00A1202D" w:rsidRDefault="00420DFE" w:rsidP="00420DFE">
      <w:pPr>
        <w:spacing w:line="360" w:lineRule="auto"/>
        <w:jc w:val="center"/>
        <w:rPr>
          <w:rFonts w:ascii="Times New Roman" w:hAnsi="Times New Roman" w:cs="Times New Roman"/>
          <w:color w:val="000000" w:themeColor="text1"/>
          <w:sz w:val="36"/>
          <w:szCs w:val="36"/>
        </w:rPr>
      </w:pPr>
      <w:r w:rsidRPr="00A1202D">
        <w:rPr>
          <w:rFonts w:ascii="Times New Roman" w:hAnsi="Times New Roman" w:cs="Times New Roman"/>
          <w:color w:val="000000" w:themeColor="text1"/>
          <w:sz w:val="36"/>
          <w:szCs w:val="36"/>
        </w:rPr>
        <w:t>Learning in the Digital Era</w:t>
      </w:r>
    </w:p>
    <w:p w14:paraId="4BE0570B" w14:textId="77777777" w:rsidR="00420DFE" w:rsidRPr="00A1202D" w:rsidRDefault="00420DFE" w:rsidP="00420DFE">
      <w:pPr>
        <w:spacing w:line="360" w:lineRule="auto"/>
        <w:jc w:val="center"/>
        <w:rPr>
          <w:rFonts w:ascii="Times New Roman" w:hAnsi="Times New Roman" w:cs="Times New Roman"/>
          <w:color w:val="000000" w:themeColor="text1"/>
          <w:sz w:val="36"/>
          <w:szCs w:val="36"/>
        </w:rPr>
      </w:pPr>
      <w:r w:rsidRPr="00A1202D">
        <w:rPr>
          <w:rFonts w:ascii="Times New Roman" w:hAnsi="Times New Roman" w:cs="Times New Roman"/>
          <w:color w:val="000000" w:themeColor="text1"/>
          <w:sz w:val="36"/>
          <w:szCs w:val="36"/>
        </w:rPr>
        <w:t>ACCA4025</w:t>
      </w:r>
    </w:p>
    <w:p w14:paraId="78782F36" w14:textId="77777777" w:rsidR="00420DFE" w:rsidRPr="00A1202D" w:rsidRDefault="00420DFE" w:rsidP="00420DFE">
      <w:pPr>
        <w:spacing w:line="360" w:lineRule="auto"/>
        <w:jc w:val="center"/>
        <w:rPr>
          <w:rFonts w:ascii="Times New Roman" w:hAnsi="Times New Roman" w:cs="Times New Roman"/>
          <w:color w:val="000000" w:themeColor="text1"/>
          <w:sz w:val="36"/>
          <w:szCs w:val="36"/>
        </w:rPr>
      </w:pPr>
      <w:r w:rsidRPr="00A1202D">
        <w:rPr>
          <w:rFonts w:ascii="Times New Roman" w:hAnsi="Times New Roman" w:cs="Times New Roman"/>
          <w:color w:val="000000" w:themeColor="text1"/>
          <w:sz w:val="36"/>
          <w:szCs w:val="36"/>
        </w:rPr>
        <w:t>Assessment 1: E-Portfolio</w:t>
      </w:r>
    </w:p>
    <w:p w14:paraId="35B8323D" w14:textId="138563C4" w:rsidR="00420DFE" w:rsidRPr="00A1202D" w:rsidRDefault="00420DFE" w:rsidP="00420DFE">
      <w:pPr>
        <w:spacing w:line="360" w:lineRule="auto"/>
        <w:jc w:val="center"/>
        <w:rPr>
          <w:rFonts w:ascii="Times New Roman" w:hAnsi="Times New Roman" w:cs="Times New Roman"/>
          <w:color w:val="000000" w:themeColor="text1"/>
          <w:sz w:val="36"/>
          <w:szCs w:val="36"/>
        </w:rPr>
      </w:pPr>
      <w:r w:rsidRPr="00A1202D">
        <w:rPr>
          <w:rFonts w:ascii="Times New Roman" w:hAnsi="Times New Roman" w:cs="Times New Roman"/>
          <w:color w:val="000000" w:themeColor="text1"/>
          <w:sz w:val="36"/>
          <w:szCs w:val="36"/>
        </w:rPr>
        <w:t>[Shahzad Khawaja 2128045]</w:t>
      </w:r>
    </w:p>
    <w:p w14:paraId="78CBEE15" w14:textId="77777777" w:rsidR="003452E0" w:rsidRPr="003452E0" w:rsidRDefault="003452E0" w:rsidP="003452E0">
      <w:pPr>
        <w:spacing w:line="360" w:lineRule="auto"/>
        <w:jc w:val="center"/>
        <w:rPr>
          <w:rFonts w:ascii="Times New Roman" w:hAnsi="Times New Roman" w:cs="Times New Roman"/>
          <w:color w:val="000000" w:themeColor="text1"/>
          <w:sz w:val="36"/>
          <w:szCs w:val="36"/>
        </w:rPr>
      </w:pPr>
      <w:r w:rsidRPr="003452E0">
        <w:rPr>
          <w:rFonts w:ascii="Times New Roman" w:hAnsi="Times New Roman" w:cs="Times New Roman"/>
          <w:color w:val="000000" w:themeColor="text1"/>
          <w:sz w:val="36"/>
          <w:szCs w:val="36"/>
        </w:rPr>
        <w:t>https://sites.google.com/view/</w:t>
      </w:r>
    </w:p>
    <w:p w14:paraId="7F5118F6" w14:textId="42799131" w:rsidR="00A1202D" w:rsidRPr="00A1202D" w:rsidRDefault="003452E0" w:rsidP="003452E0">
      <w:pPr>
        <w:spacing w:line="360" w:lineRule="auto"/>
        <w:jc w:val="center"/>
        <w:rPr>
          <w:rFonts w:ascii="Times New Roman" w:hAnsi="Times New Roman" w:cs="Times New Roman"/>
          <w:color w:val="000000" w:themeColor="text1"/>
          <w:sz w:val="36"/>
          <w:szCs w:val="36"/>
        </w:rPr>
      </w:pPr>
      <w:proofErr w:type="spellStart"/>
      <w:r w:rsidRPr="003452E0">
        <w:rPr>
          <w:rFonts w:ascii="Times New Roman" w:hAnsi="Times New Roman" w:cs="Times New Roman"/>
          <w:color w:val="000000" w:themeColor="text1"/>
          <w:sz w:val="36"/>
          <w:szCs w:val="36"/>
        </w:rPr>
        <w:t>shahzad</w:t>
      </w:r>
      <w:proofErr w:type="spellEnd"/>
      <w:r w:rsidRPr="003452E0">
        <w:rPr>
          <w:rFonts w:ascii="Times New Roman" w:hAnsi="Times New Roman" w:cs="Times New Roman"/>
          <w:color w:val="000000" w:themeColor="text1"/>
          <w:sz w:val="36"/>
          <w:szCs w:val="36"/>
        </w:rPr>
        <w:t>-khawaja</w:t>
      </w:r>
    </w:p>
    <w:p w14:paraId="1F88FE57" w14:textId="6592051A" w:rsidR="00A1202D" w:rsidRPr="00A1202D" w:rsidRDefault="00A1202D" w:rsidP="00420DFE">
      <w:pPr>
        <w:spacing w:line="360" w:lineRule="auto"/>
        <w:jc w:val="center"/>
        <w:rPr>
          <w:rFonts w:ascii="Times New Roman" w:hAnsi="Times New Roman" w:cs="Times New Roman"/>
          <w:color w:val="000000" w:themeColor="text1"/>
          <w:sz w:val="36"/>
          <w:szCs w:val="36"/>
        </w:rPr>
      </w:pPr>
    </w:p>
    <w:p w14:paraId="687C255B" w14:textId="77777777" w:rsidR="00A1202D" w:rsidRPr="00A1202D" w:rsidRDefault="00A1202D" w:rsidP="00A1202D">
      <w:pPr>
        <w:rPr>
          <w:rFonts w:ascii="Lato" w:hAnsi="Lato"/>
          <w:color w:val="000000"/>
          <w:sz w:val="36"/>
          <w:szCs w:val="36"/>
          <w:shd w:val="clear" w:color="auto" w:fill="FFFFFF"/>
        </w:rPr>
      </w:pPr>
      <w:r w:rsidRPr="00A1202D">
        <w:rPr>
          <w:rFonts w:ascii="Lato" w:hAnsi="Lato"/>
          <w:color w:val="000000"/>
          <w:sz w:val="36"/>
          <w:szCs w:val="36"/>
          <w:shd w:val="clear" w:color="auto" w:fill="FFFFFF"/>
        </w:rPr>
        <w:t>Some of the high-level qualities, skills and competences which will develop such transferable skills are as:</w:t>
      </w:r>
    </w:p>
    <w:p w14:paraId="7DB20EF0" w14:textId="77777777" w:rsidR="00A1202D" w:rsidRPr="00A1202D" w:rsidRDefault="00A1202D" w:rsidP="00A1202D">
      <w:pPr>
        <w:numPr>
          <w:ilvl w:val="0"/>
          <w:numId w:val="3"/>
        </w:numPr>
        <w:shd w:val="clear" w:color="auto" w:fill="FFFFFF"/>
        <w:tabs>
          <w:tab w:val="left" w:pos="720"/>
        </w:tabs>
        <w:ind w:left="945"/>
        <w:rPr>
          <w:rFonts w:ascii="Lato" w:eastAsia="Times New Roman" w:hAnsi="Lato"/>
          <w:color w:val="000000"/>
          <w:sz w:val="36"/>
          <w:szCs w:val="36"/>
        </w:rPr>
      </w:pPr>
      <w:r w:rsidRPr="00A1202D">
        <w:rPr>
          <w:rFonts w:ascii="Lato" w:eastAsia="Times New Roman" w:hAnsi="Lato" w:cs="Times New Roman"/>
          <w:color w:val="000000"/>
          <w:sz w:val="36"/>
          <w:szCs w:val="36"/>
        </w:rPr>
        <w:t>creative thinking</w:t>
      </w:r>
    </w:p>
    <w:p w14:paraId="32F40932" w14:textId="77777777" w:rsidR="00A1202D" w:rsidRPr="00A1202D" w:rsidRDefault="00A1202D" w:rsidP="00A1202D">
      <w:pPr>
        <w:numPr>
          <w:ilvl w:val="0"/>
          <w:numId w:val="3"/>
        </w:numPr>
        <w:shd w:val="clear" w:color="auto" w:fill="FFFFFF"/>
        <w:tabs>
          <w:tab w:val="left" w:pos="720"/>
        </w:tabs>
        <w:ind w:left="945"/>
        <w:rPr>
          <w:rFonts w:ascii="Lato" w:eastAsia="Times New Roman" w:hAnsi="Lato"/>
          <w:color w:val="000000"/>
          <w:sz w:val="36"/>
          <w:szCs w:val="36"/>
        </w:rPr>
      </w:pPr>
      <w:bookmarkStart w:id="0" w:name="_Hlk118888182"/>
      <w:r w:rsidRPr="00A1202D">
        <w:rPr>
          <w:rFonts w:ascii="Lato" w:eastAsia="Times New Roman" w:hAnsi="Lato" w:cs="Times New Roman"/>
          <w:color w:val="000000"/>
          <w:sz w:val="36"/>
          <w:szCs w:val="36"/>
        </w:rPr>
        <w:t>critical thinking</w:t>
      </w:r>
    </w:p>
    <w:p w14:paraId="57118E51" w14:textId="77777777" w:rsidR="00A1202D" w:rsidRPr="00A1202D" w:rsidRDefault="00A1202D" w:rsidP="00A1202D">
      <w:pPr>
        <w:numPr>
          <w:ilvl w:val="0"/>
          <w:numId w:val="3"/>
        </w:numPr>
        <w:shd w:val="clear" w:color="auto" w:fill="FFFFFF"/>
        <w:tabs>
          <w:tab w:val="left" w:pos="720"/>
        </w:tabs>
        <w:ind w:left="945"/>
        <w:rPr>
          <w:rFonts w:ascii="Lato" w:eastAsia="Times New Roman" w:hAnsi="Lato"/>
          <w:color w:val="000000"/>
          <w:sz w:val="36"/>
          <w:szCs w:val="36"/>
        </w:rPr>
      </w:pPr>
      <w:bookmarkStart w:id="1" w:name="_Hlk118889072"/>
      <w:bookmarkEnd w:id="0"/>
      <w:r w:rsidRPr="00A1202D">
        <w:rPr>
          <w:rFonts w:ascii="Lato" w:eastAsia="Times New Roman" w:hAnsi="Lato" w:cs="Times New Roman"/>
          <w:color w:val="000000"/>
          <w:sz w:val="36"/>
          <w:szCs w:val="36"/>
        </w:rPr>
        <w:t>making presentations</w:t>
      </w:r>
    </w:p>
    <w:bookmarkEnd w:id="1"/>
    <w:p w14:paraId="578D9A62" w14:textId="77777777" w:rsidR="00A1202D" w:rsidRPr="00A1202D" w:rsidRDefault="00A1202D" w:rsidP="00A1202D">
      <w:pPr>
        <w:rPr>
          <w:sz w:val="36"/>
          <w:szCs w:val="36"/>
        </w:rPr>
      </w:pPr>
    </w:p>
    <w:p w14:paraId="6E687D16" w14:textId="77777777" w:rsidR="00A1202D" w:rsidRPr="00A1202D" w:rsidRDefault="00A1202D" w:rsidP="00A1202D">
      <w:pPr>
        <w:rPr>
          <w:sz w:val="36"/>
          <w:szCs w:val="36"/>
        </w:rPr>
      </w:pPr>
    </w:p>
    <w:p w14:paraId="3993ACE1" w14:textId="77777777" w:rsidR="00A1202D" w:rsidRPr="00A1202D" w:rsidRDefault="00A1202D" w:rsidP="00A1202D">
      <w:pPr>
        <w:rPr>
          <w:sz w:val="36"/>
          <w:szCs w:val="36"/>
        </w:rPr>
      </w:pPr>
      <w:r w:rsidRPr="00A1202D">
        <w:rPr>
          <w:sz w:val="36"/>
          <w:szCs w:val="36"/>
        </w:rPr>
        <w:t>Creative Thinking</w:t>
      </w:r>
    </w:p>
    <w:p w14:paraId="715BFF30" w14:textId="77777777" w:rsidR="00A1202D" w:rsidRPr="00A1202D" w:rsidRDefault="00A1202D" w:rsidP="00A1202D">
      <w:pPr>
        <w:rPr>
          <w:sz w:val="36"/>
          <w:szCs w:val="36"/>
        </w:rPr>
      </w:pPr>
      <w:r w:rsidRPr="00A1202D">
        <w:rPr>
          <w:sz w:val="36"/>
          <w:szCs w:val="36"/>
        </w:rPr>
        <w:t>Creative thinking is all about developing innovative solutions to problems. Creative thinkers brainstorm not only many ideas but also a variety and range of them. You can manipulate ideas in unusual ways and make unconventional connections to outline novel possibilities that have the potential to elegantly meet a given purpose. Creative thinking is the ability to look at things differently and find new ways of solving problems.</w:t>
      </w:r>
    </w:p>
    <w:p w14:paraId="7159D144" w14:textId="77777777" w:rsidR="00A1202D" w:rsidRPr="00A1202D" w:rsidRDefault="00A1202D" w:rsidP="00A1202D">
      <w:pPr>
        <w:rPr>
          <w:sz w:val="36"/>
          <w:szCs w:val="36"/>
        </w:rPr>
      </w:pPr>
    </w:p>
    <w:p w14:paraId="1DBE0F39" w14:textId="77777777" w:rsidR="00A1202D" w:rsidRPr="00A1202D" w:rsidRDefault="00A1202D" w:rsidP="00A1202D">
      <w:pPr>
        <w:rPr>
          <w:sz w:val="36"/>
          <w:szCs w:val="36"/>
        </w:rPr>
      </w:pPr>
      <w:r w:rsidRPr="00A1202D">
        <w:rPr>
          <w:sz w:val="36"/>
          <w:szCs w:val="36"/>
        </w:rPr>
        <w:t>Critical Thinking</w:t>
      </w:r>
    </w:p>
    <w:p w14:paraId="1F5AB861" w14:textId="77777777" w:rsidR="00A1202D" w:rsidRPr="00A1202D" w:rsidRDefault="00A1202D" w:rsidP="00A1202D">
      <w:pPr>
        <w:rPr>
          <w:sz w:val="36"/>
          <w:szCs w:val="36"/>
        </w:rPr>
      </w:pPr>
      <w:r w:rsidRPr="00A1202D">
        <w:rPr>
          <w:sz w:val="36"/>
          <w:szCs w:val="36"/>
        </w:rPr>
        <w:t>Critical thinking is the ability to think clearly and rationally, understanding the logical connection between ideas. critical thinking does not mean looking only for the most important aspects of a topic or just criticizing ideas. It is also about not accepting what you read or hear at face value, but always questioning the information, ideas, and arguments you find in your studies.</w:t>
      </w:r>
    </w:p>
    <w:p w14:paraId="76601D54" w14:textId="77777777" w:rsidR="00A1202D" w:rsidRPr="00A1202D" w:rsidRDefault="00A1202D" w:rsidP="00A1202D">
      <w:pPr>
        <w:rPr>
          <w:sz w:val="36"/>
          <w:szCs w:val="36"/>
        </w:rPr>
      </w:pPr>
      <w:r w:rsidRPr="00A1202D">
        <w:rPr>
          <w:sz w:val="36"/>
          <w:szCs w:val="36"/>
        </w:rPr>
        <w:t>Making Presentations</w:t>
      </w:r>
    </w:p>
    <w:p w14:paraId="60521347" w14:textId="77777777" w:rsidR="00A1202D" w:rsidRPr="00A1202D" w:rsidRDefault="00A1202D" w:rsidP="00A1202D">
      <w:pPr>
        <w:rPr>
          <w:sz w:val="36"/>
          <w:szCs w:val="36"/>
        </w:rPr>
      </w:pPr>
      <w:r w:rsidRPr="00A1202D">
        <w:rPr>
          <w:sz w:val="36"/>
          <w:szCs w:val="36"/>
        </w:rPr>
        <w:t>Making a presentation is a way of communicating your thoughts and ideas to an audience. When someone gives a presentation, they give a formal talk, often to sell something or get support for a proposal.</w:t>
      </w:r>
    </w:p>
    <w:p w14:paraId="2DDAAACF" w14:textId="77777777" w:rsidR="00A1202D" w:rsidRPr="00A1202D" w:rsidRDefault="00A1202D" w:rsidP="00420DFE">
      <w:pPr>
        <w:spacing w:line="360" w:lineRule="auto"/>
        <w:jc w:val="center"/>
        <w:rPr>
          <w:rFonts w:ascii="Times New Roman" w:hAnsi="Times New Roman" w:cs="Times New Roman"/>
          <w:color w:val="000000" w:themeColor="text1"/>
          <w:sz w:val="36"/>
          <w:szCs w:val="36"/>
        </w:rPr>
      </w:pPr>
    </w:p>
    <w:p w14:paraId="5368B355" w14:textId="77777777" w:rsidR="00A1202D" w:rsidRDefault="00A1202D" w:rsidP="00420DFE">
      <w:pPr>
        <w:spacing w:line="360" w:lineRule="auto"/>
        <w:jc w:val="both"/>
        <w:rPr>
          <w:rFonts w:ascii="Times New Roman" w:hAnsi="Times New Roman" w:cs="Times New Roman"/>
          <w:b/>
          <w:bCs/>
          <w:sz w:val="36"/>
          <w:szCs w:val="36"/>
        </w:rPr>
      </w:pPr>
    </w:p>
    <w:p w14:paraId="7DE14C2E" w14:textId="54441865" w:rsidR="00420DFE" w:rsidRPr="00A1202D" w:rsidRDefault="00420DFE" w:rsidP="00420DFE">
      <w:pPr>
        <w:spacing w:line="360" w:lineRule="auto"/>
        <w:jc w:val="both"/>
        <w:rPr>
          <w:rFonts w:ascii="Times New Roman" w:hAnsi="Times New Roman" w:cs="Times New Roman"/>
          <w:b/>
          <w:bCs/>
          <w:sz w:val="36"/>
          <w:szCs w:val="36"/>
        </w:rPr>
      </w:pPr>
      <w:r w:rsidRPr="00A1202D">
        <w:rPr>
          <w:rFonts w:ascii="Times New Roman" w:hAnsi="Times New Roman" w:cs="Times New Roman"/>
          <w:b/>
          <w:bCs/>
          <w:sz w:val="36"/>
          <w:szCs w:val="36"/>
        </w:rPr>
        <w:t>Automatic Referencing tool</w:t>
      </w:r>
    </w:p>
    <w:p w14:paraId="47348F73" w14:textId="2A9836FD" w:rsidR="00420DFE" w:rsidRPr="00A1202D" w:rsidRDefault="00420DFE" w:rsidP="00420DFE">
      <w:pPr>
        <w:spacing w:line="360" w:lineRule="auto"/>
        <w:jc w:val="both"/>
        <w:rPr>
          <w:rFonts w:ascii="Times New Roman" w:hAnsi="Times New Roman" w:cs="Times New Roman"/>
          <w:sz w:val="36"/>
          <w:szCs w:val="36"/>
        </w:rPr>
      </w:pPr>
      <w:r w:rsidRPr="00A1202D">
        <w:rPr>
          <w:rFonts w:ascii="Times New Roman" w:hAnsi="Times New Roman" w:cs="Times New Roman"/>
          <w:sz w:val="36"/>
          <w:szCs w:val="36"/>
        </w:rPr>
        <w:t xml:space="preserve">Mendeley is a </w:t>
      </w:r>
      <w:r w:rsidR="00A1202D" w:rsidRPr="00A1202D">
        <w:rPr>
          <w:rFonts w:ascii="Times New Roman" w:hAnsi="Times New Roman" w:cs="Times New Roman"/>
          <w:sz w:val="36"/>
          <w:szCs w:val="36"/>
        </w:rPr>
        <w:t>program</w:t>
      </w:r>
      <w:r w:rsidRPr="00A1202D">
        <w:rPr>
          <w:rFonts w:ascii="Times New Roman" w:hAnsi="Times New Roman" w:cs="Times New Roman"/>
          <w:sz w:val="36"/>
          <w:szCs w:val="36"/>
        </w:rPr>
        <w:t xml:space="preserve"> for adding references lists and in-text citations to Microsoft Word documents </w:t>
      </w:r>
      <w:sdt>
        <w:sdtPr>
          <w:rPr>
            <w:rFonts w:ascii="Times New Roman" w:hAnsi="Times New Roman" w:cs="Times New Roman"/>
            <w:sz w:val="36"/>
            <w:szCs w:val="36"/>
          </w:rPr>
          <w:id w:val="509113312"/>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Men22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[1]</w:t>
          </w:r>
          <w:r w:rsidRPr="00A1202D">
            <w:rPr>
              <w:rFonts w:ascii="Times New Roman" w:hAnsi="Times New Roman" w:cs="Times New Roman"/>
              <w:sz w:val="36"/>
              <w:szCs w:val="36"/>
            </w:rPr>
            <w:fldChar w:fldCharType="end"/>
          </w:r>
        </w:sdtContent>
      </w:sdt>
      <w:r w:rsidRPr="00A1202D">
        <w:rPr>
          <w:rFonts w:ascii="Times New Roman" w:hAnsi="Times New Roman" w:cs="Times New Roman"/>
          <w:sz w:val="36"/>
          <w:szCs w:val="36"/>
        </w:rPr>
        <w:t xml:space="preserve">. By clicking "References" to locate a Mendeley Cite-O-Matic section, we may choose citations from our desktop Mendeley and insert them as in-text citations in your Word document. We can also choose our required reference style from the Style option box. We will select "Insert Citation" from the Mendeley Word plug-in bar and then use the search box to look up the pertinent citation </w:t>
      </w:r>
      <w:sdt>
        <w:sdtPr>
          <w:rPr>
            <w:rFonts w:ascii="Times New Roman" w:hAnsi="Times New Roman" w:cs="Times New Roman"/>
            <w:sz w:val="36"/>
            <w:szCs w:val="36"/>
          </w:rPr>
          <w:id w:val="-28879021"/>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AUT22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[2]</w:t>
          </w:r>
          <w:r w:rsidRPr="00A1202D">
            <w:rPr>
              <w:rFonts w:ascii="Times New Roman" w:hAnsi="Times New Roman" w:cs="Times New Roman"/>
              <w:sz w:val="36"/>
              <w:szCs w:val="36"/>
            </w:rPr>
            <w:fldChar w:fldCharType="end"/>
          </w:r>
        </w:sdtContent>
      </w:sdt>
      <w:r w:rsidRPr="00A1202D">
        <w:rPr>
          <w:rFonts w:ascii="Times New Roman" w:hAnsi="Times New Roman" w:cs="Times New Roman"/>
          <w:sz w:val="36"/>
          <w:szCs w:val="36"/>
        </w:rPr>
        <w:t>.</w:t>
      </w:r>
    </w:p>
    <w:p w14:paraId="467009AA" w14:textId="04C1B548"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noProof/>
          <w:sz w:val="36"/>
          <w:szCs w:val="36"/>
        </w:rPr>
        <w:drawing>
          <wp:inline distT="0" distB="0" distL="0" distR="0" wp14:anchorId="4C515C05" wp14:editId="24B66808">
            <wp:extent cx="2870200" cy="1663700"/>
            <wp:effectExtent l="0" t="0" r="635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0200" cy="1663700"/>
                    </a:xfrm>
                    <a:prstGeom prst="rect">
                      <a:avLst/>
                    </a:prstGeom>
                    <a:noFill/>
                    <a:ln>
                      <a:noFill/>
                    </a:ln>
                  </pic:spPr>
                </pic:pic>
              </a:graphicData>
            </a:graphic>
          </wp:inline>
        </w:drawing>
      </w:r>
    </w:p>
    <w:p w14:paraId="532FA542" w14:textId="77777777"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sz w:val="36"/>
          <w:szCs w:val="36"/>
        </w:rPr>
        <w:t xml:space="preserve">Figure </w:t>
      </w:r>
      <w:r w:rsidRPr="00A1202D">
        <w:rPr>
          <w:rFonts w:ascii="Times New Roman" w:hAnsi="Times New Roman" w:cs="Times New Roman"/>
          <w:sz w:val="36"/>
          <w:szCs w:val="36"/>
        </w:rPr>
        <w:tab/>
        <w:t xml:space="preserve">1: Mendeley Search Box </w:t>
      </w:r>
      <w:sdt>
        <w:sdtPr>
          <w:rPr>
            <w:rFonts w:ascii="Times New Roman" w:hAnsi="Times New Roman" w:cs="Times New Roman"/>
            <w:sz w:val="36"/>
            <w:szCs w:val="36"/>
          </w:rPr>
          <w:id w:val="1413276596"/>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AUT22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[2]</w:t>
          </w:r>
          <w:r w:rsidRPr="00A1202D">
            <w:rPr>
              <w:rFonts w:ascii="Times New Roman" w:hAnsi="Times New Roman" w:cs="Times New Roman"/>
              <w:sz w:val="36"/>
              <w:szCs w:val="36"/>
            </w:rPr>
            <w:fldChar w:fldCharType="end"/>
          </w:r>
        </w:sdtContent>
      </w:sdt>
    </w:p>
    <w:p w14:paraId="65E3C165" w14:textId="77777777" w:rsidR="00420DFE" w:rsidRPr="00A1202D" w:rsidRDefault="00420DFE" w:rsidP="00420DFE">
      <w:pPr>
        <w:spacing w:line="360" w:lineRule="auto"/>
        <w:jc w:val="both"/>
        <w:rPr>
          <w:rFonts w:ascii="Times New Roman" w:hAnsi="Times New Roman" w:cs="Times New Roman"/>
          <w:sz w:val="36"/>
          <w:szCs w:val="36"/>
        </w:rPr>
      </w:pPr>
      <w:r w:rsidRPr="00A1202D">
        <w:rPr>
          <w:rFonts w:ascii="Times New Roman" w:hAnsi="Times New Roman" w:cs="Times New Roman"/>
          <w:sz w:val="36"/>
          <w:szCs w:val="36"/>
        </w:rPr>
        <w:t>Additionally, by choosing "Go to Mendeley" and selecting "Cite," we can choose a citation from our Mendeley library and add it to our work.</w:t>
      </w:r>
    </w:p>
    <w:p w14:paraId="6D7F3986" w14:textId="0ED1B530"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noProof/>
          <w:sz w:val="36"/>
          <w:szCs w:val="36"/>
        </w:rPr>
        <w:drawing>
          <wp:inline distT="0" distB="0" distL="0" distR="0" wp14:anchorId="68440DF8" wp14:editId="7794496C">
            <wp:extent cx="5035550" cy="1098550"/>
            <wp:effectExtent l="0" t="0" r="0" b="635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5550" cy="1098550"/>
                    </a:xfrm>
                    <a:prstGeom prst="rect">
                      <a:avLst/>
                    </a:prstGeom>
                    <a:noFill/>
                    <a:ln>
                      <a:noFill/>
                    </a:ln>
                  </pic:spPr>
                </pic:pic>
              </a:graphicData>
            </a:graphic>
          </wp:inline>
        </w:drawing>
      </w:r>
    </w:p>
    <w:p w14:paraId="44CEB0DB" w14:textId="77777777"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sz w:val="36"/>
          <w:szCs w:val="36"/>
        </w:rPr>
        <w:t xml:space="preserve">Figure 2: Mendeley library </w:t>
      </w:r>
      <w:sdt>
        <w:sdtPr>
          <w:rPr>
            <w:rFonts w:ascii="Times New Roman" w:hAnsi="Times New Roman" w:cs="Times New Roman"/>
            <w:sz w:val="36"/>
            <w:szCs w:val="36"/>
          </w:rPr>
          <w:id w:val="2045549607"/>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AUT22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[2]</w:t>
          </w:r>
          <w:r w:rsidRPr="00A1202D">
            <w:rPr>
              <w:rFonts w:ascii="Times New Roman" w:hAnsi="Times New Roman" w:cs="Times New Roman"/>
              <w:sz w:val="36"/>
              <w:szCs w:val="36"/>
            </w:rPr>
            <w:fldChar w:fldCharType="end"/>
          </w:r>
        </w:sdtContent>
      </w:sdt>
    </w:p>
    <w:p w14:paraId="4863A00B" w14:textId="77777777" w:rsidR="00420DFE" w:rsidRPr="00A1202D" w:rsidRDefault="00420DFE" w:rsidP="00420DFE">
      <w:pPr>
        <w:spacing w:line="360" w:lineRule="auto"/>
        <w:jc w:val="both"/>
        <w:rPr>
          <w:rFonts w:ascii="Times New Roman" w:hAnsi="Times New Roman" w:cs="Times New Roman"/>
          <w:sz w:val="36"/>
          <w:szCs w:val="36"/>
        </w:rPr>
      </w:pPr>
      <w:r w:rsidRPr="00A1202D">
        <w:rPr>
          <w:rFonts w:ascii="Times New Roman" w:hAnsi="Times New Roman" w:cs="Times New Roman"/>
          <w:sz w:val="36"/>
          <w:szCs w:val="36"/>
        </w:rPr>
        <w:t xml:space="preserve">After making the necessary changes in our Mendeley library, we will amend the in-text citations in our Word document by clicking the "Refresh" button on the Mendeley Word plug-in bar </w:t>
      </w:r>
      <w:sdt>
        <w:sdtPr>
          <w:rPr>
            <w:rFonts w:ascii="Times New Roman" w:hAnsi="Times New Roman" w:cs="Times New Roman"/>
            <w:sz w:val="36"/>
            <w:szCs w:val="36"/>
          </w:rPr>
          <w:id w:val="1566224052"/>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ULS21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[3]</w:t>
          </w:r>
          <w:r w:rsidRPr="00A1202D">
            <w:rPr>
              <w:rFonts w:ascii="Times New Roman" w:hAnsi="Times New Roman" w:cs="Times New Roman"/>
              <w:sz w:val="36"/>
              <w:szCs w:val="36"/>
            </w:rPr>
            <w:fldChar w:fldCharType="end"/>
          </w:r>
        </w:sdtContent>
      </w:sdt>
      <w:r w:rsidRPr="00A1202D">
        <w:rPr>
          <w:rFonts w:ascii="Times New Roman" w:hAnsi="Times New Roman" w:cs="Times New Roman"/>
          <w:sz w:val="36"/>
          <w:szCs w:val="36"/>
        </w:rPr>
        <w:t>.</w:t>
      </w:r>
    </w:p>
    <w:p w14:paraId="30FFA1B6" w14:textId="0241F63C"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noProof/>
          <w:sz w:val="36"/>
          <w:szCs w:val="36"/>
        </w:rPr>
        <w:drawing>
          <wp:inline distT="0" distB="0" distL="0" distR="0" wp14:anchorId="15D8E15A" wp14:editId="5A5822F5">
            <wp:extent cx="2095500" cy="1003300"/>
            <wp:effectExtent l="0" t="0" r="0" b="635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003300"/>
                    </a:xfrm>
                    <a:prstGeom prst="rect">
                      <a:avLst/>
                    </a:prstGeom>
                    <a:noFill/>
                    <a:ln>
                      <a:noFill/>
                    </a:ln>
                  </pic:spPr>
                </pic:pic>
              </a:graphicData>
            </a:graphic>
          </wp:inline>
        </w:drawing>
      </w:r>
    </w:p>
    <w:p w14:paraId="59EB832E" w14:textId="77777777"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sz w:val="36"/>
          <w:szCs w:val="36"/>
        </w:rPr>
        <w:t xml:space="preserve">Figure 3: Editing in-text citations </w:t>
      </w:r>
      <w:sdt>
        <w:sdtPr>
          <w:rPr>
            <w:rFonts w:ascii="Times New Roman" w:hAnsi="Times New Roman" w:cs="Times New Roman"/>
            <w:sz w:val="36"/>
            <w:szCs w:val="36"/>
          </w:rPr>
          <w:id w:val="1620191285"/>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AUT22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[2]</w:t>
          </w:r>
          <w:r w:rsidRPr="00A1202D">
            <w:rPr>
              <w:rFonts w:ascii="Times New Roman" w:hAnsi="Times New Roman" w:cs="Times New Roman"/>
              <w:sz w:val="36"/>
              <w:szCs w:val="36"/>
            </w:rPr>
            <w:fldChar w:fldCharType="end"/>
          </w:r>
        </w:sdtContent>
      </w:sdt>
    </w:p>
    <w:p w14:paraId="3B14612A" w14:textId="77777777" w:rsidR="00420DFE" w:rsidRPr="00A1202D" w:rsidRDefault="00420DFE" w:rsidP="00420DFE">
      <w:pPr>
        <w:spacing w:line="360" w:lineRule="auto"/>
        <w:jc w:val="both"/>
        <w:rPr>
          <w:rFonts w:ascii="Times New Roman" w:hAnsi="Times New Roman" w:cs="Times New Roman"/>
          <w:sz w:val="36"/>
          <w:szCs w:val="36"/>
        </w:rPr>
      </w:pPr>
      <w:r w:rsidRPr="00A1202D">
        <w:rPr>
          <w:rFonts w:ascii="Times New Roman" w:hAnsi="Times New Roman" w:cs="Times New Roman"/>
          <w:sz w:val="36"/>
          <w:szCs w:val="36"/>
        </w:rPr>
        <w:t xml:space="preserve">When we click an in-text reference in your document, the button labelled "Insert Citation" in the Mendeley Word plug-in bar changes to </w:t>
      </w:r>
      <w:r w:rsidRPr="00A1202D">
        <w:rPr>
          <w:rFonts w:ascii="Times New Roman" w:hAnsi="Times New Roman" w:cs="Times New Roman"/>
          <w:sz w:val="36"/>
          <w:szCs w:val="36"/>
        </w:rPr>
        <w:lastRenderedPageBreak/>
        <w:t xml:space="preserve">"Edit Citation," allowing us to delete an author or add a page number </w:t>
      </w:r>
      <w:sdt>
        <w:sdtPr>
          <w:rPr>
            <w:rFonts w:ascii="Times New Roman" w:hAnsi="Times New Roman" w:cs="Times New Roman"/>
            <w:sz w:val="36"/>
            <w:szCs w:val="36"/>
          </w:rPr>
          <w:id w:val="1925758115"/>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Uni22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[4]</w:t>
          </w:r>
          <w:r w:rsidRPr="00A1202D">
            <w:rPr>
              <w:rFonts w:ascii="Times New Roman" w:hAnsi="Times New Roman" w:cs="Times New Roman"/>
              <w:sz w:val="36"/>
              <w:szCs w:val="36"/>
            </w:rPr>
            <w:fldChar w:fldCharType="end"/>
          </w:r>
        </w:sdtContent>
      </w:sdt>
      <w:r w:rsidRPr="00A1202D">
        <w:rPr>
          <w:rFonts w:ascii="Times New Roman" w:hAnsi="Times New Roman" w:cs="Times New Roman"/>
          <w:sz w:val="36"/>
          <w:szCs w:val="36"/>
        </w:rPr>
        <w:t>.</w:t>
      </w:r>
    </w:p>
    <w:p w14:paraId="17E05FDA" w14:textId="64D53192"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noProof/>
          <w:sz w:val="36"/>
          <w:szCs w:val="36"/>
        </w:rPr>
        <w:drawing>
          <wp:inline distT="0" distB="0" distL="0" distR="0" wp14:anchorId="3C49EFA5" wp14:editId="2EE6BC5E">
            <wp:extent cx="2559050" cy="939800"/>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9050" cy="939800"/>
                    </a:xfrm>
                    <a:prstGeom prst="rect">
                      <a:avLst/>
                    </a:prstGeom>
                    <a:noFill/>
                    <a:ln>
                      <a:noFill/>
                    </a:ln>
                  </pic:spPr>
                </pic:pic>
              </a:graphicData>
            </a:graphic>
          </wp:inline>
        </w:drawing>
      </w:r>
    </w:p>
    <w:p w14:paraId="15C9EEA3" w14:textId="77777777"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sz w:val="36"/>
          <w:szCs w:val="36"/>
        </w:rPr>
        <w:t xml:space="preserve">Figure 4: Edit citation </w:t>
      </w:r>
      <w:sdt>
        <w:sdtPr>
          <w:rPr>
            <w:rFonts w:ascii="Times New Roman" w:hAnsi="Times New Roman" w:cs="Times New Roman"/>
            <w:sz w:val="36"/>
            <w:szCs w:val="36"/>
          </w:rPr>
          <w:id w:val="2052569359"/>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AUT22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[2]</w:t>
          </w:r>
          <w:r w:rsidRPr="00A1202D">
            <w:rPr>
              <w:rFonts w:ascii="Times New Roman" w:hAnsi="Times New Roman" w:cs="Times New Roman"/>
              <w:sz w:val="36"/>
              <w:szCs w:val="36"/>
            </w:rPr>
            <w:fldChar w:fldCharType="end"/>
          </w:r>
        </w:sdtContent>
      </w:sdt>
    </w:p>
    <w:p w14:paraId="7ED49EC8" w14:textId="77777777" w:rsidR="00420DFE" w:rsidRPr="00A1202D" w:rsidRDefault="00420DFE" w:rsidP="00420DFE">
      <w:pPr>
        <w:spacing w:line="360" w:lineRule="auto"/>
        <w:jc w:val="both"/>
        <w:rPr>
          <w:rFonts w:ascii="Times New Roman" w:hAnsi="Times New Roman" w:cs="Times New Roman"/>
          <w:sz w:val="36"/>
          <w:szCs w:val="36"/>
        </w:rPr>
      </w:pPr>
      <w:r w:rsidRPr="00A1202D">
        <w:rPr>
          <w:rFonts w:ascii="Times New Roman" w:hAnsi="Times New Roman" w:cs="Times New Roman"/>
          <w:sz w:val="36"/>
          <w:szCs w:val="36"/>
        </w:rPr>
        <w:t>We'll select "Insert Bibliography" to begin compiling our list of references. Each time we include a new in-text citation in our document, the reference will be immediately added to our reference list.</w:t>
      </w:r>
    </w:p>
    <w:p w14:paraId="3DDC4802" w14:textId="11D26507"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noProof/>
          <w:sz w:val="36"/>
          <w:szCs w:val="36"/>
        </w:rPr>
        <w:drawing>
          <wp:inline distT="0" distB="0" distL="0" distR="0" wp14:anchorId="7B7B5E63" wp14:editId="1144A749">
            <wp:extent cx="2959100" cy="118745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9100" cy="1187450"/>
                    </a:xfrm>
                    <a:prstGeom prst="rect">
                      <a:avLst/>
                    </a:prstGeom>
                    <a:noFill/>
                    <a:ln>
                      <a:noFill/>
                    </a:ln>
                  </pic:spPr>
                </pic:pic>
              </a:graphicData>
            </a:graphic>
          </wp:inline>
        </w:drawing>
      </w:r>
    </w:p>
    <w:p w14:paraId="46C33730" w14:textId="77777777" w:rsidR="00420DFE" w:rsidRPr="00A1202D" w:rsidRDefault="00420DFE" w:rsidP="00420DFE">
      <w:pPr>
        <w:spacing w:line="360" w:lineRule="auto"/>
        <w:jc w:val="center"/>
        <w:rPr>
          <w:rFonts w:ascii="Times New Roman" w:hAnsi="Times New Roman" w:cs="Times New Roman"/>
          <w:sz w:val="36"/>
          <w:szCs w:val="36"/>
        </w:rPr>
      </w:pPr>
      <w:r w:rsidRPr="00A1202D">
        <w:rPr>
          <w:rFonts w:ascii="Times New Roman" w:hAnsi="Times New Roman" w:cs="Times New Roman"/>
          <w:sz w:val="36"/>
          <w:szCs w:val="36"/>
        </w:rPr>
        <w:t xml:space="preserve">Figure 5: Insert Bibliography </w:t>
      </w:r>
      <w:sdt>
        <w:sdtPr>
          <w:rPr>
            <w:rFonts w:ascii="Times New Roman" w:hAnsi="Times New Roman" w:cs="Times New Roman"/>
            <w:sz w:val="36"/>
            <w:szCs w:val="36"/>
          </w:rPr>
          <w:id w:val="171927777"/>
          <w:citation/>
        </w:sdtPr>
        <w:sdtContent>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CITATION AUT22 \l 1033 </w:instrText>
          </w:r>
          <w:r w:rsidRPr="00A1202D">
            <w:rPr>
              <w:rFonts w:ascii="Times New Roman" w:hAnsi="Times New Roman" w:cs="Times New Roman"/>
              <w:sz w:val="36"/>
              <w:szCs w:val="36"/>
            </w:rPr>
            <w:fldChar w:fldCharType="separate"/>
          </w:r>
          <w:r w:rsidRPr="00A1202D">
            <w:rPr>
              <w:rFonts w:ascii="Times New Roman" w:hAnsi="Times New Roman" w:cs="Times New Roman"/>
              <w:noProof/>
              <w:sz w:val="36"/>
              <w:szCs w:val="36"/>
            </w:rPr>
            <w:t>[2]</w:t>
          </w:r>
          <w:r w:rsidRPr="00A1202D">
            <w:rPr>
              <w:rFonts w:ascii="Times New Roman" w:hAnsi="Times New Roman" w:cs="Times New Roman"/>
              <w:sz w:val="36"/>
              <w:szCs w:val="36"/>
            </w:rPr>
            <w:fldChar w:fldCharType="end"/>
          </w:r>
        </w:sdtContent>
      </w:sdt>
    </w:p>
    <w:sdt>
      <w:sdtPr>
        <w:rPr>
          <w:rFonts w:ascii="Times New Roman" w:eastAsiaTheme="minorHAnsi" w:hAnsi="Times New Roman" w:cs="Times New Roman"/>
          <w:b/>
          <w:bCs/>
          <w:color w:val="auto"/>
          <w:sz w:val="36"/>
          <w:szCs w:val="36"/>
        </w:rPr>
        <w:id w:val="917358952"/>
        <w:docPartObj>
          <w:docPartGallery w:val="Bibliographies"/>
          <w:docPartUnique/>
        </w:docPartObj>
      </w:sdtPr>
      <w:sdtEndPr>
        <w:rPr>
          <w:rFonts w:eastAsia="Calibri"/>
        </w:rPr>
      </w:sdtEndPr>
      <w:sdtContent>
        <w:p w14:paraId="4A290AB2" w14:textId="77777777" w:rsidR="00420DFE" w:rsidRPr="00A1202D" w:rsidRDefault="00420DFE" w:rsidP="00420DFE">
          <w:pPr>
            <w:pStyle w:val="Heading1"/>
            <w:spacing w:line="360" w:lineRule="auto"/>
            <w:rPr>
              <w:rFonts w:ascii="Times New Roman" w:hAnsi="Times New Roman" w:cs="Times New Roman"/>
              <w:b/>
              <w:bCs/>
              <w:color w:val="auto"/>
              <w:sz w:val="36"/>
              <w:szCs w:val="36"/>
            </w:rPr>
          </w:pPr>
          <w:r w:rsidRPr="00A1202D">
            <w:rPr>
              <w:rFonts w:ascii="Times New Roman" w:hAnsi="Times New Roman" w:cs="Times New Roman"/>
              <w:b/>
              <w:bCs/>
              <w:color w:val="auto"/>
              <w:sz w:val="36"/>
              <w:szCs w:val="36"/>
            </w:rPr>
            <w:t>References</w:t>
          </w:r>
        </w:p>
        <w:sdt>
          <w:sdtPr>
            <w:rPr>
              <w:rFonts w:ascii="Times New Roman" w:hAnsi="Times New Roman" w:cs="Times New Roman"/>
              <w:sz w:val="36"/>
              <w:szCs w:val="36"/>
            </w:rPr>
            <w:id w:val="-573587230"/>
            <w:bibliography/>
          </w:sdtPr>
          <w:sdtContent>
            <w:p w14:paraId="238C3BD6" w14:textId="77777777" w:rsidR="00420DFE" w:rsidRPr="00A1202D" w:rsidRDefault="00420DFE" w:rsidP="00420DFE">
              <w:pPr>
                <w:spacing w:line="360" w:lineRule="auto"/>
                <w:rPr>
                  <w:rFonts w:ascii="Times New Roman" w:hAnsi="Times New Roman" w:cs="Times New Roman"/>
                  <w:noProof/>
                  <w:sz w:val="36"/>
                  <w:szCs w:val="36"/>
                </w:rPr>
              </w:pPr>
              <w:r w:rsidRPr="00A1202D">
                <w:rPr>
                  <w:rFonts w:ascii="Times New Roman" w:hAnsi="Times New Roman" w:cs="Times New Roman"/>
                  <w:sz w:val="36"/>
                  <w:szCs w:val="36"/>
                </w:rPr>
                <w:fldChar w:fldCharType="begin"/>
              </w:r>
              <w:r w:rsidRPr="00A1202D">
                <w:rPr>
                  <w:rFonts w:ascii="Times New Roman" w:hAnsi="Times New Roman" w:cs="Times New Roman"/>
                  <w:sz w:val="36"/>
                  <w:szCs w:val="36"/>
                </w:rPr>
                <w:instrText xml:space="preserve"> BIBLIOGRAPHY </w:instrText>
              </w:r>
              <w:r w:rsidRPr="00A1202D">
                <w:rPr>
                  <w:rFonts w:ascii="Times New Roman" w:hAnsi="Times New Roman" w:cs="Times New Roman"/>
                  <w:sz w:val="36"/>
                  <w:szCs w:val="36"/>
                </w:rPr>
                <w:fldChar w:fldCharType="separate"/>
              </w:r>
            </w:p>
            <w:tbl>
              <w:tblPr>
                <w:tblW w:w="5000" w:type="pct"/>
                <w:tblCellSpacing w:w="15" w:type="dxa"/>
                <w:tblLook w:val="04A0" w:firstRow="1" w:lastRow="0" w:firstColumn="1" w:lastColumn="0" w:noHBand="0" w:noVBand="1"/>
              </w:tblPr>
              <w:tblGrid>
                <w:gridCol w:w="495"/>
                <w:gridCol w:w="19265"/>
              </w:tblGrid>
              <w:tr w:rsidR="00420DFE" w:rsidRPr="00A1202D" w14:paraId="48CAA26F" w14:textId="77777777" w:rsidTr="00420DFE">
                <w:trPr>
                  <w:tblCellSpacing w:w="15" w:type="dxa"/>
                </w:trPr>
                <w:tc>
                  <w:tcPr>
                    <w:tcW w:w="50" w:type="pct"/>
                    <w:tcMar>
                      <w:top w:w="15" w:type="dxa"/>
                      <w:left w:w="15" w:type="dxa"/>
                      <w:bottom w:w="15" w:type="dxa"/>
                      <w:right w:w="15" w:type="dxa"/>
                    </w:tcMar>
                    <w:hideMark/>
                  </w:tcPr>
                  <w:p w14:paraId="55E04D2B" w14:textId="77777777" w:rsidR="00420DFE" w:rsidRPr="00A1202D" w:rsidRDefault="00420DFE">
                    <w:pPr>
                      <w:pStyle w:val="Bibliography"/>
                      <w:spacing w:line="360" w:lineRule="auto"/>
                      <w:rPr>
                        <w:rFonts w:ascii="Times New Roman" w:hAnsi="Times New Roman" w:cs="Times New Roman"/>
                        <w:noProof/>
                        <w:sz w:val="36"/>
                        <w:szCs w:val="36"/>
                      </w:rPr>
                    </w:pPr>
                    <w:r w:rsidRPr="00A1202D">
                      <w:rPr>
                        <w:rFonts w:ascii="Times New Roman" w:hAnsi="Times New Roman" w:cs="Times New Roman"/>
                        <w:noProof/>
                        <w:sz w:val="36"/>
                        <w:szCs w:val="36"/>
                      </w:rPr>
                      <w:t xml:space="preserve">[1] </w:t>
                    </w:r>
                  </w:p>
                </w:tc>
                <w:tc>
                  <w:tcPr>
                    <w:tcW w:w="0" w:type="auto"/>
                    <w:tcMar>
                      <w:top w:w="15" w:type="dxa"/>
                      <w:left w:w="15" w:type="dxa"/>
                      <w:bottom w:w="15" w:type="dxa"/>
                      <w:right w:w="15" w:type="dxa"/>
                    </w:tcMar>
                    <w:hideMark/>
                  </w:tcPr>
                  <w:p w14:paraId="18FD4EF4" w14:textId="77777777" w:rsidR="00420DFE" w:rsidRPr="00A1202D" w:rsidRDefault="00420DFE">
                    <w:pPr>
                      <w:pStyle w:val="Bibliography"/>
                      <w:spacing w:line="360" w:lineRule="auto"/>
                      <w:rPr>
                        <w:rFonts w:ascii="Times New Roman" w:hAnsi="Times New Roman" w:cs="Times New Roman"/>
                        <w:noProof/>
                        <w:sz w:val="36"/>
                        <w:szCs w:val="36"/>
                        <w:lang w:val="fr-FR"/>
                      </w:rPr>
                    </w:pPr>
                    <w:r w:rsidRPr="00A1202D">
                      <w:rPr>
                        <w:rFonts w:ascii="Times New Roman" w:hAnsi="Times New Roman" w:cs="Times New Roman"/>
                        <w:noProof/>
                        <w:sz w:val="36"/>
                        <w:szCs w:val="36"/>
                      </w:rPr>
                      <w:t xml:space="preserve">Mendeley, "Getting started with Mendeley Reference Manager," 2022. </w:t>
                    </w:r>
                    <w:r w:rsidRPr="00A1202D">
                      <w:rPr>
                        <w:rFonts w:ascii="Times New Roman" w:hAnsi="Times New Roman" w:cs="Times New Roman"/>
                        <w:noProof/>
                        <w:sz w:val="36"/>
                        <w:szCs w:val="36"/>
                        <w:lang w:val="fr-FR"/>
                      </w:rPr>
                      <w:t>[Online]. Available: https://www.mendeley.com/guides/mendeley-reference-manager/.</w:t>
                    </w:r>
                  </w:p>
                </w:tc>
              </w:tr>
              <w:tr w:rsidR="00420DFE" w:rsidRPr="00A1202D" w14:paraId="675A74B1" w14:textId="77777777" w:rsidTr="00420DFE">
                <w:trPr>
                  <w:tblCellSpacing w:w="15" w:type="dxa"/>
                </w:trPr>
                <w:tc>
                  <w:tcPr>
                    <w:tcW w:w="50" w:type="pct"/>
                    <w:tcMar>
                      <w:top w:w="15" w:type="dxa"/>
                      <w:left w:w="15" w:type="dxa"/>
                      <w:bottom w:w="15" w:type="dxa"/>
                      <w:right w:w="15" w:type="dxa"/>
                    </w:tcMar>
                    <w:hideMark/>
                  </w:tcPr>
                  <w:p w14:paraId="20C65438" w14:textId="77777777" w:rsidR="00420DFE" w:rsidRPr="00A1202D" w:rsidRDefault="00420DFE">
                    <w:pPr>
                      <w:pStyle w:val="Bibliography"/>
                      <w:spacing w:line="360" w:lineRule="auto"/>
                      <w:rPr>
                        <w:rFonts w:ascii="Times New Roman" w:hAnsi="Times New Roman" w:cs="Times New Roman"/>
                        <w:noProof/>
                        <w:sz w:val="36"/>
                        <w:szCs w:val="36"/>
                      </w:rPr>
                    </w:pPr>
                    <w:r w:rsidRPr="00A1202D">
                      <w:rPr>
                        <w:rFonts w:ascii="Times New Roman" w:hAnsi="Times New Roman" w:cs="Times New Roman"/>
                        <w:noProof/>
                        <w:sz w:val="36"/>
                        <w:szCs w:val="36"/>
                      </w:rPr>
                      <w:t xml:space="preserve">[2] </w:t>
                    </w:r>
                  </w:p>
                </w:tc>
                <w:tc>
                  <w:tcPr>
                    <w:tcW w:w="0" w:type="auto"/>
                    <w:tcMar>
                      <w:top w:w="15" w:type="dxa"/>
                      <w:left w:w="15" w:type="dxa"/>
                      <w:bottom w:w="15" w:type="dxa"/>
                      <w:right w:w="15" w:type="dxa"/>
                    </w:tcMar>
                    <w:hideMark/>
                  </w:tcPr>
                  <w:p w14:paraId="73999E4A" w14:textId="77777777" w:rsidR="00420DFE" w:rsidRPr="00A1202D" w:rsidRDefault="00420DFE">
                    <w:pPr>
                      <w:pStyle w:val="Bibliography"/>
                      <w:spacing w:line="360" w:lineRule="auto"/>
                      <w:rPr>
                        <w:rFonts w:ascii="Times New Roman" w:hAnsi="Times New Roman" w:cs="Times New Roman"/>
                        <w:noProof/>
                        <w:sz w:val="36"/>
                        <w:szCs w:val="36"/>
                        <w:lang w:val="fr-FR"/>
                      </w:rPr>
                    </w:pPr>
                    <w:r w:rsidRPr="00A1202D">
                      <w:rPr>
                        <w:rFonts w:ascii="Times New Roman" w:hAnsi="Times New Roman" w:cs="Times New Roman"/>
                        <w:noProof/>
                        <w:sz w:val="36"/>
                        <w:szCs w:val="36"/>
                      </w:rPr>
                      <w:t xml:space="preserve">A. Library, "Using Mendeley Cite," 1 April 2022. </w:t>
                    </w:r>
                    <w:r w:rsidRPr="00A1202D">
                      <w:rPr>
                        <w:rFonts w:ascii="Times New Roman" w:hAnsi="Times New Roman" w:cs="Times New Roman"/>
                        <w:noProof/>
                        <w:sz w:val="36"/>
                        <w:szCs w:val="36"/>
                        <w:lang w:val="fr-FR"/>
                      </w:rPr>
                      <w:t>[Online]. Available: https://aut.ac.nz.libguides.com/mendeley/word.</w:t>
                    </w:r>
                  </w:p>
                </w:tc>
              </w:tr>
              <w:tr w:rsidR="00420DFE" w:rsidRPr="00A1202D" w14:paraId="2AB03036" w14:textId="77777777" w:rsidTr="00420DFE">
                <w:trPr>
                  <w:tblCellSpacing w:w="15" w:type="dxa"/>
                </w:trPr>
                <w:tc>
                  <w:tcPr>
                    <w:tcW w:w="50" w:type="pct"/>
                    <w:tcMar>
                      <w:top w:w="15" w:type="dxa"/>
                      <w:left w:w="15" w:type="dxa"/>
                      <w:bottom w:w="15" w:type="dxa"/>
                      <w:right w:w="15" w:type="dxa"/>
                    </w:tcMar>
                    <w:hideMark/>
                  </w:tcPr>
                  <w:p w14:paraId="143B953A" w14:textId="77777777" w:rsidR="00420DFE" w:rsidRPr="00A1202D" w:rsidRDefault="00420DFE">
                    <w:pPr>
                      <w:pStyle w:val="Bibliography"/>
                      <w:spacing w:line="360" w:lineRule="auto"/>
                      <w:rPr>
                        <w:rFonts w:ascii="Times New Roman" w:hAnsi="Times New Roman" w:cs="Times New Roman"/>
                        <w:noProof/>
                        <w:sz w:val="36"/>
                        <w:szCs w:val="36"/>
                      </w:rPr>
                    </w:pPr>
                    <w:r w:rsidRPr="00A1202D">
                      <w:rPr>
                        <w:rFonts w:ascii="Times New Roman" w:hAnsi="Times New Roman" w:cs="Times New Roman"/>
                        <w:noProof/>
                        <w:sz w:val="36"/>
                        <w:szCs w:val="36"/>
                      </w:rPr>
                      <w:t xml:space="preserve">[3] </w:t>
                    </w:r>
                  </w:p>
                </w:tc>
                <w:tc>
                  <w:tcPr>
                    <w:tcW w:w="0" w:type="auto"/>
                    <w:tcMar>
                      <w:top w:w="15" w:type="dxa"/>
                      <w:left w:w="15" w:type="dxa"/>
                      <w:bottom w:w="15" w:type="dxa"/>
                      <w:right w:w="15" w:type="dxa"/>
                    </w:tcMar>
                    <w:hideMark/>
                  </w:tcPr>
                  <w:p w14:paraId="4CD88D43" w14:textId="77777777" w:rsidR="00420DFE" w:rsidRPr="00A1202D" w:rsidRDefault="00420DFE">
                    <w:pPr>
                      <w:pStyle w:val="Bibliography"/>
                      <w:spacing w:line="360" w:lineRule="auto"/>
                      <w:rPr>
                        <w:rFonts w:ascii="Times New Roman" w:hAnsi="Times New Roman" w:cs="Times New Roman"/>
                        <w:noProof/>
                        <w:sz w:val="36"/>
                        <w:szCs w:val="36"/>
                      </w:rPr>
                    </w:pPr>
                    <w:r w:rsidRPr="00A1202D">
                      <w:rPr>
                        <w:rFonts w:ascii="Times New Roman" w:hAnsi="Times New Roman" w:cs="Times New Roman"/>
                        <w:noProof/>
                        <w:sz w:val="36"/>
                        <w:szCs w:val="36"/>
                      </w:rPr>
                      <w:t>ULS, "Introduction to Citation Management," 29 April 2021. [Online]. Available: https://pitt.libguides.com/citationmanagement/mendeley.</w:t>
                    </w:r>
                  </w:p>
                </w:tc>
              </w:tr>
              <w:tr w:rsidR="00420DFE" w:rsidRPr="00A1202D" w14:paraId="3D0B5100" w14:textId="77777777" w:rsidTr="00420DFE">
                <w:trPr>
                  <w:tblCellSpacing w:w="15" w:type="dxa"/>
                </w:trPr>
                <w:tc>
                  <w:tcPr>
                    <w:tcW w:w="50" w:type="pct"/>
                    <w:tcMar>
                      <w:top w:w="15" w:type="dxa"/>
                      <w:left w:w="15" w:type="dxa"/>
                      <w:bottom w:w="15" w:type="dxa"/>
                      <w:right w:w="15" w:type="dxa"/>
                    </w:tcMar>
                    <w:hideMark/>
                  </w:tcPr>
                  <w:p w14:paraId="44365E89" w14:textId="77777777" w:rsidR="00420DFE" w:rsidRPr="00A1202D" w:rsidRDefault="00420DFE">
                    <w:pPr>
                      <w:pStyle w:val="Bibliography"/>
                      <w:spacing w:line="360" w:lineRule="auto"/>
                      <w:rPr>
                        <w:rFonts w:ascii="Times New Roman" w:hAnsi="Times New Roman" w:cs="Times New Roman"/>
                        <w:noProof/>
                        <w:sz w:val="36"/>
                        <w:szCs w:val="36"/>
                      </w:rPr>
                    </w:pPr>
                    <w:r w:rsidRPr="00A1202D">
                      <w:rPr>
                        <w:rFonts w:ascii="Times New Roman" w:hAnsi="Times New Roman" w:cs="Times New Roman"/>
                        <w:noProof/>
                        <w:sz w:val="36"/>
                        <w:szCs w:val="36"/>
                      </w:rPr>
                      <w:t xml:space="preserve">[4] </w:t>
                    </w:r>
                  </w:p>
                </w:tc>
                <w:tc>
                  <w:tcPr>
                    <w:tcW w:w="0" w:type="auto"/>
                    <w:tcMar>
                      <w:top w:w="15" w:type="dxa"/>
                      <w:left w:w="15" w:type="dxa"/>
                      <w:bottom w:w="15" w:type="dxa"/>
                      <w:right w:w="15" w:type="dxa"/>
                    </w:tcMar>
                    <w:hideMark/>
                  </w:tcPr>
                  <w:p w14:paraId="74D57C37" w14:textId="77777777" w:rsidR="00420DFE" w:rsidRPr="00A1202D" w:rsidRDefault="00420DFE">
                    <w:pPr>
                      <w:pStyle w:val="Bibliography"/>
                      <w:spacing w:line="360" w:lineRule="auto"/>
                      <w:rPr>
                        <w:rFonts w:ascii="Times New Roman" w:hAnsi="Times New Roman" w:cs="Times New Roman"/>
                        <w:noProof/>
                        <w:sz w:val="36"/>
                        <w:szCs w:val="36"/>
                      </w:rPr>
                    </w:pPr>
                    <w:r w:rsidRPr="00A1202D">
                      <w:rPr>
                        <w:rFonts w:ascii="Times New Roman" w:hAnsi="Times New Roman" w:cs="Times New Roman"/>
                        <w:noProof/>
                        <w:sz w:val="36"/>
                        <w:szCs w:val="36"/>
                      </w:rPr>
                      <w:t>U. o. C. Irvine, "Mendeley Research Manager: Why Mendeley?," 15 June 2022. [Online]. Available: https://guides.lib.uci.edu/Mendeley.</w:t>
                    </w:r>
                  </w:p>
                </w:tc>
              </w:tr>
            </w:tbl>
            <w:p w14:paraId="762F5320" w14:textId="77777777" w:rsidR="00420DFE" w:rsidRPr="00A1202D" w:rsidRDefault="00420DFE" w:rsidP="00420DFE">
              <w:pPr>
                <w:spacing w:line="360" w:lineRule="auto"/>
                <w:rPr>
                  <w:rFonts w:ascii="Times New Roman" w:eastAsia="Times New Roman" w:hAnsi="Times New Roman" w:cs="Times New Roman"/>
                  <w:noProof/>
                  <w:sz w:val="36"/>
                  <w:szCs w:val="36"/>
                </w:rPr>
              </w:pPr>
            </w:p>
            <w:p w14:paraId="1094E292" w14:textId="77777777" w:rsidR="00420DFE" w:rsidRPr="00A1202D" w:rsidRDefault="00420DFE" w:rsidP="00420DFE">
              <w:pPr>
                <w:spacing w:line="360" w:lineRule="auto"/>
                <w:rPr>
                  <w:rFonts w:ascii="Times New Roman" w:eastAsiaTheme="minorHAnsi" w:hAnsi="Times New Roman" w:cs="Times New Roman"/>
                  <w:sz w:val="36"/>
                  <w:szCs w:val="36"/>
                </w:rPr>
              </w:pPr>
              <w:r w:rsidRPr="00A1202D">
                <w:rPr>
                  <w:rFonts w:ascii="Times New Roman" w:hAnsi="Times New Roman" w:cs="Times New Roman"/>
                  <w:b/>
                  <w:bCs/>
                  <w:noProof/>
                  <w:sz w:val="36"/>
                  <w:szCs w:val="36"/>
                </w:rPr>
                <w:fldChar w:fldCharType="end"/>
              </w:r>
            </w:p>
          </w:sdtContent>
        </w:sdt>
      </w:sdtContent>
    </w:sdt>
    <w:p w14:paraId="493BAB5B" w14:textId="77777777" w:rsidR="00420DFE" w:rsidRPr="00A1202D" w:rsidRDefault="00420DFE" w:rsidP="00420DFE">
      <w:pPr>
        <w:pStyle w:val="Title"/>
        <w:ind w:left="0"/>
        <w:jc w:val="left"/>
        <w:rPr>
          <w:sz w:val="36"/>
          <w:szCs w:val="36"/>
        </w:rPr>
      </w:pPr>
    </w:p>
    <w:p w14:paraId="11299409" w14:textId="77777777" w:rsidR="00420DFE" w:rsidRPr="00A1202D" w:rsidRDefault="00420DFE">
      <w:pPr>
        <w:pStyle w:val="Title"/>
        <w:rPr>
          <w:sz w:val="36"/>
          <w:szCs w:val="36"/>
        </w:rPr>
      </w:pPr>
    </w:p>
    <w:p w14:paraId="0320C5CF" w14:textId="77777777" w:rsidR="00420DFE" w:rsidRPr="00A1202D" w:rsidRDefault="00420DFE">
      <w:pPr>
        <w:pStyle w:val="Title"/>
        <w:rPr>
          <w:sz w:val="36"/>
          <w:szCs w:val="36"/>
        </w:rPr>
      </w:pPr>
    </w:p>
    <w:p w14:paraId="1B5153F1" w14:textId="77777777" w:rsidR="00E945FA" w:rsidRPr="00A1202D" w:rsidRDefault="00000000">
      <w:pPr>
        <w:pStyle w:val="Title"/>
        <w:rPr>
          <w:sz w:val="36"/>
          <w:szCs w:val="36"/>
        </w:rPr>
      </w:pPr>
      <w:r w:rsidRPr="00A1202D">
        <w:rPr>
          <w:sz w:val="36"/>
          <w:szCs w:val="36"/>
        </w:rPr>
        <w:t>'Life</w:t>
      </w:r>
      <w:r w:rsidRPr="00A1202D">
        <w:rPr>
          <w:spacing w:val="-15"/>
          <w:sz w:val="36"/>
          <w:szCs w:val="36"/>
        </w:rPr>
        <w:t xml:space="preserve"> </w:t>
      </w:r>
      <w:r w:rsidRPr="00A1202D">
        <w:rPr>
          <w:sz w:val="36"/>
          <w:szCs w:val="36"/>
        </w:rPr>
        <w:t>is</w:t>
      </w:r>
      <w:r w:rsidRPr="00A1202D">
        <w:rPr>
          <w:spacing w:val="-14"/>
          <w:sz w:val="36"/>
          <w:szCs w:val="36"/>
        </w:rPr>
        <w:t xml:space="preserve"> </w:t>
      </w:r>
      <w:r w:rsidRPr="00A1202D">
        <w:rPr>
          <w:sz w:val="36"/>
          <w:szCs w:val="36"/>
        </w:rPr>
        <w:t>a</w:t>
      </w:r>
      <w:r w:rsidRPr="00A1202D">
        <w:rPr>
          <w:spacing w:val="-14"/>
          <w:sz w:val="36"/>
          <w:szCs w:val="36"/>
        </w:rPr>
        <w:t xml:space="preserve"> </w:t>
      </w:r>
      <w:r w:rsidRPr="00A1202D">
        <w:rPr>
          <w:sz w:val="36"/>
          <w:szCs w:val="36"/>
        </w:rPr>
        <w:t>Team</w:t>
      </w:r>
      <w:r w:rsidRPr="00A1202D">
        <w:rPr>
          <w:spacing w:val="-13"/>
          <w:sz w:val="36"/>
          <w:szCs w:val="36"/>
        </w:rPr>
        <w:t xml:space="preserve"> </w:t>
      </w:r>
      <w:r w:rsidRPr="00A1202D">
        <w:rPr>
          <w:sz w:val="36"/>
          <w:szCs w:val="36"/>
        </w:rPr>
        <w:t>Sport'</w:t>
      </w:r>
      <w:r w:rsidRPr="00A1202D">
        <w:rPr>
          <w:spacing w:val="-13"/>
          <w:sz w:val="36"/>
          <w:szCs w:val="36"/>
        </w:rPr>
        <w:t xml:space="preserve"> </w:t>
      </w:r>
      <w:r w:rsidRPr="00A1202D">
        <w:rPr>
          <w:sz w:val="36"/>
          <w:szCs w:val="36"/>
        </w:rPr>
        <w:t>Activity</w:t>
      </w:r>
    </w:p>
    <w:p w14:paraId="1A0E11CF" w14:textId="77777777" w:rsidR="00E945FA" w:rsidRPr="00A1202D" w:rsidRDefault="00E945FA">
      <w:pPr>
        <w:pStyle w:val="BodyText"/>
        <w:rPr>
          <w:b/>
          <w:sz w:val="36"/>
          <w:szCs w:val="36"/>
        </w:rPr>
      </w:pPr>
    </w:p>
    <w:p w14:paraId="28CDE0BB" w14:textId="77777777" w:rsidR="00E945FA" w:rsidRPr="00A1202D" w:rsidRDefault="00000000">
      <w:pPr>
        <w:pStyle w:val="BodyText"/>
        <w:spacing w:before="8"/>
        <w:rPr>
          <w:b/>
          <w:sz w:val="36"/>
          <w:szCs w:val="36"/>
        </w:rPr>
      </w:pPr>
      <w:r w:rsidRPr="00A1202D">
        <w:rPr>
          <w:sz w:val="36"/>
          <w:szCs w:val="36"/>
        </w:rPr>
        <w:pict w14:anchorId="695ECC26">
          <v:shapetype id="_x0000_t202" coordsize="21600,21600" o:spt="202" path="m,l,21600r21600,l21600,xe">
            <v:stroke joinstyle="miter"/>
            <v:path gradientshapeok="t" o:connecttype="rect"/>
          </v:shapetype>
          <v:shape id="_x0000_s1047" type="#_x0000_t202" style="position:absolute;margin-left:73.05pt;margin-top:9.25pt;width:966.8pt;height:106.65pt;z-index:-15728640;mso-wrap-distance-left:0;mso-wrap-distance-right:0;mso-position-horizontal-relative:page" filled="f" strokecolor="#4471c4" strokeweight=".1385mm">
            <v:textbox inset="0,0,0,0">
              <w:txbxContent>
                <w:p w14:paraId="470C114D" w14:textId="77777777" w:rsidR="00E945FA" w:rsidRDefault="00000000">
                  <w:pPr>
                    <w:spacing w:before="35" w:line="237" w:lineRule="auto"/>
                    <w:ind w:left="71" w:right="70"/>
                    <w:jc w:val="both"/>
                    <w:rPr>
                      <w:sz w:val="56"/>
                    </w:rPr>
                  </w:pPr>
                  <w:r>
                    <w:rPr>
                      <w:sz w:val="56"/>
                    </w:rPr>
                    <w:t>Teamwork</w:t>
                  </w:r>
                  <w:r>
                    <w:rPr>
                      <w:spacing w:val="86"/>
                      <w:sz w:val="56"/>
                    </w:rPr>
                    <w:t xml:space="preserve"> </w:t>
                  </w:r>
                  <w:r>
                    <w:rPr>
                      <w:sz w:val="56"/>
                    </w:rPr>
                    <w:t>relies</w:t>
                  </w:r>
                  <w:r>
                    <w:rPr>
                      <w:spacing w:val="86"/>
                      <w:sz w:val="56"/>
                    </w:rPr>
                    <w:t xml:space="preserve"> </w:t>
                  </w:r>
                  <w:r>
                    <w:rPr>
                      <w:sz w:val="56"/>
                    </w:rPr>
                    <w:t>on</w:t>
                  </w:r>
                  <w:r>
                    <w:rPr>
                      <w:spacing w:val="88"/>
                      <w:sz w:val="56"/>
                    </w:rPr>
                    <w:t xml:space="preserve"> </w:t>
                  </w:r>
                  <w:r>
                    <w:rPr>
                      <w:sz w:val="56"/>
                    </w:rPr>
                    <w:t>the</w:t>
                  </w:r>
                  <w:r>
                    <w:rPr>
                      <w:spacing w:val="87"/>
                      <w:sz w:val="56"/>
                    </w:rPr>
                    <w:t xml:space="preserve"> </w:t>
                  </w:r>
                  <w:r>
                    <w:rPr>
                      <w:sz w:val="56"/>
                    </w:rPr>
                    <w:t>team</w:t>
                  </w:r>
                  <w:r>
                    <w:rPr>
                      <w:spacing w:val="87"/>
                      <w:sz w:val="56"/>
                    </w:rPr>
                    <w:t xml:space="preserve"> </w:t>
                  </w:r>
                  <w:r>
                    <w:rPr>
                      <w:sz w:val="56"/>
                    </w:rPr>
                    <w:t>members’</w:t>
                  </w:r>
                  <w:r>
                    <w:rPr>
                      <w:spacing w:val="90"/>
                      <w:sz w:val="56"/>
                    </w:rPr>
                    <w:t xml:space="preserve"> </w:t>
                  </w:r>
                  <w:r>
                    <w:rPr>
                      <w:sz w:val="56"/>
                    </w:rPr>
                    <w:t>ability</w:t>
                  </w:r>
                  <w:r>
                    <w:rPr>
                      <w:spacing w:val="87"/>
                      <w:sz w:val="56"/>
                    </w:rPr>
                    <w:t xml:space="preserve"> </w:t>
                  </w:r>
                  <w:r>
                    <w:rPr>
                      <w:sz w:val="56"/>
                    </w:rPr>
                    <w:t>to</w:t>
                  </w:r>
                  <w:r>
                    <w:rPr>
                      <w:spacing w:val="87"/>
                      <w:sz w:val="56"/>
                    </w:rPr>
                    <w:t xml:space="preserve"> </w:t>
                  </w:r>
                  <w:r>
                    <w:rPr>
                      <w:sz w:val="56"/>
                    </w:rPr>
                    <w:t>be</w:t>
                  </w:r>
                  <w:r>
                    <w:rPr>
                      <w:spacing w:val="88"/>
                      <w:sz w:val="56"/>
                    </w:rPr>
                    <w:t xml:space="preserve"> </w:t>
                  </w:r>
                  <w:r>
                    <w:rPr>
                      <w:sz w:val="56"/>
                    </w:rPr>
                    <w:t>flexible,</w:t>
                  </w:r>
                  <w:r>
                    <w:rPr>
                      <w:spacing w:val="88"/>
                      <w:sz w:val="56"/>
                    </w:rPr>
                    <w:t xml:space="preserve"> </w:t>
                  </w:r>
                  <w:r>
                    <w:rPr>
                      <w:sz w:val="56"/>
                    </w:rPr>
                    <w:t>and</w:t>
                  </w:r>
                  <w:r>
                    <w:rPr>
                      <w:spacing w:val="86"/>
                      <w:sz w:val="56"/>
                    </w:rPr>
                    <w:t xml:space="preserve"> </w:t>
                  </w:r>
                  <w:r>
                    <w:rPr>
                      <w:sz w:val="56"/>
                    </w:rPr>
                    <w:t>for</w:t>
                  </w:r>
                  <w:r>
                    <w:rPr>
                      <w:spacing w:val="89"/>
                      <w:sz w:val="56"/>
                    </w:rPr>
                    <w:t xml:space="preserve"> </w:t>
                  </w:r>
                  <w:r>
                    <w:rPr>
                      <w:sz w:val="56"/>
                    </w:rPr>
                    <w:t>a</w:t>
                  </w:r>
                  <w:r>
                    <w:rPr>
                      <w:spacing w:val="87"/>
                      <w:sz w:val="56"/>
                    </w:rPr>
                    <w:t xml:space="preserve"> </w:t>
                  </w:r>
                  <w:r>
                    <w:rPr>
                      <w:sz w:val="56"/>
                    </w:rPr>
                    <w:t>team</w:t>
                  </w:r>
                  <w:r>
                    <w:rPr>
                      <w:spacing w:val="85"/>
                      <w:sz w:val="56"/>
                    </w:rPr>
                    <w:t xml:space="preserve"> </w:t>
                  </w:r>
                  <w:r>
                    <w:rPr>
                      <w:sz w:val="56"/>
                    </w:rPr>
                    <w:t>to</w:t>
                  </w:r>
                  <w:r>
                    <w:rPr>
                      <w:spacing w:val="-124"/>
                      <w:sz w:val="56"/>
                    </w:rPr>
                    <w:t xml:space="preserve"> </w:t>
                  </w:r>
                  <w:r>
                    <w:rPr>
                      <w:sz w:val="56"/>
                    </w:rPr>
                    <w:t>work together successfully, it is important to consider everyone’s habits and unique</w:t>
                  </w:r>
                  <w:r>
                    <w:rPr>
                      <w:spacing w:val="1"/>
                      <w:sz w:val="56"/>
                    </w:rPr>
                    <w:t xml:space="preserve"> </w:t>
                  </w:r>
                  <w:r>
                    <w:rPr>
                      <w:sz w:val="56"/>
                    </w:rPr>
                    <w:t>personality</w:t>
                  </w:r>
                  <w:r>
                    <w:rPr>
                      <w:spacing w:val="5"/>
                      <w:sz w:val="56"/>
                    </w:rPr>
                    <w:t xml:space="preserve"> </w:t>
                  </w:r>
                  <w:r>
                    <w:rPr>
                      <w:sz w:val="56"/>
                    </w:rPr>
                    <w:t>traits.</w:t>
                  </w:r>
                </w:p>
              </w:txbxContent>
            </v:textbox>
            <w10:wrap type="topAndBottom" anchorx="page"/>
          </v:shape>
        </w:pict>
      </w:r>
      <w:r w:rsidRPr="00A1202D">
        <w:rPr>
          <w:noProof/>
          <w:sz w:val="36"/>
          <w:szCs w:val="36"/>
        </w:rPr>
        <w:drawing>
          <wp:anchor distT="0" distB="0" distL="0" distR="0" simplePos="0" relativeHeight="251659264" behindDoc="0" locked="0" layoutInCell="1" allowOverlap="1" wp14:anchorId="74CAAA0A" wp14:editId="1DEA327A">
            <wp:simplePos x="0" y="0"/>
            <wp:positionH relativeFrom="page">
              <wp:posOffset>899897</wp:posOffset>
            </wp:positionH>
            <wp:positionV relativeFrom="paragraph">
              <wp:posOffset>1714912</wp:posOffset>
            </wp:positionV>
            <wp:extent cx="7171089" cy="471487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7171089" cy="4714875"/>
                    </a:xfrm>
                    <a:prstGeom prst="rect">
                      <a:avLst/>
                    </a:prstGeom>
                  </pic:spPr>
                </pic:pic>
              </a:graphicData>
            </a:graphic>
          </wp:anchor>
        </w:drawing>
      </w:r>
      <w:r w:rsidRPr="00A1202D">
        <w:rPr>
          <w:sz w:val="36"/>
          <w:szCs w:val="36"/>
        </w:rPr>
        <w:pict w14:anchorId="3C9F3B14">
          <v:group id="_x0000_s1037" style="position:absolute;margin-left:662.65pt;margin-top:133.45pt;width:377.4pt;height:369.6pt;z-index:-15727616;mso-wrap-distance-left:0;mso-wrap-distance-right:0;mso-position-horizontal-relative:page;mso-position-vertical-relative:text" coordorigin="13253,2669" coordsize="7548,7392">
            <v:rect id="_x0000_s1046" style="position:absolute;left:13257;top:2673;width:7540;height:7384" filled="f" strokecolor="#4471c4" strokeweight=".1385mm"/>
            <v:shape id="_x0000_s1045" type="#_x0000_t202" style="position:absolute;left:13333;top:2803;width:7408;height:1709" filled="f" stroked="f">
              <v:textbox inset="0,0,0,0">
                <w:txbxContent>
                  <w:p w14:paraId="72DFC04D" w14:textId="77777777" w:rsidR="00E945FA" w:rsidRDefault="00000000">
                    <w:pPr>
                      <w:spacing w:line="508" w:lineRule="exact"/>
                      <w:rPr>
                        <w:sz w:val="50"/>
                      </w:rPr>
                    </w:pPr>
                    <w:r>
                      <w:rPr>
                        <w:sz w:val="50"/>
                      </w:rPr>
                      <w:t>In</w:t>
                    </w:r>
                    <w:r>
                      <w:rPr>
                        <w:spacing w:val="127"/>
                        <w:sz w:val="50"/>
                      </w:rPr>
                      <w:t xml:space="preserve"> </w:t>
                    </w:r>
                    <w:r>
                      <w:rPr>
                        <w:sz w:val="50"/>
                      </w:rPr>
                      <w:t>cloud</w:t>
                    </w:r>
                    <w:r>
                      <w:rPr>
                        <w:spacing w:val="128"/>
                        <w:sz w:val="50"/>
                      </w:rPr>
                      <w:t xml:space="preserve"> </w:t>
                    </w:r>
                    <w:r>
                      <w:rPr>
                        <w:sz w:val="50"/>
                      </w:rPr>
                      <w:t>computing,</w:t>
                    </w:r>
                    <w:r>
                      <w:rPr>
                        <w:spacing w:val="132"/>
                        <w:sz w:val="50"/>
                      </w:rPr>
                      <w:t xml:space="preserve"> </w:t>
                    </w:r>
                    <w:r>
                      <w:rPr>
                        <w:sz w:val="50"/>
                      </w:rPr>
                      <w:t>the</w:t>
                    </w:r>
                    <w:r>
                      <w:rPr>
                        <w:spacing w:val="127"/>
                        <w:sz w:val="50"/>
                      </w:rPr>
                      <w:t xml:space="preserve"> </w:t>
                    </w:r>
                    <w:r>
                      <w:rPr>
                        <w:sz w:val="50"/>
                      </w:rPr>
                      <w:t>ability</w:t>
                    </w:r>
                    <w:r>
                      <w:rPr>
                        <w:spacing w:val="132"/>
                        <w:sz w:val="50"/>
                      </w:rPr>
                      <w:t xml:space="preserve"> </w:t>
                    </w:r>
                    <w:r>
                      <w:rPr>
                        <w:sz w:val="50"/>
                      </w:rPr>
                      <w:t>to</w:t>
                    </w:r>
                  </w:p>
                  <w:p w14:paraId="0CE12D42" w14:textId="77777777" w:rsidR="00E945FA" w:rsidRDefault="00000000">
                    <w:pPr>
                      <w:spacing w:line="237" w:lineRule="auto"/>
                      <w:ind w:right="14"/>
                      <w:rPr>
                        <w:sz w:val="50"/>
                      </w:rPr>
                    </w:pPr>
                    <w:r>
                      <w:rPr>
                        <w:sz w:val="50"/>
                      </w:rPr>
                      <w:t>collaborate</w:t>
                    </w:r>
                    <w:r>
                      <w:rPr>
                        <w:spacing w:val="96"/>
                        <w:sz w:val="50"/>
                      </w:rPr>
                      <w:t xml:space="preserve"> </w:t>
                    </w:r>
                    <w:r>
                      <w:rPr>
                        <w:sz w:val="50"/>
                      </w:rPr>
                      <w:t>and</w:t>
                    </w:r>
                    <w:r>
                      <w:rPr>
                        <w:spacing w:val="96"/>
                        <w:sz w:val="50"/>
                      </w:rPr>
                      <w:t xml:space="preserve"> </w:t>
                    </w:r>
                    <w:r>
                      <w:rPr>
                        <w:sz w:val="50"/>
                      </w:rPr>
                      <w:t>work</w:t>
                    </w:r>
                    <w:r>
                      <w:rPr>
                        <w:spacing w:val="97"/>
                        <w:sz w:val="50"/>
                      </w:rPr>
                      <w:t xml:space="preserve"> </w:t>
                    </w:r>
                    <w:r>
                      <w:rPr>
                        <w:sz w:val="50"/>
                      </w:rPr>
                      <w:t>as</w:t>
                    </w:r>
                    <w:r>
                      <w:rPr>
                        <w:spacing w:val="92"/>
                        <w:sz w:val="50"/>
                      </w:rPr>
                      <w:t xml:space="preserve"> </w:t>
                    </w:r>
                    <w:r>
                      <w:rPr>
                        <w:sz w:val="50"/>
                      </w:rPr>
                      <w:t>a</w:t>
                    </w:r>
                    <w:r>
                      <w:rPr>
                        <w:spacing w:val="93"/>
                        <w:sz w:val="50"/>
                      </w:rPr>
                      <w:t xml:space="preserve"> </w:t>
                    </w:r>
                    <w:r>
                      <w:rPr>
                        <w:sz w:val="50"/>
                      </w:rPr>
                      <w:t>team</w:t>
                    </w:r>
                    <w:r>
                      <w:rPr>
                        <w:spacing w:val="93"/>
                        <w:sz w:val="50"/>
                      </w:rPr>
                      <w:t xml:space="preserve"> </w:t>
                    </w:r>
                    <w:r>
                      <w:rPr>
                        <w:sz w:val="50"/>
                      </w:rPr>
                      <w:t>is</w:t>
                    </w:r>
                    <w:r>
                      <w:rPr>
                        <w:spacing w:val="-110"/>
                        <w:sz w:val="50"/>
                      </w:rPr>
                      <w:t xml:space="preserve"> </w:t>
                    </w:r>
                    <w:r>
                      <w:rPr>
                        <w:sz w:val="50"/>
                      </w:rPr>
                      <w:t>critical</w:t>
                    </w:r>
                    <w:r>
                      <w:rPr>
                        <w:spacing w:val="72"/>
                        <w:sz w:val="50"/>
                      </w:rPr>
                      <w:t xml:space="preserve"> </w:t>
                    </w:r>
                    <w:r>
                      <w:rPr>
                        <w:sz w:val="50"/>
                      </w:rPr>
                      <w:t>in</w:t>
                    </w:r>
                    <w:r>
                      <w:rPr>
                        <w:spacing w:val="73"/>
                        <w:sz w:val="50"/>
                      </w:rPr>
                      <w:t xml:space="preserve"> </w:t>
                    </w:r>
                    <w:r>
                      <w:rPr>
                        <w:sz w:val="50"/>
                      </w:rPr>
                      <w:t>a</w:t>
                    </w:r>
                    <w:r>
                      <w:rPr>
                        <w:spacing w:val="75"/>
                        <w:sz w:val="50"/>
                      </w:rPr>
                      <w:t xml:space="preserve"> </w:t>
                    </w:r>
                    <w:r>
                      <w:rPr>
                        <w:sz w:val="50"/>
                      </w:rPr>
                      <w:t>project’s</w:t>
                    </w:r>
                    <w:r>
                      <w:rPr>
                        <w:spacing w:val="73"/>
                        <w:sz w:val="50"/>
                      </w:rPr>
                      <w:t xml:space="preserve"> </w:t>
                    </w:r>
                    <w:r>
                      <w:rPr>
                        <w:sz w:val="50"/>
                      </w:rPr>
                      <w:t>success.</w:t>
                    </w:r>
                    <w:r>
                      <w:rPr>
                        <w:spacing w:val="72"/>
                        <w:sz w:val="50"/>
                      </w:rPr>
                      <w:t xml:space="preserve"> </w:t>
                    </w:r>
                    <w:r>
                      <w:rPr>
                        <w:sz w:val="50"/>
                      </w:rPr>
                      <w:t>(Alan</w:t>
                    </w:r>
                  </w:p>
                </w:txbxContent>
              </v:textbox>
            </v:shape>
            <v:shape id="_x0000_s1044" type="#_x0000_t202" style="position:absolute;left:13333;top:4612;width:1463;height:1106" filled="f" stroked="f">
              <v:textbox inset="0,0,0,0">
                <w:txbxContent>
                  <w:p w14:paraId="38E53948" w14:textId="77777777" w:rsidR="00E945FA" w:rsidRDefault="00000000">
                    <w:pPr>
                      <w:spacing w:line="508" w:lineRule="exact"/>
                      <w:rPr>
                        <w:sz w:val="50"/>
                      </w:rPr>
                    </w:pPr>
                    <w:r>
                      <w:rPr>
                        <w:spacing w:val="-5"/>
                        <w:sz w:val="50"/>
                      </w:rPr>
                      <w:t>Zucker,</w:t>
                    </w:r>
                  </w:p>
                  <w:p w14:paraId="4CD3521A" w14:textId="77777777" w:rsidR="00E945FA" w:rsidRDefault="00000000">
                    <w:pPr>
                      <w:spacing w:line="598" w:lineRule="exact"/>
                      <w:rPr>
                        <w:sz w:val="50"/>
                      </w:rPr>
                    </w:pPr>
                    <w:r>
                      <w:rPr>
                        <w:sz w:val="50"/>
                      </w:rPr>
                      <w:t>Project</w:t>
                    </w:r>
                  </w:p>
                </w:txbxContent>
              </v:textbox>
            </v:shape>
            <v:shape id="_x0000_s1043" type="#_x0000_t202" style="position:absolute;left:15388;top:4612;width:1918;height:503" filled="f" stroked="f">
              <v:textbox inset="0,0,0,0">
                <w:txbxContent>
                  <w:p w14:paraId="706CA225" w14:textId="77777777" w:rsidR="00E945FA" w:rsidRDefault="00000000">
                    <w:pPr>
                      <w:spacing w:line="503" w:lineRule="exact"/>
                      <w:rPr>
                        <w:sz w:val="50"/>
                      </w:rPr>
                    </w:pPr>
                    <w:r>
                      <w:rPr>
                        <w:sz w:val="50"/>
                      </w:rPr>
                      <w:t>Founding</w:t>
                    </w:r>
                  </w:p>
                </w:txbxContent>
              </v:textbox>
            </v:shape>
            <v:shape id="_x0000_s1042" type="#_x0000_t202" style="position:absolute;left:17910;top:4612;width:1785;height:503" filled="f" stroked="f">
              <v:textbox inset="0,0,0,0">
                <w:txbxContent>
                  <w:p w14:paraId="074129F0" w14:textId="77777777" w:rsidR="00E945FA" w:rsidRDefault="00000000">
                    <w:pPr>
                      <w:spacing w:line="503" w:lineRule="exact"/>
                      <w:rPr>
                        <w:sz w:val="50"/>
                      </w:rPr>
                    </w:pPr>
                    <w:r>
                      <w:rPr>
                        <w:sz w:val="50"/>
                      </w:rPr>
                      <w:t>principal</w:t>
                    </w:r>
                  </w:p>
                </w:txbxContent>
              </v:textbox>
            </v:shape>
            <v:shape id="_x0000_s1041" type="#_x0000_t202" style="position:absolute;left:20299;top:4612;width:442;height:503" filled="f" stroked="f">
              <v:textbox inset="0,0,0,0">
                <w:txbxContent>
                  <w:p w14:paraId="19CBDAF1" w14:textId="77777777" w:rsidR="00E945FA" w:rsidRDefault="00000000">
                    <w:pPr>
                      <w:spacing w:line="503" w:lineRule="exact"/>
                      <w:rPr>
                        <w:sz w:val="50"/>
                      </w:rPr>
                    </w:pPr>
                    <w:r>
                      <w:rPr>
                        <w:sz w:val="50"/>
                      </w:rPr>
                      <w:t>of</w:t>
                    </w:r>
                  </w:p>
                </w:txbxContent>
              </v:textbox>
            </v:shape>
            <v:shape id="_x0000_s1040" type="#_x0000_t202" style="position:absolute;left:15385;top:5215;width:2758;height:503" filled="f" stroked="f">
              <v:textbox inset="0,0,0,0">
                <w:txbxContent>
                  <w:p w14:paraId="22514F66" w14:textId="77777777" w:rsidR="00E945FA" w:rsidRDefault="00000000">
                    <w:pPr>
                      <w:spacing w:line="503" w:lineRule="exact"/>
                      <w:rPr>
                        <w:sz w:val="50"/>
                      </w:rPr>
                    </w:pPr>
                    <w:r>
                      <w:rPr>
                        <w:sz w:val="50"/>
                      </w:rPr>
                      <w:t>Management</w:t>
                    </w:r>
                  </w:p>
                </w:txbxContent>
              </v:textbox>
            </v:shape>
            <v:shape id="_x0000_s1039" type="#_x0000_t202" style="position:absolute;left:18735;top:5215;width:2005;height:503" filled="f" stroked="f">
              <v:textbox inset="0,0,0,0">
                <w:txbxContent>
                  <w:p w14:paraId="06C0DBDD" w14:textId="77777777" w:rsidR="00E945FA" w:rsidRDefault="00000000">
                    <w:pPr>
                      <w:spacing w:line="503" w:lineRule="exact"/>
                      <w:rPr>
                        <w:sz w:val="50"/>
                      </w:rPr>
                    </w:pPr>
                    <w:r>
                      <w:rPr>
                        <w:sz w:val="50"/>
                      </w:rPr>
                      <w:t>Essentials</w:t>
                    </w:r>
                  </w:p>
                </w:txbxContent>
              </v:textbox>
            </v:shape>
            <v:shape id="_x0000_s1038" type="#_x0000_t202" style="position:absolute;left:13333;top:5818;width:7410;height:4121" filled="f" stroked="f">
              <v:textbox inset="0,0,0,0">
                <w:txbxContent>
                  <w:p w14:paraId="5ED2A946" w14:textId="77777777" w:rsidR="00E945FA" w:rsidRDefault="00000000">
                    <w:pPr>
                      <w:spacing w:line="508" w:lineRule="exact"/>
                      <w:jc w:val="both"/>
                      <w:rPr>
                        <w:sz w:val="50"/>
                      </w:rPr>
                    </w:pPr>
                    <w:r>
                      <w:rPr>
                        <w:sz w:val="50"/>
                      </w:rPr>
                      <w:t>LLC).</w:t>
                    </w:r>
                    <w:r>
                      <w:rPr>
                        <w:spacing w:val="130"/>
                        <w:sz w:val="50"/>
                      </w:rPr>
                      <w:t xml:space="preserve"> </w:t>
                    </w:r>
                    <w:r>
                      <w:rPr>
                        <w:sz w:val="50"/>
                      </w:rPr>
                      <w:t>When</w:t>
                    </w:r>
                    <w:r>
                      <w:rPr>
                        <w:spacing w:val="131"/>
                        <w:sz w:val="50"/>
                      </w:rPr>
                      <w:t xml:space="preserve"> </w:t>
                    </w:r>
                    <w:r>
                      <w:rPr>
                        <w:sz w:val="50"/>
                      </w:rPr>
                      <w:t>you</w:t>
                    </w:r>
                    <w:r>
                      <w:rPr>
                        <w:spacing w:val="134"/>
                        <w:sz w:val="50"/>
                      </w:rPr>
                      <w:t xml:space="preserve"> </w:t>
                    </w:r>
                    <w:r>
                      <w:rPr>
                        <w:sz w:val="50"/>
                      </w:rPr>
                      <w:t>work</w:t>
                    </w:r>
                    <w:r>
                      <w:rPr>
                        <w:spacing w:val="134"/>
                        <w:sz w:val="50"/>
                      </w:rPr>
                      <w:t xml:space="preserve"> </w:t>
                    </w:r>
                    <w:r>
                      <w:rPr>
                        <w:sz w:val="50"/>
                      </w:rPr>
                      <w:t>on</w:t>
                    </w:r>
                    <w:r>
                      <w:rPr>
                        <w:spacing w:val="131"/>
                        <w:sz w:val="50"/>
                      </w:rPr>
                      <w:t xml:space="preserve"> </w:t>
                    </w:r>
                    <w:r>
                      <w:rPr>
                        <w:sz w:val="50"/>
                      </w:rPr>
                      <w:t>a</w:t>
                    </w:r>
                    <w:r>
                      <w:rPr>
                        <w:spacing w:val="133"/>
                        <w:sz w:val="50"/>
                      </w:rPr>
                      <w:t xml:space="preserve"> </w:t>
                    </w:r>
                    <w:r>
                      <w:rPr>
                        <w:sz w:val="50"/>
                      </w:rPr>
                      <w:t>team,</w:t>
                    </w:r>
                  </w:p>
                  <w:p w14:paraId="52B4CAE1" w14:textId="77777777" w:rsidR="00E945FA" w:rsidRDefault="00000000">
                    <w:pPr>
                      <w:spacing w:line="237" w:lineRule="auto"/>
                      <w:ind w:right="18"/>
                      <w:jc w:val="both"/>
                      <w:rPr>
                        <w:sz w:val="50"/>
                      </w:rPr>
                    </w:pPr>
                    <w:r>
                      <w:rPr>
                        <w:sz w:val="50"/>
                      </w:rPr>
                      <w:t>you know you have the support of</w:t>
                    </w:r>
                    <w:r>
                      <w:rPr>
                        <w:spacing w:val="1"/>
                        <w:sz w:val="50"/>
                      </w:rPr>
                      <w:t xml:space="preserve"> </w:t>
                    </w:r>
                    <w:r>
                      <w:rPr>
                        <w:sz w:val="50"/>
                      </w:rPr>
                      <w:t>the entire group to fall back on in</w:t>
                    </w:r>
                    <w:r>
                      <w:rPr>
                        <w:spacing w:val="1"/>
                        <w:sz w:val="50"/>
                      </w:rPr>
                      <w:t xml:space="preserve"> </w:t>
                    </w:r>
                    <w:r>
                      <w:rPr>
                        <w:sz w:val="50"/>
                      </w:rPr>
                      <w:t>case</w:t>
                    </w:r>
                    <w:r>
                      <w:rPr>
                        <w:spacing w:val="1"/>
                        <w:sz w:val="50"/>
                      </w:rPr>
                      <w:t xml:space="preserve"> </w:t>
                    </w:r>
                    <w:r>
                      <w:rPr>
                        <w:sz w:val="50"/>
                      </w:rPr>
                      <w:t>of</w:t>
                    </w:r>
                    <w:r>
                      <w:rPr>
                        <w:spacing w:val="1"/>
                        <w:sz w:val="50"/>
                      </w:rPr>
                      <w:t xml:space="preserve"> </w:t>
                    </w:r>
                    <w:r>
                      <w:rPr>
                        <w:sz w:val="50"/>
                      </w:rPr>
                      <w:t>failure.</w:t>
                    </w:r>
                    <w:r>
                      <w:rPr>
                        <w:spacing w:val="1"/>
                        <w:sz w:val="50"/>
                      </w:rPr>
                      <w:t xml:space="preserve"> </w:t>
                    </w:r>
                    <w:r>
                      <w:rPr>
                        <w:sz w:val="50"/>
                      </w:rPr>
                      <w:t>That</w:t>
                    </w:r>
                    <w:r>
                      <w:rPr>
                        <w:spacing w:val="114"/>
                        <w:sz w:val="50"/>
                      </w:rPr>
                      <w:t xml:space="preserve"> </w:t>
                    </w:r>
                    <w:r>
                      <w:rPr>
                        <w:sz w:val="50"/>
                      </w:rPr>
                      <w:t>security</w:t>
                    </w:r>
                    <w:r>
                      <w:rPr>
                        <w:spacing w:val="1"/>
                        <w:sz w:val="50"/>
                      </w:rPr>
                      <w:t xml:space="preserve"> </w:t>
                    </w:r>
                    <w:r>
                      <w:rPr>
                        <w:sz w:val="50"/>
                      </w:rPr>
                      <w:t>typically</w:t>
                    </w:r>
                    <w:r>
                      <w:rPr>
                        <w:spacing w:val="1"/>
                        <w:sz w:val="50"/>
                      </w:rPr>
                      <w:t xml:space="preserve"> </w:t>
                    </w:r>
                    <w:r>
                      <w:rPr>
                        <w:sz w:val="50"/>
                      </w:rPr>
                      <w:t>allows</w:t>
                    </w:r>
                    <w:r>
                      <w:rPr>
                        <w:spacing w:val="1"/>
                        <w:sz w:val="50"/>
                      </w:rPr>
                      <w:t xml:space="preserve"> </w:t>
                    </w:r>
                    <w:r>
                      <w:rPr>
                        <w:sz w:val="50"/>
                      </w:rPr>
                      <w:t>teams</w:t>
                    </w:r>
                    <w:r>
                      <w:rPr>
                        <w:spacing w:val="1"/>
                        <w:sz w:val="50"/>
                      </w:rPr>
                      <w:t xml:space="preserve"> </w:t>
                    </w:r>
                    <w:r>
                      <w:rPr>
                        <w:sz w:val="50"/>
                      </w:rPr>
                      <w:t>to</w:t>
                    </w:r>
                    <w:r>
                      <w:rPr>
                        <w:spacing w:val="1"/>
                        <w:sz w:val="50"/>
                      </w:rPr>
                      <w:t xml:space="preserve"> </w:t>
                    </w:r>
                    <w:r>
                      <w:rPr>
                        <w:sz w:val="50"/>
                      </w:rPr>
                      <w:t>take</w:t>
                    </w:r>
                    <w:r>
                      <w:rPr>
                        <w:spacing w:val="1"/>
                        <w:sz w:val="50"/>
                      </w:rPr>
                      <w:t xml:space="preserve"> </w:t>
                    </w:r>
                    <w:r>
                      <w:rPr>
                        <w:sz w:val="50"/>
                      </w:rPr>
                      <w:t>the</w:t>
                    </w:r>
                    <w:r>
                      <w:rPr>
                        <w:spacing w:val="-111"/>
                        <w:sz w:val="50"/>
                      </w:rPr>
                      <w:t xml:space="preserve"> </w:t>
                    </w:r>
                    <w:r>
                      <w:rPr>
                        <w:sz w:val="50"/>
                      </w:rPr>
                      <w:t>kind of risks that create “Eureka!”</w:t>
                    </w:r>
                    <w:r>
                      <w:rPr>
                        <w:spacing w:val="1"/>
                        <w:sz w:val="50"/>
                      </w:rPr>
                      <w:t xml:space="preserve"> </w:t>
                    </w:r>
                    <w:r>
                      <w:rPr>
                        <w:sz w:val="50"/>
                      </w:rPr>
                      <w:t>ideas.</w:t>
                    </w:r>
                  </w:p>
                </w:txbxContent>
              </v:textbox>
            </v:shape>
            <w10:wrap type="topAndBottom" anchorx="page"/>
          </v:group>
        </w:pict>
      </w:r>
    </w:p>
    <w:p w14:paraId="7D33380D" w14:textId="77777777" w:rsidR="00E945FA" w:rsidRPr="00A1202D" w:rsidRDefault="00E945FA">
      <w:pPr>
        <w:pStyle w:val="BodyText"/>
        <w:spacing w:before="11"/>
        <w:rPr>
          <w:b/>
          <w:sz w:val="36"/>
          <w:szCs w:val="36"/>
        </w:rPr>
      </w:pPr>
    </w:p>
    <w:p w14:paraId="30FA4DEC" w14:textId="77777777" w:rsidR="00E945FA" w:rsidRPr="00A1202D" w:rsidRDefault="00E945FA">
      <w:pPr>
        <w:pStyle w:val="BodyText"/>
        <w:rPr>
          <w:b/>
          <w:sz w:val="36"/>
          <w:szCs w:val="36"/>
        </w:rPr>
      </w:pPr>
    </w:p>
    <w:p w14:paraId="0D8C32AD" w14:textId="77777777" w:rsidR="00E945FA" w:rsidRPr="00A1202D" w:rsidRDefault="00000000">
      <w:pPr>
        <w:pStyle w:val="BodyText"/>
        <w:rPr>
          <w:b/>
          <w:sz w:val="36"/>
          <w:szCs w:val="36"/>
        </w:rPr>
      </w:pPr>
      <w:r w:rsidRPr="00A1202D">
        <w:rPr>
          <w:sz w:val="36"/>
          <w:szCs w:val="36"/>
        </w:rPr>
        <w:pict w14:anchorId="43AA300E">
          <v:shape id="_x0000_s1036" type="#_x0000_t202" style="position:absolute;margin-left:76.3pt;margin-top:8.25pt;width:966.8pt;height:209.35pt;z-index:-15727104;mso-wrap-distance-left:0;mso-wrap-distance-right:0;mso-position-horizontal-relative:page" filled="f" strokecolor="#4471c4" strokeweight=".1385mm">
            <v:textbox inset="0,0,0,0">
              <w:txbxContent>
                <w:p w14:paraId="04D8F8BC" w14:textId="77777777" w:rsidR="00E945FA" w:rsidRDefault="00000000">
                  <w:pPr>
                    <w:spacing w:before="29" w:line="681" w:lineRule="exact"/>
                    <w:ind w:left="5344"/>
                    <w:rPr>
                      <w:b/>
                      <w:sz w:val="56"/>
                    </w:rPr>
                  </w:pPr>
                  <w:r>
                    <w:rPr>
                      <w:b/>
                      <w:sz w:val="56"/>
                    </w:rPr>
                    <w:t>Becoming</w:t>
                  </w:r>
                  <w:r>
                    <w:rPr>
                      <w:b/>
                      <w:spacing w:val="6"/>
                      <w:sz w:val="56"/>
                    </w:rPr>
                    <w:t xml:space="preserve"> </w:t>
                  </w:r>
                  <w:r>
                    <w:rPr>
                      <w:b/>
                      <w:sz w:val="56"/>
                    </w:rPr>
                    <w:t>an</w:t>
                  </w:r>
                  <w:r>
                    <w:rPr>
                      <w:b/>
                      <w:spacing w:val="7"/>
                      <w:sz w:val="56"/>
                    </w:rPr>
                    <w:t xml:space="preserve"> </w:t>
                  </w:r>
                  <w:r>
                    <w:rPr>
                      <w:b/>
                      <w:sz w:val="56"/>
                    </w:rPr>
                    <w:t>effective</w:t>
                  </w:r>
                  <w:r>
                    <w:rPr>
                      <w:b/>
                      <w:spacing w:val="6"/>
                      <w:sz w:val="56"/>
                    </w:rPr>
                    <w:t xml:space="preserve"> </w:t>
                  </w:r>
                  <w:r>
                    <w:rPr>
                      <w:b/>
                      <w:sz w:val="56"/>
                    </w:rPr>
                    <w:t>team</w:t>
                  </w:r>
                  <w:r>
                    <w:rPr>
                      <w:b/>
                      <w:spacing w:val="6"/>
                      <w:sz w:val="56"/>
                    </w:rPr>
                    <w:t xml:space="preserve"> </w:t>
                  </w:r>
                  <w:r>
                    <w:rPr>
                      <w:b/>
                      <w:sz w:val="56"/>
                    </w:rPr>
                    <w:t>member</w:t>
                  </w:r>
                </w:p>
                <w:p w14:paraId="12CAE87E" w14:textId="77777777" w:rsidR="00E945FA" w:rsidRDefault="00000000">
                  <w:pPr>
                    <w:numPr>
                      <w:ilvl w:val="0"/>
                      <w:numId w:val="2"/>
                    </w:numPr>
                    <w:tabs>
                      <w:tab w:val="left" w:pos="449"/>
                    </w:tabs>
                    <w:spacing w:line="678" w:lineRule="exact"/>
                    <w:ind w:hanging="378"/>
                    <w:rPr>
                      <w:sz w:val="56"/>
                    </w:rPr>
                  </w:pPr>
                  <w:r>
                    <w:rPr>
                      <w:sz w:val="56"/>
                    </w:rPr>
                    <w:t>Creates</w:t>
                  </w:r>
                  <w:r>
                    <w:rPr>
                      <w:spacing w:val="6"/>
                      <w:sz w:val="56"/>
                    </w:rPr>
                    <w:t xml:space="preserve"> </w:t>
                  </w:r>
                  <w:r>
                    <w:rPr>
                      <w:sz w:val="56"/>
                    </w:rPr>
                    <w:t>a</w:t>
                  </w:r>
                  <w:r>
                    <w:rPr>
                      <w:spacing w:val="7"/>
                      <w:sz w:val="56"/>
                    </w:rPr>
                    <w:t xml:space="preserve"> </w:t>
                  </w:r>
                  <w:r>
                    <w:rPr>
                      <w:sz w:val="56"/>
                    </w:rPr>
                    <w:t>smoother</w:t>
                  </w:r>
                  <w:r>
                    <w:rPr>
                      <w:spacing w:val="8"/>
                      <w:sz w:val="56"/>
                    </w:rPr>
                    <w:t xml:space="preserve"> </w:t>
                  </w:r>
                  <w:r>
                    <w:rPr>
                      <w:sz w:val="56"/>
                    </w:rPr>
                    <w:t>and</w:t>
                  </w:r>
                  <w:r>
                    <w:rPr>
                      <w:spacing w:val="7"/>
                      <w:sz w:val="56"/>
                    </w:rPr>
                    <w:t xml:space="preserve"> </w:t>
                  </w:r>
                  <w:r>
                    <w:rPr>
                      <w:sz w:val="56"/>
                    </w:rPr>
                    <w:t>looser</w:t>
                  </w:r>
                  <w:r>
                    <w:rPr>
                      <w:spacing w:val="9"/>
                      <w:sz w:val="56"/>
                    </w:rPr>
                    <w:t xml:space="preserve"> </w:t>
                  </w:r>
                  <w:r>
                    <w:rPr>
                      <w:sz w:val="56"/>
                    </w:rPr>
                    <w:t>structure</w:t>
                  </w:r>
                  <w:r>
                    <w:rPr>
                      <w:spacing w:val="8"/>
                      <w:sz w:val="56"/>
                    </w:rPr>
                    <w:t xml:space="preserve"> </w:t>
                  </w:r>
                  <w:r>
                    <w:rPr>
                      <w:sz w:val="56"/>
                    </w:rPr>
                    <w:t>by</w:t>
                  </w:r>
                  <w:r>
                    <w:rPr>
                      <w:spacing w:val="8"/>
                      <w:sz w:val="56"/>
                    </w:rPr>
                    <w:t xml:space="preserve"> </w:t>
                  </w:r>
                  <w:r>
                    <w:rPr>
                      <w:sz w:val="56"/>
                    </w:rPr>
                    <w:t>developing</w:t>
                  </w:r>
                  <w:r>
                    <w:rPr>
                      <w:spacing w:val="6"/>
                      <w:sz w:val="56"/>
                    </w:rPr>
                    <w:t xml:space="preserve"> </w:t>
                  </w:r>
                  <w:r>
                    <w:rPr>
                      <w:sz w:val="56"/>
                    </w:rPr>
                    <w:t>a</w:t>
                  </w:r>
                  <w:r>
                    <w:rPr>
                      <w:spacing w:val="7"/>
                      <w:sz w:val="56"/>
                    </w:rPr>
                    <w:t xml:space="preserve"> </w:t>
                  </w:r>
                  <w:r>
                    <w:rPr>
                      <w:sz w:val="56"/>
                    </w:rPr>
                    <w:t>friendly</w:t>
                  </w:r>
                  <w:r>
                    <w:rPr>
                      <w:spacing w:val="9"/>
                      <w:sz w:val="56"/>
                    </w:rPr>
                    <w:t xml:space="preserve"> </w:t>
                  </w:r>
                  <w:r>
                    <w:rPr>
                      <w:sz w:val="56"/>
                    </w:rPr>
                    <w:t>environment</w:t>
                  </w:r>
                </w:p>
                <w:p w14:paraId="0D45D2FD" w14:textId="77777777" w:rsidR="00E945FA" w:rsidRDefault="00000000">
                  <w:pPr>
                    <w:numPr>
                      <w:ilvl w:val="0"/>
                      <w:numId w:val="2"/>
                    </w:numPr>
                    <w:tabs>
                      <w:tab w:val="left" w:pos="449"/>
                    </w:tabs>
                    <w:spacing w:line="678" w:lineRule="exact"/>
                    <w:ind w:hanging="378"/>
                    <w:rPr>
                      <w:sz w:val="56"/>
                    </w:rPr>
                  </w:pPr>
                  <w:r>
                    <w:rPr>
                      <w:sz w:val="56"/>
                    </w:rPr>
                    <w:t>Encourages</w:t>
                  </w:r>
                  <w:r>
                    <w:rPr>
                      <w:spacing w:val="2"/>
                      <w:sz w:val="56"/>
                    </w:rPr>
                    <w:t xml:space="preserve"> </w:t>
                  </w:r>
                  <w:r>
                    <w:rPr>
                      <w:sz w:val="56"/>
                    </w:rPr>
                    <w:t>flexibility</w:t>
                  </w:r>
                </w:p>
                <w:p w14:paraId="4ABBE3A4" w14:textId="77777777" w:rsidR="00E945FA" w:rsidRDefault="00000000">
                  <w:pPr>
                    <w:numPr>
                      <w:ilvl w:val="0"/>
                      <w:numId w:val="2"/>
                    </w:numPr>
                    <w:tabs>
                      <w:tab w:val="left" w:pos="449"/>
                    </w:tabs>
                    <w:spacing w:line="678" w:lineRule="exact"/>
                    <w:ind w:hanging="378"/>
                    <w:rPr>
                      <w:sz w:val="56"/>
                    </w:rPr>
                  </w:pPr>
                  <w:r>
                    <w:rPr>
                      <w:sz w:val="56"/>
                    </w:rPr>
                    <w:t>Enhances</w:t>
                  </w:r>
                  <w:r>
                    <w:rPr>
                      <w:spacing w:val="13"/>
                      <w:sz w:val="56"/>
                    </w:rPr>
                    <w:t xml:space="preserve"> </w:t>
                  </w:r>
                  <w:r>
                    <w:rPr>
                      <w:sz w:val="56"/>
                    </w:rPr>
                    <w:t>problem-solving</w:t>
                  </w:r>
                </w:p>
                <w:p w14:paraId="2518D91B" w14:textId="77777777" w:rsidR="00E945FA" w:rsidRDefault="00000000">
                  <w:pPr>
                    <w:numPr>
                      <w:ilvl w:val="0"/>
                      <w:numId w:val="2"/>
                    </w:numPr>
                    <w:tabs>
                      <w:tab w:val="left" w:pos="449"/>
                    </w:tabs>
                    <w:spacing w:line="678" w:lineRule="exact"/>
                    <w:ind w:hanging="378"/>
                    <w:rPr>
                      <w:sz w:val="56"/>
                    </w:rPr>
                  </w:pPr>
                  <w:r>
                    <w:rPr>
                      <w:sz w:val="56"/>
                    </w:rPr>
                    <w:t>Improves</w:t>
                  </w:r>
                  <w:r>
                    <w:rPr>
                      <w:spacing w:val="5"/>
                      <w:sz w:val="56"/>
                    </w:rPr>
                    <w:t xml:space="preserve"> </w:t>
                  </w:r>
                  <w:r>
                    <w:rPr>
                      <w:sz w:val="56"/>
                    </w:rPr>
                    <w:t>productivity</w:t>
                  </w:r>
                </w:p>
                <w:p w14:paraId="454DA212" w14:textId="77777777" w:rsidR="00E945FA" w:rsidRDefault="00000000">
                  <w:pPr>
                    <w:numPr>
                      <w:ilvl w:val="0"/>
                      <w:numId w:val="2"/>
                    </w:numPr>
                    <w:tabs>
                      <w:tab w:val="left" w:pos="449"/>
                    </w:tabs>
                    <w:spacing w:line="681" w:lineRule="exact"/>
                    <w:ind w:hanging="378"/>
                    <w:rPr>
                      <w:sz w:val="56"/>
                    </w:rPr>
                  </w:pPr>
                  <w:r>
                    <w:rPr>
                      <w:sz w:val="56"/>
                    </w:rPr>
                    <w:t>Motivates</w:t>
                  </w:r>
                  <w:r>
                    <w:rPr>
                      <w:spacing w:val="1"/>
                      <w:sz w:val="56"/>
                    </w:rPr>
                    <w:t xml:space="preserve"> </w:t>
                  </w:r>
                  <w:r>
                    <w:rPr>
                      <w:sz w:val="56"/>
                    </w:rPr>
                    <w:t>the</w:t>
                  </w:r>
                  <w:r>
                    <w:rPr>
                      <w:spacing w:val="2"/>
                      <w:sz w:val="56"/>
                    </w:rPr>
                    <w:t xml:space="preserve"> </w:t>
                  </w:r>
                  <w:r>
                    <w:rPr>
                      <w:sz w:val="56"/>
                    </w:rPr>
                    <w:t>workforce</w:t>
                  </w:r>
                  <w:r>
                    <w:rPr>
                      <w:spacing w:val="2"/>
                      <w:sz w:val="56"/>
                    </w:rPr>
                    <w:t xml:space="preserve"> </w:t>
                  </w:r>
                  <w:r>
                    <w:rPr>
                      <w:sz w:val="56"/>
                    </w:rPr>
                    <w:t>and</w:t>
                  </w:r>
                  <w:r>
                    <w:rPr>
                      <w:spacing w:val="3"/>
                      <w:sz w:val="56"/>
                    </w:rPr>
                    <w:t xml:space="preserve"> </w:t>
                  </w:r>
                  <w:r>
                    <w:rPr>
                      <w:sz w:val="56"/>
                    </w:rPr>
                    <w:t>creates</w:t>
                  </w:r>
                  <w:r>
                    <w:rPr>
                      <w:spacing w:val="2"/>
                      <w:sz w:val="56"/>
                    </w:rPr>
                    <w:t xml:space="preserve"> </w:t>
                  </w:r>
                  <w:r>
                    <w:rPr>
                      <w:sz w:val="56"/>
                    </w:rPr>
                    <w:t>a</w:t>
                  </w:r>
                  <w:r>
                    <w:rPr>
                      <w:spacing w:val="3"/>
                      <w:sz w:val="56"/>
                    </w:rPr>
                    <w:t xml:space="preserve"> </w:t>
                  </w:r>
                  <w:r>
                    <w:rPr>
                      <w:sz w:val="56"/>
                    </w:rPr>
                    <w:t>healthy</w:t>
                  </w:r>
                  <w:r>
                    <w:rPr>
                      <w:spacing w:val="2"/>
                      <w:sz w:val="56"/>
                    </w:rPr>
                    <w:t xml:space="preserve"> </w:t>
                  </w:r>
                  <w:r>
                    <w:rPr>
                      <w:sz w:val="56"/>
                    </w:rPr>
                    <w:t>environment</w:t>
                  </w:r>
                </w:p>
              </w:txbxContent>
            </v:textbox>
            <w10:wrap type="topAndBottom" anchorx="page"/>
          </v:shape>
        </w:pict>
      </w:r>
      <w:r w:rsidRPr="00A1202D">
        <w:rPr>
          <w:sz w:val="36"/>
          <w:szCs w:val="36"/>
        </w:rPr>
        <w:pict w14:anchorId="73024EFE">
          <v:group id="_x0000_s1027" style="position:absolute;margin-left:76.15pt;margin-top:234.85pt;width:412.9pt;height:422.85pt;z-index:-15726592;mso-wrap-distance-left:0;mso-wrap-distance-right:0;mso-position-horizontal-relative:page" coordorigin="1523,4697" coordsize="8258,8457">
            <v:rect id="_x0000_s1035" style="position:absolute;left:1526;top:4700;width:8250;height:8449" filled="f" strokecolor="#4471c4" strokeweight=".1385mm"/>
            <v:shape id="_x0000_s1034" type="#_x0000_t202" style="position:absolute;left:1601;top:4824;width:8121;height:2673" filled="f" stroked="f">
              <v:textbox inset="0,0,0,0">
                <w:txbxContent>
                  <w:p w14:paraId="584AFB12" w14:textId="77777777" w:rsidR="00E945FA" w:rsidRDefault="00000000">
                    <w:pPr>
                      <w:spacing w:line="465" w:lineRule="exact"/>
                      <w:ind w:left="2478"/>
                      <w:jc w:val="both"/>
                      <w:rPr>
                        <w:b/>
                        <w:sz w:val="46"/>
                      </w:rPr>
                    </w:pPr>
                    <w:r>
                      <w:rPr>
                        <w:b/>
                        <w:sz w:val="46"/>
                      </w:rPr>
                      <w:t>Activity Findings</w:t>
                    </w:r>
                  </w:p>
                  <w:p w14:paraId="4F8ECE56" w14:textId="77777777" w:rsidR="00E945FA" w:rsidRDefault="00000000">
                    <w:pPr>
                      <w:spacing w:before="4" w:line="235" w:lineRule="auto"/>
                      <w:ind w:right="18"/>
                      <w:jc w:val="both"/>
                      <w:rPr>
                        <w:sz w:val="46"/>
                      </w:rPr>
                    </w:pPr>
                    <w:r>
                      <w:rPr>
                        <w:sz w:val="46"/>
                      </w:rPr>
                      <w:t>Teamwork</w:t>
                    </w:r>
                    <w:r>
                      <w:rPr>
                        <w:spacing w:val="1"/>
                        <w:sz w:val="46"/>
                      </w:rPr>
                      <w:t xml:space="preserve"> </w:t>
                    </w:r>
                    <w:r>
                      <w:rPr>
                        <w:sz w:val="46"/>
                      </w:rPr>
                      <w:t>based</w:t>
                    </w:r>
                    <w:r>
                      <w:rPr>
                        <w:spacing w:val="1"/>
                        <w:sz w:val="46"/>
                      </w:rPr>
                      <w:t xml:space="preserve"> </w:t>
                    </w:r>
                    <w:r>
                      <w:rPr>
                        <w:sz w:val="46"/>
                      </w:rPr>
                      <w:t>projects</w:t>
                    </w:r>
                    <w:r>
                      <w:rPr>
                        <w:spacing w:val="1"/>
                        <w:sz w:val="46"/>
                      </w:rPr>
                      <w:t xml:space="preserve"> </w:t>
                    </w:r>
                    <w:r>
                      <w:rPr>
                        <w:sz w:val="46"/>
                      </w:rPr>
                      <w:t>challenge</w:t>
                    </w:r>
                    <w:r>
                      <w:rPr>
                        <w:spacing w:val="1"/>
                        <w:sz w:val="46"/>
                      </w:rPr>
                      <w:t xml:space="preserve"> </w:t>
                    </w:r>
                    <w:r>
                      <w:rPr>
                        <w:sz w:val="46"/>
                      </w:rPr>
                      <w:t>the</w:t>
                    </w:r>
                    <w:r>
                      <w:rPr>
                        <w:spacing w:val="1"/>
                        <w:sz w:val="46"/>
                      </w:rPr>
                      <w:t xml:space="preserve"> </w:t>
                    </w:r>
                    <w:r>
                      <w:rPr>
                        <w:sz w:val="46"/>
                      </w:rPr>
                      <w:t>student to apply the technical knowledge</w:t>
                    </w:r>
                    <w:r>
                      <w:rPr>
                        <w:spacing w:val="1"/>
                        <w:sz w:val="46"/>
                      </w:rPr>
                      <w:t xml:space="preserve"> </w:t>
                    </w:r>
                    <w:r>
                      <w:rPr>
                        <w:sz w:val="46"/>
                      </w:rPr>
                      <w:t>they gain in school to solve meaningful and</w:t>
                    </w:r>
                    <w:r>
                      <w:rPr>
                        <w:spacing w:val="-101"/>
                        <w:sz w:val="46"/>
                      </w:rPr>
                      <w:t xml:space="preserve"> </w:t>
                    </w:r>
                    <w:r>
                      <w:rPr>
                        <w:sz w:val="46"/>
                      </w:rPr>
                      <w:t>complex</w:t>
                    </w:r>
                    <w:r>
                      <w:rPr>
                        <w:spacing w:val="1"/>
                        <w:sz w:val="46"/>
                      </w:rPr>
                      <w:t xml:space="preserve"> </w:t>
                    </w:r>
                    <w:r>
                      <w:rPr>
                        <w:sz w:val="46"/>
                      </w:rPr>
                      <w:t>problems.</w:t>
                    </w:r>
                    <w:r>
                      <w:rPr>
                        <w:spacing w:val="-1"/>
                        <w:sz w:val="46"/>
                      </w:rPr>
                      <w:t xml:space="preserve"> </w:t>
                    </w:r>
                    <w:r>
                      <w:rPr>
                        <w:sz w:val="46"/>
                      </w:rPr>
                      <w:t>These include planning,</w:t>
                    </w:r>
                  </w:p>
                </w:txbxContent>
              </v:textbox>
            </v:shape>
            <v:shape id="_x0000_s1033" type="#_x0000_t202" style="position:absolute;left:1601;top:7588;width:2237;height:2120" filled="f" stroked="f">
              <v:textbox inset="0,0,0,0">
                <w:txbxContent>
                  <w:p w14:paraId="5B31EF5F" w14:textId="77777777" w:rsidR="00E945FA" w:rsidRDefault="00000000">
                    <w:pPr>
                      <w:spacing w:line="465" w:lineRule="exact"/>
                      <w:rPr>
                        <w:sz w:val="46"/>
                      </w:rPr>
                    </w:pPr>
                    <w:r>
                      <w:rPr>
                        <w:sz w:val="46"/>
                      </w:rPr>
                      <w:t>estimating,</w:t>
                    </w:r>
                  </w:p>
                  <w:p w14:paraId="25B8EFCC" w14:textId="77777777" w:rsidR="00E945FA" w:rsidRDefault="00000000">
                    <w:pPr>
                      <w:spacing w:before="3" w:line="235" w:lineRule="auto"/>
                      <w:ind w:right="18"/>
                      <w:jc w:val="both"/>
                      <w:rPr>
                        <w:sz w:val="46"/>
                      </w:rPr>
                    </w:pPr>
                    <w:r>
                      <w:rPr>
                        <w:sz w:val="46"/>
                      </w:rPr>
                      <w:t>corrective</w:t>
                    </w:r>
                    <w:r>
                      <w:rPr>
                        <w:spacing w:val="1"/>
                        <w:sz w:val="46"/>
                      </w:rPr>
                      <w:t xml:space="preserve"> </w:t>
                    </w:r>
                    <w:r>
                      <w:rPr>
                        <w:sz w:val="46"/>
                      </w:rPr>
                      <w:t>controlling</w:t>
                    </w:r>
                    <w:r>
                      <w:rPr>
                        <w:spacing w:val="1"/>
                        <w:sz w:val="46"/>
                      </w:rPr>
                      <w:t xml:space="preserve"> </w:t>
                    </w:r>
                    <w:r>
                      <w:rPr>
                        <w:spacing w:val="-1"/>
                        <w:sz w:val="46"/>
                      </w:rPr>
                      <w:t>maintaining</w:t>
                    </w:r>
                  </w:p>
                </w:txbxContent>
              </v:textbox>
            </v:shape>
            <v:shape id="_x0000_s1032" type="#_x0000_t202" style="position:absolute;left:3962;top:7588;width:1798;height:2120" filled="f" stroked="f">
              <v:textbox inset="0,0,0,0">
                <w:txbxContent>
                  <w:p w14:paraId="6018C922" w14:textId="77777777" w:rsidR="00E945FA" w:rsidRDefault="00000000">
                    <w:pPr>
                      <w:spacing w:line="465" w:lineRule="exact"/>
                      <w:ind w:left="280"/>
                      <w:rPr>
                        <w:sz w:val="46"/>
                      </w:rPr>
                    </w:pPr>
                    <w:r>
                      <w:rPr>
                        <w:sz w:val="46"/>
                      </w:rPr>
                      <w:t>tracking</w:t>
                    </w:r>
                  </w:p>
                  <w:p w14:paraId="31E90BCC" w14:textId="77777777" w:rsidR="00E945FA" w:rsidRDefault="00000000">
                    <w:pPr>
                      <w:spacing w:line="553" w:lineRule="exact"/>
                      <w:rPr>
                        <w:sz w:val="46"/>
                      </w:rPr>
                    </w:pPr>
                    <w:r>
                      <w:rPr>
                        <w:sz w:val="46"/>
                      </w:rPr>
                      <w:t>actions,</w:t>
                    </w:r>
                  </w:p>
                  <w:p w14:paraId="547660E8" w14:textId="77777777" w:rsidR="00E945FA" w:rsidRDefault="00000000">
                    <w:pPr>
                      <w:spacing w:before="1" w:line="235" w:lineRule="auto"/>
                      <w:ind w:left="405" w:right="129" w:firstLine="104"/>
                      <w:rPr>
                        <w:sz w:val="46"/>
                      </w:rPr>
                    </w:pPr>
                    <w:r>
                      <w:rPr>
                        <w:sz w:val="46"/>
                      </w:rPr>
                      <w:t>and</w:t>
                    </w:r>
                    <w:r>
                      <w:rPr>
                        <w:spacing w:val="1"/>
                        <w:sz w:val="46"/>
                      </w:rPr>
                      <w:t xml:space="preserve"> </w:t>
                    </w:r>
                    <w:r>
                      <w:rPr>
                        <w:spacing w:val="-1"/>
                        <w:sz w:val="46"/>
                      </w:rPr>
                      <w:t>ethical</w:t>
                    </w:r>
                  </w:p>
                </w:txbxContent>
              </v:textbox>
            </v:shape>
            <v:shape id="_x0000_s1031" type="#_x0000_t202" style="position:absolute;left:5913;top:7588;width:3809;height:1567" filled="f" stroked="f">
              <v:textbox inset="0,0,0,0">
                <w:txbxContent>
                  <w:p w14:paraId="65357F51" w14:textId="77777777" w:rsidR="00E945FA" w:rsidRDefault="00000000">
                    <w:pPr>
                      <w:tabs>
                        <w:tab w:val="left" w:pos="2644"/>
                      </w:tabs>
                      <w:spacing w:line="465" w:lineRule="exact"/>
                      <w:ind w:left="377"/>
                      <w:rPr>
                        <w:sz w:val="46"/>
                      </w:rPr>
                    </w:pPr>
                    <w:r>
                      <w:rPr>
                        <w:sz w:val="46"/>
                      </w:rPr>
                      <w:t>progress,</w:t>
                    </w:r>
                    <w:r>
                      <w:rPr>
                        <w:sz w:val="46"/>
                      </w:rPr>
                      <w:tab/>
                      <w:t>taking</w:t>
                    </w:r>
                  </w:p>
                  <w:p w14:paraId="50622F2D" w14:textId="77777777" w:rsidR="00E945FA" w:rsidRDefault="00000000">
                    <w:pPr>
                      <w:tabs>
                        <w:tab w:val="left" w:pos="2328"/>
                        <w:tab w:val="left" w:pos="2838"/>
                      </w:tabs>
                      <w:spacing w:before="1" w:line="235" w:lineRule="auto"/>
                      <w:ind w:left="133" w:right="18" w:hanging="134"/>
                      <w:rPr>
                        <w:sz w:val="46"/>
                      </w:rPr>
                    </w:pPr>
                    <w:r>
                      <w:rPr>
                        <w:sz w:val="46"/>
                      </w:rPr>
                      <w:t>managing</w:t>
                    </w:r>
                    <w:r>
                      <w:rPr>
                        <w:sz w:val="46"/>
                      </w:rPr>
                      <w:tab/>
                    </w:r>
                    <w:r>
                      <w:rPr>
                        <w:spacing w:val="-1"/>
                        <w:sz w:val="46"/>
                      </w:rPr>
                      <w:t>change,</w:t>
                    </w:r>
                    <w:r>
                      <w:rPr>
                        <w:spacing w:val="-101"/>
                        <w:sz w:val="46"/>
                      </w:rPr>
                      <w:t xml:space="preserve"> </w:t>
                    </w:r>
                    <w:r>
                      <w:rPr>
                        <w:sz w:val="46"/>
                      </w:rPr>
                      <w:t>managing</w:t>
                    </w:r>
                    <w:r>
                      <w:rPr>
                        <w:sz w:val="46"/>
                      </w:rPr>
                      <w:tab/>
                    </w:r>
                    <w:r>
                      <w:rPr>
                        <w:sz w:val="46"/>
                      </w:rPr>
                      <w:tab/>
                    </w:r>
                    <w:r>
                      <w:rPr>
                        <w:spacing w:val="-1"/>
                        <w:sz w:val="46"/>
                      </w:rPr>
                      <w:t>risks,</w:t>
                    </w:r>
                  </w:p>
                </w:txbxContent>
              </v:textbox>
            </v:shape>
            <v:shape id="_x0000_s1030" type="#_x0000_t202" style="position:absolute;left:6167;top:9246;width:726;height:462" filled="f" stroked="f">
              <v:textbox inset="0,0,0,0">
                <w:txbxContent>
                  <w:p w14:paraId="042A6683" w14:textId="77777777" w:rsidR="00E945FA" w:rsidRDefault="00000000">
                    <w:pPr>
                      <w:spacing w:line="461" w:lineRule="exact"/>
                      <w:rPr>
                        <w:sz w:val="46"/>
                      </w:rPr>
                    </w:pPr>
                    <w:r>
                      <w:rPr>
                        <w:sz w:val="46"/>
                      </w:rPr>
                      <w:t>and</w:t>
                    </w:r>
                  </w:p>
                </w:txbxContent>
              </v:textbox>
            </v:shape>
            <v:shape id="_x0000_s1029" type="#_x0000_t202" style="position:absolute;left:7423;top:9246;width:2297;height:462" filled="f" stroked="f">
              <v:textbox inset="0,0,0,0">
                <w:txbxContent>
                  <w:p w14:paraId="6CF36CA4" w14:textId="77777777" w:rsidR="00E945FA" w:rsidRDefault="00000000">
                    <w:pPr>
                      <w:spacing w:line="461" w:lineRule="exact"/>
                      <w:rPr>
                        <w:sz w:val="46"/>
                      </w:rPr>
                    </w:pPr>
                    <w:r>
                      <w:rPr>
                        <w:spacing w:val="-1"/>
                        <w:sz w:val="46"/>
                      </w:rPr>
                      <w:t>professional</w:t>
                    </w:r>
                  </w:p>
                </w:txbxContent>
              </v:textbox>
            </v:shape>
            <v:shape id="_x0000_s1028" type="#_x0000_t202" style="position:absolute;left:1601;top:9799;width:8121;height:3226" filled="f" stroked="f">
              <v:textbox inset="0,0,0,0">
                <w:txbxContent>
                  <w:p w14:paraId="6014CDB2" w14:textId="77777777" w:rsidR="00E945FA" w:rsidRDefault="00000000">
                    <w:pPr>
                      <w:spacing w:line="465" w:lineRule="exact"/>
                      <w:jc w:val="both"/>
                      <w:rPr>
                        <w:sz w:val="46"/>
                      </w:rPr>
                    </w:pPr>
                    <w:proofErr w:type="gramStart"/>
                    <w:r>
                      <w:rPr>
                        <w:sz w:val="46"/>
                      </w:rPr>
                      <w:t xml:space="preserve">conduct,  </w:t>
                    </w:r>
                    <w:r>
                      <w:rPr>
                        <w:spacing w:val="21"/>
                        <w:sz w:val="46"/>
                      </w:rPr>
                      <w:t xml:space="preserve"> </w:t>
                    </w:r>
                    <w:proofErr w:type="gramEnd"/>
                    <w:r>
                      <w:rPr>
                        <w:sz w:val="46"/>
                      </w:rPr>
                      <w:t xml:space="preserve">communicating  </w:t>
                    </w:r>
                    <w:r>
                      <w:rPr>
                        <w:spacing w:val="24"/>
                        <w:sz w:val="46"/>
                      </w:rPr>
                      <w:t xml:space="preserve"> </w:t>
                    </w:r>
                    <w:r>
                      <w:rPr>
                        <w:sz w:val="46"/>
                      </w:rPr>
                      <w:t xml:space="preserve">complex  </w:t>
                    </w:r>
                    <w:r>
                      <w:rPr>
                        <w:spacing w:val="23"/>
                        <w:sz w:val="46"/>
                      </w:rPr>
                      <w:t xml:space="preserve"> </w:t>
                    </w:r>
                    <w:r>
                      <w:rPr>
                        <w:sz w:val="46"/>
                      </w:rPr>
                      <w:t>ideas</w:t>
                    </w:r>
                  </w:p>
                  <w:p w14:paraId="19241A8E" w14:textId="77777777" w:rsidR="00E945FA" w:rsidRDefault="00000000">
                    <w:pPr>
                      <w:spacing w:before="4" w:line="235" w:lineRule="auto"/>
                      <w:ind w:right="18"/>
                      <w:jc w:val="both"/>
                      <w:rPr>
                        <w:sz w:val="46"/>
                      </w:rPr>
                    </w:pPr>
                    <w:r>
                      <w:rPr>
                        <w:sz w:val="46"/>
                      </w:rPr>
                      <w:t>clearly</w:t>
                    </w:r>
                    <w:r>
                      <w:rPr>
                        <w:spacing w:val="1"/>
                        <w:sz w:val="46"/>
                      </w:rPr>
                      <w:t xml:space="preserve"> </w:t>
                    </w:r>
                    <w:r>
                      <w:rPr>
                        <w:sz w:val="46"/>
                      </w:rPr>
                      <w:t>and</w:t>
                    </w:r>
                    <w:r>
                      <w:rPr>
                        <w:spacing w:val="1"/>
                        <w:sz w:val="46"/>
                      </w:rPr>
                      <w:t xml:space="preserve"> </w:t>
                    </w:r>
                    <w:r>
                      <w:rPr>
                        <w:sz w:val="46"/>
                      </w:rPr>
                      <w:t>concisely,</w:t>
                    </w:r>
                    <w:r>
                      <w:rPr>
                        <w:spacing w:val="1"/>
                        <w:sz w:val="46"/>
                      </w:rPr>
                      <w:t xml:space="preserve"> </w:t>
                    </w:r>
                    <w:r>
                      <w:rPr>
                        <w:sz w:val="46"/>
                      </w:rPr>
                      <w:t>using</w:t>
                    </w:r>
                    <w:r>
                      <w:rPr>
                        <w:spacing w:val="1"/>
                        <w:sz w:val="46"/>
                      </w:rPr>
                      <w:t xml:space="preserve"> </w:t>
                    </w:r>
                    <w:r>
                      <w:rPr>
                        <w:sz w:val="46"/>
                      </w:rPr>
                      <w:t>design</w:t>
                    </w:r>
                    <w:r>
                      <w:rPr>
                        <w:spacing w:val="-101"/>
                        <w:sz w:val="46"/>
                      </w:rPr>
                      <w:t xml:space="preserve"> </w:t>
                    </w:r>
                    <w:r>
                      <w:rPr>
                        <w:sz w:val="46"/>
                      </w:rPr>
                      <w:t>automation</w:t>
                    </w:r>
                    <w:r>
                      <w:rPr>
                        <w:spacing w:val="1"/>
                        <w:sz w:val="46"/>
                      </w:rPr>
                      <w:t xml:space="preserve"> </w:t>
                    </w:r>
                    <w:r>
                      <w:rPr>
                        <w:sz w:val="46"/>
                      </w:rPr>
                      <w:t>tools,</w:t>
                    </w:r>
                    <w:r>
                      <w:rPr>
                        <w:spacing w:val="1"/>
                        <w:sz w:val="46"/>
                      </w:rPr>
                      <w:t xml:space="preserve"> </w:t>
                    </w:r>
                    <w:r>
                      <w:rPr>
                        <w:sz w:val="46"/>
                      </w:rPr>
                      <w:t>leveraging</w:t>
                    </w:r>
                    <w:r>
                      <w:rPr>
                        <w:spacing w:val="1"/>
                        <w:sz w:val="46"/>
                      </w:rPr>
                      <w:t xml:space="preserve"> </w:t>
                    </w:r>
                    <w:r>
                      <w:rPr>
                        <w:sz w:val="46"/>
                      </w:rPr>
                      <w:t>web-based</w:t>
                    </w:r>
                    <w:r>
                      <w:rPr>
                        <w:spacing w:val="1"/>
                        <w:sz w:val="46"/>
                      </w:rPr>
                      <w:t xml:space="preserve"> </w:t>
                    </w:r>
                    <w:r>
                      <w:rPr>
                        <w:sz w:val="46"/>
                      </w:rPr>
                      <w:t>tools</w:t>
                    </w:r>
                    <w:r>
                      <w:rPr>
                        <w:spacing w:val="1"/>
                        <w:sz w:val="46"/>
                      </w:rPr>
                      <w:t xml:space="preserve"> </w:t>
                    </w:r>
                    <w:r>
                      <w:rPr>
                        <w:sz w:val="46"/>
                      </w:rPr>
                      <w:t>for</w:t>
                    </w:r>
                    <w:r>
                      <w:rPr>
                        <w:spacing w:val="1"/>
                        <w:sz w:val="46"/>
                      </w:rPr>
                      <w:t xml:space="preserve"> </w:t>
                    </w:r>
                    <w:r>
                      <w:rPr>
                        <w:sz w:val="46"/>
                      </w:rPr>
                      <w:t>team</w:t>
                    </w:r>
                    <w:r>
                      <w:rPr>
                        <w:spacing w:val="1"/>
                        <w:sz w:val="46"/>
                      </w:rPr>
                      <w:t xml:space="preserve"> </w:t>
                    </w:r>
                    <w:r>
                      <w:rPr>
                        <w:sz w:val="46"/>
                      </w:rPr>
                      <w:t>collaboration,</w:t>
                    </w:r>
                    <w:r>
                      <w:rPr>
                        <w:spacing w:val="1"/>
                        <w:sz w:val="46"/>
                      </w:rPr>
                      <w:t xml:space="preserve"> </w:t>
                    </w:r>
                    <w:r>
                      <w:rPr>
                        <w:sz w:val="46"/>
                      </w:rPr>
                      <w:t>and</w:t>
                    </w:r>
                    <w:r>
                      <w:rPr>
                        <w:spacing w:val="1"/>
                        <w:sz w:val="46"/>
                      </w:rPr>
                      <w:t xml:space="preserve"> </w:t>
                    </w:r>
                    <w:r>
                      <w:rPr>
                        <w:sz w:val="46"/>
                      </w:rPr>
                      <w:t>most</w:t>
                    </w:r>
                    <w:r>
                      <w:rPr>
                        <w:spacing w:val="1"/>
                        <w:sz w:val="46"/>
                      </w:rPr>
                      <w:t xml:space="preserve"> </w:t>
                    </w:r>
                    <w:r>
                      <w:rPr>
                        <w:sz w:val="46"/>
                      </w:rPr>
                      <w:t>importantly</w:t>
                    </w:r>
                    <w:r>
                      <w:rPr>
                        <w:spacing w:val="1"/>
                        <w:sz w:val="46"/>
                      </w:rPr>
                      <w:t xml:space="preserve"> </w:t>
                    </w:r>
                    <w:r>
                      <w:rPr>
                        <w:sz w:val="46"/>
                      </w:rPr>
                      <w:t>participating</w:t>
                    </w:r>
                    <w:r>
                      <w:rPr>
                        <w:spacing w:val="1"/>
                        <w:sz w:val="46"/>
                      </w:rPr>
                      <w:t xml:space="preserve"> </w:t>
                    </w:r>
                    <w:r>
                      <w:rPr>
                        <w:sz w:val="46"/>
                      </w:rPr>
                      <w:t>effectively</w:t>
                    </w:r>
                    <w:r>
                      <w:rPr>
                        <w:spacing w:val="1"/>
                        <w:sz w:val="46"/>
                      </w:rPr>
                      <w:t xml:space="preserve"> </w:t>
                    </w:r>
                    <w:r>
                      <w:rPr>
                        <w:sz w:val="46"/>
                      </w:rPr>
                      <w:t>as</w:t>
                    </w:r>
                    <w:r>
                      <w:rPr>
                        <w:spacing w:val="1"/>
                        <w:sz w:val="46"/>
                      </w:rPr>
                      <w:t xml:space="preserve"> </w:t>
                    </w:r>
                    <w:r>
                      <w:rPr>
                        <w:sz w:val="46"/>
                      </w:rPr>
                      <w:t>team</w:t>
                    </w:r>
                    <w:r>
                      <w:rPr>
                        <w:spacing w:val="-2"/>
                        <w:sz w:val="46"/>
                      </w:rPr>
                      <w:t xml:space="preserve"> </w:t>
                    </w:r>
                    <w:r>
                      <w:rPr>
                        <w:sz w:val="46"/>
                      </w:rPr>
                      <w:t>members.</w:t>
                    </w:r>
                  </w:p>
                </w:txbxContent>
              </v:textbox>
            </v:shape>
            <w10:wrap type="topAndBottom" anchorx="page"/>
          </v:group>
        </w:pict>
      </w:r>
      <w:r w:rsidRPr="00A1202D">
        <w:rPr>
          <w:noProof/>
          <w:sz w:val="36"/>
          <w:szCs w:val="36"/>
        </w:rPr>
        <w:drawing>
          <wp:anchor distT="0" distB="0" distL="0" distR="0" simplePos="0" relativeHeight="5" behindDoc="0" locked="0" layoutInCell="1" allowOverlap="1" wp14:anchorId="3A9D522C" wp14:editId="40662B0A">
            <wp:simplePos x="0" y="0"/>
            <wp:positionH relativeFrom="page">
              <wp:posOffset>6457245</wp:posOffset>
            </wp:positionH>
            <wp:positionV relativeFrom="paragraph">
              <wp:posOffset>2953077</wp:posOffset>
            </wp:positionV>
            <wp:extent cx="6786144" cy="5362098"/>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6786144" cy="5362098"/>
                    </a:xfrm>
                    <a:prstGeom prst="rect">
                      <a:avLst/>
                    </a:prstGeom>
                  </pic:spPr>
                </pic:pic>
              </a:graphicData>
            </a:graphic>
          </wp:anchor>
        </w:drawing>
      </w:r>
      <w:r w:rsidRPr="00A1202D">
        <w:rPr>
          <w:sz w:val="36"/>
          <w:szCs w:val="36"/>
        </w:rPr>
        <w:pict w14:anchorId="2A8DFC4B">
          <v:shape id="_x0000_s1026" type="#_x0000_t202" style="position:absolute;margin-left:70.85pt;margin-top:669.05pt;width:969pt;height:260.1pt;z-index:-15725568;mso-wrap-distance-left:0;mso-wrap-distance-right:0;mso-position-horizontal-relative:page;mso-position-vertical-relative:text" filled="f" strokecolor="#4471c4" strokeweight=".1385mm">
            <v:textbox inset="0,0,0,0">
              <w:txbxContent>
                <w:p w14:paraId="4E44B8B0" w14:textId="77777777" w:rsidR="00E945FA" w:rsidRDefault="00000000">
                  <w:pPr>
                    <w:spacing w:before="27" w:line="561" w:lineRule="exact"/>
                    <w:ind w:left="8606" w:right="8607"/>
                    <w:jc w:val="center"/>
                    <w:rPr>
                      <w:b/>
                      <w:sz w:val="46"/>
                    </w:rPr>
                  </w:pPr>
                  <w:r>
                    <w:rPr>
                      <w:b/>
                      <w:sz w:val="46"/>
                    </w:rPr>
                    <w:t>References</w:t>
                  </w:r>
                </w:p>
                <w:p w14:paraId="3D6E1A52" w14:textId="77777777" w:rsidR="00E945FA" w:rsidRDefault="00000000">
                  <w:pPr>
                    <w:pStyle w:val="BodyText"/>
                    <w:numPr>
                      <w:ilvl w:val="0"/>
                      <w:numId w:val="1"/>
                    </w:numPr>
                    <w:tabs>
                      <w:tab w:val="left" w:pos="448"/>
                    </w:tabs>
                    <w:ind w:right="397" w:firstLine="0"/>
                  </w:pPr>
                  <w:r>
                    <w:t>Lingard,</w:t>
                  </w:r>
                  <w:r>
                    <w:rPr>
                      <w:spacing w:val="10"/>
                    </w:rPr>
                    <w:t xml:space="preserve"> </w:t>
                  </w:r>
                  <w:r>
                    <w:t>Robert,</w:t>
                  </w:r>
                  <w:r>
                    <w:rPr>
                      <w:spacing w:val="9"/>
                    </w:rPr>
                    <w:t xml:space="preserve"> </w:t>
                  </w:r>
                  <w:r>
                    <w:t>"Teaching</w:t>
                  </w:r>
                  <w:r>
                    <w:rPr>
                      <w:spacing w:val="11"/>
                    </w:rPr>
                    <w:t xml:space="preserve"> </w:t>
                  </w:r>
                  <w:r>
                    <w:t>and</w:t>
                  </w:r>
                  <w:r>
                    <w:rPr>
                      <w:spacing w:val="12"/>
                    </w:rPr>
                    <w:t xml:space="preserve"> </w:t>
                  </w:r>
                  <w:r>
                    <w:t>Assessing</w:t>
                  </w:r>
                  <w:r>
                    <w:rPr>
                      <w:spacing w:val="15"/>
                    </w:rPr>
                    <w:t xml:space="preserve"> </w:t>
                  </w:r>
                  <w:r>
                    <w:t>Teamwork</w:t>
                  </w:r>
                  <w:r>
                    <w:rPr>
                      <w:spacing w:val="12"/>
                    </w:rPr>
                    <w:t xml:space="preserve"> </w:t>
                  </w:r>
                  <w:r>
                    <w:t>in</w:t>
                  </w:r>
                  <w:r>
                    <w:rPr>
                      <w:spacing w:val="13"/>
                    </w:rPr>
                    <w:t xml:space="preserve"> </w:t>
                  </w:r>
                  <w:r>
                    <w:t>Engineering</w:t>
                  </w:r>
                  <w:r>
                    <w:rPr>
                      <w:spacing w:val="12"/>
                    </w:rPr>
                    <w:t xml:space="preserve"> </w:t>
                  </w:r>
                  <w:r>
                    <w:t>and</w:t>
                  </w:r>
                  <w:r>
                    <w:rPr>
                      <w:spacing w:val="14"/>
                    </w:rPr>
                    <w:t xml:space="preserve"> </w:t>
                  </w:r>
                  <w:r>
                    <w:t>Computer</w:t>
                  </w:r>
                  <w:r>
                    <w:rPr>
                      <w:spacing w:val="9"/>
                    </w:rPr>
                    <w:t xml:space="preserve"> </w:t>
                  </w:r>
                  <w:r>
                    <w:t>Science,</w:t>
                  </w:r>
                  <w:r>
                    <w:rPr>
                      <w:spacing w:val="11"/>
                    </w:rPr>
                    <w:t xml:space="preserve"> </w:t>
                  </w:r>
                  <w:r>
                    <w:t>Proc.</w:t>
                  </w:r>
                  <w:r>
                    <w:rPr>
                      <w:spacing w:val="12"/>
                    </w:rPr>
                    <w:t xml:space="preserve"> </w:t>
                  </w:r>
                  <w:r>
                    <w:t>International</w:t>
                  </w:r>
                  <w:r>
                    <w:rPr>
                      <w:spacing w:val="9"/>
                    </w:rPr>
                    <w:t xml:space="preserve"> </w:t>
                  </w:r>
                  <w:r>
                    <w:t>Symposium</w:t>
                  </w:r>
                  <w:r>
                    <w:rPr>
                      <w:spacing w:val="-81"/>
                    </w:rPr>
                    <w:t xml:space="preserve"> </w:t>
                  </w:r>
                  <w:r>
                    <w:t>on</w:t>
                  </w:r>
                  <w:r>
                    <w:rPr>
                      <w:spacing w:val="3"/>
                    </w:rPr>
                    <w:t xml:space="preserve"> </w:t>
                  </w:r>
                  <w:r>
                    <w:t>Engineering</w:t>
                  </w:r>
                  <w:r>
                    <w:rPr>
                      <w:spacing w:val="1"/>
                    </w:rPr>
                    <w:t xml:space="preserve"> </w:t>
                  </w:r>
                  <w:r>
                    <w:t>Education</w:t>
                  </w:r>
                  <w:r>
                    <w:rPr>
                      <w:spacing w:val="-1"/>
                    </w:rPr>
                    <w:t xml:space="preserve"> </w:t>
                  </w:r>
                  <w:r>
                    <w:t>and</w:t>
                  </w:r>
                  <w:r>
                    <w:rPr>
                      <w:spacing w:val="2"/>
                    </w:rPr>
                    <w:t xml:space="preserve"> </w:t>
                  </w:r>
                  <w:r>
                    <w:t>Educational</w:t>
                  </w:r>
                  <w:r>
                    <w:rPr>
                      <w:spacing w:val="1"/>
                    </w:rPr>
                    <w:t xml:space="preserve"> </w:t>
                  </w:r>
                  <w:r>
                    <w:t>Technologies:</w:t>
                  </w:r>
                  <w:r>
                    <w:rPr>
                      <w:spacing w:val="3"/>
                    </w:rPr>
                    <w:t xml:space="preserve"> </w:t>
                  </w:r>
                  <w:r>
                    <w:t>EEET</w:t>
                  </w:r>
                  <w:r>
                    <w:rPr>
                      <w:spacing w:val="4"/>
                    </w:rPr>
                    <w:t xml:space="preserve"> </w:t>
                  </w:r>
                  <w:r>
                    <w:t>2009,</w:t>
                  </w:r>
                  <w:r>
                    <w:rPr>
                      <w:spacing w:val="3"/>
                    </w:rPr>
                    <w:t xml:space="preserve"> </w:t>
                  </w:r>
                  <w:r>
                    <w:t>Orlando,</w:t>
                  </w:r>
                  <w:r>
                    <w:rPr>
                      <w:spacing w:val="1"/>
                    </w:rPr>
                    <w:t xml:space="preserve"> </w:t>
                  </w:r>
                  <w:r>
                    <w:t>FL,</w:t>
                  </w:r>
                  <w:r>
                    <w:rPr>
                      <w:spacing w:val="3"/>
                    </w:rPr>
                    <w:t xml:space="preserve"> </w:t>
                  </w:r>
                  <w:r>
                    <w:t>July</w:t>
                  </w:r>
                  <w:r>
                    <w:rPr>
                      <w:spacing w:val="1"/>
                    </w:rPr>
                    <w:t xml:space="preserve"> </w:t>
                  </w:r>
                  <w:r>
                    <w:t>2009.</w:t>
                  </w:r>
                </w:p>
                <w:p w14:paraId="43F48239" w14:textId="77777777" w:rsidR="00E945FA" w:rsidRDefault="00000000">
                  <w:pPr>
                    <w:pStyle w:val="BodyText"/>
                    <w:numPr>
                      <w:ilvl w:val="0"/>
                      <w:numId w:val="1"/>
                    </w:numPr>
                    <w:tabs>
                      <w:tab w:val="left" w:pos="448"/>
                    </w:tabs>
                    <w:spacing w:before="1"/>
                    <w:ind w:right="209" w:firstLine="0"/>
                  </w:pPr>
                  <w:r>
                    <w:t>Denis</w:t>
                  </w:r>
                  <w:r>
                    <w:rPr>
                      <w:spacing w:val="15"/>
                    </w:rPr>
                    <w:t xml:space="preserve"> </w:t>
                  </w:r>
                  <w:r>
                    <w:t>Gillet,</w:t>
                  </w:r>
                  <w:r>
                    <w:rPr>
                      <w:spacing w:val="16"/>
                    </w:rPr>
                    <w:t xml:space="preserve"> </w:t>
                  </w:r>
                  <w:r>
                    <w:t>Isabelle</w:t>
                  </w:r>
                  <w:r>
                    <w:rPr>
                      <w:spacing w:val="14"/>
                    </w:rPr>
                    <w:t xml:space="preserve"> </w:t>
                  </w:r>
                  <w:proofErr w:type="spellStart"/>
                  <w:r>
                    <w:t>Vonèche</w:t>
                  </w:r>
                  <w:proofErr w:type="spellEnd"/>
                  <w:r>
                    <w:t>-Cardia,</w:t>
                  </w:r>
                  <w:r>
                    <w:rPr>
                      <w:spacing w:val="11"/>
                    </w:rPr>
                    <w:t xml:space="preserve"> </w:t>
                  </w:r>
                  <w:r>
                    <w:t>"Promoting</w:t>
                  </w:r>
                  <w:r>
                    <w:rPr>
                      <w:spacing w:val="15"/>
                    </w:rPr>
                    <w:t xml:space="preserve"> </w:t>
                  </w:r>
                  <w:r>
                    <w:t>Critical</w:t>
                  </w:r>
                  <w:r>
                    <w:rPr>
                      <w:spacing w:val="13"/>
                    </w:rPr>
                    <w:t xml:space="preserve"> </w:t>
                  </w:r>
                  <w:r>
                    <w:t>and</w:t>
                  </w:r>
                  <w:r>
                    <w:rPr>
                      <w:spacing w:val="15"/>
                    </w:rPr>
                    <w:t xml:space="preserve"> </w:t>
                  </w:r>
                  <w:r>
                    <w:t>Design</w:t>
                  </w:r>
                  <w:r>
                    <w:rPr>
                      <w:spacing w:val="16"/>
                    </w:rPr>
                    <w:t xml:space="preserve"> </w:t>
                  </w:r>
                  <w:r>
                    <w:t>Thinking</w:t>
                  </w:r>
                  <w:r>
                    <w:rPr>
                      <w:spacing w:val="13"/>
                    </w:rPr>
                    <w:t xml:space="preserve"> </w:t>
                  </w:r>
                  <w:r>
                    <w:t>Activities</w:t>
                  </w:r>
                  <w:r>
                    <w:rPr>
                      <w:spacing w:val="14"/>
                    </w:rPr>
                    <w:t xml:space="preserve"> </w:t>
                  </w:r>
                  <w:r>
                    <w:t>to</w:t>
                  </w:r>
                  <w:r>
                    <w:rPr>
                      <w:spacing w:val="16"/>
                    </w:rPr>
                    <w:t xml:space="preserve"> </w:t>
                  </w:r>
                  <w:r>
                    <w:t>Tackle</w:t>
                  </w:r>
                  <w:r>
                    <w:rPr>
                      <w:spacing w:val="15"/>
                    </w:rPr>
                    <w:t xml:space="preserve"> </w:t>
                  </w:r>
                  <w:r>
                    <w:t>Sustainable</w:t>
                  </w:r>
                  <w:r>
                    <w:rPr>
                      <w:spacing w:val="11"/>
                    </w:rPr>
                    <w:t xml:space="preserve"> </w:t>
                  </w:r>
                  <w:r>
                    <w:t>Development</w:t>
                  </w:r>
                  <w:r>
                    <w:rPr>
                      <w:spacing w:val="-81"/>
                    </w:rPr>
                    <w:t xml:space="preserve"> </w:t>
                  </w:r>
                  <w:r>
                    <w:t>Goals</w:t>
                  </w:r>
                  <w:r>
                    <w:rPr>
                      <w:spacing w:val="9"/>
                    </w:rPr>
                    <w:t xml:space="preserve"> </w:t>
                  </w:r>
                  <w:r>
                    <w:t>in</w:t>
                  </w:r>
                  <w:r>
                    <w:rPr>
                      <w:spacing w:val="10"/>
                    </w:rPr>
                    <w:t xml:space="preserve"> </w:t>
                  </w:r>
                  <w:r>
                    <w:t>Higher</w:t>
                  </w:r>
                  <w:r>
                    <w:rPr>
                      <w:spacing w:val="7"/>
                    </w:rPr>
                    <w:t xml:space="preserve"> </w:t>
                  </w:r>
                  <w:r>
                    <w:t>Education",</w:t>
                  </w:r>
                  <w:r>
                    <w:rPr>
                      <w:spacing w:val="5"/>
                    </w:rPr>
                    <w:t xml:space="preserve"> </w:t>
                  </w:r>
                  <w:r>
                    <w:t>2021</w:t>
                  </w:r>
                  <w:r>
                    <w:rPr>
                      <w:spacing w:val="9"/>
                    </w:rPr>
                    <w:t xml:space="preserve"> </w:t>
                  </w:r>
                  <w:r>
                    <w:t>World</w:t>
                  </w:r>
                  <w:r>
                    <w:rPr>
                      <w:spacing w:val="7"/>
                    </w:rPr>
                    <w:t xml:space="preserve"> </w:t>
                  </w:r>
                  <w:r>
                    <w:t>Engineering</w:t>
                  </w:r>
                  <w:r>
                    <w:rPr>
                      <w:spacing w:val="9"/>
                    </w:rPr>
                    <w:t xml:space="preserve"> </w:t>
                  </w:r>
                  <w:r>
                    <w:t>Education</w:t>
                  </w:r>
                  <w:r>
                    <w:rPr>
                      <w:spacing w:val="7"/>
                    </w:rPr>
                    <w:t xml:space="preserve"> </w:t>
                  </w:r>
                  <w:r>
                    <w:t>Forum/Global</w:t>
                  </w:r>
                  <w:r>
                    <w:rPr>
                      <w:spacing w:val="5"/>
                    </w:rPr>
                    <w:t xml:space="preserve"> </w:t>
                  </w:r>
                  <w:r>
                    <w:t>Engineering</w:t>
                  </w:r>
                  <w:r>
                    <w:rPr>
                      <w:spacing w:val="9"/>
                    </w:rPr>
                    <w:t xml:space="preserve"> </w:t>
                  </w:r>
                  <w:r>
                    <w:t>Deans</w:t>
                  </w:r>
                  <w:r>
                    <w:rPr>
                      <w:spacing w:val="6"/>
                    </w:rPr>
                    <w:t xml:space="preserve"> </w:t>
                  </w:r>
                  <w:r>
                    <w:t>Council</w:t>
                  </w:r>
                  <w:r>
                    <w:rPr>
                      <w:spacing w:val="9"/>
                    </w:rPr>
                    <w:t xml:space="preserve"> </w:t>
                  </w:r>
                  <w:r>
                    <w:t>(WEEF/GEDC),</w:t>
                  </w:r>
                  <w:r>
                    <w:rPr>
                      <w:spacing w:val="1"/>
                    </w:rPr>
                    <w:t xml:space="preserve"> </w:t>
                  </w:r>
                  <w:r>
                    <w:t>pp.224-230, 2021.</w:t>
                  </w:r>
                </w:p>
                <w:p w14:paraId="163494A9" w14:textId="77777777" w:rsidR="00E945FA" w:rsidRDefault="00000000">
                  <w:pPr>
                    <w:pStyle w:val="BodyText"/>
                    <w:numPr>
                      <w:ilvl w:val="0"/>
                      <w:numId w:val="1"/>
                    </w:numPr>
                    <w:tabs>
                      <w:tab w:val="left" w:pos="448"/>
                    </w:tabs>
                    <w:spacing w:before="5"/>
                    <w:ind w:right="84" w:firstLine="0"/>
                  </w:pPr>
                  <w:proofErr w:type="spellStart"/>
                  <w:r>
                    <w:t>Øystein</w:t>
                  </w:r>
                  <w:proofErr w:type="spellEnd"/>
                  <w:r>
                    <w:rPr>
                      <w:spacing w:val="12"/>
                    </w:rPr>
                    <w:t xml:space="preserve"> </w:t>
                  </w:r>
                  <w:proofErr w:type="spellStart"/>
                  <w:r>
                    <w:t>Nytr</w:t>
                  </w:r>
                  <w:proofErr w:type="spellEnd"/>
                  <w:r>
                    <w:rPr>
                      <w:rFonts w:ascii="Cambria Math" w:hAnsi="Cambria Math"/>
                    </w:rPr>
                    <w:t>⊘</w:t>
                  </w:r>
                  <w:r>
                    <w:t>,</w:t>
                  </w:r>
                  <w:r>
                    <w:rPr>
                      <w:spacing w:val="14"/>
                    </w:rPr>
                    <w:t xml:space="preserve"> </w:t>
                  </w:r>
                  <w:r>
                    <w:t>Anh</w:t>
                  </w:r>
                  <w:r>
                    <w:rPr>
                      <w:spacing w:val="13"/>
                    </w:rPr>
                    <w:t xml:space="preserve"> </w:t>
                  </w:r>
                  <w:r>
                    <w:t>Nguyen-Duc,</w:t>
                  </w:r>
                  <w:r>
                    <w:rPr>
                      <w:spacing w:val="11"/>
                    </w:rPr>
                    <w:t xml:space="preserve"> </w:t>
                  </w:r>
                  <w:proofErr w:type="spellStart"/>
                  <w:r>
                    <w:t>Hallvard</w:t>
                  </w:r>
                  <w:proofErr w:type="spellEnd"/>
                  <w:r>
                    <w:rPr>
                      <w:spacing w:val="10"/>
                    </w:rPr>
                    <w:t xml:space="preserve"> </w:t>
                  </w:r>
                  <w:proofErr w:type="spellStart"/>
                  <w:r>
                    <w:t>Trætteberg</w:t>
                  </w:r>
                  <w:proofErr w:type="spellEnd"/>
                  <w:r>
                    <w:t>,</w:t>
                  </w:r>
                  <w:r>
                    <w:rPr>
                      <w:spacing w:val="12"/>
                    </w:rPr>
                    <w:t xml:space="preserve"> </w:t>
                  </w:r>
                  <w:r>
                    <w:t>Madeleine</w:t>
                  </w:r>
                  <w:r>
                    <w:rPr>
                      <w:spacing w:val="10"/>
                    </w:rPr>
                    <w:t xml:space="preserve"> </w:t>
                  </w:r>
                  <w:proofErr w:type="spellStart"/>
                  <w:r>
                    <w:t>Lorås</w:t>
                  </w:r>
                  <w:proofErr w:type="spellEnd"/>
                  <w:r>
                    <w:t>,</w:t>
                  </w:r>
                  <w:r>
                    <w:rPr>
                      <w:spacing w:val="15"/>
                    </w:rPr>
                    <w:t xml:space="preserve"> </w:t>
                  </w:r>
                  <w:r>
                    <w:t>Babak</w:t>
                  </w:r>
                  <w:r>
                    <w:rPr>
                      <w:spacing w:val="14"/>
                    </w:rPr>
                    <w:t xml:space="preserve"> </w:t>
                  </w:r>
                  <w:r>
                    <w:t>Amin</w:t>
                  </w:r>
                  <w:r>
                    <w:rPr>
                      <w:spacing w:val="14"/>
                    </w:rPr>
                    <w:t xml:space="preserve"> </w:t>
                  </w:r>
                  <w:proofErr w:type="spellStart"/>
                  <w:r>
                    <w:t>Farschian</w:t>
                  </w:r>
                  <w:proofErr w:type="spellEnd"/>
                  <w:r>
                    <w:t>,</w:t>
                  </w:r>
                  <w:r>
                    <w:rPr>
                      <w:spacing w:val="11"/>
                    </w:rPr>
                    <w:t xml:space="preserve"> </w:t>
                  </w:r>
                  <w:r>
                    <w:t>"</w:t>
                  </w:r>
                  <w:proofErr w:type="spellStart"/>
                  <w:r>
                    <w:t>Unreined</w:t>
                  </w:r>
                  <w:proofErr w:type="spellEnd"/>
                  <w:r>
                    <w:rPr>
                      <w:spacing w:val="11"/>
                    </w:rPr>
                    <w:t xml:space="preserve"> </w:t>
                  </w:r>
                  <w:r>
                    <w:t>Students</w:t>
                  </w:r>
                  <w:r>
                    <w:rPr>
                      <w:spacing w:val="11"/>
                    </w:rPr>
                    <w:t xml:space="preserve"> </w:t>
                  </w:r>
                  <w:r>
                    <w:t>or</w:t>
                  </w:r>
                  <w:r>
                    <w:rPr>
                      <w:spacing w:val="14"/>
                    </w:rPr>
                    <w:t xml:space="preserve"> </w:t>
                  </w:r>
                  <w:r>
                    <w:t>Not:</w:t>
                  </w:r>
                  <w:r>
                    <w:rPr>
                      <w:spacing w:val="-81"/>
                    </w:rPr>
                    <w:t xml:space="preserve"> </w:t>
                  </w:r>
                  <w:r>
                    <w:t>Modes</w:t>
                  </w:r>
                  <w:r>
                    <w:rPr>
                      <w:spacing w:val="8"/>
                    </w:rPr>
                    <w:t xml:space="preserve"> </w:t>
                  </w:r>
                  <w:r>
                    <w:t>of</w:t>
                  </w:r>
                  <w:r>
                    <w:rPr>
                      <w:spacing w:val="10"/>
                    </w:rPr>
                    <w:t xml:space="preserve"> </w:t>
                  </w:r>
                  <w:r>
                    <w:t>Freedom</w:t>
                  </w:r>
                  <w:r>
                    <w:rPr>
                      <w:spacing w:val="8"/>
                    </w:rPr>
                    <w:t xml:space="preserve"> </w:t>
                  </w:r>
                  <w:r>
                    <w:t>in</w:t>
                  </w:r>
                  <w:r>
                    <w:rPr>
                      <w:spacing w:val="9"/>
                    </w:rPr>
                    <w:t xml:space="preserve"> </w:t>
                  </w:r>
                  <w:r>
                    <w:t>a</w:t>
                  </w:r>
                  <w:r>
                    <w:rPr>
                      <w:spacing w:val="11"/>
                    </w:rPr>
                    <w:t xml:space="preserve"> </w:t>
                  </w:r>
                  <w:r>
                    <w:t>Project-Based</w:t>
                  </w:r>
                  <w:r>
                    <w:rPr>
                      <w:spacing w:val="9"/>
                    </w:rPr>
                    <w:t xml:space="preserve"> </w:t>
                  </w:r>
                  <w:r>
                    <w:t>Software</w:t>
                  </w:r>
                  <w:r>
                    <w:rPr>
                      <w:spacing w:val="8"/>
                    </w:rPr>
                    <w:t xml:space="preserve"> </w:t>
                  </w:r>
                  <w:r>
                    <w:t>Engineering</w:t>
                  </w:r>
                  <w:r>
                    <w:rPr>
                      <w:spacing w:val="10"/>
                    </w:rPr>
                    <w:t xml:space="preserve"> </w:t>
                  </w:r>
                  <w:r>
                    <w:t>Course",</w:t>
                  </w:r>
                  <w:r>
                    <w:rPr>
                      <w:spacing w:val="11"/>
                    </w:rPr>
                    <w:t xml:space="preserve"> </w:t>
                  </w:r>
                  <w:r>
                    <w:t>2020</w:t>
                  </w:r>
                  <w:r>
                    <w:rPr>
                      <w:spacing w:val="10"/>
                    </w:rPr>
                    <w:t xml:space="preserve"> </w:t>
                  </w:r>
                  <w:r>
                    <w:t>IEEE</w:t>
                  </w:r>
                  <w:r>
                    <w:rPr>
                      <w:spacing w:val="14"/>
                    </w:rPr>
                    <w:t xml:space="preserve"> </w:t>
                  </w:r>
                  <w:r>
                    <w:t>32nd</w:t>
                  </w:r>
                  <w:r>
                    <w:rPr>
                      <w:spacing w:val="9"/>
                    </w:rPr>
                    <w:t xml:space="preserve"> </w:t>
                  </w:r>
                  <w:r>
                    <w:t>Conference</w:t>
                  </w:r>
                  <w:r>
                    <w:rPr>
                      <w:spacing w:val="8"/>
                    </w:rPr>
                    <w:t xml:space="preserve"> </w:t>
                  </w:r>
                  <w:r>
                    <w:t>on</w:t>
                  </w:r>
                  <w:r>
                    <w:rPr>
                      <w:spacing w:val="10"/>
                    </w:rPr>
                    <w:t xml:space="preserve"> </w:t>
                  </w:r>
                  <w:r>
                    <w:t>Software</w:t>
                  </w:r>
                  <w:r>
                    <w:rPr>
                      <w:spacing w:val="9"/>
                    </w:rPr>
                    <w:t xml:space="preserve"> </w:t>
                  </w:r>
                  <w:r>
                    <w:t>Engineering</w:t>
                  </w:r>
                  <w:r>
                    <w:rPr>
                      <w:spacing w:val="1"/>
                    </w:rPr>
                    <w:t xml:space="preserve"> </w:t>
                  </w:r>
                  <w:r>
                    <w:t>Education</w:t>
                  </w:r>
                  <w:r>
                    <w:rPr>
                      <w:spacing w:val="-1"/>
                    </w:rPr>
                    <w:t xml:space="preserve"> </w:t>
                  </w:r>
                  <w:r>
                    <w:t>and</w:t>
                  </w:r>
                  <w:r>
                    <w:rPr>
                      <w:spacing w:val="1"/>
                    </w:rPr>
                    <w:t xml:space="preserve"> </w:t>
                  </w:r>
                  <w:r>
                    <w:t>Training</w:t>
                  </w:r>
                  <w:r>
                    <w:rPr>
                      <w:spacing w:val="-3"/>
                    </w:rPr>
                    <w:t xml:space="preserve"> </w:t>
                  </w:r>
                  <w:r>
                    <w:t>(CSEE&amp;T),</w:t>
                  </w:r>
                  <w:r>
                    <w:rPr>
                      <w:spacing w:val="2"/>
                    </w:rPr>
                    <w:t xml:space="preserve"> </w:t>
                  </w:r>
                  <w:r>
                    <w:t>pp.1-10,</w:t>
                  </w:r>
                  <w:r>
                    <w:rPr>
                      <w:spacing w:val="-1"/>
                    </w:rPr>
                    <w:t xml:space="preserve"> </w:t>
                  </w:r>
                  <w:r>
                    <w:t>2020.</w:t>
                  </w:r>
                </w:p>
                <w:p w14:paraId="7A37C399" w14:textId="77777777" w:rsidR="00E945FA" w:rsidRDefault="00000000">
                  <w:pPr>
                    <w:pStyle w:val="BodyText"/>
                    <w:numPr>
                      <w:ilvl w:val="0"/>
                      <w:numId w:val="1"/>
                    </w:numPr>
                    <w:tabs>
                      <w:tab w:val="left" w:pos="448"/>
                    </w:tabs>
                    <w:ind w:right="328" w:firstLine="0"/>
                  </w:pPr>
                  <w:r>
                    <w:t>Dan</w:t>
                  </w:r>
                  <w:r>
                    <w:rPr>
                      <w:spacing w:val="5"/>
                    </w:rPr>
                    <w:t xml:space="preserve"> </w:t>
                  </w:r>
                  <w:r>
                    <w:t>Zhang,</w:t>
                  </w:r>
                  <w:r>
                    <w:rPr>
                      <w:spacing w:val="7"/>
                    </w:rPr>
                    <w:t xml:space="preserve"> </w:t>
                  </w:r>
                  <w:r>
                    <w:t>Na</w:t>
                  </w:r>
                  <w:r>
                    <w:rPr>
                      <w:spacing w:val="7"/>
                    </w:rPr>
                    <w:t xml:space="preserve"> </w:t>
                  </w:r>
                  <w:r>
                    <w:t>Yao,</w:t>
                  </w:r>
                  <w:r>
                    <w:rPr>
                      <w:spacing w:val="6"/>
                    </w:rPr>
                    <w:t xml:space="preserve"> </w:t>
                  </w:r>
                  <w:r>
                    <w:t>Laurie</w:t>
                  </w:r>
                  <w:r>
                    <w:rPr>
                      <w:spacing w:val="4"/>
                    </w:rPr>
                    <w:t xml:space="preserve"> </w:t>
                  </w:r>
                  <w:r>
                    <w:t>Cuthbert,</w:t>
                  </w:r>
                  <w:r>
                    <w:rPr>
                      <w:spacing w:val="3"/>
                    </w:rPr>
                    <w:t xml:space="preserve"> </w:t>
                  </w:r>
                  <w:r>
                    <w:t>Steve</w:t>
                  </w:r>
                  <w:r>
                    <w:rPr>
                      <w:spacing w:val="3"/>
                    </w:rPr>
                    <w:t xml:space="preserve"> </w:t>
                  </w:r>
                  <w:proofErr w:type="spellStart"/>
                  <w:r>
                    <w:t>Ketteridge</w:t>
                  </w:r>
                  <w:proofErr w:type="spellEnd"/>
                  <w:r>
                    <w:t>,</w:t>
                  </w:r>
                  <w:r>
                    <w:rPr>
                      <w:spacing w:val="4"/>
                    </w:rPr>
                    <w:t xml:space="preserve"> </w:t>
                  </w:r>
                  <w:r>
                    <w:t>"A</w:t>
                  </w:r>
                  <w:r>
                    <w:rPr>
                      <w:spacing w:val="6"/>
                    </w:rPr>
                    <w:t xml:space="preserve"> </w:t>
                  </w:r>
                  <w:r>
                    <w:t>suggested</w:t>
                  </w:r>
                  <w:r>
                    <w:rPr>
                      <w:spacing w:val="6"/>
                    </w:rPr>
                    <w:t xml:space="preserve"> </w:t>
                  </w:r>
                  <w:r>
                    <w:t>strategy</w:t>
                  </w:r>
                  <w:r>
                    <w:rPr>
                      <w:spacing w:val="5"/>
                    </w:rPr>
                    <w:t xml:space="preserve"> </w:t>
                  </w:r>
                  <w:r>
                    <w:t>for</w:t>
                  </w:r>
                  <w:r>
                    <w:rPr>
                      <w:spacing w:val="6"/>
                    </w:rPr>
                    <w:t xml:space="preserve"> </w:t>
                  </w:r>
                  <w:r>
                    <w:t>teamwork</w:t>
                  </w:r>
                  <w:r>
                    <w:rPr>
                      <w:spacing w:val="5"/>
                    </w:rPr>
                    <w:t xml:space="preserve"> </w:t>
                  </w:r>
                  <w:r>
                    <w:t>teaching</w:t>
                  </w:r>
                  <w:r>
                    <w:rPr>
                      <w:spacing w:val="5"/>
                    </w:rPr>
                    <w:t xml:space="preserve"> </w:t>
                  </w:r>
                  <w:r>
                    <w:t>in</w:t>
                  </w:r>
                  <w:r>
                    <w:rPr>
                      <w:spacing w:val="6"/>
                    </w:rPr>
                    <w:t xml:space="preserve"> </w:t>
                  </w:r>
                  <w:r>
                    <w:t>undergraduate</w:t>
                  </w:r>
                  <w:r>
                    <w:rPr>
                      <w:spacing w:val="1"/>
                    </w:rPr>
                    <w:t xml:space="preserve"> </w:t>
                  </w:r>
                  <w:r>
                    <w:t>engineering</w:t>
                  </w:r>
                  <w:r>
                    <w:rPr>
                      <w:spacing w:val="13"/>
                    </w:rPr>
                    <w:t xml:space="preserve"> </w:t>
                  </w:r>
                  <w:proofErr w:type="spellStart"/>
                  <w:r>
                    <w:t>programmes</w:t>
                  </w:r>
                  <w:proofErr w:type="spellEnd"/>
                  <w:r>
                    <w:rPr>
                      <w:spacing w:val="15"/>
                    </w:rPr>
                    <w:t xml:space="preserve"> </w:t>
                  </w:r>
                  <w:r>
                    <w:t>particularly</w:t>
                  </w:r>
                  <w:r>
                    <w:rPr>
                      <w:spacing w:val="11"/>
                    </w:rPr>
                    <w:t xml:space="preserve"> </w:t>
                  </w:r>
                  <w:r>
                    <w:t>in</w:t>
                  </w:r>
                  <w:r>
                    <w:rPr>
                      <w:spacing w:val="18"/>
                    </w:rPr>
                    <w:t xml:space="preserve"> </w:t>
                  </w:r>
                  <w:r>
                    <w:t>China",</w:t>
                  </w:r>
                  <w:r>
                    <w:rPr>
                      <w:spacing w:val="13"/>
                    </w:rPr>
                    <w:t xml:space="preserve"> </w:t>
                  </w:r>
                  <w:r>
                    <w:t>2014</w:t>
                  </w:r>
                  <w:r>
                    <w:rPr>
                      <w:spacing w:val="17"/>
                    </w:rPr>
                    <w:t xml:space="preserve"> </w:t>
                  </w:r>
                  <w:r>
                    <w:t>IEEE</w:t>
                  </w:r>
                  <w:r>
                    <w:rPr>
                      <w:spacing w:val="19"/>
                    </w:rPr>
                    <w:t xml:space="preserve"> </w:t>
                  </w:r>
                  <w:r>
                    <w:t>Frontiers</w:t>
                  </w:r>
                  <w:r>
                    <w:rPr>
                      <w:spacing w:val="14"/>
                    </w:rPr>
                    <w:t xml:space="preserve"> </w:t>
                  </w:r>
                  <w:r>
                    <w:t>in</w:t>
                  </w:r>
                  <w:r>
                    <w:rPr>
                      <w:spacing w:val="17"/>
                    </w:rPr>
                    <w:t xml:space="preserve"> </w:t>
                  </w:r>
                  <w:r>
                    <w:t>Education</w:t>
                  </w:r>
                  <w:r>
                    <w:rPr>
                      <w:spacing w:val="15"/>
                    </w:rPr>
                    <w:t xml:space="preserve"> </w:t>
                  </w:r>
                  <w:r>
                    <w:t>Conference</w:t>
                  </w:r>
                  <w:r>
                    <w:rPr>
                      <w:spacing w:val="13"/>
                    </w:rPr>
                    <w:t xml:space="preserve"> </w:t>
                  </w:r>
                  <w:r>
                    <w:t>(FIE)</w:t>
                  </w:r>
                  <w:r>
                    <w:rPr>
                      <w:spacing w:val="17"/>
                    </w:rPr>
                    <w:t xml:space="preserve"> </w:t>
                  </w:r>
                  <w:r>
                    <w:t>Proceedings,</w:t>
                  </w:r>
                  <w:r>
                    <w:rPr>
                      <w:spacing w:val="15"/>
                    </w:rPr>
                    <w:t xml:space="preserve"> </w:t>
                  </w:r>
                  <w:r>
                    <w:t>pp.1-8,</w:t>
                  </w:r>
                  <w:r>
                    <w:rPr>
                      <w:spacing w:val="15"/>
                    </w:rPr>
                    <w:t xml:space="preserve"> </w:t>
                  </w:r>
                  <w:r>
                    <w:t>2014.</w:t>
                  </w:r>
                </w:p>
              </w:txbxContent>
            </v:textbox>
            <w10:wrap type="topAndBottom" anchorx="page"/>
          </v:shape>
        </w:pict>
      </w:r>
    </w:p>
    <w:p w14:paraId="5680C574" w14:textId="77777777" w:rsidR="00E945FA" w:rsidRPr="00A1202D" w:rsidRDefault="00E945FA">
      <w:pPr>
        <w:pStyle w:val="BodyText"/>
        <w:spacing w:before="7"/>
        <w:rPr>
          <w:b/>
          <w:sz w:val="36"/>
          <w:szCs w:val="36"/>
        </w:rPr>
      </w:pPr>
    </w:p>
    <w:p w14:paraId="2523CC3B" w14:textId="77777777" w:rsidR="00E945FA" w:rsidRPr="00A1202D" w:rsidRDefault="00E945FA">
      <w:pPr>
        <w:pStyle w:val="BodyText"/>
        <w:spacing w:before="9"/>
        <w:rPr>
          <w:b/>
          <w:sz w:val="36"/>
          <w:szCs w:val="36"/>
        </w:rPr>
      </w:pPr>
    </w:p>
    <w:sectPr w:rsidR="00E945FA" w:rsidRPr="00A1202D">
      <w:type w:val="continuous"/>
      <w:pgSz w:w="22390" w:h="31660"/>
      <w:pgMar w:top="1240" w:right="1420" w:bottom="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ato">
    <w:altName w:val="Segoe UI"/>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E029A"/>
    <w:multiLevelType w:val="hybridMultilevel"/>
    <w:tmpl w:val="EF2E5382"/>
    <w:lvl w:ilvl="0" w:tplc="1BF62788">
      <w:numFmt w:val="bullet"/>
      <w:lvlText w:val="•"/>
      <w:lvlJc w:val="left"/>
      <w:pPr>
        <w:ind w:left="70" w:hanging="377"/>
      </w:pPr>
      <w:rPr>
        <w:rFonts w:ascii="Calibri" w:eastAsia="Calibri" w:hAnsi="Calibri" w:cs="Calibri" w:hint="default"/>
        <w:w w:val="101"/>
        <w:sz w:val="37"/>
        <w:szCs w:val="37"/>
        <w:lang w:val="en-US" w:eastAsia="en-US" w:bidi="ar-SA"/>
      </w:rPr>
    </w:lvl>
    <w:lvl w:ilvl="1" w:tplc="DEB8BFD8">
      <w:numFmt w:val="bullet"/>
      <w:lvlText w:val="•"/>
      <w:lvlJc w:val="left"/>
      <w:pPr>
        <w:ind w:left="2009" w:hanging="377"/>
      </w:pPr>
      <w:rPr>
        <w:rFonts w:hint="default"/>
        <w:lang w:val="en-US" w:eastAsia="en-US" w:bidi="ar-SA"/>
      </w:rPr>
    </w:lvl>
    <w:lvl w:ilvl="2" w:tplc="5576E816">
      <w:numFmt w:val="bullet"/>
      <w:lvlText w:val="•"/>
      <w:lvlJc w:val="left"/>
      <w:pPr>
        <w:ind w:left="3938" w:hanging="377"/>
      </w:pPr>
      <w:rPr>
        <w:rFonts w:hint="default"/>
        <w:lang w:val="en-US" w:eastAsia="en-US" w:bidi="ar-SA"/>
      </w:rPr>
    </w:lvl>
    <w:lvl w:ilvl="3" w:tplc="30663D02">
      <w:numFmt w:val="bullet"/>
      <w:lvlText w:val="•"/>
      <w:lvlJc w:val="left"/>
      <w:pPr>
        <w:ind w:left="5867" w:hanging="377"/>
      </w:pPr>
      <w:rPr>
        <w:rFonts w:hint="default"/>
        <w:lang w:val="en-US" w:eastAsia="en-US" w:bidi="ar-SA"/>
      </w:rPr>
    </w:lvl>
    <w:lvl w:ilvl="4" w:tplc="082022BE">
      <w:numFmt w:val="bullet"/>
      <w:lvlText w:val="•"/>
      <w:lvlJc w:val="left"/>
      <w:pPr>
        <w:ind w:left="7796" w:hanging="377"/>
      </w:pPr>
      <w:rPr>
        <w:rFonts w:hint="default"/>
        <w:lang w:val="en-US" w:eastAsia="en-US" w:bidi="ar-SA"/>
      </w:rPr>
    </w:lvl>
    <w:lvl w:ilvl="5" w:tplc="463CC272">
      <w:numFmt w:val="bullet"/>
      <w:lvlText w:val="•"/>
      <w:lvlJc w:val="left"/>
      <w:pPr>
        <w:ind w:left="9725" w:hanging="377"/>
      </w:pPr>
      <w:rPr>
        <w:rFonts w:hint="default"/>
        <w:lang w:val="en-US" w:eastAsia="en-US" w:bidi="ar-SA"/>
      </w:rPr>
    </w:lvl>
    <w:lvl w:ilvl="6" w:tplc="26F83B8C">
      <w:numFmt w:val="bullet"/>
      <w:lvlText w:val="•"/>
      <w:lvlJc w:val="left"/>
      <w:pPr>
        <w:ind w:left="11654" w:hanging="377"/>
      </w:pPr>
      <w:rPr>
        <w:rFonts w:hint="default"/>
        <w:lang w:val="en-US" w:eastAsia="en-US" w:bidi="ar-SA"/>
      </w:rPr>
    </w:lvl>
    <w:lvl w:ilvl="7" w:tplc="F604C338">
      <w:numFmt w:val="bullet"/>
      <w:lvlText w:val="•"/>
      <w:lvlJc w:val="left"/>
      <w:pPr>
        <w:ind w:left="13583" w:hanging="377"/>
      </w:pPr>
      <w:rPr>
        <w:rFonts w:hint="default"/>
        <w:lang w:val="en-US" w:eastAsia="en-US" w:bidi="ar-SA"/>
      </w:rPr>
    </w:lvl>
    <w:lvl w:ilvl="8" w:tplc="C0A8A4B2">
      <w:numFmt w:val="bullet"/>
      <w:lvlText w:val="•"/>
      <w:lvlJc w:val="left"/>
      <w:pPr>
        <w:ind w:left="15513" w:hanging="377"/>
      </w:pPr>
      <w:rPr>
        <w:rFonts w:hint="default"/>
        <w:lang w:val="en-US" w:eastAsia="en-US" w:bidi="ar-SA"/>
      </w:rPr>
    </w:lvl>
  </w:abstractNum>
  <w:abstractNum w:abstractNumId="1" w15:restartNumberingAfterBreak="0">
    <w:nsid w:val="43096711"/>
    <w:multiLevelType w:val="hybridMultilevel"/>
    <w:tmpl w:val="90C4232E"/>
    <w:lvl w:ilvl="0" w:tplc="F9D652C8">
      <w:numFmt w:val="bullet"/>
      <w:lvlText w:val="•"/>
      <w:lvlJc w:val="left"/>
      <w:pPr>
        <w:ind w:left="448" w:hanging="377"/>
      </w:pPr>
      <w:rPr>
        <w:rFonts w:ascii="Calibri" w:eastAsia="Calibri" w:hAnsi="Calibri" w:cs="Calibri" w:hint="default"/>
        <w:w w:val="100"/>
        <w:sz w:val="56"/>
        <w:szCs w:val="56"/>
        <w:lang w:val="en-US" w:eastAsia="en-US" w:bidi="ar-SA"/>
      </w:rPr>
    </w:lvl>
    <w:lvl w:ilvl="1" w:tplc="5608FA6E">
      <w:numFmt w:val="bullet"/>
      <w:lvlText w:val="•"/>
      <w:lvlJc w:val="left"/>
      <w:pPr>
        <w:ind w:left="2328" w:hanging="377"/>
      </w:pPr>
      <w:rPr>
        <w:rFonts w:hint="default"/>
        <w:lang w:val="en-US" w:eastAsia="en-US" w:bidi="ar-SA"/>
      </w:rPr>
    </w:lvl>
    <w:lvl w:ilvl="2" w:tplc="D6C4AF50">
      <w:numFmt w:val="bullet"/>
      <w:lvlText w:val="•"/>
      <w:lvlJc w:val="left"/>
      <w:pPr>
        <w:ind w:left="4217" w:hanging="377"/>
      </w:pPr>
      <w:rPr>
        <w:rFonts w:hint="default"/>
        <w:lang w:val="en-US" w:eastAsia="en-US" w:bidi="ar-SA"/>
      </w:rPr>
    </w:lvl>
    <w:lvl w:ilvl="3" w:tplc="0BBEC162">
      <w:numFmt w:val="bullet"/>
      <w:lvlText w:val="•"/>
      <w:lvlJc w:val="left"/>
      <w:pPr>
        <w:ind w:left="6106" w:hanging="377"/>
      </w:pPr>
      <w:rPr>
        <w:rFonts w:hint="default"/>
        <w:lang w:val="en-US" w:eastAsia="en-US" w:bidi="ar-SA"/>
      </w:rPr>
    </w:lvl>
    <w:lvl w:ilvl="4" w:tplc="5FEEC838">
      <w:numFmt w:val="bullet"/>
      <w:lvlText w:val="•"/>
      <w:lvlJc w:val="left"/>
      <w:pPr>
        <w:ind w:left="7994" w:hanging="377"/>
      </w:pPr>
      <w:rPr>
        <w:rFonts w:hint="default"/>
        <w:lang w:val="en-US" w:eastAsia="en-US" w:bidi="ar-SA"/>
      </w:rPr>
    </w:lvl>
    <w:lvl w:ilvl="5" w:tplc="B91284DE">
      <w:numFmt w:val="bullet"/>
      <w:lvlText w:val="•"/>
      <w:lvlJc w:val="left"/>
      <w:pPr>
        <w:ind w:left="9883" w:hanging="377"/>
      </w:pPr>
      <w:rPr>
        <w:rFonts w:hint="default"/>
        <w:lang w:val="en-US" w:eastAsia="en-US" w:bidi="ar-SA"/>
      </w:rPr>
    </w:lvl>
    <w:lvl w:ilvl="6" w:tplc="BD98FD9E">
      <w:numFmt w:val="bullet"/>
      <w:lvlText w:val="•"/>
      <w:lvlJc w:val="left"/>
      <w:pPr>
        <w:ind w:left="11772" w:hanging="377"/>
      </w:pPr>
      <w:rPr>
        <w:rFonts w:hint="default"/>
        <w:lang w:val="en-US" w:eastAsia="en-US" w:bidi="ar-SA"/>
      </w:rPr>
    </w:lvl>
    <w:lvl w:ilvl="7" w:tplc="5E960AC0">
      <w:numFmt w:val="bullet"/>
      <w:lvlText w:val="•"/>
      <w:lvlJc w:val="left"/>
      <w:pPr>
        <w:ind w:left="13661" w:hanging="377"/>
      </w:pPr>
      <w:rPr>
        <w:rFonts w:hint="default"/>
        <w:lang w:val="en-US" w:eastAsia="en-US" w:bidi="ar-SA"/>
      </w:rPr>
    </w:lvl>
    <w:lvl w:ilvl="8" w:tplc="DB7A9246">
      <w:numFmt w:val="bullet"/>
      <w:lvlText w:val="•"/>
      <w:lvlJc w:val="left"/>
      <w:pPr>
        <w:ind w:left="15549" w:hanging="377"/>
      </w:pPr>
      <w:rPr>
        <w:rFonts w:hint="default"/>
        <w:lang w:val="en-US" w:eastAsia="en-US" w:bidi="ar-SA"/>
      </w:rPr>
    </w:lvl>
  </w:abstractNum>
  <w:abstractNum w:abstractNumId="2" w15:restartNumberingAfterBreak="0">
    <w:nsid w:val="79231556"/>
    <w:multiLevelType w:val="multilevel"/>
    <w:tmpl w:val="648CDF4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674114889">
    <w:abstractNumId w:val="0"/>
  </w:num>
  <w:num w:numId="2" w16cid:durableId="610163868">
    <w:abstractNumId w:val="1"/>
  </w:num>
  <w:num w:numId="3" w16cid:durableId="1904679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945FA"/>
    <w:rsid w:val="003452E0"/>
    <w:rsid w:val="00420DFE"/>
    <w:rsid w:val="00A1202D"/>
    <w:rsid w:val="00E94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793576DA"/>
  <w15:docId w15:val="{C173F584-09C3-4C6F-A1E0-5F931A218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next w:val="Normal"/>
    <w:link w:val="Heading1Char"/>
    <w:uiPriority w:val="9"/>
    <w:qFormat/>
    <w:rsid w:val="00420DFE"/>
    <w:pPr>
      <w:keepNext/>
      <w:keepLines/>
      <w:widowControl/>
      <w:autoSpaceDE/>
      <w:autoSpaceDN/>
      <w:spacing w:before="240" w:line="25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7"/>
      <w:szCs w:val="37"/>
    </w:rPr>
  </w:style>
  <w:style w:type="paragraph" w:styleId="Title">
    <w:name w:val="Title"/>
    <w:basedOn w:val="Normal"/>
    <w:uiPriority w:val="10"/>
    <w:qFormat/>
    <w:pPr>
      <w:spacing w:line="1015" w:lineRule="exact"/>
      <w:ind w:left="4202" w:right="4517"/>
      <w:jc w:val="center"/>
    </w:pPr>
    <w:rPr>
      <w:b/>
      <w:bCs/>
      <w:sz w:val="92"/>
      <w:szCs w:val="9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420DFE"/>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semiHidden/>
    <w:unhideWhenUsed/>
    <w:rsid w:val="00420DFE"/>
    <w:pPr>
      <w:widowControl/>
      <w:autoSpaceDE/>
      <w:autoSpaceDN/>
      <w:spacing w:after="160" w:line="256" w:lineRule="auto"/>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21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D53A9-DC81-425F-BA59-AE93BFDC7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559</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Shahzad Khawaja</dc:creator>
  <cp:lastModifiedBy>Shahzad Khawaja (2128045)</cp:lastModifiedBy>
  <cp:revision>5</cp:revision>
  <dcterms:created xsi:type="dcterms:W3CDTF">2022-09-29T15:37:00Z</dcterms:created>
  <dcterms:modified xsi:type="dcterms:W3CDTF">2022-11-09T12:43:00Z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2022-08-03T00:00:00Z</vt:filetime>
  </property>
  <property fmtid="{D5CDD505-2E9C-101B-9397-08002B2CF9AE}" pid="3" name="Creator">
    <vt:lpwstr>Microsoft® PowerPoint® 2016</vt:lpwstr>
  </property>
  <property fmtid="{D5CDD505-2E9C-101B-9397-08002B2CF9AE}" pid="4" name="LastSaved">
    <vt:filetime>2022-09-29T00:00:00Z</vt:filetime>
  </property>
</Properties>
</file>