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28355762"/>
        <w:docPartObj>
          <w:docPartGallery w:val="Cover Pages"/>
          <w:docPartUnique/>
        </w:docPartObj>
      </w:sdtPr>
      <w:sdtEndPr>
        <w:rPr>
          <w:color w:val="FFFFFF" w:themeColor="background1"/>
          <w:sz w:val="72"/>
          <w:szCs w:val="72"/>
        </w:rPr>
      </w:sdtEndPr>
      <w:sdtContent>
        <w:p w:rsidR="00566D77" w:rsidRDefault="001F2988">
          <w:r>
            <w:rPr>
              <w:noProof/>
            </w:rPr>
            <mc:AlternateContent>
              <mc:Choice Requires="wpg">
                <w:drawing>
                  <wp:anchor distT="0" distB="0" distL="114300" distR="114300" simplePos="0" relativeHeight="251658240" behindDoc="0" locked="0" layoutInCell="1" allowOverlap="1">
                    <wp:simplePos x="0" y="0"/>
                    <wp:positionH relativeFrom="page">
                      <wp:align>right</wp:align>
                    </wp:positionH>
                    <wp:positionV relativeFrom="page">
                      <wp:align>top</wp:align>
                    </wp:positionV>
                    <wp:extent cx="3024124" cy="10692130"/>
                    <wp:effectExtent l="0" t="0" r="0" b="0"/>
                    <wp:wrapNone/>
                    <wp:docPr id="453" name="Group 453"/>
                    <wp:cNvGraphicFramePr/>
                    <a:graphic xmlns:a="http://schemas.openxmlformats.org/drawingml/2006/main">
                      <a:graphicData uri="http://schemas.microsoft.com/office/word/2010/wordprocessingGroup">
                        <wpg:wgp>
                          <wpg:cNvGrpSpPr/>
                          <wpg:grpSpPr>
                            <a:xfrm>
                              <a:off x="0" y="0"/>
                              <a:ext cx="3024124" cy="1069213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anchor="ctr" anchorCtr="0" upright="1"/>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anchor="t" anchorCtr="0" upright="1"/>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335DC4" w:rsidRDefault="00335DC4">
                                  <w:pPr>
                                    <w:pStyle w:val="NoSpacing"/>
                                    <w:rPr>
                                      <w:color w:val="FFFFFF" w:themeColor="background1"/>
                                      <w:sz w:val="96"/>
                                      <w:szCs w:val="96"/>
                                    </w:rPr>
                                  </w:pPr>
                                </w:p>
                              </w:txbxContent>
                            </wps:txbx>
                            <wps:bodyPr rot="0" vert="horz" wrap="square" lIns="365760" tIns="182880" rIns="182880" bIns="182880" anchor="b" anchorCtr="0" upright="1"/>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335DC4" w:rsidRDefault="00335DC4">
                                      <w:pPr>
                                        <w:pStyle w:val="NoSpacing"/>
                                        <w:spacing w:line="360" w:lineRule="auto"/>
                                        <w:rPr>
                                          <w:color w:val="FFFFFF" w:themeColor="background1"/>
                                        </w:rPr>
                                      </w:pPr>
                                      <w:r>
                                        <w:rPr>
                                          <w:color w:val="FFFFFF" w:themeColor="background1"/>
                                        </w:rPr>
                                        <w:t>Lecture: Amare Desta</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335DC4" w:rsidRDefault="00335DC4">
                                      <w:pPr>
                                        <w:pStyle w:val="NoSpacing"/>
                                        <w:spacing w:line="360" w:lineRule="auto"/>
                                        <w:rPr>
                                          <w:color w:val="FFFFFF" w:themeColor="background1"/>
                                        </w:rPr>
                                      </w:pPr>
                                      <w:r>
                                        <w:rPr>
                                          <w:color w:val="FFFFFF" w:themeColor="background1"/>
                                        </w:rPr>
                                        <w:t>Submitted by: Venisha Fraser 1604703</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9-01-01T00:00:00Z">
                                      <w:dateFormat w:val="M/d/yyyy"/>
                                      <w:lid w:val="en-US"/>
                                      <w:storeMappedDataAs w:val="dateTime"/>
                                      <w:calendar w:val="gregorian"/>
                                    </w:date>
                                  </w:sdtPr>
                                  <w:sdtContent>
                                    <w:p w:rsidR="00335DC4" w:rsidRDefault="00335DC4">
                                      <w:pPr>
                                        <w:pStyle w:val="NoSpacing"/>
                                        <w:spacing w:line="360" w:lineRule="auto"/>
                                        <w:rPr>
                                          <w:color w:val="FFFFFF" w:themeColor="background1"/>
                                        </w:rPr>
                                      </w:pPr>
                                      <w:r>
                                        <w:rPr>
                                          <w:color w:val="FFFFFF" w:themeColor="background1"/>
                                          <w:lang w:val="en-US"/>
                                        </w:rPr>
                                        <w:t>1/1/2019</w:t>
                                      </w:r>
                                    </w:p>
                                  </w:sdtContent>
                                </w:sdt>
                              </w:txbxContent>
                            </wps:txbx>
                            <wps:bodyPr rot="0" vert="horz" wrap="square" lIns="365760" tIns="182880" rIns="182880" bIns="182880" anchor="b" anchorCtr="0" upright="1"/>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86.9pt;margin-top:0;width:238.1pt;height:841.9pt;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rsidR="00335DC4" w:rsidRDefault="00335DC4">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335DC4" w:rsidRDefault="00335DC4">
                                <w:pPr>
                                  <w:pStyle w:val="NoSpacing"/>
                                  <w:spacing w:line="360" w:lineRule="auto"/>
                                  <w:rPr>
                                    <w:color w:val="FFFFFF" w:themeColor="background1"/>
                                  </w:rPr>
                                </w:pPr>
                                <w:r>
                                  <w:rPr>
                                    <w:color w:val="FFFFFF" w:themeColor="background1"/>
                                  </w:rPr>
                                  <w:t>Lecture: Amare Desta</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335DC4" w:rsidRDefault="00335DC4">
                                <w:pPr>
                                  <w:pStyle w:val="NoSpacing"/>
                                  <w:spacing w:line="360" w:lineRule="auto"/>
                                  <w:rPr>
                                    <w:color w:val="FFFFFF" w:themeColor="background1"/>
                                  </w:rPr>
                                </w:pPr>
                                <w:r>
                                  <w:rPr>
                                    <w:color w:val="FFFFFF" w:themeColor="background1"/>
                                  </w:rPr>
                                  <w:t>Submitted by: Venisha Fraser 1604703</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9-01-01T00:00:00Z">
                                <w:dateFormat w:val="M/d/yyyy"/>
                                <w:lid w:val="en-US"/>
                                <w:storeMappedDataAs w:val="dateTime"/>
                                <w:calendar w:val="gregorian"/>
                              </w:date>
                            </w:sdtPr>
                            <w:sdtContent>
                              <w:p w:rsidR="00335DC4" w:rsidRDefault="00335DC4">
                                <w:pPr>
                                  <w:pStyle w:val="NoSpacing"/>
                                  <w:spacing w:line="360" w:lineRule="auto"/>
                                  <w:rPr>
                                    <w:color w:val="FFFFFF" w:themeColor="background1"/>
                                  </w:rPr>
                                </w:pPr>
                                <w:r>
                                  <w:rPr>
                                    <w:color w:val="FFFFFF" w:themeColor="background1"/>
                                    <w:lang w:val="en-US"/>
                                  </w:rPr>
                                  <w:t>1/1/2019</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83324" cy="760205"/>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3324" cy="760205"/>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335DC4" w:rsidRDefault="00335DC4">
                                    <w:pPr>
                                      <w:pStyle w:val="NoSpacing"/>
                                      <w:jc w:val="right"/>
                                      <w:rPr>
                                        <w:color w:val="FFFFFF" w:themeColor="background1"/>
                                        <w:sz w:val="72"/>
                                        <w:szCs w:val="72"/>
                                      </w:rPr>
                                    </w:pPr>
                                    <w:r>
                                      <w:rPr>
                                        <w:color w:val="FFFFFF" w:themeColor="background1"/>
                                        <w:sz w:val="72"/>
                                        <w:szCs w:val="72"/>
                                      </w:rPr>
                                      <w:t>Human Developing Innovation and Creativity for Business Advantage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34.1pt;height:59.85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335DC4" w:rsidRDefault="00335DC4">
                              <w:pPr>
                                <w:pStyle w:val="NoSpacing"/>
                                <w:jc w:val="right"/>
                                <w:rPr>
                                  <w:color w:val="FFFFFF" w:themeColor="background1"/>
                                  <w:sz w:val="72"/>
                                  <w:szCs w:val="72"/>
                                </w:rPr>
                              </w:pPr>
                              <w:r>
                                <w:rPr>
                                  <w:color w:val="FFFFFF" w:themeColor="background1"/>
                                  <w:sz w:val="72"/>
                                  <w:szCs w:val="72"/>
                                </w:rPr>
                                <w:t>Human Developing Innovation and Creativity for Business Advantage</w:t>
                              </w:r>
                            </w:p>
                          </w:sdtContent>
                        </w:sdt>
                      </w:txbxContent>
                    </v:textbox>
                    <w10:wrap anchorx="page" anchory="page"/>
                  </v:rect>
                </w:pict>
              </mc:Fallback>
            </mc:AlternateContent>
          </w:r>
        </w:p>
        <w:p w:rsidR="00566D77" w:rsidRPr="00566D77" w:rsidRDefault="001F2988" w:rsidP="003254CF">
          <w:pPr>
            <w:rPr>
              <w:color w:val="FFFFFF" w:themeColor="background1"/>
              <w:sz w:val="72"/>
              <w:szCs w:val="72"/>
            </w:rPr>
          </w:pPr>
          <w:r>
            <w:rPr>
              <w:noProof/>
              <w:color w:val="FFFFFF" w:themeColor="background1"/>
              <w:sz w:val="72"/>
              <w:szCs w:val="72"/>
            </w:rPr>
            <w:drawing>
              <wp:anchor distT="0" distB="0" distL="114300" distR="114300" simplePos="0" relativeHeight="251662336" behindDoc="0" locked="0" layoutInCell="1" allowOverlap="1">
                <wp:simplePos x="0" y="0"/>
                <wp:positionH relativeFrom="margin">
                  <wp:posOffset>-193675</wp:posOffset>
                </wp:positionH>
                <wp:positionV relativeFrom="paragraph">
                  <wp:posOffset>3406775</wp:posOffset>
                </wp:positionV>
                <wp:extent cx="5837555" cy="417131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40690" name="Innovation-PNG-Clipart.png"/>
                        <pic:cNvPicPr/>
                      </pic:nvPicPr>
                      <pic:blipFill>
                        <a:blip r:embed="rId10">
                          <a:extLst>
                            <a:ext uri="{28A0092B-C50C-407E-A947-70E740481C1C}">
                              <a14:useLocalDpi xmlns:a14="http://schemas.microsoft.com/office/drawing/2010/main" val="0"/>
                            </a:ext>
                          </a:extLst>
                        </a:blip>
                        <a:stretch>
                          <a:fillRect/>
                        </a:stretch>
                      </pic:blipFill>
                      <pic:spPr>
                        <a:xfrm>
                          <a:off x="0" y="0"/>
                          <a:ext cx="5837555" cy="4171315"/>
                        </a:xfrm>
                        <a:prstGeom prst="rect">
                          <a:avLst/>
                        </a:prstGeom>
                      </pic:spPr>
                    </pic:pic>
                  </a:graphicData>
                </a:graphic>
                <wp14:sizeRelH relativeFrom="margin">
                  <wp14:pctWidth>0</wp14:pctWidth>
                </wp14:sizeRelH>
                <wp14:sizeRelV relativeFrom="margin">
                  <wp14:pctHeight>0</wp14:pctHeight>
                </wp14:sizeRelV>
              </wp:anchor>
            </w:drawing>
          </w:r>
          <w:r>
            <w:rPr>
              <w:color w:val="FFFFFF" w:themeColor="background1"/>
              <w:sz w:val="72"/>
              <w:szCs w:val="72"/>
            </w:rPr>
            <w:br w:type="page"/>
          </w:r>
        </w:p>
      </w:sdtContent>
    </w:sdt>
    <w:p w:rsidR="006865E6" w:rsidRPr="002C4F06" w:rsidRDefault="001F2988" w:rsidP="003254CF">
      <w:pPr>
        <w:rPr>
          <w:b/>
          <w:bCs/>
          <w:sz w:val="28"/>
          <w:szCs w:val="28"/>
        </w:rPr>
      </w:pPr>
      <w:r w:rsidRPr="002C4F06">
        <w:rPr>
          <w:b/>
          <w:bCs/>
          <w:sz w:val="28"/>
          <w:szCs w:val="28"/>
        </w:rPr>
        <w:lastRenderedPageBreak/>
        <w:t xml:space="preserve">Content </w:t>
      </w:r>
    </w:p>
    <w:p w:rsidR="00301955" w:rsidRDefault="00301955" w:rsidP="003254CF">
      <w:r>
        <w:t>Abstract……………………………………………………………………………………………</w:t>
      </w:r>
      <w:r w:rsidR="00D008B6">
        <w:t>……</w:t>
      </w:r>
      <w:r>
        <w:t>…………………………………………0</w:t>
      </w:r>
      <w:r w:rsidR="007306E6">
        <w:t>3</w:t>
      </w:r>
    </w:p>
    <w:p w:rsidR="00E26230" w:rsidRPr="004B21B5" w:rsidRDefault="001F2988" w:rsidP="003254CF">
      <w:r w:rsidRPr="004B21B5">
        <w:t>Introduction</w:t>
      </w:r>
      <w:r>
        <w:t>……………………………………………………………………………………………</w:t>
      </w:r>
      <w:r w:rsidR="00D008B6">
        <w:t>.</w:t>
      </w:r>
      <w:r>
        <w:t>………………………</w:t>
      </w:r>
      <w:r w:rsidR="00263F28">
        <w:t>………………</w:t>
      </w:r>
      <w:r w:rsidR="00301955">
        <w:t>0</w:t>
      </w:r>
      <w:r w:rsidR="007306E6">
        <w:t>4</w:t>
      </w:r>
      <w:r w:rsidRPr="004B21B5">
        <w:t xml:space="preserve"> </w:t>
      </w:r>
    </w:p>
    <w:p w:rsidR="004B21B5" w:rsidRPr="004B21B5" w:rsidRDefault="001F2988" w:rsidP="003254CF">
      <w:r w:rsidRPr="004B21B5">
        <w:t>Purpose</w:t>
      </w:r>
      <w:r>
        <w:t>……………………………………………………………………………………………………………………………</w:t>
      </w:r>
      <w:r w:rsidR="00263F28">
        <w:t>………………</w:t>
      </w:r>
      <w:r w:rsidR="00301955">
        <w:t>0</w:t>
      </w:r>
      <w:r w:rsidR="007306E6">
        <w:t>4</w:t>
      </w:r>
      <w:r w:rsidRPr="004B21B5">
        <w:t xml:space="preserve"> </w:t>
      </w:r>
    </w:p>
    <w:p w:rsidR="004B21B5" w:rsidRPr="004B21B5" w:rsidRDefault="001F2988" w:rsidP="003254CF">
      <w:r w:rsidRPr="004B21B5">
        <w:t>Scope</w:t>
      </w:r>
      <w:r>
        <w:t>………………………………………………………………………………………………………</w:t>
      </w:r>
      <w:r w:rsidR="00D008B6">
        <w:t>.</w:t>
      </w:r>
      <w:r>
        <w:t>………………………</w:t>
      </w:r>
      <w:r w:rsidR="00263F28">
        <w:t>……………..</w:t>
      </w:r>
      <w:r w:rsidR="00301955">
        <w:t>0</w:t>
      </w:r>
      <w:r w:rsidR="007306E6">
        <w:t>4</w:t>
      </w:r>
    </w:p>
    <w:p w:rsidR="004B21B5" w:rsidRDefault="001F2988" w:rsidP="003254CF">
      <w:r w:rsidRPr="004B21B5">
        <w:t>Brief Information of Stockholm</w:t>
      </w:r>
      <w:r w:rsidR="00634386">
        <w:t xml:space="preserve"> </w:t>
      </w:r>
      <w:r w:rsidRPr="004B21B5">
        <w:t>Gases</w:t>
      </w:r>
      <w:r>
        <w:t>………………………………………………………</w:t>
      </w:r>
      <w:r w:rsidR="00D008B6">
        <w:t>……………..</w:t>
      </w:r>
      <w:r>
        <w:t>……………</w:t>
      </w:r>
      <w:r w:rsidR="00263F28">
        <w:t>…………</w:t>
      </w:r>
      <w:r w:rsidR="00301955">
        <w:t>0</w:t>
      </w:r>
      <w:r w:rsidR="007306E6">
        <w:t>4</w:t>
      </w:r>
    </w:p>
    <w:p w:rsidR="00301955" w:rsidRPr="00263F28" w:rsidRDefault="00301955" w:rsidP="00301955">
      <w:pPr>
        <w:rPr>
          <w:sz w:val="24"/>
          <w:szCs w:val="24"/>
        </w:rPr>
      </w:pPr>
      <w:r>
        <w:rPr>
          <w:b/>
          <w:bCs/>
          <w:sz w:val="24"/>
          <w:szCs w:val="24"/>
        </w:rPr>
        <w:t>Section One</w:t>
      </w:r>
      <w:r w:rsidRPr="00263F28">
        <w:rPr>
          <w:sz w:val="24"/>
          <w:szCs w:val="24"/>
        </w:rPr>
        <w:t>…………………</w:t>
      </w:r>
      <w:r>
        <w:rPr>
          <w:sz w:val="24"/>
          <w:szCs w:val="24"/>
        </w:rPr>
        <w:t>………………………………………………………………………………</w:t>
      </w:r>
      <w:r w:rsidR="00D008B6">
        <w:rPr>
          <w:sz w:val="24"/>
          <w:szCs w:val="24"/>
        </w:rPr>
        <w:t>..</w:t>
      </w:r>
      <w:r>
        <w:rPr>
          <w:sz w:val="24"/>
          <w:szCs w:val="24"/>
        </w:rPr>
        <w:t>………………0</w:t>
      </w:r>
      <w:r w:rsidR="007306E6">
        <w:rPr>
          <w:sz w:val="24"/>
          <w:szCs w:val="24"/>
        </w:rPr>
        <w:t>4</w:t>
      </w:r>
      <w:r>
        <w:rPr>
          <w:sz w:val="24"/>
          <w:szCs w:val="24"/>
        </w:rPr>
        <w:t>-0</w:t>
      </w:r>
      <w:r w:rsidR="007306E6">
        <w:rPr>
          <w:sz w:val="24"/>
          <w:szCs w:val="24"/>
        </w:rPr>
        <w:t>5</w:t>
      </w:r>
    </w:p>
    <w:p w:rsidR="00344161" w:rsidRPr="00335DC4" w:rsidRDefault="001F2988" w:rsidP="00335DC4">
      <w:pPr>
        <w:pStyle w:val="ListParagraph"/>
        <w:numPr>
          <w:ilvl w:val="1"/>
          <w:numId w:val="16"/>
        </w:numPr>
        <w:rPr>
          <w:sz w:val="24"/>
          <w:szCs w:val="24"/>
        </w:rPr>
      </w:pPr>
      <w:bookmarkStart w:id="0" w:name="_Hlk27273337"/>
      <w:r w:rsidRPr="00335DC4">
        <w:rPr>
          <w:sz w:val="24"/>
          <w:szCs w:val="24"/>
        </w:rPr>
        <w:t>Vision</w:t>
      </w:r>
      <w:bookmarkEnd w:id="0"/>
      <w:r w:rsidR="00263F28" w:rsidRPr="00335DC4">
        <w:rPr>
          <w:sz w:val="24"/>
          <w:szCs w:val="24"/>
        </w:rPr>
        <w:t>………………………………………………………………………………………………………………………</w:t>
      </w:r>
      <w:r w:rsidR="003E55D5" w:rsidRPr="00335DC4">
        <w:rPr>
          <w:sz w:val="24"/>
          <w:szCs w:val="24"/>
        </w:rPr>
        <w:t>0</w:t>
      </w:r>
      <w:r w:rsidR="007306E6" w:rsidRPr="00335DC4">
        <w:rPr>
          <w:sz w:val="24"/>
          <w:szCs w:val="24"/>
        </w:rPr>
        <w:t>6</w:t>
      </w:r>
      <w:r w:rsidRPr="00335DC4">
        <w:rPr>
          <w:sz w:val="24"/>
          <w:szCs w:val="24"/>
        </w:rPr>
        <w:t xml:space="preserve"> </w:t>
      </w:r>
    </w:p>
    <w:p w:rsidR="00344161" w:rsidRPr="00335DC4" w:rsidRDefault="001F2988" w:rsidP="00335DC4">
      <w:pPr>
        <w:pStyle w:val="ListParagraph"/>
        <w:numPr>
          <w:ilvl w:val="1"/>
          <w:numId w:val="16"/>
        </w:numPr>
        <w:rPr>
          <w:sz w:val="24"/>
          <w:szCs w:val="24"/>
        </w:rPr>
      </w:pPr>
      <w:bookmarkStart w:id="1" w:name="_Hlk27273365"/>
      <w:r w:rsidRPr="00335DC4">
        <w:rPr>
          <w:sz w:val="24"/>
          <w:szCs w:val="24"/>
        </w:rPr>
        <w:t>Mission and values</w:t>
      </w:r>
      <w:bookmarkEnd w:id="1"/>
      <w:r w:rsidR="00263F28" w:rsidRPr="00335DC4">
        <w:rPr>
          <w:sz w:val="24"/>
          <w:szCs w:val="24"/>
        </w:rPr>
        <w:t>……………………………</w:t>
      </w:r>
      <w:r w:rsidR="00335DC4">
        <w:rPr>
          <w:sz w:val="24"/>
          <w:szCs w:val="24"/>
        </w:rPr>
        <w:t>..</w:t>
      </w:r>
      <w:r w:rsidR="00263F28" w:rsidRPr="00335DC4">
        <w:rPr>
          <w:sz w:val="24"/>
          <w:szCs w:val="24"/>
        </w:rPr>
        <w:t>…………………………………………………………………..</w:t>
      </w:r>
      <w:r w:rsidR="003E55D5" w:rsidRPr="00335DC4">
        <w:rPr>
          <w:sz w:val="24"/>
          <w:szCs w:val="24"/>
        </w:rPr>
        <w:t>0</w:t>
      </w:r>
      <w:r w:rsidR="007306E6" w:rsidRPr="00335DC4">
        <w:rPr>
          <w:sz w:val="24"/>
          <w:szCs w:val="24"/>
        </w:rPr>
        <w:t>6</w:t>
      </w:r>
      <w:r w:rsidRPr="00335DC4">
        <w:rPr>
          <w:sz w:val="24"/>
          <w:szCs w:val="24"/>
        </w:rPr>
        <w:t xml:space="preserve"> </w:t>
      </w:r>
    </w:p>
    <w:p w:rsidR="00367C3F" w:rsidRPr="00367C3F" w:rsidRDefault="00335DC4" w:rsidP="00335DC4">
      <w:pPr>
        <w:pStyle w:val="ListParagraph"/>
        <w:numPr>
          <w:ilvl w:val="1"/>
          <w:numId w:val="16"/>
        </w:numPr>
      </w:pPr>
      <w:bookmarkStart w:id="2" w:name="_Hlk27273390"/>
      <w:r>
        <w:t xml:space="preserve">       </w:t>
      </w:r>
      <w:r w:rsidR="001F2988" w:rsidRPr="00367C3F">
        <w:t>Stockholm Gases’ approach to innovation</w:t>
      </w:r>
      <w:bookmarkEnd w:id="2"/>
      <w:r w:rsidR="00263F28">
        <w:t>……………………………………</w:t>
      </w:r>
      <w:r>
        <w:t>.....</w:t>
      </w:r>
      <w:r w:rsidR="00263F28">
        <w:t>…………………………………</w:t>
      </w:r>
      <w:r w:rsidR="003E55D5">
        <w:t>0</w:t>
      </w:r>
      <w:r w:rsidR="007306E6">
        <w:t>6</w:t>
      </w:r>
    </w:p>
    <w:p w:rsidR="00367C3F" w:rsidRPr="00335DC4" w:rsidRDefault="001F2988" w:rsidP="00335DC4">
      <w:pPr>
        <w:pStyle w:val="ListParagraph"/>
        <w:numPr>
          <w:ilvl w:val="1"/>
          <w:numId w:val="16"/>
        </w:numPr>
        <w:jc w:val="both"/>
        <w:rPr>
          <w:sz w:val="24"/>
          <w:szCs w:val="24"/>
        </w:rPr>
      </w:pPr>
      <w:bookmarkStart w:id="3" w:name="_Hlk27273416"/>
      <w:r w:rsidRPr="00335DC4">
        <w:rPr>
          <w:sz w:val="24"/>
          <w:szCs w:val="24"/>
        </w:rPr>
        <w:t>The Strategic Role of (R&amp;D) visual diagram</w:t>
      </w:r>
      <w:bookmarkEnd w:id="3"/>
      <w:r w:rsidR="00263F28" w:rsidRPr="00335DC4">
        <w:rPr>
          <w:sz w:val="24"/>
          <w:szCs w:val="24"/>
        </w:rPr>
        <w:t>………………………………………………</w:t>
      </w:r>
      <w:r w:rsidR="000238A8" w:rsidRPr="00335DC4">
        <w:rPr>
          <w:sz w:val="24"/>
          <w:szCs w:val="24"/>
        </w:rPr>
        <w:t>.</w:t>
      </w:r>
      <w:r w:rsidR="00263F28" w:rsidRPr="00335DC4">
        <w:rPr>
          <w:sz w:val="24"/>
          <w:szCs w:val="24"/>
        </w:rPr>
        <w:t>…………</w:t>
      </w:r>
      <w:r w:rsidR="003E55D5" w:rsidRPr="00335DC4">
        <w:rPr>
          <w:sz w:val="24"/>
          <w:szCs w:val="24"/>
        </w:rPr>
        <w:t>0</w:t>
      </w:r>
      <w:r w:rsidR="007306E6" w:rsidRPr="00335DC4">
        <w:rPr>
          <w:sz w:val="24"/>
          <w:szCs w:val="24"/>
        </w:rPr>
        <w:t>6</w:t>
      </w:r>
      <w:r w:rsidR="003E55D5" w:rsidRPr="00335DC4">
        <w:rPr>
          <w:sz w:val="24"/>
          <w:szCs w:val="24"/>
        </w:rPr>
        <w:t>-0</w:t>
      </w:r>
      <w:r w:rsidR="007306E6" w:rsidRPr="00335DC4">
        <w:rPr>
          <w:sz w:val="24"/>
          <w:szCs w:val="24"/>
        </w:rPr>
        <w:t>7</w:t>
      </w:r>
      <w:r w:rsidRPr="00335DC4">
        <w:rPr>
          <w:sz w:val="24"/>
          <w:szCs w:val="24"/>
        </w:rPr>
        <w:t xml:space="preserve"> </w:t>
      </w:r>
    </w:p>
    <w:p w:rsidR="00367C3F" w:rsidRPr="00335DC4" w:rsidRDefault="00335DC4" w:rsidP="00335DC4">
      <w:pPr>
        <w:pStyle w:val="ListParagraph"/>
        <w:numPr>
          <w:ilvl w:val="1"/>
          <w:numId w:val="16"/>
        </w:numPr>
        <w:jc w:val="both"/>
        <w:rPr>
          <w:rFonts w:cstheme="minorHAnsi"/>
          <w:shd w:val="clear" w:color="auto" w:fill="FFFFFF"/>
        </w:rPr>
      </w:pPr>
      <w:bookmarkStart w:id="4" w:name="_Hlk27273446"/>
      <w:r>
        <w:rPr>
          <w:rFonts w:cstheme="minorHAnsi"/>
          <w:shd w:val="clear" w:color="auto" w:fill="FFFFFF"/>
        </w:rPr>
        <w:t xml:space="preserve">       </w:t>
      </w:r>
      <w:r w:rsidR="001F2988" w:rsidRPr="00335DC4">
        <w:rPr>
          <w:rFonts w:cstheme="minorHAnsi"/>
          <w:shd w:val="clear" w:color="auto" w:fill="FFFFFF"/>
        </w:rPr>
        <w:t>Disruptive innovation</w:t>
      </w:r>
      <w:bookmarkEnd w:id="4"/>
      <w:r w:rsidR="00263F28" w:rsidRPr="00335DC4">
        <w:rPr>
          <w:rFonts w:cstheme="minorHAnsi"/>
          <w:shd w:val="clear" w:color="auto" w:fill="FFFFFF"/>
        </w:rPr>
        <w:t>……………</w:t>
      </w:r>
      <w:r>
        <w:rPr>
          <w:rFonts w:cstheme="minorHAnsi"/>
          <w:shd w:val="clear" w:color="auto" w:fill="FFFFFF"/>
        </w:rPr>
        <w:t>.......</w:t>
      </w:r>
      <w:r w:rsidR="00263F28" w:rsidRPr="00335DC4">
        <w:rPr>
          <w:rFonts w:cstheme="minorHAnsi"/>
          <w:shd w:val="clear" w:color="auto" w:fill="FFFFFF"/>
        </w:rPr>
        <w:t>………………………………………………</w:t>
      </w:r>
      <w:r>
        <w:rPr>
          <w:rFonts w:cstheme="minorHAnsi"/>
          <w:shd w:val="clear" w:color="auto" w:fill="FFFFFF"/>
        </w:rPr>
        <w:t>........</w:t>
      </w:r>
      <w:r w:rsidR="00263F28" w:rsidRPr="00335DC4">
        <w:rPr>
          <w:rFonts w:cstheme="minorHAnsi"/>
          <w:shd w:val="clear" w:color="auto" w:fill="FFFFFF"/>
        </w:rPr>
        <w:t>……………………</w:t>
      </w:r>
      <w:r w:rsidR="000238A8" w:rsidRPr="00335DC4">
        <w:rPr>
          <w:rFonts w:cstheme="minorHAnsi"/>
          <w:shd w:val="clear" w:color="auto" w:fill="FFFFFF"/>
        </w:rPr>
        <w:t>.</w:t>
      </w:r>
      <w:r w:rsidR="00263F28" w:rsidRPr="00335DC4">
        <w:rPr>
          <w:rFonts w:cstheme="minorHAnsi"/>
          <w:shd w:val="clear" w:color="auto" w:fill="FFFFFF"/>
        </w:rPr>
        <w:t>………..</w:t>
      </w:r>
      <w:r w:rsidR="003E55D5" w:rsidRPr="00335DC4">
        <w:rPr>
          <w:rFonts w:cstheme="minorHAnsi"/>
          <w:shd w:val="clear" w:color="auto" w:fill="FFFFFF"/>
        </w:rPr>
        <w:t>0</w:t>
      </w:r>
      <w:r w:rsidR="007306E6" w:rsidRPr="00335DC4">
        <w:rPr>
          <w:rFonts w:cstheme="minorHAnsi"/>
          <w:shd w:val="clear" w:color="auto" w:fill="FFFFFF"/>
        </w:rPr>
        <w:t>8</w:t>
      </w:r>
    </w:p>
    <w:p w:rsidR="00367C3F" w:rsidRPr="00335DC4" w:rsidRDefault="00335DC4" w:rsidP="00335DC4">
      <w:pPr>
        <w:pStyle w:val="ListParagraph"/>
        <w:numPr>
          <w:ilvl w:val="1"/>
          <w:numId w:val="16"/>
        </w:numPr>
        <w:jc w:val="both"/>
        <w:rPr>
          <w:rFonts w:cstheme="minorHAnsi"/>
          <w:color w:val="111111"/>
          <w:shd w:val="clear" w:color="auto" w:fill="FFFFFF"/>
        </w:rPr>
      </w:pPr>
      <w:bookmarkStart w:id="5" w:name="_Hlk27273465"/>
      <w:r>
        <w:rPr>
          <w:rFonts w:cstheme="minorHAnsi"/>
          <w:color w:val="111111"/>
          <w:shd w:val="clear" w:color="auto" w:fill="FFFFFF"/>
        </w:rPr>
        <w:t xml:space="preserve">       </w:t>
      </w:r>
      <w:r w:rsidR="001F2988" w:rsidRPr="00335DC4">
        <w:rPr>
          <w:rFonts w:cstheme="minorHAnsi"/>
          <w:color w:val="111111"/>
          <w:shd w:val="clear" w:color="auto" w:fill="FFFFFF"/>
        </w:rPr>
        <w:t>Tooth Cleaning Tools of the Past and Present visual diagram</w:t>
      </w:r>
      <w:bookmarkEnd w:id="5"/>
      <w:r w:rsidR="00263F28" w:rsidRPr="00335DC4">
        <w:rPr>
          <w:rFonts w:cstheme="minorHAnsi"/>
          <w:color w:val="111111"/>
          <w:shd w:val="clear" w:color="auto" w:fill="FFFFFF"/>
        </w:rPr>
        <w:t>………………</w:t>
      </w:r>
      <w:r>
        <w:rPr>
          <w:rFonts w:cstheme="minorHAnsi"/>
          <w:color w:val="111111"/>
          <w:shd w:val="clear" w:color="auto" w:fill="FFFFFF"/>
        </w:rPr>
        <w:t>...............</w:t>
      </w:r>
      <w:r w:rsidR="00263F28" w:rsidRPr="00335DC4">
        <w:rPr>
          <w:rFonts w:cstheme="minorHAnsi"/>
          <w:color w:val="111111"/>
          <w:shd w:val="clear" w:color="auto" w:fill="FFFFFF"/>
        </w:rPr>
        <w:t>………………..</w:t>
      </w:r>
      <w:r w:rsidR="007306E6" w:rsidRPr="00335DC4">
        <w:rPr>
          <w:rFonts w:cstheme="minorHAnsi"/>
          <w:color w:val="111111"/>
          <w:shd w:val="clear" w:color="auto" w:fill="FFFFFF"/>
        </w:rPr>
        <w:t>10</w:t>
      </w:r>
      <w:r w:rsidR="001F2988" w:rsidRPr="00335DC4">
        <w:rPr>
          <w:rFonts w:cstheme="minorHAnsi"/>
          <w:color w:val="111111"/>
          <w:shd w:val="clear" w:color="auto" w:fill="FFFFFF"/>
        </w:rPr>
        <w:t xml:space="preserve"> </w:t>
      </w:r>
    </w:p>
    <w:p w:rsidR="00367C3F" w:rsidRPr="00335DC4" w:rsidRDefault="001F2988" w:rsidP="00335DC4">
      <w:pPr>
        <w:pStyle w:val="ListParagraph"/>
        <w:numPr>
          <w:ilvl w:val="1"/>
          <w:numId w:val="16"/>
        </w:numPr>
        <w:jc w:val="both"/>
        <w:rPr>
          <w:sz w:val="24"/>
          <w:szCs w:val="24"/>
        </w:rPr>
      </w:pPr>
      <w:bookmarkStart w:id="6" w:name="_Hlk27273498"/>
      <w:r w:rsidRPr="00335DC4">
        <w:rPr>
          <w:sz w:val="24"/>
          <w:szCs w:val="24"/>
        </w:rPr>
        <w:t>Environment</w:t>
      </w:r>
      <w:bookmarkEnd w:id="6"/>
      <w:r w:rsidR="00263F28" w:rsidRPr="00335DC4">
        <w:rPr>
          <w:sz w:val="24"/>
          <w:szCs w:val="24"/>
        </w:rPr>
        <w:t>……………………</w:t>
      </w:r>
      <w:r w:rsidR="00335DC4">
        <w:rPr>
          <w:sz w:val="24"/>
          <w:szCs w:val="24"/>
        </w:rPr>
        <w:t>..</w:t>
      </w:r>
      <w:r w:rsidR="00263F28" w:rsidRPr="00335DC4">
        <w:rPr>
          <w:sz w:val="24"/>
          <w:szCs w:val="24"/>
        </w:rPr>
        <w:t>………………………………………………………………</w:t>
      </w:r>
      <w:r w:rsidR="00D008B6" w:rsidRPr="00335DC4">
        <w:rPr>
          <w:sz w:val="24"/>
          <w:szCs w:val="24"/>
        </w:rPr>
        <w:t>.</w:t>
      </w:r>
      <w:r w:rsidR="00263F28" w:rsidRPr="00335DC4">
        <w:rPr>
          <w:sz w:val="24"/>
          <w:szCs w:val="24"/>
        </w:rPr>
        <w:t>………………</w:t>
      </w:r>
      <w:r w:rsidR="003E55D5" w:rsidRPr="00335DC4">
        <w:rPr>
          <w:sz w:val="24"/>
          <w:szCs w:val="24"/>
        </w:rPr>
        <w:t>0</w:t>
      </w:r>
      <w:r w:rsidR="007306E6" w:rsidRPr="00335DC4">
        <w:rPr>
          <w:sz w:val="24"/>
          <w:szCs w:val="24"/>
        </w:rPr>
        <w:t>9</w:t>
      </w:r>
      <w:r w:rsidR="003E55D5" w:rsidRPr="00335DC4">
        <w:rPr>
          <w:sz w:val="24"/>
          <w:szCs w:val="24"/>
        </w:rPr>
        <w:t>-</w:t>
      </w:r>
      <w:r w:rsidR="007306E6" w:rsidRPr="00335DC4">
        <w:rPr>
          <w:sz w:val="24"/>
          <w:szCs w:val="24"/>
        </w:rPr>
        <w:t>10</w:t>
      </w:r>
      <w:r w:rsidRPr="00335DC4">
        <w:rPr>
          <w:sz w:val="24"/>
          <w:szCs w:val="24"/>
        </w:rPr>
        <w:t xml:space="preserve"> </w:t>
      </w:r>
    </w:p>
    <w:p w:rsidR="00367C3F" w:rsidRPr="00367C3F" w:rsidRDefault="001F2988" w:rsidP="00367C3F">
      <w:pPr>
        <w:jc w:val="both"/>
        <w:rPr>
          <w:sz w:val="24"/>
          <w:szCs w:val="24"/>
        </w:rPr>
      </w:pPr>
      <w:r w:rsidRPr="00367C3F">
        <w:rPr>
          <w:b/>
          <w:bCs/>
          <w:sz w:val="24"/>
          <w:szCs w:val="24"/>
        </w:rPr>
        <w:t>Section Two</w:t>
      </w:r>
      <w:r w:rsidR="00263F28" w:rsidRPr="00263F28">
        <w:rPr>
          <w:sz w:val="24"/>
          <w:szCs w:val="24"/>
        </w:rPr>
        <w:t>………………</w:t>
      </w:r>
      <w:r w:rsidR="00263F28">
        <w:rPr>
          <w:sz w:val="24"/>
          <w:szCs w:val="24"/>
        </w:rPr>
        <w:t>……………………………………………………………………………………</w:t>
      </w:r>
      <w:r w:rsidR="00D008B6">
        <w:rPr>
          <w:sz w:val="24"/>
          <w:szCs w:val="24"/>
        </w:rPr>
        <w:t>…..</w:t>
      </w:r>
      <w:r w:rsidR="00263F28">
        <w:rPr>
          <w:sz w:val="24"/>
          <w:szCs w:val="24"/>
        </w:rPr>
        <w:t>………………</w:t>
      </w:r>
      <w:r w:rsidR="007306E6">
        <w:rPr>
          <w:sz w:val="24"/>
          <w:szCs w:val="24"/>
        </w:rPr>
        <w:t>10</w:t>
      </w:r>
    </w:p>
    <w:p w:rsidR="009E2B23" w:rsidRDefault="00335DC4" w:rsidP="00367C3F">
      <w:pPr>
        <w:rPr>
          <w:sz w:val="24"/>
          <w:szCs w:val="24"/>
        </w:rPr>
      </w:pPr>
      <w:bookmarkStart w:id="7" w:name="_Hlk27273627"/>
      <w:r>
        <w:rPr>
          <w:sz w:val="24"/>
          <w:szCs w:val="24"/>
        </w:rPr>
        <w:t xml:space="preserve">2.1.       </w:t>
      </w:r>
      <w:r w:rsidR="001F2988" w:rsidRPr="00367C3F">
        <w:rPr>
          <w:sz w:val="24"/>
          <w:szCs w:val="24"/>
        </w:rPr>
        <w:t>Licensing Manager Within the Teeth Whitening Project of Stockholm Gases</w:t>
      </w:r>
      <w:bookmarkEnd w:id="7"/>
      <w:r w:rsidR="00263F28">
        <w:rPr>
          <w:sz w:val="24"/>
          <w:szCs w:val="24"/>
        </w:rPr>
        <w:t>……</w:t>
      </w:r>
      <w:r>
        <w:rPr>
          <w:sz w:val="24"/>
          <w:szCs w:val="24"/>
        </w:rPr>
        <w:t>.</w:t>
      </w:r>
      <w:r w:rsidR="00263F28">
        <w:rPr>
          <w:sz w:val="24"/>
          <w:szCs w:val="24"/>
        </w:rPr>
        <w:t>……</w:t>
      </w:r>
      <w:r w:rsidR="007306E6">
        <w:rPr>
          <w:sz w:val="24"/>
          <w:szCs w:val="24"/>
        </w:rPr>
        <w:t>10</w:t>
      </w:r>
    </w:p>
    <w:p w:rsidR="009E2B23" w:rsidRDefault="00335DC4" w:rsidP="009E2B23">
      <w:pPr>
        <w:pStyle w:val="NoSpacing"/>
        <w:jc w:val="both"/>
        <w:rPr>
          <w:sz w:val="24"/>
          <w:szCs w:val="24"/>
        </w:rPr>
      </w:pPr>
      <w:r>
        <w:rPr>
          <w:sz w:val="24"/>
          <w:szCs w:val="24"/>
        </w:rPr>
        <w:t xml:space="preserve">2.2.       </w:t>
      </w:r>
      <w:r w:rsidR="009E2B23" w:rsidRPr="009E2B23">
        <w:rPr>
          <w:sz w:val="24"/>
          <w:szCs w:val="24"/>
        </w:rPr>
        <w:t>The Process of a Licence Manager Diagram</w:t>
      </w:r>
      <w:r w:rsidR="009E2B23">
        <w:rPr>
          <w:sz w:val="24"/>
          <w:szCs w:val="24"/>
        </w:rPr>
        <w:t>………………………………………………</w:t>
      </w:r>
      <w:r>
        <w:rPr>
          <w:sz w:val="24"/>
          <w:szCs w:val="24"/>
        </w:rPr>
        <w:t>.....</w:t>
      </w:r>
      <w:r w:rsidR="009E2B23">
        <w:rPr>
          <w:sz w:val="24"/>
          <w:szCs w:val="24"/>
        </w:rPr>
        <w:t>……</w:t>
      </w:r>
      <w:r w:rsidR="00D008B6">
        <w:rPr>
          <w:sz w:val="24"/>
          <w:szCs w:val="24"/>
        </w:rPr>
        <w:t>.</w:t>
      </w:r>
      <w:r w:rsidR="009E2B23">
        <w:rPr>
          <w:sz w:val="24"/>
          <w:szCs w:val="24"/>
        </w:rPr>
        <w:t>….</w:t>
      </w:r>
      <w:r w:rsidR="007306E6">
        <w:rPr>
          <w:sz w:val="24"/>
          <w:szCs w:val="24"/>
        </w:rPr>
        <w:t>11</w:t>
      </w:r>
    </w:p>
    <w:p w:rsidR="00CC377B" w:rsidRDefault="00CC377B" w:rsidP="009E2B23">
      <w:pPr>
        <w:pStyle w:val="NoSpacing"/>
        <w:jc w:val="both"/>
        <w:rPr>
          <w:sz w:val="24"/>
          <w:szCs w:val="24"/>
        </w:rPr>
      </w:pPr>
    </w:p>
    <w:p w:rsidR="00CC377B" w:rsidRDefault="00335DC4" w:rsidP="009E2B23">
      <w:pPr>
        <w:pStyle w:val="NoSpacing"/>
        <w:jc w:val="both"/>
        <w:rPr>
          <w:sz w:val="24"/>
          <w:szCs w:val="24"/>
        </w:rPr>
      </w:pPr>
      <w:r>
        <w:rPr>
          <w:sz w:val="24"/>
          <w:szCs w:val="24"/>
        </w:rPr>
        <w:t xml:space="preserve">2.3.       </w:t>
      </w:r>
      <w:r w:rsidR="00CC377B">
        <w:rPr>
          <w:sz w:val="24"/>
          <w:szCs w:val="24"/>
        </w:rPr>
        <w:t>Software Licensing Models Diagram……………………………………………………………</w:t>
      </w:r>
      <w:r w:rsidR="00D008B6">
        <w:rPr>
          <w:sz w:val="24"/>
          <w:szCs w:val="24"/>
        </w:rPr>
        <w:t>…</w:t>
      </w:r>
      <w:r>
        <w:rPr>
          <w:sz w:val="24"/>
          <w:szCs w:val="24"/>
        </w:rPr>
        <w:t>.......</w:t>
      </w:r>
      <w:r w:rsidR="00D008B6">
        <w:rPr>
          <w:sz w:val="24"/>
          <w:szCs w:val="24"/>
        </w:rPr>
        <w:t>…</w:t>
      </w:r>
      <w:r w:rsidR="00301955">
        <w:rPr>
          <w:sz w:val="24"/>
          <w:szCs w:val="24"/>
        </w:rPr>
        <w:t>1</w:t>
      </w:r>
      <w:r w:rsidR="007306E6">
        <w:rPr>
          <w:sz w:val="24"/>
          <w:szCs w:val="24"/>
        </w:rPr>
        <w:t>2</w:t>
      </w:r>
    </w:p>
    <w:p w:rsidR="009E2B23" w:rsidRDefault="009E2B23" w:rsidP="009E2B23">
      <w:pPr>
        <w:pStyle w:val="NoSpacing"/>
        <w:jc w:val="both"/>
        <w:rPr>
          <w:sz w:val="24"/>
          <w:szCs w:val="24"/>
        </w:rPr>
      </w:pPr>
    </w:p>
    <w:p w:rsidR="00917FCE" w:rsidRPr="009E2B23" w:rsidRDefault="001F2988" w:rsidP="009E2B23">
      <w:pPr>
        <w:pStyle w:val="NoSpacing"/>
        <w:jc w:val="both"/>
        <w:rPr>
          <w:sz w:val="24"/>
          <w:szCs w:val="24"/>
        </w:rPr>
      </w:pPr>
      <w:r w:rsidRPr="002C4F06">
        <w:rPr>
          <w:b/>
          <w:bCs/>
          <w:sz w:val="24"/>
          <w:szCs w:val="24"/>
        </w:rPr>
        <w:t>Section Three</w:t>
      </w:r>
      <w:r w:rsidR="00263F28" w:rsidRPr="00263F28">
        <w:t>………</w:t>
      </w:r>
      <w:r w:rsidR="00263F28">
        <w:t>…………………………………………………………………………………………………………</w:t>
      </w:r>
      <w:proofErr w:type="gramStart"/>
      <w:r w:rsidR="00263F28">
        <w:t>…..</w:t>
      </w:r>
      <w:proofErr w:type="gramEnd"/>
      <w:r w:rsidR="00263F28">
        <w:t>…</w:t>
      </w:r>
      <w:r w:rsidR="00D008B6">
        <w:t>………</w:t>
      </w:r>
      <w:r w:rsidR="007306E6">
        <w:t>12</w:t>
      </w:r>
    </w:p>
    <w:p w:rsidR="00CC377B" w:rsidRDefault="00CC377B" w:rsidP="00917FCE">
      <w:bookmarkStart w:id="8" w:name="_Hlk27273687"/>
    </w:p>
    <w:p w:rsidR="00917FCE" w:rsidRPr="00917FCE" w:rsidRDefault="00335DC4" w:rsidP="00917FCE">
      <w:r>
        <w:t xml:space="preserve">3.1.        </w:t>
      </w:r>
      <w:r w:rsidR="001F2988" w:rsidRPr="00917FCE">
        <w:t>The Closed and Open Innovation Paradigm</w:t>
      </w:r>
      <w:r w:rsidR="001F2988">
        <w:t>……………………………………………………………………….</w:t>
      </w:r>
      <w:r w:rsidR="00D008B6">
        <w:t>.</w:t>
      </w:r>
      <w:r w:rsidR="007306E6">
        <w:t>1</w:t>
      </w:r>
      <w:r w:rsidR="00D008B6">
        <w:t>3</w:t>
      </w:r>
    </w:p>
    <w:p w:rsidR="00917FCE" w:rsidRDefault="00335DC4" w:rsidP="00917FCE">
      <w:pPr>
        <w:rPr>
          <w:sz w:val="24"/>
          <w:szCs w:val="24"/>
        </w:rPr>
      </w:pPr>
      <w:r>
        <w:rPr>
          <w:rFonts w:cstheme="minorHAnsi"/>
          <w:sz w:val="24"/>
          <w:szCs w:val="24"/>
        </w:rPr>
        <w:t xml:space="preserve">3.2.       </w:t>
      </w:r>
      <w:r w:rsidR="001F2988" w:rsidRPr="00917FCE">
        <w:rPr>
          <w:rFonts w:cstheme="minorHAnsi"/>
          <w:sz w:val="24"/>
          <w:szCs w:val="24"/>
        </w:rPr>
        <w:t>The Authors (student) Analysis of the Open and Closed Innovation</w:t>
      </w:r>
      <w:r w:rsidR="001F2988" w:rsidRPr="00917FCE">
        <w:rPr>
          <w:sz w:val="24"/>
          <w:szCs w:val="24"/>
        </w:rPr>
        <w:t xml:space="preserve"> </w:t>
      </w:r>
      <w:r>
        <w:rPr>
          <w:sz w:val="24"/>
          <w:szCs w:val="24"/>
        </w:rPr>
        <w:t xml:space="preserve">              </w:t>
      </w:r>
      <w:r w:rsidR="001F2988" w:rsidRPr="00917FCE">
        <w:rPr>
          <w:sz w:val="24"/>
          <w:szCs w:val="24"/>
        </w:rPr>
        <w:t>Paradigm</w:t>
      </w:r>
      <w:r w:rsidR="001F2988">
        <w:rPr>
          <w:sz w:val="24"/>
          <w:szCs w:val="24"/>
        </w:rPr>
        <w:t>…</w:t>
      </w:r>
      <w:r>
        <w:rPr>
          <w:sz w:val="24"/>
          <w:szCs w:val="24"/>
        </w:rPr>
        <w:t>..</w:t>
      </w:r>
      <w:r w:rsidR="001F2988">
        <w:rPr>
          <w:sz w:val="24"/>
          <w:szCs w:val="24"/>
        </w:rPr>
        <w:t>…</w:t>
      </w:r>
      <w:r>
        <w:rPr>
          <w:sz w:val="24"/>
          <w:szCs w:val="24"/>
        </w:rPr>
        <w:t>..................................................................................................................</w:t>
      </w:r>
      <w:r w:rsidR="001F2988">
        <w:rPr>
          <w:sz w:val="24"/>
          <w:szCs w:val="24"/>
        </w:rPr>
        <w:t>…</w:t>
      </w:r>
      <w:r w:rsidR="007306E6">
        <w:rPr>
          <w:sz w:val="24"/>
          <w:szCs w:val="24"/>
        </w:rPr>
        <w:t>1</w:t>
      </w:r>
      <w:r w:rsidR="00D008B6">
        <w:rPr>
          <w:sz w:val="24"/>
          <w:szCs w:val="24"/>
        </w:rPr>
        <w:t>4</w:t>
      </w:r>
      <w:r w:rsidR="007306E6">
        <w:rPr>
          <w:sz w:val="24"/>
          <w:szCs w:val="24"/>
        </w:rPr>
        <w:t>-1</w:t>
      </w:r>
      <w:r w:rsidR="00D008B6">
        <w:rPr>
          <w:sz w:val="24"/>
          <w:szCs w:val="24"/>
        </w:rPr>
        <w:t>5</w:t>
      </w:r>
    </w:p>
    <w:p w:rsidR="00917FCE" w:rsidRDefault="00335DC4" w:rsidP="00917FCE">
      <w:pPr>
        <w:rPr>
          <w:rFonts w:cstheme="minorHAnsi"/>
          <w:sz w:val="24"/>
          <w:szCs w:val="24"/>
        </w:rPr>
      </w:pPr>
      <w:r>
        <w:rPr>
          <w:rFonts w:ascii="Calibri" w:eastAsia="Calibri" w:hAnsi="Calibri" w:cs="Times New Roman"/>
          <w:shd w:val="clear" w:color="auto" w:fill="FFFFFF"/>
        </w:rPr>
        <w:t xml:space="preserve">3.3.        </w:t>
      </w:r>
      <w:r w:rsidR="001F2988" w:rsidRPr="00917FCE">
        <w:rPr>
          <w:rFonts w:ascii="Calibri" w:eastAsia="Calibri" w:hAnsi="Calibri" w:cs="Times New Roman"/>
          <w:shd w:val="clear" w:color="auto" w:fill="FFFFFF"/>
        </w:rPr>
        <w:t>The Authors (Student) Recommendation Model for the application of Plasma Teeth Whitening</w:t>
      </w:r>
      <w:r>
        <w:rPr>
          <w:rFonts w:ascii="Calibri" w:eastAsia="Calibri" w:hAnsi="Calibri" w:cs="Times New Roman"/>
          <w:shd w:val="clear" w:color="auto" w:fill="FFFFFF"/>
        </w:rPr>
        <w:t>.............................................................................................................................................</w:t>
      </w:r>
      <w:r w:rsidR="007306E6">
        <w:rPr>
          <w:rFonts w:ascii="Calibri" w:eastAsia="Calibri" w:hAnsi="Calibri" w:cs="Times New Roman"/>
          <w:shd w:val="clear" w:color="auto" w:fill="FFFFFF"/>
        </w:rPr>
        <w:t>1</w:t>
      </w:r>
      <w:r w:rsidR="00D008B6">
        <w:rPr>
          <w:rFonts w:ascii="Calibri" w:eastAsia="Calibri" w:hAnsi="Calibri" w:cs="Times New Roman"/>
          <w:shd w:val="clear" w:color="auto" w:fill="FFFFFF"/>
        </w:rPr>
        <w:t>5</w:t>
      </w:r>
      <w:r w:rsidR="001F2988" w:rsidRPr="00917FCE">
        <w:rPr>
          <w:rFonts w:ascii="Calibri" w:eastAsia="Calibri" w:hAnsi="Calibri" w:cs="Times New Roman"/>
          <w:shd w:val="clear" w:color="auto" w:fill="FFFFFF"/>
        </w:rPr>
        <w:t xml:space="preserve">  </w:t>
      </w:r>
    </w:p>
    <w:p w:rsidR="00917FCE" w:rsidRDefault="00335DC4" w:rsidP="00917FCE">
      <w:pPr>
        <w:rPr>
          <w:sz w:val="24"/>
          <w:szCs w:val="24"/>
        </w:rPr>
      </w:pPr>
      <w:r>
        <w:rPr>
          <w:sz w:val="24"/>
          <w:szCs w:val="24"/>
        </w:rPr>
        <w:t xml:space="preserve">3.4.       </w:t>
      </w:r>
      <w:r w:rsidR="001F2988" w:rsidRPr="00917FCE">
        <w:rPr>
          <w:sz w:val="24"/>
          <w:szCs w:val="24"/>
        </w:rPr>
        <w:t>Open Innovation – Forms of technology Sourcing</w:t>
      </w:r>
      <w:r w:rsidR="001F2988">
        <w:rPr>
          <w:sz w:val="24"/>
          <w:szCs w:val="24"/>
        </w:rPr>
        <w:t>………………………………………</w:t>
      </w:r>
      <w:r>
        <w:rPr>
          <w:sz w:val="24"/>
          <w:szCs w:val="24"/>
        </w:rPr>
        <w:t>...............................................................................</w:t>
      </w:r>
      <w:r w:rsidR="001F2988">
        <w:rPr>
          <w:sz w:val="24"/>
          <w:szCs w:val="24"/>
        </w:rPr>
        <w:t>…………</w:t>
      </w:r>
      <w:r w:rsidR="007306E6">
        <w:rPr>
          <w:sz w:val="24"/>
          <w:szCs w:val="24"/>
        </w:rPr>
        <w:t>1</w:t>
      </w:r>
      <w:r w:rsidR="00D008B6">
        <w:rPr>
          <w:sz w:val="24"/>
          <w:szCs w:val="24"/>
        </w:rPr>
        <w:t>6</w:t>
      </w:r>
    </w:p>
    <w:bookmarkEnd w:id="8"/>
    <w:p w:rsidR="00917FCE" w:rsidRDefault="001F2988" w:rsidP="00917FCE">
      <w:pPr>
        <w:jc w:val="both"/>
        <w:rPr>
          <w:b/>
          <w:bCs/>
        </w:rPr>
      </w:pPr>
      <w:r w:rsidRPr="002C4F06">
        <w:rPr>
          <w:b/>
          <w:bCs/>
          <w:sz w:val="24"/>
          <w:szCs w:val="24"/>
        </w:rPr>
        <w:t>Section Four</w:t>
      </w:r>
      <w:r w:rsidRPr="00917FCE">
        <w:t>………………………………………………………………………………………………………</w:t>
      </w:r>
      <w:r>
        <w:t>………………………</w:t>
      </w:r>
      <w:r w:rsidR="000238A8">
        <w:t>.</w:t>
      </w:r>
      <w:r>
        <w:t>…</w:t>
      </w:r>
      <w:r w:rsidR="007306E6">
        <w:t>1</w:t>
      </w:r>
      <w:r w:rsidR="00D008B6">
        <w:t>7</w:t>
      </w:r>
    </w:p>
    <w:p w:rsidR="008D7738" w:rsidRDefault="00E6370B" w:rsidP="00917FCE">
      <w:pPr>
        <w:rPr>
          <w:rFonts w:cstheme="minorHAnsi"/>
          <w:sz w:val="24"/>
          <w:szCs w:val="24"/>
        </w:rPr>
      </w:pPr>
      <w:r>
        <w:rPr>
          <w:rFonts w:cstheme="minorHAnsi"/>
          <w:sz w:val="24"/>
          <w:szCs w:val="24"/>
        </w:rPr>
        <w:t xml:space="preserve">4.1          </w:t>
      </w:r>
      <w:r w:rsidR="001F2988">
        <w:rPr>
          <w:rFonts w:cstheme="minorHAnsi"/>
          <w:sz w:val="24"/>
          <w:szCs w:val="24"/>
        </w:rPr>
        <w:t>Recommendations to the board……</w:t>
      </w:r>
      <w:r>
        <w:rPr>
          <w:rFonts w:cstheme="minorHAnsi"/>
          <w:sz w:val="24"/>
          <w:szCs w:val="24"/>
        </w:rPr>
        <w:t>.........................................</w:t>
      </w:r>
      <w:r w:rsidR="001F2988">
        <w:rPr>
          <w:rFonts w:cstheme="minorHAnsi"/>
          <w:sz w:val="24"/>
          <w:szCs w:val="24"/>
        </w:rPr>
        <w:t>……………………………………………………………………………</w:t>
      </w:r>
      <w:r w:rsidR="000238A8">
        <w:rPr>
          <w:rFonts w:cstheme="minorHAnsi"/>
          <w:sz w:val="24"/>
          <w:szCs w:val="24"/>
        </w:rPr>
        <w:t>.</w:t>
      </w:r>
      <w:r w:rsidR="001F2988">
        <w:rPr>
          <w:rFonts w:cstheme="minorHAnsi"/>
          <w:sz w:val="24"/>
          <w:szCs w:val="24"/>
        </w:rPr>
        <w:t>…</w:t>
      </w:r>
      <w:r w:rsidR="007306E6">
        <w:rPr>
          <w:rFonts w:cstheme="minorHAnsi"/>
          <w:sz w:val="24"/>
          <w:szCs w:val="24"/>
        </w:rPr>
        <w:t>1</w:t>
      </w:r>
      <w:r w:rsidR="00D008B6">
        <w:rPr>
          <w:rFonts w:cstheme="minorHAnsi"/>
          <w:sz w:val="24"/>
          <w:szCs w:val="24"/>
        </w:rPr>
        <w:t>7</w:t>
      </w:r>
      <w:r w:rsidR="007306E6">
        <w:rPr>
          <w:rFonts w:cstheme="minorHAnsi"/>
          <w:sz w:val="24"/>
          <w:szCs w:val="24"/>
        </w:rPr>
        <w:t>-1</w:t>
      </w:r>
      <w:r w:rsidR="00D008B6">
        <w:rPr>
          <w:rFonts w:cstheme="minorHAnsi"/>
          <w:sz w:val="24"/>
          <w:szCs w:val="24"/>
        </w:rPr>
        <w:t>8</w:t>
      </w:r>
    </w:p>
    <w:p w:rsidR="008D7738" w:rsidRPr="008D7738" w:rsidRDefault="00E6370B" w:rsidP="008D7738">
      <w:pPr>
        <w:jc w:val="both"/>
        <w:rPr>
          <w:sz w:val="24"/>
          <w:szCs w:val="24"/>
        </w:rPr>
      </w:pPr>
      <w:r>
        <w:rPr>
          <w:sz w:val="24"/>
          <w:szCs w:val="24"/>
        </w:rPr>
        <w:t xml:space="preserve">4.2.        </w:t>
      </w:r>
      <w:r w:rsidR="001F2988" w:rsidRPr="008D7738">
        <w:rPr>
          <w:sz w:val="24"/>
          <w:szCs w:val="24"/>
        </w:rPr>
        <w:t>Teeth Whitening Globule Statistics</w:t>
      </w:r>
      <w:r w:rsidR="001F2988">
        <w:rPr>
          <w:sz w:val="24"/>
          <w:szCs w:val="24"/>
        </w:rPr>
        <w:t>……………</w:t>
      </w:r>
      <w:r>
        <w:rPr>
          <w:sz w:val="24"/>
          <w:szCs w:val="24"/>
        </w:rPr>
        <w:t>..........</w:t>
      </w:r>
      <w:r w:rsidR="001F2988">
        <w:rPr>
          <w:sz w:val="24"/>
          <w:szCs w:val="24"/>
        </w:rPr>
        <w:t>…………………</w:t>
      </w:r>
      <w:r>
        <w:rPr>
          <w:sz w:val="24"/>
          <w:szCs w:val="24"/>
        </w:rPr>
        <w:t>....</w:t>
      </w:r>
      <w:r w:rsidR="001F2988">
        <w:rPr>
          <w:sz w:val="24"/>
          <w:szCs w:val="24"/>
        </w:rPr>
        <w:t>………………………</w:t>
      </w:r>
      <w:r w:rsidR="007306E6">
        <w:rPr>
          <w:sz w:val="24"/>
          <w:szCs w:val="24"/>
        </w:rPr>
        <w:t>1</w:t>
      </w:r>
      <w:r w:rsidR="00D008B6">
        <w:rPr>
          <w:sz w:val="24"/>
          <w:szCs w:val="24"/>
        </w:rPr>
        <w:t>8</w:t>
      </w:r>
      <w:r w:rsidR="007306E6">
        <w:rPr>
          <w:sz w:val="24"/>
          <w:szCs w:val="24"/>
        </w:rPr>
        <w:t>-1</w:t>
      </w:r>
      <w:r w:rsidR="00D008B6">
        <w:rPr>
          <w:sz w:val="24"/>
          <w:szCs w:val="24"/>
        </w:rPr>
        <w:t>9</w:t>
      </w:r>
      <w:r w:rsidR="001F2988" w:rsidRPr="008D7738">
        <w:rPr>
          <w:sz w:val="24"/>
          <w:szCs w:val="24"/>
        </w:rPr>
        <w:t xml:space="preserve"> </w:t>
      </w:r>
    </w:p>
    <w:p w:rsidR="00917FCE" w:rsidRPr="007306E6" w:rsidRDefault="001F2988" w:rsidP="00917FCE">
      <w:pPr>
        <w:rPr>
          <w:sz w:val="24"/>
          <w:szCs w:val="24"/>
        </w:rPr>
      </w:pPr>
      <w:r w:rsidRPr="00E16289">
        <w:rPr>
          <w:b/>
          <w:bCs/>
          <w:sz w:val="24"/>
          <w:szCs w:val="24"/>
        </w:rPr>
        <w:t>Conclusions</w:t>
      </w:r>
      <w:r w:rsidRPr="007306E6">
        <w:rPr>
          <w:sz w:val="24"/>
          <w:szCs w:val="24"/>
        </w:rPr>
        <w:t>……………………………………………………………………………………………………………………</w:t>
      </w:r>
      <w:r w:rsidR="00D008B6">
        <w:rPr>
          <w:sz w:val="24"/>
          <w:szCs w:val="24"/>
        </w:rPr>
        <w:t>..</w:t>
      </w:r>
      <w:r w:rsidRPr="007306E6">
        <w:rPr>
          <w:sz w:val="24"/>
          <w:szCs w:val="24"/>
        </w:rPr>
        <w:t>…</w:t>
      </w:r>
      <w:r w:rsidR="007306E6">
        <w:rPr>
          <w:sz w:val="24"/>
          <w:szCs w:val="24"/>
        </w:rPr>
        <w:t>1</w:t>
      </w:r>
      <w:r w:rsidR="00D008B6">
        <w:rPr>
          <w:sz w:val="24"/>
          <w:szCs w:val="24"/>
        </w:rPr>
        <w:t>9</w:t>
      </w:r>
    </w:p>
    <w:p w:rsidR="00917FCE" w:rsidRPr="007306E6" w:rsidRDefault="001F2988" w:rsidP="00917FCE">
      <w:pPr>
        <w:rPr>
          <w:sz w:val="24"/>
          <w:szCs w:val="24"/>
        </w:rPr>
      </w:pPr>
      <w:r w:rsidRPr="007306E6">
        <w:rPr>
          <w:b/>
          <w:bCs/>
          <w:sz w:val="24"/>
          <w:szCs w:val="24"/>
        </w:rPr>
        <w:t>Reference</w:t>
      </w:r>
      <w:r w:rsidRPr="007306E6">
        <w:rPr>
          <w:sz w:val="24"/>
          <w:szCs w:val="24"/>
        </w:rPr>
        <w:t>………………………………………………………………………………………………………………</w:t>
      </w:r>
      <w:r w:rsidR="00D008B6">
        <w:rPr>
          <w:sz w:val="24"/>
          <w:szCs w:val="24"/>
        </w:rPr>
        <w:t>…20</w:t>
      </w:r>
      <w:r w:rsidR="007306E6">
        <w:rPr>
          <w:sz w:val="24"/>
          <w:szCs w:val="24"/>
        </w:rPr>
        <w:t>-2</w:t>
      </w:r>
      <w:r w:rsidR="00D008B6">
        <w:rPr>
          <w:sz w:val="24"/>
          <w:szCs w:val="24"/>
        </w:rPr>
        <w:t>1</w:t>
      </w:r>
      <w:r w:rsidR="007306E6">
        <w:rPr>
          <w:sz w:val="24"/>
          <w:szCs w:val="24"/>
        </w:rPr>
        <w:t>-2</w:t>
      </w:r>
      <w:r w:rsidR="00D008B6">
        <w:rPr>
          <w:sz w:val="24"/>
          <w:szCs w:val="24"/>
        </w:rPr>
        <w:t>2</w:t>
      </w:r>
      <w:r w:rsidRPr="007306E6">
        <w:rPr>
          <w:sz w:val="24"/>
          <w:szCs w:val="24"/>
        </w:rPr>
        <w:t xml:space="preserve"> </w:t>
      </w:r>
    </w:p>
    <w:p w:rsidR="007306E6" w:rsidRPr="007306E6" w:rsidRDefault="007306E6" w:rsidP="00917FCE">
      <w:pPr>
        <w:rPr>
          <w:sz w:val="24"/>
          <w:szCs w:val="24"/>
        </w:rPr>
      </w:pPr>
      <w:r w:rsidRPr="007306E6">
        <w:rPr>
          <w:b/>
          <w:bCs/>
          <w:sz w:val="24"/>
          <w:szCs w:val="24"/>
        </w:rPr>
        <w:lastRenderedPageBreak/>
        <w:t xml:space="preserve">Appendix </w:t>
      </w:r>
      <w:r w:rsidRPr="007306E6">
        <w:rPr>
          <w:sz w:val="24"/>
          <w:szCs w:val="24"/>
        </w:rPr>
        <w:t>…………………………………………………………………………………………………………………</w:t>
      </w:r>
      <w:r w:rsidR="00D008B6">
        <w:rPr>
          <w:sz w:val="24"/>
          <w:szCs w:val="24"/>
        </w:rPr>
        <w:t>……</w:t>
      </w:r>
      <w:proofErr w:type="gramStart"/>
      <w:r w:rsidRPr="007306E6">
        <w:rPr>
          <w:sz w:val="24"/>
          <w:szCs w:val="24"/>
        </w:rPr>
        <w:t>…..</w:t>
      </w:r>
      <w:proofErr w:type="gramEnd"/>
      <w:r>
        <w:rPr>
          <w:sz w:val="24"/>
          <w:szCs w:val="24"/>
        </w:rPr>
        <w:t>2</w:t>
      </w:r>
      <w:r w:rsidR="00D008B6">
        <w:rPr>
          <w:sz w:val="24"/>
          <w:szCs w:val="24"/>
        </w:rPr>
        <w:t>3</w:t>
      </w:r>
    </w:p>
    <w:p w:rsidR="007306E6" w:rsidRDefault="00E6370B" w:rsidP="007306E6">
      <w:pPr>
        <w:rPr>
          <w:rFonts w:cstheme="minorHAnsi"/>
          <w:sz w:val="24"/>
          <w:szCs w:val="24"/>
        </w:rPr>
      </w:pPr>
      <w:r>
        <w:rPr>
          <w:rFonts w:cstheme="minorHAnsi"/>
          <w:sz w:val="24"/>
          <w:szCs w:val="24"/>
        </w:rPr>
        <w:t xml:space="preserve">1.1     </w:t>
      </w:r>
      <w:r w:rsidR="007306E6">
        <w:rPr>
          <w:rFonts w:cstheme="minorHAnsi"/>
          <w:sz w:val="24"/>
          <w:szCs w:val="24"/>
        </w:rPr>
        <w:t>Questionnaire……………………………………………………………………………………</w:t>
      </w:r>
      <w:r>
        <w:rPr>
          <w:rFonts w:cstheme="minorHAnsi"/>
          <w:sz w:val="24"/>
          <w:szCs w:val="24"/>
        </w:rPr>
        <w:t>.</w:t>
      </w:r>
      <w:r w:rsidR="007306E6">
        <w:rPr>
          <w:rFonts w:cstheme="minorHAnsi"/>
          <w:sz w:val="24"/>
          <w:szCs w:val="24"/>
        </w:rPr>
        <w:t>…………………</w:t>
      </w:r>
      <w:proofErr w:type="gramStart"/>
      <w:r w:rsidR="007306E6">
        <w:rPr>
          <w:rFonts w:cstheme="minorHAnsi"/>
          <w:sz w:val="24"/>
          <w:szCs w:val="24"/>
        </w:rPr>
        <w:t>…..</w:t>
      </w:r>
      <w:proofErr w:type="gramEnd"/>
      <w:r w:rsidR="007306E6">
        <w:rPr>
          <w:rFonts w:cstheme="minorHAnsi"/>
          <w:sz w:val="24"/>
          <w:szCs w:val="24"/>
        </w:rPr>
        <w:t>2</w:t>
      </w:r>
      <w:r w:rsidR="00D008B6">
        <w:rPr>
          <w:rFonts w:cstheme="minorHAnsi"/>
          <w:sz w:val="24"/>
          <w:szCs w:val="24"/>
        </w:rPr>
        <w:t>3</w:t>
      </w:r>
    </w:p>
    <w:p w:rsidR="007306E6" w:rsidRPr="00917FCE" w:rsidRDefault="007306E6" w:rsidP="00917FCE">
      <w:pPr>
        <w:rPr>
          <w:sz w:val="24"/>
          <w:szCs w:val="24"/>
        </w:rPr>
      </w:pPr>
    </w:p>
    <w:p w:rsidR="00455EC7" w:rsidRDefault="00455EC7"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7306E6" w:rsidRDefault="007306E6" w:rsidP="003254CF">
      <w:pPr>
        <w:rPr>
          <w:b/>
          <w:bCs/>
          <w:sz w:val="24"/>
          <w:szCs w:val="24"/>
        </w:rPr>
      </w:pPr>
    </w:p>
    <w:p w:rsidR="00344161" w:rsidRDefault="001F2988" w:rsidP="003254CF">
      <w:pPr>
        <w:rPr>
          <w:b/>
          <w:bCs/>
          <w:sz w:val="24"/>
          <w:szCs w:val="24"/>
        </w:rPr>
      </w:pPr>
      <w:r>
        <w:rPr>
          <w:b/>
          <w:bCs/>
          <w:sz w:val="24"/>
          <w:szCs w:val="24"/>
        </w:rPr>
        <w:t xml:space="preserve">Abstract </w:t>
      </w:r>
    </w:p>
    <w:p w:rsidR="00344161" w:rsidRPr="00280832" w:rsidRDefault="001F2988" w:rsidP="00280832">
      <w:pPr>
        <w:jc w:val="both"/>
      </w:pPr>
      <w:r w:rsidRPr="00280832">
        <w:t xml:space="preserve">This report is to exhibit an understanding of the significance of innovation to business development and the ability to critically examine models and features of the innovation improvement. This report will additionally give an assortment of elements of innovation, for example, the methodology of innovation, the job of the licensing manager, open and closed model of </w:t>
      </w:r>
      <w:r w:rsidR="00280832" w:rsidRPr="00280832">
        <w:t>innovation</w:t>
      </w:r>
      <w:r w:rsidRPr="00280832">
        <w:t xml:space="preserve">, and a </w:t>
      </w:r>
      <w:r w:rsidR="00280832" w:rsidRPr="00280832">
        <w:t>suggested recommendation</w:t>
      </w:r>
      <w:r w:rsidRPr="00280832">
        <w:t xml:space="preserve"> to the board to </w:t>
      </w:r>
      <w:r w:rsidR="00280832" w:rsidRPr="00280832">
        <w:t>invest ten million pounds into</w:t>
      </w:r>
      <w:r w:rsidRPr="00280832">
        <w:t xml:space="preserve"> a new </w:t>
      </w:r>
      <w:r w:rsidR="00280832" w:rsidRPr="00280832">
        <w:t xml:space="preserve">product </w:t>
      </w:r>
      <w:r w:rsidRPr="00280832">
        <w:t xml:space="preserve">of Plasma teeth </w:t>
      </w:r>
      <w:r w:rsidR="00280832" w:rsidRPr="00280832">
        <w:t>whitening</w:t>
      </w:r>
      <w:r w:rsidRPr="00280832">
        <w:t>.</w:t>
      </w:r>
    </w:p>
    <w:p w:rsidR="00344161" w:rsidRPr="00280832" w:rsidRDefault="00344161" w:rsidP="003254CF"/>
    <w:p w:rsidR="00344161" w:rsidRPr="00280832" w:rsidRDefault="00344161" w:rsidP="003254CF"/>
    <w:p w:rsidR="00344161" w:rsidRDefault="00344161" w:rsidP="003254CF">
      <w:pPr>
        <w:rPr>
          <w:b/>
          <w:bCs/>
          <w:sz w:val="24"/>
          <w:szCs w:val="24"/>
        </w:rPr>
      </w:pPr>
    </w:p>
    <w:p w:rsidR="00745E20" w:rsidRDefault="00745E20" w:rsidP="003254CF">
      <w:pPr>
        <w:rPr>
          <w:b/>
          <w:bCs/>
          <w:sz w:val="24"/>
          <w:szCs w:val="24"/>
        </w:rPr>
      </w:pPr>
    </w:p>
    <w:p w:rsidR="00344161" w:rsidRDefault="00344161" w:rsidP="003254CF">
      <w:pPr>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745E20" w:rsidRDefault="00745E20" w:rsidP="00E05794">
      <w:pPr>
        <w:jc w:val="both"/>
        <w:rPr>
          <w:b/>
          <w:bCs/>
          <w:sz w:val="24"/>
          <w:szCs w:val="24"/>
        </w:rPr>
      </w:pPr>
    </w:p>
    <w:p w:rsidR="00455EC7" w:rsidRDefault="00455EC7" w:rsidP="00E05794">
      <w:pPr>
        <w:jc w:val="both"/>
        <w:rPr>
          <w:b/>
          <w:bCs/>
          <w:sz w:val="24"/>
          <w:szCs w:val="24"/>
        </w:rPr>
      </w:pPr>
    </w:p>
    <w:p w:rsidR="00455EC7" w:rsidRDefault="00455EC7" w:rsidP="00E05794">
      <w:pPr>
        <w:jc w:val="both"/>
        <w:rPr>
          <w:b/>
          <w:bCs/>
          <w:sz w:val="24"/>
          <w:szCs w:val="24"/>
        </w:rPr>
      </w:pPr>
    </w:p>
    <w:p w:rsidR="00455EC7" w:rsidRDefault="00455EC7" w:rsidP="00E05794">
      <w:pPr>
        <w:jc w:val="both"/>
        <w:rPr>
          <w:b/>
          <w:bCs/>
          <w:sz w:val="24"/>
          <w:szCs w:val="24"/>
        </w:rPr>
      </w:pPr>
    </w:p>
    <w:p w:rsidR="00455EC7" w:rsidRDefault="00455EC7" w:rsidP="00E05794">
      <w:pPr>
        <w:jc w:val="both"/>
        <w:rPr>
          <w:b/>
          <w:bCs/>
          <w:sz w:val="24"/>
          <w:szCs w:val="24"/>
        </w:rPr>
      </w:pPr>
    </w:p>
    <w:p w:rsidR="00455EC7" w:rsidRDefault="00455EC7" w:rsidP="00E05794">
      <w:pPr>
        <w:jc w:val="both"/>
        <w:rPr>
          <w:b/>
          <w:bCs/>
          <w:sz w:val="24"/>
          <w:szCs w:val="24"/>
        </w:rPr>
      </w:pPr>
    </w:p>
    <w:p w:rsidR="004B21B5" w:rsidRDefault="001F2988" w:rsidP="00E05794">
      <w:pPr>
        <w:jc w:val="both"/>
        <w:rPr>
          <w:b/>
          <w:bCs/>
          <w:sz w:val="24"/>
          <w:szCs w:val="24"/>
        </w:rPr>
      </w:pPr>
      <w:r>
        <w:rPr>
          <w:b/>
          <w:bCs/>
          <w:sz w:val="24"/>
          <w:szCs w:val="24"/>
        </w:rPr>
        <w:t xml:space="preserve">Introduction </w:t>
      </w:r>
    </w:p>
    <w:p w:rsidR="006865E6" w:rsidRDefault="001F2988" w:rsidP="00E05794">
      <w:pPr>
        <w:jc w:val="both"/>
        <w:rPr>
          <w:b/>
          <w:bCs/>
          <w:sz w:val="24"/>
          <w:szCs w:val="24"/>
        </w:rPr>
      </w:pPr>
      <w:r w:rsidRPr="00D62584">
        <w:rPr>
          <w:b/>
          <w:bCs/>
          <w:sz w:val="24"/>
          <w:szCs w:val="24"/>
        </w:rPr>
        <w:t xml:space="preserve">Purpose </w:t>
      </w:r>
    </w:p>
    <w:p w:rsidR="00642FE1" w:rsidRPr="00642FE1" w:rsidRDefault="001F2988" w:rsidP="00E05794">
      <w:pPr>
        <w:jc w:val="both"/>
        <w:rPr>
          <w:sz w:val="24"/>
          <w:szCs w:val="24"/>
        </w:rPr>
      </w:pPr>
      <w:bookmarkStart w:id="9" w:name="_Hlk28039166"/>
      <w:r w:rsidRPr="00642FE1">
        <w:rPr>
          <w:sz w:val="24"/>
          <w:szCs w:val="24"/>
        </w:rPr>
        <w:t xml:space="preserve">This report is to provide an attempted insight into </w:t>
      </w:r>
      <w:r>
        <w:rPr>
          <w:sz w:val="24"/>
          <w:szCs w:val="24"/>
        </w:rPr>
        <w:t xml:space="preserve">human developing innovation and creativity for business </w:t>
      </w:r>
      <w:r w:rsidR="001504DB">
        <w:rPr>
          <w:sz w:val="24"/>
          <w:szCs w:val="24"/>
        </w:rPr>
        <w:t>benefits within Stockholm's Gases</w:t>
      </w:r>
      <w:r>
        <w:rPr>
          <w:sz w:val="24"/>
          <w:szCs w:val="24"/>
        </w:rPr>
        <w:t xml:space="preserve">. The aim is to provide a clear comprehension of the importance of innovation to </w:t>
      </w:r>
      <w:r w:rsidR="00CE6481">
        <w:rPr>
          <w:sz w:val="24"/>
          <w:szCs w:val="24"/>
        </w:rPr>
        <w:t xml:space="preserve">business growth and the aptitude to critically </w:t>
      </w:r>
      <w:r w:rsidR="001504DB">
        <w:rPr>
          <w:sz w:val="24"/>
          <w:szCs w:val="24"/>
        </w:rPr>
        <w:t xml:space="preserve">analyse models and features of the innovation development.  </w:t>
      </w:r>
    </w:p>
    <w:bookmarkEnd w:id="9"/>
    <w:p w:rsidR="006865E6" w:rsidRDefault="001F2988" w:rsidP="00E05794">
      <w:pPr>
        <w:jc w:val="both"/>
        <w:rPr>
          <w:b/>
          <w:bCs/>
          <w:sz w:val="24"/>
          <w:szCs w:val="24"/>
        </w:rPr>
      </w:pPr>
      <w:r w:rsidRPr="00D62584">
        <w:rPr>
          <w:b/>
          <w:bCs/>
          <w:sz w:val="24"/>
          <w:szCs w:val="24"/>
        </w:rPr>
        <w:t xml:space="preserve">Scope </w:t>
      </w:r>
    </w:p>
    <w:p w:rsidR="00745E20" w:rsidRDefault="001F2988" w:rsidP="00745E20">
      <w:pPr>
        <w:jc w:val="both"/>
        <w:rPr>
          <w:sz w:val="24"/>
          <w:szCs w:val="24"/>
        </w:rPr>
      </w:pPr>
      <w:r w:rsidRPr="00640C3E">
        <w:rPr>
          <w:sz w:val="24"/>
          <w:szCs w:val="24"/>
        </w:rPr>
        <w:t xml:space="preserve">The notion is </w:t>
      </w:r>
      <w:r>
        <w:rPr>
          <w:sz w:val="24"/>
          <w:szCs w:val="24"/>
        </w:rPr>
        <w:t xml:space="preserve">to critically reflect on innovation, </w:t>
      </w:r>
      <w:r w:rsidRPr="00640C3E">
        <w:rPr>
          <w:sz w:val="24"/>
          <w:szCs w:val="24"/>
        </w:rPr>
        <w:t xml:space="preserve">distinguish, </w:t>
      </w:r>
      <w:r>
        <w:rPr>
          <w:sz w:val="24"/>
          <w:szCs w:val="24"/>
        </w:rPr>
        <w:t>evaluate</w:t>
      </w:r>
      <w:r w:rsidRPr="00640C3E">
        <w:rPr>
          <w:sz w:val="24"/>
          <w:szCs w:val="24"/>
        </w:rPr>
        <w:t xml:space="preserve"> and apply creative </w:t>
      </w:r>
      <w:r>
        <w:rPr>
          <w:sz w:val="24"/>
          <w:szCs w:val="24"/>
        </w:rPr>
        <w:t xml:space="preserve">and </w:t>
      </w:r>
      <w:r w:rsidRPr="00640C3E">
        <w:rPr>
          <w:sz w:val="24"/>
          <w:szCs w:val="24"/>
        </w:rPr>
        <w:t>rational</w:t>
      </w:r>
      <w:r>
        <w:rPr>
          <w:sz w:val="24"/>
          <w:szCs w:val="24"/>
        </w:rPr>
        <w:t xml:space="preserve"> judgments</w:t>
      </w:r>
      <w:r w:rsidRPr="00640C3E">
        <w:rPr>
          <w:sz w:val="24"/>
          <w:szCs w:val="24"/>
        </w:rPr>
        <w:t xml:space="preserve"> </w:t>
      </w:r>
      <w:r w:rsidR="00D827AC">
        <w:rPr>
          <w:sz w:val="24"/>
          <w:szCs w:val="24"/>
        </w:rPr>
        <w:t>through the</w:t>
      </w:r>
      <w:r w:rsidRPr="00640C3E">
        <w:rPr>
          <w:sz w:val="24"/>
          <w:szCs w:val="24"/>
        </w:rPr>
        <w:t xml:space="preserve"> individual</w:t>
      </w:r>
      <w:r w:rsidR="00D827AC">
        <w:rPr>
          <w:sz w:val="24"/>
          <w:szCs w:val="24"/>
        </w:rPr>
        <w:t>s</w:t>
      </w:r>
      <w:r w:rsidRPr="00640C3E">
        <w:rPr>
          <w:sz w:val="24"/>
          <w:szCs w:val="24"/>
        </w:rPr>
        <w:t xml:space="preserve">, team, </w:t>
      </w:r>
      <w:r>
        <w:rPr>
          <w:sz w:val="24"/>
          <w:szCs w:val="24"/>
        </w:rPr>
        <w:t>establishment</w:t>
      </w:r>
      <w:r w:rsidRPr="00640C3E">
        <w:rPr>
          <w:sz w:val="24"/>
          <w:szCs w:val="24"/>
        </w:rPr>
        <w:t>, and industry level</w:t>
      </w:r>
      <w:r>
        <w:rPr>
          <w:sz w:val="24"/>
          <w:szCs w:val="24"/>
        </w:rPr>
        <w:t xml:space="preserve"> through </w:t>
      </w:r>
      <w:r w:rsidRPr="00640C3E">
        <w:rPr>
          <w:sz w:val="24"/>
          <w:szCs w:val="24"/>
        </w:rPr>
        <w:t>explor</w:t>
      </w:r>
      <w:r>
        <w:rPr>
          <w:sz w:val="24"/>
          <w:szCs w:val="24"/>
        </w:rPr>
        <w:t>ing</w:t>
      </w:r>
      <w:r w:rsidRPr="00640C3E">
        <w:rPr>
          <w:sz w:val="24"/>
          <w:szCs w:val="24"/>
        </w:rPr>
        <w:t xml:space="preserve"> and distinguish amongst different models of innovation</w:t>
      </w:r>
      <w:r>
        <w:rPr>
          <w:sz w:val="24"/>
          <w:szCs w:val="24"/>
        </w:rPr>
        <w:t xml:space="preserve"> in addition to</w:t>
      </w:r>
      <w:r w:rsidRPr="00640C3E">
        <w:rPr>
          <w:sz w:val="24"/>
          <w:szCs w:val="24"/>
        </w:rPr>
        <w:t xml:space="preserve"> critically evaluate features of </w:t>
      </w:r>
      <w:r>
        <w:rPr>
          <w:sz w:val="24"/>
          <w:szCs w:val="24"/>
        </w:rPr>
        <w:t xml:space="preserve">business </w:t>
      </w:r>
      <w:r w:rsidRPr="00640C3E">
        <w:rPr>
          <w:sz w:val="24"/>
          <w:szCs w:val="24"/>
        </w:rPr>
        <w:t xml:space="preserve">knowledge and organisational </w:t>
      </w:r>
      <w:r w:rsidR="004B21B5" w:rsidRPr="00640C3E">
        <w:rPr>
          <w:sz w:val="24"/>
          <w:szCs w:val="24"/>
        </w:rPr>
        <w:t>significant</w:t>
      </w:r>
      <w:r>
        <w:rPr>
          <w:sz w:val="24"/>
          <w:szCs w:val="24"/>
        </w:rPr>
        <w:t xml:space="preserve">. </w:t>
      </w:r>
      <w:bookmarkStart w:id="10" w:name="_Hlk28039230"/>
      <w:r>
        <w:rPr>
          <w:sz w:val="24"/>
          <w:szCs w:val="24"/>
        </w:rPr>
        <w:t xml:space="preserve">The points that are covered </w:t>
      </w:r>
      <w:r w:rsidR="00241EE9">
        <w:rPr>
          <w:sz w:val="24"/>
          <w:szCs w:val="24"/>
        </w:rPr>
        <w:t>in section one are the</w:t>
      </w:r>
      <w:r>
        <w:rPr>
          <w:sz w:val="24"/>
          <w:szCs w:val="24"/>
        </w:rPr>
        <w:t xml:space="preserve"> v</w:t>
      </w:r>
      <w:r w:rsidRPr="00344161">
        <w:rPr>
          <w:sz w:val="24"/>
          <w:szCs w:val="24"/>
        </w:rPr>
        <w:t>ision</w:t>
      </w:r>
      <w:r>
        <w:rPr>
          <w:sz w:val="24"/>
          <w:szCs w:val="24"/>
        </w:rPr>
        <w:t>, m</w:t>
      </w:r>
      <w:r w:rsidRPr="00344161">
        <w:rPr>
          <w:sz w:val="24"/>
          <w:szCs w:val="24"/>
        </w:rPr>
        <w:t>ission, and values</w:t>
      </w:r>
      <w:r w:rsidR="00B54D23">
        <w:t xml:space="preserve">, </w:t>
      </w:r>
      <w:r>
        <w:t xml:space="preserve">the </w:t>
      </w:r>
      <w:r w:rsidRPr="00367C3F">
        <w:t>Stockholm Gases’ approach to innovation</w:t>
      </w:r>
      <w:r>
        <w:t xml:space="preserve">, </w:t>
      </w:r>
      <w:r>
        <w:rPr>
          <w:sz w:val="24"/>
          <w:szCs w:val="24"/>
        </w:rPr>
        <w:t>t</w:t>
      </w:r>
      <w:r w:rsidRPr="00367C3F">
        <w:rPr>
          <w:sz w:val="24"/>
          <w:szCs w:val="24"/>
        </w:rPr>
        <w:t xml:space="preserve">he </w:t>
      </w:r>
      <w:r>
        <w:rPr>
          <w:sz w:val="24"/>
          <w:szCs w:val="24"/>
        </w:rPr>
        <w:t>s</w:t>
      </w:r>
      <w:r w:rsidRPr="00367C3F">
        <w:rPr>
          <w:sz w:val="24"/>
          <w:szCs w:val="24"/>
        </w:rPr>
        <w:t xml:space="preserve">trategic </w:t>
      </w:r>
      <w:r>
        <w:rPr>
          <w:sz w:val="24"/>
          <w:szCs w:val="24"/>
        </w:rPr>
        <w:t>r</w:t>
      </w:r>
      <w:r w:rsidRPr="00367C3F">
        <w:rPr>
          <w:sz w:val="24"/>
          <w:szCs w:val="24"/>
        </w:rPr>
        <w:t>ole of (R&amp;D) visual diagram</w:t>
      </w:r>
      <w:r>
        <w:rPr>
          <w:sz w:val="24"/>
          <w:szCs w:val="24"/>
        </w:rPr>
        <w:t xml:space="preserve">, </w:t>
      </w:r>
      <w:r>
        <w:rPr>
          <w:rFonts w:cstheme="minorHAnsi"/>
          <w:shd w:val="clear" w:color="auto" w:fill="FFFFFF"/>
        </w:rPr>
        <w:t>d</w:t>
      </w:r>
      <w:r w:rsidRPr="00367C3F">
        <w:rPr>
          <w:rFonts w:cstheme="minorHAnsi"/>
          <w:shd w:val="clear" w:color="auto" w:fill="FFFFFF"/>
        </w:rPr>
        <w:t>isruptive innovation</w:t>
      </w:r>
      <w:r>
        <w:rPr>
          <w:rFonts w:cstheme="minorHAnsi"/>
          <w:shd w:val="clear" w:color="auto" w:fill="FFFFFF"/>
        </w:rPr>
        <w:t xml:space="preserve">, </w:t>
      </w:r>
      <w:r>
        <w:rPr>
          <w:rFonts w:cstheme="minorHAnsi"/>
          <w:color w:val="111111"/>
          <w:shd w:val="clear" w:color="auto" w:fill="FFFFFF"/>
        </w:rPr>
        <w:t>t</w:t>
      </w:r>
      <w:r w:rsidRPr="00367C3F">
        <w:rPr>
          <w:rFonts w:cstheme="minorHAnsi"/>
          <w:color w:val="111111"/>
          <w:shd w:val="clear" w:color="auto" w:fill="FFFFFF"/>
        </w:rPr>
        <w:t xml:space="preserve">ooth </w:t>
      </w:r>
      <w:r>
        <w:rPr>
          <w:rFonts w:cstheme="minorHAnsi"/>
          <w:color w:val="111111"/>
          <w:shd w:val="clear" w:color="auto" w:fill="FFFFFF"/>
        </w:rPr>
        <w:t>c</w:t>
      </w:r>
      <w:r w:rsidRPr="00367C3F">
        <w:rPr>
          <w:rFonts w:cstheme="minorHAnsi"/>
          <w:color w:val="111111"/>
          <w:shd w:val="clear" w:color="auto" w:fill="FFFFFF"/>
        </w:rPr>
        <w:t xml:space="preserve">leaning </w:t>
      </w:r>
      <w:r>
        <w:rPr>
          <w:rFonts w:cstheme="minorHAnsi"/>
          <w:color w:val="111111"/>
          <w:shd w:val="clear" w:color="auto" w:fill="FFFFFF"/>
        </w:rPr>
        <w:t>t</w:t>
      </w:r>
      <w:r w:rsidRPr="00367C3F">
        <w:rPr>
          <w:rFonts w:cstheme="minorHAnsi"/>
          <w:color w:val="111111"/>
          <w:shd w:val="clear" w:color="auto" w:fill="FFFFFF"/>
        </w:rPr>
        <w:t xml:space="preserve">ools of the </w:t>
      </w:r>
      <w:r>
        <w:rPr>
          <w:rFonts w:cstheme="minorHAnsi"/>
          <w:color w:val="111111"/>
          <w:shd w:val="clear" w:color="auto" w:fill="FFFFFF"/>
        </w:rPr>
        <w:t>p</w:t>
      </w:r>
      <w:r w:rsidRPr="00367C3F">
        <w:rPr>
          <w:rFonts w:cstheme="minorHAnsi"/>
          <w:color w:val="111111"/>
          <w:shd w:val="clear" w:color="auto" w:fill="FFFFFF"/>
        </w:rPr>
        <w:t xml:space="preserve">ast and </w:t>
      </w:r>
      <w:r>
        <w:rPr>
          <w:rFonts w:cstheme="minorHAnsi"/>
          <w:color w:val="111111"/>
          <w:shd w:val="clear" w:color="auto" w:fill="FFFFFF"/>
        </w:rPr>
        <w:t>p</w:t>
      </w:r>
      <w:r w:rsidRPr="00367C3F">
        <w:rPr>
          <w:rFonts w:cstheme="minorHAnsi"/>
          <w:color w:val="111111"/>
          <w:shd w:val="clear" w:color="auto" w:fill="FFFFFF"/>
        </w:rPr>
        <w:t xml:space="preserve">resent </w:t>
      </w:r>
      <w:r>
        <w:rPr>
          <w:rFonts w:cstheme="minorHAnsi"/>
          <w:color w:val="111111"/>
          <w:shd w:val="clear" w:color="auto" w:fill="FFFFFF"/>
        </w:rPr>
        <w:t xml:space="preserve">visual diagram and the </w:t>
      </w:r>
      <w:r>
        <w:rPr>
          <w:sz w:val="24"/>
          <w:szCs w:val="24"/>
        </w:rPr>
        <w:t>e</w:t>
      </w:r>
      <w:r w:rsidRPr="00367C3F">
        <w:rPr>
          <w:sz w:val="24"/>
          <w:szCs w:val="24"/>
        </w:rPr>
        <w:t>nvironment</w:t>
      </w:r>
      <w:r>
        <w:rPr>
          <w:sz w:val="24"/>
          <w:szCs w:val="24"/>
        </w:rPr>
        <w:t xml:space="preserve">. Section two will discuss </w:t>
      </w:r>
      <w:r w:rsidR="00B54D23">
        <w:rPr>
          <w:sz w:val="24"/>
          <w:szCs w:val="24"/>
        </w:rPr>
        <w:t xml:space="preserve">the </w:t>
      </w:r>
      <w:r>
        <w:rPr>
          <w:sz w:val="24"/>
          <w:szCs w:val="24"/>
        </w:rPr>
        <w:t>l</w:t>
      </w:r>
      <w:r w:rsidRPr="00367C3F">
        <w:rPr>
          <w:sz w:val="24"/>
          <w:szCs w:val="24"/>
        </w:rPr>
        <w:t xml:space="preserve">icensing </w:t>
      </w:r>
      <w:r>
        <w:rPr>
          <w:sz w:val="24"/>
          <w:szCs w:val="24"/>
        </w:rPr>
        <w:t>m</w:t>
      </w:r>
      <w:r w:rsidRPr="00367C3F">
        <w:rPr>
          <w:sz w:val="24"/>
          <w:szCs w:val="24"/>
        </w:rPr>
        <w:t>anager</w:t>
      </w:r>
      <w:r w:rsidR="00B54D23">
        <w:rPr>
          <w:sz w:val="24"/>
          <w:szCs w:val="24"/>
        </w:rPr>
        <w:t>'s role</w:t>
      </w:r>
      <w:r w:rsidRPr="00367C3F">
        <w:rPr>
          <w:sz w:val="24"/>
          <w:szCs w:val="24"/>
        </w:rPr>
        <w:t xml:space="preserve"> </w:t>
      </w:r>
      <w:r>
        <w:rPr>
          <w:sz w:val="24"/>
          <w:szCs w:val="24"/>
        </w:rPr>
        <w:t>w</w:t>
      </w:r>
      <w:r w:rsidRPr="00367C3F">
        <w:rPr>
          <w:sz w:val="24"/>
          <w:szCs w:val="24"/>
        </w:rPr>
        <w:t xml:space="preserve">ithin the </w:t>
      </w:r>
      <w:r>
        <w:rPr>
          <w:sz w:val="24"/>
          <w:szCs w:val="24"/>
        </w:rPr>
        <w:t>t</w:t>
      </w:r>
      <w:r w:rsidRPr="00367C3F">
        <w:rPr>
          <w:sz w:val="24"/>
          <w:szCs w:val="24"/>
        </w:rPr>
        <w:t xml:space="preserve">eeth </w:t>
      </w:r>
      <w:r>
        <w:rPr>
          <w:sz w:val="24"/>
          <w:szCs w:val="24"/>
        </w:rPr>
        <w:t>w</w:t>
      </w:r>
      <w:r w:rsidRPr="00367C3F">
        <w:rPr>
          <w:sz w:val="24"/>
          <w:szCs w:val="24"/>
        </w:rPr>
        <w:t xml:space="preserve">hitening </w:t>
      </w:r>
      <w:r>
        <w:rPr>
          <w:sz w:val="24"/>
          <w:szCs w:val="24"/>
        </w:rPr>
        <w:t>p</w:t>
      </w:r>
      <w:r w:rsidRPr="00367C3F">
        <w:rPr>
          <w:sz w:val="24"/>
          <w:szCs w:val="24"/>
        </w:rPr>
        <w:t xml:space="preserve">roject of </w:t>
      </w:r>
      <w:r>
        <w:rPr>
          <w:sz w:val="24"/>
          <w:szCs w:val="24"/>
        </w:rPr>
        <w:t>S</w:t>
      </w:r>
      <w:r w:rsidRPr="00367C3F">
        <w:rPr>
          <w:sz w:val="24"/>
          <w:szCs w:val="24"/>
        </w:rPr>
        <w:t xml:space="preserve">tockholm </w:t>
      </w:r>
      <w:r>
        <w:rPr>
          <w:sz w:val="24"/>
          <w:szCs w:val="24"/>
        </w:rPr>
        <w:t>g</w:t>
      </w:r>
      <w:r w:rsidRPr="00367C3F">
        <w:rPr>
          <w:sz w:val="24"/>
          <w:szCs w:val="24"/>
        </w:rPr>
        <w:t>ases</w:t>
      </w:r>
      <w:r>
        <w:rPr>
          <w:sz w:val="24"/>
          <w:szCs w:val="24"/>
        </w:rPr>
        <w:t xml:space="preserve">. Part three will demonstrate </w:t>
      </w:r>
      <w:r>
        <w:t>t</w:t>
      </w:r>
      <w:r w:rsidRPr="00917FCE">
        <w:t xml:space="preserve">he </w:t>
      </w:r>
      <w:r>
        <w:t>c</w:t>
      </w:r>
      <w:r w:rsidRPr="00917FCE">
        <w:t xml:space="preserve">losed and </w:t>
      </w:r>
      <w:r>
        <w:t>o</w:t>
      </w:r>
      <w:r w:rsidRPr="00917FCE">
        <w:t xml:space="preserve">pen </w:t>
      </w:r>
      <w:r>
        <w:t>i</w:t>
      </w:r>
      <w:r w:rsidRPr="00917FCE">
        <w:t xml:space="preserve">nnovation </w:t>
      </w:r>
      <w:r>
        <w:t>p</w:t>
      </w:r>
      <w:r w:rsidRPr="00917FCE">
        <w:t>aradigm</w:t>
      </w:r>
      <w:r>
        <w:t>,</w:t>
      </w:r>
      <w:r w:rsidRPr="00917FCE">
        <w:t xml:space="preserve"> </w:t>
      </w:r>
      <w:r>
        <w:rPr>
          <w:rFonts w:cstheme="minorHAnsi"/>
          <w:sz w:val="24"/>
          <w:szCs w:val="24"/>
        </w:rPr>
        <w:t>t</w:t>
      </w:r>
      <w:r w:rsidRPr="00917FCE">
        <w:rPr>
          <w:rFonts w:cstheme="minorHAnsi"/>
          <w:sz w:val="24"/>
          <w:szCs w:val="24"/>
        </w:rPr>
        <w:t xml:space="preserve">he </w:t>
      </w:r>
      <w:r>
        <w:rPr>
          <w:rFonts w:cstheme="minorHAnsi"/>
          <w:sz w:val="24"/>
          <w:szCs w:val="24"/>
        </w:rPr>
        <w:t>a</w:t>
      </w:r>
      <w:r w:rsidRPr="00917FCE">
        <w:rPr>
          <w:rFonts w:cstheme="minorHAnsi"/>
          <w:sz w:val="24"/>
          <w:szCs w:val="24"/>
        </w:rPr>
        <w:t xml:space="preserve">uthor's (student) </w:t>
      </w:r>
      <w:r>
        <w:rPr>
          <w:rFonts w:cstheme="minorHAnsi"/>
          <w:sz w:val="24"/>
          <w:szCs w:val="24"/>
        </w:rPr>
        <w:t>a</w:t>
      </w:r>
      <w:r w:rsidRPr="00917FCE">
        <w:rPr>
          <w:rFonts w:cstheme="minorHAnsi"/>
          <w:sz w:val="24"/>
          <w:szCs w:val="24"/>
        </w:rPr>
        <w:t xml:space="preserve">nalysis of the </w:t>
      </w:r>
      <w:r>
        <w:rPr>
          <w:rFonts w:cstheme="minorHAnsi"/>
          <w:sz w:val="24"/>
          <w:szCs w:val="24"/>
        </w:rPr>
        <w:t>o</w:t>
      </w:r>
      <w:r w:rsidRPr="00917FCE">
        <w:rPr>
          <w:rFonts w:cstheme="minorHAnsi"/>
          <w:sz w:val="24"/>
          <w:szCs w:val="24"/>
        </w:rPr>
        <w:t xml:space="preserve">pen and </w:t>
      </w:r>
      <w:r>
        <w:rPr>
          <w:rFonts w:cstheme="minorHAnsi"/>
          <w:sz w:val="24"/>
          <w:szCs w:val="24"/>
        </w:rPr>
        <w:t>c</w:t>
      </w:r>
      <w:r w:rsidRPr="00917FCE">
        <w:rPr>
          <w:rFonts w:cstheme="minorHAnsi"/>
          <w:sz w:val="24"/>
          <w:szCs w:val="24"/>
        </w:rPr>
        <w:t xml:space="preserve">losed </w:t>
      </w:r>
      <w:r>
        <w:rPr>
          <w:rFonts w:cstheme="minorHAnsi"/>
          <w:sz w:val="24"/>
          <w:szCs w:val="24"/>
        </w:rPr>
        <w:t>i</w:t>
      </w:r>
      <w:r w:rsidRPr="00917FCE">
        <w:rPr>
          <w:rFonts w:cstheme="minorHAnsi"/>
          <w:sz w:val="24"/>
          <w:szCs w:val="24"/>
        </w:rPr>
        <w:t>nnovation</w:t>
      </w:r>
      <w:r w:rsidRPr="00917FCE">
        <w:rPr>
          <w:sz w:val="24"/>
          <w:szCs w:val="24"/>
        </w:rPr>
        <w:t xml:space="preserve"> </w:t>
      </w:r>
      <w:r>
        <w:rPr>
          <w:sz w:val="24"/>
          <w:szCs w:val="24"/>
        </w:rPr>
        <w:t>p</w:t>
      </w:r>
      <w:r w:rsidRPr="00917FCE">
        <w:rPr>
          <w:sz w:val="24"/>
          <w:szCs w:val="24"/>
        </w:rPr>
        <w:t>aradigm</w:t>
      </w:r>
      <w:r>
        <w:t xml:space="preserve">, </w:t>
      </w:r>
      <w:r>
        <w:rPr>
          <w:rFonts w:ascii="Calibri" w:eastAsia="Calibri" w:hAnsi="Calibri" w:cs="Times New Roman"/>
          <w:shd w:val="clear" w:color="auto" w:fill="FFFFFF"/>
        </w:rPr>
        <w:t>t</w:t>
      </w:r>
      <w:r w:rsidRPr="00917FCE">
        <w:rPr>
          <w:rFonts w:ascii="Calibri" w:eastAsia="Calibri" w:hAnsi="Calibri" w:cs="Times New Roman"/>
          <w:shd w:val="clear" w:color="auto" w:fill="FFFFFF"/>
        </w:rPr>
        <w:t xml:space="preserve">he </w:t>
      </w:r>
      <w:r>
        <w:rPr>
          <w:rFonts w:ascii="Calibri" w:eastAsia="Calibri" w:hAnsi="Calibri" w:cs="Times New Roman"/>
          <w:shd w:val="clear" w:color="auto" w:fill="FFFFFF"/>
        </w:rPr>
        <w:t>a</w:t>
      </w:r>
      <w:r w:rsidRPr="00917FCE">
        <w:rPr>
          <w:rFonts w:ascii="Calibri" w:eastAsia="Calibri" w:hAnsi="Calibri" w:cs="Times New Roman"/>
          <w:shd w:val="clear" w:color="auto" w:fill="FFFFFF"/>
        </w:rPr>
        <w:t xml:space="preserve">uthor's (Student) </w:t>
      </w:r>
      <w:r>
        <w:rPr>
          <w:rFonts w:ascii="Calibri" w:eastAsia="Calibri" w:hAnsi="Calibri" w:cs="Times New Roman"/>
          <w:shd w:val="clear" w:color="auto" w:fill="FFFFFF"/>
        </w:rPr>
        <w:t>r</w:t>
      </w:r>
      <w:r w:rsidRPr="00917FCE">
        <w:rPr>
          <w:rFonts w:ascii="Calibri" w:eastAsia="Calibri" w:hAnsi="Calibri" w:cs="Times New Roman"/>
          <w:shd w:val="clear" w:color="auto" w:fill="FFFFFF"/>
        </w:rPr>
        <w:t xml:space="preserve">ecommendation </w:t>
      </w:r>
      <w:r>
        <w:rPr>
          <w:rFonts w:ascii="Calibri" w:eastAsia="Calibri" w:hAnsi="Calibri" w:cs="Times New Roman"/>
          <w:shd w:val="clear" w:color="auto" w:fill="FFFFFF"/>
        </w:rPr>
        <w:t>m</w:t>
      </w:r>
      <w:r w:rsidRPr="00917FCE">
        <w:rPr>
          <w:rFonts w:ascii="Calibri" w:eastAsia="Calibri" w:hAnsi="Calibri" w:cs="Times New Roman"/>
          <w:shd w:val="clear" w:color="auto" w:fill="FFFFFF"/>
        </w:rPr>
        <w:t xml:space="preserve">odel for the application of </w:t>
      </w:r>
      <w:r>
        <w:rPr>
          <w:rFonts w:ascii="Calibri" w:eastAsia="Calibri" w:hAnsi="Calibri" w:cs="Times New Roman"/>
          <w:shd w:val="clear" w:color="auto" w:fill="FFFFFF"/>
        </w:rPr>
        <w:t>p</w:t>
      </w:r>
      <w:r w:rsidRPr="00917FCE">
        <w:rPr>
          <w:rFonts w:ascii="Calibri" w:eastAsia="Calibri" w:hAnsi="Calibri" w:cs="Times New Roman"/>
          <w:shd w:val="clear" w:color="auto" w:fill="FFFFFF"/>
        </w:rPr>
        <w:t xml:space="preserve">lasma </w:t>
      </w:r>
      <w:r>
        <w:rPr>
          <w:rFonts w:ascii="Calibri" w:eastAsia="Calibri" w:hAnsi="Calibri" w:cs="Times New Roman"/>
          <w:shd w:val="clear" w:color="auto" w:fill="FFFFFF"/>
        </w:rPr>
        <w:t>t</w:t>
      </w:r>
      <w:r w:rsidRPr="00917FCE">
        <w:rPr>
          <w:rFonts w:ascii="Calibri" w:eastAsia="Calibri" w:hAnsi="Calibri" w:cs="Times New Roman"/>
          <w:shd w:val="clear" w:color="auto" w:fill="FFFFFF"/>
        </w:rPr>
        <w:t xml:space="preserve">eeth </w:t>
      </w:r>
      <w:r>
        <w:rPr>
          <w:rFonts w:ascii="Calibri" w:eastAsia="Calibri" w:hAnsi="Calibri" w:cs="Times New Roman"/>
          <w:shd w:val="clear" w:color="auto" w:fill="FFFFFF"/>
        </w:rPr>
        <w:t>w</w:t>
      </w:r>
      <w:r w:rsidRPr="00917FCE">
        <w:rPr>
          <w:rFonts w:ascii="Calibri" w:eastAsia="Calibri" w:hAnsi="Calibri" w:cs="Times New Roman"/>
          <w:shd w:val="clear" w:color="auto" w:fill="FFFFFF"/>
        </w:rPr>
        <w:t>hitening</w:t>
      </w:r>
      <w:r>
        <w:rPr>
          <w:rFonts w:ascii="Calibri" w:eastAsia="Calibri" w:hAnsi="Calibri" w:cs="Times New Roman"/>
          <w:shd w:val="clear" w:color="auto" w:fill="FFFFFF"/>
        </w:rPr>
        <w:t xml:space="preserve">, and the </w:t>
      </w:r>
      <w:r>
        <w:rPr>
          <w:sz w:val="24"/>
          <w:szCs w:val="24"/>
        </w:rPr>
        <w:t>o</w:t>
      </w:r>
      <w:r w:rsidRPr="00917FCE">
        <w:rPr>
          <w:sz w:val="24"/>
          <w:szCs w:val="24"/>
        </w:rPr>
        <w:t xml:space="preserve">pen </w:t>
      </w:r>
      <w:r>
        <w:rPr>
          <w:sz w:val="24"/>
          <w:szCs w:val="24"/>
        </w:rPr>
        <w:t>i</w:t>
      </w:r>
      <w:r w:rsidRPr="00917FCE">
        <w:rPr>
          <w:sz w:val="24"/>
          <w:szCs w:val="24"/>
        </w:rPr>
        <w:t xml:space="preserve">nnovation </w:t>
      </w:r>
      <w:r>
        <w:rPr>
          <w:sz w:val="24"/>
          <w:szCs w:val="24"/>
        </w:rPr>
        <w:t>f</w:t>
      </w:r>
      <w:r w:rsidRPr="00917FCE">
        <w:rPr>
          <w:sz w:val="24"/>
          <w:szCs w:val="24"/>
        </w:rPr>
        <w:t xml:space="preserve">orms of technology </w:t>
      </w:r>
      <w:r>
        <w:rPr>
          <w:sz w:val="24"/>
          <w:szCs w:val="24"/>
        </w:rPr>
        <w:t>s</w:t>
      </w:r>
      <w:r w:rsidRPr="00917FCE">
        <w:rPr>
          <w:sz w:val="24"/>
          <w:szCs w:val="24"/>
        </w:rPr>
        <w:t>ourcing</w:t>
      </w:r>
      <w:r>
        <w:rPr>
          <w:sz w:val="24"/>
          <w:szCs w:val="24"/>
        </w:rPr>
        <w:t xml:space="preserve">.  In part four, is the author (student), will provide </w:t>
      </w:r>
      <w:r w:rsidR="00E16289">
        <w:rPr>
          <w:sz w:val="24"/>
          <w:szCs w:val="24"/>
        </w:rPr>
        <w:t>one</w:t>
      </w:r>
      <w:r>
        <w:rPr>
          <w:sz w:val="24"/>
          <w:szCs w:val="24"/>
        </w:rPr>
        <w:t xml:space="preserve"> </w:t>
      </w:r>
      <w:r w:rsidR="00241EE9">
        <w:rPr>
          <w:sz w:val="24"/>
          <w:szCs w:val="24"/>
        </w:rPr>
        <w:t>recommendation</w:t>
      </w:r>
      <w:r>
        <w:rPr>
          <w:sz w:val="24"/>
          <w:szCs w:val="24"/>
        </w:rPr>
        <w:t xml:space="preserve"> for the board, of why Munich Gases should invest ten million pounds into the Plasma cleaning agent application</w:t>
      </w:r>
      <w:r w:rsidR="00B54D23">
        <w:rPr>
          <w:sz w:val="24"/>
          <w:szCs w:val="24"/>
        </w:rPr>
        <w:t>,</w:t>
      </w:r>
      <w:r w:rsidR="008D7738">
        <w:rPr>
          <w:sz w:val="24"/>
          <w:szCs w:val="24"/>
        </w:rPr>
        <w:t xml:space="preserve"> and</w:t>
      </w:r>
      <w:r w:rsidR="00241EE9">
        <w:rPr>
          <w:sz w:val="24"/>
          <w:szCs w:val="24"/>
        </w:rPr>
        <w:t xml:space="preserve"> gain feedback from one thousand dentists across the globe using and questionnaire</w:t>
      </w:r>
      <w:r w:rsidR="00B54D23">
        <w:rPr>
          <w:sz w:val="24"/>
          <w:szCs w:val="24"/>
        </w:rPr>
        <w:t>,</w:t>
      </w:r>
      <w:r w:rsidR="00241EE9">
        <w:rPr>
          <w:sz w:val="24"/>
          <w:szCs w:val="24"/>
        </w:rPr>
        <w:t xml:space="preserve"> </w:t>
      </w:r>
      <w:r w:rsidR="00B54D23">
        <w:rPr>
          <w:sz w:val="24"/>
          <w:szCs w:val="24"/>
        </w:rPr>
        <w:t>i</w:t>
      </w:r>
      <w:r w:rsidR="00241EE9">
        <w:rPr>
          <w:sz w:val="24"/>
          <w:szCs w:val="24"/>
        </w:rPr>
        <w:t>ncluding the teeth whitening global statistic</w:t>
      </w:r>
      <w:r w:rsidR="00B54D23">
        <w:rPr>
          <w:sz w:val="24"/>
          <w:szCs w:val="24"/>
        </w:rPr>
        <w:t xml:space="preserve"> visual diagram.</w:t>
      </w:r>
      <w:r w:rsidR="00241EE9">
        <w:rPr>
          <w:sz w:val="24"/>
          <w:szCs w:val="24"/>
        </w:rPr>
        <w:t xml:space="preserve"> </w:t>
      </w:r>
    </w:p>
    <w:bookmarkEnd w:id="10"/>
    <w:p w:rsidR="00640C3E" w:rsidRPr="00640C3E" w:rsidRDefault="00640C3E" w:rsidP="00E05794">
      <w:pPr>
        <w:jc w:val="both"/>
        <w:rPr>
          <w:sz w:val="24"/>
          <w:szCs w:val="24"/>
        </w:rPr>
      </w:pPr>
    </w:p>
    <w:p w:rsidR="003254CF" w:rsidRPr="00D62584" w:rsidRDefault="001F2988" w:rsidP="00E05794">
      <w:pPr>
        <w:jc w:val="both"/>
        <w:rPr>
          <w:b/>
          <w:bCs/>
          <w:sz w:val="24"/>
          <w:szCs w:val="24"/>
        </w:rPr>
      </w:pPr>
      <w:r w:rsidRPr="00D62584">
        <w:rPr>
          <w:b/>
          <w:bCs/>
          <w:sz w:val="24"/>
          <w:szCs w:val="24"/>
        </w:rPr>
        <w:t xml:space="preserve">Brief Information </w:t>
      </w:r>
    </w:p>
    <w:p w:rsidR="00E05794" w:rsidRDefault="001F2988" w:rsidP="00E05794">
      <w:pPr>
        <w:pStyle w:val="NoSpacing"/>
        <w:jc w:val="both"/>
      </w:pPr>
      <w:r w:rsidRPr="004B21B5">
        <w:t>Stockholm gases organisation</w:t>
      </w:r>
      <w:r w:rsidR="00DE049E" w:rsidRPr="004B21B5">
        <w:t xml:space="preserve"> </w:t>
      </w:r>
      <w:r w:rsidR="000F7A04" w:rsidRPr="004B21B5">
        <w:t xml:space="preserve">provide liquid oxygen products that supply the health care market </w:t>
      </w:r>
      <w:r w:rsidR="00835459" w:rsidRPr="004B21B5">
        <w:t>and</w:t>
      </w:r>
      <w:r w:rsidR="002A75D4">
        <w:t xml:space="preserve"> also</w:t>
      </w:r>
      <w:r w:rsidR="00DC630B">
        <w:t>,</w:t>
      </w:r>
      <w:r w:rsidR="000F7A04" w:rsidRPr="004B21B5">
        <w:t xml:space="preserve"> supplies carbon dioxide to the drinks and beverages </w:t>
      </w:r>
      <w:r w:rsidR="00A2489C" w:rsidRPr="004B21B5">
        <w:t>manufactur</w:t>
      </w:r>
      <w:r w:rsidR="00D827AC">
        <w:t>es</w:t>
      </w:r>
      <w:r w:rsidR="000F7A04" w:rsidRPr="004B21B5">
        <w:t xml:space="preserve">. </w:t>
      </w:r>
      <w:sdt>
        <w:sdtPr>
          <w:id w:val="797807156"/>
          <w:citation/>
        </w:sdtPr>
        <w:sdtContent>
          <w:r w:rsidR="00DC630B">
            <w:fldChar w:fldCharType="begin"/>
          </w:r>
          <w:r w:rsidR="00DC630B">
            <w:instrText xml:space="preserve"> CITATION Sto16 \l 2057 </w:instrText>
          </w:r>
          <w:r w:rsidR="00DC630B">
            <w:fldChar w:fldCharType="separate"/>
          </w:r>
          <w:r w:rsidR="00DC630B" w:rsidRPr="00DC630B">
            <w:rPr>
              <w:noProof/>
            </w:rPr>
            <w:t>(Gas, 2016)</w:t>
          </w:r>
          <w:r w:rsidR="00DC630B">
            <w:fldChar w:fldCharType="end"/>
          </w:r>
        </w:sdtContent>
      </w:sdt>
      <w:r w:rsidR="000F7A04" w:rsidRPr="004B21B5">
        <w:t>The organisation is successful in research and development (R&amp;D), which has contributed to the sustainabil</w:t>
      </w:r>
      <w:r w:rsidR="000F7A04">
        <w:t xml:space="preserve">ity of the business, Stockholm Gases has held a strong position within the last eight decades. The establishment has recruited over thirty-one thousand talented individuals working across the </w:t>
      </w:r>
      <w:r w:rsidR="00D827AC">
        <w:t>globe</w:t>
      </w:r>
      <w:r w:rsidR="000F7A04">
        <w:t xml:space="preserve">. However, Stockholm Gases has made a whopping twelve point one billion pounds with a yearly R&amp;D budget of one hundred million pounds. Currently, Stockholm Gases, have been thinking about to invest ten percent of the one hundred million pounds budget in developing a tooth whitening product. Out of one hundred projects running within R&amp;D, there is one project that has discovered </w:t>
      </w:r>
      <w:r w:rsidR="00D827AC">
        <w:t xml:space="preserve">an </w:t>
      </w:r>
      <w:r w:rsidR="000F7A04">
        <w:t>application for Plasma, which is utilized as a hygiene agent. Plasma is a form of ionised gas, that will conduct power and adsorbs energy from a power-driven supply.</w:t>
      </w:r>
    </w:p>
    <w:p w:rsidR="00E05794" w:rsidRDefault="00E05794" w:rsidP="00E05794">
      <w:pPr>
        <w:pStyle w:val="NoSpacing"/>
        <w:jc w:val="both"/>
      </w:pPr>
    </w:p>
    <w:p w:rsidR="00D827AC" w:rsidRDefault="001F2988" w:rsidP="00E05794">
      <w:pPr>
        <w:pStyle w:val="NoSpacing"/>
        <w:jc w:val="both"/>
      </w:pPr>
      <w:r>
        <w:t xml:space="preserve">When a gas engages with power-driven energy, its temperature upsurges, producing the ions to vibrate quicker and hence ''scrub'' a surface. There has been further research by the scientist, demanding that Plasma is to sanitize teeth. Through examination, the scientist has detected a side-effect that has which was </w:t>
      </w:r>
      <w:r w:rsidR="00FF34EE">
        <w:t xml:space="preserve">the </w:t>
      </w:r>
      <w:r>
        <w:t>whitening</w:t>
      </w:r>
      <w:r w:rsidR="00FF34EE">
        <w:t xml:space="preserve"> of</w:t>
      </w:r>
      <w:r>
        <w:t xml:space="preserve"> the teeth. The scientist is now captivated, of the new development and exploring the notion of the Plasma teeth whitening application. As this is their </w:t>
      </w:r>
      <w:r>
        <w:lastRenderedPageBreak/>
        <w:t>unique approach to innovation, the team was also granted twelve months with a budget of one million pounds.</w:t>
      </w:r>
    </w:p>
    <w:p w:rsidR="00D827AC" w:rsidRDefault="001F2988" w:rsidP="00E05794">
      <w:pPr>
        <w:pStyle w:val="NoSpacing"/>
        <w:jc w:val="both"/>
      </w:pPr>
      <w:r>
        <w:t xml:space="preserve">Furthermore, </w:t>
      </w:r>
      <w:r w:rsidR="00066D14">
        <w:t>Stockholm</w:t>
      </w:r>
      <w:r w:rsidR="006D297F">
        <w:t xml:space="preserve"> gases think </w:t>
      </w:r>
      <w:r w:rsidR="00066D14">
        <w:t xml:space="preserve">that </w:t>
      </w:r>
      <w:r>
        <w:t>this will be a tremendous new business added value and opportunity within the Stockholm Gases</w:t>
      </w:r>
      <w:r w:rsidR="002A75D4">
        <w:t xml:space="preserve"> organisation</w:t>
      </w:r>
      <w:r>
        <w:t xml:space="preserve">. </w:t>
      </w:r>
      <w:r w:rsidR="00E05794">
        <w:t xml:space="preserve"> </w:t>
      </w:r>
      <w:r w:rsidRPr="00315126">
        <w:t xml:space="preserve">However, through </w:t>
      </w:r>
      <w:r w:rsidR="00066D14" w:rsidRPr="00315126">
        <w:t>previous</w:t>
      </w:r>
      <w:r w:rsidR="00835459" w:rsidRPr="00315126">
        <w:t xml:space="preserve"> </w:t>
      </w:r>
      <w:r w:rsidRPr="00315126">
        <w:t>management</w:t>
      </w:r>
      <w:r w:rsidR="00835459" w:rsidRPr="00315126">
        <w:t>’s</w:t>
      </w:r>
      <w:r w:rsidRPr="00315126">
        <w:t xml:space="preserve"> meetings and discussions</w:t>
      </w:r>
      <w:r w:rsidR="00835459" w:rsidRPr="00315126">
        <w:t xml:space="preserve">, with the R&amp;D project leaders, the project development manager, licensing manager, and the marketing manager. </w:t>
      </w:r>
      <w:r w:rsidR="002A75D4" w:rsidRPr="00315126">
        <w:t>A</w:t>
      </w:r>
      <w:r w:rsidR="00835459" w:rsidRPr="00315126">
        <w:t xml:space="preserve">ll managers </w:t>
      </w:r>
      <w:r w:rsidR="002A75D4" w:rsidRPr="00315126">
        <w:t xml:space="preserve">have their views. Still, collectively as a team, they </w:t>
      </w:r>
      <w:r w:rsidR="00835459" w:rsidRPr="00315126">
        <w:t>are thinking weather to target the professional dentistry marketplace or to market the Plasma as a cleaning agent with a simple to use micro cylinder product.</w:t>
      </w:r>
      <w:r w:rsidR="00835459">
        <w:t xml:space="preserve">  </w:t>
      </w:r>
      <w:r>
        <w:t xml:space="preserve"> </w:t>
      </w:r>
    </w:p>
    <w:p w:rsidR="003254CF" w:rsidRDefault="001F2988" w:rsidP="00E05794">
      <w:pPr>
        <w:pStyle w:val="NoSpacing"/>
        <w:jc w:val="both"/>
        <w:rPr>
          <w:b/>
          <w:bCs/>
        </w:rPr>
      </w:pPr>
      <w:r w:rsidRPr="003D3DAC">
        <w:rPr>
          <w:b/>
          <w:bCs/>
        </w:rPr>
        <w:t xml:space="preserve"> </w:t>
      </w:r>
    </w:p>
    <w:p w:rsidR="00835459" w:rsidRDefault="00835459" w:rsidP="00E05794">
      <w:pPr>
        <w:jc w:val="both"/>
        <w:rPr>
          <w:b/>
          <w:bCs/>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D86411" w:rsidRDefault="00D86411" w:rsidP="001E6DA7">
      <w:pPr>
        <w:jc w:val="both"/>
        <w:rPr>
          <w:b/>
          <w:bCs/>
          <w:sz w:val="24"/>
          <w:szCs w:val="24"/>
        </w:rPr>
      </w:pPr>
    </w:p>
    <w:p w:rsidR="00280832" w:rsidRDefault="00280832" w:rsidP="00D86411">
      <w:pPr>
        <w:jc w:val="both"/>
        <w:rPr>
          <w:b/>
          <w:bCs/>
          <w:sz w:val="24"/>
          <w:szCs w:val="24"/>
        </w:rPr>
      </w:pPr>
    </w:p>
    <w:p w:rsidR="00455EC7" w:rsidRDefault="00455EC7" w:rsidP="00D86411">
      <w:pPr>
        <w:jc w:val="both"/>
        <w:rPr>
          <w:b/>
          <w:bCs/>
          <w:sz w:val="24"/>
          <w:szCs w:val="24"/>
        </w:rPr>
      </w:pPr>
    </w:p>
    <w:p w:rsidR="00D86411" w:rsidRPr="0098136E" w:rsidRDefault="001F2988" w:rsidP="00D86411">
      <w:pPr>
        <w:jc w:val="both"/>
        <w:rPr>
          <w:b/>
          <w:bCs/>
          <w:sz w:val="24"/>
          <w:szCs w:val="24"/>
        </w:rPr>
      </w:pPr>
      <w:r w:rsidRPr="00745E20">
        <w:rPr>
          <w:b/>
          <w:bCs/>
          <w:sz w:val="24"/>
          <w:szCs w:val="24"/>
        </w:rPr>
        <w:t xml:space="preserve">Section One </w:t>
      </w:r>
    </w:p>
    <w:p w:rsidR="00066D14" w:rsidRPr="00335DC4" w:rsidRDefault="001F2988" w:rsidP="00335DC4">
      <w:pPr>
        <w:pStyle w:val="ListParagraph"/>
        <w:numPr>
          <w:ilvl w:val="1"/>
          <w:numId w:val="15"/>
        </w:numPr>
        <w:jc w:val="both"/>
        <w:rPr>
          <w:b/>
          <w:bCs/>
          <w:sz w:val="24"/>
          <w:szCs w:val="24"/>
        </w:rPr>
      </w:pPr>
      <w:r w:rsidRPr="00335DC4">
        <w:rPr>
          <w:b/>
          <w:bCs/>
          <w:sz w:val="24"/>
          <w:szCs w:val="24"/>
        </w:rPr>
        <w:t>The vision</w:t>
      </w:r>
      <w:r w:rsidR="005C71CD" w:rsidRPr="00335DC4">
        <w:rPr>
          <w:b/>
          <w:bCs/>
          <w:sz w:val="24"/>
          <w:szCs w:val="24"/>
        </w:rPr>
        <w:t xml:space="preserve"> of Stockholm Gases</w:t>
      </w:r>
      <w:r w:rsidRPr="00335DC4">
        <w:rPr>
          <w:b/>
          <w:bCs/>
          <w:sz w:val="24"/>
          <w:szCs w:val="24"/>
        </w:rPr>
        <w:t xml:space="preserve"> </w:t>
      </w:r>
    </w:p>
    <w:p w:rsidR="00066D14" w:rsidRPr="004F504D" w:rsidRDefault="001F2988" w:rsidP="001E6DA7">
      <w:pPr>
        <w:jc w:val="both"/>
      </w:pPr>
      <w:r w:rsidRPr="004F504D">
        <w:t>Stockholm</w:t>
      </w:r>
      <w:r w:rsidR="006D297F" w:rsidRPr="004F504D">
        <w:t xml:space="preserve"> gases vis</w:t>
      </w:r>
      <w:r w:rsidR="00E05794">
        <w:t>i</w:t>
      </w:r>
      <w:r w:rsidR="006D297F" w:rsidRPr="004F504D">
        <w:t>on is to</w:t>
      </w:r>
      <w:r w:rsidRPr="004F504D">
        <w:t xml:space="preserve"> be the most significant and </w:t>
      </w:r>
      <w:r w:rsidR="004F504D" w:rsidRPr="004F504D">
        <w:t>well-established</w:t>
      </w:r>
      <w:r w:rsidRPr="004F504D">
        <w:t xml:space="preserve"> supplier of liquid oxygen to the health and care market </w:t>
      </w:r>
      <w:r w:rsidR="004F504D" w:rsidRPr="004F504D">
        <w:t>and</w:t>
      </w:r>
      <w:r w:rsidRPr="004F504D">
        <w:t xml:space="preserve"> supply carbon dioxide to the drinks and beverages industry globally.</w:t>
      </w:r>
      <w:r w:rsidR="004F504D" w:rsidRPr="004F504D">
        <w:t xml:space="preserve"> </w:t>
      </w:r>
      <w:r w:rsidRPr="004F504D">
        <w:t xml:space="preserve">Their long-term </w:t>
      </w:r>
      <w:r w:rsidRPr="00A6615D">
        <w:t>strategy is to sustain their position</w:t>
      </w:r>
      <w:r w:rsidRPr="004F504D">
        <w:t xml:space="preserve"> within the health care </w:t>
      </w:r>
      <w:r w:rsidR="004F504D" w:rsidRPr="004F504D">
        <w:t xml:space="preserve">market and dink and beverages industry for another eighty years plus. Stockholm gas's short-term plan is to </w:t>
      </w:r>
      <w:r w:rsidR="00E05794">
        <w:t xml:space="preserve">effectively </w:t>
      </w:r>
      <w:r w:rsidR="004F504D" w:rsidRPr="004F504D">
        <w:t>utilize (R&amp;D) to identify innovative products that will help to maximise profits and add value to the organisation.</w:t>
      </w:r>
    </w:p>
    <w:p w:rsidR="00455EC7" w:rsidRDefault="00455EC7" w:rsidP="001E6DA7">
      <w:pPr>
        <w:jc w:val="both"/>
        <w:rPr>
          <w:b/>
          <w:bCs/>
          <w:sz w:val="24"/>
          <w:szCs w:val="24"/>
        </w:rPr>
      </w:pPr>
    </w:p>
    <w:p w:rsidR="004F504D" w:rsidRPr="00335DC4" w:rsidRDefault="001F2988" w:rsidP="00335DC4">
      <w:pPr>
        <w:pStyle w:val="ListParagraph"/>
        <w:numPr>
          <w:ilvl w:val="1"/>
          <w:numId w:val="15"/>
        </w:numPr>
        <w:jc w:val="both"/>
        <w:rPr>
          <w:b/>
          <w:bCs/>
          <w:sz w:val="24"/>
          <w:szCs w:val="24"/>
        </w:rPr>
      </w:pPr>
      <w:r w:rsidRPr="00335DC4">
        <w:rPr>
          <w:b/>
          <w:bCs/>
          <w:sz w:val="24"/>
          <w:szCs w:val="24"/>
        </w:rPr>
        <w:t xml:space="preserve">Mission and Values </w:t>
      </w:r>
    </w:p>
    <w:p w:rsidR="004F504D" w:rsidRPr="00930132" w:rsidRDefault="001F2988" w:rsidP="001E6DA7">
      <w:pPr>
        <w:jc w:val="both"/>
      </w:pPr>
      <w:r w:rsidRPr="00930132">
        <w:t xml:space="preserve">Stockholm's mission is to invest in expertise across the globe in addition to, reflect </w:t>
      </w:r>
      <w:r w:rsidR="00930132">
        <w:t>their</w:t>
      </w:r>
      <w:r w:rsidR="00930132" w:rsidRPr="00930132">
        <w:t xml:space="preserve"> vision</w:t>
      </w:r>
      <w:r w:rsidR="00930132">
        <w:t>; the objective is to</w:t>
      </w:r>
      <w:r w:rsidR="00930132" w:rsidRPr="00930132">
        <w:t xml:space="preserve"> provide innovative products</w:t>
      </w:r>
      <w:r w:rsidR="004F478C">
        <w:t xml:space="preserve"> within the health care and drinks and beverages industry</w:t>
      </w:r>
      <w:r w:rsidR="00930132">
        <w:t xml:space="preserve">. However, Stockholm gases will </w:t>
      </w:r>
      <w:r w:rsidR="004F478C">
        <w:t>achieve</w:t>
      </w:r>
      <w:r w:rsidR="00930132">
        <w:t xml:space="preserve"> their goal</w:t>
      </w:r>
      <w:r w:rsidR="004F478C">
        <w:t>s</w:t>
      </w:r>
      <w:r w:rsidR="00930132">
        <w:t xml:space="preserve"> through </w:t>
      </w:r>
      <w:r w:rsidR="00930132" w:rsidRPr="00A6615D">
        <w:t>strategic leaders such as</w:t>
      </w:r>
      <w:r w:rsidR="004F478C" w:rsidRPr="00A6615D">
        <w:t xml:space="preserve"> the</w:t>
      </w:r>
      <w:r w:rsidR="00930132" w:rsidRPr="00A6615D">
        <w:t xml:space="preserve"> (R&amp;D) project leader, the project </w:t>
      </w:r>
      <w:r w:rsidR="004F478C" w:rsidRPr="00A6615D">
        <w:t>development leader, the licensing manager, and the marketing manager</w:t>
      </w:r>
      <w:r w:rsidR="004F478C">
        <w:t xml:space="preserve">. These leaders within each department will set a structure </w:t>
      </w:r>
      <w:r w:rsidR="004D6FC9">
        <w:t>for their employees, as</w:t>
      </w:r>
      <w:r w:rsidR="004F478C">
        <w:t xml:space="preserve"> it will donate to the </w:t>
      </w:r>
      <w:r w:rsidR="004D6FC9">
        <w:t xml:space="preserve">holistic </w:t>
      </w:r>
      <w:r w:rsidR="004F478C">
        <w:t xml:space="preserve">vision. </w:t>
      </w:r>
      <w:r w:rsidR="004D6FC9">
        <w:t>One of the primary importance of  Stockholm gases is the administrate processes, for example, Stockholm gases</w:t>
      </w:r>
      <w:r w:rsidR="001A39EB">
        <w:t xml:space="preserve"> </w:t>
      </w:r>
      <w:r w:rsidR="004D6FC9">
        <w:t xml:space="preserve">will reinvest </w:t>
      </w:r>
      <w:r w:rsidR="001A39EB">
        <w:t>into</w:t>
      </w:r>
      <w:r w:rsidR="004D6FC9">
        <w:t xml:space="preserve"> their </w:t>
      </w:r>
      <w:r w:rsidR="00930132">
        <w:t>employees</w:t>
      </w:r>
      <w:r w:rsidR="001A39EB">
        <w:t>, also, to</w:t>
      </w:r>
      <w:r w:rsidR="004F478C">
        <w:t xml:space="preserve"> </w:t>
      </w:r>
      <w:r w:rsidR="004D6FC9">
        <w:t xml:space="preserve">upskill individuals </w:t>
      </w:r>
      <w:r w:rsidR="004F478C">
        <w:t xml:space="preserve">within </w:t>
      </w:r>
      <w:r w:rsidR="001A39EB">
        <w:t>their</w:t>
      </w:r>
      <w:r w:rsidR="004F478C">
        <w:t xml:space="preserve"> division of the business</w:t>
      </w:r>
      <w:r w:rsidR="001A39EB">
        <w:t>. As a collective</w:t>
      </w:r>
      <w:r w:rsidR="004D6FC9">
        <w:t xml:space="preserve"> </w:t>
      </w:r>
      <w:r w:rsidR="001A39EB">
        <w:t>group, all emplo</w:t>
      </w:r>
      <w:r w:rsidR="004D6FC9">
        <w:t>yees must critical</w:t>
      </w:r>
      <w:r w:rsidR="001A39EB">
        <w:t>ly make</w:t>
      </w:r>
      <w:r w:rsidR="004D6FC9">
        <w:t xml:space="preserve"> a decision, </w:t>
      </w:r>
      <w:r w:rsidR="001A39EB" w:rsidRPr="00A6615D">
        <w:t xml:space="preserve">develop </w:t>
      </w:r>
      <w:r w:rsidR="004D6FC9" w:rsidRPr="00A6615D">
        <w:t>an effective communication</w:t>
      </w:r>
      <w:r w:rsidR="001A39EB" w:rsidRPr="00A6615D">
        <w:t xml:space="preserve"> chain</w:t>
      </w:r>
      <w:r w:rsidR="004D6FC9" w:rsidRPr="00A6615D">
        <w:t>,</w:t>
      </w:r>
      <w:r w:rsidR="001A39EB" w:rsidRPr="00A6615D">
        <w:t xml:space="preserve"> build relationships</w:t>
      </w:r>
      <w:r w:rsidR="001A39EB">
        <w:t>,</w:t>
      </w:r>
      <w:r w:rsidR="004D6FC9">
        <w:t xml:space="preserve"> participation</w:t>
      </w:r>
      <w:r w:rsidR="001A39EB">
        <w:t>,</w:t>
      </w:r>
      <w:r w:rsidR="00B512DC">
        <w:t xml:space="preserve"> resources</w:t>
      </w:r>
      <w:r w:rsidR="001A39EB">
        <w:t xml:space="preserve"> gain accurate knowledge of </w:t>
      </w:r>
      <w:r w:rsidR="00B512DC">
        <w:t xml:space="preserve">both </w:t>
      </w:r>
      <w:r w:rsidR="001A39EB">
        <w:t>internal</w:t>
      </w:r>
      <w:r w:rsidR="00B512DC">
        <w:t xml:space="preserve"> and</w:t>
      </w:r>
      <w:r w:rsidR="001A39EB">
        <w:t xml:space="preserve"> external environments as this will add value</w:t>
      </w:r>
      <w:r w:rsidR="00B512DC">
        <w:t xml:space="preserve"> to the organisation</w:t>
      </w:r>
      <w:r w:rsidR="004D6FC9">
        <w:t>.</w:t>
      </w:r>
      <w:r w:rsidR="001A39EB">
        <w:t xml:space="preserve"> </w:t>
      </w:r>
      <w:r w:rsidR="00930132">
        <w:t xml:space="preserve">  </w:t>
      </w:r>
      <w:r w:rsidRPr="00930132">
        <w:t xml:space="preserve"> </w:t>
      </w:r>
    </w:p>
    <w:p w:rsidR="00455EC7" w:rsidRDefault="00455EC7" w:rsidP="00AD140D">
      <w:pPr>
        <w:rPr>
          <w:b/>
          <w:bCs/>
        </w:rPr>
      </w:pPr>
      <w:bookmarkStart w:id="11" w:name="_Hlk27271886"/>
    </w:p>
    <w:p w:rsidR="006865E6" w:rsidRPr="00335DC4" w:rsidRDefault="001F2988" w:rsidP="00335DC4">
      <w:pPr>
        <w:pStyle w:val="ListParagraph"/>
        <w:numPr>
          <w:ilvl w:val="1"/>
          <w:numId w:val="15"/>
        </w:numPr>
        <w:rPr>
          <w:b/>
          <w:bCs/>
          <w:sz w:val="24"/>
          <w:szCs w:val="24"/>
        </w:rPr>
      </w:pPr>
      <w:r w:rsidRPr="00335DC4">
        <w:rPr>
          <w:b/>
          <w:bCs/>
          <w:sz w:val="24"/>
          <w:szCs w:val="24"/>
        </w:rPr>
        <w:t xml:space="preserve">Stockholm Gases’ approach to innovation </w:t>
      </w:r>
    </w:p>
    <w:bookmarkEnd w:id="11"/>
    <w:p w:rsidR="003350E1" w:rsidRDefault="001F2988" w:rsidP="00D141F8">
      <w:pPr>
        <w:jc w:val="both"/>
      </w:pPr>
      <w:r>
        <w:t>The</w:t>
      </w:r>
      <w:r w:rsidR="004C51F1">
        <w:t xml:space="preserve"> path to innovation within Stockholm Gases is through </w:t>
      </w:r>
      <w:r>
        <w:t>(</w:t>
      </w:r>
      <w:r w:rsidR="004C51F1">
        <w:t>R&amp;D</w:t>
      </w:r>
      <w:r>
        <w:t>),</w:t>
      </w:r>
      <w:r w:rsidR="004C51F1">
        <w:t xml:space="preserve"> </w:t>
      </w:r>
      <w:r w:rsidR="00EE7083">
        <w:t xml:space="preserve">as </w:t>
      </w:r>
      <w:r w:rsidR="00FF34EE">
        <w:t>research</w:t>
      </w:r>
      <w:r w:rsidR="00750F89">
        <w:t xml:space="preserve"> and development w</w:t>
      </w:r>
      <w:r w:rsidR="00EE7083">
        <w:t xml:space="preserve">ere discovering </w:t>
      </w:r>
      <w:r w:rsidR="000929DA">
        <w:t xml:space="preserve">a </w:t>
      </w:r>
      <w:r w:rsidR="001A39EB">
        <w:t>product-based</w:t>
      </w:r>
      <w:r w:rsidR="000929DA">
        <w:t xml:space="preserve"> </w:t>
      </w:r>
      <w:r w:rsidR="00EE7083">
        <w:t>application</w:t>
      </w:r>
      <w:r w:rsidR="000929DA">
        <w:t>,</w:t>
      </w:r>
      <w:r w:rsidR="00EE7083">
        <w:t xml:space="preserve"> for the use of Plasma as a cleaning agent.</w:t>
      </w:r>
      <w:r w:rsidR="00DC630B">
        <w:t xml:space="preserve"> According to,</w:t>
      </w:r>
      <w:r w:rsidR="00EE7083">
        <w:t xml:space="preserve"> </w:t>
      </w:r>
      <w:sdt>
        <w:sdtPr>
          <w:id w:val="355467035"/>
          <w:citation/>
        </w:sdtPr>
        <w:sdtContent>
          <w:r w:rsidR="00EE7083">
            <w:fldChar w:fldCharType="begin"/>
          </w:r>
          <w:r w:rsidR="00EE7083">
            <w:instrText xml:space="preserve"> CITATION Wil19 \l 2057 </w:instrText>
          </w:r>
          <w:r w:rsidR="00EE7083">
            <w:fldChar w:fldCharType="separate"/>
          </w:r>
          <w:r w:rsidR="00EE7083" w:rsidRPr="00EE7083">
            <w:rPr>
              <w:noProof/>
            </w:rPr>
            <w:t>(Kenton, 2019)</w:t>
          </w:r>
          <w:r w:rsidR="00EE7083">
            <w:fldChar w:fldCharType="end"/>
          </w:r>
        </w:sdtContent>
      </w:sdt>
      <w:r w:rsidR="00086429">
        <w:t xml:space="preserve"> research and development</w:t>
      </w:r>
      <w:r w:rsidR="00086429" w:rsidRPr="00086429">
        <w:t xml:space="preserve"> (R&amp;D) allude to the </w:t>
      </w:r>
      <w:r w:rsidR="00086429">
        <w:t>action’s</w:t>
      </w:r>
      <w:r w:rsidR="00086429" w:rsidRPr="00086429">
        <w:t xml:space="preserve"> organi</w:t>
      </w:r>
      <w:r w:rsidR="00086429">
        <w:t>s</w:t>
      </w:r>
      <w:r w:rsidR="00086429" w:rsidRPr="00086429">
        <w:t>ations embrace to improve</w:t>
      </w:r>
      <w:r w:rsidR="00E147C9">
        <w:t>,</w:t>
      </w:r>
      <w:r w:rsidR="00086429" w:rsidRPr="00086429">
        <w:t xml:space="preserve"> </w:t>
      </w:r>
      <w:r w:rsidR="00E147C9">
        <w:t xml:space="preserve">the </w:t>
      </w:r>
      <w:r w:rsidR="00086429" w:rsidRPr="00086429">
        <w:t xml:space="preserve">present new </w:t>
      </w:r>
      <w:r w:rsidR="00086429">
        <w:t>products and services</w:t>
      </w:r>
      <w:r w:rsidR="00086429" w:rsidRPr="00086429">
        <w:t>. It is regularly the main stage in the improvement procedure</w:t>
      </w:r>
      <w:r w:rsidR="00E147C9">
        <w:t>,</w:t>
      </w:r>
      <w:r w:rsidR="00086429" w:rsidRPr="00086429">
        <w:t xml:space="preserve"> </w:t>
      </w:r>
      <w:r w:rsidR="00E147C9">
        <w:t>and t</w:t>
      </w:r>
      <w:r w:rsidR="00086429" w:rsidRPr="00086429">
        <w:t>he objective is ordinarily to take new</w:t>
      </w:r>
      <w:r w:rsidR="00086429">
        <w:t xml:space="preserve"> products and services</w:t>
      </w:r>
      <w:r w:rsidR="00086429" w:rsidRPr="00086429">
        <w:t xml:space="preserve"> to</w:t>
      </w:r>
      <w:r w:rsidR="00086429">
        <w:t xml:space="preserve"> the</w:t>
      </w:r>
      <w:r w:rsidR="00086429" w:rsidRPr="00086429">
        <w:t xml:space="preserve"> market and add to the organi</w:t>
      </w:r>
      <w:r w:rsidR="00086429">
        <w:t>s</w:t>
      </w:r>
      <w:r w:rsidR="00086429" w:rsidRPr="00086429">
        <w:t xml:space="preserve">ation's </w:t>
      </w:r>
      <w:r w:rsidR="00086429">
        <w:t>Bottom line</w:t>
      </w:r>
      <w:r w:rsidR="00086429" w:rsidRPr="003350E1">
        <w:t>.</w:t>
      </w:r>
      <w:r>
        <w:t xml:space="preserve"> For example, the </w:t>
      </w:r>
      <w:r w:rsidRPr="003350E1">
        <w:t>Stockholm gases platform for innovation consists of three areas which are, customer's expectation and experience, which contains customer's interaction journeys, brand values, and the direction to the marketplace. The second is around product offerings, design, and support, which includes services, product context, and product performance.</w:t>
      </w:r>
    </w:p>
    <w:p w:rsidR="00D141F8" w:rsidRDefault="001F2988" w:rsidP="00D141F8">
      <w:pPr>
        <w:jc w:val="both"/>
      </w:pPr>
      <w:r w:rsidRPr="003350E1">
        <w:t xml:space="preserve">The final area is the business processes and value model, which involves the business processes, network capabilities, and the business model. As stated by, </w:t>
      </w:r>
      <w:sdt>
        <w:sdtPr>
          <w:id w:val="869113083"/>
          <w:citation/>
        </w:sdtPr>
        <w:sdtContent>
          <w:r w:rsidRPr="003350E1">
            <w:fldChar w:fldCharType="begin"/>
          </w:r>
          <w:r w:rsidRPr="003350E1">
            <w:instrText xml:space="preserve"> CITATION Siw18 \l 2057 </w:instrText>
          </w:r>
          <w:r w:rsidRPr="003350E1">
            <w:fldChar w:fldCharType="separate"/>
          </w:r>
          <w:r w:rsidRPr="003350E1">
            <w:rPr>
              <w:noProof/>
            </w:rPr>
            <w:t>(Grinaker, 2018)</w:t>
          </w:r>
          <w:r w:rsidRPr="003350E1">
            <w:fldChar w:fldCharType="end"/>
          </w:r>
        </w:sdtContent>
      </w:sdt>
      <w:r w:rsidRPr="003350E1">
        <w:t xml:space="preserve"> to innovate indicates simply to takes a gander at the real world and revamp the constituent components in new value-enhancing formation. For a business, this way, to utilize products, services, and technology in another approach to arrive at the business objectives, ideally, this will encourage more effective than previously. </w:t>
      </w:r>
      <w:r w:rsidR="00750F89" w:rsidRPr="003350E1">
        <w:t xml:space="preserve">Below is a visual diagram that demonstrates the strategic role of R&amp;D broken-down </w:t>
      </w:r>
      <w:r w:rsidR="002309D0" w:rsidRPr="003350E1">
        <w:t>into</w:t>
      </w:r>
      <w:r w:rsidR="00750F89" w:rsidRPr="003350E1">
        <w:t xml:space="preserve"> three steps.</w:t>
      </w:r>
    </w:p>
    <w:p w:rsidR="00315126" w:rsidRDefault="00315126" w:rsidP="00D141F8">
      <w:pPr>
        <w:jc w:val="both"/>
      </w:pPr>
    </w:p>
    <w:p w:rsidR="005C71CD" w:rsidRDefault="005C71CD" w:rsidP="00D141F8">
      <w:pPr>
        <w:jc w:val="both"/>
      </w:pPr>
    </w:p>
    <w:p w:rsidR="00455EC7" w:rsidRDefault="00455EC7" w:rsidP="00D141F8">
      <w:pPr>
        <w:jc w:val="both"/>
      </w:pPr>
      <w:bookmarkStart w:id="12" w:name="_Hlk27271994"/>
    </w:p>
    <w:p w:rsidR="00043429" w:rsidRPr="00335DC4" w:rsidRDefault="001F2988" w:rsidP="00335DC4">
      <w:pPr>
        <w:pStyle w:val="ListParagraph"/>
        <w:numPr>
          <w:ilvl w:val="1"/>
          <w:numId w:val="15"/>
        </w:numPr>
        <w:jc w:val="both"/>
        <w:rPr>
          <w:b/>
          <w:bCs/>
          <w:sz w:val="24"/>
          <w:szCs w:val="24"/>
        </w:rPr>
      </w:pPr>
      <w:r w:rsidRPr="00335DC4">
        <w:rPr>
          <w:b/>
          <w:bCs/>
          <w:sz w:val="24"/>
          <w:szCs w:val="24"/>
        </w:rPr>
        <w:t xml:space="preserve">The Strategic Role of (R&amp;D) Visual Diagram  </w:t>
      </w:r>
    </w:p>
    <w:p w:rsidR="005C71CD" w:rsidRPr="00367C3F" w:rsidRDefault="005C71CD" w:rsidP="00D141F8">
      <w:pPr>
        <w:jc w:val="both"/>
        <w:rPr>
          <w:b/>
          <w:bCs/>
          <w:sz w:val="24"/>
          <w:szCs w:val="24"/>
        </w:rPr>
      </w:pPr>
    </w:p>
    <w:bookmarkEnd w:id="12"/>
    <w:p w:rsidR="00D141F8" w:rsidRDefault="00335DC4" w:rsidP="00D141F8">
      <w:pPr>
        <w:jc w:val="center"/>
      </w:pPr>
      <w:sdt>
        <w:sdtPr>
          <w:id w:val="-1718047165"/>
          <w:citation/>
        </w:sdtPr>
        <w:sdtContent>
          <w:r w:rsidR="001F2988">
            <w:fldChar w:fldCharType="begin"/>
          </w:r>
          <w:r w:rsidR="001F2988">
            <w:instrText xml:space="preserve"> CITATION Duc17 \l 2057 </w:instrText>
          </w:r>
          <w:r w:rsidR="001F2988">
            <w:fldChar w:fldCharType="separate"/>
          </w:r>
          <w:r w:rsidR="001F2988" w:rsidRPr="00086429">
            <w:rPr>
              <w:noProof/>
            </w:rPr>
            <w:t>(DuckDuckGo-Quora, 2017)</w:t>
          </w:r>
          <w:r w:rsidR="001F2988">
            <w:fldChar w:fldCharType="end"/>
          </w:r>
        </w:sdtContent>
      </w:sdt>
    </w:p>
    <w:p w:rsidR="00D141F8" w:rsidRDefault="00D141F8" w:rsidP="00D141F8">
      <w:pPr>
        <w:jc w:val="both"/>
      </w:pPr>
    </w:p>
    <w:p w:rsidR="00D141F8" w:rsidRDefault="001F2988" w:rsidP="00D141F8">
      <w:pPr>
        <w:jc w:val="center"/>
      </w:pPr>
      <w:r>
        <w:rPr>
          <w:noProof/>
        </w:rPr>
        <w:drawing>
          <wp:inline distT="0" distB="0" distL="0" distR="0">
            <wp:extent cx="4049486" cy="3039693"/>
            <wp:effectExtent l="133350" t="114300" r="141605" b="1612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506810"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065316" cy="3051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086429" w:rsidRDefault="001F2988" w:rsidP="00D141F8">
      <w:pPr>
        <w:jc w:val="both"/>
      </w:pPr>
      <w:r>
        <w:t xml:space="preserve"> </w:t>
      </w:r>
    </w:p>
    <w:p w:rsidR="00DD5638" w:rsidRDefault="001F2988" w:rsidP="00D141F8">
      <w:pPr>
        <w:jc w:val="both"/>
        <w:rPr>
          <w:rFonts w:cstheme="minorHAnsi"/>
        </w:rPr>
      </w:pPr>
      <w:r>
        <w:t xml:space="preserve">The </w:t>
      </w:r>
      <w:r w:rsidR="00D3413B">
        <w:t>innovation</w:t>
      </w:r>
      <w:r>
        <w:t xml:space="preserve"> that was discovered by the (R&amp;D) team was the side effects of Plasma. For instance, the Plasma is used to sterili</w:t>
      </w:r>
      <w:r w:rsidR="007E3976">
        <w:t>ze teeth, and off the back of sterilizing the teeth, the Plasma can</w:t>
      </w:r>
      <w:r>
        <w:t xml:space="preserve"> also, whitened the teeth</w:t>
      </w:r>
      <w:r w:rsidR="00D3413B">
        <w:t>.</w:t>
      </w:r>
      <w:r>
        <w:t xml:space="preserve"> According to, </w:t>
      </w:r>
      <w:sdt>
        <w:sdtPr>
          <w:id w:val="1871334512"/>
          <w:citation/>
        </w:sdtPr>
        <w:sdtContent>
          <w:r>
            <w:fldChar w:fldCharType="begin"/>
          </w:r>
          <w:r>
            <w:instrText xml:space="preserve"> CITATION Bri19 \l 2057 </w:instrText>
          </w:r>
          <w:r>
            <w:fldChar w:fldCharType="separate"/>
          </w:r>
          <w:r w:rsidRPr="00DD5638">
            <w:rPr>
              <w:noProof/>
            </w:rPr>
            <w:t>(Kross, 2019)</w:t>
          </w:r>
          <w:r>
            <w:fldChar w:fldCharType="end"/>
          </w:r>
        </w:sdtContent>
      </w:sdt>
      <w:r w:rsidR="00D141F8">
        <w:t xml:space="preserve"> p</w:t>
      </w:r>
      <w:r w:rsidRPr="00DD5638">
        <w:t xml:space="preserve">lasma is the fourth condition of </w:t>
      </w:r>
      <w:r w:rsidR="00C934EA">
        <w:t>matter</w:t>
      </w:r>
      <w:r w:rsidRPr="00DD5638">
        <w:t xml:space="preserve">. Numerous </w:t>
      </w:r>
      <w:r w:rsidR="00C934EA">
        <w:t>places</w:t>
      </w:r>
      <w:r w:rsidRPr="00DD5638">
        <w:t xml:space="preserve"> instruct that there are three conditions of </w:t>
      </w:r>
      <w:r w:rsidR="00C934EA">
        <w:t>matters</w:t>
      </w:r>
      <w:r w:rsidRPr="00DD5638">
        <w:t xml:space="preserve"> </w:t>
      </w:r>
      <w:r w:rsidR="00C934EA">
        <w:t>such as solid</w:t>
      </w:r>
      <w:r w:rsidRPr="00DD5638">
        <w:t xml:space="preserve">, </w:t>
      </w:r>
      <w:r w:rsidR="00C934EA">
        <w:t>liquid</w:t>
      </w:r>
      <w:r w:rsidRPr="00DD5638">
        <w:t>, and gas, yet there are four</w:t>
      </w:r>
      <w:r w:rsidR="00C934EA">
        <w:t>,</w:t>
      </w:r>
      <w:r w:rsidRPr="00DD5638">
        <w:t xml:space="preserve"> </w:t>
      </w:r>
      <w:r w:rsidR="00D141F8">
        <w:t>t</w:t>
      </w:r>
      <w:r w:rsidRPr="00DD5638">
        <w:t>he fourth is Plasma. A plasma is an ionized gas</w:t>
      </w:r>
      <w:r w:rsidR="00E33839">
        <w:t>, a</w:t>
      </w:r>
      <w:r w:rsidRPr="00DD5638">
        <w:t xml:space="preserve"> gas into which adequate </w:t>
      </w:r>
      <w:r w:rsidR="00C934EA">
        <w:t>energy</w:t>
      </w:r>
      <w:r w:rsidRPr="00DD5638">
        <w:t xml:space="preserve"> is produced to liberate electrons from particles or atoms and to permit the two species, particles and electrons, to exist together. The smart thing about that will be, that apparently, plasmas are the most widely recognized condition of </w:t>
      </w:r>
      <w:r w:rsidRPr="0051143B">
        <w:rPr>
          <w:rFonts w:cstheme="minorHAnsi"/>
        </w:rPr>
        <w:t xml:space="preserve">an issue known to </w:t>
      </w:r>
      <w:r w:rsidR="00D141F8" w:rsidRPr="0051143B">
        <w:rPr>
          <w:rFonts w:cstheme="minorHAnsi"/>
        </w:rPr>
        <w:t>humanity and is standard on earth.</w:t>
      </w:r>
    </w:p>
    <w:p w:rsidR="002309D0" w:rsidRDefault="001F2988" w:rsidP="00086429">
      <w:pPr>
        <w:jc w:val="both"/>
        <w:rPr>
          <w:rFonts w:cstheme="minorHAnsi"/>
          <w:shd w:val="clear" w:color="auto" w:fill="FFFFFF"/>
        </w:rPr>
      </w:pPr>
      <w:r w:rsidRPr="0051143B">
        <w:rPr>
          <w:rFonts w:cstheme="minorHAnsi"/>
        </w:rPr>
        <w:t xml:space="preserve">The scientists and (R&amp;D) team have found a new way to potentially maximize their profits through the </w:t>
      </w:r>
      <w:r w:rsidR="00E33839">
        <w:rPr>
          <w:rFonts w:cstheme="minorHAnsi"/>
        </w:rPr>
        <w:t xml:space="preserve">tangible </w:t>
      </w:r>
      <w:r w:rsidR="00D3413B" w:rsidRPr="0051143B">
        <w:rPr>
          <w:rFonts w:cstheme="minorHAnsi"/>
        </w:rPr>
        <w:t>innovation</w:t>
      </w:r>
      <w:r w:rsidRPr="0051143B">
        <w:rPr>
          <w:rFonts w:cstheme="minorHAnsi"/>
        </w:rPr>
        <w:t xml:space="preserve"> of the teeth whitening. </w:t>
      </w:r>
      <w:r w:rsidR="00D141F8" w:rsidRPr="0051143B">
        <w:rPr>
          <w:rFonts w:cstheme="minorHAnsi"/>
        </w:rPr>
        <w:t>For example, Stockholm</w:t>
      </w:r>
      <w:r w:rsidR="00B85B5E">
        <w:rPr>
          <w:rFonts w:cstheme="minorHAnsi"/>
        </w:rPr>
        <w:t xml:space="preserve"> gases</w:t>
      </w:r>
      <w:r w:rsidR="00D141F8" w:rsidRPr="0051143B">
        <w:rPr>
          <w:rFonts w:cstheme="minorHAnsi"/>
        </w:rPr>
        <w:t xml:space="preserve"> believe that </w:t>
      </w:r>
      <w:r w:rsidRPr="0051143B">
        <w:rPr>
          <w:rFonts w:cstheme="minorHAnsi"/>
        </w:rPr>
        <w:t xml:space="preserve">this could be </w:t>
      </w:r>
      <w:r w:rsidR="00D3413B" w:rsidRPr="0051143B">
        <w:rPr>
          <w:rFonts w:cstheme="minorHAnsi"/>
        </w:rPr>
        <w:t>a feasible</w:t>
      </w:r>
      <w:r w:rsidR="00E33839">
        <w:rPr>
          <w:rFonts w:cstheme="minorHAnsi"/>
        </w:rPr>
        <w:t xml:space="preserve"> intangible</w:t>
      </w:r>
      <w:r w:rsidR="00D3413B" w:rsidRPr="0051143B">
        <w:rPr>
          <w:rFonts w:cstheme="minorHAnsi"/>
        </w:rPr>
        <w:t xml:space="preserve"> business opportunity within a </w:t>
      </w:r>
      <w:r w:rsidR="00D141F8" w:rsidRPr="0051143B">
        <w:rPr>
          <w:rFonts w:cstheme="minorHAnsi"/>
        </w:rPr>
        <w:t xml:space="preserve">set </w:t>
      </w:r>
      <w:r w:rsidR="00D3413B" w:rsidRPr="0051143B">
        <w:rPr>
          <w:rFonts w:cstheme="minorHAnsi"/>
        </w:rPr>
        <w:t xml:space="preserve">time </w:t>
      </w:r>
      <w:r w:rsidR="00D3413B" w:rsidRPr="002309D0">
        <w:rPr>
          <w:rFonts w:cstheme="minorHAnsi"/>
        </w:rPr>
        <w:t>scales of twelve months and</w:t>
      </w:r>
      <w:r w:rsidR="00D141F8" w:rsidRPr="002309D0">
        <w:rPr>
          <w:rFonts w:cstheme="minorHAnsi"/>
        </w:rPr>
        <w:t xml:space="preserve"> have provided</w:t>
      </w:r>
      <w:r w:rsidR="00D3413B" w:rsidRPr="002309D0">
        <w:rPr>
          <w:rFonts w:cstheme="minorHAnsi"/>
        </w:rPr>
        <w:t xml:space="preserve"> a budget of one million pounds.</w:t>
      </w:r>
      <w:r w:rsidR="00D079DB" w:rsidRPr="002309D0">
        <w:rPr>
          <w:rFonts w:cstheme="minorHAnsi"/>
        </w:rPr>
        <w:t xml:space="preserve"> </w:t>
      </w:r>
      <w:sdt>
        <w:sdtPr>
          <w:rPr>
            <w:rFonts w:cstheme="minorHAnsi"/>
          </w:rPr>
          <w:id w:val="-991483031"/>
          <w:citation/>
        </w:sdtPr>
        <w:sdtContent>
          <w:r w:rsidR="00D079DB" w:rsidRPr="002309D0">
            <w:rPr>
              <w:rFonts w:cstheme="minorHAnsi"/>
            </w:rPr>
            <w:fldChar w:fldCharType="begin"/>
          </w:r>
          <w:r w:rsidR="00D079DB" w:rsidRPr="002309D0">
            <w:rPr>
              <w:rFonts w:cstheme="minorHAnsi"/>
            </w:rPr>
            <w:instrText xml:space="preserve"> CITATION Clo13 \l 2057 </w:instrText>
          </w:r>
          <w:r w:rsidR="00D079DB" w:rsidRPr="002309D0">
            <w:rPr>
              <w:rFonts w:cstheme="minorHAnsi"/>
            </w:rPr>
            <w:fldChar w:fldCharType="separate"/>
          </w:r>
          <w:r w:rsidR="00D079DB" w:rsidRPr="002309D0">
            <w:rPr>
              <w:rFonts w:cstheme="minorHAnsi"/>
              <w:noProof/>
            </w:rPr>
            <w:t>(Clotilde Hoffmann, 2013)</w:t>
          </w:r>
          <w:r w:rsidR="00D079DB" w:rsidRPr="002309D0">
            <w:rPr>
              <w:rFonts w:cstheme="minorHAnsi"/>
            </w:rPr>
            <w:fldChar w:fldCharType="end"/>
          </w:r>
        </w:sdtContent>
      </w:sdt>
      <w:r w:rsidR="00D3413B" w:rsidRPr="002309D0">
        <w:rPr>
          <w:rFonts w:cstheme="minorHAnsi"/>
        </w:rPr>
        <w:t xml:space="preserve"> </w:t>
      </w:r>
      <w:r w:rsidR="00043429" w:rsidRPr="002309D0">
        <w:rPr>
          <w:rFonts w:cstheme="minorHAnsi"/>
          <w:shd w:val="clear" w:color="auto" w:fill="FFFFFF"/>
        </w:rPr>
        <w:t xml:space="preserve">In dentistry, </w:t>
      </w:r>
      <w:r w:rsidR="001574AA" w:rsidRPr="002309D0">
        <w:rPr>
          <w:rFonts w:cstheme="minorHAnsi"/>
          <w:shd w:val="clear" w:color="auto" w:fill="FFFFFF"/>
        </w:rPr>
        <w:t>scientists</w:t>
      </w:r>
      <w:r w:rsidR="00043429" w:rsidRPr="002309D0">
        <w:rPr>
          <w:rFonts w:cstheme="minorHAnsi"/>
          <w:shd w:val="clear" w:color="auto" w:fill="FFFFFF"/>
        </w:rPr>
        <w:t xml:space="preserve"> have, for the most part, researched the antimicrobial impacts delivered by Plasma as a way to </w:t>
      </w:r>
      <w:r w:rsidR="001574AA" w:rsidRPr="002309D0">
        <w:rPr>
          <w:rFonts w:cstheme="minorHAnsi"/>
          <w:shd w:val="clear" w:color="auto" w:fill="FFFFFF"/>
        </w:rPr>
        <w:t>eliminate</w:t>
      </w:r>
      <w:r w:rsidR="00043429" w:rsidRPr="002309D0">
        <w:rPr>
          <w:rFonts w:cstheme="minorHAnsi"/>
          <w:shd w:val="clear" w:color="auto" w:fill="FFFFFF"/>
        </w:rPr>
        <w:t xml:space="preserve"> dental biofilms and annihilate oral pathogens. It has been demonstrated that responsive oxidative species, charged particles, and UV photons assume the primary job. Cold Atmospheric Plasma has likewise discovered a minor, </w:t>
      </w:r>
      <w:r w:rsidR="00E33839" w:rsidRPr="002309D0">
        <w:rPr>
          <w:rFonts w:cstheme="minorHAnsi"/>
          <w:shd w:val="clear" w:color="auto" w:fill="FFFFFF"/>
        </w:rPr>
        <w:t>nevertheless the</w:t>
      </w:r>
      <w:r w:rsidR="00043429" w:rsidRPr="002309D0">
        <w:rPr>
          <w:rFonts w:cstheme="minorHAnsi"/>
          <w:shd w:val="clear" w:color="auto" w:fill="FFFFFF"/>
        </w:rPr>
        <w:t xml:space="preserve"> significant task in tooth brightening and </w:t>
      </w:r>
      <w:r w:rsidR="00E33839" w:rsidRPr="002309D0">
        <w:rPr>
          <w:rFonts w:cstheme="minorHAnsi"/>
          <w:shd w:val="clear" w:color="auto" w:fill="FFFFFF"/>
        </w:rPr>
        <w:t xml:space="preserve">a </w:t>
      </w:r>
      <w:r w:rsidR="001574AA" w:rsidRPr="002309D0">
        <w:rPr>
          <w:rFonts w:cstheme="minorHAnsi"/>
          <w:shd w:val="clear" w:color="auto" w:fill="FFFFFF"/>
        </w:rPr>
        <w:t>compound</w:t>
      </w:r>
      <w:r w:rsidR="00043429" w:rsidRPr="002309D0">
        <w:rPr>
          <w:rFonts w:cstheme="minorHAnsi"/>
          <w:shd w:val="clear" w:color="auto" w:fill="FFFFFF"/>
        </w:rPr>
        <w:t xml:space="preserve"> </w:t>
      </w:r>
      <w:r w:rsidR="00E33839" w:rsidRPr="002309D0">
        <w:rPr>
          <w:rFonts w:cstheme="minorHAnsi"/>
          <w:shd w:val="clear" w:color="auto" w:fill="FFFFFF"/>
        </w:rPr>
        <w:t>transformation</w:t>
      </w:r>
      <w:r w:rsidR="00043429" w:rsidRPr="002309D0">
        <w:rPr>
          <w:rFonts w:cstheme="minorHAnsi"/>
          <w:shd w:val="clear" w:color="auto" w:fill="FFFFFF"/>
        </w:rPr>
        <w:t>.</w:t>
      </w:r>
      <w:r>
        <w:rPr>
          <w:rFonts w:cstheme="minorHAnsi"/>
          <w:shd w:val="clear" w:color="auto" w:fill="FFFFFF"/>
        </w:rPr>
        <w:t xml:space="preserve"> </w:t>
      </w:r>
    </w:p>
    <w:p w:rsidR="001E6DA7" w:rsidRDefault="001F2988" w:rsidP="00086429">
      <w:pPr>
        <w:jc w:val="both"/>
        <w:rPr>
          <w:rFonts w:cstheme="minorHAnsi"/>
          <w:shd w:val="clear" w:color="auto" w:fill="FFFFFF"/>
        </w:rPr>
      </w:pPr>
      <w:r>
        <w:rPr>
          <w:rFonts w:cstheme="minorHAnsi"/>
          <w:shd w:val="clear" w:color="auto" w:fill="FFFFFF"/>
        </w:rPr>
        <w:t>Through the (R&amp;D)</w:t>
      </w:r>
      <w:r w:rsidR="00D86411">
        <w:rPr>
          <w:rFonts w:cstheme="minorHAnsi"/>
          <w:shd w:val="clear" w:color="auto" w:fill="FFFFFF"/>
        </w:rPr>
        <w:t>,</w:t>
      </w:r>
      <w:r>
        <w:rPr>
          <w:rFonts w:cstheme="minorHAnsi"/>
          <w:shd w:val="clear" w:color="auto" w:fill="FFFFFF"/>
        </w:rPr>
        <w:t xml:space="preserve"> innovation will replace a part of the current processes with another scientist, and (R&amp;D) will combined innovation processes in an effective way. </w:t>
      </w:r>
      <w:r w:rsidR="00730263">
        <w:rPr>
          <w:rFonts w:cstheme="minorHAnsi"/>
          <w:shd w:val="clear" w:color="auto" w:fill="FFFFFF"/>
        </w:rPr>
        <w:t xml:space="preserve">For example, </w:t>
      </w:r>
      <w:r>
        <w:rPr>
          <w:rFonts w:cstheme="minorHAnsi"/>
          <w:shd w:val="clear" w:color="auto" w:fill="FFFFFF"/>
        </w:rPr>
        <w:t xml:space="preserve">the Stockholm gases </w:t>
      </w:r>
      <w:r>
        <w:rPr>
          <w:rFonts w:cstheme="minorHAnsi"/>
          <w:shd w:val="clear" w:color="auto" w:fill="FFFFFF"/>
        </w:rPr>
        <w:lastRenderedPageBreak/>
        <w:t>research team will</w:t>
      </w:r>
      <w:r w:rsidR="001125BC">
        <w:rPr>
          <w:rFonts w:cstheme="minorHAnsi"/>
          <w:shd w:val="clear" w:color="auto" w:fill="FFFFFF"/>
        </w:rPr>
        <w:t xml:space="preserve"> also </w:t>
      </w:r>
      <w:r w:rsidR="00AD140D">
        <w:rPr>
          <w:rFonts w:cstheme="minorHAnsi"/>
          <w:shd w:val="clear" w:color="auto" w:fill="FFFFFF"/>
        </w:rPr>
        <w:t>use</w:t>
      </w:r>
      <w:r w:rsidR="001125BC">
        <w:rPr>
          <w:rFonts w:cstheme="minorHAnsi"/>
          <w:shd w:val="clear" w:color="auto" w:fill="FFFFFF"/>
        </w:rPr>
        <w:t xml:space="preserve"> the SCAMPER method to</w:t>
      </w:r>
      <w:r>
        <w:rPr>
          <w:rFonts w:cstheme="minorHAnsi"/>
          <w:shd w:val="clear" w:color="auto" w:fill="FFFFFF"/>
        </w:rPr>
        <w:t xml:space="preserve"> </w:t>
      </w:r>
      <w:r w:rsidR="00B85B5E">
        <w:rPr>
          <w:rFonts w:cstheme="minorHAnsi"/>
          <w:shd w:val="clear" w:color="auto" w:fill="FFFFFF"/>
        </w:rPr>
        <w:t xml:space="preserve">substitute, merge, </w:t>
      </w:r>
      <w:r>
        <w:rPr>
          <w:rFonts w:cstheme="minorHAnsi"/>
          <w:shd w:val="clear" w:color="auto" w:fill="FFFFFF"/>
        </w:rPr>
        <w:t xml:space="preserve">adapt, modify problem solve, simplify or reverse innovation to their current procedures, and also, to </w:t>
      </w:r>
      <w:r w:rsidR="001125BC">
        <w:rPr>
          <w:rFonts w:cstheme="minorHAnsi"/>
          <w:shd w:val="clear" w:color="auto" w:fill="FFFFFF"/>
        </w:rPr>
        <w:t>maximise</w:t>
      </w:r>
      <w:r>
        <w:rPr>
          <w:rFonts w:cstheme="minorHAnsi"/>
          <w:shd w:val="clear" w:color="auto" w:fill="FFFFFF"/>
        </w:rPr>
        <w:t xml:space="preserve"> profits and add value</w:t>
      </w:r>
      <w:r w:rsidR="00B85B5E">
        <w:rPr>
          <w:rFonts w:cstheme="minorHAnsi"/>
          <w:shd w:val="clear" w:color="auto" w:fill="FFFFFF"/>
        </w:rPr>
        <w:t xml:space="preserve"> to</w:t>
      </w:r>
      <w:r>
        <w:rPr>
          <w:rFonts w:cstheme="minorHAnsi"/>
          <w:shd w:val="clear" w:color="auto" w:fill="FFFFFF"/>
        </w:rPr>
        <w:t xml:space="preserve"> </w:t>
      </w:r>
      <w:r w:rsidR="00AD140D">
        <w:rPr>
          <w:rFonts w:cstheme="minorHAnsi"/>
          <w:shd w:val="clear" w:color="auto" w:fill="FFFFFF"/>
        </w:rPr>
        <w:t>their</w:t>
      </w:r>
      <w:r>
        <w:rPr>
          <w:rFonts w:cstheme="minorHAnsi"/>
          <w:shd w:val="clear" w:color="auto" w:fill="FFFFFF"/>
        </w:rPr>
        <w:t xml:space="preserve"> organisation.</w:t>
      </w:r>
      <w:r w:rsidR="001125BC">
        <w:rPr>
          <w:rFonts w:cstheme="minorHAnsi"/>
          <w:shd w:val="clear" w:color="auto" w:fill="FFFFFF"/>
        </w:rPr>
        <w:t xml:space="preserve"> According to</w:t>
      </w:r>
      <w:r w:rsidR="00AD140D">
        <w:rPr>
          <w:rFonts w:cstheme="minorHAnsi"/>
          <w:shd w:val="clear" w:color="auto" w:fill="FFFFFF"/>
        </w:rPr>
        <w:t xml:space="preserve"> </w:t>
      </w:r>
      <w:sdt>
        <w:sdtPr>
          <w:rPr>
            <w:rFonts w:cstheme="minorHAnsi"/>
            <w:shd w:val="clear" w:color="auto" w:fill="FFFFFF"/>
          </w:rPr>
          <w:id w:val="1759482638"/>
          <w:citation/>
        </w:sdtPr>
        <w:sdtContent>
          <w:r w:rsidR="00AD140D">
            <w:rPr>
              <w:rFonts w:cstheme="minorHAnsi"/>
              <w:shd w:val="clear" w:color="auto" w:fill="FFFFFF"/>
            </w:rPr>
            <w:fldChar w:fldCharType="begin"/>
          </w:r>
          <w:r w:rsidR="00AD140D">
            <w:rPr>
              <w:rFonts w:cstheme="minorHAnsi"/>
              <w:shd w:val="clear" w:color="auto" w:fill="FFFFFF"/>
            </w:rPr>
            <w:instrText xml:space="preserve"> CITATION Rik17 \l 2057 </w:instrText>
          </w:r>
          <w:r w:rsidR="00AD140D">
            <w:rPr>
              <w:rFonts w:cstheme="minorHAnsi"/>
              <w:shd w:val="clear" w:color="auto" w:fill="FFFFFF"/>
            </w:rPr>
            <w:fldChar w:fldCharType="separate"/>
          </w:r>
          <w:r w:rsidR="00AD140D" w:rsidRPr="00AD140D">
            <w:rPr>
              <w:rFonts w:cstheme="minorHAnsi"/>
              <w:noProof/>
              <w:shd w:val="clear" w:color="auto" w:fill="FFFFFF"/>
            </w:rPr>
            <w:t>(Siang, 2017)</w:t>
          </w:r>
          <w:r w:rsidR="00AD140D">
            <w:rPr>
              <w:rFonts w:cstheme="minorHAnsi"/>
              <w:shd w:val="clear" w:color="auto" w:fill="FFFFFF"/>
            </w:rPr>
            <w:fldChar w:fldCharType="end"/>
          </w:r>
        </w:sdtContent>
      </w:sdt>
      <w:r w:rsidR="00AD140D">
        <w:rPr>
          <w:rFonts w:cstheme="minorHAnsi"/>
          <w:shd w:val="clear" w:color="auto" w:fill="FFFFFF"/>
        </w:rPr>
        <w:t xml:space="preserve">, </w:t>
      </w:r>
      <w:r w:rsidR="001125BC" w:rsidRPr="001125BC">
        <w:rPr>
          <w:rFonts w:cstheme="minorHAnsi"/>
          <w:shd w:val="clear" w:color="auto" w:fill="FFFFFF"/>
        </w:rPr>
        <w:t xml:space="preserve">the </w:t>
      </w:r>
      <w:r w:rsidR="00730263" w:rsidRPr="001125BC">
        <w:rPr>
          <w:rFonts w:cstheme="minorHAnsi"/>
          <w:shd w:val="clear" w:color="auto" w:fill="FFFFFF"/>
        </w:rPr>
        <w:t>SCAMPER supports</w:t>
      </w:r>
      <w:r w:rsidR="001125BC" w:rsidRPr="001125BC">
        <w:rPr>
          <w:rFonts w:cstheme="minorHAnsi"/>
          <w:shd w:val="clear" w:color="auto" w:fill="FFFFFF"/>
        </w:rPr>
        <w:t xml:space="preserve"> </w:t>
      </w:r>
      <w:r w:rsidR="001125BC">
        <w:rPr>
          <w:rFonts w:cstheme="minorHAnsi"/>
          <w:shd w:val="clear" w:color="auto" w:fill="FFFFFF"/>
        </w:rPr>
        <w:t>managers to</w:t>
      </w:r>
      <w:r w:rsidR="001125BC" w:rsidRPr="001125BC">
        <w:rPr>
          <w:rFonts w:cstheme="minorHAnsi"/>
          <w:shd w:val="clear" w:color="auto" w:fill="FFFFFF"/>
        </w:rPr>
        <w:t xml:space="preserve"> create </w:t>
      </w:r>
      <w:r w:rsidR="00AD140D">
        <w:rPr>
          <w:rFonts w:cstheme="minorHAnsi"/>
          <w:shd w:val="clear" w:color="auto" w:fill="FFFFFF"/>
        </w:rPr>
        <w:t>innovations</w:t>
      </w:r>
      <w:r w:rsidR="001125BC" w:rsidRPr="001125BC">
        <w:rPr>
          <w:rFonts w:cstheme="minorHAnsi"/>
          <w:shd w:val="clear" w:color="auto" w:fill="FFFFFF"/>
        </w:rPr>
        <w:t xml:space="preserve"> for </w:t>
      </w:r>
      <w:r w:rsidR="001125BC">
        <w:rPr>
          <w:rFonts w:cstheme="minorHAnsi"/>
          <w:shd w:val="clear" w:color="auto" w:fill="FFFFFF"/>
        </w:rPr>
        <w:t>products, services, and processes</w:t>
      </w:r>
      <w:r w:rsidR="00AD140D">
        <w:rPr>
          <w:rFonts w:cstheme="minorHAnsi"/>
          <w:shd w:val="clear" w:color="auto" w:fill="FFFFFF"/>
        </w:rPr>
        <w:t>,</w:t>
      </w:r>
      <w:r w:rsidR="001125BC" w:rsidRPr="001125BC">
        <w:rPr>
          <w:rFonts w:cstheme="minorHAnsi"/>
          <w:shd w:val="clear" w:color="auto" w:fill="FFFFFF"/>
        </w:rPr>
        <w:t xml:space="preserve"> by influenc</w:t>
      </w:r>
      <w:r w:rsidR="001125BC">
        <w:rPr>
          <w:rFonts w:cstheme="minorHAnsi"/>
          <w:shd w:val="clear" w:color="auto" w:fill="FFFFFF"/>
        </w:rPr>
        <w:t>ing</w:t>
      </w:r>
      <w:r w:rsidR="001125BC" w:rsidRPr="001125BC">
        <w:rPr>
          <w:rFonts w:cstheme="minorHAnsi"/>
          <w:shd w:val="clear" w:color="auto" w:fill="FFFFFF"/>
        </w:rPr>
        <w:t xml:space="preserve"> </w:t>
      </w:r>
      <w:r w:rsidR="001125BC">
        <w:rPr>
          <w:rFonts w:cstheme="minorHAnsi"/>
          <w:shd w:val="clear" w:color="auto" w:fill="FFFFFF"/>
        </w:rPr>
        <w:t>individuals</w:t>
      </w:r>
      <w:r w:rsidR="001125BC" w:rsidRPr="001125BC">
        <w:rPr>
          <w:rFonts w:cstheme="minorHAnsi"/>
          <w:shd w:val="clear" w:color="auto" w:fill="FFFFFF"/>
        </w:rPr>
        <w:t xml:space="preserve"> to </w:t>
      </w:r>
      <w:r w:rsidR="001125BC">
        <w:rPr>
          <w:rFonts w:cstheme="minorHAnsi"/>
          <w:shd w:val="clear" w:color="auto" w:fill="FFFFFF"/>
        </w:rPr>
        <w:t>query</w:t>
      </w:r>
      <w:r w:rsidR="001125BC" w:rsidRPr="001125BC">
        <w:rPr>
          <w:rFonts w:cstheme="minorHAnsi"/>
          <w:shd w:val="clear" w:color="auto" w:fill="FFFFFF"/>
        </w:rPr>
        <w:t xml:space="preserve"> seven unique sorts of </w:t>
      </w:r>
      <w:r w:rsidR="001125BC">
        <w:rPr>
          <w:rFonts w:cstheme="minorHAnsi"/>
          <w:shd w:val="clear" w:color="auto" w:fill="FFFFFF"/>
        </w:rPr>
        <w:t>questions</w:t>
      </w:r>
      <w:r w:rsidR="00AD140D">
        <w:rPr>
          <w:rFonts w:cstheme="minorHAnsi"/>
          <w:shd w:val="clear" w:color="auto" w:fill="FFFFFF"/>
        </w:rPr>
        <w:t>.</w:t>
      </w:r>
      <w:r w:rsidR="001125BC" w:rsidRPr="001125BC">
        <w:rPr>
          <w:rFonts w:cstheme="minorHAnsi"/>
          <w:shd w:val="clear" w:color="auto" w:fill="FFFFFF"/>
        </w:rPr>
        <w:t xml:space="preserve"> </w:t>
      </w:r>
      <w:r w:rsidR="00B85B5E">
        <w:rPr>
          <w:rFonts w:cstheme="minorHAnsi"/>
          <w:shd w:val="clear" w:color="auto" w:fill="FFFFFF"/>
        </w:rPr>
        <w:t>Such as the substitute, combine, adapted, modify, solve problems, eliminate, and the reverse</w:t>
      </w:r>
      <w:r w:rsidR="00730263">
        <w:rPr>
          <w:rFonts w:cstheme="minorHAnsi"/>
          <w:shd w:val="clear" w:color="auto" w:fill="FFFFFF"/>
        </w:rPr>
        <w:t>, as these are the seven</w:t>
      </w:r>
      <w:r w:rsidR="00B85B5E">
        <w:rPr>
          <w:rFonts w:cstheme="minorHAnsi"/>
          <w:shd w:val="clear" w:color="auto" w:fill="FFFFFF"/>
        </w:rPr>
        <w:t xml:space="preserve"> technique</w:t>
      </w:r>
      <w:r w:rsidR="00730263">
        <w:rPr>
          <w:rFonts w:cstheme="minorHAnsi"/>
          <w:shd w:val="clear" w:color="auto" w:fill="FFFFFF"/>
        </w:rPr>
        <w:t>s</w:t>
      </w:r>
      <w:r w:rsidR="00B85B5E">
        <w:rPr>
          <w:rFonts w:cstheme="minorHAnsi"/>
          <w:shd w:val="clear" w:color="auto" w:fill="FFFFFF"/>
        </w:rPr>
        <w:t>. Furthermore</w:t>
      </w:r>
      <w:r w:rsidR="00730263">
        <w:rPr>
          <w:rFonts w:cstheme="minorHAnsi"/>
          <w:shd w:val="clear" w:color="auto" w:fill="FFFFFF"/>
        </w:rPr>
        <w:t>,</w:t>
      </w:r>
      <w:r w:rsidR="00B85B5E">
        <w:rPr>
          <w:rFonts w:cstheme="minorHAnsi"/>
          <w:shd w:val="clear" w:color="auto" w:fill="FFFFFF"/>
        </w:rPr>
        <w:t xml:space="preserve"> the SCAMPER technique</w:t>
      </w:r>
      <w:r w:rsidR="00730263">
        <w:rPr>
          <w:rFonts w:cstheme="minorHAnsi"/>
          <w:shd w:val="clear" w:color="auto" w:fill="FFFFFF"/>
        </w:rPr>
        <w:t xml:space="preserve"> </w:t>
      </w:r>
      <w:r w:rsidR="001125BC" w:rsidRPr="001125BC">
        <w:rPr>
          <w:rFonts w:cstheme="minorHAnsi"/>
          <w:shd w:val="clear" w:color="auto" w:fill="FFFFFF"/>
        </w:rPr>
        <w:t xml:space="preserve">will assist </w:t>
      </w:r>
      <w:r w:rsidR="00AD140D">
        <w:rPr>
          <w:rFonts w:cstheme="minorHAnsi"/>
          <w:shd w:val="clear" w:color="auto" w:fill="FFFFFF"/>
        </w:rPr>
        <w:t>individuals</w:t>
      </w:r>
      <w:r w:rsidR="001125BC" w:rsidRPr="001125BC">
        <w:rPr>
          <w:rFonts w:cstheme="minorHAnsi"/>
          <w:shd w:val="clear" w:color="auto" w:fill="FFFFFF"/>
        </w:rPr>
        <w:t xml:space="preserve"> with seeing how </w:t>
      </w:r>
      <w:r w:rsidR="00AD140D">
        <w:rPr>
          <w:rFonts w:cstheme="minorHAnsi"/>
          <w:shd w:val="clear" w:color="auto" w:fill="FFFFFF"/>
        </w:rPr>
        <w:t>they</w:t>
      </w:r>
      <w:r w:rsidR="001125BC" w:rsidRPr="001125BC">
        <w:rPr>
          <w:rFonts w:cstheme="minorHAnsi"/>
          <w:shd w:val="clear" w:color="auto" w:fill="FFFFFF"/>
        </w:rPr>
        <w:t xml:space="preserve"> can enhance and improve existing </w:t>
      </w:r>
      <w:r w:rsidR="00AD140D">
        <w:rPr>
          <w:rFonts w:cstheme="minorHAnsi"/>
          <w:shd w:val="clear" w:color="auto" w:fill="FFFFFF"/>
        </w:rPr>
        <w:t>products</w:t>
      </w:r>
      <w:r w:rsidR="001125BC" w:rsidRPr="001125BC">
        <w:rPr>
          <w:rFonts w:cstheme="minorHAnsi"/>
          <w:shd w:val="clear" w:color="auto" w:fill="FFFFFF"/>
        </w:rPr>
        <w:t xml:space="preserve">, </w:t>
      </w:r>
      <w:r w:rsidR="00AD140D">
        <w:rPr>
          <w:rFonts w:cstheme="minorHAnsi"/>
          <w:shd w:val="clear" w:color="auto" w:fill="FFFFFF"/>
        </w:rPr>
        <w:t>services</w:t>
      </w:r>
      <w:r w:rsidR="001125BC" w:rsidRPr="001125BC">
        <w:rPr>
          <w:rFonts w:cstheme="minorHAnsi"/>
          <w:shd w:val="clear" w:color="auto" w:fill="FFFFFF"/>
        </w:rPr>
        <w:t xml:space="preserve">, </w:t>
      </w:r>
      <w:r w:rsidR="00AD140D">
        <w:rPr>
          <w:rFonts w:cstheme="minorHAnsi"/>
          <w:shd w:val="clear" w:color="auto" w:fill="FFFFFF"/>
        </w:rPr>
        <w:t>processes, and innovations.</w:t>
      </w:r>
    </w:p>
    <w:p w:rsidR="005C71CD" w:rsidRDefault="005C71CD" w:rsidP="00086429">
      <w:pPr>
        <w:jc w:val="both"/>
        <w:rPr>
          <w:rFonts w:cstheme="minorHAnsi"/>
          <w:shd w:val="clear" w:color="auto" w:fill="FFFFFF"/>
        </w:rPr>
      </w:pPr>
    </w:p>
    <w:p w:rsidR="00C42441" w:rsidRPr="00335DC4" w:rsidRDefault="001F2988" w:rsidP="00335DC4">
      <w:pPr>
        <w:pStyle w:val="ListParagraph"/>
        <w:numPr>
          <w:ilvl w:val="1"/>
          <w:numId w:val="15"/>
        </w:numPr>
        <w:jc w:val="both"/>
        <w:rPr>
          <w:rFonts w:cstheme="minorHAnsi"/>
          <w:b/>
          <w:bCs/>
          <w:sz w:val="24"/>
          <w:szCs w:val="24"/>
          <w:shd w:val="clear" w:color="auto" w:fill="FFFFFF"/>
        </w:rPr>
      </w:pPr>
      <w:r w:rsidRPr="00335DC4">
        <w:rPr>
          <w:rFonts w:cstheme="minorHAnsi"/>
          <w:b/>
          <w:bCs/>
          <w:sz w:val="24"/>
          <w:szCs w:val="24"/>
          <w:shd w:val="clear" w:color="auto" w:fill="FFFFFF"/>
        </w:rPr>
        <w:t xml:space="preserve">Disruptive innovation </w:t>
      </w:r>
    </w:p>
    <w:p w:rsidR="0037345E" w:rsidRDefault="001F2988" w:rsidP="00086429">
      <w:pPr>
        <w:jc w:val="both"/>
        <w:rPr>
          <w:rFonts w:cstheme="minorHAnsi"/>
          <w:shd w:val="clear" w:color="auto" w:fill="FFFFFF"/>
        </w:rPr>
      </w:pPr>
      <w:r>
        <w:rPr>
          <w:rFonts w:cstheme="minorHAnsi"/>
          <w:shd w:val="clear" w:color="auto" w:fill="FFFFFF"/>
        </w:rPr>
        <w:t xml:space="preserve">The art of teeth whitening </w:t>
      </w:r>
      <w:r w:rsidR="00553FDF">
        <w:rPr>
          <w:rFonts w:cstheme="minorHAnsi"/>
          <w:shd w:val="clear" w:color="auto" w:fill="FFFFFF"/>
        </w:rPr>
        <w:t xml:space="preserve">is a practice that has been around in some form for decades in the opinion of, </w:t>
      </w:r>
      <w:sdt>
        <w:sdtPr>
          <w:rPr>
            <w:rFonts w:cstheme="minorHAnsi"/>
            <w:shd w:val="clear" w:color="auto" w:fill="FFFFFF"/>
          </w:rPr>
          <w:id w:val="-1750037610"/>
          <w:citation/>
        </w:sdtPr>
        <w:sdtContent>
          <w:r w:rsidR="00553FDF">
            <w:rPr>
              <w:rFonts w:cstheme="minorHAnsi"/>
              <w:shd w:val="clear" w:color="auto" w:fill="FFFFFF"/>
            </w:rPr>
            <w:fldChar w:fldCharType="begin"/>
          </w:r>
          <w:r w:rsidR="00553FDF">
            <w:rPr>
              <w:rFonts w:cstheme="minorHAnsi"/>
              <w:shd w:val="clear" w:color="auto" w:fill="FFFFFF"/>
            </w:rPr>
            <w:instrText xml:space="preserve"> CITATION Lis10 \l 2057 </w:instrText>
          </w:r>
          <w:r w:rsidR="00553FDF">
            <w:rPr>
              <w:rFonts w:cstheme="minorHAnsi"/>
              <w:shd w:val="clear" w:color="auto" w:fill="FFFFFF"/>
            </w:rPr>
            <w:fldChar w:fldCharType="separate"/>
          </w:r>
          <w:r w:rsidR="00553FDF" w:rsidRPr="00553FDF">
            <w:rPr>
              <w:rFonts w:cstheme="minorHAnsi"/>
              <w:noProof/>
              <w:shd w:val="clear" w:color="auto" w:fill="FFFFFF"/>
            </w:rPr>
            <w:t>(Vernon-Sparks, 2010)</w:t>
          </w:r>
          <w:r w:rsidR="00553FDF">
            <w:rPr>
              <w:rFonts w:cstheme="minorHAnsi"/>
              <w:shd w:val="clear" w:color="auto" w:fill="FFFFFF"/>
            </w:rPr>
            <w:fldChar w:fldCharType="end"/>
          </w:r>
        </w:sdtContent>
      </w:sdt>
      <w:r w:rsidR="00553FDF">
        <w:rPr>
          <w:rFonts w:cstheme="minorHAnsi"/>
          <w:shd w:val="clear" w:color="auto" w:fill="FFFFFF"/>
        </w:rPr>
        <w:t xml:space="preserve"> </w:t>
      </w:r>
      <w:r w:rsidR="00C31F96" w:rsidRPr="00C31F96">
        <w:rPr>
          <w:rFonts w:cstheme="minorHAnsi"/>
          <w:shd w:val="clear" w:color="auto" w:fill="FFFFFF"/>
        </w:rPr>
        <w:t xml:space="preserve">the historical </w:t>
      </w:r>
      <w:r w:rsidR="00C823B3" w:rsidRPr="00C31F96">
        <w:rPr>
          <w:rFonts w:cstheme="minorHAnsi"/>
          <w:shd w:val="clear" w:color="auto" w:fill="FFFFFF"/>
        </w:rPr>
        <w:t>background</w:t>
      </w:r>
      <w:r w:rsidR="00C31F96" w:rsidRPr="00C31F96">
        <w:rPr>
          <w:rFonts w:cstheme="minorHAnsi"/>
          <w:shd w:val="clear" w:color="auto" w:fill="FFFFFF"/>
        </w:rPr>
        <w:t xml:space="preserve"> of teeth-</w:t>
      </w:r>
      <w:r w:rsidR="00C823B3">
        <w:rPr>
          <w:rFonts w:cstheme="minorHAnsi"/>
          <w:shd w:val="clear" w:color="auto" w:fill="FFFFFF"/>
        </w:rPr>
        <w:t>whitening</w:t>
      </w:r>
      <w:r w:rsidR="00C31F96" w:rsidRPr="00C31F96">
        <w:rPr>
          <w:rFonts w:cstheme="minorHAnsi"/>
          <w:shd w:val="clear" w:color="auto" w:fill="FFFFFF"/>
        </w:rPr>
        <w:t xml:space="preserve">, or cleaning teeth, can be </w:t>
      </w:r>
      <w:r w:rsidR="00C823B3">
        <w:rPr>
          <w:rFonts w:cstheme="minorHAnsi"/>
          <w:shd w:val="clear" w:color="auto" w:fill="FFFFFF"/>
        </w:rPr>
        <w:t>traced</w:t>
      </w:r>
      <w:r w:rsidR="00C31F96" w:rsidRPr="00C31F96">
        <w:rPr>
          <w:rFonts w:cstheme="minorHAnsi"/>
          <w:shd w:val="clear" w:color="auto" w:fill="FFFFFF"/>
        </w:rPr>
        <w:t xml:space="preserve"> back to old </w:t>
      </w:r>
      <w:r w:rsidR="00C823B3">
        <w:rPr>
          <w:rFonts w:cstheme="minorHAnsi"/>
          <w:shd w:val="clear" w:color="auto" w:fill="FFFFFF"/>
        </w:rPr>
        <w:t>eras</w:t>
      </w:r>
      <w:r w:rsidR="00C31F96" w:rsidRPr="00C31F96">
        <w:rPr>
          <w:rFonts w:cstheme="minorHAnsi"/>
          <w:shd w:val="clear" w:color="auto" w:fill="FFFFFF"/>
        </w:rPr>
        <w:t xml:space="preserve">. In </w:t>
      </w:r>
      <w:r w:rsidR="00C823B3">
        <w:rPr>
          <w:rFonts w:cstheme="minorHAnsi"/>
          <w:shd w:val="clear" w:color="auto" w:fill="FFFFFF"/>
        </w:rPr>
        <w:t>(</w:t>
      </w:r>
      <w:r w:rsidR="00C31F96" w:rsidRPr="00C31F96">
        <w:rPr>
          <w:rFonts w:cstheme="minorHAnsi"/>
          <w:shd w:val="clear" w:color="auto" w:fill="FFFFFF"/>
        </w:rPr>
        <w:t>3000</w:t>
      </w:r>
      <w:r w:rsidR="00C823B3">
        <w:rPr>
          <w:rFonts w:cstheme="minorHAnsi"/>
          <w:shd w:val="clear" w:color="auto" w:fill="FFFFFF"/>
        </w:rPr>
        <w:t>)</w:t>
      </w:r>
      <w:r w:rsidR="00C31F96" w:rsidRPr="00C31F96">
        <w:rPr>
          <w:rFonts w:cstheme="minorHAnsi"/>
          <w:shd w:val="clear" w:color="auto" w:fill="FFFFFF"/>
        </w:rPr>
        <w:t xml:space="preserve"> B.C., individuals didn't brush teeth with a brush; however, they used something many refer to as </w:t>
      </w:r>
      <w:r w:rsidR="00C823B3">
        <w:rPr>
          <w:rFonts w:cstheme="minorHAnsi"/>
          <w:shd w:val="clear" w:color="auto" w:fill="FFFFFF"/>
        </w:rPr>
        <w:t>chew</w:t>
      </w:r>
      <w:r w:rsidR="00C31F96" w:rsidRPr="00C31F96">
        <w:rPr>
          <w:rFonts w:cstheme="minorHAnsi"/>
          <w:shd w:val="clear" w:color="auto" w:fill="FFFFFF"/>
        </w:rPr>
        <w:t xml:space="preserve"> sticks. These were little twigs that an individual </w:t>
      </w:r>
      <w:r w:rsidR="00C823B3">
        <w:rPr>
          <w:rFonts w:cstheme="minorHAnsi"/>
          <w:shd w:val="clear" w:color="auto" w:fill="FFFFFF"/>
        </w:rPr>
        <w:t>chewed</w:t>
      </w:r>
      <w:r w:rsidR="00C31F96" w:rsidRPr="00C31F96">
        <w:rPr>
          <w:rFonts w:cstheme="minorHAnsi"/>
          <w:shd w:val="clear" w:color="auto" w:fill="FFFFFF"/>
        </w:rPr>
        <w:t>, which scratched off particles on the teeth.</w:t>
      </w:r>
      <w:r w:rsidR="00B512DC">
        <w:rPr>
          <w:rFonts w:cstheme="minorHAnsi"/>
          <w:shd w:val="clear" w:color="auto" w:fill="FFFFFF"/>
        </w:rPr>
        <w:t xml:space="preserve"> </w:t>
      </w:r>
      <w:r w:rsidR="00730263">
        <w:rPr>
          <w:rFonts w:cstheme="minorHAnsi"/>
          <w:shd w:val="clear" w:color="auto" w:fill="FFFFFF"/>
        </w:rPr>
        <w:t>In</w:t>
      </w:r>
      <w:r w:rsidR="00C823B3">
        <w:rPr>
          <w:rFonts w:cstheme="minorHAnsi"/>
          <w:shd w:val="clear" w:color="auto" w:fill="FFFFFF"/>
        </w:rPr>
        <w:t xml:space="preserve"> the</w:t>
      </w:r>
      <w:r w:rsidR="00730263">
        <w:rPr>
          <w:rFonts w:cstheme="minorHAnsi"/>
          <w:shd w:val="clear" w:color="auto" w:fill="FFFFFF"/>
        </w:rPr>
        <w:t xml:space="preserve"> eras of (</w:t>
      </w:r>
      <w:r w:rsidR="00C823B3">
        <w:rPr>
          <w:rFonts w:cstheme="minorHAnsi"/>
          <w:shd w:val="clear" w:color="auto" w:fill="FFFFFF"/>
        </w:rPr>
        <w:t>1700’s</w:t>
      </w:r>
      <w:r w:rsidR="00730263">
        <w:rPr>
          <w:rFonts w:cstheme="minorHAnsi"/>
          <w:shd w:val="clear" w:color="auto" w:fill="FFFFFF"/>
        </w:rPr>
        <w:t>)</w:t>
      </w:r>
      <w:r w:rsidR="00C823B3">
        <w:rPr>
          <w:rFonts w:cstheme="minorHAnsi"/>
          <w:shd w:val="clear" w:color="auto" w:fill="FFFFFF"/>
        </w:rPr>
        <w:t>, people started using a rough cloth to scrub their teeth with</w:t>
      </w:r>
      <w:r w:rsidR="001324EA">
        <w:rPr>
          <w:rFonts w:cstheme="minorHAnsi"/>
          <w:shd w:val="clear" w:color="auto" w:fill="FFFFFF"/>
        </w:rPr>
        <w:t xml:space="preserve"> salt and charcoal</w:t>
      </w:r>
      <w:r w:rsidR="00730263">
        <w:rPr>
          <w:rFonts w:cstheme="minorHAnsi"/>
          <w:shd w:val="clear" w:color="auto" w:fill="FFFFFF"/>
        </w:rPr>
        <w:t>,</w:t>
      </w:r>
      <w:r w:rsidR="001324EA">
        <w:rPr>
          <w:rFonts w:cstheme="minorHAnsi"/>
          <w:shd w:val="clear" w:color="auto" w:fill="FFFFFF"/>
        </w:rPr>
        <w:t xml:space="preserve"> </w:t>
      </w:r>
      <w:r w:rsidR="00696E49">
        <w:rPr>
          <w:rFonts w:cstheme="minorHAnsi"/>
          <w:shd w:val="clear" w:color="auto" w:fill="FFFFFF"/>
        </w:rPr>
        <w:t>then</w:t>
      </w:r>
      <w:r w:rsidR="001324EA">
        <w:rPr>
          <w:rFonts w:cstheme="minorHAnsi"/>
          <w:shd w:val="clear" w:color="auto" w:fill="FFFFFF"/>
        </w:rPr>
        <w:t xml:space="preserve"> rinsed away, as this method was regularly used to clean teeth. </w:t>
      </w:r>
      <w:r>
        <w:rPr>
          <w:rFonts w:cstheme="minorHAnsi"/>
          <w:shd w:val="clear" w:color="auto" w:fill="FFFFFF"/>
        </w:rPr>
        <w:t>However</w:t>
      </w:r>
      <w:r w:rsidRPr="0037345E">
        <w:rPr>
          <w:rFonts w:cstheme="minorHAnsi"/>
          <w:shd w:val="clear" w:color="auto" w:fill="FFFFFF"/>
        </w:rPr>
        <w:t>,</w:t>
      </w:r>
      <w:r>
        <w:rPr>
          <w:rFonts w:cstheme="minorHAnsi"/>
          <w:shd w:val="clear" w:color="auto" w:fill="FFFFFF"/>
        </w:rPr>
        <w:t xml:space="preserve"> according to </w:t>
      </w:r>
      <w:sdt>
        <w:sdtPr>
          <w:rPr>
            <w:rFonts w:cstheme="minorHAnsi"/>
            <w:shd w:val="clear" w:color="auto" w:fill="FFFFFF"/>
          </w:rPr>
          <w:id w:val="781763607"/>
          <w:citation/>
        </w:sdtPr>
        <w:sdtContent>
          <w:r>
            <w:rPr>
              <w:rFonts w:cstheme="minorHAnsi"/>
              <w:shd w:val="clear" w:color="auto" w:fill="FFFFFF"/>
            </w:rPr>
            <w:fldChar w:fldCharType="begin"/>
          </w:r>
          <w:r>
            <w:rPr>
              <w:rFonts w:cstheme="minorHAnsi"/>
              <w:shd w:val="clear" w:color="auto" w:fill="FFFFFF"/>
            </w:rPr>
            <w:instrText xml:space="preserve"> CITATION DrC17 \l 2057 </w:instrText>
          </w:r>
          <w:r>
            <w:rPr>
              <w:rFonts w:cstheme="minorHAnsi"/>
              <w:shd w:val="clear" w:color="auto" w:fill="FFFFFF"/>
            </w:rPr>
            <w:fldChar w:fldCharType="separate"/>
          </w:r>
          <w:r w:rsidRPr="0037345E">
            <w:rPr>
              <w:rFonts w:cstheme="minorHAnsi"/>
              <w:noProof/>
              <w:shd w:val="clear" w:color="auto" w:fill="FFFFFF"/>
            </w:rPr>
            <w:t>(Ashmore, 2017)</w:t>
          </w:r>
          <w:r>
            <w:rPr>
              <w:rFonts w:cstheme="minorHAnsi"/>
              <w:shd w:val="clear" w:color="auto" w:fill="FFFFFF"/>
            </w:rPr>
            <w:fldChar w:fldCharType="end"/>
          </w:r>
        </w:sdtContent>
      </w:sdt>
      <w:r w:rsidRPr="0037345E">
        <w:rPr>
          <w:rFonts w:cstheme="minorHAnsi"/>
          <w:shd w:val="clear" w:color="auto" w:fill="FFFFFF"/>
        </w:rPr>
        <w:t xml:space="preserve"> the most widely recognized method for dealing with teeth includes taking a birch twig and fraying the end, making a crude brush</w:t>
      </w:r>
      <w:r>
        <w:rPr>
          <w:rFonts w:cstheme="minorHAnsi"/>
          <w:shd w:val="clear" w:color="auto" w:fill="FFFFFF"/>
        </w:rPr>
        <w:t>.</w:t>
      </w:r>
    </w:p>
    <w:p w:rsidR="0037345E" w:rsidRDefault="00C31EEB" w:rsidP="00086429">
      <w:pPr>
        <w:jc w:val="both"/>
        <w:rPr>
          <w:rFonts w:cstheme="minorHAnsi"/>
          <w:color w:val="111111"/>
          <w:shd w:val="clear" w:color="auto" w:fill="FFFFFF"/>
        </w:rPr>
      </w:pPr>
      <w:r>
        <w:rPr>
          <w:rFonts w:cstheme="minorHAnsi"/>
          <w:shd w:val="clear" w:color="auto" w:fill="FFFFFF"/>
        </w:rPr>
        <w:t>Currently, within the 20</w:t>
      </w:r>
      <w:r w:rsidRPr="00C31EEB">
        <w:rPr>
          <w:rFonts w:cstheme="minorHAnsi"/>
          <w:shd w:val="clear" w:color="auto" w:fill="FFFFFF"/>
          <w:vertAlign w:val="superscript"/>
        </w:rPr>
        <w:t>th</w:t>
      </w:r>
      <w:r>
        <w:rPr>
          <w:rFonts w:cstheme="minorHAnsi"/>
          <w:shd w:val="clear" w:color="auto" w:fill="FFFFFF"/>
        </w:rPr>
        <w:t xml:space="preserve"> century</w:t>
      </w:r>
      <w:r w:rsidR="00F63885">
        <w:rPr>
          <w:rFonts w:cstheme="minorHAnsi"/>
          <w:shd w:val="clear" w:color="auto" w:fill="FFFFFF"/>
        </w:rPr>
        <w:t>,</w:t>
      </w:r>
      <w:r>
        <w:rPr>
          <w:rFonts w:cstheme="minorHAnsi"/>
          <w:shd w:val="clear" w:color="auto" w:fill="FFFFFF"/>
        </w:rPr>
        <w:t xml:space="preserve"> </w:t>
      </w:r>
      <w:r w:rsidR="00F63885">
        <w:rPr>
          <w:rFonts w:cstheme="minorHAnsi"/>
          <w:shd w:val="clear" w:color="auto" w:fill="FFFFFF"/>
        </w:rPr>
        <w:t xml:space="preserve">many </w:t>
      </w:r>
      <w:r w:rsidR="00476D6D">
        <w:rPr>
          <w:rFonts w:cstheme="minorHAnsi"/>
          <w:shd w:val="clear" w:color="auto" w:fill="FFFFFF"/>
        </w:rPr>
        <w:t>l</w:t>
      </w:r>
      <w:r w:rsidR="00EF2B04">
        <w:rPr>
          <w:rFonts w:cstheme="minorHAnsi"/>
          <w:shd w:val="clear" w:color="auto" w:fill="FFFFFF"/>
        </w:rPr>
        <w:t>ow,</w:t>
      </w:r>
      <w:r w:rsidR="00476D6D">
        <w:rPr>
          <w:rFonts w:cstheme="minorHAnsi"/>
          <w:shd w:val="clear" w:color="auto" w:fill="FFFFFF"/>
        </w:rPr>
        <w:t xml:space="preserve"> medium</w:t>
      </w:r>
      <w:r w:rsidR="00EF2B04">
        <w:rPr>
          <w:rFonts w:cstheme="minorHAnsi"/>
          <w:shd w:val="clear" w:color="auto" w:fill="FFFFFF"/>
        </w:rPr>
        <w:t>, and high</w:t>
      </w:r>
      <w:r w:rsidR="00476D6D">
        <w:rPr>
          <w:rFonts w:cstheme="minorHAnsi"/>
          <w:shd w:val="clear" w:color="auto" w:fill="FFFFFF"/>
        </w:rPr>
        <w:t xml:space="preserve"> effective whitening </w:t>
      </w:r>
      <w:r w:rsidR="00F63885">
        <w:rPr>
          <w:rFonts w:cstheme="minorHAnsi"/>
          <w:shd w:val="clear" w:color="auto" w:fill="FFFFFF"/>
        </w:rPr>
        <w:t>products are in the dentistry m</w:t>
      </w:r>
      <w:r w:rsidR="00BC51AE">
        <w:rPr>
          <w:rFonts w:cstheme="minorHAnsi"/>
          <w:shd w:val="clear" w:color="auto" w:fill="FFFFFF"/>
        </w:rPr>
        <w:t>arket</w:t>
      </w:r>
      <w:r w:rsidR="00F63885">
        <w:rPr>
          <w:rFonts w:cstheme="minorHAnsi"/>
          <w:shd w:val="clear" w:color="auto" w:fill="FFFFFF"/>
        </w:rPr>
        <w:t xml:space="preserve">, such as purl whitening </w:t>
      </w:r>
      <w:r w:rsidR="00554D1B">
        <w:rPr>
          <w:rFonts w:cstheme="minorHAnsi"/>
          <w:shd w:val="clear" w:color="auto" w:fill="FFFFFF"/>
        </w:rPr>
        <w:t>toothpaste</w:t>
      </w:r>
      <w:r w:rsidR="00F63885">
        <w:rPr>
          <w:rFonts w:cstheme="minorHAnsi"/>
          <w:shd w:val="clear" w:color="auto" w:fill="FFFFFF"/>
        </w:rPr>
        <w:t xml:space="preserve">, </w:t>
      </w:r>
      <w:r w:rsidR="00EE4D32">
        <w:rPr>
          <w:rFonts w:cstheme="minorHAnsi"/>
          <w:shd w:val="clear" w:color="auto" w:fill="FFFFFF"/>
        </w:rPr>
        <w:t>Colgate</w:t>
      </w:r>
      <w:r w:rsidR="00F63885">
        <w:rPr>
          <w:rFonts w:cstheme="minorHAnsi"/>
          <w:shd w:val="clear" w:color="auto" w:fill="FFFFFF"/>
        </w:rPr>
        <w:t xml:space="preserve"> </w:t>
      </w:r>
      <w:r w:rsidR="00554D1B">
        <w:rPr>
          <w:rFonts w:cstheme="minorHAnsi"/>
          <w:shd w:val="clear" w:color="auto" w:fill="FFFFFF"/>
        </w:rPr>
        <w:t>whitening toothpaste</w:t>
      </w:r>
      <w:r w:rsidR="00476D6D">
        <w:rPr>
          <w:rFonts w:cstheme="minorHAnsi"/>
          <w:shd w:val="clear" w:color="auto" w:fill="FFFFFF"/>
        </w:rPr>
        <w:t xml:space="preserve">, </w:t>
      </w:r>
      <w:r w:rsidR="00554D1B">
        <w:rPr>
          <w:rFonts w:cstheme="minorHAnsi"/>
          <w:shd w:val="clear" w:color="auto" w:fill="FFFFFF"/>
        </w:rPr>
        <w:t>tooth whitener gels</w:t>
      </w:r>
      <w:r w:rsidR="00F63885">
        <w:rPr>
          <w:rFonts w:cstheme="minorHAnsi"/>
          <w:shd w:val="clear" w:color="auto" w:fill="FFFFFF"/>
        </w:rPr>
        <w:t>, and other</w:t>
      </w:r>
      <w:r w:rsidR="00EE4D32">
        <w:rPr>
          <w:rFonts w:cstheme="minorHAnsi"/>
          <w:shd w:val="clear" w:color="auto" w:fill="FFFFFF"/>
        </w:rPr>
        <w:t xml:space="preserve"> </w:t>
      </w:r>
      <w:r w:rsidR="00F63885">
        <w:rPr>
          <w:rFonts w:cstheme="minorHAnsi"/>
          <w:shd w:val="clear" w:color="auto" w:fill="FFFFFF"/>
        </w:rPr>
        <w:t>similar products</w:t>
      </w:r>
      <w:r w:rsidR="00BC51AE">
        <w:rPr>
          <w:rFonts w:cstheme="minorHAnsi"/>
          <w:shd w:val="clear" w:color="auto" w:fill="FFFFFF"/>
        </w:rPr>
        <w:t xml:space="preserve">. </w:t>
      </w:r>
      <w:r w:rsidR="0000579F">
        <w:rPr>
          <w:rFonts w:cstheme="minorHAnsi"/>
          <w:shd w:val="clear" w:color="auto" w:fill="FFFFFF"/>
        </w:rPr>
        <w:t>R</w:t>
      </w:r>
      <w:r w:rsidR="00BC51AE">
        <w:rPr>
          <w:rFonts w:cstheme="minorHAnsi"/>
          <w:shd w:val="clear" w:color="auto" w:fill="FFFFFF"/>
        </w:rPr>
        <w:t xml:space="preserve">ecently within the year (2019), the </w:t>
      </w:r>
      <w:r w:rsidR="003A6B57">
        <w:rPr>
          <w:rFonts w:cstheme="minorHAnsi"/>
          <w:shd w:val="clear" w:color="auto" w:fill="FFFFFF"/>
        </w:rPr>
        <w:t xml:space="preserve">technology of the </w:t>
      </w:r>
      <w:r w:rsidR="00BC51AE">
        <w:rPr>
          <w:rFonts w:cstheme="minorHAnsi"/>
          <w:shd w:val="clear" w:color="auto" w:fill="FFFFFF"/>
        </w:rPr>
        <w:t xml:space="preserve">plasma teeth whitening was </w:t>
      </w:r>
      <w:r w:rsidR="00A21C30">
        <w:rPr>
          <w:rFonts w:cstheme="minorHAnsi"/>
          <w:shd w:val="clear" w:color="auto" w:fill="FFFFFF"/>
        </w:rPr>
        <w:t>discovered,</w:t>
      </w:r>
      <w:r w:rsidR="00BC51AE">
        <w:rPr>
          <w:rFonts w:cstheme="minorHAnsi"/>
          <w:shd w:val="clear" w:color="auto" w:fill="FFFFFF"/>
        </w:rPr>
        <w:t xml:space="preserve"> and it is</w:t>
      </w:r>
      <w:r w:rsidR="00EF2B04">
        <w:rPr>
          <w:rFonts w:cstheme="minorHAnsi"/>
          <w:shd w:val="clear" w:color="auto" w:fill="FFFFFF"/>
        </w:rPr>
        <w:t xml:space="preserve"> significantly a</w:t>
      </w:r>
      <w:r w:rsidR="004561C7">
        <w:rPr>
          <w:rFonts w:cstheme="minorHAnsi"/>
          <w:shd w:val="clear" w:color="auto" w:fill="FFFFFF"/>
        </w:rPr>
        <w:t xml:space="preserve"> </w:t>
      </w:r>
      <w:r w:rsidR="00BC51AE">
        <w:rPr>
          <w:rFonts w:cstheme="minorHAnsi"/>
          <w:shd w:val="clear" w:color="auto" w:fill="FFFFFF"/>
        </w:rPr>
        <w:t>disrupti</w:t>
      </w:r>
      <w:r w:rsidR="004561C7">
        <w:rPr>
          <w:rFonts w:cstheme="minorHAnsi"/>
          <w:shd w:val="clear" w:color="auto" w:fill="FFFFFF"/>
        </w:rPr>
        <w:t>ve innovation</w:t>
      </w:r>
      <w:r w:rsidR="00BC51AE">
        <w:rPr>
          <w:rFonts w:cstheme="minorHAnsi"/>
          <w:shd w:val="clear" w:color="auto" w:fill="FFFFFF"/>
        </w:rPr>
        <w:t xml:space="preserve"> within the dentistry industry</w:t>
      </w:r>
      <w:r w:rsidR="004561C7">
        <w:rPr>
          <w:rFonts w:cstheme="minorHAnsi"/>
          <w:shd w:val="clear" w:color="auto" w:fill="FFFFFF"/>
        </w:rPr>
        <w:t>,</w:t>
      </w:r>
      <w:r w:rsidR="00BC51AE">
        <w:rPr>
          <w:rFonts w:cstheme="minorHAnsi"/>
          <w:shd w:val="clear" w:color="auto" w:fill="FFFFFF"/>
        </w:rPr>
        <w:t xml:space="preserve"> as it is </w:t>
      </w:r>
      <w:r w:rsidR="004561C7">
        <w:rPr>
          <w:rFonts w:cstheme="minorHAnsi"/>
          <w:shd w:val="clear" w:color="auto" w:fill="FFFFFF"/>
        </w:rPr>
        <w:t>cost-efficient, effective, and simple to use the tool.</w:t>
      </w:r>
      <w:r w:rsidR="00585CE0">
        <w:rPr>
          <w:rFonts w:cstheme="minorHAnsi"/>
          <w:shd w:val="clear" w:color="auto" w:fill="FFFFFF"/>
        </w:rPr>
        <w:t xml:space="preserve"> </w:t>
      </w:r>
      <w:r w:rsidR="0000579F">
        <w:rPr>
          <w:rFonts w:cstheme="minorHAnsi"/>
          <w:shd w:val="clear" w:color="auto" w:fill="FFFFFF"/>
        </w:rPr>
        <w:t>For example, t</w:t>
      </w:r>
      <w:r w:rsidR="00585CE0">
        <w:rPr>
          <w:rFonts w:cstheme="minorHAnsi"/>
          <w:shd w:val="clear" w:color="auto" w:fill="FFFFFF"/>
        </w:rPr>
        <w:t xml:space="preserve">he innovation of the plasma cleaning agent, </w:t>
      </w:r>
      <w:r w:rsidR="0000579F">
        <w:rPr>
          <w:rFonts w:cstheme="minorHAnsi"/>
          <w:shd w:val="clear" w:color="auto" w:fill="FFFFFF"/>
        </w:rPr>
        <w:t>effects</w:t>
      </w:r>
      <w:r w:rsidR="00585CE0">
        <w:rPr>
          <w:rFonts w:cstheme="minorHAnsi"/>
          <w:shd w:val="clear" w:color="auto" w:fill="FFFFFF"/>
        </w:rPr>
        <w:t xml:space="preserve"> </w:t>
      </w:r>
      <w:r w:rsidR="00EF2B04">
        <w:rPr>
          <w:rFonts w:cstheme="minorHAnsi"/>
          <w:shd w:val="clear" w:color="auto" w:fill="FFFFFF"/>
        </w:rPr>
        <w:t>all</w:t>
      </w:r>
      <w:r w:rsidR="00585CE0">
        <w:rPr>
          <w:rFonts w:cstheme="minorHAnsi"/>
          <w:shd w:val="clear" w:color="auto" w:fill="FFFFFF"/>
        </w:rPr>
        <w:t xml:space="preserve"> dentistry across the globe</w:t>
      </w:r>
      <w:r w:rsidR="00EF2B04">
        <w:rPr>
          <w:rFonts w:cstheme="minorHAnsi"/>
          <w:shd w:val="clear" w:color="auto" w:fill="FFFFFF"/>
        </w:rPr>
        <w:t>,</w:t>
      </w:r>
      <w:r w:rsidR="00585CE0">
        <w:rPr>
          <w:rFonts w:cstheme="minorHAnsi"/>
          <w:shd w:val="clear" w:color="auto" w:fill="FFFFFF"/>
        </w:rPr>
        <w:t xml:space="preserve"> especially the dental hygienist</w:t>
      </w:r>
      <w:r w:rsidR="00EF2B04">
        <w:rPr>
          <w:rFonts w:cstheme="minorHAnsi"/>
          <w:shd w:val="clear" w:color="auto" w:fill="FFFFFF"/>
        </w:rPr>
        <w:t xml:space="preserve"> and private dental practices.</w:t>
      </w:r>
      <w:r w:rsidR="0000579F">
        <w:rPr>
          <w:rFonts w:cstheme="minorHAnsi"/>
          <w:shd w:val="clear" w:color="auto" w:fill="FFFFFF"/>
        </w:rPr>
        <w:t xml:space="preserve"> </w:t>
      </w:r>
      <w:r w:rsidR="004561C7">
        <w:rPr>
          <w:rFonts w:cstheme="minorHAnsi"/>
          <w:shd w:val="clear" w:color="auto" w:fill="FFFFFF"/>
        </w:rPr>
        <w:t xml:space="preserve">As stated by, </w:t>
      </w:r>
      <w:sdt>
        <w:sdtPr>
          <w:rPr>
            <w:rFonts w:cstheme="minorHAnsi"/>
            <w:shd w:val="clear" w:color="auto" w:fill="FFFFFF"/>
          </w:rPr>
          <w:id w:val="441576951"/>
          <w:citation/>
        </w:sdtPr>
        <w:sdtContent>
          <w:r w:rsidR="004561C7">
            <w:rPr>
              <w:rFonts w:cstheme="minorHAnsi"/>
              <w:shd w:val="clear" w:color="auto" w:fill="FFFFFF"/>
            </w:rPr>
            <w:fldChar w:fldCharType="begin"/>
          </w:r>
          <w:r w:rsidR="004561C7">
            <w:rPr>
              <w:rFonts w:cstheme="minorHAnsi"/>
              <w:shd w:val="clear" w:color="auto" w:fill="FFFFFF"/>
            </w:rPr>
            <w:instrText xml:space="preserve"> CITATION Ale19 \l 2057 </w:instrText>
          </w:r>
          <w:r w:rsidR="004561C7">
            <w:rPr>
              <w:rFonts w:cstheme="minorHAnsi"/>
              <w:shd w:val="clear" w:color="auto" w:fill="FFFFFF"/>
            </w:rPr>
            <w:fldChar w:fldCharType="separate"/>
          </w:r>
          <w:r w:rsidR="004561C7" w:rsidRPr="004561C7">
            <w:rPr>
              <w:rFonts w:cstheme="minorHAnsi"/>
              <w:noProof/>
              <w:shd w:val="clear" w:color="auto" w:fill="FFFFFF"/>
            </w:rPr>
            <w:t>(Twin, 2019)</w:t>
          </w:r>
          <w:r w:rsidR="004561C7">
            <w:rPr>
              <w:rFonts w:cstheme="minorHAnsi"/>
              <w:shd w:val="clear" w:color="auto" w:fill="FFFFFF"/>
            </w:rPr>
            <w:fldChar w:fldCharType="end"/>
          </w:r>
        </w:sdtContent>
      </w:sdt>
      <w:r w:rsidR="004561C7">
        <w:rPr>
          <w:rFonts w:cstheme="minorHAnsi"/>
          <w:shd w:val="clear" w:color="auto" w:fill="FFFFFF"/>
        </w:rPr>
        <w:t xml:space="preserve"> </w:t>
      </w:r>
      <w:r w:rsidR="00EF2B04">
        <w:rPr>
          <w:rFonts w:cstheme="minorHAnsi"/>
          <w:color w:val="111111"/>
          <w:shd w:val="clear" w:color="auto" w:fill="FFFFFF"/>
        </w:rPr>
        <w:t>d</w:t>
      </w:r>
      <w:r w:rsidR="00A21C30" w:rsidRPr="00585CE0">
        <w:rPr>
          <w:rFonts w:cstheme="minorHAnsi"/>
          <w:color w:val="111111"/>
          <w:shd w:val="clear" w:color="auto" w:fill="FFFFFF"/>
        </w:rPr>
        <w:t>isruptive Innovation denotes to a technology whose application importantly impact the way an industry function’</w:t>
      </w:r>
      <w:r w:rsidR="00585CE0">
        <w:rPr>
          <w:rFonts w:cstheme="minorHAnsi"/>
          <w:color w:val="111111"/>
          <w:shd w:val="clear" w:color="auto" w:fill="FFFFFF"/>
        </w:rPr>
        <w:t xml:space="preserve">s, and </w:t>
      </w:r>
      <w:r w:rsidR="00554D1B">
        <w:rPr>
          <w:rFonts w:cstheme="minorHAnsi"/>
          <w:color w:val="111111"/>
          <w:shd w:val="clear" w:color="auto" w:fill="FFFFFF"/>
        </w:rPr>
        <w:t>emphasizes</w:t>
      </w:r>
      <w:r w:rsidR="00585CE0">
        <w:rPr>
          <w:rFonts w:cstheme="minorHAnsi"/>
          <w:color w:val="111111"/>
          <w:shd w:val="clear" w:color="auto" w:fill="FFFFFF"/>
        </w:rPr>
        <w:t xml:space="preserve"> on the utilization of the technology moderately than the technology itself. </w:t>
      </w:r>
    </w:p>
    <w:p w:rsidR="00CE374D" w:rsidRDefault="001F2988" w:rsidP="00086429">
      <w:pPr>
        <w:jc w:val="both"/>
        <w:rPr>
          <w:rFonts w:cstheme="minorHAnsi"/>
          <w:color w:val="111111"/>
          <w:shd w:val="clear" w:color="auto" w:fill="FFFFFF"/>
        </w:rPr>
      </w:pPr>
      <w:r>
        <w:rPr>
          <w:rFonts w:cstheme="minorHAnsi"/>
          <w:color w:val="111111"/>
          <w:shd w:val="clear" w:color="auto" w:fill="FFFFFF"/>
        </w:rPr>
        <w:t xml:space="preserve">The plasma technology will impact all dental hygienists in a </w:t>
      </w:r>
      <w:r w:rsidR="00565586">
        <w:rPr>
          <w:rFonts w:cstheme="minorHAnsi"/>
          <w:color w:val="111111"/>
          <w:shd w:val="clear" w:color="auto" w:fill="FFFFFF"/>
        </w:rPr>
        <w:t>variety</w:t>
      </w:r>
      <w:r>
        <w:rPr>
          <w:rFonts w:cstheme="minorHAnsi"/>
          <w:color w:val="111111"/>
          <w:shd w:val="clear" w:color="auto" w:fill="FFFFFF"/>
        </w:rPr>
        <w:t xml:space="preserve"> of ways</w:t>
      </w:r>
      <w:r w:rsidR="00565586">
        <w:rPr>
          <w:rFonts w:cstheme="minorHAnsi"/>
          <w:color w:val="111111"/>
          <w:shd w:val="clear" w:color="auto" w:fill="FFFFFF"/>
        </w:rPr>
        <w:t xml:space="preserve"> and </w:t>
      </w:r>
      <w:r w:rsidR="00D30B6A">
        <w:rPr>
          <w:rFonts w:cstheme="minorHAnsi"/>
          <w:color w:val="111111"/>
          <w:shd w:val="clear" w:color="auto" w:fill="FFFFFF"/>
        </w:rPr>
        <w:t>disrupt</w:t>
      </w:r>
      <w:r w:rsidR="00565586">
        <w:rPr>
          <w:rFonts w:cstheme="minorHAnsi"/>
          <w:color w:val="111111"/>
          <w:shd w:val="clear" w:color="auto" w:fill="FFFFFF"/>
        </w:rPr>
        <w:t xml:space="preserve"> other cleaning tools. However, the main element that </w:t>
      </w:r>
      <w:r w:rsidR="00D30B6A">
        <w:rPr>
          <w:rFonts w:cstheme="minorHAnsi"/>
          <w:color w:val="111111"/>
          <w:shd w:val="clear" w:color="auto" w:fill="FFFFFF"/>
        </w:rPr>
        <w:t>the hygienist</w:t>
      </w:r>
      <w:r w:rsidR="00554D1B">
        <w:rPr>
          <w:rFonts w:cstheme="minorHAnsi"/>
          <w:color w:val="111111"/>
          <w:shd w:val="clear" w:color="auto" w:fill="FFFFFF"/>
        </w:rPr>
        <w:t xml:space="preserve"> and the dental practices</w:t>
      </w:r>
      <w:r w:rsidR="00565586">
        <w:rPr>
          <w:rFonts w:cstheme="minorHAnsi"/>
          <w:color w:val="111111"/>
          <w:shd w:val="clear" w:color="auto" w:fill="FFFFFF"/>
        </w:rPr>
        <w:t xml:space="preserve"> will lose out on is business. If the plasma cleaning agent becomes </w:t>
      </w:r>
      <w:r w:rsidR="00554D1B">
        <w:rPr>
          <w:rFonts w:cstheme="minorHAnsi"/>
          <w:color w:val="111111"/>
          <w:shd w:val="clear" w:color="auto" w:fill="FFFFFF"/>
        </w:rPr>
        <w:t>assessable</w:t>
      </w:r>
      <w:r w:rsidR="00565586">
        <w:rPr>
          <w:rFonts w:cstheme="minorHAnsi"/>
          <w:color w:val="111111"/>
          <w:shd w:val="clear" w:color="auto" w:fill="FFFFFF"/>
        </w:rPr>
        <w:t xml:space="preserve"> within the retail channel and not just aimed within the dental </w:t>
      </w:r>
      <w:r w:rsidR="00D30B6A">
        <w:rPr>
          <w:rFonts w:cstheme="minorHAnsi"/>
          <w:color w:val="111111"/>
          <w:shd w:val="clear" w:color="auto" w:fill="FFFFFF"/>
        </w:rPr>
        <w:t xml:space="preserve">chain, it can course the dentistry industry to </w:t>
      </w:r>
      <w:r w:rsidR="00554D1B">
        <w:rPr>
          <w:rFonts w:cstheme="minorHAnsi"/>
          <w:color w:val="111111"/>
          <w:shd w:val="clear" w:color="auto" w:fill="FFFFFF"/>
        </w:rPr>
        <w:t>lose</w:t>
      </w:r>
      <w:r w:rsidR="00D30B6A">
        <w:rPr>
          <w:rFonts w:cstheme="minorHAnsi"/>
          <w:color w:val="111111"/>
          <w:shd w:val="clear" w:color="auto" w:fill="FFFFFF"/>
        </w:rPr>
        <w:t xml:space="preserve"> customers. On the flip side, if the plasma cleaning agent was only targeting the dentistry </w:t>
      </w:r>
      <w:r w:rsidR="00554D1B">
        <w:rPr>
          <w:rFonts w:cstheme="minorHAnsi"/>
          <w:color w:val="111111"/>
          <w:shd w:val="clear" w:color="auto" w:fill="FFFFFF"/>
        </w:rPr>
        <w:t>market,</w:t>
      </w:r>
      <w:r w:rsidR="00D30B6A">
        <w:rPr>
          <w:rFonts w:cstheme="minorHAnsi"/>
          <w:color w:val="111111"/>
          <w:shd w:val="clear" w:color="auto" w:fill="FFFFFF"/>
        </w:rPr>
        <w:t xml:space="preserve"> all dental practice and the hygienist will gain more profits as the plasma cleaning agent will add value to the dental industry</w:t>
      </w:r>
      <w:r w:rsidR="00554D1B">
        <w:rPr>
          <w:rFonts w:cstheme="minorHAnsi"/>
          <w:color w:val="111111"/>
          <w:shd w:val="clear" w:color="auto" w:fill="FFFFFF"/>
        </w:rPr>
        <w:t>.</w:t>
      </w:r>
      <w:r w:rsidR="00565586">
        <w:rPr>
          <w:rFonts w:cstheme="minorHAnsi"/>
          <w:color w:val="111111"/>
          <w:shd w:val="clear" w:color="auto" w:fill="FFFFFF"/>
        </w:rPr>
        <w:t xml:space="preserve"> </w:t>
      </w:r>
      <w:r>
        <w:rPr>
          <w:rFonts w:cstheme="minorHAnsi"/>
          <w:color w:val="111111"/>
          <w:shd w:val="clear" w:color="auto" w:fill="FFFFFF"/>
        </w:rPr>
        <w:t xml:space="preserve"> </w:t>
      </w:r>
      <w:r w:rsidR="000929DA">
        <w:rPr>
          <w:rFonts w:cstheme="minorHAnsi"/>
          <w:color w:val="111111"/>
          <w:shd w:val="clear" w:color="auto" w:fill="FFFFFF"/>
        </w:rPr>
        <w:t>Below is a visual diagram</w:t>
      </w:r>
      <w:r w:rsidR="00B512DC">
        <w:rPr>
          <w:rFonts w:cstheme="minorHAnsi"/>
          <w:color w:val="111111"/>
          <w:shd w:val="clear" w:color="auto" w:fill="FFFFFF"/>
        </w:rPr>
        <w:t xml:space="preserve"> of innovation growth of teeth cleaning</w:t>
      </w:r>
      <w:r w:rsidR="00B54D23">
        <w:rPr>
          <w:rFonts w:cstheme="minorHAnsi"/>
          <w:color w:val="111111"/>
          <w:shd w:val="clear" w:color="auto" w:fill="FFFFFF"/>
        </w:rPr>
        <w:t>.</w:t>
      </w:r>
      <w:r w:rsidR="00B512DC">
        <w:rPr>
          <w:rFonts w:cstheme="minorHAnsi"/>
          <w:color w:val="111111"/>
          <w:shd w:val="clear" w:color="auto" w:fill="FFFFFF"/>
        </w:rPr>
        <w:t xml:space="preserve"> </w:t>
      </w:r>
      <w:bookmarkStart w:id="13" w:name="_Hlk27272166"/>
    </w:p>
    <w:p w:rsidR="00B54D23" w:rsidRDefault="001F2988" w:rsidP="00086429">
      <w:pPr>
        <w:jc w:val="both"/>
        <w:rPr>
          <w:rFonts w:cstheme="minorHAnsi"/>
          <w:color w:val="111111"/>
          <w:shd w:val="clear" w:color="auto" w:fill="FFFFFF"/>
        </w:rPr>
      </w:pPr>
      <w:r>
        <w:t xml:space="preserve">  </w:t>
      </w:r>
    </w:p>
    <w:p w:rsidR="00B54D23" w:rsidRDefault="00B54D23" w:rsidP="00086429">
      <w:pPr>
        <w:jc w:val="both"/>
        <w:rPr>
          <w:rFonts w:cstheme="minorHAnsi"/>
          <w:color w:val="111111"/>
          <w:shd w:val="clear" w:color="auto" w:fill="FFFFFF"/>
        </w:rPr>
      </w:pPr>
    </w:p>
    <w:p w:rsidR="00B54D23" w:rsidRDefault="00B54D23" w:rsidP="00086429">
      <w:pPr>
        <w:jc w:val="both"/>
        <w:rPr>
          <w:rFonts w:cstheme="minorHAnsi"/>
          <w:color w:val="111111"/>
          <w:shd w:val="clear" w:color="auto" w:fill="FFFFFF"/>
        </w:rPr>
      </w:pPr>
    </w:p>
    <w:p w:rsidR="00B54D23" w:rsidRDefault="00B54D23" w:rsidP="00086429">
      <w:pPr>
        <w:jc w:val="both"/>
        <w:rPr>
          <w:rFonts w:cstheme="minorHAnsi"/>
          <w:color w:val="111111"/>
          <w:shd w:val="clear" w:color="auto" w:fill="FFFFFF"/>
        </w:rPr>
      </w:pPr>
    </w:p>
    <w:p w:rsidR="00B54D23" w:rsidRDefault="00B54D23" w:rsidP="00086429">
      <w:pPr>
        <w:jc w:val="both"/>
        <w:rPr>
          <w:rFonts w:cstheme="minorHAnsi"/>
          <w:color w:val="111111"/>
          <w:shd w:val="clear" w:color="auto" w:fill="FFFFFF"/>
        </w:rPr>
      </w:pPr>
    </w:p>
    <w:p w:rsidR="007306E6" w:rsidRDefault="007306E6" w:rsidP="00086429">
      <w:pPr>
        <w:jc w:val="both"/>
        <w:rPr>
          <w:rFonts w:cstheme="minorHAnsi"/>
          <w:color w:val="111111"/>
          <w:shd w:val="clear" w:color="auto" w:fill="FFFFFF"/>
        </w:rPr>
      </w:pPr>
    </w:p>
    <w:p w:rsidR="00B54D23" w:rsidRPr="00B54D23" w:rsidRDefault="00B54D23" w:rsidP="00086429">
      <w:pPr>
        <w:jc w:val="both"/>
        <w:rPr>
          <w:rFonts w:cstheme="minorHAnsi"/>
          <w:color w:val="111111"/>
          <w:shd w:val="clear" w:color="auto" w:fill="FFFFFF"/>
        </w:rPr>
      </w:pPr>
    </w:p>
    <w:p w:rsidR="00B512DC" w:rsidRPr="00335DC4" w:rsidRDefault="001F2988" w:rsidP="00335DC4">
      <w:pPr>
        <w:pStyle w:val="ListParagraph"/>
        <w:numPr>
          <w:ilvl w:val="1"/>
          <w:numId w:val="15"/>
        </w:numPr>
        <w:jc w:val="both"/>
        <w:rPr>
          <w:rFonts w:cstheme="minorHAnsi"/>
          <w:b/>
          <w:bCs/>
          <w:color w:val="111111"/>
          <w:sz w:val="24"/>
          <w:szCs w:val="24"/>
          <w:shd w:val="clear" w:color="auto" w:fill="FFFFFF"/>
        </w:rPr>
      </w:pPr>
      <w:r w:rsidRPr="00335DC4">
        <w:rPr>
          <w:rFonts w:cstheme="minorHAnsi"/>
          <w:b/>
          <w:bCs/>
          <w:color w:val="111111"/>
          <w:sz w:val="24"/>
          <w:szCs w:val="24"/>
          <w:shd w:val="clear" w:color="auto" w:fill="FFFFFF"/>
        </w:rPr>
        <w:lastRenderedPageBreak/>
        <w:t xml:space="preserve">Tooth Cleaning </w:t>
      </w:r>
      <w:r w:rsidR="00522A48" w:rsidRPr="00335DC4">
        <w:rPr>
          <w:rFonts w:cstheme="minorHAnsi"/>
          <w:b/>
          <w:bCs/>
          <w:color w:val="111111"/>
          <w:sz w:val="24"/>
          <w:szCs w:val="24"/>
          <w:shd w:val="clear" w:color="auto" w:fill="FFFFFF"/>
        </w:rPr>
        <w:t>Tools of the P</w:t>
      </w:r>
      <w:r w:rsidRPr="00335DC4">
        <w:rPr>
          <w:rFonts w:cstheme="minorHAnsi"/>
          <w:b/>
          <w:bCs/>
          <w:color w:val="111111"/>
          <w:sz w:val="24"/>
          <w:szCs w:val="24"/>
          <w:shd w:val="clear" w:color="auto" w:fill="FFFFFF"/>
        </w:rPr>
        <w:t xml:space="preserve">ast </w:t>
      </w:r>
      <w:r w:rsidR="00522A48" w:rsidRPr="00335DC4">
        <w:rPr>
          <w:rFonts w:cstheme="minorHAnsi"/>
          <w:b/>
          <w:bCs/>
          <w:color w:val="111111"/>
          <w:sz w:val="24"/>
          <w:szCs w:val="24"/>
          <w:shd w:val="clear" w:color="auto" w:fill="FFFFFF"/>
        </w:rPr>
        <w:t>and P</w:t>
      </w:r>
      <w:r w:rsidRPr="00335DC4">
        <w:rPr>
          <w:rFonts w:cstheme="minorHAnsi"/>
          <w:b/>
          <w:bCs/>
          <w:color w:val="111111"/>
          <w:sz w:val="24"/>
          <w:szCs w:val="24"/>
          <w:shd w:val="clear" w:color="auto" w:fill="FFFFFF"/>
        </w:rPr>
        <w:t>resent</w:t>
      </w:r>
      <w:r w:rsidR="00367C3F" w:rsidRPr="00335DC4">
        <w:rPr>
          <w:rFonts w:cstheme="minorHAnsi"/>
          <w:b/>
          <w:bCs/>
          <w:color w:val="111111"/>
          <w:sz w:val="24"/>
          <w:szCs w:val="24"/>
          <w:shd w:val="clear" w:color="auto" w:fill="FFFFFF"/>
        </w:rPr>
        <w:t xml:space="preserve"> visual diagram</w:t>
      </w:r>
      <w:r w:rsidRPr="00335DC4">
        <w:rPr>
          <w:rFonts w:cstheme="minorHAnsi"/>
          <w:b/>
          <w:bCs/>
          <w:color w:val="111111"/>
          <w:sz w:val="24"/>
          <w:szCs w:val="24"/>
          <w:shd w:val="clear" w:color="auto" w:fill="FFFFFF"/>
        </w:rPr>
        <w:t xml:space="preserve"> </w:t>
      </w:r>
    </w:p>
    <w:bookmarkEnd w:id="13"/>
    <w:p w:rsidR="00522A48" w:rsidRPr="00522A48" w:rsidRDefault="00522A48" w:rsidP="00086429">
      <w:pPr>
        <w:jc w:val="both"/>
        <w:rPr>
          <w:rFonts w:cstheme="minorHAnsi"/>
          <w:b/>
          <w:bCs/>
          <w:color w:val="111111"/>
          <w:shd w:val="clear" w:color="auto" w:fill="FFFFFF"/>
        </w:rPr>
      </w:pPr>
    </w:p>
    <w:p w:rsidR="0033213C" w:rsidRDefault="001F2988" w:rsidP="0033213C">
      <w:pPr>
        <w:jc w:val="both"/>
        <w:rPr>
          <w:rFonts w:cstheme="minorHAnsi"/>
          <w:shd w:val="clear" w:color="auto" w:fill="FFFFFF"/>
        </w:rPr>
      </w:pPr>
      <w:r>
        <w:rPr>
          <w:rFonts w:cstheme="minorHAnsi"/>
          <w:shd w:val="clear" w:color="auto" w:fill="FFFFFF"/>
        </w:rPr>
        <w:t xml:space="preserve">                                </w:t>
      </w:r>
      <w:r w:rsidR="00122703">
        <w:rPr>
          <w:rFonts w:cstheme="minorHAnsi"/>
          <w:noProof/>
          <w:shd w:val="clear" w:color="auto" w:fill="FFFFFF"/>
        </w:rPr>
        <w:drawing>
          <wp:inline distT="0" distB="0" distL="0" distR="0">
            <wp:extent cx="3705225" cy="2524125"/>
            <wp:effectExtent l="0" t="0" r="28575" b="952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745E20" w:rsidRDefault="001F2988" w:rsidP="00CE374D">
      <w:r>
        <w:t xml:space="preserve"> Source: (student) The Author</w:t>
      </w:r>
      <w:bookmarkStart w:id="14" w:name="_Hlk27272257"/>
    </w:p>
    <w:p w:rsidR="00CE374D" w:rsidRPr="00CE374D" w:rsidRDefault="00CE374D" w:rsidP="00CE374D"/>
    <w:p w:rsidR="00D302C9" w:rsidRPr="00335DC4" w:rsidRDefault="001F2988" w:rsidP="00335DC4">
      <w:pPr>
        <w:pStyle w:val="ListParagraph"/>
        <w:numPr>
          <w:ilvl w:val="1"/>
          <w:numId w:val="15"/>
        </w:numPr>
        <w:jc w:val="both"/>
        <w:rPr>
          <w:rFonts w:cstheme="minorHAnsi"/>
          <w:b/>
          <w:bCs/>
          <w:sz w:val="24"/>
          <w:szCs w:val="24"/>
        </w:rPr>
      </w:pPr>
      <w:r w:rsidRPr="00335DC4">
        <w:rPr>
          <w:rFonts w:cstheme="minorHAnsi"/>
          <w:b/>
          <w:bCs/>
          <w:sz w:val="24"/>
          <w:szCs w:val="24"/>
        </w:rPr>
        <w:t xml:space="preserve">Environment </w:t>
      </w:r>
    </w:p>
    <w:bookmarkEnd w:id="14"/>
    <w:p w:rsidR="00D302C9" w:rsidRPr="001F227D" w:rsidRDefault="001F2988" w:rsidP="00D302C9">
      <w:pPr>
        <w:jc w:val="both"/>
        <w:rPr>
          <w:rFonts w:cstheme="minorHAnsi"/>
          <w:color w:val="212529"/>
          <w:shd w:val="clear" w:color="auto" w:fill="FFFFFF"/>
        </w:rPr>
      </w:pPr>
      <w:r w:rsidRPr="001F227D">
        <w:rPr>
          <w:rFonts w:cstheme="minorHAnsi"/>
          <w:color w:val="212529"/>
          <w:shd w:val="clear" w:color="auto" w:fill="FFFFFF"/>
        </w:rPr>
        <w:t>Stockholm</w:t>
      </w:r>
      <w:r w:rsidR="001F227D">
        <w:rPr>
          <w:rFonts w:cstheme="minorHAnsi"/>
          <w:color w:val="212529"/>
          <w:shd w:val="clear" w:color="auto" w:fill="FFFFFF"/>
        </w:rPr>
        <w:t xml:space="preserve"> </w:t>
      </w:r>
      <w:r w:rsidRPr="001F227D">
        <w:rPr>
          <w:rFonts w:cstheme="minorHAnsi"/>
          <w:color w:val="212529"/>
          <w:shd w:val="clear" w:color="auto" w:fill="FFFFFF"/>
        </w:rPr>
        <w:t>gases take global warming seriously and provide environmentally friendly products. For example, global warming is a complicated issue for everyone on the globe</w:t>
      </w:r>
      <w:r w:rsidR="001F227D" w:rsidRPr="001F227D">
        <w:rPr>
          <w:rFonts w:cstheme="minorHAnsi"/>
          <w:color w:val="212529"/>
          <w:shd w:val="clear" w:color="auto" w:fill="FFFFFF"/>
        </w:rPr>
        <w:t>.</w:t>
      </w:r>
      <w:r w:rsidRPr="001F227D">
        <w:rPr>
          <w:rFonts w:cstheme="minorHAnsi"/>
          <w:color w:val="212529"/>
          <w:shd w:val="clear" w:color="auto" w:fill="FFFFFF"/>
        </w:rPr>
        <w:t xml:space="preserve"> </w:t>
      </w:r>
      <w:r w:rsidR="001F227D" w:rsidRPr="001F227D">
        <w:rPr>
          <w:rFonts w:cstheme="minorHAnsi"/>
          <w:color w:val="212529"/>
          <w:shd w:val="clear" w:color="auto" w:fill="FFFFFF"/>
        </w:rPr>
        <w:t>W</w:t>
      </w:r>
      <w:r w:rsidRPr="001F227D">
        <w:rPr>
          <w:rFonts w:cstheme="minorHAnsi"/>
          <w:color w:val="212529"/>
          <w:shd w:val="clear" w:color="auto" w:fill="FFFFFF"/>
        </w:rPr>
        <w:t xml:space="preserve">ith unfavorable effects on the environmental change, according to </w:t>
      </w:r>
      <w:sdt>
        <w:sdtPr>
          <w:rPr>
            <w:rFonts w:cstheme="minorHAnsi"/>
            <w:color w:val="212529"/>
            <w:shd w:val="clear" w:color="auto" w:fill="FFFFFF"/>
          </w:rPr>
          <w:id w:val="1480111394"/>
          <w:citation/>
        </w:sdtPr>
        <w:sdtContent>
          <w:r w:rsidRPr="001F227D">
            <w:rPr>
              <w:rFonts w:cstheme="minorHAnsi"/>
              <w:color w:val="212529"/>
              <w:shd w:val="clear" w:color="auto" w:fill="FFFFFF"/>
            </w:rPr>
            <w:fldChar w:fldCharType="begin"/>
          </w:r>
          <w:r w:rsidRPr="001F227D">
            <w:rPr>
              <w:rFonts w:cstheme="minorHAnsi"/>
              <w:color w:val="212529"/>
              <w:shd w:val="clear" w:color="auto" w:fill="FFFFFF"/>
            </w:rPr>
            <w:instrText xml:space="preserve">CITATION Joe19 \l 2057 </w:instrText>
          </w:r>
          <w:r w:rsidRPr="001F227D">
            <w:rPr>
              <w:rFonts w:cstheme="minorHAnsi"/>
              <w:color w:val="212529"/>
              <w:shd w:val="clear" w:color="auto" w:fill="FFFFFF"/>
            </w:rPr>
            <w:fldChar w:fldCharType="separate"/>
          </w:r>
          <w:r w:rsidRPr="001F227D">
            <w:rPr>
              <w:rFonts w:cstheme="minorHAnsi"/>
              <w:noProof/>
              <w:color w:val="212529"/>
              <w:shd w:val="clear" w:color="auto" w:fill="FFFFFF"/>
            </w:rPr>
            <w:t>(Scientists, 2015)</w:t>
          </w:r>
          <w:r w:rsidRPr="001F227D">
            <w:rPr>
              <w:rFonts w:cstheme="minorHAnsi"/>
              <w:color w:val="212529"/>
              <w:shd w:val="clear" w:color="auto" w:fill="FFFFFF"/>
            </w:rPr>
            <w:fldChar w:fldCharType="end"/>
          </w:r>
        </w:sdtContent>
      </w:sdt>
      <w:r w:rsidRPr="001F227D">
        <w:rPr>
          <w:rFonts w:cstheme="minorHAnsi"/>
          <w:color w:val="212529"/>
          <w:shd w:val="clear" w:color="auto" w:fill="FFFFFF"/>
        </w:rPr>
        <w:t xml:space="preserve"> </w:t>
      </w:r>
      <w:r w:rsidRPr="001F227D">
        <w:rPr>
          <w:rFonts w:cstheme="minorHAnsi"/>
          <w:color w:val="1A1A1A"/>
          <w:shd w:val="clear" w:color="auto" w:fill="FFFFFF"/>
        </w:rPr>
        <w:t>Polytechnicers presented energy-efficient and globally friendly techniques to deal with toxic waste.</w:t>
      </w:r>
      <w:r w:rsidRPr="001F227D">
        <w:rPr>
          <w:rFonts w:cstheme="minorHAnsi"/>
          <w:color w:val="212529"/>
          <w:shd w:val="clear" w:color="auto" w:fill="FFFFFF"/>
        </w:rPr>
        <w:t xml:space="preserve"> </w:t>
      </w:r>
      <w:r w:rsidRPr="001F227D">
        <w:rPr>
          <w:rFonts w:cstheme="minorHAnsi"/>
          <w:color w:val="1A1A1A"/>
          <w:shd w:val="clear" w:color="auto" w:fill="FFFFFF"/>
        </w:rPr>
        <w:t>The consequence of handling is innocuous gaseous and reliable products and water, appropriate for specific purposes.</w:t>
      </w:r>
    </w:p>
    <w:p w:rsidR="00D302C9" w:rsidRPr="001F227D" w:rsidRDefault="001F2988" w:rsidP="00D302C9">
      <w:pPr>
        <w:jc w:val="both"/>
        <w:rPr>
          <w:rFonts w:cstheme="minorHAnsi"/>
          <w:color w:val="1A1A1A"/>
          <w:shd w:val="clear" w:color="auto" w:fill="FFFFFF"/>
        </w:rPr>
      </w:pPr>
      <w:r w:rsidRPr="001F227D">
        <w:rPr>
          <w:rFonts w:cstheme="minorHAnsi"/>
          <w:color w:val="1A1A1A"/>
          <w:shd w:val="clear" w:color="auto" w:fill="FFFFFF"/>
        </w:rPr>
        <w:t xml:space="preserve">Stockholm gases look for a variety of ways to contribute in saving the environment; for example, </w:t>
      </w:r>
      <w:r w:rsidRPr="001F227D">
        <w:rPr>
          <w:rStyle w:val="blast"/>
          <w:rFonts w:cstheme="minorHAnsi"/>
          <w:color w:val="000000"/>
        </w:rPr>
        <w:t xml:space="preserve">one significant way </w:t>
      </w:r>
      <w:r w:rsidR="00EA0599" w:rsidRPr="001F227D">
        <w:rPr>
          <w:rStyle w:val="blast"/>
          <w:rFonts w:cstheme="minorHAnsi"/>
          <w:color w:val="000000"/>
        </w:rPr>
        <w:t>that the business</w:t>
      </w:r>
      <w:r w:rsidRPr="001F227D">
        <w:rPr>
          <w:rStyle w:val="blast"/>
          <w:rFonts w:cstheme="minorHAnsi"/>
          <w:color w:val="000000"/>
        </w:rPr>
        <w:t xml:space="preserve"> </w:t>
      </w:r>
      <w:r w:rsidR="00EA0599" w:rsidRPr="001F227D">
        <w:rPr>
          <w:rStyle w:val="blast"/>
          <w:rFonts w:cstheme="minorHAnsi"/>
          <w:color w:val="000000"/>
        </w:rPr>
        <w:t>is</w:t>
      </w:r>
      <w:r w:rsidRPr="001F227D">
        <w:rPr>
          <w:rStyle w:val="blast"/>
          <w:rFonts w:cstheme="minorHAnsi"/>
          <w:color w:val="000000"/>
        </w:rPr>
        <w:t xml:space="preserve"> now alluring to </w:t>
      </w:r>
      <w:r w:rsidR="00EA0599" w:rsidRPr="001F227D">
        <w:rPr>
          <w:rStyle w:val="blast"/>
          <w:rFonts w:cstheme="minorHAnsi"/>
          <w:color w:val="000000"/>
        </w:rPr>
        <w:t xml:space="preserve">is </w:t>
      </w:r>
      <w:r w:rsidRPr="001F227D">
        <w:rPr>
          <w:rStyle w:val="blast"/>
          <w:rFonts w:cstheme="minorHAnsi"/>
          <w:color w:val="000000"/>
        </w:rPr>
        <w:t>a younger workforce</w:t>
      </w:r>
      <w:r w:rsidR="00EA0599" w:rsidRPr="001F227D">
        <w:rPr>
          <w:rStyle w:val="blast"/>
          <w:rFonts w:cstheme="minorHAnsi"/>
          <w:color w:val="000000"/>
        </w:rPr>
        <w:t>,</w:t>
      </w:r>
      <w:r w:rsidRPr="001F227D">
        <w:rPr>
          <w:rStyle w:val="blast"/>
          <w:rFonts w:cstheme="minorHAnsi"/>
          <w:color w:val="000000"/>
        </w:rPr>
        <w:t xml:space="preserve"> by implementing sustainable business working methods.</w:t>
      </w:r>
      <w:r w:rsidRPr="001F227D">
        <w:rPr>
          <w:rFonts w:cstheme="minorHAnsi"/>
          <w:color w:val="000000"/>
          <w:shd w:val="clear" w:color="auto" w:fill="FFFFFF"/>
        </w:rPr>
        <w:t xml:space="preserve"> According to </w:t>
      </w:r>
      <w:sdt>
        <w:sdtPr>
          <w:rPr>
            <w:rFonts w:cstheme="minorHAnsi"/>
            <w:color w:val="000000"/>
            <w:shd w:val="clear" w:color="auto" w:fill="FFFFFF"/>
          </w:rPr>
          <w:id w:val="963234387"/>
          <w:citation/>
        </w:sdtPr>
        <w:sdtContent>
          <w:r w:rsidRPr="001F227D">
            <w:rPr>
              <w:rFonts w:cstheme="minorHAnsi"/>
              <w:color w:val="000000"/>
              <w:shd w:val="clear" w:color="auto" w:fill="FFFFFF"/>
            </w:rPr>
            <w:fldChar w:fldCharType="begin"/>
          </w:r>
          <w:r w:rsidRPr="001F227D">
            <w:rPr>
              <w:rFonts w:cstheme="minorHAnsi"/>
              <w:color w:val="000000"/>
              <w:shd w:val="clear" w:color="auto" w:fill="FFFFFF"/>
            </w:rPr>
            <w:instrText xml:space="preserve"> CITATION Dre18 \l 2057 </w:instrText>
          </w:r>
          <w:r w:rsidRPr="001F227D">
            <w:rPr>
              <w:rFonts w:cstheme="minorHAnsi"/>
              <w:color w:val="000000"/>
              <w:shd w:val="clear" w:color="auto" w:fill="FFFFFF"/>
            </w:rPr>
            <w:fldChar w:fldCharType="separate"/>
          </w:r>
          <w:r w:rsidRPr="001F227D">
            <w:rPr>
              <w:rFonts w:cstheme="minorHAnsi"/>
              <w:noProof/>
              <w:color w:val="000000"/>
              <w:shd w:val="clear" w:color="auto" w:fill="FFFFFF"/>
            </w:rPr>
            <w:t>(Hendricks, 2018)</w:t>
          </w:r>
          <w:r w:rsidRPr="001F227D">
            <w:rPr>
              <w:rFonts w:cstheme="minorHAnsi"/>
              <w:color w:val="000000"/>
              <w:shd w:val="clear" w:color="auto" w:fill="FFFFFF"/>
            </w:rPr>
            <w:fldChar w:fldCharType="end"/>
          </w:r>
        </w:sdtContent>
      </w:sdt>
      <w:r w:rsidRPr="001F227D">
        <w:rPr>
          <w:rFonts w:cstheme="minorHAnsi"/>
          <w:color w:val="1A1A1A"/>
          <w:shd w:val="clear" w:color="auto" w:fill="FFFFFF"/>
        </w:rPr>
        <w:t xml:space="preserve"> </w:t>
      </w:r>
      <w:r w:rsidRPr="001F227D">
        <w:rPr>
          <w:rFonts w:cstheme="minorHAnsi"/>
        </w:rPr>
        <w:t>studies have discovered that seventy-six percent of the millennial age is "fairly to extremely worried" about what environmental change implies for the future of the planet. Organisations that try to ensure, those negative impacts can prevail upon millennial laborers; however, representatives and clients of all ages are considered.</w:t>
      </w:r>
    </w:p>
    <w:p w:rsidR="00CF7C52" w:rsidRDefault="001F2988" w:rsidP="00CF7C52">
      <w:pPr>
        <w:jc w:val="both"/>
        <w:rPr>
          <w:rFonts w:cstheme="minorHAnsi"/>
        </w:rPr>
      </w:pPr>
      <w:r w:rsidRPr="001F227D">
        <w:rPr>
          <w:rFonts w:eastAsia="Times New Roman" w:cstheme="minorHAnsi"/>
          <w:color w:val="2E2E2E"/>
          <w:lang w:eastAsia="en-GB"/>
        </w:rPr>
        <w:t>Stockholm gas innovation of the plasma cleaning agent will contribute to the environment and lessens the usage of natural resources</w:t>
      </w:r>
      <w:r w:rsidR="00151597" w:rsidRPr="001F227D">
        <w:rPr>
          <w:rFonts w:eastAsia="Times New Roman" w:cstheme="minorHAnsi"/>
          <w:color w:val="2E2E2E"/>
          <w:lang w:eastAsia="en-GB"/>
        </w:rPr>
        <w:t xml:space="preserve">. For example, Stockholm gases must </w:t>
      </w:r>
      <w:r w:rsidRPr="001F227D">
        <w:rPr>
          <w:rFonts w:cstheme="minorHAnsi"/>
        </w:rPr>
        <w:t xml:space="preserve">reduce </w:t>
      </w:r>
      <w:r w:rsidR="00151597" w:rsidRPr="001F227D">
        <w:rPr>
          <w:rFonts w:cstheme="minorHAnsi"/>
        </w:rPr>
        <w:t>and set free</w:t>
      </w:r>
      <w:r w:rsidRPr="001F227D">
        <w:rPr>
          <w:rFonts w:cstheme="minorHAnsi"/>
        </w:rPr>
        <w:t xml:space="preserve"> harmful elements throughout the entire life cycle</w:t>
      </w:r>
      <w:r w:rsidR="00151597" w:rsidRPr="001F227D">
        <w:rPr>
          <w:rFonts w:cstheme="minorHAnsi"/>
        </w:rPr>
        <w:t>.</w:t>
      </w:r>
      <w:r w:rsidRPr="001F227D">
        <w:rPr>
          <w:rFonts w:cstheme="minorHAnsi"/>
        </w:rPr>
        <w:t xml:space="preserve"> </w:t>
      </w:r>
      <w:r w:rsidR="00151597" w:rsidRPr="001F227D">
        <w:rPr>
          <w:rFonts w:cstheme="minorHAnsi"/>
        </w:rPr>
        <w:t>As the aim is to contribute to a healthier environment as the climate is changing.</w:t>
      </w:r>
      <w:r w:rsidR="00151597" w:rsidRPr="001F227D">
        <w:rPr>
          <w:rFonts w:cstheme="minorHAnsi"/>
          <w:b/>
          <w:bCs/>
        </w:rPr>
        <w:t xml:space="preserve"> </w:t>
      </w:r>
      <w:r w:rsidR="00151597" w:rsidRPr="001F227D">
        <w:rPr>
          <w:rFonts w:cstheme="minorHAnsi"/>
        </w:rPr>
        <w:t>In the opinion of,</w:t>
      </w:r>
      <w:r w:rsidRPr="001F227D">
        <w:rPr>
          <w:rFonts w:cstheme="minorHAnsi"/>
        </w:rPr>
        <w:t xml:space="preserve"> </w:t>
      </w:r>
      <w:sdt>
        <w:sdtPr>
          <w:rPr>
            <w:rFonts w:cstheme="minorHAnsi"/>
          </w:rPr>
          <w:id w:val="-2145030118"/>
          <w:citation/>
        </w:sdtPr>
        <w:sdtContent>
          <w:r w:rsidRPr="001F227D">
            <w:rPr>
              <w:rFonts w:cstheme="minorHAnsi"/>
            </w:rPr>
            <w:fldChar w:fldCharType="begin"/>
          </w:r>
          <w:r w:rsidRPr="001F227D">
            <w:rPr>
              <w:rFonts w:cstheme="minorHAnsi"/>
            </w:rPr>
            <w:instrText xml:space="preserve"> CITATION Dir19 \l 2057 </w:instrText>
          </w:r>
          <w:r w:rsidRPr="001F227D">
            <w:rPr>
              <w:rFonts w:cstheme="minorHAnsi"/>
            </w:rPr>
            <w:fldChar w:fldCharType="separate"/>
          </w:r>
          <w:r w:rsidRPr="001F227D">
            <w:rPr>
              <w:rFonts w:cstheme="minorHAnsi"/>
              <w:noProof/>
            </w:rPr>
            <w:t>(General, 2019)</w:t>
          </w:r>
          <w:r w:rsidRPr="001F227D">
            <w:rPr>
              <w:rFonts w:cstheme="minorHAnsi"/>
            </w:rPr>
            <w:fldChar w:fldCharType="end"/>
          </w:r>
        </w:sdtContent>
      </w:sdt>
      <w:r w:rsidR="00151597" w:rsidRPr="001F227D">
        <w:rPr>
          <w:rFonts w:cstheme="minorHAnsi"/>
        </w:rPr>
        <w:t xml:space="preserve">. </w:t>
      </w:r>
      <w:r w:rsidRPr="001F227D">
        <w:rPr>
          <w:rFonts w:cstheme="minorHAnsi"/>
        </w:rPr>
        <w:t>The present circumstance and the difficulties ahead require a change in the manner of how people deal with our environment concerning healthiness and wellbeing. Current methodologies have established the frameworks, yet they have not demonstrated adequate for reasonably and proficiently lessening natural risks to wellbeing and building health-supportive and empowering situations henceforth the call for a</w:t>
      </w:r>
      <w:r w:rsidR="0096411D">
        <w:rPr>
          <w:rFonts w:cstheme="minorHAnsi"/>
        </w:rPr>
        <w:t>n</w:t>
      </w:r>
      <w:r w:rsidRPr="001F227D">
        <w:rPr>
          <w:rFonts w:cstheme="minorHAnsi"/>
        </w:rPr>
        <w:t xml:space="preserve"> innovative approach to health, environment, and climate change. </w:t>
      </w:r>
    </w:p>
    <w:p w:rsidR="00B54D23" w:rsidRPr="001F227D" w:rsidRDefault="00B54D23" w:rsidP="00CF7C52">
      <w:pPr>
        <w:jc w:val="both"/>
        <w:rPr>
          <w:rFonts w:eastAsia="Times New Roman" w:cstheme="minorHAnsi"/>
          <w:color w:val="2E2E2E"/>
          <w:lang w:eastAsia="en-GB"/>
        </w:rPr>
      </w:pPr>
    </w:p>
    <w:p w:rsidR="004B7393" w:rsidRDefault="004B7393" w:rsidP="0033213C">
      <w:pPr>
        <w:jc w:val="both"/>
        <w:rPr>
          <w:rFonts w:cstheme="minorHAnsi"/>
        </w:rPr>
      </w:pPr>
    </w:p>
    <w:p w:rsidR="00501004" w:rsidRPr="001F227D" w:rsidRDefault="001F2988" w:rsidP="0033213C">
      <w:pPr>
        <w:jc w:val="both"/>
        <w:rPr>
          <w:rFonts w:cstheme="minorHAnsi"/>
        </w:rPr>
      </w:pPr>
      <w:r w:rsidRPr="001F227D">
        <w:rPr>
          <w:rFonts w:cstheme="minorHAnsi"/>
        </w:rPr>
        <w:lastRenderedPageBreak/>
        <w:t xml:space="preserve">Through research and development, </w:t>
      </w:r>
      <w:r w:rsidR="00A8329A" w:rsidRPr="001F227D">
        <w:rPr>
          <w:rFonts w:cstheme="minorHAnsi"/>
        </w:rPr>
        <w:t>Stockholm's gas innovation of the plasma</w:t>
      </w:r>
      <w:r w:rsidRPr="001F227D">
        <w:rPr>
          <w:rFonts w:cstheme="minorHAnsi"/>
        </w:rPr>
        <w:t xml:space="preserve"> teeth whitening applications </w:t>
      </w:r>
      <w:r w:rsidR="00A8329A" w:rsidRPr="001F227D">
        <w:rPr>
          <w:rFonts w:cstheme="minorHAnsi"/>
        </w:rPr>
        <w:t>is</w:t>
      </w:r>
      <w:r w:rsidRPr="001F227D">
        <w:rPr>
          <w:rFonts w:cstheme="minorHAnsi"/>
        </w:rPr>
        <w:t xml:space="preserve"> designed to be environmentally friendly</w:t>
      </w:r>
      <w:r w:rsidR="00A8329A" w:rsidRPr="001F227D">
        <w:rPr>
          <w:rFonts w:cstheme="minorHAnsi"/>
        </w:rPr>
        <w:t>.</w:t>
      </w:r>
      <w:r w:rsidR="00346E43" w:rsidRPr="001F227D">
        <w:rPr>
          <w:rFonts w:cstheme="minorHAnsi"/>
        </w:rPr>
        <w:t xml:space="preserve"> </w:t>
      </w:r>
      <w:r w:rsidR="00A8329A" w:rsidRPr="001F227D">
        <w:rPr>
          <w:rFonts w:cstheme="minorHAnsi"/>
        </w:rPr>
        <w:t>However, the plasma teeth whitening application will take away the discolored stain from the teeth and create the individual's</w:t>
      </w:r>
      <w:r w:rsidR="00346E43" w:rsidRPr="001F227D">
        <w:rPr>
          <w:rFonts w:cstheme="minorHAnsi"/>
        </w:rPr>
        <w:t xml:space="preserve"> floorless smile</w:t>
      </w:r>
      <w:r w:rsidRPr="001F227D">
        <w:rPr>
          <w:rFonts w:cstheme="minorHAnsi"/>
        </w:rPr>
        <w:t>. For example, Stockholm gases innovation of the plasma cleaning agent product is</w:t>
      </w:r>
      <w:r w:rsidR="00151469" w:rsidRPr="001F227D">
        <w:rPr>
          <w:rFonts w:cstheme="minorHAnsi"/>
        </w:rPr>
        <w:t xml:space="preserve"> also</w:t>
      </w:r>
      <w:r w:rsidRPr="001F227D">
        <w:rPr>
          <w:rFonts w:cstheme="minorHAnsi"/>
        </w:rPr>
        <w:t xml:space="preserve"> </w:t>
      </w:r>
      <w:r w:rsidR="00346E43" w:rsidRPr="001F227D">
        <w:rPr>
          <w:rFonts w:cstheme="minorHAnsi"/>
        </w:rPr>
        <w:t xml:space="preserve">environmentally friendly </w:t>
      </w:r>
      <w:r w:rsidRPr="001F227D">
        <w:rPr>
          <w:rFonts w:cstheme="minorHAnsi"/>
        </w:rPr>
        <w:t xml:space="preserve">without any further extra cost. In accordance with </w:t>
      </w:r>
      <w:sdt>
        <w:sdtPr>
          <w:rPr>
            <w:rFonts w:cstheme="minorHAnsi"/>
          </w:rPr>
          <w:id w:val="-194321064"/>
          <w:citation/>
        </w:sdtPr>
        <w:sdtContent>
          <w:r w:rsidR="00151469" w:rsidRPr="001F227D">
            <w:rPr>
              <w:rFonts w:cstheme="minorHAnsi"/>
            </w:rPr>
            <w:fldChar w:fldCharType="begin"/>
          </w:r>
          <w:r w:rsidR="00151469" w:rsidRPr="001F227D">
            <w:rPr>
              <w:rFonts w:cstheme="minorHAnsi"/>
            </w:rPr>
            <w:instrText xml:space="preserve"> CITATION Chr18 \l 2057 </w:instrText>
          </w:r>
          <w:r w:rsidR="00151469" w:rsidRPr="001F227D">
            <w:rPr>
              <w:rFonts w:cstheme="minorHAnsi"/>
            </w:rPr>
            <w:fldChar w:fldCharType="separate"/>
          </w:r>
          <w:r w:rsidR="00151469" w:rsidRPr="001F227D">
            <w:rPr>
              <w:rFonts w:cstheme="minorHAnsi"/>
              <w:noProof/>
            </w:rPr>
            <w:t>(Frank, 2018)</w:t>
          </w:r>
          <w:r w:rsidR="00151469" w:rsidRPr="001F227D">
            <w:rPr>
              <w:rFonts w:cstheme="minorHAnsi"/>
            </w:rPr>
            <w:fldChar w:fldCharType="end"/>
          </w:r>
        </w:sdtContent>
      </w:sdt>
      <w:r w:rsidR="00151469" w:rsidRPr="001F227D">
        <w:rPr>
          <w:rFonts w:cstheme="minorHAnsi"/>
        </w:rPr>
        <w:t xml:space="preserve"> </w:t>
      </w:r>
      <w:r w:rsidR="00151469" w:rsidRPr="001F227D">
        <w:rPr>
          <w:rFonts w:cstheme="minorHAnsi"/>
          <w:color w:val="231F20"/>
          <w:shd w:val="clear" w:color="auto" w:fill="FFFFFF"/>
        </w:rPr>
        <w:t>d</w:t>
      </w:r>
      <w:r w:rsidR="00A8329A" w:rsidRPr="001F227D">
        <w:rPr>
          <w:rFonts w:cstheme="minorHAnsi"/>
          <w:color w:val="231F20"/>
          <w:shd w:val="clear" w:color="auto" w:fill="FFFFFF"/>
        </w:rPr>
        <w:t>ental expertise may utilize several diverse</w:t>
      </w:r>
      <w:r w:rsidR="007E7E08" w:rsidRPr="001F227D">
        <w:rPr>
          <w:rFonts w:cstheme="minorHAnsi"/>
          <w:color w:val="231F20"/>
          <w:shd w:val="clear" w:color="auto" w:fill="FFFFFF"/>
        </w:rPr>
        <w:t xml:space="preserve"> approaches to whiten teeth either in the dental practice of advice on how to use a </w:t>
      </w:r>
      <w:r w:rsidR="00151469" w:rsidRPr="001F227D">
        <w:rPr>
          <w:rFonts w:cstheme="minorHAnsi"/>
          <w:color w:val="231F20"/>
          <w:shd w:val="clear" w:color="auto" w:fill="FFFFFF"/>
        </w:rPr>
        <w:t>home tooth</w:t>
      </w:r>
      <w:r w:rsidR="007E7E08" w:rsidRPr="001F227D">
        <w:rPr>
          <w:rFonts w:cstheme="minorHAnsi"/>
          <w:color w:val="231F20"/>
          <w:shd w:val="clear" w:color="auto" w:fill="FFFFFF"/>
        </w:rPr>
        <w:t xml:space="preserve"> whitening application.</w:t>
      </w:r>
      <w:r w:rsidR="00151469" w:rsidRPr="001F227D">
        <w:rPr>
          <w:rFonts w:cstheme="minorHAnsi"/>
          <w:color w:val="231F20"/>
          <w:shd w:val="clear" w:color="auto" w:fill="FFFFFF"/>
        </w:rPr>
        <w:t xml:space="preserve"> </w:t>
      </w:r>
      <w:r w:rsidR="007E7E08" w:rsidRPr="001F227D">
        <w:rPr>
          <w:rFonts w:cstheme="minorHAnsi"/>
        </w:rPr>
        <w:t xml:space="preserve">For the most part, the strategies that the expert will use will fade the teeth with carbamide peroxide. Furthermore, this separates hydrogen peroxide and urea and focuses on the tooth's shading in a chemical reaction, and It's viewed as a safe method to </w:t>
      </w:r>
      <w:r w:rsidR="00151469" w:rsidRPr="001F227D">
        <w:rPr>
          <w:rFonts w:cstheme="minorHAnsi"/>
        </w:rPr>
        <w:t>whiten</w:t>
      </w:r>
      <w:r w:rsidR="007E7E08" w:rsidRPr="001F227D">
        <w:rPr>
          <w:rFonts w:cstheme="minorHAnsi"/>
        </w:rPr>
        <w:t xml:space="preserve"> teeth.</w:t>
      </w:r>
    </w:p>
    <w:p w:rsidR="00B54D23" w:rsidRDefault="001F2988" w:rsidP="0028774F">
      <w:pPr>
        <w:jc w:val="both"/>
      </w:pPr>
      <w:r w:rsidRPr="004971FA">
        <w:t>Through (R&amp;D), the findings that were discovered through the innovation of the Plasma ionised gas were examined on pig</w:t>
      </w:r>
      <w:r w:rsidR="00234DFC" w:rsidRPr="004971FA">
        <w:t>’</w:t>
      </w:r>
      <w:r w:rsidRPr="004971FA">
        <w:t>s teeth, as it</w:t>
      </w:r>
      <w:r w:rsidR="001F1E05" w:rsidRPr="004971FA">
        <w:t xml:space="preserve"> </w:t>
      </w:r>
      <w:r w:rsidRPr="004971FA">
        <w:t xml:space="preserve">could not be examined on human teeth.  For example, </w:t>
      </w:r>
      <w:r w:rsidR="00234DFC" w:rsidRPr="004971FA">
        <w:t>Stockholm</w:t>
      </w:r>
      <w:r w:rsidRPr="004971FA">
        <w:t xml:space="preserve"> </w:t>
      </w:r>
      <w:r w:rsidR="00234DFC" w:rsidRPr="004971FA">
        <w:t>gases (R&amp;D) team</w:t>
      </w:r>
      <w:r w:rsidRPr="004971FA">
        <w:t xml:space="preserve"> experimentation </w:t>
      </w:r>
      <w:r w:rsidR="00234DFC" w:rsidRPr="004971FA">
        <w:t>on the pig’s teeth developed</w:t>
      </w:r>
      <w:r w:rsidR="00D30FEF">
        <w:t>,</w:t>
      </w:r>
      <w:r w:rsidR="00234DFC" w:rsidRPr="004971FA">
        <w:t xml:space="preserve"> a significant innovation after the revelation </w:t>
      </w:r>
      <w:r w:rsidR="009F2889" w:rsidRPr="004971FA">
        <w:t>of</w:t>
      </w:r>
      <w:r w:rsidR="00234DFC" w:rsidRPr="004971FA">
        <w:t xml:space="preserve"> the </w:t>
      </w:r>
      <w:r w:rsidR="0028774F" w:rsidRPr="004971FA">
        <w:t>Plasma. Besides, there are several reasons why the scientists experiment</w:t>
      </w:r>
      <w:r w:rsidR="00D30FEF">
        <w:t xml:space="preserve"> on</w:t>
      </w:r>
      <w:r w:rsidR="0028774F" w:rsidRPr="004971FA">
        <w:t xml:space="preserve"> animals as it is because of the low-risk impact to the environment</w:t>
      </w:r>
      <w:r w:rsidR="008A73A6" w:rsidRPr="004971FA">
        <w:t>. Furthermore, scientists have discovered that Plasma can also change the color</w:t>
      </w:r>
      <w:r w:rsidR="0028774F" w:rsidRPr="004971FA">
        <w:t xml:space="preserve"> of the </w:t>
      </w:r>
      <w:r w:rsidR="00D30FEF" w:rsidRPr="004971FA">
        <w:t>pig’s</w:t>
      </w:r>
      <w:r w:rsidR="0028774F" w:rsidRPr="004971FA">
        <w:t xml:space="preserve"> teeth</w:t>
      </w:r>
      <w:r w:rsidR="008A73A6" w:rsidRPr="004971FA">
        <w:t xml:space="preserve"> from yellow to a </w:t>
      </w:r>
      <w:r w:rsidR="0028774F" w:rsidRPr="004971FA">
        <w:t>brighter tone</w:t>
      </w:r>
      <w:r w:rsidR="00D30FEF">
        <w:t xml:space="preserve"> such as</w:t>
      </w:r>
      <w:r w:rsidR="008A73A6" w:rsidRPr="004971FA">
        <w:t xml:space="preserve"> white. </w:t>
      </w:r>
      <w:r w:rsidR="0028774F" w:rsidRPr="004971FA">
        <w:t xml:space="preserve">As stated by, </w:t>
      </w:r>
      <w:sdt>
        <w:sdtPr>
          <w:id w:val="1632288053"/>
          <w:citation/>
        </w:sdtPr>
        <w:sdtContent>
          <w:r w:rsidR="0028774F" w:rsidRPr="004971FA">
            <w:fldChar w:fldCharType="begin"/>
          </w:r>
          <w:r w:rsidR="0028774F" w:rsidRPr="004971FA">
            <w:instrText xml:space="preserve"> CITATION Sop16 \l 2057 </w:instrText>
          </w:r>
          <w:r w:rsidR="0028774F" w:rsidRPr="004971FA">
            <w:fldChar w:fldCharType="separate"/>
          </w:r>
          <w:r w:rsidR="0028774F" w:rsidRPr="004971FA">
            <w:rPr>
              <w:noProof/>
            </w:rPr>
            <w:t>(Kemp, 2016)</w:t>
          </w:r>
          <w:r w:rsidR="0028774F" w:rsidRPr="004971FA">
            <w:fldChar w:fldCharType="end"/>
          </w:r>
        </w:sdtContent>
      </w:sdt>
      <w:r w:rsidR="0028774F" w:rsidRPr="004971FA">
        <w:t xml:space="preserve"> </w:t>
      </w:r>
      <w:r w:rsidR="004971FA" w:rsidRPr="004971FA">
        <w:t>J</w:t>
      </w:r>
      <w:r w:rsidR="0028774F" w:rsidRPr="004971FA">
        <w:t xml:space="preserve">ust as the entirety of the </w:t>
      </w:r>
      <w:r w:rsidR="00C2506B" w:rsidRPr="004971FA">
        <w:t>animal</w:t>
      </w:r>
      <w:r w:rsidR="0028774F" w:rsidRPr="004971FA">
        <w:t xml:space="preserve"> welfare issues and the significant levels of mistake that is available in consequence of </w:t>
      </w:r>
      <w:r w:rsidR="00C2506B" w:rsidRPr="004971FA">
        <w:t>animal</w:t>
      </w:r>
      <w:r w:rsidR="0028774F" w:rsidRPr="004971FA">
        <w:t xml:space="preserve"> test</w:t>
      </w:r>
      <w:r w:rsidR="00C2506B" w:rsidRPr="004971FA">
        <w:t>ing</w:t>
      </w:r>
      <w:r w:rsidR="0028774F" w:rsidRPr="004971FA">
        <w:t xml:space="preserve">, there are additionally enormous negative ecological effects because of </w:t>
      </w:r>
      <w:r w:rsidR="00C2506B" w:rsidRPr="004971FA">
        <w:t>animal</w:t>
      </w:r>
      <w:r w:rsidR="0028774F" w:rsidRPr="004971FA">
        <w:t xml:space="preserve"> testing. </w:t>
      </w:r>
    </w:p>
    <w:p w:rsidR="0028774F" w:rsidRPr="00B54D23" w:rsidRDefault="001F2988" w:rsidP="0028774F">
      <w:pPr>
        <w:jc w:val="both"/>
      </w:pPr>
      <w:r>
        <w:t xml:space="preserve">There are a variety of </w:t>
      </w:r>
      <w:r w:rsidR="00B068FE">
        <w:t>pros and cons</w:t>
      </w:r>
      <w:r>
        <w:t xml:space="preserve"> of animal testing within the cosmetic industry. For example, Stockholm gases supply liquid oxygen to the healthcare </w:t>
      </w:r>
      <w:r w:rsidR="00B54D23">
        <w:t>market</w:t>
      </w:r>
      <w:r>
        <w:t xml:space="preserve">. Still, they experiment </w:t>
      </w:r>
      <w:r w:rsidR="00B54D23">
        <w:t>with their</w:t>
      </w:r>
      <w:r>
        <w:t xml:space="preserve"> innovation on animals, which </w:t>
      </w:r>
      <w:r w:rsidR="004E5B58">
        <w:t>numerous</w:t>
      </w:r>
      <w:r>
        <w:t xml:space="preserve"> people notice</w:t>
      </w:r>
      <w:r w:rsidR="004E5B58">
        <w:t>s</w:t>
      </w:r>
      <w:r>
        <w:t xml:space="preserve"> </w:t>
      </w:r>
      <w:r w:rsidR="004E5B58">
        <w:t>this as</w:t>
      </w:r>
      <w:r>
        <w:t xml:space="preserve"> wrong, and </w:t>
      </w:r>
      <w:r w:rsidR="004E5B58">
        <w:t>several</w:t>
      </w:r>
      <w:r>
        <w:t xml:space="preserve"> people </w:t>
      </w:r>
      <w:r w:rsidR="00F81FF4">
        <w:t xml:space="preserve">think that it is useful. In line with </w:t>
      </w:r>
      <w:sdt>
        <w:sdtPr>
          <w:id w:val="-2118674625"/>
          <w:citation/>
        </w:sdtPr>
        <w:sdtContent>
          <w:r w:rsidR="00F81FF4" w:rsidRPr="0098136E">
            <w:fldChar w:fldCharType="begin"/>
          </w:r>
          <w:r w:rsidR="00F81FF4" w:rsidRPr="0098136E">
            <w:instrText xml:space="preserve"> CITATION Edi19 \l 2057 </w:instrText>
          </w:r>
          <w:r w:rsidR="00F81FF4" w:rsidRPr="0098136E">
            <w:fldChar w:fldCharType="separate"/>
          </w:r>
          <w:r w:rsidR="00F81FF4" w:rsidRPr="0098136E">
            <w:rPr>
              <w:noProof/>
            </w:rPr>
            <w:t>(Chief, 2019)</w:t>
          </w:r>
          <w:r w:rsidR="00F81FF4" w:rsidRPr="0098136E">
            <w:fldChar w:fldCharType="end"/>
          </w:r>
        </w:sdtContent>
      </w:sdt>
      <w:r w:rsidR="0076748D" w:rsidRPr="0098136E">
        <w:t xml:space="preserve"> </w:t>
      </w:r>
      <w:r w:rsidR="004E5B58" w:rsidRPr="0098136E">
        <w:t xml:space="preserve">for </w:t>
      </w:r>
      <w:r w:rsidR="009F11F1" w:rsidRPr="0098136E">
        <w:t>several generations</w:t>
      </w:r>
      <w:r w:rsidR="004E5B58" w:rsidRPr="0098136E">
        <w:t xml:space="preserve">, the beauty care products industry utilized </w:t>
      </w:r>
      <w:r w:rsidR="003F06FB" w:rsidRPr="0098136E">
        <w:t>animals</w:t>
      </w:r>
      <w:r w:rsidR="004E5B58" w:rsidRPr="0098136E">
        <w:t xml:space="preserve"> to test their different </w:t>
      </w:r>
      <w:r w:rsidR="003F06FB" w:rsidRPr="0098136E">
        <w:t>products</w:t>
      </w:r>
      <w:r w:rsidR="004E5B58" w:rsidRPr="0098136E">
        <w:t xml:space="preserve"> to decide whether they would be more secure for people to use. However, at whatever point, new beauty care products were presented, they would be </w:t>
      </w:r>
      <w:r w:rsidR="00126AF5" w:rsidRPr="0098136E">
        <w:t>given</w:t>
      </w:r>
      <w:r w:rsidR="004E5B58" w:rsidRPr="0098136E">
        <w:t xml:space="preserve"> to </w:t>
      </w:r>
      <w:r w:rsidR="00126AF5" w:rsidRPr="0098136E">
        <w:t>animals</w:t>
      </w:r>
      <w:r w:rsidR="004E5B58" w:rsidRPr="0098136E">
        <w:t xml:space="preserve"> first</w:t>
      </w:r>
      <w:r w:rsidR="00126AF5" w:rsidRPr="0098136E">
        <w:t xml:space="preserve"> before humans.</w:t>
      </w:r>
      <w:r w:rsidR="00126AF5">
        <w:rPr>
          <w:color w:val="FF0000"/>
        </w:rPr>
        <w:t xml:space="preserve"> </w:t>
      </w:r>
    </w:p>
    <w:p w:rsidR="00CE374D" w:rsidRDefault="00CE374D" w:rsidP="0033213C">
      <w:pPr>
        <w:jc w:val="both"/>
        <w:rPr>
          <w:b/>
          <w:bCs/>
        </w:rPr>
      </w:pPr>
      <w:bookmarkStart w:id="15" w:name="_Hlk27272422"/>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4B7393" w:rsidRDefault="004B7393" w:rsidP="0033213C">
      <w:pPr>
        <w:jc w:val="both"/>
        <w:rPr>
          <w:b/>
          <w:bCs/>
        </w:rPr>
      </w:pPr>
    </w:p>
    <w:p w:rsidR="00BB51AB" w:rsidRPr="002C4F06" w:rsidRDefault="001F2988" w:rsidP="0033213C">
      <w:pPr>
        <w:jc w:val="both"/>
        <w:rPr>
          <w:sz w:val="24"/>
          <w:szCs w:val="24"/>
        </w:rPr>
      </w:pPr>
      <w:r w:rsidRPr="002C4F06">
        <w:rPr>
          <w:b/>
          <w:bCs/>
          <w:sz w:val="24"/>
          <w:szCs w:val="24"/>
        </w:rPr>
        <w:lastRenderedPageBreak/>
        <w:t>Section Two</w:t>
      </w:r>
    </w:p>
    <w:p w:rsidR="005E0E61" w:rsidRPr="00BB51AB" w:rsidRDefault="00335DC4" w:rsidP="00BB51AB">
      <w:r>
        <w:rPr>
          <w:b/>
          <w:bCs/>
          <w:sz w:val="24"/>
          <w:szCs w:val="24"/>
        </w:rPr>
        <w:t xml:space="preserve">2.1.     </w:t>
      </w:r>
      <w:r w:rsidR="001F2988" w:rsidRPr="00BB51AB">
        <w:rPr>
          <w:b/>
          <w:bCs/>
          <w:sz w:val="24"/>
          <w:szCs w:val="24"/>
        </w:rPr>
        <w:t xml:space="preserve">Licensing Manager Within the Teeth Whitening Project </w:t>
      </w:r>
      <w:r w:rsidR="005F316C">
        <w:rPr>
          <w:b/>
          <w:bCs/>
          <w:sz w:val="24"/>
          <w:szCs w:val="24"/>
        </w:rPr>
        <w:t>o</w:t>
      </w:r>
      <w:r w:rsidR="001F2988" w:rsidRPr="00BB51AB">
        <w:rPr>
          <w:b/>
          <w:bCs/>
          <w:sz w:val="24"/>
          <w:szCs w:val="24"/>
        </w:rPr>
        <w:t xml:space="preserve">f Stockholm Gases </w:t>
      </w:r>
      <w:r w:rsidR="002309D0" w:rsidRPr="00BB51AB">
        <w:rPr>
          <w:b/>
          <w:bCs/>
          <w:sz w:val="24"/>
          <w:szCs w:val="24"/>
        </w:rPr>
        <w:t xml:space="preserve"> </w:t>
      </w:r>
    </w:p>
    <w:bookmarkEnd w:id="15"/>
    <w:p w:rsidR="00103A38" w:rsidRDefault="001F2988" w:rsidP="005E0E61">
      <w:pPr>
        <w:pStyle w:val="NoSpacing"/>
        <w:jc w:val="both"/>
      </w:pPr>
      <w:r>
        <w:t>Stefan</w:t>
      </w:r>
      <w:r w:rsidR="00B3217E">
        <w:t xml:space="preserve"> </w:t>
      </w:r>
      <w:r>
        <w:t>Boch was the licensing manager for Stockholm gases, his role within the teeth whitening project was to ensure that Stockholm gases</w:t>
      </w:r>
      <w:r w:rsidR="002A75D4">
        <w:t xml:space="preserve"> teeth whitening cylinder is a</w:t>
      </w:r>
      <w:r>
        <w:t xml:space="preserve"> </w:t>
      </w:r>
      <w:r w:rsidR="0051143B">
        <w:t>license</w:t>
      </w:r>
      <w:r w:rsidR="002A75D4">
        <w:t>d product</w:t>
      </w:r>
      <w:r w:rsidR="005C71CD">
        <w:t>,</w:t>
      </w:r>
      <w:r>
        <w:t xml:space="preserve"> </w:t>
      </w:r>
      <w:r w:rsidR="004D003E">
        <w:t>i</w:t>
      </w:r>
      <w:r w:rsidR="0051143B">
        <w:t>n addition</w:t>
      </w:r>
      <w:r>
        <w:t xml:space="preserve"> to</w:t>
      </w:r>
      <w:r w:rsidR="0051143B">
        <w:t>,</w:t>
      </w:r>
      <w:r>
        <w:t xml:space="preserve"> gain a high return</w:t>
      </w:r>
      <w:r w:rsidR="0051143B">
        <w:t>. Furthermore,</w:t>
      </w:r>
      <w:r>
        <w:t xml:space="preserve"> </w:t>
      </w:r>
      <w:r w:rsidR="0051143B">
        <w:t xml:space="preserve">the idea is to </w:t>
      </w:r>
      <w:r w:rsidR="00EF0724">
        <w:t xml:space="preserve">securely </w:t>
      </w:r>
      <w:r w:rsidR="0051143B">
        <w:t>promote</w:t>
      </w:r>
      <w:r w:rsidR="00F55C0D">
        <w:t xml:space="preserve"> plasma</w:t>
      </w:r>
      <w:r w:rsidR="0051143B">
        <w:t xml:space="preserve"> technology to other </w:t>
      </w:r>
      <w:r w:rsidR="00B3217E">
        <w:t>businesses</w:t>
      </w:r>
      <w:r w:rsidR="0051143B">
        <w:t xml:space="preserve"> within the dentistry industry. For example, </w:t>
      </w:r>
      <w:r w:rsidR="00B3217E">
        <w:t>t</w:t>
      </w:r>
      <w:r w:rsidR="0051143B">
        <w:t xml:space="preserve">he licensing </w:t>
      </w:r>
      <w:r w:rsidR="0051143B" w:rsidRPr="0080296A">
        <w:t xml:space="preserve">manager's </w:t>
      </w:r>
      <w:r w:rsidR="004D003E" w:rsidRPr="0080296A">
        <w:t>job</w:t>
      </w:r>
      <w:r w:rsidR="0051143B" w:rsidRPr="0080296A">
        <w:t xml:space="preserve"> is</w:t>
      </w:r>
      <w:r w:rsidR="0051143B">
        <w:t xml:space="preserve"> to</w:t>
      </w:r>
      <w:r w:rsidR="00B3217E">
        <w:t>, drive licensing revenues growth, through a</w:t>
      </w:r>
      <w:r w:rsidR="00B3217E" w:rsidRPr="005E0E61">
        <w:t>n extensive and diverse range of applications</w:t>
      </w:r>
      <w:r w:rsidR="003A060C">
        <w:t xml:space="preserve">, and the </w:t>
      </w:r>
      <w:r w:rsidR="00EF0724">
        <w:t>innovation</w:t>
      </w:r>
      <w:r w:rsidR="00B3217E" w:rsidRPr="005E0E61">
        <w:t xml:space="preserve"> of</w:t>
      </w:r>
      <w:r w:rsidR="003A060C">
        <w:t xml:space="preserve"> the</w:t>
      </w:r>
      <w:r w:rsidR="00B3217E" w:rsidRPr="005E0E61">
        <w:t xml:space="preserve"> </w:t>
      </w:r>
      <w:r w:rsidR="003A060C">
        <w:t xml:space="preserve">Plasma </w:t>
      </w:r>
      <w:r w:rsidR="00B3217E" w:rsidRPr="005E0E61">
        <w:t>teeth whitening product.</w:t>
      </w:r>
      <w:r w:rsidR="004D003E" w:rsidRPr="005E0E61">
        <w:t xml:space="preserve"> </w:t>
      </w:r>
      <w:r>
        <w:t xml:space="preserve">The role of </w:t>
      </w:r>
      <w:r w:rsidR="00B81A30">
        <w:t>a</w:t>
      </w:r>
      <w:r>
        <w:t xml:space="preserve"> licensing manager within Stockholm gases i</w:t>
      </w:r>
      <w:r w:rsidR="00B81A30">
        <w:t>s</w:t>
      </w:r>
      <w:r>
        <w:t xml:space="preserve"> to manage and </w:t>
      </w:r>
      <w:r w:rsidR="00B81A30">
        <w:t>uphold</w:t>
      </w:r>
      <w:r w:rsidR="00BD153B">
        <w:t xml:space="preserve"> fixed-term</w:t>
      </w:r>
      <w:r>
        <w:t xml:space="preserve"> license </w:t>
      </w:r>
      <w:r w:rsidR="002309D0">
        <w:t>agreements</w:t>
      </w:r>
      <w:r w:rsidR="00B81A30">
        <w:t xml:space="preserve"> and </w:t>
      </w:r>
      <w:r w:rsidR="002309D0">
        <w:t>contract</w:t>
      </w:r>
      <w:r>
        <w:t xml:space="preserve"> </w:t>
      </w:r>
      <w:r w:rsidR="005C71CD">
        <w:t>negations</w:t>
      </w:r>
      <w:r>
        <w:t xml:space="preserve"> </w:t>
      </w:r>
      <w:r w:rsidR="00B81A30">
        <w:t>globally</w:t>
      </w:r>
      <w:r w:rsidR="002309D0">
        <w:t xml:space="preserve">. In addition </w:t>
      </w:r>
      <w:r w:rsidR="00B81A30">
        <w:t>to</w:t>
      </w:r>
      <w:r w:rsidR="002309D0">
        <w:t>,</w:t>
      </w:r>
      <w:r w:rsidR="00B81A30">
        <w:t xml:space="preserve"> </w:t>
      </w:r>
      <w:r>
        <w:t xml:space="preserve">develop and </w:t>
      </w:r>
      <w:r w:rsidR="00B81A30">
        <w:t>sustain</w:t>
      </w:r>
      <w:r>
        <w:t xml:space="preserve"> </w:t>
      </w:r>
      <w:r w:rsidR="00B81A30">
        <w:t>current</w:t>
      </w:r>
      <w:r>
        <w:t xml:space="preserve"> </w:t>
      </w:r>
      <w:r w:rsidR="00B81A30">
        <w:t>stakeholders</w:t>
      </w:r>
      <w:r>
        <w:t xml:space="preserve"> to </w:t>
      </w:r>
      <w:r w:rsidR="002309D0">
        <w:t>guarantee,</w:t>
      </w:r>
      <w:r>
        <w:t xml:space="preserve"> continued business </w:t>
      </w:r>
      <w:r w:rsidR="00B81A30" w:rsidRPr="002309D0">
        <w:t>progress</w:t>
      </w:r>
      <w:r w:rsidRPr="002309D0">
        <w:t xml:space="preserve"> target </w:t>
      </w:r>
      <w:r w:rsidR="002309D0" w:rsidRPr="002309D0">
        <w:t>is</w:t>
      </w:r>
      <w:r w:rsidRPr="002309D0">
        <w:t xml:space="preserve"> </w:t>
      </w:r>
      <w:r w:rsidR="00B81A30" w:rsidRPr="002309D0">
        <w:t>accomplished</w:t>
      </w:r>
      <w:r w:rsidRPr="002309D0">
        <w:t>.</w:t>
      </w:r>
      <w:r w:rsidR="00B81A30" w:rsidRPr="002309D0">
        <w:t xml:space="preserve"> The </w:t>
      </w:r>
      <w:r w:rsidR="00925293" w:rsidRPr="002309D0">
        <w:t>license</w:t>
      </w:r>
      <w:r w:rsidR="00B81A30" w:rsidRPr="002309D0">
        <w:t xml:space="preserve"> manager will also </w:t>
      </w:r>
      <w:r w:rsidR="00925293" w:rsidRPr="002309D0">
        <w:t>research</w:t>
      </w:r>
      <w:r w:rsidR="00B81A30" w:rsidRPr="002309D0">
        <w:t xml:space="preserve"> ways to exceed </w:t>
      </w:r>
      <w:r w:rsidR="00925293" w:rsidRPr="002309D0">
        <w:t xml:space="preserve">financial </w:t>
      </w:r>
      <w:r w:rsidR="002309D0" w:rsidRPr="002309D0">
        <w:t>gain, cost</w:t>
      </w:r>
      <w:r w:rsidR="00925293" w:rsidRPr="002309D0">
        <w:t>-</w:t>
      </w:r>
      <w:r w:rsidR="002309D0">
        <w:t>efficient</w:t>
      </w:r>
      <w:r w:rsidR="00B81A30">
        <w:t xml:space="preserve"> </w:t>
      </w:r>
      <w:r w:rsidR="00925293">
        <w:t>opportunities across all stakeholders. The other things involved are focused on retail distribution, sales, growth, brand, and support. The licensing manager must maintain excellent relations and communicate with all stakeholders</w:t>
      </w:r>
      <w:r w:rsidR="00B928C2">
        <w:t xml:space="preserve">, below is a visual </w:t>
      </w:r>
      <w:r w:rsidR="0080296A">
        <w:t>diagram</w:t>
      </w:r>
      <w:r w:rsidR="00B928C2">
        <w:t xml:space="preserve"> demonstration of five steps the process of a licence managers will take. </w:t>
      </w:r>
    </w:p>
    <w:p w:rsidR="004B7393" w:rsidRDefault="004B7393" w:rsidP="005E0E61">
      <w:pPr>
        <w:pStyle w:val="NoSpacing"/>
        <w:jc w:val="both"/>
      </w:pPr>
    </w:p>
    <w:p w:rsidR="0080296A" w:rsidRDefault="0080296A" w:rsidP="005E0E61">
      <w:pPr>
        <w:pStyle w:val="NoSpacing"/>
        <w:jc w:val="both"/>
        <w:rPr>
          <w:b/>
          <w:bCs/>
          <w:sz w:val="24"/>
          <w:szCs w:val="24"/>
        </w:rPr>
      </w:pPr>
    </w:p>
    <w:p w:rsidR="004B7393" w:rsidRPr="0080296A" w:rsidRDefault="00335DC4" w:rsidP="005E0E61">
      <w:pPr>
        <w:pStyle w:val="NoSpacing"/>
        <w:jc w:val="both"/>
        <w:rPr>
          <w:b/>
          <w:bCs/>
          <w:sz w:val="24"/>
          <w:szCs w:val="24"/>
        </w:rPr>
      </w:pPr>
      <w:bookmarkStart w:id="16" w:name="_Hlk28379324"/>
      <w:r>
        <w:rPr>
          <w:b/>
          <w:bCs/>
          <w:sz w:val="24"/>
          <w:szCs w:val="24"/>
        </w:rPr>
        <w:t xml:space="preserve">2.2.        </w:t>
      </w:r>
      <w:r w:rsidR="004B7393" w:rsidRPr="0080296A">
        <w:rPr>
          <w:b/>
          <w:bCs/>
          <w:sz w:val="24"/>
          <w:szCs w:val="24"/>
        </w:rPr>
        <w:t xml:space="preserve">The </w:t>
      </w:r>
      <w:r w:rsidR="0080296A" w:rsidRPr="0080296A">
        <w:rPr>
          <w:b/>
          <w:bCs/>
          <w:sz w:val="24"/>
          <w:szCs w:val="24"/>
        </w:rPr>
        <w:t>P</w:t>
      </w:r>
      <w:r w:rsidR="004B7393" w:rsidRPr="0080296A">
        <w:rPr>
          <w:b/>
          <w:bCs/>
          <w:sz w:val="24"/>
          <w:szCs w:val="24"/>
        </w:rPr>
        <w:t xml:space="preserve">rocess of </w:t>
      </w:r>
      <w:r w:rsidR="0080296A">
        <w:rPr>
          <w:b/>
          <w:bCs/>
          <w:sz w:val="24"/>
          <w:szCs w:val="24"/>
        </w:rPr>
        <w:t>a</w:t>
      </w:r>
      <w:r w:rsidR="004B7393" w:rsidRPr="0080296A">
        <w:rPr>
          <w:b/>
          <w:bCs/>
          <w:sz w:val="24"/>
          <w:szCs w:val="24"/>
        </w:rPr>
        <w:t xml:space="preserve"> </w:t>
      </w:r>
      <w:r w:rsidR="0080296A" w:rsidRPr="0080296A">
        <w:rPr>
          <w:b/>
          <w:bCs/>
          <w:sz w:val="24"/>
          <w:szCs w:val="24"/>
        </w:rPr>
        <w:t>L</w:t>
      </w:r>
      <w:r w:rsidR="004B7393" w:rsidRPr="0080296A">
        <w:rPr>
          <w:b/>
          <w:bCs/>
          <w:sz w:val="24"/>
          <w:szCs w:val="24"/>
        </w:rPr>
        <w:t xml:space="preserve">icence </w:t>
      </w:r>
      <w:r w:rsidR="0080296A" w:rsidRPr="0080296A">
        <w:rPr>
          <w:b/>
          <w:bCs/>
          <w:sz w:val="24"/>
          <w:szCs w:val="24"/>
        </w:rPr>
        <w:t>M</w:t>
      </w:r>
      <w:r w:rsidR="004B7393" w:rsidRPr="0080296A">
        <w:rPr>
          <w:b/>
          <w:bCs/>
          <w:sz w:val="24"/>
          <w:szCs w:val="24"/>
        </w:rPr>
        <w:t xml:space="preserve">anager </w:t>
      </w:r>
      <w:r w:rsidR="009E2B23">
        <w:rPr>
          <w:b/>
          <w:bCs/>
          <w:sz w:val="24"/>
          <w:szCs w:val="24"/>
        </w:rPr>
        <w:t>Diagram</w:t>
      </w:r>
    </w:p>
    <w:bookmarkEnd w:id="16"/>
    <w:p w:rsidR="004B7393" w:rsidRDefault="004B7393" w:rsidP="0080296A">
      <w:pPr>
        <w:pStyle w:val="NoSpacing"/>
        <w:jc w:val="center"/>
      </w:pPr>
    </w:p>
    <w:p w:rsidR="0080296A" w:rsidRDefault="00335DC4" w:rsidP="0080296A">
      <w:pPr>
        <w:pStyle w:val="NoSpacing"/>
        <w:jc w:val="center"/>
      </w:pPr>
      <w:sdt>
        <w:sdtPr>
          <w:id w:val="890695277"/>
          <w:citation/>
        </w:sdtPr>
        <w:sdtContent>
          <w:r w:rsidR="0080296A">
            <w:fldChar w:fldCharType="begin"/>
          </w:r>
          <w:r w:rsidR="0080296A">
            <w:instrText xml:space="preserve"> CITATION Nat19 \l 2057 </w:instrText>
          </w:r>
          <w:r w:rsidR="0080296A">
            <w:fldChar w:fldCharType="separate"/>
          </w:r>
          <w:r w:rsidR="0080296A" w:rsidRPr="0080296A">
            <w:rPr>
              <w:noProof/>
            </w:rPr>
            <w:t>(Health, 2019)</w:t>
          </w:r>
          <w:r w:rsidR="0080296A">
            <w:fldChar w:fldCharType="end"/>
          </w:r>
        </w:sdtContent>
      </w:sdt>
    </w:p>
    <w:p w:rsidR="004B7393" w:rsidRDefault="004B7393" w:rsidP="004B7393">
      <w:pPr>
        <w:pStyle w:val="NoSpacing"/>
        <w:jc w:val="center"/>
      </w:pPr>
      <w:r>
        <w:rPr>
          <w:noProof/>
        </w:rPr>
        <w:drawing>
          <wp:inline distT="0" distB="0" distL="0" distR="0" wp14:anchorId="234C8CB7" wp14:editId="4ABEFD4E">
            <wp:extent cx="3974123" cy="1495922"/>
            <wp:effectExtent l="0" t="0" r="7620" b="9525"/>
            <wp:docPr id="1" name="Picture 1" descr="Image result for licensing manag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icensing manager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96481" cy="1504338"/>
                    </a:xfrm>
                    <a:prstGeom prst="rect">
                      <a:avLst/>
                    </a:prstGeom>
                    <a:noFill/>
                    <a:ln>
                      <a:noFill/>
                    </a:ln>
                  </pic:spPr>
                </pic:pic>
              </a:graphicData>
            </a:graphic>
          </wp:inline>
        </w:drawing>
      </w:r>
    </w:p>
    <w:p w:rsidR="00B54D23" w:rsidRDefault="00B54D23" w:rsidP="005E0E61">
      <w:pPr>
        <w:pStyle w:val="NoSpacing"/>
        <w:jc w:val="both"/>
      </w:pPr>
    </w:p>
    <w:p w:rsidR="00447585" w:rsidRDefault="001F2988" w:rsidP="003A060C">
      <w:pPr>
        <w:jc w:val="both"/>
      </w:pPr>
      <w:r>
        <w:t xml:space="preserve">The knowledge and experience of </w:t>
      </w:r>
      <w:r w:rsidR="0018313B" w:rsidRPr="0018313B">
        <w:t>the</w:t>
      </w:r>
      <w:r w:rsidRPr="0018313B">
        <w:t xml:space="preserve"> </w:t>
      </w:r>
      <w:r>
        <w:t>licensed manager are to have qualifications in business or marketing related subjects</w:t>
      </w:r>
      <w:r w:rsidR="00522A48">
        <w:t xml:space="preserve">. </w:t>
      </w:r>
      <w:r>
        <w:t xml:space="preserve">Someone that is highly motivated self-driven and use their initiative. A licensing manager is also, good at negotiating and have </w:t>
      </w:r>
      <w:r w:rsidR="001F227D">
        <w:t xml:space="preserve">excellent </w:t>
      </w:r>
      <w:r>
        <w:t xml:space="preserve">interpersonal skills with the capability to understand micro-culture characteristics and the desire to progress these skills further. </w:t>
      </w:r>
      <w:r w:rsidR="00D903DA">
        <w:t xml:space="preserve"> According to </w:t>
      </w:r>
      <w:sdt>
        <w:sdtPr>
          <w:id w:val="308221219"/>
          <w:citation/>
        </w:sdtPr>
        <w:sdtContent>
          <w:r w:rsidR="00522A48">
            <w:fldChar w:fldCharType="begin"/>
          </w:r>
          <w:r w:rsidR="00522A48">
            <w:instrText xml:space="preserve"> CITATION Leg03 \l 2057 </w:instrText>
          </w:r>
          <w:r w:rsidR="00522A48">
            <w:fldChar w:fldCharType="separate"/>
          </w:r>
          <w:r w:rsidR="00522A48" w:rsidRPr="00522A48">
            <w:rPr>
              <w:noProof/>
            </w:rPr>
            <w:t>(Legislation.gov.uk, 2003)</w:t>
          </w:r>
          <w:r w:rsidR="00522A48">
            <w:fldChar w:fldCharType="end"/>
          </w:r>
        </w:sdtContent>
      </w:sdt>
      <w:r w:rsidR="00D903DA">
        <w:t xml:space="preserve">, </w:t>
      </w:r>
      <w:r>
        <w:t xml:space="preserve">a licensing manager is a will organised with the competence to develop a strategy to deliver on a tight deadline with attention to detail. </w:t>
      </w:r>
      <w:r w:rsidR="00571DF2">
        <w:t xml:space="preserve">Furthermore, to create a </w:t>
      </w:r>
      <w:r w:rsidR="009852F6">
        <w:t>permission</w:t>
      </w:r>
      <w:r w:rsidR="00571DF2">
        <w:t xml:space="preserve"> license, </w:t>
      </w:r>
      <w:r w:rsidR="009852F6">
        <w:t>distribution</w:t>
      </w:r>
      <w:r w:rsidR="00571DF2">
        <w:t xml:space="preserve"> license</w:t>
      </w:r>
      <w:r w:rsidR="009852F6">
        <w:t>, and</w:t>
      </w:r>
      <w:r w:rsidR="00571DF2">
        <w:t xml:space="preserve"> general duties of a </w:t>
      </w:r>
      <w:r w:rsidR="009852F6">
        <w:t>licensing</w:t>
      </w:r>
      <w:r w:rsidR="00571DF2">
        <w:t xml:space="preserve"> </w:t>
      </w:r>
      <w:r w:rsidR="009852F6">
        <w:t>authorit</w:t>
      </w:r>
      <w:r w:rsidR="00571DF2">
        <w:t xml:space="preserve">y, etc. </w:t>
      </w:r>
      <w:r>
        <w:t>The licensing manager is also</w:t>
      </w:r>
      <w:r w:rsidR="009852F6">
        <w:t>,</w:t>
      </w:r>
      <w:r>
        <w:t xml:space="preserve"> a team player and focused on building relationships with all stakeholders, and</w:t>
      </w:r>
      <w:r w:rsidR="00571DF2">
        <w:t xml:space="preserve"> </w:t>
      </w:r>
      <w:r>
        <w:t xml:space="preserve">on providing a strong analytical and numerical skills. </w:t>
      </w:r>
      <w:r w:rsidR="009852F6">
        <w:t>For example, the Stockholm gas licensing manager must</w:t>
      </w:r>
      <w:r>
        <w:t xml:space="preserve"> contribute to building and explaining financial models</w:t>
      </w:r>
      <w:r w:rsidR="0021555F">
        <w:t>.</w:t>
      </w:r>
      <w:r>
        <w:t xml:space="preserve"> </w:t>
      </w:r>
      <w:r w:rsidR="0021555F">
        <w:t>To</w:t>
      </w:r>
      <w:r>
        <w:t xml:space="preserve"> deliver a robust data collection and comprehensive ability in technology.</w:t>
      </w:r>
      <w:r w:rsidR="0021555F">
        <w:t xml:space="preserve"> </w:t>
      </w:r>
    </w:p>
    <w:p w:rsidR="009E2B23" w:rsidRDefault="009E2B23" w:rsidP="003A060C">
      <w:pPr>
        <w:jc w:val="both"/>
      </w:pPr>
    </w:p>
    <w:p w:rsidR="009E2B23" w:rsidRDefault="009E2B23" w:rsidP="003A060C">
      <w:pPr>
        <w:jc w:val="both"/>
      </w:pPr>
    </w:p>
    <w:p w:rsidR="009E2B23" w:rsidRDefault="009E2B23" w:rsidP="003A060C">
      <w:pPr>
        <w:jc w:val="both"/>
      </w:pPr>
    </w:p>
    <w:p w:rsidR="009E2B23" w:rsidRDefault="009E2B23" w:rsidP="003A060C">
      <w:pPr>
        <w:jc w:val="both"/>
      </w:pPr>
    </w:p>
    <w:p w:rsidR="00344161" w:rsidRDefault="001F2988" w:rsidP="005F316C">
      <w:pPr>
        <w:jc w:val="both"/>
      </w:pPr>
      <w:r>
        <w:lastRenderedPageBreak/>
        <w:t xml:space="preserve">The </w:t>
      </w:r>
      <w:r w:rsidR="0021555F">
        <w:t>licens</w:t>
      </w:r>
      <w:r>
        <w:t>ing manager permits the following on a license</w:t>
      </w:r>
      <w:r w:rsidR="0021555F">
        <w:t xml:space="preserve"> server utilizing a simple interface.</w:t>
      </w:r>
      <w:r w:rsidR="002309D0">
        <w:t xml:space="preserve"> Such as</w:t>
      </w:r>
      <w:r w:rsidR="0021555F">
        <w:t xml:space="preserve"> </w:t>
      </w:r>
      <w:r w:rsidR="002309D0">
        <w:t>Microsoft Office, Outlook, Word, Excel, and PowerPoint. Stockholm Gases licensing manager must also travel the globe to engage directly with associations of the business in addition to structure and negotiate the desired license for all partners.</w:t>
      </w:r>
      <w:r>
        <w:t xml:space="preserve"> </w:t>
      </w:r>
      <w:r w:rsidRPr="00447585">
        <w:t xml:space="preserve">As stated by, </w:t>
      </w:r>
      <w:sdt>
        <w:sdtPr>
          <w:id w:val="1347598071"/>
          <w:citation/>
        </w:sdtPr>
        <w:sdtContent>
          <w:r w:rsidRPr="00447585">
            <w:fldChar w:fldCharType="begin"/>
          </w:r>
          <w:r w:rsidRPr="00447585">
            <w:instrText xml:space="preserve"> CITATION Ste15 \l 2057 </w:instrText>
          </w:r>
          <w:r w:rsidRPr="00447585">
            <w:fldChar w:fldCharType="separate"/>
          </w:r>
          <w:r w:rsidRPr="00447585">
            <w:rPr>
              <w:noProof/>
            </w:rPr>
            <w:t>(Stephen KeyCo-founder, 2015)</w:t>
          </w:r>
          <w:r w:rsidRPr="00447585">
            <w:fldChar w:fldCharType="end"/>
          </w:r>
        </w:sdtContent>
      </w:sdt>
      <w:r w:rsidRPr="00447585">
        <w:t xml:space="preserve">, Arranging licensing contracts requires enough additional time than expected; each licensing agreement is tailored. Furthermore, product developers will benefit from having a unique arrangement through a variety </w:t>
      </w:r>
      <w:r>
        <w:t>of phases</w:t>
      </w:r>
      <w:r w:rsidRPr="00447585">
        <w:t>. Such as, researching the innovation, term sheets, managing expectations, having patients, a win-win attitude, opened minded, assertiveness, emotionally intelligent, interpersonal skills and always be available to communicate with all associations to ensure the best outcome.</w:t>
      </w:r>
    </w:p>
    <w:p w:rsidR="00565E0C" w:rsidRPr="00222653" w:rsidRDefault="0080296A" w:rsidP="005F316C">
      <w:pPr>
        <w:jc w:val="both"/>
      </w:pPr>
      <w:r>
        <w:t xml:space="preserve">There are many types of </w:t>
      </w:r>
      <w:r w:rsidR="000F36FA">
        <w:t>software</w:t>
      </w:r>
      <w:r w:rsidR="004A6477">
        <w:t xml:space="preserve"> licensing models th</w:t>
      </w:r>
      <w:r w:rsidR="000F36FA">
        <w:t>at</w:t>
      </w:r>
      <w:r w:rsidR="004A6477">
        <w:t xml:space="preserve"> a </w:t>
      </w:r>
      <w:r w:rsidR="000F36FA">
        <w:t>licensing</w:t>
      </w:r>
      <w:r w:rsidR="004A6477">
        <w:t xml:space="preserve"> manager do</w:t>
      </w:r>
      <w:r w:rsidR="000F36FA">
        <w:t>es</w:t>
      </w:r>
      <w:r w:rsidR="00565E0C">
        <w:t>,</w:t>
      </w:r>
      <w:r w:rsidR="000F36FA">
        <w:t xml:space="preserve"> depending on the type of product, services or business. for example, the licensing manager of Stockholm gases </w:t>
      </w:r>
      <w:r w:rsidR="00565E0C">
        <w:t>utilizes the floating model as this type of model is necessary within licensing the Plasma technology to the dentistry’s market.</w:t>
      </w:r>
      <w:r w:rsidR="000F36FA">
        <w:t xml:space="preserve"> According to, </w:t>
      </w:r>
      <w:sdt>
        <w:sdtPr>
          <w:id w:val="-1083293308"/>
          <w:citation/>
        </w:sdtPr>
        <w:sdtContent>
          <w:r w:rsidR="000F36FA">
            <w:fldChar w:fldCharType="begin"/>
          </w:r>
          <w:r w:rsidR="000F36FA">
            <w:instrText xml:space="preserve"> CITATION 10D19 \l 2057 </w:instrText>
          </w:r>
          <w:r w:rsidR="000F36FA">
            <w:fldChar w:fldCharType="separate"/>
          </w:r>
          <w:r w:rsidR="000F36FA" w:rsidRPr="000F36FA">
            <w:rPr>
              <w:noProof/>
            </w:rPr>
            <w:t>(10Duke, 2019)</w:t>
          </w:r>
          <w:r w:rsidR="000F36FA">
            <w:fldChar w:fldCharType="end"/>
          </w:r>
        </w:sdtContent>
      </w:sdt>
      <w:r w:rsidR="00565E0C">
        <w:t xml:space="preserve"> </w:t>
      </w:r>
      <w:bookmarkStart w:id="17" w:name="_Hlk27272533"/>
      <w:r w:rsidR="00222653">
        <w:t>there are around more than ten licensing models such as, perpetual license, subscription licence, metered license, use time license, fixed duration license and several more</w:t>
      </w:r>
      <w:r w:rsidR="00222653" w:rsidRPr="000238A8">
        <w:t>.</w:t>
      </w:r>
      <w:r w:rsidR="000238A8">
        <w:t xml:space="preserve"> </w:t>
      </w:r>
      <w:r w:rsidR="000238A8" w:rsidRPr="000238A8">
        <w:t>A floating license permits individuals to outline a specific quantity of licenses agreements to applications that are shared between a specific cluster of individuals.</w:t>
      </w:r>
      <w:r w:rsidR="000238A8">
        <w:t xml:space="preserve"> </w:t>
      </w:r>
      <w:r w:rsidR="009E2B23" w:rsidRPr="000238A8">
        <w:rPr>
          <w:rFonts w:cstheme="minorHAnsi"/>
        </w:rPr>
        <w:t>A floating license</w:t>
      </w:r>
      <w:r w:rsidR="00001028" w:rsidRPr="000238A8">
        <w:rPr>
          <w:rFonts w:cstheme="minorHAnsi"/>
        </w:rPr>
        <w:t xml:space="preserve"> is an extraordinary method to enable client to share licenses between</w:t>
      </w:r>
      <w:r w:rsidR="00001028" w:rsidRPr="009E2B23">
        <w:rPr>
          <w:rFonts w:cstheme="minorHAnsi"/>
        </w:rPr>
        <w:t xml:space="preserve"> a </w:t>
      </w:r>
      <w:r w:rsidR="009E2B23" w:rsidRPr="009E2B23">
        <w:rPr>
          <w:rFonts w:cstheme="minorHAnsi"/>
        </w:rPr>
        <w:t>cluster</w:t>
      </w:r>
      <w:r w:rsidR="00001028" w:rsidRPr="009E2B23">
        <w:rPr>
          <w:rFonts w:cstheme="minorHAnsi"/>
        </w:rPr>
        <w:t xml:space="preserve"> of individuals.</w:t>
      </w:r>
      <w:r w:rsidR="00222653">
        <w:rPr>
          <w:rFonts w:cstheme="minorHAnsi"/>
        </w:rPr>
        <w:t xml:space="preserve"> Below is a visual</w:t>
      </w:r>
      <w:r w:rsidR="00CC377B">
        <w:rPr>
          <w:rFonts w:cstheme="minorHAnsi"/>
        </w:rPr>
        <w:t xml:space="preserve"> diagram demonstration of how a software</w:t>
      </w:r>
      <w:r w:rsidR="00222653">
        <w:rPr>
          <w:rFonts w:cstheme="minorHAnsi"/>
        </w:rPr>
        <w:t xml:space="preserve"> </w:t>
      </w:r>
      <w:r w:rsidR="00CC377B">
        <w:rPr>
          <w:rFonts w:cstheme="minorHAnsi"/>
        </w:rPr>
        <w:t>licensing</w:t>
      </w:r>
      <w:r w:rsidR="00222653">
        <w:rPr>
          <w:rFonts w:cstheme="minorHAnsi"/>
        </w:rPr>
        <w:t xml:space="preserve"> model</w:t>
      </w:r>
      <w:r w:rsidR="00CC377B">
        <w:rPr>
          <w:rFonts w:cstheme="minorHAnsi"/>
        </w:rPr>
        <w:t>s</w:t>
      </w:r>
      <w:r w:rsidR="00222653">
        <w:rPr>
          <w:rFonts w:cstheme="minorHAnsi"/>
        </w:rPr>
        <w:t xml:space="preserve"> </w:t>
      </w:r>
      <w:r w:rsidR="00CC377B">
        <w:rPr>
          <w:rFonts w:cstheme="minorHAnsi"/>
        </w:rPr>
        <w:t>looks.</w:t>
      </w:r>
      <w:r w:rsidR="00222653">
        <w:rPr>
          <w:rFonts w:cstheme="minorHAnsi"/>
        </w:rPr>
        <w:t xml:space="preserve">  </w:t>
      </w:r>
    </w:p>
    <w:p w:rsidR="009E2B23" w:rsidRDefault="009E2B23" w:rsidP="005F316C">
      <w:pPr>
        <w:jc w:val="both"/>
        <w:rPr>
          <w:rFonts w:cstheme="minorHAnsi"/>
        </w:rPr>
      </w:pPr>
    </w:p>
    <w:p w:rsidR="009E2B23" w:rsidRDefault="009E2B23" w:rsidP="005F316C">
      <w:pPr>
        <w:jc w:val="both"/>
      </w:pPr>
    </w:p>
    <w:p w:rsidR="00222653" w:rsidRPr="00455EC7" w:rsidRDefault="00335DC4" w:rsidP="005F316C">
      <w:pPr>
        <w:jc w:val="both"/>
        <w:rPr>
          <w:b/>
          <w:bCs/>
          <w:sz w:val="24"/>
          <w:szCs w:val="24"/>
        </w:rPr>
      </w:pPr>
      <w:r>
        <w:rPr>
          <w:b/>
          <w:bCs/>
          <w:sz w:val="24"/>
          <w:szCs w:val="24"/>
        </w:rPr>
        <w:t xml:space="preserve">2.3.      </w:t>
      </w:r>
      <w:r w:rsidR="00CC377B" w:rsidRPr="00455EC7">
        <w:rPr>
          <w:b/>
          <w:bCs/>
          <w:sz w:val="24"/>
          <w:szCs w:val="24"/>
        </w:rPr>
        <w:t xml:space="preserve">Software </w:t>
      </w:r>
      <w:r w:rsidR="00222653" w:rsidRPr="00455EC7">
        <w:rPr>
          <w:b/>
          <w:bCs/>
          <w:sz w:val="24"/>
          <w:szCs w:val="24"/>
        </w:rPr>
        <w:t xml:space="preserve">Licensing Models </w:t>
      </w:r>
      <w:r w:rsidR="00CC377B" w:rsidRPr="00455EC7">
        <w:rPr>
          <w:b/>
          <w:bCs/>
          <w:sz w:val="24"/>
          <w:szCs w:val="24"/>
        </w:rPr>
        <w:t>Diagram</w:t>
      </w:r>
      <w:r w:rsidR="00222653" w:rsidRPr="00455EC7">
        <w:rPr>
          <w:b/>
          <w:bCs/>
          <w:sz w:val="24"/>
          <w:szCs w:val="24"/>
        </w:rPr>
        <w:t xml:space="preserve"> </w:t>
      </w:r>
    </w:p>
    <w:p w:rsidR="00745E20" w:rsidRDefault="00335DC4" w:rsidP="004B7393">
      <w:pPr>
        <w:jc w:val="center"/>
        <w:rPr>
          <w:b/>
          <w:bCs/>
        </w:rPr>
      </w:pPr>
      <w:sdt>
        <w:sdtPr>
          <w:rPr>
            <w:b/>
            <w:bCs/>
          </w:rPr>
          <w:id w:val="734283377"/>
          <w:citation/>
        </w:sdtPr>
        <w:sdtContent>
          <w:r w:rsidR="009E2B23">
            <w:rPr>
              <w:b/>
              <w:bCs/>
            </w:rPr>
            <w:fldChar w:fldCharType="begin"/>
          </w:r>
          <w:r w:rsidR="009E2B23">
            <w:rPr>
              <w:b/>
              <w:bCs/>
            </w:rPr>
            <w:instrText xml:space="preserve"> CITATION 10D19 \l 2057 </w:instrText>
          </w:r>
          <w:r w:rsidR="009E2B23">
            <w:rPr>
              <w:b/>
              <w:bCs/>
            </w:rPr>
            <w:fldChar w:fldCharType="separate"/>
          </w:r>
          <w:r w:rsidR="009E2B23" w:rsidRPr="009E2B23">
            <w:rPr>
              <w:noProof/>
            </w:rPr>
            <w:t>(10Duke, 2019)</w:t>
          </w:r>
          <w:r w:rsidR="009E2B23">
            <w:rPr>
              <w:b/>
              <w:bCs/>
            </w:rPr>
            <w:fldChar w:fldCharType="end"/>
          </w:r>
        </w:sdtContent>
      </w:sdt>
    </w:p>
    <w:p w:rsidR="00745E20" w:rsidRDefault="009E2B23" w:rsidP="009E2B23">
      <w:pPr>
        <w:jc w:val="center"/>
        <w:rPr>
          <w:b/>
          <w:bCs/>
        </w:rPr>
      </w:pPr>
      <w:r>
        <w:rPr>
          <w:noProof/>
        </w:rPr>
        <w:drawing>
          <wp:inline distT="0" distB="0" distL="0" distR="0" wp14:anchorId="485B017D" wp14:editId="2BF0ECA3">
            <wp:extent cx="4149969" cy="1838334"/>
            <wp:effectExtent l="0" t="0" r="0" b="0"/>
            <wp:docPr id="2" name="Picture 2" descr="Guide to All Types of Software Lice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uide to All Types of Software Lice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61013" cy="1843226"/>
                    </a:xfrm>
                    <a:prstGeom prst="rect">
                      <a:avLst/>
                    </a:prstGeom>
                    <a:noFill/>
                    <a:ln>
                      <a:noFill/>
                    </a:ln>
                  </pic:spPr>
                </pic:pic>
              </a:graphicData>
            </a:graphic>
          </wp:inline>
        </w:drawing>
      </w:r>
    </w:p>
    <w:p w:rsidR="00745E20" w:rsidRDefault="00745E20" w:rsidP="005F316C">
      <w:pPr>
        <w:jc w:val="both"/>
        <w:rPr>
          <w:b/>
          <w:bCs/>
        </w:rPr>
      </w:pPr>
    </w:p>
    <w:p w:rsidR="00CE374D" w:rsidRDefault="00CE374D" w:rsidP="005F316C">
      <w:pPr>
        <w:jc w:val="both"/>
        <w:rPr>
          <w:b/>
          <w:bCs/>
        </w:rPr>
      </w:pPr>
    </w:p>
    <w:p w:rsidR="00745E20" w:rsidRDefault="00745E20" w:rsidP="005F316C">
      <w:pPr>
        <w:jc w:val="both"/>
        <w:rPr>
          <w:b/>
          <w:bCs/>
        </w:rPr>
      </w:pPr>
    </w:p>
    <w:p w:rsidR="00222653" w:rsidRDefault="00222653" w:rsidP="005F316C">
      <w:pPr>
        <w:jc w:val="both"/>
        <w:rPr>
          <w:b/>
          <w:bCs/>
        </w:rPr>
      </w:pPr>
    </w:p>
    <w:p w:rsidR="00455EC7" w:rsidRDefault="00455EC7" w:rsidP="005F316C">
      <w:pPr>
        <w:jc w:val="both"/>
        <w:rPr>
          <w:b/>
          <w:bCs/>
        </w:rPr>
      </w:pPr>
    </w:p>
    <w:p w:rsidR="00455EC7" w:rsidRDefault="00455EC7" w:rsidP="005F316C">
      <w:pPr>
        <w:jc w:val="both"/>
        <w:rPr>
          <w:b/>
          <w:bCs/>
        </w:rPr>
      </w:pPr>
    </w:p>
    <w:p w:rsidR="00455EC7" w:rsidRDefault="00455EC7" w:rsidP="005F316C">
      <w:pPr>
        <w:jc w:val="both"/>
        <w:rPr>
          <w:b/>
          <w:bCs/>
        </w:rPr>
      </w:pPr>
    </w:p>
    <w:p w:rsidR="00455EC7" w:rsidRDefault="00455EC7" w:rsidP="005F316C">
      <w:pPr>
        <w:jc w:val="both"/>
        <w:rPr>
          <w:b/>
          <w:bCs/>
        </w:rPr>
      </w:pPr>
    </w:p>
    <w:p w:rsidR="008C06CE" w:rsidRPr="00335DC4" w:rsidRDefault="001F2988" w:rsidP="005F316C">
      <w:pPr>
        <w:jc w:val="both"/>
        <w:rPr>
          <w:sz w:val="24"/>
          <w:szCs w:val="24"/>
        </w:rPr>
      </w:pPr>
      <w:r w:rsidRPr="00335DC4">
        <w:rPr>
          <w:b/>
          <w:bCs/>
          <w:sz w:val="24"/>
          <w:szCs w:val="24"/>
        </w:rPr>
        <w:lastRenderedPageBreak/>
        <w:t xml:space="preserve">Section Three </w:t>
      </w:r>
    </w:p>
    <w:p w:rsidR="00B859F2" w:rsidRDefault="00335DC4" w:rsidP="008C06CE">
      <w:pPr>
        <w:rPr>
          <w:b/>
          <w:bCs/>
        </w:rPr>
      </w:pPr>
      <w:r>
        <w:rPr>
          <w:b/>
          <w:bCs/>
        </w:rPr>
        <w:t xml:space="preserve">3.1.      </w:t>
      </w:r>
      <w:r w:rsidR="001F2988">
        <w:rPr>
          <w:b/>
          <w:bCs/>
        </w:rPr>
        <w:t xml:space="preserve">The Closed </w:t>
      </w:r>
      <w:r w:rsidR="003103FA">
        <w:rPr>
          <w:b/>
          <w:bCs/>
        </w:rPr>
        <w:t xml:space="preserve">and Open </w:t>
      </w:r>
      <w:r w:rsidR="001F2988">
        <w:rPr>
          <w:b/>
          <w:bCs/>
        </w:rPr>
        <w:t xml:space="preserve">Innovation </w:t>
      </w:r>
      <w:bookmarkStart w:id="18" w:name="_Hlk26993695"/>
      <w:r w:rsidR="001F2988">
        <w:rPr>
          <w:b/>
          <w:bCs/>
        </w:rPr>
        <w:t xml:space="preserve">Paradigm </w:t>
      </w:r>
      <w:bookmarkEnd w:id="18"/>
    </w:p>
    <w:tbl>
      <w:tblPr>
        <w:tblStyle w:val="TableGrid"/>
        <w:tblW w:w="0" w:type="auto"/>
        <w:tblLook w:val="04A0" w:firstRow="1" w:lastRow="0" w:firstColumn="1" w:lastColumn="0" w:noHBand="0" w:noVBand="1"/>
      </w:tblPr>
      <w:tblGrid>
        <w:gridCol w:w="4508"/>
        <w:gridCol w:w="4508"/>
      </w:tblGrid>
      <w:tr w:rsidR="00CD4C49" w:rsidTr="002309D0">
        <w:tc>
          <w:tcPr>
            <w:tcW w:w="4508" w:type="dxa"/>
          </w:tcPr>
          <w:bookmarkEnd w:id="17"/>
          <w:p w:rsidR="002309D0" w:rsidRDefault="001F2988" w:rsidP="002309D0">
            <w:pPr>
              <w:rPr>
                <w:b/>
                <w:bCs/>
              </w:rPr>
            </w:pPr>
            <w:r>
              <w:rPr>
                <w:b/>
                <w:bCs/>
              </w:rPr>
              <w:t xml:space="preserve">Closed Innovation </w:t>
            </w:r>
          </w:p>
        </w:tc>
        <w:tc>
          <w:tcPr>
            <w:tcW w:w="4508" w:type="dxa"/>
          </w:tcPr>
          <w:p w:rsidR="002309D0" w:rsidRDefault="001F2988" w:rsidP="002309D0">
            <w:pPr>
              <w:rPr>
                <w:b/>
                <w:bCs/>
              </w:rPr>
            </w:pPr>
            <w:r>
              <w:rPr>
                <w:b/>
                <w:bCs/>
              </w:rPr>
              <w:t xml:space="preserve">Open Innovation </w:t>
            </w:r>
          </w:p>
        </w:tc>
      </w:tr>
      <w:tr w:rsidR="00CD4C49" w:rsidTr="002309D0">
        <w:tc>
          <w:tcPr>
            <w:tcW w:w="4508" w:type="dxa"/>
          </w:tcPr>
          <w:p w:rsidR="002309D0" w:rsidRDefault="001F2988" w:rsidP="002309D0">
            <w:bookmarkStart w:id="19" w:name="_Hlk26949844"/>
            <w:bookmarkStart w:id="20" w:name="_Hlk26949821"/>
            <w:r>
              <w:t>Expert workers</w:t>
            </w:r>
            <w:r w:rsidR="009A002A">
              <w:t xml:space="preserve"> are the ones </w:t>
            </w:r>
            <w:r w:rsidR="00B4770F">
              <w:t>employed</w:t>
            </w:r>
            <w:r w:rsidR="009A002A">
              <w:t xml:space="preserve"> with </w:t>
            </w:r>
            <w:r w:rsidR="00DB0AA1">
              <w:t xml:space="preserve">the Stockholm gases. </w:t>
            </w:r>
          </w:p>
          <w:bookmarkEnd w:id="19"/>
          <w:p w:rsidR="009A002A" w:rsidRPr="002309D0" w:rsidRDefault="009A002A" w:rsidP="002309D0"/>
        </w:tc>
        <w:tc>
          <w:tcPr>
            <w:tcW w:w="4508" w:type="dxa"/>
          </w:tcPr>
          <w:p w:rsidR="002309D0" w:rsidRDefault="001F2988" w:rsidP="002309D0">
            <w:r>
              <w:t xml:space="preserve">Not all the </w:t>
            </w:r>
            <w:r w:rsidR="00A8329A">
              <w:t>expert</w:t>
            </w:r>
            <w:r>
              <w:t xml:space="preserve"> </w:t>
            </w:r>
            <w:r w:rsidR="00B4770F">
              <w:t>workers</w:t>
            </w:r>
            <w:r>
              <w:t xml:space="preserve"> work for</w:t>
            </w:r>
            <w:r w:rsidR="008C06CE">
              <w:t xml:space="preserve"> the Stockholm gases</w:t>
            </w:r>
            <w:r>
              <w:t xml:space="preserve">, </w:t>
            </w:r>
            <w:r w:rsidR="008C06CE">
              <w:t>Stockholm gases</w:t>
            </w:r>
            <w:r>
              <w:t xml:space="preserve"> need to work with brilliant </w:t>
            </w:r>
            <w:r w:rsidR="00B4770F">
              <w:t>individuals</w:t>
            </w:r>
            <w:r>
              <w:t xml:space="preserve">, whether they are from </w:t>
            </w:r>
            <w:r w:rsidR="00B4770F">
              <w:t>the</w:t>
            </w:r>
            <w:r w:rsidR="00BC2E87">
              <w:t xml:space="preserve"> internal or</w:t>
            </w:r>
            <w:r w:rsidR="00B4770F">
              <w:t xml:space="preserve"> external</w:t>
            </w:r>
            <w:r>
              <w:t xml:space="preserve"> </w:t>
            </w:r>
            <w:r w:rsidR="00B4770F">
              <w:t xml:space="preserve">of </w:t>
            </w:r>
            <w:r>
              <w:t xml:space="preserve">our </w:t>
            </w:r>
            <w:r w:rsidR="00B4770F">
              <w:t>business</w:t>
            </w:r>
            <w:r>
              <w:t>.</w:t>
            </w:r>
          </w:p>
          <w:p w:rsidR="009A002A" w:rsidRPr="002309D0" w:rsidRDefault="009A002A" w:rsidP="002309D0"/>
        </w:tc>
      </w:tr>
      <w:tr w:rsidR="00CD4C49" w:rsidTr="002309D0">
        <w:tc>
          <w:tcPr>
            <w:tcW w:w="4508" w:type="dxa"/>
          </w:tcPr>
          <w:p w:rsidR="002309D0" w:rsidRDefault="001F2988" w:rsidP="002309D0">
            <w:bookmarkStart w:id="21" w:name="_Hlk26949938"/>
            <w:r>
              <w:t xml:space="preserve">To </w:t>
            </w:r>
            <w:r w:rsidR="00B4770F">
              <w:t>advantage</w:t>
            </w:r>
            <w:r>
              <w:t xml:space="preserve"> from R&amp;D, it is </w:t>
            </w:r>
            <w:r w:rsidR="00B4770F">
              <w:t>essential</w:t>
            </w:r>
            <w:r>
              <w:t xml:space="preserve"> for </w:t>
            </w:r>
            <w:r w:rsidR="00DB0AA1">
              <w:t>the Stockholm gases</w:t>
            </w:r>
            <w:r>
              <w:t xml:space="preserve"> to do research and innovation, </w:t>
            </w:r>
            <w:r w:rsidR="00B4770F">
              <w:t>progress</w:t>
            </w:r>
            <w:r>
              <w:t xml:space="preserve"> it, and distribute it. </w:t>
            </w:r>
          </w:p>
          <w:bookmarkEnd w:id="21"/>
          <w:p w:rsidR="009A002A" w:rsidRPr="002309D0" w:rsidRDefault="009A002A" w:rsidP="002309D0"/>
        </w:tc>
        <w:tc>
          <w:tcPr>
            <w:tcW w:w="4508" w:type="dxa"/>
          </w:tcPr>
          <w:p w:rsidR="002309D0" w:rsidRPr="002309D0" w:rsidRDefault="001F2988" w:rsidP="002309D0">
            <w:r>
              <w:t xml:space="preserve">External R&amp;D </w:t>
            </w:r>
            <w:bookmarkStart w:id="22" w:name="_Hlk26955010"/>
            <w:r>
              <w:t xml:space="preserve">can </w:t>
            </w:r>
            <w:r w:rsidR="00B4770F">
              <w:t>generate</w:t>
            </w:r>
            <w:r>
              <w:t xml:space="preserve"> a </w:t>
            </w:r>
            <w:r w:rsidR="00B4770F">
              <w:t>considerable</w:t>
            </w:r>
            <w:r>
              <w:t xml:space="preserve"> value: internal R&amp;D is </w:t>
            </w:r>
            <w:r w:rsidR="00873793">
              <w:t>essential</w:t>
            </w:r>
            <w:r>
              <w:t xml:space="preserve"> to claim a part of this value.</w:t>
            </w:r>
            <w:bookmarkEnd w:id="22"/>
          </w:p>
        </w:tc>
      </w:tr>
      <w:tr w:rsidR="00CD4C49" w:rsidTr="002309D0">
        <w:tc>
          <w:tcPr>
            <w:tcW w:w="4508" w:type="dxa"/>
          </w:tcPr>
          <w:p w:rsidR="002309D0" w:rsidRDefault="001F2988" w:rsidP="002309D0">
            <w:r>
              <w:t xml:space="preserve">If </w:t>
            </w:r>
            <w:r w:rsidR="00DB0AA1">
              <w:t>Stockholm gases</w:t>
            </w:r>
            <w:r>
              <w:t xml:space="preserve"> are the </w:t>
            </w:r>
            <w:r w:rsidR="00B4770F">
              <w:t>creators</w:t>
            </w:r>
            <w:r>
              <w:t xml:space="preserve">, then </w:t>
            </w:r>
            <w:r w:rsidR="00DB0AA1">
              <w:t>they</w:t>
            </w:r>
            <w:r>
              <w:t xml:space="preserve"> must be the first to </w:t>
            </w:r>
            <w:r w:rsidR="00B4770F">
              <w:t>introduce</w:t>
            </w:r>
            <w:r>
              <w:t xml:space="preserve"> the innovations to the </w:t>
            </w:r>
            <w:r w:rsidR="00B4770F">
              <w:t>marketplace</w:t>
            </w:r>
            <w:r>
              <w:t>.</w:t>
            </w:r>
          </w:p>
          <w:p w:rsidR="009A002A" w:rsidRPr="002309D0" w:rsidRDefault="009A002A" w:rsidP="002309D0"/>
        </w:tc>
        <w:tc>
          <w:tcPr>
            <w:tcW w:w="4508" w:type="dxa"/>
          </w:tcPr>
          <w:p w:rsidR="002309D0" w:rsidRPr="002309D0" w:rsidRDefault="001F2988" w:rsidP="002309D0">
            <w:bookmarkStart w:id="23" w:name="_Hlk26955269"/>
            <w:r>
              <w:t xml:space="preserve">It is not </w:t>
            </w:r>
            <w:r w:rsidR="00873793">
              <w:t>essential</w:t>
            </w:r>
            <w:r>
              <w:t xml:space="preserve"> </w:t>
            </w:r>
            <w:bookmarkStart w:id="24" w:name="_Hlk26955121"/>
            <w:r>
              <w:t xml:space="preserve">to </w:t>
            </w:r>
            <w:r w:rsidR="00873793">
              <w:t>produce</w:t>
            </w:r>
            <w:r>
              <w:t xml:space="preserve"> research and innovatio</w:t>
            </w:r>
            <w:r w:rsidR="005374CF">
              <w:t xml:space="preserve">n to take a </w:t>
            </w:r>
            <w:r w:rsidR="00873793">
              <w:t>viable</w:t>
            </w:r>
            <w:r w:rsidR="005374CF">
              <w:t xml:space="preserve"> </w:t>
            </w:r>
            <w:r w:rsidR="00873793">
              <w:t>benefit</w:t>
            </w:r>
            <w:bookmarkEnd w:id="23"/>
            <w:r w:rsidR="005374CF">
              <w:t>.</w:t>
            </w:r>
            <w:bookmarkEnd w:id="24"/>
          </w:p>
        </w:tc>
      </w:tr>
      <w:tr w:rsidR="00CD4C49" w:rsidTr="002309D0">
        <w:tc>
          <w:tcPr>
            <w:tcW w:w="4508" w:type="dxa"/>
          </w:tcPr>
          <w:p w:rsidR="009A002A" w:rsidRDefault="001F2988" w:rsidP="002309D0">
            <w:r>
              <w:t xml:space="preserve">The </w:t>
            </w:r>
            <w:r w:rsidR="00B4770F">
              <w:t>captivating</w:t>
            </w:r>
            <w:r>
              <w:t xml:space="preserve"> company is the one that </w:t>
            </w:r>
            <w:r w:rsidR="00B4770F">
              <w:t>accomplishes</w:t>
            </w:r>
            <w:r>
              <w:t xml:space="preserve"> to launch an innovation in the </w:t>
            </w:r>
            <w:r w:rsidR="00B4770F">
              <w:t>marketplace</w:t>
            </w:r>
            <w:r>
              <w:t xml:space="preserve"> first.</w:t>
            </w:r>
          </w:p>
          <w:p w:rsidR="002309D0" w:rsidRPr="002309D0" w:rsidRDefault="001F2988" w:rsidP="002309D0">
            <w:r>
              <w:t xml:space="preserve"> </w:t>
            </w:r>
          </w:p>
        </w:tc>
        <w:tc>
          <w:tcPr>
            <w:tcW w:w="4508" w:type="dxa"/>
          </w:tcPr>
          <w:p w:rsidR="002309D0" w:rsidRDefault="001F2988" w:rsidP="002309D0">
            <w:bookmarkStart w:id="25" w:name="_Hlk26956121"/>
            <w:r>
              <w:t xml:space="preserve">Building the </w:t>
            </w:r>
            <w:r w:rsidR="00873793">
              <w:t>most significant</w:t>
            </w:r>
            <w:r>
              <w:t xml:space="preserve"> business model is </w:t>
            </w:r>
            <w:r w:rsidR="00873793">
              <w:t>desirable</w:t>
            </w:r>
            <w:r>
              <w:t xml:space="preserve"> to </w:t>
            </w:r>
            <w:r w:rsidR="00873793">
              <w:t>be</w:t>
            </w:r>
            <w:r>
              <w:t xml:space="preserve"> the first one to launch innovation to the </w:t>
            </w:r>
            <w:r w:rsidR="00873793">
              <w:t>marketplace</w:t>
            </w:r>
            <w:bookmarkEnd w:id="25"/>
            <w:r>
              <w:t>.</w:t>
            </w:r>
          </w:p>
          <w:p w:rsidR="005374CF" w:rsidRPr="002309D0" w:rsidRDefault="005374CF" w:rsidP="002309D0"/>
        </w:tc>
      </w:tr>
      <w:tr w:rsidR="00CD4C49" w:rsidTr="002309D0">
        <w:tc>
          <w:tcPr>
            <w:tcW w:w="4508" w:type="dxa"/>
          </w:tcPr>
          <w:p w:rsidR="009A002A" w:rsidRDefault="001F2988" w:rsidP="002309D0">
            <w:r>
              <w:t>If</w:t>
            </w:r>
            <w:r w:rsidR="00DB0AA1">
              <w:t xml:space="preserve"> Stockholm gases</w:t>
            </w:r>
            <w:r>
              <w:t xml:space="preserve"> </w:t>
            </w:r>
            <w:r w:rsidR="00873793">
              <w:t>can</w:t>
            </w:r>
            <w:r>
              <w:t xml:space="preserve"> </w:t>
            </w:r>
            <w:r w:rsidR="00B4770F">
              <w:t>produce</w:t>
            </w:r>
            <w:r>
              <w:t xml:space="preserve"> the most </w:t>
            </w:r>
            <w:r w:rsidR="00B4770F">
              <w:t>amount</w:t>
            </w:r>
            <w:r>
              <w:t xml:space="preserve"> and quality ideas in </w:t>
            </w:r>
            <w:r w:rsidR="00DB0AA1">
              <w:t>their</w:t>
            </w:r>
            <w:r>
              <w:t xml:space="preserve"> </w:t>
            </w:r>
            <w:r w:rsidR="00B4770F">
              <w:t>division</w:t>
            </w:r>
            <w:r>
              <w:t xml:space="preserve">, </w:t>
            </w:r>
            <w:r w:rsidR="008C06CE">
              <w:t xml:space="preserve">they </w:t>
            </w:r>
            <w:r w:rsidR="00B4770F">
              <w:t>will be successful</w:t>
            </w:r>
            <w:r>
              <w:t>.</w:t>
            </w:r>
          </w:p>
          <w:p w:rsidR="009A002A" w:rsidRPr="002309D0" w:rsidRDefault="009A002A" w:rsidP="002309D0"/>
        </w:tc>
        <w:tc>
          <w:tcPr>
            <w:tcW w:w="4508" w:type="dxa"/>
          </w:tcPr>
          <w:p w:rsidR="002309D0" w:rsidRPr="002309D0" w:rsidRDefault="001F2988" w:rsidP="002309D0">
            <w:r>
              <w:t xml:space="preserve">If </w:t>
            </w:r>
            <w:r w:rsidR="008C06CE">
              <w:t>Stockholm gases</w:t>
            </w:r>
            <w:r>
              <w:t xml:space="preserve"> </w:t>
            </w:r>
            <w:r w:rsidR="00873793">
              <w:t>can</w:t>
            </w:r>
            <w:r>
              <w:t xml:space="preserve"> make the </w:t>
            </w:r>
            <w:r w:rsidR="00873793">
              <w:t>highest</w:t>
            </w:r>
            <w:r>
              <w:t xml:space="preserve"> use of internal and external ideas, </w:t>
            </w:r>
            <w:r w:rsidR="008C06CE">
              <w:t>they</w:t>
            </w:r>
            <w:r>
              <w:t xml:space="preserve"> wi</w:t>
            </w:r>
            <w:r w:rsidR="00873793">
              <w:t>ll be successful</w:t>
            </w:r>
            <w:r>
              <w:t>.</w:t>
            </w:r>
          </w:p>
        </w:tc>
      </w:tr>
      <w:tr w:rsidR="00CD4C49" w:rsidTr="002309D0">
        <w:tc>
          <w:tcPr>
            <w:tcW w:w="4508" w:type="dxa"/>
          </w:tcPr>
          <w:p w:rsidR="002309D0" w:rsidRDefault="001F2988" w:rsidP="002309D0">
            <w:bookmarkStart w:id="26" w:name="_Hlk26955482"/>
            <w:r>
              <w:t xml:space="preserve">It is </w:t>
            </w:r>
            <w:r w:rsidR="00B4770F">
              <w:t>essential</w:t>
            </w:r>
            <w:r>
              <w:t xml:space="preserve"> to control our intellectual property so that our </w:t>
            </w:r>
            <w:r w:rsidR="00B4770F">
              <w:t>opponents</w:t>
            </w:r>
            <w:r>
              <w:t xml:space="preserve"> do not take advantage of </w:t>
            </w:r>
            <w:r w:rsidR="008C06CE">
              <w:t>Stockholm gas's</w:t>
            </w:r>
            <w:r>
              <w:t xml:space="preserve"> </w:t>
            </w:r>
            <w:r w:rsidR="00B4770F">
              <w:t xml:space="preserve">innovative </w:t>
            </w:r>
            <w:r>
              <w:t>ideas.</w:t>
            </w:r>
          </w:p>
          <w:bookmarkEnd w:id="26"/>
          <w:p w:rsidR="009A002A" w:rsidRPr="002309D0" w:rsidRDefault="009A002A" w:rsidP="002309D0"/>
        </w:tc>
        <w:tc>
          <w:tcPr>
            <w:tcW w:w="4508" w:type="dxa"/>
          </w:tcPr>
          <w:p w:rsidR="002309D0" w:rsidRPr="002309D0" w:rsidRDefault="001F2988" w:rsidP="002309D0">
            <w:bookmarkStart w:id="27" w:name="_Hlk26956679"/>
            <w:r>
              <w:t xml:space="preserve">It is </w:t>
            </w:r>
            <w:r w:rsidR="00873793">
              <w:t>essential</w:t>
            </w:r>
            <w:r>
              <w:t xml:space="preserve"> to take advantage of </w:t>
            </w:r>
            <w:bookmarkStart w:id="28" w:name="_Hlk26956961"/>
            <w:r>
              <w:t xml:space="preserve">the </w:t>
            </w:r>
            <w:r w:rsidR="00873793">
              <w:t>usage</w:t>
            </w:r>
            <w:r>
              <w:t xml:space="preserve"> that others make of our intellectual property, and we need to </w:t>
            </w:r>
            <w:r w:rsidR="00873793">
              <w:t>purchase</w:t>
            </w:r>
            <w:r>
              <w:t xml:space="preserve"> intellectual property from </w:t>
            </w:r>
            <w:r w:rsidR="00B4770F">
              <w:t>third</w:t>
            </w:r>
            <w:r>
              <w:t xml:space="preserve"> parties so </w:t>
            </w:r>
            <w:r w:rsidR="00B4770F">
              <w:t xml:space="preserve">that our business model can </w:t>
            </w:r>
            <w:r w:rsidR="00873793">
              <w:t>flourish</w:t>
            </w:r>
            <w:r w:rsidR="00B4770F">
              <w:t>.</w:t>
            </w:r>
            <w:bookmarkEnd w:id="27"/>
            <w:bookmarkEnd w:id="28"/>
          </w:p>
        </w:tc>
      </w:tr>
      <w:bookmarkEnd w:id="20"/>
    </w:tbl>
    <w:p w:rsidR="00BB51AB" w:rsidRDefault="00BB51AB" w:rsidP="002309D0"/>
    <w:p w:rsidR="002309D0" w:rsidRPr="002309D0" w:rsidRDefault="001F2988" w:rsidP="002309D0">
      <w:bookmarkStart w:id="29" w:name="_Hlk27071352"/>
      <w:r>
        <w:t>Source: (student) The Author</w:t>
      </w:r>
    </w:p>
    <w:bookmarkEnd w:id="29"/>
    <w:p w:rsidR="002309D0" w:rsidRPr="002309D0" w:rsidRDefault="002309D0" w:rsidP="002309D0">
      <w:pPr>
        <w:rPr>
          <w:b/>
          <w:bCs/>
        </w:rPr>
      </w:pPr>
    </w:p>
    <w:p w:rsidR="00F800CC" w:rsidRDefault="00F800CC" w:rsidP="003254CF">
      <w:pPr>
        <w:rPr>
          <w:b/>
          <w:bCs/>
        </w:rPr>
      </w:pPr>
    </w:p>
    <w:p w:rsidR="00150D77" w:rsidRDefault="00150D77" w:rsidP="003254CF">
      <w:pPr>
        <w:rPr>
          <w:b/>
          <w:bCs/>
        </w:rPr>
      </w:pPr>
    </w:p>
    <w:p w:rsidR="00F800CC" w:rsidRDefault="00F800CC" w:rsidP="003254CF">
      <w:pPr>
        <w:rPr>
          <w:b/>
          <w:bCs/>
        </w:rPr>
      </w:pPr>
    </w:p>
    <w:p w:rsidR="009E2947" w:rsidRDefault="009E2947" w:rsidP="003254CF">
      <w:pPr>
        <w:rPr>
          <w:b/>
          <w:bCs/>
        </w:rPr>
      </w:pPr>
    </w:p>
    <w:p w:rsidR="00A6615D" w:rsidRDefault="00A6615D" w:rsidP="003254CF">
      <w:pPr>
        <w:rPr>
          <w:rFonts w:cstheme="minorHAnsi"/>
          <w:b/>
          <w:bCs/>
          <w:sz w:val="24"/>
          <w:szCs w:val="24"/>
        </w:rPr>
      </w:pPr>
    </w:p>
    <w:p w:rsidR="00455EC7" w:rsidRDefault="00455EC7" w:rsidP="003254CF">
      <w:pPr>
        <w:rPr>
          <w:rFonts w:cstheme="minorHAnsi"/>
          <w:b/>
          <w:bCs/>
          <w:sz w:val="24"/>
          <w:szCs w:val="24"/>
        </w:rPr>
      </w:pPr>
      <w:bookmarkStart w:id="30" w:name="_Hlk27272597"/>
    </w:p>
    <w:p w:rsidR="00455EC7" w:rsidRDefault="00455EC7" w:rsidP="003254CF">
      <w:pPr>
        <w:rPr>
          <w:rFonts w:cstheme="minorHAnsi"/>
          <w:b/>
          <w:bCs/>
          <w:sz w:val="24"/>
          <w:szCs w:val="24"/>
        </w:rPr>
      </w:pPr>
    </w:p>
    <w:p w:rsidR="00455EC7" w:rsidRDefault="00455EC7" w:rsidP="003254CF">
      <w:pPr>
        <w:rPr>
          <w:rFonts w:cstheme="minorHAnsi"/>
          <w:b/>
          <w:bCs/>
          <w:sz w:val="24"/>
          <w:szCs w:val="24"/>
        </w:rPr>
      </w:pPr>
    </w:p>
    <w:p w:rsidR="00455EC7" w:rsidRDefault="00455EC7" w:rsidP="003254CF">
      <w:pPr>
        <w:rPr>
          <w:rFonts w:cstheme="minorHAnsi"/>
          <w:b/>
          <w:bCs/>
          <w:sz w:val="24"/>
          <w:szCs w:val="24"/>
        </w:rPr>
      </w:pPr>
    </w:p>
    <w:p w:rsidR="006B6C98" w:rsidRPr="006B6C98" w:rsidRDefault="00335DC4" w:rsidP="003254CF">
      <w:pPr>
        <w:rPr>
          <w:rFonts w:cstheme="minorHAnsi"/>
          <w:b/>
          <w:bCs/>
          <w:sz w:val="24"/>
          <w:szCs w:val="24"/>
        </w:rPr>
      </w:pPr>
      <w:r>
        <w:rPr>
          <w:rFonts w:cstheme="minorHAnsi"/>
          <w:b/>
          <w:bCs/>
          <w:sz w:val="24"/>
          <w:szCs w:val="24"/>
        </w:rPr>
        <w:lastRenderedPageBreak/>
        <w:t xml:space="preserve">3.2.      </w:t>
      </w:r>
      <w:r w:rsidR="001F2988" w:rsidRPr="006B6C98">
        <w:rPr>
          <w:rFonts w:cstheme="minorHAnsi"/>
          <w:b/>
          <w:bCs/>
          <w:sz w:val="24"/>
          <w:szCs w:val="24"/>
        </w:rPr>
        <w:t>The Authors (student) Analysis of the Open and Closed Innovation</w:t>
      </w:r>
      <w:r w:rsidR="001F2988" w:rsidRPr="006B6C98">
        <w:rPr>
          <w:b/>
          <w:bCs/>
          <w:sz w:val="24"/>
          <w:szCs w:val="24"/>
        </w:rPr>
        <w:t xml:space="preserve"> Paradigm</w:t>
      </w:r>
    </w:p>
    <w:bookmarkEnd w:id="30"/>
    <w:p w:rsidR="00E05794" w:rsidRDefault="001F2988" w:rsidP="00571B44">
      <w:pPr>
        <w:jc w:val="both"/>
      </w:pPr>
      <w:r>
        <w:t>When analysing the Stockholm gas's closed and open innovation</w:t>
      </w:r>
      <w:r w:rsidR="00571B44">
        <w:t>,</w:t>
      </w:r>
      <w:r>
        <w:t xml:space="preserve"> </w:t>
      </w:r>
      <w:r w:rsidR="00386B63">
        <w:t xml:space="preserve">it has come to one’s attention that </w:t>
      </w:r>
      <w:r w:rsidR="00571B44">
        <w:t xml:space="preserve">Stockholm gases use </w:t>
      </w:r>
      <w:r w:rsidR="00386B63">
        <w:t xml:space="preserve">(R&amp;D) </w:t>
      </w:r>
      <w:r w:rsidR="00571B44">
        <w:t xml:space="preserve">which </w:t>
      </w:r>
      <w:r w:rsidR="00386B63">
        <w:t xml:space="preserve">is </w:t>
      </w:r>
      <w:r w:rsidR="008B6E7B">
        <w:t xml:space="preserve">a </w:t>
      </w:r>
      <w:r w:rsidR="00FC7A7D">
        <w:t xml:space="preserve">mixture of both </w:t>
      </w:r>
      <w:r w:rsidR="00386B63">
        <w:t>private</w:t>
      </w:r>
      <w:r w:rsidR="008B6E7B">
        <w:t xml:space="preserve"> </w:t>
      </w:r>
      <w:r w:rsidR="00FC7A7D">
        <w:t xml:space="preserve">and open </w:t>
      </w:r>
      <w:r w:rsidR="00386B63">
        <w:t>innovation</w:t>
      </w:r>
      <w:r w:rsidR="00571B44">
        <w:t>.</w:t>
      </w:r>
      <w:r w:rsidR="00386B63">
        <w:t xml:space="preserve"> </w:t>
      </w:r>
      <w:r w:rsidR="00571B44">
        <w:t>F</w:t>
      </w:r>
      <w:r w:rsidR="00A8115C">
        <w:t>or example,</w:t>
      </w:r>
      <w:r w:rsidR="00571B44">
        <w:t xml:space="preserve"> </w:t>
      </w:r>
      <w:r w:rsidR="00A8115C">
        <w:t>research and development</w:t>
      </w:r>
      <w:r w:rsidR="00571B44">
        <w:t xml:space="preserve"> of the</w:t>
      </w:r>
      <w:r w:rsidR="00C40906">
        <w:t xml:space="preserve"> discovery within the Stockholm gases approach to the</w:t>
      </w:r>
      <w:r w:rsidR="00571B44">
        <w:t xml:space="preserve"> teeth whitening, the business</w:t>
      </w:r>
      <w:r w:rsidR="00386B63">
        <w:t xml:space="preserve"> is accountable for the growth, plan, and </w:t>
      </w:r>
      <w:r w:rsidR="00571B44">
        <w:t xml:space="preserve">the </w:t>
      </w:r>
      <w:r w:rsidR="00386B63">
        <w:t>making of in-house innovation</w:t>
      </w:r>
      <w:r w:rsidR="00571B44">
        <w:t xml:space="preserve"> as this will add value to the organisation. However, the benefits of (R&amp;D) </w:t>
      </w:r>
      <w:r w:rsidR="00F93C6D">
        <w:t xml:space="preserve">closed innovation for the application of the plasma teeth whitening, </w:t>
      </w:r>
      <w:r w:rsidR="00571B44">
        <w:t xml:space="preserve">will contribute </w:t>
      </w:r>
      <w:r w:rsidR="00571B44" w:rsidRPr="00395456">
        <w:t xml:space="preserve">to </w:t>
      </w:r>
      <w:r w:rsidR="00571B44" w:rsidRPr="00E05794">
        <w:t>the viable long-term advantages</w:t>
      </w:r>
      <w:r w:rsidR="0022338F" w:rsidRPr="00E05794">
        <w:t>,</w:t>
      </w:r>
      <w:r w:rsidR="00571B44" w:rsidRPr="00E05794">
        <w:t xml:space="preserve"> </w:t>
      </w:r>
      <w:r w:rsidR="0022338F" w:rsidRPr="00E05794">
        <w:t>of</w:t>
      </w:r>
      <w:r w:rsidR="00571B44" w:rsidRPr="00E05794">
        <w:t xml:space="preserve"> Stockholm</w:t>
      </w:r>
      <w:r w:rsidR="00571B44">
        <w:t xml:space="preserve"> gases</w:t>
      </w:r>
      <w:r w:rsidR="005326F9">
        <w:t xml:space="preserve"> and for other enterprise</w:t>
      </w:r>
      <w:r w:rsidR="00646655">
        <w:t>s within the dentistry industry</w:t>
      </w:r>
      <w:r w:rsidR="00571B44">
        <w:t xml:space="preserve">. </w:t>
      </w:r>
    </w:p>
    <w:p w:rsidR="00315126" w:rsidRDefault="001F2988" w:rsidP="00571B44">
      <w:pPr>
        <w:jc w:val="both"/>
      </w:pPr>
      <w:r>
        <w:t xml:space="preserve">Furthermore, </w:t>
      </w:r>
      <w:r w:rsidR="00F93C6D">
        <w:t xml:space="preserve">closed </w:t>
      </w:r>
      <w:r>
        <w:t>innovation</w:t>
      </w:r>
      <w:r w:rsidR="00F93C6D">
        <w:t xml:space="preserve"> can</w:t>
      </w:r>
      <w:r>
        <w:t xml:space="preserve"> come from the external</w:t>
      </w:r>
      <w:r w:rsidR="00A8115C">
        <w:t xml:space="preserve"> and internal</w:t>
      </w:r>
      <w:r>
        <w:t xml:space="preserve"> environment of the business as (R&amp;D) support and capture a vast portion of external </w:t>
      </w:r>
      <w:r w:rsidR="00A8115C">
        <w:t xml:space="preserve">and internal </w:t>
      </w:r>
      <w:r>
        <w:t>values and still plays an active role in the development of innovation</w:t>
      </w:r>
      <w:r w:rsidR="00C40906">
        <w:t xml:space="preserve"> for Stockholm gases</w:t>
      </w:r>
      <w:r>
        <w:t>.</w:t>
      </w:r>
      <w:r w:rsidR="00395456">
        <w:t xml:space="preserve"> As believed by, </w:t>
      </w:r>
      <w:sdt>
        <w:sdtPr>
          <w:id w:val="1349828382"/>
          <w:citation/>
        </w:sdtPr>
        <w:sdtContent>
          <w:r w:rsidR="00395456">
            <w:fldChar w:fldCharType="begin"/>
          </w:r>
          <w:r w:rsidR="00395456">
            <w:instrText xml:space="preserve"> CITATION Kae18 \l 2057 </w:instrText>
          </w:r>
          <w:r w:rsidR="00395456">
            <w:fldChar w:fldCharType="separate"/>
          </w:r>
          <w:r w:rsidR="00395456" w:rsidRPr="00395456">
            <w:rPr>
              <w:noProof/>
            </w:rPr>
            <w:t>(Rust, 2018)</w:t>
          </w:r>
          <w:r w:rsidR="00395456">
            <w:fldChar w:fldCharType="end"/>
          </w:r>
        </w:sdtContent>
      </w:sdt>
      <w:r w:rsidR="00395456">
        <w:t xml:space="preserve"> </w:t>
      </w:r>
      <w:r>
        <w:t>healthy competitive benefits</w:t>
      </w:r>
      <w:r w:rsidR="00C1256A">
        <w:t>,</w:t>
      </w:r>
      <w:r>
        <w:t xml:space="preserve"> </w:t>
      </w:r>
      <w:r w:rsidRPr="00315126">
        <w:t>enable</w:t>
      </w:r>
      <w:r w:rsidR="00C1256A">
        <w:t>s</w:t>
      </w:r>
      <w:r w:rsidRPr="00315126">
        <w:t xml:space="preserve"> </w:t>
      </w:r>
      <w:r>
        <w:t>the manager</w:t>
      </w:r>
      <w:r w:rsidRPr="00315126">
        <w:t xml:space="preserve"> to </w:t>
      </w:r>
      <w:r>
        <w:t>shape</w:t>
      </w:r>
      <w:r w:rsidRPr="00315126">
        <w:t xml:space="preserve"> and grow a practical business after some time. However, this implies </w:t>
      </w:r>
      <w:r>
        <w:t xml:space="preserve">that </w:t>
      </w:r>
      <w:r w:rsidR="00C1256A">
        <w:t>companies</w:t>
      </w:r>
      <w:r w:rsidRPr="00315126">
        <w:t xml:space="preserve"> can protect </w:t>
      </w:r>
      <w:r w:rsidR="00C1256A">
        <w:t>their</w:t>
      </w:r>
      <w:r w:rsidRPr="00315126">
        <w:t xml:space="preserve"> </w:t>
      </w:r>
      <w:r w:rsidR="00C1256A">
        <w:t>market portion</w:t>
      </w:r>
      <w:r w:rsidRPr="00315126">
        <w:t xml:space="preserve"> from </w:t>
      </w:r>
      <w:r w:rsidR="00C1256A">
        <w:t>their opponent</w:t>
      </w:r>
      <w:r w:rsidRPr="00315126">
        <w:t xml:space="preserve">, or </w:t>
      </w:r>
      <w:r w:rsidR="00C1256A">
        <w:t xml:space="preserve">the </w:t>
      </w:r>
      <w:r w:rsidRPr="00315126">
        <w:t>industry can draw in</w:t>
      </w:r>
      <w:r w:rsidR="00C1256A">
        <w:t xml:space="preserve"> new clients</w:t>
      </w:r>
      <w:r w:rsidRPr="00315126">
        <w:t xml:space="preserve"> and </w:t>
      </w:r>
      <w:r w:rsidR="00C1256A">
        <w:t>sustain existing</w:t>
      </w:r>
      <w:r w:rsidRPr="00315126">
        <w:t xml:space="preserve"> clients </w:t>
      </w:r>
      <w:r w:rsidR="00E05794">
        <w:t>with</w:t>
      </w:r>
      <w:r w:rsidRPr="00315126">
        <w:t>in the modern market</w:t>
      </w:r>
      <w:r w:rsidR="00C1256A">
        <w:t xml:space="preserve">place. However, this could be done through proprietary advantage, intellectual property, information </w:t>
      </w:r>
      <w:r w:rsidR="00395456">
        <w:t>advantages</w:t>
      </w:r>
      <w:r w:rsidR="00C1256A">
        <w:t>, exclusivity agreements, customer experience</w:t>
      </w:r>
      <w:r w:rsidR="00395456">
        <w:t>,</w:t>
      </w:r>
      <w:r w:rsidR="00C1256A">
        <w:t xml:space="preserve"> cultural</w:t>
      </w:r>
      <w:r w:rsidR="00395456">
        <w:t>,</w:t>
      </w:r>
      <w:r w:rsidR="00C1256A">
        <w:t xml:space="preserve"> </w:t>
      </w:r>
      <w:r w:rsidR="00395456">
        <w:t>connectivity</w:t>
      </w:r>
      <w:r w:rsidR="00E05794">
        <w:t>,</w:t>
      </w:r>
      <w:r w:rsidR="00C1256A">
        <w:t xml:space="preserve"> </w:t>
      </w:r>
      <w:r w:rsidR="00395456">
        <w:t>resource, and function</w:t>
      </w:r>
      <w:r w:rsidR="00E05794">
        <w:t xml:space="preserve"> as this will donate to the viable long-term gains. </w:t>
      </w:r>
    </w:p>
    <w:p w:rsidR="004D04EA" w:rsidRDefault="001F2988" w:rsidP="00571B44">
      <w:pPr>
        <w:jc w:val="both"/>
      </w:pPr>
      <w:r>
        <w:t xml:space="preserve">Closed </w:t>
      </w:r>
      <w:r w:rsidR="0036377E">
        <w:t xml:space="preserve">innovation consists </w:t>
      </w:r>
      <w:r w:rsidR="00D03DCB">
        <w:t>of working with the best people within the business and outside of the company, as this can generate a considerable value-added</w:t>
      </w:r>
      <w:r w:rsidR="004E0B82">
        <w:t xml:space="preserve"> for the Stockholm gases organisation</w:t>
      </w:r>
      <w:r w:rsidR="00D03DCB">
        <w:t>. Internal R&amp;D is essential to claim a part of this value</w:t>
      </w:r>
      <w:r w:rsidR="004E0B82">
        <w:t>,</w:t>
      </w:r>
      <w:r w:rsidR="00D03DCB">
        <w:t xml:space="preserve"> as It is not necessary to produce research and innovation to take a viable benefit</w:t>
      </w:r>
      <w:r w:rsidR="004E0B82">
        <w:t>. For example,</w:t>
      </w:r>
      <w:r w:rsidR="00ED47BF">
        <w:t xml:space="preserve"> </w:t>
      </w:r>
      <w:r w:rsidR="008B0C46">
        <w:t>c</w:t>
      </w:r>
      <w:r w:rsidR="004E0B82">
        <w:t>losed innovation also consis</w:t>
      </w:r>
      <w:r w:rsidR="008B0C46">
        <w:t xml:space="preserve">ts </w:t>
      </w:r>
      <w:r w:rsidR="008B0C46" w:rsidRPr="008B0C46">
        <w:t xml:space="preserve">of </w:t>
      </w:r>
      <w:r w:rsidR="008B0C46">
        <w:t>grasping and providing essential tools and techniques to create and launch innovation, in addition to, be the originators within the marketplace</w:t>
      </w:r>
      <w:r w:rsidR="003B6370">
        <w:t>. Closed innovation also consists of taking advantages of the usage that others make of Stockholm gases intellectual property, and the opportunity to purchase intellectual property from third parties</w:t>
      </w:r>
      <w:r w:rsidR="00561D82">
        <w:t>. Furthermore, this will</w:t>
      </w:r>
      <w:r w:rsidR="003B6370">
        <w:t xml:space="preserve"> </w:t>
      </w:r>
      <w:r w:rsidR="00561D82">
        <w:t>benefit</w:t>
      </w:r>
      <w:r w:rsidR="003B6370">
        <w:t xml:space="preserve"> and advance Stockholm gas's business model </w:t>
      </w:r>
      <w:r w:rsidR="00561D82">
        <w:t>to</w:t>
      </w:r>
      <w:r w:rsidR="003B6370">
        <w:t xml:space="preserve"> flourish. </w:t>
      </w:r>
      <w:r w:rsidR="006E4420">
        <w:t>According to</w:t>
      </w:r>
      <w:sdt>
        <w:sdtPr>
          <w:id w:val="490684583"/>
          <w:citation/>
        </w:sdtPr>
        <w:sdtContent>
          <w:r w:rsidR="006E4420">
            <w:fldChar w:fldCharType="begin"/>
          </w:r>
          <w:r w:rsidR="006E4420">
            <w:instrText xml:space="preserve"> CITATION Alb09 \l 2057 </w:instrText>
          </w:r>
          <w:r w:rsidR="006E4420">
            <w:fldChar w:fldCharType="separate"/>
          </w:r>
          <w:r w:rsidR="006E4420">
            <w:rPr>
              <w:noProof/>
            </w:rPr>
            <w:t xml:space="preserve"> </w:t>
          </w:r>
          <w:r w:rsidR="006E4420" w:rsidRPr="006E4420">
            <w:rPr>
              <w:noProof/>
            </w:rPr>
            <w:t>(Meige, 2009)</w:t>
          </w:r>
          <w:r w:rsidR="006E4420">
            <w:fldChar w:fldCharType="end"/>
          </w:r>
        </w:sdtContent>
      </w:sdt>
      <w:r w:rsidR="006E4420">
        <w:t xml:space="preserve"> the closed innovation</w:t>
      </w:r>
      <w:r w:rsidR="00561D82" w:rsidRPr="00561D82">
        <w:t xml:space="preserve"> </w:t>
      </w:r>
      <w:r w:rsidR="006E4420">
        <w:t>paradigm</w:t>
      </w:r>
      <w:r w:rsidR="00561D82" w:rsidRPr="00561D82">
        <w:t>,</w:t>
      </w:r>
      <w:r w:rsidR="006E4420">
        <w:t xml:space="preserve"> is</w:t>
      </w:r>
      <w:r w:rsidR="00561D82" w:rsidRPr="00561D82">
        <w:t xml:space="preserve"> the procedure prompting </w:t>
      </w:r>
      <w:r w:rsidR="006E4420">
        <w:t xml:space="preserve">innovation, </w:t>
      </w:r>
      <w:r w:rsidR="00561D82" w:rsidRPr="00561D82">
        <w:t>within a controlled</w:t>
      </w:r>
      <w:r w:rsidR="00613F45">
        <w:t xml:space="preserve"> way.</w:t>
      </w:r>
      <w:r w:rsidR="00561D82" w:rsidRPr="00561D82">
        <w:t xml:space="preserve"> </w:t>
      </w:r>
      <w:r w:rsidR="00613F45">
        <w:t>A</w:t>
      </w:r>
      <w:r w:rsidR="00561D82" w:rsidRPr="00561D82">
        <w:t xml:space="preserve">ll </w:t>
      </w:r>
      <w:r w:rsidR="006E4420">
        <w:t>intellectual property</w:t>
      </w:r>
      <w:r w:rsidR="00561D82" w:rsidRPr="00561D82">
        <w:t xml:space="preserve"> is </w:t>
      </w:r>
      <w:r w:rsidR="00851A3A">
        <w:t>established</w:t>
      </w:r>
      <w:r w:rsidR="00561D82" w:rsidRPr="00561D82">
        <w:t xml:space="preserve"> </w:t>
      </w:r>
      <w:r w:rsidR="006E4420">
        <w:t xml:space="preserve">within the organisation, </w:t>
      </w:r>
      <w:r w:rsidR="006E4420" w:rsidRPr="00561D82">
        <w:t>until</w:t>
      </w:r>
      <w:r w:rsidR="00561D82" w:rsidRPr="00561D82">
        <w:t xml:space="preserve"> the new</w:t>
      </w:r>
      <w:r w:rsidR="006E4420">
        <w:t xml:space="preserve"> product</w:t>
      </w:r>
      <w:r w:rsidR="00561D82" w:rsidRPr="00561D82">
        <w:t xml:space="preserve"> is discharged </w:t>
      </w:r>
      <w:r w:rsidR="006E4420">
        <w:t xml:space="preserve">and made </w:t>
      </w:r>
      <w:r w:rsidR="00561D82" w:rsidRPr="00561D82">
        <w:t>available</w:t>
      </w:r>
      <w:r w:rsidR="006E4420">
        <w:t xml:space="preserve"> to the marketplace.</w:t>
      </w:r>
    </w:p>
    <w:p w:rsidR="004D04EA" w:rsidRDefault="001F2988" w:rsidP="00444E7D">
      <w:pPr>
        <w:suppressAutoHyphens/>
        <w:autoSpaceDN w:val="0"/>
        <w:spacing w:after="0" w:line="240" w:lineRule="auto"/>
        <w:jc w:val="both"/>
        <w:textAlignment w:val="baseline"/>
        <w:rPr>
          <w:rFonts w:ascii="Calibri" w:eastAsia="Calibri" w:hAnsi="Calibri" w:cs="Times New Roman"/>
          <w:shd w:val="clear" w:color="auto" w:fill="FFFFFF"/>
        </w:rPr>
      </w:pPr>
      <w:r>
        <w:rPr>
          <w:rFonts w:ascii="Calibri" w:eastAsia="Calibri" w:hAnsi="Calibri" w:cs="Times New Roman"/>
          <w:shd w:val="clear" w:color="auto" w:fill="FFFFFF"/>
        </w:rPr>
        <w:t xml:space="preserve">Stockholm gases increase their innovation </w:t>
      </w:r>
      <w:r w:rsidR="001C21B7">
        <w:rPr>
          <w:rFonts w:ascii="Calibri" w:eastAsia="Calibri" w:hAnsi="Calibri" w:cs="Times New Roman"/>
          <w:shd w:val="clear" w:color="auto" w:fill="FFFFFF"/>
        </w:rPr>
        <w:t>development</w:t>
      </w:r>
      <w:r>
        <w:rPr>
          <w:rFonts w:ascii="Calibri" w:eastAsia="Calibri" w:hAnsi="Calibri" w:cs="Times New Roman"/>
          <w:shd w:val="clear" w:color="auto" w:fill="FFFFFF"/>
        </w:rPr>
        <w:t xml:space="preserve"> beyond the four walls of </w:t>
      </w:r>
      <w:r w:rsidR="001C21B7">
        <w:rPr>
          <w:rFonts w:ascii="Calibri" w:eastAsia="Calibri" w:hAnsi="Calibri" w:cs="Times New Roman"/>
          <w:shd w:val="clear" w:color="auto" w:fill="FFFFFF"/>
        </w:rPr>
        <w:t>their</w:t>
      </w:r>
      <w:r>
        <w:rPr>
          <w:rFonts w:ascii="Calibri" w:eastAsia="Calibri" w:hAnsi="Calibri" w:cs="Times New Roman"/>
          <w:shd w:val="clear" w:color="auto" w:fill="FFFFFF"/>
        </w:rPr>
        <w:t xml:space="preserve"> business</w:t>
      </w:r>
      <w:r w:rsidR="00FC7A7D">
        <w:rPr>
          <w:rFonts w:ascii="Calibri" w:eastAsia="Calibri" w:hAnsi="Calibri" w:cs="Times New Roman"/>
          <w:shd w:val="clear" w:color="auto" w:fill="FFFFFF"/>
        </w:rPr>
        <w:t xml:space="preserve">, </w:t>
      </w:r>
      <w:r w:rsidR="00646655">
        <w:rPr>
          <w:rFonts w:ascii="Calibri" w:eastAsia="Calibri" w:hAnsi="Calibri" w:cs="Times New Roman"/>
          <w:shd w:val="clear" w:color="auto" w:fill="FFFFFF"/>
        </w:rPr>
        <w:t xml:space="preserve">in addition </w:t>
      </w:r>
      <w:r w:rsidR="00FC7A7D">
        <w:rPr>
          <w:rFonts w:ascii="Calibri" w:eastAsia="Calibri" w:hAnsi="Calibri" w:cs="Times New Roman"/>
          <w:shd w:val="clear" w:color="auto" w:fill="FFFFFF"/>
        </w:rPr>
        <w:t>to</w:t>
      </w:r>
      <w:r w:rsidR="00646655">
        <w:rPr>
          <w:rFonts w:ascii="Calibri" w:eastAsia="Calibri" w:hAnsi="Calibri" w:cs="Times New Roman"/>
          <w:shd w:val="clear" w:color="auto" w:fill="FFFFFF"/>
        </w:rPr>
        <w:t>,</w:t>
      </w:r>
      <w:r w:rsidR="00FC7A7D">
        <w:rPr>
          <w:rFonts w:ascii="Calibri" w:eastAsia="Calibri" w:hAnsi="Calibri" w:cs="Times New Roman"/>
          <w:shd w:val="clear" w:color="auto" w:fill="FFFFFF"/>
        </w:rPr>
        <w:t xml:space="preserve"> </w:t>
      </w:r>
      <w:r w:rsidR="001C21B7">
        <w:rPr>
          <w:rFonts w:ascii="Calibri" w:eastAsia="Calibri" w:hAnsi="Calibri" w:cs="Times New Roman"/>
          <w:shd w:val="clear" w:color="auto" w:fill="FFFFFF"/>
        </w:rPr>
        <w:t>i</w:t>
      </w:r>
      <w:r w:rsidR="00646655">
        <w:rPr>
          <w:rFonts w:ascii="Calibri" w:eastAsia="Calibri" w:hAnsi="Calibri" w:cs="Times New Roman"/>
          <w:shd w:val="clear" w:color="auto" w:fill="FFFFFF"/>
        </w:rPr>
        <w:t>mprove</w:t>
      </w:r>
      <w:r w:rsidR="001C21B7">
        <w:rPr>
          <w:rFonts w:ascii="Calibri" w:eastAsia="Calibri" w:hAnsi="Calibri" w:cs="Times New Roman"/>
          <w:shd w:val="clear" w:color="auto" w:fill="FFFFFF"/>
        </w:rPr>
        <w:t xml:space="preserve"> the business limitations </w:t>
      </w:r>
      <w:r w:rsidR="00646655">
        <w:rPr>
          <w:rFonts w:ascii="Calibri" w:eastAsia="Calibri" w:hAnsi="Calibri" w:cs="Times New Roman"/>
          <w:shd w:val="clear" w:color="auto" w:fill="FFFFFF"/>
        </w:rPr>
        <w:t>of</w:t>
      </w:r>
      <w:r w:rsidR="001C21B7">
        <w:rPr>
          <w:rFonts w:ascii="Calibri" w:eastAsia="Calibri" w:hAnsi="Calibri" w:cs="Times New Roman"/>
          <w:shd w:val="clear" w:color="auto" w:fill="FFFFFF"/>
        </w:rPr>
        <w:t xml:space="preserve"> the external environment. In addition to expanding </w:t>
      </w:r>
      <w:r w:rsidR="00444E7D">
        <w:rPr>
          <w:rFonts w:ascii="Calibri" w:eastAsia="Calibri" w:hAnsi="Calibri" w:cs="Times New Roman"/>
          <w:shd w:val="clear" w:color="auto" w:fill="FFFFFF"/>
        </w:rPr>
        <w:t>innovative abilities</w:t>
      </w:r>
      <w:r w:rsidR="001C21B7">
        <w:rPr>
          <w:rFonts w:ascii="Calibri" w:eastAsia="Calibri" w:hAnsi="Calibri" w:cs="Times New Roman"/>
          <w:shd w:val="clear" w:color="auto" w:fill="FFFFFF"/>
        </w:rPr>
        <w:t xml:space="preserve"> by</w:t>
      </w:r>
      <w:r w:rsidR="00444E7D">
        <w:rPr>
          <w:rFonts w:ascii="Calibri" w:eastAsia="Calibri" w:hAnsi="Calibri" w:cs="Times New Roman"/>
          <w:shd w:val="clear" w:color="auto" w:fill="FFFFFF"/>
        </w:rPr>
        <w:t xml:space="preserve"> creative</w:t>
      </w:r>
      <w:r w:rsidR="001C21B7">
        <w:rPr>
          <w:rFonts w:ascii="Calibri" w:eastAsia="Calibri" w:hAnsi="Calibri" w:cs="Times New Roman"/>
          <w:shd w:val="clear" w:color="auto" w:fill="FFFFFF"/>
        </w:rPr>
        <w:t xml:space="preserve"> </w:t>
      </w:r>
      <w:r w:rsidR="00444E7D">
        <w:rPr>
          <w:rFonts w:ascii="Calibri" w:eastAsia="Calibri" w:hAnsi="Calibri" w:cs="Times New Roman"/>
          <w:shd w:val="clear" w:color="auto" w:fill="FFFFFF"/>
        </w:rPr>
        <w:t>dynamic</w:t>
      </w:r>
      <w:r w:rsidR="001C21B7">
        <w:rPr>
          <w:rFonts w:ascii="Calibri" w:eastAsia="Calibri" w:hAnsi="Calibri" w:cs="Times New Roman"/>
          <w:shd w:val="clear" w:color="auto" w:fill="FFFFFF"/>
        </w:rPr>
        <w:t xml:space="preserve"> and </w:t>
      </w:r>
      <w:r w:rsidR="00444E7D">
        <w:rPr>
          <w:rFonts w:ascii="Calibri" w:eastAsia="Calibri" w:hAnsi="Calibri" w:cs="Times New Roman"/>
          <w:shd w:val="clear" w:color="auto" w:fill="FFFFFF"/>
        </w:rPr>
        <w:t>tactical</w:t>
      </w:r>
      <w:r w:rsidR="001C21B7">
        <w:rPr>
          <w:rFonts w:ascii="Calibri" w:eastAsia="Calibri" w:hAnsi="Calibri" w:cs="Times New Roman"/>
          <w:shd w:val="clear" w:color="auto" w:fill="FFFFFF"/>
        </w:rPr>
        <w:t xml:space="preserve"> use of the environment around them</w:t>
      </w:r>
      <w:r>
        <w:rPr>
          <w:rFonts w:ascii="Calibri" w:eastAsia="Calibri" w:hAnsi="Calibri" w:cs="Times New Roman"/>
          <w:shd w:val="clear" w:color="auto" w:fill="FFFFFF"/>
        </w:rPr>
        <w:t xml:space="preserve"> through (R&amp;D)</w:t>
      </w:r>
      <w:r w:rsidR="00F93C6D">
        <w:rPr>
          <w:rFonts w:ascii="Calibri" w:eastAsia="Calibri" w:hAnsi="Calibri" w:cs="Times New Roman"/>
          <w:shd w:val="clear" w:color="auto" w:fill="FFFFFF"/>
        </w:rPr>
        <w:t xml:space="preserve"> within the plasma teeth whitening application</w:t>
      </w:r>
      <w:r>
        <w:rPr>
          <w:rFonts w:ascii="Calibri" w:eastAsia="Calibri" w:hAnsi="Calibri" w:cs="Times New Roman"/>
          <w:shd w:val="clear" w:color="auto" w:fill="FFFFFF"/>
        </w:rPr>
        <w:t xml:space="preserve">. For example, </w:t>
      </w:r>
      <w:r w:rsidR="00444E7D">
        <w:rPr>
          <w:rFonts w:ascii="Calibri" w:eastAsia="Calibri" w:hAnsi="Calibri" w:cs="Times New Roman"/>
          <w:shd w:val="clear" w:color="auto" w:fill="FFFFFF"/>
        </w:rPr>
        <w:t xml:space="preserve">Stockholm gas innovation is also </w:t>
      </w:r>
      <w:r w:rsidR="00E368D5">
        <w:rPr>
          <w:rFonts w:ascii="Calibri" w:eastAsia="Calibri" w:hAnsi="Calibri" w:cs="Times New Roman"/>
          <w:shd w:val="clear" w:color="auto" w:fill="FFFFFF"/>
        </w:rPr>
        <w:t>a</w:t>
      </w:r>
      <w:r w:rsidR="00444E7D">
        <w:rPr>
          <w:rFonts w:ascii="Calibri" w:eastAsia="Calibri" w:hAnsi="Calibri" w:cs="Times New Roman"/>
          <w:shd w:val="clear" w:color="auto" w:fill="FFFFFF"/>
        </w:rPr>
        <w:t xml:space="preserve"> mixture of both internal and external philosophies, technology, and </w:t>
      </w:r>
      <w:r w:rsidR="0005072C">
        <w:rPr>
          <w:rFonts w:ascii="Calibri" w:eastAsia="Calibri" w:hAnsi="Calibri" w:cs="Times New Roman"/>
          <w:shd w:val="clear" w:color="auto" w:fill="FFFFFF"/>
        </w:rPr>
        <w:t>distribution chain</w:t>
      </w:r>
      <w:r w:rsidR="00444E7D">
        <w:rPr>
          <w:rFonts w:ascii="Calibri" w:eastAsia="Calibri" w:hAnsi="Calibri" w:cs="Times New Roman"/>
          <w:shd w:val="clear" w:color="auto" w:fill="FFFFFF"/>
        </w:rPr>
        <w:t xml:space="preserve"> to produce the most innovative</w:t>
      </w:r>
      <w:r w:rsidR="00646655">
        <w:rPr>
          <w:rFonts w:ascii="Calibri" w:eastAsia="Calibri" w:hAnsi="Calibri" w:cs="Times New Roman"/>
          <w:shd w:val="clear" w:color="auto" w:fill="FFFFFF"/>
        </w:rPr>
        <w:t xml:space="preserve"> </w:t>
      </w:r>
      <w:r w:rsidR="00444E7D">
        <w:rPr>
          <w:rFonts w:ascii="Calibri" w:eastAsia="Calibri" w:hAnsi="Calibri" w:cs="Times New Roman"/>
          <w:shd w:val="clear" w:color="auto" w:fill="FFFFFF"/>
        </w:rPr>
        <w:t>products and business models</w:t>
      </w:r>
      <w:r w:rsidR="0005072C">
        <w:rPr>
          <w:rFonts w:ascii="Calibri" w:eastAsia="Calibri" w:hAnsi="Calibri" w:cs="Times New Roman"/>
          <w:shd w:val="clear" w:color="auto" w:fill="FFFFFF"/>
        </w:rPr>
        <w:t>.</w:t>
      </w:r>
      <w:r w:rsidR="00646655">
        <w:rPr>
          <w:rFonts w:ascii="Calibri" w:eastAsia="Calibri" w:hAnsi="Calibri" w:cs="Times New Roman"/>
          <w:shd w:val="clear" w:color="auto" w:fill="FFFFFF"/>
        </w:rPr>
        <w:t xml:space="preserve"> However, to encourage and develop innovation knowledge, this will also need to be done through their </w:t>
      </w:r>
      <w:r w:rsidR="0005072C">
        <w:rPr>
          <w:rFonts w:ascii="Calibri" w:eastAsia="Calibri" w:hAnsi="Calibri" w:cs="Times New Roman"/>
          <w:shd w:val="clear" w:color="auto" w:fill="FFFFFF"/>
        </w:rPr>
        <w:t xml:space="preserve">workers, traders, consumers, key users, opponents, and </w:t>
      </w:r>
      <w:r w:rsidR="00F800CC">
        <w:rPr>
          <w:rFonts w:ascii="Calibri" w:eastAsia="Calibri" w:hAnsi="Calibri" w:cs="Times New Roman"/>
          <w:shd w:val="clear" w:color="auto" w:fill="FFFFFF"/>
        </w:rPr>
        <w:t xml:space="preserve">organisation of other industries </w:t>
      </w:r>
      <w:r w:rsidR="00A105B3">
        <w:rPr>
          <w:rFonts w:ascii="Calibri" w:eastAsia="Calibri" w:hAnsi="Calibri" w:cs="Times New Roman"/>
          <w:shd w:val="clear" w:color="auto" w:fill="FFFFFF"/>
        </w:rPr>
        <w:t xml:space="preserve">as </w:t>
      </w:r>
      <w:r w:rsidR="00A8115C">
        <w:rPr>
          <w:rFonts w:ascii="Calibri" w:eastAsia="Calibri" w:hAnsi="Calibri" w:cs="Times New Roman"/>
          <w:shd w:val="clear" w:color="auto" w:fill="FFFFFF"/>
        </w:rPr>
        <w:t>all</w:t>
      </w:r>
      <w:r w:rsidR="00A105B3">
        <w:rPr>
          <w:rFonts w:ascii="Calibri" w:eastAsia="Calibri" w:hAnsi="Calibri" w:cs="Times New Roman"/>
          <w:shd w:val="clear" w:color="auto" w:fill="FFFFFF"/>
        </w:rPr>
        <w:t xml:space="preserve"> these elements can</w:t>
      </w:r>
      <w:r w:rsidR="00F800CC">
        <w:rPr>
          <w:rFonts w:ascii="Calibri" w:eastAsia="Calibri" w:hAnsi="Calibri" w:cs="Times New Roman"/>
          <w:shd w:val="clear" w:color="auto" w:fill="FFFFFF"/>
        </w:rPr>
        <w:t xml:space="preserve"> </w:t>
      </w:r>
      <w:r>
        <w:rPr>
          <w:rFonts w:ascii="Calibri" w:eastAsia="Calibri" w:hAnsi="Calibri" w:cs="Times New Roman"/>
          <w:shd w:val="clear" w:color="auto" w:fill="FFFFFF"/>
        </w:rPr>
        <w:t xml:space="preserve">impact </w:t>
      </w:r>
      <w:r w:rsidR="00F800CC">
        <w:rPr>
          <w:rFonts w:ascii="Calibri" w:eastAsia="Calibri" w:hAnsi="Calibri" w:cs="Times New Roman"/>
          <w:shd w:val="clear" w:color="auto" w:fill="FFFFFF"/>
        </w:rPr>
        <w:t>an open innovative business’s ideation developments.</w:t>
      </w:r>
      <w:r>
        <w:rPr>
          <w:rFonts w:ascii="Calibri" w:eastAsia="Calibri" w:hAnsi="Calibri" w:cs="Times New Roman"/>
          <w:shd w:val="clear" w:color="auto" w:fill="FFFFFF"/>
        </w:rPr>
        <w:t xml:space="preserve"> </w:t>
      </w:r>
      <w:r w:rsidR="00F800CC">
        <w:rPr>
          <w:rFonts w:ascii="Calibri" w:eastAsia="Calibri" w:hAnsi="Calibri" w:cs="Times New Roman"/>
          <w:shd w:val="clear" w:color="auto" w:fill="FFFFFF"/>
        </w:rPr>
        <w:t xml:space="preserve"> </w:t>
      </w:r>
      <w:r w:rsidR="00257C6A">
        <w:rPr>
          <w:rFonts w:ascii="Calibri" w:eastAsia="Calibri" w:hAnsi="Calibri" w:cs="Times New Roman"/>
          <w:shd w:val="clear" w:color="auto" w:fill="FFFFFF"/>
        </w:rPr>
        <w:t xml:space="preserve"> </w:t>
      </w:r>
      <w:r w:rsidR="0005072C">
        <w:rPr>
          <w:rFonts w:ascii="Calibri" w:eastAsia="Calibri" w:hAnsi="Calibri" w:cs="Times New Roman"/>
          <w:shd w:val="clear" w:color="auto" w:fill="FFFFFF"/>
        </w:rPr>
        <w:t xml:space="preserve">  </w:t>
      </w:r>
    </w:p>
    <w:p w:rsidR="008B6E7B" w:rsidRDefault="001F2988" w:rsidP="0022338F">
      <w:pPr>
        <w:suppressAutoHyphens/>
        <w:autoSpaceDN w:val="0"/>
        <w:spacing w:after="0" w:line="240" w:lineRule="auto"/>
        <w:jc w:val="both"/>
        <w:textAlignment w:val="baseline"/>
        <w:rPr>
          <w:rFonts w:ascii="Calibri" w:eastAsia="Calibri" w:hAnsi="Calibri" w:cs="Times New Roman"/>
          <w:shd w:val="clear" w:color="auto" w:fill="FFFFFF"/>
        </w:rPr>
      </w:pPr>
      <w:r>
        <w:rPr>
          <w:rFonts w:ascii="Calibri" w:eastAsia="Calibri" w:hAnsi="Calibri" w:cs="Times New Roman"/>
          <w:shd w:val="clear" w:color="auto" w:fill="FFFFFF"/>
        </w:rPr>
        <w:t xml:space="preserve"> </w:t>
      </w:r>
    </w:p>
    <w:p w:rsidR="0036377E" w:rsidRDefault="001F2988" w:rsidP="004E0B82">
      <w:pPr>
        <w:jc w:val="both"/>
        <w:rPr>
          <w:rFonts w:ascii="Calibri" w:eastAsia="Calibri" w:hAnsi="Calibri" w:cs="Times New Roman"/>
          <w:shd w:val="clear" w:color="auto" w:fill="FFFFFF"/>
        </w:rPr>
      </w:pPr>
      <w:r>
        <w:rPr>
          <w:rFonts w:ascii="Calibri" w:eastAsia="Calibri" w:hAnsi="Calibri" w:cs="Times New Roman"/>
          <w:shd w:val="clear" w:color="auto" w:fill="FFFFFF"/>
        </w:rPr>
        <w:t xml:space="preserve">Open innovation consists </w:t>
      </w:r>
      <w:r>
        <w:t xml:space="preserve">of the most exceptional workers, which are the individuals who are employed with the Stockholm gases, (R&amp;D), </w:t>
      </w:r>
      <w:r w:rsidR="00A84CB5">
        <w:t xml:space="preserve">and </w:t>
      </w:r>
      <w:r>
        <w:t>new invention</w:t>
      </w:r>
      <w:r w:rsidR="00A8115C">
        <w:t>s</w:t>
      </w:r>
      <w:r w:rsidR="003103FA">
        <w:t xml:space="preserve"> such as the Plasma cleaning agent application</w:t>
      </w:r>
      <w:r w:rsidR="00A84CB5">
        <w:t>.</w:t>
      </w:r>
      <w:r>
        <w:t xml:space="preserve"> </w:t>
      </w:r>
      <w:r w:rsidR="00A84CB5">
        <w:t>However,</w:t>
      </w:r>
      <w:r>
        <w:t xml:space="preserve"> open innovation model is essential for the Stockholm gases teeth whitening project. Nevertheles</w:t>
      </w:r>
      <w:r w:rsidR="00A84CB5">
        <w:t>s, open innovation</w:t>
      </w:r>
      <w:r>
        <w:t xml:space="preserve"> will </w:t>
      </w:r>
      <w:r w:rsidR="00A84CB5">
        <w:t>contribute</w:t>
      </w:r>
      <w:r>
        <w:t xml:space="preserve"> to </w:t>
      </w:r>
      <w:r w:rsidR="00A84CB5">
        <w:t xml:space="preserve">the </w:t>
      </w:r>
      <w:r>
        <w:t xml:space="preserve">research, progress, and </w:t>
      </w:r>
      <w:r w:rsidR="00A84CB5">
        <w:t>distribution</w:t>
      </w:r>
      <w:r>
        <w:t xml:space="preserve"> of the</w:t>
      </w:r>
      <w:r w:rsidR="00A84CB5">
        <w:t xml:space="preserve"> use of </w:t>
      </w:r>
      <w:r w:rsidR="004E0B82">
        <w:t>the Plasma application.  Moreover to, take control of their intellectual property,</w:t>
      </w:r>
      <w:r w:rsidR="004E0B82" w:rsidRPr="004E0B82">
        <w:t xml:space="preserve"> </w:t>
      </w:r>
      <w:r w:rsidR="004E0B82">
        <w:t>so that their opponents do not take advantage of the Stockholm gases innovative ideas.</w:t>
      </w:r>
      <w:r w:rsidR="0022338F">
        <w:t xml:space="preserve"> As stated by</w:t>
      </w:r>
      <w:r>
        <w:t xml:space="preserve"> </w:t>
      </w:r>
      <w:sdt>
        <w:sdtPr>
          <w:id w:val="2060744073"/>
          <w:citation/>
        </w:sdtPr>
        <w:sdtContent>
          <w:r>
            <w:fldChar w:fldCharType="begin"/>
          </w:r>
          <w:r>
            <w:instrText xml:space="preserve"> CITATION Mar18 \l 2057 </w:instrText>
          </w:r>
          <w:r>
            <w:fldChar w:fldCharType="separate"/>
          </w:r>
          <w:r w:rsidRPr="0036377E">
            <w:rPr>
              <w:noProof/>
            </w:rPr>
            <w:t>(Marcel Bogers, 2018)</w:t>
          </w:r>
          <w:r>
            <w:fldChar w:fldCharType="end"/>
          </w:r>
        </w:sdtContent>
      </w:sdt>
      <w:r>
        <w:t>, o</w:t>
      </w:r>
      <w:r w:rsidRPr="0036377E">
        <w:t xml:space="preserve">pen </w:t>
      </w:r>
      <w:r>
        <w:t>innovation</w:t>
      </w:r>
      <w:r w:rsidRPr="0036377E">
        <w:t xml:space="preserve"> has developed as a significant idea in both academic research and </w:t>
      </w:r>
      <w:r>
        <w:t>industrial</w:t>
      </w:r>
      <w:r w:rsidRPr="0036377E">
        <w:t xml:space="preserve"> practice, and it is presently additionally getting progressively significant in the open strategy </w:t>
      </w:r>
      <w:r w:rsidRPr="0036377E">
        <w:lastRenderedPageBreak/>
        <w:t>area</w:t>
      </w:r>
      <w:r>
        <w:t xml:space="preserve">. </w:t>
      </w:r>
      <w:r w:rsidRPr="0036377E">
        <w:rPr>
          <w:rFonts w:ascii="Calibri" w:eastAsia="Calibri" w:hAnsi="Calibri" w:cs="Times New Roman"/>
          <w:shd w:val="clear" w:color="auto" w:fill="FFFFFF"/>
        </w:rPr>
        <w:t xml:space="preserve">Compelling strategy making worked around open </w:t>
      </w:r>
      <w:r>
        <w:rPr>
          <w:rFonts w:ascii="Calibri" w:eastAsia="Calibri" w:hAnsi="Calibri" w:cs="Times New Roman"/>
          <w:shd w:val="clear" w:color="auto" w:fill="FFFFFF"/>
        </w:rPr>
        <w:t xml:space="preserve">innovation </w:t>
      </w:r>
      <w:r w:rsidRPr="0036377E">
        <w:rPr>
          <w:rFonts w:ascii="Calibri" w:eastAsia="Calibri" w:hAnsi="Calibri" w:cs="Times New Roman"/>
          <w:shd w:val="clear" w:color="auto" w:fill="FFFFFF"/>
        </w:rPr>
        <w:t xml:space="preserve">must </w:t>
      </w:r>
      <w:r>
        <w:rPr>
          <w:rFonts w:ascii="Calibri" w:eastAsia="Calibri" w:hAnsi="Calibri" w:cs="Times New Roman"/>
          <w:shd w:val="clear" w:color="auto" w:fill="FFFFFF"/>
        </w:rPr>
        <w:t>attach</w:t>
      </w:r>
      <w:r w:rsidRPr="0036377E">
        <w:rPr>
          <w:rFonts w:ascii="Calibri" w:eastAsia="Calibri" w:hAnsi="Calibri" w:cs="Times New Roman"/>
          <w:shd w:val="clear" w:color="auto" w:fill="FFFFFF"/>
        </w:rPr>
        <w:t xml:space="preserve"> </w:t>
      </w:r>
      <w:r>
        <w:rPr>
          <w:rFonts w:ascii="Calibri" w:eastAsia="Calibri" w:hAnsi="Calibri" w:cs="Times New Roman"/>
          <w:shd w:val="clear" w:color="auto" w:fill="FFFFFF"/>
        </w:rPr>
        <w:t>the value-added</w:t>
      </w:r>
      <w:r w:rsidRPr="0036377E">
        <w:rPr>
          <w:rFonts w:ascii="Calibri" w:eastAsia="Calibri" w:hAnsi="Calibri" w:cs="Times New Roman"/>
          <w:shd w:val="clear" w:color="auto" w:fill="FFFFFF"/>
        </w:rPr>
        <w:t xml:space="preserve"> of transparency in science, but additionally, elevate the venture expected to change open activities into new advancements and new plans of action</w:t>
      </w:r>
      <w:r w:rsidR="003103FA">
        <w:rPr>
          <w:rFonts w:ascii="Calibri" w:eastAsia="Calibri" w:hAnsi="Calibri" w:cs="Times New Roman"/>
          <w:shd w:val="clear" w:color="auto" w:fill="FFFFFF"/>
        </w:rPr>
        <w:t>.</w:t>
      </w:r>
    </w:p>
    <w:p w:rsidR="00BB51AB" w:rsidRDefault="00BB51AB" w:rsidP="00F11664">
      <w:pPr>
        <w:suppressAutoHyphens/>
        <w:autoSpaceDN w:val="0"/>
        <w:spacing w:after="0" w:line="240" w:lineRule="auto"/>
        <w:textAlignment w:val="baseline"/>
        <w:rPr>
          <w:b/>
          <w:bCs/>
        </w:rPr>
      </w:pPr>
    </w:p>
    <w:p w:rsidR="005F316C" w:rsidRDefault="005F316C" w:rsidP="00F11664">
      <w:pPr>
        <w:suppressAutoHyphens/>
        <w:autoSpaceDN w:val="0"/>
        <w:spacing w:after="0" w:line="240" w:lineRule="auto"/>
        <w:textAlignment w:val="baseline"/>
        <w:rPr>
          <w:rFonts w:ascii="Calibri" w:eastAsia="Calibri" w:hAnsi="Calibri" w:cs="Times New Roman"/>
          <w:b/>
          <w:bCs/>
          <w:shd w:val="clear" w:color="auto" w:fill="FFFFFF"/>
        </w:rPr>
      </w:pPr>
    </w:p>
    <w:p w:rsidR="003103FA" w:rsidRPr="002C4F06" w:rsidRDefault="00335DC4" w:rsidP="00F11664">
      <w:pPr>
        <w:suppressAutoHyphens/>
        <w:autoSpaceDN w:val="0"/>
        <w:spacing w:after="0" w:line="240" w:lineRule="auto"/>
        <w:textAlignment w:val="baseline"/>
        <w:rPr>
          <w:rFonts w:ascii="Calibri" w:eastAsia="Calibri" w:hAnsi="Calibri" w:cs="Times New Roman"/>
          <w:b/>
          <w:bCs/>
          <w:sz w:val="24"/>
          <w:szCs w:val="24"/>
          <w:shd w:val="clear" w:color="auto" w:fill="FFFFFF"/>
        </w:rPr>
      </w:pPr>
      <w:bookmarkStart w:id="31" w:name="_Hlk27272647"/>
      <w:r>
        <w:rPr>
          <w:rFonts w:ascii="Calibri" w:eastAsia="Calibri" w:hAnsi="Calibri" w:cs="Times New Roman"/>
          <w:b/>
          <w:bCs/>
          <w:shd w:val="clear" w:color="auto" w:fill="FFFFFF"/>
        </w:rPr>
        <w:t>3.3</w:t>
      </w:r>
      <w:r w:rsidRPr="002C4F06">
        <w:rPr>
          <w:rFonts w:ascii="Calibri" w:eastAsia="Calibri" w:hAnsi="Calibri" w:cs="Times New Roman"/>
          <w:b/>
          <w:bCs/>
          <w:sz w:val="24"/>
          <w:szCs w:val="24"/>
          <w:shd w:val="clear" w:color="auto" w:fill="FFFFFF"/>
        </w:rPr>
        <w:t xml:space="preserve">.       </w:t>
      </w:r>
      <w:r w:rsidR="001F2988" w:rsidRPr="002C4F06">
        <w:rPr>
          <w:rFonts w:ascii="Calibri" w:eastAsia="Calibri" w:hAnsi="Calibri" w:cs="Times New Roman"/>
          <w:b/>
          <w:bCs/>
          <w:sz w:val="24"/>
          <w:szCs w:val="24"/>
          <w:shd w:val="clear" w:color="auto" w:fill="FFFFFF"/>
        </w:rPr>
        <w:t xml:space="preserve">The Authors (Student) Recommendation Model for the application of Plasma Teeth Whitening  </w:t>
      </w:r>
    </w:p>
    <w:bookmarkEnd w:id="31"/>
    <w:p w:rsidR="003103FA" w:rsidRDefault="003103FA" w:rsidP="00F11664">
      <w:pPr>
        <w:suppressAutoHyphens/>
        <w:autoSpaceDN w:val="0"/>
        <w:spacing w:after="0" w:line="240" w:lineRule="auto"/>
        <w:textAlignment w:val="baseline"/>
        <w:rPr>
          <w:rFonts w:ascii="Calibri" w:eastAsia="Calibri" w:hAnsi="Calibri" w:cs="Times New Roman"/>
          <w:shd w:val="clear" w:color="auto" w:fill="FFFFFF"/>
        </w:rPr>
      </w:pPr>
    </w:p>
    <w:p w:rsidR="00535683" w:rsidRDefault="001F2988" w:rsidP="00E05794">
      <w:pPr>
        <w:suppressAutoHyphens/>
        <w:autoSpaceDN w:val="0"/>
        <w:spacing w:after="0" w:line="240" w:lineRule="auto"/>
        <w:jc w:val="both"/>
        <w:textAlignment w:val="baseline"/>
      </w:pPr>
      <w:r>
        <w:rPr>
          <w:rFonts w:ascii="Calibri" w:eastAsia="Calibri" w:hAnsi="Calibri" w:cs="Times New Roman"/>
          <w:shd w:val="clear" w:color="auto" w:fill="FFFFFF"/>
        </w:rPr>
        <w:t>When analysing the open and closed innovation</w:t>
      </w:r>
      <w:r w:rsidR="00BC2E87">
        <w:rPr>
          <w:rFonts w:ascii="Calibri" w:eastAsia="Calibri" w:hAnsi="Calibri" w:cs="Times New Roman"/>
          <w:shd w:val="clear" w:color="auto" w:fill="FFFFFF"/>
        </w:rPr>
        <w:t xml:space="preserve"> paradigm,</w:t>
      </w:r>
      <w:r>
        <w:rPr>
          <w:rFonts w:ascii="Calibri" w:eastAsia="Calibri" w:hAnsi="Calibri" w:cs="Times New Roman"/>
          <w:shd w:val="clear" w:color="auto" w:fill="FFFFFF"/>
        </w:rPr>
        <w:t xml:space="preserve"> the model that </w:t>
      </w:r>
      <w:r w:rsidR="00BC2E87">
        <w:rPr>
          <w:rFonts w:ascii="Calibri" w:eastAsia="Calibri" w:hAnsi="Calibri" w:cs="Times New Roman"/>
          <w:shd w:val="clear" w:color="auto" w:fill="FFFFFF"/>
        </w:rPr>
        <w:t>is</w:t>
      </w:r>
      <w:r>
        <w:rPr>
          <w:rFonts w:ascii="Calibri" w:eastAsia="Calibri" w:hAnsi="Calibri" w:cs="Times New Roman"/>
          <w:shd w:val="clear" w:color="auto" w:fill="FFFFFF"/>
        </w:rPr>
        <w:t xml:space="preserve"> </w:t>
      </w:r>
      <w:r w:rsidR="006B6C98">
        <w:rPr>
          <w:rFonts w:ascii="Calibri" w:eastAsia="Calibri" w:hAnsi="Calibri" w:cs="Times New Roman"/>
          <w:shd w:val="clear" w:color="auto" w:fill="FFFFFF"/>
        </w:rPr>
        <w:t xml:space="preserve">recommended and </w:t>
      </w:r>
      <w:r w:rsidR="00BC2E87">
        <w:rPr>
          <w:rFonts w:ascii="Calibri" w:eastAsia="Calibri" w:hAnsi="Calibri" w:cs="Times New Roman"/>
          <w:shd w:val="clear" w:color="auto" w:fill="FFFFFF"/>
        </w:rPr>
        <w:t>believed</w:t>
      </w:r>
      <w:r>
        <w:rPr>
          <w:rFonts w:ascii="Calibri" w:eastAsia="Calibri" w:hAnsi="Calibri" w:cs="Times New Roman"/>
          <w:shd w:val="clear" w:color="auto" w:fill="FFFFFF"/>
        </w:rPr>
        <w:t xml:space="preserve"> to be more </w:t>
      </w:r>
      <w:r w:rsidR="00BC2E87">
        <w:rPr>
          <w:rFonts w:ascii="Calibri" w:eastAsia="Calibri" w:hAnsi="Calibri" w:cs="Times New Roman"/>
          <w:shd w:val="clear" w:color="auto" w:fill="FFFFFF"/>
        </w:rPr>
        <w:t>practical</w:t>
      </w:r>
      <w:r>
        <w:rPr>
          <w:rFonts w:ascii="Calibri" w:eastAsia="Calibri" w:hAnsi="Calibri" w:cs="Times New Roman"/>
          <w:shd w:val="clear" w:color="auto" w:fill="FFFFFF"/>
        </w:rPr>
        <w:t xml:space="preserve">, </w:t>
      </w:r>
      <w:r w:rsidR="00BC2E87">
        <w:rPr>
          <w:rFonts w:ascii="Calibri" w:eastAsia="Calibri" w:hAnsi="Calibri" w:cs="Times New Roman"/>
          <w:shd w:val="clear" w:color="auto" w:fill="FFFFFF"/>
        </w:rPr>
        <w:t>valuable</w:t>
      </w:r>
      <w:r>
        <w:rPr>
          <w:rFonts w:ascii="Calibri" w:eastAsia="Calibri" w:hAnsi="Calibri" w:cs="Times New Roman"/>
          <w:shd w:val="clear" w:color="auto" w:fill="FFFFFF"/>
        </w:rPr>
        <w:t xml:space="preserve">, and </w:t>
      </w:r>
      <w:r w:rsidR="00BC2E87">
        <w:rPr>
          <w:rFonts w:ascii="Calibri" w:eastAsia="Calibri" w:hAnsi="Calibri" w:cs="Times New Roman"/>
          <w:shd w:val="clear" w:color="auto" w:fill="FFFFFF"/>
        </w:rPr>
        <w:t>prototypical</w:t>
      </w:r>
      <w:r w:rsidR="006B6C98">
        <w:rPr>
          <w:rFonts w:ascii="Calibri" w:eastAsia="Calibri" w:hAnsi="Calibri" w:cs="Times New Roman"/>
          <w:shd w:val="clear" w:color="auto" w:fill="FFFFFF"/>
        </w:rPr>
        <w:t xml:space="preserve"> for the Stockholm gases,</w:t>
      </w:r>
      <w:r w:rsidR="00BC2E87">
        <w:rPr>
          <w:rFonts w:ascii="Calibri" w:eastAsia="Calibri" w:hAnsi="Calibri" w:cs="Times New Roman"/>
          <w:shd w:val="clear" w:color="auto" w:fill="FFFFFF"/>
        </w:rPr>
        <w:t xml:space="preserve"> </w:t>
      </w:r>
      <w:r w:rsidR="00AE281A">
        <w:rPr>
          <w:rFonts w:ascii="Calibri" w:eastAsia="Calibri" w:hAnsi="Calibri" w:cs="Times New Roman"/>
          <w:shd w:val="clear" w:color="auto" w:fill="FFFFFF"/>
        </w:rPr>
        <w:t>is the open innovation.</w:t>
      </w:r>
      <w:r w:rsidR="00814E3C">
        <w:rPr>
          <w:rFonts w:ascii="Calibri" w:eastAsia="Calibri" w:hAnsi="Calibri" w:cs="Times New Roman"/>
          <w:shd w:val="clear" w:color="auto" w:fill="FFFFFF"/>
        </w:rPr>
        <w:t xml:space="preserve"> </w:t>
      </w:r>
      <w:r w:rsidR="00BC2E87">
        <w:rPr>
          <w:rFonts w:ascii="Calibri" w:eastAsia="Calibri" w:hAnsi="Calibri" w:cs="Times New Roman"/>
          <w:shd w:val="clear" w:color="auto" w:fill="FFFFFF"/>
        </w:rPr>
        <w:t xml:space="preserve">open innovation will contribute to the </w:t>
      </w:r>
      <w:r w:rsidR="00814E3C">
        <w:rPr>
          <w:rFonts w:ascii="Calibri" w:eastAsia="Calibri" w:hAnsi="Calibri" w:cs="Times New Roman"/>
          <w:shd w:val="clear" w:color="auto" w:fill="FFFFFF"/>
        </w:rPr>
        <w:t xml:space="preserve">company's strategic decision if they </w:t>
      </w:r>
      <w:r w:rsidR="00AE281A">
        <w:rPr>
          <w:rFonts w:ascii="Calibri" w:eastAsia="Calibri" w:hAnsi="Calibri" w:cs="Times New Roman"/>
          <w:shd w:val="clear" w:color="auto" w:fill="FFFFFF"/>
        </w:rPr>
        <w:t>go ahead with the Plasma teeth whitening application</w:t>
      </w:r>
      <w:r w:rsidR="00BC2E87">
        <w:rPr>
          <w:rFonts w:ascii="Calibri" w:eastAsia="Calibri" w:hAnsi="Calibri" w:cs="Times New Roman"/>
          <w:shd w:val="clear" w:color="auto" w:fill="FFFFFF"/>
        </w:rPr>
        <w:t xml:space="preserve">. </w:t>
      </w:r>
      <w:r w:rsidR="00814E3C">
        <w:rPr>
          <w:rFonts w:ascii="Calibri" w:eastAsia="Calibri" w:hAnsi="Calibri" w:cs="Times New Roman"/>
          <w:shd w:val="clear" w:color="auto" w:fill="FFFFFF"/>
        </w:rPr>
        <w:t xml:space="preserve">However, open innovation </w:t>
      </w:r>
      <w:r w:rsidR="00D56B94">
        <w:t>d</w:t>
      </w:r>
      <w:r w:rsidR="005407F5">
        <w:t>onates</w:t>
      </w:r>
      <w:r w:rsidR="00481811" w:rsidRPr="00481811">
        <w:t xml:space="preserve"> to the utilization inside a </w:t>
      </w:r>
      <w:r w:rsidR="005407F5">
        <w:t>business</w:t>
      </w:r>
      <w:r w:rsidR="00481811" w:rsidRPr="00481811">
        <w:t xml:space="preserve"> of outside </w:t>
      </w:r>
      <w:r w:rsidR="005407F5">
        <w:t>source</w:t>
      </w:r>
      <w:r w:rsidR="00481811" w:rsidRPr="00481811">
        <w:t xml:space="preserve"> of </w:t>
      </w:r>
      <w:r w:rsidR="005407F5">
        <w:t>innovation</w:t>
      </w:r>
      <w:r w:rsidR="00481811" w:rsidRPr="00481811">
        <w:t>, for example, a</w:t>
      </w:r>
      <w:r w:rsidR="00D56B94">
        <w:t>n</w:t>
      </w:r>
      <w:r w:rsidR="00481811" w:rsidRPr="00481811">
        <w:t xml:space="preserve"> </w:t>
      </w:r>
      <w:r w:rsidR="005407F5">
        <w:t>organisation</w:t>
      </w:r>
      <w:r w:rsidR="00481811" w:rsidRPr="00481811">
        <w:t xml:space="preserve"> may in-</w:t>
      </w:r>
      <w:r w:rsidR="005407F5">
        <w:t>licen</w:t>
      </w:r>
      <w:r w:rsidR="0087047E">
        <w:t>se</w:t>
      </w:r>
      <w:r w:rsidR="00481811" w:rsidRPr="00481811">
        <w:t xml:space="preserve"> a</w:t>
      </w:r>
      <w:r w:rsidR="005407F5">
        <w:t xml:space="preserve"> technology</w:t>
      </w:r>
      <w:r w:rsidR="00481811" w:rsidRPr="00481811">
        <w:t xml:space="preserve"> </w:t>
      </w:r>
      <w:r w:rsidR="005407F5">
        <w:t>progression</w:t>
      </w:r>
      <w:r w:rsidR="00481811" w:rsidRPr="00481811">
        <w:t xml:space="preserve"> somewhere else, </w:t>
      </w:r>
      <w:r w:rsidR="00D56B94">
        <w:t>integrating</w:t>
      </w:r>
      <w:r w:rsidR="00481811" w:rsidRPr="00481811">
        <w:t xml:space="preserve"> segment into its very own </w:t>
      </w:r>
      <w:r w:rsidR="00D56B94">
        <w:t>technology</w:t>
      </w:r>
      <w:r w:rsidR="00481811" w:rsidRPr="00481811">
        <w:t xml:space="preserve"> </w:t>
      </w:r>
      <w:r w:rsidR="00D56B94">
        <w:t>resolution</w:t>
      </w:r>
      <w:r w:rsidR="00481811" w:rsidRPr="00481811">
        <w:t xml:space="preserve"> instead of trying to build up an identical in-house.</w:t>
      </w:r>
      <w:r w:rsidR="00E05794">
        <w:t xml:space="preserve"> </w:t>
      </w:r>
      <w:r w:rsidR="00481811" w:rsidRPr="00481811">
        <w:t xml:space="preserve">Open </w:t>
      </w:r>
      <w:r w:rsidR="00D56B94">
        <w:t>innovation</w:t>
      </w:r>
      <w:r w:rsidR="00481811" w:rsidRPr="00481811">
        <w:t xml:space="preserve"> additionally alludes to the utilization of</w:t>
      </w:r>
      <w:r w:rsidR="009E2947">
        <w:t xml:space="preserve"> the</w:t>
      </w:r>
      <w:r w:rsidR="00481811" w:rsidRPr="00481811">
        <w:t xml:space="preserve"> outside pathway</w:t>
      </w:r>
      <w:r w:rsidR="009E2947">
        <w:t>s</w:t>
      </w:r>
      <w:r w:rsidR="00481811" w:rsidRPr="00481811">
        <w:t xml:space="preserve"> to create and commercializing </w:t>
      </w:r>
      <w:r w:rsidR="00D56B94">
        <w:t>innovation</w:t>
      </w:r>
      <w:r w:rsidR="00EE5DD4">
        <w:t>. As claimed by,</w:t>
      </w:r>
      <w:r w:rsidR="00481811" w:rsidRPr="00481811">
        <w:t xml:space="preserve"> </w:t>
      </w:r>
      <w:sdt>
        <w:sdtPr>
          <w:id w:val="-717733630"/>
          <w:citation/>
        </w:sdtPr>
        <w:sdtContent>
          <w:r w:rsidR="00B34E5D">
            <w:fldChar w:fldCharType="begin"/>
          </w:r>
          <w:r w:rsidR="00B34E5D">
            <w:instrText xml:space="preserve">CITATION Hen06 \l 2057 </w:instrText>
          </w:r>
          <w:r w:rsidR="00B34E5D">
            <w:fldChar w:fldCharType="separate"/>
          </w:r>
          <w:r w:rsidR="00B34E5D" w:rsidRPr="00B34E5D">
            <w:rPr>
              <w:noProof/>
            </w:rPr>
            <w:t>(Henry Chesbrough, 2006)</w:t>
          </w:r>
          <w:r w:rsidR="00B34E5D">
            <w:fldChar w:fldCharType="end"/>
          </w:r>
        </w:sdtContent>
      </w:sdt>
      <w:r w:rsidR="00046527">
        <w:t xml:space="preserve">, </w:t>
      </w:r>
      <w:r w:rsidR="00481811" w:rsidRPr="00481811">
        <w:t xml:space="preserve">a </w:t>
      </w:r>
      <w:r w:rsidR="00EE5DD4">
        <w:t>company</w:t>
      </w:r>
      <w:r w:rsidR="00481811" w:rsidRPr="00481811">
        <w:t xml:space="preserve"> may out-</w:t>
      </w:r>
      <w:r w:rsidR="00D56B94">
        <w:t>license</w:t>
      </w:r>
      <w:r w:rsidR="00481811" w:rsidRPr="00481811">
        <w:t xml:space="preserve"> its </w:t>
      </w:r>
      <w:r w:rsidR="00D56B94">
        <w:t>products</w:t>
      </w:r>
      <w:r w:rsidR="00481811" w:rsidRPr="00481811">
        <w:t xml:space="preserve"> to another </w:t>
      </w:r>
      <w:r w:rsidR="00D56B94">
        <w:t>company</w:t>
      </w:r>
      <w:r w:rsidR="00481811" w:rsidRPr="00481811">
        <w:t xml:space="preserve"> that can additionally </w:t>
      </w:r>
      <w:r w:rsidR="00CE7F03">
        <w:t>improve</w:t>
      </w:r>
      <w:r w:rsidR="00481811" w:rsidRPr="00481811">
        <w:t xml:space="preserve"> the</w:t>
      </w:r>
      <w:r w:rsidR="00CE7F03">
        <w:t xml:space="preserve"> outcomes</w:t>
      </w:r>
      <w:r w:rsidR="00481811" w:rsidRPr="00481811">
        <w:t>, for example</w:t>
      </w:r>
      <w:r w:rsidR="00CE7F03">
        <w:t>,</w:t>
      </w:r>
      <w:r w:rsidR="00481811" w:rsidRPr="00481811">
        <w:t xml:space="preserve"> by g</w:t>
      </w:r>
      <w:r>
        <w:t>aining</w:t>
      </w:r>
      <w:r w:rsidR="00481811" w:rsidRPr="00481811">
        <w:t xml:space="preserve"> fundamental</w:t>
      </w:r>
      <w:r w:rsidR="00EE5DD4">
        <w:t>s</w:t>
      </w:r>
      <w:r w:rsidR="00481811" w:rsidRPr="00481811">
        <w:t xml:space="preserve"> </w:t>
      </w:r>
      <w:r>
        <w:t>through monitoring</w:t>
      </w:r>
      <w:r w:rsidR="00481811" w:rsidRPr="00481811">
        <w:t xml:space="preserve"> endorsements. Or on the other hand, a </w:t>
      </w:r>
      <w:r>
        <w:t>company</w:t>
      </w:r>
      <w:r w:rsidR="00481811" w:rsidRPr="00481811">
        <w:t xml:space="preserve"> may out-</w:t>
      </w:r>
      <w:r>
        <w:t>license</w:t>
      </w:r>
      <w:r w:rsidR="00481811" w:rsidRPr="00481811">
        <w:t xml:space="preserve"> a development for </w:t>
      </w:r>
      <w:r>
        <w:t>distribution</w:t>
      </w:r>
      <w:r w:rsidR="00481811" w:rsidRPr="00481811">
        <w:t>.</w:t>
      </w:r>
    </w:p>
    <w:p w:rsidR="00E05794" w:rsidRPr="00481811" w:rsidRDefault="00E05794" w:rsidP="00E05794">
      <w:pPr>
        <w:suppressAutoHyphens/>
        <w:autoSpaceDN w:val="0"/>
        <w:spacing w:after="0" w:line="240" w:lineRule="auto"/>
        <w:jc w:val="both"/>
        <w:textAlignment w:val="baseline"/>
      </w:pPr>
    </w:p>
    <w:p w:rsidR="00A6615D" w:rsidRDefault="001F2988" w:rsidP="00A6615D">
      <w:pPr>
        <w:jc w:val="both"/>
      </w:pPr>
      <w:r w:rsidRPr="00481811">
        <w:t xml:space="preserve">Inbounds and the outbound of open </w:t>
      </w:r>
      <w:r w:rsidR="00D468D7">
        <w:t>innovation</w:t>
      </w:r>
      <w:r w:rsidRPr="00481811">
        <w:t xml:space="preserve"> </w:t>
      </w:r>
      <w:r w:rsidR="00D468D7">
        <w:t>methodology</w:t>
      </w:r>
      <w:r w:rsidRPr="00481811">
        <w:t xml:space="preserve"> is a mix of measurements rather </w:t>
      </w:r>
      <w:r w:rsidR="00C8511D" w:rsidRPr="00481811">
        <w:t>than</w:t>
      </w:r>
      <w:r w:rsidRPr="00481811">
        <w:t xml:space="preserve"> shearing existing assets and ability</w:t>
      </w:r>
      <w:r w:rsidR="00D468D7">
        <w:t xml:space="preserve">. Currently, </w:t>
      </w:r>
      <w:r w:rsidR="009C15FB">
        <w:t>companies</w:t>
      </w:r>
      <w:r w:rsidRPr="00481811">
        <w:t xml:space="preserve"> cooperate to grow new </w:t>
      </w:r>
      <w:r w:rsidR="00D468D7">
        <w:t>facts</w:t>
      </w:r>
      <w:r w:rsidRPr="00481811">
        <w:t xml:space="preserve"> </w:t>
      </w:r>
      <w:r w:rsidR="00D468D7">
        <w:t>and a means of solving a problem</w:t>
      </w:r>
      <w:r w:rsidRPr="00481811">
        <w:t xml:space="preserve">. </w:t>
      </w:r>
      <w:r w:rsidR="00B34E5D">
        <w:t>In the opin</w:t>
      </w:r>
      <w:r w:rsidR="009C15FB">
        <w:t xml:space="preserve">ion of, </w:t>
      </w:r>
      <w:sdt>
        <w:sdtPr>
          <w:id w:val="-1724987440"/>
          <w:citation/>
        </w:sdtPr>
        <w:sdtContent>
          <w:r w:rsidR="009C15FB">
            <w:fldChar w:fldCharType="begin"/>
          </w:r>
          <w:r w:rsidR="009C15FB">
            <w:instrText xml:space="preserve"> CITATION Gas06 \l 2057 </w:instrText>
          </w:r>
          <w:r w:rsidR="009C15FB">
            <w:fldChar w:fldCharType="separate"/>
          </w:r>
          <w:r w:rsidR="009C15FB" w:rsidRPr="009C15FB">
            <w:rPr>
              <w:noProof/>
            </w:rPr>
            <w:t>(Gassmann, 2006)</w:t>
          </w:r>
          <w:r w:rsidR="009C15FB">
            <w:fldChar w:fldCharType="end"/>
          </w:r>
        </w:sdtContent>
      </w:sdt>
      <w:r w:rsidR="009C15FB">
        <w:t xml:space="preserve"> </w:t>
      </w:r>
      <w:r w:rsidRPr="00481811">
        <w:t xml:space="preserve">This sort of coordinated efforts can include close combination, </w:t>
      </w:r>
      <w:r w:rsidR="00C8511D">
        <w:t>such as</w:t>
      </w:r>
      <w:r w:rsidRPr="00481811">
        <w:t xml:space="preserve"> a joint </w:t>
      </w:r>
      <w:r w:rsidR="00C8511D">
        <w:t>project</w:t>
      </w:r>
      <w:r w:rsidRPr="00481811">
        <w:t xml:space="preserve">, or a looser association </w:t>
      </w:r>
      <w:r w:rsidR="009C15FB">
        <w:t xml:space="preserve">and </w:t>
      </w:r>
      <w:r w:rsidRPr="00481811">
        <w:t>commitment through a</w:t>
      </w:r>
      <w:r w:rsidR="00C8511D">
        <w:t>n</w:t>
      </w:r>
      <w:r w:rsidRPr="00481811">
        <w:t xml:space="preserve"> </w:t>
      </w:r>
      <w:r w:rsidR="00C8511D">
        <w:t>innovation</w:t>
      </w:r>
      <w:r w:rsidRPr="00481811">
        <w:t xml:space="preserve"> rivalry</w:t>
      </w:r>
      <w:r w:rsidR="00C8511D">
        <w:t>.</w:t>
      </w:r>
      <w:r w:rsidR="00E05794">
        <w:t xml:space="preserve"> </w:t>
      </w:r>
      <w:r w:rsidR="009C15FB">
        <w:t>Stockholm gases should</w:t>
      </w:r>
      <w:r w:rsidRPr="00481811">
        <w:t xml:space="preserve"> embrace open </w:t>
      </w:r>
      <w:r w:rsidR="00772789">
        <w:t>innovation</w:t>
      </w:r>
      <w:r w:rsidRPr="00481811">
        <w:t xml:space="preserve"> for protective reasons, </w:t>
      </w:r>
      <w:r w:rsidR="00614B53">
        <w:t>in addition</w:t>
      </w:r>
      <w:r w:rsidRPr="00481811">
        <w:t xml:space="preserve"> to oversee and lessen expenses and </w:t>
      </w:r>
      <w:r w:rsidR="00772789">
        <w:t>risks</w:t>
      </w:r>
      <w:r w:rsidRPr="00481811">
        <w:t xml:space="preserve"> related with </w:t>
      </w:r>
      <w:r w:rsidR="00772789">
        <w:t>product</w:t>
      </w:r>
      <w:r w:rsidRPr="00481811">
        <w:t xml:space="preserve"> improvement</w:t>
      </w:r>
      <w:r w:rsidR="009C15FB">
        <w:t xml:space="preserve"> of the Plasma teeth whitening application</w:t>
      </w:r>
      <w:r w:rsidRPr="00481811">
        <w:t xml:space="preserve">. All the more, now and again, </w:t>
      </w:r>
      <w:r w:rsidR="00480CEC">
        <w:t>partners of the organisation</w:t>
      </w:r>
      <w:r w:rsidRPr="00481811">
        <w:t xml:space="preserve"> teams up for </w:t>
      </w:r>
      <w:r w:rsidR="00480CEC">
        <w:t>aggressive</w:t>
      </w:r>
      <w:r w:rsidRPr="00481811">
        <w:t xml:space="preserve"> reasons, to proactively</w:t>
      </w:r>
      <w:r w:rsidR="00772789">
        <w:t xml:space="preserve"> influence</w:t>
      </w:r>
      <w:r w:rsidRPr="00481811">
        <w:t xml:space="preserve"> </w:t>
      </w:r>
      <w:r w:rsidR="00772789">
        <w:t>innovation</w:t>
      </w:r>
      <w:r w:rsidRPr="00481811">
        <w:t xml:space="preserve">. However, the </w:t>
      </w:r>
      <w:r w:rsidR="00772789">
        <w:t>knowledge</w:t>
      </w:r>
      <w:r w:rsidRPr="00481811">
        <w:t xml:space="preserve"> from</w:t>
      </w:r>
      <w:r w:rsidR="00772789">
        <w:t xml:space="preserve"> outside</w:t>
      </w:r>
      <w:r w:rsidRPr="00481811">
        <w:t xml:space="preserve"> of the </w:t>
      </w:r>
      <w:r w:rsidR="00772789">
        <w:t>organisation</w:t>
      </w:r>
      <w:r w:rsidRPr="00481811">
        <w:t xml:space="preserve">, will potentially donate to the internal culture and expertise. Vital information will help the company to remain in front of </w:t>
      </w:r>
      <w:r w:rsidR="00480CEC">
        <w:t>their adversaries</w:t>
      </w:r>
      <w:r w:rsidR="00772789">
        <w:t xml:space="preserve"> within the same marketplace</w:t>
      </w:r>
      <w:r w:rsidRPr="00481811">
        <w:t>.</w:t>
      </w:r>
      <w:r w:rsidRPr="00A6615D">
        <w:t xml:space="preserve"> </w:t>
      </w:r>
      <w:r>
        <w:t>Below is a visual diagram demonstration table of the open innovation, advantages, and disadvantages forms of technology sourcing.</w:t>
      </w:r>
    </w:p>
    <w:p w:rsidR="00BB51AB" w:rsidRDefault="00BB51AB" w:rsidP="00D56B94">
      <w:pPr>
        <w:jc w:val="both"/>
      </w:pPr>
    </w:p>
    <w:p w:rsidR="00224F4B" w:rsidRDefault="00224F4B" w:rsidP="00D56B94">
      <w:pPr>
        <w:jc w:val="both"/>
      </w:pPr>
    </w:p>
    <w:p w:rsidR="00B54D23" w:rsidRDefault="00B54D23" w:rsidP="00D56B94">
      <w:pPr>
        <w:jc w:val="both"/>
      </w:pPr>
    </w:p>
    <w:p w:rsidR="00B54D23" w:rsidRDefault="00B54D23" w:rsidP="00D56B94">
      <w:pPr>
        <w:jc w:val="both"/>
      </w:pPr>
    </w:p>
    <w:p w:rsidR="00B54D23" w:rsidRDefault="00B54D23" w:rsidP="00D56B94">
      <w:pPr>
        <w:jc w:val="both"/>
      </w:pPr>
    </w:p>
    <w:p w:rsidR="00B54D23" w:rsidRDefault="00B54D23" w:rsidP="00D56B94">
      <w:pPr>
        <w:jc w:val="both"/>
      </w:pPr>
    </w:p>
    <w:p w:rsidR="00B54D23" w:rsidRDefault="00B54D23" w:rsidP="00D56B94">
      <w:pPr>
        <w:jc w:val="both"/>
      </w:pPr>
    </w:p>
    <w:p w:rsidR="001E6DA7" w:rsidRDefault="001E6DA7" w:rsidP="00D56B94">
      <w:pPr>
        <w:jc w:val="both"/>
      </w:pPr>
    </w:p>
    <w:p w:rsidR="001E6DA7" w:rsidRDefault="001E6DA7" w:rsidP="00D56B94">
      <w:pPr>
        <w:jc w:val="both"/>
      </w:pPr>
    </w:p>
    <w:p w:rsidR="00241EE9" w:rsidRDefault="00241EE9" w:rsidP="00D56B94">
      <w:pPr>
        <w:jc w:val="both"/>
      </w:pPr>
    </w:p>
    <w:p w:rsidR="00BB51AB" w:rsidRDefault="00BB51AB" w:rsidP="00D56B94">
      <w:pPr>
        <w:jc w:val="both"/>
      </w:pPr>
    </w:p>
    <w:p w:rsidR="00150D77" w:rsidRDefault="00335DC4" w:rsidP="00D56B94">
      <w:pPr>
        <w:jc w:val="both"/>
        <w:rPr>
          <w:b/>
          <w:bCs/>
          <w:sz w:val="24"/>
          <w:szCs w:val="24"/>
        </w:rPr>
      </w:pPr>
      <w:bookmarkStart w:id="32" w:name="_Hlk27272700"/>
      <w:r>
        <w:rPr>
          <w:b/>
          <w:bCs/>
          <w:sz w:val="24"/>
          <w:szCs w:val="24"/>
        </w:rPr>
        <w:t xml:space="preserve">3.4.       </w:t>
      </w:r>
      <w:r w:rsidR="001F2988" w:rsidRPr="00BB51AB">
        <w:rPr>
          <w:b/>
          <w:bCs/>
          <w:sz w:val="24"/>
          <w:szCs w:val="24"/>
        </w:rPr>
        <w:t xml:space="preserve">Open Innovation – Forms of technology Sourcing </w:t>
      </w:r>
    </w:p>
    <w:bookmarkEnd w:id="32"/>
    <w:p w:rsidR="00BB51AB" w:rsidRPr="00BB51AB" w:rsidRDefault="00335DC4" w:rsidP="00BB51AB">
      <w:pPr>
        <w:jc w:val="center"/>
        <w:rPr>
          <w:b/>
          <w:bCs/>
          <w:sz w:val="24"/>
          <w:szCs w:val="24"/>
        </w:rPr>
      </w:pPr>
      <w:sdt>
        <w:sdtPr>
          <w:rPr>
            <w:b/>
            <w:bCs/>
            <w:sz w:val="24"/>
            <w:szCs w:val="24"/>
          </w:rPr>
          <w:id w:val="170609549"/>
          <w:citation/>
        </w:sdtPr>
        <w:sdtContent>
          <w:r w:rsidR="00356FC2">
            <w:rPr>
              <w:b/>
              <w:bCs/>
              <w:sz w:val="24"/>
              <w:szCs w:val="24"/>
            </w:rPr>
            <w:fldChar w:fldCharType="begin"/>
          </w:r>
          <w:r w:rsidR="00356FC2">
            <w:rPr>
              <w:b/>
              <w:bCs/>
              <w:sz w:val="24"/>
              <w:szCs w:val="24"/>
            </w:rPr>
            <w:instrText xml:space="preserve"> CITATION Loh14 \l 2057 </w:instrText>
          </w:r>
          <w:r w:rsidR="00356FC2">
            <w:rPr>
              <w:b/>
              <w:bCs/>
              <w:sz w:val="24"/>
              <w:szCs w:val="24"/>
            </w:rPr>
            <w:fldChar w:fldCharType="separate"/>
          </w:r>
          <w:r w:rsidR="00356FC2" w:rsidRPr="00356FC2">
            <w:rPr>
              <w:noProof/>
              <w:sz w:val="24"/>
              <w:szCs w:val="24"/>
            </w:rPr>
            <w:t>(Lohse, 2014)</w:t>
          </w:r>
          <w:r w:rsidR="00356FC2">
            <w:rPr>
              <w:b/>
              <w:bCs/>
              <w:sz w:val="24"/>
              <w:szCs w:val="24"/>
            </w:rPr>
            <w:fldChar w:fldCharType="end"/>
          </w:r>
        </w:sdtContent>
      </w:sdt>
    </w:p>
    <w:tbl>
      <w:tblPr>
        <w:tblStyle w:val="TableGrid"/>
        <w:tblW w:w="0" w:type="auto"/>
        <w:tblLook w:val="04A0" w:firstRow="1" w:lastRow="0" w:firstColumn="1" w:lastColumn="0" w:noHBand="0" w:noVBand="1"/>
      </w:tblPr>
      <w:tblGrid>
        <w:gridCol w:w="2254"/>
        <w:gridCol w:w="2254"/>
        <w:gridCol w:w="2254"/>
        <w:gridCol w:w="2254"/>
      </w:tblGrid>
      <w:tr w:rsidR="00CD4C49" w:rsidTr="00760DEC">
        <w:tc>
          <w:tcPr>
            <w:tcW w:w="2254" w:type="dxa"/>
          </w:tcPr>
          <w:p w:rsidR="00760DEC" w:rsidRPr="00150D77" w:rsidRDefault="001F2988" w:rsidP="00B859F2">
            <w:pPr>
              <w:rPr>
                <w:rFonts w:cstheme="minorHAnsi"/>
                <w:b/>
                <w:bCs/>
                <w:sz w:val="18"/>
                <w:szCs w:val="18"/>
              </w:rPr>
            </w:pPr>
            <w:r w:rsidRPr="00150D77">
              <w:rPr>
                <w:rFonts w:cstheme="minorHAnsi"/>
                <w:b/>
                <w:bCs/>
                <w:sz w:val="18"/>
                <w:szCs w:val="18"/>
              </w:rPr>
              <w:t xml:space="preserve">Technology Sourcing Method </w:t>
            </w:r>
          </w:p>
        </w:tc>
        <w:tc>
          <w:tcPr>
            <w:tcW w:w="2254" w:type="dxa"/>
          </w:tcPr>
          <w:p w:rsidR="00760DEC" w:rsidRPr="00150D77" w:rsidRDefault="001F2988" w:rsidP="00D56B94">
            <w:pPr>
              <w:jc w:val="both"/>
              <w:rPr>
                <w:rFonts w:cstheme="minorHAnsi"/>
                <w:b/>
                <w:bCs/>
                <w:sz w:val="18"/>
                <w:szCs w:val="18"/>
              </w:rPr>
            </w:pPr>
            <w:r w:rsidRPr="00150D77">
              <w:rPr>
                <w:rFonts w:cstheme="minorHAnsi"/>
                <w:b/>
                <w:bCs/>
                <w:sz w:val="18"/>
                <w:szCs w:val="18"/>
              </w:rPr>
              <w:t xml:space="preserve">Typical Duration </w:t>
            </w:r>
          </w:p>
        </w:tc>
        <w:tc>
          <w:tcPr>
            <w:tcW w:w="2254" w:type="dxa"/>
          </w:tcPr>
          <w:p w:rsidR="00760DEC" w:rsidRPr="00150D77" w:rsidRDefault="001F2988" w:rsidP="00D56B94">
            <w:pPr>
              <w:jc w:val="both"/>
              <w:rPr>
                <w:rFonts w:cstheme="minorHAnsi"/>
                <w:b/>
                <w:bCs/>
                <w:sz w:val="18"/>
                <w:szCs w:val="18"/>
              </w:rPr>
            </w:pPr>
            <w:r w:rsidRPr="00150D77">
              <w:rPr>
                <w:rFonts w:cstheme="minorHAnsi"/>
                <w:b/>
                <w:bCs/>
                <w:sz w:val="18"/>
                <w:szCs w:val="18"/>
              </w:rPr>
              <w:t xml:space="preserve">Advantages </w:t>
            </w:r>
          </w:p>
        </w:tc>
        <w:tc>
          <w:tcPr>
            <w:tcW w:w="2254" w:type="dxa"/>
          </w:tcPr>
          <w:p w:rsidR="00760DEC" w:rsidRPr="00150D77" w:rsidRDefault="001F2988" w:rsidP="00D56B94">
            <w:pPr>
              <w:jc w:val="both"/>
              <w:rPr>
                <w:rFonts w:cstheme="minorHAnsi"/>
                <w:b/>
                <w:bCs/>
                <w:sz w:val="18"/>
                <w:szCs w:val="18"/>
              </w:rPr>
            </w:pPr>
            <w:r w:rsidRPr="00150D77">
              <w:rPr>
                <w:rFonts w:cstheme="minorHAnsi"/>
                <w:b/>
                <w:bCs/>
                <w:sz w:val="18"/>
                <w:szCs w:val="18"/>
              </w:rPr>
              <w:t xml:space="preserve">Disadvantages </w:t>
            </w:r>
          </w:p>
        </w:tc>
      </w:tr>
      <w:tr w:rsidR="00CD4C49" w:rsidTr="00760DEC">
        <w:tc>
          <w:tcPr>
            <w:tcW w:w="2254" w:type="dxa"/>
          </w:tcPr>
          <w:p w:rsidR="00760DEC" w:rsidRPr="00150D77" w:rsidRDefault="001F2988" w:rsidP="00D56B94">
            <w:pPr>
              <w:jc w:val="both"/>
              <w:rPr>
                <w:rFonts w:cstheme="minorHAnsi"/>
                <w:sz w:val="18"/>
                <w:szCs w:val="18"/>
              </w:rPr>
            </w:pPr>
            <w:r w:rsidRPr="00150D77">
              <w:rPr>
                <w:rFonts w:cstheme="minorHAnsi"/>
                <w:sz w:val="18"/>
                <w:szCs w:val="18"/>
              </w:rPr>
              <w:t>Internal R&amp;D</w:t>
            </w:r>
          </w:p>
        </w:t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Long term </w:t>
            </w:r>
          </w:p>
        </w:tc>
        <w:tc>
          <w:tcPr>
            <w:tcW w:w="2254" w:type="dxa"/>
          </w:tcPr>
          <w:p w:rsidR="00760DEC" w:rsidRPr="00150D77" w:rsidRDefault="001F2988" w:rsidP="00D17A24">
            <w:pPr>
              <w:rPr>
                <w:rFonts w:cstheme="minorHAnsi"/>
                <w:sz w:val="18"/>
                <w:szCs w:val="18"/>
              </w:rPr>
            </w:pPr>
            <w:r w:rsidRPr="00150D77">
              <w:rPr>
                <w:rFonts w:cstheme="minorHAnsi"/>
                <w:b/>
                <w:bCs/>
                <w:sz w:val="18"/>
                <w:szCs w:val="18"/>
              </w:rPr>
              <w:t>-</w:t>
            </w:r>
            <w:r w:rsidRPr="00150D77">
              <w:rPr>
                <w:rFonts w:cstheme="minorHAnsi"/>
                <w:sz w:val="18"/>
                <w:szCs w:val="18"/>
              </w:rPr>
              <w:t xml:space="preserve"> </w:t>
            </w:r>
            <w:r w:rsidR="00B859F2" w:rsidRPr="00150D77">
              <w:rPr>
                <w:rFonts w:cstheme="minorHAnsi"/>
                <w:sz w:val="18"/>
                <w:szCs w:val="18"/>
              </w:rPr>
              <w:t>Build adsorptive capacity</w:t>
            </w:r>
            <w:r w:rsidRPr="00150D77">
              <w:rPr>
                <w:rFonts w:cstheme="minorHAnsi"/>
                <w:sz w:val="18"/>
                <w:szCs w:val="18"/>
              </w:rPr>
              <w:t>.</w:t>
            </w:r>
            <w:r w:rsidR="00B859F2" w:rsidRPr="00150D77">
              <w:rPr>
                <w:rFonts w:cstheme="minorHAnsi"/>
                <w:sz w:val="18"/>
                <w:szCs w:val="18"/>
              </w:rPr>
              <w:t xml:space="preserve"> </w:t>
            </w:r>
          </w:p>
          <w:p w:rsidR="00B859F2" w:rsidRPr="00150D77" w:rsidRDefault="001F2988" w:rsidP="00D17A24">
            <w:pPr>
              <w:rPr>
                <w:rFonts w:cstheme="minorHAnsi"/>
                <w:sz w:val="18"/>
                <w:szCs w:val="18"/>
              </w:rPr>
            </w:pPr>
            <w:r w:rsidRPr="00150D77">
              <w:rPr>
                <w:rFonts w:cstheme="minorHAnsi"/>
                <w:b/>
                <w:bCs/>
                <w:sz w:val="18"/>
                <w:szCs w:val="18"/>
              </w:rPr>
              <w:t xml:space="preserve">- </w:t>
            </w:r>
            <w:r w:rsidRPr="00150D77">
              <w:rPr>
                <w:rFonts w:cstheme="minorHAnsi"/>
                <w:sz w:val="18"/>
                <w:szCs w:val="18"/>
              </w:rPr>
              <w:t>The exclusiveness of technology and knowledge exploitation</w:t>
            </w:r>
          </w:p>
        </w:tc>
        <w:tc>
          <w:tcPr>
            <w:tcW w:w="2254" w:type="dxa"/>
          </w:tcPr>
          <w:p w:rsidR="00D17A24" w:rsidRPr="00150D77" w:rsidRDefault="001F2988" w:rsidP="00D17A24">
            <w:pPr>
              <w:rPr>
                <w:rFonts w:cstheme="minorHAnsi"/>
                <w:sz w:val="18"/>
                <w:szCs w:val="18"/>
              </w:rPr>
            </w:pPr>
            <w:r w:rsidRPr="00150D77">
              <w:rPr>
                <w:rFonts w:cstheme="minorHAnsi"/>
                <w:b/>
                <w:bCs/>
                <w:sz w:val="18"/>
                <w:szCs w:val="18"/>
              </w:rPr>
              <w:t>-</w:t>
            </w:r>
            <w:r w:rsidRPr="00150D77">
              <w:rPr>
                <w:rFonts w:cstheme="minorHAnsi"/>
                <w:sz w:val="18"/>
                <w:szCs w:val="18"/>
              </w:rPr>
              <w:t xml:space="preserve"> It may not always be sufficient to keep pace with the speed and complexity of technological development in high technology industries. </w:t>
            </w:r>
          </w:p>
          <w:p w:rsidR="00D17A24" w:rsidRPr="00150D77" w:rsidRDefault="001F2988" w:rsidP="00D17A24">
            <w:pPr>
              <w:rPr>
                <w:rFonts w:cstheme="minorHAnsi"/>
                <w:sz w:val="18"/>
                <w:szCs w:val="18"/>
              </w:rPr>
            </w:pPr>
            <w:r w:rsidRPr="00150D77">
              <w:rPr>
                <w:rFonts w:cstheme="minorHAnsi"/>
                <w:b/>
                <w:bCs/>
                <w:sz w:val="18"/>
                <w:szCs w:val="18"/>
              </w:rPr>
              <w:t>-</w:t>
            </w:r>
            <w:r w:rsidRPr="00150D77">
              <w:rPr>
                <w:rFonts w:cstheme="minorHAnsi"/>
                <w:sz w:val="18"/>
                <w:szCs w:val="18"/>
              </w:rPr>
              <w:t xml:space="preserve"> High commitment </w:t>
            </w:r>
          </w:p>
          <w:p w:rsidR="00760DEC" w:rsidRPr="00150D77" w:rsidRDefault="001F2988" w:rsidP="00D17A24">
            <w:pPr>
              <w:rPr>
                <w:rFonts w:cstheme="minorHAnsi"/>
                <w:sz w:val="18"/>
                <w:szCs w:val="18"/>
              </w:rPr>
            </w:pPr>
            <w:r w:rsidRPr="00150D77">
              <w:rPr>
                <w:rFonts w:cstheme="minorHAnsi"/>
                <w:b/>
                <w:bCs/>
                <w:sz w:val="18"/>
                <w:szCs w:val="18"/>
              </w:rPr>
              <w:t xml:space="preserve">- </w:t>
            </w:r>
            <w:r w:rsidRPr="00150D77">
              <w:rPr>
                <w:rFonts w:cstheme="minorHAnsi"/>
                <w:sz w:val="18"/>
                <w:szCs w:val="18"/>
              </w:rPr>
              <w:t xml:space="preserve">Low to medium reversibility. </w:t>
            </w:r>
          </w:p>
        </w:tc>
      </w:tr>
      <w:tr w:rsidR="00CD4C49" w:rsidTr="00760DE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Licensing </w:t>
            </w:r>
          </w:p>
        </w:tc>
        <w:tc>
          <w:tcPr>
            <w:tcW w:w="2254" w:type="dxa"/>
          </w:tcPr>
          <w:p w:rsidR="00760DEC" w:rsidRPr="00150D77" w:rsidRDefault="001F2988" w:rsidP="00D56B94">
            <w:pPr>
              <w:jc w:val="both"/>
              <w:rPr>
                <w:rFonts w:cstheme="minorHAnsi"/>
                <w:sz w:val="18"/>
                <w:szCs w:val="18"/>
              </w:rPr>
            </w:pPr>
            <w:r w:rsidRPr="00150D77">
              <w:rPr>
                <w:rFonts w:cstheme="minorHAnsi"/>
                <w:sz w:val="18"/>
                <w:szCs w:val="18"/>
              </w:rPr>
              <w:t>Fixed-term</w:t>
            </w:r>
          </w:p>
        </w:tc>
        <w:tc>
          <w:tcPr>
            <w:tcW w:w="2254" w:type="dxa"/>
          </w:tcPr>
          <w:p w:rsidR="00760DEC" w:rsidRPr="00150D77" w:rsidRDefault="001F2988" w:rsidP="00D17A24">
            <w:pPr>
              <w:rPr>
                <w:rFonts w:cstheme="minorHAnsi"/>
                <w:sz w:val="18"/>
                <w:szCs w:val="18"/>
              </w:rPr>
            </w:pPr>
            <w:r w:rsidRPr="00150D77">
              <w:rPr>
                <w:rFonts w:cstheme="minorHAnsi"/>
                <w:b/>
                <w:bCs/>
                <w:sz w:val="18"/>
                <w:szCs w:val="18"/>
              </w:rPr>
              <w:t>-</w:t>
            </w:r>
            <w:r w:rsidRPr="00150D77">
              <w:rPr>
                <w:rFonts w:cstheme="minorHAnsi"/>
                <w:sz w:val="18"/>
                <w:szCs w:val="18"/>
              </w:rPr>
              <w:t xml:space="preserve"> Fast technology access </w:t>
            </w:r>
          </w:p>
          <w:p w:rsidR="00D17A24" w:rsidRPr="00150D77" w:rsidRDefault="001F2988" w:rsidP="00D17A24">
            <w:pPr>
              <w:rPr>
                <w:rFonts w:cstheme="minorHAnsi"/>
                <w:sz w:val="18"/>
                <w:szCs w:val="18"/>
              </w:rPr>
            </w:pPr>
            <w:r w:rsidRPr="00150D77">
              <w:rPr>
                <w:rFonts w:cstheme="minorHAnsi"/>
                <w:b/>
                <w:bCs/>
                <w:sz w:val="18"/>
                <w:szCs w:val="18"/>
              </w:rPr>
              <w:t>-</w:t>
            </w:r>
            <w:r w:rsidRPr="00150D77">
              <w:rPr>
                <w:rFonts w:cstheme="minorHAnsi"/>
                <w:sz w:val="18"/>
                <w:szCs w:val="18"/>
              </w:rPr>
              <w:t xml:space="preserve"> Lower developments cost.</w:t>
            </w:r>
          </w:p>
          <w:p w:rsidR="00D17A24" w:rsidRPr="00150D77" w:rsidRDefault="001F2988" w:rsidP="00D17A24">
            <w:pPr>
              <w:rPr>
                <w:rFonts w:cstheme="minorHAnsi"/>
                <w:sz w:val="18"/>
                <w:szCs w:val="18"/>
              </w:rPr>
            </w:pPr>
            <w:r w:rsidRPr="00150D77">
              <w:rPr>
                <w:rFonts w:cstheme="minorHAnsi"/>
                <w:b/>
                <w:bCs/>
                <w:sz w:val="18"/>
                <w:szCs w:val="18"/>
              </w:rPr>
              <w:t>-</w:t>
            </w:r>
            <w:r w:rsidRPr="00150D77">
              <w:rPr>
                <w:rFonts w:cstheme="minorHAnsi"/>
                <w:sz w:val="18"/>
                <w:szCs w:val="18"/>
              </w:rPr>
              <w:t xml:space="preserve"> Less technology and market risks. </w:t>
            </w:r>
          </w:p>
          <w:p w:rsidR="00D17A24" w:rsidRPr="00150D77" w:rsidRDefault="001F2988" w:rsidP="00D17A24">
            <w:pPr>
              <w:rPr>
                <w:rFonts w:cstheme="minorHAnsi"/>
                <w:sz w:val="18"/>
                <w:szCs w:val="18"/>
              </w:rPr>
            </w:pPr>
            <w:r w:rsidRPr="00150D77">
              <w:rPr>
                <w:rFonts w:cstheme="minorHAnsi"/>
                <w:b/>
                <w:bCs/>
                <w:sz w:val="18"/>
                <w:szCs w:val="18"/>
              </w:rPr>
              <w:t>-</w:t>
            </w:r>
            <w:r w:rsidRPr="00150D77">
              <w:rPr>
                <w:rFonts w:cstheme="minorHAnsi"/>
                <w:sz w:val="18"/>
                <w:szCs w:val="18"/>
              </w:rPr>
              <w:t xml:space="preserve"> Small commitment and high reversibility  </w:t>
            </w:r>
          </w:p>
        </w:tc>
        <w:tc>
          <w:tcPr>
            <w:tcW w:w="2254" w:type="dxa"/>
          </w:tcPr>
          <w:p w:rsidR="00D17A24" w:rsidRPr="00150D77" w:rsidRDefault="001F2988" w:rsidP="003E5128">
            <w:pPr>
              <w:rPr>
                <w:rFonts w:cstheme="minorHAnsi"/>
                <w:sz w:val="18"/>
                <w:szCs w:val="18"/>
              </w:rPr>
            </w:pPr>
            <w:r w:rsidRPr="00150D77">
              <w:rPr>
                <w:rFonts w:cstheme="minorHAnsi"/>
                <w:b/>
                <w:bCs/>
                <w:sz w:val="18"/>
                <w:szCs w:val="18"/>
              </w:rPr>
              <w:t xml:space="preserve">- </w:t>
            </w:r>
            <w:r w:rsidRPr="00150D77">
              <w:rPr>
                <w:rFonts w:cstheme="minorHAnsi"/>
                <w:sz w:val="18"/>
                <w:szCs w:val="18"/>
              </w:rPr>
              <w:t>Loss of Control over decision-making due to contract constraints.</w:t>
            </w:r>
          </w:p>
          <w:p w:rsidR="00D17A24" w:rsidRPr="00150D77" w:rsidRDefault="001F2988" w:rsidP="003E5128">
            <w:pPr>
              <w:rPr>
                <w:rFonts w:cstheme="minorHAnsi"/>
                <w:sz w:val="18"/>
                <w:szCs w:val="18"/>
              </w:rPr>
            </w:pPr>
            <w:r w:rsidRPr="00150D77">
              <w:rPr>
                <w:rFonts w:cstheme="minorHAnsi"/>
                <w:b/>
                <w:bCs/>
                <w:sz w:val="18"/>
                <w:szCs w:val="18"/>
              </w:rPr>
              <w:t xml:space="preserve">- </w:t>
            </w:r>
            <w:r w:rsidRPr="00150D77">
              <w:rPr>
                <w:rFonts w:cstheme="minorHAnsi"/>
                <w:sz w:val="18"/>
                <w:szCs w:val="18"/>
              </w:rPr>
              <w:t>Competitive advantages may depend on the exclusive license</w:t>
            </w:r>
          </w:p>
        </w:tc>
      </w:tr>
      <w:tr w:rsidR="00CD4C49" w:rsidTr="00760DE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Joint R&amp;D agreements </w:t>
            </w:r>
          </w:p>
        </w:t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Medium to long term </w:t>
            </w:r>
          </w:p>
        </w:tc>
        <w:tc>
          <w:tcPr>
            <w:tcW w:w="2254" w:type="dxa"/>
          </w:tcPr>
          <w:p w:rsidR="00760DEC" w:rsidRPr="00150D77" w:rsidRDefault="001F2988" w:rsidP="003E5128">
            <w:pPr>
              <w:rPr>
                <w:rFonts w:cstheme="minorHAnsi"/>
                <w:sz w:val="18"/>
                <w:szCs w:val="18"/>
              </w:rPr>
            </w:pPr>
            <w:r w:rsidRPr="00150D77">
              <w:rPr>
                <w:rFonts w:cstheme="minorHAnsi"/>
                <w:b/>
                <w:bCs/>
                <w:sz w:val="18"/>
                <w:szCs w:val="18"/>
              </w:rPr>
              <w:t>-</w:t>
            </w:r>
            <w:r w:rsidRPr="00150D77">
              <w:rPr>
                <w:rFonts w:cstheme="minorHAnsi"/>
                <w:sz w:val="18"/>
                <w:szCs w:val="18"/>
              </w:rPr>
              <w:t xml:space="preserve"> Explore Emerging Technologies</w:t>
            </w:r>
          </w:p>
          <w:p w:rsidR="003E5128" w:rsidRPr="00150D77" w:rsidRDefault="001F2988" w:rsidP="003E5128">
            <w:pPr>
              <w:rPr>
                <w:rFonts w:cstheme="minorHAnsi"/>
                <w:sz w:val="18"/>
                <w:szCs w:val="18"/>
              </w:rPr>
            </w:pPr>
            <w:r w:rsidRPr="00150D77">
              <w:rPr>
                <w:rFonts w:cstheme="minorHAnsi"/>
                <w:b/>
                <w:bCs/>
                <w:sz w:val="18"/>
                <w:szCs w:val="18"/>
              </w:rPr>
              <w:t>-</w:t>
            </w:r>
            <w:r w:rsidRPr="00150D77">
              <w:rPr>
                <w:rFonts w:cstheme="minorHAnsi"/>
                <w:sz w:val="18"/>
                <w:szCs w:val="18"/>
              </w:rPr>
              <w:t xml:space="preserve"> Define and establish standards </w:t>
            </w:r>
          </w:p>
          <w:p w:rsidR="003E5128" w:rsidRPr="00150D77" w:rsidRDefault="001F2988" w:rsidP="003E5128">
            <w:pPr>
              <w:rPr>
                <w:rFonts w:cstheme="minorHAnsi"/>
                <w:sz w:val="18"/>
                <w:szCs w:val="18"/>
              </w:rPr>
            </w:pPr>
            <w:r w:rsidRPr="00150D77">
              <w:rPr>
                <w:rFonts w:cstheme="minorHAnsi"/>
                <w:b/>
                <w:bCs/>
                <w:sz w:val="18"/>
                <w:szCs w:val="18"/>
              </w:rPr>
              <w:t>-</w:t>
            </w:r>
            <w:r w:rsidRPr="00150D77">
              <w:rPr>
                <w:rFonts w:cstheme="minorHAnsi"/>
                <w:sz w:val="18"/>
                <w:szCs w:val="18"/>
              </w:rPr>
              <w:t xml:space="preserve"> Access to public funding </w:t>
            </w:r>
          </w:p>
          <w:p w:rsidR="003E5128" w:rsidRPr="00150D77" w:rsidRDefault="001F2988" w:rsidP="003E5128">
            <w:pPr>
              <w:rPr>
                <w:rFonts w:cstheme="minorHAnsi"/>
                <w:sz w:val="18"/>
                <w:szCs w:val="18"/>
              </w:rPr>
            </w:pPr>
            <w:r w:rsidRPr="00150D77">
              <w:rPr>
                <w:rFonts w:cstheme="minorHAnsi"/>
                <w:b/>
                <w:bCs/>
                <w:sz w:val="18"/>
                <w:szCs w:val="18"/>
              </w:rPr>
              <w:t>-</w:t>
            </w:r>
            <w:r w:rsidRPr="00150D77">
              <w:rPr>
                <w:rFonts w:cstheme="minorHAnsi"/>
                <w:sz w:val="18"/>
                <w:szCs w:val="18"/>
              </w:rPr>
              <w:t xml:space="preserve"> Reduce risk </w:t>
            </w:r>
          </w:p>
          <w:p w:rsidR="003E5128" w:rsidRPr="00150D77" w:rsidRDefault="001F2988" w:rsidP="003E5128">
            <w:pPr>
              <w:rPr>
                <w:rFonts w:cstheme="minorHAnsi"/>
                <w:sz w:val="18"/>
                <w:szCs w:val="18"/>
              </w:rPr>
            </w:pPr>
            <w:r w:rsidRPr="00150D77">
              <w:rPr>
                <w:rFonts w:cstheme="minorHAnsi"/>
                <w:b/>
                <w:bCs/>
                <w:sz w:val="18"/>
                <w:szCs w:val="18"/>
              </w:rPr>
              <w:t>-</w:t>
            </w:r>
            <w:r w:rsidRPr="00150D77">
              <w:rPr>
                <w:rFonts w:cstheme="minorHAnsi"/>
                <w:sz w:val="18"/>
                <w:szCs w:val="18"/>
              </w:rPr>
              <w:t xml:space="preserve"> Exploit established technologies </w:t>
            </w:r>
          </w:p>
          <w:p w:rsidR="003E5128" w:rsidRPr="00150D77" w:rsidRDefault="001F2988" w:rsidP="003E5128">
            <w:pPr>
              <w:rPr>
                <w:rFonts w:cstheme="minorHAnsi"/>
                <w:sz w:val="18"/>
                <w:szCs w:val="18"/>
              </w:rPr>
            </w:pPr>
            <w:r w:rsidRPr="00150D77">
              <w:rPr>
                <w:rFonts w:cstheme="minorHAnsi"/>
                <w:b/>
                <w:bCs/>
                <w:sz w:val="18"/>
                <w:szCs w:val="18"/>
              </w:rPr>
              <w:t>-</w:t>
            </w:r>
            <w:r w:rsidRPr="00150D77">
              <w:rPr>
                <w:rFonts w:cstheme="minorHAnsi"/>
                <w:sz w:val="18"/>
                <w:szCs w:val="18"/>
              </w:rPr>
              <w:t xml:space="preserve"> Develop systems solutions</w:t>
            </w:r>
          </w:p>
        </w:tc>
        <w:tc>
          <w:tcPr>
            <w:tcW w:w="2254" w:type="dxa"/>
          </w:tcPr>
          <w:p w:rsidR="00760DEC" w:rsidRPr="00150D77" w:rsidRDefault="001F2988" w:rsidP="003E5128">
            <w:pPr>
              <w:rPr>
                <w:rFonts w:cstheme="minorHAnsi"/>
                <w:sz w:val="18"/>
                <w:szCs w:val="18"/>
              </w:rPr>
            </w:pPr>
            <w:r w:rsidRPr="00150D77">
              <w:rPr>
                <w:rFonts w:cstheme="minorHAnsi"/>
                <w:b/>
                <w:bCs/>
                <w:sz w:val="18"/>
                <w:szCs w:val="18"/>
              </w:rPr>
              <w:t>-</w:t>
            </w:r>
            <w:r w:rsidRPr="00150D77">
              <w:rPr>
                <w:rFonts w:cstheme="minorHAnsi"/>
                <w:sz w:val="18"/>
                <w:szCs w:val="18"/>
              </w:rPr>
              <w:t xml:space="preserve"> The potentially limited flow of technologies knowledge  </w:t>
            </w:r>
          </w:p>
          <w:p w:rsidR="003E5128" w:rsidRPr="00150D77" w:rsidRDefault="001F2988" w:rsidP="003E5128">
            <w:pPr>
              <w:rPr>
                <w:rFonts w:cstheme="minorHAnsi"/>
                <w:sz w:val="18"/>
                <w:szCs w:val="18"/>
              </w:rPr>
            </w:pPr>
            <w:r w:rsidRPr="00150D77">
              <w:rPr>
                <w:rFonts w:cstheme="minorHAnsi"/>
                <w:b/>
                <w:bCs/>
                <w:sz w:val="18"/>
                <w:szCs w:val="18"/>
              </w:rPr>
              <w:t>-</w:t>
            </w:r>
            <w:r w:rsidRPr="00150D77">
              <w:rPr>
                <w:rFonts w:cstheme="minorHAnsi"/>
                <w:sz w:val="18"/>
                <w:szCs w:val="18"/>
              </w:rPr>
              <w:t xml:space="preserve"> Knowledge leakage </w:t>
            </w:r>
          </w:p>
          <w:p w:rsidR="003E5128" w:rsidRPr="00150D77" w:rsidRDefault="001F2988" w:rsidP="003E5128">
            <w:pPr>
              <w:rPr>
                <w:rFonts w:cstheme="minorHAnsi"/>
                <w:sz w:val="18"/>
                <w:szCs w:val="18"/>
              </w:rPr>
            </w:pPr>
            <w:r w:rsidRPr="00150D77">
              <w:rPr>
                <w:rFonts w:cstheme="minorHAnsi"/>
                <w:b/>
                <w:bCs/>
                <w:sz w:val="18"/>
                <w:szCs w:val="18"/>
              </w:rPr>
              <w:t>-</w:t>
            </w:r>
            <w:r w:rsidRPr="00150D77">
              <w:rPr>
                <w:rFonts w:cstheme="minorHAnsi"/>
                <w:sz w:val="18"/>
                <w:szCs w:val="18"/>
              </w:rPr>
              <w:t xml:space="preserve"> Opportunity Risk</w:t>
            </w:r>
          </w:p>
        </w:tc>
      </w:tr>
      <w:tr w:rsidR="00CD4C49" w:rsidTr="00760DE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Innovation Challenge </w:t>
            </w:r>
          </w:p>
        </w:t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Short term </w:t>
            </w:r>
          </w:p>
        </w:tc>
        <w:tc>
          <w:tcPr>
            <w:tcW w:w="2254" w:type="dxa"/>
          </w:tcPr>
          <w:p w:rsidR="00E77BAA" w:rsidRPr="00150D77" w:rsidRDefault="001F2988" w:rsidP="00E77BAA">
            <w:pPr>
              <w:rPr>
                <w:rFonts w:cstheme="minorHAnsi"/>
                <w:sz w:val="18"/>
                <w:szCs w:val="18"/>
              </w:rPr>
            </w:pPr>
            <w:r w:rsidRPr="00150D77">
              <w:rPr>
                <w:rFonts w:cstheme="minorHAnsi"/>
                <w:b/>
                <w:bCs/>
                <w:sz w:val="18"/>
                <w:szCs w:val="18"/>
              </w:rPr>
              <w:t>-</w:t>
            </w:r>
            <w:r w:rsidRPr="00150D77">
              <w:rPr>
                <w:rFonts w:cstheme="minorHAnsi"/>
                <w:sz w:val="18"/>
                <w:szCs w:val="18"/>
              </w:rPr>
              <w:t xml:space="preserve"> Crowdsourcing broadens the base of potential collaborators  </w:t>
            </w:r>
          </w:p>
          <w:p w:rsidR="00E77BAA" w:rsidRPr="00150D77" w:rsidRDefault="001F2988" w:rsidP="00E77BAA">
            <w:pPr>
              <w:rPr>
                <w:rFonts w:cstheme="minorHAnsi"/>
                <w:sz w:val="18"/>
                <w:szCs w:val="18"/>
              </w:rPr>
            </w:pPr>
            <w:r w:rsidRPr="00150D77">
              <w:rPr>
                <w:rFonts w:cstheme="minorHAnsi"/>
                <w:b/>
                <w:bCs/>
                <w:sz w:val="18"/>
                <w:szCs w:val="18"/>
              </w:rPr>
              <w:t>-</w:t>
            </w:r>
            <w:r w:rsidRPr="00150D77">
              <w:rPr>
                <w:rFonts w:cstheme="minorHAnsi"/>
                <w:sz w:val="18"/>
                <w:szCs w:val="18"/>
              </w:rPr>
              <w:t xml:space="preserve"> Cost-effective </w:t>
            </w:r>
          </w:p>
          <w:p w:rsidR="00760DEC" w:rsidRPr="00150D77" w:rsidRDefault="001F2988" w:rsidP="00E77BAA">
            <w:pPr>
              <w:rPr>
                <w:rFonts w:cstheme="minorHAnsi"/>
                <w:sz w:val="18"/>
                <w:szCs w:val="18"/>
              </w:rPr>
            </w:pPr>
            <w:r w:rsidRPr="00150D77">
              <w:rPr>
                <w:rFonts w:cstheme="minorHAnsi"/>
                <w:b/>
                <w:bCs/>
                <w:sz w:val="18"/>
                <w:szCs w:val="18"/>
              </w:rPr>
              <w:t>-</w:t>
            </w:r>
            <w:r w:rsidRPr="00150D77">
              <w:rPr>
                <w:rFonts w:cstheme="minorHAnsi"/>
                <w:sz w:val="18"/>
                <w:szCs w:val="18"/>
              </w:rPr>
              <w:t xml:space="preserve"> Reduced risk due to armlength affiliation.   </w:t>
            </w:r>
          </w:p>
        </w:tc>
        <w:tc>
          <w:tcPr>
            <w:tcW w:w="2254" w:type="dxa"/>
          </w:tcPr>
          <w:p w:rsidR="00760DEC" w:rsidRPr="00150D77" w:rsidRDefault="001F2988" w:rsidP="00E77BAA">
            <w:pPr>
              <w:rPr>
                <w:rFonts w:cstheme="minorHAnsi"/>
                <w:sz w:val="18"/>
                <w:szCs w:val="18"/>
              </w:rPr>
            </w:pPr>
            <w:r w:rsidRPr="00150D77">
              <w:rPr>
                <w:rFonts w:cstheme="minorHAnsi"/>
                <w:b/>
                <w:bCs/>
                <w:sz w:val="18"/>
                <w:szCs w:val="18"/>
              </w:rPr>
              <w:t>-</w:t>
            </w:r>
            <w:r w:rsidRPr="00150D77">
              <w:rPr>
                <w:rFonts w:cstheme="minorHAnsi"/>
                <w:sz w:val="18"/>
                <w:szCs w:val="18"/>
              </w:rPr>
              <w:t xml:space="preserve"> In-house, follow-on R&amp;D may enhance control over technology developed </w:t>
            </w:r>
          </w:p>
          <w:p w:rsidR="00E77BAA" w:rsidRPr="00150D77" w:rsidRDefault="001F2988" w:rsidP="00E77BAA">
            <w:pPr>
              <w:rPr>
                <w:rFonts w:cstheme="minorHAnsi"/>
                <w:sz w:val="18"/>
                <w:szCs w:val="18"/>
              </w:rPr>
            </w:pPr>
            <w:r w:rsidRPr="00150D77">
              <w:rPr>
                <w:rFonts w:cstheme="minorHAnsi"/>
                <w:b/>
                <w:bCs/>
                <w:sz w:val="18"/>
                <w:szCs w:val="18"/>
              </w:rPr>
              <w:t>-</w:t>
            </w:r>
            <w:r w:rsidRPr="00150D77">
              <w:rPr>
                <w:rFonts w:cstheme="minorHAnsi"/>
                <w:sz w:val="18"/>
                <w:szCs w:val="18"/>
              </w:rPr>
              <w:t xml:space="preserve"> IP management may be more involved with many contributors.  </w:t>
            </w:r>
          </w:p>
        </w:tc>
      </w:tr>
      <w:tr w:rsidR="00CD4C49" w:rsidTr="00760DEC">
        <w:tc>
          <w:tcPr>
            <w:tcW w:w="2254" w:type="dxa"/>
          </w:tcPr>
          <w:p w:rsidR="00760DEC" w:rsidRPr="00150D77" w:rsidRDefault="001F2988" w:rsidP="00B859F2">
            <w:pPr>
              <w:rPr>
                <w:rFonts w:cstheme="minorHAnsi"/>
                <w:sz w:val="18"/>
                <w:szCs w:val="18"/>
              </w:rPr>
            </w:pPr>
            <w:r w:rsidRPr="00150D77">
              <w:rPr>
                <w:rFonts w:cstheme="minorHAnsi"/>
                <w:sz w:val="18"/>
                <w:szCs w:val="18"/>
              </w:rPr>
              <w:t xml:space="preserve">Corporate Venture Capital </w:t>
            </w:r>
          </w:p>
        </w:t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Flexible </w:t>
            </w:r>
          </w:p>
        </w:tc>
        <w:tc>
          <w:tcPr>
            <w:tcW w:w="2254" w:type="dxa"/>
          </w:tcPr>
          <w:p w:rsidR="00CE3C61" w:rsidRPr="00150D77" w:rsidRDefault="001F2988" w:rsidP="00CE3C61">
            <w:pPr>
              <w:rPr>
                <w:rFonts w:cstheme="minorHAnsi"/>
                <w:sz w:val="18"/>
                <w:szCs w:val="18"/>
              </w:rPr>
            </w:pPr>
            <w:r w:rsidRPr="00150D77">
              <w:rPr>
                <w:rFonts w:cstheme="minorHAnsi"/>
                <w:b/>
                <w:bCs/>
                <w:sz w:val="18"/>
                <w:szCs w:val="18"/>
              </w:rPr>
              <w:t>-</w:t>
            </w:r>
            <w:r w:rsidRPr="00150D77">
              <w:rPr>
                <w:rFonts w:cstheme="minorHAnsi"/>
                <w:sz w:val="18"/>
                <w:szCs w:val="18"/>
              </w:rPr>
              <w:t xml:space="preserve"> </w:t>
            </w:r>
            <w:r w:rsidR="00E77BAA" w:rsidRPr="00150D77">
              <w:rPr>
                <w:rFonts w:cstheme="minorHAnsi"/>
                <w:sz w:val="18"/>
                <w:szCs w:val="18"/>
              </w:rPr>
              <w:t xml:space="preserve">Window on technology </w:t>
            </w:r>
            <w:r w:rsidRPr="00150D77">
              <w:rPr>
                <w:rFonts w:cstheme="minorHAnsi"/>
                <w:sz w:val="18"/>
                <w:szCs w:val="18"/>
              </w:rPr>
              <w:t xml:space="preserve">   </w:t>
            </w:r>
            <w:r w:rsidRPr="00150D77">
              <w:rPr>
                <w:rFonts w:cstheme="minorHAnsi"/>
                <w:b/>
                <w:bCs/>
                <w:sz w:val="18"/>
                <w:szCs w:val="18"/>
              </w:rPr>
              <w:t>-</w:t>
            </w:r>
            <w:r w:rsidRPr="00150D77">
              <w:rPr>
                <w:rFonts w:cstheme="minorHAnsi"/>
                <w:sz w:val="18"/>
                <w:szCs w:val="18"/>
              </w:rPr>
              <w:t xml:space="preserve"> </w:t>
            </w:r>
            <w:r w:rsidR="00E77BAA" w:rsidRPr="00150D77">
              <w:rPr>
                <w:rFonts w:cstheme="minorHAnsi"/>
                <w:sz w:val="18"/>
                <w:szCs w:val="18"/>
              </w:rPr>
              <w:t>Opt</w:t>
            </w:r>
            <w:r w:rsidRPr="00150D77">
              <w:rPr>
                <w:rFonts w:cstheme="minorHAnsi"/>
                <w:sz w:val="18"/>
                <w:szCs w:val="18"/>
              </w:rPr>
              <w:t>ion</w:t>
            </w:r>
            <w:r w:rsidR="00E77BAA" w:rsidRPr="00150D77">
              <w:rPr>
                <w:rFonts w:cstheme="minorHAnsi"/>
                <w:sz w:val="18"/>
                <w:szCs w:val="18"/>
              </w:rPr>
              <w:t xml:space="preserve"> to defer high commitment of resources </w:t>
            </w:r>
          </w:p>
          <w:p w:rsidR="00760DEC" w:rsidRPr="00150D77" w:rsidRDefault="001F2988" w:rsidP="00CE3C61">
            <w:pPr>
              <w:rPr>
                <w:rFonts w:cstheme="minorHAnsi"/>
                <w:sz w:val="18"/>
                <w:szCs w:val="18"/>
              </w:rPr>
            </w:pPr>
            <w:r w:rsidRPr="00150D77">
              <w:rPr>
                <w:rFonts w:cstheme="minorHAnsi"/>
                <w:b/>
                <w:bCs/>
                <w:sz w:val="18"/>
                <w:szCs w:val="18"/>
              </w:rPr>
              <w:t>-</w:t>
            </w:r>
            <w:r w:rsidRPr="00150D77">
              <w:rPr>
                <w:rFonts w:cstheme="minorHAnsi"/>
                <w:sz w:val="18"/>
                <w:szCs w:val="18"/>
              </w:rPr>
              <w:t xml:space="preserve"> </w:t>
            </w:r>
            <w:r w:rsidR="00E77BAA" w:rsidRPr="00150D77">
              <w:rPr>
                <w:rFonts w:cstheme="minorHAnsi"/>
                <w:sz w:val="18"/>
                <w:szCs w:val="18"/>
              </w:rPr>
              <w:t>High reversibility</w:t>
            </w:r>
            <w:r w:rsidRPr="00150D77">
              <w:rPr>
                <w:rFonts w:cstheme="minorHAnsi"/>
                <w:sz w:val="18"/>
                <w:szCs w:val="18"/>
              </w:rPr>
              <w:t>.</w:t>
            </w:r>
          </w:p>
        </w:tc>
        <w:tc>
          <w:tcPr>
            <w:tcW w:w="2254" w:type="dxa"/>
          </w:tcPr>
          <w:p w:rsidR="00CE3C61" w:rsidRPr="00150D77" w:rsidRDefault="001F2988" w:rsidP="00CE3C61">
            <w:pPr>
              <w:rPr>
                <w:rFonts w:cstheme="minorHAnsi"/>
                <w:sz w:val="18"/>
                <w:szCs w:val="18"/>
              </w:rPr>
            </w:pPr>
            <w:r w:rsidRPr="00150D77">
              <w:rPr>
                <w:rFonts w:cstheme="minorHAnsi"/>
                <w:b/>
                <w:bCs/>
                <w:sz w:val="18"/>
                <w:szCs w:val="18"/>
              </w:rPr>
              <w:t>-</w:t>
            </w:r>
            <w:r w:rsidRPr="00150D77">
              <w:rPr>
                <w:rFonts w:cstheme="minorHAnsi"/>
                <w:sz w:val="18"/>
                <w:szCs w:val="18"/>
              </w:rPr>
              <w:t xml:space="preserve"> Information asymmetries between new venture and investing firm  </w:t>
            </w:r>
          </w:p>
          <w:p w:rsidR="00760DEC" w:rsidRPr="00150D77" w:rsidRDefault="001F2988" w:rsidP="00CE3C61">
            <w:pPr>
              <w:rPr>
                <w:rFonts w:cstheme="minorHAnsi"/>
                <w:sz w:val="18"/>
                <w:szCs w:val="18"/>
              </w:rPr>
            </w:pPr>
            <w:r w:rsidRPr="00150D77">
              <w:rPr>
                <w:rFonts w:cstheme="minorHAnsi"/>
                <w:b/>
                <w:bCs/>
                <w:sz w:val="18"/>
                <w:szCs w:val="18"/>
              </w:rPr>
              <w:t>-</w:t>
            </w:r>
            <w:r w:rsidRPr="00150D77">
              <w:rPr>
                <w:rFonts w:cstheme="minorHAnsi"/>
                <w:sz w:val="18"/>
                <w:szCs w:val="18"/>
              </w:rPr>
              <w:t xml:space="preserve"> Modest control over the development of technology. </w:t>
            </w:r>
          </w:p>
        </w:tc>
      </w:tr>
      <w:tr w:rsidR="00CD4C49" w:rsidTr="00760DE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Joint ventures </w:t>
            </w:r>
          </w:p>
        </w:t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Long term </w:t>
            </w:r>
          </w:p>
        </w:tc>
        <w:tc>
          <w:tcPr>
            <w:tcW w:w="2254" w:type="dxa"/>
          </w:tcPr>
          <w:p w:rsidR="00760DEC" w:rsidRPr="00150D77" w:rsidRDefault="001F2988" w:rsidP="00CE3C61">
            <w:pPr>
              <w:rPr>
                <w:rFonts w:cstheme="minorHAnsi"/>
                <w:sz w:val="18"/>
                <w:szCs w:val="18"/>
              </w:rPr>
            </w:pPr>
            <w:r w:rsidRPr="00150D77">
              <w:rPr>
                <w:rFonts w:cstheme="minorHAnsi"/>
                <w:b/>
                <w:bCs/>
                <w:sz w:val="18"/>
                <w:szCs w:val="18"/>
              </w:rPr>
              <w:t>-</w:t>
            </w:r>
            <w:r w:rsidRPr="00150D77">
              <w:rPr>
                <w:rFonts w:cstheme="minorHAnsi"/>
                <w:sz w:val="18"/>
                <w:szCs w:val="18"/>
              </w:rPr>
              <w:t xml:space="preserve"> Technology Convergence </w:t>
            </w:r>
          </w:p>
          <w:p w:rsidR="00CE3C61" w:rsidRPr="00150D77" w:rsidRDefault="001F2988" w:rsidP="00CE3C61">
            <w:pPr>
              <w:rPr>
                <w:rFonts w:cstheme="minorHAnsi"/>
                <w:sz w:val="18"/>
                <w:szCs w:val="18"/>
              </w:rPr>
            </w:pPr>
            <w:r w:rsidRPr="00150D77">
              <w:rPr>
                <w:rFonts w:cstheme="minorHAnsi"/>
                <w:b/>
                <w:bCs/>
                <w:sz w:val="18"/>
                <w:szCs w:val="18"/>
              </w:rPr>
              <w:t>-</w:t>
            </w:r>
            <w:r w:rsidRPr="00150D77">
              <w:rPr>
                <w:rFonts w:cstheme="minorHAnsi"/>
                <w:sz w:val="18"/>
                <w:szCs w:val="18"/>
              </w:rPr>
              <w:t xml:space="preserve"> Define Establish Standards </w:t>
            </w:r>
          </w:p>
          <w:p w:rsidR="00CE3C61" w:rsidRPr="00150D77" w:rsidRDefault="001F2988" w:rsidP="00CE3C61">
            <w:pPr>
              <w:rPr>
                <w:rFonts w:cstheme="minorHAnsi"/>
                <w:sz w:val="18"/>
                <w:szCs w:val="18"/>
              </w:rPr>
            </w:pPr>
            <w:r w:rsidRPr="00150D77">
              <w:rPr>
                <w:rFonts w:cstheme="minorHAnsi"/>
                <w:b/>
                <w:bCs/>
                <w:sz w:val="18"/>
                <w:szCs w:val="18"/>
              </w:rPr>
              <w:t>-</w:t>
            </w:r>
            <w:r w:rsidRPr="00150D77">
              <w:rPr>
                <w:rFonts w:cstheme="minorHAnsi"/>
                <w:sz w:val="18"/>
                <w:szCs w:val="18"/>
              </w:rPr>
              <w:t xml:space="preserve"> Smother Information flows </w:t>
            </w:r>
          </w:p>
          <w:p w:rsidR="00CE3C61" w:rsidRPr="00150D77" w:rsidRDefault="001F2988" w:rsidP="00CE3C61">
            <w:pPr>
              <w:rPr>
                <w:rFonts w:cstheme="minorHAnsi"/>
                <w:sz w:val="18"/>
                <w:szCs w:val="18"/>
              </w:rPr>
            </w:pPr>
            <w:r w:rsidRPr="00150D77">
              <w:rPr>
                <w:rFonts w:cstheme="minorHAnsi"/>
                <w:b/>
                <w:bCs/>
                <w:sz w:val="18"/>
                <w:szCs w:val="18"/>
              </w:rPr>
              <w:t>-</w:t>
            </w:r>
            <w:r w:rsidRPr="00150D77">
              <w:rPr>
                <w:rFonts w:cstheme="minorHAnsi"/>
                <w:sz w:val="18"/>
                <w:szCs w:val="18"/>
              </w:rPr>
              <w:t xml:space="preserve"> Coordination and control </w:t>
            </w:r>
          </w:p>
          <w:p w:rsidR="00CE3C61" w:rsidRPr="00150D77" w:rsidRDefault="001F2988" w:rsidP="00CE3C61">
            <w:pPr>
              <w:rPr>
                <w:rFonts w:cstheme="minorHAnsi"/>
                <w:sz w:val="18"/>
                <w:szCs w:val="18"/>
              </w:rPr>
            </w:pPr>
            <w:r w:rsidRPr="00150D77">
              <w:rPr>
                <w:rFonts w:cstheme="minorHAnsi"/>
                <w:b/>
                <w:bCs/>
                <w:sz w:val="18"/>
                <w:szCs w:val="18"/>
              </w:rPr>
              <w:t>-</w:t>
            </w:r>
            <w:r w:rsidRPr="00150D77">
              <w:rPr>
                <w:rFonts w:cstheme="minorHAnsi"/>
                <w:sz w:val="18"/>
                <w:szCs w:val="18"/>
              </w:rPr>
              <w:t xml:space="preserve"> The exclusivity of technology ownership  </w:t>
            </w:r>
          </w:p>
        </w:tc>
        <w:tc>
          <w:tcPr>
            <w:tcW w:w="2254" w:type="dxa"/>
          </w:tcPr>
          <w:p w:rsidR="00760DEC" w:rsidRPr="00150D77" w:rsidRDefault="001F2988" w:rsidP="00150D77">
            <w:pPr>
              <w:rPr>
                <w:rFonts w:cstheme="minorHAnsi"/>
                <w:sz w:val="18"/>
                <w:szCs w:val="18"/>
              </w:rPr>
            </w:pPr>
            <w:r w:rsidRPr="00150D77">
              <w:rPr>
                <w:rFonts w:cstheme="minorHAnsi"/>
                <w:b/>
                <w:bCs/>
                <w:sz w:val="18"/>
                <w:szCs w:val="18"/>
              </w:rPr>
              <w:t>-</w:t>
            </w:r>
            <w:r w:rsidRPr="00150D77">
              <w:rPr>
                <w:rFonts w:cstheme="minorHAnsi"/>
                <w:sz w:val="18"/>
                <w:szCs w:val="18"/>
              </w:rPr>
              <w:t xml:space="preserve"> </w:t>
            </w:r>
            <w:r w:rsidR="00CE3C61" w:rsidRPr="00150D77">
              <w:rPr>
                <w:rFonts w:cstheme="minorHAnsi"/>
                <w:sz w:val="18"/>
                <w:szCs w:val="18"/>
              </w:rPr>
              <w:t xml:space="preserve">Organisation risk </w:t>
            </w:r>
          </w:p>
          <w:p w:rsidR="00CE3C61" w:rsidRPr="00150D77" w:rsidRDefault="001F2988" w:rsidP="00150D77">
            <w:pPr>
              <w:rPr>
                <w:rFonts w:cstheme="minorHAnsi"/>
                <w:sz w:val="18"/>
                <w:szCs w:val="18"/>
              </w:rPr>
            </w:pPr>
            <w:r w:rsidRPr="00150D77">
              <w:rPr>
                <w:rFonts w:cstheme="minorHAnsi"/>
                <w:b/>
                <w:bCs/>
                <w:sz w:val="18"/>
                <w:szCs w:val="18"/>
              </w:rPr>
              <w:t>-</w:t>
            </w:r>
            <w:r w:rsidRPr="00150D77">
              <w:rPr>
                <w:rFonts w:cstheme="minorHAnsi"/>
                <w:sz w:val="18"/>
                <w:szCs w:val="18"/>
              </w:rPr>
              <w:t xml:space="preserve"> High commitment </w:t>
            </w:r>
          </w:p>
          <w:p w:rsidR="00CE3C61" w:rsidRPr="00150D77" w:rsidRDefault="001F2988" w:rsidP="00150D77">
            <w:pPr>
              <w:rPr>
                <w:rFonts w:cstheme="minorHAnsi"/>
                <w:sz w:val="18"/>
                <w:szCs w:val="18"/>
              </w:rPr>
            </w:pPr>
            <w:r w:rsidRPr="00150D77">
              <w:rPr>
                <w:rFonts w:cstheme="minorHAnsi"/>
                <w:b/>
                <w:bCs/>
                <w:sz w:val="18"/>
                <w:szCs w:val="18"/>
              </w:rPr>
              <w:t>-</w:t>
            </w:r>
            <w:r w:rsidRPr="00150D77">
              <w:rPr>
                <w:rFonts w:cstheme="minorHAnsi"/>
                <w:sz w:val="18"/>
                <w:szCs w:val="18"/>
              </w:rPr>
              <w:t xml:space="preserve"> Low to medium reversibility </w:t>
            </w:r>
          </w:p>
        </w:tc>
      </w:tr>
      <w:tr w:rsidR="00CD4C49" w:rsidTr="00760DE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Acquisition </w:t>
            </w:r>
          </w:p>
        </w:tc>
        <w:tc>
          <w:tcPr>
            <w:tcW w:w="2254" w:type="dxa"/>
          </w:tcPr>
          <w:p w:rsidR="00760DEC" w:rsidRPr="00150D77" w:rsidRDefault="001F2988" w:rsidP="00D56B94">
            <w:pPr>
              <w:jc w:val="both"/>
              <w:rPr>
                <w:rFonts w:cstheme="minorHAnsi"/>
                <w:sz w:val="18"/>
                <w:szCs w:val="18"/>
              </w:rPr>
            </w:pPr>
            <w:r w:rsidRPr="00150D77">
              <w:rPr>
                <w:rFonts w:cstheme="minorHAnsi"/>
                <w:sz w:val="18"/>
                <w:szCs w:val="18"/>
              </w:rPr>
              <w:t xml:space="preserve">Long term </w:t>
            </w:r>
          </w:p>
        </w:tc>
        <w:tc>
          <w:tcPr>
            <w:tcW w:w="2254" w:type="dxa"/>
          </w:tcPr>
          <w:p w:rsidR="00760DEC" w:rsidRPr="00150D77" w:rsidRDefault="001F2988" w:rsidP="00150D77">
            <w:pPr>
              <w:rPr>
                <w:rFonts w:cstheme="minorHAnsi"/>
                <w:sz w:val="18"/>
                <w:szCs w:val="18"/>
              </w:rPr>
            </w:pPr>
            <w:r w:rsidRPr="00150D77">
              <w:rPr>
                <w:rFonts w:cstheme="minorHAnsi"/>
                <w:sz w:val="18"/>
                <w:szCs w:val="18"/>
              </w:rPr>
              <w:t>- Hierarchical control over new technology, know-how</w:t>
            </w:r>
          </w:p>
          <w:p w:rsidR="00150D77" w:rsidRPr="00150D77" w:rsidRDefault="001F2988" w:rsidP="00150D77">
            <w:pPr>
              <w:rPr>
                <w:rFonts w:cstheme="minorHAnsi"/>
                <w:sz w:val="18"/>
                <w:szCs w:val="18"/>
              </w:rPr>
            </w:pPr>
            <w:r w:rsidRPr="00150D77">
              <w:rPr>
                <w:rFonts w:cstheme="minorHAnsi"/>
                <w:sz w:val="18"/>
                <w:szCs w:val="18"/>
              </w:rPr>
              <w:t xml:space="preserve">- Sort-cut to new technologies </w:t>
            </w:r>
          </w:p>
        </w:tc>
        <w:tc>
          <w:tcPr>
            <w:tcW w:w="2254" w:type="dxa"/>
          </w:tcPr>
          <w:p w:rsidR="00760DEC" w:rsidRPr="00150D77" w:rsidRDefault="001F2988" w:rsidP="00150D77">
            <w:pPr>
              <w:rPr>
                <w:rFonts w:cstheme="minorHAnsi"/>
                <w:sz w:val="18"/>
                <w:szCs w:val="18"/>
              </w:rPr>
            </w:pPr>
            <w:r w:rsidRPr="00150D77">
              <w:rPr>
                <w:rFonts w:cstheme="minorHAnsi"/>
                <w:b/>
                <w:bCs/>
                <w:sz w:val="18"/>
                <w:szCs w:val="18"/>
              </w:rPr>
              <w:t>-</w:t>
            </w:r>
            <w:r w:rsidRPr="00150D77">
              <w:rPr>
                <w:rFonts w:cstheme="minorHAnsi"/>
                <w:sz w:val="18"/>
                <w:szCs w:val="18"/>
              </w:rPr>
              <w:t xml:space="preserve"> Highest degree of commitment </w:t>
            </w:r>
          </w:p>
          <w:p w:rsidR="00150D77" w:rsidRPr="00150D77" w:rsidRDefault="001F2988" w:rsidP="00150D77">
            <w:pPr>
              <w:rPr>
                <w:rFonts w:cstheme="minorHAnsi"/>
                <w:sz w:val="18"/>
                <w:szCs w:val="18"/>
              </w:rPr>
            </w:pPr>
            <w:r w:rsidRPr="00150D77">
              <w:rPr>
                <w:rFonts w:cstheme="minorHAnsi"/>
                <w:b/>
                <w:bCs/>
                <w:sz w:val="18"/>
                <w:szCs w:val="18"/>
              </w:rPr>
              <w:t>-</w:t>
            </w:r>
            <w:r w:rsidRPr="00150D77">
              <w:rPr>
                <w:rFonts w:cstheme="minorHAnsi"/>
                <w:sz w:val="18"/>
                <w:szCs w:val="18"/>
              </w:rPr>
              <w:t xml:space="preserve"> Low reversibility </w:t>
            </w:r>
          </w:p>
        </w:tc>
      </w:tr>
    </w:tbl>
    <w:p w:rsidR="003103FA" w:rsidRPr="00150D77" w:rsidRDefault="001F2988" w:rsidP="00D56B94">
      <w:pPr>
        <w:jc w:val="both"/>
        <w:rPr>
          <w:rFonts w:cstheme="minorHAnsi"/>
          <w:sz w:val="20"/>
          <w:szCs w:val="20"/>
        </w:rPr>
      </w:pPr>
      <w:r w:rsidRPr="00150D77">
        <w:rPr>
          <w:rFonts w:cstheme="minorHAnsi"/>
          <w:sz w:val="20"/>
          <w:szCs w:val="20"/>
        </w:rPr>
        <w:t xml:space="preserve"> </w:t>
      </w:r>
    </w:p>
    <w:p w:rsidR="0012463C" w:rsidRDefault="001F2988" w:rsidP="0012463C">
      <w:bookmarkStart w:id="33" w:name="_Hlk28030659"/>
      <w:r>
        <w:t>Source: (student) The Author</w:t>
      </w:r>
      <w:bookmarkStart w:id="34" w:name="_Hlk27272902"/>
    </w:p>
    <w:bookmarkEnd w:id="33"/>
    <w:p w:rsidR="006E50F0" w:rsidRDefault="006E50F0" w:rsidP="0012463C">
      <w:pPr>
        <w:rPr>
          <w:b/>
          <w:bCs/>
        </w:rPr>
      </w:pPr>
    </w:p>
    <w:p w:rsidR="006E50F0" w:rsidRDefault="006E50F0" w:rsidP="0012463C">
      <w:pPr>
        <w:rPr>
          <w:b/>
          <w:bCs/>
        </w:rPr>
      </w:pPr>
    </w:p>
    <w:p w:rsidR="006E50F0" w:rsidRDefault="006E50F0" w:rsidP="0012463C">
      <w:pPr>
        <w:rPr>
          <w:b/>
          <w:bCs/>
        </w:rPr>
      </w:pPr>
    </w:p>
    <w:p w:rsidR="00BB51AB" w:rsidRPr="0012463C" w:rsidRDefault="001F2988" w:rsidP="0012463C">
      <w:r>
        <w:rPr>
          <w:b/>
          <w:bCs/>
        </w:rPr>
        <w:t>Section Four</w:t>
      </w:r>
    </w:p>
    <w:bookmarkEnd w:id="34"/>
    <w:p w:rsidR="006E50F0" w:rsidRDefault="006E50F0" w:rsidP="00D56B94">
      <w:pPr>
        <w:jc w:val="both"/>
        <w:rPr>
          <w:b/>
          <w:bCs/>
          <w:sz w:val="24"/>
          <w:szCs w:val="24"/>
        </w:rPr>
      </w:pPr>
    </w:p>
    <w:p w:rsidR="00331433" w:rsidRDefault="00335DC4" w:rsidP="00D56B94">
      <w:pPr>
        <w:jc w:val="both"/>
        <w:rPr>
          <w:b/>
          <w:bCs/>
          <w:sz w:val="24"/>
          <w:szCs w:val="24"/>
        </w:rPr>
      </w:pPr>
      <w:r>
        <w:rPr>
          <w:b/>
          <w:bCs/>
          <w:sz w:val="24"/>
          <w:szCs w:val="24"/>
        </w:rPr>
        <w:t xml:space="preserve">4.1.     </w:t>
      </w:r>
      <w:r w:rsidR="001F2988">
        <w:rPr>
          <w:b/>
          <w:bCs/>
          <w:sz w:val="24"/>
          <w:szCs w:val="24"/>
        </w:rPr>
        <w:t>R</w:t>
      </w:r>
      <w:r w:rsidR="001F2988" w:rsidRPr="00331433">
        <w:rPr>
          <w:b/>
          <w:bCs/>
          <w:sz w:val="24"/>
          <w:szCs w:val="24"/>
        </w:rPr>
        <w:t>ecommendation</w:t>
      </w:r>
      <w:r w:rsidR="0012463C">
        <w:rPr>
          <w:b/>
          <w:bCs/>
          <w:sz w:val="24"/>
          <w:szCs w:val="24"/>
        </w:rPr>
        <w:t xml:space="preserve"> to the Board</w:t>
      </w:r>
    </w:p>
    <w:p w:rsidR="00BB23F7" w:rsidRDefault="00BB23F7" w:rsidP="00D56B94">
      <w:pPr>
        <w:jc w:val="both"/>
        <w:rPr>
          <w:b/>
          <w:bCs/>
          <w:sz w:val="24"/>
          <w:szCs w:val="24"/>
        </w:rPr>
      </w:pPr>
    </w:p>
    <w:p w:rsidR="00CE374D" w:rsidRDefault="001F2988" w:rsidP="00BB23F7">
      <w:pPr>
        <w:pStyle w:val="NoSpacing"/>
      </w:pPr>
      <w:r w:rsidRPr="00BB23F7">
        <w:rPr>
          <w:b/>
          <w:bCs/>
        </w:rPr>
        <w:t xml:space="preserve">Date: </w:t>
      </w:r>
      <w:r w:rsidRPr="00BB23F7">
        <w:t xml:space="preserve">   </w:t>
      </w:r>
      <w:r w:rsidR="00BB23F7">
        <w:t xml:space="preserve">  </w:t>
      </w:r>
      <w:r w:rsidRPr="00BB23F7">
        <w:t>December 31, 2019</w:t>
      </w:r>
    </w:p>
    <w:p w:rsidR="006E50F0" w:rsidRPr="00BB23F7" w:rsidRDefault="006E50F0" w:rsidP="00BB23F7">
      <w:pPr>
        <w:pStyle w:val="NoSpacing"/>
      </w:pPr>
    </w:p>
    <w:p w:rsidR="00CE374D" w:rsidRDefault="001F2988" w:rsidP="00BB23F7">
      <w:pPr>
        <w:pStyle w:val="NoSpacing"/>
      </w:pPr>
      <w:r w:rsidRPr="00BB23F7">
        <w:rPr>
          <w:b/>
          <w:bCs/>
        </w:rPr>
        <w:t xml:space="preserve">To:  </w:t>
      </w:r>
      <w:r w:rsidRPr="00BB23F7">
        <w:t xml:space="preserve">      </w:t>
      </w:r>
      <w:r w:rsidR="00BB23F7">
        <w:t xml:space="preserve">  </w:t>
      </w:r>
      <w:r w:rsidRPr="00BB23F7">
        <w:t>Munich Gases, Chief Executive Officer’s</w:t>
      </w:r>
    </w:p>
    <w:p w:rsidR="006E50F0" w:rsidRPr="00BB23F7" w:rsidRDefault="006E50F0" w:rsidP="00BB23F7">
      <w:pPr>
        <w:pStyle w:val="NoSpacing"/>
      </w:pPr>
    </w:p>
    <w:p w:rsidR="00BB23F7" w:rsidRDefault="001F2988" w:rsidP="00BB23F7">
      <w:pPr>
        <w:pStyle w:val="NoSpacing"/>
      </w:pPr>
      <w:r w:rsidRPr="00BB23F7">
        <w:rPr>
          <w:b/>
          <w:bCs/>
        </w:rPr>
        <w:t>From:</w:t>
      </w:r>
      <w:r w:rsidRPr="00BB23F7">
        <w:t xml:space="preserve">   </w:t>
      </w:r>
      <w:r>
        <w:t xml:space="preserve">  Michael Glass R&amp;D project leader, </w:t>
      </w:r>
    </w:p>
    <w:p w:rsidR="00BB23F7" w:rsidRDefault="001F2988" w:rsidP="00BB23F7">
      <w:pPr>
        <w:pStyle w:val="NoSpacing"/>
      </w:pPr>
      <w:r>
        <w:t xml:space="preserve">                Bernard Bing the product development manager,</w:t>
      </w:r>
    </w:p>
    <w:p w:rsidR="00CE374D" w:rsidRDefault="001F2988" w:rsidP="00BB23F7">
      <w:pPr>
        <w:pStyle w:val="NoSpacing"/>
      </w:pPr>
      <w:r>
        <w:t xml:space="preserve">                Stefan Boch, the licensing manager, and Maria Klaus, the marketing Manager. </w:t>
      </w:r>
    </w:p>
    <w:p w:rsidR="006E50F0" w:rsidRDefault="006E50F0" w:rsidP="00BB23F7">
      <w:pPr>
        <w:pStyle w:val="NoSpacing"/>
      </w:pPr>
    </w:p>
    <w:p w:rsidR="00BB23F7" w:rsidRPr="00BB23F7" w:rsidRDefault="001F2988" w:rsidP="00BB23F7">
      <w:pPr>
        <w:pStyle w:val="NoSpacing"/>
      </w:pPr>
      <w:r w:rsidRPr="00BB23F7">
        <w:rPr>
          <w:b/>
          <w:bCs/>
        </w:rPr>
        <w:t>Subject:</w:t>
      </w:r>
      <w:r>
        <w:rPr>
          <w:b/>
          <w:bCs/>
        </w:rPr>
        <w:t xml:space="preserve"> </w:t>
      </w:r>
      <w:r w:rsidRPr="00BB23F7">
        <w:t>Recommendation Report</w:t>
      </w:r>
      <w:r w:rsidR="006E50F0">
        <w:t xml:space="preserve"> about investing ten million pounds in the new product project of Plasma </w:t>
      </w:r>
      <w:r w:rsidR="005C71CD">
        <w:t>technology</w:t>
      </w:r>
      <w:r w:rsidR="006E50F0">
        <w:t xml:space="preserve">. </w:t>
      </w:r>
    </w:p>
    <w:p w:rsidR="00BB23F7" w:rsidRDefault="00BB23F7" w:rsidP="00D56B94">
      <w:pPr>
        <w:jc w:val="both"/>
        <w:rPr>
          <w:b/>
          <w:bCs/>
          <w:sz w:val="24"/>
          <w:szCs w:val="24"/>
        </w:rPr>
      </w:pPr>
    </w:p>
    <w:p w:rsidR="00CC4CAE" w:rsidRDefault="001F2988" w:rsidP="00D56B94">
      <w:pPr>
        <w:jc w:val="both"/>
        <w:rPr>
          <w:sz w:val="24"/>
          <w:szCs w:val="24"/>
        </w:rPr>
      </w:pPr>
      <w:r w:rsidRPr="005C71CD">
        <w:rPr>
          <w:sz w:val="24"/>
          <w:szCs w:val="24"/>
        </w:rPr>
        <w:t>Munich Gases</w:t>
      </w:r>
      <w:r w:rsidRPr="00A06B31">
        <w:rPr>
          <w:sz w:val="24"/>
          <w:szCs w:val="24"/>
        </w:rPr>
        <w:t xml:space="preserve"> </w:t>
      </w:r>
      <w:r>
        <w:rPr>
          <w:sz w:val="24"/>
          <w:szCs w:val="24"/>
        </w:rPr>
        <w:t>should invest ten million pounds i</w:t>
      </w:r>
      <w:r w:rsidR="00395A62">
        <w:rPr>
          <w:sz w:val="24"/>
          <w:szCs w:val="24"/>
        </w:rPr>
        <w:t>n</w:t>
      </w:r>
      <w:r>
        <w:rPr>
          <w:sz w:val="24"/>
          <w:szCs w:val="24"/>
        </w:rPr>
        <w:t>to this newly discovered product</w:t>
      </w:r>
      <w:r w:rsidR="0048664E">
        <w:rPr>
          <w:sz w:val="24"/>
          <w:szCs w:val="24"/>
        </w:rPr>
        <w:t>, which is</w:t>
      </w:r>
      <w:r>
        <w:rPr>
          <w:sz w:val="24"/>
          <w:szCs w:val="24"/>
        </w:rPr>
        <w:t xml:space="preserve"> called the Plasma cleaning agent</w:t>
      </w:r>
      <w:r w:rsidR="00395A62">
        <w:rPr>
          <w:sz w:val="24"/>
          <w:szCs w:val="24"/>
        </w:rPr>
        <w:t xml:space="preserve">. </w:t>
      </w:r>
      <w:r w:rsidR="00E36576">
        <w:rPr>
          <w:sz w:val="24"/>
          <w:szCs w:val="24"/>
        </w:rPr>
        <w:t>T</w:t>
      </w:r>
      <w:r w:rsidR="00395A62">
        <w:rPr>
          <w:sz w:val="24"/>
          <w:szCs w:val="24"/>
        </w:rPr>
        <w:t xml:space="preserve">hrough research and </w:t>
      </w:r>
      <w:r w:rsidR="008703C8">
        <w:rPr>
          <w:sz w:val="24"/>
          <w:szCs w:val="24"/>
        </w:rPr>
        <w:t>development,</w:t>
      </w:r>
      <w:r w:rsidR="008544D5">
        <w:rPr>
          <w:sz w:val="24"/>
          <w:szCs w:val="24"/>
        </w:rPr>
        <w:t xml:space="preserve"> within the Stockholm gases</w:t>
      </w:r>
      <w:r w:rsidR="00395A62">
        <w:rPr>
          <w:sz w:val="24"/>
          <w:szCs w:val="24"/>
        </w:rPr>
        <w:t xml:space="preserve">, </w:t>
      </w:r>
      <w:r w:rsidR="00ED28F1">
        <w:rPr>
          <w:sz w:val="24"/>
          <w:szCs w:val="24"/>
        </w:rPr>
        <w:t>we have</w:t>
      </w:r>
      <w:r w:rsidR="00395A62">
        <w:rPr>
          <w:sz w:val="24"/>
          <w:szCs w:val="24"/>
        </w:rPr>
        <w:t xml:space="preserve"> found that there is a high demand within the professional </w:t>
      </w:r>
      <w:r w:rsidR="00FC0BA4">
        <w:rPr>
          <w:sz w:val="24"/>
          <w:szCs w:val="24"/>
        </w:rPr>
        <w:t xml:space="preserve">dentistry and consumer </w:t>
      </w:r>
      <w:r w:rsidR="00395A62">
        <w:rPr>
          <w:sz w:val="24"/>
          <w:szCs w:val="24"/>
        </w:rPr>
        <w:t xml:space="preserve">market </w:t>
      </w:r>
      <w:r w:rsidR="008544D5">
        <w:rPr>
          <w:sz w:val="24"/>
          <w:szCs w:val="24"/>
        </w:rPr>
        <w:t>for teeth whitening applications.</w:t>
      </w:r>
      <w:r w:rsidR="0041286B">
        <w:rPr>
          <w:sz w:val="24"/>
          <w:szCs w:val="24"/>
        </w:rPr>
        <w:t xml:space="preserve"> There has been a recent </w:t>
      </w:r>
      <w:r w:rsidR="0041286B" w:rsidRPr="0012463C">
        <w:rPr>
          <w:sz w:val="24"/>
          <w:szCs w:val="24"/>
        </w:rPr>
        <w:t xml:space="preserve">questionnaire </w:t>
      </w:r>
      <w:r w:rsidR="0041286B">
        <w:rPr>
          <w:sz w:val="24"/>
          <w:szCs w:val="24"/>
        </w:rPr>
        <w:t xml:space="preserve">given to </w:t>
      </w:r>
      <w:r w:rsidR="00E36576">
        <w:rPr>
          <w:sz w:val="24"/>
          <w:szCs w:val="24"/>
        </w:rPr>
        <w:t>one</w:t>
      </w:r>
      <w:r w:rsidR="00BE2687">
        <w:rPr>
          <w:sz w:val="24"/>
          <w:szCs w:val="24"/>
        </w:rPr>
        <w:t>-</w:t>
      </w:r>
      <w:r w:rsidR="00E36576">
        <w:rPr>
          <w:sz w:val="24"/>
          <w:szCs w:val="24"/>
        </w:rPr>
        <w:t>thousand</w:t>
      </w:r>
      <w:r w:rsidR="0041286B">
        <w:rPr>
          <w:sz w:val="24"/>
          <w:szCs w:val="24"/>
        </w:rPr>
        <w:t xml:space="preserve"> </w:t>
      </w:r>
      <w:r w:rsidR="00FC0BA4">
        <w:rPr>
          <w:sz w:val="24"/>
          <w:szCs w:val="24"/>
        </w:rPr>
        <w:t xml:space="preserve">top </w:t>
      </w:r>
      <w:r w:rsidR="00E36576">
        <w:rPr>
          <w:sz w:val="24"/>
          <w:szCs w:val="24"/>
        </w:rPr>
        <w:t>dentistry</w:t>
      </w:r>
      <w:r w:rsidR="0041286B">
        <w:rPr>
          <w:sz w:val="24"/>
          <w:szCs w:val="24"/>
        </w:rPr>
        <w:t xml:space="preserve"> </w:t>
      </w:r>
      <w:r w:rsidR="00BE2687">
        <w:rPr>
          <w:sz w:val="24"/>
          <w:szCs w:val="24"/>
        </w:rPr>
        <w:t>companies</w:t>
      </w:r>
      <w:r w:rsidR="00576941">
        <w:rPr>
          <w:sz w:val="24"/>
          <w:szCs w:val="24"/>
        </w:rPr>
        <w:t xml:space="preserve"> </w:t>
      </w:r>
      <w:r w:rsidR="00E36576">
        <w:rPr>
          <w:sz w:val="24"/>
          <w:szCs w:val="24"/>
        </w:rPr>
        <w:t>across the globe</w:t>
      </w:r>
      <w:r w:rsidR="001506EB">
        <w:rPr>
          <w:sz w:val="24"/>
          <w:szCs w:val="24"/>
        </w:rPr>
        <w:t>.</w:t>
      </w:r>
      <w:r w:rsidR="00E36576">
        <w:rPr>
          <w:sz w:val="24"/>
          <w:szCs w:val="24"/>
        </w:rPr>
        <w:t xml:space="preserve"> </w:t>
      </w:r>
      <w:r w:rsidR="00BC73D9">
        <w:rPr>
          <w:sz w:val="24"/>
          <w:szCs w:val="24"/>
        </w:rPr>
        <w:t xml:space="preserve">In addition to, gain feedback </w:t>
      </w:r>
      <w:r w:rsidR="00E36576">
        <w:rPr>
          <w:sz w:val="24"/>
          <w:szCs w:val="24"/>
        </w:rPr>
        <w:t>on whether to consider</w:t>
      </w:r>
      <w:r w:rsidR="00576941">
        <w:rPr>
          <w:sz w:val="24"/>
          <w:szCs w:val="24"/>
        </w:rPr>
        <w:t xml:space="preserve"> </w:t>
      </w:r>
      <w:r w:rsidR="00BE2687">
        <w:rPr>
          <w:sz w:val="24"/>
          <w:szCs w:val="24"/>
        </w:rPr>
        <w:t>market</w:t>
      </w:r>
      <w:r>
        <w:rPr>
          <w:sz w:val="24"/>
          <w:szCs w:val="24"/>
        </w:rPr>
        <w:t>ing</w:t>
      </w:r>
      <w:r w:rsidR="00576941">
        <w:rPr>
          <w:sz w:val="24"/>
          <w:szCs w:val="24"/>
        </w:rPr>
        <w:t xml:space="preserve"> </w:t>
      </w:r>
      <w:r w:rsidR="00E36576">
        <w:rPr>
          <w:sz w:val="24"/>
          <w:szCs w:val="24"/>
        </w:rPr>
        <w:t>the plasma cleaning agent</w:t>
      </w:r>
      <w:r>
        <w:rPr>
          <w:sz w:val="24"/>
          <w:szCs w:val="24"/>
        </w:rPr>
        <w:t xml:space="preserve"> technology</w:t>
      </w:r>
      <w:r w:rsidR="00FC0BA4">
        <w:rPr>
          <w:sz w:val="24"/>
          <w:szCs w:val="24"/>
        </w:rPr>
        <w:t>, to the consumers market</w:t>
      </w:r>
      <w:r w:rsidR="001506EB">
        <w:rPr>
          <w:sz w:val="24"/>
          <w:szCs w:val="24"/>
        </w:rPr>
        <w:t xml:space="preserve"> </w:t>
      </w:r>
      <w:r w:rsidR="00576941">
        <w:rPr>
          <w:sz w:val="24"/>
          <w:szCs w:val="24"/>
        </w:rPr>
        <w:t xml:space="preserve">as </w:t>
      </w:r>
      <w:r w:rsidR="00FC0BA4">
        <w:rPr>
          <w:sz w:val="24"/>
          <w:szCs w:val="24"/>
        </w:rPr>
        <w:t xml:space="preserve">simple to use </w:t>
      </w:r>
      <w:r w:rsidR="00576941">
        <w:rPr>
          <w:sz w:val="24"/>
          <w:szCs w:val="24"/>
        </w:rPr>
        <w:t>cleaning tool</w:t>
      </w:r>
      <w:r w:rsidR="00FC0BA4">
        <w:rPr>
          <w:sz w:val="24"/>
          <w:szCs w:val="24"/>
        </w:rPr>
        <w:t xml:space="preserve">, </w:t>
      </w:r>
      <w:r w:rsidR="001506EB">
        <w:rPr>
          <w:sz w:val="24"/>
          <w:szCs w:val="24"/>
        </w:rPr>
        <w:t>o</w:t>
      </w:r>
      <w:r w:rsidR="00FC0BA4">
        <w:rPr>
          <w:sz w:val="24"/>
          <w:szCs w:val="24"/>
        </w:rPr>
        <w:t xml:space="preserve">r to just license it to the </w:t>
      </w:r>
      <w:r w:rsidR="00BE2687">
        <w:rPr>
          <w:sz w:val="24"/>
          <w:szCs w:val="24"/>
        </w:rPr>
        <w:t>professional</w:t>
      </w:r>
      <w:r w:rsidR="00FC0BA4">
        <w:rPr>
          <w:sz w:val="24"/>
          <w:szCs w:val="24"/>
        </w:rPr>
        <w:t xml:space="preserve"> dentistry</w:t>
      </w:r>
      <w:r w:rsidR="003817E3">
        <w:rPr>
          <w:sz w:val="24"/>
          <w:szCs w:val="24"/>
        </w:rPr>
        <w:t>, including other vital questions</w:t>
      </w:r>
      <w:r>
        <w:rPr>
          <w:sz w:val="24"/>
          <w:szCs w:val="24"/>
        </w:rPr>
        <w:t xml:space="preserve">, </w:t>
      </w:r>
      <w:r w:rsidR="00EF7A1A">
        <w:rPr>
          <w:sz w:val="24"/>
          <w:szCs w:val="24"/>
        </w:rPr>
        <w:t xml:space="preserve">as this will </w:t>
      </w:r>
      <w:r w:rsidR="00582F07">
        <w:rPr>
          <w:sz w:val="24"/>
          <w:szCs w:val="24"/>
        </w:rPr>
        <w:t>contribute to what market we will target</w:t>
      </w:r>
      <w:r>
        <w:rPr>
          <w:sz w:val="24"/>
          <w:szCs w:val="24"/>
        </w:rPr>
        <w:t>.</w:t>
      </w:r>
      <w:r w:rsidR="00BE2687">
        <w:rPr>
          <w:sz w:val="24"/>
          <w:szCs w:val="24"/>
        </w:rPr>
        <w:t xml:space="preserve"> </w:t>
      </w:r>
    </w:p>
    <w:p w:rsidR="003817E3" w:rsidRDefault="001F2988" w:rsidP="003817E3">
      <w:pPr>
        <w:jc w:val="both"/>
        <w:rPr>
          <w:sz w:val="24"/>
          <w:szCs w:val="24"/>
        </w:rPr>
      </w:pPr>
      <w:r>
        <w:rPr>
          <w:sz w:val="24"/>
          <w:szCs w:val="24"/>
        </w:rPr>
        <w:t>If we lice</w:t>
      </w:r>
      <w:r w:rsidRPr="007E2444">
        <w:rPr>
          <w:sz w:val="24"/>
          <w:szCs w:val="24"/>
        </w:rPr>
        <w:t>nse</w:t>
      </w:r>
      <w:r>
        <w:rPr>
          <w:sz w:val="24"/>
          <w:szCs w:val="24"/>
        </w:rPr>
        <w:t>e's, the plasma technology to the dentistry practices, or the consumer market, it will save us any additional cost and guarantee profits for the future. However, both markets are achievable, and profitable ninety-five percent of the dentistry's managers agreed that there is high demand. The other five percent said that there is a needs to do more research as they are not convinced by this innovation, and need more clarification about this new product</w:t>
      </w:r>
      <w:r w:rsidRPr="001A1DA2">
        <w:rPr>
          <w:sz w:val="24"/>
          <w:szCs w:val="24"/>
        </w:rPr>
        <w:t>. All top dentistry already has large cylinders of Plasma within their practice, but it</w:t>
      </w:r>
      <w:r>
        <w:rPr>
          <w:sz w:val="24"/>
          <w:szCs w:val="24"/>
        </w:rPr>
        <w:t>’</w:t>
      </w:r>
      <w:r w:rsidRPr="001A1DA2">
        <w:rPr>
          <w:sz w:val="24"/>
          <w:szCs w:val="24"/>
        </w:rPr>
        <w:t xml:space="preserve">s always a good thing to have a variety of options for </w:t>
      </w:r>
      <w:r>
        <w:rPr>
          <w:sz w:val="24"/>
          <w:szCs w:val="24"/>
        </w:rPr>
        <w:t>their</w:t>
      </w:r>
      <w:r w:rsidRPr="001A1DA2">
        <w:rPr>
          <w:sz w:val="24"/>
          <w:szCs w:val="24"/>
        </w:rPr>
        <w:t xml:space="preserve"> clients</w:t>
      </w:r>
      <w:r>
        <w:rPr>
          <w:sz w:val="24"/>
          <w:szCs w:val="24"/>
        </w:rPr>
        <w:t>. Whether to promote the Plasma through the dentistry large cylinders only or as a micro cylinder product, either way</w:t>
      </w:r>
      <w:r w:rsidRPr="001A1DA2">
        <w:rPr>
          <w:sz w:val="24"/>
          <w:szCs w:val="24"/>
        </w:rPr>
        <w:t>, this will maximise profits and add value to the organisation.</w:t>
      </w:r>
      <w:r>
        <w:rPr>
          <w:sz w:val="24"/>
          <w:szCs w:val="24"/>
        </w:rPr>
        <w:t xml:space="preserve">  </w:t>
      </w:r>
    </w:p>
    <w:p w:rsidR="00CC377B" w:rsidRDefault="001F2988" w:rsidP="003817E3">
      <w:pPr>
        <w:jc w:val="both"/>
        <w:rPr>
          <w:sz w:val="24"/>
          <w:szCs w:val="24"/>
        </w:rPr>
      </w:pPr>
      <w:r>
        <w:rPr>
          <w:sz w:val="24"/>
          <w:szCs w:val="24"/>
        </w:rPr>
        <w:t>The plasma cleaning agent is tested as environmentally friendly, and it is a safe product for consumers to use. If we were to invest in this product, it would add value, such as adding on an extra feature to the company's product line. In addition to enhance, customer satisfaction, to attract new clients, and boost profits. Furthermore, plasma technology will increase productivity in-line with our strategy, whereas this will donate to the holistic business objectives.</w:t>
      </w:r>
      <w:r w:rsidR="00CC377B">
        <w:rPr>
          <w:sz w:val="24"/>
          <w:szCs w:val="24"/>
        </w:rPr>
        <w:t xml:space="preserve"> Please visit the appendix page to view the questionnaire that was sent to one thousand top dentistry’s across the globe </w:t>
      </w:r>
    </w:p>
    <w:p w:rsidR="00CC377B" w:rsidRDefault="00CC377B" w:rsidP="003817E3">
      <w:pPr>
        <w:jc w:val="both"/>
        <w:rPr>
          <w:sz w:val="24"/>
          <w:szCs w:val="24"/>
        </w:rPr>
      </w:pPr>
    </w:p>
    <w:p w:rsidR="00D86411" w:rsidRDefault="001F2988" w:rsidP="00D86411">
      <w:pPr>
        <w:jc w:val="both"/>
        <w:rPr>
          <w:sz w:val="24"/>
          <w:szCs w:val="24"/>
        </w:rPr>
      </w:pPr>
      <w:r>
        <w:rPr>
          <w:sz w:val="24"/>
          <w:szCs w:val="24"/>
        </w:rPr>
        <w:lastRenderedPageBreak/>
        <w:t>It</w:t>
      </w:r>
      <w:r w:rsidR="00F70E6D">
        <w:rPr>
          <w:sz w:val="24"/>
          <w:szCs w:val="24"/>
        </w:rPr>
        <w:t>’</w:t>
      </w:r>
      <w:r>
        <w:rPr>
          <w:sz w:val="24"/>
          <w:szCs w:val="24"/>
        </w:rPr>
        <w:t xml:space="preserve">s </w:t>
      </w:r>
      <w:r w:rsidR="00F70E6D">
        <w:rPr>
          <w:sz w:val="24"/>
          <w:szCs w:val="24"/>
        </w:rPr>
        <w:t>a</w:t>
      </w:r>
      <w:r>
        <w:rPr>
          <w:sz w:val="24"/>
          <w:szCs w:val="24"/>
        </w:rPr>
        <w:t xml:space="preserve"> known fact that </w:t>
      </w:r>
      <w:r w:rsidR="00ED28F1">
        <w:rPr>
          <w:sz w:val="24"/>
          <w:szCs w:val="24"/>
        </w:rPr>
        <w:t>we</w:t>
      </w:r>
      <w:r>
        <w:rPr>
          <w:sz w:val="24"/>
          <w:szCs w:val="24"/>
        </w:rPr>
        <w:t xml:space="preserve"> made </w:t>
      </w:r>
      <w:r w:rsidR="00845BDB">
        <w:rPr>
          <w:sz w:val="24"/>
          <w:szCs w:val="24"/>
        </w:rPr>
        <w:t xml:space="preserve">twelve point one billion pounds </w:t>
      </w:r>
      <w:r w:rsidR="00F70E6D">
        <w:rPr>
          <w:sz w:val="24"/>
          <w:szCs w:val="24"/>
        </w:rPr>
        <w:t xml:space="preserve">last year </w:t>
      </w:r>
      <w:r w:rsidR="00845BDB">
        <w:rPr>
          <w:sz w:val="24"/>
          <w:szCs w:val="24"/>
        </w:rPr>
        <w:t>with</w:t>
      </w:r>
      <w:r w:rsidR="00F70E6D">
        <w:rPr>
          <w:sz w:val="24"/>
          <w:szCs w:val="24"/>
        </w:rPr>
        <w:t xml:space="preserve"> a yearly (R&amp;D) budget of one-hundred million pounds. However, looking at these figures</w:t>
      </w:r>
      <w:r w:rsidR="00B268BA">
        <w:rPr>
          <w:sz w:val="24"/>
          <w:szCs w:val="24"/>
        </w:rPr>
        <w:t xml:space="preserve"> and profits</w:t>
      </w:r>
      <w:r w:rsidR="00F70E6D">
        <w:rPr>
          <w:sz w:val="24"/>
          <w:szCs w:val="24"/>
        </w:rPr>
        <w:t xml:space="preserve">, there is enough </w:t>
      </w:r>
      <w:r w:rsidR="001B7A35">
        <w:rPr>
          <w:sz w:val="24"/>
          <w:szCs w:val="24"/>
        </w:rPr>
        <w:t>money within the budget to invest ten million pounds into the teeth whitening project</w:t>
      </w:r>
      <w:r w:rsidR="005266A0">
        <w:rPr>
          <w:sz w:val="24"/>
          <w:szCs w:val="24"/>
        </w:rPr>
        <w:t xml:space="preserve">. </w:t>
      </w:r>
      <w:r w:rsidR="00582F07">
        <w:rPr>
          <w:sz w:val="24"/>
          <w:szCs w:val="24"/>
        </w:rPr>
        <w:t xml:space="preserve">However, </w:t>
      </w:r>
      <w:r w:rsidR="005266A0">
        <w:rPr>
          <w:sz w:val="24"/>
          <w:szCs w:val="24"/>
        </w:rPr>
        <w:t>instead of just making twelve point one billion pounds, adding on this new produc</w:t>
      </w:r>
      <w:r w:rsidR="00275CA7">
        <w:rPr>
          <w:sz w:val="24"/>
          <w:szCs w:val="24"/>
        </w:rPr>
        <w:t>t,</w:t>
      </w:r>
      <w:r w:rsidR="005266A0">
        <w:rPr>
          <w:sz w:val="24"/>
          <w:szCs w:val="24"/>
        </w:rPr>
        <w:t xml:space="preserve"> </w:t>
      </w:r>
      <w:r w:rsidR="00ED28F1">
        <w:rPr>
          <w:sz w:val="24"/>
          <w:szCs w:val="24"/>
        </w:rPr>
        <w:t>we</w:t>
      </w:r>
      <w:r w:rsidR="005266A0">
        <w:rPr>
          <w:sz w:val="24"/>
          <w:szCs w:val="24"/>
        </w:rPr>
        <w:t xml:space="preserve"> could potentially maximise next year’s revenue and gain a better return. Nevertheless, </w:t>
      </w:r>
      <w:r w:rsidR="009D5AF5">
        <w:rPr>
          <w:sz w:val="24"/>
          <w:szCs w:val="24"/>
        </w:rPr>
        <w:t>it</w:t>
      </w:r>
      <w:r w:rsidR="005266A0">
        <w:rPr>
          <w:sz w:val="24"/>
          <w:szCs w:val="24"/>
        </w:rPr>
        <w:t xml:space="preserve"> will enable </w:t>
      </w:r>
      <w:r w:rsidR="00ED28F1">
        <w:rPr>
          <w:sz w:val="24"/>
          <w:szCs w:val="24"/>
        </w:rPr>
        <w:t xml:space="preserve">us </w:t>
      </w:r>
      <w:r w:rsidR="005266A0">
        <w:rPr>
          <w:sz w:val="24"/>
          <w:szCs w:val="24"/>
        </w:rPr>
        <w:t xml:space="preserve">to </w:t>
      </w:r>
      <w:r w:rsidR="009D5AF5">
        <w:rPr>
          <w:sz w:val="24"/>
          <w:szCs w:val="24"/>
        </w:rPr>
        <w:t xml:space="preserve">employ more quality worker in all divisions of the business, </w:t>
      </w:r>
      <w:r w:rsidR="00717BFB">
        <w:rPr>
          <w:sz w:val="24"/>
          <w:szCs w:val="24"/>
        </w:rPr>
        <w:t xml:space="preserve">better training and development, </w:t>
      </w:r>
      <w:r w:rsidR="009D5AF5">
        <w:rPr>
          <w:sz w:val="24"/>
          <w:szCs w:val="24"/>
        </w:rPr>
        <w:t xml:space="preserve">better tools and techniques, expand </w:t>
      </w:r>
      <w:r w:rsidR="00ED28F1">
        <w:rPr>
          <w:sz w:val="24"/>
          <w:szCs w:val="24"/>
        </w:rPr>
        <w:t xml:space="preserve">our </w:t>
      </w:r>
      <w:r w:rsidR="009D5AF5">
        <w:rPr>
          <w:sz w:val="24"/>
          <w:szCs w:val="24"/>
        </w:rPr>
        <w:t>compan</w:t>
      </w:r>
      <w:r w:rsidR="00ED28F1">
        <w:rPr>
          <w:sz w:val="24"/>
          <w:szCs w:val="24"/>
        </w:rPr>
        <w:t>ies</w:t>
      </w:r>
      <w:r w:rsidR="009D5AF5">
        <w:rPr>
          <w:sz w:val="24"/>
          <w:szCs w:val="24"/>
        </w:rPr>
        <w:t xml:space="preserve"> partnerships across the globe, </w:t>
      </w:r>
      <w:r w:rsidR="002C1F49">
        <w:rPr>
          <w:sz w:val="24"/>
          <w:szCs w:val="24"/>
        </w:rPr>
        <w:t xml:space="preserve">enhance </w:t>
      </w:r>
      <w:r w:rsidR="00ED28F1">
        <w:rPr>
          <w:sz w:val="24"/>
          <w:szCs w:val="24"/>
        </w:rPr>
        <w:t>our benefits</w:t>
      </w:r>
      <w:r w:rsidR="002C1F49">
        <w:rPr>
          <w:sz w:val="24"/>
          <w:szCs w:val="24"/>
        </w:rPr>
        <w:t xml:space="preserve"> and rewards</w:t>
      </w:r>
      <w:r w:rsidR="00ED28F1">
        <w:rPr>
          <w:sz w:val="24"/>
          <w:szCs w:val="24"/>
        </w:rPr>
        <w:t xml:space="preserve"> systems</w:t>
      </w:r>
      <w:r w:rsidR="002C1F49">
        <w:rPr>
          <w:sz w:val="24"/>
          <w:szCs w:val="24"/>
        </w:rPr>
        <w:t>,</w:t>
      </w:r>
      <w:r w:rsidR="00717BFB">
        <w:rPr>
          <w:sz w:val="24"/>
          <w:szCs w:val="24"/>
        </w:rPr>
        <w:t xml:space="preserve"> strengthen our brand core values, improve our culture,</w:t>
      </w:r>
      <w:r w:rsidR="00ED28F1">
        <w:rPr>
          <w:sz w:val="24"/>
          <w:szCs w:val="24"/>
        </w:rPr>
        <w:t xml:space="preserve"> offer</w:t>
      </w:r>
      <w:r w:rsidR="00717BFB">
        <w:rPr>
          <w:sz w:val="24"/>
          <w:szCs w:val="24"/>
        </w:rPr>
        <w:t xml:space="preserve"> attractive salaries package’s</w:t>
      </w:r>
      <w:r w:rsidR="002C1F49">
        <w:rPr>
          <w:sz w:val="24"/>
          <w:szCs w:val="24"/>
        </w:rPr>
        <w:t xml:space="preserve"> </w:t>
      </w:r>
      <w:r w:rsidR="00717BFB">
        <w:rPr>
          <w:sz w:val="24"/>
          <w:szCs w:val="24"/>
        </w:rPr>
        <w:t xml:space="preserve">and to </w:t>
      </w:r>
      <w:r w:rsidR="00275CA7">
        <w:rPr>
          <w:sz w:val="24"/>
          <w:szCs w:val="24"/>
        </w:rPr>
        <w:t xml:space="preserve">continue </w:t>
      </w:r>
      <w:r w:rsidR="00717BFB">
        <w:rPr>
          <w:sz w:val="24"/>
          <w:szCs w:val="24"/>
        </w:rPr>
        <w:t>deliver</w:t>
      </w:r>
      <w:r w:rsidR="00582F07">
        <w:rPr>
          <w:sz w:val="24"/>
          <w:szCs w:val="24"/>
        </w:rPr>
        <w:t>ing</w:t>
      </w:r>
      <w:r w:rsidR="00717BFB">
        <w:rPr>
          <w:sz w:val="24"/>
          <w:szCs w:val="24"/>
        </w:rPr>
        <w:t xml:space="preserve"> </w:t>
      </w:r>
      <w:r w:rsidR="002C1F49">
        <w:rPr>
          <w:sz w:val="24"/>
          <w:szCs w:val="24"/>
        </w:rPr>
        <w:t>excellent performances</w:t>
      </w:r>
      <w:r w:rsidR="00717BFB">
        <w:rPr>
          <w:sz w:val="24"/>
          <w:szCs w:val="24"/>
        </w:rPr>
        <w:t xml:space="preserve"> </w:t>
      </w:r>
      <w:r w:rsidR="00275CA7">
        <w:rPr>
          <w:sz w:val="24"/>
          <w:szCs w:val="24"/>
        </w:rPr>
        <w:t>collectively</w:t>
      </w:r>
      <w:r w:rsidR="00717BFB">
        <w:rPr>
          <w:sz w:val="24"/>
          <w:szCs w:val="24"/>
        </w:rPr>
        <w:t>.</w:t>
      </w:r>
      <w:r w:rsidRPr="00D86411">
        <w:rPr>
          <w:sz w:val="24"/>
          <w:szCs w:val="24"/>
        </w:rPr>
        <w:t xml:space="preserve"> </w:t>
      </w:r>
      <w:r>
        <w:rPr>
          <w:sz w:val="24"/>
          <w:szCs w:val="24"/>
        </w:rPr>
        <w:t>Below is a visual diagram pie chart of the teeth whitening global statistics, this pie chart also, demonstrates that there is a gap in the market and a demand for Plasma technology.</w:t>
      </w:r>
    </w:p>
    <w:p w:rsidR="00582F07" w:rsidRDefault="00582F07" w:rsidP="00D56B94">
      <w:pPr>
        <w:jc w:val="both"/>
        <w:rPr>
          <w:sz w:val="24"/>
          <w:szCs w:val="24"/>
        </w:rPr>
      </w:pPr>
    </w:p>
    <w:p w:rsidR="008D7738" w:rsidRPr="008D7738" w:rsidRDefault="00335DC4" w:rsidP="00D56B94">
      <w:pPr>
        <w:jc w:val="both"/>
        <w:rPr>
          <w:b/>
          <w:bCs/>
          <w:sz w:val="24"/>
          <w:szCs w:val="24"/>
        </w:rPr>
      </w:pPr>
      <w:bookmarkStart w:id="35" w:name="_Hlk28037933"/>
      <w:r>
        <w:rPr>
          <w:b/>
          <w:bCs/>
          <w:sz w:val="24"/>
          <w:szCs w:val="24"/>
        </w:rPr>
        <w:t xml:space="preserve">4.2.      </w:t>
      </w:r>
      <w:r w:rsidR="001F2988" w:rsidRPr="008D7738">
        <w:rPr>
          <w:b/>
          <w:bCs/>
          <w:sz w:val="24"/>
          <w:szCs w:val="24"/>
        </w:rPr>
        <w:t xml:space="preserve">Teeth Whitening Globule Statistics </w:t>
      </w:r>
    </w:p>
    <w:p w:rsidR="00D86411" w:rsidRPr="008D7738" w:rsidRDefault="00D86411" w:rsidP="00D56B94">
      <w:pPr>
        <w:jc w:val="both"/>
        <w:rPr>
          <w:b/>
          <w:bCs/>
          <w:sz w:val="24"/>
          <w:szCs w:val="24"/>
        </w:rPr>
      </w:pPr>
    </w:p>
    <w:bookmarkEnd w:id="35"/>
    <w:p w:rsidR="00D86411" w:rsidRDefault="00335DC4" w:rsidP="00D86411">
      <w:pPr>
        <w:jc w:val="center"/>
      </w:pPr>
      <w:sdt>
        <w:sdtPr>
          <w:id w:val="929700904"/>
          <w:citation/>
        </w:sdtPr>
        <w:sdtContent>
          <w:r w:rsidR="001F2988">
            <w:fldChar w:fldCharType="begin"/>
          </w:r>
          <w:r w:rsidR="001F2988">
            <w:instrText xml:space="preserve"> CITATION Mor19 \l 2057 </w:instrText>
          </w:r>
          <w:r w:rsidR="001F2988">
            <w:fldChar w:fldCharType="separate"/>
          </w:r>
          <w:r w:rsidR="001F2988" w:rsidRPr="00CA4DCA">
            <w:rPr>
              <w:noProof/>
            </w:rPr>
            <w:t>(Intelligence, 2019)</w:t>
          </w:r>
          <w:r w:rsidR="001F2988">
            <w:fldChar w:fldCharType="end"/>
          </w:r>
        </w:sdtContent>
      </w:sdt>
    </w:p>
    <w:p w:rsidR="00D86411" w:rsidRDefault="00D86411" w:rsidP="00D56B94">
      <w:pPr>
        <w:jc w:val="both"/>
        <w:rPr>
          <w:sz w:val="24"/>
          <w:szCs w:val="24"/>
        </w:rPr>
      </w:pPr>
    </w:p>
    <w:p w:rsidR="00D86411" w:rsidRDefault="001F2988" w:rsidP="00D86411">
      <w:pPr>
        <w:jc w:val="center"/>
        <w:rPr>
          <w:sz w:val="24"/>
          <w:szCs w:val="24"/>
        </w:rPr>
      </w:pPr>
      <w:r>
        <w:rPr>
          <w:noProof/>
        </w:rPr>
        <w:drawing>
          <wp:inline distT="0" distB="0" distL="0" distR="0">
            <wp:extent cx="4360985" cy="2813639"/>
            <wp:effectExtent l="0" t="0" r="0" b="6350"/>
            <wp:docPr id="7" name="Picture 7" descr="Teeth Whitening Marke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561325" name="Picture 2" descr="Teeth Whitening Market 2"/>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4387926" cy="2831021"/>
                    </a:xfrm>
                    <a:prstGeom prst="rect">
                      <a:avLst/>
                    </a:prstGeom>
                    <a:noFill/>
                    <a:ln>
                      <a:noFill/>
                    </a:ln>
                  </pic:spPr>
                </pic:pic>
              </a:graphicData>
            </a:graphic>
          </wp:inline>
        </w:drawing>
      </w:r>
    </w:p>
    <w:p w:rsidR="00D86411" w:rsidRDefault="00D86411" w:rsidP="00D56B94">
      <w:pPr>
        <w:jc w:val="both"/>
        <w:rPr>
          <w:sz w:val="24"/>
          <w:szCs w:val="24"/>
        </w:rPr>
      </w:pPr>
    </w:p>
    <w:p w:rsidR="00D86411" w:rsidRDefault="00D86411" w:rsidP="00D56B94">
      <w:pPr>
        <w:jc w:val="both"/>
        <w:rPr>
          <w:sz w:val="24"/>
          <w:szCs w:val="24"/>
        </w:rPr>
      </w:pPr>
    </w:p>
    <w:p w:rsidR="00582F07" w:rsidRDefault="001F2988" w:rsidP="00D56B94">
      <w:pPr>
        <w:jc w:val="both"/>
        <w:rPr>
          <w:sz w:val="24"/>
          <w:szCs w:val="24"/>
        </w:rPr>
      </w:pPr>
      <w:r>
        <w:rPr>
          <w:sz w:val="24"/>
          <w:szCs w:val="24"/>
        </w:rPr>
        <w:t xml:space="preserve">We significantly </w:t>
      </w:r>
      <w:r w:rsidR="00287792">
        <w:rPr>
          <w:sz w:val="24"/>
          <w:szCs w:val="24"/>
        </w:rPr>
        <w:t>recommend</w:t>
      </w:r>
      <w:r>
        <w:rPr>
          <w:sz w:val="24"/>
          <w:szCs w:val="24"/>
        </w:rPr>
        <w:t xml:space="preserve"> that we should only license</w:t>
      </w:r>
      <w:r w:rsidR="00287792">
        <w:rPr>
          <w:sz w:val="24"/>
          <w:szCs w:val="24"/>
        </w:rPr>
        <w:t xml:space="preserve"> th</w:t>
      </w:r>
      <w:r w:rsidR="00F74F84">
        <w:rPr>
          <w:sz w:val="24"/>
          <w:szCs w:val="24"/>
        </w:rPr>
        <w:t>e teeth whitening</w:t>
      </w:r>
      <w:r w:rsidR="00287792">
        <w:rPr>
          <w:sz w:val="24"/>
          <w:szCs w:val="24"/>
        </w:rPr>
        <w:t xml:space="preserve"> product to the professional market </w:t>
      </w:r>
      <w:r w:rsidR="00F74F84">
        <w:rPr>
          <w:sz w:val="24"/>
          <w:szCs w:val="24"/>
        </w:rPr>
        <w:t xml:space="preserve">and follow the processes of </w:t>
      </w:r>
      <w:r w:rsidR="00CA4DCA">
        <w:rPr>
          <w:sz w:val="24"/>
          <w:szCs w:val="24"/>
        </w:rPr>
        <w:t xml:space="preserve">the </w:t>
      </w:r>
      <w:r w:rsidR="00F74F84">
        <w:rPr>
          <w:sz w:val="24"/>
          <w:szCs w:val="24"/>
        </w:rPr>
        <w:t>open innovation model. This product will be aimed at</w:t>
      </w:r>
      <w:r w:rsidR="00287792">
        <w:rPr>
          <w:sz w:val="24"/>
          <w:szCs w:val="24"/>
        </w:rPr>
        <w:t xml:space="preserve"> the dentist's with large cylinders of Plasma as they already know about Plasma</w:t>
      </w:r>
      <w:r w:rsidR="002916A3">
        <w:rPr>
          <w:sz w:val="24"/>
          <w:szCs w:val="24"/>
        </w:rPr>
        <w:t>. However, this will also be cost-efficient for us at no extra cost.</w:t>
      </w:r>
      <w:r w:rsidR="00287792">
        <w:rPr>
          <w:sz w:val="24"/>
          <w:szCs w:val="24"/>
        </w:rPr>
        <w:t xml:space="preserve"> </w:t>
      </w:r>
      <w:r w:rsidR="002916A3">
        <w:rPr>
          <w:sz w:val="24"/>
          <w:szCs w:val="24"/>
        </w:rPr>
        <w:t>Plus,</w:t>
      </w:r>
      <w:r w:rsidR="00287792">
        <w:rPr>
          <w:sz w:val="24"/>
          <w:szCs w:val="24"/>
        </w:rPr>
        <w:t xml:space="preserve"> this product will add value and Don</w:t>
      </w:r>
      <w:r w:rsidR="002916A3">
        <w:rPr>
          <w:sz w:val="24"/>
          <w:szCs w:val="24"/>
        </w:rPr>
        <w:t>a</w:t>
      </w:r>
      <w:r w:rsidR="00287792">
        <w:rPr>
          <w:sz w:val="24"/>
          <w:szCs w:val="24"/>
        </w:rPr>
        <w:t xml:space="preserve">te to their product </w:t>
      </w:r>
      <w:r w:rsidR="002916A3">
        <w:rPr>
          <w:sz w:val="24"/>
          <w:szCs w:val="24"/>
        </w:rPr>
        <w:t>end-</w:t>
      </w:r>
      <w:r w:rsidR="00287792">
        <w:rPr>
          <w:sz w:val="24"/>
          <w:szCs w:val="24"/>
        </w:rPr>
        <w:t xml:space="preserve">line, </w:t>
      </w:r>
      <w:r w:rsidR="002916A3">
        <w:rPr>
          <w:sz w:val="24"/>
          <w:szCs w:val="24"/>
        </w:rPr>
        <w:t xml:space="preserve">potentially </w:t>
      </w:r>
      <w:r w:rsidR="00287792">
        <w:rPr>
          <w:sz w:val="24"/>
          <w:szCs w:val="24"/>
        </w:rPr>
        <w:t xml:space="preserve">making this product exclusive. If we target </w:t>
      </w:r>
      <w:r w:rsidR="00287792">
        <w:rPr>
          <w:sz w:val="24"/>
          <w:szCs w:val="24"/>
        </w:rPr>
        <w:lastRenderedPageBreak/>
        <w:t>the consumer's market, then this product will be perceived as a command product, and the respect of the product will be diminished</w:t>
      </w:r>
      <w:r w:rsidR="002916A3">
        <w:rPr>
          <w:sz w:val="24"/>
          <w:szCs w:val="24"/>
        </w:rPr>
        <w:t xml:space="preserve">. </w:t>
      </w:r>
    </w:p>
    <w:p w:rsidR="00455EC7" w:rsidRDefault="00455EC7">
      <w:pPr>
        <w:rPr>
          <w:b/>
          <w:bCs/>
          <w:sz w:val="24"/>
          <w:szCs w:val="24"/>
        </w:rPr>
      </w:pPr>
    </w:p>
    <w:p w:rsidR="008D7738" w:rsidRPr="00B54D23" w:rsidRDefault="001F2988">
      <w:pPr>
        <w:rPr>
          <w:b/>
          <w:bCs/>
          <w:sz w:val="24"/>
          <w:szCs w:val="24"/>
        </w:rPr>
      </w:pPr>
      <w:r w:rsidRPr="00B54D23">
        <w:rPr>
          <w:b/>
          <w:bCs/>
          <w:sz w:val="24"/>
          <w:szCs w:val="24"/>
        </w:rPr>
        <w:t>C</w:t>
      </w:r>
      <w:r w:rsidR="00010D8A" w:rsidRPr="00B54D23">
        <w:rPr>
          <w:b/>
          <w:bCs/>
          <w:sz w:val="24"/>
          <w:szCs w:val="24"/>
        </w:rPr>
        <w:t>onclusion</w:t>
      </w:r>
    </w:p>
    <w:p w:rsidR="00B54D23" w:rsidRDefault="001F2988" w:rsidP="00B54D23">
      <w:pPr>
        <w:jc w:val="both"/>
        <w:rPr>
          <w:sz w:val="24"/>
          <w:szCs w:val="24"/>
        </w:rPr>
      </w:pPr>
      <w:bookmarkStart w:id="36" w:name="_Hlk28040288"/>
      <w:r>
        <w:rPr>
          <w:sz w:val="24"/>
          <w:szCs w:val="24"/>
        </w:rPr>
        <w:t xml:space="preserve">This report was to </w:t>
      </w:r>
      <w:r w:rsidR="00AB7910">
        <w:rPr>
          <w:sz w:val="24"/>
          <w:szCs w:val="24"/>
        </w:rPr>
        <w:t xml:space="preserve">demonstrate </w:t>
      </w:r>
      <w:r w:rsidR="008653B7">
        <w:rPr>
          <w:sz w:val="24"/>
          <w:szCs w:val="24"/>
        </w:rPr>
        <w:t>a</w:t>
      </w:r>
      <w:r w:rsidR="00AB7910">
        <w:rPr>
          <w:sz w:val="24"/>
          <w:szCs w:val="24"/>
        </w:rPr>
        <w:t xml:space="preserve"> comprehension of the importance of innovation to business growth and the aptitude to critically analyse models and features of the innovation development. However, the points that were discussed were the Stockholm gases approach to innovaion, </w:t>
      </w:r>
      <w:r w:rsidR="008653B7">
        <w:rPr>
          <w:sz w:val="24"/>
          <w:szCs w:val="24"/>
        </w:rPr>
        <w:t>the role of a licensing manager, the open and closed model of innovation, and a recommendation to the board to invest in this new product of Plasma teeth whitening.</w:t>
      </w:r>
    </w:p>
    <w:p w:rsidR="00B54D23" w:rsidRDefault="001F2988" w:rsidP="00B54D23">
      <w:pPr>
        <w:jc w:val="both"/>
        <w:rPr>
          <w:sz w:val="24"/>
          <w:szCs w:val="24"/>
        </w:rPr>
      </w:pPr>
      <w:bookmarkStart w:id="37" w:name="_Hlk28039458"/>
      <w:bookmarkEnd w:id="36"/>
      <w:r>
        <w:rPr>
          <w:sz w:val="24"/>
          <w:szCs w:val="24"/>
        </w:rPr>
        <w:t xml:space="preserve">    </w:t>
      </w:r>
      <w:bookmarkEnd w:id="37"/>
    </w:p>
    <w:p w:rsidR="00DC630B" w:rsidRDefault="00DC630B" w:rsidP="00B54D23">
      <w:pPr>
        <w:jc w:val="both"/>
        <w:rPr>
          <w:sz w:val="24"/>
          <w:szCs w:val="24"/>
        </w:rPr>
      </w:pPr>
    </w:p>
    <w:p w:rsidR="00DC630B" w:rsidRDefault="00DC630B" w:rsidP="00B54D23">
      <w:pPr>
        <w:jc w:val="both"/>
        <w:rPr>
          <w:sz w:val="24"/>
          <w:szCs w:val="24"/>
        </w:rPr>
      </w:pPr>
      <w:bookmarkStart w:id="38" w:name="_GoBack"/>
      <w:bookmarkEnd w:id="38"/>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455EC7" w:rsidRDefault="00455EC7" w:rsidP="00B54D23">
      <w:pPr>
        <w:jc w:val="both"/>
        <w:rPr>
          <w:sz w:val="24"/>
          <w:szCs w:val="24"/>
        </w:rPr>
      </w:pPr>
    </w:p>
    <w:p w:rsidR="00DC630B" w:rsidRDefault="00DC630B" w:rsidP="00B54D23">
      <w:pPr>
        <w:jc w:val="both"/>
        <w:rPr>
          <w:sz w:val="24"/>
          <w:szCs w:val="24"/>
        </w:rPr>
      </w:pPr>
    </w:p>
    <w:sdt>
      <w:sdtPr>
        <w:rPr>
          <w:rFonts w:asciiTheme="minorHAnsi" w:eastAsiaTheme="minorHAnsi" w:hAnsiTheme="minorHAnsi" w:cstheme="minorBidi"/>
          <w:color w:val="auto"/>
          <w:sz w:val="22"/>
          <w:szCs w:val="22"/>
          <w:lang w:val="en-GB"/>
        </w:rPr>
        <w:id w:val="1897166009"/>
        <w:docPartObj>
          <w:docPartGallery w:val="Bibliographies"/>
          <w:docPartUnique/>
        </w:docPartObj>
      </w:sdtPr>
      <w:sdtContent>
        <w:p w:rsidR="00455EC7" w:rsidRPr="00455EC7" w:rsidRDefault="00455EC7">
          <w:pPr>
            <w:pStyle w:val="Heading1"/>
            <w:rPr>
              <w:rFonts w:asciiTheme="minorHAnsi" w:hAnsiTheme="minorHAnsi" w:cstheme="minorHAnsi"/>
              <w:b/>
              <w:bCs/>
              <w:color w:val="auto"/>
              <w:sz w:val="24"/>
              <w:szCs w:val="24"/>
            </w:rPr>
          </w:pPr>
          <w:r w:rsidRPr="00455EC7">
            <w:rPr>
              <w:rFonts w:asciiTheme="minorHAnsi" w:hAnsiTheme="minorHAnsi" w:cstheme="minorHAnsi"/>
              <w:b/>
              <w:bCs/>
              <w:color w:val="auto"/>
              <w:sz w:val="24"/>
              <w:szCs w:val="24"/>
            </w:rPr>
            <w:t xml:space="preserve">References </w:t>
          </w:r>
        </w:p>
        <w:sdt>
          <w:sdtPr>
            <w:id w:val="-573587230"/>
            <w:bibliography/>
          </w:sdtPr>
          <w:sdtContent>
            <w:p w:rsidR="00455EC7" w:rsidRDefault="00455EC7" w:rsidP="00455EC7">
              <w:pPr>
                <w:pStyle w:val="Bibliography"/>
                <w:rPr>
                  <w:noProof/>
                  <w:sz w:val="24"/>
                  <w:szCs w:val="24"/>
                  <w:lang w:val="en-US"/>
                </w:rPr>
              </w:pPr>
              <w:r>
                <w:fldChar w:fldCharType="begin"/>
              </w:r>
              <w:r>
                <w:instrText xml:space="preserve"> BIBLIOGRAPHY </w:instrText>
              </w:r>
              <w:r>
                <w:fldChar w:fldCharType="separate"/>
              </w:r>
              <w:r>
                <w:rPr>
                  <w:noProof/>
                  <w:lang w:val="en-US"/>
                </w:rPr>
                <w:t xml:space="preserve">10Duke, 2019. </w:t>
              </w:r>
              <w:r>
                <w:rPr>
                  <w:i/>
                  <w:iCs/>
                  <w:noProof/>
                  <w:lang w:val="en-US"/>
                </w:rPr>
                <w:t xml:space="preserve">Software Licensing Models – Ultimate Guide (2019). </w:t>
              </w:r>
              <w:r>
                <w:rPr>
                  <w:noProof/>
                  <w:lang w:val="en-US"/>
                </w:rPr>
                <w:t xml:space="preserve">[Online] </w:t>
              </w:r>
              <w:r>
                <w:rPr>
                  <w:noProof/>
                  <w:lang w:val="en-US"/>
                </w:rPr>
                <w:br/>
                <w:t xml:space="preserve">Available at: </w:t>
              </w:r>
              <w:r>
                <w:rPr>
                  <w:noProof/>
                  <w:u w:val="single"/>
                  <w:lang w:val="en-US"/>
                </w:rPr>
                <w:t>https://www.10duke.com/software-licensing-models/</w:t>
              </w:r>
              <w:r>
                <w:rPr>
                  <w:noProof/>
                  <w:lang w:val="en-US"/>
                </w:rPr>
                <w:br/>
                <w:t>[Accessed fRIDAY December 2029].</w:t>
              </w:r>
            </w:p>
            <w:p w:rsidR="00455EC7" w:rsidRDefault="00455EC7" w:rsidP="00455EC7">
              <w:pPr>
                <w:pStyle w:val="Bibliography"/>
                <w:rPr>
                  <w:noProof/>
                  <w:lang w:val="en-US"/>
                </w:rPr>
              </w:pPr>
              <w:r>
                <w:rPr>
                  <w:noProof/>
                  <w:lang w:val="en-US"/>
                </w:rPr>
                <w:t xml:space="preserve">Ashmore, D. C., 2017. </w:t>
              </w:r>
              <w:r>
                <w:rPr>
                  <w:i/>
                  <w:iCs/>
                  <w:noProof/>
                  <w:lang w:val="en-US"/>
                </w:rPr>
                <w:t xml:space="preserve">How Early Americans Took Care of Their Teeth. </w:t>
              </w:r>
              <w:r>
                <w:rPr>
                  <w:noProof/>
                  <w:lang w:val="en-US"/>
                </w:rPr>
                <w:t xml:space="preserve">[Online] </w:t>
              </w:r>
              <w:r>
                <w:rPr>
                  <w:noProof/>
                  <w:lang w:val="en-US"/>
                </w:rPr>
                <w:br/>
                <w:t xml:space="preserve">Available at: </w:t>
              </w:r>
              <w:r>
                <w:rPr>
                  <w:noProof/>
                  <w:u w:val="single"/>
                  <w:lang w:val="en-US"/>
                </w:rPr>
                <w:t>https://thedentalexpress.com/blog/how-early-americans-took-care-of-their-teeth</w:t>
              </w:r>
              <w:r>
                <w:rPr>
                  <w:noProof/>
                  <w:lang w:val="en-US"/>
                </w:rPr>
                <w:br/>
                <w:t>[Accessed Friday December 2019].</w:t>
              </w:r>
            </w:p>
            <w:p w:rsidR="00455EC7" w:rsidRDefault="00455EC7" w:rsidP="00455EC7">
              <w:pPr>
                <w:pStyle w:val="Bibliography"/>
                <w:rPr>
                  <w:noProof/>
                  <w:lang w:val="en-US"/>
                </w:rPr>
              </w:pPr>
              <w:r>
                <w:rPr>
                  <w:noProof/>
                  <w:lang w:val="en-US"/>
                </w:rPr>
                <w:t xml:space="preserve">Chief, E. i., 2019. </w:t>
              </w:r>
              <w:r>
                <w:rPr>
                  <w:i/>
                  <w:iCs/>
                  <w:noProof/>
                  <w:lang w:val="en-US"/>
                </w:rPr>
                <w:t xml:space="preserve">18 Advantages and Disadvantages of Animal Testing in Cosmetics. </w:t>
              </w:r>
              <w:r>
                <w:rPr>
                  <w:noProof/>
                  <w:lang w:val="en-US"/>
                </w:rPr>
                <w:t xml:space="preserve">[Online] </w:t>
              </w:r>
              <w:r>
                <w:rPr>
                  <w:noProof/>
                  <w:lang w:val="en-US"/>
                </w:rPr>
                <w:br/>
                <w:t xml:space="preserve">Available at: </w:t>
              </w:r>
              <w:r>
                <w:rPr>
                  <w:noProof/>
                  <w:u w:val="single"/>
                  <w:lang w:val="en-US"/>
                </w:rPr>
                <w:t>https://greengarageblog.org/18-advantages-and-disadvantages-of-animal-testing-in-cosmetics</w:t>
              </w:r>
              <w:r>
                <w:rPr>
                  <w:noProof/>
                  <w:lang w:val="en-US"/>
                </w:rPr>
                <w:br/>
                <w:t>[Accessed Tusday December 2019].</w:t>
              </w:r>
            </w:p>
            <w:p w:rsidR="00455EC7" w:rsidRDefault="00455EC7" w:rsidP="00455EC7">
              <w:pPr>
                <w:pStyle w:val="Bibliography"/>
                <w:rPr>
                  <w:noProof/>
                  <w:lang w:val="en-US"/>
                </w:rPr>
              </w:pPr>
              <w:r>
                <w:rPr>
                  <w:noProof/>
                  <w:lang w:val="en-US"/>
                </w:rPr>
                <w:t xml:space="preserve">Clotilde Hoffmann, C. B. &amp;. J. Z., 2013. </w:t>
              </w:r>
              <w:r>
                <w:rPr>
                  <w:i/>
                  <w:iCs/>
                  <w:noProof/>
                  <w:lang w:val="en-US"/>
                </w:rPr>
                <w:t xml:space="preserve">Cold Atmospheric Plasma: methods of production and application in dentistry and oncology. </w:t>
              </w:r>
              <w:r>
                <w:rPr>
                  <w:noProof/>
                  <w:lang w:val="en-US"/>
                </w:rPr>
                <w:t xml:space="preserve">[Online] </w:t>
              </w:r>
              <w:r>
                <w:rPr>
                  <w:noProof/>
                  <w:lang w:val="en-US"/>
                </w:rPr>
                <w:br/>
                <w:t xml:space="preserve">Available at: </w:t>
              </w:r>
              <w:r>
                <w:rPr>
                  <w:noProof/>
                  <w:u w:val="single"/>
                  <w:lang w:val="en-US"/>
                </w:rPr>
                <w:t>https://medicalgasresearch.biomedcentral.com/articles/10.1186/2045-9912-3-21</w:t>
              </w:r>
              <w:r>
                <w:rPr>
                  <w:noProof/>
                  <w:lang w:val="en-US"/>
                </w:rPr>
                <w:br/>
                <w:t>[Accessed Thursday December 2019].</w:t>
              </w:r>
            </w:p>
            <w:p w:rsidR="00455EC7" w:rsidRDefault="00455EC7" w:rsidP="00455EC7">
              <w:pPr>
                <w:pStyle w:val="Bibliography"/>
                <w:rPr>
                  <w:noProof/>
                  <w:lang w:val="en-US"/>
                </w:rPr>
              </w:pPr>
              <w:r>
                <w:rPr>
                  <w:noProof/>
                  <w:lang w:val="en-US"/>
                </w:rPr>
                <w:t xml:space="preserve">DuckDuckGo-Quora, 2017. </w:t>
              </w:r>
              <w:r>
                <w:rPr>
                  <w:i/>
                  <w:iCs/>
                  <w:noProof/>
                  <w:lang w:val="en-US"/>
                </w:rPr>
                <w:t xml:space="preserve">What is the full form of R&amp;D?. </w:t>
              </w:r>
              <w:r>
                <w:rPr>
                  <w:noProof/>
                  <w:lang w:val="en-US"/>
                </w:rPr>
                <w:t xml:space="preserve">[Online] </w:t>
              </w:r>
              <w:r>
                <w:rPr>
                  <w:noProof/>
                  <w:lang w:val="en-US"/>
                </w:rPr>
                <w:br/>
                <w:t xml:space="preserve">Available at: </w:t>
              </w:r>
              <w:r>
                <w:rPr>
                  <w:noProof/>
                  <w:u w:val="single"/>
                  <w:lang w:val="en-US"/>
                </w:rPr>
                <w:t>https://www.quora.com/What-is-the-full-form-of-R-D</w:t>
              </w:r>
              <w:r>
                <w:rPr>
                  <w:noProof/>
                  <w:lang w:val="en-US"/>
                </w:rPr>
                <w:br/>
                <w:t>[Accessed Wednesday December 2019].</w:t>
              </w:r>
            </w:p>
            <w:p w:rsidR="00455EC7" w:rsidRDefault="00455EC7" w:rsidP="00455EC7">
              <w:pPr>
                <w:pStyle w:val="Bibliography"/>
                <w:rPr>
                  <w:noProof/>
                  <w:lang w:val="en-US"/>
                </w:rPr>
              </w:pPr>
              <w:r>
                <w:rPr>
                  <w:noProof/>
                  <w:lang w:val="en-US"/>
                </w:rPr>
                <w:t xml:space="preserve">Frank, C., 2018. </w:t>
              </w:r>
              <w:r>
                <w:rPr>
                  <w:i/>
                  <w:iCs/>
                  <w:noProof/>
                  <w:lang w:val="en-US"/>
                </w:rPr>
                <w:t xml:space="preserve">Teeth Whitening Options and safety. </w:t>
              </w:r>
              <w:r>
                <w:rPr>
                  <w:noProof/>
                  <w:lang w:val="en-US"/>
                </w:rPr>
                <w:t xml:space="preserve">[Online] </w:t>
              </w:r>
              <w:r>
                <w:rPr>
                  <w:noProof/>
                  <w:lang w:val="en-US"/>
                </w:rPr>
                <w:br/>
                <w:t xml:space="preserve">Available at: </w:t>
              </w:r>
              <w:r>
                <w:rPr>
                  <w:noProof/>
                  <w:u w:val="single"/>
                  <w:lang w:val="en-US"/>
                </w:rPr>
                <w:t>https://www.healthline.com/health/is-teeth-whitening-safe</w:t>
              </w:r>
              <w:r>
                <w:rPr>
                  <w:noProof/>
                  <w:lang w:val="en-US"/>
                </w:rPr>
                <w:br/>
                <w:t>[Accessed Sunday December 2019].</w:t>
              </w:r>
            </w:p>
            <w:p w:rsidR="00455EC7" w:rsidRDefault="00455EC7" w:rsidP="00455EC7">
              <w:pPr>
                <w:pStyle w:val="Bibliography"/>
                <w:rPr>
                  <w:noProof/>
                  <w:lang w:val="en-US"/>
                </w:rPr>
              </w:pPr>
              <w:r>
                <w:rPr>
                  <w:noProof/>
                  <w:lang w:val="en-US"/>
                </w:rPr>
                <w:t xml:space="preserve">Gas, S., 2016. </w:t>
              </w:r>
              <w:r>
                <w:rPr>
                  <w:i/>
                  <w:iCs/>
                  <w:noProof/>
                  <w:lang w:val="en-US"/>
                </w:rPr>
                <w:t xml:space="preserve">Stockholm Gas. </w:t>
              </w:r>
              <w:r>
                <w:rPr>
                  <w:noProof/>
                  <w:lang w:val="en-US"/>
                </w:rPr>
                <w:t xml:space="preserve">[Online] </w:t>
              </w:r>
              <w:r>
                <w:rPr>
                  <w:noProof/>
                  <w:lang w:val="en-US"/>
                </w:rPr>
                <w:br/>
                <w:t xml:space="preserve">Available at: </w:t>
              </w:r>
              <w:r>
                <w:rPr>
                  <w:noProof/>
                  <w:u w:val="single"/>
                  <w:lang w:val="en-US"/>
                </w:rPr>
                <w:t>https://translate.google.co.uk/translate?hl=en&amp;sl=sv&amp;u=https://www.stockholmgas.se/&amp;prev=search</w:t>
              </w:r>
              <w:r>
                <w:rPr>
                  <w:noProof/>
                  <w:lang w:val="en-US"/>
                </w:rPr>
                <w:br/>
                <w:t>[Accessed Monday December 2019].</w:t>
              </w:r>
            </w:p>
            <w:p w:rsidR="00455EC7" w:rsidRDefault="00455EC7" w:rsidP="00455EC7">
              <w:pPr>
                <w:pStyle w:val="Bibliography"/>
                <w:rPr>
                  <w:noProof/>
                  <w:lang w:val="en-US"/>
                </w:rPr>
              </w:pPr>
              <w:r>
                <w:rPr>
                  <w:noProof/>
                  <w:lang w:val="en-US"/>
                </w:rPr>
                <w:t xml:space="preserve">Gassmann, O. &amp;. E. E., 2006. </w:t>
              </w:r>
              <w:r>
                <w:rPr>
                  <w:i/>
                  <w:iCs/>
                  <w:noProof/>
                  <w:lang w:val="en-US"/>
                </w:rPr>
                <w:t xml:space="preserve">Open Innovation: The New Imperative for Creating and Profiting from Technology. </w:t>
              </w:r>
              <w:r>
                <w:rPr>
                  <w:noProof/>
                  <w:lang w:val="en-US"/>
                </w:rPr>
                <w:t xml:space="preserve">[Online] </w:t>
              </w:r>
              <w:r>
                <w:rPr>
                  <w:noProof/>
                  <w:lang w:val="en-US"/>
                </w:rPr>
                <w:br/>
                <w:t xml:space="preserve">Available at: </w:t>
              </w:r>
              <w:r>
                <w:rPr>
                  <w:noProof/>
                  <w:u w:val="single"/>
                  <w:lang w:val="en-US"/>
                </w:rPr>
                <w:t>https://www.alexandria.unisg.ch/274/</w:t>
              </w:r>
              <w:r>
                <w:rPr>
                  <w:noProof/>
                  <w:lang w:val="en-US"/>
                </w:rPr>
                <w:br/>
                <w:t>[Accessed Tuesday December 2019].</w:t>
              </w:r>
            </w:p>
            <w:p w:rsidR="00455EC7" w:rsidRDefault="00455EC7" w:rsidP="00455EC7">
              <w:pPr>
                <w:pStyle w:val="Bibliography"/>
                <w:rPr>
                  <w:noProof/>
                  <w:lang w:val="en-US"/>
                </w:rPr>
              </w:pPr>
              <w:r>
                <w:rPr>
                  <w:noProof/>
                  <w:lang w:val="en-US"/>
                </w:rPr>
                <w:t xml:space="preserve">General, D., 2019. </w:t>
              </w:r>
              <w:r>
                <w:rPr>
                  <w:i/>
                  <w:iCs/>
                  <w:noProof/>
                  <w:lang w:val="en-US"/>
                </w:rPr>
                <w:t xml:space="preserve">Health, environment and climate change. </w:t>
              </w:r>
              <w:r>
                <w:rPr>
                  <w:noProof/>
                  <w:lang w:val="en-US"/>
                </w:rPr>
                <w:t xml:space="preserve">[Online] </w:t>
              </w:r>
              <w:r>
                <w:rPr>
                  <w:noProof/>
                  <w:lang w:val="en-US"/>
                </w:rPr>
                <w:br/>
                <w:t xml:space="preserve">Available at: </w:t>
              </w:r>
              <w:r>
                <w:rPr>
                  <w:noProof/>
                  <w:u w:val="single"/>
                  <w:lang w:val="en-US"/>
                </w:rPr>
                <w:t>www.searo.who.int/docs/default-source/climate-change/who-global-strategy-on-health-environment-and-climate-change-a72-15.pdf?sfvrsn=20e72548_2</w:t>
              </w:r>
              <w:r>
                <w:rPr>
                  <w:noProof/>
                  <w:lang w:val="en-US"/>
                </w:rPr>
                <w:br/>
                <w:t>[Accessed Saturday December 2019].</w:t>
              </w:r>
            </w:p>
            <w:p w:rsidR="00455EC7" w:rsidRDefault="00455EC7" w:rsidP="00455EC7">
              <w:pPr>
                <w:pStyle w:val="Bibliography"/>
                <w:rPr>
                  <w:noProof/>
                  <w:lang w:val="en-US"/>
                </w:rPr>
              </w:pPr>
              <w:r>
                <w:rPr>
                  <w:noProof/>
                  <w:lang w:val="en-US"/>
                </w:rPr>
                <w:t xml:space="preserve">Grinaker, S., 2018. </w:t>
              </w:r>
              <w:r>
                <w:rPr>
                  <w:i/>
                  <w:iCs/>
                  <w:noProof/>
                  <w:lang w:val="en-US"/>
                </w:rPr>
                <w:t xml:space="preserve">What is an innovation platform?. </w:t>
              </w:r>
              <w:r>
                <w:rPr>
                  <w:noProof/>
                  <w:lang w:val="en-US"/>
                </w:rPr>
                <w:t xml:space="preserve">[Online] </w:t>
              </w:r>
              <w:r>
                <w:rPr>
                  <w:noProof/>
                  <w:lang w:val="en-US"/>
                </w:rPr>
                <w:br/>
                <w:t xml:space="preserve">Available at: </w:t>
              </w:r>
              <w:r>
                <w:rPr>
                  <w:noProof/>
                  <w:u w:val="single"/>
                  <w:lang w:val="en-US"/>
                </w:rPr>
                <w:t>https://enonic.com/blog/innovation-platform</w:t>
              </w:r>
              <w:r>
                <w:rPr>
                  <w:noProof/>
                  <w:lang w:val="en-US"/>
                </w:rPr>
                <w:br/>
                <w:t>[Accessed Friday December 2019].</w:t>
              </w:r>
            </w:p>
            <w:p w:rsidR="00455EC7" w:rsidRDefault="00455EC7" w:rsidP="00455EC7">
              <w:pPr>
                <w:pStyle w:val="Bibliography"/>
                <w:rPr>
                  <w:noProof/>
                  <w:lang w:val="en-US"/>
                </w:rPr>
              </w:pPr>
              <w:r>
                <w:rPr>
                  <w:noProof/>
                  <w:lang w:val="en-US"/>
                </w:rPr>
                <w:t xml:space="preserve">Health, N. I. o., 2019. </w:t>
              </w:r>
              <w:r>
                <w:rPr>
                  <w:i/>
                  <w:iCs/>
                  <w:noProof/>
                  <w:lang w:val="en-US"/>
                </w:rPr>
                <w:t xml:space="preserve">Licensing Process office of Technology Transfer, NIH. </w:t>
              </w:r>
              <w:r>
                <w:rPr>
                  <w:noProof/>
                  <w:lang w:val="en-US"/>
                </w:rPr>
                <w:t xml:space="preserve">[Online] </w:t>
              </w:r>
              <w:r>
                <w:rPr>
                  <w:noProof/>
                  <w:lang w:val="en-US"/>
                </w:rPr>
                <w:br/>
                <w:t xml:space="preserve">Available at: </w:t>
              </w:r>
              <w:r>
                <w:rPr>
                  <w:noProof/>
                  <w:u w:val="single"/>
                  <w:lang w:val="en-US"/>
                </w:rPr>
                <w:t>https://webcache.googleusercontent.com/search?q=cache:V_0jPzRiN9cJ:https://www.ott.nih.gov/licensing/licensing-process+&amp;cd=1&amp;hl=en&amp;ct=clnk&amp;gl=uk</w:t>
              </w:r>
              <w:r>
                <w:rPr>
                  <w:noProof/>
                  <w:lang w:val="en-US"/>
                </w:rPr>
                <w:br/>
                <w:t>[Accessed Friday December 2019].</w:t>
              </w:r>
            </w:p>
            <w:p w:rsidR="00455EC7" w:rsidRDefault="00455EC7" w:rsidP="00455EC7">
              <w:pPr>
                <w:pStyle w:val="Bibliography"/>
                <w:rPr>
                  <w:noProof/>
                  <w:lang w:val="en-US"/>
                </w:rPr>
              </w:pPr>
              <w:r>
                <w:rPr>
                  <w:noProof/>
                  <w:lang w:val="en-US"/>
                </w:rPr>
                <w:lastRenderedPageBreak/>
                <w:t xml:space="preserve">Hendricks, D., 2018. </w:t>
              </w:r>
              <w:r>
                <w:rPr>
                  <w:i/>
                  <w:iCs/>
                  <w:noProof/>
                  <w:lang w:val="en-US"/>
                </w:rPr>
                <w:t xml:space="preserve">8 Ways Your Business Can Help Save the Environment. </w:t>
              </w:r>
              <w:r>
                <w:rPr>
                  <w:noProof/>
                  <w:lang w:val="en-US"/>
                </w:rPr>
                <w:t xml:space="preserve">[Online] </w:t>
              </w:r>
              <w:r>
                <w:rPr>
                  <w:noProof/>
                  <w:lang w:val="en-US"/>
                </w:rPr>
                <w:br/>
                <w:t xml:space="preserve">Available at: </w:t>
              </w:r>
              <w:r>
                <w:rPr>
                  <w:noProof/>
                  <w:u w:val="single"/>
                  <w:lang w:val="en-US"/>
                </w:rPr>
                <w:t>https://earth911.com/business-policy/8-ways-your-business-can-help-save-the-environment/</w:t>
              </w:r>
              <w:r>
                <w:rPr>
                  <w:noProof/>
                  <w:lang w:val="en-US"/>
                </w:rPr>
                <w:br/>
                <w:t>[Accessed Saturday December 2019].</w:t>
              </w:r>
            </w:p>
            <w:p w:rsidR="00455EC7" w:rsidRDefault="00455EC7" w:rsidP="00455EC7">
              <w:pPr>
                <w:pStyle w:val="Bibliography"/>
                <w:rPr>
                  <w:noProof/>
                  <w:lang w:val="en-US"/>
                </w:rPr>
              </w:pPr>
              <w:r>
                <w:rPr>
                  <w:noProof/>
                  <w:lang w:val="en-US"/>
                </w:rPr>
                <w:t xml:space="preserve">Henry Chesbrough, 2006. </w:t>
              </w:r>
              <w:r>
                <w:rPr>
                  <w:i/>
                  <w:iCs/>
                  <w:noProof/>
                  <w:lang w:val="en-US"/>
                </w:rPr>
                <w:t xml:space="preserve">Open Innovation Researching a New Paradigm. </w:t>
              </w:r>
              <w:r>
                <w:rPr>
                  <w:noProof/>
                  <w:lang w:val="en-US"/>
                </w:rPr>
                <w:t>Henry Chesbrough, Wim Vanhaverbeke, and Joel West ed. Oxford: Oxford University Press.</w:t>
              </w:r>
            </w:p>
            <w:p w:rsidR="00455EC7" w:rsidRDefault="00455EC7" w:rsidP="00455EC7">
              <w:pPr>
                <w:pStyle w:val="Bibliography"/>
                <w:rPr>
                  <w:noProof/>
                  <w:lang w:val="en-US"/>
                </w:rPr>
              </w:pPr>
              <w:r>
                <w:rPr>
                  <w:noProof/>
                  <w:lang w:val="en-US"/>
                </w:rPr>
                <w:t xml:space="preserve">Intelligence, M., 2019. </w:t>
              </w:r>
              <w:r>
                <w:rPr>
                  <w:i/>
                  <w:iCs/>
                  <w:noProof/>
                  <w:lang w:val="en-US"/>
                </w:rPr>
                <w:t xml:space="preserve">Teeth Whitening Market - Growth, Trends, and Forecast (2019 - 2024). </w:t>
              </w:r>
              <w:r>
                <w:rPr>
                  <w:noProof/>
                  <w:lang w:val="en-US"/>
                </w:rPr>
                <w:t xml:space="preserve">[Online] </w:t>
              </w:r>
              <w:r>
                <w:rPr>
                  <w:noProof/>
                  <w:lang w:val="en-US"/>
                </w:rPr>
                <w:br/>
                <w:t xml:space="preserve">Available at: </w:t>
              </w:r>
              <w:r>
                <w:rPr>
                  <w:noProof/>
                  <w:u w:val="single"/>
                  <w:lang w:val="en-US"/>
                </w:rPr>
                <w:t>https://www.mordorintelligence.com/industry-reports/teeth-whitening-market</w:t>
              </w:r>
              <w:r>
                <w:rPr>
                  <w:noProof/>
                  <w:lang w:val="en-US"/>
                </w:rPr>
                <w:br/>
                <w:t>[Accessed Monday December 2019].</w:t>
              </w:r>
            </w:p>
            <w:p w:rsidR="00455EC7" w:rsidRDefault="00455EC7" w:rsidP="00455EC7">
              <w:pPr>
                <w:pStyle w:val="Bibliography"/>
                <w:rPr>
                  <w:noProof/>
                  <w:lang w:val="en-US"/>
                </w:rPr>
              </w:pPr>
              <w:r>
                <w:rPr>
                  <w:noProof/>
                  <w:lang w:val="en-US"/>
                </w:rPr>
                <w:t xml:space="preserve">Kemp, S., 2016. </w:t>
              </w:r>
              <w:r>
                <w:rPr>
                  <w:i/>
                  <w:iCs/>
                  <w:noProof/>
                  <w:lang w:val="en-US"/>
                </w:rPr>
                <w:t xml:space="preserve">Envionmental Impacts of Animal Testing. </w:t>
              </w:r>
              <w:r>
                <w:rPr>
                  <w:noProof/>
                  <w:lang w:val="en-US"/>
                </w:rPr>
                <w:t xml:space="preserve">[Online] </w:t>
              </w:r>
              <w:r>
                <w:rPr>
                  <w:noProof/>
                  <w:lang w:val="en-US"/>
                </w:rPr>
                <w:br/>
                <w:t xml:space="preserve">Available at: </w:t>
              </w:r>
              <w:r>
                <w:rPr>
                  <w:noProof/>
                  <w:u w:val="single"/>
                  <w:lang w:val="en-US"/>
                </w:rPr>
                <w:t>https://fedupthemovement.wixsite.com/fedupthemovement/single-post/2016/08/01/Environmental-Impacts-of-Animal-Testing</w:t>
              </w:r>
              <w:r>
                <w:rPr>
                  <w:noProof/>
                  <w:lang w:val="en-US"/>
                </w:rPr>
                <w:br/>
                <w:t>[Accessed Tuesday December 2019].</w:t>
              </w:r>
            </w:p>
            <w:p w:rsidR="00455EC7" w:rsidRDefault="00455EC7" w:rsidP="00455EC7">
              <w:pPr>
                <w:pStyle w:val="Bibliography"/>
                <w:rPr>
                  <w:noProof/>
                  <w:lang w:val="en-US"/>
                </w:rPr>
              </w:pPr>
              <w:r>
                <w:rPr>
                  <w:noProof/>
                  <w:lang w:val="en-US"/>
                </w:rPr>
                <w:t xml:space="preserve">Kenton, W., 2019. </w:t>
              </w:r>
              <w:r>
                <w:rPr>
                  <w:i/>
                  <w:iCs/>
                  <w:noProof/>
                  <w:lang w:val="en-US"/>
                </w:rPr>
                <w:t xml:space="preserve">Research and Development (R&amp;D). </w:t>
              </w:r>
              <w:r>
                <w:rPr>
                  <w:noProof/>
                  <w:lang w:val="en-US"/>
                </w:rPr>
                <w:t xml:space="preserve">[Online] </w:t>
              </w:r>
              <w:r>
                <w:rPr>
                  <w:noProof/>
                  <w:lang w:val="en-US"/>
                </w:rPr>
                <w:br/>
                <w:t xml:space="preserve">Available at: </w:t>
              </w:r>
              <w:r>
                <w:rPr>
                  <w:noProof/>
                  <w:u w:val="single"/>
                  <w:lang w:val="en-US"/>
                </w:rPr>
                <w:t>https://www.investopedia.com/terms/r/randd.asp</w:t>
              </w:r>
              <w:r>
                <w:rPr>
                  <w:noProof/>
                  <w:lang w:val="en-US"/>
                </w:rPr>
                <w:br/>
                <w:t>[Accessed Wednesday December 2019].</w:t>
              </w:r>
            </w:p>
            <w:p w:rsidR="00455EC7" w:rsidRDefault="00455EC7" w:rsidP="00455EC7">
              <w:pPr>
                <w:pStyle w:val="Bibliography"/>
                <w:rPr>
                  <w:noProof/>
                  <w:lang w:val="en-US"/>
                </w:rPr>
              </w:pPr>
              <w:r>
                <w:rPr>
                  <w:noProof/>
                  <w:lang w:val="en-US"/>
                </w:rPr>
                <w:t xml:space="preserve">Kross, B., 2019. </w:t>
              </w:r>
              <w:r>
                <w:rPr>
                  <w:i/>
                  <w:iCs/>
                  <w:noProof/>
                  <w:lang w:val="en-US"/>
                </w:rPr>
                <w:t xml:space="preserve">Questions and Answers - What is plasma? - Jefferson Lab. </w:t>
              </w:r>
              <w:r>
                <w:rPr>
                  <w:noProof/>
                  <w:lang w:val="en-US"/>
                </w:rPr>
                <w:t xml:space="preserve">[Online] </w:t>
              </w:r>
              <w:r>
                <w:rPr>
                  <w:noProof/>
                  <w:lang w:val="en-US"/>
                </w:rPr>
                <w:br/>
                <w:t xml:space="preserve">Available at: </w:t>
              </w:r>
              <w:r>
                <w:rPr>
                  <w:noProof/>
                  <w:u w:val="single"/>
                  <w:lang w:val="en-US"/>
                </w:rPr>
                <w:t>https://education.jlab.org/qa/plasma_01.html</w:t>
              </w:r>
              <w:r>
                <w:rPr>
                  <w:noProof/>
                  <w:lang w:val="en-US"/>
                </w:rPr>
                <w:br/>
                <w:t>[Accessed Thursday December 2019].</w:t>
              </w:r>
            </w:p>
            <w:p w:rsidR="00455EC7" w:rsidRDefault="00455EC7" w:rsidP="00455EC7">
              <w:pPr>
                <w:pStyle w:val="Bibliography"/>
                <w:rPr>
                  <w:noProof/>
                  <w:lang w:val="en-US"/>
                </w:rPr>
              </w:pPr>
              <w:r>
                <w:rPr>
                  <w:noProof/>
                  <w:lang w:val="en-US"/>
                </w:rPr>
                <w:t xml:space="preserve">Legislation.gov.uk, 2003. </w:t>
              </w:r>
              <w:r>
                <w:rPr>
                  <w:i/>
                  <w:iCs/>
                  <w:noProof/>
                  <w:lang w:val="en-US"/>
                </w:rPr>
                <w:t xml:space="preserve">Licensing Act 2003. </w:t>
              </w:r>
              <w:r>
                <w:rPr>
                  <w:noProof/>
                  <w:lang w:val="en-US"/>
                </w:rPr>
                <w:t xml:space="preserve">[Online] </w:t>
              </w:r>
              <w:r>
                <w:rPr>
                  <w:noProof/>
                  <w:lang w:val="en-US"/>
                </w:rPr>
                <w:br/>
                <w:t xml:space="preserve">Available at: </w:t>
              </w:r>
              <w:r>
                <w:rPr>
                  <w:noProof/>
                  <w:u w:val="single"/>
                  <w:lang w:val="en-US"/>
                </w:rPr>
                <w:t>www.legislation.gov.uk/ukpga/2003/17/contents</w:t>
              </w:r>
              <w:r>
                <w:rPr>
                  <w:noProof/>
                  <w:lang w:val="en-US"/>
                </w:rPr>
                <w:br/>
                <w:t>[Accessed Saturday December 2019].</w:t>
              </w:r>
            </w:p>
            <w:p w:rsidR="00455EC7" w:rsidRDefault="00455EC7" w:rsidP="00455EC7">
              <w:pPr>
                <w:pStyle w:val="Bibliography"/>
                <w:rPr>
                  <w:noProof/>
                  <w:lang w:val="en-US"/>
                </w:rPr>
              </w:pPr>
              <w:r>
                <w:rPr>
                  <w:noProof/>
                  <w:lang w:val="en-US"/>
                </w:rPr>
                <w:t xml:space="preserve">Lohse, J. B. a. S., 2014. </w:t>
              </w:r>
              <w:r>
                <w:rPr>
                  <w:i/>
                  <w:iCs/>
                  <w:noProof/>
                  <w:lang w:val="en-US"/>
                </w:rPr>
                <w:t xml:space="preserve">THE OPEN INNOVATION MODEL. </w:t>
              </w:r>
              <w:r>
                <w:rPr>
                  <w:noProof/>
                  <w:lang w:val="en-US"/>
                </w:rPr>
                <w:t xml:space="preserve">[Online] </w:t>
              </w:r>
              <w:r>
                <w:rPr>
                  <w:noProof/>
                  <w:lang w:val="en-US"/>
                </w:rPr>
                <w:br/>
                <w:t xml:space="preserve">Available at: </w:t>
              </w:r>
              <w:r>
                <w:rPr>
                  <w:noProof/>
                  <w:u w:val="single"/>
                  <w:lang w:val="en-US"/>
                </w:rPr>
                <w:t>https://www.iccwbo.be/wp-content/uploads/2012/03/20140325-The-Open-Innovation-Model.pdf</w:t>
              </w:r>
              <w:r>
                <w:rPr>
                  <w:noProof/>
                  <w:lang w:val="en-US"/>
                </w:rPr>
                <w:br/>
                <w:t>[Accessed Thursday December 2019].</w:t>
              </w:r>
            </w:p>
            <w:p w:rsidR="00455EC7" w:rsidRDefault="00455EC7" w:rsidP="00455EC7">
              <w:pPr>
                <w:pStyle w:val="Bibliography"/>
                <w:rPr>
                  <w:noProof/>
                  <w:lang w:val="en-US"/>
                </w:rPr>
              </w:pPr>
              <w:r>
                <w:rPr>
                  <w:noProof/>
                  <w:lang w:val="en-US"/>
                </w:rPr>
                <w:t xml:space="preserve">Marcel Bogers, H. C. C. M., 2018. </w:t>
              </w:r>
              <w:r>
                <w:rPr>
                  <w:i/>
                  <w:iCs/>
                  <w:noProof/>
                  <w:lang w:val="en-US"/>
                </w:rPr>
                <w:t xml:space="preserve">Open Innovation: Research, Practices, and Policies. </w:t>
              </w:r>
              <w:r>
                <w:rPr>
                  <w:noProof/>
                  <w:lang w:val="en-US"/>
                </w:rPr>
                <w:t xml:space="preserve">[Online] </w:t>
              </w:r>
              <w:r>
                <w:rPr>
                  <w:noProof/>
                  <w:lang w:val="en-US"/>
                </w:rPr>
                <w:br/>
                <w:t xml:space="preserve">Available at: </w:t>
              </w:r>
              <w:r>
                <w:rPr>
                  <w:noProof/>
                  <w:u w:val="single"/>
                  <w:lang w:val="en-US"/>
                </w:rPr>
                <w:t>https://journals.sagepub.com/doi/full/10.1177/0008125617745086</w:t>
              </w:r>
              <w:r>
                <w:rPr>
                  <w:noProof/>
                  <w:lang w:val="en-US"/>
                </w:rPr>
                <w:br/>
                <w:t>[Accessed Tuesday December 2019].</w:t>
              </w:r>
            </w:p>
            <w:p w:rsidR="00455EC7" w:rsidRDefault="00455EC7" w:rsidP="00455EC7">
              <w:pPr>
                <w:pStyle w:val="Bibliography"/>
                <w:rPr>
                  <w:noProof/>
                  <w:lang w:val="en-US"/>
                </w:rPr>
              </w:pPr>
              <w:r>
                <w:rPr>
                  <w:noProof/>
                  <w:lang w:val="en-US"/>
                </w:rPr>
                <w:t xml:space="preserve">Meige, A., 2009. </w:t>
              </w:r>
              <w:r>
                <w:rPr>
                  <w:i/>
                  <w:iCs/>
                  <w:noProof/>
                  <w:lang w:val="en-US"/>
                </w:rPr>
                <w:t xml:space="preserve">Golden Age of Closed Innovation. </w:t>
              </w:r>
              <w:r>
                <w:rPr>
                  <w:noProof/>
                  <w:lang w:val="en-US"/>
                </w:rPr>
                <w:t xml:space="preserve">[Online] </w:t>
              </w:r>
              <w:r>
                <w:rPr>
                  <w:noProof/>
                  <w:lang w:val="en-US"/>
                </w:rPr>
                <w:br/>
                <w:t xml:space="preserve">Available at: </w:t>
              </w:r>
              <w:r>
                <w:rPr>
                  <w:noProof/>
                  <w:u w:val="single"/>
                  <w:lang w:val="en-US"/>
                </w:rPr>
                <w:t>https://open-organization.com/en/2009/10/25/golden-age-of-closed-innovation/</w:t>
              </w:r>
              <w:r>
                <w:rPr>
                  <w:noProof/>
                  <w:lang w:val="en-US"/>
                </w:rPr>
                <w:br/>
                <w:t>[Accessed Tuesday December 2019].</w:t>
              </w:r>
            </w:p>
            <w:p w:rsidR="00455EC7" w:rsidRDefault="00455EC7" w:rsidP="00455EC7">
              <w:pPr>
                <w:pStyle w:val="Bibliography"/>
                <w:rPr>
                  <w:noProof/>
                  <w:lang w:val="en-US"/>
                </w:rPr>
              </w:pPr>
              <w:r>
                <w:rPr>
                  <w:noProof/>
                  <w:lang w:val="en-US"/>
                </w:rPr>
                <w:t xml:space="preserve">POPA, I. L., n.d. </w:t>
              </w:r>
              <w:r>
                <w:rPr>
                  <w:i/>
                  <w:iCs/>
                  <w:noProof/>
                  <w:lang w:val="en-US"/>
                </w:rPr>
                <w:t xml:space="preserve">A THEORETICAL APPROACH OF THE CONCEPT OF INNOVATIO. </w:t>
              </w:r>
              <w:r>
                <w:rPr>
                  <w:noProof/>
                  <w:lang w:val="en-US"/>
                </w:rPr>
                <w:t xml:space="preserve">[Online] </w:t>
              </w:r>
              <w:r>
                <w:rPr>
                  <w:noProof/>
                  <w:lang w:val="en-US"/>
                </w:rPr>
                <w:br/>
                <w:t xml:space="preserve">Available at: </w:t>
              </w:r>
              <w:r>
                <w:rPr>
                  <w:noProof/>
                  <w:u w:val="single"/>
                  <w:lang w:val="en-US"/>
                </w:rPr>
                <w:t>ftp://ftp.repec.org/opt/ReDIF/RePEc/bbu/wpaper/151-156.pdf</w:t>
              </w:r>
              <w:r>
                <w:rPr>
                  <w:noProof/>
                  <w:lang w:val="en-US"/>
                </w:rPr>
                <w:br/>
                <w:t>[Accessed Wednesday December 2019].</w:t>
              </w:r>
            </w:p>
            <w:p w:rsidR="00455EC7" w:rsidRDefault="00455EC7" w:rsidP="00455EC7">
              <w:pPr>
                <w:pStyle w:val="Bibliography"/>
                <w:rPr>
                  <w:noProof/>
                  <w:lang w:val="en-US"/>
                </w:rPr>
              </w:pPr>
              <w:r>
                <w:rPr>
                  <w:noProof/>
                  <w:lang w:val="en-US"/>
                </w:rPr>
                <w:t xml:space="preserve">Rust, K., 2018. </w:t>
              </w:r>
              <w:r>
                <w:rPr>
                  <w:i/>
                  <w:iCs/>
                  <w:noProof/>
                  <w:lang w:val="en-US"/>
                </w:rPr>
                <w:t xml:space="preserve">Competitive Advantages That Last — Market Viability. </w:t>
              </w:r>
              <w:r>
                <w:rPr>
                  <w:noProof/>
                  <w:lang w:val="en-US"/>
                </w:rPr>
                <w:t xml:space="preserve">[Online] </w:t>
              </w:r>
              <w:r>
                <w:rPr>
                  <w:noProof/>
                  <w:lang w:val="en-US"/>
                </w:rPr>
                <w:br/>
                <w:t xml:space="preserve">Available at: </w:t>
              </w:r>
              <w:r>
                <w:rPr>
                  <w:noProof/>
                  <w:u w:val="single"/>
                  <w:lang w:val="en-US"/>
                </w:rPr>
                <w:t>https://medium.com/plusacumen/market-viability-competitive-advantage-d911c6ca6a61</w:t>
              </w:r>
              <w:r>
                <w:rPr>
                  <w:noProof/>
                  <w:lang w:val="en-US"/>
                </w:rPr>
                <w:br/>
                <w:t>[Accessed Saturday December 2019].</w:t>
              </w:r>
            </w:p>
            <w:p w:rsidR="00455EC7" w:rsidRDefault="00455EC7" w:rsidP="00455EC7">
              <w:pPr>
                <w:pStyle w:val="Bibliography"/>
                <w:rPr>
                  <w:noProof/>
                  <w:lang w:val="en-US"/>
                </w:rPr>
              </w:pPr>
              <w:r>
                <w:rPr>
                  <w:noProof/>
                  <w:lang w:val="en-US"/>
                </w:rPr>
                <w:lastRenderedPageBreak/>
                <w:t xml:space="preserve">Saff, C., 2019. </w:t>
              </w:r>
              <w:r>
                <w:rPr>
                  <w:i/>
                  <w:iCs/>
                  <w:noProof/>
                  <w:lang w:val="en-US"/>
                </w:rPr>
                <w:t xml:space="preserve">Citrix Licensing Manager. </w:t>
              </w:r>
              <w:r>
                <w:rPr>
                  <w:noProof/>
                  <w:lang w:val="en-US"/>
                </w:rPr>
                <w:t xml:space="preserve">[Online] </w:t>
              </w:r>
              <w:r>
                <w:rPr>
                  <w:noProof/>
                  <w:lang w:val="en-US"/>
                </w:rPr>
                <w:br/>
                <w:t xml:space="preserve">Available at: </w:t>
              </w:r>
              <w:r>
                <w:rPr>
                  <w:noProof/>
                  <w:u w:val="single"/>
                  <w:lang w:val="en-US"/>
                </w:rPr>
                <w:t>https://docs.citrix.com/en-us/licensing/current-release/citrix-licensing-manager.html</w:t>
              </w:r>
              <w:r>
                <w:rPr>
                  <w:noProof/>
                  <w:lang w:val="en-US"/>
                </w:rPr>
                <w:br/>
                <w:t>[Accessed Saturday December 2019].</w:t>
              </w:r>
            </w:p>
            <w:p w:rsidR="00455EC7" w:rsidRDefault="00455EC7" w:rsidP="00455EC7">
              <w:pPr>
                <w:pStyle w:val="Bibliography"/>
                <w:rPr>
                  <w:noProof/>
                  <w:lang w:val="en-US"/>
                </w:rPr>
              </w:pPr>
              <w:r>
                <w:rPr>
                  <w:noProof/>
                  <w:lang w:val="en-US"/>
                </w:rPr>
                <w:t xml:space="preserve">Scientists, T., 2015. </w:t>
              </w:r>
              <w:r>
                <w:rPr>
                  <w:i/>
                  <w:iCs/>
                  <w:noProof/>
                  <w:lang w:val="en-US"/>
                </w:rPr>
                <w:t xml:space="preserve">Eco-friendly Plasma Technology to Recycle Toxic Waste, Developed. </w:t>
              </w:r>
              <w:r>
                <w:rPr>
                  <w:noProof/>
                  <w:lang w:val="en-US"/>
                </w:rPr>
                <w:t xml:space="preserve">[Online] </w:t>
              </w:r>
              <w:r>
                <w:rPr>
                  <w:noProof/>
                  <w:lang w:val="en-US"/>
                </w:rPr>
                <w:br/>
                <w:t xml:space="preserve">Available at: </w:t>
              </w:r>
              <w:r>
                <w:rPr>
                  <w:noProof/>
                  <w:u w:val="single"/>
                  <w:lang w:val="en-US"/>
                </w:rPr>
                <w:t>https://tpu.ru/en/about/tpu_today/news/view?id=729</w:t>
              </w:r>
              <w:r>
                <w:rPr>
                  <w:noProof/>
                  <w:lang w:val="en-US"/>
                </w:rPr>
                <w:br/>
                <w:t>[Accessed Saturday December 2019].</w:t>
              </w:r>
            </w:p>
            <w:p w:rsidR="00455EC7" w:rsidRDefault="00455EC7" w:rsidP="00455EC7">
              <w:pPr>
                <w:pStyle w:val="Bibliography"/>
                <w:rPr>
                  <w:noProof/>
                  <w:lang w:val="en-US"/>
                </w:rPr>
              </w:pPr>
              <w:r>
                <w:rPr>
                  <w:noProof/>
                  <w:lang w:val="en-US"/>
                </w:rPr>
                <w:t xml:space="preserve">Siang, R. D. a. T., 2017. </w:t>
              </w:r>
              <w:r>
                <w:rPr>
                  <w:i/>
                  <w:iCs/>
                  <w:noProof/>
                  <w:lang w:val="en-US"/>
                </w:rPr>
                <w:t xml:space="preserve">Learn How to Use the Best Ideation Methods: SCAMPER. </w:t>
              </w:r>
              <w:r>
                <w:rPr>
                  <w:noProof/>
                  <w:lang w:val="en-US"/>
                </w:rPr>
                <w:t xml:space="preserve">[Online] </w:t>
              </w:r>
              <w:r>
                <w:rPr>
                  <w:noProof/>
                  <w:lang w:val="en-US"/>
                </w:rPr>
                <w:br/>
                <w:t xml:space="preserve">Available at: </w:t>
              </w:r>
              <w:r>
                <w:rPr>
                  <w:noProof/>
                  <w:u w:val="single"/>
                  <w:lang w:val="en-US"/>
                </w:rPr>
                <w:t>https://www.interaction-design.org/literature/article/learn-how-to-use-the-best-ideation-methods-scamper</w:t>
              </w:r>
              <w:r>
                <w:rPr>
                  <w:noProof/>
                  <w:lang w:val="en-US"/>
                </w:rPr>
                <w:br/>
                <w:t>[Accessed Friday December 2019].</w:t>
              </w:r>
            </w:p>
            <w:p w:rsidR="00455EC7" w:rsidRDefault="00455EC7" w:rsidP="00455EC7">
              <w:pPr>
                <w:pStyle w:val="Bibliography"/>
                <w:rPr>
                  <w:noProof/>
                  <w:lang w:val="en-US"/>
                </w:rPr>
              </w:pPr>
              <w:r>
                <w:rPr>
                  <w:noProof/>
                  <w:lang w:val="en-US"/>
                </w:rPr>
                <w:t xml:space="preserve">Stephen KeyCo-founder, 2015. </w:t>
              </w:r>
              <w:r>
                <w:rPr>
                  <w:i/>
                  <w:iCs/>
                  <w:noProof/>
                  <w:lang w:val="en-US"/>
                </w:rPr>
                <w:t xml:space="preserve">How to Negotiate a Licensing Agreement Like a Pro. </w:t>
              </w:r>
              <w:r>
                <w:rPr>
                  <w:noProof/>
                  <w:lang w:val="en-US"/>
                </w:rPr>
                <w:t xml:space="preserve">[Online] </w:t>
              </w:r>
              <w:r>
                <w:rPr>
                  <w:noProof/>
                  <w:lang w:val="en-US"/>
                </w:rPr>
                <w:br/>
                <w:t xml:space="preserve">Available at: </w:t>
              </w:r>
              <w:r>
                <w:rPr>
                  <w:noProof/>
                  <w:u w:val="single"/>
                  <w:lang w:val="en-US"/>
                </w:rPr>
                <w:t>https://www.inc.com/stephen-key/how-to-negotiate-a-licensing-agreement-like-a-pro.html</w:t>
              </w:r>
              <w:r>
                <w:rPr>
                  <w:noProof/>
                  <w:lang w:val="en-US"/>
                </w:rPr>
                <w:br/>
                <w:t>[Accessed Saturday December 2019].</w:t>
              </w:r>
            </w:p>
            <w:p w:rsidR="00455EC7" w:rsidRDefault="00455EC7" w:rsidP="00455EC7">
              <w:pPr>
                <w:pStyle w:val="Bibliography"/>
                <w:rPr>
                  <w:noProof/>
                  <w:lang w:val="en-US"/>
                </w:rPr>
              </w:pPr>
              <w:r>
                <w:rPr>
                  <w:noProof/>
                  <w:lang w:val="en-US"/>
                </w:rPr>
                <w:t xml:space="preserve">Tiwari, R., 2019. </w:t>
              </w:r>
              <w:r>
                <w:rPr>
                  <w:i/>
                  <w:iCs/>
                  <w:noProof/>
                  <w:lang w:val="en-US"/>
                </w:rPr>
                <w:t xml:space="preserve">The Innovation Process. </w:t>
              </w:r>
              <w:r>
                <w:rPr>
                  <w:noProof/>
                  <w:lang w:val="en-US"/>
                </w:rPr>
                <w:t xml:space="preserve">[Online] </w:t>
              </w:r>
              <w:r>
                <w:rPr>
                  <w:noProof/>
                  <w:lang w:val="en-US"/>
                </w:rPr>
                <w:br/>
                <w:t xml:space="preserve">Available at: </w:t>
              </w:r>
              <w:r>
                <w:rPr>
                  <w:noProof/>
                  <w:u w:val="single"/>
                  <w:lang w:val="en-US"/>
                </w:rPr>
                <w:t>www.global-innovation.net/innovation/</w:t>
              </w:r>
              <w:r>
                <w:rPr>
                  <w:noProof/>
                  <w:lang w:val="en-US"/>
                </w:rPr>
                <w:br/>
                <w:t>[Accessed Saturday December 2019].</w:t>
              </w:r>
            </w:p>
            <w:p w:rsidR="00455EC7" w:rsidRDefault="00455EC7" w:rsidP="00455EC7">
              <w:pPr>
                <w:pStyle w:val="Bibliography"/>
                <w:rPr>
                  <w:noProof/>
                  <w:lang w:val="en-US"/>
                </w:rPr>
              </w:pPr>
              <w:r>
                <w:rPr>
                  <w:noProof/>
                  <w:lang w:val="en-US"/>
                </w:rPr>
                <w:t xml:space="preserve">Twin, A., 2019. </w:t>
              </w:r>
              <w:r>
                <w:rPr>
                  <w:i/>
                  <w:iCs/>
                  <w:noProof/>
                  <w:lang w:val="en-US"/>
                </w:rPr>
                <w:t xml:space="preserve">Disruptive Innovation. </w:t>
              </w:r>
              <w:r>
                <w:rPr>
                  <w:noProof/>
                  <w:lang w:val="en-US"/>
                </w:rPr>
                <w:t xml:space="preserve">[Online] </w:t>
              </w:r>
              <w:r>
                <w:rPr>
                  <w:noProof/>
                  <w:lang w:val="en-US"/>
                </w:rPr>
                <w:br/>
                <w:t xml:space="preserve">Available at: </w:t>
              </w:r>
              <w:r>
                <w:rPr>
                  <w:noProof/>
                  <w:u w:val="single"/>
                  <w:lang w:val="en-US"/>
                </w:rPr>
                <w:t>https://www.investopedia.com/terms/d/disruptive-innovation.asp</w:t>
              </w:r>
              <w:r>
                <w:rPr>
                  <w:noProof/>
                  <w:lang w:val="en-US"/>
                </w:rPr>
                <w:br/>
                <w:t>[Accessed Friday December 2019].</w:t>
              </w:r>
            </w:p>
            <w:p w:rsidR="00455EC7" w:rsidRDefault="00455EC7" w:rsidP="00455EC7">
              <w:pPr>
                <w:pStyle w:val="Bibliography"/>
                <w:rPr>
                  <w:noProof/>
                  <w:lang w:val="en-US"/>
                </w:rPr>
              </w:pPr>
              <w:r>
                <w:rPr>
                  <w:noProof/>
                  <w:lang w:val="en-US"/>
                </w:rPr>
                <w:t xml:space="preserve">Vernon-Sparks, L., 2010. </w:t>
              </w:r>
              <w:r>
                <w:rPr>
                  <w:i/>
                  <w:iCs/>
                  <w:noProof/>
                  <w:lang w:val="en-US"/>
                </w:rPr>
                <w:t xml:space="preserve">A history of teeth-whitening. </w:t>
              </w:r>
              <w:r>
                <w:rPr>
                  <w:noProof/>
                  <w:lang w:val="en-US"/>
                </w:rPr>
                <w:t xml:space="preserve">[Online] </w:t>
              </w:r>
              <w:r>
                <w:rPr>
                  <w:noProof/>
                  <w:lang w:val="en-US"/>
                </w:rPr>
                <w:br/>
                <w:t xml:space="preserve">Available at: </w:t>
              </w:r>
              <w:r>
                <w:rPr>
                  <w:noProof/>
                  <w:u w:val="single"/>
                  <w:lang w:val="en-US"/>
                </w:rPr>
                <w:t>https://www.seattletimes.com/seattle-news/health/a-history-of-tooth-whitening/</w:t>
              </w:r>
              <w:r>
                <w:rPr>
                  <w:noProof/>
                  <w:lang w:val="en-US"/>
                </w:rPr>
                <w:br/>
                <w:t>[Accessed Friday December 2019].</w:t>
              </w:r>
            </w:p>
            <w:p w:rsidR="00455EC7" w:rsidRDefault="00455EC7" w:rsidP="00455EC7">
              <w:r>
                <w:rPr>
                  <w:b/>
                  <w:bCs/>
                  <w:noProof/>
                </w:rPr>
                <w:fldChar w:fldCharType="end"/>
              </w:r>
            </w:p>
          </w:sdtContent>
        </w:sdt>
      </w:sdtContent>
    </w:sdt>
    <w:p w:rsidR="00DC630B" w:rsidRDefault="00DC630B" w:rsidP="00B54D23">
      <w:pPr>
        <w:jc w:val="both"/>
        <w:rPr>
          <w:sz w:val="24"/>
          <w:szCs w:val="24"/>
        </w:rPr>
      </w:pPr>
    </w:p>
    <w:p w:rsidR="00DC630B" w:rsidRDefault="00DC630B" w:rsidP="00B54D23">
      <w:pPr>
        <w:jc w:val="both"/>
        <w:rPr>
          <w:sz w:val="24"/>
          <w:szCs w:val="24"/>
        </w:rPr>
      </w:pPr>
    </w:p>
    <w:p w:rsidR="00DC630B" w:rsidRDefault="00DC630B" w:rsidP="00B54D23">
      <w:pPr>
        <w:jc w:val="both"/>
        <w:rPr>
          <w:sz w:val="24"/>
          <w:szCs w:val="24"/>
        </w:rPr>
      </w:pPr>
    </w:p>
    <w:p w:rsidR="00DC630B" w:rsidRDefault="00DC630B" w:rsidP="00B54D23">
      <w:pPr>
        <w:jc w:val="both"/>
        <w:rPr>
          <w:sz w:val="24"/>
          <w:szCs w:val="24"/>
        </w:rPr>
      </w:pPr>
    </w:p>
    <w:p w:rsidR="00DC630B" w:rsidRDefault="00DC630B" w:rsidP="00B54D23">
      <w:pPr>
        <w:jc w:val="both"/>
        <w:rPr>
          <w:sz w:val="24"/>
          <w:szCs w:val="24"/>
        </w:rPr>
      </w:pPr>
    </w:p>
    <w:p w:rsidR="00DC630B" w:rsidRDefault="00DC630B" w:rsidP="00B54D23">
      <w:pPr>
        <w:jc w:val="both"/>
        <w:rPr>
          <w:sz w:val="24"/>
          <w:szCs w:val="24"/>
        </w:rPr>
      </w:pPr>
    </w:p>
    <w:p w:rsidR="00DC630B" w:rsidRDefault="00DC630B" w:rsidP="00B54D23">
      <w:pPr>
        <w:jc w:val="both"/>
        <w:rPr>
          <w:sz w:val="24"/>
          <w:szCs w:val="24"/>
        </w:rPr>
      </w:pPr>
    </w:p>
    <w:p w:rsidR="00DC630B" w:rsidRDefault="00DC630B" w:rsidP="00B54D23">
      <w:pPr>
        <w:jc w:val="both"/>
        <w:rPr>
          <w:sz w:val="24"/>
          <w:szCs w:val="24"/>
        </w:rPr>
      </w:pPr>
    </w:p>
    <w:p w:rsidR="00DC630B" w:rsidRDefault="00DC630B" w:rsidP="00B54D23">
      <w:pPr>
        <w:jc w:val="both"/>
        <w:rPr>
          <w:sz w:val="24"/>
          <w:szCs w:val="24"/>
        </w:rPr>
      </w:pPr>
    </w:p>
    <w:p w:rsidR="00DC630B" w:rsidRDefault="00DC630B" w:rsidP="00B54D23">
      <w:pPr>
        <w:jc w:val="both"/>
        <w:rPr>
          <w:sz w:val="24"/>
          <w:szCs w:val="24"/>
        </w:rPr>
      </w:pPr>
    </w:p>
    <w:p w:rsidR="00455EC7" w:rsidRDefault="00455EC7">
      <w:pPr>
        <w:rPr>
          <w:sz w:val="24"/>
          <w:szCs w:val="24"/>
        </w:rPr>
      </w:pPr>
    </w:p>
    <w:p w:rsidR="00455EC7" w:rsidRDefault="00455EC7" w:rsidP="00CC377B">
      <w:pPr>
        <w:jc w:val="both"/>
        <w:rPr>
          <w:sz w:val="24"/>
          <w:szCs w:val="24"/>
        </w:rPr>
      </w:pPr>
    </w:p>
    <w:p w:rsidR="00455EC7" w:rsidRPr="00455EC7" w:rsidRDefault="00455EC7" w:rsidP="00CC377B">
      <w:pPr>
        <w:jc w:val="both"/>
        <w:rPr>
          <w:b/>
          <w:bCs/>
          <w:sz w:val="24"/>
          <w:szCs w:val="24"/>
        </w:rPr>
      </w:pPr>
      <w:r w:rsidRPr="00455EC7">
        <w:rPr>
          <w:b/>
          <w:bCs/>
          <w:sz w:val="24"/>
          <w:szCs w:val="24"/>
        </w:rPr>
        <w:lastRenderedPageBreak/>
        <w:t xml:space="preserve">Appendix </w:t>
      </w:r>
    </w:p>
    <w:p w:rsidR="00CC377B" w:rsidRDefault="00CC377B" w:rsidP="00CC377B">
      <w:pPr>
        <w:jc w:val="both"/>
        <w:rPr>
          <w:sz w:val="24"/>
          <w:szCs w:val="24"/>
        </w:rPr>
      </w:pPr>
      <w:r>
        <w:rPr>
          <w:sz w:val="24"/>
          <w:szCs w:val="24"/>
        </w:rPr>
        <w:t xml:space="preserve">Below is a visual diagram of the questionnaire that was sent to one thousand top </w:t>
      </w:r>
      <w:r w:rsidR="00455EC7">
        <w:rPr>
          <w:sz w:val="24"/>
          <w:szCs w:val="24"/>
        </w:rPr>
        <w:t>dentistry’s</w:t>
      </w:r>
      <w:r>
        <w:rPr>
          <w:sz w:val="24"/>
          <w:szCs w:val="24"/>
        </w:rPr>
        <w:t xml:space="preserve"> across the globe.</w:t>
      </w:r>
    </w:p>
    <w:p w:rsidR="00CC377B" w:rsidRPr="00E6370B" w:rsidRDefault="00CC377B" w:rsidP="00E6370B">
      <w:pPr>
        <w:pStyle w:val="ListParagraph"/>
        <w:numPr>
          <w:ilvl w:val="1"/>
          <w:numId w:val="17"/>
        </w:numPr>
        <w:jc w:val="both"/>
        <w:rPr>
          <w:b/>
          <w:bCs/>
          <w:sz w:val="24"/>
          <w:szCs w:val="24"/>
        </w:rPr>
      </w:pPr>
      <w:r w:rsidRPr="00E6370B">
        <w:rPr>
          <w:b/>
          <w:bCs/>
          <w:sz w:val="24"/>
          <w:szCs w:val="24"/>
        </w:rPr>
        <w:t xml:space="preserve">Questionnaire </w:t>
      </w:r>
    </w:p>
    <w:tbl>
      <w:tblPr>
        <w:tblStyle w:val="TableGrid"/>
        <w:tblW w:w="0" w:type="auto"/>
        <w:tblLook w:val="04A0" w:firstRow="1" w:lastRow="0" w:firstColumn="1" w:lastColumn="0" w:noHBand="0" w:noVBand="1"/>
      </w:tblPr>
      <w:tblGrid>
        <w:gridCol w:w="1547"/>
        <w:gridCol w:w="1241"/>
        <w:gridCol w:w="1231"/>
        <w:gridCol w:w="1376"/>
        <w:gridCol w:w="1231"/>
        <w:gridCol w:w="1094"/>
        <w:gridCol w:w="1064"/>
      </w:tblGrid>
      <w:tr w:rsidR="00CC377B" w:rsidRPr="00455EC7" w:rsidTr="00455EC7">
        <w:tc>
          <w:tcPr>
            <w:tcW w:w="1547" w:type="dxa"/>
          </w:tcPr>
          <w:p w:rsidR="00CC377B" w:rsidRPr="00455EC7" w:rsidRDefault="00CC377B" w:rsidP="00335DC4">
            <w:pPr>
              <w:jc w:val="both"/>
              <w:rPr>
                <w:rFonts w:cstheme="minorHAnsi"/>
                <w:sz w:val="18"/>
                <w:szCs w:val="18"/>
              </w:rPr>
            </w:pPr>
            <w:r w:rsidRPr="00455EC7">
              <w:rPr>
                <w:rFonts w:cstheme="minorHAnsi"/>
                <w:noProof/>
                <w:sz w:val="18"/>
                <w:szCs w:val="18"/>
              </w:rPr>
              <mc:AlternateContent>
                <mc:Choice Requires="wps">
                  <w:drawing>
                    <wp:anchor distT="0" distB="0" distL="114300" distR="114300" simplePos="0" relativeHeight="251664384" behindDoc="0" locked="0" layoutInCell="1" allowOverlap="1" wp14:anchorId="6D883809" wp14:editId="1DDA9454">
                      <wp:simplePos x="0" y="0"/>
                      <wp:positionH relativeFrom="column">
                        <wp:posOffset>7376</wp:posOffset>
                      </wp:positionH>
                      <wp:positionV relativeFrom="paragraph">
                        <wp:posOffset>78252</wp:posOffset>
                      </wp:positionV>
                      <wp:extent cx="808892" cy="430823"/>
                      <wp:effectExtent l="0" t="0" r="67945" b="64770"/>
                      <wp:wrapNone/>
                      <wp:docPr id="8" name="Straight Arrow Connector 8"/>
                      <wp:cNvGraphicFramePr/>
                      <a:graphic xmlns:a="http://schemas.openxmlformats.org/drawingml/2006/main">
                        <a:graphicData uri="http://schemas.microsoft.com/office/word/2010/wordprocessingShape">
                          <wps:wsp>
                            <wps:cNvCnPr/>
                            <wps:spPr>
                              <a:xfrm>
                                <a:off x="0" y="0"/>
                                <a:ext cx="808892" cy="430823"/>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6E1A1D49" id="_x0000_t32" coordsize="21600,21600" o:spt="32" o:oned="t" path="m,l21600,21600e" filled="f">
                      <v:path arrowok="t" fillok="f" o:connecttype="none"/>
                      <o:lock v:ext="edit" shapetype="t"/>
                    </v:shapetype>
                    <v:shape id="Straight Arrow Connector 8" o:spid="_x0000_s1026" type="#_x0000_t32" style="position:absolute;margin-left:.6pt;margin-top:6.15pt;width:63.7pt;height:33.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" strokecolor="#4472c4" strokeweight=".5pt">
                      <v:stroke endarrow="block" joinstyle="miter"/>
                    </v:shape>
                  </w:pict>
                </mc:Fallback>
              </mc:AlternateContent>
            </w:r>
          </w:p>
        </w:tc>
        <w:tc>
          <w:tcPr>
            <w:tcW w:w="1241" w:type="dxa"/>
          </w:tcPr>
          <w:p w:rsidR="00CC377B" w:rsidRPr="00455EC7" w:rsidRDefault="00CC377B" w:rsidP="00335DC4">
            <w:pPr>
              <w:rPr>
                <w:rFonts w:cstheme="minorHAnsi"/>
                <w:b/>
                <w:bCs/>
                <w:sz w:val="18"/>
                <w:szCs w:val="18"/>
              </w:rPr>
            </w:pPr>
            <w:r w:rsidRPr="00455EC7">
              <w:rPr>
                <w:rFonts w:cstheme="minorHAnsi"/>
                <w:b/>
                <w:bCs/>
                <w:sz w:val="18"/>
                <w:szCs w:val="18"/>
              </w:rPr>
              <w:t xml:space="preserve">Care Dental surgery </w:t>
            </w:r>
          </w:p>
          <w:p w:rsidR="00CC377B" w:rsidRPr="00455EC7" w:rsidRDefault="00CC377B" w:rsidP="00335DC4">
            <w:pPr>
              <w:rPr>
                <w:rFonts w:cstheme="minorHAnsi"/>
                <w:b/>
                <w:bCs/>
                <w:sz w:val="18"/>
                <w:szCs w:val="18"/>
              </w:rPr>
            </w:pPr>
          </w:p>
        </w:tc>
        <w:tc>
          <w:tcPr>
            <w:tcW w:w="1231" w:type="dxa"/>
          </w:tcPr>
          <w:p w:rsidR="00CC377B" w:rsidRPr="00455EC7" w:rsidRDefault="00CC377B" w:rsidP="00335DC4">
            <w:pPr>
              <w:rPr>
                <w:rFonts w:cstheme="minorHAnsi"/>
                <w:b/>
                <w:bCs/>
                <w:sz w:val="18"/>
                <w:szCs w:val="18"/>
              </w:rPr>
            </w:pPr>
            <w:r w:rsidRPr="00455EC7">
              <w:rPr>
                <w:rFonts w:cstheme="minorHAnsi"/>
                <w:b/>
                <w:bCs/>
                <w:sz w:val="18"/>
                <w:szCs w:val="18"/>
              </w:rPr>
              <w:t xml:space="preserve">Perfect Smile Dentist </w:t>
            </w:r>
          </w:p>
          <w:p w:rsidR="00CC377B" w:rsidRPr="00455EC7" w:rsidRDefault="00CC377B" w:rsidP="00335DC4">
            <w:pPr>
              <w:rPr>
                <w:rFonts w:cstheme="minorHAnsi"/>
                <w:b/>
                <w:bCs/>
                <w:sz w:val="18"/>
                <w:szCs w:val="18"/>
              </w:rPr>
            </w:pPr>
          </w:p>
        </w:tc>
        <w:tc>
          <w:tcPr>
            <w:tcW w:w="1376" w:type="dxa"/>
          </w:tcPr>
          <w:p w:rsidR="00CC377B" w:rsidRPr="00455EC7" w:rsidRDefault="00CC377B" w:rsidP="00335DC4">
            <w:pPr>
              <w:rPr>
                <w:rFonts w:cstheme="minorHAnsi"/>
                <w:b/>
                <w:bCs/>
                <w:sz w:val="18"/>
                <w:szCs w:val="18"/>
              </w:rPr>
            </w:pPr>
            <w:r w:rsidRPr="00455EC7">
              <w:rPr>
                <w:rFonts w:cstheme="minorHAnsi"/>
                <w:b/>
                <w:bCs/>
                <w:sz w:val="18"/>
                <w:szCs w:val="18"/>
              </w:rPr>
              <w:t xml:space="preserve">Streatham Dentist </w:t>
            </w:r>
          </w:p>
        </w:tc>
        <w:tc>
          <w:tcPr>
            <w:tcW w:w="1231" w:type="dxa"/>
          </w:tcPr>
          <w:p w:rsidR="00CC377B" w:rsidRPr="00455EC7" w:rsidRDefault="00CC377B" w:rsidP="00335DC4">
            <w:pPr>
              <w:rPr>
                <w:rFonts w:cstheme="minorHAnsi"/>
                <w:b/>
                <w:bCs/>
                <w:sz w:val="18"/>
                <w:szCs w:val="18"/>
              </w:rPr>
            </w:pPr>
            <w:r w:rsidRPr="00455EC7">
              <w:rPr>
                <w:rFonts w:cstheme="minorHAnsi"/>
                <w:b/>
                <w:bCs/>
                <w:sz w:val="18"/>
                <w:szCs w:val="18"/>
              </w:rPr>
              <w:t xml:space="preserve">Big Smile Dentist </w:t>
            </w:r>
          </w:p>
        </w:tc>
        <w:tc>
          <w:tcPr>
            <w:tcW w:w="1094" w:type="dxa"/>
          </w:tcPr>
          <w:p w:rsidR="00CC377B" w:rsidRPr="00455EC7" w:rsidRDefault="00CC377B" w:rsidP="00335DC4">
            <w:pPr>
              <w:rPr>
                <w:rFonts w:cstheme="minorHAnsi"/>
                <w:b/>
                <w:bCs/>
                <w:sz w:val="18"/>
                <w:szCs w:val="18"/>
              </w:rPr>
            </w:pPr>
            <w:r w:rsidRPr="00455EC7">
              <w:rPr>
                <w:rFonts w:cstheme="minorHAnsi"/>
                <w:b/>
                <w:bCs/>
                <w:sz w:val="18"/>
                <w:szCs w:val="18"/>
              </w:rPr>
              <w:t xml:space="preserve">Flawless Teeth Dentist </w:t>
            </w:r>
          </w:p>
        </w:tc>
        <w:tc>
          <w:tcPr>
            <w:tcW w:w="1064" w:type="dxa"/>
          </w:tcPr>
          <w:p w:rsidR="00CC377B" w:rsidRPr="00455EC7" w:rsidRDefault="00CC377B" w:rsidP="00335DC4">
            <w:pPr>
              <w:rPr>
                <w:rFonts w:cstheme="minorHAnsi"/>
                <w:b/>
                <w:bCs/>
                <w:sz w:val="18"/>
                <w:szCs w:val="18"/>
              </w:rPr>
            </w:pPr>
            <w:r w:rsidRPr="00455EC7">
              <w:rPr>
                <w:rFonts w:cstheme="minorHAnsi"/>
                <w:b/>
                <w:bCs/>
                <w:sz w:val="18"/>
                <w:szCs w:val="18"/>
              </w:rPr>
              <w:t xml:space="preserve">Effective Smile Dentist  </w:t>
            </w:r>
          </w:p>
        </w:tc>
      </w:tr>
      <w:tr w:rsidR="00CC377B" w:rsidRPr="00455EC7" w:rsidTr="00455EC7">
        <w:tc>
          <w:tcPr>
            <w:tcW w:w="1547" w:type="dxa"/>
          </w:tcPr>
          <w:p w:rsidR="00CC377B" w:rsidRPr="00455EC7" w:rsidRDefault="00CC377B" w:rsidP="00335DC4">
            <w:pPr>
              <w:rPr>
                <w:rFonts w:cstheme="minorHAnsi"/>
                <w:sz w:val="18"/>
                <w:szCs w:val="18"/>
              </w:rPr>
            </w:pPr>
            <w:r w:rsidRPr="00455EC7">
              <w:rPr>
                <w:rFonts w:cstheme="minorHAnsi"/>
                <w:sz w:val="18"/>
                <w:szCs w:val="18"/>
              </w:rPr>
              <w:t>Do you think that the Plasma Cleaning agent is a useful tool and environmentally friendly?</w:t>
            </w:r>
          </w:p>
          <w:p w:rsidR="00CC377B" w:rsidRPr="00455EC7" w:rsidRDefault="00CC377B" w:rsidP="00335DC4">
            <w:pPr>
              <w:rPr>
                <w:rFonts w:cstheme="minorHAnsi"/>
                <w:sz w:val="18"/>
                <w:szCs w:val="18"/>
              </w:rPr>
            </w:pPr>
            <w:r w:rsidRPr="00455EC7">
              <w:rPr>
                <w:rFonts w:cstheme="minorHAnsi"/>
                <w:sz w:val="18"/>
                <w:szCs w:val="18"/>
              </w:rPr>
              <w:t>Yes or No</w:t>
            </w:r>
          </w:p>
        </w:tc>
        <w:tc>
          <w:tcPr>
            <w:tcW w:w="1241" w:type="dxa"/>
          </w:tcPr>
          <w:p w:rsidR="00CC377B" w:rsidRPr="00455EC7" w:rsidRDefault="00CC377B" w:rsidP="00335DC4">
            <w:pPr>
              <w:jc w:val="both"/>
              <w:rPr>
                <w:rFonts w:cstheme="minorHAnsi"/>
                <w:sz w:val="18"/>
                <w:szCs w:val="18"/>
              </w:rPr>
            </w:pPr>
            <w:r w:rsidRPr="00455EC7">
              <w:rPr>
                <w:rFonts w:cstheme="minorHAnsi"/>
                <w:sz w:val="18"/>
                <w:szCs w:val="18"/>
              </w:rPr>
              <w:t xml:space="preserve">Yes  </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 xml:space="preserve">Yes </w:t>
            </w:r>
          </w:p>
        </w:tc>
        <w:tc>
          <w:tcPr>
            <w:tcW w:w="1376" w:type="dxa"/>
          </w:tcPr>
          <w:p w:rsidR="00CC377B" w:rsidRPr="00455EC7" w:rsidRDefault="00CC377B" w:rsidP="00335DC4">
            <w:pPr>
              <w:jc w:val="both"/>
              <w:rPr>
                <w:rFonts w:cstheme="minorHAnsi"/>
                <w:sz w:val="18"/>
                <w:szCs w:val="18"/>
              </w:rPr>
            </w:pPr>
            <w:r w:rsidRPr="00455EC7">
              <w:rPr>
                <w:rFonts w:cstheme="minorHAnsi"/>
                <w:sz w:val="18"/>
                <w:szCs w:val="18"/>
              </w:rPr>
              <w:t xml:space="preserve">Yes </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094"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064" w:type="dxa"/>
          </w:tcPr>
          <w:p w:rsidR="00CC377B" w:rsidRPr="00455EC7" w:rsidRDefault="00CC377B" w:rsidP="00335DC4">
            <w:pPr>
              <w:jc w:val="both"/>
              <w:rPr>
                <w:rFonts w:cstheme="minorHAnsi"/>
                <w:sz w:val="18"/>
                <w:szCs w:val="18"/>
              </w:rPr>
            </w:pPr>
            <w:r w:rsidRPr="00455EC7">
              <w:rPr>
                <w:rFonts w:cstheme="minorHAnsi"/>
                <w:sz w:val="18"/>
                <w:szCs w:val="18"/>
              </w:rPr>
              <w:t>Yes</w:t>
            </w:r>
          </w:p>
        </w:tc>
      </w:tr>
      <w:tr w:rsidR="00CC377B" w:rsidRPr="00455EC7" w:rsidTr="00455EC7">
        <w:tc>
          <w:tcPr>
            <w:tcW w:w="1547" w:type="dxa"/>
          </w:tcPr>
          <w:p w:rsidR="00CC377B" w:rsidRPr="00455EC7" w:rsidRDefault="00CC377B" w:rsidP="00335DC4">
            <w:pPr>
              <w:rPr>
                <w:rFonts w:cstheme="minorHAnsi"/>
                <w:sz w:val="18"/>
                <w:szCs w:val="18"/>
              </w:rPr>
            </w:pPr>
            <w:r w:rsidRPr="00455EC7">
              <w:rPr>
                <w:rFonts w:cstheme="minorHAnsi"/>
                <w:sz w:val="18"/>
                <w:szCs w:val="18"/>
              </w:rPr>
              <w:t>Do you think this new product will maximise profit within the professional markets, i.e., dentists with large cylinders of Plasma?</w:t>
            </w:r>
          </w:p>
          <w:p w:rsidR="00CC377B" w:rsidRPr="00455EC7" w:rsidRDefault="00CC377B" w:rsidP="00335DC4">
            <w:pPr>
              <w:rPr>
                <w:rFonts w:cstheme="minorHAnsi"/>
                <w:sz w:val="18"/>
                <w:szCs w:val="18"/>
              </w:rPr>
            </w:pPr>
            <w:r w:rsidRPr="00455EC7">
              <w:rPr>
                <w:rFonts w:cstheme="minorHAnsi"/>
                <w:sz w:val="18"/>
                <w:szCs w:val="18"/>
              </w:rPr>
              <w:t>Yes or No</w:t>
            </w:r>
          </w:p>
        </w:tc>
        <w:tc>
          <w:tcPr>
            <w:tcW w:w="1241"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376"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094"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064" w:type="dxa"/>
          </w:tcPr>
          <w:p w:rsidR="00CC377B" w:rsidRPr="00455EC7" w:rsidRDefault="00CC377B" w:rsidP="00335DC4">
            <w:pPr>
              <w:jc w:val="both"/>
              <w:rPr>
                <w:rFonts w:cstheme="minorHAnsi"/>
                <w:sz w:val="18"/>
                <w:szCs w:val="18"/>
              </w:rPr>
            </w:pPr>
            <w:r w:rsidRPr="00455EC7">
              <w:rPr>
                <w:rFonts w:cstheme="minorHAnsi"/>
                <w:sz w:val="18"/>
                <w:szCs w:val="18"/>
              </w:rPr>
              <w:t>Yes</w:t>
            </w:r>
          </w:p>
        </w:tc>
      </w:tr>
      <w:tr w:rsidR="00CC377B" w:rsidRPr="00455EC7" w:rsidTr="00455EC7">
        <w:tc>
          <w:tcPr>
            <w:tcW w:w="1547" w:type="dxa"/>
          </w:tcPr>
          <w:p w:rsidR="00CC377B" w:rsidRPr="00455EC7" w:rsidRDefault="00CC377B" w:rsidP="00335DC4">
            <w:pPr>
              <w:rPr>
                <w:rFonts w:cstheme="minorHAnsi"/>
                <w:sz w:val="18"/>
                <w:szCs w:val="18"/>
              </w:rPr>
            </w:pPr>
            <w:r w:rsidRPr="00455EC7">
              <w:rPr>
                <w:rFonts w:cstheme="minorHAnsi"/>
                <w:sz w:val="18"/>
                <w:szCs w:val="18"/>
              </w:rPr>
              <w:t>Do you think this new product should be aimed at the consumes market with a simple to us micro cylinder product?</w:t>
            </w:r>
          </w:p>
          <w:p w:rsidR="00CC377B" w:rsidRPr="00455EC7" w:rsidRDefault="00CC377B" w:rsidP="00335DC4">
            <w:pPr>
              <w:rPr>
                <w:rFonts w:cstheme="minorHAnsi"/>
                <w:sz w:val="18"/>
                <w:szCs w:val="18"/>
              </w:rPr>
            </w:pPr>
            <w:r w:rsidRPr="00455EC7">
              <w:rPr>
                <w:rFonts w:cstheme="minorHAnsi"/>
                <w:sz w:val="18"/>
                <w:szCs w:val="18"/>
              </w:rPr>
              <w:t>Yes or No</w:t>
            </w:r>
          </w:p>
        </w:tc>
        <w:tc>
          <w:tcPr>
            <w:tcW w:w="1241" w:type="dxa"/>
          </w:tcPr>
          <w:p w:rsidR="00CC377B" w:rsidRPr="00455EC7" w:rsidRDefault="00CC377B" w:rsidP="00335DC4">
            <w:pPr>
              <w:jc w:val="both"/>
              <w:rPr>
                <w:rFonts w:cstheme="minorHAnsi"/>
                <w:sz w:val="18"/>
                <w:szCs w:val="18"/>
              </w:rPr>
            </w:pPr>
            <w:r w:rsidRPr="00455EC7">
              <w:rPr>
                <w:rFonts w:cstheme="minorHAnsi"/>
                <w:sz w:val="18"/>
                <w:szCs w:val="18"/>
              </w:rPr>
              <w:t xml:space="preserve">No </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No</w:t>
            </w:r>
          </w:p>
        </w:tc>
        <w:tc>
          <w:tcPr>
            <w:tcW w:w="1376"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094"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064" w:type="dxa"/>
          </w:tcPr>
          <w:p w:rsidR="00CC377B" w:rsidRPr="00455EC7" w:rsidRDefault="00CC377B" w:rsidP="00335DC4">
            <w:pPr>
              <w:jc w:val="both"/>
              <w:rPr>
                <w:rFonts w:cstheme="minorHAnsi"/>
                <w:sz w:val="18"/>
                <w:szCs w:val="18"/>
              </w:rPr>
            </w:pPr>
            <w:r w:rsidRPr="00455EC7">
              <w:rPr>
                <w:rFonts w:cstheme="minorHAnsi"/>
                <w:sz w:val="18"/>
                <w:szCs w:val="18"/>
              </w:rPr>
              <w:t>Yes</w:t>
            </w:r>
          </w:p>
        </w:tc>
      </w:tr>
      <w:tr w:rsidR="00CC377B" w:rsidRPr="00455EC7" w:rsidTr="00455EC7">
        <w:tc>
          <w:tcPr>
            <w:tcW w:w="1547" w:type="dxa"/>
          </w:tcPr>
          <w:p w:rsidR="00CC377B" w:rsidRPr="00455EC7" w:rsidRDefault="00CC377B" w:rsidP="00335DC4">
            <w:pPr>
              <w:rPr>
                <w:rFonts w:cstheme="minorHAnsi"/>
                <w:sz w:val="18"/>
                <w:szCs w:val="18"/>
              </w:rPr>
            </w:pPr>
            <w:r w:rsidRPr="00455EC7">
              <w:rPr>
                <w:rFonts w:cstheme="minorHAnsi"/>
                <w:sz w:val="18"/>
                <w:szCs w:val="18"/>
              </w:rPr>
              <w:t>Do you think that this product should only be licensed to the dentistry's only?</w:t>
            </w:r>
          </w:p>
        </w:tc>
        <w:tc>
          <w:tcPr>
            <w:tcW w:w="1241" w:type="dxa"/>
          </w:tcPr>
          <w:p w:rsidR="00CC377B" w:rsidRPr="00455EC7" w:rsidRDefault="00CC377B" w:rsidP="00335DC4">
            <w:pPr>
              <w:jc w:val="both"/>
              <w:rPr>
                <w:rFonts w:cstheme="minorHAnsi"/>
                <w:sz w:val="18"/>
                <w:szCs w:val="18"/>
              </w:rPr>
            </w:pPr>
            <w:r w:rsidRPr="00455EC7">
              <w:rPr>
                <w:rFonts w:cstheme="minorHAnsi"/>
                <w:sz w:val="18"/>
                <w:szCs w:val="18"/>
              </w:rPr>
              <w:t xml:space="preserve">Yes </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376"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No</w:t>
            </w:r>
          </w:p>
        </w:tc>
        <w:tc>
          <w:tcPr>
            <w:tcW w:w="1094"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064" w:type="dxa"/>
          </w:tcPr>
          <w:p w:rsidR="00CC377B" w:rsidRPr="00455EC7" w:rsidRDefault="00CC377B" w:rsidP="00335DC4">
            <w:pPr>
              <w:jc w:val="both"/>
              <w:rPr>
                <w:rFonts w:cstheme="minorHAnsi"/>
                <w:sz w:val="18"/>
                <w:szCs w:val="18"/>
              </w:rPr>
            </w:pPr>
            <w:r w:rsidRPr="00455EC7">
              <w:rPr>
                <w:rFonts w:cstheme="minorHAnsi"/>
                <w:sz w:val="18"/>
                <w:szCs w:val="18"/>
              </w:rPr>
              <w:t>Yes</w:t>
            </w:r>
          </w:p>
        </w:tc>
      </w:tr>
      <w:tr w:rsidR="00CC377B" w:rsidRPr="00455EC7" w:rsidTr="00455EC7">
        <w:tc>
          <w:tcPr>
            <w:tcW w:w="1547" w:type="dxa"/>
          </w:tcPr>
          <w:p w:rsidR="00CC377B" w:rsidRPr="00455EC7" w:rsidRDefault="00CC377B" w:rsidP="00335DC4">
            <w:pPr>
              <w:rPr>
                <w:rFonts w:cstheme="minorHAnsi"/>
                <w:sz w:val="18"/>
                <w:szCs w:val="18"/>
              </w:rPr>
            </w:pPr>
            <w:r w:rsidRPr="00455EC7">
              <w:rPr>
                <w:rFonts w:cstheme="minorHAnsi"/>
                <w:sz w:val="18"/>
                <w:szCs w:val="18"/>
              </w:rPr>
              <w:t>do you think this product should be license to the consumers market only?</w:t>
            </w:r>
          </w:p>
        </w:tc>
        <w:tc>
          <w:tcPr>
            <w:tcW w:w="1241" w:type="dxa"/>
          </w:tcPr>
          <w:p w:rsidR="00CC377B" w:rsidRPr="00455EC7" w:rsidRDefault="00CC377B" w:rsidP="00335DC4">
            <w:pPr>
              <w:jc w:val="both"/>
              <w:rPr>
                <w:rFonts w:cstheme="minorHAnsi"/>
                <w:sz w:val="18"/>
                <w:szCs w:val="18"/>
              </w:rPr>
            </w:pPr>
            <w:r w:rsidRPr="00455EC7">
              <w:rPr>
                <w:rFonts w:cstheme="minorHAnsi"/>
                <w:sz w:val="18"/>
                <w:szCs w:val="18"/>
              </w:rPr>
              <w:t>No</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No</w:t>
            </w:r>
          </w:p>
        </w:tc>
        <w:tc>
          <w:tcPr>
            <w:tcW w:w="1376" w:type="dxa"/>
          </w:tcPr>
          <w:p w:rsidR="00CC377B" w:rsidRPr="00455EC7" w:rsidRDefault="00CC377B" w:rsidP="00335DC4">
            <w:pPr>
              <w:jc w:val="both"/>
              <w:rPr>
                <w:rFonts w:cstheme="minorHAnsi"/>
                <w:sz w:val="18"/>
                <w:szCs w:val="18"/>
              </w:rPr>
            </w:pPr>
            <w:r w:rsidRPr="00455EC7">
              <w:rPr>
                <w:rFonts w:cstheme="minorHAnsi"/>
                <w:sz w:val="18"/>
                <w:szCs w:val="18"/>
              </w:rPr>
              <w:t>No</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094" w:type="dxa"/>
          </w:tcPr>
          <w:p w:rsidR="00CC377B" w:rsidRPr="00455EC7" w:rsidRDefault="00CC377B" w:rsidP="00335DC4">
            <w:pPr>
              <w:jc w:val="both"/>
              <w:rPr>
                <w:rFonts w:cstheme="minorHAnsi"/>
                <w:sz w:val="18"/>
                <w:szCs w:val="18"/>
              </w:rPr>
            </w:pPr>
            <w:r w:rsidRPr="00455EC7">
              <w:rPr>
                <w:rFonts w:cstheme="minorHAnsi"/>
                <w:sz w:val="18"/>
                <w:szCs w:val="18"/>
              </w:rPr>
              <w:t>No</w:t>
            </w:r>
          </w:p>
        </w:tc>
        <w:tc>
          <w:tcPr>
            <w:tcW w:w="1064" w:type="dxa"/>
          </w:tcPr>
          <w:p w:rsidR="00CC377B" w:rsidRPr="00455EC7" w:rsidRDefault="00CC377B" w:rsidP="00335DC4">
            <w:pPr>
              <w:jc w:val="both"/>
              <w:rPr>
                <w:rFonts w:cstheme="minorHAnsi"/>
                <w:sz w:val="18"/>
                <w:szCs w:val="18"/>
              </w:rPr>
            </w:pPr>
            <w:r w:rsidRPr="00455EC7">
              <w:rPr>
                <w:rFonts w:cstheme="minorHAnsi"/>
                <w:sz w:val="18"/>
                <w:szCs w:val="18"/>
              </w:rPr>
              <w:t>No</w:t>
            </w:r>
          </w:p>
        </w:tc>
      </w:tr>
      <w:tr w:rsidR="00CC377B" w:rsidRPr="00455EC7" w:rsidTr="00455EC7">
        <w:trPr>
          <w:trHeight w:val="856"/>
        </w:trPr>
        <w:tc>
          <w:tcPr>
            <w:tcW w:w="1547" w:type="dxa"/>
          </w:tcPr>
          <w:p w:rsidR="00CC377B" w:rsidRPr="00455EC7" w:rsidRDefault="00CC377B" w:rsidP="00335DC4">
            <w:pPr>
              <w:rPr>
                <w:rFonts w:cstheme="minorHAnsi"/>
                <w:sz w:val="18"/>
                <w:szCs w:val="18"/>
              </w:rPr>
            </w:pPr>
            <w:r w:rsidRPr="00455EC7">
              <w:rPr>
                <w:rFonts w:cstheme="minorHAnsi"/>
                <w:sz w:val="18"/>
                <w:szCs w:val="18"/>
              </w:rPr>
              <w:t xml:space="preserve">Do you think this new product will add value to your business? </w:t>
            </w:r>
          </w:p>
        </w:tc>
        <w:tc>
          <w:tcPr>
            <w:tcW w:w="1241"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376"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231" w:type="dxa"/>
          </w:tcPr>
          <w:p w:rsidR="00CC377B" w:rsidRPr="00455EC7" w:rsidRDefault="00CC377B" w:rsidP="00335DC4">
            <w:pPr>
              <w:jc w:val="both"/>
              <w:rPr>
                <w:rFonts w:cstheme="minorHAnsi"/>
                <w:sz w:val="18"/>
                <w:szCs w:val="18"/>
              </w:rPr>
            </w:pPr>
            <w:r w:rsidRPr="00455EC7">
              <w:rPr>
                <w:rFonts w:cstheme="minorHAnsi"/>
                <w:sz w:val="18"/>
                <w:szCs w:val="18"/>
              </w:rPr>
              <w:t>No</w:t>
            </w:r>
          </w:p>
        </w:tc>
        <w:tc>
          <w:tcPr>
            <w:tcW w:w="1094" w:type="dxa"/>
          </w:tcPr>
          <w:p w:rsidR="00CC377B" w:rsidRPr="00455EC7" w:rsidRDefault="00CC377B" w:rsidP="00335DC4">
            <w:pPr>
              <w:jc w:val="both"/>
              <w:rPr>
                <w:rFonts w:cstheme="minorHAnsi"/>
                <w:sz w:val="18"/>
                <w:szCs w:val="18"/>
              </w:rPr>
            </w:pPr>
            <w:r w:rsidRPr="00455EC7">
              <w:rPr>
                <w:rFonts w:cstheme="minorHAnsi"/>
                <w:sz w:val="18"/>
                <w:szCs w:val="18"/>
              </w:rPr>
              <w:t>Yes</w:t>
            </w:r>
          </w:p>
        </w:tc>
        <w:tc>
          <w:tcPr>
            <w:tcW w:w="1064" w:type="dxa"/>
          </w:tcPr>
          <w:p w:rsidR="00CC377B" w:rsidRPr="00455EC7" w:rsidRDefault="00CC377B" w:rsidP="00335DC4">
            <w:pPr>
              <w:jc w:val="both"/>
              <w:rPr>
                <w:rFonts w:cstheme="minorHAnsi"/>
                <w:sz w:val="18"/>
                <w:szCs w:val="18"/>
              </w:rPr>
            </w:pPr>
            <w:r w:rsidRPr="00455EC7">
              <w:rPr>
                <w:rFonts w:cstheme="minorHAnsi"/>
                <w:sz w:val="18"/>
                <w:szCs w:val="18"/>
              </w:rPr>
              <w:t>Yes</w:t>
            </w:r>
          </w:p>
        </w:tc>
      </w:tr>
    </w:tbl>
    <w:p w:rsidR="00455EC7" w:rsidRDefault="00455EC7" w:rsidP="00455EC7"/>
    <w:p w:rsidR="00455EC7" w:rsidRDefault="00455EC7" w:rsidP="00455EC7">
      <w:r>
        <w:t>Source: (student) The Author</w:t>
      </w:r>
    </w:p>
    <w:p w:rsidR="00CC377B" w:rsidRDefault="00CC377B" w:rsidP="00CC377B"/>
    <w:p w:rsidR="00DC630B" w:rsidRDefault="00DC630B"/>
    <w:sectPr w:rsidR="00DC630B" w:rsidSect="00D62584">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5DC4" w:rsidRDefault="00335DC4">
      <w:pPr>
        <w:spacing w:after="0" w:line="240" w:lineRule="auto"/>
      </w:pPr>
      <w:r>
        <w:separator/>
      </w:r>
    </w:p>
  </w:endnote>
  <w:endnote w:type="continuationSeparator" w:id="0">
    <w:p w:rsidR="00335DC4" w:rsidRDefault="00335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054518"/>
      <w:docPartObj>
        <w:docPartGallery w:val="Page Numbers (Bottom of Page)"/>
        <w:docPartUnique/>
      </w:docPartObj>
    </w:sdtPr>
    <w:sdtEndPr>
      <w:rPr>
        <w:noProof/>
      </w:rPr>
    </w:sdtEndPr>
    <w:sdtContent>
      <w:p w:rsidR="00335DC4" w:rsidRDefault="00335D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35DC4" w:rsidRDefault="00335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5DC4" w:rsidRDefault="00335DC4">
      <w:pPr>
        <w:spacing w:after="0" w:line="240" w:lineRule="auto"/>
      </w:pPr>
      <w:r>
        <w:separator/>
      </w:r>
    </w:p>
  </w:footnote>
  <w:footnote w:type="continuationSeparator" w:id="0">
    <w:p w:rsidR="00335DC4" w:rsidRDefault="00335D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B08C6"/>
    <w:multiLevelType w:val="hybridMultilevel"/>
    <w:tmpl w:val="1DAEFF16"/>
    <w:lvl w:ilvl="0" w:tplc="49663496">
      <w:numFmt w:val="bullet"/>
      <w:lvlText w:val="-"/>
      <w:lvlJc w:val="left"/>
      <w:pPr>
        <w:ind w:left="720" w:hanging="360"/>
      </w:pPr>
      <w:rPr>
        <w:rFonts w:ascii="Calibri" w:eastAsiaTheme="minorHAnsi" w:hAnsi="Calibri" w:cs="Calibri" w:hint="default"/>
      </w:rPr>
    </w:lvl>
    <w:lvl w:ilvl="1" w:tplc="E410C69C" w:tentative="1">
      <w:start w:val="1"/>
      <w:numFmt w:val="bullet"/>
      <w:lvlText w:val="o"/>
      <w:lvlJc w:val="left"/>
      <w:pPr>
        <w:ind w:left="1440" w:hanging="360"/>
      </w:pPr>
      <w:rPr>
        <w:rFonts w:ascii="Courier New" w:hAnsi="Courier New" w:cs="Courier New" w:hint="default"/>
      </w:rPr>
    </w:lvl>
    <w:lvl w:ilvl="2" w:tplc="E1D68364" w:tentative="1">
      <w:start w:val="1"/>
      <w:numFmt w:val="bullet"/>
      <w:lvlText w:val=""/>
      <w:lvlJc w:val="left"/>
      <w:pPr>
        <w:ind w:left="2160" w:hanging="360"/>
      </w:pPr>
      <w:rPr>
        <w:rFonts w:ascii="Wingdings" w:hAnsi="Wingdings" w:hint="default"/>
      </w:rPr>
    </w:lvl>
    <w:lvl w:ilvl="3" w:tplc="FFE21E1A" w:tentative="1">
      <w:start w:val="1"/>
      <w:numFmt w:val="bullet"/>
      <w:lvlText w:val=""/>
      <w:lvlJc w:val="left"/>
      <w:pPr>
        <w:ind w:left="2880" w:hanging="360"/>
      </w:pPr>
      <w:rPr>
        <w:rFonts w:ascii="Symbol" w:hAnsi="Symbol" w:hint="default"/>
      </w:rPr>
    </w:lvl>
    <w:lvl w:ilvl="4" w:tplc="30661D32" w:tentative="1">
      <w:start w:val="1"/>
      <w:numFmt w:val="bullet"/>
      <w:lvlText w:val="o"/>
      <w:lvlJc w:val="left"/>
      <w:pPr>
        <w:ind w:left="3600" w:hanging="360"/>
      </w:pPr>
      <w:rPr>
        <w:rFonts w:ascii="Courier New" w:hAnsi="Courier New" w:cs="Courier New" w:hint="default"/>
      </w:rPr>
    </w:lvl>
    <w:lvl w:ilvl="5" w:tplc="795AD57E" w:tentative="1">
      <w:start w:val="1"/>
      <w:numFmt w:val="bullet"/>
      <w:lvlText w:val=""/>
      <w:lvlJc w:val="left"/>
      <w:pPr>
        <w:ind w:left="4320" w:hanging="360"/>
      </w:pPr>
      <w:rPr>
        <w:rFonts w:ascii="Wingdings" w:hAnsi="Wingdings" w:hint="default"/>
      </w:rPr>
    </w:lvl>
    <w:lvl w:ilvl="6" w:tplc="FBA8147C" w:tentative="1">
      <w:start w:val="1"/>
      <w:numFmt w:val="bullet"/>
      <w:lvlText w:val=""/>
      <w:lvlJc w:val="left"/>
      <w:pPr>
        <w:ind w:left="5040" w:hanging="360"/>
      </w:pPr>
      <w:rPr>
        <w:rFonts w:ascii="Symbol" w:hAnsi="Symbol" w:hint="default"/>
      </w:rPr>
    </w:lvl>
    <w:lvl w:ilvl="7" w:tplc="5D503590" w:tentative="1">
      <w:start w:val="1"/>
      <w:numFmt w:val="bullet"/>
      <w:lvlText w:val="o"/>
      <w:lvlJc w:val="left"/>
      <w:pPr>
        <w:ind w:left="5760" w:hanging="360"/>
      </w:pPr>
      <w:rPr>
        <w:rFonts w:ascii="Courier New" w:hAnsi="Courier New" w:cs="Courier New" w:hint="default"/>
      </w:rPr>
    </w:lvl>
    <w:lvl w:ilvl="8" w:tplc="4410A272" w:tentative="1">
      <w:start w:val="1"/>
      <w:numFmt w:val="bullet"/>
      <w:lvlText w:val=""/>
      <w:lvlJc w:val="left"/>
      <w:pPr>
        <w:ind w:left="6480" w:hanging="360"/>
      </w:pPr>
      <w:rPr>
        <w:rFonts w:ascii="Wingdings" w:hAnsi="Wingdings" w:hint="default"/>
      </w:rPr>
    </w:lvl>
  </w:abstractNum>
  <w:abstractNum w:abstractNumId="1" w15:restartNumberingAfterBreak="0">
    <w:nsid w:val="16FD249F"/>
    <w:multiLevelType w:val="hybridMultilevel"/>
    <w:tmpl w:val="9EE41ED8"/>
    <w:lvl w:ilvl="0" w:tplc="8E969E10">
      <w:numFmt w:val="bullet"/>
      <w:lvlText w:val="-"/>
      <w:lvlJc w:val="left"/>
      <w:pPr>
        <w:ind w:left="720" w:hanging="360"/>
      </w:pPr>
      <w:rPr>
        <w:rFonts w:ascii="Calibri" w:eastAsiaTheme="minorHAnsi" w:hAnsi="Calibri" w:cs="Calibri" w:hint="default"/>
      </w:rPr>
    </w:lvl>
    <w:lvl w:ilvl="1" w:tplc="5BC89B8C" w:tentative="1">
      <w:start w:val="1"/>
      <w:numFmt w:val="bullet"/>
      <w:lvlText w:val="o"/>
      <w:lvlJc w:val="left"/>
      <w:pPr>
        <w:ind w:left="1440" w:hanging="360"/>
      </w:pPr>
      <w:rPr>
        <w:rFonts w:ascii="Courier New" w:hAnsi="Courier New" w:cs="Courier New" w:hint="default"/>
      </w:rPr>
    </w:lvl>
    <w:lvl w:ilvl="2" w:tplc="E9BC69F2" w:tentative="1">
      <w:start w:val="1"/>
      <w:numFmt w:val="bullet"/>
      <w:lvlText w:val=""/>
      <w:lvlJc w:val="left"/>
      <w:pPr>
        <w:ind w:left="2160" w:hanging="360"/>
      </w:pPr>
      <w:rPr>
        <w:rFonts w:ascii="Wingdings" w:hAnsi="Wingdings" w:hint="default"/>
      </w:rPr>
    </w:lvl>
    <w:lvl w:ilvl="3" w:tplc="E3B2DF16" w:tentative="1">
      <w:start w:val="1"/>
      <w:numFmt w:val="bullet"/>
      <w:lvlText w:val=""/>
      <w:lvlJc w:val="left"/>
      <w:pPr>
        <w:ind w:left="2880" w:hanging="360"/>
      </w:pPr>
      <w:rPr>
        <w:rFonts w:ascii="Symbol" w:hAnsi="Symbol" w:hint="default"/>
      </w:rPr>
    </w:lvl>
    <w:lvl w:ilvl="4" w:tplc="C9485936" w:tentative="1">
      <w:start w:val="1"/>
      <w:numFmt w:val="bullet"/>
      <w:lvlText w:val="o"/>
      <w:lvlJc w:val="left"/>
      <w:pPr>
        <w:ind w:left="3600" w:hanging="360"/>
      </w:pPr>
      <w:rPr>
        <w:rFonts w:ascii="Courier New" w:hAnsi="Courier New" w:cs="Courier New" w:hint="default"/>
      </w:rPr>
    </w:lvl>
    <w:lvl w:ilvl="5" w:tplc="01A69484" w:tentative="1">
      <w:start w:val="1"/>
      <w:numFmt w:val="bullet"/>
      <w:lvlText w:val=""/>
      <w:lvlJc w:val="left"/>
      <w:pPr>
        <w:ind w:left="4320" w:hanging="360"/>
      </w:pPr>
      <w:rPr>
        <w:rFonts w:ascii="Wingdings" w:hAnsi="Wingdings" w:hint="default"/>
      </w:rPr>
    </w:lvl>
    <w:lvl w:ilvl="6" w:tplc="2F4A90E2" w:tentative="1">
      <w:start w:val="1"/>
      <w:numFmt w:val="bullet"/>
      <w:lvlText w:val=""/>
      <w:lvlJc w:val="left"/>
      <w:pPr>
        <w:ind w:left="5040" w:hanging="360"/>
      </w:pPr>
      <w:rPr>
        <w:rFonts w:ascii="Symbol" w:hAnsi="Symbol" w:hint="default"/>
      </w:rPr>
    </w:lvl>
    <w:lvl w:ilvl="7" w:tplc="8FA096C8" w:tentative="1">
      <w:start w:val="1"/>
      <w:numFmt w:val="bullet"/>
      <w:lvlText w:val="o"/>
      <w:lvlJc w:val="left"/>
      <w:pPr>
        <w:ind w:left="5760" w:hanging="360"/>
      </w:pPr>
      <w:rPr>
        <w:rFonts w:ascii="Courier New" w:hAnsi="Courier New" w:cs="Courier New" w:hint="default"/>
      </w:rPr>
    </w:lvl>
    <w:lvl w:ilvl="8" w:tplc="F43412FE" w:tentative="1">
      <w:start w:val="1"/>
      <w:numFmt w:val="bullet"/>
      <w:lvlText w:val=""/>
      <w:lvlJc w:val="left"/>
      <w:pPr>
        <w:ind w:left="6480" w:hanging="360"/>
      </w:pPr>
      <w:rPr>
        <w:rFonts w:ascii="Wingdings" w:hAnsi="Wingdings" w:hint="default"/>
      </w:rPr>
    </w:lvl>
  </w:abstractNum>
  <w:abstractNum w:abstractNumId="2" w15:restartNumberingAfterBreak="0">
    <w:nsid w:val="2A4B4B57"/>
    <w:multiLevelType w:val="hybridMultilevel"/>
    <w:tmpl w:val="24FADAEC"/>
    <w:lvl w:ilvl="0" w:tplc="14A68D20">
      <w:numFmt w:val="bullet"/>
      <w:lvlText w:val="-"/>
      <w:lvlJc w:val="left"/>
      <w:pPr>
        <w:ind w:left="720" w:hanging="360"/>
      </w:pPr>
      <w:rPr>
        <w:rFonts w:ascii="Calibri" w:eastAsiaTheme="minorHAnsi" w:hAnsi="Calibri" w:cs="Calibri" w:hint="default"/>
      </w:rPr>
    </w:lvl>
    <w:lvl w:ilvl="1" w:tplc="6E029E0A" w:tentative="1">
      <w:start w:val="1"/>
      <w:numFmt w:val="bullet"/>
      <w:lvlText w:val="o"/>
      <w:lvlJc w:val="left"/>
      <w:pPr>
        <w:ind w:left="1440" w:hanging="360"/>
      </w:pPr>
      <w:rPr>
        <w:rFonts w:ascii="Courier New" w:hAnsi="Courier New" w:cs="Courier New" w:hint="default"/>
      </w:rPr>
    </w:lvl>
    <w:lvl w:ilvl="2" w:tplc="8786ADCC" w:tentative="1">
      <w:start w:val="1"/>
      <w:numFmt w:val="bullet"/>
      <w:lvlText w:val=""/>
      <w:lvlJc w:val="left"/>
      <w:pPr>
        <w:ind w:left="2160" w:hanging="360"/>
      </w:pPr>
      <w:rPr>
        <w:rFonts w:ascii="Wingdings" w:hAnsi="Wingdings" w:hint="default"/>
      </w:rPr>
    </w:lvl>
    <w:lvl w:ilvl="3" w:tplc="F3B62862" w:tentative="1">
      <w:start w:val="1"/>
      <w:numFmt w:val="bullet"/>
      <w:lvlText w:val=""/>
      <w:lvlJc w:val="left"/>
      <w:pPr>
        <w:ind w:left="2880" w:hanging="360"/>
      </w:pPr>
      <w:rPr>
        <w:rFonts w:ascii="Symbol" w:hAnsi="Symbol" w:hint="default"/>
      </w:rPr>
    </w:lvl>
    <w:lvl w:ilvl="4" w:tplc="99EEC860" w:tentative="1">
      <w:start w:val="1"/>
      <w:numFmt w:val="bullet"/>
      <w:lvlText w:val="o"/>
      <w:lvlJc w:val="left"/>
      <w:pPr>
        <w:ind w:left="3600" w:hanging="360"/>
      </w:pPr>
      <w:rPr>
        <w:rFonts w:ascii="Courier New" w:hAnsi="Courier New" w:cs="Courier New" w:hint="default"/>
      </w:rPr>
    </w:lvl>
    <w:lvl w:ilvl="5" w:tplc="ABA42522" w:tentative="1">
      <w:start w:val="1"/>
      <w:numFmt w:val="bullet"/>
      <w:lvlText w:val=""/>
      <w:lvlJc w:val="left"/>
      <w:pPr>
        <w:ind w:left="4320" w:hanging="360"/>
      </w:pPr>
      <w:rPr>
        <w:rFonts w:ascii="Wingdings" w:hAnsi="Wingdings" w:hint="default"/>
      </w:rPr>
    </w:lvl>
    <w:lvl w:ilvl="6" w:tplc="E4F2DF34" w:tentative="1">
      <w:start w:val="1"/>
      <w:numFmt w:val="bullet"/>
      <w:lvlText w:val=""/>
      <w:lvlJc w:val="left"/>
      <w:pPr>
        <w:ind w:left="5040" w:hanging="360"/>
      </w:pPr>
      <w:rPr>
        <w:rFonts w:ascii="Symbol" w:hAnsi="Symbol" w:hint="default"/>
      </w:rPr>
    </w:lvl>
    <w:lvl w:ilvl="7" w:tplc="675A72AA" w:tentative="1">
      <w:start w:val="1"/>
      <w:numFmt w:val="bullet"/>
      <w:lvlText w:val="o"/>
      <w:lvlJc w:val="left"/>
      <w:pPr>
        <w:ind w:left="5760" w:hanging="360"/>
      </w:pPr>
      <w:rPr>
        <w:rFonts w:ascii="Courier New" w:hAnsi="Courier New" w:cs="Courier New" w:hint="default"/>
      </w:rPr>
    </w:lvl>
    <w:lvl w:ilvl="8" w:tplc="663C612A" w:tentative="1">
      <w:start w:val="1"/>
      <w:numFmt w:val="bullet"/>
      <w:lvlText w:val=""/>
      <w:lvlJc w:val="left"/>
      <w:pPr>
        <w:ind w:left="6480" w:hanging="360"/>
      </w:pPr>
      <w:rPr>
        <w:rFonts w:ascii="Wingdings" w:hAnsi="Wingdings" w:hint="default"/>
      </w:rPr>
    </w:lvl>
  </w:abstractNum>
  <w:abstractNum w:abstractNumId="3" w15:restartNumberingAfterBreak="0">
    <w:nsid w:val="2C1F67D3"/>
    <w:multiLevelType w:val="multilevel"/>
    <w:tmpl w:val="A03471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E412F18"/>
    <w:multiLevelType w:val="hybridMultilevel"/>
    <w:tmpl w:val="9D40293E"/>
    <w:lvl w:ilvl="0" w:tplc="C8A64200">
      <w:numFmt w:val="bullet"/>
      <w:lvlText w:val="-"/>
      <w:lvlJc w:val="left"/>
      <w:pPr>
        <w:ind w:left="720" w:hanging="360"/>
      </w:pPr>
      <w:rPr>
        <w:rFonts w:ascii="Calibri" w:eastAsiaTheme="minorHAnsi" w:hAnsi="Calibri" w:cs="Calibri" w:hint="default"/>
      </w:rPr>
    </w:lvl>
    <w:lvl w:ilvl="1" w:tplc="4970B3F2" w:tentative="1">
      <w:start w:val="1"/>
      <w:numFmt w:val="bullet"/>
      <w:lvlText w:val="o"/>
      <w:lvlJc w:val="left"/>
      <w:pPr>
        <w:ind w:left="1440" w:hanging="360"/>
      </w:pPr>
      <w:rPr>
        <w:rFonts w:ascii="Courier New" w:hAnsi="Courier New" w:cs="Courier New" w:hint="default"/>
      </w:rPr>
    </w:lvl>
    <w:lvl w:ilvl="2" w:tplc="CDDCE826" w:tentative="1">
      <w:start w:val="1"/>
      <w:numFmt w:val="bullet"/>
      <w:lvlText w:val=""/>
      <w:lvlJc w:val="left"/>
      <w:pPr>
        <w:ind w:left="2160" w:hanging="360"/>
      </w:pPr>
      <w:rPr>
        <w:rFonts w:ascii="Wingdings" w:hAnsi="Wingdings" w:hint="default"/>
      </w:rPr>
    </w:lvl>
    <w:lvl w:ilvl="3" w:tplc="C0588368" w:tentative="1">
      <w:start w:val="1"/>
      <w:numFmt w:val="bullet"/>
      <w:lvlText w:val=""/>
      <w:lvlJc w:val="left"/>
      <w:pPr>
        <w:ind w:left="2880" w:hanging="360"/>
      </w:pPr>
      <w:rPr>
        <w:rFonts w:ascii="Symbol" w:hAnsi="Symbol" w:hint="default"/>
      </w:rPr>
    </w:lvl>
    <w:lvl w:ilvl="4" w:tplc="9790158C" w:tentative="1">
      <w:start w:val="1"/>
      <w:numFmt w:val="bullet"/>
      <w:lvlText w:val="o"/>
      <w:lvlJc w:val="left"/>
      <w:pPr>
        <w:ind w:left="3600" w:hanging="360"/>
      </w:pPr>
      <w:rPr>
        <w:rFonts w:ascii="Courier New" w:hAnsi="Courier New" w:cs="Courier New" w:hint="default"/>
      </w:rPr>
    </w:lvl>
    <w:lvl w:ilvl="5" w:tplc="118EBBAC" w:tentative="1">
      <w:start w:val="1"/>
      <w:numFmt w:val="bullet"/>
      <w:lvlText w:val=""/>
      <w:lvlJc w:val="left"/>
      <w:pPr>
        <w:ind w:left="4320" w:hanging="360"/>
      </w:pPr>
      <w:rPr>
        <w:rFonts w:ascii="Wingdings" w:hAnsi="Wingdings" w:hint="default"/>
      </w:rPr>
    </w:lvl>
    <w:lvl w:ilvl="6" w:tplc="5EF422BC" w:tentative="1">
      <w:start w:val="1"/>
      <w:numFmt w:val="bullet"/>
      <w:lvlText w:val=""/>
      <w:lvlJc w:val="left"/>
      <w:pPr>
        <w:ind w:left="5040" w:hanging="360"/>
      </w:pPr>
      <w:rPr>
        <w:rFonts w:ascii="Symbol" w:hAnsi="Symbol" w:hint="default"/>
      </w:rPr>
    </w:lvl>
    <w:lvl w:ilvl="7" w:tplc="CF9AF608" w:tentative="1">
      <w:start w:val="1"/>
      <w:numFmt w:val="bullet"/>
      <w:lvlText w:val="o"/>
      <w:lvlJc w:val="left"/>
      <w:pPr>
        <w:ind w:left="5760" w:hanging="360"/>
      </w:pPr>
      <w:rPr>
        <w:rFonts w:ascii="Courier New" w:hAnsi="Courier New" w:cs="Courier New" w:hint="default"/>
      </w:rPr>
    </w:lvl>
    <w:lvl w:ilvl="8" w:tplc="4EC44EAE" w:tentative="1">
      <w:start w:val="1"/>
      <w:numFmt w:val="bullet"/>
      <w:lvlText w:val=""/>
      <w:lvlJc w:val="left"/>
      <w:pPr>
        <w:ind w:left="6480" w:hanging="360"/>
      </w:pPr>
      <w:rPr>
        <w:rFonts w:ascii="Wingdings" w:hAnsi="Wingdings" w:hint="default"/>
      </w:rPr>
    </w:lvl>
  </w:abstractNum>
  <w:abstractNum w:abstractNumId="5" w15:restartNumberingAfterBreak="0">
    <w:nsid w:val="432B1100"/>
    <w:multiLevelType w:val="hybridMultilevel"/>
    <w:tmpl w:val="7C9280DC"/>
    <w:lvl w:ilvl="0" w:tplc="E2E6555C">
      <w:start w:val="4"/>
      <w:numFmt w:val="bullet"/>
      <w:lvlText w:val="-"/>
      <w:lvlJc w:val="left"/>
      <w:pPr>
        <w:ind w:left="720" w:hanging="360"/>
      </w:pPr>
      <w:rPr>
        <w:rFonts w:ascii="Calibri" w:eastAsiaTheme="minorHAnsi" w:hAnsi="Calibri" w:cs="Calibri" w:hint="default"/>
      </w:rPr>
    </w:lvl>
    <w:lvl w:ilvl="1" w:tplc="469EA4F8" w:tentative="1">
      <w:start w:val="1"/>
      <w:numFmt w:val="bullet"/>
      <w:lvlText w:val="o"/>
      <w:lvlJc w:val="left"/>
      <w:pPr>
        <w:ind w:left="1440" w:hanging="360"/>
      </w:pPr>
      <w:rPr>
        <w:rFonts w:ascii="Courier New" w:hAnsi="Courier New" w:cs="Courier New" w:hint="default"/>
      </w:rPr>
    </w:lvl>
    <w:lvl w:ilvl="2" w:tplc="61C4315A" w:tentative="1">
      <w:start w:val="1"/>
      <w:numFmt w:val="bullet"/>
      <w:lvlText w:val=""/>
      <w:lvlJc w:val="left"/>
      <w:pPr>
        <w:ind w:left="2160" w:hanging="360"/>
      </w:pPr>
      <w:rPr>
        <w:rFonts w:ascii="Wingdings" w:hAnsi="Wingdings" w:hint="default"/>
      </w:rPr>
    </w:lvl>
    <w:lvl w:ilvl="3" w:tplc="D7464648" w:tentative="1">
      <w:start w:val="1"/>
      <w:numFmt w:val="bullet"/>
      <w:lvlText w:val=""/>
      <w:lvlJc w:val="left"/>
      <w:pPr>
        <w:ind w:left="2880" w:hanging="360"/>
      </w:pPr>
      <w:rPr>
        <w:rFonts w:ascii="Symbol" w:hAnsi="Symbol" w:hint="default"/>
      </w:rPr>
    </w:lvl>
    <w:lvl w:ilvl="4" w:tplc="90BCF7F2" w:tentative="1">
      <w:start w:val="1"/>
      <w:numFmt w:val="bullet"/>
      <w:lvlText w:val="o"/>
      <w:lvlJc w:val="left"/>
      <w:pPr>
        <w:ind w:left="3600" w:hanging="360"/>
      </w:pPr>
      <w:rPr>
        <w:rFonts w:ascii="Courier New" w:hAnsi="Courier New" w:cs="Courier New" w:hint="default"/>
      </w:rPr>
    </w:lvl>
    <w:lvl w:ilvl="5" w:tplc="9372167E" w:tentative="1">
      <w:start w:val="1"/>
      <w:numFmt w:val="bullet"/>
      <w:lvlText w:val=""/>
      <w:lvlJc w:val="left"/>
      <w:pPr>
        <w:ind w:left="4320" w:hanging="360"/>
      </w:pPr>
      <w:rPr>
        <w:rFonts w:ascii="Wingdings" w:hAnsi="Wingdings" w:hint="default"/>
      </w:rPr>
    </w:lvl>
    <w:lvl w:ilvl="6" w:tplc="63423C0A" w:tentative="1">
      <w:start w:val="1"/>
      <w:numFmt w:val="bullet"/>
      <w:lvlText w:val=""/>
      <w:lvlJc w:val="left"/>
      <w:pPr>
        <w:ind w:left="5040" w:hanging="360"/>
      </w:pPr>
      <w:rPr>
        <w:rFonts w:ascii="Symbol" w:hAnsi="Symbol" w:hint="default"/>
      </w:rPr>
    </w:lvl>
    <w:lvl w:ilvl="7" w:tplc="AAFC29DC" w:tentative="1">
      <w:start w:val="1"/>
      <w:numFmt w:val="bullet"/>
      <w:lvlText w:val="o"/>
      <w:lvlJc w:val="left"/>
      <w:pPr>
        <w:ind w:left="5760" w:hanging="360"/>
      </w:pPr>
      <w:rPr>
        <w:rFonts w:ascii="Courier New" w:hAnsi="Courier New" w:cs="Courier New" w:hint="default"/>
      </w:rPr>
    </w:lvl>
    <w:lvl w:ilvl="8" w:tplc="39A27556" w:tentative="1">
      <w:start w:val="1"/>
      <w:numFmt w:val="bullet"/>
      <w:lvlText w:val=""/>
      <w:lvlJc w:val="left"/>
      <w:pPr>
        <w:ind w:left="6480" w:hanging="360"/>
      </w:pPr>
      <w:rPr>
        <w:rFonts w:ascii="Wingdings" w:hAnsi="Wingdings" w:hint="default"/>
      </w:rPr>
    </w:lvl>
  </w:abstractNum>
  <w:abstractNum w:abstractNumId="6" w15:restartNumberingAfterBreak="0">
    <w:nsid w:val="44B22D94"/>
    <w:multiLevelType w:val="hybridMultilevel"/>
    <w:tmpl w:val="6658A078"/>
    <w:lvl w:ilvl="0" w:tplc="47F4C754">
      <w:numFmt w:val="bullet"/>
      <w:lvlText w:val="-"/>
      <w:lvlJc w:val="left"/>
      <w:pPr>
        <w:ind w:left="720" w:hanging="360"/>
      </w:pPr>
      <w:rPr>
        <w:rFonts w:ascii="Calibri" w:eastAsiaTheme="minorHAnsi" w:hAnsi="Calibri" w:cs="Calibri" w:hint="default"/>
      </w:rPr>
    </w:lvl>
    <w:lvl w:ilvl="1" w:tplc="63E4BB48" w:tentative="1">
      <w:start w:val="1"/>
      <w:numFmt w:val="bullet"/>
      <w:lvlText w:val="o"/>
      <w:lvlJc w:val="left"/>
      <w:pPr>
        <w:ind w:left="1440" w:hanging="360"/>
      </w:pPr>
      <w:rPr>
        <w:rFonts w:ascii="Courier New" w:hAnsi="Courier New" w:cs="Courier New" w:hint="default"/>
      </w:rPr>
    </w:lvl>
    <w:lvl w:ilvl="2" w:tplc="4474962E" w:tentative="1">
      <w:start w:val="1"/>
      <w:numFmt w:val="bullet"/>
      <w:lvlText w:val=""/>
      <w:lvlJc w:val="left"/>
      <w:pPr>
        <w:ind w:left="2160" w:hanging="360"/>
      </w:pPr>
      <w:rPr>
        <w:rFonts w:ascii="Wingdings" w:hAnsi="Wingdings" w:hint="default"/>
      </w:rPr>
    </w:lvl>
    <w:lvl w:ilvl="3" w:tplc="000A003A" w:tentative="1">
      <w:start w:val="1"/>
      <w:numFmt w:val="bullet"/>
      <w:lvlText w:val=""/>
      <w:lvlJc w:val="left"/>
      <w:pPr>
        <w:ind w:left="2880" w:hanging="360"/>
      </w:pPr>
      <w:rPr>
        <w:rFonts w:ascii="Symbol" w:hAnsi="Symbol" w:hint="default"/>
      </w:rPr>
    </w:lvl>
    <w:lvl w:ilvl="4" w:tplc="0C7426C8" w:tentative="1">
      <w:start w:val="1"/>
      <w:numFmt w:val="bullet"/>
      <w:lvlText w:val="o"/>
      <w:lvlJc w:val="left"/>
      <w:pPr>
        <w:ind w:left="3600" w:hanging="360"/>
      </w:pPr>
      <w:rPr>
        <w:rFonts w:ascii="Courier New" w:hAnsi="Courier New" w:cs="Courier New" w:hint="default"/>
      </w:rPr>
    </w:lvl>
    <w:lvl w:ilvl="5" w:tplc="45FE7A9A" w:tentative="1">
      <w:start w:val="1"/>
      <w:numFmt w:val="bullet"/>
      <w:lvlText w:val=""/>
      <w:lvlJc w:val="left"/>
      <w:pPr>
        <w:ind w:left="4320" w:hanging="360"/>
      </w:pPr>
      <w:rPr>
        <w:rFonts w:ascii="Wingdings" w:hAnsi="Wingdings" w:hint="default"/>
      </w:rPr>
    </w:lvl>
    <w:lvl w:ilvl="6" w:tplc="D41E114E" w:tentative="1">
      <w:start w:val="1"/>
      <w:numFmt w:val="bullet"/>
      <w:lvlText w:val=""/>
      <w:lvlJc w:val="left"/>
      <w:pPr>
        <w:ind w:left="5040" w:hanging="360"/>
      </w:pPr>
      <w:rPr>
        <w:rFonts w:ascii="Symbol" w:hAnsi="Symbol" w:hint="default"/>
      </w:rPr>
    </w:lvl>
    <w:lvl w:ilvl="7" w:tplc="544AEC20" w:tentative="1">
      <w:start w:val="1"/>
      <w:numFmt w:val="bullet"/>
      <w:lvlText w:val="o"/>
      <w:lvlJc w:val="left"/>
      <w:pPr>
        <w:ind w:left="5760" w:hanging="360"/>
      </w:pPr>
      <w:rPr>
        <w:rFonts w:ascii="Courier New" w:hAnsi="Courier New" w:cs="Courier New" w:hint="default"/>
      </w:rPr>
    </w:lvl>
    <w:lvl w:ilvl="8" w:tplc="4524C5CA" w:tentative="1">
      <w:start w:val="1"/>
      <w:numFmt w:val="bullet"/>
      <w:lvlText w:val=""/>
      <w:lvlJc w:val="left"/>
      <w:pPr>
        <w:ind w:left="6480" w:hanging="360"/>
      </w:pPr>
      <w:rPr>
        <w:rFonts w:ascii="Wingdings" w:hAnsi="Wingdings" w:hint="default"/>
      </w:rPr>
    </w:lvl>
  </w:abstractNum>
  <w:abstractNum w:abstractNumId="7" w15:restartNumberingAfterBreak="0">
    <w:nsid w:val="46B26C99"/>
    <w:multiLevelType w:val="multilevel"/>
    <w:tmpl w:val="F85214F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7F8351C"/>
    <w:multiLevelType w:val="hybridMultilevel"/>
    <w:tmpl w:val="60CA939E"/>
    <w:lvl w:ilvl="0" w:tplc="9822FAD0">
      <w:start w:val="1"/>
      <w:numFmt w:val="bullet"/>
      <w:lvlText w:val=""/>
      <w:lvlJc w:val="left"/>
      <w:pPr>
        <w:ind w:left="720" w:hanging="360"/>
      </w:pPr>
      <w:rPr>
        <w:rFonts w:ascii="Symbol" w:hAnsi="Symbol" w:hint="default"/>
      </w:rPr>
    </w:lvl>
    <w:lvl w:ilvl="1" w:tplc="C01466E4" w:tentative="1">
      <w:start w:val="1"/>
      <w:numFmt w:val="bullet"/>
      <w:lvlText w:val="o"/>
      <w:lvlJc w:val="left"/>
      <w:pPr>
        <w:ind w:left="1440" w:hanging="360"/>
      </w:pPr>
      <w:rPr>
        <w:rFonts w:ascii="Courier New" w:hAnsi="Courier New" w:cs="Courier New" w:hint="default"/>
      </w:rPr>
    </w:lvl>
    <w:lvl w:ilvl="2" w:tplc="D8165E8A" w:tentative="1">
      <w:start w:val="1"/>
      <w:numFmt w:val="bullet"/>
      <w:lvlText w:val=""/>
      <w:lvlJc w:val="left"/>
      <w:pPr>
        <w:ind w:left="2160" w:hanging="360"/>
      </w:pPr>
      <w:rPr>
        <w:rFonts w:ascii="Wingdings" w:hAnsi="Wingdings" w:hint="default"/>
      </w:rPr>
    </w:lvl>
    <w:lvl w:ilvl="3" w:tplc="36D4D1BE" w:tentative="1">
      <w:start w:val="1"/>
      <w:numFmt w:val="bullet"/>
      <w:lvlText w:val=""/>
      <w:lvlJc w:val="left"/>
      <w:pPr>
        <w:ind w:left="2880" w:hanging="360"/>
      </w:pPr>
      <w:rPr>
        <w:rFonts w:ascii="Symbol" w:hAnsi="Symbol" w:hint="default"/>
      </w:rPr>
    </w:lvl>
    <w:lvl w:ilvl="4" w:tplc="F11AFA06" w:tentative="1">
      <w:start w:val="1"/>
      <w:numFmt w:val="bullet"/>
      <w:lvlText w:val="o"/>
      <w:lvlJc w:val="left"/>
      <w:pPr>
        <w:ind w:left="3600" w:hanging="360"/>
      </w:pPr>
      <w:rPr>
        <w:rFonts w:ascii="Courier New" w:hAnsi="Courier New" w:cs="Courier New" w:hint="default"/>
      </w:rPr>
    </w:lvl>
    <w:lvl w:ilvl="5" w:tplc="6B3E87AE" w:tentative="1">
      <w:start w:val="1"/>
      <w:numFmt w:val="bullet"/>
      <w:lvlText w:val=""/>
      <w:lvlJc w:val="left"/>
      <w:pPr>
        <w:ind w:left="4320" w:hanging="360"/>
      </w:pPr>
      <w:rPr>
        <w:rFonts w:ascii="Wingdings" w:hAnsi="Wingdings" w:hint="default"/>
      </w:rPr>
    </w:lvl>
    <w:lvl w:ilvl="6" w:tplc="C102121C" w:tentative="1">
      <w:start w:val="1"/>
      <w:numFmt w:val="bullet"/>
      <w:lvlText w:val=""/>
      <w:lvlJc w:val="left"/>
      <w:pPr>
        <w:ind w:left="5040" w:hanging="360"/>
      </w:pPr>
      <w:rPr>
        <w:rFonts w:ascii="Symbol" w:hAnsi="Symbol" w:hint="default"/>
      </w:rPr>
    </w:lvl>
    <w:lvl w:ilvl="7" w:tplc="1084E6D4" w:tentative="1">
      <w:start w:val="1"/>
      <w:numFmt w:val="bullet"/>
      <w:lvlText w:val="o"/>
      <w:lvlJc w:val="left"/>
      <w:pPr>
        <w:ind w:left="5760" w:hanging="360"/>
      </w:pPr>
      <w:rPr>
        <w:rFonts w:ascii="Courier New" w:hAnsi="Courier New" w:cs="Courier New" w:hint="default"/>
      </w:rPr>
    </w:lvl>
    <w:lvl w:ilvl="8" w:tplc="041046D6" w:tentative="1">
      <w:start w:val="1"/>
      <w:numFmt w:val="bullet"/>
      <w:lvlText w:val=""/>
      <w:lvlJc w:val="left"/>
      <w:pPr>
        <w:ind w:left="6480" w:hanging="360"/>
      </w:pPr>
      <w:rPr>
        <w:rFonts w:ascii="Wingdings" w:hAnsi="Wingdings" w:hint="default"/>
      </w:rPr>
    </w:lvl>
  </w:abstractNum>
  <w:abstractNum w:abstractNumId="9" w15:restartNumberingAfterBreak="0">
    <w:nsid w:val="58A7510A"/>
    <w:multiLevelType w:val="multilevel"/>
    <w:tmpl w:val="85220C3C"/>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D334286"/>
    <w:multiLevelType w:val="hybridMultilevel"/>
    <w:tmpl w:val="A9A4AC14"/>
    <w:lvl w:ilvl="0" w:tplc="A53A4A60">
      <w:start w:val="1"/>
      <w:numFmt w:val="bullet"/>
      <w:lvlText w:val=""/>
      <w:lvlJc w:val="left"/>
      <w:pPr>
        <w:ind w:left="720" w:hanging="360"/>
      </w:pPr>
      <w:rPr>
        <w:rFonts w:ascii="Symbol" w:hAnsi="Symbol" w:hint="default"/>
      </w:rPr>
    </w:lvl>
    <w:lvl w:ilvl="1" w:tplc="CC30F1BA" w:tentative="1">
      <w:start w:val="1"/>
      <w:numFmt w:val="bullet"/>
      <w:lvlText w:val="o"/>
      <w:lvlJc w:val="left"/>
      <w:pPr>
        <w:ind w:left="1440" w:hanging="360"/>
      </w:pPr>
      <w:rPr>
        <w:rFonts w:ascii="Courier New" w:hAnsi="Courier New" w:cs="Courier New" w:hint="default"/>
      </w:rPr>
    </w:lvl>
    <w:lvl w:ilvl="2" w:tplc="0576FF0A" w:tentative="1">
      <w:start w:val="1"/>
      <w:numFmt w:val="bullet"/>
      <w:lvlText w:val=""/>
      <w:lvlJc w:val="left"/>
      <w:pPr>
        <w:ind w:left="2160" w:hanging="360"/>
      </w:pPr>
      <w:rPr>
        <w:rFonts w:ascii="Wingdings" w:hAnsi="Wingdings" w:hint="default"/>
      </w:rPr>
    </w:lvl>
    <w:lvl w:ilvl="3" w:tplc="C2E44D48" w:tentative="1">
      <w:start w:val="1"/>
      <w:numFmt w:val="bullet"/>
      <w:lvlText w:val=""/>
      <w:lvlJc w:val="left"/>
      <w:pPr>
        <w:ind w:left="2880" w:hanging="360"/>
      </w:pPr>
      <w:rPr>
        <w:rFonts w:ascii="Symbol" w:hAnsi="Symbol" w:hint="default"/>
      </w:rPr>
    </w:lvl>
    <w:lvl w:ilvl="4" w:tplc="1A58E956" w:tentative="1">
      <w:start w:val="1"/>
      <w:numFmt w:val="bullet"/>
      <w:lvlText w:val="o"/>
      <w:lvlJc w:val="left"/>
      <w:pPr>
        <w:ind w:left="3600" w:hanging="360"/>
      </w:pPr>
      <w:rPr>
        <w:rFonts w:ascii="Courier New" w:hAnsi="Courier New" w:cs="Courier New" w:hint="default"/>
      </w:rPr>
    </w:lvl>
    <w:lvl w:ilvl="5" w:tplc="0BC4DAFE" w:tentative="1">
      <w:start w:val="1"/>
      <w:numFmt w:val="bullet"/>
      <w:lvlText w:val=""/>
      <w:lvlJc w:val="left"/>
      <w:pPr>
        <w:ind w:left="4320" w:hanging="360"/>
      </w:pPr>
      <w:rPr>
        <w:rFonts w:ascii="Wingdings" w:hAnsi="Wingdings" w:hint="default"/>
      </w:rPr>
    </w:lvl>
    <w:lvl w:ilvl="6" w:tplc="EE1AEA72" w:tentative="1">
      <w:start w:val="1"/>
      <w:numFmt w:val="bullet"/>
      <w:lvlText w:val=""/>
      <w:lvlJc w:val="left"/>
      <w:pPr>
        <w:ind w:left="5040" w:hanging="360"/>
      </w:pPr>
      <w:rPr>
        <w:rFonts w:ascii="Symbol" w:hAnsi="Symbol" w:hint="default"/>
      </w:rPr>
    </w:lvl>
    <w:lvl w:ilvl="7" w:tplc="AABC6AA0" w:tentative="1">
      <w:start w:val="1"/>
      <w:numFmt w:val="bullet"/>
      <w:lvlText w:val="o"/>
      <w:lvlJc w:val="left"/>
      <w:pPr>
        <w:ind w:left="5760" w:hanging="360"/>
      </w:pPr>
      <w:rPr>
        <w:rFonts w:ascii="Courier New" w:hAnsi="Courier New" w:cs="Courier New" w:hint="default"/>
      </w:rPr>
    </w:lvl>
    <w:lvl w:ilvl="8" w:tplc="D54C626E" w:tentative="1">
      <w:start w:val="1"/>
      <w:numFmt w:val="bullet"/>
      <w:lvlText w:val=""/>
      <w:lvlJc w:val="left"/>
      <w:pPr>
        <w:ind w:left="6480" w:hanging="360"/>
      </w:pPr>
      <w:rPr>
        <w:rFonts w:ascii="Wingdings" w:hAnsi="Wingdings" w:hint="default"/>
      </w:rPr>
    </w:lvl>
  </w:abstractNum>
  <w:abstractNum w:abstractNumId="11" w15:restartNumberingAfterBreak="0">
    <w:nsid w:val="5DFD7751"/>
    <w:multiLevelType w:val="hybridMultilevel"/>
    <w:tmpl w:val="665EBC60"/>
    <w:lvl w:ilvl="0" w:tplc="A016F392">
      <w:start w:val="1"/>
      <w:numFmt w:val="bullet"/>
      <w:lvlText w:val=""/>
      <w:lvlJc w:val="left"/>
      <w:pPr>
        <w:ind w:left="720" w:hanging="360"/>
      </w:pPr>
      <w:rPr>
        <w:rFonts w:ascii="Wingdings" w:hAnsi="Wingdings" w:hint="default"/>
      </w:rPr>
    </w:lvl>
    <w:lvl w:ilvl="1" w:tplc="B718CCBC" w:tentative="1">
      <w:start w:val="1"/>
      <w:numFmt w:val="bullet"/>
      <w:lvlText w:val="o"/>
      <w:lvlJc w:val="left"/>
      <w:pPr>
        <w:ind w:left="1440" w:hanging="360"/>
      </w:pPr>
      <w:rPr>
        <w:rFonts w:ascii="Courier New" w:hAnsi="Courier New" w:cs="Courier New" w:hint="default"/>
      </w:rPr>
    </w:lvl>
    <w:lvl w:ilvl="2" w:tplc="F9F6EE78" w:tentative="1">
      <w:start w:val="1"/>
      <w:numFmt w:val="bullet"/>
      <w:lvlText w:val=""/>
      <w:lvlJc w:val="left"/>
      <w:pPr>
        <w:ind w:left="2160" w:hanging="360"/>
      </w:pPr>
      <w:rPr>
        <w:rFonts w:ascii="Wingdings" w:hAnsi="Wingdings" w:hint="default"/>
      </w:rPr>
    </w:lvl>
    <w:lvl w:ilvl="3" w:tplc="228A8B52" w:tentative="1">
      <w:start w:val="1"/>
      <w:numFmt w:val="bullet"/>
      <w:lvlText w:val=""/>
      <w:lvlJc w:val="left"/>
      <w:pPr>
        <w:ind w:left="2880" w:hanging="360"/>
      </w:pPr>
      <w:rPr>
        <w:rFonts w:ascii="Symbol" w:hAnsi="Symbol" w:hint="default"/>
      </w:rPr>
    </w:lvl>
    <w:lvl w:ilvl="4" w:tplc="2B48E98C" w:tentative="1">
      <w:start w:val="1"/>
      <w:numFmt w:val="bullet"/>
      <w:lvlText w:val="o"/>
      <w:lvlJc w:val="left"/>
      <w:pPr>
        <w:ind w:left="3600" w:hanging="360"/>
      </w:pPr>
      <w:rPr>
        <w:rFonts w:ascii="Courier New" w:hAnsi="Courier New" w:cs="Courier New" w:hint="default"/>
      </w:rPr>
    </w:lvl>
    <w:lvl w:ilvl="5" w:tplc="32E26718" w:tentative="1">
      <w:start w:val="1"/>
      <w:numFmt w:val="bullet"/>
      <w:lvlText w:val=""/>
      <w:lvlJc w:val="left"/>
      <w:pPr>
        <w:ind w:left="4320" w:hanging="360"/>
      </w:pPr>
      <w:rPr>
        <w:rFonts w:ascii="Wingdings" w:hAnsi="Wingdings" w:hint="default"/>
      </w:rPr>
    </w:lvl>
    <w:lvl w:ilvl="6" w:tplc="79820BA4" w:tentative="1">
      <w:start w:val="1"/>
      <w:numFmt w:val="bullet"/>
      <w:lvlText w:val=""/>
      <w:lvlJc w:val="left"/>
      <w:pPr>
        <w:ind w:left="5040" w:hanging="360"/>
      </w:pPr>
      <w:rPr>
        <w:rFonts w:ascii="Symbol" w:hAnsi="Symbol" w:hint="default"/>
      </w:rPr>
    </w:lvl>
    <w:lvl w:ilvl="7" w:tplc="FA263042" w:tentative="1">
      <w:start w:val="1"/>
      <w:numFmt w:val="bullet"/>
      <w:lvlText w:val="o"/>
      <w:lvlJc w:val="left"/>
      <w:pPr>
        <w:ind w:left="5760" w:hanging="360"/>
      </w:pPr>
      <w:rPr>
        <w:rFonts w:ascii="Courier New" w:hAnsi="Courier New" w:cs="Courier New" w:hint="default"/>
      </w:rPr>
    </w:lvl>
    <w:lvl w:ilvl="8" w:tplc="A2DC7774" w:tentative="1">
      <w:start w:val="1"/>
      <w:numFmt w:val="bullet"/>
      <w:lvlText w:val=""/>
      <w:lvlJc w:val="left"/>
      <w:pPr>
        <w:ind w:left="6480" w:hanging="360"/>
      </w:pPr>
      <w:rPr>
        <w:rFonts w:ascii="Wingdings" w:hAnsi="Wingdings" w:hint="default"/>
      </w:rPr>
    </w:lvl>
  </w:abstractNum>
  <w:abstractNum w:abstractNumId="12" w15:restartNumberingAfterBreak="0">
    <w:nsid w:val="618B6671"/>
    <w:multiLevelType w:val="hybridMultilevel"/>
    <w:tmpl w:val="606A15AA"/>
    <w:lvl w:ilvl="0" w:tplc="225C9AC0">
      <w:start w:val="1"/>
      <w:numFmt w:val="bullet"/>
      <w:lvlText w:val="-"/>
      <w:lvlJc w:val="left"/>
      <w:pPr>
        <w:ind w:left="720" w:hanging="360"/>
      </w:pPr>
      <w:rPr>
        <w:rFonts w:ascii="Calibri" w:eastAsiaTheme="minorHAnsi" w:hAnsi="Calibri" w:cs="Calibri" w:hint="default"/>
      </w:rPr>
    </w:lvl>
    <w:lvl w:ilvl="1" w:tplc="5658F4CA" w:tentative="1">
      <w:start w:val="1"/>
      <w:numFmt w:val="bullet"/>
      <w:lvlText w:val="o"/>
      <w:lvlJc w:val="left"/>
      <w:pPr>
        <w:ind w:left="1440" w:hanging="360"/>
      </w:pPr>
      <w:rPr>
        <w:rFonts w:ascii="Courier New" w:hAnsi="Courier New" w:cs="Courier New" w:hint="default"/>
      </w:rPr>
    </w:lvl>
    <w:lvl w:ilvl="2" w:tplc="AE243488" w:tentative="1">
      <w:start w:val="1"/>
      <w:numFmt w:val="bullet"/>
      <w:lvlText w:val=""/>
      <w:lvlJc w:val="left"/>
      <w:pPr>
        <w:ind w:left="2160" w:hanging="360"/>
      </w:pPr>
      <w:rPr>
        <w:rFonts w:ascii="Wingdings" w:hAnsi="Wingdings" w:hint="default"/>
      </w:rPr>
    </w:lvl>
    <w:lvl w:ilvl="3" w:tplc="B17C84C8" w:tentative="1">
      <w:start w:val="1"/>
      <w:numFmt w:val="bullet"/>
      <w:lvlText w:val=""/>
      <w:lvlJc w:val="left"/>
      <w:pPr>
        <w:ind w:left="2880" w:hanging="360"/>
      </w:pPr>
      <w:rPr>
        <w:rFonts w:ascii="Symbol" w:hAnsi="Symbol" w:hint="default"/>
      </w:rPr>
    </w:lvl>
    <w:lvl w:ilvl="4" w:tplc="8D92C2D6" w:tentative="1">
      <w:start w:val="1"/>
      <w:numFmt w:val="bullet"/>
      <w:lvlText w:val="o"/>
      <w:lvlJc w:val="left"/>
      <w:pPr>
        <w:ind w:left="3600" w:hanging="360"/>
      </w:pPr>
      <w:rPr>
        <w:rFonts w:ascii="Courier New" w:hAnsi="Courier New" w:cs="Courier New" w:hint="default"/>
      </w:rPr>
    </w:lvl>
    <w:lvl w:ilvl="5" w:tplc="163668B2" w:tentative="1">
      <w:start w:val="1"/>
      <w:numFmt w:val="bullet"/>
      <w:lvlText w:val=""/>
      <w:lvlJc w:val="left"/>
      <w:pPr>
        <w:ind w:left="4320" w:hanging="360"/>
      </w:pPr>
      <w:rPr>
        <w:rFonts w:ascii="Wingdings" w:hAnsi="Wingdings" w:hint="default"/>
      </w:rPr>
    </w:lvl>
    <w:lvl w:ilvl="6" w:tplc="D5EA28A6" w:tentative="1">
      <w:start w:val="1"/>
      <w:numFmt w:val="bullet"/>
      <w:lvlText w:val=""/>
      <w:lvlJc w:val="left"/>
      <w:pPr>
        <w:ind w:left="5040" w:hanging="360"/>
      </w:pPr>
      <w:rPr>
        <w:rFonts w:ascii="Symbol" w:hAnsi="Symbol" w:hint="default"/>
      </w:rPr>
    </w:lvl>
    <w:lvl w:ilvl="7" w:tplc="BEF0AC86" w:tentative="1">
      <w:start w:val="1"/>
      <w:numFmt w:val="bullet"/>
      <w:lvlText w:val="o"/>
      <w:lvlJc w:val="left"/>
      <w:pPr>
        <w:ind w:left="5760" w:hanging="360"/>
      </w:pPr>
      <w:rPr>
        <w:rFonts w:ascii="Courier New" w:hAnsi="Courier New" w:cs="Courier New" w:hint="default"/>
      </w:rPr>
    </w:lvl>
    <w:lvl w:ilvl="8" w:tplc="074EAE1E" w:tentative="1">
      <w:start w:val="1"/>
      <w:numFmt w:val="bullet"/>
      <w:lvlText w:val=""/>
      <w:lvlJc w:val="left"/>
      <w:pPr>
        <w:ind w:left="6480" w:hanging="360"/>
      </w:pPr>
      <w:rPr>
        <w:rFonts w:ascii="Wingdings" w:hAnsi="Wingdings" w:hint="default"/>
      </w:rPr>
    </w:lvl>
  </w:abstractNum>
  <w:abstractNum w:abstractNumId="13" w15:restartNumberingAfterBreak="0">
    <w:nsid w:val="63A75751"/>
    <w:multiLevelType w:val="hybridMultilevel"/>
    <w:tmpl w:val="3A482D88"/>
    <w:lvl w:ilvl="0" w:tplc="D152CAC0">
      <w:numFmt w:val="bullet"/>
      <w:lvlText w:val="-"/>
      <w:lvlJc w:val="left"/>
      <w:pPr>
        <w:ind w:left="720" w:hanging="360"/>
      </w:pPr>
      <w:rPr>
        <w:rFonts w:ascii="Calibri" w:eastAsiaTheme="minorHAnsi" w:hAnsi="Calibri" w:cs="Calibri" w:hint="default"/>
      </w:rPr>
    </w:lvl>
    <w:lvl w:ilvl="1" w:tplc="B048654E" w:tentative="1">
      <w:start w:val="1"/>
      <w:numFmt w:val="bullet"/>
      <w:lvlText w:val="o"/>
      <w:lvlJc w:val="left"/>
      <w:pPr>
        <w:ind w:left="1440" w:hanging="360"/>
      </w:pPr>
      <w:rPr>
        <w:rFonts w:ascii="Courier New" w:hAnsi="Courier New" w:cs="Courier New" w:hint="default"/>
      </w:rPr>
    </w:lvl>
    <w:lvl w:ilvl="2" w:tplc="E464849C" w:tentative="1">
      <w:start w:val="1"/>
      <w:numFmt w:val="bullet"/>
      <w:lvlText w:val=""/>
      <w:lvlJc w:val="left"/>
      <w:pPr>
        <w:ind w:left="2160" w:hanging="360"/>
      </w:pPr>
      <w:rPr>
        <w:rFonts w:ascii="Wingdings" w:hAnsi="Wingdings" w:hint="default"/>
      </w:rPr>
    </w:lvl>
    <w:lvl w:ilvl="3" w:tplc="FB92D7E6" w:tentative="1">
      <w:start w:val="1"/>
      <w:numFmt w:val="bullet"/>
      <w:lvlText w:val=""/>
      <w:lvlJc w:val="left"/>
      <w:pPr>
        <w:ind w:left="2880" w:hanging="360"/>
      </w:pPr>
      <w:rPr>
        <w:rFonts w:ascii="Symbol" w:hAnsi="Symbol" w:hint="default"/>
      </w:rPr>
    </w:lvl>
    <w:lvl w:ilvl="4" w:tplc="0EBED99E" w:tentative="1">
      <w:start w:val="1"/>
      <w:numFmt w:val="bullet"/>
      <w:lvlText w:val="o"/>
      <w:lvlJc w:val="left"/>
      <w:pPr>
        <w:ind w:left="3600" w:hanging="360"/>
      </w:pPr>
      <w:rPr>
        <w:rFonts w:ascii="Courier New" w:hAnsi="Courier New" w:cs="Courier New" w:hint="default"/>
      </w:rPr>
    </w:lvl>
    <w:lvl w:ilvl="5" w:tplc="1840B8FE" w:tentative="1">
      <w:start w:val="1"/>
      <w:numFmt w:val="bullet"/>
      <w:lvlText w:val=""/>
      <w:lvlJc w:val="left"/>
      <w:pPr>
        <w:ind w:left="4320" w:hanging="360"/>
      </w:pPr>
      <w:rPr>
        <w:rFonts w:ascii="Wingdings" w:hAnsi="Wingdings" w:hint="default"/>
      </w:rPr>
    </w:lvl>
    <w:lvl w:ilvl="6" w:tplc="5A12BC76" w:tentative="1">
      <w:start w:val="1"/>
      <w:numFmt w:val="bullet"/>
      <w:lvlText w:val=""/>
      <w:lvlJc w:val="left"/>
      <w:pPr>
        <w:ind w:left="5040" w:hanging="360"/>
      </w:pPr>
      <w:rPr>
        <w:rFonts w:ascii="Symbol" w:hAnsi="Symbol" w:hint="default"/>
      </w:rPr>
    </w:lvl>
    <w:lvl w:ilvl="7" w:tplc="88F20C36" w:tentative="1">
      <w:start w:val="1"/>
      <w:numFmt w:val="bullet"/>
      <w:lvlText w:val="o"/>
      <w:lvlJc w:val="left"/>
      <w:pPr>
        <w:ind w:left="5760" w:hanging="360"/>
      </w:pPr>
      <w:rPr>
        <w:rFonts w:ascii="Courier New" w:hAnsi="Courier New" w:cs="Courier New" w:hint="default"/>
      </w:rPr>
    </w:lvl>
    <w:lvl w:ilvl="8" w:tplc="D828F6D8" w:tentative="1">
      <w:start w:val="1"/>
      <w:numFmt w:val="bullet"/>
      <w:lvlText w:val=""/>
      <w:lvlJc w:val="left"/>
      <w:pPr>
        <w:ind w:left="6480" w:hanging="360"/>
      </w:pPr>
      <w:rPr>
        <w:rFonts w:ascii="Wingdings" w:hAnsi="Wingdings" w:hint="default"/>
      </w:rPr>
    </w:lvl>
  </w:abstractNum>
  <w:abstractNum w:abstractNumId="14" w15:restartNumberingAfterBreak="0">
    <w:nsid w:val="72A86535"/>
    <w:multiLevelType w:val="hybridMultilevel"/>
    <w:tmpl w:val="D72EB4C6"/>
    <w:lvl w:ilvl="0" w:tplc="E1003726">
      <w:start w:val="1"/>
      <w:numFmt w:val="decimal"/>
      <w:lvlText w:val="%1."/>
      <w:lvlJc w:val="left"/>
      <w:pPr>
        <w:ind w:left="720" w:hanging="360"/>
      </w:pPr>
      <w:rPr>
        <w:rFonts w:hint="default"/>
      </w:rPr>
    </w:lvl>
    <w:lvl w:ilvl="1" w:tplc="274CF6FC" w:tentative="1">
      <w:start w:val="1"/>
      <w:numFmt w:val="lowerLetter"/>
      <w:lvlText w:val="%2."/>
      <w:lvlJc w:val="left"/>
      <w:pPr>
        <w:ind w:left="1440" w:hanging="360"/>
      </w:pPr>
    </w:lvl>
    <w:lvl w:ilvl="2" w:tplc="D3D6482A" w:tentative="1">
      <w:start w:val="1"/>
      <w:numFmt w:val="lowerRoman"/>
      <w:lvlText w:val="%3."/>
      <w:lvlJc w:val="right"/>
      <w:pPr>
        <w:ind w:left="2160" w:hanging="180"/>
      </w:pPr>
    </w:lvl>
    <w:lvl w:ilvl="3" w:tplc="CA84C4BC" w:tentative="1">
      <w:start w:val="1"/>
      <w:numFmt w:val="decimal"/>
      <w:lvlText w:val="%4."/>
      <w:lvlJc w:val="left"/>
      <w:pPr>
        <w:ind w:left="2880" w:hanging="360"/>
      </w:pPr>
    </w:lvl>
    <w:lvl w:ilvl="4" w:tplc="110E9EDC" w:tentative="1">
      <w:start w:val="1"/>
      <w:numFmt w:val="lowerLetter"/>
      <w:lvlText w:val="%5."/>
      <w:lvlJc w:val="left"/>
      <w:pPr>
        <w:ind w:left="3600" w:hanging="360"/>
      </w:pPr>
    </w:lvl>
    <w:lvl w:ilvl="5" w:tplc="D3CCDF48" w:tentative="1">
      <w:start w:val="1"/>
      <w:numFmt w:val="lowerRoman"/>
      <w:lvlText w:val="%6."/>
      <w:lvlJc w:val="right"/>
      <w:pPr>
        <w:ind w:left="4320" w:hanging="180"/>
      </w:pPr>
    </w:lvl>
    <w:lvl w:ilvl="6" w:tplc="83224BBE" w:tentative="1">
      <w:start w:val="1"/>
      <w:numFmt w:val="decimal"/>
      <w:lvlText w:val="%7."/>
      <w:lvlJc w:val="left"/>
      <w:pPr>
        <w:ind w:left="5040" w:hanging="360"/>
      </w:pPr>
    </w:lvl>
    <w:lvl w:ilvl="7" w:tplc="2F088B0C" w:tentative="1">
      <w:start w:val="1"/>
      <w:numFmt w:val="lowerLetter"/>
      <w:lvlText w:val="%8."/>
      <w:lvlJc w:val="left"/>
      <w:pPr>
        <w:ind w:left="5760" w:hanging="360"/>
      </w:pPr>
    </w:lvl>
    <w:lvl w:ilvl="8" w:tplc="C12AE28A" w:tentative="1">
      <w:start w:val="1"/>
      <w:numFmt w:val="lowerRoman"/>
      <w:lvlText w:val="%9."/>
      <w:lvlJc w:val="right"/>
      <w:pPr>
        <w:ind w:left="6480" w:hanging="180"/>
      </w:pPr>
    </w:lvl>
  </w:abstractNum>
  <w:abstractNum w:abstractNumId="15" w15:restartNumberingAfterBreak="0">
    <w:nsid w:val="75C56754"/>
    <w:multiLevelType w:val="hybridMultilevel"/>
    <w:tmpl w:val="B64E5B60"/>
    <w:lvl w:ilvl="0" w:tplc="90848BF4">
      <w:start w:val="1"/>
      <w:numFmt w:val="bullet"/>
      <w:lvlText w:val=""/>
      <w:lvlJc w:val="left"/>
      <w:pPr>
        <w:ind w:left="720" w:hanging="360"/>
      </w:pPr>
      <w:rPr>
        <w:rFonts w:ascii="Wingdings" w:hAnsi="Wingdings" w:hint="default"/>
      </w:rPr>
    </w:lvl>
    <w:lvl w:ilvl="1" w:tplc="BB52C7A4" w:tentative="1">
      <w:start w:val="1"/>
      <w:numFmt w:val="bullet"/>
      <w:lvlText w:val="o"/>
      <w:lvlJc w:val="left"/>
      <w:pPr>
        <w:ind w:left="1440" w:hanging="360"/>
      </w:pPr>
      <w:rPr>
        <w:rFonts w:ascii="Courier New" w:hAnsi="Courier New" w:cs="Courier New" w:hint="default"/>
      </w:rPr>
    </w:lvl>
    <w:lvl w:ilvl="2" w:tplc="757A55FE" w:tentative="1">
      <w:start w:val="1"/>
      <w:numFmt w:val="bullet"/>
      <w:lvlText w:val=""/>
      <w:lvlJc w:val="left"/>
      <w:pPr>
        <w:ind w:left="2160" w:hanging="360"/>
      </w:pPr>
      <w:rPr>
        <w:rFonts w:ascii="Wingdings" w:hAnsi="Wingdings" w:hint="default"/>
      </w:rPr>
    </w:lvl>
    <w:lvl w:ilvl="3" w:tplc="84145184" w:tentative="1">
      <w:start w:val="1"/>
      <w:numFmt w:val="bullet"/>
      <w:lvlText w:val=""/>
      <w:lvlJc w:val="left"/>
      <w:pPr>
        <w:ind w:left="2880" w:hanging="360"/>
      </w:pPr>
      <w:rPr>
        <w:rFonts w:ascii="Symbol" w:hAnsi="Symbol" w:hint="default"/>
      </w:rPr>
    </w:lvl>
    <w:lvl w:ilvl="4" w:tplc="8B98EEB0" w:tentative="1">
      <w:start w:val="1"/>
      <w:numFmt w:val="bullet"/>
      <w:lvlText w:val="o"/>
      <w:lvlJc w:val="left"/>
      <w:pPr>
        <w:ind w:left="3600" w:hanging="360"/>
      </w:pPr>
      <w:rPr>
        <w:rFonts w:ascii="Courier New" w:hAnsi="Courier New" w:cs="Courier New" w:hint="default"/>
      </w:rPr>
    </w:lvl>
    <w:lvl w:ilvl="5" w:tplc="77068622" w:tentative="1">
      <w:start w:val="1"/>
      <w:numFmt w:val="bullet"/>
      <w:lvlText w:val=""/>
      <w:lvlJc w:val="left"/>
      <w:pPr>
        <w:ind w:left="4320" w:hanging="360"/>
      </w:pPr>
      <w:rPr>
        <w:rFonts w:ascii="Wingdings" w:hAnsi="Wingdings" w:hint="default"/>
      </w:rPr>
    </w:lvl>
    <w:lvl w:ilvl="6" w:tplc="2EA01B2E" w:tentative="1">
      <w:start w:val="1"/>
      <w:numFmt w:val="bullet"/>
      <w:lvlText w:val=""/>
      <w:lvlJc w:val="left"/>
      <w:pPr>
        <w:ind w:left="5040" w:hanging="360"/>
      </w:pPr>
      <w:rPr>
        <w:rFonts w:ascii="Symbol" w:hAnsi="Symbol" w:hint="default"/>
      </w:rPr>
    </w:lvl>
    <w:lvl w:ilvl="7" w:tplc="1FE0255C" w:tentative="1">
      <w:start w:val="1"/>
      <w:numFmt w:val="bullet"/>
      <w:lvlText w:val="o"/>
      <w:lvlJc w:val="left"/>
      <w:pPr>
        <w:ind w:left="5760" w:hanging="360"/>
      </w:pPr>
      <w:rPr>
        <w:rFonts w:ascii="Courier New" w:hAnsi="Courier New" w:cs="Courier New" w:hint="default"/>
      </w:rPr>
    </w:lvl>
    <w:lvl w:ilvl="8" w:tplc="96886A80" w:tentative="1">
      <w:start w:val="1"/>
      <w:numFmt w:val="bullet"/>
      <w:lvlText w:val=""/>
      <w:lvlJc w:val="left"/>
      <w:pPr>
        <w:ind w:left="6480" w:hanging="360"/>
      </w:pPr>
      <w:rPr>
        <w:rFonts w:ascii="Wingdings" w:hAnsi="Wingdings" w:hint="default"/>
      </w:rPr>
    </w:lvl>
  </w:abstractNum>
  <w:abstractNum w:abstractNumId="16" w15:restartNumberingAfterBreak="0">
    <w:nsid w:val="7BF67151"/>
    <w:multiLevelType w:val="hybridMultilevel"/>
    <w:tmpl w:val="F83CAC92"/>
    <w:lvl w:ilvl="0" w:tplc="9E0467BE">
      <w:start w:val="1"/>
      <w:numFmt w:val="bullet"/>
      <w:lvlText w:val=""/>
      <w:lvlJc w:val="left"/>
      <w:pPr>
        <w:ind w:left="720" w:hanging="360"/>
      </w:pPr>
      <w:rPr>
        <w:rFonts w:ascii="Symbol" w:hAnsi="Symbol" w:hint="default"/>
      </w:rPr>
    </w:lvl>
    <w:lvl w:ilvl="1" w:tplc="47D88906" w:tentative="1">
      <w:start w:val="1"/>
      <w:numFmt w:val="bullet"/>
      <w:lvlText w:val="o"/>
      <w:lvlJc w:val="left"/>
      <w:pPr>
        <w:ind w:left="1440" w:hanging="360"/>
      </w:pPr>
      <w:rPr>
        <w:rFonts w:ascii="Courier New" w:hAnsi="Courier New" w:cs="Courier New" w:hint="default"/>
      </w:rPr>
    </w:lvl>
    <w:lvl w:ilvl="2" w:tplc="56B6D44C" w:tentative="1">
      <w:start w:val="1"/>
      <w:numFmt w:val="bullet"/>
      <w:lvlText w:val=""/>
      <w:lvlJc w:val="left"/>
      <w:pPr>
        <w:ind w:left="2160" w:hanging="360"/>
      </w:pPr>
      <w:rPr>
        <w:rFonts w:ascii="Wingdings" w:hAnsi="Wingdings" w:hint="default"/>
      </w:rPr>
    </w:lvl>
    <w:lvl w:ilvl="3" w:tplc="2152A588" w:tentative="1">
      <w:start w:val="1"/>
      <w:numFmt w:val="bullet"/>
      <w:lvlText w:val=""/>
      <w:lvlJc w:val="left"/>
      <w:pPr>
        <w:ind w:left="2880" w:hanging="360"/>
      </w:pPr>
      <w:rPr>
        <w:rFonts w:ascii="Symbol" w:hAnsi="Symbol" w:hint="default"/>
      </w:rPr>
    </w:lvl>
    <w:lvl w:ilvl="4" w:tplc="F83CBCCE" w:tentative="1">
      <w:start w:val="1"/>
      <w:numFmt w:val="bullet"/>
      <w:lvlText w:val="o"/>
      <w:lvlJc w:val="left"/>
      <w:pPr>
        <w:ind w:left="3600" w:hanging="360"/>
      </w:pPr>
      <w:rPr>
        <w:rFonts w:ascii="Courier New" w:hAnsi="Courier New" w:cs="Courier New" w:hint="default"/>
      </w:rPr>
    </w:lvl>
    <w:lvl w:ilvl="5" w:tplc="BFFA6770" w:tentative="1">
      <w:start w:val="1"/>
      <w:numFmt w:val="bullet"/>
      <w:lvlText w:val=""/>
      <w:lvlJc w:val="left"/>
      <w:pPr>
        <w:ind w:left="4320" w:hanging="360"/>
      </w:pPr>
      <w:rPr>
        <w:rFonts w:ascii="Wingdings" w:hAnsi="Wingdings" w:hint="default"/>
      </w:rPr>
    </w:lvl>
    <w:lvl w:ilvl="6" w:tplc="C2DCEBE2" w:tentative="1">
      <w:start w:val="1"/>
      <w:numFmt w:val="bullet"/>
      <w:lvlText w:val=""/>
      <w:lvlJc w:val="left"/>
      <w:pPr>
        <w:ind w:left="5040" w:hanging="360"/>
      </w:pPr>
      <w:rPr>
        <w:rFonts w:ascii="Symbol" w:hAnsi="Symbol" w:hint="default"/>
      </w:rPr>
    </w:lvl>
    <w:lvl w:ilvl="7" w:tplc="C0F64606" w:tentative="1">
      <w:start w:val="1"/>
      <w:numFmt w:val="bullet"/>
      <w:lvlText w:val="o"/>
      <w:lvlJc w:val="left"/>
      <w:pPr>
        <w:ind w:left="5760" w:hanging="360"/>
      </w:pPr>
      <w:rPr>
        <w:rFonts w:ascii="Courier New" w:hAnsi="Courier New" w:cs="Courier New" w:hint="default"/>
      </w:rPr>
    </w:lvl>
    <w:lvl w:ilvl="8" w:tplc="D3863A58" w:tentative="1">
      <w:start w:val="1"/>
      <w:numFmt w:val="bullet"/>
      <w:lvlText w:val=""/>
      <w:lvlJc w:val="left"/>
      <w:pPr>
        <w:ind w:left="6480" w:hanging="360"/>
      </w:pPr>
      <w:rPr>
        <w:rFonts w:ascii="Wingdings" w:hAnsi="Wingdings" w:hint="default"/>
      </w:rPr>
    </w:lvl>
  </w:abstractNum>
  <w:num w:numId="1">
    <w:abstractNumId w:val="14"/>
  </w:num>
  <w:num w:numId="2">
    <w:abstractNumId w:val="10"/>
  </w:num>
  <w:num w:numId="3">
    <w:abstractNumId w:val="16"/>
  </w:num>
  <w:num w:numId="4">
    <w:abstractNumId w:val="8"/>
  </w:num>
  <w:num w:numId="5">
    <w:abstractNumId w:val="13"/>
  </w:num>
  <w:num w:numId="6">
    <w:abstractNumId w:val="15"/>
  </w:num>
  <w:num w:numId="7">
    <w:abstractNumId w:val="11"/>
  </w:num>
  <w:num w:numId="8">
    <w:abstractNumId w:val="4"/>
  </w:num>
  <w:num w:numId="9">
    <w:abstractNumId w:val="2"/>
  </w:num>
  <w:num w:numId="10">
    <w:abstractNumId w:val="0"/>
  </w:num>
  <w:num w:numId="11">
    <w:abstractNumId w:val="1"/>
  </w:num>
  <w:num w:numId="12">
    <w:abstractNumId w:val="6"/>
  </w:num>
  <w:num w:numId="13">
    <w:abstractNumId w:val="5"/>
  </w:num>
  <w:num w:numId="14">
    <w:abstractNumId w:val="12"/>
  </w:num>
  <w:num w:numId="15">
    <w:abstractNumId w:val="7"/>
  </w:num>
  <w:num w:numId="16">
    <w:abstractNumId w:val="3"/>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4CF"/>
    <w:rsid w:val="00001028"/>
    <w:rsid w:val="00003DFA"/>
    <w:rsid w:val="0000579F"/>
    <w:rsid w:val="00007C8C"/>
    <w:rsid w:val="00010D8A"/>
    <w:rsid w:val="00013472"/>
    <w:rsid w:val="000238A8"/>
    <w:rsid w:val="00043429"/>
    <w:rsid w:val="00046527"/>
    <w:rsid w:val="0005072C"/>
    <w:rsid w:val="0005133A"/>
    <w:rsid w:val="0005306F"/>
    <w:rsid w:val="00066D14"/>
    <w:rsid w:val="000674F8"/>
    <w:rsid w:val="00075D6A"/>
    <w:rsid w:val="00086429"/>
    <w:rsid w:val="000929DA"/>
    <w:rsid w:val="000A176F"/>
    <w:rsid w:val="000A552B"/>
    <w:rsid w:val="000B30AC"/>
    <w:rsid w:val="000D5FB6"/>
    <w:rsid w:val="000E5A33"/>
    <w:rsid w:val="000E7FC3"/>
    <w:rsid w:val="000F36FA"/>
    <w:rsid w:val="000F5331"/>
    <w:rsid w:val="000F5B93"/>
    <w:rsid w:val="000F7A04"/>
    <w:rsid w:val="00103A38"/>
    <w:rsid w:val="0010541F"/>
    <w:rsid w:val="001125BC"/>
    <w:rsid w:val="00122043"/>
    <w:rsid w:val="00122703"/>
    <w:rsid w:val="0012463C"/>
    <w:rsid w:val="00126AF5"/>
    <w:rsid w:val="00126DA9"/>
    <w:rsid w:val="001324EA"/>
    <w:rsid w:val="00136115"/>
    <w:rsid w:val="001504DB"/>
    <w:rsid w:val="001506EB"/>
    <w:rsid w:val="00150D77"/>
    <w:rsid w:val="00151469"/>
    <w:rsid w:val="00151597"/>
    <w:rsid w:val="001574AA"/>
    <w:rsid w:val="00171874"/>
    <w:rsid w:val="0018313B"/>
    <w:rsid w:val="001836C2"/>
    <w:rsid w:val="001A1DA2"/>
    <w:rsid w:val="001A39EB"/>
    <w:rsid w:val="001B7A35"/>
    <w:rsid w:val="001C21B7"/>
    <w:rsid w:val="001C7357"/>
    <w:rsid w:val="001E6DA7"/>
    <w:rsid w:val="001F1E05"/>
    <w:rsid w:val="001F227D"/>
    <w:rsid w:val="001F2988"/>
    <w:rsid w:val="00210332"/>
    <w:rsid w:val="0021555F"/>
    <w:rsid w:val="00222653"/>
    <w:rsid w:val="0022338F"/>
    <w:rsid w:val="00224F4B"/>
    <w:rsid w:val="002309D0"/>
    <w:rsid w:val="00232717"/>
    <w:rsid w:val="00234DFC"/>
    <w:rsid w:val="00241EE9"/>
    <w:rsid w:val="00257C6A"/>
    <w:rsid w:val="00263F28"/>
    <w:rsid w:val="00270288"/>
    <w:rsid w:val="00275CA7"/>
    <w:rsid w:val="00280832"/>
    <w:rsid w:val="0028201C"/>
    <w:rsid w:val="002850BD"/>
    <w:rsid w:val="0028774F"/>
    <w:rsid w:val="00287792"/>
    <w:rsid w:val="002916A3"/>
    <w:rsid w:val="002A4BE9"/>
    <w:rsid w:val="002A75D4"/>
    <w:rsid w:val="002B5782"/>
    <w:rsid w:val="002C1F49"/>
    <w:rsid w:val="002C4F06"/>
    <w:rsid w:val="002D1328"/>
    <w:rsid w:val="002D783F"/>
    <w:rsid w:val="00301955"/>
    <w:rsid w:val="003103FA"/>
    <w:rsid w:val="00313658"/>
    <w:rsid w:val="00315126"/>
    <w:rsid w:val="003254CF"/>
    <w:rsid w:val="00331433"/>
    <w:rsid w:val="0033204C"/>
    <w:rsid w:val="0033213C"/>
    <w:rsid w:val="003350E1"/>
    <w:rsid w:val="00335DC4"/>
    <w:rsid w:val="00344161"/>
    <w:rsid w:val="00346E43"/>
    <w:rsid w:val="00353AD8"/>
    <w:rsid w:val="00356FC2"/>
    <w:rsid w:val="00360FB5"/>
    <w:rsid w:val="0036115C"/>
    <w:rsid w:val="0036377E"/>
    <w:rsid w:val="00367C3F"/>
    <w:rsid w:val="0037345E"/>
    <w:rsid w:val="00381211"/>
    <w:rsid w:val="003817E3"/>
    <w:rsid w:val="00386B63"/>
    <w:rsid w:val="003909D7"/>
    <w:rsid w:val="003910EB"/>
    <w:rsid w:val="00395456"/>
    <w:rsid w:val="00395A62"/>
    <w:rsid w:val="003A060C"/>
    <w:rsid w:val="003A6B57"/>
    <w:rsid w:val="003B6370"/>
    <w:rsid w:val="003C7D0F"/>
    <w:rsid w:val="003D3DAC"/>
    <w:rsid w:val="003D4C9D"/>
    <w:rsid w:val="003E4E64"/>
    <w:rsid w:val="003E5128"/>
    <w:rsid w:val="003E55D5"/>
    <w:rsid w:val="003E5B52"/>
    <w:rsid w:val="003F06FB"/>
    <w:rsid w:val="003F4785"/>
    <w:rsid w:val="0041286B"/>
    <w:rsid w:val="00420751"/>
    <w:rsid w:val="00444E7D"/>
    <w:rsid w:val="00445CEF"/>
    <w:rsid w:val="00447585"/>
    <w:rsid w:val="00455EC7"/>
    <w:rsid w:val="004561C7"/>
    <w:rsid w:val="00472916"/>
    <w:rsid w:val="00476D6D"/>
    <w:rsid w:val="00480CEC"/>
    <w:rsid w:val="00481811"/>
    <w:rsid w:val="0048664E"/>
    <w:rsid w:val="004915A8"/>
    <w:rsid w:val="004971FA"/>
    <w:rsid w:val="004A09B8"/>
    <w:rsid w:val="004A50C2"/>
    <w:rsid w:val="004A6477"/>
    <w:rsid w:val="004B21B5"/>
    <w:rsid w:val="004B7393"/>
    <w:rsid w:val="004C51F1"/>
    <w:rsid w:val="004C7C33"/>
    <w:rsid w:val="004D003E"/>
    <w:rsid w:val="004D04EA"/>
    <w:rsid w:val="004D6FC9"/>
    <w:rsid w:val="004D7291"/>
    <w:rsid w:val="004E0B82"/>
    <w:rsid w:val="004E5B58"/>
    <w:rsid w:val="004F11E8"/>
    <w:rsid w:val="004F1469"/>
    <w:rsid w:val="004F478C"/>
    <w:rsid w:val="004F504D"/>
    <w:rsid w:val="00501004"/>
    <w:rsid w:val="00506BE5"/>
    <w:rsid w:val="0051143B"/>
    <w:rsid w:val="00522A48"/>
    <w:rsid w:val="005266A0"/>
    <w:rsid w:val="005326F9"/>
    <w:rsid w:val="00535683"/>
    <w:rsid w:val="00536006"/>
    <w:rsid w:val="005374CF"/>
    <w:rsid w:val="005407F5"/>
    <w:rsid w:val="00545942"/>
    <w:rsid w:val="00553FDF"/>
    <w:rsid w:val="00554D1B"/>
    <w:rsid w:val="005556DC"/>
    <w:rsid w:val="00557720"/>
    <w:rsid w:val="00561D82"/>
    <w:rsid w:val="00565586"/>
    <w:rsid w:val="00565E0C"/>
    <w:rsid w:val="00566D77"/>
    <w:rsid w:val="00571B44"/>
    <w:rsid w:val="00571DF2"/>
    <w:rsid w:val="00576941"/>
    <w:rsid w:val="00582F07"/>
    <w:rsid w:val="00585CE0"/>
    <w:rsid w:val="00591280"/>
    <w:rsid w:val="00591783"/>
    <w:rsid w:val="005A41D8"/>
    <w:rsid w:val="005B5553"/>
    <w:rsid w:val="005C017F"/>
    <w:rsid w:val="005C71CD"/>
    <w:rsid w:val="005E0E61"/>
    <w:rsid w:val="005F316C"/>
    <w:rsid w:val="00613F45"/>
    <w:rsid w:val="00614B53"/>
    <w:rsid w:val="00634386"/>
    <w:rsid w:val="00640C3E"/>
    <w:rsid w:val="00642FE1"/>
    <w:rsid w:val="00646655"/>
    <w:rsid w:val="00664557"/>
    <w:rsid w:val="00666806"/>
    <w:rsid w:val="006668F1"/>
    <w:rsid w:val="00683121"/>
    <w:rsid w:val="006865E6"/>
    <w:rsid w:val="00696E49"/>
    <w:rsid w:val="006B16A2"/>
    <w:rsid w:val="006B6C98"/>
    <w:rsid w:val="006B6E37"/>
    <w:rsid w:val="006C3937"/>
    <w:rsid w:val="006D297F"/>
    <w:rsid w:val="006E4420"/>
    <w:rsid w:val="006E50F0"/>
    <w:rsid w:val="0070037F"/>
    <w:rsid w:val="00711581"/>
    <w:rsid w:val="00714961"/>
    <w:rsid w:val="00717BFB"/>
    <w:rsid w:val="0072598B"/>
    <w:rsid w:val="00730263"/>
    <w:rsid w:val="007306E6"/>
    <w:rsid w:val="0074224F"/>
    <w:rsid w:val="00744C92"/>
    <w:rsid w:val="00745E20"/>
    <w:rsid w:val="00750F89"/>
    <w:rsid w:val="00751BE9"/>
    <w:rsid w:val="00760DEC"/>
    <w:rsid w:val="0076748D"/>
    <w:rsid w:val="007706E6"/>
    <w:rsid w:val="00772789"/>
    <w:rsid w:val="00783945"/>
    <w:rsid w:val="007C20CA"/>
    <w:rsid w:val="007D597B"/>
    <w:rsid w:val="007E063D"/>
    <w:rsid w:val="007E2444"/>
    <w:rsid w:val="007E3976"/>
    <w:rsid w:val="007E7E08"/>
    <w:rsid w:val="0080296A"/>
    <w:rsid w:val="00814E3C"/>
    <w:rsid w:val="00817F0F"/>
    <w:rsid w:val="0082760D"/>
    <w:rsid w:val="00835459"/>
    <w:rsid w:val="00845BDB"/>
    <w:rsid w:val="00846F13"/>
    <w:rsid w:val="00851A3A"/>
    <w:rsid w:val="008544D5"/>
    <w:rsid w:val="00856626"/>
    <w:rsid w:val="00857172"/>
    <w:rsid w:val="008651DA"/>
    <w:rsid w:val="008653B7"/>
    <w:rsid w:val="008703C8"/>
    <w:rsid w:val="0087047E"/>
    <w:rsid w:val="00873793"/>
    <w:rsid w:val="00890AC1"/>
    <w:rsid w:val="008A73A6"/>
    <w:rsid w:val="008B0C46"/>
    <w:rsid w:val="008B414F"/>
    <w:rsid w:val="008B57AA"/>
    <w:rsid w:val="008B6E7B"/>
    <w:rsid w:val="008C06CE"/>
    <w:rsid w:val="008C305E"/>
    <w:rsid w:val="008D7738"/>
    <w:rsid w:val="008E1F90"/>
    <w:rsid w:val="008E58BF"/>
    <w:rsid w:val="008F5349"/>
    <w:rsid w:val="00905202"/>
    <w:rsid w:val="00917FCE"/>
    <w:rsid w:val="00925293"/>
    <w:rsid w:val="00927E4F"/>
    <w:rsid w:val="00930132"/>
    <w:rsid w:val="00932305"/>
    <w:rsid w:val="009345DA"/>
    <w:rsid w:val="0096411D"/>
    <w:rsid w:val="0098136E"/>
    <w:rsid w:val="009852F6"/>
    <w:rsid w:val="009A002A"/>
    <w:rsid w:val="009A271F"/>
    <w:rsid w:val="009C1598"/>
    <w:rsid w:val="009C15FB"/>
    <w:rsid w:val="009C6AAC"/>
    <w:rsid w:val="009D2AC4"/>
    <w:rsid w:val="009D3F81"/>
    <w:rsid w:val="009D5AF5"/>
    <w:rsid w:val="009E2947"/>
    <w:rsid w:val="009E2B23"/>
    <w:rsid w:val="009F11F1"/>
    <w:rsid w:val="009F2889"/>
    <w:rsid w:val="009F37FB"/>
    <w:rsid w:val="00A01B04"/>
    <w:rsid w:val="00A06B31"/>
    <w:rsid w:val="00A105B3"/>
    <w:rsid w:val="00A21C30"/>
    <w:rsid w:val="00A2489C"/>
    <w:rsid w:val="00A4547A"/>
    <w:rsid w:val="00A6615D"/>
    <w:rsid w:val="00A8115C"/>
    <w:rsid w:val="00A8329A"/>
    <w:rsid w:val="00A84CB5"/>
    <w:rsid w:val="00AB5F4D"/>
    <w:rsid w:val="00AB7910"/>
    <w:rsid w:val="00AC6F49"/>
    <w:rsid w:val="00AD140D"/>
    <w:rsid w:val="00AD77D1"/>
    <w:rsid w:val="00AE281A"/>
    <w:rsid w:val="00AE75FB"/>
    <w:rsid w:val="00AF03D8"/>
    <w:rsid w:val="00B068FE"/>
    <w:rsid w:val="00B06E77"/>
    <w:rsid w:val="00B268BA"/>
    <w:rsid w:val="00B3217E"/>
    <w:rsid w:val="00B34E5D"/>
    <w:rsid w:val="00B362E9"/>
    <w:rsid w:val="00B4770F"/>
    <w:rsid w:val="00B512DC"/>
    <w:rsid w:val="00B54D23"/>
    <w:rsid w:val="00B81A30"/>
    <w:rsid w:val="00B859F2"/>
    <w:rsid w:val="00B85B5E"/>
    <w:rsid w:val="00B928C2"/>
    <w:rsid w:val="00BB0969"/>
    <w:rsid w:val="00BB10AA"/>
    <w:rsid w:val="00BB23F7"/>
    <w:rsid w:val="00BB51AB"/>
    <w:rsid w:val="00BC2E87"/>
    <w:rsid w:val="00BC51AE"/>
    <w:rsid w:val="00BC73D9"/>
    <w:rsid w:val="00BD153B"/>
    <w:rsid w:val="00BE071A"/>
    <w:rsid w:val="00BE2687"/>
    <w:rsid w:val="00BF1484"/>
    <w:rsid w:val="00BF171F"/>
    <w:rsid w:val="00BF69EB"/>
    <w:rsid w:val="00C05381"/>
    <w:rsid w:val="00C11331"/>
    <w:rsid w:val="00C1256A"/>
    <w:rsid w:val="00C201AC"/>
    <w:rsid w:val="00C206AF"/>
    <w:rsid w:val="00C24E34"/>
    <w:rsid w:val="00C2506B"/>
    <w:rsid w:val="00C2696A"/>
    <w:rsid w:val="00C31EEB"/>
    <w:rsid w:val="00C31F96"/>
    <w:rsid w:val="00C40906"/>
    <w:rsid w:val="00C42441"/>
    <w:rsid w:val="00C601EF"/>
    <w:rsid w:val="00C759A3"/>
    <w:rsid w:val="00C823B3"/>
    <w:rsid w:val="00C8511D"/>
    <w:rsid w:val="00C92EE1"/>
    <w:rsid w:val="00C934EA"/>
    <w:rsid w:val="00CA49C9"/>
    <w:rsid w:val="00CA4DCA"/>
    <w:rsid w:val="00CB5BEF"/>
    <w:rsid w:val="00CC377B"/>
    <w:rsid w:val="00CC4CAE"/>
    <w:rsid w:val="00CD4C49"/>
    <w:rsid w:val="00CE0303"/>
    <w:rsid w:val="00CE374D"/>
    <w:rsid w:val="00CE3C61"/>
    <w:rsid w:val="00CE49AB"/>
    <w:rsid w:val="00CE6481"/>
    <w:rsid w:val="00CE7F03"/>
    <w:rsid w:val="00CF561A"/>
    <w:rsid w:val="00CF7C52"/>
    <w:rsid w:val="00CF7C72"/>
    <w:rsid w:val="00D008B6"/>
    <w:rsid w:val="00D03DCB"/>
    <w:rsid w:val="00D079DB"/>
    <w:rsid w:val="00D141F8"/>
    <w:rsid w:val="00D17A24"/>
    <w:rsid w:val="00D302C9"/>
    <w:rsid w:val="00D30B6A"/>
    <w:rsid w:val="00D30FEF"/>
    <w:rsid w:val="00D3413B"/>
    <w:rsid w:val="00D42F92"/>
    <w:rsid w:val="00D468D7"/>
    <w:rsid w:val="00D56B94"/>
    <w:rsid w:val="00D602C2"/>
    <w:rsid w:val="00D61E85"/>
    <w:rsid w:val="00D62584"/>
    <w:rsid w:val="00D62EBE"/>
    <w:rsid w:val="00D674AB"/>
    <w:rsid w:val="00D827AC"/>
    <w:rsid w:val="00D86411"/>
    <w:rsid w:val="00D903DA"/>
    <w:rsid w:val="00D97AD9"/>
    <w:rsid w:val="00DB0AA1"/>
    <w:rsid w:val="00DC3F27"/>
    <w:rsid w:val="00DC630B"/>
    <w:rsid w:val="00DC6A0A"/>
    <w:rsid w:val="00DD172C"/>
    <w:rsid w:val="00DD3365"/>
    <w:rsid w:val="00DD5638"/>
    <w:rsid w:val="00DE049E"/>
    <w:rsid w:val="00DE1A14"/>
    <w:rsid w:val="00DE1CC1"/>
    <w:rsid w:val="00DE774E"/>
    <w:rsid w:val="00E05794"/>
    <w:rsid w:val="00E147C9"/>
    <w:rsid w:val="00E16289"/>
    <w:rsid w:val="00E23D19"/>
    <w:rsid w:val="00E26230"/>
    <w:rsid w:val="00E32267"/>
    <w:rsid w:val="00E33839"/>
    <w:rsid w:val="00E36576"/>
    <w:rsid w:val="00E368D5"/>
    <w:rsid w:val="00E41897"/>
    <w:rsid w:val="00E60704"/>
    <w:rsid w:val="00E6370B"/>
    <w:rsid w:val="00E77BAA"/>
    <w:rsid w:val="00E870E0"/>
    <w:rsid w:val="00E96EEE"/>
    <w:rsid w:val="00EA0599"/>
    <w:rsid w:val="00EA4AA8"/>
    <w:rsid w:val="00ED28F1"/>
    <w:rsid w:val="00ED47BF"/>
    <w:rsid w:val="00EE2957"/>
    <w:rsid w:val="00EE4D32"/>
    <w:rsid w:val="00EE5DD4"/>
    <w:rsid w:val="00EE7083"/>
    <w:rsid w:val="00EF0724"/>
    <w:rsid w:val="00EF2B04"/>
    <w:rsid w:val="00EF5D5D"/>
    <w:rsid w:val="00EF7A1A"/>
    <w:rsid w:val="00F0345C"/>
    <w:rsid w:val="00F11664"/>
    <w:rsid w:val="00F136B1"/>
    <w:rsid w:val="00F36439"/>
    <w:rsid w:val="00F55C0D"/>
    <w:rsid w:val="00F63885"/>
    <w:rsid w:val="00F70E6D"/>
    <w:rsid w:val="00F74F84"/>
    <w:rsid w:val="00F800CC"/>
    <w:rsid w:val="00F81FF4"/>
    <w:rsid w:val="00F93C6D"/>
    <w:rsid w:val="00FC0BA4"/>
    <w:rsid w:val="00FC2C2B"/>
    <w:rsid w:val="00FC6C79"/>
    <w:rsid w:val="00FC7A7D"/>
    <w:rsid w:val="00FE02EE"/>
    <w:rsid w:val="00FF3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127DE"/>
  <w15:chartTrackingRefBased/>
  <w15:docId w15:val="{D0199763-B850-4E64-BA77-85D026331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C63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4CF"/>
    <w:pPr>
      <w:ind w:left="720"/>
      <w:contextualSpacing/>
    </w:pPr>
  </w:style>
  <w:style w:type="paragraph" w:styleId="NoSpacing">
    <w:name w:val="No Spacing"/>
    <w:link w:val="NoSpacingChar"/>
    <w:uiPriority w:val="1"/>
    <w:qFormat/>
    <w:rsid w:val="000F7A04"/>
    <w:pPr>
      <w:spacing w:after="0" w:line="240" w:lineRule="auto"/>
    </w:pPr>
  </w:style>
  <w:style w:type="character" w:customStyle="1" w:styleId="NoSpacingChar">
    <w:name w:val="No Spacing Char"/>
    <w:basedOn w:val="DefaultParagraphFont"/>
    <w:link w:val="NoSpacing"/>
    <w:uiPriority w:val="1"/>
    <w:rsid w:val="00D62584"/>
  </w:style>
  <w:style w:type="character" w:styleId="Hyperlink">
    <w:name w:val="Hyperlink"/>
    <w:basedOn w:val="DefaultParagraphFont"/>
    <w:uiPriority w:val="99"/>
    <w:unhideWhenUsed/>
    <w:rsid w:val="00DD5638"/>
    <w:rPr>
      <w:color w:val="0000FF"/>
      <w:u w:val="single"/>
    </w:rPr>
  </w:style>
  <w:style w:type="paragraph" w:styleId="Header">
    <w:name w:val="header"/>
    <w:basedOn w:val="Normal"/>
    <w:link w:val="HeaderChar"/>
    <w:uiPriority w:val="99"/>
    <w:unhideWhenUsed/>
    <w:rsid w:val="00043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429"/>
  </w:style>
  <w:style w:type="paragraph" w:styleId="Footer">
    <w:name w:val="footer"/>
    <w:basedOn w:val="Normal"/>
    <w:link w:val="FooterChar"/>
    <w:uiPriority w:val="99"/>
    <w:unhideWhenUsed/>
    <w:rsid w:val="00043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429"/>
  </w:style>
  <w:style w:type="character" w:customStyle="1" w:styleId="UnresolvedMention1">
    <w:name w:val="Unresolved Mention1"/>
    <w:basedOn w:val="DefaultParagraphFont"/>
    <w:uiPriority w:val="99"/>
    <w:semiHidden/>
    <w:unhideWhenUsed/>
    <w:rsid w:val="007E063D"/>
    <w:rPr>
      <w:color w:val="605E5C"/>
      <w:shd w:val="clear" w:color="auto" w:fill="E1DFDD"/>
    </w:rPr>
  </w:style>
  <w:style w:type="table" w:styleId="TableGrid">
    <w:name w:val="Table Grid"/>
    <w:basedOn w:val="TableNormal"/>
    <w:uiPriority w:val="39"/>
    <w:rsid w:val="002309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last">
    <w:name w:val="blast"/>
    <w:basedOn w:val="DefaultParagraphFont"/>
    <w:rsid w:val="00AB5F4D"/>
  </w:style>
  <w:style w:type="paragraph" w:styleId="Title">
    <w:name w:val="Title"/>
    <w:basedOn w:val="Normal"/>
    <w:next w:val="Normal"/>
    <w:link w:val="TitleChar"/>
    <w:uiPriority w:val="10"/>
    <w:qFormat/>
    <w:rsid w:val="00566D7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66D7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66D7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566D77"/>
    <w:rPr>
      <w:rFonts w:eastAsiaTheme="minorEastAsia" w:cs="Times New Roman"/>
      <w:color w:val="5A5A5A" w:themeColor="text1" w:themeTint="A5"/>
      <w:spacing w:val="15"/>
      <w:lang w:val="en-US"/>
    </w:rPr>
  </w:style>
  <w:style w:type="paragraph" w:customStyle="1" w:styleId="font8">
    <w:name w:val="font_8"/>
    <w:basedOn w:val="Normal"/>
    <w:rsid w:val="002877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C630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C6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423307">
      <w:bodyDiv w:val="1"/>
      <w:marLeft w:val="0"/>
      <w:marRight w:val="0"/>
      <w:marTop w:val="0"/>
      <w:marBottom w:val="0"/>
      <w:divBdr>
        <w:top w:val="none" w:sz="0" w:space="0" w:color="auto"/>
        <w:left w:val="none" w:sz="0" w:space="0" w:color="auto"/>
        <w:bottom w:val="none" w:sz="0" w:space="0" w:color="auto"/>
        <w:right w:val="none" w:sz="0" w:space="0" w:color="auto"/>
      </w:divBdr>
    </w:div>
    <w:div w:id="994456134">
      <w:bodyDiv w:val="1"/>
      <w:marLeft w:val="0"/>
      <w:marRight w:val="0"/>
      <w:marTop w:val="0"/>
      <w:marBottom w:val="0"/>
      <w:divBdr>
        <w:top w:val="none" w:sz="0" w:space="0" w:color="auto"/>
        <w:left w:val="none" w:sz="0" w:space="0" w:color="auto"/>
        <w:bottom w:val="none" w:sz="0" w:space="0" w:color="auto"/>
        <w:right w:val="none" w:sz="0" w:space="0" w:color="auto"/>
      </w:divBdr>
    </w:div>
    <w:div w:id="1540168055">
      <w:bodyDiv w:val="1"/>
      <w:marLeft w:val="0"/>
      <w:marRight w:val="0"/>
      <w:marTop w:val="0"/>
      <w:marBottom w:val="0"/>
      <w:divBdr>
        <w:top w:val="none" w:sz="0" w:space="0" w:color="auto"/>
        <w:left w:val="none" w:sz="0" w:space="0" w:color="auto"/>
        <w:bottom w:val="none" w:sz="0" w:space="0" w:color="auto"/>
        <w:right w:val="none" w:sz="0" w:space="0" w:color="auto"/>
      </w:divBdr>
    </w:div>
    <w:div w:id="1630893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7.jpe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_rels/data1.xml.rels><?xml version="1.0" encoding="UTF-8" standalone="yes"?>
<Relationships xmlns="http://schemas.openxmlformats.org/package/2006/relationships"><Relationship Id="rId3" Type="http://schemas.openxmlformats.org/officeDocument/2006/relationships/image" Target="../media/image6.jpeg"/><Relationship Id="rId2" Type="http://schemas.openxmlformats.org/officeDocument/2006/relationships/image" Target="../media/image5.jpeg"/><Relationship Id="rId1" Type="http://schemas.openxmlformats.org/officeDocument/2006/relationships/image" Target="../media/image4.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6.jpeg"/><Relationship Id="rId2" Type="http://schemas.openxmlformats.org/officeDocument/2006/relationships/image" Target="../media/image5.jpeg"/><Relationship Id="rId1"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A74024-0A09-4DD0-B63D-80901349B52D}" type="doc">
      <dgm:prSet loTypeId="urn:microsoft.com/office/officeart/2005/8/layout/pList2" loCatId="list" qsTypeId="urn:microsoft.com/office/officeart/2005/8/quickstyle/simple1" qsCatId="simple" csTypeId="urn:microsoft.com/office/officeart/2005/8/colors/accent1_2" csCatId="accent1" phldr="1"/>
      <dgm:spPr/>
    </dgm:pt>
    <dgm:pt modelId="{7FB4D160-6874-4253-9AE3-53007D577D7F}">
      <dgm:prSet phldrT="[Text]"/>
      <dgm:spPr/>
      <dgm:t>
        <a:bodyPr/>
        <a:lstStyle/>
        <a:p>
          <a:pPr algn="ctr"/>
          <a:r>
            <a:rPr lang="en-GB"/>
            <a:t>Chew Stick, was used in 3000 B.C. to clean teeth</a:t>
          </a:r>
        </a:p>
      </dgm:t>
    </dgm:pt>
    <dgm:pt modelId="{437AFF61-E340-4774-ABCB-1422ED9C62F1}" type="parTrans" cxnId="{9D24F029-78D4-442E-B711-B40896D400D5}">
      <dgm:prSet/>
      <dgm:spPr/>
      <dgm:t>
        <a:bodyPr/>
        <a:lstStyle/>
        <a:p>
          <a:pPr algn="ctr"/>
          <a:endParaRPr lang="en-GB"/>
        </a:p>
      </dgm:t>
    </dgm:pt>
    <dgm:pt modelId="{4CF5D435-6268-4211-A950-D0A7E4D90C51}" type="sibTrans" cxnId="{9D24F029-78D4-442E-B711-B40896D400D5}">
      <dgm:prSet/>
      <dgm:spPr/>
      <dgm:t>
        <a:bodyPr/>
        <a:lstStyle/>
        <a:p>
          <a:pPr algn="ctr"/>
          <a:endParaRPr lang="en-GB"/>
        </a:p>
      </dgm:t>
    </dgm:pt>
    <dgm:pt modelId="{247AE90D-F654-420D-A4C9-FC3FA7555440}">
      <dgm:prSet phldrT="[Text]"/>
      <dgm:spPr/>
      <dgm:t>
        <a:bodyPr/>
        <a:lstStyle/>
        <a:p>
          <a:pPr algn="ctr"/>
          <a:r>
            <a:rPr lang="en-GB"/>
            <a:t>Rough Cloth, to croub the teeth with salt and water, in the 1700's</a:t>
          </a:r>
        </a:p>
      </dgm:t>
    </dgm:pt>
    <dgm:pt modelId="{142A7954-6614-48AD-8DCE-DFB124C02010}" type="parTrans" cxnId="{C9DCAC8A-7804-4487-AEB7-37A37CDF706B}">
      <dgm:prSet/>
      <dgm:spPr/>
      <dgm:t>
        <a:bodyPr/>
        <a:lstStyle/>
        <a:p>
          <a:pPr algn="ctr"/>
          <a:endParaRPr lang="en-GB"/>
        </a:p>
      </dgm:t>
    </dgm:pt>
    <dgm:pt modelId="{22520392-1B44-4F98-BB33-BC2D80936AA8}" type="sibTrans" cxnId="{C9DCAC8A-7804-4487-AEB7-37A37CDF706B}">
      <dgm:prSet/>
      <dgm:spPr/>
      <dgm:t>
        <a:bodyPr/>
        <a:lstStyle/>
        <a:p>
          <a:pPr algn="ctr"/>
          <a:endParaRPr lang="en-GB"/>
        </a:p>
      </dgm:t>
    </dgm:pt>
    <dgm:pt modelId="{74C90C98-CDCB-47B7-ACFF-AE00061E4E74}">
      <dgm:prSet phldrT="[Text]"/>
      <dgm:spPr/>
      <dgm:t>
        <a:bodyPr/>
        <a:lstStyle/>
        <a:p>
          <a:pPr algn="ctr"/>
          <a:r>
            <a:rPr lang="en-GB"/>
            <a:t>Plasma Cleaning Agent,</a:t>
          </a:r>
        </a:p>
        <a:p>
          <a:pPr algn="ctr"/>
          <a:r>
            <a:rPr lang="en-GB"/>
            <a:t>as well as, a veriaty of whitening toothpastes in the 20th centry </a:t>
          </a:r>
        </a:p>
      </dgm:t>
    </dgm:pt>
    <dgm:pt modelId="{ECBD72A6-17A7-4C6C-A7AA-8AA4D1AF723B}" type="parTrans" cxnId="{FDDE27F2-906F-48AB-9C8D-6EA8EF70FF27}">
      <dgm:prSet/>
      <dgm:spPr/>
      <dgm:t>
        <a:bodyPr/>
        <a:lstStyle/>
        <a:p>
          <a:pPr algn="ctr"/>
          <a:endParaRPr lang="en-GB"/>
        </a:p>
      </dgm:t>
    </dgm:pt>
    <dgm:pt modelId="{94BE5E0B-49A1-4C80-9C48-442E0CEE9B73}" type="sibTrans" cxnId="{FDDE27F2-906F-48AB-9C8D-6EA8EF70FF27}">
      <dgm:prSet/>
      <dgm:spPr/>
      <dgm:t>
        <a:bodyPr/>
        <a:lstStyle/>
        <a:p>
          <a:pPr algn="ctr"/>
          <a:endParaRPr lang="en-GB"/>
        </a:p>
      </dgm:t>
    </dgm:pt>
    <dgm:pt modelId="{833EF8AE-9F0B-4984-920F-1FFE42229038}" type="pres">
      <dgm:prSet presAssocID="{66A74024-0A09-4DD0-B63D-80901349B52D}" presName="Name0" presStyleCnt="0">
        <dgm:presLayoutVars>
          <dgm:dir/>
          <dgm:resizeHandles val="exact"/>
        </dgm:presLayoutVars>
      </dgm:prSet>
      <dgm:spPr/>
    </dgm:pt>
    <dgm:pt modelId="{32A15BE9-5B9E-4E9C-9863-DC95EB1EE0A5}" type="pres">
      <dgm:prSet presAssocID="{66A74024-0A09-4DD0-B63D-80901349B52D}" presName="bkgdShp" presStyleLbl="alignAccFollowNode1" presStyleIdx="0" presStyleCnt="1" custLinFactNeighborY="-796"/>
      <dgm:spPr/>
    </dgm:pt>
    <dgm:pt modelId="{C5DB0F8C-402A-4C8A-92AB-836540A53E23}" type="pres">
      <dgm:prSet presAssocID="{66A74024-0A09-4DD0-B63D-80901349B52D}" presName="linComp" presStyleCnt="0"/>
      <dgm:spPr/>
    </dgm:pt>
    <dgm:pt modelId="{962D56DA-7D51-4ADC-A62B-F23B0AAC69A9}" type="pres">
      <dgm:prSet presAssocID="{7FB4D160-6874-4253-9AE3-53007D577D7F}" presName="compNode" presStyleCnt="0"/>
      <dgm:spPr/>
    </dgm:pt>
    <dgm:pt modelId="{E4C2FB61-0DAC-4CE6-A1FE-BA2D2BA1B30E}" type="pres">
      <dgm:prSet presAssocID="{7FB4D160-6874-4253-9AE3-53007D577D7F}" presName="node" presStyleLbl="node1" presStyleIdx="0" presStyleCnt="3">
        <dgm:presLayoutVars>
          <dgm:bulletEnabled val="1"/>
        </dgm:presLayoutVars>
      </dgm:prSet>
      <dgm:spPr/>
    </dgm:pt>
    <dgm:pt modelId="{43799EDB-A181-4617-9D51-6A24A47A605B}" type="pres">
      <dgm:prSet presAssocID="{7FB4D160-6874-4253-9AE3-53007D577D7F}" presName="invisiNode" presStyleLbl="node1" presStyleIdx="0" presStyleCnt="3"/>
      <dgm:spPr/>
    </dgm:pt>
    <dgm:pt modelId="{75D287B8-C6B5-473A-B21B-7ABDB6AC66B5}" type="pres">
      <dgm:prSet presAssocID="{7FB4D160-6874-4253-9AE3-53007D577D7F}" presName="imagNode" presStyleLbl="fgImgPlace1" presStyleIdx="0" presStyleCnt="3"/>
      <dgm:spPr>
        <a:blipFill>
          <a:blip xmlns:r="http://schemas.openxmlformats.org/officeDocument/2006/relationships" r:embed="rId1" cstate="print">
            <a:extLst>
              <a:ext uri="{28A0092B-C50C-407E-A947-70E740481C1C}">
                <a14:useLocalDpi xmlns:a14="http://schemas.microsoft.com/office/drawing/2010/main" val="0"/>
              </a:ext>
            </a:extLst>
          </a:blip>
          <a:stretch>
            <a:fillRect t="-11000" b="-11000"/>
          </a:stretch>
        </a:blipFill>
      </dgm:spPr>
    </dgm:pt>
    <dgm:pt modelId="{576D1D5E-1781-4623-92FA-633B275EE859}" type="pres">
      <dgm:prSet presAssocID="{4CF5D435-6268-4211-A950-D0A7E4D90C51}" presName="sibTrans" presStyleLbl="sibTrans2D1" presStyleIdx="0" presStyleCnt="0"/>
      <dgm:spPr/>
    </dgm:pt>
    <dgm:pt modelId="{FB0657ED-CAE7-49A0-8C5B-C24928E1BE23}" type="pres">
      <dgm:prSet presAssocID="{247AE90D-F654-420D-A4C9-FC3FA7555440}" presName="compNode" presStyleCnt="0"/>
      <dgm:spPr/>
    </dgm:pt>
    <dgm:pt modelId="{461A4B37-3592-4DB6-8EF3-02719C87E50F}" type="pres">
      <dgm:prSet presAssocID="{247AE90D-F654-420D-A4C9-FC3FA7555440}" presName="node" presStyleLbl="node1" presStyleIdx="1" presStyleCnt="3">
        <dgm:presLayoutVars>
          <dgm:bulletEnabled val="1"/>
        </dgm:presLayoutVars>
      </dgm:prSet>
      <dgm:spPr/>
    </dgm:pt>
    <dgm:pt modelId="{99E5B82C-514C-402F-B0F2-ADDD2342662E}" type="pres">
      <dgm:prSet presAssocID="{247AE90D-F654-420D-A4C9-FC3FA7555440}" presName="invisiNode" presStyleLbl="node1" presStyleIdx="1" presStyleCnt="3"/>
      <dgm:spPr/>
    </dgm:pt>
    <dgm:pt modelId="{5C66FD7B-DAF1-41A2-821B-D5A88F311733}" type="pres">
      <dgm:prSet presAssocID="{247AE90D-F654-420D-A4C9-FC3FA7555440}" presName="imagNode" presStyleLbl="fgImgPlace1" presStyleIdx="1" presStyleCnt="3" custScaleY="100822" custLinFactNeighborY="1086"/>
      <dgm:spPr>
        <a:blipFill>
          <a:blip xmlns:r="http://schemas.openxmlformats.org/officeDocument/2006/relationships" r:embed="rId2" cstate="print">
            <a:extLst>
              <a:ext uri="{28A0092B-C50C-407E-A947-70E740481C1C}">
                <a14:useLocalDpi xmlns:a14="http://schemas.microsoft.com/office/drawing/2010/main" val="0"/>
              </a:ext>
            </a:extLst>
          </a:blip>
          <a:stretch>
            <a:fillRect l="-17000" r="-17000"/>
          </a:stretch>
        </a:blipFill>
      </dgm:spPr>
    </dgm:pt>
    <dgm:pt modelId="{614290AF-6EED-4376-8A09-1AA7FF26E791}" type="pres">
      <dgm:prSet presAssocID="{22520392-1B44-4F98-BB33-BC2D80936AA8}" presName="sibTrans" presStyleLbl="sibTrans2D1" presStyleIdx="0" presStyleCnt="0"/>
      <dgm:spPr/>
    </dgm:pt>
    <dgm:pt modelId="{8AF9BB81-623A-4630-BE3F-2BC056FC5237}" type="pres">
      <dgm:prSet presAssocID="{74C90C98-CDCB-47B7-ACFF-AE00061E4E74}" presName="compNode" presStyleCnt="0"/>
      <dgm:spPr/>
    </dgm:pt>
    <dgm:pt modelId="{8E739053-E88C-4ED3-99BA-C41BC49E77B4}" type="pres">
      <dgm:prSet presAssocID="{74C90C98-CDCB-47B7-ACFF-AE00061E4E74}" presName="node" presStyleLbl="node1" presStyleIdx="2" presStyleCnt="3">
        <dgm:presLayoutVars>
          <dgm:bulletEnabled val="1"/>
        </dgm:presLayoutVars>
      </dgm:prSet>
      <dgm:spPr/>
    </dgm:pt>
    <dgm:pt modelId="{6FB15C8A-C4E3-4D74-80CF-E9C21059A914}" type="pres">
      <dgm:prSet presAssocID="{74C90C98-CDCB-47B7-ACFF-AE00061E4E74}" presName="invisiNode" presStyleLbl="node1" presStyleIdx="2" presStyleCnt="3"/>
      <dgm:spPr/>
    </dgm:pt>
    <dgm:pt modelId="{370B09EA-EB14-4597-BA1D-AE3A11AECF17}" type="pres">
      <dgm:prSet presAssocID="{74C90C98-CDCB-47B7-ACFF-AE00061E4E74}" presName="imagNode" presStyleLbl="fgImgPlace1" presStyleIdx="2" presStyleCnt="3"/>
      <dgm:spPr>
        <a:blipFill>
          <a:blip xmlns:r="http://schemas.openxmlformats.org/officeDocument/2006/relationships" r:embed="rId3" cstate="print">
            <a:extLst>
              <a:ext uri="{28A0092B-C50C-407E-A947-70E740481C1C}">
                <a14:useLocalDpi xmlns:a14="http://schemas.microsoft.com/office/drawing/2010/main" val="0"/>
              </a:ext>
            </a:extLst>
          </a:blip>
          <a:stretch>
            <a:fillRect t="-50000" b="-50000"/>
          </a:stretch>
        </a:blipFill>
      </dgm:spPr>
    </dgm:pt>
  </dgm:ptLst>
  <dgm:cxnLst>
    <dgm:cxn modelId="{4C974603-0A40-4BC1-8658-CAD076C138E0}" type="presOf" srcId="{4CF5D435-6268-4211-A950-D0A7E4D90C51}" destId="{576D1D5E-1781-4623-92FA-633B275EE859}" srcOrd="0" destOrd="0" presId="urn:microsoft.com/office/officeart/2005/8/layout/pList2"/>
    <dgm:cxn modelId="{5BEDB61E-FACE-487F-9E03-A581290302E5}" type="presOf" srcId="{247AE90D-F654-420D-A4C9-FC3FA7555440}" destId="{461A4B37-3592-4DB6-8EF3-02719C87E50F}" srcOrd="0" destOrd="0" presId="urn:microsoft.com/office/officeart/2005/8/layout/pList2"/>
    <dgm:cxn modelId="{9D24F029-78D4-442E-B711-B40896D400D5}" srcId="{66A74024-0A09-4DD0-B63D-80901349B52D}" destId="{7FB4D160-6874-4253-9AE3-53007D577D7F}" srcOrd="0" destOrd="0" parTransId="{437AFF61-E340-4774-ABCB-1422ED9C62F1}" sibTransId="{4CF5D435-6268-4211-A950-D0A7E4D90C51}"/>
    <dgm:cxn modelId="{B4B9DA35-5DC6-47BB-A3A9-AC09EF1E2D8A}" type="presOf" srcId="{22520392-1B44-4F98-BB33-BC2D80936AA8}" destId="{614290AF-6EED-4376-8A09-1AA7FF26E791}" srcOrd="0" destOrd="0" presId="urn:microsoft.com/office/officeart/2005/8/layout/pList2"/>
    <dgm:cxn modelId="{6A2D5A5D-86CE-45C7-9192-829682FE5784}" type="presOf" srcId="{66A74024-0A09-4DD0-B63D-80901349B52D}" destId="{833EF8AE-9F0B-4984-920F-1FFE42229038}" srcOrd="0" destOrd="0" presId="urn:microsoft.com/office/officeart/2005/8/layout/pList2"/>
    <dgm:cxn modelId="{C9DCAC8A-7804-4487-AEB7-37A37CDF706B}" srcId="{66A74024-0A09-4DD0-B63D-80901349B52D}" destId="{247AE90D-F654-420D-A4C9-FC3FA7555440}" srcOrd="1" destOrd="0" parTransId="{142A7954-6614-48AD-8DCE-DFB124C02010}" sibTransId="{22520392-1B44-4F98-BB33-BC2D80936AA8}"/>
    <dgm:cxn modelId="{1EF2F2DF-EE8A-4FAF-890B-53DD3606D316}" type="presOf" srcId="{74C90C98-CDCB-47B7-ACFF-AE00061E4E74}" destId="{8E739053-E88C-4ED3-99BA-C41BC49E77B4}" srcOrd="0" destOrd="0" presId="urn:microsoft.com/office/officeart/2005/8/layout/pList2"/>
    <dgm:cxn modelId="{E17B2DE3-4A71-42F3-B64D-E3EE74BF30D7}" type="presOf" srcId="{7FB4D160-6874-4253-9AE3-53007D577D7F}" destId="{E4C2FB61-0DAC-4CE6-A1FE-BA2D2BA1B30E}" srcOrd="0" destOrd="0" presId="urn:microsoft.com/office/officeart/2005/8/layout/pList2"/>
    <dgm:cxn modelId="{FDDE27F2-906F-48AB-9C8D-6EA8EF70FF27}" srcId="{66A74024-0A09-4DD0-B63D-80901349B52D}" destId="{74C90C98-CDCB-47B7-ACFF-AE00061E4E74}" srcOrd="2" destOrd="0" parTransId="{ECBD72A6-17A7-4C6C-A7AA-8AA4D1AF723B}" sibTransId="{94BE5E0B-49A1-4C80-9C48-442E0CEE9B73}"/>
    <dgm:cxn modelId="{BDC8EF83-F10E-4EE0-80CE-1988F66D7A3F}" type="presParOf" srcId="{833EF8AE-9F0B-4984-920F-1FFE42229038}" destId="{32A15BE9-5B9E-4E9C-9863-DC95EB1EE0A5}" srcOrd="0" destOrd="0" presId="urn:microsoft.com/office/officeart/2005/8/layout/pList2"/>
    <dgm:cxn modelId="{DF8DB37C-493C-4794-8BB5-516E4E95C16A}" type="presParOf" srcId="{833EF8AE-9F0B-4984-920F-1FFE42229038}" destId="{C5DB0F8C-402A-4C8A-92AB-836540A53E23}" srcOrd="1" destOrd="0" presId="urn:microsoft.com/office/officeart/2005/8/layout/pList2"/>
    <dgm:cxn modelId="{B780D8F4-3FA0-484C-9A0E-DB83D9D924FD}" type="presParOf" srcId="{C5DB0F8C-402A-4C8A-92AB-836540A53E23}" destId="{962D56DA-7D51-4ADC-A62B-F23B0AAC69A9}" srcOrd="0" destOrd="0" presId="urn:microsoft.com/office/officeart/2005/8/layout/pList2"/>
    <dgm:cxn modelId="{F3F8C23D-308D-409F-81BC-6C81ED2EA9A4}" type="presParOf" srcId="{962D56DA-7D51-4ADC-A62B-F23B0AAC69A9}" destId="{E4C2FB61-0DAC-4CE6-A1FE-BA2D2BA1B30E}" srcOrd="0" destOrd="0" presId="urn:microsoft.com/office/officeart/2005/8/layout/pList2"/>
    <dgm:cxn modelId="{2A05820E-D1ED-42BB-8B10-60BD9C704763}" type="presParOf" srcId="{962D56DA-7D51-4ADC-A62B-F23B0AAC69A9}" destId="{43799EDB-A181-4617-9D51-6A24A47A605B}" srcOrd="1" destOrd="0" presId="urn:microsoft.com/office/officeart/2005/8/layout/pList2"/>
    <dgm:cxn modelId="{64B1ED95-1608-451D-AD59-3D4B5CF79392}" type="presParOf" srcId="{962D56DA-7D51-4ADC-A62B-F23B0AAC69A9}" destId="{75D287B8-C6B5-473A-B21B-7ABDB6AC66B5}" srcOrd="2" destOrd="0" presId="urn:microsoft.com/office/officeart/2005/8/layout/pList2"/>
    <dgm:cxn modelId="{5F14B140-3EF0-4E97-81ED-FA48CEC56524}" type="presParOf" srcId="{C5DB0F8C-402A-4C8A-92AB-836540A53E23}" destId="{576D1D5E-1781-4623-92FA-633B275EE859}" srcOrd="1" destOrd="0" presId="urn:microsoft.com/office/officeart/2005/8/layout/pList2"/>
    <dgm:cxn modelId="{4B10719A-0B3B-45F8-BC9E-A3AB5BC48FD8}" type="presParOf" srcId="{C5DB0F8C-402A-4C8A-92AB-836540A53E23}" destId="{FB0657ED-CAE7-49A0-8C5B-C24928E1BE23}" srcOrd="2" destOrd="0" presId="urn:microsoft.com/office/officeart/2005/8/layout/pList2"/>
    <dgm:cxn modelId="{2226452B-CC53-4213-9B0B-BBF58B4CBD3C}" type="presParOf" srcId="{FB0657ED-CAE7-49A0-8C5B-C24928E1BE23}" destId="{461A4B37-3592-4DB6-8EF3-02719C87E50F}" srcOrd="0" destOrd="0" presId="urn:microsoft.com/office/officeart/2005/8/layout/pList2"/>
    <dgm:cxn modelId="{5E2879EB-7E42-4369-9670-9FEDBD17F71F}" type="presParOf" srcId="{FB0657ED-CAE7-49A0-8C5B-C24928E1BE23}" destId="{99E5B82C-514C-402F-B0F2-ADDD2342662E}" srcOrd="1" destOrd="0" presId="urn:microsoft.com/office/officeart/2005/8/layout/pList2"/>
    <dgm:cxn modelId="{07F7C323-37E0-4647-9526-B48ACCD756F6}" type="presParOf" srcId="{FB0657ED-CAE7-49A0-8C5B-C24928E1BE23}" destId="{5C66FD7B-DAF1-41A2-821B-D5A88F311733}" srcOrd="2" destOrd="0" presId="urn:microsoft.com/office/officeart/2005/8/layout/pList2"/>
    <dgm:cxn modelId="{DDC95AF1-B446-4D1E-9745-E12C357E5920}" type="presParOf" srcId="{C5DB0F8C-402A-4C8A-92AB-836540A53E23}" destId="{614290AF-6EED-4376-8A09-1AA7FF26E791}" srcOrd="3" destOrd="0" presId="urn:microsoft.com/office/officeart/2005/8/layout/pList2"/>
    <dgm:cxn modelId="{25BECD11-1D08-4B96-BEE8-D74511A1BDF7}" type="presParOf" srcId="{C5DB0F8C-402A-4C8A-92AB-836540A53E23}" destId="{8AF9BB81-623A-4630-BE3F-2BC056FC5237}" srcOrd="4" destOrd="0" presId="urn:microsoft.com/office/officeart/2005/8/layout/pList2"/>
    <dgm:cxn modelId="{AB925B1C-603B-488B-93E3-8B750A46B66A}" type="presParOf" srcId="{8AF9BB81-623A-4630-BE3F-2BC056FC5237}" destId="{8E739053-E88C-4ED3-99BA-C41BC49E77B4}" srcOrd="0" destOrd="0" presId="urn:microsoft.com/office/officeart/2005/8/layout/pList2"/>
    <dgm:cxn modelId="{B7A0895C-747B-4962-89BB-B696367DEBAA}" type="presParOf" srcId="{8AF9BB81-623A-4630-BE3F-2BC056FC5237}" destId="{6FB15C8A-C4E3-4D74-80CF-E9C21059A914}" srcOrd="1" destOrd="0" presId="urn:microsoft.com/office/officeart/2005/8/layout/pList2"/>
    <dgm:cxn modelId="{C2FC37C6-3E35-4AD5-84B6-427C770C36E7}" type="presParOf" srcId="{8AF9BB81-623A-4630-BE3F-2BC056FC5237}" destId="{370B09EA-EB14-4597-BA1D-AE3A11AECF17}" srcOrd="2" destOrd="0" presId="urn:microsoft.com/office/officeart/2005/8/layout/pList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A15BE9-5B9E-4E9C-9863-DC95EB1EE0A5}">
      <dsp:nvSpPr>
        <dsp:cNvPr id="0" name=""/>
        <dsp:cNvSpPr/>
      </dsp:nvSpPr>
      <dsp:spPr>
        <a:xfrm>
          <a:off x="0" y="0"/>
          <a:ext cx="3705225" cy="1135856"/>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5D287B8-C6B5-473A-B21B-7ABDB6AC66B5}">
      <dsp:nvSpPr>
        <dsp:cNvPr id="0" name=""/>
        <dsp:cNvSpPr/>
      </dsp:nvSpPr>
      <dsp:spPr>
        <a:xfrm>
          <a:off x="111156" y="151447"/>
          <a:ext cx="1088409" cy="832961"/>
        </a:xfrm>
        <a:prstGeom prst="roundRect">
          <a:avLst>
            <a:gd name="adj" fmla="val 10000"/>
          </a:avLst>
        </a:prstGeom>
        <a:blipFill>
          <a:blip xmlns:r="http://schemas.openxmlformats.org/officeDocument/2006/relationships" r:embed="rId1" cstate="print">
            <a:extLst>
              <a:ext uri="{28A0092B-C50C-407E-A947-70E740481C1C}">
                <a14:useLocalDpi xmlns:a14="http://schemas.microsoft.com/office/drawing/2010/main" val="0"/>
              </a:ext>
            </a:extLst>
          </a:blip>
          <a:stretch>
            <a:fillRect t="-11000" b="-11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4C2FB61-0DAC-4CE6-A1FE-BA2D2BA1B30E}">
      <dsp:nvSpPr>
        <dsp:cNvPr id="0" name=""/>
        <dsp:cNvSpPr/>
      </dsp:nvSpPr>
      <dsp:spPr>
        <a:xfrm rot="10800000">
          <a:off x="111156" y="1135856"/>
          <a:ext cx="1088409" cy="13882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t" anchorCtr="0">
          <a:noAutofit/>
        </a:bodyPr>
        <a:lstStyle/>
        <a:p>
          <a:pPr marL="0" lvl="0" indent="0" algn="ctr" defTabSz="444500">
            <a:lnSpc>
              <a:spcPct val="90000"/>
            </a:lnSpc>
            <a:spcBef>
              <a:spcPct val="0"/>
            </a:spcBef>
            <a:spcAft>
              <a:spcPct val="35000"/>
            </a:spcAft>
            <a:buNone/>
          </a:pPr>
          <a:r>
            <a:rPr lang="en-GB" sz="1000" kern="1200"/>
            <a:t>Chew Stick, was used in 3000 B.C. to clean teeth</a:t>
          </a:r>
        </a:p>
      </dsp:txBody>
      <dsp:txXfrm rot="10800000">
        <a:off x="144628" y="1135856"/>
        <a:ext cx="1021465" cy="1354796"/>
      </dsp:txXfrm>
    </dsp:sp>
    <dsp:sp modelId="{5C66FD7B-DAF1-41A2-821B-D5A88F311733}">
      <dsp:nvSpPr>
        <dsp:cNvPr id="0" name=""/>
        <dsp:cNvSpPr/>
      </dsp:nvSpPr>
      <dsp:spPr>
        <a:xfrm>
          <a:off x="1308407" y="157069"/>
          <a:ext cx="1088409" cy="839808"/>
        </a:xfrm>
        <a:prstGeom prst="roundRect">
          <a:avLst>
            <a:gd name="adj" fmla="val 10000"/>
          </a:avLst>
        </a:prstGeom>
        <a:blipFill>
          <a:blip xmlns:r="http://schemas.openxmlformats.org/officeDocument/2006/relationships" r:embed="rId2" cstate="print">
            <a:extLst>
              <a:ext uri="{28A0092B-C50C-407E-A947-70E740481C1C}">
                <a14:useLocalDpi xmlns:a14="http://schemas.microsoft.com/office/drawing/2010/main" val="0"/>
              </a:ext>
            </a:extLst>
          </a:blip>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1A4B37-3592-4DB6-8EF3-02719C87E50F}">
      <dsp:nvSpPr>
        <dsp:cNvPr id="0" name=""/>
        <dsp:cNvSpPr/>
      </dsp:nvSpPr>
      <dsp:spPr>
        <a:xfrm rot="10800000">
          <a:off x="1308407" y="1135856"/>
          <a:ext cx="1088409" cy="13882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t" anchorCtr="0">
          <a:noAutofit/>
        </a:bodyPr>
        <a:lstStyle/>
        <a:p>
          <a:pPr marL="0" lvl="0" indent="0" algn="ctr" defTabSz="444500">
            <a:lnSpc>
              <a:spcPct val="90000"/>
            </a:lnSpc>
            <a:spcBef>
              <a:spcPct val="0"/>
            </a:spcBef>
            <a:spcAft>
              <a:spcPct val="35000"/>
            </a:spcAft>
            <a:buNone/>
          </a:pPr>
          <a:r>
            <a:rPr lang="en-GB" sz="1000" kern="1200"/>
            <a:t>Rough Cloth, to croub the teeth with salt and water, in the 1700's</a:t>
          </a:r>
        </a:p>
      </dsp:txBody>
      <dsp:txXfrm rot="10800000">
        <a:off x="1341879" y="1135856"/>
        <a:ext cx="1021465" cy="1354796"/>
      </dsp:txXfrm>
    </dsp:sp>
    <dsp:sp modelId="{370B09EA-EB14-4597-BA1D-AE3A11AECF17}">
      <dsp:nvSpPr>
        <dsp:cNvPr id="0" name=""/>
        <dsp:cNvSpPr/>
      </dsp:nvSpPr>
      <dsp:spPr>
        <a:xfrm>
          <a:off x="2505658" y="151447"/>
          <a:ext cx="1088409" cy="832961"/>
        </a:xfrm>
        <a:prstGeom prst="roundRect">
          <a:avLst>
            <a:gd name="adj" fmla="val 10000"/>
          </a:avLst>
        </a:prstGeom>
        <a:blipFill>
          <a:blip xmlns:r="http://schemas.openxmlformats.org/officeDocument/2006/relationships" r:embed="rId3" cstate="print">
            <a:extLst>
              <a:ext uri="{28A0092B-C50C-407E-A947-70E740481C1C}">
                <a14:useLocalDpi xmlns:a14="http://schemas.microsoft.com/office/drawing/2010/main" val="0"/>
              </a:ext>
            </a:extLst>
          </a:blip>
          <a:stretch>
            <a:fillRect t="-50000" b="-5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E739053-E88C-4ED3-99BA-C41BC49E77B4}">
      <dsp:nvSpPr>
        <dsp:cNvPr id="0" name=""/>
        <dsp:cNvSpPr/>
      </dsp:nvSpPr>
      <dsp:spPr>
        <a:xfrm rot="10800000">
          <a:off x="2505658" y="1135856"/>
          <a:ext cx="1088409" cy="13882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t" anchorCtr="0">
          <a:noAutofit/>
        </a:bodyPr>
        <a:lstStyle/>
        <a:p>
          <a:pPr marL="0" lvl="0" indent="0" algn="ctr" defTabSz="444500">
            <a:lnSpc>
              <a:spcPct val="90000"/>
            </a:lnSpc>
            <a:spcBef>
              <a:spcPct val="0"/>
            </a:spcBef>
            <a:spcAft>
              <a:spcPct val="35000"/>
            </a:spcAft>
            <a:buNone/>
          </a:pPr>
          <a:r>
            <a:rPr lang="en-GB" sz="1000" kern="1200"/>
            <a:t>Plasma Cleaning Agent,</a:t>
          </a:r>
        </a:p>
        <a:p>
          <a:pPr marL="0" lvl="0" indent="0" algn="ctr" defTabSz="444500">
            <a:lnSpc>
              <a:spcPct val="90000"/>
            </a:lnSpc>
            <a:spcBef>
              <a:spcPct val="0"/>
            </a:spcBef>
            <a:spcAft>
              <a:spcPct val="35000"/>
            </a:spcAft>
            <a:buNone/>
          </a:pPr>
          <a:r>
            <a:rPr lang="en-GB" sz="1000" kern="1200"/>
            <a:t>as well as, a veriaty of whitening toothpastes in the 20th centry </a:t>
          </a:r>
        </a:p>
      </dsp:txBody>
      <dsp:txXfrm rot="10800000">
        <a:off x="2539130" y="1135856"/>
        <a:ext cx="1021465" cy="1354796"/>
      </dsp:txXfrm>
    </dsp:sp>
  </dsp:spTree>
</dsp:drawing>
</file>

<file path=word/diagrams/layout1.xml><?xml version="1.0" encoding="utf-8"?>
<dgm:layoutDef xmlns:dgm="http://schemas.openxmlformats.org/drawingml/2006/diagram" xmlns:a="http://schemas.openxmlformats.org/drawingml/2006/main" uniqueId="urn:microsoft.com/office/officeart/2005/8/layout/pList2">
  <dgm:title val=""/>
  <dgm:desc val=""/>
  <dgm:catLst>
    <dgm:cat type="list" pri="11000"/>
    <dgm:cat type="picture" pri="24000"/>
    <dgm:cat type="pictureconvert" pri="2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bkgdShp" refType="w"/>
      <dgm:constr type="h" for="ch" forName="bkgdShp" refType="h" fact="0.45"/>
      <dgm:constr type="t" for="ch" forName="bkgdShp"/>
      <dgm:constr type="w" for="ch" forName="linComp" refType="w" fact="0.94"/>
      <dgm:constr type="h" for="ch" forName="linComp" refType="h"/>
      <dgm:constr type="ctrX" for="ch" forName="linComp" refType="w" fact="0.5"/>
    </dgm:constrLst>
    <dgm:ruleLst/>
    <dgm:choose name="Name1">
      <dgm:if name="Name2" axis="ch" ptType="node" func="cnt" op="gte" val="1">
        <dgm:layoutNode name="bkgdShp" styleLbl="alignAccFollowNode1">
          <dgm:alg type="sp"/>
          <dgm:shape xmlns:r="http://schemas.openxmlformats.org/officeDocument/2006/relationships" type="roundRect" r:blip="">
            <dgm:adjLst>
              <dgm:adj idx="1" val="0.1"/>
            </dgm:adjLst>
          </dgm:shape>
          <dgm:presOf/>
          <dgm:constrLst/>
          <dgm:ruleLst/>
        </dgm:layoutNode>
        <dgm:layoutNode name="linComp">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1"/>
            <dgm:constr type="h" for="ch" ptType="sibTrans" op="equ"/>
            <dgm:constr type="h" for="ch" forName="compNode" op="equ"/>
            <dgm:constr type="primFontSz" for="des" forName="node" op="equ"/>
          </dgm:constrLst>
          <dgm:ruleLst/>
          <dgm:forEach name="nodesForEach" axis="ch" ptType="node">
            <dgm:layoutNode name="compNode">
              <dgm:alg type="composite"/>
              <dgm:shape xmlns:r="http://schemas.openxmlformats.org/officeDocument/2006/relationships" r:blip="">
                <dgm:adjLst/>
              </dgm:shape>
              <dgm:presOf/>
              <dgm:constrLst>
                <dgm:constr type="w" for="ch" forName="node" refType="w"/>
                <dgm:constr type="h" for="ch" forName="node" refType="h" fact="0.55"/>
                <dgm:constr type="b" for="ch" forName="node" refType="h"/>
                <dgm:constr type="w" for="ch" forName="invisiNode" refType="w" fact="0.75"/>
                <dgm:constr type="h" for="ch" forName="invisiNode" refType="h" fact="0.06"/>
                <dgm:constr type="t" for="ch" forName="invisiNode"/>
                <dgm:constr type="w" for="ch" forName="imagNode" refType="w"/>
                <dgm:constr type="h" for="ch" forName="imagNode" refType="h" fact="0.33"/>
                <dgm:constr type="ctrX" for="ch" forName="imagNode" refType="w" fact="0.5"/>
                <dgm:constr type="t" for="ch" forName="imagNode" refType="h" fact="0.06"/>
              </dgm:constrLst>
              <dgm:ruleLst/>
              <dgm:layoutNode name="node" styleLbl="node1">
                <dgm:varLst>
                  <dgm:bulletEnabled val="1"/>
                </dgm:varLst>
                <dgm:alg type="tx">
                  <dgm:param type="txAnchorVert" val="t"/>
                </dgm:alg>
                <dgm:shape xmlns:r="http://schemas.openxmlformats.org/officeDocument/2006/relationships" rot="180" type="round2SameRect" r:blip="">
                  <dgm:adjLst>
                    <dgm:adj idx="1" val="0.105"/>
                  </dgm:adjLst>
                </dgm:shape>
                <dgm:presOf axis="desOrSelf" ptType="node"/>
                <dgm:constrLst>
                  <dgm:constr type="primFontSz" val="65"/>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roundRect" r:blip="" zOrderOff="-2" blipPhldr="1">
                  <dgm:adjLst>
                    <dgm:adj idx="1" val="0.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if>
      <dgm:else name="Name6"/>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Wil19</b:Tag>
    <b:SourceType>InternetSite</b:SourceType>
    <b:Guid>{0EE19466-67BF-498B-8A6F-D5C12941260B}</b:Guid>
    <b:Title>Research and Development (R&amp;D) </b:Title>
    <b:Year>2019</b:Year>
    <b:Author>
      <b:Author>
        <b:NameList>
          <b:Person>
            <b:Last>Kenton</b:Last>
            <b:First>Will</b:First>
          </b:Person>
        </b:NameList>
      </b:Author>
    </b:Author>
    <b:YearAccessed>2019</b:YearAccessed>
    <b:MonthAccessed>December</b:MonthAccessed>
    <b:DayAccessed>Wednesday</b:DayAccessed>
    <b:URL>https://www.investopedia.com/terms/r/randd.asp</b:URL>
    <b:RefOrder>2</b:RefOrder>
  </b:Source>
  <b:Source>
    <b:Tag>Duc17</b:Tag>
    <b:SourceType>InternetSite</b:SourceType>
    <b:Guid>{FEDDE82F-BA49-4069-9913-86F9283C71B7}</b:Guid>
    <b:Author>
      <b:Author>
        <b:NameList>
          <b:Person>
            <b:Last>DuckDuckGo-Quora</b:Last>
          </b:Person>
        </b:NameList>
      </b:Author>
    </b:Author>
    <b:Title>What is the full form of R&amp;D?</b:Title>
    <b:Year>2017</b:Year>
    <b:YearAccessed>2019</b:YearAccessed>
    <b:MonthAccessed>December</b:MonthAccessed>
    <b:DayAccessed>Wednesday</b:DayAccessed>
    <b:URL>https://www.quora.com/What-is-the-full-form-of-R-D</b:URL>
    <b:RefOrder>4</b:RefOrder>
  </b:Source>
  <b:Source>
    <b:Tag>IOAnd</b:Tag>
    <b:SourceType>InternetSite</b:SourceType>
    <b:Guid>{704E35F9-7991-4E31-8FBA-377C66DC951D}</b:Guid>
    <b:Author>
      <b:Author>
        <b:NameList>
          <b:Person>
            <b:Last>POPA</b:Last>
            <b:First>IOAN</b:First>
            <b:Middle>LALA</b:Middle>
          </b:Person>
        </b:NameList>
      </b:Author>
    </b:Author>
    <b:Title>A THEORETICAL APPROACH OF THE  CONCEPT OF INNOVATIO</b:Title>
    <b:Year>n.d</b:Year>
    <b:YearAccessed>2019</b:YearAccessed>
    <b:MonthAccessed>December</b:MonthAccessed>
    <b:DayAccessed>Wednesday</b:DayAccessed>
    <b:URL>ftp://ftp.repec.org/opt/ReDIF/RePEc/bbu/wpaper/151-156.pdf</b:URL>
    <b:RefOrder>28</b:RefOrder>
  </b:Source>
  <b:Source>
    <b:Tag>Bri19</b:Tag>
    <b:SourceType>InternetSite</b:SourceType>
    <b:Guid>{1AF2C211-2C83-4EBD-8186-CD77A57870FF}</b:Guid>
    <b:Author>
      <b:Author>
        <b:NameList>
          <b:Person>
            <b:Last>Kross</b:Last>
            <b:First>Brian</b:First>
          </b:Person>
        </b:NameList>
      </b:Author>
    </b:Author>
    <b:Title>Questions and Answers - What is plasma? - Jefferson Lab</b:Title>
    <b:Year>2019</b:Year>
    <b:YearAccessed>2019</b:YearAccessed>
    <b:MonthAccessed>December</b:MonthAccessed>
    <b:DayAccessed>Thursday</b:DayAccessed>
    <b:URL>https://education.jlab.org/qa/plasma_01.html</b:URL>
    <b:RefOrder>5</b:RefOrder>
  </b:Source>
  <b:Source>
    <b:Tag>Clo13</b:Tag>
    <b:SourceType>InternetSite</b:SourceType>
    <b:Guid>{69AD7F34-AEFC-430E-9279-CC9489B7B103}</b:Guid>
    <b:Author>
      <b:Author>
        <b:NameList>
          <b:Person>
            <b:Last>Clotilde Hoffmann</b:Last>
            <b:First>Carlos</b:First>
            <b:Middle>Berganza &amp; John Zhang</b:Middle>
          </b:Person>
        </b:NameList>
      </b:Author>
    </b:Author>
    <b:Title>Cold Atmospheric Plasma: methods of production and application in dentistry and oncology</b:Title>
    <b:Year>2013</b:Year>
    <b:YearAccessed>2019</b:YearAccessed>
    <b:MonthAccessed>December</b:MonthAccessed>
    <b:DayAccessed>Thursday</b:DayAccessed>
    <b:URL>https://medicalgasresearch.biomedcentral.com/articles/10.1186/2045-9912-3-21</b:URL>
    <b:RefOrder>6</b:RefOrder>
  </b:Source>
  <b:Source>
    <b:Tag>Mar18</b:Tag>
    <b:SourceType>InternetSite</b:SourceType>
    <b:Guid>{79E68CC3-27F9-4C56-B5BF-1F3EC340E5EE}</b:Guid>
    <b:Author>
      <b:Author>
        <b:NameList>
          <b:Person>
            <b:Last>Marcel Bogers</b:Last>
            <b:First>Henry</b:First>
            <b:Middle>Chesbrough, Carlos Moedas</b:Middle>
          </b:Person>
        </b:NameList>
      </b:Author>
    </b:Author>
    <b:Title>Open Innovation: Research, Practices, and Policies</b:Title>
    <b:Year>2018</b:Year>
    <b:YearAccessed>2019</b:YearAccessed>
    <b:MonthAccessed>December</b:MonthAccessed>
    <b:DayAccessed>Tuesday</b:DayAccessed>
    <b:URL>https://journals.sagepub.com/doi/full/10.1177/0008125617745086</b:URL>
    <b:RefOrder>23</b:RefOrder>
  </b:Source>
  <b:Source>
    <b:Tag>Alb09</b:Tag>
    <b:SourceType>InternetSite</b:SourceType>
    <b:Guid>{67184F9D-04F7-4659-B6E4-C3CC4F814744}</b:Guid>
    <b:Author>
      <b:Author>
        <b:NameList>
          <b:Person>
            <b:Last>Meige</b:Last>
            <b:First>Albert</b:First>
          </b:Person>
        </b:NameList>
      </b:Author>
    </b:Author>
    <b:Title>Golden Age of Closed Innovation</b:Title>
    <b:Year>2009</b:Year>
    <b:YearAccessed>2019</b:YearAccessed>
    <b:MonthAccessed>December</b:MonthAccessed>
    <b:DayAccessed>Tuesday</b:DayAccessed>
    <b:URL>https://open-organization.com/en/2009/10/25/golden-age-of-closed-innovation/</b:URL>
    <b:RefOrder>22</b:RefOrder>
  </b:Source>
  <b:Source>
    <b:Tag>Gas06</b:Tag>
    <b:SourceType>InternetSite</b:SourceType>
    <b:Guid>{D24EE581-3AD2-4EA7-97F1-CD42ABF1713B}</b:Guid>
    <b:Title>Open Innovation: The New Imperative for Creating and Profiting from Technology</b:Title>
    <b:Year>2006</b:Year>
    <b:YearAccessed>2019</b:YearAccessed>
    <b:MonthAccessed>December</b:MonthAccessed>
    <b:DayAccessed>Tuesday</b:DayAccessed>
    <b:URL>https://www.alexandria.unisg.ch/274/</b:URL>
    <b:Author>
      <b:Author>
        <b:NameList>
          <b:Person>
            <b:Last>Gassmann</b:Last>
            <b:First>Oliver</b:First>
            <b:Middle>&amp; Enkel, Ellen</b:Middle>
          </b:Person>
        </b:NameList>
      </b:Author>
    </b:Author>
    <b:RefOrder>25</b:RefOrder>
  </b:Source>
  <b:Source>
    <b:Tag>Hen06</b:Tag>
    <b:SourceType>Book</b:SourceType>
    <b:Guid>{269886BC-28FD-44E3-A804-16AA44C3BE11}</b:Guid>
    <b:Title>Open Innovation Researching a New Paradigm</b:Title>
    <b:Year>2006</b:Year>
    <b:City>Oxford</b:City>
    <b:Publisher>Oxford University Press</b:Publisher>
    <b:Edition>Henry Chesbrough, Wim Vanhaverbeke, and Joel West</b:Edition>
    <b:Author>
      <b:Author>
        <b:NameList>
          <b:Person>
            <b:Last>Henry Chesbrough</b:Last>
          </b:Person>
        </b:NameList>
      </b:Author>
    </b:Author>
    <b:RefOrder>24</b:RefOrder>
  </b:Source>
  <b:Source>
    <b:Tag>Loh14</b:Tag>
    <b:SourceType>InternetSite</b:SourceType>
    <b:Guid>{974993E3-2B11-409E-AD41-9BD43C2C3889}</b:Guid>
    <b:Author>
      <b:Author>
        <b:NameList>
          <b:Person>
            <b:Last>Lohse</b:Last>
            <b:First>Jennifer</b:First>
            <b:Middle>Brant and Sebastian</b:Middle>
          </b:Person>
        </b:NameList>
      </b:Author>
    </b:Author>
    <b:Title>THE OPEN INNOVATION MODEL</b:Title>
    <b:Year>2014</b:Year>
    <b:YearAccessed>2019</b:YearAccessed>
    <b:MonthAccessed>December</b:MonthAccessed>
    <b:DayAccessed>Thursday</b:DayAccessed>
    <b:URL>https://www.iccwbo.be/wp-content/uploads/2012/03/20140325-The-Open-Innovation-Model.pdf</b:URL>
    <b:RefOrder>26</b:RefOrder>
  </b:Source>
  <b:Source>
    <b:Tag>Lis10</b:Tag>
    <b:SourceType>InternetSite</b:SourceType>
    <b:Guid>{8298A5D3-17E0-4A64-A8E0-AEB27083A72C}</b:Guid>
    <b:Author>
      <b:Author>
        <b:NameList>
          <b:Person>
            <b:Last>Vernon-Sparks</b:Last>
            <b:First>Lisa</b:First>
          </b:Person>
        </b:NameList>
      </b:Author>
    </b:Author>
    <b:Title>A history of teeth-whitening </b:Title>
    <b:Year>2010</b:Year>
    <b:YearAccessed>2019</b:YearAccessed>
    <b:MonthAccessed>December</b:MonthAccessed>
    <b:DayAccessed>Friday</b:DayAccessed>
    <b:URL>https://www.seattletimes.com/seattle-news/health/a-history-of-tooth-whitening/</b:URL>
    <b:RefOrder>8</b:RefOrder>
  </b:Source>
  <b:Source>
    <b:Tag>DrC17</b:Tag>
    <b:SourceType>InternetSite</b:SourceType>
    <b:Guid>{B73E966D-F069-41F4-B11E-B83CF1E9CD1E}</b:Guid>
    <b:Author>
      <b:Author>
        <b:NameList>
          <b:Person>
            <b:Last>Ashmore</b:Last>
            <b:First>Dr.</b:First>
            <b:Middle>Casey</b:Middle>
          </b:Person>
        </b:NameList>
      </b:Author>
    </b:Author>
    <b:Title>How Early Americans Took Care of Their Teeth</b:Title>
    <b:Year>2017</b:Year>
    <b:YearAccessed>2019</b:YearAccessed>
    <b:MonthAccessed>December</b:MonthAccessed>
    <b:DayAccessed>Friday</b:DayAccessed>
    <b:URL>https://thedentalexpress.com/blog/how-early-americans-took-care-of-their-teeth</b:URL>
    <b:RefOrder>9</b:RefOrder>
  </b:Source>
  <b:Source>
    <b:Tag>Ale19</b:Tag>
    <b:SourceType>InternetSite</b:SourceType>
    <b:Guid>{A05A14A2-195D-4FBA-99F3-B37FF04DF55F}</b:Guid>
    <b:Author>
      <b:Author>
        <b:NameList>
          <b:Person>
            <b:Last>Twin</b:Last>
            <b:First>Alexandra</b:First>
          </b:Person>
        </b:NameList>
      </b:Author>
    </b:Author>
    <b:Title>Disruptive Innovation </b:Title>
    <b:Year>2019</b:Year>
    <b:YearAccessed>2019</b:YearAccessed>
    <b:MonthAccessed>December</b:MonthAccessed>
    <b:DayAccessed>Friday</b:DayAccessed>
    <b:URL>https://www.investopedia.com/terms/d/disruptive-innovation.asp</b:URL>
    <b:RefOrder>10</b:RefOrder>
  </b:Source>
  <b:Source>
    <b:Tag>Rik17</b:Tag>
    <b:SourceType>InternetSite</b:SourceType>
    <b:Guid>{03B5DCA9-7A8F-4861-B875-31B4522A1EBF}</b:Guid>
    <b:Author>
      <b:Author>
        <b:NameList>
          <b:Person>
            <b:Last>Siang</b:Last>
            <b:First>Rikke</b:First>
            <b:Middle>Dam and Teo</b:Middle>
          </b:Person>
        </b:NameList>
      </b:Author>
    </b:Author>
    <b:Title>Learn How to Use the Best Ideation Methods: SCAMPER</b:Title>
    <b:Year>2017</b:Year>
    <b:YearAccessed>2019</b:YearAccessed>
    <b:MonthAccessed>December</b:MonthAccessed>
    <b:DayAccessed>Friday</b:DayAccessed>
    <b:URL>https://www.interaction-design.org/literature/article/learn-how-to-use-the-best-ideation-methods-scamper</b:URL>
    <b:RefOrder>7</b:RefOrder>
  </b:Source>
  <b:Source>
    <b:Tag>Siw18</b:Tag>
    <b:SourceType>InternetSite</b:SourceType>
    <b:Guid>{611C8AD4-8750-4060-89EB-3E29E19A927F}</b:Guid>
    <b:Author>
      <b:Author>
        <b:NameList>
          <b:Person>
            <b:Last>Grinaker</b:Last>
            <b:First>Siw</b:First>
          </b:Person>
        </b:NameList>
      </b:Author>
    </b:Author>
    <b:Title>What is an innovation platform?</b:Title>
    <b:Year>2018</b:Year>
    <b:YearAccessed>2019</b:YearAccessed>
    <b:MonthAccessed>December</b:MonthAccessed>
    <b:DayAccessed>Friday</b:DayAccessed>
    <b:URL>https://enonic.com/blog/innovation-platform</b:URL>
    <b:RefOrder>3</b:RefOrder>
  </b:Source>
  <b:Source>
    <b:Tag>Leg03</b:Tag>
    <b:SourceType>InternetSite</b:SourceType>
    <b:Guid>{283A68DB-1E74-49A0-9B4A-A6408CF22655}</b:Guid>
    <b:Title>Licensing Act 2003 </b:Title>
    <b:Year>2003</b:Year>
    <b:Author>
      <b:Author>
        <b:NameList>
          <b:Person>
            <b:Last>Legislation.gov.uk</b:Last>
          </b:Person>
        </b:NameList>
      </b:Author>
    </b:Author>
    <b:YearAccessed>2019</b:YearAccessed>
    <b:MonthAccessed>December</b:MonthAccessed>
    <b:DayAccessed>Saturday</b:DayAccessed>
    <b:URL>www.legislation.gov.uk/ukpga/2003/17/contents</b:URL>
    <b:RefOrder>18</b:RefOrder>
  </b:Source>
  <b:Source>
    <b:Tag>Cit19</b:Tag>
    <b:SourceType>InternetSite</b:SourceType>
    <b:Guid>{7C627186-7D94-4D5C-A634-E646270BD382}</b:Guid>
    <b:Author>
      <b:Author>
        <b:NameList>
          <b:Person>
            <b:Last>Saff</b:Last>
            <b:First>Citrix</b:First>
          </b:Person>
        </b:NameList>
      </b:Author>
    </b:Author>
    <b:Title>Citrix Licensing Manager</b:Title>
    <b:Year>2019</b:Year>
    <b:YearAccessed>2019</b:YearAccessed>
    <b:MonthAccessed>December</b:MonthAccessed>
    <b:DayAccessed>Saturday</b:DayAccessed>
    <b:URL>https://docs.citrix.com/en-us/licensing/current-release/citrix-licensing-manager.html</b:URL>
    <b:RefOrder>29</b:RefOrder>
  </b:Source>
  <b:Source>
    <b:Tag>Ste15</b:Tag>
    <b:SourceType>InternetSite</b:SourceType>
    <b:Guid>{A3E60742-4B01-4145-A191-F90F014E8DF2}</b:Guid>
    <b:Author>
      <b:Author>
        <b:NameList>
          <b:Person>
            <b:Last>Stephen KeyCo-founder</b:Last>
          </b:Person>
        </b:NameList>
      </b:Author>
    </b:Author>
    <b:Title>How to Negotiate a Licensing Agreement Like a Pro</b:Title>
    <b:Year>2015</b:Year>
    <b:YearAccessed>2019</b:YearAccessed>
    <b:MonthAccessed>December</b:MonthAccessed>
    <b:DayAccessed>Saturday </b:DayAccessed>
    <b:URL>https://www.inc.com/stephen-key/how-to-negotiate-a-licensing-agreement-like-a-pro.html</b:URL>
    <b:RefOrder>19</b:RefOrder>
  </b:Source>
  <b:Source>
    <b:Tag>Kae18</b:Tag>
    <b:SourceType>InternetSite</b:SourceType>
    <b:Guid>{C0AB67E3-C37B-46D2-8C0D-66F1C736BECB}</b:Guid>
    <b:Author>
      <b:Author>
        <b:NameList>
          <b:Person>
            <b:Last>Rust</b:Last>
            <b:First>Kaego</b:First>
          </b:Person>
        </b:NameList>
      </b:Author>
    </b:Author>
    <b:Title>Competitive Advantages That Last — Market Viability</b:Title>
    <b:Year>2018</b:Year>
    <b:YearAccessed>2019</b:YearAccessed>
    <b:MonthAccessed>December </b:MonthAccessed>
    <b:DayAccessed>Saturday</b:DayAccessed>
    <b:URL>https://medium.com/plusacumen/market-viability-competitive-advantage-d911c6ca6a61</b:URL>
    <b:RefOrder>21</b:RefOrder>
  </b:Source>
  <b:Source>
    <b:Tag>Joe19</b:Tag>
    <b:SourceType>InternetSite</b:SourceType>
    <b:Guid>{40C77C17-5E21-4A2E-B756-C9D4B7AE8163}</b:Guid>
    <b:Author>
      <b:Author>
        <b:NameList>
          <b:Person>
            <b:Last>Scientists</b:Last>
            <b:First>TPU</b:First>
          </b:Person>
        </b:NameList>
      </b:Author>
    </b:Author>
    <b:Title>Eco-friendly Plasma Technology to Recycle Toxic Waste, Developed </b:Title>
    <b:Year>2015</b:Year>
    <b:YearAccessed>2019</b:YearAccessed>
    <b:MonthAccessed>December</b:MonthAccessed>
    <b:DayAccessed>Saturday</b:DayAccessed>
    <b:URL>https://tpu.ru/en/about/tpu_today/news/view?id=729</b:URL>
    <b:RefOrder>11</b:RefOrder>
  </b:Source>
  <b:Source>
    <b:Tag>Dre18</b:Tag>
    <b:SourceType>InternetSite</b:SourceType>
    <b:Guid>{CE682A2C-9092-461E-BC1E-CC74F23C8328}</b:Guid>
    <b:Author>
      <b:Author>
        <b:NameList>
          <b:Person>
            <b:Last>Hendricks</b:Last>
            <b:First>Drew</b:First>
          </b:Person>
        </b:NameList>
      </b:Author>
    </b:Author>
    <b:Title>8 Ways Your Business Can Help Save the Environment</b:Title>
    <b:Year>2018</b:Year>
    <b:YearAccessed>2019</b:YearAccessed>
    <b:MonthAccessed>December</b:MonthAccessed>
    <b:DayAccessed>Saturday</b:DayAccessed>
    <b:URL>https://earth911.com/business-policy/8-ways-your-business-can-help-save-the-environment/</b:URL>
    <b:RefOrder>12</b:RefOrder>
  </b:Source>
  <b:Source>
    <b:Tag>Dir19</b:Tag>
    <b:SourceType>InternetSite</b:SourceType>
    <b:Guid>{7D74828B-B82F-4247-9505-A053FB7D2809}</b:Guid>
    <b:Author>
      <b:Author>
        <b:NameList>
          <b:Person>
            <b:Last>General</b:Last>
            <b:First>Director</b:First>
          </b:Person>
        </b:NameList>
      </b:Author>
    </b:Author>
    <b:Title>Health, environment and climate change </b:Title>
    <b:Year>2019</b:Year>
    <b:YearAccessed>2019</b:YearAccessed>
    <b:MonthAccessed>December</b:MonthAccessed>
    <b:DayAccessed>Saturday</b:DayAccessed>
    <b:URL>www.searo.who.int/docs/default-source/climate-change/who-global-strategy-on-health-environment-and-climate-change-a72-15.pdf?sfvrsn=20e72548_2</b:URL>
    <b:RefOrder>13</b:RefOrder>
  </b:Source>
  <b:Source>
    <b:Tag>Chr18</b:Tag>
    <b:SourceType>InternetSite</b:SourceType>
    <b:Guid>{D4AEFF90-6D83-4260-A307-1412DD2BBC24}</b:Guid>
    <b:Author>
      <b:Author>
        <b:NameList>
          <b:Person>
            <b:Last>Frank</b:Last>
            <b:First>Christine</b:First>
          </b:Person>
        </b:NameList>
      </b:Author>
    </b:Author>
    <b:Title>Teeth Whitening Options and safety </b:Title>
    <b:Year>2018</b:Year>
    <b:YearAccessed>2019</b:YearAccessed>
    <b:MonthAccessed>December</b:MonthAccessed>
    <b:DayAccessed>Sunday</b:DayAccessed>
    <b:URL>https://www.healthline.com/health/is-teeth-whitening-safe</b:URL>
    <b:RefOrder>14</b:RefOrder>
  </b:Source>
  <b:Source>
    <b:Tag>Sop16</b:Tag>
    <b:SourceType>InternetSite</b:SourceType>
    <b:Guid>{27CD411B-5EF5-4E58-B969-5F694B809C50}</b:Guid>
    <b:Author>
      <b:Author>
        <b:NameList>
          <b:Person>
            <b:Last>Kemp</b:Last>
            <b:First>Sophie</b:First>
          </b:Person>
        </b:NameList>
      </b:Author>
    </b:Author>
    <b:Title>Envionmental Impacts of Animal Testing </b:Title>
    <b:Year>2016</b:Year>
    <b:YearAccessed>2019</b:YearAccessed>
    <b:MonthAccessed>December</b:MonthAccessed>
    <b:DayAccessed>Tuesday</b:DayAccessed>
    <b:URL>https://fedupthemovement.wixsite.com/fedupthemovement/single-post/2016/08/01/Environmental-Impacts-of-Animal-Testing</b:URL>
    <b:RefOrder>15</b:RefOrder>
  </b:Source>
  <b:Source>
    <b:Tag>Edi19</b:Tag>
    <b:SourceType>InternetSite</b:SourceType>
    <b:Guid>{9B54CA1B-2813-4967-807E-F0F633964BB8}</b:Guid>
    <b:Author>
      <b:Author>
        <b:NameList>
          <b:Person>
            <b:Last>Chief</b:Last>
            <b:First>Editor</b:First>
            <b:Middle>in</b:Middle>
          </b:Person>
        </b:NameList>
      </b:Author>
    </b:Author>
    <b:Title>18 Advantages and Disadvantages of Animal Testing in Cosmetics</b:Title>
    <b:Year>2019</b:Year>
    <b:YearAccessed>2019</b:YearAccessed>
    <b:MonthAccessed>December</b:MonthAccessed>
    <b:DayAccessed>Tusday</b:DayAccessed>
    <b:URL>https://greengarageblog.org/18-advantages-and-disadvantages-of-animal-testing-in-cosmetics</b:URL>
    <b:RefOrder>16</b:RefOrder>
  </b:Source>
  <b:Source>
    <b:Tag>Raj19</b:Tag>
    <b:SourceType>InternetSite</b:SourceType>
    <b:Guid>{2A6E06FC-0329-4D9E-B3BA-EBE435DA8254}</b:Guid>
    <b:Author>
      <b:Author>
        <b:NameList>
          <b:Person>
            <b:Last>Tiwari</b:Last>
            <b:First>Rajnish</b:First>
          </b:Person>
        </b:NameList>
      </b:Author>
    </b:Author>
    <b:Title>The Innovation Process</b:Title>
    <b:Year>2019</b:Year>
    <b:YearAccessed>2019</b:YearAccessed>
    <b:MonthAccessed>December</b:MonthAccessed>
    <b:DayAccessed>Saturday</b:DayAccessed>
    <b:URL>www.global-innovation.net/innovation/</b:URL>
    <b:RefOrder>30</b:RefOrder>
  </b:Source>
  <b:Source>
    <b:Tag>Mor19</b:Tag>
    <b:SourceType>InternetSite</b:SourceType>
    <b:Guid>{12B93DD7-7D06-46A8-AC23-6921B98CB1FB}</b:Guid>
    <b:Author>
      <b:Author>
        <b:NameList>
          <b:Person>
            <b:Last>Intelligence</b:Last>
            <b:First>Mordor</b:First>
          </b:Person>
        </b:NameList>
      </b:Author>
    </b:Author>
    <b:Title>Teeth Whitening Market - Growth, Trends, and Forecast (2019 - 2024)</b:Title>
    <b:Year>2019</b:Year>
    <b:YearAccessed>2019</b:YearAccessed>
    <b:MonthAccessed>December</b:MonthAccessed>
    <b:DayAccessed>Monday</b:DayAccessed>
    <b:URL>https://www.mordorintelligence.com/industry-reports/teeth-whitening-market</b:URL>
    <b:RefOrder>27</b:RefOrder>
  </b:Source>
  <b:Source>
    <b:Tag>Sto16</b:Tag>
    <b:SourceType>InternetSite</b:SourceType>
    <b:Guid>{45B033D9-C328-4F4E-9D08-8AEEA8E6810E}</b:Guid>
    <b:Author>
      <b:Author>
        <b:NameList>
          <b:Person>
            <b:Last>Gas</b:Last>
            <b:First>Stockholm</b:First>
          </b:Person>
        </b:NameList>
      </b:Author>
    </b:Author>
    <b:Title>Stockholm Gas</b:Title>
    <b:Year>2016</b:Year>
    <b:YearAccessed>2019</b:YearAccessed>
    <b:MonthAccessed>December</b:MonthAccessed>
    <b:DayAccessed>Monday</b:DayAccessed>
    <b:URL>https://translate.google.co.uk/translate?hl=en&amp;sl=sv&amp;u=https://www.stockholmgas.se/&amp;prev=search</b:URL>
    <b:RefOrder>1</b:RefOrder>
  </b:Source>
  <b:Source>
    <b:Tag>Nat19</b:Tag>
    <b:SourceType>InternetSite</b:SourceType>
    <b:Guid>{886C3B59-9C7D-4A1C-A3C6-27204BE2CE67}</b:Guid>
    <b:Author>
      <b:Author>
        <b:NameList>
          <b:Person>
            <b:Last>Health</b:Last>
            <b:First>National</b:First>
            <b:Middle>Institutes of</b:Middle>
          </b:Person>
        </b:NameList>
      </b:Author>
    </b:Author>
    <b:Title>Licensing Process office of Technology Transfer, NIH</b:Title>
    <b:Year>2019</b:Year>
    <b:YearAccessed>2019</b:YearAccessed>
    <b:MonthAccessed>December</b:MonthAccessed>
    <b:DayAccessed>Friday</b:DayAccessed>
    <b:URL>https://webcache.googleusercontent.com/search?q=cache:V_0jPzRiN9cJ:https://www.ott.nih.gov/licensing/licensing-process+&amp;cd=1&amp;hl=en&amp;ct=clnk&amp;gl=uk</b:URL>
    <b:RefOrder>17</b:RefOrder>
  </b:Source>
  <b:Source>
    <b:Tag>10D19</b:Tag>
    <b:SourceType>InternetSite</b:SourceType>
    <b:Guid>{B4EE4CEC-A982-4002-8E3D-1A0F2E394915}</b:Guid>
    <b:Author>
      <b:Author>
        <b:NameList>
          <b:Person>
            <b:Last>10Duke</b:Last>
          </b:Person>
        </b:NameList>
      </b:Author>
    </b:Author>
    <b:Title>Software Licensing Models – Ultimate Guide (2019)</b:Title>
    <b:Year>2019</b:Year>
    <b:YearAccessed>2029</b:YearAccessed>
    <b:MonthAccessed>December</b:MonthAccessed>
    <b:DayAccessed>fRIDAY</b:DayAccessed>
    <b:URL>https://www.10duke.com/software-licensing-models/</b:URL>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340690-0387-424C-A551-65B63EBEF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6988</Words>
  <Characters>39832</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Human Developing Innovation and Creativity for Business Advantage</vt:lpstr>
    </vt:vector>
  </TitlesOfParts>
  <Company>Submitted by: Venisha Fraser 1604703</Company>
  <LinksUpToDate>false</LinksUpToDate>
  <CharactersWithSpaces>46727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Developing Innovation and Creativity for Business Advantage</dc:title>
  <dc:creator>Lecture: Amare Desta</dc:creator>
  <cp:lastModifiedBy>venisha fraser</cp:lastModifiedBy>
  <cp:revision>2</cp:revision>
  <dcterms:created xsi:type="dcterms:W3CDTF">2019-12-28T00:43:00Z</dcterms:created>
  <dcterms:modified xsi:type="dcterms:W3CDTF">2019-12-28T00:43:00Z</dcterms:modified>
</cp:coreProperties>
</file>