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7C149AED" w:rsidP="421B7A12" w:rsidRDefault="7C149AED" w14:paraId="052C2417" w14:textId="5E6B7D69">
      <w:pPr>
        <w:spacing w:before="0" w:beforeAutospacing="off" w:after="0" w:afterAutospacing="off" w:line="360" w:lineRule="auto"/>
        <w:ind w:left="0" w:right="0"/>
        <w:rPr>
          <w:rFonts w:ascii="Arial" w:hAnsi="Arial" w:eastAsia="Arial" w:cs="Arial"/>
          <w:sz w:val="24"/>
          <w:szCs w:val="24"/>
          <w:u w:val="single"/>
        </w:rPr>
      </w:pPr>
    </w:p>
    <w:p w:rsidR="7C149AED" w:rsidP="421B7A12" w:rsidRDefault="7C149AED" w14:paraId="46A62442" w14:textId="6BF0D94E">
      <w:pPr>
        <w:spacing w:before="0" w:beforeAutospacing="off" w:after="0" w:afterAutospacing="off" w:line="360" w:lineRule="auto"/>
        <w:ind w:left="0" w:right="0"/>
        <w:rPr>
          <w:rFonts w:ascii="Arial" w:hAnsi="Arial" w:eastAsia="Arial" w:cs="Arial"/>
          <w:sz w:val="24"/>
          <w:szCs w:val="24"/>
          <w:u w:val="single"/>
        </w:rPr>
      </w:pPr>
    </w:p>
    <w:p w:rsidR="7C149AED" w:rsidP="421B7A12" w:rsidRDefault="7C149AED" w14:paraId="64A3A7EC" w14:textId="114C6669">
      <w:pPr>
        <w:pStyle w:val="Title"/>
        <w:spacing w:before="600" w:beforeAutospacing="off" w:after="320" w:afterAutospacing="off" w:line="240" w:lineRule="auto"/>
        <w:ind w:left="0" w:right="0"/>
        <w:jc w:val="center"/>
        <w:rPr>
          <w:rFonts w:ascii="Modern Love" w:hAnsi="Modern Love" w:eastAsia="Modern Love" w:cs="Modern Love"/>
          <w:b w:val="1"/>
          <w:bCs w:val="1"/>
          <w:i w:val="0"/>
          <w:iCs w:val="0"/>
          <w:caps w:val="0"/>
          <w:smallCaps w:val="0"/>
          <w:noProof w:val="0"/>
          <w:color w:val="F96600"/>
          <w:sz w:val="56"/>
          <w:szCs w:val="56"/>
          <w:lang w:val="en-GB"/>
        </w:rPr>
      </w:pPr>
      <w:r w:rsidR="0595A688">
        <w:drawing>
          <wp:inline wp14:editId="18EFC70F" wp14:anchorId="363CC3AB">
            <wp:extent cx="5838824" cy="2695575"/>
            <wp:effectExtent l="0" t="0" r="0" b="0"/>
            <wp:docPr id="274899311" name="" title=""/>
            <wp:cNvGraphicFramePr>
              <a:graphicFrameLocks noChangeAspect="1"/>
            </wp:cNvGraphicFramePr>
            <a:graphic>
              <a:graphicData uri="http://schemas.openxmlformats.org/drawingml/2006/picture">
                <pic:pic>
                  <pic:nvPicPr>
                    <pic:cNvPr id="0" name=""/>
                    <pic:cNvPicPr/>
                  </pic:nvPicPr>
                  <pic:blipFill>
                    <a:blip r:embed="R2a08f0909f514ff7">
                      <a:extLst>
                        <a:ext xmlns:a="http://schemas.openxmlformats.org/drawingml/2006/main" uri="{28A0092B-C50C-407E-A947-70E740481C1C}">
                          <a14:useLocalDpi val="0"/>
                        </a:ext>
                      </a:extLst>
                    </a:blip>
                    <a:stretch>
                      <a:fillRect/>
                    </a:stretch>
                  </pic:blipFill>
                  <pic:spPr>
                    <a:xfrm>
                      <a:off x="0" y="0"/>
                      <a:ext cx="5838824" cy="2695575"/>
                    </a:xfrm>
                    <a:prstGeom prst="rect">
                      <a:avLst/>
                    </a:prstGeom>
                  </pic:spPr>
                </pic:pic>
              </a:graphicData>
            </a:graphic>
          </wp:inline>
        </w:drawing>
      </w:r>
      <w:r>
        <w:br/>
      </w:r>
      <w:r w:rsidRPr="421B7A12" w:rsidR="0595A688">
        <w:rPr>
          <w:rFonts w:ascii="Modern Love" w:hAnsi="Modern Love" w:eastAsia="Modern Love" w:cs="Modern Love"/>
          <w:b w:val="1"/>
          <w:bCs w:val="1"/>
          <w:i w:val="0"/>
          <w:iCs w:val="0"/>
          <w:caps w:val="0"/>
          <w:smallCaps w:val="0"/>
          <w:noProof w:val="0"/>
          <w:color w:val="F96600"/>
          <w:sz w:val="56"/>
          <w:szCs w:val="56"/>
          <w:lang w:val="en-GB"/>
        </w:rPr>
        <w:t>Moving away from the traditional classroom: Outdoor education and learning</w:t>
      </w:r>
    </w:p>
    <w:p w:rsidR="7C149AED" w:rsidP="421B7A12" w:rsidRDefault="7C149AED" w14:paraId="49D1C742" w14:textId="7801C6E3">
      <w:pPr>
        <w:pStyle w:val="Title"/>
        <w:spacing w:before="600" w:beforeAutospacing="off" w:after="320" w:afterAutospacing="off" w:line="240" w:lineRule="auto"/>
        <w:ind w:left="0" w:right="0"/>
        <w:jc w:val="center"/>
        <w:rPr>
          <w:rFonts w:ascii="Modern Love" w:hAnsi="Modern Love" w:eastAsia="Modern Love" w:cs="Modern Love"/>
          <w:b w:val="1"/>
          <w:bCs w:val="1"/>
          <w:i w:val="0"/>
          <w:iCs w:val="0"/>
          <w:caps w:val="0"/>
          <w:smallCaps w:val="0"/>
          <w:noProof w:val="0"/>
          <w:color w:val="FFA262"/>
          <w:sz w:val="40"/>
          <w:szCs w:val="40"/>
          <w:lang w:val="en-GB"/>
        </w:rPr>
      </w:pPr>
      <w:r w:rsidRPr="421B7A12" w:rsidR="0595A688">
        <w:rPr>
          <w:rFonts w:ascii="Modern Love" w:hAnsi="Modern Love" w:eastAsia="Modern Love" w:cs="Modern Love"/>
          <w:b w:val="1"/>
          <w:bCs w:val="1"/>
          <w:i w:val="0"/>
          <w:iCs w:val="0"/>
          <w:caps w:val="0"/>
          <w:smallCaps w:val="0"/>
          <w:noProof w:val="0"/>
          <w:color w:val="FFA262"/>
          <w:sz w:val="40"/>
          <w:szCs w:val="40"/>
          <w:lang w:val="en-GB"/>
        </w:rPr>
        <w:t>ECIE6001</w:t>
      </w:r>
    </w:p>
    <w:p w:rsidR="7C149AED" w:rsidP="421B7A12" w:rsidRDefault="7C149AED" w14:paraId="633DB973" w14:textId="29282759">
      <w:pPr>
        <w:pStyle w:val="Heading1"/>
        <w:keepNext w:val="1"/>
        <w:keepLines w:val="1"/>
        <w:spacing w:before="0" w:beforeAutospacing="off" w:after="0" w:afterAutospacing="off" w:line="276" w:lineRule="auto"/>
        <w:ind w:left="0" w:right="0"/>
        <w:jc w:val="left"/>
        <w:rPr>
          <w:rFonts w:ascii="Modern Love" w:hAnsi="Modern Love" w:eastAsia="Modern Love" w:cs="Modern Love"/>
          <w:b w:val="1"/>
          <w:bCs w:val="1"/>
          <w:i w:val="0"/>
          <w:iCs w:val="0"/>
          <w:caps w:val="0"/>
          <w:smallCaps w:val="0"/>
          <w:noProof w:val="0"/>
          <w:color w:val="F96600"/>
          <w:sz w:val="48"/>
          <w:szCs w:val="48"/>
          <w:lang w:val="en-GB"/>
        </w:rPr>
      </w:pPr>
    </w:p>
    <w:p w:rsidR="7C149AED" w:rsidP="421B7A12" w:rsidRDefault="7C149AED" w14:paraId="073729CC" w14:textId="34B381D2">
      <w:pPr>
        <w:pStyle w:val="Heading1"/>
        <w:keepNext w:val="1"/>
        <w:keepLines w:val="1"/>
        <w:spacing w:before="0" w:beforeAutospacing="off" w:after="0" w:afterAutospacing="off" w:line="276" w:lineRule="auto"/>
        <w:ind w:left="0" w:right="0"/>
        <w:jc w:val="center"/>
        <w:rPr>
          <w:rFonts w:ascii="Modern Love" w:hAnsi="Modern Love" w:eastAsia="Modern Love" w:cs="Modern Love"/>
          <w:b w:val="1"/>
          <w:bCs w:val="1"/>
          <w:i w:val="0"/>
          <w:iCs w:val="0"/>
          <w:caps w:val="0"/>
          <w:smallCaps w:val="0"/>
          <w:noProof w:val="0"/>
          <w:color w:val="F96600"/>
          <w:sz w:val="48"/>
          <w:szCs w:val="48"/>
          <w:lang w:val="en-GB"/>
        </w:rPr>
      </w:pPr>
      <w:r w:rsidRPr="421B7A12" w:rsidR="0595A688">
        <w:rPr>
          <w:rFonts w:ascii="Modern Love" w:hAnsi="Modern Love" w:eastAsia="Modern Love" w:cs="Modern Love"/>
          <w:b w:val="1"/>
          <w:bCs w:val="1"/>
          <w:i w:val="0"/>
          <w:iCs w:val="0"/>
          <w:caps w:val="0"/>
          <w:smallCaps w:val="0"/>
          <w:noProof w:val="0"/>
          <w:color w:val="F96600"/>
          <w:sz w:val="48"/>
          <w:szCs w:val="48"/>
          <w:lang w:val="en-GB"/>
        </w:rPr>
        <w:t>Lisa-Marie Manning</w:t>
      </w:r>
    </w:p>
    <w:p w:rsidR="7C149AED" w:rsidP="421B7A12" w:rsidRDefault="7C149AED" w14:paraId="481CDC56" w14:textId="37EF8D8A">
      <w:pPr>
        <w:pStyle w:val="Heading1"/>
        <w:keepNext w:val="1"/>
        <w:keepLines w:val="1"/>
        <w:spacing w:before="0" w:beforeAutospacing="off" w:after="0" w:afterAutospacing="off" w:line="276" w:lineRule="auto"/>
        <w:ind w:left="0" w:right="0"/>
        <w:jc w:val="center"/>
        <w:rPr>
          <w:rFonts w:ascii="Modern Love" w:hAnsi="Modern Love" w:eastAsia="Modern Love" w:cs="Modern Love"/>
          <w:b w:val="1"/>
          <w:bCs w:val="1"/>
          <w:i w:val="0"/>
          <w:iCs w:val="0"/>
          <w:caps w:val="0"/>
          <w:smallCaps w:val="0"/>
          <w:noProof w:val="0"/>
          <w:color w:val="FFA262"/>
          <w:sz w:val="40"/>
          <w:szCs w:val="40"/>
          <w:lang w:val="en-GB"/>
        </w:rPr>
      </w:pPr>
      <w:r w:rsidRPr="421B7A12" w:rsidR="0595A688">
        <w:rPr>
          <w:rFonts w:ascii="Modern Love" w:hAnsi="Modern Love" w:eastAsia="Modern Love" w:cs="Modern Love"/>
          <w:b w:val="1"/>
          <w:bCs w:val="1"/>
          <w:i w:val="0"/>
          <w:iCs w:val="0"/>
          <w:caps w:val="0"/>
          <w:smallCaps w:val="0"/>
          <w:noProof w:val="0"/>
          <w:color w:val="FFA262"/>
          <w:sz w:val="40"/>
          <w:szCs w:val="40"/>
          <w:lang w:val="en-GB"/>
        </w:rPr>
        <w:t>0901086</w:t>
      </w:r>
    </w:p>
    <w:p w:rsidR="7C149AED" w:rsidP="421B7A12" w:rsidRDefault="7C149AED" w14:paraId="3064122A" w14:textId="3A7DEF72">
      <w:pPr>
        <w:pStyle w:val="Normal"/>
        <w:spacing w:before="0" w:beforeAutospacing="off" w:after="0" w:afterAutospacing="off" w:line="360" w:lineRule="auto"/>
        <w:ind w:left="0" w:right="0"/>
      </w:pPr>
    </w:p>
    <w:p w:rsidR="7C149AED" w:rsidP="421B7A12" w:rsidRDefault="7C149AED" w14:paraId="11108A12" w14:textId="516D768B">
      <w:pPr>
        <w:spacing w:before="0" w:beforeAutospacing="off" w:after="0" w:afterAutospacing="off" w:line="360" w:lineRule="auto"/>
        <w:ind w:left="0" w:right="0"/>
        <w:rPr>
          <w:rFonts w:ascii="Arial" w:hAnsi="Arial" w:eastAsia="Arial" w:cs="Arial"/>
          <w:sz w:val="24"/>
          <w:szCs w:val="24"/>
          <w:u w:val="single"/>
        </w:rPr>
      </w:pPr>
    </w:p>
    <w:p w:rsidR="7C149AED" w:rsidP="421B7A12" w:rsidRDefault="7C149AED" w14:paraId="7081D956" w14:textId="41C348B5">
      <w:pPr>
        <w:spacing w:before="0" w:beforeAutospacing="off" w:after="0" w:afterAutospacing="off" w:line="360" w:lineRule="auto"/>
        <w:ind w:left="0" w:right="0"/>
        <w:rPr>
          <w:rFonts w:ascii="Arial" w:hAnsi="Arial" w:eastAsia="Arial" w:cs="Arial"/>
          <w:sz w:val="24"/>
          <w:szCs w:val="24"/>
          <w:u w:val="single"/>
        </w:rPr>
      </w:pPr>
    </w:p>
    <w:p w:rsidR="7C149AED" w:rsidP="421B7A12" w:rsidRDefault="7C149AED" w14:paraId="4D5226DC" w14:textId="3DAE85C4">
      <w:pPr>
        <w:spacing w:before="0" w:beforeAutospacing="off" w:after="0" w:afterAutospacing="off" w:line="360" w:lineRule="auto"/>
        <w:ind w:left="0" w:right="0"/>
        <w:rPr>
          <w:rFonts w:ascii="Arial" w:hAnsi="Arial" w:eastAsia="Arial" w:cs="Arial"/>
          <w:sz w:val="24"/>
          <w:szCs w:val="24"/>
          <w:u w:val="single"/>
        </w:rPr>
      </w:pPr>
    </w:p>
    <w:p w:rsidR="7C149AED" w:rsidP="421B7A12" w:rsidRDefault="7C149AED" w14:paraId="740E7039" w14:textId="015D8492">
      <w:pPr>
        <w:spacing w:before="0" w:beforeAutospacing="off" w:after="0" w:afterAutospacing="off" w:line="360" w:lineRule="auto"/>
        <w:ind w:left="0" w:right="0"/>
        <w:rPr>
          <w:rFonts w:ascii="Arial" w:hAnsi="Arial" w:eastAsia="Arial" w:cs="Arial"/>
          <w:sz w:val="24"/>
          <w:szCs w:val="24"/>
          <w:u w:val="single"/>
        </w:rPr>
      </w:pPr>
    </w:p>
    <w:p w:rsidR="7C149AED" w:rsidP="421B7A12" w:rsidRDefault="7C149AED" w14:paraId="1F0C82B7" w14:textId="0AA3A2D5">
      <w:pPr>
        <w:spacing w:before="0" w:beforeAutospacing="off" w:after="0" w:afterAutospacing="off" w:line="360" w:lineRule="auto"/>
        <w:ind w:left="0" w:right="0"/>
        <w:rPr>
          <w:rFonts w:ascii="Arial" w:hAnsi="Arial" w:eastAsia="Arial" w:cs="Arial"/>
          <w:sz w:val="24"/>
          <w:szCs w:val="24"/>
          <w:u w:val="single"/>
        </w:rPr>
      </w:pPr>
    </w:p>
    <w:p w:rsidR="7C149AED" w:rsidP="421B7A12" w:rsidRDefault="7C149AED" w14:paraId="74C90214" w14:textId="7CDBF160">
      <w:pPr>
        <w:spacing w:before="0" w:beforeAutospacing="off" w:after="0" w:afterAutospacing="off" w:line="360" w:lineRule="auto"/>
        <w:ind w:left="0" w:right="0"/>
        <w:rPr>
          <w:rFonts w:ascii="Arial" w:hAnsi="Arial" w:eastAsia="Arial" w:cs="Arial"/>
          <w:sz w:val="24"/>
          <w:szCs w:val="24"/>
          <w:u w:val="single"/>
        </w:rPr>
      </w:pPr>
    </w:p>
    <w:p w:rsidR="7C149AED" w:rsidP="421B7A12" w:rsidRDefault="7C149AED" w14:paraId="7D9C9B1F" w14:textId="1C9BBD6B">
      <w:pPr>
        <w:spacing w:before="0" w:beforeAutospacing="off" w:after="0" w:afterAutospacing="off" w:line="360" w:lineRule="auto"/>
        <w:ind w:left="0" w:right="0"/>
        <w:rPr>
          <w:rFonts w:ascii="Arial" w:hAnsi="Arial" w:eastAsia="Arial" w:cs="Arial"/>
          <w:sz w:val="24"/>
          <w:szCs w:val="24"/>
          <w:u w:val="single"/>
        </w:rPr>
      </w:pPr>
    </w:p>
    <w:p w:rsidR="7C149AED" w:rsidP="421B7A12" w:rsidRDefault="7C149AED" w14:paraId="75ABF298" w14:textId="26EF7755">
      <w:pPr>
        <w:pStyle w:val="Normal"/>
        <w:spacing w:before="0" w:beforeAutospacing="off" w:after="0" w:afterAutospacing="off" w:line="360" w:lineRule="auto"/>
        <w:ind w:left="0" w:right="0"/>
        <w:rPr>
          <w:rFonts w:ascii="Arial" w:hAnsi="Arial" w:eastAsia="Arial" w:cs="Arial"/>
          <w:sz w:val="24"/>
          <w:szCs w:val="24"/>
          <w:u w:val="single"/>
        </w:rPr>
      </w:pPr>
    </w:p>
    <w:p w:rsidR="7C149AED" w:rsidP="421B7A12" w:rsidRDefault="7C149AED" w14:paraId="1F6B9198" w14:textId="736569F4">
      <w:pPr>
        <w:pStyle w:val="Normal"/>
        <w:spacing w:before="0" w:beforeAutospacing="off" w:after="0" w:afterAutospacing="off" w:line="360" w:lineRule="auto"/>
        <w:ind w:left="0" w:right="0"/>
        <w:jc w:val="center"/>
        <w:rPr>
          <w:rFonts w:ascii="Arial" w:hAnsi="Arial" w:eastAsia="Arial" w:cs="Arial"/>
          <w:sz w:val="24"/>
          <w:szCs w:val="24"/>
          <w:u w:val="single"/>
        </w:rPr>
      </w:pPr>
      <w:r w:rsidRPr="421B7A12" w:rsidR="7C149AED">
        <w:rPr>
          <w:rFonts w:ascii="Arial" w:hAnsi="Arial" w:eastAsia="Arial" w:cs="Arial"/>
          <w:sz w:val="24"/>
          <w:szCs w:val="24"/>
          <w:u w:val="single"/>
        </w:rPr>
        <w:t>Element</w:t>
      </w:r>
      <w:r w:rsidRPr="421B7A12" w:rsidR="7C149AED">
        <w:rPr>
          <w:rFonts w:ascii="Arial" w:hAnsi="Arial" w:eastAsia="Arial" w:cs="Arial"/>
          <w:sz w:val="24"/>
          <w:szCs w:val="24"/>
          <w:u w:val="single"/>
        </w:rPr>
        <w:t xml:space="preserve"> 1</w:t>
      </w:r>
    </w:p>
    <w:p w:rsidR="6CA56A29" w:rsidP="421B7A12" w:rsidRDefault="6CA56A29" w14:paraId="2B8E6E35" w14:textId="26690329">
      <w:pPr>
        <w:pStyle w:val="Normal"/>
        <w:spacing w:before="0" w:beforeAutospacing="off" w:after="0" w:afterAutospacing="off" w:line="360" w:lineRule="auto"/>
        <w:ind w:left="0" w:right="0"/>
        <w:rPr>
          <w:rFonts w:ascii="Arial" w:hAnsi="Arial" w:eastAsia="Arial" w:cs="Arial"/>
          <w:sz w:val="24"/>
          <w:szCs w:val="24"/>
        </w:rPr>
      </w:pPr>
    </w:p>
    <w:p w:rsidR="244B022A" w:rsidP="421B7A12" w:rsidRDefault="244B022A" w14:paraId="5520A78E" w14:textId="38509012">
      <w:pPr>
        <w:pStyle w:val="Normal"/>
        <w:spacing w:line="360" w:lineRule="auto"/>
        <w:rPr>
          <w:rFonts w:ascii="Arial" w:hAnsi="Arial" w:eastAsia="Arial" w:cs="Arial"/>
          <w:sz w:val="24"/>
          <w:szCs w:val="24"/>
        </w:rPr>
      </w:pPr>
      <w:r w:rsidRPr="421B7A12" w:rsidR="244B022A">
        <w:rPr>
          <w:rFonts w:ascii="Arial" w:hAnsi="Arial" w:eastAsia="Arial" w:cs="Arial"/>
          <w:sz w:val="24"/>
          <w:szCs w:val="24"/>
        </w:rPr>
        <w:t xml:space="preserve">Outdoor education </w:t>
      </w:r>
      <w:r w:rsidRPr="421B7A12" w:rsidR="386AB766">
        <w:rPr>
          <w:rFonts w:ascii="Arial" w:hAnsi="Arial" w:eastAsia="Arial" w:cs="Arial"/>
          <w:sz w:val="24"/>
          <w:szCs w:val="24"/>
        </w:rPr>
        <w:t>is important for well-being and holistic development</w:t>
      </w:r>
      <w:r w:rsidRPr="421B7A12" w:rsidR="05FE74E7">
        <w:rPr>
          <w:rFonts w:ascii="Arial" w:hAnsi="Arial" w:eastAsia="Arial" w:cs="Arial"/>
          <w:sz w:val="24"/>
          <w:szCs w:val="24"/>
        </w:rPr>
        <w:t xml:space="preserve"> and there are many benefits for both children and teachers.</w:t>
      </w:r>
      <w:r w:rsidRPr="421B7A12" w:rsidR="05FE74E7">
        <w:rPr>
          <w:rFonts w:ascii="Arial" w:hAnsi="Arial" w:eastAsia="Arial" w:cs="Arial"/>
          <w:sz w:val="24"/>
          <w:szCs w:val="24"/>
        </w:rPr>
        <w:t xml:space="preserve"> </w:t>
      </w:r>
      <w:r w:rsidRPr="421B7A12" w:rsidR="6A4487D6">
        <w:rPr>
          <w:rFonts w:ascii="Arial" w:hAnsi="Arial" w:eastAsia="Arial" w:cs="Arial"/>
          <w:sz w:val="24"/>
          <w:szCs w:val="24"/>
        </w:rPr>
        <w:t>Research by O’brien and Murray (2006) discovered that</w:t>
      </w:r>
      <w:r w:rsidRPr="421B7A12" w:rsidR="70AB1E3A">
        <w:rPr>
          <w:rFonts w:ascii="Arial" w:hAnsi="Arial" w:eastAsia="Arial" w:cs="Arial"/>
          <w:sz w:val="24"/>
          <w:szCs w:val="24"/>
        </w:rPr>
        <w:t xml:space="preserve"> by</w:t>
      </w:r>
      <w:r w:rsidRPr="421B7A12" w:rsidR="6A4487D6">
        <w:rPr>
          <w:rFonts w:ascii="Arial" w:hAnsi="Arial" w:eastAsia="Arial" w:cs="Arial"/>
          <w:sz w:val="24"/>
          <w:szCs w:val="24"/>
        </w:rPr>
        <w:t xml:space="preserve"> </w:t>
      </w:r>
      <w:r w:rsidRPr="421B7A12" w:rsidR="6A4487D6">
        <w:rPr>
          <w:rFonts w:ascii="Arial" w:hAnsi="Arial" w:eastAsia="Arial" w:cs="Arial"/>
          <w:sz w:val="24"/>
          <w:szCs w:val="24"/>
        </w:rPr>
        <w:t>participating</w:t>
      </w:r>
      <w:r w:rsidRPr="421B7A12" w:rsidR="6A4487D6">
        <w:rPr>
          <w:rFonts w:ascii="Arial" w:hAnsi="Arial" w:eastAsia="Arial" w:cs="Arial"/>
          <w:sz w:val="24"/>
          <w:szCs w:val="24"/>
        </w:rPr>
        <w:t xml:space="preserve"> in Forest School programs</w:t>
      </w:r>
      <w:r w:rsidRPr="421B7A12" w:rsidR="5496984E">
        <w:rPr>
          <w:rFonts w:ascii="Arial" w:hAnsi="Arial" w:eastAsia="Arial" w:cs="Arial"/>
          <w:sz w:val="24"/>
          <w:szCs w:val="24"/>
        </w:rPr>
        <w:t xml:space="preserve">, children showed significant improvements in self-esteem, self-confidence, social skills and collaborative working </w:t>
      </w:r>
      <w:r w:rsidRPr="421B7A12" w:rsidR="2F50036C">
        <w:rPr>
          <w:rFonts w:ascii="Arial" w:hAnsi="Arial" w:eastAsia="Arial" w:cs="Arial"/>
          <w:sz w:val="24"/>
          <w:szCs w:val="24"/>
        </w:rPr>
        <w:t xml:space="preserve">and a greater enthusiasm for learning. </w:t>
      </w:r>
      <w:r w:rsidRPr="421B7A12" w:rsidR="20A14662">
        <w:rPr>
          <w:rFonts w:ascii="Arial" w:hAnsi="Arial" w:eastAsia="Arial" w:cs="Arial"/>
          <w:sz w:val="24"/>
          <w:szCs w:val="24"/>
        </w:rPr>
        <w:t xml:space="preserve">Outdoor education offers children a chance to be actively involved in experiential learning in </w:t>
      </w:r>
      <w:r w:rsidRPr="421B7A12" w:rsidR="6C13585B">
        <w:rPr>
          <w:rFonts w:ascii="Arial" w:hAnsi="Arial" w:eastAsia="Arial" w:cs="Arial"/>
          <w:sz w:val="24"/>
          <w:szCs w:val="24"/>
        </w:rPr>
        <w:t>natural</w:t>
      </w:r>
      <w:r w:rsidRPr="421B7A12" w:rsidR="7C4EE017">
        <w:rPr>
          <w:rFonts w:ascii="Arial" w:hAnsi="Arial" w:eastAsia="Arial" w:cs="Arial"/>
          <w:sz w:val="24"/>
          <w:szCs w:val="24"/>
        </w:rPr>
        <w:t xml:space="preserve"> </w:t>
      </w:r>
      <w:r w:rsidRPr="421B7A12" w:rsidR="6C13585B">
        <w:rPr>
          <w:rFonts w:ascii="Arial" w:hAnsi="Arial" w:eastAsia="Arial" w:cs="Arial"/>
          <w:sz w:val="24"/>
          <w:szCs w:val="24"/>
        </w:rPr>
        <w:t xml:space="preserve">environments. This type of learning can also enhance motivation, </w:t>
      </w:r>
      <w:r w:rsidRPr="421B7A12" w:rsidR="32D3D5A8">
        <w:rPr>
          <w:rFonts w:ascii="Arial" w:hAnsi="Arial" w:eastAsia="Arial" w:cs="Arial"/>
          <w:sz w:val="24"/>
          <w:szCs w:val="24"/>
        </w:rPr>
        <w:t>boost creativity and improves problem-solving skills.</w:t>
      </w:r>
      <w:r w:rsidRPr="421B7A12" w:rsidR="522BE17B">
        <w:rPr>
          <w:rFonts w:ascii="Arial" w:hAnsi="Arial" w:eastAsia="Arial" w:cs="Arial"/>
          <w:sz w:val="24"/>
          <w:szCs w:val="24"/>
        </w:rPr>
        <w:t xml:space="preserve"> </w:t>
      </w:r>
      <w:r w:rsidRPr="421B7A12" w:rsidR="7DED2DCA">
        <w:rPr>
          <w:rFonts w:ascii="Arial" w:hAnsi="Arial" w:eastAsia="Arial" w:cs="Arial"/>
          <w:sz w:val="24"/>
          <w:szCs w:val="24"/>
        </w:rPr>
        <w:t xml:space="preserve">Mann et al (2022) conducted a review that found outdoor learning </w:t>
      </w:r>
      <w:r w:rsidRPr="421B7A12" w:rsidR="3C9212FC">
        <w:rPr>
          <w:rFonts w:ascii="Arial" w:hAnsi="Arial" w:eastAsia="Arial" w:cs="Arial"/>
          <w:sz w:val="24"/>
          <w:szCs w:val="24"/>
        </w:rPr>
        <w:t xml:space="preserve">in natural environments has measurable socio-emotional, academic and well-being </w:t>
      </w:r>
      <w:r w:rsidRPr="421B7A12" w:rsidR="2D0EB097">
        <w:rPr>
          <w:rFonts w:ascii="Arial" w:hAnsi="Arial" w:eastAsia="Arial" w:cs="Arial"/>
          <w:sz w:val="24"/>
          <w:szCs w:val="24"/>
        </w:rPr>
        <w:t>advantages and should be integrated in</w:t>
      </w:r>
      <w:r w:rsidRPr="421B7A12" w:rsidR="0A27EF57">
        <w:rPr>
          <w:rFonts w:ascii="Arial" w:hAnsi="Arial" w:eastAsia="Arial" w:cs="Arial"/>
          <w:sz w:val="24"/>
          <w:szCs w:val="24"/>
        </w:rPr>
        <w:t xml:space="preserve">to every child’s learning and school experience. This suggests that outdoor education can have </w:t>
      </w:r>
      <w:r w:rsidRPr="421B7A12" w:rsidR="721A2C2C">
        <w:rPr>
          <w:rFonts w:ascii="Arial" w:hAnsi="Arial" w:eastAsia="Arial" w:cs="Arial"/>
          <w:sz w:val="24"/>
          <w:szCs w:val="24"/>
        </w:rPr>
        <w:t xml:space="preserve">a positive impact on children’s well-being and can boost their academic performance. </w:t>
      </w:r>
    </w:p>
    <w:p w:rsidR="224DB88C" w:rsidP="421B7A12" w:rsidRDefault="224DB88C" w14:paraId="633375CF" w14:textId="65BEEE7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224DB88C">
        <w:rPr>
          <w:rFonts w:ascii="Arial" w:hAnsi="Arial" w:eastAsia="Arial" w:cs="Arial"/>
          <w:b w:val="0"/>
          <w:bCs w:val="0"/>
          <w:i w:val="0"/>
          <w:iCs w:val="0"/>
          <w:caps w:val="0"/>
          <w:smallCaps w:val="0"/>
          <w:noProof w:val="0"/>
          <w:color w:val="000000" w:themeColor="text1" w:themeTint="FF" w:themeShade="FF"/>
          <w:sz w:val="24"/>
          <w:szCs w:val="24"/>
          <w:lang w:val="en-GB"/>
        </w:rPr>
        <w:t>“Learning is the process whereby knowledge is created through the transformation of experience” (Kolb, 1984, p. 38)</w:t>
      </w:r>
      <w:r w:rsidRPr="421B7A12" w:rsidR="1F9A1F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B7A12" w:rsidR="6A8D10DD">
        <w:rPr>
          <w:rFonts w:ascii="Arial" w:hAnsi="Arial" w:eastAsia="Arial" w:cs="Arial"/>
          <w:b w:val="0"/>
          <w:bCs w:val="0"/>
          <w:i w:val="0"/>
          <w:iCs w:val="0"/>
          <w:caps w:val="0"/>
          <w:smallCaps w:val="0"/>
          <w:noProof w:val="0"/>
          <w:color w:val="000000" w:themeColor="text1" w:themeTint="FF" w:themeShade="FF"/>
          <w:sz w:val="24"/>
          <w:szCs w:val="24"/>
          <w:lang w:val="en-GB"/>
        </w:rPr>
        <w:t>Kolb’s Experiential Learning Theory</w:t>
      </w:r>
      <w:r w:rsidRPr="421B7A12" w:rsidR="4D6CCC8C">
        <w:rPr>
          <w:rFonts w:ascii="Arial" w:hAnsi="Arial" w:eastAsia="Arial" w:cs="Arial"/>
          <w:b w:val="0"/>
          <w:bCs w:val="0"/>
          <w:i w:val="0"/>
          <w:iCs w:val="0"/>
          <w:caps w:val="0"/>
          <w:smallCaps w:val="0"/>
          <w:noProof w:val="0"/>
          <w:color w:val="000000" w:themeColor="text1" w:themeTint="FF" w:themeShade="FF"/>
          <w:sz w:val="24"/>
          <w:szCs w:val="24"/>
          <w:lang w:val="en-GB"/>
        </w:rPr>
        <w:t xml:space="preserve"> (ELT)</w:t>
      </w:r>
      <w:r w:rsidRPr="421B7A12" w:rsidR="6A8D10DD">
        <w:rPr>
          <w:rFonts w:ascii="Arial" w:hAnsi="Arial" w:eastAsia="Arial" w:cs="Arial"/>
          <w:b w:val="0"/>
          <w:bCs w:val="0"/>
          <w:i w:val="0"/>
          <w:iCs w:val="0"/>
          <w:caps w:val="0"/>
          <w:smallCaps w:val="0"/>
          <w:noProof w:val="0"/>
          <w:color w:val="000000" w:themeColor="text1" w:themeTint="FF" w:themeShade="FF"/>
          <w:sz w:val="24"/>
          <w:szCs w:val="24"/>
          <w:lang w:val="en-GB"/>
        </w:rPr>
        <w:t xml:space="preserve"> (1984) </w:t>
      </w:r>
      <w:r w:rsidRPr="421B7A12" w:rsidR="70F3A741">
        <w:rPr>
          <w:rFonts w:ascii="Arial" w:hAnsi="Arial" w:eastAsia="Arial" w:cs="Arial"/>
          <w:b w:val="0"/>
          <w:bCs w:val="0"/>
          <w:i w:val="0"/>
          <w:iCs w:val="0"/>
          <w:caps w:val="0"/>
          <w:smallCaps w:val="0"/>
          <w:noProof w:val="0"/>
          <w:color w:val="000000" w:themeColor="text1" w:themeTint="FF" w:themeShade="FF"/>
          <w:sz w:val="24"/>
          <w:szCs w:val="24"/>
          <w:lang w:val="en-GB"/>
        </w:rPr>
        <w:t>suggests that learning occurs through experiences.</w:t>
      </w:r>
      <w:r w:rsidRPr="421B7A12" w:rsidR="70F3A741">
        <w:rPr>
          <w:rFonts w:ascii="Arial" w:hAnsi="Arial" w:eastAsia="Arial" w:cs="Arial"/>
          <w:b w:val="0"/>
          <w:bCs w:val="0"/>
          <w:i w:val="0"/>
          <w:iCs w:val="0"/>
          <w:caps w:val="0"/>
          <w:smallCaps w:val="0"/>
          <w:noProof w:val="0"/>
          <w:color w:val="000000" w:themeColor="text1" w:themeTint="FF" w:themeShade="FF"/>
          <w:sz w:val="24"/>
          <w:szCs w:val="24"/>
          <w:lang w:val="en-GB"/>
        </w:rPr>
        <w:t xml:space="preserve"> According to </w:t>
      </w:r>
      <w:r w:rsidRPr="421B7A12" w:rsidR="7C4FC80C">
        <w:rPr>
          <w:rFonts w:ascii="Arial" w:hAnsi="Arial" w:eastAsia="Arial" w:cs="Arial"/>
          <w:b w:val="0"/>
          <w:bCs w:val="0"/>
          <w:i w:val="0"/>
          <w:iCs w:val="0"/>
          <w:caps w:val="0"/>
          <w:smallCaps w:val="0"/>
          <w:noProof w:val="0"/>
          <w:color w:val="000000" w:themeColor="text1" w:themeTint="FF" w:themeShade="FF"/>
          <w:sz w:val="24"/>
          <w:szCs w:val="24"/>
          <w:lang w:val="en-GB"/>
        </w:rPr>
        <w:t xml:space="preserve">Kurt (2020) </w:t>
      </w:r>
      <w:r w:rsidRPr="421B7A12" w:rsidR="5DEFC889">
        <w:rPr>
          <w:rFonts w:ascii="Arial" w:hAnsi="Arial" w:eastAsia="Arial" w:cs="Arial"/>
          <w:b w:val="0"/>
          <w:bCs w:val="0"/>
          <w:i w:val="0"/>
          <w:iCs w:val="0"/>
          <w:caps w:val="0"/>
          <w:smallCaps w:val="0"/>
          <w:noProof w:val="0"/>
          <w:color w:val="000000" w:themeColor="text1" w:themeTint="FF" w:themeShade="FF"/>
          <w:sz w:val="24"/>
          <w:szCs w:val="24"/>
          <w:lang w:val="en-GB"/>
        </w:rPr>
        <w:t xml:space="preserve">Kolb believes </w:t>
      </w:r>
      <w:r w:rsidRPr="421B7A12" w:rsidR="758089EF">
        <w:rPr>
          <w:rFonts w:ascii="Arial" w:hAnsi="Arial" w:eastAsia="Arial" w:cs="Arial"/>
          <w:b w:val="0"/>
          <w:bCs w:val="0"/>
          <w:i w:val="0"/>
          <w:iCs w:val="0"/>
          <w:caps w:val="0"/>
          <w:smallCaps w:val="0"/>
          <w:noProof w:val="0"/>
          <w:color w:val="000000" w:themeColor="text1" w:themeTint="FF" w:themeShade="FF"/>
          <w:sz w:val="24"/>
          <w:szCs w:val="24"/>
          <w:lang w:val="en-GB"/>
        </w:rPr>
        <w:t xml:space="preserve">learning involves </w:t>
      </w:r>
      <w:r w:rsidRPr="421B7A12" w:rsidR="758089EF">
        <w:rPr>
          <w:rFonts w:ascii="Arial" w:hAnsi="Arial" w:eastAsia="Arial" w:cs="Arial"/>
          <w:b w:val="0"/>
          <w:bCs w:val="0"/>
          <w:i w:val="0"/>
          <w:iCs w:val="0"/>
          <w:caps w:val="0"/>
          <w:smallCaps w:val="0"/>
          <w:noProof w:val="0"/>
          <w:color w:val="000000" w:themeColor="text1" w:themeTint="FF" w:themeShade="FF"/>
          <w:sz w:val="24"/>
          <w:szCs w:val="24"/>
          <w:lang w:val="en-GB"/>
        </w:rPr>
        <w:t>acquiring</w:t>
      </w:r>
      <w:r w:rsidRPr="421B7A12" w:rsidR="758089EF">
        <w:rPr>
          <w:rFonts w:ascii="Arial" w:hAnsi="Arial" w:eastAsia="Arial" w:cs="Arial"/>
          <w:b w:val="0"/>
          <w:bCs w:val="0"/>
          <w:i w:val="0"/>
          <w:iCs w:val="0"/>
          <w:caps w:val="0"/>
          <w:smallCaps w:val="0"/>
          <w:noProof w:val="0"/>
          <w:color w:val="000000" w:themeColor="text1" w:themeTint="FF" w:themeShade="FF"/>
          <w:sz w:val="24"/>
          <w:szCs w:val="24"/>
          <w:lang w:val="en-GB"/>
        </w:rPr>
        <w:t xml:space="preserve"> abstract concepts</w:t>
      </w:r>
      <w:r w:rsidRPr="421B7A12" w:rsidR="406E69C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B7A12" w:rsidR="3A0DF454">
        <w:rPr>
          <w:rFonts w:ascii="Arial" w:hAnsi="Arial" w:eastAsia="Arial" w:cs="Arial"/>
          <w:b w:val="0"/>
          <w:bCs w:val="0"/>
          <w:i w:val="0"/>
          <w:iCs w:val="0"/>
          <w:caps w:val="0"/>
          <w:smallCaps w:val="0"/>
          <w:noProof w:val="0"/>
          <w:color w:val="000000" w:themeColor="text1" w:themeTint="FF" w:themeShade="FF"/>
          <w:sz w:val="24"/>
          <w:szCs w:val="24"/>
          <w:lang w:val="en-GB"/>
        </w:rPr>
        <w:t xml:space="preserve">that can be </w:t>
      </w:r>
      <w:r w:rsidRPr="421B7A12" w:rsidR="5DD3B994">
        <w:rPr>
          <w:rFonts w:ascii="Arial" w:hAnsi="Arial" w:eastAsia="Arial" w:cs="Arial"/>
          <w:b w:val="0"/>
          <w:bCs w:val="0"/>
          <w:i w:val="0"/>
          <w:iCs w:val="0"/>
          <w:caps w:val="0"/>
          <w:smallCaps w:val="0"/>
          <w:noProof w:val="0"/>
          <w:color w:val="000000" w:themeColor="text1" w:themeTint="FF" w:themeShade="FF"/>
          <w:sz w:val="24"/>
          <w:szCs w:val="24"/>
          <w:lang w:val="en-GB"/>
        </w:rPr>
        <w:t>adapted</w:t>
      </w:r>
      <w:r w:rsidRPr="421B7A12" w:rsidR="3A0DF45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B7A12" w:rsidR="0B9EA9FF">
        <w:rPr>
          <w:rFonts w:ascii="Arial" w:hAnsi="Arial" w:eastAsia="Arial" w:cs="Arial"/>
          <w:b w:val="0"/>
          <w:bCs w:val="0"/>
          <w:i w:val="0"/>
          <w:iCs w:val="0"/>
          <w:caps w:val="0"/>
          <w:smallCaps w:val="0"/>
          <w:noProof w:val="0"/>
          <w:color w:val="000000" w:themeColor="text1" w:themeTint="FF" w:themeShade="FF"/>
          <w:sz w:val="24"/>
          <w:szCs w:val="24"/>
          <w:lang w:val="en-GB"/>
        </w:rPr>
        <w:t>to various situations, with new experienc</w:t>
      </w:r>
      <w:r w:rsidRPr="421B7A12" w:rsidR="691B8054">
        <w:rPr>
          <w:rFonts w:ascii="Arial" w:hAnsi="Arial" w:eastAsia="Arial" w:cs="Arial"/>
          <w:b w:val="0"/>
          <w:bCs w:val="0"/>
          <w:i w:val="0"/>
          <w:iCs w:val="0"/>
          <w:caps w:val="0"/>
          <w:smallCaps w:val="0"/>
          <w:noProof w:val="0"/>
          <w:color w:val="000000" w:themeColor="text1" w:themeTint="FF" w:themeShade="FF"/>
          <w:sz w:val="24"/>
          <w:szCs w:val="24"/>
          <w:lang w:val="en-GB"/>
        </w:rPr>
        <w:t xml:space="preserve">es driving the development of fresh ideas. </w:t>
      </w:r>
      <w:r w:rsidRPr="421B7A12" w:rsidR="5B1D83F7">
        <w:rPr>
          <w:rFonts w:ascii="Arial" w:hAnsi="Arial" w:eastAsia="Arial" w:cs="Arial"/>
          <w:b w:val="0"/>
          <w:bCs w:val="0"/>
          <w:i w:val="0"/>
          <w:iCs w:val="0"/>
          <w:caps w:val="0"/>
          <w:smallCaps w:val="0"/>
          <w:noProof w:val="0"/>
          <w:color w:val="000000" w:themeColor="text1" w:themeTint="FF" w:themeShade="FF"/>
          <w:sz w:val="24"/>
          <w:szCs w:val="24"/>
          <w:lang w:val="en-GB"/>
        </w:rPr>
        <w:t xml:space="preserve">Outdoor education can provide opportunities for children to </w:t>
      </w:r>
      <w:r w:rsidRPr="421B7A12" w:rsidR="5B1D83F7">
        <w:rPr>
          <w:rFonts w:ascii="Arial" w:hAnsi="Arial" w:eastAsia="Arial" w:cs="Arial"/>
          <w:b w:val="0"/>
          <w:bCs w:val="0"/>
          <w:i w:val="0"/>
          <w:iCs w:val="0"/>
          <w:caps w:val="0"/>
          <w:smallCaps w:val="0"/>
          <w:noProof w:val="0"/>
          <w:color w:val="000000" w:themeColor="text1" w:themeTint="FF" w:themeShade="FF"/>
          <w:sz w:val="24"/>
          <w:szCs w:val="24"/>
          <w:lang w:val="en-GB"/>
        </w:rPr>
        <w:t>participate</w:t>
      </w:r>
      <w:r w:rsidRPr="421B7A12" w:rsidR="5B1D83F7">
        <w:rPr>
          <w:rFonts w:ascii="Arial" w:hAnsi="Arial" w:eastAsia="Arial" w:cs="Arial"/>
          <w:b w:val="0"/>
          <w:bCs w:val="0"/>
          <w:i w:val="0"/>
          <w:iCs w:val="0"/>
          <w:caps w:val="0"/>
          <w:smallCaps w:val="0"/>
          <w:noProof w:val="0"/>
          <w:color w:val="000000" w:themeColor="text1" w:themeTint="FF" w:themeShade="FF"/>
          <w:sz w:val="24"/>
          <w:szCs w:val="24"/>
          <w:lang w:val="en-GB"/>
        </w:rPr>
        <w:t xml:space="preserve"> in hands-on </w:t>
      </w:r>
      <w:r w:rsidRPr="421B7A12" w:rsidR="19C26929">
        <w:rPr>
          <w:rFonts w:ascii="Arial" w:hAnsi="Arial" w:eastAsia="Arial" w:cs="Arial"/>
          <w:b w:val="0"/>
          <w:bCs w:val="0"/>
          <w:i w:val="0"/>
          <w:iCs w:val="0"/>
          <w:caps w:val="0"/>
          <w:smallCaps w:val="0"/>
          <w:noProof w:val="0"/>
          <w:color w:val="000000" w:themeColor="text1" w:themeTint="FF" w:themeShade="FF"/>
          <w:sz w:val="24"/>
          <w:szCs w:val="24"/>
          <w:lang w:val="en-GB"/>
        </w:rPr>
        <w:t>activities</w:t>
      </w:r>
      <w:r w:rsidRPr="421B7A12" w:rsidR="5B1D83F7">
        <w:rPr>
          <w:rFonts w:ascii="Arial" w:hAnsi="Arial" w:eastAsia="Arial" w:cs="Arial"/>
          <w:b w:val="0"/>
          <w:bCs w:val="0"/>
          <w:i w:val="0"/>
          <w:iCs w:val="0"/>
          <w:caps w:val="0"/>
          <w:smallCaps w:val="0"/>
          <w:noProof w:val="0"/>
          <w:color w:val="000000" w:themeColor="text1" w:themeTint="FF" w:themeShade="FF"/>
          <w:sz w:val="24"/>
          <w:szCs w:val="24"/>
          <w:lang w:val="en-GB"/>
        </w:rPr>
        <w:t xml:space="preserve">, reflect on their experiences and </w:t>
      </w:r>
      <w:r w:rsidRPr="421B7A12" w:rsidR="6CCBE11B">
        <w:rPr>
          <w:rFonts w:ascii="Arial" w:hAnsi="Arial" w:eastAsia="Arial" w:cs="Arial"/>
          <w:b w:val="0"/>
          <w:bCs w:val="0"/>
          <w:i w:val="0"/>
          <w:iCs w:val="0"/>
          <w:caps w:val="0"/>
          <w:smallCaps w:val="0"/>
          <w:noProof w:val="0"/>
          <w:color w:val="000000" w:themeColor="text1" w:themeTint="FF" w:themeShade="FF"/>
          <w:sz w:val="24"/>
          <w:szCs w:val="24"/>
          <w:lang w:val="en-GB"/>
        </w:rPr>
        <w:t xml:space="preserve">apply their </w:t>
      </w:r>
      <w:r w:rsidRPr="421B7A12" w:rsidR="4CCAFE4F">
        <w:rPr>
          <w:rFonts w:ascii="Arial" w:hAnsi="Arial" w:eastAsia="Arial" w:cs="Arial"/>
          <w:b w:val="0"/>
          <w:bCs w:val="0"/>
          <w:i w:val="0"/>
          <w:iCs w:val="0"/>
          <w:caps w:val="0"/>
          <w:smallCaps w:val="0"/>
          <w:noProof w:val="0"/>
          <w:color w:val="000000" w:themeColor="text1" w:themeTint="FF" w:themeShade="FF"/>
          <w:sz w:val="24"/>
          <w:szCs w:val="24"/>
          <w:lang w:val="en-GB"/>
        </w:rPr>
        <w:t>newfound</w:t>
      </w:r>
      <w:r w:rsidRPr="421B7A12" w:rsidR="6CCBE11B">
        <w:rPr>
          <w:rFonts w:ascii="Arial" w:hAnsi="Arial" w:eastAsia="Arial" w:cs="Arial"/>
          <w:b w:val="0"/>
          <w:bCs w:val="0"/>
          <w:i w:val="0"/>
          <w:iCs w:val="0"/>
          <w:caps w:val="0"/>
          <w:smallCaps w:val="0"/>
          <w:noProof w:val="0"/>
          <w:color w:val="000000" w:themeColor="text1" w:themeTint="FF" w:themeShade="FF"/>
          <w:sz w:val="24"/>
          <w:szCs w:val="24"/>
          <w:lang w:val="en-GB"/>
        </w:rPr>
        <w:t xml:space="preserve"> knowledge</w:t>
      </w:r>
      <w:r w:rsidRPr="421B7A12" w:rsidR="2177786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B7A12" w:rsidR="2076447F">
        <w:rPr>
          <w:rFonts w:ascii="Arial" w:hAnsi="Arial" w:eastAsia="Arial" w:cs="Arial"/>
          <w:b w:val="0"/>
          <w:bCs w:val="0"/>
          <w:i w:val="0"/>
          <w:iCs w:val="0"/>
          <w:caps w:val="0"/>
          <w:smallCaps w:val="0"/>
          <w:noProof w:val="0"/>
          <w:color w:val="000000" w:themeColor="text1" w:themeTint="FF" w:themeShade="FF"/>
          <w:sz w:val="24"/>
          <w:szCs w:val="24"/>
          <w:lang w:val="en-GB"/>
        </w:rPr>
        <w:t>aligning</w:t>
      </w:r>
      <w:r w:rsidRPr="421B7A12" w:rsidR="21777865">
        <w:rPr>
          <w:rFonts w:ascii="Arial" w:hAnsi="Arial" w:eastAsia="Arial" w:cs="Arial"/>
          <w:b w:val="0"/>
          <w:bCs w:val="0"/>
          <w:i w:val="0"/>
          <w:iCs w:val="0"/>
          <w:caps w:val="0"/>
          <w:smallCaps w:val="0"/>
          <w:noProof w:val="0"/>
          <w:color w:val="000000" w:themeColor="text1" w:themeTint="FF" w:themeShade="FF"/>
          <w:sz w:val="24"/>
          <w:szCs w:val="24"/>
          <w:lang w:val="en-GB"/>
        </w:rPr>
        <w:t xml:space="preserve"> with Kolb’s </w:t>
      </w:r>
      <w:r w:rsidRPr="421B7A12" w:rsidR="7E616FF7">
        <w:rPr>
          <w:rFonts w:ascii="Arial" w:hAnsi="Arial" w:eastAsia="Arial" w:cs="Arial"/>
          <w:b w:val="0"/>
          <w:bCs w:val="0"/>
          <w:i w:val="0"/>
          <w:iCs w:val="0"/>
          <w:caps w:val="0"/>
          <w:smallCaps w:val="0"/>
          <w:noProof w:val="0"/>
          <w:color w:val="000000" w:themeColor="text1" w:themeTint="FF" w:themeShade="FF"/>
          <w:sz w:val="24"/>
          <w:szCs w:val="24"/>
          <w:lang w:val="en-GB"/>
        </w:rPr>
        <w:t>ELT.</w:t>
      </w:r>
    </w:p>
    <w:p w:rsidR="2845CEB7" w:rsidP="421B7A12" w:rsidRDefault="2845CEB7" w14:paraId="1E8E6AEC" w14:textId="22DB8EDC">
      <w:pPr>
        <w:pStyle w:val="Normal"/>
        <w:spacing w:before="0" w:beforeAutospacing="off" w:after="0" w:afterAutospacing="off" w:line="360" w:lineRule="auto"/>
        <w:ind w:left="0" w:righ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2845CEB7">
        <w:rPr>
          <w:rFonts w:ascii="Arial" w:hAnsi="Arial" w:eastAsia="Arial" w:cs="Arial"/>
          <w:b w:val="0"/>
          <w:bCs w:val="0"/>
          <w:i w:val="0"/>
          <w:iCs w:val="0"/>
          <w:caps w:val="0"/>
          <w:smallCaps w:val="0"/>
          <w:noProof w:val="0"/>
          <w:color w:val="000000" w:themeColor="text1" w:themeTint="FF" w:themeShade="FF"/>
          <w:sz w:val="24"/>
          <w:szCs w:val="24"/>
          <w:lang w:val="en-GB"/>
        </w:rPr>
        <w:t xml:space="preserve">The writer will be discussing the scope and approach to outdoor learning </w:t>
      </w:r>
      <w:r w:rsidRPr="421B7A12" w:rsidR="12FCF7FD">
        <w:rPr>
          <w:rFonts w:ascii="Arial" w:hAnsi="Arial" w:eastAsia="Arial" w:cs="Arial"/>
          <w:b w:val="0"/>
          <w:bCs w:val="0"/>
          <w:i w:val="0"/>
          <w:iCs w:val="0"/>
          <w:caps w:val="0"/>
          <w:smallCaps w:val="0"/>
          <w:noProof w:val="0"/>
          <w:color w:val="000000" w:themeColor="text1" w:themeTint="FF" w:themeShade="FF"/>
          <w:sz w:val="24"/>
          <w:szCs w:val="24"/>
          <w:lang w:val="en-GB"/>
        </w:rPr>
        <w:t xml:space="preserve">in two different settings, then comparing them both. </w:t>
      </w:r>
      <w:r w:rsidRPr="421B7A12" w:rsidR="58087392">
        <w:rPr>
          <w:rFonts w:ascii="Arial" w:hAnsi="Arial" w:eastAsia="Arial" w:cs="Arial"/>
          <w:b w:val="0"/>
          <w:bCs w:val="0"/>
          <w:i w:val="0"/>
          <w:iCs w:val="0"/>
          <w:caps w:val="0"/>
          <w:smallCaps w:val="0"/>
          <w:noProof w:val="0"/>
          <w:color w:val="000000" w:themeColor="text1" w:themeTint="FF" w:themeShade="FF"/>
          <w:sz w:val="24"/>
          <w:szCs w:val="24"/>
          <w:lang w:val="en-GB"/>
        </w:rPr>
        <w:t>The first setting, School A, is a mainstream primary school with children aged three to eleven</w:t>
      </w:r>
      <w:r w:rsidRPr="421B7A12" w:rsidR="23A7B15C">
        <w:rPr>
          <w:rFonts w:ascii="Arial" w:hAnsi="Arial" w:eastAsia="Arial" w:cs="Arial"/>
          <w:b w:val="0"/>
          <w:bCs w:val="0"/>
          <w:i w:val="0"/>
          <w:iCs w:val="0"/>
          <w:caps w:val="0"/>
          <w:smallCaps w:val="0"/>
          <w:noProof w:val="0"/>
          <w:color w:val="000000" w:themeColor="text1" w:themeTint="FF" w:themeShade="FF"/>
          <w:sz w:val="24"/>
          <w:szCs w:val="24"/>
          <w:lang w:val="en-GB"/>
        </w:rPr>
        <w:t xml:space="preserve"> situated in a deprived area of the city</w:t>
      </w:r>
      <w:r w:rsidRPr="421B7A12" w:rsidR="5808739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B7A12" w:rsidR="5C2ECD61">
        <w:rPr>
          <w:rFonts w:ascii="Arial" w:hAnsi="Arial" w:eastAsia="Arial" w:cs="Arial"/>
          <w:b w:val="0"/>
          <w:bCs w:val="0"/>
          <w:i w:val="0"/>
          <w:iCs w:val="0"/>
          <w:caps w:val="0"/>
          <w:smallCaps w:val="0"/>
          <w:noProof w:val="0"/>
          <w:color w:val="000000" w:themeColor="text1" w:themeTint="FF" w:themeShade="FF"/>
          <w:sz w:val="24"/>
          <w:szCs w:val="24"/>
          <w:lang w:val="en-GB"/>
        </w:rPr>
        <w:t>The second setting</w:t>
      </w:r>
      <w:r w:rsidRPr="421B7A12" w:rsidR="7EF56F60">
        <w:rPr>
          <w:rFonts w:ascii="Arial" w:hAnsi="Arial" w:eastAsia="Arial" w:cs="Arial"/>
          <w:b w:val="0"/>
          <w:bCs w:val="0"/>
          <w:i w:val="0"/>
          <w:iCs w:val="0"/>
          <w:caps w:val="0"/>
          <w:smallCaps w:val="0"/>
          <w:noProof w:val="0"/>
          <w:color w:val="000000" w:themeColor="text1" w:themeTint="FF" w:themeShade="FF"/>
          <w:sz w:val="24"/>
          <w:szCs w:val="24"/>
          <w:lang w:val="en-GB"/>
        </w:rPr>
        <w:t xml:space="preserve">, School B is a Pupil </w:t>
      </w:r>
      <w:r w:rsidRPr="421B7A12" w:rsidR="5AFC7ADB">
        <w:rPr>
          <w:rFonts w:ascii="Arial" w:hAnsi="Arial" w:eastAsia="Arial" w:cs="Arial"/>
          <w:b w:val="0"/>
          <w:bCs w:val="0"/>
          <w:i w:val="0"/>
          <w:iCs w:val="0"/>
          <w:caps w:val="0"/>
          <w:smallCaps w:val="0"/>
          <w:noProof w:val="0"/>
          <w:color w:val="000000" w:themeColor="text1" w:themeTint="FF" w:themeShade="FF"/>
          <w:sz w:val="24"/>
          <w:szCs w:val="24"/>
          <w:lang w:val="en-GB"/>
        </w:rPr>
        <w:t>Referral</w:t>
      </w:r>
      <w:r w:rsidRPr="421B7A12" w:rsidR="7EF56F60">
        <w:rPr>
          <w:rFonts w:ascii="Arial" w:hAnsi="Arial" w:eastAsia="Arial" w:cs="Arial"/>
          <w:b w:val="0"/>
          <w:bCs w:val="0"/>
          <w:i w:val="0"/>
          <w:iCs w:val="0"/>
          <w:caps w:val="0"/>
          <w:smallCaps w:val="0"/>
          <w:noProof w:val="0"/>
          <w:color w:val="000000" w:themeColor="text1" w:themeTint="FF" w:themeShade="FF"/>
          <w:sz w:val="24"/>
          <w:szCs w:val="24"/>
          <w:lang w:val="en-GB"/>
        </w:rPr>
        <w:t xml:space="preserve"> Unit (PRU) </w:t>
      </w:r>
      <w:r w:rsidRPr="421B7A12" w:rsidR="23816E3A">
        <w:rPr>
          <w:rFonts w:ascii="Arial" w:hAnsi="Arial" w:eastAsia="Arial" w:cs="Arial"/>
          <w:b w:val="0"/>
          <w:bCs w:val="0"/>
          <w:i w:val="0"/>
          <w:iCs w:val="0"/>
          <w:caps w:val="0"/>
          <w:smallCaps w:val="0"/>
          <w:noProof w:val="0"/>
          <w:color w:val="000000" w:themeColor="text1" w:themeTint="FF" w:themeShade="FF"/>
          <w:sz w:val="24"/>
          <w:szCs w:val="24"/>
          <w:lang w:val="en-GB"/>
        </w:rPr>
        <w:t xml:space="preserve">which </w:t>
      </w:r>
      <w:r w:rsidRPr="421B7A12" w:rsidR="29EDBA66">
        <w:rPr>
          <w:rFonts w:ascii="Arial" w:hAnsi="Arial" w:eastAsia="Arial" w:cs="Arial"/>
          <w:b w:val="0"/>
          <w:bCs w:val="0"/>
          <w:i w:val="0"/>
          <w:iCs w:val="0"/>
          <w:caps w:val="0"/>
          <w:smallCaps w:val="0"/>
          <w:noProof w:val="0"/>
          <w:color w:val="000000" w:themeColor="text1" w:themeTint="FF" w:themeShade="FF"/>
          <w:sz w:val="24"/>
          <w:szCs w:val="24"/>
          <w:lang w:val="en-GB"/>
        </w:rPr>
        <w:t xml:space="preserve">provides </w:t>
      </w:r>
      <w:r w:rsidRPr="421B7A12" w:rsidR="2325773E">
        <w:rPr>
          <w:rFonts w:ascii="Arial" w:hAnsi="Arial" w:eastAsia="Arial" w:cs="Arial"/>
          <w:b w:val="0"/>
          <w:bCs w:val="0"/>
          <w:i w:val="0"/>
          <w:iCs w:val="0"/>
          <w:caps w:val="0"/>
          <w:smallCaps w:val="0"/>
          <w:noProof w:val="0"/>
          <w:color w:val="000000" w:themeColor="text1" w:themeTint="FF" w:themeShade="FF"/>
          <w:sz w:val="24"/>
          <w:szCs w:val="24"/>
          <w:lang w:val="en-GB"/>
        </w:rPr>
        <w:t>short or medium-term</w:t>
      </w:r>
      <w:r w:rsidRPr="421B7A12" w:rsidR="29EDBA66">
        <w:rPr>
          <w:rFonts w:ascii="Arial" w:hAnsi="Arial" w:eastAsia="Arial" w:cs="Arial"/>
          <w:b w:val="0"/>
          <w:bCs w:val="0"/>
          <w:i w:val="0"/>
          <w:iCs w:val="0"/>
          <w:caps w:val="0"/>
          <w:smallCaps w:val="0"/>
          <w:noProof w:val="0"/>
          <w:color w:val="000000" w:themeColor="text1" w:themeTint="FF" w:themeShade="FF"/>
          <w:sz w:val="24"/>
          <w:szCs w:val="24"/>
          <w:lang w:val="en-GB"/>
        </w:rPr>
        <w:t xml:space="preserve"> provision for children with social emotional </w:t>
      </w:r>
      <w:r w:rsidRPr="421B7A12" w:rsidR="1A7FA40A">
        <w:rPr>
          <w:rFonts w:ascii="Arial" w:hAnsi="Arial" w:eastAsia="Arial" w:cs="Arial"/>
          <w:b w:val="0"/>
          <w:bCs w:val="0"/>
          <w:i w:val="0"/>
          <w:iCs w:val="0"/>
          <w:caps w:val="0"/>
          <w:smallCaps w:val="0"/>
          <w:noProof w:val="0"/>
          <w:color w:val="000000" w:themeColor="text1" w:themeTint="FF" w:themeShade="FF"/>
          <w:sz w:val="24"/>
          <w:szCs w:val="24"/>
          <w:lang w:val="en-GB"/>
        </w:rPr>
        <w:t>behavioural difficulties (SEBD) or social emotional mental health needs (SEMH).</w:t>
      </w:r>
      <w:r w:rsidRPr="421B7A12" w:rsidR="3A0BCBB6">
        <w:rPr>
          <w:rFonts w:ascii="Arial" w:hAnsi="Arial" w:eastAsia="Arial" w:cs="Arial"/>
          <w:b w:val="0"/>
          <w:bCs w:val="0"/>
          <w:i w:val="0"/>
          <w:iCs w:val="0"/>
          <w:caps w:val="0"/>
          <w:smallCaps w:val="0"/>
          <w:noProof w:val="0"/>
          <w:color w:val="000000" w:themeColor="text1" w:themeTint="FF" w:themeShade="FF"/>
          <w:sz w:val="24"/>
          <w:szCs w:val="24"/>
          <w:lang w:val="en-GB"/>
        </w:rPr>
        <w:t xml:space="preserve"> It is</w:t>
      </w:r>
      <w:r w:rsidRPr="421B7A12" w:rsidR="23816E3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B7A12" w:rsidR="23816E3A">
        <w:rPr>
          <w:rFonts w:ascii="Arial" w:hAnsi="Arial" w:eastAsia="Arial" w:cs="Arial"/>
          <w:b w:val="0"/>
          <w:bCs w:val="0"/>
          <w:i w:val="0"/>
          <w:iCs w:val="0"/>
          <w:caps w:val="0"/>
          <w:smallCaps w:val="0"/>
          <w:noProof w:val="0"/>
          <w:color w:val="000000" w:themeColor="text1" w:themeTint="FF" w:themeShade="FF"/>
          <w:sz w:val="24"/>
          <w:szCs w:val="24"/>
          <w:lang w:val="en-GB"/>
        </w:rPr>
        <w:t>a single unit but has four separate houses</w:t>
      </w:r>
      <w:r w:rsidRPr="421B7A12" w:rsidR="3C0CD391">
        <w:rPr>
          <w:rFonts w:ascii="Arial" w:hAnsi="Arial" w:eastAsia="Arial" w:cs="Arial"/>
          <w:b w:val="0"/>
          <w:bCs w:val="0"/>
          <w:i w:val="0"/>
          <w:iCs w:val="0"/>
          <w:caps w:val="0"/>
          <w:smallCaps w:val="0"/>
          <w:noProof w:val="0"/>
          <w:color w:val="000000" w:themeColor="text1" w:themeTint="FF" w:themeShade="FF"/>
          <w:sz w:val="24"/>
          <w:szCs w:val="24"/>
          <w:lang w:val="en-GB"/>
        </w:rPr>
        <w:t xml:space="preserve"> for different age groups</w:t>
      </w:r>
      <w:r w:rsidRPr="421B7A12" w:rsidR="0D01666B">
        <w:rPr>
          <w:rFonts w:ascii="Arial" w:hAnsi="Arial" w:eastAsia="Arial" w:cs="Arial"/>
          <w:b w:val="0"/>
          <w:bCs w:val="0"/>
          <w:i w:val="0"/>
          <w:iCs w:val="0"/>
          <w:caps w:val="0"/>
          <w:smallCaps w:val="0"/>
          <w:noProof w:val="0"/>
          <w:color w:val="000000" w:themeColor="text1" w:themeTint="FF" w:themeShade="FF"/>
          <w:sz w:val="24"/>
          <w:szCs w:val="24"/>
          <w:lang w:val="en-GB"/>
        </w:rPr>
        <w:t xml:space="preserve"> ranging from foundation phase to key stage four.</w:t>
      </w:r>
    </w:p>
    <w:p w:rsidR="6CA56A29" w:rsidP="421B7A12" w:rsidRDefault="6CA56A29" w14:paraId="5FB8BAFE" w14:textId="5689B854">
      <w:pPr>
        <w:pStyle w:val="Normal"/>
        <w:spacing w:before="0" w:beforeAutospacing="off" w:after="0" w:afterAutospacing="off" w:line="360" w:lineRule="auto"/>
        <w:ind w:left="0" w:right="0" w:hanging="0"/>
        <w:rPr>
          <w:rFonts w:ascii="Arial" w:hAnsi="Arial" w:eastAsia="Arial" w:cs="Arial"/>
          <w:b w:val="0"/>
          <w:bCs w:val="0"/>
          <w:i w:val="0"/>
          <w:iCs w:val="0"/>
          <w:caps w:val="0"/>
          <w:smallCaps w:val="0"/>
          <w:noProof w:val="0"/>
          <w:color w:val="000000" w:themeColor="text1" w:themeTint="FF" w:themeShade="FF"/>
          <w:sz w:val="24"/>
          <w:szCs w:val="24"/>
          <w:lang w:val="en-GB"/>
        </w:rPr>
      </w:pPr>
    </w:p>
    <w:p w:rsidR="7560E0C4" w:rsidP="421B7A12" w:rsidRDefault="7560E0C4" w14:paraId="784ABA26" w14:textId="1C4D1D4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single"/>
          <w:lang w:val="en-GB"/>
        </w:rPr>
      </w:pPr>
      <w:r w:rsidRPr="421B7A12" w:rsidR="7560E0C4">
        <w:rPr>
          <w:rFonts w:ascii="Arial" w:hAnsi="Arial" w:eastAsia="Arial" w:cs="Arial"/>
          <w:b w:val="0"/>
          <w:bCs w:val="0"/>
          <w:i w:val="0"/>
          <w:iCs w:val="0"/>
          <w:caps w:val="0"/>
          <w:smallCaps w:val="0"/>
          <w:noProof w:val="0"/>
          <w:color w:val="000000" w:themeColor="text1" w:themeTint="FF" w:themeShade="FF"/>
          <w:sz w:val="24"/>
          <w:szCs w:val="24"/>
          <w:u w:val="single"/>
          <w:lang w:val="en-GB"/>
        </w:rPr>
        <w:t xml:space="preserve">School A </w:t>
      </w:r>
    </w:p>
    <w:p w:rsidR="3E78652A" w:rsidP="421B7A12" w:rsidRDefault="3E78652A" w14:paraId="59650819" w14:textId="6E90846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3E78652A">
        <w:rPr>
          <w:rFonts w:ascii="Arial" w:hAnsi="Arial" w:eastAsia="Arial" w:cs="Arial"/>
          <w:b w:val="0"/>
          <w:bCs w:val="0"/>
          <w:i w:val="0"/>
          <w:iCs w:val="0"/>
          <w:caps w:val="0"/>
          <w:smallCaps w:val="0"/>
          <w:noProof w:val="0"/>
          <w:color w:val="000000" w:themeColor="text1" w:themeTint="FF" w:themeShade="FF"/>
          <w:sz w:val="24"/>
          <w:szCs w:val="24"/>
          <w:lang w:val="en-GB"/>
        </w:rPr>
        <w:t xml:space="preserve">Outdoor education in this primary school setting </w:t>
      </w:r>
      <w:r w:rsidRPr="421B7A12" w:rsidR="479B165E">
        <w:rPr>
          <w:rFonts w:ascii="Arial" w:hAnsi="Arial" w:eastAsia="Arial" w:cs="Arial"/>
          <w:b w:val="0"/>
          <w:bCs w:val="0"/>
          <w:i w:val="0"/>
          <w:iCs w:val="0"/>
          <w:caps w:val="0"/>
          <w:smallCaps w:val="0"/>
          <w:noProof w:val="0"/>
          <w:color w:val="000000" w:themeColor="text1" w:themeTint="FF" w:themeShade="FF"/>
          <w:sz w:val="24"/>
          <w:szCs w:val="24"/>
          <w:lang w:val="en-GB"/>
        </w:rPr>
        <w:t>provides</w:t>
      </w:r>
      <w:r w:rsidRPr="421B7A12" w:rsidR="3E78652A">
        <w:rPr>
          <w:rFonts w:ascii="Arial" w:hAnsi="Arial" w:eastAsia="Arial" w:cs="Arial"/>
          <w:b w:val="0"/>
          <w:bCs w:val="0"/>
          <w:i w:val="0"/>
          <w:iCs w:val="0"/>
          <w:caps w:val="0"/>
          <w:smallCaps w:val="0"/>
          <w:noProof w:val="0"/>
          <w:color w:val="000000" w:themeColor="text1" w:themeTint="FF" w:themeShade="FF"/>
          <w:sz w:val="24"/>
          <w:szCs w:val="24"/>
          <w:lang w:val="en-GB"/>
        </w:rPr>
        <w:t xml:space="preserve"> a multitude of benefits, </w:t>
      </w:r>
      <w:r w:rsidRPr="421B7A12" w:rsidR="1B08B4AF">
        <w:rPr>
          <w:rFonts w:ascii="Arial" w:hAnsi="Arial" w:eastAsia="Arial" w:cs="Arial"/>
          <w:b w:val="0"/>
          <w:bCs w:val="0"/>
          <w:i w:val="0"/>
          <w:iCs w:val="0"/>
          <w:caps w:val="0"/>
          <w:smallCaps w:val="0"/>
          <w:noProof w:val="0"/>
          <w:color w:val="000000" w:themeColor="text1" w:themeTint="FF" w:themeShade="FF"/>
          <w:sz w:val="24"/>
          <w:szCs w:val="24"/>
          <w:lang w:val="en-GB"/>
        </w:rPr>
        <w:t>that encompass</w:t>
      </w:r>
      <w:r w:rsidRPr="421B7A12" w:rsidR="3E78652A">
        <w:rPr>
          <w:rFonts w:ascii="Arial" w:hAnsi="Arial" w:eastAsia="Arial" w:cs="Arial"/>
          <w:b w:val="0"/>
          <w:bCs w:val="0"/>
          <w:i w:val="0"/>
          <w:iCs w:val="0"/>
          <w:caps w:val="0"/>
          <w:smallCaps w:val="0"/>
          <w:noProof w:val="0"/>
          <w:color w:val="000000" w:themeColor="text1" w:themeTint="FF" w:themeShade="FF"/>
          <w:sz w:val="24"/>
          <w:szCs w:val="24"/>
          <w:lang w:val="en-GB"/>
        </w:rPr>
        <w:t xml:space="preserve"> various aspects of a child's development</w:t>
      </w:r>
      <w:r w:rsidRPr="421B7A12" w:rsidR="72781BE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B7A12" w:rsidR="7C102A89">
        <w:rPr>
          <w:rFonts w:ascii="Arial" w:hAnsi="Arial" w:eastAsia="Arial" w:cs="Arial"/>
          <w:b w:val="0"/>
          <w:bCs w:val="0"/>
          <w:i w:val="0"/>
          <w:iCs w:val="0"/>
          <w:caps w:val="0"/>
          <w:smallCaps w:val="0"/>
          <w:noProof w:val="0"/>
          <w:color w:val="000000" w:themeColor="text1" w:themeTint="FF" w:themeShade="FF"/>
          <w:sz w:val="24"/>
          <w:szCs w:val="24"/>
          <w:lang w:val="en-GB"/>
        </w:rPr>
        <w:t xml:space="preserve">Being outside has been linked to improved mood and reduced stress levels as exposure to natural environments can </w:t>
      </w:r>
      <w:r w:rsidRPr="421B7A12" w:rsidR="75A99425">
        <w:rPr>
          <w:rFonts w:ascii="Arial" w:hAnsi="Arial" w:eastAsia="Arial" w:cs="Arial"/>
          <w:b w:val="0"/>
          <w:bCs w:val="0"/>
          <w:i w:val="0"/>
          <w:iCs w:val="0"/>
          <w:caps w:val="0"/>
          <w:smallCaps w:val="0"/>
          <w:noProof w:val="0"/>
          <w:color w:val="000000" w:themeColor="text1" w:themeTint="FF" w:themeShade="FF"/>
          <w:sz w:val="24"/>
          <w:szCs w:val="24"/>
          <w:lang w:val="en-GB"/>
        </w:rPr>
        <w:t xml:space="preserve">enhance mental well-being, reduce </w:t>
      </w:r>
      <w:r w:rsidRPr="421B7A12" w:rsidR="10259FF1">
        <w:rPr>
          <w:rFonts w:ascii="Arial" w:hAnsi="Arial" w:eastAsia="Arial" w:cs="Arial"/>
          <w:b w:val="0"/>
          <w:bCs w:val="0"/>
          <w:i w:val="0"/>
          <w:iCs w:val="0"/>
          <w:caps w:val="0"/>
          <w:smallCaps w:val="0"/>
          <w:noProof w:val="0"/>
          <w:color w:val="000000" w:themeColor="text1" w:themeTint="FF" w:themeShade="FF"/>
          <w:sz w:val="24"/>
          <w:szCs w:val="24"/>
          <w:lang w:val="en-GB"/>
        </w:rPr>
        <w:t>anxiety,</w:t>
      </w:r>
      <w:r w:rsidRPr="421B7A12" w:rsidR="75A99425">
        <w:rPr>
          <w:rFonts w:ascii="Arial" w:hAnsi="Arial" w:eastAsia="Arial" w:cs="Arial"/>
          <w:b w:val="0"/>
          <w:bCs w:val="0"/>
          <w:i w:val="0"/>
          <w:iCs w:val="0"/>
          <w:caps w:val="0"/>
          <w:smallCaps w:val="0"/>
          <w:noProof w:val="0"/>
          <w:color w:val="000000" w:themeColor="text1" w:themeTint="FF" w:themeShade="FF"/>
          <w:sz w:val="24"/>
          <w:szCs w:val="24"/>
          <w:lang w:val="en-GB"/>
        </w:rPr>
        <w:t xml:space="preserve"> and increase feelings of happiness and relaxation. </w:t>
      </w:r>
      <w:r w:rsidRPr="421B7A12" w:rsidR="5A355CC0">
        <w:rPr>
          <w:rFonts w:ascii="Arial" w:hAnsi="Arial" w:eastAsia="Arial" w:cs="Arial"/>
          <w:b w:val="0"/>
          <w:bCs w:val="0"/>
          <w:i w:val="0"/>
          <w:iCs w:val="0"/>
          <w:caps w:val="0"/>
          <w:smallCaps w:val="0"/>
          <w:noProof w:val="0"/>
          <w:color w:val="000000" w:themeColor="text1" w:themeTint="FF" w:themeShade="FF"/>
          <w:sz w:val="24"/>
          <w:szCs w:val="24"/>
          <w:lang w:val="en-GB"/>
        </w:rPr>
        <w:t>A report written by Prisk and Cusworth (2018) suggests that time outdoo</w:t>
      </w:r>
      <w:r w:rsidRPr="421B7A12" w:rsidR="609BF324">
        <w:rPr>
          <w:rFonts w:ascii="Arial" w:hAnsi="Arial" w:eastAsia="Arial" w:cs="Arial"/>
          <w:b w:val="0"/>
          <w:bCs w:val="0"/>
          <w:i w:val="0"/>
          <w:iCs w:val="0"/>
          <w:caps w:val="0"/>
          <w:smallCaps w:val="0"/>
          <w:noProof w:val="0"/>
          <w:color w:val="000000" w:themeColor="text1" w:themeTint="FF" w:themeShade="FF"/>
          <w:sz w:val="24"/>
          <w:szCs w:val="24"/>
          <w:lang w:val="en-GB"/>
        </w:rPr>
        <w:t xml:space="preserve">rs boosts mental health and found that research also </w:t>
      </w:r>
      <w:r w:rsidRPr="421B7A12" w:rsidR="5720DE03">
        <w:rPr>
          <w:rFonts w:ascii="Arial" w:hAnsi="Arial" w:eastAsia="Arial" w:cs="Arial"/>
          <w:b w:val="0"/>
          <w:bCs w:val="0"/>
          <w:i w:val="0"/>
          <w:iCs w:val="0"/>
          <w:caps w:val="0"/>
          <w:smallCaps w:val="0"/>
          <w:noProof w:val="0"/>
          <w:color w:val="000000" w:themeColor="text1" w:themeTint="FF" w:themeShade="FF"/>
          <w:sz w:val="24"/>
          <w:szCs w:val="24"/>
          <w:lang w:val="en-GB"/>
        </w:rPr>
        <w:t xml:space="preserve">highlights the effect just being in nature can have on a person’s well-being. </w:t>
      </w:r>
      <w:r w:rsidRPr="421B7A12" w:rsidR="4D60D360">
        <w:rPr>
          <w:rFonts w:ascii="Arial" w:hAnsi="Arial" w:eastAsia="Arial" w:cs="Arial"/>
          <w:b w:val="0"/>
          <w:bCs w:val="0"/>
          <w:i w:val="0"/>
          <w:iCs w:val="0"/>
          <w:caps w:val="0"/>
          <w:smallCaps w:val="0"/>
          <w:noProof w:val="0"/>
          <w:color w:val="000000" w:themeColor="text1" w:themeTint="FF" w:themeShade="FF"/>
          <w:sz w:val="24"/>
          <w:szCs w:val="24"/>
          <w:lang w:val="en-GB"/>
        </w:rPr>
        <w:t xml:space="preserve">Being outdoors </w:t>
      </w:r>
      <w:r w:rsidRPr="421B7A12" w:rsidR="33515A30">
        <w:rPr>
          <w:rFonts w:ascii="Arial" w:hAnsi="Arial" w:eastAsia="Arial" w:cs="Arial"/>
          <w:b w:val="0"/>
          <w:bCs w:val="0"/>
          <w:i w:val="0"/>
          <w:iCs w:val="0"/>
          <w:caps w:val="0"/>
          <w:smallCaps w:val="0"/>
          <w:noProof w:val="0"/>
          <w:color w:val="000000" w:themeColor="text1" w:themeTint="FF" w:themeShade="FF"/>
          <w:sz w:val="24"/>
          <w:szCs w:val="24"/>
          <w:lang w:val="en-GB"/>
        </w:rPr>
        <w:t>has many</w:t>
      </w:r>
      <w:r w:rsidRPr="421B7A12" w:rsidR="022C66B6">
        <w:rPr>
          <w:rFonts w:ascii="Arial" w:hAnsi="Arial" w:eastAsia="Arial" w:cs="Arial"/>
          <w:b w:val="0"/>
          <w:bCs w:val="0"/>
          <w:i w:val="0"/>
          <w:iCs w:val="0"/>
          <w:caps w:val="0"/>
          <w:smallCaps w:val="0"/>
          <w:noProof w:val="0"/>
          <w:color w:val="000000" w:themeColor="text1" w:themeTint="FF" w:themeShade="FF"/>
          <w:sz w:val="24"/>
          <w:szCs w:val="24"/>
          <w:lang w:val="en-GB"/>
        </w:rPr>
        <w:t xml:space="preserve"> mental health and well-being</w:t>
      </w:r>
      <w:r w:rsidRPr="421B7A12" w:rsidR="33515A30">
        <w:rPr>
          <w:rFonts w:ascii="Arial" w:hAnsi="Arial" w:eastAsia="Arial" w:cs="Arial"/>
          <w:b w:val="0"/>
          <w:bCs w:val="0"/>
          <w:i w:val="0"/>
          <w:iCs w:val="0"/>
          <w:caps w:val="0"/>
          <w:smallCaps w:val="0"/>
          <w:noProof w:val="0"/>
          <w:color w:val="000000" w:themeColor="text1" w:themeTint="FF" w:themeShade="FF"/>
          <w:sz w:val="24"/>
          <w:szCs w:val="24"/>
          <w:lang w:val="en-GB"/>
        </w:rPr>
        <w:t xml:space="preserve"> benefits for children. It </w:t>
      </w:r>
      <w:r w:rsidRPr="421B7A12" w:rsidR="4D60D360">
        <w:rPr>
          <w:rFonts w:ascii="Arial" w:hAnsi="Arial" w:eastAsia="Arial" w:cs="Arial"/>
          <w:b w:val="0"/>
          <w:bCs w:val="0"/>
          <w:i w:val="0"/>
          <w:iCs w:val="0"/>
          <w:caps w:val="0"/>
          <w:smallCaps w:val="0"/>
          <w:noProof w:val="0"/>
          <w:color w:val="000000" w:themeColor="text1" w:themeTint="FF" w:themeShade="FF"/>
          <w:sz w:val="24"/>
          <w:szCs w:val="24"/>
          <w:lang w:val="en-GB"/>
        </w:rPr>
        <w:t>allows children to feel better</w:t>
      </w:r>
      <w:r w:rsidRPr="421B7A12" w:rsidR="6F9FD7F4">
        <w:rPr>
          <w:rFonts w:ascii="Arial" w:hAnsi="Arial" w:eastAsia="Arial" w:cs="Arial"/>
          <w:b w:val="0"/>
          <w:bCs w:val="0"/>
          <w:i w:val="0"/>
          <w:iCs w:val="0"/>
          <w:caps w:val="0"/>
          <w:smallCaps w:val="0"/>
          <w:noProof w:val="0"/>
          <w:color w:val="000000" w:themeColor="text1" w:themeTint="FF" w:themeShade="FF"/>
          <w:sz w:val="24"/>
          <w:szCs w:val="24"/>
          <w:lang w:val="en-GB"/>
        </w:rPr>
        <w:t xml:space="preserve"> in themselves and </w:t>
      </w:r>
      <w:r w:rsidRPr="421B7A12" w:rsidR="4D60D360">
        <w:rPr>
          <w:rFonts w:ascii="Arial" w:hAnsi="Arial" w:eastAsia="Arial" w:cs="Arial"/>
          <w:b w:val="0"/>
          <w:bCs w:val="0"/>
          <w:i w:val="0"/>
          <w:iCs w:val="0"/>
          <w:caps w:val="0"/>
          <w:smallCaps w:val="0"/>
          <w:noProof w:val="0"/>
          <w:color w:val="000000" w:themeColor="text1" w:themeTint="FF" w:themeShade="FF"/>
          <w:sz w:val="24"/>
          <w:szCs w:val="24"/>
          <w:lang w:val="en-GB"/>
        </w:rPr>
        <w:t>calmer</w:t>
      </w:r>
      <w:r w:rsidRPr="421B7A12" w:rsidR="03C83717">
        <w:rPr>
          <w:rFonts w:ascii="Arial" w:hAnsi="Arial" w:eastAsia="Arial" w:cs="Arial"/>
          <w:b w:val="0"/>
          <w:bCs w:val="0"/>
          <w:i w:val="0"/>
          <w:iCs w:val="0"/>
          <w:caps w:val="0"/>
          <w:smallCaps w:val="0"/>
          <w:noProof w:val="0"/>
          <w:color w:val="000000" w:themeColor="text1" w:themeTint="FF" w:themeShade="FF"/>
          <w:sz w:val="24"/>
          <w:szCs w:val="24"/>
          <w:lang w:val="en-GB"/>
        </w:rPr>
        <w:t>.</w:t>
      </w:r>
      <w:r w:rsidRPr="421B7A12" w:rsidR="34ED2A9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B7A12" w:rsidR="40709C8E">
        <w:rPr>
          <w:rFonts w:ascii="Arial" w:hAnsi="Arial" w:eastAsia="Arial" w:cs="Arial"/>
          <w:b w:val="0"/>
          <w:bCs w:val="0"/>
          <w:i w:val="0"/>
          <w:iCs w:val="0"/>
          <w:caps w:val="0"/>
          <w:smallCaps w:val="0"/>
          <w:noProof w:val="0"/>
          <w:color w:val="000000" w:themeColor="text1" w:themeTint="FF" w:themeShade="FF"/>
          <w:sz w:val="24"/>
          <w:szCs w:val="24"/>
          <w:lang w:val="en-GB"/>
        </w:rPr>
        <w:t>T</w:t>
      </w:r>
      <w:r w:rsidRPr="421B7A12" w:rsidR="34ED2A91">
        <w:rPr>
          <w:rFonts w:ascii="Arial" w:hAnsi="Arial" w:eastAsia="Arial" w:cs="Arial"/>
          <w:b w:val="0"/>
          <w:bCs w:val="0"/>
          <w:i w:val="0"/>
          <w:iCs w:val="0"/>
          <w:caps w:val="0"/>
          <w:smallCaps w:val="0"/>
          <w:noProof w:val="0"/>
          <w:color w:val="000000" w:themeColor="text1" w:themeTint="FF" w:themeShade="FF"/>
          <w:sz w:val="24"/>
          <w:szCs w:val="24"/>
          <w:lang w:val="en-GB"/>
        </w:rPr>
        <w:t>hey are more focussed after being outdoors</w:t>
      </w:r>
      <w:r w:rsidRPr="421B7A12" w:rsidR="4E98F5CA">
        <w:rPr>
          <w:rFonts w:ascii="Arial" w:hAnsi="Arial" w:eastAsia="Arial" w:cs="Arial"/>
          <w:b w:val="0"/>
          <w:bCs w:val="0"/>
          <w:i w:val="0"/>
          <w:iCs w:val="0"/>
          <w:caps w:val="0"/>
          <w:smallCaps w:val="0"/>
          <w:noProof w:val="0"/>
          <w:color w:val="000000" w:themeColor="text1" w:themeTint="FF" w:themeShade="FF"/>
          <w:sz w:val="24"/>
          <w:szCs w:val="24"/>
          <w:lang w:val="en-GB"/>
        </w:rPr>
        <w:t xml:space="preserve"> and</w:t>
      </w:r>
      <w:r w:rsidRPr="421B7A12" w:rsidR="521EF9B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B7A12" w:rsidR="6939C210">
        <w:rPr>
          <w:rFonts w:ascii="Arial" w:hAnsi="Arial" w:eastAsia="Arial" w:cs="Arial"/>
          <w:b w:val="0"/>
          <w:bCs w:val="0"/>
          <w:i w:val="0"/>
          <w:iCs w:val="0"/>
          <w:caps w:val="0"/>
          <w:smallCaps w:val="0"/>
          <w:noProof w:val="0"/>
          <w:color w:val="000000" w:themeColor="text1" w:themeTint="FF" w:themeShade="FF"/>
          <w:sz w:val="24"/>
          <w:szCs w:val="24"/>
          <w:lang w:val="en-GB"/>
        </w:rPr>
        <w:t>can</w:t>
      </w:r>
      <w:r w:rsidRPr="421B7A12" w:rsidR="521EF9B2">
        <w:rPr>
          <w:rFonts w:ascii="Arial" w:hAnsi="Arial" w:eastAsia="Arial" w:cs="Arial"/>
          <w:b w:val="0"/>
          <w:bCs w:val="0"/>
          <w:i w:val="0"/>
          <w:iCs w:val="0"/>
          <w:caps w:val="0"/>
          <w:smallCaps w:val="0"/>
          <w:noProof w:val="0"/>
          <w:color w:val="000000" w:themeColor="text1" w:themeTint="FF" w:themeShade="FF"/>
          <w:sz w:val="24"/>
          <w:szCs w:val="24"/>
          <w:lang w:val="en-GB"/>
        </w:rPr>
        <w:t xml:space="preserve"> process their day</w:t>
      </w:r>
      <w:r w:rsidRPr="421B7A12" w:rsidR="105844E6">
        <w:rPr>
          <w:rFonts w:ascii="Arial" w:hAnsi="Arial" w:eastAsia="Arial" w:cs="Arial"/>
          <w:b w:val="0"/>
          <w:bCs w:val="0"/>
          <w:i w:val="0"/>
          <w:iCs w:val="0"/>
          <w:caps w:val="0"/>
          <w:smallCaps w:val="0"/>
          <w:noProof w:val="0"/>
          <w:color w:val="000000" w:themeColor="text1" w:themeTint="FF" w:themeShade="FF"/>
          <w:sz w:val="24"/>
          <w:szCs w:val="24"/>
          <w:lang w:val="en-GB"/>
        </w:rPr>
        <w:t xml:space="preserve"> better. Being outdoors also helps to build children’s resilience.</w:t>
      </w:r>
      <w:r w:rsidRPr="421B7A12" w:rsidR="1986D7EF">
        <w:rPr>
          <w:rFonts w:ascii="Arial" w:hAnsi="Arial" w:eastAsia="Arial" w:cs="Arial"/>
          <w:b w:val="0"/>
          <w:bCs w:val="0"/>
          <w:i w:val="0"/>
          <w:iCs w:val="0"/>
          <w:caps w:val="0"/>
          <w:smallCaps w:val="0"/>
          <w:noProof w:val="0"/>
          <w:color w:val="000000" w:themeColor="text1" w:themeTint="FF" w:themeShade="FF"/>
          <w:sz w:val="24"/>
          <w:szCs w:val="24"/>
          <w:lang w:val="en-GB"/>
        </w:rPr>
        <w:t xml:space="preserve"> Furthermore, spending time outdoors</w:t>
      </w:r>
      <w:r w:rsidRPr="421B7A12" w:rsidR="105844E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B7A12" w:rsidR="22834EE7">
        <w:rPr>
          <w:rFonts w:ascii="Arial" w:hAnsi="Arial" w:eastAsia="Arial" w:cs="Arial"/>
          <w:b w:val="0"/>
          <w:bCs w:val="0"/>
          <w:i w:val="0"/>
          <w:iCs w:val="0"/>
          <w:caps w:val="0"/>
          <w:smallCaps w:val="0"/>
          <w:noProof w:val="0"/>
          <w:color w:val="000000" w:themeColor="text1" w:themeTint="FF" w:themeShade="FF"/>
          <w:sz w:val="24"/>
          <w:szCs w:val="24"/>
          <w:lang w:val="en-GB"/>
        </w:rPr>
        <w:t>invigorates people</w:t>
      </w:r>
      <w:r w:rsidRPr="421B7A12" w:rsidR="53FB4CF9">
        <w:rPr>
          <w:rFonts w:ascii="Arial" w:hAnsi="Arial" w:eastAsia="Arial" w:cs="Arial"/>
          <w:b w:val="0"/>
          <w:bCs w:val="0"/>
          <w:i w:val="0"/>
          <w:iCs w:val="0"/>
          <w:caps w:val="0"/>
          <w:smallCaps w:val="0"/>
          <w:noProof w:val="0"/>
          <w:color w:val="000000" w:themeColor="text1" w:themeTint="FF" w:themeShade="FF"/>
          <w:sz w:val="24"/>
          <w:szCs w:val="24"/>
          <w:lang w:val="en-GB"/>
        </w:rPr>
        <w:t>, bringing feelings of joy and pleasure, both of which are important for a positive</w:t>
      </w:r>
      <w:r w:rsidRPr="421B7A12" w:rsidR="7D37E0AA">
        <w:rPr>
          <w:rFonts w:ascii="Arial" w:hAnsi="Arial" w:eastAsia="Arial" w:cs="Arial"/>
          <w:b w:val="0"/>
          <w:bCs w:val="0"/>
          <w:i w:val="0"/>
          <w:iCs w:val="0"/>
          <w:caps w:val="0"/>
          <w:smallCaps w:val="0"/>
          <w:noProof w:val="0"/>
          <w:color w:val="000000" w:themeColor="text1" w:themeTint="FF" w:themeShade="FF"/>
          <w:sz w:val="24"/>
          <w:szCs w:val="24"/>
          <w:lang w:val="en-GB"/>
        </w:rPr>
        <w:t xml:space="preserve"> and thriving</w:t>
      </w:r>
      <w:r w:rsidRPr="421B7A12" w:rsidR="53FB4CF9">
        <w:rPr>
          <w:rFonts w:ascii="Arial" w:hAnsi="Arial" w:eastAsia="Arial" w:cs="Arial"/>
          <w:b w:val="0"/>
          <w:bCs w:val="0"/>
          <w:i w:val="0"/>
          <w:iCs w:val="0"/>
          <w:caps w:val="0"/>
          <w:smallCaps w:val="0"/>
          <w:noProof w:val="0"/>
          <w:color w:val="000000" w:themeColor="text1" w:themeTint="FF" w:themeShade="FF"/>
          <w:sz w:val="24"/>
          <w:szCs w:val="24"/>
          <w:lang w:val="en-GB"/>
        </w:rPr>
        <w:t xml:space="preserve"> childhood</w:t>
      </w:r>
      <w:r w:rsidRPr="421B7A12" w:rsidR="1D108C5D">
        <w:rPr>
          <w:rFonts w:ascii="Arial" w:hAnsi="Arial" w:eastAsia="Arial" w:cs="Arial"/>
          <w:b w:val="0"/>
          <w:bCs w:val="0"/>
          <w:i w:val="0"/>
          <w:iCs w:val="0"/>
          <w:caps w:val="0"/>
          <w:smallCaps w:val="0"/>
          <w:noProof w:val="0"/>
          <w:color w:val="000000" w:themeColor="text1" w:themeTint="FF" w:themeShade="FF"/>
          <w:sz w:val="24"/>
          <w:szCs w:val="24"/>
          <w:lang w:val="en-GB"/>
        </w:rPr>
        <w:t xml:space="preserve"> that can continue into adulthood.</w:t>
      </w:r>
      <w:r w:rsidRPr="421B7A12" w:rsidR="43F6D34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B7A12" w:rsidR="635B2773">
        <w:rPr>
          <w:rFonts w:ascii="Arial" w:hAnsi="Arial" w:eastAsia="Arial" w:cs="Arial"/>
          <w:b w:val="0"/>
          <w:bCs w:val="0"/>
          <w:i w:val="0"/>
          <w:iCs w:val="0"/>
          <w:caps w:val="0"/>
          <w:smallCaps w:val="0"/>
          <w:noProof w:val="0"/>
          <w:color w:val="000000" w:themeColor="text1" w:themeTint="FF" w:themeShade="FF"/>
          <w:sz w:val="24"/>
          <w:szCs w:val="24"/>
          <w:lang w:val="en-GB"/>
        </w:rPr>
        <w:t xml:space="preserve">Outdoor education is also beneficial for physical development. </w:t>
      </w:r>
      <w:r w:rsidRPr="421B7A12" w:rsidR="1A9FE847">
        <w:rPr>
          <w:rFonts w:ascii="Arial" w:hAnsi="Arial" w:eastAsia="Arial" w:cs="Arial"/>
          <w:b w:val="0"/>
          <w:bCs w:val="0"/>
          <w:i w:val="0"/>
          <w:iCs w:val="0"/>
          <w:caps w:val="0"/>
          <w:smallCaps w:val="0"/>
          <w:noProof w:val="0"/>
          <w:color w:val="000000" w:themeColor="text1" w:themeTint="FF" w:themeShade="FF"/>
          <w:sz w:val="24"/>
          <w:szCs w:val="24"/>
          <w:lang w:val="en-GB"/>
        </w:rPr>
        <w:t>As School A is in a deprived area, the children attending there are spending less time outdoors</w:t>
      </w:r>
      <w:r w:rsidRPr="421B7A12" w:rsidR="346CD300">
        <w:rPr>
          <w:rFonts w:ascii="Arial" w:hAnsi="Arial" w:eastAsia="Arial" w:cs="Arial"/>
          <w:b w:val="0"/>
          <w:bCs w:val="0"/>
          <w:i w:val="0"/>
          <w:iCs w:val="0"/>
          <w:caps w:val="0"/>
          <w:smallCaps w:val="0"/>
          <w:noProof w:val="0"/>
          <w:color w:val="000000" w:themeColor="text1" w:themeTint="FF" w:themeShade="FF"/>
          <w:sz w:val="24"/>
          <w:szCs w:val="24"/>
          <w:lang w:val="en-GB"/>
        </w:rPr>
        <w:t xml:space="preserve"> due to several factors which could be </w:t>
      </w:r>
      <w:r w:rsidRPr="421B7A12" w:rsidR="029AA814">
        <w:rPr>
          <w:rFonts w:ascii="Arial" w:hAnsi="Arial" w:eastAsia="Arial" w:cs="Arial"/>
          <w:b w:val="0"/>
          <w:bCs w:val="0"/>
          <w:i w:val="0"/>
          <w:iCs w:val="0"/>
          <w:caps w:val="0"/>
          <w:smallCaps w:val="0"/>
          <w:noProof w:val="0"/>
          <w:color w:val="000000" w:themeColor="text1" w:themeTint="FF" w:themeShade="FF"/>
          <w:sz w:val="24"/>
          <w:szCs w:val="24"/>
          <w:lang w:val="en-GB"/>
        </w:rPr>
        <w:t>safety reasons such as traffic accidents</w:t>
      </w:r>
      <w:r w:rsidRPr="421B7A12" w:rsidR="511BEC66">
        <w:rPr>
          <w:rFonts w:ascii="Arial" w:hAnsi="Arial" w:eastAsia="Arial" w:cs="Arial"/>
          <w:b w:val="0"/>
          <w:bCs w:val="0"/>
          <w:i w:val="0"/>
          <w:iCs w:val="0"/>
          <w:caps w:val="0"/>
          <w:smallCaps w:val="0"/>
          <w:noProof w:val="0"/>
          <w:color w:val="000000" w:themeColor="text1" w:themeTint="FF" w:themeShade="FF"/>
          <w:sz w:val="24"/>
          <w:szCs w:val="24"/>
          <w:lang w:val="en-GB"/>
        </w:rPr>
        <w:t>, family commitments such as parents working</w:t>
      </w:r>
      <w:r w:rsidRPr="421B7A12" w:rsidR="658F03F3">
        <w:rPr>
          <w:rFonts w:ascii="Arial" w:hAnsi="Arial" w:eastAsia="Arial" w:cs="Arial"/>
          <w:b w:val="0"/>
          <w:bCs w:val="0"/>
          <w:i w:val="0"/>
          <w:iCs w:val="0"/>
          <w:caps w:val="0"/>
          <w:smallCaps w:val="0"/>
          <w:noProof w:val="0"/>
          <w:color w:val="000000" w:themeColor="text1" w:themeTint="FF" w:themeShade="FF"/>
          <w:sz w:val="24"/>
          <w:szCs w:val="24"/>
          <w:lang w:val="en-GB"/>
        </w:rPr>
        <w:t>,</w:t>
      </w:r>
      <w:r w:rsidRPr="421B7A12" w:rsidR="078BCB68">
        <w:rPr>
          <w:rFonts w:ascii="Arial" w:hAnsi="Arial" w:eastAsia="Arial" w:cs="Arial"/>
          <w:b w:val="0"/>
          <w:bCs w:val="0"/>
          <w:i w:val="0"/>
          <w:iCs w:val="0"/>
          <w:caps w:val="0"/>
          <w:smallCaps w:val="0"/>
          <w:noProof w:val="0"/>
          <w:color w:val="000000" w:themeColor="text1" w:themeTint="FF" w:themeShade="FF"/>
          <w:sz w:val="24"/>
          <w:szCs w:val="24"/>
          <w:lang w:val="en-GB"/>
        </w:rPr>
        <w:t xml:space="preserve"> lack of green space or parks,</w:t>
      </w:r>
      <w:r w:rsidRPr="421B7A12" w:rsidR="658F03F3">
        <w:rPr>
          <w:rFonts w:ascii="Arial" w:hAnsi="Arial" w:eastAsia="Arial" w:cs="Arial"/>
          <w:b w:val="0"/>
          <w:bCs w:val="0"/>
          <w:i w:val="0"/>
          <w:iCs w:val="0"/>
          <w:caps w:val="0"/>
          <w:smallCaps w:val="0"/>
          <w:noProof w:val="0"/>
          <w:color w:val="000000" w:themeColor="text1" w:themeTint="FF" w:themeShade="FF"/>
          <w:sz w:val="24"/>
          <w:szCs w:val="24"/>
          <w:lang w:val="en-GB"/>
        </w:rPr>
        <w:t xml:space="preserve"> increased screen time and sedentary </w:t>
      </w:r>
      <w:r w:rsidRPr="421B7A12" w:rsidR="781C2A2C">
        <w:rPr>
          <w:rFonts w:ascii="Arial" w:hAnsi="Arial" w:eastAsia="Arial" w:cs="Arial"/>
          <w:b w:val="0"/>
          <w:bCs w:val="0"/>
          <w:i w:val="0"/>
          <w:iCs w:val="0"/>
          <w:caps w:val="0"/>
          <w:smallCaps w:val="0"/>
          <w:noProof w:val="0"/>
          <w:color w:val="000000" w:themeColor="text1" w:themeTint="FF" w:themeShade="FF"/>
          <w:sz w:val="24"/>
          <w:szCs w:val="24"/>
          <w:lang w:val="en-GB"/>
        </w:rPr>
        <w:t>behaviour</w:t>
      </w:r>
      <w:r w:rsidRPr="421B7A12" w:rsidR="606E5AAE">
        <w:rPr>
          <w:rFonts w:ascii="Arial" w:hAnsi="Arial" w:eastAsia="Arial" w:cs="Arial"/>
          <w:b w:val="0"/>
          <w:bCs w:val="0"/>
          <w:i w:val="0"/>
          <w:iCs w:val="0"/>
          <w:caps w:val="0"/>
          <w:smallCaps w:val="0"/>
          <w:noProof w:val="0"/>
          <w:color w:val="000000" w:themeColor="text1" w:themeTint="FF" w:themeShade="FF"/>
          <w:sz w:val="24"/>
          <w:szCs w:val="24"/>
          <w:lang w:val="en-GB"/>
        </w:rPr>
        <w:t xml:space="preserve"> to name a few.</w:t>
      </w:r>
      <w:r w:rsidRPr="421B7A12" w:rsidR="32504FFA">
        <w:rPr>
          <w:rFonts w:ascii="Arial" w:hAnsi="Arial" w:eastAsia="Arial" w:cs="Arial"/>
          <w:b w:val="0"/>
          <w:bCs w:val="0"/>
          <w:i w:val="0"/>
          <w:iCs w:val="0"/>
          <w:caps w:val="0"/>
          <w:smallCaps w:val="0"/>
          <w:noProof w:val="0"/>
          <w:color w:val="000000" w:themeColor="text1" w:themeTint="FF" w:themeShade="FF"/>
          <w:sz w:val="24"/>
          <w:szCs w:val="24"/>
          <w:lang w:val="en-GB"/>
        </w:rPr>
        <w:t xml:space="preserve"> Consistent with these reasons,</w:t>
      </w:r>
      <w:r w:rsidRPr="421B7A12" w:rsidR="606E5AA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B7A12" w:rsidR="440EC975">
        <w:rPr>
          <w:rFonts w:ascii="Arial" w:hAnsi="Arial" w:eastAsia="Arial" w:cs="Arial"/>
          <w:b w:val="0"/>
          <w:bCs w:val="0"/>
          <w:i w:val="0"/>
          <w:iCs w:val="0"/>
          <w:caps w:val="0"/>
          <w:smallCaps w:val="0"/>
          <w:noProof w:val="0"/>
          <w:color w:val="000000" w:themeColor="text1" w:themeTint="FF" w:themeShade="FF"/>
          <w:sz w:val="24"/>
          <w:szCs w:val="24"/>
          <w:lang w:val="en-GB"/>
        </w:rPr>
        <w:t xml:space="preserve">The Wild Network (no date) </w:t>
      </w:r>
      <w:r w:rsidRPr="421B7A12" w:rsidR="04D595CB">
        <w:rPr>
          <w:rFonts w:ascii="Arial" w:hAnsi="Arial" w:eastAsia="Arial" w:cs="Arial"/>
          <w:b w:val="0"/>
          <w:bCs w:val="0"/>
          <w:i w:val="0"/>
          <w:iCs w:val="0"/>
          <w:caps w:val="0"/>
          <w:smallCaps w:val="0"/>
          <w:noProof w:val="0"/>
          <w:color w:val="000000" w:themeColor="text1" w:themeTint="FF" w:themeShade="FF"/>
          <w:sz w:val="24"/>
          <w:szCs w:val="24"/>
          <w:lang w:val="en-GB"/>
        </w:rPr>
        <w:t xml:space="preserve">states they have discovered barriers to </w:t>
      </w:r>
      <w:r w:rsidRPr="421B7A12" w:rsidR="6D44D464">
        <w:rPr>
          <w:rFonts w:ascii="Arial" w:hAnsi="Arial" w:eastAsia="Arial" w:cs="Arial"/>
          <w:b w:val="0"/>
          <w:bCs w:val="0"/>
          <w:i w:val="0"/>
          <w:iCs w:val="0"/>
          <w:caps w:val="0"/>
          <w:smallCaps w:val="0"/>
          <w:noProof w:val="0"/>
          <w:color w:val="000000" w:themeColor="text1" w:themeTint="FF" w:themeShade="FF"/>
          <w:sz w:val="24"/>
          <w:szCs w:val="24"/>
          <w:lang w:val="en-GB"/>
        </w:rPr>
        <w:t xml:space="preserve">time spent outside, Wild Time as they call it, which include fear, time, </w:t>
      </w:r>
      <w:r w:rsidRPr="421B7A12" w:rsidR="6D90E6BE">
        <w:rPr>
          <w:rFonts w:ascii="Arial" w:hAnsi="Arial" w:eastAsia="Arial" w:cs="Arial"/>
          <w:b w:val="0"/>
          <w:bCs w:val="0"/>
          <w:i w:val="0"/>
          <w:iCs w:val="0"/>
          <w:caps w:val="0"/>
          <w:smallCaps w:val="0"/>
          <w:noProof w:val="0"/>
          <w:color w:val="000000" w:themeColor="text1" w:themeTint="FF" w:themeShade="FF"/>
          <w:sz w:val="24"/>
          <w:szCs w:val="24"/>
          <w:lang w:val="en-GB"/>
        </w:rPr>
        <w:t>space,</w:t>
      </w:r>
      <w:r w:rsidRPr="421B7A12" w:rsidR="6D44D464">
        <w:rPr>
          <w:rFonts w:ascii="Arial" w:hAnsi="Arial" w:eastAsia="Arial" w:cs="Arial"/>
          <w:b w:val="0"/>
          <w:bCs w:val="0"/>
          <w:i w:val="0"/>
          <w:iCs w:val="0"/>
          <w:caps w:val="0"/>
          <w:smallCaps w:val="0"/>
          <w:noProof w:val="0"/>
          <w:color w:val="000000" w:themeColor="text1" w:themeTint="FF" w:themeShade="FF"/>
          <w:sz w:val="24"/>
          <w:szCs w:val="24"/>
          <w:lang w:val="en-GB"/>
        </w:rPr>
        <w:t xml:space="preserve"> and technology. </w:t>
      </w:r>
      <w:r w:rsidRPr="421B7A12" w:rsidR="5C92E964">
        <w:rPr>
          <w:rFonts w:ascii="Arial" w:hAnsi="Arial" w:eastAsia="Arial" w:cs="Arial"/>
          <w:b w:val="0"/>
          <w:bCs w:val="0"/>
          <w:i w:val="0"/>
          <w:iCs w:val="0"/>
          <w:caps w:val="0"/>
          <w:smallCaps w:val="0"/>
          <w:noProof w:val="0"/>
          <w:color w:val="000000" w:themeColor="text1" w:themeTint="FF" w:themeShade="FF"/>
          <w:sz w:val="24"/>
          <w:szCs w:val="24"/>
          <w:lang w:val="en-GB"/>
        </w:rPr>
        <w:t>With the rise of use of technology by children and young people such as smartphones, tablets and games consoles, many children are drawn to spending more time indoors as these ca</w:t>
      </w:r>
      <w:r w:rsidRPr="421B7A12" w:rsidR="514B22A4">
        <w:rPr>
          <w:rFonts w:ascii="Arial" w:hAnsi="Arial" w:eastAsia="Arial" w:cs="Arial"/>
          <w:b w:val="0"/>
          <w:bCs w:val="0"/>
          <w:i w:val="0"/>
          <w:iCs w:val="0"/>
          <w:caps w:val="0"/>
          <w:smallCaps w:val="0"/>
          <w:noProof w:val="0"/>
          <w:color w:val="000000" w:themeColor="text1" w:themeTint="FF" w:themeShade="FF"/>
          <w:sz w:val="24"/>
          <w:szCs w:val="24"/>
          <w:lang w:val="en-GB"/>
        </w:rPr>
        <w:t>n captivate their attention and distract them from exploration outdoors, leading to a sedentary lifestyle and</w:t>
      </w:r>
      <w:r w:rsidRPr="421B7A12" w:rsidR="0CC3D93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B7A12" w:rsidR="4912C911">
        <w:rPr>
          <w:rFonts w:ascii="Arial" w:hAnsi="Arial" w:eastAsia="Arial" w:cs="Arial"/>
          <w:b w:val="0"/>
          <w:bCs w:val="0"/>
          <w:i w:val="0"/>
          <w:iCs w:val="0"/>
          <w:caps w:val="0"/>
          <w:smallCaps w:val="0"/>
          <w:noProof w:val="0"/>
          <w:color w:val="000000" w:themeColor="text1" w:themeTint="FF" w:themeShade="FF"/>
          <w:sz w:val="24"/>
          <w:szCs w:val="24"/>
          <w:lang w:val="en-GB"/>
        </w:rPr>
        <w:t>separation</w:t>
      </w:r>
      <w:r w:rsidRPr="421B7A12" w:rsidR="478695EA">
        <w:rPr>
          <w:rFonts w:ascii="Arial" w:hAnsi="Arial" w:eastAsia="Arial" w:cs="Arial"/>
          <w:b w:val="0"/>
          <w:bCs w:val="0"/>
          <w:i w:val="0"/>
          <w:iCs w:val="0"/>
          <w:caps w:val="0"/>
          <w:smallCaps w:val="0"/>
          <w:noProof w:val="0"/>
          <w:color w:val="000000" w:themeColor="text1" w:themeTint="FF" w:themeShade="FF"/>
          <w:sz w:val="24"/>
          <w:szCs w:val="24"/>
          <w:lang w:val="en-GB"/>
        </w:rPr>
        <w:t xml:space="preserve"> from the outdoors. </w:t>
      </w:r>
      <w:r w:rsidRPr="421B7A12" w:rsidR="01307BF2">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Waite and </w:t>
      </w:r>
      <w:bookmarkStart w:name="_Int_Oi4yj9o5" w:id="810021932"/>
      <w:r w:rsidRPr="421B7A12" w:rsidR="01307BF2">
        <w:rPr>
          <w:rFonts w:ascii="Arial" w:hAnsi="Arial" w:eastAsia="Arial" w:cs="Arial"/>
          <w:b w:val="0"/>
          <w:bCs w:val="0"/>
          <w:i w:val="0"/>
          <w:iCs w:val="0"/>
          <w:caps w:val="0"/>
          <w:smallCaps w:val="0"/>
          <w:noProof w:val="0"/>
          <w:color w:val="000000" w:themeColor="text1" w:themeTint="FF" w:themeShade="FF"/>
          <w:sz w:val="24"/>
          <w:szCs w:val="24"/>
          <w:lang w:val="en-GB"/>
        </w:rPr>
        <w:t>Aronsonn</w:t>
      </w:r>
      <w:bookmarkEnd w:id="810021932"/>
      <w:r w:rsidRPr="421B7A12" w:rsidR="01307BF2">
        <w:rPr>
          <w:rFonts w:ascii="Arial" w:hAnsi="Arial" w:eastAsia="Arial" w:cs="Arial"/>
          <w:b w:val="0"/>
          <w:bCs w:val="0"/>
          <w:i w:val="0"/>
          <w:iCs w:val="0"/>
          <w:caps w:val="0"/>
          <w:smallCaps w:val="0"/>
          <w:noProof w:val="0"/>
          <w:color w:val="000000" w:themeColor="text1" w:themeTint="FF" w:themeShade="FF"/>
          <w:sz w:val="24"/>
          <w:szCs w:val="24"/>
          <w:lang w:val="en-GB"/>
        </w:rPr>
        <w:t xml:space="preserve"> (2022) </w:t>
      </w:r>
      <w:r w:rsidRPr="421B7A12" w:rsidR="09C29EC9">
        <w:rPr>
          <w:rFonts w:ascii="Arial" w:hAnsi="Arial" w:eastAsia="Arial" w:cs="Arial"/>
          <w:b w:val="0"/>
          <w:bCs w:val="0"/>
          <w:i w:val="0"/>
          <w:iCs w:val="0"/>
          <w:caps w:val="0"/>
          <w:smallCaps w:val="0"/>
          <w:noProof w:val="0"/>
          <w:color w:val="000000" w:themeColor="text1" w:themeTint="FF" w:themeShade="FF"/>
          <w:sz w:val="24"/>
          <w:szCs w:val="24"/>
          <w:lang w:val="en-GB"/>
        </w:rPr>
        <w:t>children living in the most disadvantaged and deprived regions have double the likelihood of obesity</w:t>
      </w:r>
      <w:r w:rsidRPr="421B7A12" w:rsidR="30529072">
        <w:rPr>
          <w:rFonts w:ascii="Arial" w:hAnsi="Arial" w:eastAsia="Arial" w:cs="Arial"/>
          <w:b w:val="0"/>
          <w:bCs w:val="0"/>
          <w:i w:val="0"/>
          <w:iCs w:val="0"/>
          <w:caps w:val="0"/>
          <w:smallCaps w:val="0"/>
          <w:noProof w:val="0"/>
          <w:color w:val="000000" w:themeColor="text1" w:themeTint="FF" w:themeShade="FF"/>
          <w:sz w:val="24"/>
          <w:szCs w:val="24"/>
          <w:lang w:val="en-GB"/>
        </w:rPr>
        <w:t xml:space="preserve"> compared to those living in wealthier areas. </w:t>
      </w:r>
      <w:r w:rsidRPr="421B7A12" w:rsidR="2D4E805E">
        <w:rPr>
          <w:rFonts w:ascii="Arial" w:hAnsi="Arial" w:eastAsia="Arial" w:cs="Arial"/>
          <w:b w:val="0"/>
          <w:bCs w:val="0"/>
          <w:i w:val="0"/>
          <w:iCs w:val="0"/>
          <w:caps w:val="0"/>
          <w:smallCaps w:val="0"/>
          <w:noProof w:val="0"/>
          <w:color w:val="000000" w:themeColor="text1" w:themeTint="FF" w:themeShade="FF"/>
          <w:sz w:val="24"/>
          <w:szCs w:val="24"/>
          <w:lang w:val="en-GB"/>
        </w:rPr>
        <w:t>Currently, children and young people spend a significant amount of time</w:t>
      </w:r>
      <w:r w:rsidRPr="421B7A12" w:rsidR="08C7401F">
        <w:rPr>
          <w:rFonts w:ascii="Arial" w:hAnsi="Arial" w:eastAsia="Arial" w:cs="Arial"/>
          <w:b w:val="0"/>
          <w:bCs w:val="0"/>
          <w:i w:val="0"/>
          <w:iCs w:val="0"/>
          <w:caps w:val="0"/>
          <w:smallCaps w:val="0"/>
          <w:noProof w:val="0"/>
          <w:color w:val="000000" w:themeColor="text1" w:themeTint="FF" w:themeShade="FF"/>
          <w:sz w:val="24"/>
          <w:szCs w:val="24"/>
          <w:lang w:val="en-GB"/>
        </w:rPr>
        <w:t xml:space="preserve"> on screens</w:t>
      </w:r>
      <w:r w:rsidRPr="421B7A12" w:rsidR="04065167">
        <w:rPr>
          <w:rFonts w:ascii="Arial" w:hAnsi="Arial" w:eastAsia="Arial" w:cs="Arial"/>
          <w:b w:val="0"/>
          <w:bCs w:val="0"/>
          <w:i w:val="0"/>
          <w:iCs w:val="0"/>
          <w:caps w:val="0"/>
          <w:smallCaps w:val="0"/>
          <w:noProof w:val="0"/>
          <w:color w:val="000000" w:themeColor="text1" w:themeTint="FF" w:themeShade="FF"/>
          <w:sz w:val="24"/>
          <w:szCs w:val="24"/>
          <w:lang w:val="en-GB"/>
        </w:rPr>
        <w:t>, a habit that is linked to increased calorie consump</w:t>
      </w:r>
      <w:r w:rsidRPr="421B7A12" w:rsidR="0F8A44B0">
        <w:rPr>
          <w:rFonts w:ascii="Arial" w:hAnsi="Arial" w:eastAsia="Arial" w:cs="Arial"/>
          <w:b w:val="0"/>
          <w:bCs w:val="0"/>
          <w:i w:val="0"/>
          <w:iCs w:val="0"/>
          <w:caps w:val="0"/>
          <w:smallCaps w:val="0"/>
          <w:noProof w:val="0"/>
          <w:color w:val="000000" w:themeColor="text1" w:themeTint="FF" w:themeShade="FF"/>
          <w:sz w:val="24"/>
          <w:szCs w:val="24"/>
          <w:lang w:val="en-GB"/>
        </w:rPr>
        <w:t>tion and lack of engagement with physical and social activities</w:t>
      </w:r>
      <w:r w:rsidRPr="421B7A12" w:rsidR="0E274A39">
        <w:rPr>
          <w:rFonts w:ascii="Arial" w:hAnsi="Arial" w:eastAsia="Arial" w:cs="Arial"/>
          <w:b w:val="0"/>
          <w:bCs w:val="0"/>
          <w:i w:val="0"/>
          <w:iCs w:val="0"/>
          <w:caps w:val="0"/>
          <w:smallCaps w:val="0"/>
          <w:noProof w:val="0"/>
          <w:color w:val="000000" w:themeColor="text1" w:themeTint="FF" w:themeShade="FF"/>
          <w:sz w:val="24"/>
          <w:szCs w:val="24"/>
          <w:lang w:val="en-GB"/>
        </w:rPr>
        <w:t xml:space="preserve"> as well as less sleep than is </w:t>
      </w:r>
      <w:r w:rsidRPr="421B7A12" w:rsidR="0E274A39">
        <w:rPr>
          <w:rFonts w:ascii="Arial" w:hAnsi="Arial" w:eastAsia="Arial" w:cs="Arial"/>
          <w:b w:val="0"/>
          <w:bCs w:val="0"/>
          <w:i w:val="0"/>
          <w:iCs w:val="0"/>
          <w:caps w:val="0"/>
          <w:smallCaps w:val="0"/>
          <w:noProof w:val="0"/>
          <w:color w:val="000000" w:themeColor="text1" w:themeTint="FF" w:themeShade="FF"/>
          <w:sz w:val="24"/>
          <w:szCs w:val="24"/>
          <w:lang w:val="en-GB"/>
        </w:rPr>
        <w:t>required</w:t>
      </w:r>
      <w:r w:rsidRPr="421B7A12" w:rsidR="0E274A39">
        <w:rPr>
          <w:rFonts w:ascii="Arial" w:hAnsi="Arial" w:eastAsia="Arial" w:cs="Arial"/>
          <w:b w:val="0"/>
          <w:bCs w:val="0"/>
          <w:i w:val="0"/>
          <w:iCs w:val="0"/>
          <w:caps w:val="0"/>
          <w:smallCaps w:val="0"/>
          <w:noProof w:val="0"/>
          <w:color w:val="000000" w:themeColor="text1" w:themeTint="FF" w:themeShade="FF"/>
          <w:sz w:val="24"/>
          <w:szCs w:val="24"/>
          <w:lang w:val="en-GB"/>
        </w:rPr>
        <w:t xml:space="preserve">, all of which </w:t>
      </w:r>
      <w:r w:rsidRPr="421B7A12" w:rsidR="509B5758">
        <w:rPr>
          <w:rFonts w:ascii="Arial" w:hAnsi="Arial" w:eastAsia="Arial" w:cs="Arial"/>
          <w:b w:val="0"/>
          <w:bCs w:val="0"/>
          <w:i w:val="0"/>
          <w:iCs w:val="0"/>
          <w:caps w:val="0"/>
          <w:smallCaps w:val="0"/>
          <w:noProof w:val="0"/>
          <w:color w:val="000000" w:themeColor="text1" w:themeTint="FF" w:themeShade="FF"/>
          <w:sz w:val="24"/>
          <w:szCs w:val="24"/>
          <w:lang w:val="en-GB"/>
        </w:rPr>
        <w:t xml:space="preserve">are needed to promote good health and well-being. </w:t>
      </w:r>
    </w:p>
    <w:p w:rsidR="39D2717C" w:rsidP="421B7A12" w:rsidRDefault="39D2717C" w14:paraId="4201C964" w14:textId="412DCEC4">
      <w:pPr>
        <w:pStyle w:val="Normal"/>
        <w:spacing w:line="360" w:lineRule="auto"/>
        <w:rPr>
          <w:rFonts w:ascii="Arial" w:hAnsi="Arial" w:eastAsia="Arial" w:cs="Arial"/>
          <w:b w:val="0"/>
          <w:bCs w:val="0"/>
          <w:i w:val="0"/>
          <w:iCs w:val="0"/>
          <w:caps w:val="0"/>
          <w:smallCaps w:val="0"/>
          <w:noProof w:val="0"/>
          <w:color w:val="282828"/>
          <w:sz w:val="24"/>
          <w:szCs w:val="24"/>
          <w:lang w:val="en-GB"/>
        </w:rPr>
      </w:pPr>
      <w:r w:rsidRPr="421B7A12" w:rsidR="39D2717C">
        <w:rPr>
          <w:rFonts w:ascii="Arial" w:hAnsi="Arial" w:eastAsia="Arial" w:cs="Arial"/>
          <w:b w:val="0"/>
          <w:bCs w:val="0"/>
          <w:i w:val="0"/>
          <w:iCs w:val="0"/>
          <w:caps w:val="0"/>
          <w:smallCaps w:val="0"/>
          <w:noProof w:val="0"/>
          <w:color w:val="000000" w:themeColor="text1" w:themeTint="FF" w:themeShade="FF"/>
          <w:sz w:val="24"/>
          <w:szCs w:val="24"/>
          <w:lang w:val="en-GB"/>
        </w:rPr>
        <w:t xml:space="preserve">School A unfortunately faces several challenges </w:t>
      </w:r>
      <w:r w:rsidRPr="421B7A12" w:rsidR="4C669FBF">
        <w:rPr>
          <w:rFonts w:ascii="Arial" w:hAnsi="Arial" w:eastAsia="Arial" w:cs="Arial"/>
          <w:b w:val="0"/>
          <w:bCs w:val="0"/>
          <w:i w:val="0"/>
          <w:iCs w:val="0"/>
          <w:caps w:val="0"/>
          <w:smallCaps w:val="0"/>
          <w:noProof w:val="0"/>
          <w:color w:val="000000" w:themeColor="text1" w:themeTint="FF" w:themeShade="FF"/>
          <w:sz w:val="24"/>
          <w:szCs w:val="24"/>
          <w:lang w:val="en-GB"/>
        </w:rPr>
        <w:t xml:space="preserve">when implementing outdoor learning. </w:t>
      </w:r>
      <w:r w:rsidRPr="421B7A12" w:rsidR="0D0542E0">
        <w:rPr>
          <w:rFonts w:ascii="Arial" w:hAnsi="Arial" w:eastAsia="Arial" w:cs="Arial"/>
          <w:b w:val="0"/>
          <w:bCs w:val="0"/>
          <w:i w:val="0"/>
          <w:iCs w:val="0"/>
          <w:caps w:val="0"/>
          <w:smallCaps w:val="0"/>
          <w:noProof w:val="0"/>
          <w:color w:val="000000" w:themeColor="text1" w:themeTint="FF" w:themeShade="FF"/>
          <w:sz w:val="24"/>
          <w:szCs w:val="24"/>
          <w:lang w:val="en-GB"/>
        </w:rPr>
        <w:t>With limited funding and constant budget cuts, resources are limited</w:t>
      </w:r>
      <w:r w:rsidRPr="421B7A12" w:rsidR="6C00F2D9">
        <w:rPr>
          <w:rFonts w:ascii="Arial" w:hAnsi="Arial" w:eastAsia="Arial" w:cs="Arial"/>
          <w:b w:val="0"/>
          <w:bCs w:val="0"/>
          <w:i w:val="0"/>
          <w:iCs w:val="0"/>
          <w:caps w:val="0"/>
          <w:smallCaps w:val="0"/>
          <w:noProof w:val="0"/>
          <w:color w:val="000000" w:themeColor="text1" w:themeTint="FF" w:themeShade="FF"/>
          <w:sz w:val="24"/>
          <w:szCs w:val="24"/>
          <w:lang w:val="en-GB"/>
        </w:rPr>
        <w:t xml:space="preserve">. There is a lack of enough outdoor </w:t>
      </w:r>
      <w:r w:rsidRPr="421B7A12" w:rsidR="57010D1B">
        <w:rPr>
          <w:rFonts w:ascii="Arial" w:hAnsi="Arial" w:eastAsia="Arial" w:cs="Arial"/>
          <w:b w:val="0"/>
          <w:bCs w:val="0"/>
          <w:i w:val="0"/>
          <w:iCs w:val="0"/>
          <w:caps w:val="0"/>
          <w:smallCaps w:val="0"/>
          <w:noProof w:val="0"/>
          <w:color w:val="000000" w:themeColor="text1" w:themeTint="FF" w:themeShade="FF"/>
          <w:sz w:val="24"/>
          <w:szCs w:val="24"/>
          <w:lang w:val="en-GB"/>
        </w:rPr>
        <w:t>equipment,</w:t>
      </w:r>
      <w:r w:rsidRPr="421B7A12" w:rsidR="6C00F2D9">
        <w:rPr>
          <w:rFonts w:ascii="Arial" w:hAnsi="Arial" w:eastAsia="Arial" w:cs="Arial"/>
          <w:b w:val="0"/>
          <w:bCs w:val="0"/>
          <w:i w:val="0"/>
          <w:iCs w:val="0"/>
          <w:caps w:val="0"/>
          <w:smallCaps w:val="0"/>
          <w:noProof w:val="0"/>
          <w:color w:val="000000" w:themeColor="text1" w:themeTint="FF" w:themeShade="FF"/>
          <w:sz w:val="24"/>
          <w:szCs w:val="24"/>
          <w:lang w:val="en-GB"/>
        </w:rPr>
        <w:t xml:space="preserve"> and it has not been upgraded or added to in a long time. </w:t>
      </w:r>
      <w:r w:rsidRPr="421B7A12" w:rsidR="44AEB5D5">
        <w:rPr>
          <w:rFonts w:ascii="Arial" w:hAnsi="Arial" w:eastAsia="Arial" w:cs="Arial"/>
          <w:b w:val="0"/>
          <w:bCs w:val="0"/>
          <w:i w:val="0"/>
          <w:iCs w:val="0"/>
          <w:caps w:val="0"/>
          <w:smallCaps w:val="0"/>
          <w:noProof w:val="0"/>
          <w:color w:val="000000" w:themeColor="text1" w:themeTint="FF" w:themeShade="FF"/>
          <w:sz w:val="24"/>
          <w:szCs w:val="24"/>
          <w:lang w:val="en-GB"/>
        </w:rPr>
        <w:t xml:space="preserve">Another difficulty is </w:t>
      </w:r>
      <w:r w:rsidRPr="421B7A12" w:rsidR="58946395">
        <w:rPr>
          <w:rFonts w:ascii="Arial" w:hAnsi="Arial" w:eastAsia="Arial" w:cs="Arial"/>
          <w:b w:val="0"/>
          <w:bCs w:val="0"/>
          <w:i w:val="0"/>
          <w:iCs w:val="0"/>
          <w:caps w:val="0"/>
          <w:smallCaps w:val="0"/>
          <w:noProof w:val="0"/>
          <w:color w:val="000000" w:themeColor="text1" w:themeTint="FF" w:themeShade="FF"/>
          <w:sz w:val="24"/>
          <w:szCs w:val="24"/>
          <w:lang w:val="en-GB"/>
        </w:rPr>
        <w:t>the weather</w:t>
      </w:r>
      <w:r w:rsidRPr="421B7A12" w:rsidR="58103173">
        <w:rPr>
          <w:rFonts w:ascii="Arial" w:hAnsi="Arial" w:eastAsia="Arial" w:cs="Arial"/>
          <w:b w:val="0"/>
          <w:bCs w:val="0"/>
          <w:i w:val="0"/>
          <w:iCs w:val="0"/>
          <w:caps w:val="0"/>
          <w:smallCaps w:val="0"/>
          <w:noProof w:val="0"/>
          <w:color w:val="000000" w:themeColor="text1" w:themeTint="FF" w:themeShade="FF"/>
          <w:sz w:val="24"/>
          <w:szCs w:val="24"/>
          <w:lang w:val="en-GB"/>
        </w:rPr>
        <w:t xml:space="preserve">, as School A is in the UK, there is very unpredictable weather. </w:t>
      </w:r>
      <w:r w:rsidRPr="421B7A12" w:rsidR="531D1BFD">
        <w:rPr>
          <w:rFonts w:ascii="Arial" w:hAnsi="Arial" w:eastAsia="Arial" w:cs="Arial"/>
          <w:b w:val="0"/>
          <w:bCs w:val="0"/>
          <w:i w:val="0"/>
          <w:iCs w:val="0"/>
          <w:caps w:val="0"/>
          <w:smallCaps w:val="0"/>
          <w:noProof w:val="0"/>
          <w:color w:val="000000" w:themeColor="text1" w:themeTint="FF" w:themeShade="FF"/>
          <w:sz w:val="24"/>
          <w:szCs w:val="24"/>
          <w:lang w:val="en-GB"/>
        </w:rPr>
        <w:t>There is a supply of wellies and waterproof trousers</w:t>
      </w:r>
      <w:r w:rsidRPr="421B7A12" w:rsidR="611B185A">
        <w:rPr>
          <w:rFonts w:ascii="Arial" w:hAnsi="Arial" w:eastAsia="Arial" w:cs="Arial"/>
          <w:b w:val="0"/>
          <w:bCs w:val="0"/>
          <w:i w:val="0"/>
          <w:iCs w:val="0"/>
          <w:caps w:val="0"/>
          <w:smallCaps w:val="0"/>
          <w:noProof w:val="0"/>
          <w:color w:val="000000" w:themeColor="text1" w:themeTint="FF" w:themeShade="FF"/>
          <w:sz w:val="24"/>
          <w:szCs w:val="24"/>
          <w:lang w:val="en-GB"/>
        </w:rPr>
        <w:t xml:space="preserve"> which are useful for the wet weather, although most of them are for smaller children so not suitable for Year 4 and upwards</w:t>
      </w:r>
      <w:r w:rsidRPr="421B7A12" w:rsidR="3B082875">
        <w:rPr>
          <w:rFonts w:ascii="Arial" w:hAnsi="Arial" w:eastAsia="Arial" w:cs="Arial"/>
          <w:b w:val="0"/>
          <w:bCs w:val="0"/>
          <w:i w:val="0"/>
          <w:iCs w:val="0"/>
          <w:caps w:val="0"/>
          <w:smallCaps w:val="0"/>
          <w:noProof w:val="0"/>
          <w:color w:val="000000" w:themeColor="text1" w:themeTint="FF" w:themeShade="FF"/>
          <w:sz w:val="24"/>
          <w:szCs w:val="24"/>
          <w:lang w:val="en-GB"/>
        </w:rPr>
        <w:t xml:space="preserve"> meaning not all children will be suitably dressed</w:t>
      </w:r>
      <w:r w:rsidRPr="421B7A12" w:rsidR="30A7EE6F">
        <w:rPr>
          <w:rFonts w:ascii="Arial" w:hAnsi="Arial" w:eastAsia="Arial" w:cs="Arial"/>
          <w:b w:val="0"/>
          <w:bCs w:val="0"/>
          <w:i w:val="0"/>
          <w:iCs w:val="0"/>
          <w:caps w:val="0"/>
          <w:smallCaps w:val="0"/>
          <w:noProof w:val="0"/>
          <w:color w:val="000000" w:themeColor="text1" w:themeTint="FF" w:themeShade="FF"/>
          <w:sz w:val="24"/>
          <w:szCs w:val="24"/>
          <w:lang w:val="en-GB"/>
        </w:rPr>
        <w:t xml:space="preserve"> especially as a lot do not wear </w:t>
      </w:r>
      <w:r w:rsidRPr="421B7A12" w:rsidR="30A7EE6F">
        <w:rPr>
          <w:rFonts w:ascii="Arial" w:hAnsi="Arial" w:eastAsia="Arial" w:cs="Arial"/>
          <w:b w:val="0"/>
          <w:bCs w:val="0"/>
          <w:i w:val="0"/>
          <w:iCs w:val="0"/>
          <w:caps w:val="0"/>
          <w:smallCaps w:val="0"/>
          <w:noProof w:val="0"/>
          <w:color w:val="000000" w:themeColor="text1" w:themeTint="FF" w:themeShade="FF"/>
          <w:sz w:val="24"/>
          <w:szCs w:val="24"/>
          <w:lang w:val="en-GB"/>
        </w:rPr>
        <w:t>appropriate outdoor</w:t>
      </w:r>
      <w:r w:rsidRPr="421B7A12" w:rsidR="30A7EE6F">
        <w:rPr>
          <w:rFonts w:ascii="Arial" w:hAnsi="Arial" w:eastAsia="Arial" w:cs="Arial"/>
          <w:b w:val="0"/>
          <w:bCs w:val="0"/>
          <w:i w:val="0"/>
          <w:iCs w:val="0"/>
          <w:caps w:val="0"/>
          <w:smallCaps w:val="0"/>
          <w:noProof w:val="0"/>
          <w:color w:val="000000" w:themeColor="text1" w:themeTint="FF" w:themeShade="FF"/>
          <w:sz w:val="24"/>
          <w:szCs w:val="24"/>
          <w:lang w:val="en-GB"/>
        </w:rPr>
        <w:t xml:space="preserve"> shoes anyway, for example brand new trainers and no coats.</w:t>
      </w:r>
      <w:r w:rsidRPr="421B7A12" w:rsidR="3B082875">
        <w:rPr>
          <w:rFonts w:ascii="Arial" w:hAnsi="Arial" w:eastAsia="Arial" w:cs="Arial"/>
          <w:b w:val="0"/>
          <w:bCs w:val="0"/>
          <w:i w:val="0"/>
          <w:iCs w:val="0"/>
          <w:caps w:val="0"/>
          <w:smallCaps w:val="0"/>
          <w:noProof w:val="0"/>
          <w:color w:val="000000" w:themeColor="text1" w:themeTint="FF" w:themeShade="FF"/>
          <w:sz w:val="24"/>
          <w:szCs w:val="24"/>
          <w:lang w:val="en-GB"/>
        </w:rPr>
        <w:t xml:space="preserve"> Furthermore, many of the children in School A do not enjoy being out in the rain, although they are encouraged to do so, this can be demoti</w:t>
      </w:r>
      <w:r w:rsidRPr="421B7A12" w:rsidR="2858976B">
        <w:rPr>
          <w:rFonts w:ascii="Arial" w:hAnsi="Arial" w:eastAsia="Arial" w:cs="Arial"/>
          <w:b w:val="0"/>
          <w:bCs w:val="0"/>
          <w:i w:val="0"/>
          <w:iCs w:val="0"/>
          <w:caps w:val="0"/>
          <w:smallCaps w:val="0"/>
          <w:noProof w:val="0"/>
          <w:color w:val="000000" w:themeColor="text1" w:themeTint="FF" w:themeShade="FF"/>
          <w:sz w:val="24"/>
          <w:szCs w:val="24"/>
          <w:lang w:val="en-GB"/>
        </w:rPr>
        <w:t xml:space="preserve">vating for staff and other children. </w:t>
      </w:r>
      <w:r w:rsidRPr="421B7A12" w:rsidR="368A52B1">
        <w:rPr>
          <w:rFonts w:ascii="Arial" w:hAnsi="Arial" w:eastAsia="Arial" w:cs="Arial"/>
          <w:b w:val="0"/>
          <w:bCs w:val="0"/>
          <w:i w:val="0"/>
          <w:iCs w:val="0"/>
          <w:caps w:val="0"/>
          <w:smallCaps w:val="0"/>
          <w:noProof w:val="0"/>
          <w:color w:val="000000" w:themeColor="text1" w:themeTint="FF" w:themeShade="FF"/>
          <w:sz w:val="24"/>
          <w:szCs w:val="24"/>
          <w:lang w:val="en-GB"/>
        </w:rPr>
        <w:t>The main space used for outdoor education is the wood</w:t>
      </w:r>
      <w:r w:rsidRPr="421B7A12" w:rsidR="2CF78DA8">
        <w:rPr>
          <w:rFonts w:ascii="Arial" w:hAnsi="Arial" w:eastAsia="Arial" w:cs="Arial"/>
          <w:b w:val="0"/>
          <w:bCs w:val="0"/>
          <w:i w:val="0"/>
          <w:iCs w:val="0"/>
          <w:caps w:val="0"/>
          <w:smallCaps w:val="0"/>
          <w:noProof w:val="0"/>
          <w:color w:val="000000" w:themeColor="text1" w:themeTint="FF" w:themeShade="FF"/>
          <w:sz w:val="24"/>
          <w:szCs w:val="24"/>
          <w:lang w:val="en-GB"/>
        </w:rPr>
        <w:t>s</w:t>
      </w:r>
      <w:r w:rsidRPr="421B7A12" w:rsidR="368A52B1">
        <w:rPr>
          <w:rFonts w:ascii="Arial" w:hAnsi="Arial" w:eastAsia="Arial" w:cs="Arial"/>
          <w:b w:val="0"/>
          <w:bCs w:val="0"/>
          <w:i w:val="0"/>
          <w:iCs w:val="0"/>
          <w:caps w:val="0"/>
          <w:smallCaps w:val="0"/>
          <w:noProof w:val="0"/>
          <w:color w:val="000000" w:themeColor="text1" w:themeTint="FF" w:themeShade="FF"/>
          <w:sz w:val="24"/>
          <w:szCs w:val="24"/>
          <w:lang w:val="en-GB"/>
        </w:rPr>
        <w:t xml:space="preserve"> and field</w:t>
      </w:r>
      <w:r w:rsidRPr="421B7A12" w:rsidR="7809AFE6">
        <w:rPr>
          <w:rFonts w:ascii="Arial" w:hAnsi="Arial" w:eastAsia="Arial" w:cs="Arial"/>
          <w:b w:val="0"/>
          <w:bCs w:val="0"/>
          <w:i w:val="0"/>
          <w:iCs w:val="0"/>
          <w:caps w:val="0"/>
          <w:smallCaps w:val="0"/>
          <w:noProof w:val="0"/>
          <w:color w:val="000000" w:themeColor="text1" w:themeTint="FF" w:themeShade="FF"/>
          <w:sz w:val="24"/>
          <w:szCs w:val="24"/>
          <w:lang w:val="en-GB"/>
        </w:rPr>
        <w:t>,</w:t>
      </w:r>
      <w:r w:rsidRPr="421B7A12" w:rsidR="368A52B1">
        <w:rPr>
          <w:rFonts w:ascii="Arial" w:hAnsi="Arial" w:eastAsia="Arial" w:cs="Arial"/>
          <w:b w:val="0"/>
          <w:bCs w:val="0"/>
          <w:i w:val="0"/>
          <w:iCs w:val="0"/>
          <w:caps w:val="0"/>
          <w:smallCaps w:val="0"/>
          <w:noProof w:val="0"/>
          <w:color w:val="000000" w:themeColor="text1" w:themeTint="FF" w:themeShade="FF"/>
          <w:sz w:val="24"/>
          <w:szCs w:val="24"/>
          <w:lang w:val="en-GB"/>
        </w:rPr>
        <w:t xml:space="preserve"> which in summer can be the ideal relaxing natural space</w:t>
      </w:r>
      <w:r w:rsidRPr="421B7A12" w:rsidR="743C3D16">
        <w:rPr>
          <w:rFonts w:ascii="Arial" w:hAnsi="Arial" w:eastAsia="Arial" w:cs="Arial"/>
          <w:b w:val="0"/>
          <w:bCs w:val="0"/>
          <w:i w:val="0"/>
          <w:iCs w:val="0"/>
          <w:caps w:val="0"/>
          <w:smallCaps w:val="0"/>
          <w:noProof w:val="0"/>
          <w:color w:val="000000" w:themeColor="text1" w:themeTint="FF" w:themeShade="FF"/>
          <w:sz w:val="24"/>
          <w:szCs w:val="24"/>
          <w:lang w:val="en-GB"/>
        </w:rPr>
        <w:t xml:space="preserve"> however in winter and autumn,</w:t>
      </w:r>
      <w:r w:rsidRPr="421B7A12" w:rsidR="414BDE4A">
        <w:rPr>
          <w:rFonts w:ascii="Arial" w:hAnsi="Arial" w:eastAsia="Arial" w:cs="Arial"/>
          <w:b w:val="0"/>
          <w:bCs w:val="0"/>
          <w:i w:val="0"/>
          <w:iCs w:val="0"/>
          <w:caps w:val="0"/>
          <w:smallCaps w:val="0"/>
          <w:noProof w:val="0"/>
          <w:color w:val="000000" w:themeColor="text1" w:themeTint="FF" w:themeShade="FF"/>
          <w:sz w:val="24"/>
          <w:szCs w:val="24"/>
          <w:lang w:val="en-GB"/>
        </w:rPr>
        <w:t xml:space="preserve"> due to being high on a hill,</w:t>
      </w:r>
      <w:r w:rsidRPr="421B7A12" w:rsidR="743C3D1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B7A12" w:rsidR="743C3D16">
        <w:rPr>
          <w:rFonts w:ascii="Arial" w:hAnsi="Arial" w:eastAsia="Arial" w:cs="Arial"/>
          <w:b w:val="0"/>
          <w:bCs w:val="0"/>
          <w:i w:val="0"/>
          <w:iCs w:val="0"/>
          <w:caps w:val="0"/>
          <w:smallCaps w:val="0"/>
          <w:noProof w:val="0"/>
          <w:color w:val="000000" w:themeColor="text1" w:themeTint="FF" w:themeShade="FF"/>
          <w:sz w:val="24"/>
          <w:szCs w:val="24"/>
          <w:lang w:val="en-GB"/>
        </w:rPr>
        <w:t xml:space="preserve">the high winds can become so strong that it is often decided too much of a risk for outdoor learning to take place. </w:t>
      </w:r>
      <w:r w:rsidRPr="421B7A12" w:rsidR="6C711F07">
        <w:rPr>
          <w:rFonts w:ascii="Arial" w:hAnsi="Arial" w:eastAsia="Arial" w:cs="Arial"/>
          <w:b w:val="0"/>
          <w:bCs w:val="0"/>
          <w:i w:val="0"/>
          <w:iCs w:val="0"/>
          <w:caps w:val="0"/>
          <w:smallCaps w:val="0"/>
          <w:noProof w:val="0"/>
          <w:color w:val="000000" w:themeColor="text1" w:themeTint="FF" w:themeShade="FF"/>
          <w:sz w:val="24"/>
          <w:szCs w:val="24"/>
          <w:lang w:val="en-GB"/>
        </w:rPr>
        <w:t xml:space="preserve">Another challenge School A faces </w:t>
      </w:r>
      <w:r w:rsidRPr="421B7A12" w:rsidR="0D1EAC6F">
        <w:rPr>
          <w:rFonts w:ascii="Arial" w:hAnsi="Arial" w:eastAsia="Arial" w:cs="Arial"/>
          <w:b w:val="0"/>
          <w:bCs w:val="0"/>
          <w:i w:val="0"/>
          <w:iCs w:val="0"/>
          <w:caps w:val="0"/>
          <w:smallCaps w:val="0"/>
          <w:noProof w:val="0"/>
          <w:color w:val="000000" w:themeColor="text1" w:themeTint="FF" w:themeShade="FF"/>
          <w:sz w:val="24"/>
          <w:szCs w:val="24"/>
          <w:lang w:val="en-GB"/>
        </w:rPr>
        <w:t xml:space="preserve">is lack of teacher training or confidence to lead outdoor education effectively. </w:t>
      </w:r>
      <w:r w:rsidRPr="421B7A12" w:rsidR="4C06B38A">
        <w:rPr>
          <w:rFonts w:ascii="Arial" w:hAnsi="Arial" w:eastAsia="Arial" w:cs="Arial"/>
          <w:b w:val="0"/>
          <w:bCs w:val="0"/>
          <w:i w:val="0"/>
          <w:iCs w:val="0"/>
          <w:caps w:val="0"/>
          <w:smallCaps w:val="0"/>
          <w:noProof w:val="0"/>
          <w:color w:val="000000" w:themeColor="text1" w:themeTint="FF" w:themeShade="FF"/>
          <w:sz w:val="24"/>
          <w:szCs w:val="24"/>
          <w:lang w:val="en-GB"/>
        </w:rPr>
        <w:t xml:space="preserve">There is just one teacher who has </w:t>
      </w:r>
      <w:r w:rsidRPr="421B7A12" w:rsidR="289B426F">
        <w:rPr>
          <w:rFonts w:ascii="Arial" w:hAnsi="Arial" w:eastAsia="Arial" w:cs="Arial"/>
          <w:b w:val="0"/>
          <w:bCs w:val="0"/>
          <w:i w:val="0"/>
          <w:iCs w:val="0"/>
          <w:caps w:val="0"/>
          <w:smallCaps w:val="0"/>
          <w:noProof w:val="0"/>
          <w:color w:val="000000" w:themeColor="text1" w:themeTint="FF" w:themeShade="FF"/>
          <w:sz w:val="24"/>
          <w:szCs w:val="24"/>
          <w:lang w:val="en-GB"/>
        </w:rPr>
        <w:t>had completed training in leading outdoor provision</w:t>
      </w:r>
      <w:r w:rsidRPr="421B7A12" w:rsidR="15EBB16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B7A12" w:rsidR="47E4B194">
        <w:rPr>
          <w:rFonts w:ascii="Arial" w:hAnsi="Arial" w:eastAsia="Arial" w:cs="Arial"/>
          <w:b w:val="0"/>
          <w:bCs w:val="0"/>
          <w:i w:val="0"/>
          <w:iCs w:val="0"/>
          <w:caps w:val="0"/>
          <w:smallCaps w:val="0"/>
          <w:noProof w:val="0"/>
          <w:color w:val="000000" w:themeColor="text1" w:themeTint="FF" w:themeShade="FF"/>
          <w:sz w:val="24"/>
          <w:szCs w:val="24"/>
          <w:lang w:val="en-GB"/>
        </w:rPr>
        <w:t xml:space="preserve">A study by </w:t>
      </w:r>
      <w:r w:rsidRPr="421B7A12" w:rsidR="47E4B194">
        <w:rPr>
          <w:rFonts w:ascii="Arial" w:hAnsi="Arial" w:eastAsia="Arial" w:cs="Arial"/>
          <w:b w:val="0"/>
          <w:bCs w:val="0"/>
          <w:i w:val="0"/>
          <w:iCs w:val="0"/>
          <w:caps w:val="0"/>
          <w:smallCaps w:val="0"/>
          <w:noProof w:val="0"/>
          <w:color w:val="282828"/>
          <w:sz w:val="24"/>
          <w:szCs w:val="24"/>
          <w:lang w:val="en-GB"/>
        </w:rPr>
        <w:t xml:space="preserve">Dijk-Wesselius </w:t>
      </w:r>
      <w:r w:rsidRPr="421B7A12" w:rsidR="1BEF5D6D">
        <w:rPr>
          <w:rFonts w:ascii="Arial" w:hAnsi="Arial" w:eastAsia="Arial" w:cs="Arial"/>
          <w:b w:val="0"/>
          <w:bCs w:val="0"/>
          <w:i w:val="0"/>
          <w:iCs w:val="0"/>
          <w:caps w:val="0"/>
          <w:smallCaps w:val="0"/>
          <w:noProof w:val="0"/>
          <w:color w:val="282828"/>
          <w:sz w:val="24"/>
          <w:szCs w:val="24"/>
          <w:lang w:val="en-GB"/>
        </w:rPr>
        <w:t xml:space="preserve">et al </w:t>
      </w:r>
      <w:r w:rsidRPr="421B7A12" w:rsidR="47E4B194">
        <w:rPr>
          <w:rFonts w:ascii="Arial" w:hAnsi="Arial" w:eastAsia="Arial" w:cs="Arial"/>
          <w:b w:val="0"/>
          <w:bCs w:val="0"/>
          <w:i w:val="0"/>
          <w:iCs w:val="0"/>
          <w:caps w:val="0"/>
          <w:smallCaps w:val="0"/>
          <w:noProof w:val="0"/>
          <w:color w:val="282828"/>
          <w:sz w:val="24"/>
          <w:szCs w:val="24"/>
          <w:lang w:val="en-GB"/>
        </w:rPr>
        <w:t>(2020</w:t>
      </w:r>
      <w:r w:rsidRPr="421B7A12" w:rsidR="738A91CE">
        <w:rPr>
          <w:rFonts w:ascii="Arial" w:hAnsi="Arial" w:eastAsia="Arial" w:cs="Arial"/>
          <w:b w:val="0"/>
          <w:bCs w:val="0"/>
          <w:i w:val="0"/>
          <w:iCs w:val="0"/>
          <w:caps w:val="0"/>
          <w:smallCaps w:val="0"/>
          <w:noProof w:val="0"/>
          <w:color w:val="282828"/>
          <w:sz w:val="24"/>
          <w:szCs w:val="24"/>
          <w:lang w:val="en-GB"/>
        </w:rPr>
        <w:t>)</w:t>
      </w:r>
      <w:r w:rsidRPr="421B7A12" w:rsidR="6524C31C">
        <w:rPr>
          <w:rFonts w:ascii="Arial" w:hAnsi="Arial" w:eastAsia="Arial" w:cs="Arial"/>
          <w:b w:val="0"/>
          <w:bCs w:val="0"/>
          <w:i w:val="0"/>
          <w:iCs w:val="0"/>
          <w:caps w:val="0"/>
          <w:smallCaps w:val="0"/>
          <w:noProof w:val="0"/>
          <w:color w:val="282828"/>
          <w:sz w:val="24"/>
          <w:szCs w:val="24"/>
          <w:lang w:val="en-GB"/>
        </w:rPr>
        <w:t xml:space="preserve"> </w:t>
      </w:r>
      <w:r w:rsidRPr="421B7A12" w:rsidR="62CF95AE">
        <w:rPr>
          <w:rFonts w:ascii="Arial" w:hAnsi="Arial" w:eastAsia="Arial" w:cs="Arial"/>
          <w:b w:val="0"/>
          <w:bCs w:val="0"/>
          <w:i w:val="0"/>
          <w:iCs w:val="0"/>
          <w:caps w:val="0"/>
          <w:smallCaps w:val="0"/>
          <w:noProof w:val="0"/>
          <w:color w:val="282828"/>
          <w:sz w:val="24"/>
          <w:szCs w:val="24"/>
          <w:lang w:val="en-GB"/>
        </w:rPr>
        <w:t xml:space="preserve">found that outdoor learning has no formal status in teachers’ current practice, </w:t>
      </w:r>
      <w:r w:rsidRPr="421B7A12" w:rsidR="2A9146E1">
        <w:rPr>
          <w:rFonts w:ascii="Arial" w:hAnsi="Arial" w:eastAsia="Arial" w:cs="Arial"/>
          <w:b w:val="0"/>
          <w:bCs w:val="0"/>
          <w:i w:val="0"/>
          <w:iCs w:val="0"/>
          <w:caps w:val="0"/>
          <w:smallCaps w:val="0"/>
          <w:noProof w:val="0"/>
          <w:color w:val="282828"/>
          <w:sz w:val="24"/>
          <w:szCs w:val="24"/>
          <w:lang w:val="en-GB"/>
        </w:rPr>
        <w:t xml:space="preserve">therefore a lot can find it unfamiliar, </w:t>
      </w:r>
      <w:r w:rsidRPr="421B7A12" w:rsidR="2A43BB69">
        <w:rPr>
          <w:rFonts w:ascii="Arial" w:hAnsi="Arial" w:eastAsia="Arial" w:cs="Arial"/>
          <w:b w:val="0"/>
          <w:bCs w:val="0"/>
          <w:i w:val="0"/>
          <w:iCs w:val="0"/>
          <w:caps w:val="0"/>
          <w:smallCaps w:val="0"/>
          <w:noProof w:val="0"/>
          <w:color w:val="282828"/>
          <w:sz w:val="24"/>
          <w:szCs w:val="24"/>
          <w:lang w:val="en-GB"/>
        </w:rPr>
        <w:t>unstructured,</w:t>
      </w:r>
      <w:r w:rsidRPr="421B7A12" w:rsidR="08C736C8">
        <w:rPr>
          <w:rFonts w:ascii="Arial" w:hAnsi="Arial" w:eastAsia="Arial" w:cs="Arial"/>
          <w:b w:val="0"/>
          <w:bCs w:val="0"/>
          <w:i w:val="0"/>
          <w:iCs w:val="0"/>
          <w:caps w:val="0"/>
          <w:smallCaps w:val="0"/>
          <w:noProof w:val="0"/>
          <w:color w:val="282828"/>
          <w:sz w:val="24"/>
          <w:szCs w:val="24"/>
          <w:lang w:val="en-GB"/>
        </w:rPr>
        <w:t xml:space="preserve"> and very much child-led, this can cause teachers to feel out of control</w:t>
      </w:r>
      <w:r w:rsidRPr="421B7A12" w:rsidR="5088E7FA">
        <w:rPr>
          <w:rFonts w:ascii="Arial" w:hAnsi="Arial" w:eastAsia="Arial" w:cs="Arial"/>
          <w:b w:val="0"/>
          <w:bCs w:val="0"/>
          <w:i w:val="0"/>
          <w:iCs w:val="0"/>
          <w:caps w:val="0"/>
          <w:smallCaps w:val="0"/>
          <w:noProof w:val="0"/>
          <w:color w:val="282828"/>
          <w:sz w:val="24"/>
          <w:szCs w:val="24"/>
          <w:lang w:val="en-GB"/>
        </w:rPr>
        <w:t xml:space="preserve"> and lack of confidence or inspiration.</w:t>
      </w:r>
    </w:p>
    <w:p w:rsidR="739562AA" w:rsidP="421B7A12" w:rsidRDefault="739562AA" w14:paraId="572FD19F" w14:textId="417F29B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single"/>
          <w:lang w:val="en-GB"/>
        </w:rPr>
      </w:pPr>
      <w:r w:rsidRPr="421B7A12" w:rsidR="739562AA">
        <w:rPr>
          <w:rFonts w:ascii="Arial" w:hAnsi="Arial" w:eastAsia="Arial" w:cs="Arial"/>
          <w:b w:val="0"/>
          <w:bCs w:val="0"/>
          <w:i w:val="0"/>
          <w:iCs w:val="0"/>
          <w:caps w:val="0"/>
          <w:smallCaps w:val="0"/>
          <w:noProof w:val="0"/>
          <w:color w:val="000000" w:themeColor="text1" w:themeTint="FF" w:themeShade="FF"/>
          <w:sz w:val="24"/>
          <w:szCs w:val="24"/>
          <w:u w:val="single"/>
          <w:lang w:val="en-GB"/>
        </w:rPr>
        <w:t xml:space="preserve">School B </w:t>
      </w:r>
    </w:p>
    <w:p w:rsidR="537FCA90" w:rsidP="421B7A12" w:rsidRDefault="537FCA90" w14:paraId="742F6E7F" w14:textId="57B6CF8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537FCA90">
        <w:rPr>
          <w:rFonts w:ascii="Arial" w:hAnsi="Arial" w:eastAsia="Arial" w:cs="Arial"/>
          <w:sz w:val="24"/>
          <w:szCs w:val="24"/>
        </w:rPr>
        <w:t xml:space="preserve">Outdoor education in this school </w:t>
      </w:r>
      <w:r w:rsidRPr="421B7A12" w:rsidR="3FE500CC">
        <w:rPr>
          <w:rFonts w:ascii="Arial" w:hAnsi="Arial" w:eastAsia="Arial" w:cs="Arial"/>
          <w:sz w:val="24"/>
          <w:szCs w:val="24"/>
        </w:rPr>
        <w:t>is particularly beneficial as the children either have SEBD or SEMH</w:t>
      </w:r>
      <w:r w:rsidRPr="421B7A12" w:rsidR="47B8C263">
        <w:rPr>
          <w:rFonts w:ascii="Arial" w:hAnsi="Arial" w:eastAsia="Arial" w:cs="Arial"/>
          <w:sz w:val="24"/>
          <w:szCs w:val="24"/>
        </w:rPr>
        <w:t xml:space="preserve"> and it can promote social, </w:t>
      </w:r>
      <w:r w:rsidRPr="421B7A12" w:rsidR="398FE5EE">
        <w:rPr>
          <w:rFonts w:ascii="Arial" w:hAnsi="Arial" w:eastAsia="Arial" w:cs="Arial"/>
          <w:sz w:val="24"/>
          <w:szCs w:val="24"/>
        </w:rPr>
        <w:t>emotional,</w:t>
      </w:r>
      <w:r w:rsidRPr="421B7A12" w:rsidR="47B8C263">
        <w:rPr>
          <w:rFonts w:ascii="Arial" w:hAnsi="Arial" w:eastAsia="Arial" w:cs="Arial"/>
          <w:sz w:val="24"/>
          <w:szCs w:val="24"/>
        </w:rPr>
        <w:t xml:space="preserve"> and academic growth. </w:t>
      </w:r>
      <w:r w:rsidRPr="421B7A12" w:rsidR="6E48B40C">
        <w:rPr>
          <w:rFonts w:ascii="Arial" w:hAnsi="Arial" w:eastAsia="Arial" w:cs="Arial"/>
          <w:sz w:val="24"/>
          <w:szCs w:val="24"/>
        </w:rPr>
        <w:t xml:space="preserve">Children attending this school have </w:t>
      </w:r>
      <w:bookmarkStart w:name="_Int_UghpmtWR" w:id="1409731006"/>
      <w:r w:rsidRPr="421B7A12" w:rsidR="6E48B40C">
        <w:rPr>
          <w:rFonts w:ascii="Arial" w:hAnsi="Arial" w:eastAsia="Arial" w:cs="Arial"/>
          <w:sz w:val="24"/>
          <w:szCs w:val="24"/>
        </w:rPr>
        <w:t>probably been</w:t>
      </w:r>
      <w:bookmarkEnd w:id="1409731006"/>
      <w:r w:rsidRPr="421B7A12" w:rsidR="6E48B40C">
        <w:rPr>
          <w:rFonts w:ascii="Arial" w:hAnsi="Arial" w:eastAsia="Arial" w:cs="Arial"/>
          <w:sz w:val="24"/>
          <w:szCs w:val="24"/>
        </w:rPr>
        <w:t xml:space="preserve"> isolated from their peers in their </w:t>
      </w:r>
      <w:r w:rsidRPr="421B7A12" w:rsidR="6E48B40C">
        <w:rPr>
          <w:rFonts w:ascii="Arial" w:hAnsi="Arial" w:eastAsia="Arial" w:cs="Arial"/>
          <w:sz w:val="24"/>
          <w:szCs w:val="24"/>
        </w:rPr>
        <w:t>previous</w:t>
      </w:r>
      <w:r w:rsidRPr="421B7A12" w:rsidR="6E48B40C">
        <w:rPr>
          <w:rFonts w:ascii="Arial" w:hAnsi="Arial" w:eastAsia="Arial" w:cs="Arial"/>
          <w:sz w:val="24"/>
          <w:szCs w:val="24"/>
        </w:rPr>
        <w:t xml:space="preserve"> setting</w:t>
      </w:r>
      <w:r w:rsidRPr="421B7A12" w:rsidR="1ACD739E">
        <w:rPr>
          <w:rFonts w:ascii="Arial" w:hAnsi="Arial" w:eastAsia="Arial" w:cs="Arial"/>
          <w:sz w:val="24"/>
          <w:szCs w:val="24"/>
        </w:rPr>
        <w:t xml:space="preserve">. </w:t>
      </w:r>
      <w:r w:rsidRPr="421B7A12" w:rsidR="3F22FA31">
        <w:rPr>
          <w:rFonts w:ascii="Arial" w:hAnsi="Arial" w:eastAsia="Arial" w:cs="Arial"/>
          <w:sz w:val="24"/>
          <w:szCs w:val="24"/>
        </w:rPr>
        <w:t>Activities</w:t>
      </w:r>
      <w:r w:rsidRPr="421B7A12" w:rsidR="1ACD739E">
        <w:rPr>
          <w:rFonts w:ascii="Arial" w:hAnsi="Arial" w:eastAsia="Arial" w:cs="Arial"/>
          <w:sz w:val="24"/>
          <w:szCs w:val="24"/>
        </w:rPr>
        <w:t xml:space="preserve"> such as group work and games can encourage collaboration, </w:t>
      </w:r>
      <w:r w:rsidRPr="421B7A12" w:rsidR="62EB5CDB">
        <w:rPr>
          <w:rFonts w:ascii="Arial" w:hAnsi="Arial" w:eastAsia="Arial" w:cs="Arial"/>
          <w:sz w:val="24"/>
          <w:szCs w:val="24"/>
        </w:rPr>
        <w:t>teamwork,</w:t>
      </w:r>
      <w:r w:rsidRPr="421B7A12" w:rsidR="1ACD739E">
        <w:rPr>
          <w:rFonts w:ascii="Arial" w:hAnsi="Arial" w:eastAsia="Arial" w:cs="Arial"/>
          <w:sz w:val="24"/>
          <w:szCs w:val="24"/>
        </w:rPr>
        <w:t xml:space="preserve"> and social interaction </w:t>
      </w:r>
      <w:r w:rsidRPr="421B7A12" w:rsidR="3B7B0105">
        <w:rPr>
          <w:rFonts w:ascii="Arial" w:hAnsi="Arial" w:eastAsia="Arial" w:cs="Arial"/>
          <w:sz w:val="24"/>
          <w:szCs w:val="24"/>
        </w:rPr>
        <w:t xml:space="preserve">amongst children, promoting communication, </w:t>
      </w:r>
      <w:r w:rsidRPr="421B7A12" w:rsidR="498B5CAF">
        <w:rPr>
          <w:rFonts w:ascii="Arial" w:hAnsi="Arial" w:eastAsia="Arial" w:cs="Arial"/>
          <w:sz w:val="24"/>
          <w:szCs w:val="24"/>
        </w:rPr>
        <w:t>cooperation,</w:t>
      </w:r>
      <w:r w:rsidRPr="421B7A12" w:rsidR="3B7B0105">
        <w:rPr>
          <w:rFonts w:ascii="Arial" w:hAnsi="Arial" w:eastAsia="Arial" w:cs="Arial"/>
          <w:sz w:val="24"/>
          <w:szCs w:val="24"/>
        </w:rPr>
        <w:t xml:space="preserve"> and empathy.</w:t>
      </w:r>
      <w:r w:rsidRPr="421B7A12" w:rsidR="1DE2ABA5">
        <w:rPr>
          <w:rFonts w:ascii="Arial" w:hAnsi="Arial" w:eastAsia="Arial" w:cs="Arial"/>
          <w:sz w:val="24"/>
          <w:szCs w:val="24"/>
        </w:rPr>
        <w:t xml:space="preserve"> A</w:t>
      </w:r>
      <w:r w:rsidRPr="421B7A12" w:rsidR="2098E142">
        <w:rPr>
          <w:rFonts w:ascii="Arial" w:hAnsi="Arial" w:eastAsia="Arial" w:cs="Arial"/>
          <w:sz w:val="24"/>
          <w:szCs w:val="24"/>
        </w:rPr>
        <w:t xml:space="preserve"> study by</w:t>
      </w:r>
      <w:r w:rsidRPr="421B7A12" w:rsidR="1DE2ABA5">
        <w:rPr>
          <w:rFonts w:ascii="Arial" w:hAnsi="Arial" w:eastAsia="Arial" w:cs="Arial"/>
          <w:sz w:val="24"/>
          <w:szCs w:val="24"/>
        </w:rPr>
        <w:t xml:space="preserve"> Price (2019)</w:t>
      </w:r>
      <w:r w:rsidRPr="421B7A12" w:rsidR="746324C1">
        <w:rPr>
          <w:rFonts w:ascii="Arial" w:hAnsi="Arial" w:eastAsia="Arial" w:cs="Arial"/>
          <w:sz w:val="24"/>
          <w:szCs w:val="24"/>
        </w:rPr>
        <w:t xml:space="preserve"> suggests</w:t>
      </w:r>
      <w:r w:rsidRPr="421B7A12" w:rsidR="1DE2ABA5">
        <w:rPr>
          <w:rFonts w:ascii="Arial" w:hAnsi="Arial" w:eastAsia="Arial" w:cs="Arial"/>
          <w:sz w:val="24"/>
          <w:szCs w:val="24"/>
        </w:rPr>
        <w:t xml:space="preserve"> </w:t>
      </w:r>
      <w:r w:rsidRPr="421B7A12" w:rsidR="1DE2ABA5">
        <w:rPr>
          <w:rFonts w:ascii="Arial" w:hAnsi="Arial" w:eastAsia="Arial" w:cs="Arial"/>
          <w:sz w:val="24"/>
          <w:szCs w:val="24"/>
        </w:rPr>
        <w:t xml:space="preserve">outdoor learning </w:t>
      </w:r>
      <w:r w:rsidRPr="421B7A12" w:rsidR="0651EA3F">
        <w:rPr>
          <w:rFonts w:ascii="Arial" w:hAnsi="Arial" w:eastAsia="Arial" w:cs="Arial"/>
          <w:sz w:val="24"/>
          <w:szCs w:val="24"/>
        </w:rPr>
        <w:t xml:space="preserve">can promote positive behaviour with children more likely to engage in educational tasks. </w:t>
      </w:r>
      <w:r w:rsidRPr="421B7A12" w:rsidR="3A194462">
        <w:rPr>
          <w:rFonts w:ascii="Arial" w:hAnsi="Arial" w:eastAsia="Arial" w:cs="Arial"/>
          <w:sz w:val="24"/>
          <w:szCs w:val="24"/>
        </w:rPr>
        <w:t xml:space="preserve">Moreover, during outdoor education, some children </w:t>
      </w:r>
      <w:r w:rsidRPr="421B7A12" w:rsidR="24F24777">
        <w:rPr>
          <w:rFonts w:ascii="Arial" w:hAnsi="Arial" w:eastAsia="Arial" w:cs="Arial"/>
          <w:sz w:val="24"/>
          <w:szCs w:val="24"/>
        </w:rPr>
        <w:t xml:space="preserve">consistently behaved more positively which is in sharp contrast to the typical inconsistent, poor behaviour in </w:t>
      </w:r>
      <w:r w:rsidRPr="421B7A12" w:rsidR="606AFE03">
        <w:rPr>
          <w:rFonts w:ascii="Arial" w:hAnsi="Arial" w:eastAsia="Arial" w:cs="Arial"/>
          <w:sz w:val="24"/>
          <w:szCs w:val="24"/>
        </w:rPr>
        <w:t xml:space="preserve">lessons indoors. </w:t>
      </w:r>
      <w:r w:rsidRPr="421B7A12" w:rsidR="2E8AB769">
        <w:rPr>
          <w:rFonts w:ascii="Arial" w:hAnsi="Arial" w:eastAsia="Arial" w:cs="Arial"/>
          <w:sz w:val="24"/>
          <w:szCs w:val="24"/>
        </w:rPr>
        <w:t xml:space="preserve">As </w:t>
      </w:r>
      <w:bookmarkStart w:name="_Int_fvYAaqmk" w:id="306702383"/>
      <w:r w:rsidRPr="421B7A12" w:rsidR="2E8AB769">
        <w:rPr>
          <w:rFonts w:ascii="Arial" w:hAnsi="Arial" w:eastAsia="Arial" w:cs="Arial"/>
          <w:sz w:val="24"/>
          <w:szCs w:val="24"/>
        </w:rPr>
        <w:t>the majority of</w:t>
      </w:r>
      <w:bookmarkEnd w:id="306702383"/>
      <w:r w:rsidRPr="421B7A12" w:rsidR="2E8AB769">
        <w:rPr>
          <w:rFonts w:ascii="Arial" w:hAnsi="Arial" w:eastAsia="Arial" w:cs="Arial"/>
          <w:sz w:val="24"/>
          <w:szCs w:val="24"/>
        </w:rPr>
        <w:t xml:space="preserve"> children in School B have behavioural difficulties or disorders such as ADHD</w:t>
      </w:r>
      <w:r w:rsidRPr="421B7A12" w:rsidR="20F2774E">
        <w:rPr>
          <w:rFonts w:ascii="Arial" w:hAnsi="Arial" w:eastAsia="Arial" w:cs="Arial"/>
          <w:sz w:val="24"/>
          <w:szCs w:val="24"/>
        </w:rPr>
        <w:t xml:space="preserve"> (attention deficit hyperactivity disorder)</w:t>
      </w:r>
      <w:r w:rsidRPr="421B7A12" w:rsidR="2E8AB769">
        <w:rPr>
          <w:rFonts w:ascii="Arial" w:hAnsi="Arial" w:eastAsia="Arial" w:cs="Arial"/>
          <w:sz w:val="24"/>
          <w:szCs w:val="24"/>
        </w:rPr>
        <w:t xml:space="preserve"> or </w:t>
      </w:r>
      <w:r w:rsidRPr="421B7A12" w:rsidR="7C744FB8">
        <w:rPr>
          <w:rFonts w:ascii="Arial" w:hAnsi="Arial" w:eastAsia="Arial" w:cs="Arial"/>
          <w:sz w:val="24"/>
          <w:szCs w:val="24"/>
        </w:rPr>
        <w:t>ASD (</w:t>
      </w:r>
      <w:r w:rsidRPr="421B7A12" w:rsidR="1F7B5BD5">
        <w:rPr>
          <w:rFonts w:ascii="Arial" w:hAnsi="Arial" w:eastAsia="Arial" w:cs="Arial"/>
          <w:sz w:val="24"/>
          <w:szCs w:val="24"/>
        </w:rPr>
        <w:t>autism spectrum disorder</w:t>
      </w:r>
      <w:r w:rsidRPr="421B7A12" w:rsidR="7C744FB8">
        <w:rPr>
          <w:rFonts w:ascii="Arial" w:hAnsi="Arial" w:eastAsia="Arial" w:cs="Arial"/>
          <w:sz w:val="24"/>
          <w:szCs w:val="24"/>
        </w:rPr>
        <w:t>)</w:t>
      </w:r>
      <w:r w:rsidRPr="421B7A12" w:rsidR="2E8AB769">
        <w:rPr>
          <w:rFonts w:ascii="Arial" w:hAnsi="Arial" w:eastAsia="Arial" w:cs="Arial"/>
          <w:sz w:val="24"/>
          <w:szCs w:val="24"/>
        </w:rPr>
        <w:t xml:space="preserve">, </w:t>
      </w:r>
      <w:r w:rsidRPr="421B7A12" w:rsidR="621A3479">
        <w:rPr>
          <w:rFonts w:ascii="Arial" w:hAnsi="Arial" w:eastAsia="Arial" w:cs="Arial"/>
          <w:sz w:val="24"/>
          <w:szCs w:val="24"/>
        </w:rPr>
        <w:t xml:space="preserve">outdoor education </w:t>
      </w:r>
      <w:r w:rsidRPr="421B7A12" w:rsidR="1F8F614F">
        <w:rPr>
          <w:rFonts w:ascii="Arial" w:hAnsi="Arial" w:eastAsia="Arial" w:cs="Arial"/>
          <w:sz w:val="24"/>
          <w:szCs w:val="24"/>
        </w:rPr>
        <w:t>can be beneficial as it provides opportunities for self-ex</w:t>
      </w:r>
      <w:r w:rsidRPr="421B7A12" w:rsidR="224E62B8">
        <w:rPr>
          <w:rFonts w:ascii="Arial" w:hAnsi="Arial" w:eastAsia="Arial" w:cs="Arial"/>
          <w:sz w:val="24"/>
          <w:szCs w:val="24"/>
        </w:rPr>
        <w:t>pression, relaxation, physical and sensory activity</w:t>
      </w:r>
      <w:r w:rsidRPr="421B7A12" w:rsidR="35ED5CB5">
        <w:rPr>
          <w:rFonts w:ascii="Arial" w:hAnsi="Arial" w:eastAsia="Arial" w:cs="Arial"/>
          <w:sz w:val="24"/>
          <w:szCs w:val="24"/>
        </w:rPr>
        <w:t xml:space="preserve">. </w:t>
      </w:r>
      <w:r w:rsidRPr="421B7A12" w:rsidR="5654F56A">
        <w:rPr>
          <w:rFonts w:ascii="Arial" w:hAnsi="Arial" w:eastAsia="Arial" w:cs="Arial"/>
          <w:b w:val="0"/>
          <w:bCs w:val="0"/>
          <w:i w:val="0"/>
          <w:iCs w:val="0"/>
          <w:caps w:val="0"/>
          <w:smallCaps w:val="0"/>
          <w:noProof w:val="0"/>
          <w:color w:val="000000" w:themeColor="text1" w:themeTint="FF" w:themeShade="FF"/>
          <w:sz w:val="24"/>
          <w:szCs w:val="24"/>
          <w:lang w:val="en-GB"/>
        </w:rPr>
        <w:t>Outdoor environments often provide a calming and sensory-rich setting that can help reduce stress and anxiety levels in children with SEBD. The natural surroundings and open spaces can promote relaxation and a sense of well-being, which may be especially beneficial for children who struggle in traditional classroom settings. Spending time outdoors allows children to engage in physical activity and sensory experiences that can help regulate their emotions. The natural environment provides opportunities for self-expression, self-reflection, and emotional release, supporting emotional regulation and self-management skills in children with SEBD.</w:t>
      </w:r>
      <w:r w:rsidRPr="421B7A12" w:rsidR="73D298E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B7A12" w:rsidR="7B0B55DA">
        <w:rPr>
          <w:rFonts w:ascii="Arial" w:hAnsi="Arial" w:eastAsia="Arial" w:cs="Arial"/>
          <w:b w:val="0"/>
          <w:bCs w:val="0"/>
          <w:i w:val="0"/>
          <w:iCs w:val="0"/>
          <w:caps w:val="0"/>
          <w:smallCaps w:val="0"/>
          <w:noProof w:val="0"/>
          <w:color w:val="000000" w:themeColor="text1" w:themeTint="FF" w:themeShade="FF"/>
          <w:sz w:val="24"/>
          <w:szCs w:val="24"/>
          <w:lang w:val="en-GB"/>
        </w:rPr>
        <w:t xml:space="preserve">In a study conducted by Chawla et al. (2014), it was found that when children spend time in natural surroundings, their mood tends to improve, and they </w:t>
      </w:r>
      <w:r w:rsidRPr="421B7A12" w:rsidR="7B0B55DA">
        <w:rPr>
          <w:rFonts w:ascii="Arial" w:hAnsi="Arial" w:eastAsia="Arial" w:cs="Arial"/>
          <w:b w:val="0"/>
          <w:bCs w:val="0"/>
          <w:i w:val="0"/>
          <w:iCs w:val="0"/>
          <w:caps w:val="0"/>
          <w:smallCaps w:val="0"/>
          <w:noProof w:val="0"/>
          <w:color w:val="000000" w:themeColor="text1" w:themeTint="FF" w:themeShade="FF"/>
          <w:sz w:val="24"/>
          <w:szCs w:val="24"/>
          <w:lang w:val="en-GB"/>
        </w:rPr>
        <w:t>exhibit</w:t>
      </w:r>
      <w:r w:rsidRPr="421B7A12" w:rsidR="7B0B55DA">
        <w:rPr>
          <w:rFonts w:ascii="Arial" w:hAnsi="Arial" w:eastAsia="Arial" w:cs="Arial"/>
          <w:b w:val="0"/>
          <w:bCs w:val="0"/>
          <w:i w:val="0"/>
          <w:iCs w:val="0"/>
          <w:caps w:val="0"/>
          <w:smallCaps w:val="0"/>
          <w:noProof w:val="0"/>
          <w:color w:val="000000" w:themeColor="text1" w:themeTint="FF" w:themeShade="FF"/>
          <w:sz w:val="24"/>
          <w:szCs w:val="24"/>
          <w:lang w:val="en-GB"/>
        </w:rPr>
        <w:t xml:space="preserve"> fewer symptoms of stress, anger, inattention, and behavioural problems. Additionally, exposure to nature has been associated with a decrease in symptoms of ADHD, lower levels of depression, and an improved ability to cope with stress among children.</w:t>
      </w:r>
      <w:r w:rsidRPr="421B7A12" w:rsidR="20F97B4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B7A12" w:rsidR="7B0B55DA">
        <w:rPr>
          <w:rFonts w:ascii="Arial" w:hAnsi="Arial" w:eastAsia="Arial" w:cs="Arial"/>
          <w:b w:val="0"/>
          <w:bCs w:val="0"/>
          <w:i w:val="0"/>
          <w:iCs w:val="0"/>
          <w:caps w:val="0"/>
          <w:smallCaps w:val="0"/>
          <w:noProof w:val="0"/>
          <w:color w:val="000000" w:themeColor="text1" w:themeTint="FF" w:themeShade="FF"/>
          <w:sz w:val="24"/>
          <w:szCs w:val="24"/>
          <w:lang w:val="en-GB"/>
        </w:rPr>
        <w:t>School B</w:t>
      </w:r>
      <w:r w:rsidRPr="421B7A12" w:rsidR="1A109242">
        <w:rPr>
          <w:rFonts w:ascii="Arial" w:hAnsi="Arial" w:eastAsia="Arial" w:cs="Arial"/>
          <w:b w:val="0"/>
          <w:bCs w:val="0"/>
          <w:i w:val="0"/>
          <w:iCs w:val="0"/>
          <w:caps w:val="0"/>
          <w:smallCaps w:val="0"/>
          <w:noProof w:val="0"/>
          <w:color w:val="000000" w:themeColor="text1" w:themeTint="FF" w:themeShade="FF"/>
          <w:sz w:val="24"/>
          <w:szCs w:val="24"/>
          <w:lang w:val="en-GB"/>
        </w:rPr>
        <w:t xml:space="preserve"> also faces challenges to implementing outdoor provision. Firstly, it</w:t>
      </w:r>
      <w:r w:rsidRPr="421B7A12" w:rsidR="7B0B55D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B7A12" w:rsidR="7B0B55DA">
        <w:rPr>
          <w:rFonts w:ascii="Arial" w:hAnsi="Arial" w:eastAsia="Arial" w:cs="Arial"/>
          <w:b w:val="0"/>
          <w:bCs w:val="0"/>
          <w:i w:val="0"/>
          <w:iCs w:val="0"/>
          <w:caps w:val="0"/>
          <w:smallCaps w:val="0"/>
          <w:noProof w:val="0"/>
          <w:color w:val="000000" w:themeColor="text1" w:themeTint="FF" w:themeShade="FF"/>
          <w:sz w:val="24"/>
          <w:szCs w:val="24"/>
          <w:lang w:val="en-GB"/>
        </w:rPr>
        <w:t>has</w:t>
      </w:r>
      <w:r w:rsidRPr="421B7A12" w:rsidR="7B0B55DA">
        <w:rPr>
          <w:rFonts w:ascii="Arial" w:hAnsi="Arial" w:eastAsia="Arial" w:cs="Arial"/>
          <w:b w:val="0"/>
          <w:bCs w:val="0"/>
          <w:i w:val="0"/>
          <w:iCs w:val="0"/>
          <w:caps w:val="0"/>
          <w:smallCaps w:val="0"/>
          <w:noProof w:val="0"/>
          <w:color w:val="000000" w:themeColor="text1" w:themeTint="FF" w:themeShade="FF"/>
          <w:sz w:val="24"/>
          <w:szCs w:val="24"/>
          <w:lang w:val="en-GB"/>
        </w:rPr>
        <w:t xml:space="preserve"> limited outdoor space on site</w:t>
      </w:r>
      <w:r w:rsidRPr="421B7A12" w:rsidR="65A38E5A">
        <w:rPr>
          <w:rFonts w:ascii="Arial" w:hAnsi="Arial" w:eastAsia="Arial" w:cs="Arial"/>
          <w:b w:val="0"/>
          <w:bCs w:val="0"/>
          <w:i w:val="0"/>
          <w:iCs w:val="0"/>
          <w:caps w:val="0"/>
          <w:smallCaps w:val="0"/>
          <w:noProof w:val="0"/>
          <w:color w:val="000000" w:themeColor="text1" w:themeTint="FF" w:themeShade="FF"/>
          <w:sz w:val="24"/>
          <w:szCs w:val="24"/>
          <w:lang w:val="en-GB"/>
        </w:rPr>
        <w:t xml:space="preserve"> which means outdoor learning requires a lot more planning in advance as it usually needs to take place off site. </w:t>
      </w:r>
      <w:r w:rsidRPr="421B7A12" w:rsidR="60B6AC0A">
        <w:rPr>
          <w:rFonts w:ascii="Arial" w:hAnsi="Arial" w:eastAsia="Arial" w:cs="Arial"/>
          <w:b w:val="0"/>
          <w:bCs w:val="0"/>
          <w:i w:val="0"/>
          <w:iCs w:val="0"/>
          <w:caps w:val="0"/>
          <w:smallCaps w:val="0"/>
          <w:noProof w:val="0"/>
          <w:color w:val="000000" w:themeColor="text1" w:themeTint="FF" w:themeShade="FF"/>
          <w:sz w:val="24"/>
          <w:szCs w:val="24"/>
          <w:lang w:val="en-GB"/>
        </w:rPr>
        <w:t xml:space="preserve">This goes hand in hand with the next challenge faced at School B, which is staffing issues. Staff to pupil ratio is higher than </w:t>
      </w:r>
      <w:r w:rsidRPr="421B7A12" w:rsidR="2179F292">
        <w:rPr>
          <w:rFonts w:ascii="Arial" w:hAnsi="Arial" w:eastAsia="Arial" w:cs="Arial"/>
          <w:b w:val="0"/>
          <w:bCs w:val="0"/>
          <w:i w:val="0"/>
          <w:iCs w:val="0"/>
          <w:caps w:val="0"/>
          <w:smallCaps w:val="0"/>
          <w:noProof w:val="0"/>
          <w:color w:val="000000" w:themeColor="text1" w:themeTint="FF" w:themeShade="FF"/>
          <w:sz w:val="24"/>
          <w:szCs w:val="24"/>
          <w:lang w:val="en-GB"/>
        </w:rPr>
        <w:t xml:space="preserve">mainstream schools and to go off site requires a higher ratio to supervise, which unfortunately is not always possible. </w:t>
      </w:r>
      <w:r w:rsidRPr="421B7A12" w:rsidR="753FF89E">
        <w:rPr>
          <w:rFonts w:ascii="Arial" w:hAnsi="Arial" w:eastAsia="Arial" w:cs="Arial"/>
          <w:b w:val="0"/>
          <w:bCs w:val="0"/>
          <w:i w:val="0"/>
          <w:iCs w:val="0"/>
          <w:caps w:val="0"/>
          <w:smallCaps w:val="0"/>
          <w:noProof w:val="0"/>
          <w:color w:val="000000" w:themeColor="text1" w:themeTint="FF" w:themeShade="FF"/>
          <w:sz w:val="24"/>
          <w:szCs w:val="24"/>
          <w:lang w:val="en-GB"/>
        </w:rPr>
        <w:t xml:space="preserve">Another concern is safety related to the behaviour </w:t>
      </w:r>
      <w:r w:rsidRPr="421B7A12" w:rsidR="6087B050">
        <w:rPr>
          <w:rFonts w:ascii="Arial" w:hAnsi="Arial" w:eastAsia="Arial" w:cs="Arial"/>
          <w:b w:val="0"/>
          <w:bCs w:val="0"/>
          <w:i w:val="0"/>
          <w:iCs w:val="0"/>
          <w:caps w:val="0"/>
          <w:smallCaps w:val="0"/>
          <w:noProof w:val="0"/>
          <w:color w:val="000000" w:themeColor="text1" w:themeTint="FF" w:themeShade="FF"/>
          <w:sz w:val="24"/>
          <w:szCs w:val="24"/>
          <w:lang w:val="en-GB"/>
        </w:rPr>
        <w:t>as</w:t>
      </w:r>
      <w:r w:rsidRPr="421B7A12" w:rsidR="753FF89E">
        <w:rPr>
          <w:rFonts w:ascii="Arial" w:hAnsi="Arial" w:eastAsia="Arial" w:cs="Arial"/>
          <w:b w:val="0"/>
          <w:bCs w:val="0"/>
          <w:i w:val="0"/>
          <w:iCs w:val="0"/>
          <w:caps w:val="0"/>
          <w:smallCaps w:val="0"/>
          <w:noProof w:val="0"/>
          <w:color w:val="000000" w:themeColor="text1" w:themeTint="FF" w:themeShade="FF"/>
          <w:sz w:val="24"/>
          <w:szCs w:val="24"/>
          <w:lang w:val="en-GB"/>
        </w:rPr>
        <w:t xml:space="preserve"> some children such as engaging in risk taking behaviours</w:t>
      </w:r>
      <w:r w:rsidRPr="421B7A12" w:rsidR="5F6669A7">
        <w:rPr>
          <w:rFonts w:ascii="Arial" w:hAnsi="Arial" w:eastAsia="Arial" w:cs="Arial"/>
          <w:b w:val="0"/>
          <w:bCs w:val="0"/>
          <w:i w:val="0"/>
          <w:iCs w:val="0"/>
          <w:caps w:val="0"/>
          <w:smallCaps w:val="0"/>
          <w:noProof w:val="0"/>
          <w:color w:val="000000" w:themeColor="text1" w:themeTint="FF" w:themeShade="FF"/>
          <w:sz w:val="24"/>
          <w:szCs w:val="24"/>
          <w:lang w:val="en-GB"/>
        </w:rPr>
        <w:t xml:space="preserve"> or </w:t>
      </w:r>
      <w:r w:rsidRPr="421B7A12" w:rsidR="1382146B">
        <w:rPr>
          <w:rFonts w:ascii="Arial" w:hAnsi="Arial" w:eastAsia="Arial" w:cs="Arial"/>
          <w:b w:val="0"/>
          <w:bCs w:val="0"/>
          <w:i w:val="0"/>
          <w:iCs w:val="0"/>
          <w:caps w:val="0"/>
          <w:smallCaps w:val="0"/>
          <w:noProof w:val="0"/>
          <w:color w:val="000000" w:themeColor="text1" w:themeTint="FF" w:themeShade="FF"/>
          <w:sz w:val="24"/>
          <w:szCs w:val="24"/>
          <w:lang w:val="en-GB"/>
        </w:rPr>
        <w:t>absconding</w:t>
      </w:r>
      <w:r w:rsidRPr="421B7A12" w:rsidR="5F6669A7">
        <w:rPr>
          <w:rFonts w:ascii="Arial" w:hAnsi="Arial" w:eastAsia="Arial" w:cs="Arial"/>
          <w:b w:val="0"/>
          <w:bCs w:val="0"/>
          <w:i w:val="0"/>
          <w:iCs w:val="0"/>
          <w:caps w:val="0"/>
          <w:smallCaps w:val="0"/>
          <w:noProof w:val="0"/>
          <w:color w:val="000000" w:themeColor="text1" w:themeTint="FF" w:themeShade="FF"/>
          <w:sz w:val="24"/>
          <w:szCs w:val="24"/>
          <w:lang w:val="en-GB"/>
        </w:rPr>
        <w:t>.</w:t>
      </w:r>
      <w:r w:rsidRPr="421B7A12" w:rsidR="2D18FFF1">
        <w:rPr>
          <w:rFonts w:ascii="Arial" w:hAnsi="Arial" w:eastAsia="Arial" w:cs="Arial"/>
          <w:b w:val="0"/>
          <w:bCs w:val="0"/>
          <w:i w:val="0"/>
          <w:iCs w:val="0"/>
          <w:caps w:val="0"/>
          <w:smallCaps w:val="0"/>
          <w:noProof w:val="0"/>
          <w:color w:val="000000" w:themeColor="text1" w:themeTint="FF" w:themeShade="FF"/>
          <w:sz w:val="24"/>
          <w:szCs w:val="24"/>
          <w:lang w:val="en-GB"/>
        </w:rPr>
        <w:t xml:space="preserve"> Additionally, disruptive behaviours, aggression and non-compliance can also make outdoor provision difficult, </w:t>
      </w:r>
      <w:r w:rsidRPr="421B7A12" w:rsidR="3235D665">
        <w:rPr>
          <w:rFonts w:ascii="Arial" w:hAnsi="Arial" w:eastAsia="Arial" w:cs="Arial"/>
          <w:b w:val="0"/>
          <w:bCs w:val="0"/>
          <w:i w:val="0"/>
          <w:iCs w:val="0"/>
          <w:caps w:val="0"/>
          <w:smallCaps w:val="0"/>
          <w:noProof w:val="0"/>
          <w:color w:val="000000" w:themeColor="text1" w:themeTint="FF" w:themeShade="FF"/>
          <w:sz w:val="24"/>
          <w:szCs w:val="24"/>
          <w:lang w:val="en-GB"/>
        </w:rPr>
        <w:t>unsafe,</w:t>
      </w:r>
      <w:r w:rsidRPr="421B7A12" w:rsidR="2D18FFF1">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421B7A12" w:rsidR="48C44B4F">
        <w:rPr>
          <w:rFonts w:ascii="Arial" w:hAnsi="Arial" w:eastAsia="Arial" w:cs="Arial"/>
          <w:b w:val="0"/>
          <w:bCs w:val="0"/>
          <w:i w:val="0"/>
          <w:iCs w:val="0"/>
          <w:caps w:val="0"/>
          <w:smallCaps w:val="0"/>
          <w:noProof w:val="0"/>
          <w:color w:val="000000" w:themeColor="text1" w:themeTint="FF" w:themeShade="FF"/>
          <w:sz w:val="24"/>
          <w:szCs w:val="24"/>
          <w:lang w:val="en-GB"/>
        </w:rPr>
        <w:t xml:space="preserve">unproductive. </w:t>
      </w:r>
    </w:p>
    <w:p w:rsidR="2C765C63" w:rsidP="421B7A12" w:rsidRDefault="2C765C63" w14:paraId="75CE0279" w14:textId="163CCD64">
      <w:pPr>
        <w:pStyle w:val="Normal"/>
        <w:spacing w:line="360" w:lineRule="auto"/>
        <w:rPr>
          <w:rFonts w:ascii="Arial" w:hAnsi="Arial" w:eastAsia="Arial" w:cs="Arial"/>
          <w:b w:val="0"/>
          <w:bCs w:val="0"/>
          <w:i w:val="0"/>
          <w:iCs w:val="0"/>
          <w:caps w:val="0"/>
          <w:smallCaps w:val="0"/>
          <w:noProof w:val="0"/>
          <w:color w:val="auto"/>
          <w:sz w:val="24"/>
          <w:szCs w:val="24"/>
          <w:lang w:val="en-GB"/>
        </w:rPr>
      </w:pPr>
      <w:r w:rsidRPr="421B7A12" w:rsidR="2C765C63">
        <w:rPr>
          <w:rFonts w:ascii="Arial" w:hAnsi="Arial" w:eastAsia="Arial" w:cs="Arial"/>
          <w:b w:val="0"/>
          <w:bCs w:val="0"/>
          <w:i w:val="0"/>
          <w:iCs w:val="0"/>
          <w:caps w:val="0"/>
          <w:smallCaps w:val="0"/>
          <w:noProof w:val="0"/>
          <w:color w:val="auto"/>
          <w:sz w:val="24"/>
          <w:szCs w:val="24"/>
          <w:lang w:val="en-GB"/>
        </w:rPr>
        <w:t>It is imperative that school leadership teams and school staff understand the implications of the Equality Act in terms of their duties to make reasonable adjustments for disabled people and not to discriminate against people with disabilities either directly or indirectly</w:t>
      </w:r>
      <w:r w:rsidRPr="421B7A12" w:rsidR="2C765C63">
        <w:rPr>
          <w:rFonts w:ascii="Arial" w:hAnsi="Arial" w:eastAsia="Arial" w:cs="Arial"/>
          <w:b w:val="1"/>
          <w:bCs w:val="1"/>
          <w:i w:val="0"/>
          <w:iCs w:val="0"/>
          <w:caps w:val="0"/>
          <w:smallCaps w:val="0"/>
          <w:noProof w:val="0"/>
          <w:color w:val="auto"/>
          <w:sz w:val="21"/>
          <w:szCs w:val="21"/>
          <w:lang w:val="en-GB"/>
        </w:rPr>
        <w:t xml:space="preserve"> (</w:t>
      </w:r>
      <w:r w:rsidRPr="421B7A12" w:rsidR="57B50A89">
        <w:rPr>
          <w:rFonts w:ascii="Arial" w:hAnsi="Arial" w:eastAsia="Arial" w:cs="Arial"/>
          <w:b w:val="0"/>
          <w:bCs w:val="0"/>
          <w:i w:val="0"/>
          <w:iCs w:val="0"/>
          <w:caps w:val="0"/>
          <w:smallCaps w:val="0"/>
          <w:noProof w:val="0"/>
          <w:color w:val="auto"/>
          <w:sz w:val="24"/>
          <w:szCs w:val="24"/>
          <w:lang w:val="en-GB"/>
        </w:rPr>
        <w:t>Martin and Kerr (2023)</w:t>
      </w:r>
    </w:p>
    <w:p w:rsidR="574B1E1B" w:rsidP="421B7A12" w:rsidRDefault="574B1E1B" w14:paraId="3AF21E55" w14:textId="7FB07ADA">
      <w:pPr>
        <w:pStyle w:val="Normal"/>
        <w:spacing w:line="360" w:lineRule="auto"/>
        <w:rPr>
          <w:rFonts w:ascii="Arial" w:hAnsi="Arial" w:eastAsia="Arial" w:cs="Arial"/>
          <w:b w:val="0"/>
          <w:bCs w:val="0"/>
          <w:i w:val="0"/>
          <w:iCs w:val="0"/>
          <w:caps w:val="0"/>
          <w:smallCaps w:val="0"/>
          <w:noProof w:val="0"/>
          <w:color w:val="auto"/>
          <w:sz w:val="24"/>
          <w:szCs w:val="24"/>
          <w:lang w:val="en-GB"/>
        </w:rPr>
      </w:pPr>
      <w:r w:rsidRPr="421B7A12" w:rsidR="574B1E1B">
        <w:rPr>
          <w:rFonts w:ascii="Arial" w:hAnsi="Arial" w:eastAsia="Arial" w:cs="Arial"/>
          <w:b w:val="0"/>
          <w:bCs w:val="0"/>
          <w:i w:val="0"/>
          <w:iCs w:val="0"/>
          <w:caps w:val="0"/>
          <w:smallCaps w:val="0"/>
          <w:noProof w:val="0"/>
          <w:color w:val="auto"/>
          <w:sz w:val="24"/>
          <w:szCs w:val="24"/>
          <w:lang w:val="en-GB"/>
        </w:rPr>
        <w:t>This potentially</w:t>
      </w:r>
      <w:r w:rsidRPr="421B7A12" w:rsidR="05ABFF81">
        <w:rPr>
          <w:rFonts w:ascii="Arial" w:hAnsi="Arial" w:eastAsia="Arial" w:cs="Arial"/>
          <w:b w:val="0"/>
          <w:bCs w:val="0"/>
          <w:i w:val="0"/>
          <w:iCs w:val="0"/>
          <w:caps w:val="0"/>
          <w:smallCaps w:val="0"/>
          <w:noProof w:val="0"/>
          <w:color w:val="auto"/>
          <w:sz w:val="24"/>
          <w:szCs w:val="24"/>
          <w:lang w:val="en-GB"/>
        </w:rPr>
        <w:t xml:space="preserve"> adds to the challenges</w:t>
      </w:r>
      <w:r w:rsidRPr="421B7A12" w:rsidR="574B1E1B">
        <w:rPr>
          <w:rFonts w:ascii="Arial" w:hAnsi="Arial" w:eastAsia="Arial" w:cs="Arial"/>
          <w:b w:val="0"/>
          <w:bCs w:val="0"/>
          <w:i w:val="0"/>
          <w:iCs w:val="0"/>
          <w:caps w:val="0"/>
          <w:smallCaps w:val="0"/>
          <w:noProof w:val="0"/>
          <w:color w:val="auto"/>
          <w:sz w:val="24"/>
          <w:szCs w:val="24"/>
          <w:lang w:val="en-GB"/>
        </w:rPr>
        <w:t xml:space="preserve"> </w:t>
      </w:r>
      <w:r w:rsidRPr="421B7A12" w:rsidR="2DC2B661">
        <w:rPr>
          <w:rFonts w:ascii="Arial" w:hAnsi="Arial" w:eastAsia="Arial" w:cs="Arial"/>
          <w:b w:val="0"/>
          <w:bCs w:val="0"/>
          <w:i w:val="0"/>
          <w:iCs w:val="0"/>
          <w:caps w:val="0"/>
          <w:smallCaps w:val="0"/>
          <w:noProof w:val="0"/>
          <w:color w:val="auto"/>
          <w:sz w:val="24"/>
          <w:szCs w:val="24"/>
          <w:lang w:val="en-GB"/>
        </w:rPr>
        <w:t>School B</w:t>
      </w:r>
      <w:r w:rsidRPr="421B7A12" w:rsidR="7FC99B3E">
        <w:rPr>
          <w:rFonts w:ascii="Arial" w:hAnsi="Arial" w:eastAsia="Arial" w:cs="Arial"/>
          <w:b w:val="0"/>
          <w:bCs w:val="0"/>
          <w:i w:val="0"/>
          <w:iCs w:val="0"/>
          <w:caps w:val="0"/>
          <w:smallCaps w:val="0"/>
          <w:noProof w:val="0"/>
          <w:color w:val="auto"/>
          <w:sz w:val="24"/>
          <w:szCs w:val="24"/>
          <w:lang w:val="en-GB"/>
        </w:rPr>
        <w:t xml:space="preserve"> encounters, as th</w:t>
      </w:r>
      <w:r w:rsidRPr="421B7A12" w:rsidR="5F1C0DD7">
        <w:rPr>
          <w:rFonts w:ascii="Arial" w:hAnsi="Arial" w:eastAsia="Arial" w:cs="Arial"/>
          <w:b w:val="0"/>
          <w:bCs w:val="0"/>
          <w:i w:val="0"/>
          <w:iCs w:val="0"/>
          <w:caps w:val="0"/>
          <w:smallCaps w:val="0"/>
          <w:noProof w:val="0"/>
          <w:color w:val="auto"/>
          <w:sz w:val="24"/>
          <w:szCs w:val="24"/>
          <w:lang w:val="en-GB"/>
        </w:rPr>
        <w:t>ey</w:t>
      </w:r>
      <w:r w:rsidRPr="421B7A12" w:rsidR="2DC2B661">
        <w:rPr>
          <w:rFonts w:ascii="Arial" w:hAnsi="Arial" w:eastAsia="Arial" w:cs="Arial"/>
          <w:b w:val="0"/>
          <w:bCs w:val="0"/>
          <w:i w:val="0"/>
          <w:iCs w:val="0"/>
          <w:caps w:val="0"/>
          <w:smallCaps w:val="0"/>
          <w:noProof w:val="0"/>
          <w:color w:val="auto"/>
          <w:sz w:val="24"/>
          <w:szCs w:val="24"/>
          <w:lang w:val="en-GB"/>
        </w:rPr>
        <w:t xml:space="preserve"> must </w:t>
      </w:r>
      <w:r w:rsidRPr="421B7A12" w:rsidR="26ADDA96">
        <w:rPr>
          <w:rFonts w:ascii="Arial" w:hAnsi="Arial" w:eastAsia="Arial" w:cs="Arial"/>
          <w:b w:val="0"/>
          <w:bCs w:val="0"/>
          <w:i w:val="0"/>
          <w:iCs w:val="0"/>
          <w:caps w:val="0"/>
          <w:smallCaps w:val="0"/>
          <w:noProof w:val="0"/>
          <w:color w:val="auto"/>
          <w:sz w:val="24"/>
          <w:szCs w:val="24"/>
          <w:lang w:val="en-GB"/>
        </w:rPr>
        <w:t xml:space="preserve">legally </w:t>
      </w:r>
      <w:r w:rsidRPr="421B7A12" w:rsidR="2DC2B661">
        <w:rPr>
          <w:rFonts w:ascii="Arial" w:hAnsi="Arial" w:eastAsia="Arial" w:cs="Arial"/>
          <w:b w:val="0"/>
          <w:bCs w:val="0"/>
          <w:i w:val="0"/>
          <w:iCs w:val="0"/>
          <w:caps w:val="0"/>
          <w:smallCaps w:val="0"/>
          <w:noProof w:val="0"/>
          <w:color w:val="auto"/>
          <w:sz w:val="24"/>
          <w:szCs w:val="24"/>
          <w:lang w:val="en-GB"/>
        </w:rPr>
        <w:t xml:space="preserve">ensure they have made reasonable adjustments </w:t>
      </w:r>
      <w:r w:rsidRPr="421B7A12" w:rsidR="0D7C645C">
        <w:rPr>
          <w:rFonts w:ascii="Arial" w:hAnsi="Arial" w:eastAsia="Arial" w:cs="Arial"/>
          <w:b w:val="0"/>
          <w:bCs w:val="0"/>
          <w:i w:val="0"/>
          <w:iCs w:val="0"/>
          <w:caps w:val="0"/>
          <w:smallCaps w:val="0"/>
          <w:noProof w:val="0"/>
          <w:color w:val="auto"/>
          <w:sz w:val="24"/>
          <w:szCs w:val="24"/>
          <w:lang w:val="en-GB"/>
        </w:rPr>
        <w:t xml:space="preserve">to </w:t>
      </w:r>
      <w:r w:rsidRPr="421B7A12" w:rsidR="2F24E27E">
        <w:rPr>
          <w:rFonts w:ascii="Arial" w:hAnsi="Arial" w:eastAsia="Arial" w:cs="Arial"/>
          <w:b w:val="0"/>
          <w:bCs w:val="0"/>
          <w:i w:val="0"/>
          <w:iCs w:val="0"/>
          <w:caps w:val="0"/>
          <w:smallCaps w:val="0"/>
          <w:noProof w:val="0"/>
          <w:color w:val="auto"/>
          <w:sz w:val="24"/>
          <w:szCs w:val="24"/>
          <w:lang w:val="en-GB"/>
        </w:rPr>
        <w:t>accommodate</w:t>
      </w:r>
      <w:r w:rsidRPr="421B7A12" w:rsidR="2DC2B661">
        <w:rPr>
          <w:rFonts w:ascii="Arial" w:hAnsi="Arial" w:eastAsia="Arial" w:cs="Arial"/>
          <w:b w:val="0"/>
          <w:bCs w:val="0"/>
          <w:i w:val="0"/>
          <w:iCs w:val="0"/>
          <w:caps w:val="0"/>
          <w:smallCaps w:val="0"/>
          <w:noProof w:val="0"/>
          <w:color w:val="auto"/>
          <w:sz w:val="24"/>
          <w:szCs w:val="24"/>
          <w:lang w:val="en-GB"/>
        </w:rPr>
        <w:t xml:space="preserve"> pupils to</w:t>
      </w:r>
      <w:r w:rsidRPr="421B7A12" w:rsidR="26FD78D5">
        <w:rPr>
          <w:rFonts w:ascii="Arial" w:hAnsi="Arial" w:eastAsia="Arial" w:cs="Arial"/>
          <w:b w:val="0"/>
          <w:bCs w:val="0"/>
          <w:i w:val="0"/>
          <w:iCs w:val="0"/>
          <w:caps w:val="0"/>
          <w:smallCaps w:val="0"/>
          <w:noProof w:val="0"/>
          <w:color w:val="auto"/>
          <w:sz w:val="24"/>
          <w:szCs w:val="24"/>
          <w:lang w:val="en-GB"/>
        </w:rPr>
        <w:t xml:space="preserve"> be able to</w:t>
      </w:r>
      <w:r w:rsidRPr="421B7A12" w:rsidR="2DC2B661">
        <w:rPr>
          <w:rFonts w:ascii="Arial" w:hAnsi="Arial" w:eastAsia="Arial" w:cs="Arial"/>
          <w:b w:val="0"/>
          <w:bCs w:val="0"/>
          <w:i w:val="0"/>
          <w:iCs w:val="0"/>
          <w:caps w:val="0"/>
          <w:smallCaps w:val="0"/>
          <w:noProof w:val="0"/>
          <w:color w:val="auto"/>
          <w:sz w:val="24"/>
          <w:szCs w:val="24"/>
          <w:lang w:val="en-GB"/>
        </w:rPr>
        <w:t xml:space="preserve"> carry out normal </w:t>
      </w:r>
      <w:r w:rsidRPr="421B7A12" w:rsidR="6C679B92">
        <w:rPr>
          <w:rFonts w:ascii="Arial" w:hAnsi="Arial" w:eastAsia="Arial" w:cs="Arial"/>
          <w:b w:val="0"/>
          <w:bCs w:val="0"/>
          <w:i w:val="0"/>
          <w:iCs w:val="0"/>
          <w:caps w:val="0"/>
          <w:smallCaps w:val="0"/>
          <w:noProof w:val="0"/>
          <w:color w:val="auto"/>
          <w:sz w:val="24"/>
          <w:szCs w:val="24"/>
          <w:lang w:val="en-GB"/>
        </w:rPr>
        <w:t>activities</w:t>
      </w:r>
      <w:r w:rsidRPr="421B7A12" w:rsidR="3852A6B1">
        <w:rPr>
          <w:rFonts w:ascii="Arial" w:hAnsi="Arial" w:eastAsia="Arial" w:cs="Arial"/>
          <w:b w:val="0"/>
          <w:bCs w:val="0"/>
          <w:i w:val="0"/>
          <w:iCs w:val="0"/>
          <w:caps w:val="0"/>
          <w:smallCaps w:val="0"/>
          <w:noProof w:val="0"/>
          <w:color w:val="auto"/>
          <w:sz w:val="24"/>
          <w:szCs w:val="24"/>
          <w:lang w:val="en-GB"/>
        </w:rPr>
        <w:t xml:space="preserve"> promoting inclusivity and accessibility.</w:t>
      </w:r>
    </w:p>
    <w:p w:rsidR="4D52EB75" w:rsidP="421B7A12" w:rsidRDefault="4D52EB75" w14:paraId="407BCF6D" w14:textId="07C2C273">
      <w:pPr>
        <w:pStyle w:val="Normal"/>
        <w:spacing w:line="360" w:lineRule="auto"/>
        <w:rPr>
          <w:rFonts w:ascii="Arial" w:hAnsi="Arial" w:eastAsia="Arial" w:cs="Arial"/>
          <w:noProof w:val="0"/>
          <w:sz w:val="24"/>
          <w:szCs w:val="24"/>
          <w:lang w:val="en-GB"/>
        </w:rPr>
      </w:pPr>
      <w:r w:rsidRPr="421B7A12" w:rsidR="4D52EB75">
        <w:rPr>
          <w:rFonts w:ascii="Arial" w:hAnsi="Arial" w:eastAsia="Arial" w:cs="Arial"/>
          <w:b w:val="0"/>
          <w:bCs w:val="0"/>
          <w:i w:val="0"/>
          <w:iCs w:val="0"/>
          <w:caps w:val="0"/>
          <w:smallCaps w:val="0"/>
          <w:noProof w:val="0"/>
          <w:color w:val="000000" w:themeColor="text1" w:themeTint="FF" w:themeShade="FF"/>
          <w:sz w:val="24"/>
          <w:szCs w:val="24"/>
          <w:lang w:val="en-GB"/>
        </w:rPr>
        <w:t xml:space="preserve">Both School A and School B recognise the importance of outdoor learning for children’s holistic development by incorporating physical activity, social </w:t>
      </w:r>
      <w:r w:rsidRPr="421B7A12" w:rsidR="4B3428AD">
        <w:rPr>
          <w:rFonts w:ascii="Arial" w:hAnsi="Arial" w:eastAsia="Arial" w:cs="Arial"/>
          <w:b w:val="0"/>
          <w:bCs w:val="0"/>
          <w:i w:val="0"/>
          <w:iCs w:val="0"/>
          <w:caps w:val="0"/>
          <w:smallCaps w:val="0"/>
          <w:noProof w:val="0"/>
          <w:color w:val="000000" w:themeColor="text1" w:themeTint="FF" w:themeShade="FF"/>
          <w:sz w:val="24"/>
          <w:szCs w:val="24"/>
          <w:lang w:val="en-GB"/>
        </w:rPr>
        <w:t>interaction,</w:t>
      </w:r>
      <w:r w:rsidRPr="421B7A12" w:rsidR="75284BCC">
        <w:rPr>
          <w:rFonts w:ascii="Arial" w:hAnsi="Arial" w:eastAsia="Arial" w:cs="Arial"/>
          <w:b w:val="0"/>
          <w:bCs w:val="0"/>
          <w:i w:val="0"/>
          <w:iCs w:val="0"/>
          <w:caps w:val="0"/>
          <w:smallCaps w:val="0"/>
          <w:noProof w:val="0"/>
          <w:color w:val="000000" w:themeColor="text1" w:themeTint="FF" w:themeShade="FF"/>
          <w:sz w:val="24"/>
          <w:szCs w:val="24"/>
          <w:lang w:val="en-GB"/>
        </w:rPr>
        <w:t xml:space="preserve"> and environmental education. School A has a larger focus on academic</w:t>
      </w:r>
      <w:r w:rsidRPr="421B7A12" w:rsidR="106675DD">
        <w:rPr>
          <w:rFonts w:ascii="Arial" w:hAnsi="Arial" w:eastAsia="Arial" w:cs="Arial"/>
          <w:b w:val="0"/>
          <w:bCs w:val="0"/>
          <w:i w:val="0"/>
          <w:iCs w:val="0"/>
          <w:caps w:val="0"/>
          <w:smallCaps w:val="0"/>
          <w:noProof w:val="0"/>
          <w:color w:val="000000" w:themeColor="text1" w:themeTint="FF" w:themeShade="FF"/>
          <w:sz w:val="24"/>
          <w:szCs w:val="24"/>
          <w:lang w:val="en-GB"/>
        </w:rPr>
        <w:t xml:space="preserve"> and learning </w:t>
      </w:r>
      <w:r w:rsidRPr="421B7A12" w:rsidR="106675DD">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421B7A12" w:rsidR="51A4F399">
        <w:rPr>
          <w:rFonts w:ascii="Arial" w:hAnsi="Arial" w:eastAsia="Arial" w:cs="Arial"/>
          <w:b w:val="0"/>
          <w:bCs w:val="0"/>
          <w:i w:val="0"/>
          <w:iCs w:val="0"/>
          <w:caps w:val="0"/>
          <w:smallCaps w:val="0"/>
          <w:noProof w:val="0"/>
          <w:color w:val="000000" w:themeColor="text1" w:themeTint="FF" w:themeShade="FF"/>
          <w:sz w:val="24"/>
          <w:szCs w:val="24"/>
          <w:lang w:val="en-GB"/>
        </w:rPr>
        <w:t xml:space="preserve"> with </w:t>
      </w:r>
      <w:r w:rsidRPr="421B7A12" w:rsidR="4CC40B23">
        <w:rPr>
          <w:rFonts w:ascii="Arial" w:hAnsi="Arial" w:eastAsia="Arial" w:cs="Arial"/>
          <w:b w:val="0"/>
          <w:bCs w:val="0"/>
          <w:i w:val="0"/>
          <w:iCs w:val="0"/>
          <w:caps w:val="0"/>
          <w:smallCaps w:val="0"/>
          <w:noProof w:val="0"/>
          <w:color w:val="000000" w:themeColor="text1" w:themeTint="FF" w:themeShade="FF"/>
          <w:sz w:val="24"/>
          <w:szCs w:val="24"/>
          <w:lang w:val="en-GB"/>
        </w:rPr>
        <w:t>structure</w:t>
      </w:r>
      <w:r w:rsidRPr="421B7A12" w:rsidR="51A4F399">
        <w:rPr>
          <w:rFonts w:ascii="Arial" w:hAnsi="Arial" w:eastAsia="Arial" w:cs="Arial"/>
          <w:b w:val="0"/>
          <w:bCs w:val="0"/>
          <w:i w:val="0"/>
          <w:iCs w:val="0"/>
          <w:caps w:val="0"/>
          <w:smallCaps w:val="0"/>
          <w:noProof w:val="0"/>
          <w:color w:val="000000" w:themeColor="text1" w:themeTint="FF" w:themeShade="FF"/>
          <w:sz w:val="24"/>
          <w:szCs w:val="24"/>
          <w:lang w:val="en-GB"/>
        </w:rPr>
        <w:t>,</w:t>
      </w:r>
      <w:r w:rsidRPr="421B7A12" w:rsidR="106675D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B7A12" w:rsidR="3BE13ED6">
        <w:rPr>
          <w:rFonts w:ascii="Arial" w:hAnsi="Arial" w:eastAsia="Arial" w:cs="Arial"/>
          <w:b w:val="0"/>
          <w:bCs w:val="0"/>
          <w:i w:val="0"/>
          <w:iCs w:val="0"/>
          <w:caps w:val="0"/>
          <w:smallCaps w:val="0"/>
          <w:noProof w:val="0"/>
          <w:color w:val="000000" w:themeColor="text1" w:themeTint="FF" w:themeShade="FF"/>
          <w:sz w:val="24"/>
          <w:szCs w:val="24"/>
          <w:lang w:val="en-GB"/>
        </w:rPr>
        <w:t>whereas</w:t>
      </w:r>
      <w:r w:rsidRPr="421B7A12" w:rsidR="106675DD">
        <w:rPr>
          <w:rFonts w:ascii="Arial" w:hAnsi="Arial" w:eastAsia="Arial" w:cs="Arial"/>
          <w:b w:val="0"/>
          <w:bCs w:val="0"/>
          <w:i w:val="0"/>
          <w:iCs w:val="0"/>
          <w:caps w:val="0"/>
          <w:smallCaps w:val="0"/>
          <w:noProof w:val="0"/>
          <w:color w:val="000000" w:themeColor="text1" w:themeTint="FF" w:themeShade="FF"/>
          <w:sz w:val="24"/>
          <w:szCs w:val="24"/>
          <w:lang w:val="en-GB"/>
        </w:rPr>
        <w:t xml:space="preserve"> School B </w:t>
      </w:r>
      <w:r w:rsidRPr="421B7A12" w:rsidR="28AC582B">
        <w:rPr>
          <w:rFonts w:ascii="Arial" w:hAnsi="Arial" w:eastAsia="Arial" w:cs="Arial"/>
          <w:b w:val="0"/>
          <w:bCs w:val="0"/>
          <w:i w:val="0"/>
          <w:iCs w:val="0"/>
          <w:caps w:val="0"/>
          <w:smallCaps w:val="0"/>
          <w:noProof w:val="0"/>
          <w:color w:val="000000" w:themeColor="text1" w:themeTint="FF" w:themeShade="FF"/>
          <w:sz w:val="24"/>
          <w:szCs w:val="24"/>
          <w:lang w:val="en-GB"/>
        </w:rPr>
        <w:t>prioritises</w:t>
      </w:r>
      <w:r w:rsidRPr="421B7A12" w:rsidR="106675DD">
        <w:rPr>
          <w:rFonts w:ascii="Arial" w:hAnsi="Arial" w:eastAsia="Arial" w:cs="Arial"/>
          <w:b w:val="0"/>
          <w:bCs w:val="0"/>
          <w:i w:val="0"/>
          <w:iCs w:val="0"/>
          <w:caps w:val="0"/>
          <w:smallCaps w:val="0"/>
          <w:noProof w:val="0"/>
          <w:color w:val="000000" w:themeColor="text1" w:themeTint="FF" w:themeShade="FF"/>
          <w:sz w:val="24"/>
          <w:szCs w:val="24"/>
          <w:lang w:val="en-GB"/>
        </w:rPr>
        <w:t xml:space="preserve"> social and emotional development and behaviour management as a form of therapeutic intervention in nature</w:t>
      </w:r>
      <w:r w:rsidRPr="421B7A12" w:rsidR="7130C556">
        <w:rPr>
          <w:rFonts w:ascii="Arial" w:hAnsi="Arial" w:eastAsia="Arial" w:cs="Arial"/>
          <w:b w:val="0"/>
          <w:bCs w:val="0"/>
          <w:i w:val="0"/>
          <w:iCs w:val="0"/>
          <w:caps w:val="0"/>
          <w:smallCaps w:val="0"/>
          <w:noProof w:val="0"/>
          <w:color w:val="000000" w:themeColor="text1" w:themeTint="FF" w:themeShade="FF"/>
          <w:sz w:val="24"/>
          <w:szCs w:val="24"/>
          <w:lang w:val="en-GB"/>
        </w:rPr>
        <w:t xml:space="preserve"> and offers a more flexible approach</w:t>
      </w:r>
      <w:r w:rsidRPr="421B7A12" w:rsidR="36F6DCA9">
        <w:rPr>
          <w:rFonts w:ascii="Arial" w:hAnsi="Arial" w:eastAsia="Arial" w:cs="Arial"/>
          <w:b w:val="0"/>
          <w:bCs w:val="0"/>
          <w:i w:val="0"/>
          <w:iCs w:val="0"/>
          <w:caps w:val="0"/>
          <w:smallCaps w:val="0"/>
          <w:noProof w:val="0"/>
          <w:color w:val="000000" w:themeColor="text1" w:themeTint="FF" w:themeShade="FF"/>
          <w:sz w:val="24"/>
          <w:szCs w:val="24"/>
          <w:lang w:val="en-GB"/>
        </w:rPr>
        <w:t xml:space="preserve"> with an alternative way of learning. Both settings provide sup</w:t>
      </w:r>
      <w:r w:rsidRPr="421B7A12" w:rsidR="49A485AA">
        <w:rPr>
          <w:rFonts w:ascii="Arial" w:hAnsi="Arial" w:eastAsia="Arial" w:cs="Arial"/>
          <w:b w:val="0"/>
          <w:bCs w:val="0"/>
          <w:i w:val="0"/>
          <w:iCs w:val="0"/>
          <w:caps w:val="0"/>
          <w:smallCaps w:val="0"/>
          <w:noProof w:val="0"/>
          <w:color w:val="000000" w:themeColor="text1" w:themeTint="FF" w:themeShade="FF"/>
          <w:sz w:val="24"/>
          <w:szCs w:val="24"/>
          <w:lang w:val="en-GB"/>
        </w:rPr>
        <w:t>ervision during outdoor learning</w:t>
      </w:r>
      <w:r w:rsidRPr="421B7A12" w:rsidR="77230C44">
        <w:rPr>
          <w:rFonts w:ascii="Arial" w:hAnsi="Arial" w:eastAsia="Arial" w:cs="Arial"/>
          <w:b w:val="0"/>
          <w:bCs w:val="0"/>
          <w:i w:val="0"/>
          <w:iCs w:val="0"/>
          <w:caps w:val="0"/>
          <w:smallCaps w:val="0"/>
          <w:noProof w:val="0"/>
          <w:color w:val="000000" w:themeColor="text1" w:themeTint="FF" w:themeShade="FF"/>
          <w:sz w:val="24"/>
          <w:szCs w:val="24"/>
          <w:lang w:val="en-GB"/>
        </w:rPr>
        <w:t xml:space="preserve"> ensuring the safety and well-being of all children.</w:t>
      </w:r>
      <w:r w:rsidRPr="421B7A12" w:rsidR="2415E930">
        <w:rPr>
          <w:rFonts w:ascii="Arial" w:hAnsi="Arial" w:eastAsia="Arial" w:cs="Arial"/>
          <w:b w:val="0"/>
          <w:bCs w:val="0"/>
          <w:i w:val="0"/>
          <w:iCs w:val="0"/>
          <w:caps w:val="0"/>
          <w:smallCaps w:val="0"/>
          <w:noProof w:val="0"/>
          <w:color w:val="000000" w:themeColor="text1" w:themeTint="FF" w:themeShade="FF"/>
          <w:sz w:val="24"/>
          <w:szCs w:val="24"/>
          <w:lang w:val="en-GB"/>
        </w:rPr>
        <w:t xml:space="preserve"> Overall, in both schools, outdoor learning aims to provide a supportive and inclusive environment that meets the needs of all learners and fosters a deeper co</w:t>
      </w:r>
      <w:r w:rsidRPr="421B7A12" w:rsidR="7DFE80F4">
        <w:rPr>
          <w:rFonts w:ascii="Arial" w:hAnsi="Arial" w:eastAsia="Arial" w:cs="Arial"/>
          <w:b w:val="0"/>
          <w:bCs w:val="0"/>
          <w:i w:val="0"/>
          <w:iCs w:val="0"/>
          <w:caps w:val="0"/>
          <w:smallCaps w:val="0"/>
          <w:noProof w:val="0"/>
          <w:color w:val="000000" w:themeColor="text1" w:themeTint="FF" w:themeShade="FF"/>
          <w:sz w:val="24"/>
          <w:szCs w:val="24"/>
          <w:lang w:val="en-GB"/>
        </w:rPr>
        <w:t>nnection to nature and the world around them.</w:t>
      </w:r>
      <w:r w:rsidRPr="421B7A12" w:rsidR="7D526163">
        <w:rPr>
          <w:rFonts w:ascii="Arial" w:hAnsi="Arial" w:eastAsia="Arial" w:cs="Arial"/>
          <w:b w:val="0"/>
          <w:bCs w:val="0"/>
          <w:i w:val="0"/>
          <w:iCs w:val="0"/>
          <w:caps w:val="0"/>
          <w:smallCaps w:val="0"/>
          <w:noProof w:val="0"/>
          <w:color w:val="000000" w:themeColor="text1" w:themeTint="FF" w:themeShade="FF"/>
          <w:sz w:val="24"/>
          <w:szCs w:val="24"/>
          <w:lang w:val="en-GB"/>
        </w:rPr>
        <w:t xml:space="preserve"> Independent School Parent (2021) states </w:t>
      </w:r>
      <w:r w:rsidRPr="421B7A12" w:rsidR="441DD5FB">
        <w:rPr>
          <w:rFonts w:ascii="Arial" w:hAnsi="Arial" w:eastAsia="Arial" w:cs="Arial"/>
          <w:b w:val="0"/>
          <w:bCs w:val="0"/>
          <w:i w:val="0"/>
          <w:iCs w:val="0"/>
          <w:caps w:val="0"/>
          <w:smallCaps w:val="0"/>
          <w:noProof w:val="0"/>
          <w:color w:val="000000" w:themeColor="text1" w:themeTint="FF" w:themeShade="FF"/>
          <w:sz w:val="24"/>
          <w:szCs w:val="24"/>
          <w:lang w:val="en-GB"/>
        </w:rPr>
        <w:t>children need to see and learn to appreciate the world around them</w:t>
      </w:r>
      <w:r w:rsidRPr="421B7A12" w:rsidR="0F2DD536">
        <w:rPr>
          <w:rFonts w:ascii="Arial" w:hAnsi="Arial" w:eastAsia="Arial" w:cs="Arial"/>
          <w:b w:val="0"/>
          <w:bCs w:val="0"/>
          <w:i w:val="0"/>
          <w:iCs w:val="0"/>
          <w:caps w:val="0"/>
          <w:smallCaps w:val="0"/>
          <w:noProof w:val="0"/>
          <w:color w:val="000000" w:themeColor="text1" w:themeTint="FF" w:themeShade="FF"/>
          <w:sz w:val="24"/>
          <w:szCs w:val="24"/>
          <w:lang w:val="en-GB"/>
        </w:rPr>
        <w:t xml:space="preserve"> and understand learning can happen anywhere. </w:t>
      </w:r>
      <w:r w:rsidRPr="421B7A12" w:rsidR="63D73A56">
        <w:rPr>
          <w:rFonts w:ascii="Arial" w:hAnsi="Arial" w:eastAsia="Arial" w:cs="Arial"/>
          <w:b w:val="0"/>
          <w:bCs w:val="0"/>
          <w:i w:val="0"/>
          <w:iCs w:val="0"/>
          <w:caps w:val="0"/>
          <w:smallCaps w:val="0"/>
          <w:noProof w:val="0"/>
          <w:color w:val="000000" w:themeColor="text1" w:themeTint="FF" w:themeShade="FF"/>
          <w:sz w:val="24"/>
          <w:szCs w:val="24"/>
          <w:lang w:val="en-GB"/>
        </w:rPr>
        <w:t xml:space="preserve">Furthermore, children should be provided with opportunities to enjoy learning, take </w:t>
      </w:r>
      <w:r w:rsidRPr="421B7A12" w:rsidR="6453B854">
        <w:rPr>
          <w:rFonts w:ascii="Arial" w:hAnsi="Arial" w:eastAsia="Arial" w:cs="Arial"/>
          <w:b w:val="0"/>
          <w:bCs w:val="0"/>
          <w:i w:val="0"/>
          <w:iCs w:val="0"/>
          <w:caps w:val="0"/>
          <w:smallCaps w:val="0"/>
          <w:noProof w:val="0"/>
          <w:color w:val="000000" w:themeColor="text1" w:themeTint="FF" w:themeShade="FF"/>
          <w:sz w:val="24"/>
          <w:szCs w:val="24"/>
          <w:lang w:val="en-GB"/>
        </w:rPr>
        <w:t>risks,</w:t>
      </w:r>
      <w:r w:rsidRPr="421B7A12" w:rsidR="63D73A56">
        <w:rPr>
          <w:rFonts w:ascii="Arial" w:hAnsi="Arial" w:eastAsia="Arial" w:cs="Arial"/>
          <w:b w:val="0"/>
          <w:bCs w:val="0"/>
          <w:i w:val="0"/>
          <w:iCs w:val="0"/>
          <w:caps w:val="0"/>
          <w:smallCaps w:val="0"/>
          <w:noProof w:val="0"/>
          <w:color w:val="000000" w:themeColor="text1" w:themeTint="FF" w:themeShade="FF"/>
          <w:sz w:val="24"/>
          <w:szCs w:val="24"/>
          <w:lang w:val="en-GB"/>
        </w:rPr>
        <w:t xml:space="preserve"> and make discoveries along the way.</w:t>
      </w:r>
    </w:p>
    <w:p w:rsidR="6CA56A29" w:rsidP="421B7A12" w:rsidRDefault="6CA56A29" w14:paraId="10E655F2" w14:textId="083C6CFF">
      <w:pPr>
        <w:pStyle w:val="Normal"/>
        <w:shd w:val="clear" w:color="auto" w:fill="FFFFFF" w:themeFill="background1"/>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21B7A12" w:rsidP="421B7A12" w:rsidRDefault="421B7A12" w14:paraId="7404588A" w14:textId="5F0E81FF">
      <w:pPr>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421B7A12" w:rsidP="421B7A12" w:rsidRDefault="421B7A12" w14:paraId="66658333" w14:textId="6DDE1E5E">
      <w:pPr>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421B7A12" w:rsidP="421B7A12" w:rsidRDefault="421B7A12" w14:paraId="387C4C35" w14:textId="5C591E46">
      <w:pPr>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421B7A12" w:rsidP="421B7A12" w:rsidRDefault="421B7A12" w14:paraId="3A2285F6" w14:textId="13AB2461">
      <w:pPr>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421B7A12" w:rsidP="421B7A12" w:rsidRDefault="421B7A12" w14:paraId="7D097BDC" w14:textId="0812A038">
      <w:pPr>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421B7A12" w:rsidP="421B7A12" w:rsidRDefault="421B7A12" w14:paraId="0B5AD5AE" w14:textId="04FAE906">
      <w:pPr>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421B7A12" w:rsidP="421B7A12" w:rsidRDefault="421B7A12" w14:paraId="15BD4313" w14:textId="78C70E2C">
      <w:pPr>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4CB70FC9" w:rsidP="421B7A12" w:rsidRDefault="4CB70FC9" w14:paraId="6F8557AF" w14:textId="33E85E0C">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4CB70FC9">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Element 1 </w:t>
      </w:r>
      <w:r w:rsidRPr="421B7A12" w:rsidR="52BE765C">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R</w:t>
      </w:r>
      <w:r w:rsidRPr="421B7A12" w:rsidR="4CB70FC9">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eference </w:t>
      </w:r>
      <w:r w:rsidRPr="421B7A12" w:rsidR="2D6949EC">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L</w:t>
      </w:r>
      <w:r w:rsidRPr="421B7A12" w:rsidR="4CB70FC9">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ist</w:t>
      </w:r>
    </w:p>
    <w:p w:rsidR="421B7A12" w:rsidP="421B7A12" w:rsidRDefault="421B7A12" w14:paraId="5037FEF9" w14:textId="77F6CF9A">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4CB70FC9" w:rsidP="421B7A12" w:rsidRDefault="4CB70FC9" w14:paraId="34F7BC84" w14:textId="118AC095">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4CB70FC9">
        <w:rPr>
          <w:rFonts w:ascii="Arial" w:hAnsi="Arial" w:eastAsia="Arial" w:cs="Arial"/>
          <w:b w:val="0"/>
          <w:bCs w:val="0"/>
          <w:i w:val="0"/>
          <w:iCs w:val="0"/>
          <w:caps w:val="0"/>
          <w:smallCaps w:val="0"/>
          <w:noProof w:val="0"/>
          <w:color w:val="000000" w:themeColor="text1" w:themeTint="FF" w:themeShade="FF"/>
          <w:sz w:val="24"/>
          <w:szCs w:val="24"/>
          <w:lang w:val="en-GB"/>
        </w:rPr>
        <w:t xml:space="preserve">Independent School Parent (2021) </w:t>
      </w:r>
      <w:r w:rsidRPr="421B7A12" w:rsidR="4CB70FC9">
        <w:rPr>
          <w:rFonts w:ascii="Arial" w:hAnsi="Arial" w:eastAsia="Arial" w:cs="Arial"/>
          <w:b w:val="0"/>
          <w:bCs w:val="0"/>
          <w:i w:val="1"/>
          <w:iCs w:val="1"/>
          <w:caps w:val="0"/>
          <w:smallCaps w:val="0"/>
          <w:noProof w:val="0"/>
          <w:color w:val="000000" w:themeColor="text1" w:themeTint="FF" w:themeShade="FF"/>
          <w:sz w:val="24"/>
          <w:szCs w:val="24"/>
          <w:lang w:val="en-GB"/>
        </w:rPr>
        <w:t xml:space="preserve">10 ways outdoor learning benefits your child. </w:t>
      </w:r>
      <w:r w:rsidRPr="421B7A12" w:rsidR="4CB70FC9">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ae99a33b083744e9">
        <w:r w:rsidRPr="421B7A12" w:rsidR="4CB70FC9">
          <w:rPr>
            <w:rStyle w:val="Hyperlink"/>
            <w:b w:val="0"/>
            <w:bCs w:val="0"/>
            <w:i w:val="0"/>
            <w:iCs w:val="0"/>
            <w:caps w:val="0"/>
            <w:smallCaps w:val="0"/>
            <w:strike w:val="0"/>
            <w:dstrike w:val="0"/>
            <w:noProof w:val="0"/>
            <w:lang w:val="en-GB"/>
          </w:rPr>
          <w:t>10 Ways that Outdoor Learning Benefits your Child (independentschoolparent.com)</w:t>
        </w:r>
      </w:hyperlink>
      <w:r w:rsidRPr="421B7A12" w:rsidR="4CB70FC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7</w:t>
      </w:r>
      <w:r w:rsidRPr="421B7A12" w:rsidR="4CB70FC9">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21B7A12" w:rsidR="4CB70FC9">
        <w:rPr>
          <w:rFonts w:ascii="Arial" w:hAnsi="Arial" w:eastAsia="Arial" w:cs="Arial"/>
          <w:b w:val="0"/>
          <w:bCs w:val="0"/>
          <w:i w:val="0"/>
          <w:iCs w:val="0"/>
          <w:caps w:val="0"/>
          <w:smallCaps w:val="0"/>
          <w:noProof w:val="0"/>
          <w:color w:val="000000" w:themeColor="text1" w:themeTint="FF" w:themeShade="FF"/>
          <w:sz w:val="24"/>
          <w:szCs w:val="24"/>
          <w:lang w:val="en-GB"/>
        </w:rPr>
        <w:t xml:space="preserve"> April 2024).</w:t>
      </w:r>
    </w:p>
    <w:p w:rsidR="4CB70FC9" w:rsidP="421B7A12" w:rsidRDefault="4CB70FC9" w14:paraId="0D25E629" w14:textId="4613A1F3">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4CB70FC9">
        <w:rPr>
          <w:rFonts w:ascii="Arial" w:hAnsi="Arial" w:eastAsia="Arial" w:cs="Arial"/>
          <w:b w:val="0"/>
          <w:bCs w:val="0"/>
          <w:i w:val="0"/>
          <w:iCs w:val="0"/>
          <w:caps w:val="0"/>
          <w:smallCaps w:val="0"/>
          <w:noProof w:val="0"/>
          <w:color w:val="000000" w:themeColor="text1" w:themeTint="FF" w:themeShade="FF"/>
          <w:sz w:val="24"/>
          <w:szCs w:val="24"/>
          <w:lang w:val="en-GB"/>
        </w:rPr>
        <w:t xml:space="preserve">Kolb, D. A. (1984). </w:t>
      </w:r>
      <w:r w:rsidRPr="421B7A12" w:rsidR="4CB70FC9">
        <w:rPr>
          <w:rFonts w:ascii="Arial" w:hAnsi="Arial" w:eastAsia="Arial" w:cs="Arial"/>
          <w:b w:val="0"/>
          <w:bCs w:val="0"/>
          <w:i w:val="1"/>
          <w:iCs w:val="1"/>
          <w:caps w:val="0"/>
          <w:smallCaps w:val="0"/>
          <w:noProof w:val="0"/>
          <w:color w:val="000000" w:themeColor="text1" w:themeTint="FF" w:themeShade="FF"/>
          <w:sz w:val="24"/>
          <w:szCs w:val="24"/>
          <w:lang w:val="en-GB"/>
        </w:rPr>
        <w:t>Experiential learning: Experience as the source of learning and development</w:t>
      </w:r>
      <w:r w:rsidRPr="421B7A12" w:rsidR="4CB70FC9">
        <w:rPr>
          <w:rFonts w:ascii="Arial" w:hAnsi="Arial" w:eastAsia="Arial" w:cs="Arial"/>
          <w:b w:val="0"/>
          <w:bCs w:val="0"/>
          <w:i w:val="0"/>
          <w:iCs w:val="0"/>
          <w:caps w:val="0"/>
          <w:smallCaps w:val="0"/>
          <w:noProof w:val="0"/>
          <w:color w:val="000000" w:themeColor="text1" w:themeTint="FF" w:themeShade="FF"/>
          <w:sz w:val="24"/>
          <w:szCs w:val="24"/>
          <w:lang w:val="en-GB"/>
        </w:rPr>
        <w:t xml:space="preserve"> (Vol. 1). Englewood Cliffs, NJ: Prentice-Hall</w:t>
      </w:r>
    </w:p>
    <w:p w:rsidR="4CB70FC9" w:rsidP="421B7A12" w:rsidRDefault="4CB70FC9" w14:paraId="71AB71C6" w14:textId="17953F42">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4CB70FC9">
        <w:rPr>
          <w:rFonts w:ascii="Arial" w:hAnsi="Arial" w:eastAsia="Arial" w:cs="Arial"/>
          <w:b w:val="0"/>
          <w:bCs w:val="0"/>
          <w:i w:val="0"/>
          <w:iCs w:val="0"/>
          <w:caps w:val="0"/>
          <w:smallCaps w:val="0"/>
          <w:noProof w:val="0"/>
          <w:color w:val="000000" w:themeColor="text1" w:themeTint="FF" w:themeShade="FF"/>
          <w:sz w:val="24"/>
          <w:szCs w:val="24"/>
          <w:lang w:val="en-GB"/>
        </w:rPr>
        <w:t xml:space="preserve">Kurt, S (2020) </w:t>
      </w:r>
      <w:r w:rsidRPr="421B7A12" w:rsidR="4CB70FC9">
        <w:rPr>
          <w:rFonts w:ascii="Arial" w:hAnsi="Arial" w:eastAsia="Arial" w:cs="Arial"/>
          <w:b w:val="0"/>
          <w:bCs w:val="0"/>
          <w:i w:val="1"/>
          <w:iCs w:val="1"/>
          <w:caps w:val="0"/>
          <w:smallCaps w:val="0"/>
          <w:noProof w:val="0"/>
          <w:color w:val="000000" w:themeColor="text1" w:themeTint="FF" w:themeShade="FF"/>
          <w:sz w:val="24"/>
          <w:szCs w:val="24"/>
          <w:lang w:val="en-GB"/>
        </w:rPr>
        <w:t xml:space="preserve">Kolb’s Experiential Learning Theory &amp; learning styles. </w:t>
      </w:r>
      <w:r w:rsidRPr="421B7A12" w:rsidR="4CB70FC9">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b229c5c53feb4b3d">
        <w:r w:rsidRPr="421B7A12" w:rsidR="4CB70FC9">
          <w:rPr>
            <w:rStyle w:val="Hyperlink"/>
            <w:b w:val="0"/>
            <w:bCs w:val="0"/>
            <w:i w:val="0"/>
            <w:iCs w:val="0"/>
            <w:caps w:val="0"/>
            <w:smallCaps w:val="0"/>
            <w:strike w:val="0"/>
            <w:dstrike w:val="0"/>
            <w:noProof w:val="0"/>
            <w:lang w:val="en-GB"/>
          </w:rPr>
          <w:t>Kolb’s Experiential Learning Theory &amp; Learning Styles - Educational Technology</w:t>
        </w:r>
      </w:hyperlink>
      <w:r w:rsidRPr="421B7A12" w:rsidR="4CB70FC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31</w:t>
      </w:r>
      <w:r w:rsidRPr="421B7A12" w:rsidR="4CB70FC9">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st</w:t>
      </w:r>
      <w:r w:rsidRPr="421B7A12" w:rsidR="4CB70FC9">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2024).</w:t>
      </w:r>
    </w:p>
    <w:p w:rsidR="4CB70FC9" w:rsidP="421B7A12" w:rsidRDefault="4CB70FC9" w14:paraId="2EB4A87C" w14:textId="390C78D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4CB70FC9">
        <w:rPr>
          <w:rFonts w:ascii="Arial" w:hAnsi="Arial" w:eastAsia="Arial" w:cs="Arial"/>
          <w:b w:val="0"/>
          <w:bCs w:val="0"/>
          <w:i w:val="0"/>
          <w:iCs w:val="0"/>
          <w:caps w:val="0"/>
          <w:smallCaps w:val="0"/>
          <w:noProof w:val="0"/>
          <w:color w:val="000000" w:themeColor="text1" w:themeTint="FF" w:themeShade="FF"/>
          <w:sz w:val="24"/>
          <w:szCs w:val="24"/>
          <w:lang w:val="en-GB"/>
        </w:rPr>
        <w:t xml:space="preserve">Mann, J., et al. (2022). </w:t>
      </w:r>
      <w:r w:rsidRPr="421B7A12" w:rsidR="4CB70FC9">
        <w:rPr>
          <w:rFonts w:ascii="Arial" w:hAnsi="Arial" w:eastAsia="Arial" w:cs="Arial"/>
          <w:b w:val="0"/>
          <w:bCs w:val="0"/>
          <w:i w:val="1"/>
          <w:iCs w:val="1"/>
          <w:caps w:val="0"/>
          <w:smallCaps w:val="0"/>
          <w:noProof w:val="0"/>
          <w:color w:val="000000" w:themeColor="text1" w:themeTint="FF" w:themeShade="FF"/>
          <w:sz w:val="24"/>
          <w:szCs w:val="24"/>
          <w:lang w:val="en-GB"/>
        </w:rPr>
        <w:t>Getting Out of the Classroom and Into Nature: A Systematic Review of Nature-Specific Outdoor Learning on School Children's Learning and Development.</w:t>
      </w:r>
      <w:r w:rsidRPr="421B7A12" w:rsidR="4CB70FC9">
        <w:rPr>
          <w:rFonts w:ascii="Arial" w:hAnsi="Arial" w:eastAsia="Arial" w:cs="Arial"/>
          <w:b w:val="0"/>
          <w:bCs w:val="0"/>
          <w:i w:val="0"/>
          <w:iCs w:val="0"/>
          <w:caps w:val="0"/>
          <w:smallCaps w:val="0"/>
          <w:noProof w:val="0"/>
          <w:color w:val="000000" w:themeColor="text1" w:themeTint="FF" w:themeShade="FF"/>
          <w:sz w:val="24"/>
          <w:szCs w:val="24"/>
          <w:lang w:val="en-GB"/>
        </w:rPr>
        <w:t xml:space="preserve"> Frontiers in Public Health, 10, 877058. </w:t>
      </w:r>
      <w:hyperlink r:id="R4a98e8249f364ad3">
        <w:r w:rsidRPr="421B7A12" w:rsidR="4CB70FC9">
          <w:rPr>
            <w:rStyle w:val="Hyperlink"/>
            <w:b w:val="0"/>
            <w:bCs w:val="0"/>
            <w:i w:val="0"/>
            <w:iCs w:val="0"/>
            <w:caps w:val="0"/>
            <w:smallCaps w:val="0"/>
            <w:strike w:val="0"/>
            <w:dstrike w:val="0"/>
            <w:noProof w:val="0"/>
            <w:lang w:val="en-GB"/>
          </w:rPr>
          <w:t>https://doi.org/10.3389/fpubh.2022.877058</w:t>
        </w:r>
      </w:hyperlink>
      <w:r w:rsidRPr="421B7A12" w:rsidR="4CB70FC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31</w:t>
      </w:r>
      <w:r w:rsidRPr="421B7A12" w:rsidR="4CB70FC9">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st</w:t>
      </w:r>
      <w:r w:rsidRPr="421B7A12" w:rsidR="4CB70FC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March 2024).</w:t>
      </w:r>
    </w:p>
    <w:p w:rsidR="4CB70FC9" w:rsidP="421B7A12" w:rsidRDefault="4CB70FC9" w14:paraId="751E3701" w14:textId="7DFCA54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4CB70FC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Martin, L. Kerr, T (2023) </w:t>
      </w:r>
      <w:r w:rsidRPr="421B7A12" w:rsidR="4CB70FC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Supporting pupils with adhd in school. </w:t>
      </w:r>
      <w:r w:rsidRPr="421B7A12" w:rsidR="4CB70FC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57a820cd932b444f">
        <w:r w:rsidRPr="421B7A12" w:rsidR="4CB70FC9">
          <w:rPr>
            <w:rStyle w:val="Hyperlink"/>
            <w:b w:val="0"/>
            <w:bCs w:val="0"/>
            <w:i w:val="0"/>
            <w:iCs w:val="0"/>
            <w:caps w:val="0"/>
            <w:smallCaps w:val="0"/>
            <w:strike w:val="0"/>
            <w:dstrike w:val="0"/>
            <w:noProof w:val="0"/>
            <w:lang w:val="en-GB"/>
          </w:rPr>
          <w:t>Supporting pupils with ADHD in school (localgovernmentlawyer.co.uk)</w:t>
        </w:r>
      </w:hyperlink>
      <w:r w:rsidRPr="421B7A12" w:rsidR="4CB70FC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w:t>
      </w:r>
      <w:r w:rsidRPr="421B7A12" w:rsidR="4CB70FC9">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21B7A12" w:rsidR="4CB70FC9">
        <w:rPr>
          <w:rFonts w:ascii="Arial" w:hAnsi="Arial" w:eastAsia="Arial" w:cs="Arial"/>
          <w:b w:val="0"/>
          <w:bCs w:val="0"/>
          <w:i w:val="0"/>
          <w:iCs w:val="0"/>
          <w:caps w:val="0"/>
          <w:smallCaps w:val="0"/>
          <w:noProof w:val="0"/>
          <w:color w:val="000000" w:themeColor="text1" w:themeTint="FF" w:themeShade="FF"/>
          <w:sz w:val="24"/>
          <w:szCs w:val="24"/>
          <w:lang w:val="en-GB"/>
        </w:rPr>
        <w:t xml:space="preserve"> April 2024).</w:t>
      </w:r>
    </w:p>
    <w:p w:rsidR="4CB70FC9" w:rsidP="421B7A12" w:rsidRDefault="4CB70FC9" w14:paraId="3BFE5F8B" w14:textId="2486925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4CB70FC9">
        <w:rPr>
          <w:rFonts w:ascii="Arial" w:hAnsi="Arial" w:eastAsia="Arial" w:cs="Arial"/>
          <w:b w:val="0"/>
          <w:bCs w:val="0"/>
          <w:i w:val="0"/>
          <w:iCs w:val="0"/>
          <w:caps w:val="0"/>
          <w:smallCaps w:val="0"/>
          <w:noProof w:val="0"/>
          <w:color w:val="000000" w:themeColor="text1" w:themeTint="FF" w:themeShade="FF"/>
          <w:sz w:val="24"/>
          <w:szCs w:val="24"/>
          <w:lang w:val="en-GB"/>
        </w:rPr>
        <w:t xml:space="preserve">O’Brian, L. and Murray, R. (2006) </w:t>
      </w:r>
      <w:r w:rsidRPr="421B7A12" w:rsidR="4CB70FC9">
        <w:rPr>
          <w:rFonts w:ascii="Arial" w:hAnsi="Arial" w:eastAsia="Arial" w:cs="Arial"/>
          <w:b w:val="0"/>
          <w:bCs w:val="0"/>
          <w:i w:val="1"/>
          <w:iCs w:val="1"/>
          <w:caps w:val="0"/>
          <w:smallCaps w:val="0"/>
          <w:noProof w:val="0"/>
          <w:color w:val="000000" w:themeColor="text1" w:themeTint="FF" w:themeShade="FF"/>
          <w:sz w:val="24"/>
          <w:szCs w:val="24"/>
          <w:lang w:val="en-GB"/>
        </w:rPr>
        <w:t xml:space="preserve">A marvellous opportunity for children to learn. </w:t>
      </w:r>
      <w:r w:rsidRPr="421B7A12" w:rsidR="4CB70FC9">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c602295f332f4fe2">
        <w:r w:rsidRPr="421B7A12" w:rsidR="4CB70FC9">
          <w:rPr>
            <w:rStyle w:val="Hyperlink"/>
            <w:b w:val="0"/>
            <w:bCs w:val="0"/>
            <w:i w:val="0"/>
            <w:iCs w:val="0"/>
            <w:caps w:val="0"/>
            <w:smallCaps w:val="0"/>
            <w:strike w:val="0"/>
            <w:dstrike w:val="0"/>
            <w:noProof w:val="0"/>
            <w:lang w:val="en-GB"/>
          </w:rPr>
          <w:t>fr0112forestschoolsreport.pdf (forestresearch.gov.uk)</w:t>
        </w:r>
      </w:hyperlink>
      <w:r w:rsidRPr="421B7A12" w:rsidR="4CB70FC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31</w:t>
      </w:r>
      <w:r w:rsidRPr="421B7A12" w:rsidR="4CB70FC9">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st</w:t>
      </w:r>
      <w:r w:rsidRPr="421B7A12" w:rsidR="4CB70FC9">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2024).</w:t>
      </w:r>
    </w:p>
    <w:p w:rsidR="4CB70FC9" w:rsidP="421B7A12" w:rsidRDefault="4CB70FC9" w14:paraId="53DDA04A" w14:textId="42763D0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4CB70FC9">
        <w:rPr>
          <w:rFonts w:ascii="Arial" w:hAnsi="Arial" w:eastAsia="Arial" w:cs="Arial"/>
          <w:b w:val="0"/>
          <w:bCs w:val="0"/>
          <w:i w:val="0"/>
          <w:iCs w:val="0"/>
          <w:caps w:val="0"/>
          <w:smallCaps w:val="0"/>
          <w:noProof w:val="0"/>
          <w:color w:val="000000" w:themeColor="text1" w:themeTint="FF" w:themeShade="FF"/>
          <w:sz w:val="24"/>
          <w:szCs w:val="24"/>
          <w:lang w:val="en-GB"/>
        </w:rPr>
        <w:t xml:space="preserve">Price, A (2019) Using outdoor learning to augment social and emotional learning (SEL) skills in young people with social, emotional and behavioural difficulties (SEBD), Journal of Adventure Education and Outdoor Learning, 19:4, 315-328, DOI: 10.1080/14729679.2018.1548362 </w:t>
      </w:r>
    </w:p>
    <w:p w:rsidR="4CB70FC9" w:rsidP="421B7A12" w:rsidRDefault="4CB70FC9" w14:paraId="51729E35" w14:textId="448D996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4CB70FC9">
        <w:rPr>
          <w:rFonts w:ascii="Arial" w:hAnsi="Arial" w:eastAsia="Arial" w:cs="Arial"/>
          <w:b w:val="0"/>
          <w:bCs w:val="0"/>
          <w:i w:val="0"/>
          <w:iCs w:val="0"/>
          <w:caps w:val="0"/>
          <w:smallCaps w:val="0"/>
          <w:noProof w:val="0"/>
          <w:color w:val="000000" w:themeColor="text1" w:themeTint="FF" w:themeShade="FF"/>
          <w:sz w:val="24"/>
          <w:szCs w:val="24"/>
          <w:lang w:val="en-GB"/>
        </w:rPr>
        <w:t xml:space="preserve">Prisk, C. and Cusworth, H. (2018) </w:t>
      </w:r>
      <w:r w:rsidRPr="421B7A12" w:rsidR="4CB70FC9">
        <w:rPr>
          <w:rFonts w:ascii="Arial" w:hAnsi="Arial" w:eastAsia="Arial" w:cs="Arial"/>
          <w:b w:val="0"/>
          <w:bCs w:val="0"/>
          <w:i w:val="1"/>
          <w:iCs w:val="1"/>
          <w:caps w:val="0"/>
          <w:smallCaps w:val="0"/>
          <w:noProof w:val="0"/>
          <w:color w:val="000000" w:themeColor="text1" w:themeTint="FF" w:themeShade="FF"/>
          <w:sz w:val="24"/>
          <w:szCs w:val="24"/>
          <w:lang w:val="en-GB"/>
        </w:rPr>
        <w:t xml:space="preserve">Muddy hands. </w:t>
      </w:r>
      <w:r w:rsidRPr="421B7A12" w:rsidR="4CB70FC9">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5689cb5c57e54cd8">
        <w:r w:rsidRPr="421B7A12" w:rsidR="4CB70FC9">
          <w:rPr>
            <w:rStyle w:val="Hyperlink"/>
            <w:b w:val="0"/>
            <w:bCs w:val="0"/>
            <w:i w:val="0"/>
            <w:iCs w:val="0"/>
            <w:caps w:val="0"/>
            <w:smallCaps w:val="0"/>
            <w:strike w:val="0"/>
            <w:dstrike w:val="0"/>
            <w:noProof w:val="0"/>
            <w:lang w:val="en-GB"/>
          </w:rPr>
          <w:t>Muddy-Hands-FINAL.pdf (outdoorclassroomday.org.uk)</w:t>
        </w:r>
      </w:hyperlink>
      <w:r w:rsidRPr="421B7A12" w:rsidR="4CB70FC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w:t>
      </w:r>
      <w:r w:rsidRPr="421B7A12" w:rsidR="4CB70FC9">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21B7A12" w:rsidR="4CB70FC9">
        <w:rPr>
          <w:rFonts w:ascii="Arial" w:hAnsi="Arial" w:eastAsia="Arial" w:cs="Arial"/>
          <w:b w:val="0"/>
          <w:bCs w:val="0"/>
          <w:i w:val="0"/>
          <w:iCs w:val="0"/>
          <w:caps w:val="0"/>
          <w:smallCaps w:val="0"/>
          <w:noProof w:val="0"/>
          <w:color w:val="000000" w:themeColor="text1" w:themeTint="FF" w:themeShade="FF"/>
          <w:sz w:val="24"/>
          <w:szCs w:val="24"/>
          <w:lang w:val="en-GB"/>
        </w:rPr>
        <w:t xml:space="preserve"> April 2024).</w:t>
      </w:r>
    </w:p>
    <w:p w:rsidR="4CB70FC9" w:rsidP="421B7A12" w:rsidRDefault="4CB70FC9" w14:paraId="385EA198" w14:textId="15A0072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4CB70FC9">
        <w:rPr>
          <w:rFonts w:ascii="Arial" w:hAnsi="Arial" w:eastAsia="Arial" w:cs="Arial"/>
          <w:b w:val="0"/>
          <w:bCs w:val="0"/>
          <w:i w:val="0"/>
          <w:iCs w:val="0"/>
          <w:caps w:val="0"/>
          <w:smallCaps w:val="0"/>
          <w:noProof w:val="0"/>
          <w:color w:val="000000" w:themeColor="text1" w:themeTint="FF" w:themeShade="FF"/>
          <w:sz w:val="24"/>
          <w:szCs w:val="24"/>
          <w:lang w:val="en-GB"/>
        </w:rPr>
        <w:t xml:space="preserve">The Wild Network (No date) </w:t>
      </w:r>
      <w:r w:rsidRPr="421B7A12" w:rsidR="4CB70FC9">
        <w:rPr>
          <w:rFonts w:ascii="Arial" w:hAnsi="Arial" w:eastAsia="Arial" w:cs="Arial"/>
          <w:b w:val="0"/>
          <w:bCs w:val="0"/>
          <w:i w:val="1"/>
          <w:iCs w:val="1"/>
          <w:caps w:val="0"/>
          <w:smallCaps w:val="0"/>
          <w:noProof w:val="0"/>
          <w:color w:val="000000" w:themeColor="text1" w:themeTint="FF" w:themeShade="FF"/>
          <w:sz w:val="24"/>
          <w:szCs w:val="24"/>
          <w:lang w:val="en-GB"/>
        </w:rPr>
        <w:t xml:space="preserve">Breaking down the barriers to wild time. </w:t>
      </w:r>
      <w:hyperlink r:id="R641e4077164f4a5f">
        <w:r w:rsidRPr="421B7A12" w:rsidR="4CB70FC9">
          <w:rPr>
            <w:rStyle w:val="Hyperlink"/>
            <w:b w:val="0"/>
            <w:bCs w:val="0"/>
            <w:i w:val="0"/>
            <w:iCs w:val="0"/>
            <w:caps w:val="0"/>
            <w:smallCaps w:val="0"/>
            <w:strike w:val="0"/>
            <w:dstrike w:val="0"/>
            <w:noProof w:val="0"/>
            <w:lang w:val="en-GB"/>
          </w:rPr>
          <w:t>The Wild Network</w:t>
        </w:r>
      </w:hyperlink>
      <w:r w:rsidRPr="421B7A12" w:rsidR="4CB70FC9">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421B7A12" w:rsidR="4CB70FC9">
        <w:rPr>
          <w:rFonts w:ascii="Arial" w:hAnsi="Arial" w:eastAsia="Arial" w:cs="Arial"/>
          <w:b w:val="0"/>
          <w:bCs w:val="0"/>
          <w:i w:val="0"/>
          <w:iCs w:val="0"/>
          <w:caps w:val="0"/>
          <w:smallCaps w:val="0"/>
          <w:noProof w:val="0"/>
          <w:color w:val="000000" w:themeColor="text1" w:themeTint="FF" w:themeShade="FF"/>
          <w:sz w:val="24"/>
          <w:szCs w:val="24"/>
          <w:lang w:val="en-GB"/>
        </w:rPr>
        <w:t>Available at: (Accessed 6</w:t>
      </w:r>
      <w:r w:rsidRPr="421B7A12" w:rsidR="4CB70FC9">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21B7A12" w:rsidR="4CB70FC9">
        <w:rPr>
          <w:rFonts w:ascii="Arial" w:hAnsi="Arial" w:eastAsia="Arial" w:cs="Arial"/>
          <w:b w:val="0"/>
          <w:bCs w:val="0"/>
          <w:i w:val="0"/>
          <w:iCs w:val="0"/>
          <w:caps w:val="0"/>
          <w:smallCaps w:val="0"/>
          <w:noProof w:val="0"/>
          <w:color w:val="000000" w:themeColor="text1" w:themeTint="FF" w:themeShade="FF"/>
          <w:sz w:val="24"/>
          <w:szCs w:val="24"/>
          <w:lang w:val="en-GB"/>
        </w:rPr>
        <w:t xml:space="preserve"> April 2024).</w:t>
      </w:r>
    </w:p>
    <w:p w:rsidR="4CB70FC9" w:rsidP="421B7A12" w:rsidRDefault="4CB70FC9" w14:paraId="672009EC" w14:textId="4A7EE5C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4CB70FC9">
        <w:rPr>
          <w:rFonts w:ascii="Arial" w:hAnsi="Arial" w:eastAsia="Arial" w:cs="Arial"/>
          <w:b w:val="0"/>
          <w:bCs w:val="0"/>
          <w:i w:val="0"/>
          <w:iCs w:val="0"/>
          <w:caps w:val="0"/>
          <w:smallCaps w:val="0"/>
          <w:noProof w:val="0"/>
          <w:color w:val="333333"/>
          <w:sz w:val="24"/>
          <w:szCs w:val="24"/>
          <w:lang w:val="en-GB"/>
        </w:rPr>
        <w:t xml:space="preserve">Waite, S., Aronsson, J. (2022). Some Impacts on Health and Wellbeing from School-Based Outdoor Learning. In: Jucker, R., von Au, J. (eds) High-Quality Outdoor Learning. Springer, Cham. </w:t>
      </w:r>
      <w:hyperlink r:id="R1a189c86ef0147dc">
        <w:r w:rsidRPr="421B7A12" w:rsidR="4CB70FC9">
          <w:rPr>
            <w:rStyle w:val="Hyperlink"/>
            <w:b w:val="0"/>
            <w:bCs w:val="0"/>
            <w:i w:val="0"/>
            <w:iCs w:val="0"/>
            <w:caps w:val="0"/>
            <w:smallCaps w:val="0"/>
            <w:strike w:val="0"/>
            <w:dstrike w:val="0"/>
            <w:noProof w:val="0"/>
            <w:lang w:val="en-GB"/>
          </w:rPr>
          <w:t>https://doi.org/10.1007/978-3-031-04108-2_9</w:t>
        </w:r>
      </w:hyperlink>
    </w:p>
    <w:p w:rsidR="4CB70FC9" w:rsidP="421B7A12" w:rsidRDefault="4CB70FC9" w14:paraId="21B70FC5" w14:textId="7960D725">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hyperlink r:id="R3963584b071f4902">
        <w:r w:rsidRPr="421B7A12" w:rsidR="4CB70FC9">
          <w:rPr>
            <w:rStyle w:val="Hyperlink"/>
            <w:b w:val="0"/>
            <w:bCs w:val="0"/>
            <w:i w:val="0"/>
            <w:iCs w:val="0"/>
            <w:caps w:val="0"/>
            <w:smallCaps w:val="0"/>
            <w:strike w:val="0"/>
            <w:dstrike w:val="0"/>
            <w:noProof w:val="0"/>
            <w:lang w:val="en-GB"/>
          </w:rPr>
          <w:t>Dijk-Wesselius,</w:t>
        </w:r>
      </w:hyperlink>
      <w:r w:rsidRPr="421B7A12" w:rsidR="4CB70FC9">
        <w:rPr>
          <w:rFonts w:ascii="Arial" w:hAnsi="Arial" w:eastAsia="Arial" w:cs="Arial"/>
          <w:b w:val="0"/>
          <w:bCs w:val="0"/>
          <w:i w:val="0"/>
          <w:iCs w:val="0"/>
          <w:caps w:val="0"/>
          <w:smallCaps w:val="0"/>
          <w:noProof w:val="0"/>
          <w:color w:val="282828"/>
          <w:sz w:val="24"/>
          <w:szCs w:val="24"/>
          <w:lang w:val="en-GB"/>
        </w:rPr>
        <w:t xml:space="preserve"> J. et al (2020)</w:t>
      </w:r>
      <w:r w:rsidRPr="421B7A12" w:rsidR="4CB70FC9">
        <w:rPr>
          <w:rFonts w:ascii="Arial" w:hAnsi="Arial" w:eastAsia="Arial" w:cs="Arial"/>
          <w:b w:val="0"/>
          <w:bCs w:val="0"/>
          <w:i w:val="1"/>
          <w:iCs w:val="1"/>
          <w:caps w:val="0"/>
          <w:smallCaps w:val="0"/>
          <w:noProof w:val="0"/>
          <w:color w:val="282828"/>
          <w:sz w:val="24"/>
          <w:szCs w:val="24"/>
          <w:lang w:val="en-GB"/>
        </w:rPr>
        <w:t xml:space="preserve"> Green Schoolyards as Outdoor Learning Environments</w:t>
      </w:r>
      <w:r w:rsidRPr="421B7A12" w:rsidR="4CB70FC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1B7A12" w:rsidR="4CB70FC9">
        <w:rPr>
          <w:rFonts w:ascii="Arial" w:hAnsi="Arial" w:eastAsia="Arial" w:cs="Arial"/>
          <w:b w:val="0"/>
          <w:bCs w:val="0"/>
          <w:i w:val="0"/>
          <w:iCs w:val="0"/>
          <w:caps w:val="0"/>
          <w:smallCaps w:val="0"/>
          <w:noProof w:val="0"/>
          <w:color w:val="282828"/>
          <w:sz w:val="24"/>
          <w:szCs w:val="24"/>
          <w:lang w:val="en-GB"/>
        </w:rPr>
        <w:t xml:space="preserve">Volume 10 - 2019 | </w:t>
      </w:r>
      <w:hyperlink r:id="Rc6dc9ec327994b01">
        <w:r w:rsidRPr="421B7A12" w:rsidR="4CB70FC9">
          <w:rPr>
            <w:rStyle w:val="Hyperlink"/>
            <w:b w:val="0"/>
            <w:bCs w:val="0"/>
            <w:i w:val="0"/>
            <w:iCs w:val="0"/>
            <w:caps w:val="0"/>
            <w:smallCaps w:val="0"/>
            <w:strike w:val="0"/>
            <w:dstrike w:val="0"/>
            <w:noProof w:val="0"/>
            <w:lang w:val="en-GB"/>
          </w:rPr>
          <w:t>https://doi.org/10.3389/fpsyg.2019.02919</w:t>
        </w:r>
      </w:hyperlink>
      <w:r w:rsidRPr="421B7A12" w:rsidR="4CB70FC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6</w:t>
      </w:r>
      <w:r w:rsidRPr="421B7A12" w:rsidR="4CB70FC9">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21B7A12" w:rsidR="4CB70FC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April 2024)</w:t>
      </w:r>
    </w:p>
    <w:p w:rsidR="421B7A12" w:rsidP="421B7A12" w:rsidRDefault="421B7A12" w14:paraId="7EA50CDA" w14:textId="2F6D74E5">
      <w:pPr>
        <w:pStyle w:val="Normal"/>
        <w:shd w:val="clear" w:color="auto" w:fill="FFFFFF" w:themeFill="background1"/>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21B7A12" w:rsidP="421B7A12" w:rsidRDefault="421B7A12" w14:paraId="2FDE299D" w14:textId="4CF818CC">
      <w:pPr>
        <w:pStyle w:val="Normal"/>
        <w:shd w:val="clear" w:color="auto" w:fill="FFFFFF" w:themeFill="background1"/>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21B7A12" w:rsidP="421B7A12" w:rsidRDefault="421B7A12" w14:paraId="2CD735B9" w14:textId="656D6166">
      <w:pPr>
        <w:pStyle w:val="Normal"/>
        <w:shd w:val="clear" w:color="auto" w:fill="FFFFFF" w:themeFill="background1"/>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21B7A12" w:rsidP="421B7A12" w:rsidRDefault="421B7A12" w14:paraId="247A6325" w14:textId="61694A0E">
      <w:pPr>
        <w:pStyle w:val="Normal"/>
        <w:shd w:val="clear" w:color="auto" w:fill="FFFFFF" w:themeFill="background1"/>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21B7A12" w:rsidP="421B7A12" w:rsidRDefault="421B7A12" w14:paraId="26C2CF90" w14:textId="461F0A01">
      <w:pPr>
        <w:pStyle w:val="Normal"/>
        <w:shd w:val="clear" w:color="auto" w:fill="FFFFFF" w:themeFill="background1"/>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21B7A12" w:rsidP="421B7A12" w:rsidRDefault="421B7A12" w14:paraId="11892FBF" w14:textId="7FFA839C">
      <w:pPr>
        <w:pStyle w:val="Normal"/>
        <w:shd w:val="clear" w:color="auto" w:fill="FFFFFF" w:themeFill="background1"/>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421B7A12" w:rsidP="421B7A12" w:rsidRDefault="421B7A12" w14:paraId="6BC3DF02" w14:textId="711E45EE">
      <w:pPr>
        <w:pStyle w:val="Normal"/>
        <w:shd w:val="clear" w:color="auto" w:fill="FFFFFF" w:themeFill="background1"/>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421B7A12" w:rsidP="421B7A12" w:rsidRDefault="421B7A12" w14:paraId="32846BC6" w14:textId="705B95A8">
      <w:pPr>
        <w:pStyle w:val="Normal"/>
        <w:shd w:val="clear" w:color="auto" w:fill="FFFFFF" w:themeFill="background1"/>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62E5FC66" w:rsidP="421B7A12" w:rsidRDefault="62E5FC66" w14:paraId="6F1A0663" w14:textId="2E1F1199">
      <w:pPr>
        <w:pStyle w:val="Normal"/>
        <w:shd w:val="clear" w:color="auto" w:fill="FFFFFF" w:themeFill="background1"/>
        <w:spacing w:before="0" w:beforeAutospacing="off" w:after="0" w:afterAutospacing="off" w:line="360" w:lineRule="auto"/>
        <w:ind w:left="0"/>
        <w:jc w:val="center"/>
        <w:rPr>
          <w:rFonts w:ascii="Arial" w:hAnsi="Arial" w:eastAsia="Arial" w:cs="Arial"/>
          <w:b w:val="0"/>
          <w:bCs w:val="0"/>
          <w:i w:val="0"/>
          <w:iCs w:val="0"/>
          <w:caps w:val="0"/>
          <w:smallCaps w:val="0"/>
          <w:noProof w:val="0"/>
          <w:color w:val="000000" w:themeColor="text1" w:themeTint="FF" w:themeShade="FF"/>
          <w:sz w:val="24"/>
          <w:szCs w:val="24"/>
          <w:u w:val="single"/>
          <w:lang w:val="en-GB"/>
        </w:rPr>
      </w:pPr>
      <w:r w:rsidRPr="421B7A12" w:rsidR="62E5FC66">
        <w:rPr>
          <w:rFonts w:ascii="Arial" w:hAnsi="Arial" w:eastAsia="Arial" w:cs="Arial"/>
          <w:b w:val="0"/>
          <w:bCs w:val="0"/>
          <w:i w:val="0"/>
          <w:iCs w:val="0"/>
          <w:caps w:val="0"/>
          <w:smallCaps w:val="0"/>
          <w:noProof w:val="0"/>
          <w:color w:val="000000" w:themeColor="text1" w:themeTint="FF" w:themeShade="FF"/>
          <w:sz w:val="24"/>
          <w:szCs w:val="24"/>
          <w:u w:val="single"/>
          <w:lang w:val="en-GB"/>
        </w:rPr>
        <w:t>Element 2</w:t>
      </w:r>
    </w:p>
    <w:p w:rsidR="421B7A12" w:rsidP="421B7A12" w:rsidRDefault="421B7A12" w14:paraId="72096AB7" w14:textId="170C5E20">
      <w:pPr>
        <w:pStyle w:val="Normal"/>
        <w:shd w:val="clear" w:color="auto" w:fill="FFFFFF" w:themeFill="background1"/>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311CB48C" w:rsidP="421B7A12" w:rsidRDefault="311CB48C" w14:paraId="109C687F" w14:textId="23869556">
      <w:pPr>
        <w:pStyle w:val="Normal"/>
        <w:shd w:val="clear" w:color="auto" w:fill="FFFFFF" w:themeFill="background1"/>
        <w:spacing w:before="0" w:beforeAutospacing="off" w:after="0" w:afterAutospacing="off" w:line="360" w:lineRule="auto"/>
        <w:ind w:left="0"/>
        <w:jc w:val="center"/>
      </w:pPr>
      <w:r w:rsidR="311CB48C">
        <w:drawing>
          <wp:inline wp14:editId="2A4F68DC" wp14:anchorId="478EF281">
            <wp:extent cx="5669280" cy="8151284"/>
            <wp:effectExtent l="0" t="0" r="0" b="0"/>
            <wp:docPr id="1094236807" name="" title=""/>
            <wp:cNvGraphicFramePr>
              <a:graphicFrameLocks noChangeAspect="1"/>
            </wp:cNvGraphicFramePr>
            <a:graphic>
              <a:graphicData uri="http://schemas.openxmlformats.org/drawingml/2006/picture">
                <pic:pic>
                  <pic:nvPicPr>
                    <pic:cNvPr id="0" name=""/>
                    <pic:cNvPicPr/>
                  </pic:nvPicPr>
                  <pic:blipFill>
                    <a:blip r:embed="R124f68854e794a7a">
                      <a:extLst>
                        <a:ext xmlns:a="http://schemas.openxmlformats.org/drawingml/2006/main" uri="{28A0092B-C50C-407E-A947-70E740481C1C}">
                          <a14:useLocalDpi val="0"/>
                        </a:ext>
                      </a:extLst>
                    </a:blip>
                    <a:stretch>
                      <a:fillRect/>
                    </a:stretch>
                  </pic:blipFill>
                  <pic:spPr>
                    <a:xfrm>
                      <a:off x="0" y="0"/>
                      <a:ext cx="5669280" cy="8151284"/>
                    </a:xfrm>
                    <a:prstGeom prst="rect">
                      <a:avLst/>
                    </a:prstGeom>
                  </pic:spPr>
                </pic:pic>
              </a:graphicData>
            </a:graphic>
          </wp:inline>
        </w:drawing>
      </w:r>
    </w:p>
    <w:p w:rsidR="421B7A12" w:rsidP="421B7A12" w:rsidRDefault="421B7A12" w14:paraId="1B57D90E" w14:textId="7FD74788">
      <w:pPr>
        <w:pStyle w:val="Normal"/>
        <w:shd w:val="clear" w:color="auto" w:fill="FFFFFF" w:themeFill="background1"/>
        <w:spacing w:before="0" w:beforeAutospacing="off" w:after="0" w:afterAutospacing="off" w:line="360" w:lineRule="auto"/>
        <w:ind w:left="0"/>
        <w:jc w:val="center"/>
      </w:pPr>
    </w:p>
    <w:p w:rsidR="1789AE1B" w:rsidP="421B7A12" w:rsidRDefault="1789AE1B" w14:paraId="477D9F13" w14:textId="5714E135">
      <w:pPr>
        <w:pStyle w:val="Normal"/>
        <w:shd w:val="clear" w:color="auto" w:fill="FFFFFF" w:themeFill="background1"/>
        <w:spacing w:before="0" w:beforeAutospacing="off" w:after="0" w:afterAutospacing="off" w:line="360" w:lineRule="auto"/>
        <w:ind w:left="0"/>
        <w:jc w:val="center"/>
        <w:rPr>
          <w:rFonts w:ascii="Arial" w:hAnsi="Arial" w:eastAsia="Arial" w:cs="Arial"/>
          <w:sz w:val="24"/>
          <w:szCs w:val="24"/>
          <w:u w:val="single"/>
        </w:rPr>
      </w:pPr>
      <w:r w:rsidRPr="421B7A12" w:rsidR="1789AE1B">
        <w:rPr>
          <w:rFonts w:ascii="Arial" w:hAnsi="Arial" w:eastAsia="Arial" w:cs="Arial"/>
          <w:sz w:val="24"/>
          <w:szCs w:val="24"/>
          <w:u w:val="single"/>
        </w:rPr>
        <w:t xml:space="preserve">Element 2 </w:t>
      </w:r>
      <w:r w:rsidRPr="421B7A12" w:rsidR="0527F709">
        <w:rPr>
          <w:rFonts w:ascii="Arial" w:hAnsi="Arial" w:eastAsia="Arial" w:cs="Arial"/>
          <w:sz w:val="24"/>
          <w:szCs w:val="24"/>
          <w:u w:val="single"/>
        </w:rPr>
        <w:t>R</w:t>
      </w:r>
      <w:r w:rsidRPr="421B7A12" w:rsidR="1789AE1B">
        <w:rPr>
          <w:rFonts w:ascii="Arial" w:hAnsi="Arial" w:eastAsia="Arial" w:cs="Arial"/>
          <w:sz w:val="24"/>
          <w:szCs w:val="24"/>
          <w:u w:val="single"/>
        </w:rPr>
        <w:t xml:space="preserve">eference </w:t>
      </w:r>
      <w:r w:rsidRPr="421B7A12" w:rsidR="6D5513C8">
        <w:rPr>
          <w:rFonts w:ascii="Arial" w:hAnsi="Arial" w:eastAsia="Arial" w:cs="Arial"/>
          <w:sz w:val="24"/>
          <w:szCs w:val="24"/>
          <w:u w:val="single"/>
        </w:rPr>
        <w:t>L</w:t>
      </w:r>
      <w:r w:rsidRPr="421B7A12" w:rsidR="1789AE1B">
        <w:rPr>
          <w:rFonts w:ascii="Arial" w:hAnsi="Arial" w:eastAsia="Arial" w:cs="Arial"/>
          <w:sz w:val="24"/>
          <w:szCs w:val="24"/>
          <w:u w:val="single"/>
        </w:rPr>
        <w:t>ist</w:t>
      </w:r>
    </w:p>
    <w:p w:rsidR="421B7A12" w:rsidP="421B7A12" w:rsidRDefault="421B7A12" w14:paraId="15095824" w14:textId="2DE35048">
      <w:pPr>
        <w:pStyle w:val="Normal"/>
        <w:shd w:val="clear" w:color="auto" w:fill="FFFFFF" w:themeFill="background1"/>
        <w:spacing w:before="0" w:beforeAutospacing="off" w:after="0" w:afterAutospacing="off" w:line="360" w:lineRule="auto"/>
        <w:ind w:left="0"/>
        <w:jc w:val="center"/>
        <w:rPr>
          <w:rFonts w:ascii="Arial" w:hAnsi="Arial" w:eastAsia="Arial" w:cs="Arial"/>
          <w:sz w:val="24"/>
          <w:szCs w:val="24"/>
          <w:u w:val="single"/>
        </w:rPr>
      </w:pPr>
    </w:p>
    <w:p w:rsidR="7C65B8C6" w:rsidP="421B7A12" w:rsidRDefault="7C65B8C6" w14:paraId="5D10E9B6" w14:textId="2AB6B518">
      <w:pPr>
        <w:pStyle w:val="Normal"/>
        <w:rPr>
          <w:rFonts w:ascii="Arial" w:hAnsi="Arial" w:eastAsia="Arial" w:cs="Arial"/>
          <w:b w:val="0"/>
          <w:bCs w:val="0"/>
          <w:i w:val="0"/>
          <w:iCs w:val="0"/>
          <w:caps w:val="0"/>
          <w:smallCaps w:val="0"/>
          <w:noProof w:val="0"/>
          <w:color w:val="505050"/>
          <w:sz w:val="24"/>
          <w:szCs w:val="24"/>
          <w:lang w:val="en-GB"/>
        </w:rPr>
      </w:pPr>
      <w:r w:rsidRPr="421B7A12" w:rsidR="7C65B8C6">
        <w:rPr>
          <w:rFonts w:ascii="Arial" w:hAnsi="Arial" w:eastAsia="Arial" w:cs="Arial"/>
          <w:noProof w:val="0"/>
          <w:sz w:val="24"/>
          <w:szCs w:val="24"/>
          <w:lang w:val="en-GB"/>
        </w:rPr>
        <w:t xml:space="preserve">Gilliespie, S (2022) </w:t>
      </w:r>
      <w:r w:rsidRPr="421B7A12" w:rsidR="7C65B8C6">
        <w:rPr>
          <w:rFonts w:ascii="Arial" w:hAnsi="Arial" w:eastAsia="Arial" w:cs="Arial"/>
          <w:i w:val="1"/>
          <w:iCs w:val="1"/>
          <w:noProof w:val="0"/>
          <w:sz w:val="24"/>
          <w:szCs w:val="24"/>
          <w:lang w:val="en-GB"/>
        </w:rPr>
        <w:t xml:space="preserve">Children’s log </w:t>
      </w:r>
      <w:r w:rsidRPr="421B7A12" w:rsidR="53427696">
        <w:rPr>
          <w:rFonts w:ascii="Arial" w:hAnsi="Arial" w:eastAsia="Arial" w:cs="Arial"/>
          <w:i w:val="1"/>
          <w:iCs w:val="1"/>
          <w:noProof w:val="0"/>
          <w:sz w:val="24"/>
          <w:szCs w:val="24"/>
          <w:lang w:val="en-GB"/>
        </w:rPr>
        <w:t xml:space="preserve">circle stolen. </w:t>
      </w:r>
      <w:r w:rsidRPr="421B7A12" w:rsidR="653480CD">
        <w:rPr>
          <w:rFonts w:ascii="Arial" w:hAnsi="Arial" w:eastAsia="Arial" w:cs="Arial"/>
          <w:i w:val="0"/>
          <w:iCs w:val="0"/>
          <w:noProof w:val="0"/>
          <w:sz w:val="24"/>
          <w:szCs w:val="24"/>
          <w:lang w:val="en-GB"/>
        </w:rPr>
        <w:t>[Image].</w:t>
      </w:r>
      <w:r w:rsidRPr="421B7A12" w:rsidR="653480CD">
        <w:rPr>
          <w:rFonts w:ascii="Arial" w:hAnsi="Arial" w:eastAsia="Arial" w:cs="Arial"/>
          <w:i w:val="1"/>
          <w:iCs w:val="1"/>
          <w:noProof w:val="0"/>
          <w:sz w:val="24"/>
          <w:szCs w:val="24"/>
          <w:lang w:val="en-GB"/>
        </w:rPr>
        <w:t xml:space="preserve"> </w:t>
      </w:r>
      <w:r w:rsidRPr="421B7A12" w:rsidR="53427696">
        <w:rPr>
          <w:rFonts w:ascii="Arial" w:hAnsi="Arial" w:eastAsia="Arial" w:cs="Arial"/>
          <w:i w:val="0"/>
          <w:iCs w:val="0"/>
          <w:noProof w:val="0"/>
          <w:sz w:val="24"/>
          <w:szCs w:val="24"/>
          <w:lang w:val="en-GB"/>
        </w:rPr>
        <w:t xml:space="preserve">Available at: </w:t>
      </w:r>
      <w:hyperlink r:id="R2668b67e641440a0">
        <w:r w:rsidRPr="421B7A12" w:rsidR="59BEEAE3">
          <w:rPr>
            <w:rStyle w:val="Hyperlink"/>
            <w:rFonts w:ascii="Arial" w:hAnsi="Arial" w:eastAsia="Arial" w:cs="Arial"/>
            <w:b w:val="0"/>
            <w:bCs w:val="0"/>
            <w:i w:val="0"/>
            <w:iCs w:val="0"/>
            <w:caps w:val="0"/>
            <w:smallCaps w:val="0"/>
            <w:strike w:val="0"/>
            <w:dstrike w:val="0"/>
            <w:noProof w:val="0"/>
            <w:sz w:val="24"/>
            <w:szCs w:val="24"/>
            <w:lang w:val="en-GB"/>
          </w:rPr>
          <w:t>Children's log circle stolen from Kirkcudbright woodland by "morons" - Daily Record</w:t>
        </w:r>
      </w:hyperlink>
      <w:r w:rsidRPr="421B7A12" w:rsidR="59BEEAE3">
        <w:rPr>
          <w:rFonts w:ascii="Arial" w:hAnsi="Arial" w:eastAsia="Arial" w:cs="Arial"/>
          <w:b w:val="0"/>
          <w:bCs w:val="0"/>
          <w:i w:val="0"/>
          <w:iCs w:val="0"/>
          <w:caps w:val="0"/>
          <w:smallCaps w:val="0"/>
          <w:noProof w:val="0"/>
          <w:color w:val="505050"/>
          <w:sz w:val="24"/>
          <w:szCs w:val="24"/>
          <w:lang w:val="en-GB"/>
        </w:rPr>
        <w:t xml:space="preserve"> </w:t>
      </w:r>
      <w:r w:rsidRPr="421B7A12" w:rsidR="59BEEAE3">
        <w:rPr>
          <w:rFonts w:ascii="Arial" w:hAnsi="Arial" w:eastAsia="Arial" w:cs="Arial"/>
          <w:b w:val="0"/>
          <w:bCs w:val="0"/>
          <w:i w:val="0"/>
          <w:iCs w:val="0"/>
          <w:caps w:val="0"/>
          <w:smallCaps w:val="0"/>
          <w:noProof w:val="0"/>
          <w:color w:val="auto"/>
          <w:sz w:val="24"/>
          <w:szCs w:val="24"/>
          <w:lang w:val="en-GB"/>
        </w:rPr>
        <w:t>(Accessed 3</w:t>
      </w:r>
      <w:r w:rsidRPr="421B7A12" w:rsidR="59BEEAE3">
        <w:rPr>
          <w:rFonts w:ascii="Arial" w:hAnsi="Arial" w:eastAsia="Arial" w:cs="Arial"/>
          <w:b w:val="0"/>
          <w:bCs w:val="0"/>
          <w:i w:val="0"/>
          <w:iCs w:val="0"/>
          <w:caps w:val="0"/>
          <w:smallCaps w:val="0"/>
          <w:noProof w:val="0"/>
          <w:color w:val="auto"/>
          <w:sz w:val="24"/>
          <w:szCs w:val="24"/>
          <w:vertAlign w:val="superscript"/>
          <w:lang w:val="en-GB"/>
        </w:rPr>
        <w:t>rd</w:t>
      </w:r>
      <w:r w:rsidRPr="421B7A12" w:rsidR="59BEEAE3">
        <w:rPr>
          <w:rFonts w:ascii="Arial" w:hAnsi="Arial" w:eastAsia="Arial" w:cs="Arial"/>
          <w:b w:val="0"/>
          <w:bCs w:val="0"/>
          <w:i w:val="0"/>
          <w:iCs w:val="0"/>
          <w:caps w:val="0"/>
          <w:smallCaps w:val="0"/>
          <w:noProof w:val="0"/>
          <w:color w:val="auto"/>
          <w:sz w:val="24"/>
          <w:szCs w:val="24"/>
          <w:lang w:val="en-GB"/>
        </w:rPr>
        <w:t xml:space="preserve"> April 2024)</w:t>
      </w:r>
      <w:r w:rsidRPr="421B7A12" w:rsidR="59BEEAE3">
        <w:rPr>
          <w:rFonts w:ascii="Arial" w:hAnsi="Arial" w:eastAsia="Arial" w:cs="Arial"/>
          <w:b w:val="0"/>
          <w:bCs w:val="0"/>
          <w:i w:val="0"/>
          <w:iCs w:val="0"/>
          <w:caps w:val="0"/>
          <w:smallCaps w:val="0"/>
          <w:noProof w:val="0"/>
          <w:color w:val="505050"/>
          <w:sz w:val="24"/>
          <w:szCs w:val="24"/>
          <w:lang w:val="en-GB"/>
        </w:rPr>
        <w:t>.</w:t>
      </w:r>
    </w:p>
    <w:p w:rsidR="4F1C3839" w:rsidP="421B7A12" w:rsidRDefault="4F1C3839" w14:paraId="33FA4033" w14:textId="6757CF39">
      <w:pPr>
        <w:pStyle w:val="Normal"/>
        <w:rPr>
          <w:rFonts w:ascii="Arial" w:hAnsi="Arial" w:eastAsia="Arial" w:cs="Arial"/>
          <w:b w:val="0"/>
          <w:bCs w:val="0"/>
          <w:i w:val="0"/>
          <w:iCs w:val="0"/>
          <w:caps w:val="0"/>
          <w:smallCaps w:val="0"/>
          <w:noProof w:val="0"/>
          <w:color w:val="505050"/>
          <w:sz w:val="24"/>
          <w:szCs w:val="24"/>
          <w:lang w:val="en-GB"/>
        </w:rPr>
      </w:pPr>
      <w:r w:rsidRPr="421B7A12" w:rsidR="4F1C3839">
        <w:rPr>
          <w:rFonts w:ascii="Arial" w:hAnsi="Arial" w:eastAsia="Arial" w:cs="Arial"/>
          <w:b w:val="0"/>
          <w:bCs w:val="0"/>
          <w:i w:val="0"/>
          <w:iCs w:val="0"/>
          <w:caps w:val="0"/>
          <w:smallCaps w:val="0"/>
          <w:noProof w:val="0"/>
          <w:color w:val="505050"/>
          <w:sz w:val="24"/>
          <w:szCs w:val="24"/>
          <w:lang w:val="en-GB"/>
        </w:rPr>
        <w:t>Tovey, H (</w:t>
      </w:r>
      <w:r w:rsidRPr="421B7A12" w:rsidR="7287EF41">
        <w:rPr>
          <w:rFonts w:ascii="Arial" w:hAnsi="Arial" w:eastAsia="Arial" w:cs="Arial"/>
          <w:b w:val="0"/>
          <w:bCs w:val="0"/>
          <w:i w:val="0"/>
          <w:iCs w:val="0"/>
          <w:caps w:val="0"/>
          <w:smallCaps w:val="0"/>
          <w:noProof w:val="0"/>
          <w:color w:val="505050"/>
          <w:sz w:val="24"/>
          <w:szCs w:val="24"/>
          <w:lang w:val="en-GB"/>
        </w:rPr>
        <w:t xml:space="preserve">No date) </w:t>
      </w:r>
      <w:r w:rsidRPr="421B7A12" w:rsidR="7287EF41">
        <w:rPr>
          <w:rFonts w:ascii="Arial" w:hAnsi="Arial" w:eastAsia="Arial" w:cs="Arial"/>
          <w:b w:val="0"/>
          <w:bCs w:val="0"/>
          <w:i w:val="1"/>
          <w:iCs w:val="1"/>
          <w:caps w:val="0"/>
          <w:smallCaps w:val="0"/>
          <w:noProof w:val="0"/>
          <w:color w:val="505050"/>
          <w:sz w:val="24"/>
          <w:szCs w:val="24"/>
          <w:lang w:val="en-GB"/>
        </w:rPr>
        <w:t xml:space="preserve">Outdoor play and exploration. </w:t>
      </w:r>
      <w:r w:rsidRPr="421B7A12" w:rsidR="7287EF41">
        <w:rPr>
          <w:rFonts w:ascii="Arial" w:hAnsi="Arial" w:eastAsia="Arial" w:cs="Arial"/>
          <w:b w:val="0"/>
          <w:bCs w:val="0"/>
          <w:i w:val="0"/>
          <w:iCs w:val="0"/>
          <w:caps w:val="0"/>
          <w:smallCaps w:val="0"/>
          <w:noProof w:val="0"/>
          <w:color w:val="505050"/>
          <w:sz w:val="24"/>
          <w:szCs w:val="24"/>
          <w:lang w:val="en-GB"/>
        </w:rPr>
        <w:t xml:space="preserve">Available at: </w:t>
      </w:r>
      <w:hyperlink r:id="R811070e9b1444ce6">
        <w:r w:rsidRPr="421B7A12" w:rsidR="59BEEAE3">
          <w:rPr>
            <w:rStyle w:val="Hyperlink"/>
            <w:rFonts w:ascii="Arial" w:hAnsi="Arial" w:eastAsia="Arial" w:cs="Arial"/>
            <w:b w:val="0"/>
            <w:bCs w:val="0"/>
            <w:i w:val="0"/>
            <w:iCs w:val="0"/>
            <w:caps w:val="0"/>
            <w:smallCaps w:val="0"/>
            <w:strike w:val="0"/>
            <w:dstrike w:val="0"/>
            <w:noProof w:val="0"/>
            <w:sz w:val="24"/>
            <w:szCs w:val="24"/>
            <w:lang w:val="en-GB"/>
          </w:rPr>
          <w:t>FT-Outdoor-Play-Pamphlet.pdf (froebel.org.uk)</w:t>
        </w:r>
      </w:hyperlink>
      <w:r w:rsidRPr="421B7A12" w:rsidR="59BEEAE3">
        <w:rPr>
          <w:rFonts w:ascii="Arial" w:hAnsi="Arial" w:eastAsia="Arial" w:cs="Arial"/>
          <w:b w:val="0"/>
          <w:bCs w:val="0"/>
          <w:i w:val="0"/>
          <w:iCs w:val="0"/>
          <w:caps w:val="0"/>
          <w:smallCaps w:val="0"/>
          <w:noProof w:val="0"/>
          <w:color w:val="505050"/>
          <w:sz w:val="24"/>
          <w:szCs w:val="24"/>
          <w:lang w:val="en-GB"/>
        </w:rPr>
        <w:t xml:space="preserve"> (Accessed 3</w:t>
      </w:r>
      <w:r w:rsidRPr="421B7A12" w:rsidR="59BEEAE3">
        <w:rPr>
          <w:rFonts w:ascii="Arial" w:hAnsi="Arial" w:eastAsia="Arial" w:cs="Arial"/>
          <w:b w:val="0"/>
          <w:bCs w:val="0"/>
          <w:i w:val="0"/>
          <w:iCs w:val="0"/>
          <w:caps w:val="0"/>
          <w:smallCaps w:val="0"/>
          <w:noProof w:val="0"/>
          <w:color w:val="505050"/>
          <w:sz w:val="24"/>
          <w:szCs w:val="24"/>
          <w:vertAlign w:val="superscript"/>
          <w:lang w:val="en-GB"/>
        </w:rPr>
        <w:t>rd</w:t>
      </w:r>
      <w:r w:rsidRPr="421B7A12" w:rsidR="59BEEAE3">
        <w:rPr>
          <w:rFonts w:ascii="Arial" w:hAnsi="Arial" w:eastAsia="Arial" w:cs="Arial"/>
          <w:b w:val="0"/>
          <w:bCs w:val="0"/>
          <w:i w:val="0"/>
          <w:iCs w:val="0"/>
          <w:caps w:val="0"/>
          <w:smallCaps w:val="0"/>
          <w:noProof w:val="0"/>
          <w:color w:val="505050"/>
          <w:sz w:val="24"/>
          <w:szCs w:val="24"/>
          <w:lang w:val="en-GB"/>
        </w:rPr>
        <w:t xml:space="preserve"> April 2024).</w:t>
      </w:r>
    </w:p>
    <w:p w:rsidR="6FA8022C" w:rsidP="421B7A12" w:rsidRDefault="6FA8022C" w14:paraId="03019A17" w14:textId="568F1A17">
      <w:pPr>
        <w:pStyle w:val="Normal"/>
        <w:rPr>
          <w:rFonts w:ascii="Arial" w:hAnsi="Arial" w:eastAsia="Arial" w:cs="Arial"/>
          <w:b w:val="0"/>
          <w:bCs w:val="0"/>
          <w:i w:val="0"/>
          <w:iCs w:val="0"/>
          <w:caps w:val="0"/>
          <w:smallCaps w:val="0"/>
          <w:noProof w:val="0"/>
          <w:color w:val="505050"/>
          <w:sz w:val="24"/>
          <w:szCs w:val="24"/>
          <w:lang w:val="en-GB"/>
        </w:rPr>
      </w:pPr>
      <w:r w:rsidRPr="421B7A12" w:rsidR="6FA8022C">
        <w:rPr>
          <w:rFonts w:ascii="Arial" w:hAnsi="Arial" w:eastAsia="Arial" w:cs="Arial"/>
          <w:b w:val="0"/>
          <w:bCs w:val="0"/>
          <w:i w:val="0"/>
          <w:iCs w:val="0"/>
          <w:caps w:val="0"/>
          <w:smallCaps w:val="0"/>
          <w:noProof w:val="0"/>
          <w:color w:val="505050"/>
          <w:sz w:val="24"/>
          <w:szCs w:val="24"/>
          <w:lang w:val="en-GB"/>
        </w:rPr>
        <w:t xml:space="preserve">North Smithfield Public Library (No date) </w:t>
      </w:r>
      <w:r w:rsidRPr="421B7A12" w:rsidR="6FA8022C">
        <w:rPr>
          <w:rFonts w:ascii="Arial" w:hAnsi="Arial" w:eastAsia="Arial" w:cs="Arial"/>
          <w:b w:val="0"/>
          <w:bCs w:val="0"/>
          <w:i w:val="1"/>
          <w:iCs w:val="1"/>
          <w:caps w:val="0"/>
          <w:smallCaps w:val="0"/>
          <w:noProof w:val="0"/>
          <w:color w:val="505050"/>
          <w:sz w:val="24"/>
          <w:szCs w:val="24"/>
          <w:lang w:val="en-GB"/>
        </w:rPr>
        <w:t xml:space="preserve">Our nature story. </w:t>
      </w:r>
      <w:r w:rsidRPr="421B7A12" w:rsidR="6FA8022C">
        <w:rPr>
          <w:rFonts w:ascii="Arial" w:hAnsi="Arial" w:eastAsia="Arial" w:cs="Arial"/>
          <w:b w:val="0"/>
          <w:bCs w:val="0"/>
          <w:i w:val="0"/>
          <w:iCs w:val="0"/>
          <w:caps w:val="0"/>
          <w:smallCaps w:val="0"/>
          <w:noProof w:val="0"/>
          <w:color w:val="505050"/>
          <w:sz w:val="24"/>
          <w:szCs w:val="24"/>
          <w:lang w:val="en-GB"/>
        </w:rPr>
        <w:t xml:space="preserve">[Image]. Available at: </w:t>
      </w:r>
      <w:hyperlink r:id="R90a7d2c214c54b79">
        <w:r w:rsidRPr="421B7A12" w:rsidR="59BEEAE3">
          <w:rPr>
            <w:rStyle w:val="Hyperlink"/>
            <w:rFonts w:ascii="Arial" w:hAnsi="Arial" w:eastAsia="Arial" w:cs="Arial"/>
            <w:b w:val="0"/>
            <w:bCs w:val="0"/>
            <w:i w:val="0"/>
            <w:iCs w:val="0"/>
            <w:caps w:val="0"/>
            <w:smallCaps w:val="0"/>
            <w:strike w:val="0"/>
            <w:dstrike w:val="0"/>
            <w:noProof w:val="0"/>
            <w:sz w:val="24"/>
            <w:szCs w:val="24"/>
            <w:lang w:val="en-GB"/>
          </w:rPr>
          <w:t>OUR NATURE STORY - Home (weebly.com)</w:t>
        </w:r>
      </w:hyperlink>
      <w:r w:rsidRPr="421B7A12" w:rsidR="59BEEAE3">
        <w:rPr>
          <w:rFonts w:ascii="Arial" w:hAnsi="Arial" w:eastAsia="Arial" w:cs="Arial"/>
          <w:b w:val="0"/>
          <w:bCs w:val="0"/>
          <w:i w:val="0"/>
          <w:iCs w:val="0"/>
          <w:caps w:val="0"/>
          <w:smallCaps w:val="0"/>
          <w:noProof w:val="0"/>
          <w:color w:val="505050"/>
          <w:sz w:val="24"/>
          <w:szCs w:val="24"/>
          <w:lang w:val="en-GB"/>
        </w:rPr>
        <w:t xml:space="preserve"> (Accessed 3</w:t>
      </w:r>
      <w:r w:rsidRPr="421B7A12" w:rsidR="59BEEAE3">
        <w:rPr>
          <w:rFonts w:ascii="Arial" w:hAnsi="Arial" w:eastAsia="Arial" w:cs="Arial"/>
          <w:b w:val="0"/>
          <w:bCs w:val="0"/>
          <w:i w:val="0"/>
          <w:iCs w:val="0"/>
          <w:caps w:val="0"/>
          <w:smallCaps w:val="0"/>
          <w:noProof w:val="0"/>
          <w:color w:val="505050"/>
          <w:sz w:val="24"/>
          <w:szCs w:val="24"/>
          <w:vertAlign w:val="superscript"/>
          <w:lang w:val="en-GB"/>
        </w:rPr>
        <w:t>rd</w:t>
      </w:r>
      <w:r w:rsidRPr="421B7A12" w:rsidR="59BEEAE3">
        <w:rPr>
          <w:rFonts w:ascii="Arial" w:hAnsi="Arial" w:eastAsia="Arial" w:cs="Arial"/>
          <w:b w:val="0"/>
          <w:bCs w:val="0"/>
          <w:i w:val="0"/>
          <w:iCs w:val="0"/>
          <w:caps w:val="0"/>
          <w:smallCaps w:val="0"/>
          <w:noProof w:val="0"/>
          <w:color w:val="505050"/>
          <w:sz w:val="24"/>
          <w:szCs w:val="24"/>
          <w:lang w:val="en-GB"/>
        </w:rPr>
        <w:t xml:space="preserve"> April 2024).</w:t>
      </w:r>
    </w:p>
    <w:p w:rsidR="421B7A12" w:rsidP="421B7A12" w:rsidRDefault="421B7A12" w14:paraId="025823E0" w14:textId="0E138C29">
      <w:pPr>
        <w:pStyle w:val="Normal"/>
        <w:rPr>
          <w:rFonts w:ascii="Arial" w:hAnsi="Arial" w:eastAsia="Arial" w:cs="Arial"/>
          <w:b w:val="0"/>
          <w:bCs w:val="0"/>
          <w:i w:val="0"/>
          <w:iCs w:val="0"/>
          <w:caps w:val="0"/>
          <w:smallCaps w:val="0"/>
          <w:noProof w:val="0"/>
          <w:color w:val="505050"/>
          <w:sz w:val="24"/>
          <w:szCs w:val="24"/>
          <w:lang w:val="en-GB"/>
        </w:rPr>
      </w:pPr>
    </w:p>
    <w:p w:rsidR="421B7A12" w:rsidP="421B7A12" w:rsidRDefault="421B7A12" w14:paraId="540E74E1" w14:textId="484057C3">
      <w:pPr>
        <w:pStyle w:val="Normal"/>
        <w:rPr>
          <w:rFonts w:ascii="Arial" w:hAnsi="Arial" w:eastAsia="Arial" w:cs="Arial"/>
          <w:b w:val="0"/>
          <w:bCs w:val="0"/>
          <w:i w:val="0"/>
          <w:iCs w:val="0"/>
          <w:caps w:val="0"/>
          <w:smallCaps w:val="0"/>
          <w:noProof w:val="0"/>
          <w:color w:val="505050"/>
          <w:sz w:val="24"/>
          <w:szCs w:val="24"/>
          <w:lang w:val="en-GB"/>
        </w:rPr>
      </w:pPr>
    </w:p>
    <w:p w:rsidR="421B7A12" w:rsidP="421B7A12" w:rsidRDefault="421B7A12" w14:paraId="37D5E946" w14:textId="01135697">
      <w:pPr>
        <w:pStyle w:val="Normal"/>
        <w:rPr>
          <w:rFonts w:ascii="Arial" w:hAnsi="Arial" w:eastAsia="Arial" w:cs="Arial"/>
          <w:b w:val="0"/>
          <w:bCs w:val="0"/>
          <w:i w:val="0"/>
          <w:iCs w:val="0"/>
          <w:caps w:val="0"/>
          <w:smallCaps w:val="0"/>
          <w:noProof w:val="0"/>
          <w:color w:val="505050"/>
          <w:sz w:val="24"/>
          <w:szCs w:val="24"/>
          <w:lang w:val="en-GB"/>
        </w:rPr>
      </w:pPr>
    </w:p>
    <w:p w:rsidR="421B7A12" w:rsidP="421B7A12" w:rsidRDefault="421B7A12" w14:paraId="1B03BEE7" w14:textId="6C431893">
      <w:pPr>
        <w:pStyle w:val="Normal"/>
        <w:rPr>
          <w:rFonts w:ascii="Arial" w:hAnsi="Arial" w:eastAsia="Arial" w:cs="Arial"/>
          <w:b w:val="0"/>
          <w:bCs w:val="0"/>
          <w:i w:val="0"/>
          <w:iCs w:val="0"/>
          <w:caps w:val="0"/>
          <w:smallCaps w:val="0"/>
          <w:noProof w:val="0"/>
          <w:color w:val="505050"/>
          <w:sz w:val="24"/>
          <w:szCs w:val="24"/>
          <w:lang w:val="en-GB"/>
        </w:rPr>
      </w:pPr>
    </w:p>
    <w:p w:rsidR="421B7A12" w:rsidP="421B7A12" w:rsidRDefault="421B7A12" w14:paraId="75E1F158" w14:textId="5019F164">
      <w:pPr>
        <w:pStyle w:val="Normal"/>
        <w:rPr>
          <w:rFonts w:ascii="Arial" w:hAnsi="Arial" w:eastAsia="Arial" w:cs="Arial"/>
          <w:b w:val="0"/>
          <w:bCs w:val="0"/>
          <w:i w:val="0"/>
          <w:iCs w:val="0"/>
          <w:caps w:val="0"/>
          <w:smallCaps w:val="0"/>
          <w:noProof w:val="0"/>
          <w:color w:val="505050"/>
          <w:sz w:val="24"/>
          <w:szCs w:val="24"/>
          <w:lang w:val="en-GB"/>
        </w:rPr>
      </w:pPr>
    </w:p>
    <w:p w:rsidR="421B7A12" w:rsidP="421B7A12" w:rsidRDefault="421B7A12" w14:paraId="0D50083F" w14:textId="5A077E01">
      <w:pPr>
        <w:pStyle w:val="Normal"/>
        <w:rPr>
          <w:rFonts w:ascii="Arial" w:hAnsi="Arial" w:eastAsia="Arial" w:cs="Arial"/>
          <w:b w:val="0"/>
          <w:bCs w:val="0"/>
          <w:i w:val="0"/>
          <w:iCs w:val="0"/>
          <w:caps w:val="0"/>
          <w:smallCaps w:val="0"/>
          <w:noProof w:val="0"/>
          <w:color w:val="505050"/>
          <w:sz w:val="24"/>
          <w:szCs w:val="24"/>
          <w:lang w:val="en-GB"/>
        </w:rPr>
      </w:pPr>
    </w:p>
    <w:p w:rsidR="421B7A12" w:rsidP="421B7A12" w:rsidRDefault="421B7A12" w14:paraId="5401FCFC" w14:textId="0446C4C5">
      <w:pPr>
        <w:pStyle w:val="Normal"/>
        <w:rPr>
          <w:rFonts w:ascii="Arial" w:hAnsi="Arial" w:eastAsia="Arial" w:cs="Arial"/>
          <w:b w:val="0"/>
          <w:bCs w:val="0"/>
          <w:i w:val="0"/>
          <w:iCs w:val="0"/>
          <w:caps w:val="0"/>
          <w:smallCaps w:val="0"/>
          <w:noProof w:val="0"/>
          <w:color w:val="505050"/>
          <w:sz w:val="24"/>
          <w:szCs w:val="24"/>
          <w:lang w:val="en-GB"/>
        </w:rPr>
      </w:pPr>
    </w:p>
    <w:p w:rsidR="421B7A12" w:rsidP="421B7A12" w:rsidRDefault="421B7A12" w14:paraId="4410DCC3" w14:textId="351FCDC1">
      <w:pPr>
        <w:pStyle w:val="Normal"/>
        <w:rPr>
          <w:rFonts w:ascii="Arial" w:hAnsi="Arial" w:eastAsia="Arial" w:cs="Arial"/>
          <w:b w:val="0"/>
          <w:bCs w:val="0"/>
          <w:i w:val="0"/>
          <w:iCs w:val="0"/>
          <w:caps w:val="0"/>
          <w:smallCaps w:val="0"/>
          <w:noProof w:val="0"/>
          <w:color w:val="505050"/>
          <w:sz w:val="24"/>
          <w:szCs w:val="24"/>
          <w:lang w:val="en-GB"/>
        </w:rPr>
      </w:pPr>
    </w:p>
    <w:p w:rsidR="421B7A12" w:rsidP="421B7A12" w:rsidRDefault="421B7A12" w14:paraId="1E241C86" w14:textId="2D735502">
      <w:pPr>
        <w:pStyle w:val="Normal"/>
        <w:rPr>
          <w:rFonts w:ascii="Arial" w:hAnsi="Arial" w:eastAsia="Arial" w:cs="Arial"/>
          <w:b w:val="0"/>
          <w:bCs w:val="0"/>
          <w:i w:val="0"/>
          <w:iCs w:val="0"/>
          <w:caps w:val="0"/>
          <w:smallCaps w:val="0"/>
          <w:noProof w:val="0"/>
          <w:color w:val="505050"/>
          <w:sz w:val="24"/>
          <w:szCs w:val="24"/>
          <w:lang w:val="en-GB"/>
        </w:rPr>
      </w:pPr>
    </w:p>
    <w:p w:rsidR="421B7A12" w:rsidP="421B7A12" w:rsidRDefault="421B7A12" w14:paraId="4B23F71E" w14:textId="679D6B56">
      <w:pPr>
        <w:pStyle w:val="Normal"/>
        <w:rPr>
          <w:rFonts w:ascii="Arial" w:hAnsi="Arial" w:eastAsia="Arial" w:cs="Arial"/>
          <w:b w:val="0"/>
          <w:bCs w:val="0"/>
          <w:i w:val="0"/>
          <w:iCs w:val="0"/>
          <w:caps w:val="0"/>
          <w:smallCaps w:val="0"/>
          <w:noProof w:val="0"/>
          <w:color w:val="505050"/>
          <w:sz w:val="24"/>
          <w:szCs w:val="24"/>
          <w:lang w:val="en-GB"/>
        </w:rPr>
      </w:pPr>
    </w:p>
    <w:p w:rsidR="421B7A12" w:rsidP="421B7A12" w:rsidRDefault="421B7A12" w14:paraId="7CDFE9E1" w14:textId="5C014CAB">
      <w:pPr>
        <w:pStyle w:val="Normal"/>
        <w:rPr>
          <w:rFonts w:ascii="Arial" w:hAnsi="Arial" w:eastAsia="Arial" w:cs="Arial"/>
          <w:b w:val="0"/>
          <w:bCs w:val="0"/>
          <w:i w:val="0"/>
          <w:iCs w:val="0"/>
          <w:caps w:val="0"/>
          <w:smallCaps w:val="0"/>
          <w:noProof w:val="0"/>
          <w:color w:val="505050"/>
          <w:sz w:val="24"/>
          <w:szCs w:val="24"/>
          <w:lang w:val="en-GB"/>
        </w:rPr>
      </w:pPr>
    </w:p>
    <w:p w:rsidR="421B7A12" w:rsidP="421B7A12" w:rsidRDefault="421B7A12" w14:paraId="6C4048E9" w14:textId="41A60F95">
      <w:pPr>
        <w:pStyle w:val="Normal"/>
        <w:rPr>
          <w:rFonts w:ascii="Arial" w:hAnsi="Arial" w:eastAsia="Arial" w:cs="Arial"/>
          <w:b w:val="0"/>
          <w:bCs w:val="0"/>
          <w:i w:val="0"/>
          <w:iCs w:val="0"/>
          <w:caps w:val="0"/>
          <w:smallCaps w:val="0"/>
          <w:noProof w:val="0"/>
          <w:color w:val="505050"/>
          <w:sz w:val="24"/>
          <w:szCs w:val="24"/>
          <w:lang w:val="en-GB"/>
        </w:rPr>
      </w:pPr>
    </w:p>
    <w:p w:rsidR="421B7A12" w:rsidP="421B7A12" w:rsidRDefault="421B7A12" w14:paraId="2781EAEE" w14:textId="42980E87">
      <w:pPr>
        <w:pStyle w:val="Normal"/>
        <w:rPr>
          <w:rFonts w:ascii="Arial" w:hAnsi="Arial" w:eastAsia="Arial" w:cs="Arial"/>
          <w:b w:val="0"/>
          <w:bCs w:val="0"/>
          <w:i w:val="0"/>
          <w:iCs w:val="0"/>
          <w:caps w:val="0"/>
          <w:smallCaps w:val="0"/>
          <w:noProof w:val="0"/>
          <w:color w:val="505050"/>
          <w:sz w:val="24"/>
          <w:szCs w:val="24"/>
          <w:lang w:val="en-GB"/>
        </w:rPr>
      </w:pPr>
    </w:p>
    <w:p w:rsidR="421B7A12" w:rsidP="421B7A12" w:rsidRDefault="421B7A12" w14:paraId="4D20CD88" w14:textId="0902A191">
      <w:pPr>
        <w:pStyle w:val="Normal"/>
        <w:rPr>
          <w:rFonts w:ascii="Arial" w:hAnsi="Arial" w:eastAsia="Arial" w:cs="Arial"/>
          <w:b w:val="0"/>
          <w:bCs w:val="0"/>
          <w:i w:val="0"/>
          <w:iCs w:val="0"/>
          <w:caps w:val="0"/>
          <w:smallCaps w:val="0"/>
          <w:noProof w:val="0"/>
          <w:color w:val="505050"/>
          <w:sz w:val="24"/>
          <w:szCs w:val="24"/>
          <w:lang w:val="en-GB"/>
        </w:rPr>
      </w:pPr>
    </w:p>
    <w:p w:rsidR="421B7A12" w:rsidP="421B7A12" w:rsidRDefault="421B7A12" w14:paraId="39C52A18" w14:textId="0C8FB863">
      <w:pPr>
        <w:pStyle w:val="Normal"/>
        <w:rPr>
          <w:rFonts w:ascii="Arial" w:hAnsi="Arial" w:eastAsia="Arial" w:cs="Arial"/>
          <w:b w:val="0"/>
          <w:bCs w:val="0"/>
          <w:i w:val="0"/>
          <w:iCs w:val="0"/>
          <w:caps w:val="0"/>
          <w:smallCaps w:val="0"/>
          <w:noProof w:val="0"/>
          <w:color w:val="505050"/>
          <w:sz w:val="24"/>
          <w:szCs w:val="24"/>
          <w:lang w:val="en-GB"/>
        </w:rPr>
      </w:pPr>
    </w:p>
    <w:p w:rsidR="421B7A12" w:rsidP="421B7A12" w:rsidRDefault="421B7A12" w14:paraId="0FE82B95" w14:textId="4BBD4563">
      <w:pPr>
        <w:pStyle w:val="Normal"/>
        <w:rPr>
          <w:rFonts w:ascii="Arial" w:hAnsi="Arial" w:eastAsia="Arial" w:cs="Arial"/>
          <w:b w:val="0"/>
          <w:bCs w:val="0"/>
          <w:i w:val="0"/>
          <w:iCs w:val="0"/>
          <w:caps w:val="0"/>
          <w:smallCaps w:val="0"/>
          <w:noProof w:val="0"/>
          <w:color w:val="505050"/>
          <w:sz w:val="24"/>
          <w:szCs w:val="24"/>
          <w:lang w:val="en-GB"/>
        </w:rPr>
      </w:pPr>
    </w:p>
    <w:p w:rsidR="421B7A12" w:rsidP="421B7A12" w:rsidRDefault="421B7A12" w14:paraId="71E0928A" w14:textId="6E67AA66">
      <w:pPr>
        <w:pStyle w:val="Normal"/>
        <w:rPr>
          <w:rFonts w:ascii="Arial" w:hAnsi="Arial" w:eastAsia="Arial" w:cs="Arial"/>
          <w:b w:val="0"/>
          <w:bCs w:val="0"/>
          <w:i w:val="0"/>
          <w:iCs w:val="0"/>
          <w:caps w:val="0"/>
          <w:smallCaps w:val="0"/>
          <w:noProof w:val="0"/>
          <w:color w:val="505050"/>
          <w:sz w:val="24"/>
          <w:szCs w:val="24"/>
          <w:lang w:val="en-GB"/>
        </w:rPr>
      </w:pPr>
    </w:p>
    <w:p w:rsidR="421B7A12" w:rsidP="421B7A12" w:rsidRDefault="421B7A12" w14:paraId="6CDF345F" w14:textId="3293A1EC">
      <w:pPr>
        <w:pStyle w:val="Normal"/>
        <w:rPr>
          <w:rFonts w:ascii="Arial" w:hAnsi="Arial" w:eastAsia="Arial" w:cs="Arial"/>
          <w:b w:val="0"/>
          <w:bCs w:val="0"/>
          <w:i w:val="0"/>
          <w:iCs w:val="0"/>
          <w:caps w:val="0"/>
          <w:smallCaps w:val="0"/>
          <w:noProof w:val="0"/>
          <w:color w:val="505050"/>
          <w:sz w:val="24"/>
          <w:szCs w:val="24"/>
          <w:lang w:val="en-GB"/>
        </w:rPr>
      </w:pPr>
    </w:p>
    <w:p w:rsidR="421B7A12" w:rsidP="421B7A12" w:rsidRDefault="421B7A12" w14:paraId="0881B4F0" w14:textId="6DEF2D04">
      <w:pPr>
        <w:pStyle w:val="Normal"/>
        <w:rPr>
          <w:rFonts w:ascii="Arial" w:hAnsi="Arial" w:eastAsia="Arial" w:cs="Arial"/>
          <w:b w:val="0"/>
          <w:bCs w:val="0"/>
          <w:i w:val="0"/>
          <w:iCs w:val="0"/>
          <w:caps w:val="0"/>
          <w:smallCaps w:val="0"/>
          <w:noProof w:val="0"/>
          <w:color w:val="505050"/>
          <w:sz w:val="24"/>
          <w:szCs w:val="24"/>
          <w:lang w:val="en-GB"/>
        </w:rPr>
      </w:pPr>
    </w:p>
    <w:p w:rsidR="421B7A12" w:rsidP="421B7A12" w:rsidRDefault="421B7A12" w14:paraId="25B5E989" w14:textId="31074E66">
      <w:pPr>
        <w:pStyle w:val="Normal"/>
        <w:rPr>
          <w:rFonts w:ascii="Arial" w:hAnsi="Arial" w:eastAsia="Arial" w:cs="Arial"/>
          <w:b w:val="0"/>
          <w:bCs w:val="0"/>
          <w:i w:val="0"/>
          <w:iCs w:val="0"/>
          <w:caps w:val="0"/>
          <w:smallCaps w:val="0"/>
          <w:noProof w:val="0"/>
          <w:color w:val="505050"/>
          <w:sz w:val="24"/>
          <w:szCs w:val="24"/>
          <w:lang w:val="en-GB"/>
        </w:rPr>
      </w:pPr>
    </w:p>
    <w:p w:rsidR="421B7A12" w:rsidP="421B7A12" w:rsidRDefault="421B7A12" w14:paraId="4B1A1CEE" w14:textId="7D37B7F5">
      <w:pPr>
        <w:pStyle w:val="Normal"/>
        <w:rPr>
          <w:rFonts w:ascii="Arial" w:hAnsi="Arial" w:eastAsia="Arial" w:cs="Arial"/>
          <w:b w:val="0"/>
          <w:bCs w:val="0"/>
          <w:i w:val="0"/>
          <w:iCs w:val="0"/>
          <w:caps w:val="0"/>
          <w:smallCaps w:val="0"/>
          <w:noProof w:val="0"/>
          <w:color w:val="505050"/>
          <w:sz w:val="24"/>
          <w:szCs w:val="24"/>
          <w:lang w:val="en-GB"/>
        </w:rPr>
      </w:pPr>
    </w:p>
    <w:p w:rsidR="421B7A12" w:rsidP="421B7A12" w:rsidRDefault="421B7A12" w14:paraId="25D4369B" w14:textId="33463F1C">
      <w:pPr>
        <w:pStyle w:val="Normal"/>
        <w:rPr>
          <w:rFonts w:ascii="Arial" w:hAnsi="Arial" w:eastAsia="Arial" w:cs="Arial"/>
          <w:b w:val="0"/>
          <w:bCs w:val="0"/>
          <w:i w:val="0"/>
          <w:iCs w:val="0"/>
          <w:caps w:val="0"/>
          <w:smallCaps w:val="0"/>
          <w:noProof w:val="0"/>
          <w:color w:val="505050"/>
          <w:sz w:val="24"/>
          <w:szCs w:val="24"/>
          <w:lang w:val="en-GB"/>
        </w:rPr>
      </w:pPr>
    </w:p>
    <w:p w:rsidR="421B7A12" w:rsidP="421B7A12" w:rsidRDefault="421B7A12" w14:paraId="13E9EC9E" w14:textId="13D24AE1">
      <w:pPr>
        <w:pStyle w:val="Normal"/>
        <w:rPr>
          <w:rFonts w:ascii="Arial" w:hAnsi="Arial" w:eastAsia="Arial" w:cs="Arial"/>
          <w:b w:val="0"/>
          <w:bCs w:val="0"/>
          <w:i w:val="0"/>
          <w:iCs w:val="0"/>
          <w:caps w:val="0"/>
          <w:smallCaps w:val="0"/>
          <w:noProof w:val="0"/>
          <w:color w:val="505050"/>
          <w:sz w:val="24"/>
          <w:szCs w:val="24"/>
          <w:lang w:val="en-GB"/>
        </w:rPr>
      </w:pPr>
    </w:p>
    <w:p w:rsidR="421B7A12" w:rsidP="421B7A12" w:rsidRDefault="421B7A12" w14:paraId="205BC452" w14:textId="2C771A30">
      <w:pPr>
        <w:pStyle w:val="Normal"/>
        <w:rPr>
          <w:rFonts w:ascii="Arial" w:hAnsi="Arial" w:eastAsia="Arial" w:cs="Arial"/>
          <w:b w:val="0"/>
          <w:bCs w:val="0"/>
          <w:i w:val="0"/>
          <w:iCs w:val="0"/>
          <w:caps w:val="0"/>
          <w:smallCaps w:val="0"/>
          <w:noProof w:val="0"/>
          <w:color w:val="505050"/>
          <w:sz w:val="24"/>
          <w:szCs w:val="24"/>
          <w:lang w:val="en-GB"/>
        </w:rPr>
      </w:pPr>
    </w:p>
    <w:p w:rsidR="421B7A12" w:rsidP="421B7A12" w:rsidRDefault="421B7A12" w14:paraId="43AD6C09" w14:textId="2069E76B">
      <w:pPr>
        <w:pStyle w:val="Normal"/>
        <w:rPr>
          <w:rFonts w:ascii="Arial" w:hAnsi="Arial" w:eastAsia="Arial" w:cs="Arial"/>
          <w:b w:val="0"/>
          <w:bCs w:val="0"/>
          <w:i w:val="0"/>
          <w:iCs w:val="0"/>
          <w:caps w:val="0"/>
          <w:smallCaps w:val="0"/>
          <w:noProof w:val="0"/>
          <w:color w:val="505050"/>
          <w:sz w:val="24"/>
          <w:szCs w:val="24"/>
          <w:lang w:val="en-GB"/>
        </w:rPr>
      </w:pPr>
    </w:p>
    <w:p w:rsidR="7896DFB8" w:rsidP="421B7A12" w:rsidRDefault="7896DFB8" w14:paraId="70DAAF6E" w14:textId="08846EE1">
      <w:pPr>
        <w:tabs>
          <w:tab w:val="center" w:leader="none" w:pos="4320"/>
          <w:tab w:val="right" w:leader="none" w:pos="8640"/>
        </w:tabs>
        <w:spacing w:after="0" w:line="240" w:lineRule="auto"/>
        <w:jc w:val="center"/>
        <w:rPr>
          <w:rFonts w:ascii="Arial" w:hAnsi="Arial" w:eastAsia="Arial" w:cs="Arial"/>
          <w:b w:val="0"/>
          <w:bCs w:val="0"/>
          <w:i w:val="0"/>
          <w:iCs w:val="0"/>
          <w:caps w:val="0"/>
          <w:smallCaps w:val="0"/>
          <w:noProof w:val="0"/>
          <w:color w:val="000000" w:themeColor="text1" w:themeTint="FF" w:themeShade="FF"/>
          <w:sz w:val="24"/>
          <w:szCs w:val="24"/>
          <w:u w:val="single"/>
          <w:lang w:val="en-GB"/>
        </w:rPr>
      </w:pPr>
      <w:r w:rsidRPr="421B7A12" w:rsidR="7896DFB8">
        <w:rPr>
          <w:rFonts w:ascii="Arial" w:hAnsi="Arial" w:eastAsia="Arial" w:cs="Arial"/>
          <w:b w:val="0"/>
          <w:bCs w:val="0"/>
          <w:i w:val="0"/>
          <w:iCs w:val="0"/>
          <w:caps w:val="0"/>
          <w:smallCaps w:val="0"/>
          <w:noProof w:val="0"/>
          <w:color w:val="000000" w:themeColor="text1" w:themeTint="FF" w:themeShade="FF"/>
          <w:sz w:val="24"/>
          <w:szCs w:val="24"/>
          <w:u w:val="single"/>
          <w:lang w:val="en-GB"/>
        </w:rPr>
        <w:t>Element 3</w:t>
      </w:r>
    </w:p>
    <w:p w:rsidR="421B7A12" w:rsidP="421B7A12" w:rsidRDefault="421B7A12" w14:paraId="64436404" w14:textId="1CF65248">
      <w:pPr>
        <w:pStyle w:val="Normal"/>
        <w:tabs>
          <w:tab w:val="center" w:leader="none" w:pos="4320"/>
          <w:tab w:val="right" w:leader="none" w:pos="8640"/>
        </w:tabs>
        <w:spacing w:after="0" w:line="240" w:lineRule="auto"/>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7896DFB8" w:rsidP="421B7A12" w:rsidRDefault="7896DFB8" w14:paraId="034E709F" w14:textId="173A0956">
      <w:pPr>
        <w:tabs>
          <w:tab w:val="center" w:leader="none" w:pos="4320"/>
          <w:tab w:val="right" w:leader="none" w:pos="8640"/>
        </w:tabs>
        <w:spacing w:after="0" w:line="240" w:lineRule="auto"/>
        <w:rPr>
          <w:rFonts w:ascii="Calibri" w:hAnsi="Calibri" w:eastAsia="Calibri" w:cs="Calibri"/>
          <w:b w:val="0"/>
          <w:bCs w:val="0"/>
          <w:i w:val="0"/>
          <w:iCs w:val="0"/>
          <w:caps w:val="0"/>
          <w:smallCaps w:val="0"/>
          <w:noProof w:val="0"/>
          <w:color w:val="000000" w:themeColor="text1" w:themeTint="FF" w:themeShade="FF"/>
          <w:sz w:val="56"/>
          <w:szCs w:val="56"/>
          <w:lang w:val="en-GB"/>
        </w:rPr>
      </w:pPr>
      <w:r w:rsidRPr="421B7A12" w:rsidR="7896DFB8">
        <w:rPr>
          <w:rFonts w:ascii="Calibri" w:hAnsi="Calibri" w:eastAsia="Calibri" w:cs="Calibri"/>
          <w:b w:val="1"/>
          <w:bCs w:val="1"/>
          <w:i w:val="0"/>
          <w:iCs w:val="0"/>
          <w:caps w:val="0"/>
          <w:smallCaps w:val="0"/>
          <w:noProof w:val="0"/>
          <w:color w:val="000000" w:themeColor="text1" w:themeTint="FF" w:themeShade="FF"/>
          <w:sz w:val="56"/>
          <w:szCs w:val="56"/>
          <w:lang w:val="en-GB"/>
        </w:rPr>
        <w:t>RISK BENEFIT ASSESSMENT</w:t>
      </w:r>
    </w:p>
    <w:p w:rsidR="421B7A12" w:rsidP="421B7A12" w:rsidRDefault="421B7A12" w14:paraId="21A94CCA" w14:textId="3E4FE567">
      <w:pPr>
        <w:tabs>
          <w:tab w:val="left" w:leader="none" w:pos="1418"/>
          <w:tab w:val="center" w:leader="none" w:pos="4320"/>
          <w:tab w:val="right" w:leader="none" w:pos="8640"/>
        </w:tabs>
        <w:spacing w:after="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tblW w:w="0" w:type="auto"/>
        <w:tblInd w:w="105" w:type="dxa"/>
        <w:tblBorders>
          <w:top w:val="single" w:sz="6"/>
          <w:left w:val="single" w:sz="6"/>
          <w:bottom w:val="single" w:sz="6"/>
          <w:right w:val="single" w:sz="6"/>
        </w:tblBorders>
        <w:tblLayout w:type="fixed"/>
        <w:tblLook w:val="0000" w:firstRow="0" w:lastRow="0" w:firstColumn="0" w:lastColumn="0" w:noHBand="0" w:noVBand="0"/>
      </w:tblPr>
      <w:tblGrid>
        <w:gridCol w:w="1601"/>
        <w:gridCol w:w="5407"/>
        <w:gridCol w:w="1198"/>
        <w:gridCol w:w="1993"/>
      </w:tblGrid>
      <w:tr w:rsidR="421B7A12" w:rsidTr="421B7A12" w14:paraId="6B0B3818">
        <w:trPr>
          <w:trHeight w:val="300"/>
        </w:trPr>
        <w:tc>
          <w:tcPr>
            <w:tcW w:w="1601"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421B7A12" w:rsidP="421B7A12" w:rsidRDefault="421B7A12" w14:paraId="6B0CD836" w14:textId="5B856221">
            <w:pPr>
              <w:spacing w:line="259" w:lineRule="auto"/>
              <w:rPr>
                <w:rFonts w:ascii="Calibri" w:hAnsi="Calibri" w:eastAsia="Calibri" w:cs="Calibri"/>
                <w:b w:val="0"/>
                <w:bCs w:val="0"/>
                <w:i w:val="0"/>
                <w:iCs w:val="0"/>
                <w:sz w:val="24"/>
                <w:szCs w:val="24"/>
              </w:rPr>
            </w:pPr>
            <w:r w:rsidRPr="421B7A12" w:rsidR="421B7A12">
              <w:rPr>
                <w:rFonts w:ascii="Calibri" w:hAnsi="Calibri" w:eastAsia="Calibri" w:cs="Calibri"/>
                <w:b w:val="1"/>
                <w:bCs w:val="1"/>
                <w:i w:val="0"/>
                <w:iCs w:val="0"/>
                <w:sz w:val="24"/>
                <w:szCs w:val="24"/>
                <w:lang w:val="en-GB"/>
              </w:rPr>
              <w:t>Location / Activity:</w:t>
            </w:r>
          </w:p>
        </w:tc>
        <w:tc>
          <w:tcPr>
            <w:tcW w:w="5407" w:type="dxa"/>
            <w:tcBorders>
              <w:top w:val="single" w:sz="6"/>
              <w:left w:val="single" w:sz="6"/>
              <w:bottom w:val="single" w:sz="6"/>
              <w:right w:val="single" w:sz="6"/>
            </w:tcBorders>
            <w:tcMar>
              <w:left w:w="105" w:type="dxa"/>
              <w:right w:w="105" w:type="dxa"/>
            </w:tcMar>
            <w:vAlign w:val="top"/>
          </w:tcPr>
          <w:p w:rsidR="421B7A12" w:rsidP="421B7A12" w:rsidRDefault="421B7A12" w14:paraId="76DE389B" w14:textId="78C6C0FD">
            <w:pPr>
              <w:spacing w:line="259" w:lineRule="auto"/>
              <w:rPr>
                <w:rFonts w:ascii="Calibri" w:hAnsi="Calibri" w:eastAsia="Calibri" w:cs="Calibri"/>
                <w:b w:val="0"/>
                <w:bCs w:val="0"/>
                <w:i w:val="0"/>
                <w:iCs w:val="0"/>
                <w:sz w:val="24"/>
                <w:szCs w:val="24"/>
              </w:rPr>
            </w:pPr>
            <w:r w:rsidRPr="421B7A12" w:rsidR="421B7A12">
              <w:rPr>
                <w:rFonts w:ascii="Calibri" w:hAnsi="Calibri" w:eastAsia="Calibri" w:cs="Calibri"/>
                <w:b w:val="0"/>
                <w:bCs w:val="0"/>
                <w:i w:val="0"/>
                <w:iCs w:val="0"/>
                <w:sz w:val="24"/>
                <w:szCs w:val="24"/>
                <w:lang w:val="en-GB"/>
              </w:rPr>
              <w:t>Loose parts play</w:t>
            </w:r>
          </w:p>
        </w:tc>
        <w:tc>
          <w:tcPr>
            <w:tcW w:w="1198"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421B7A12" w:rsidP="421B7A12" w:rsidRDefault="421B7A12" w14:paraId="6E5835D6" w14:textId="6E4D2607">
            <w:pPr>
              <w:spacing w:line="259" w:lineRule="auto"/>
              <w:rPr>
                <w:rFonts w:ascii="Calibri" w:hAnsi="Calibri" w:eastAsia="Calibri" w:cs="Calibri"/>
                <w:b w:val="0"/>
                <w:bCs w:val="0"/>
                <w:i w:val="0"/>
                <w:iCs w:val="0"/>
                <w:sz w:val="24"/>
                <w:szCs w:val="24"/>
              </w:rPr>
            </w:pPr>
            <w:r w:rsidRPr="421B7A12" w:rsidR="421B7A12">
              <w:rPr>
                <w:rFonts w:ascii="Calibri" w:hAnsi="Calibri" w:eastAsia="Calibri" w:cs="Calibri"/>
                <w:b w:val="1"/>
                <w:bCs w:val="1"/>
                <w:i w:val="0"/>
                <w:iCs w:val="0"/>
                <w:sz w:val="24"/>
                <w:szCs w:val="24"/>
                <w:lang w:val="en-GB"/>
              </w:rPr>
              <w:t>Date:</w:t>
            </w:r>
          </w:p>
        </w:tc>
        <w:tc>
          <w:tcPr>
            <w:tcW w:w="1993" w:type="dxa"/>
            <w:tcBorders>
              <w:top w:val="single" w:sz="6"/>
              <w:left w:val="single" w:sz="6"/>
              <w:bottom w:val="single" w:sz="6"/>
              <w:right w:val="single" w:sz="6"/>
            </w:tcBorders>
            <w:tcMar>
              <w:left w:w="105" w:type="dxa"/>
              <w:right w:w="105" w:type="dxa"/>
            </w:tcMar>
            <w:vAlign w:val="top"/>
          </w:tcPr>
          <w:p w:rsidR="421B7A12" w:rsidP="421B7A12" w:rsidRDefault="421B7A12" w14:paraId="519B98A0" w14:textId="7CC06EE1">
            <w:pPr>
              <w:spacing w:line="259" w:lineRule="auto"/>
              <w:rPr>
                <w:rFonts w:ascii="Calibri" w:hAnsi="Calibri" w:eastAsia="Calibri" w:cs="Calibri"/>
                <w:b w:val="0"/>
                <w:bCs w:val="0"/>
                <w:i w:val="0"/>
                <w:iCs w:val="0"/>
                <w:sz w:val="24"/>
                <w:szCs w:val="24"/>
              </w:rPr>
            </w:pPr>
            <w:r w:rsidRPr="421B7A12" w:rsidR="421B7A12">
              <w:rPr>
                <w:rFonts w:ascii="Calibri" w:hAnsi="Calibri" w:eastAsia="Calibri" w:cs="Calibri"/>
                <w:b w:val="0"/>
                <w:bCs w:val="0"/>
                <w:i w:val="0"/>
                <w:iCs w:val="0"/>
                <w:sz w:val="24"/>
                <w:szCs w:val="24"/>
                <w:lang w:val="en-GB"/>
              </w:rPr>
              <w:t>15.4.24</w:t>
            </w:r>
          </w:p>
        </w:tc>
      </w:tr>
      <w:tr w:rsidR="421B7A12" w:rsidTr="421B7A12" w14:paraId="13A6EF8E">
        <w:trPr>
          <w:trHeight w:val="300"/>
        </w:trPr>
        <w:tc>
          <w:tcPr>
            <w:tcW w:w="1601"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421B7A12" w:rsidP="421B7A12" w:rsidRDefault="421B7A12" w14:paraId="5ADD5B39" w14:textId="64344463">
            <w:pPr>
              <w:spacing w:line="259" w:lineRule="auto"/>
              <w:rPr>
                <w:rFonts w:ascii="Calibri" w:hAnsi="Calibri" w:eastAsia="Calibri" w:cs="Calibri"/>
                <w:b w:val="0"/>
                <w:bCs w:val="0"/>
                <w:i w:val="0"/>
                <w:iCs w:val="0"/>
                <w:sz w:val="24"/>
                <w:szCs w:val="24"/>
              </w:rPr>
            </w:pPr>
            <w:r w:rsidRPr="421B7A12" w:rsidR="421B7A12">
              <w:rPr>
                <w:rFonts w:ascii="Calibri" w:hAnsi="Calibri" w:eastAsia="Calibri" w:cs="Calibri"/>
                <w:b w:val="1"/>
                <w:bCs w:val="1"/>
                <w:i w:val="0"/>
                <w:iCs w:val="0"/>
                <w:sz w:val="24"/>
                <w:szCs w:val="24"/>
                <w:lang w:val="en-GB"/>
              </w:rPr>
              <w:t>Assessor:</w:t>
            </w:r>
            <w:r w:rsidRPr="421B7A12" w:rsidR="421B7A12">
              <w:rPr>
                <w:rFonts w:ascii="Calibri" w:hAnsi="Calibri" w:eastAsia="Calibri" w:cs="Calibri"/>
                <w:b w:val="0"/>
                <w:bCs w:val="0"/>
                <w:i w:val="0"/>
                <w:iCs w:val="0"/>
                <w:sz w:val="24"/>
                <w:szCs w:val="24"/>
                <w:lang w:val="en-GB"/>
              </w:rPr>
              <w:t xml:space="preserve">  </w:t>
            </w:r>
          </w:p>
        </w:tc>
        <w:tc>
          <w:tcPr>
            <w:tcW w:w="5407" w:type="dxa"/>
            <w:tcBorders>
              <w:top w:val="single" w:sz="6"/>
              <w:left w:val="single" w:sz="6"/>
              <w:bottom w:val="single" w:sz="6"/>
              <w:right w:val="single" w:sz="6"/>
            </w:tcBorders>
            <w:tcMar>
              <w:left w:w="105" w:type="dxa"/>
              <w:right w:w="105" w:type="dxa"/>
            </w:tcMar>
            <w:vAlign w:val="top"/>
          </w:tcPr>
          <w:p w:rsidR="421B7A12" w:rsidP="421B7A12" w:rsidRDefault="421B7A12" w14:paraId="7D62968B" w14:textId="4F7041C8">
            <w:pPr>
              <w:spacing w:line="259" w:lineRule="auto"/>
              <w:rPr>
                <w:rFonts w:ascii="Calibri" w:hAnsi="Calibri" w:eastAsia="Calibri" w:cs="Calibri"/>
                <w:b w:val="0"/>
                <w:bCs w:val="0"/>
                <w:i w:val="0"/>
                <w:iCs w:val="0"/>
                <w:sz w:val="24"/>
                <w:szCs w:val="24"/>
              </w:rPr>
            </w:pPr>
            <w:r w:rsidRPr="421B7A12" w:rsidR="421B7A12">
              <w:rPr>
                <w:rFonts w:ascii="Calibri" w:hAnsi="Calibri" w:eastAsia="Calibri" w:cs="Calibri"/>
                <w:b w:val="0"/>
                <w:bCs w:val="0"/>
                <w:i w:val="0"/>
                <w:iCs w:val="0"/>
                <w:sz w:val="24"/>
                <w:szCs w:val="24"/>
                <w:lang w:val="en-GB"/>
              </w:rPr>
              <w:t>Lisa-Marie Manning</w:t>
            </w:r>
          </w:p>
        </w:tc>
        <w:tc>
          <w:tcPr>
            <w:tcW w:w="1198"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421B7A12" w:rsidP="421B7A12" w:rsidRDefault="421B7A12" w14:paraId="144AB329" w14:textId="10373B3C">
            <w:pPr>
              <w:spacing w:line="259" w:lineRule="auto"/>
              <w:rPr>
                <w:rFonts w:ascii="Calibri" w:hAnsi="Calibri" w:eastAsia="Calibri" w:cs="Calibri"/>
                <w:b w:val="0"/>
                <w:bCs w:val="0"/>
                <w:i w:val="0"/>
                <w:iCs w:val="0"/>
                <w:sz w:val="24"/>
                <w:szCs w:val="24"/>
              </w:rPr>
            </w:pPr>
            <w:r w:rsidRPr="421B7A12" w:rsidR="421B7A12">
              <w:rPr>
                <w:rFonts w:ascii="Calibri" w:hAnsi="Calibri" w:eastAsia="Calibri" w:cs="Calibri"/>
                <w:b w:val="1"/>
                <w:bCs w:val="1"/>
                <w:i w:val="0"/>
                <w:iCs w:val="0"/>
                <w:sz w:val="24"/>
                <w:szCs w:val="24"/>
                <w:lang w:val="en-GB"/>
              </w:rPr>
              <w:t>Review date:</w:t>
            </w:r>
            <w:r w:rsidRPr="421B7A12" w:rsidR="421B7A12">
              <w:rPr>
                <w:rFonts w:ascii="Calibri" w:hAnsi="Calibri" w:eastAsia="Calibri" w:cs="Calibri"/>
                <w:b w:val="0"/>
                <w:bCs w:val="0"/>
                <w:i w:val="0"/>
                <w:iCs w:val="0"/>
                <w:sz w:val="24"/>
                <w:szCs w:val="24"/>
                <w:lang w:val="en-GB"/>
              </w:rPr>
              <w:t xml:space="preserve">  </w:t>
            </w:r>
          </w:p>
        </w:tc>
        <w:tc>
          <w:tcPr>
            <w:tcW w:w="1993" w:type="dxa"/>
            <w:tcBorders>
              <w:top w:val="single" w:sz="6"/>
              <w:left w:val="single" w:sz="6"/>
              <w:bottom w:val="single" w:sz="6"/>
              <w:right w:val="single" w:sz="6"/>
            </w:tcBorders>
            <w:tcMar>
              <w:left w:w="105" w:type="dxa"/>
              <w:right w:w="105" w:type="dxa"/>
            </w:tcMar>
            <w:vAlign w:val="top"/>
          </w:tcPr>
          <w:p w:rsidR="421B7A12" w:rsidP="421B7A12" w:rsidRDefault="421B7A12" w14:paraId="2DB174AB" w14:textId="4567B40B">
            <w:pPr>
              <w:spacing w:line="259" w:lineRule="auto"/>
              <w:rPr>
                <w:rFonts w:ascii="Calibri" w:hAnsi="Calibri" w:eastAsia="Calibri" w:cs="Calibri"/>
                <w:b w:val="0"/>
                <w:bCs w:val="0"/>
                <w:i w:val="0"/>
                <w:iCs w:val="0"/>
                <w:sz w:val="24"/>
                <w:szCs w:val="24"/>
              </w:rPr>
            </w:pPr>
            <w:r w:rsidRPr="421B7A12" w:rsidR="421B7A12">
              <w:rPr>
                <w:rFonts w:ascii="Calibri" w:hAnsi="Calibri" w:eastAsia="Calibri" w:cs="Calibri"/>
                <w:b w:val="0"/>
                <w:bCs w:val="0"/>
                <w:i w:val="0"/>
                <w:iCs w:val="0"/>
                <w:sz w:val="24"/>
                <w:szCs w:val="24"/>
                <w:lang w:val="en-GB"/>
              </w:rPr>
              <w:t>15.4.25</w:t>
            </w:r>
          </w:p>
        </w:tc>
      </w:tr>
    </w:tbl>
    <w:p w:rsidR="421B7A12" w:rsidP="421B7A12" w:rsidRDefault="421B7A12" w14:paraId="3CABA41E" w14:textId="006D5C9B">
      <w:pPr>
        <w:spacing w:after="0" w:line="240" w:lineRule="auto"/>
        <w:rPr>
          <w:rFonts w:ascii="Calibri" w:hAnsi="Calibri" w:eastAsia="Calibri" w:cs="Calibri"/>
          <w:b w:val="0"/>
          <w:bCs w:val="0"/>
          <w:i w:val="0"/>
          <w:iCs w:val="0"/>
          <w:caps w:val="0"/>
          <w:smallCaps w:val="0"/>
          <w:noProof w:val="0"/>
          <w:color w:val="000000" w:themeColor="text1" w:themeTint="FF" w:themeShade="FF"/>
          <w:sz w:val="16"/>
          <w:szCs w:val="16"/>
          <w:lang w:val="en-GB"/>
        </w:rPr>
      </w:pPr>
    </w:p>
    <w:p w:rsidR="7896DFB8" w:rsidP="421B7A12" w:rsidRDefault="7896DFB8" w14:paraId="5D2793D0" w14:textId="79528C58">
      <w:pPr>
        <w:spacing w:after="0" w:line="240" w:lineRule="auto"/>
        <w:rPr>
          <w:rFonts w:ascii="Calibri" w:hAnsi="Calibri" w:eastAsia="Calibri" w:cs="Calibri"/>
          <w:b w:val="0"/>
          <w:bCs w:val="0"/>
          <w:i w:val="0"/>
          <w:iCs w:val="0"/>
          <w:caps w:val="0"/>
          <w:smallCaps w:val="0"/>
          <w:noProof w:val="0"/>
          <w:color w:val="000000" w:themeColor="text1" w:themeTint="FF" w:themeShade="FF"/>
          <w:sz w:val="16"/>
          <w:szCs w:val="16"/>
          <w:lang w:val="en-GB"/>
        </w:rPr>
      </w:pPr>
      <w:r w:rsidRPr="421B7A12" w:rsidR="7896DFB8">
        <w:rPr>
          <w:rFonts w:ascii="Calibri" w:hAnsi="Calibri" w:eastAsia="Calibri" w:cs="Calibri"/>
          <w:b w:val="0"/>
          <w:bCs w:val="0"/>
          <w:i w:val="0"/>
          <w:iCs w:val="0"/>
          <w:caps w:val="0"/>
          <w:smallCaps w:val="0"/>
          <w:noProof w:val="0"/>
          <w:color w:val="000000" w:themeColor="text1" w:themeTint="FF" w:themeShade="FF"/>
          <w:sz w:val="16"/>
          <w:szCs w:val="16"/>
          <w:lang w:val="en-GB"/>
        </w:rPr>
        <w:t>The boxes in the table below will expand as you type into them; pre-entered text is simply for illustration.  You should delete irrelevant items and replace with text relevant to your circumstances.</w:t>
      </w:r>
    </w:p>
    <w:p w:rsidR="7896DFB8" w:rsidP="421B7A12" w:rsidRDefault="7896DFB8" w14:paraId="0C692011" w14:textId="1A8FE299">
      <w:pPr>
        <w:spacing w:after="0" w:line="240" w:lineRule="auto"/>
        <w:rPr>
          <w:rFonts w:ascii="Calibri" w:hAnsi="Calibri" w:eastAsia="Calibri" w:cs="Calibri"/>
          <w:b w:val="0"/>
          <w:bCs w:val="0"/>
          <w:i w:val="0"/>
          <w:iCs w:val="0"/>
          <w:caps w:val="0"/>
          <w:smallCaps w:val="0"/>
          <w:noProof w:val="0"/>
          <w:color w:val="000000" w:themeColor="text1" w:themeTint="FF" w:themeShade="FF"/>
          <w:sz w:val="16"/>
          <w:szCs w:val="16"/>
          <w:lang w:val="en-GB"/>
        </w:rPr>
      </w:pPr>
      <w:r w:rsidRPr="421B7A12" w:rsidR="7896DFB8">
        <w:rPr>
          <w:rFonts w:ascii="Calibri" w:hAnsi="Calibri" w:eastAsia="Calibri" w:cs="Calibri"/>
          <w:b w:val="1"/>
          <w:bCs w:val="1"/>
          <w:i w:val="0"/>
          <w:iCs w:val="0"/>
          <w:caps w:val="0"/>
          <w:smallCaps w:val="0"/>
          <w:noProof w:val="0"/>
          <w:color w:val="000000" w:themeColor="text1" w:themeTint="FF" w:themeShade="FF"/>
          <w:sz w:val="16"/>
          <w:szCs w:val="16"/>
          <w:lang w:val="en-GB"/>
        </w:rPr>
        <w:t>Your overall risk rating – Low, medium or high – is based on your judgement about whether the BENEFITS of the activity or opportunity outweigh the RISKS.</w:t>
      </w:r>
    </w:p>
    <w:p w:rsidR="421B7A12" w:rsidP="421B7A12" w:rsidRDefault="421B7A12" w14:paraId="66B6A0C4" w14:textId="051C5EC9">
      <w:pPr>
        <w:spacing w:after="0" w:line="240" w:lineRule="auto"/>
        <w:rPr>
          <w:rFonts w:ascii="Calibri" w:hAnsi="Calibri" w:eastAsia="Calibri" w:cs="Calibri"/>
          <w:b w:val="0"/>
          <w:bCs w:val="0"/>
          <w:i w:val="0"/>
          <w:iCs w:val="0"/>
          <w:caps w:val="0"/>
          <w:smallCaps w:val="0"/>
          <w:noProof w:val="0"/>
          <w:color w:val="000000" w:themeColor="text1" w:themeTint="FF" w:themeShade="FF"/>
          <w:sz w:val="16"/>
          <w:szCs w:val="16"/>
          <w:lang w:val="en-GB"/>
        </w:rPr>
      </w:pPr>
    </w:p>
    <w:tbl>
      <w:tblPr>
        <w:tblStyle w:val="TableGrid"/>
        <w:tblW w:w="0" w:type="auto"/>
        <w:tblInd w:w="105" w:type="dxa"/>
        <w:tblBorders>
          <w:top w:val="single" w:sz="6"/>
          <w:left w:val="single" w:sz="6"/>
          <w:bottom w:val="single" w:sz="6"/>
          <w:right w:val="single" w:sz="6"/>
        </w:tblBorders>
        <w:tblLayout w:type="fixed"/>
        <w:tblLook w:val="0000" w:firstRow="0" w:lastRow="0" w:firstColumn="0" w:lastColumn="0" w:noHBand="0" w:noVBand="0"/>
      </w:tblPr>
      <w:tblGrid>
        <w:gridCol w:w="1155"/>
        <w:gridCol w:w="2000"/>
        <w:gridCol w:w="1462"/>
        <w:gridCol w:w="990"/>
        <w:gridCol w:w="3805"/>
        <w:gridCol w:w="789"/>
      </w:tblGrid>
      <w:tr w:rsidR="421B7A12" w:rsidTr="421B7A12" w14:paraId="7E2051A6">
        <w:trPr>
          <w:trHeight w:val="300"/>
        </w:trPr>
        <w:tc>
          <w:tcPr>
            <w:tcW w:w="1155"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421B7A12" w:rsidP="421B7A12" w:rsidRDefault="421B7A12" w14:paraId="3618F5D4" w14:textId="7207622C">
            <w:pPr>
              <w:spacing w:line="259" w:lineRule="auto"/>
              <w:rPr>
                <w:rFonts w:ascii="Calibri" w:hAnsi="Calibri" w:eastAsia="Calibri" w:cs="Calibri"/>
                <w:b w:val="0"/>
                <w:bCs w:val="0"/>
                <w:i w:val="0"/>
                <w:iCs w:val="0"/>
                <w:sz w:val="24"/>
                <w:szCs w:val="24"/>
              </w:rPr>
            </w:pPr>
            <w:r w:rsidRPr="421B7A12" w:rsidR="421B7A12">
              <w:rPr>
                <w:rFonts w:ascii="Calibri" w:hAnsi="Calibri" w:eastAsia="Calibri" w:cs="Calibri"/>
                <w:b w:val="1"/>
                <w:bCs w:val="1"/>
                <w:i w:val="0"/>
                <w:iCs w:val="0"/>
                <w:sz w:val="24"/>
                <w:szCs w:val="24"/>
                <w:lang w:val="en-GB"/>
              </w:rPr>
              <w:t>ACTIVITY</w:t>
            </w:r>
          </w:p>
        </w:tc>
        <w:tc>
          <w:tcPr>
            <w:tcW w:w="2000"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421B7A12" w:rsidP="421B7A12" w:rsidRDefault="421B7A12" w14:paraId="1A08D7C0" w14:textId="68C8AD7F">
            <w:pPr>
              <w:spacing w:line="259" w:lineRule="auto"/>
              <w:rPr>
                <w:rFonts w:ascii="Calibri" w:hAnsi="Calibri" w:eastAsia="Calibri" w:cs="Calibri"/>
                <w:b w:val="0"/>
                <w:bCs w:val="0"/>
                <w:i w:val="0"/>
                <w:iCs w:val="0"/>
                <w:sz w:val="24"/>
                <w:szCs w:val="24"/>
              </w:rPr>
            </w:pPr>
            <w:r w:rsidRPr="421B7A12" w:rsidR="421B7A12">
              <w:rPr>
                <w:rFonts w:ascii="Calibri" w:hAnsi="Calibri" w:eastAsia="Calibri" w:cs="Calibri"/>
                <w:b w:val="1"/>
                <w:bCs w:val="1"/>
                <w:i w:val="0"/>
                <w:iCs w:val="0"/>
                <w:sz w:val="24"/>
                <w:szCs w:val="24"/>
                <w:lang w:val="en-GB"/>
              </w:rPr>
              <w:t>How will young people BENEFIT from this activity?</w:t>
            </w:r>
          </w:p>
        </w:tc>
        <w:tc>
          <w:tcPr>
            <w:tcW w:w="1462"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421B7A12" w:rsidP="421B7A12" w:rsidRDefault="421B7A12" w14:paraId="25F8D926" w14:textId="53E9013F">
            <w:pPr>
              <w:spacing w:line="259" w:lineRule="auto"/>
              <w:rPr>
                <w:rFonts w:ascii="Calibri" w:hAnsi="Calibri" w:eastAsia="Calibri" w:cs="Calibri"/>
                <w:b w:val="0"/>
                <w:bCs w:val="0"/>
                <w:i w:val="0"/>
                <w:iCs w:val="0"/>
                <w:sz w:val="24"/>
                <w:szCs w:val="24"/>
              </w:rPr>
            </w:pPr>
            <w:r w:rsidRPr="421B7A12" w:rsidR="421B7A12">
              <w:rPr>
                <w:rFonts w:ascii="Calibri" w:hAnsi="Calibri" w:eastAsia="Calibri" w:cs="Calibri"/>
                <w:b w:val="1"/>
                <w:bCs w:val="1"/>
                <w:i w:val="0"/>
                <w:iCs w:val="0"/>
                <w:sz w:val="24"/>
                <w:szCs w:val="24"/>
                <w:lang w:val="en-GB"/>
              </w:rPr>
              <w:t>Possible hazards</w:t>
            </w:r>
          </w:p>
        </w:tc>
        <w:tc>
          <w:tcPr>
            <w:tcW w:w="990"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421B7A12" w:rsidP="421B7A12" w:rsidRDefault="421B7A12" w14:paraId="71F436D7" w14:textId="5A7639A1">
            <w:pPr>
              <w:spacing w:line="259" w:lineRule="auto"/>
              <w:rPr>
                <w:rFonts w:ascii="Calibri" w:hAnsi="Calibri" w:eastAsia="Calibri" w:cs="Calibri"/>
                <w:b w:val="0"/>
                <w:bCs w:val="0"/>
                <w:i w:val="0"/>
                <w:iCs w:val="0"/>
                <w:sz w:val="24"/>
                <w:szCs w:val="24"/>
              </w:rPr>
            </w:pPr>
            <w:r w:rsidRPr="421B7A12" w:rsidR="421B7A12">
              <w:rPr>
                <w:rFonts w:ascii="Calibri" w:hAnsi="Calibri" w:eastAsia="Calibri" w:cs="Calibri"/>
                <w:b w:val="1"/>
                <w:bCs w:val="1"/>
                <w:i w:val="0"/>
                <w:iCs w:val="0"/>
                <w:sz w:val="24"/>
                <w:szCs w:val="24"/>
                <w:lang w:val="en-GB"/>
              </w:rPr>
              <w:t>Who is at risk?</w:t>
            </w:r>
          </w:p>
        </w:tc>
        <w:tc>
          <w:tcPr>
            <w:tcW w:w="3805"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421B7A12" w:rsidP="421B7A12" w:rsidRDefault="421B7A12" w14:paraId="59B42983" w14:textId="72B764A1">
            <w:pPr>
              <w:spacing w:line="259" w:lineRule="auto"/>
              <w:rPr>
                <w:rFonts w:ascii="Calibri" w:hAnsi="Calibri" w:eastAsia="Calibri" w:cs="Calibri"/>
                <w:b w:val="0"/>
                <w:bCs w:val="0"/>
                <w:i w:val="0"/>
                <w:iCs w:val="0"/>
                <w:sz w:val="24"/>
                <w:szCs w:val="24"/>
              </w:rPr>
            </w:pPr>
            <w:r w:rsidRPr="421B7A12" w:rsidR="421B7A12">
              <w:rPr>
                <w:rFonts w:ascii="Calibri" w:hAnsi="Calibri" w:eastAsia="Calibri" w:cs="Calibri"/>
                <w:b w:val="1"/>
                <w:bCs w:val="1"/>
                <w:i w:val="0"/>
                <w:iCs w:val="0"/>
                <w:sz w:val="24"/>
                <w:szCs w:val="24"/>
                <w:lang w:val="en-GB"/>
              </w:rPr>
              <w:t>PRECAUTIONS in place to reduce the risk of injury</w:t>
            </w:r>
          </w:p>
        </w:tc>
        <w:tc>
          <w:tcPr>
            <w:tcW w:w="789"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421B7A12" w:rsidP="421B7A12" w:rsidRDefault="421B7A12" w14:paraId="18ADF2D6" w14:textId="621C8144">
            <w:pPr>
              <w:spacing w:line="259" w:lineRule="auto"/>
              <w:rPr>
                <w:rFonts w:ascii="Calibri" w:hAnsi="Calibri" w:eastAsia="Calibri" w:cs="Calibri"/>
                <w:b w:val="0"/>
                <w:bCs w:val="0"/>
                <w:i w:val="0"/>
                <w:iCs w:val="0"/>
                <w:sz w:val="24"/>
                <w:szCs w:val="24"/>
              </w:rPr>
            </w:pPr>
            <w:r w:rsidRPr="421B7A12" w:rsidR="421B7A12">
              <w:rPr>
                <w:rFonts w:ascii="Calibri" w:hAnsi="Calibri" w:eastAsia="Calibri" w:cs="Calibri"/>
                <w:b w:val="1"/>
                <w:bCs w:val="1"/>
                <w:i w:val="0"/>
                <w:iCs w:val="0"/>
                <w:sz w:val="24"/>
                <w:szCs w:val="24"/>
                <w:lang w:val="en-GB"/>
              </w:rPr>
              <w:t>Overall risk RATING: L/M/H</w:t>
            </w:r>
          </w:p>
        </w:tc>
      </w:tr>
      <w:tr w:rsidR="421B7A12" w:rsidTr="421B7A12" w14:paraId="485BD73C">
        <w:trPr>
          <w:trHeight w:val="1350"/>
        </w:trPr>
        <w:tc>
          <w:tcPr>
            <w:tcW w:w="1155" w:type="dxa"/>
            <w:tcBorders>
              <w:top w:val="single" w:sz="6"/>
              <w:left w:val="single" w:sz="6"/>
              <w:bottom w:val="single" w:sz="6"/>
              <w:right w:val="single" w:sz="6"/>
            </w:tcBorders>
            <w:tcMar>
              <w:left w:w="105" w:type="dxa"/>
              <w:right w:w="105" w:type="dxa"/>
            </w:tcMar>
            <w:vAlign w:val="center"/>
          </w:tcPr>
          <w:p w:rsidR="421B7A12" w:rsidP="421B7A12" w:rsidRDefault="421B7A12" w14:paraId="4A4931F7" w14:textId="4820FB40">
            <w:pPr>
              <w:spacing w:line="259" w:lineRule="auto"/>
              <w:rPr>
                <w:rFonts w:ascii="Arial" w:hAnsi="Arial" w:eastAsia="Arial" w:cs="Arial"/>
                <w:b w:val="0"/>
                <w:bCs w:val="0"/>
                <w:i w:val="0"/>
                <w:iCs w:val="0"/>
                <w:sz w:val="24"/>
                <w:szCs w:val="24"/>
              </w:rPr>
            </w:pPr>
            <w:r w:rsidRPr="421B7A12" w:rsidR="421B7A12">
              <w:rPr>
                <w:rFonts w:ascii="Arial" w:hAnsi="Arial" w:eastAsia="Arial" w:cs="Arial"/>
                <w:b w:val="0"/>
                <w:bCs w:val="0"/>
                <w:i w:val="0"/>
                <w:iCs w:val="0"/>
                <w:sz w:val="24"/>
                <w:szCs w:val="24"/>
                <w:lang w:val="en-GB"/>
              </w:rPr>
              <w:t>Loose parts play</w:t>
            </w:r>
          </w:p>
          <w:p w:rsidR="421B7A12" w:rsidP="421B7A12" w:rsidRDefault="421B7A12" w14:paraId="0024405A" w14:textId="0D2DC9AF">
            <w:pPr>
              <w:spacing w:line="259" w:lineRule="auto"/>
              <w:rPr>
                <w:rFonts w:ascii="Calibri" w:hAnsi="Calibri" w:eastAsia="Calibri" w:cs="Calibri"/>
                <w:b w:val="0"/>
                <w:bCs w:val="0"/>
                <w:i w:val="0"/>
                <w:iCs w:val="0"/>
                <w:sz w:val="18"/>
                <w:szCs w:val="18"/>
                <w:lang w:val="en-GB"/>
              </w:rPr>
            </w:pPr>
          </w:p>
        </w:tc>
        <w:tc>
          <w:tcPr>
            <w:tcW w:w="2000" w:type="dxa"/>
            <w:tcBorders>
              <w:top w:val="single" w:sz="6"/>
              <w:left w:val="single" w:sz="6"/>
              <w:bottom w:val="single" w:sz="6"/>
              <w:right w:val="single" w:sz="6"/>
            </w:tcBorders>
            <w:tcMar>
              <w:left w:w="105" w:type="dxa"/>
              <w:right w:w="105" w:type="dxa"/>
            </w:tcMar>
            <w:vAlign w:val="center"/>
          </w:tcPr>
          <w:p w:rsidR="421B7A12" w:rsidP="421B7A12" w:rsidRDefault="421B7A12" w14:paraId="42EE2386" w14:textId="6BC26C5B">
            <w:pPr>
              <w:spacing w:line="259" w:lineRule="auto"/>
              <w:rPr>
                <w:rFonts w:ascii="Arial" w:hAnsi="Arial" w:eastAsia="Arial" w:cs="Arial"/>
                <w:b w:val="0"/>
                <w:bCs w:val="0"/>
                <w:i w:val="0"/>
                <w:iCs w:val="0"/>
                <w:sz w:val="20"/>
                <w:szCs w:val="20"/>
              </w:rPr>
            </w:pPr>
            <w:r w:rsidRPr="421B7A12" w:rsidR="421B7A12">
              <w:rPr>
                <w:rFonts w:ascii="Arial" w:hAnsi="Arial" w:eastAsia="Arial" w:cs="Arial"/>
                <w:b w:val="0"/>
                <w:bCs w:val="0"/>
                <w:i w:val="0"/>
                <w:iCs w:val="0"/>
                <w:sz w:val="20"/>
                <w:szCs w:val="20"/>
                <w:lang w:val="en-GB"/>
              </w:rPr>
              <w:t>This type of play allows children to express their creativity and imagination and develops problem solving and critical thinking skills. It also develops motor skills and contributes to physical development. Chance to explore different textures, sizes and properties. Develops social skills through child led learning.</w:t>
            </w:r>
          </w:p>
          <w:p w:rsidR="421B7A12" w:rsidP="421B7A12" w:rsidRDefault="421B7A12" w14:paraId="7E41E97F" w14:textId="4B8DB55A">
            <w:pPr>
              <w:spacing w:line="259" w:lineRule="auto"/>
              <w:rPr>
                <w:rFonts w:ascii="Calibri" w:hAnsi="Calibri" w:eastAsia="Calibri" w:cs="Calibri"/>
                <w:b w:val="0"/>
                <w:bCs w:val="0"/>
                <w:i w:val="0"/>
                <w:iCs w:val="0"/>
                <w:sz w:val="18"/>
                <w:szCs w:val="18"/>
                <w:lang w:val="en-GB"/>
              </w:rPr>
            </w:pPr>
          </w:p>
        </w:tc>
        <w:tc>
          <w:tcPr>
            <w:tcW w:w="1462" w:type="dxa"/>
            <w:tcBorders>
              <w:top w:val="single" w:sz="6"/>
              <w:left w:val="single" w:sz="6"/>
              <w:bottom w:val="single" w:sz="6"/>
              <w:right w:val="single" w:sz="6"/>
            </w:tcBorders>
            <w:tcMar>
              <w:left w:w="105" w:type="dxa"/>
              <w:right w:w="105" w:type="dxa"/>
            </w:tcMar>
            <w:vAlign w:val="center"/>
          </w:tcPr>
          <w:p w:rsidR="421B7A12" w:rsidP="421B7A12" w:rsidRDefault="421B7A12" w14:paraId="3A0115EA" w14:textId="77711CBF">
            <w:pPr>
              <w:spacing w:line="259" w:lineRule="auto"/>
              <w:ind w:left="0"/>
              <w:contextualSpacing/>
              <w:rPr>
                <w:rFonts w:ascii="Arial" w:hAnsi="Arial" w:eastAsia="Arial" w:cs="Arial"/>
                <w:b w:val="0"/>
                <w:bCs w:val="0"/>
                <w:i w:val="0"/>
                <w:iCs w:val="0"/>
                <w:sz w:val="20"/>
                <w:szCs w:val="20"/>
              </w:rPr>
            </w:pPr>
            <w:r w:rsidRPr="421B7A12" w:rsidR="421B7A12">
              <w:rPr>
                <w:rFonts w:ascii="Arial" w:hAnsi="Arial" w:eastAsia="Arial" w:cs="Arial"/>
                <w:b w:val="0"/>
                <w:bCs w:val="0"/>
                <w:i w:val="0"/>
                <w:iCs w:val="0"/>
                <w:sz w:val="20"/>
                <w:szCs w:val="20"/>
                <w:lang w:val="en-GB"/>
              </w:rPr>
              <w:t>Splinters, choking and swallowing</w:t>
            </w:r>
          </w:p>
          <w:p w:rsidR="421B7A12" w:rsidP="421B7A12" w:rsidRDefault="421B7A12" w14:paraId="317A19E3" w14:textId="5E040AEF">
            <w:pPr>
              <w:spacing w:line="259" w:lineRule="auto"/>
              <w:rPr>
                <w:rFonts w:ascii="Calibri" w:hAnsi="Calibri" w:eastAsia="Calibri" w:cs="Calibri"/>
                <w:b w:val="0"/>
                <w:bCs w:val="0"/>
                <w:i w:val="0"/>
                <w:iCs w:val="0"/>
                <w:sz w:val="18"/>
                <w:szCs w:val="18"/>
                <w:lang w:val="en-GB"/>
              </w:rPr>
            </w:pPr>
          </w:p>
        </w:tc>
        <w:tc>
          <w:tcPr>
            <w:tcW w:w="990" w:type="dxa"/>
            <w:tcBorders>
              <w:top w:val="single" w:sz="6"/>
              <w:left w:val="single" w:sz="6"/>
              <w:bottom w:val="single" w:sz="6"/>
              <w:right w:val="single" w:sz="6"/>
            </w:tcBorders>
            <w:tcMar>
              <w:left w:w="105" w:type="dxa"/>
              <w:right w:w="105" w:type="dxa"/>
            </w:tcMar>
            <w:vAlign w:val="center"/>
          </w:tcPr>
          <w:p w:rsidR="421B7A12" w:rsidP="421B7A12" w:rsidRDefault="421B7A12" w14:paraId="6DF8E9DA" w14:textId="21116BAC">
            <w:pPr>
              <w:spacing w:line="259" w:lineRule="auto"/>
              <w:rPr>
                <w:rFonts w:ascii="Arial" w:hAnsi="Arial" w:eastAsia="Arial" w:cs="Arial"/>
                <w:b w:val="0"/>
                <w:bCs w:val="0"/>
                <w:i w:val="0"/>
                <w:iCs w:val="0"/>
                <w:sz w:val="20"/>
                <w:szCs w:val="20"/>
              </w:rPr>
            </w:pPr>
            <w:r w:rsidRPr="421B7A12" w:rsidR="421B7A12">
              <w:rPr>
                <w:rFonts w:ascii="Arial" w:hAnsi="Arial" w:eastAsia="Arial" w:cs="Arial"/>
                <w:b w:val="0"/>
                <w:bCs w:val="0"/>
                <w:i w:val="0"/>
                <w:iCs w:val="0"/>
                <w:sz w:val="20"/>
                <w:szCs w:val="20"/>
                <w:lang w:val="en-GB"/>
              </w:rPr>
              <w:t>Children and young people</w:t>
            </w:r>
          </w:p>
          <w:p w:rsidR="421B7A12" w:rsidP="421B7A12" w:rsidRDefault="421B7A12" w14:paraId="320D226F" w14:textId="474C1F1F">
            <w:pPr>
              <w:spacing w:line="259" w:lineRule="auto"/>
              <w:rPr>
                <w:rFonts w:ascii="Calibri" w:hAnsi="Calibri" w:eastAsia="Calibri" w:cs="Calibri"/>
                <w:b w:val="0"/>
                <w:bCs w:val="0"/>
                <w:i w:val="0"/>
                <w:iCs w:val="0"/>
                <w:sz w:val="18"/>
                <w:szCs w:val="18"/>
                <w:lang w:val="en-GB"/>
              </w:rPr>
            </w:pPr>
          </w:p>
        </w:tc>
        <w:tc>
          <w:tcPr>
            <w:tcW w:w="3805" w:type="dxa"/>
            <w:tcBorders>
              <w:top w:val="single" w:sz="6"/>
              <w:left w:val="single" w:sz="6"/>
              <w:bottom w:val="single" w:sz="6"/>
              <w:right w:val="single" w:sz="6"/>
            </w:tcBorders>
            <w:tcMar>
              <w:left w:w="105" w:type="dxa"/>
              <w:right w:w="105" w:type="dxa"/>
            </w:tcMar>
            <w:vAlign w:val="center"/>
          </w:tcPr>
          <w:p w:rsidR="421B7A12" w:rsidP="421B7A12" w:rsidRDefault="421B7A12" w14:paraId="3DC3FAF1" w14:textId="3E1A2A48">
            <w:pPr>
              <w:pStyle w:val="ListParagraph"/>
              <w:numPr>
                <w:ilvl w:val="0"/>
                <w:numId w:val="7"/>
              </w:numPr>
              <w:spacing w:before="0" w:beforeAutospacing="off" w:after="0" w:afterAutospacing="off" w:line="259" w:lineRule="auto"/>
              <w:ind w:left="360" w:right="0" w:hanging="360"/>
              <w:contextualSpacing/>
              <w:jc w:val="left"/>
              <w:rPr>
                <w:rFonts w:ascii="Arial" w:hAnsi="Arial" w:eastAsia="Arial" w:cs="Arial"/>
                <w:b w:val="0"/>
                <w:bCs w:val="0"/>
                <w:i w:val="0"/>
                <w:iCs w:val="0"/>
                <w:sz w:val="20"/>
                <w:szCs w:val="20"/>
                <w:lang w:val="en-GB"/>
              </w:rPr>
            </w:pPr>
            <w:r w:rsidRPr="421B7A12" w:rsidR="421B7A12">
              <w:rPr>
                <w:rFonts w:ascii="Arial" w:hAnsi="Arial" w:eastAsia="Arial" w:cs="Arial"/>
                <w:b w:val="0"/>
                <w:bCs w:val="0"/>
                <w:i w:val="0"/>
                <w:iCs w:val="0"/>
                <w:sz w:val="20"/>
                <w:szCs w:val="20"/>
                <w:lang w:val="en-GB"/>
              </w:rPr>
              <w:t>Teaching children and ensuring they understand how to play with equipment</w:t>
            </w:r>
          </w:p>
          <w:p w:rsidR="421B7A12" w:rsidP="421B7A12" w:rsidRDefault="421B7A12" w14:paraId="7949F0B3" w14:textId="3467B0FC">
            <w:pPr>
              <w:pStyle w:val="ListParagraph"/>
              <w:numPr>
                <w:ilvl w:val="0"/>
                <w:numId w:val="7"/>
              </w:numPr>
              <w:spacing w:before="0" w:beforeAutospacing="off" w:after="0" w:afterAutospacing="off" w:line="259" w:lineRule="auto"/>
              <w:ind w:left="360" w:right="0" w:hanging="360"/>
              <w:contextualSpacing/>
              <w:jc w:val="left"/>
              <w:rPr>
                <w:rFonts w:ascii="Arial" w:hAnsi="Arial" w:eastAsia="Arial" w:cs="Arial"/>
                <w:b w:val="0"/>
                <w:bCs w:val="0"/>
                <w:i w:val="0"/>
                <w:iCs w:val="0"/>
                <w:sz w:val="20"/>
                <w:szCs w:val="20"/>
                <w:lang w:val="en-GB"/>
              </w:rPr>
            </w:pPr>
            <w:r w:rsidRPr="421B7A12" w:rsidR="421B7A12">
              <w:rPr>
                <w:rFonts w:ascii="Arial" w:hAnsi="Arial" w:eastAsia="Arial" w:cs="Arial"/>
                <w:b w:val="0"/>
                <w:bCs w:val="0"/>
                <w:i w:val="0"/>
                <w:iCs w:val="0"/>
                <w:sz w:val="20"/>
                <w:szCs w:val="20"/>
                <w:lang w:val="en-GB"/>
              </w:rPr>
              <w:t>Avoid using too small parts initially - develop familiarity</w:t>
            </w:r>
          </w:p>
          <w:p w:rsidR="421B7A12" w:rsidP="421B7A12" w:rsidRDefault="421B7A12" w14:paraId="22410963" w14:textId="3D74ED6D">
            <w:pPr>
              <w:pStyle w:val="ListParagraph"/>
              <w:numPr>
                <w:ilvl w:val="0"/>
                <w:numId w:val="7"/>
              </w:numPr>
              <w:spacing w:before="0" w:beforeAutospacing="off" w:after="0" w:afterAutospacing="off" w:line="259" w:lineRule="auto"/>
              <w:ind w:left="360" w:right="0" w:hanging="360"/>
              <w:contextualSpacing/>
              <w:jc w:val="left"/>
              <w:rPr>
                <w:rFonts w:ascii="Arial" w:hAnsi="Arial" w:eastAsia="Arial" w:cs="Arial"/>
                <w:b w:val="0"/>
                <w:bCs w:val="0"/>
                <w:i w:val="0"/>
                <w:iCs w:val="0"/>
                <w:sz w:val="20"/>
                <w:szCs w:val="20"/>
                <w:lang w:val="en-GB"/>
              </w:rPr>
            </w:pPr>
            <w:r w:rsidRPr="421B7A12" w:rsidR="421B7A12">
              <w:rPr>
                <w:rFonts w:ascii="Arial" w:hAnsi="Arial" w:eastAsia="Arial" w:cs="Arial"/>
                <w:b w:val="0"/>
                <w:bCs w:val="0"/>
                <w:i w:val="0"/>
                <w:iCs w:val="0"/>
                <w:sz w:val="20"/>
                <w:szCs w:val="20"/>
                <w:lang w:val="en-GB"/>
              </w:rPr>
              <w:t>Check equipment is in good state regularly</w:t>
            </w:r>
          </w:p>
          <w:p w:rsidR="421B7A12" w:rsidP="421B7A12" w:rsidRDefault="421B7A12" w14:paraId="7B2618EF" w14:textId="4355293F">
            <w:pPr>
              <w:pStyle w:val="ListParagraph"/>
              <w:numPr>
                <w:ilvl w:val="0"/>
                <w:numId w:val="7"/>
              </w:numPr>
              <w:spacing w:before="0" w:beforeAutospacing="off" w:after="0" w:afterAutospacing="off" w:line="259" w:lineRule="auto"/>
              <w:ind w:left="360" w:right="0" w:hanging="360"/>
              <w:contextualSpacing/>
              <w:jc w:val="left"/>
              <w:rPr>
                <w:rFonts w:ascii="Arial" w:hAnsi="Arial" w:eastAsia="Arial" w:cs="Arial"/>
                <w:b w:val="0"/>
                <w:bCs w:val="0"/>
                <w:i w:val="0"/>
                <w:iCs w:val="0"/>
                <w:sz w:val="20"/>
                <w:szCs w:val="20"/>
                <w:lang w:val="en-GB"/>
              </w:rPr>
            </w:pPr>
            <w:r w:rsidRPr="421B7A12" w:rsidR="421B7A12">
              <w:rPr>
                <w:rFonts w:ascii="Arial" w:hAnsi="Arial" w:eastAsia="Arial" w:cs="Arial"/>
                <w:b w:val="0"/>
                <w:bCs w:val="0"/>
                <w:i w:val="0"/>
                <w:iCs w:val="0"/>
                <w:sz w:val="20"/>
                <w:szCs w:val="20"/>
                <w:lang w:val="en-GB"/>
              </w:rPr>
              <w:t>Current first aider to be present</w:t>
            </w:r>
          </w:p>
          <w:p w:rsidR="421B7A12" w:rsidP="421B7A12" w:rsidRDefault="421B7A12" w14:paraId="36415631" w14:textId="7AD915C7">
            <w:pPr>
              <w:pStyle w:val="ListParagraph"/>
              <w:numPr>
                <w:ilvl w:val="0"/>
                <w:numId w:val="7"/>
              </w:numPr>
              <w:spacing w:line="259" w:lineRule="auto"/>
              <w:contextualSpacing/>
              <w:rPr>
                <w:rFonts w:ascii="Arial" w:hAnsi="Arial" w:eastAsia="Arial" w:cs="Arial"/>
                <w:b w:val="0"/>
                <w:bCs w:val="0"/>
                <w:i w:val="0"/>
                <w:iCs w:val="0"/>
                <w:sz w:val="20"/>
                <w:szCs w:val="20"/>
              </w:rPr>
            </w:pPr>
            <w:r w:rsidRPr="421B7A12" w:rsidR="421B7A12">
              <w:rPr>
                <w:rFonts w:ascii="Arial" w:hAnsi="Arial" w:eastAsia="Arial" w:cs="Arial"/>
                <w:b w:val="0"/>
                <w:bCs w:val="0"/>
                <w:i w:val="0"/>
                <w:iCs w:val="0"/>
                <w:sz w:val="20"/>
                <w:szCs w:val="20"/>
                <w:lang w:val="en-GB"/>
              </w:rPr>
              <w:t>Play use rules explained clearly and reviewed at the start of each session</w:t>
            </w:r>
          </w:p>
          <w:p w:rsidR="421B7A12" w:rsidP="421B7A12" w:rsidRDefault="421B7A12" w14:paraId="694C8CB8" w14:textId="5D1909D1">
            <w:pPr>
              <w:pStyle w:val="ListParagraph"/>
              <w:numPr>
                <w:ilvl w:val="0"/>
                <w:numId w:val="7"/>
              </w:numPr>
              <w:spacing w:line="259" w:lineRule="auto"/>
              <w:contextualSpacing/>
              <w:rPr>
                <w:rFonts w:ascii="Arial" w:hAnsi="Arial" w:eastAsia="Arial" w:cs="Arial"/>
                <w:b w:val="0"/>
                <w:bCs w:val="0"/>
                <w:i w:val="0"/>
                <w:iCs w:val="0"/>
                <w:sz w:val="20"/>
                <w:szCs w:val="20"/>
                <w:lang w:val="en-GB"/>
              </w:rPr>
            </w:pPr>
            <w:r w:rsidRPr="421B7A12" w:rsidR="421B7A12">
              <w:rPr>
                <w:rFonts w:ascii="Arial" w:hAnsi="Arial" w:eastAsia="Arial" w:cs="Arial"/>
                <w:b w:val="0"/>
                <w:bCs w:val="0"/>
                <w:i w:val="0"/>
                <w:iCs w:val="0"/>
                <w:sz w:val="20"/>
                <w:szCs w:val="20"/>
                <w:lang w:val="en-GB"/>
              </w:rPr>
              <w:t>Close adult supervision during play.</w:t>
            </w:r>
          </w:p>
        </w:tc>
        <w:tc>
          <w:tcPr>
            <w:tcW w:w="789" w:type="dxa"/>
            <w:tcBorders>
              <w:top w:val="single" w:sz="6"/>
              <w:left w:val="single" w:sz="6"/>
              <w:bottom w:val="single" w:sz="6"/>
              <w:right w:val="single" w:sz="6"/>
            </w:tcBorders>
            <w:tcMar>
              <w:left w:w="105" w:type="dxa"/>
              <w:right w:w="105" w:type="dxa"/>
            </w:tcMar>
            <w:vAlign w:val="center"/>
          </w:tcPr>
          <w:p w:rsidR="421B7A12" w:rsidP="421B7A12" w:rsidRDefault="421B7A12" w14:paraId="5890FE71" w14:textId="7B9166C4">
            <w:pPr>
              <w:spacing w:line="259" w:lineRule="auto"/>
              <w:rPr>
                <w:rFonts w:ascii="Arial" w:hAnsi="Arial" w:eastAsia="Arial" w:cs="Arial"/>
                <w:b w:val="0"/>
                <w:bCs w:val="0"/>
                <w:i w:val="0"/>
                <w:iCs w:val="0"/>
                <w:sz w:val="24"/>
                <w:szCs w:val="24"/>
              </w:rPr>
            </w:pPr>
            <w:r w:rsidRPr="421B7A12" w:rsidR="421B7A12">
              <w:rPr>
                <w:rFonts w:ascii="Arial" w:hAnsi="Arial" w:eastAsia="Arial" w:cs="Arial"/>
                <w:b w:val="0"/>
                <w:bCs w:val="0"/>
                <w:i w:val="0"/>
                <w:iCs w:val="0"/>
                <w:sz w:val="24"/>
                <w:szCs w:val="24"/>
                <w:lang w:val="en-GB"/>
              </w:rPr>
              <w:t>Low</w:t>
            </w:r>
          </w:p>
        </w:tc>
      </w:tr>
      <w:tr w:rsidR="421B7A12" w:rsidTr="421B7A12" w14:paraId="0A369E79">
        <w:trPr>
          <w:trHeight w:val="1275"/>
        </w:trPr>
        <w:tc>
          <w:tcPr>
            <w:tcW w:w="1155" w:type="dxa"/>
            <w:tcBorders>
              <w:top w:val="single" w:sz="6"/>
              <w:left w:val="single" w:sz="6"/>
              <w:bottom w:val="single" w:sz="6"/>
              <w:right w:val="single" w:sz="6"/>
            </w:tcBorders>
            <w:tcMar>
              <w:left w:w="105" w:type="dxa"/>
              <w:right w:w="105" w:type="dxa"/>
            </w:tcMar>
            <w:vAlign w:val="center"/>
          </w:tcPr>
          <w:p w:rsidR="421B7A12" w:rsidP="421B7A12" w:rsidRDefault="421B7A12" w14:paraId="737D70C4" w14:textId="688A39D9">
            <w:pPr>
              <w:spacing w:line="259" w:lineRule="auto"/>
              <w:rPr>
                <w:rFonts w:ascii="Calibri" w:hAnsi="Calibri" w:eastAsia="Calibri" w:cs="Calibri"/>
                <w:b w:val="0"/>
                <w:bCs w:val="0"/>
                <w:i w:val="0"/>
                <w:iCs w:val="0"/>
                <w:sz w:val="24"/>
                <w:szCs w:val="24"/>
              </w:rPr>
            </w:pPr>
          </w:p>
        </w:tc>
        <w:tc>
          <w:tcPr>
            <w:tcW w:w="2000" w:type="dxa"/>
            <w:tcBorders>
              <w:top w:val="single" w:sz="6"/>
              <w:left w:val="single" w:sz="6"/>
              <w:bottom w:val="single" w:sz="6"/>
              <w:right w:val="single" w:sz="6"/>
            </w:tcBorders>
            <w:tcMar>
              <w:left w:w="105" w:type="dxa"/>
              <w:right w:w="105" w:type="dxa"/>
            </w:tcMar>
            <w:vAlign w:val="center"/>
          </w:tcPr>
          <w:p w:rsidR="421B7A12" w:rsidP="421B7A12" w:rsidRDefault="421B7A12" w14:paraId="57EFFD4C" w14:textId="35AD8AA7">
            <w:pPr>
              <w:spacing w:line="259" w:lineRule="auto"/>
              <w:rPr>
                <w:rFonts w:ascii="Calibri" w:hAnsi="Calibri" w:eastAsia="Calibri" w:cs="Calibri"/>
                <w:b w:val="0"/>
                <w:bCs w:val="0"/>
                <w:i w:val="0"/>
                <w:iCs w:val="0"/>
                <w:sz w:val="24"/>
                <w:szCs w:val="24"/>
              </w:rPr>
            </w:pPr>
          </w:p>
        </w:tc>
        <w:tc>
          <w:tcPr>
            <w:tcW w:w="1462" w:type="dxa"/>
            <w:tcBorders>
              <w:top w:val="single" w:sz="6"/>
              <w:left w:val="single" w:sz="6"/>
              <w:bottom w:val="single" w:sz="6"/>
              <w:right w:val="single" w:sz="6"/>
            </w:tcBorders>
            <w:tcMar>
              <w:left w:w="105" w:type="dxa"/>
              <w:right w:w="105" w:type="dxa"/>
            </w:tcMar>
            <w:vAlign w:val="center"/>
          </w:tcPr>
          <w:p w:rsidR="421B7A12" w:rsidP="421B7A12" w:rsidRDefault="421B7A12" w14:paraId="1B456279" w14:textId="3F50E70F">
            <w:pPr>
              <w:spacing w:line="259" w:lineRule="auto"/>
              <w:ind w:left="360"/>
              <w:contextualSpacing/>
              <w:rPr>
                <w:rFonts w:ascii="Calibri" w:hAnsi="Calibri" w:eastAsia="Calibri" w:cs="Calibri"/>
                <w:b w:val="0"/>
                <w:bCs w:val="0"/>
                <w:i w:val="0"/>
                <w:iCs w:val="0"/>
                <w:sz w:val="24"/>
                <w:szCs w:val="24"/>
              </w:rPr>
            </w:pPr>
          </w:p>
        </w:tc>
        <w:tc>
          <w:tcPr>
            <w:tcW w:w="990" w:type="dxa"/>
            <w:tcBorders>
              <w:top w:val="single" w:sz="6"/>
              <w:left w:val="single" w:sz="6"/>
              <w:bottom w:val="single" w:sz="6"/>
              <w:right w:val="single" w:sz="6"/>
            </w:tcBorders>
            <w:tcMar>
              <w:left w:w="105" w:type="dxa"/>
              <w:right w:w="105" w:type="dxa"/>
            </w:tcMar>
            <w:vAlign w:val="center"/>
          </w:tcPr>
          <w:p w:rsidR="421B7A12" w:rsidP="421B7A12" w:rsidRDefault="421B7A12" w14:paraId="5F84A236" w14:textId="289E5918">
            <w:pPr>
              <w:spacing w:line="259" w:lineRule="auto"/>
              <w:rPr>
                <w:rFonts w:ascii="Calibri" w:hAnsi="Calibri" w:eastAsia="Calibri" w:cs="Calibri"/>
                <w:b w:val="0"/>
                <w:bCs w:val="0"/>
                <w:i w:val="0"/>
                <w:iCs w:val="0"/>
                <w:sz w:val="24"/>
                <w:szCs w:val="24"/>
              </w:rPr>
            </w:pPr>
          </w:p>
        </w:tc>
        <w:tc>
          <w:tcPr>
            <w:tcW w:w="3805" w:type="dxa"/>
            <w:tcBorders>
              <w:top w:val="single" w:sz="6"/>
              <w:left w:val="single" w:sz="6"/>
              <w:bottom w:val="single" w:sz="6"/>
              <w:right w:val="single" w:sz="6"/>
            </w:tcBorders>
            <w:tcMar>
              <w:left w:w="105" w:type="dxa"/>
              <w:right w:w="105" w:type="dxa"/>
            </w:tcMar>
            <w:vAlign w:val="center"/>
          </w:tcPr>
          <w:p w:rsidR="421B7A12" w:rsidP="421B7A12" w:rsidRDefault="421B7A12" w14:paraId="762226D8" w14:textId="74C8B71A">
            <w:pPr>
              <w:spacing w:line="259" w:lineRule="auto"/>
              <w:ind w:left="0"/>
              <w:contextualSpacing/>
              <w:rPr>
                <w:rFonts w:ascii="Calibri" w:hAnsi="Calibri" w:eastAsia="Calibri" w:cs="Calibri"/>
                <w:b w:val="0"/>
                <w:bCs w:val="0"/>
                <w:i w:val="0"/>
                <w:iCs w:val="0"/>
                <w:sz w:val="24"/>
                <w:szCs w:val="24"/>
              </w:rPr>
            </w:pPr>
          </w:p>
        </w:tc>
        <w:tc>
          <w:tcPr>
            <w:tcW w:w="789" w:type="dxa"/>
            <w:tcBorders>
              <w:top w:val="single" w:sz="6"/>
              <w:left w:val="single" w:sz="6"/>
              <w:bottom w:val="single" w:sz="6"/>
              <w:right w:val="single" w:sz="6"/>
            </w:tcBorders>
            <w:tcMar>
              <w:left w:w="105" w:type="dxa"/>
              <w:right w:w="105" w:type="dxa"/>
            </w:tcMar>
            <w:vAlign w:val="center"/>
          </w:tcPr>
          <w:p w:rsidR="421B7A12" w:rsidP="421B7A12" w:rsidRDefault="421B7A12" w14:paraId="3B8B830E" w14:textId="560C34E5">
            <w:pPr>
              <w:spacing w:line="259" w:lineRule="auto"/>
              <w:rPr>
                <w:rFonts w:ascii="Calibri" w:hAnsi="Calibri" w:eastAsia="Calibri" w:cs="Calibri"/>
                <w:b w:val="0"/>
                <w:bCs w:val="0"/>
                <w:i w:val="0"/>
                <w:iCs w:val="0"/>
                <w:sz w:val="24"/>
                <w:szCs w:val="24"/>
              </w:rPr>
            </w:pPr>
          </w:p>
        </w:tc>
      </w:tr>
    </w:tbl>
    <w:p w:rsidR="421B7A12" w:rsidRDefault="421B7A12" w14:paraId="18EB961B" w14:textId="3948BAE8"/>
    <w:p w:rsidR="421B7A12" w:rsidRDefault="421B7A12" w14:paraId="7D0CC4F7" w14:textId="30457BE2"/>
    <w:p w:rsidR="05C1B278" w:rsidP="421B7A12" w:rsidRDefault="05C1B278" w14:paraId="73018FE5" w14:textId="18FF19FA">
      <w:pPr>
        <w:spacing w:before="0" w:beforeAutospacing="off" w:after="0" w:afterAutospacing="off" w:line="360" w:lineRule="auto"/>
        <w:ind w:left="0" w:right="0"/>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05C1B278">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Element 4 </w:t>
      </w:r>
    </w:p>
    <w:p w:rsidR="05C1B278" w:rsidP="421B7A12" w:rsidRDefault="05C1B278" w14:paraId="23C076F2" w14:textId="6FA022A5">
      <w:pPr>
        <w:spacing w:before="0" w:beforeAutospacing="off" w:after="0" w:afterAutospacing="off" w:line="360" w:lineRule="auto"/>
        <w:ind w:left="0" w:right="0"/>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05C1B278">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The role of outdoor education</w:t>
      </w:r>
      <w:r>
        <w:tab/>
      </w:r>
    </w:p>
    <w:p w:rsidR="05C1B278" w:rsidP="421B7A12" w:rsidRDefault="05C1B278" w14:paraId="527F6609" w14:textId="38D70397">
      <w:pPr>
        <w:spacing w:before="0" w:beforeAutospacing="off" w:after="0" w:afterAutospacing="off" w:line="360" w:lineRule="auto"/>
        <w:ind w:left="1440" w:right="0"/>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5C1B278" w:rsidP="421B7A12" w:rsidRDefault="05C1B278" w14:paraId="74BE65AF" w14:textId="39A96314">
      <w:pPr>
        <w:spacing w:before="0" w:beforeAutospacing="off" w:after="0" w:afterAutospacing="off" w:line="360" w:lineRule="auto"/>
        <w:ind w:left="0" w:right="0"/>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Outdoor learning involves utilising outdoor spaces to create educational environments. It extends beyond the traditional classroom setting, providing students with opportunities to engage directly with nature. By being immersed in outdoor activities and exploration in natural landscapes, outdoor learning facilitates holistic development, promotes experiential learning and develops a connection to nature and their environment. “Outdoor learning in education is a planned and purposeful approach that uses activities and resources to enhance learning, mental health and wellbeing, and environmental awareness” (Learning Through Landscapes, 2023)</w:t>
      </w:r>
    </w:p>
    <w:p w:rsidR="05C1B278" w:rsidP="421B7A12" w:rsidRDefault="05C1B278" w14:paraId="4399FBBD" w14:textId="35632A1B">
      <w:pPr>
        <w:spacing w:before="0" w:beforeAutospacing="off" w:after="0" w:afterAutospacing="off" w:line="360" w:lineRule="auto"/>
        <w:ind w:left="0" w:right="0"/>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Outdoor learning provides children with meaningful opportunities to develop a variety of traits such as applying classroom knowledge in real world situations, ability to complete tasks and build stronger connections with their peers. According to The Outdoor Teacher (2023) although the term ‘outdoor learning’ is broad, it essentially includes children discovering, experimenting, learning about, and connecting to the natural world. Outdoor learning involves engaging in adventure and environmental activities as well as transforming knowledge, skills, behaviours due to the direct engagement of outdoor environments. Experiences that are purposeful in the outdoors can be a driving force for learning that is memorable. Friedrich </w:t>
      </w:r>
    </w:p>
    <w:p w:rsidR="05C1B278" w:rsidP="421B7A12" w:rsidRDefault="05C1B278" w14:paraId="104FB2B8" w14:textId="63154BB9">
      <w:pPr>
        <w:spacing w:before="0" w:beforeAutospacing="off" w:after="0" w:afterAutospacing="off" w:line="360" w:lineRule="auto"/>
        <w:ind w:left="0" w:right="0"/>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Froebel (1782-1852) was a German educator who is recognised as the founder of the kindergarten and a pioneer in early child education. Many of his ideas on the importance of play and learning through nature continue to influence educators and practitioners today. According to Bruce (2012) Froebel believed in a holistic approach and that every child, with their distinct individuality, is interconnected within the broader context of family, community, and ultimately, the expansive universe. Frobel placed great value on the importance of play and learning through nature by spending time in gardens and forests. His ideas emphasised the importance of play, creativity and self-expression in children’s learning and development.</w:t>
      </w:r>
    </w:p>
    <w:p w:rsidR="05C1B278" w:rsidP="421B7A12" w:rsidRDefault="05C1B278" w14:paraId="36A686E5" w14:textId="0C86ED03">
      <w:pPr>
        <w:spacing w:before="0" w:beforeAutospacing="off" w:after="0" w:afterAutospacing="off" w:line="360" w:lineRule="auto"/>
        <w:ind w:left="0" w:right="0"/>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There are several key themes concerning outdoor education, each of which can enhance learning experiences beyond the traditional classroom. The writer will be discussing mental health and well-being and skills development. Outdoor education can promote physical fitness, encourage healthy and active lifestyles and supports mental well-being.</w:t>
      </w:r>
    </w:p>
    <w:p w:rsidR="05C1B278" w:rsidP="421B7A12" w:rsidRDefault="05C1B278" w14:paraId="35F8592D" w14:textId="392B1050">
      <w:pPr>
        <w:spacing w:before="0" w:beforeAutospacing="off" w:after="0" w:afterAutospacing="off" w:line="360" w:lineRule="auto"/>
        <w:ind w:left="0" w:right="0"/>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Jackson et al (2021) carried out a study which found that outdoor activities provide children and young people with opportunities to undertake physical activities which in turn is likely to have a profound effect on maintaining physical and mental well-being. Additionally, the study found that life satisfaction indicates that decreases in engagement with physical activity are associated with declines in life satisfaction. Whereas increasing the frequency and duration of physical activity has been positively connected to subjective well-being, defined as a sense of life satisfaction, positive and low negative affect. Exposure to physical activity and nature combined has been shown to have a greater positive effect on physical and mental health than just physical activity alone, supporting the potential benefits that can happen with physical activity through outdoor play. Outdoor activities encourage children to explore through play and express creativity, which stimulates imagination and cognitive function. This could be through building dens, climbing trees, exploring natural habitats or taking part in games. By participating in hands-on learning, children develop curiosity, problem solving skills, spatial awareness and critical thinking. According to Buredette and Whitaker (2005) free play, particularly outdoor, unstructured, active play needs to be part of children’s daily routine. Promoting the term play, rather than calling it physical activity, may encourage greater movement in children which in turn will increase physical activity levels as well as positively promote social, emotional and cognitive development. As outdoor spaces are less structured and more varied than indoor, children are likely to find opportunities for decision making that can stimulate problem solving and creative thinking. Additionally, play allows children to create and develop friendships, to collaborate, to take leadership and to follow other’s lead. Unstructured, active play can be a great chance to build social and emotional skills such as empathy, communication, self-awareness, self-regulation and resilience. Play is a fundamental right for children, in accordance with the Convention on the Rights of the Child (Article 31), which recognises children’s “right to rest and leisure, to engage in play and recreational activities” Overall, unstructured outdoor play can promote children’s physical health and mental well-being by keeping them physically active and develop essential social and emotional skills that will benefit them throughout life. However, changes in societies today are affecting childhood experiences and outdoor play is declining contributing to a disconnection from the natural world and a more sedentary lifestyle. Bento and Dias (2017) suggests outdoor play opportunities are diminishing due to use of technology, globalisation, and urban development. Whilst, parents and carers seem to acknowledge the importance of outdoor play, their fear of potential accidents such as interactions with strangers or road traffic, result in a preference to keep children indoors, closely supervising them and engaging in structured activities. By playing outdoors, children are exposed to sunlight and natural elements which can contribute to stronger immune system, bone development and increased physical activity. Garden (2022) suggests an increased use of digital technology has caused children to increase their time spent indoors and lead to a decrease in time spent outdoors. Additionally, the Covid-19 pandemic forced people to remain indoors, restricting contact with others and for most children, the start of digital learning. This could also contribute to children’s use of digital technology and spending more time at home in this present day as it became the ‘new normal’. </w:t>
      </w:r>
    </w:p>
    <w:p w:rsidR="05C1B278" w:rsidP="421B7A12" w:rsidRDefault="05C1B278" w14:paraId="48AEE0EF" w14:textId="35008A46">
      <w:p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The Curriculum for Wales 2022 highlights experiential learning, holistic development and connections with the real world as well as emphasising outdoor learning to enhance children's learning experiences, promoting their personal, physical, social and emotional development. The Health and Well-being Area of Learning and Experience (AOLE) offers a comprehensive structure for understanding health and well-being. Its objective is to help children recognise and value the connection of the elements of health and well-being, acknowledging that optimal health and well-being are essential for fostering successful learning. Outdoor education promotes physical activity, mental well-being and opportunity to connect with nature, all of which align with the curriculum’s focus on health and well-being. In addition to this, outdoor education allows the development of a wide range of skills including collaboration, problem solving, critical thinking and how to adapt to new environments, all of which will be essential for future success. Another emphasis of the curriculum is environmental sustainability and teaching children to understand environmental issues and their impact on the world around them. This also closely links with the community engagement focus which provides children opportunities to make connections with their local community, contribute to environmental projects and develop a sense of stewardship for the natural world. As well as aligning with the AOLEs, outdoor education is also intricately linked to the Four Purposes of the Curriculum for Wales which provides framework set out to ensure learners become ambitious, capable learners that have problem solving and critical thinking skills, develop curiosity, independence and a passion for learning. Outdoor education encourages learners to become enterprising, creative contributors by allowing opportunities to develop creativity, teamwork, leadership and communication skills through team activities, environmental ventures and challenges. As the writer has discussed, outdoor education contributes positively to physical health, mental health and well-being and personal development which can shape learners into healthy, confident individuals. Children can become ethical, informed citizens by learning how to be environmentally aware and understand the impact they can have on the natural world and inspire them to protect and nurture it. Collectively, outdoor education closely corresponds to the framework of the Curriculum for Wales by providing experiential learning opportunities, promoting health and well-being, raising environmental awareness and encouraging skill development. It plays a vital role in the holistic and progressive approach to education outlined in the Curriculum for Wales framework. </w:t>
      </w:r>
    </w:p>
    <w:p w:rsidR="05C1B278" w:rsidP="421B7A12" w:rsidRDefault="05C1B278" w14:paraId="1BAADD7D" w14:textId="61C2C826">
      <w:pPr>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It is reasonable to conclude that outdoor education can provide children with a multitude of educational opportunities, social and emotional benefits and improved physical and mental health and well-being. “97% of teachers worldwide agreed that time to play outdoors throughout the day is critical for children to reach their full potential” (Prisk &amp; </w:t>
      </w: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Cuthworth</w:t>
      </w: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 2018) Yet, for </w:t>
      </w: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various reasons</w:t>
      </w: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 children are spending less time outdoors both during and out of school. However, outdoor education can be suitable for all types of learners and can enhance many children’s learning. The Theory of Social Constructivism proposes that knowledge develops due to social interactions and use of language and therefore is not an individual experience but rather a shared one. Through hands on, experiential learning in nature and engagement with the environment and collaboration with others to construct meaning and understanding, learners are active participants that can construct meaning, develop </w:t>
      </w: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skills</w:t>
      </w: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 and deepen their understanding of themselves and the world around them. Outdoor education positively contributes to children’s learning in many ways and improve their overall development. “The outdoors is full of special stimuli such as weather, sounds, smells and textures which can enrich and enhance a child’s learning environment” (Welsh Government, 2009) Sensory experiences promote holistic development, supports well-being, enhances </w:t>
      </w: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learning</w:t>
      </w: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 and deepens connection to nature. Engaging in outdoor learning </w:t>
      </w:r>
      <w:r w:rsidRPr="421B7A12" w:rsidR="05C1B278">
        <w:rPr>
          <w:rFonts w:ascii="Arial" w:hAnsi="Arial" w:eastAsia="Arial" w:cs="Arial"/>
          <w:b w:val="0"/>
          <w:bCs w:val="0"/>
          <w:i w:val="0"/>
          <w:iCs w:val="0"/>
          <w:caps w:val="0"/>
          <w:smallCaps w:val="0"/>
          <w:noProof w:val="0"/>
          <w:color w:val="0D0D0D" w:themeColor="text1" w:themeTint="F2" w:themeShade="FF"/>
          <w:sz w:val="24"/>
          <w:szCs w:val="24"/>
          <w:lang w:val="en-GB"/>
        </w:rPr>
        <w:t xml:space="preserve">contributes to achieving the four purposes of the Curriculum for Wales, ensuring children are given the opportunity to develop the skills, attitudes and values </w:t>
      </w:r>
      <w:r w:rsidRPr="421B7A12" w:rsidR="05C1B278">
        <w:rPr>
          <w:rFonts w:ascii="Arial" w:hAnsi="Arial" w:eastAsia="Arial" w:cs="Arial"/>
          <w:b w:val="0"/>
          <w:bCs w:val="0"/>
          <w:i w:val="0"/>
          <w:iCs w:val="0"/>
          <w:caps w:val="0"/>
          <w:smallCaps w:val="0"/>
          <w:noProof w:val="0"/>
          <w:color w:val="0D0D0D" w:themeColor="text1" w:themeTint="F2" w:themeShade="FF"/>
          <w:sz w:val="24"/>
          <w:szCs w:val="24"/>
          <w:lang w:val="en-GB"/>
        </w:rPr>
        <w:t>required</w:t>
      </w:r>
      <w:r w:rsidRPr="421B7A12" w:rsidR="05C1B278">
        <w:rPr>
          <w:rFonts w:ascii="Arial" w:hAnsi="Arial" w:eastAsia="Arial" w:cs="Arial"/>
          <w:b w:val="0"/>
          <w:bCs w:val="0"/>
          <w:i w:val="0"/>
          <w:iCs w:val="0"/>
          <w:caps w:val="0"/>
          <w:smallCaps w:val="0"/>
          <w:noProof w:val="0"/>
          <w:color w:val="0D0D0D" w:themeColor="text1" w:themeTint="F2" w:themeShade="FF"/>
          <w:sz w:val="24"/>
          <w:szCs w:val="24"/>
          <w:lang w:val="en-GB"/>
        </w:rPr>
        <w:t xml:space="preserve"> to succeed in an ever-evolving world. </w:t>
      </w:r>
    </w:p>
    <w:p w:rsidR="421B7A12" w:rsidP="421B7A12" w:rsidRDefault="421B7A12" w14:paraId="69D53D87" w14:textId="5819939C">
      <w:pPr>
        <w:pStyle w:val="Normal"/>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D0D0D" w:themeColor="text1" w:themeTint="F2" w:themeShade="FF"/>
          <w:sz w:val="24"/>
          <w:szCs w:val="24"/>
          <w:lang w:val="en-GB"/>
        </w:rPr>
      </w:pPr>
    </w:p>
    <w:p w:rsidR="421B7A12" w:rsidP="421B7A12" w:rsidRDefault="421B7A12" w14:paraId="5A4DDE55" w14:textId="181D6BE4">
      <w:pPr>
        <w:pStyle w:val="Normal"/>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D0D0D" w:themeColor="text1" w:themeTint="F2" w:themeShade="FF"/>
          <w:sz w:val="24"/>
          <w:szCs w:val="24"/>
          <w:lang w:val="en-GB"/>
        </w:rPr>
      </w:pPr>
    </w:p>
    <w:p w:rsidR="421B7A12" w:rsidP="421B7A12" w:rsidRDefault="421B7A12" w14:paraId="01F5BE31" w14:textId="691B21CD">
      <w:pPr>
        <w:pStyle w:val="Normal"/>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D0D0D" w:themeColor="text1" w:themeTint="F2" w:themeShade="FF"/>
          <w:sz w:val="24"/>
          <w:szCs w:val="24"/>
          <w:lang w:val="en-GB"/>
        </w:rPr>
      </w:pPr>
    </w:p>
    <w:p w:rsidR="421B7A12" w:rsidP="421B7A12" w:rsidRDefault="421B7A12" w14:paraId="554B52A1" w14:textId="4A3C6B00">
      <w:pPr>
        <w:pStyle w:val="Normal"/>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D0D0D" w:themeColor="text1" w:themeTint="F2" w:themeShade="FF"/>
          <w:sz w:val="24"/>
          <w:szCs w:val="24"/>
          <w:lang w:val="en-GB"/>
        </w:rPr>
      </w:pPr>
    </w:p>
    <w:p w:rsidR="421B7A12" w:rsidP="421B7A12" w:rsidRDefault="421B7A12" w14:paraId="3A01D8FE" w14:textId="34BEC081">
      <w:pPr>
        <w:pStyle w:val="Normal"/>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D0D0D" w:themeColor="text1" w:themeTint="F2" w:themeShade="FF"/>
          <w:sz w:val="24"/>
          <w:szCs w:val="24"/>
          <w:lang w:val="en-GB"/>
        </w:rPr>
      </w:pPr>
    </w:p>
    <w:p w:rsidR="421B7A12" w:rsidP="421B7A12" w:rsidRDefault="421B7A12" w14:paraId="21CEBBDC" w14:textId="035693EB">
      <w:pPr>
        <w:pStyle w:val="Normal"/>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D0D0D" w:themeColor="text1" w:themeTint="F2" w:themeShade="FF"/>
          <w:sz w:val="24"/>
          <w:szCs w:val="24"/>
          <w:lang w:val="en-GB"/>
        </w:rPr>
      </w:pPr>
    </w:p>
    <w:p w:rsidR="421B7A12" w:rsidP="421B7A12" w:rsidRDefault="421B7A12" w14:paraId="371E4A84" w14:textId="2D40A5EE">
      <w:pPr>
        <w:pStyle w:val="Normal"/>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D0D0D" w:themeColor="text1" w:themeTint="F2" w:themeShade="FF"/>
          <w:sz w:val="24"/>
          <w:szCs w:val="24"/>
          <w:lang w:val="en-GB"/>
        </w:rPr>
      </w:pPr>
    </w:p>
    <w:p w:rsidR="421B7A12" w:rsidP="421B7A12" w:rsidRDefault="421B7A12" w14:paraId="0E8E3E5D" w14:textId="4945B90F">
      <w:pPr>
        <w:pStyle w:val="Normal"/>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D0D0D" w:themeColor="text1" w:themeTint="F2" w:themeShade="FF"/>
          <w:sz w:val="24"/>
          <w:szCs w:val="24"/>
          <w:lang w:val="en-GB"/>
        </w:rPr>
      </w:pPr>
    </w:p>
    <w:p w:rsidR="421B7A12" w:rsidP="421B7A12" w:rsidRDefault="421B7A12" w14:paraId="6FF85350" w14:textId="618A2734">
      <w:pPr>
        <w:pStyle w:val="Normal"/>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D0D0D" w:themeColor="text1" w:themeTint="F2" w:themeShade="FF"/>
          <w:sz w:val="24"/>
          <w:szCs w:val="24"/>
          <w:lang w:val="en-GB"/>
        </w:rPr>
      </w:pPr>
    </w:p>
    <w:p w:rsidR="421B7A12" w:rsidP="421B7A12" w:rsidRDefault="421B7A12" w14:paraId="20D249E6" w14:textId="5F4D596A">
      <w:pPr>
        <w:pStyle w:val="Normal"/>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D0D0D" w:themeColor="text1" w:themeTint="F2" w:themeShade="FF"/>
          <w:sz w:val="24"/>
          <w:szCs w:val="24"/>
          <w:lang w:val="en-GB"/>
        </w:rPr>
      </w:pPr>
    </w:p>
    <w:p w:rsidR="421B7A12" w:rsidP="421B7A12" w:rsidRDefault="421B7A12" w14:paraId="0C3AD7B3" w14:textId="5D844452">
      <w:pPr>
        <w:pStyle w:val="Normal"/>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D0D0D" w:themeColor="text1" w:themeTint="F2" w:themeShade="FF"/>
          <w:sz w:val="24"/>
          <w:szCs w:val="24"/>
          <w:lang w:val="en-GB"/>
        </w:rPr>
      </w:pPr>
    </w:p>
    <w:p w:rsidR="421B7A12" w:rsidP="421B7A12" w:rsidRDefault="421B7A12" w14:paraId="0C9A775E" w14:textId="684C03B7">
      <w:pPr>
        <w:pStyle w:val="Normal"/>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D0D0D" w:themeColor="text1" w:themeTint="F2" w:themeShade="FF"/>
          <w:sz w:val="24"/>
          <w:szCs w:val="24"/>
          <w:lang w:val="en-GB"/>
        </w:rPr>
      </w:pPr>
    </w:p>
    <w:p w:rsidR="421B7A12" w:rsidP="421B7A12" w:rsidRDefault="421B7A12" w14:paraId="5F310066" w14:textId="4703F67E">
      <w:pPr>
        <w:pStyle w:val="Normal"/>
        <w:spacing w:before="0" w:beforeAutospacing="off" w:after="0" w:afterAutospacing="off" w:line="360" w:lineRule="auto"/>
        <w:ind w:left="0" w:right="0"/>
        <w:jc w:val="both"/>
        <w:rPr>
          <w:rFonts w:ascii="Arial" w:hAnsi="Arial" w:eastAsia="Arial" w:cs="Arial"/>
          <w:b w:val="0"/>
          <w:bCs w:val="0"/>
          <w:i w:val="0"/>
          <w:iCs w:val="0"/>
          <w:caps w:val="0"/>
          <w:smallCaps w:val="0"/>
          <w:strike w:val="0"/>
          <w:dstrike w:val="0"/>
          <w:noProof w:val="0"/>
          <w:color w:val="0D0D0D" w:themeColor="text1" w:themeTint="F2" w:themeShade="FF"/>
          <w:sz w:val="24"/>
          <w:szCs w:val="24"/>
          <w:u w:val="single"/>
          <w:lang w:val="en-GB"/>
        </w:rPr>
      </w:pPr>
    </w:p>
    <w:p w:rsidR="05C1B278" w:rsidP="421B7A12" w:rsidRDefault="05C1B278" w14:paraId="11A9DB99" w14:textId="0E3FE1C4">
      <w:pPr>
        <w:pStyle w:val="Normal"/>
        <w:spacing w:before="0" w:beforeAutospacing="off" w:after="0" w:afterAutospacing="off" w:line="360" w:lineRule="auto"/>
        <w:ind w:left="0" w:right="0"/>
        <w:jc w:val="center"/>
        <w:rPr>
          <w:rFonts w:ascii="Arial" w:hAnsi="Arial" w:eastAsia="Arial" w:cs="Arial"/>
          <w:b w:val="0"/>
          <w:bCs w:val="0"/>
          <w:i w:val="0"/>
          <w:iCs w:val="0"/>
          <w:caps w:val="0"/>
          <w:smallCaps w:val="0"/>
          <w:noProof w:val="0"/>
          <w:color w:val="0D0D0D" w:themeColor="text1" w:themeTint="F2" w:themeShade="FF"/>
          <w:sz w:val="24"/>
          <w:szCs w:val="24"/>
          <w:lang w:val="en-GB"/>
        </w:rPr>
      </w:pPr>
      <w:r w:rsidRPr="421B7A12" w:rsidR="05C1B278">
        <w:rPr>
          <w:rFonts w:ascii="Arial" w:hAnsi="Arial" w:eastAsia="Arial" w:cs="Arial"/>
          <w:b w:val="0"/>
          <w:bCs w:val="0"/>
          <w:i w:val="0"/>
          <w:iCs w:val="0"/>
          <w:caps w:val="0"/>
          <w:smallCaps w:val="0"/>
          <w:strike w:val="0"/>
          <w:dstrike w:val="0"/>
          <w:noProof w:val="0"/>
          <w:color w:val="0D0D0D" w:themeColor="text1" w:themeTint="F2" w:themeShade="FF"/>
          <w:sz w:val="24"/>
          <w:szCs w:val="24"/>
          <w:u w:val="single"/>
          <w:lang w:val="en-GB"/>
        </w:rPr>
        <w:t>Element 4 Reference List</w:t>
      </w:r>
    </w:p>
    <w:p w:rsidR="421B7A12" w:rsidP="421B7A12" w:rsidRDefault="421B7A12" w14:paraId="6D576EAB" w14:textId="2F9E631F">
      <w:pPr>
        <w:spacing w:before="0" w:beforeAutospacing="off" w:after="0" w:afterAutospacing="off" w:line="259" w:lineRule="auto"/>
        <w:ind w:left="0" w:right="0"/>
        <w:rPr>
          <w:rFonts w:ascii="Arial" w:hAnsi="Arial" w:eastAsia="Arial" w:cs="Arial"/>
          <w:b w:val="0"/>
          <w:bCs w:val="0"/>
          <w:i w:val="0"/>
          <w:iCs w:val="0"/>
          <w:caps w:val="0"/>
          <w:smallCaps w:val="0"/>
          <w:noProof w:val="0"/>
          <w:color w:val="0D0D0D" w:themeColor="text1" w:themeTint="F2" w:themeShade="FF"/>
          <w:sz w:val="24"/>
          <w:szCs w:val="24"/>
          <w:lang w:val="en-GB"/>
        </w:rPr>
      </w:pPr>
    </w:p>
    <w:p w:rsidR="05C1B278" w:rsidP="421B7A12" w:rsidRDefault="05C1B278" w14:paraId="330EBDB8" w14:textId="1026087F">
      <w:pPr>
        <w:spacing w:before="0" w:beforeAutospacing="off" w:after="0" w:afterAutospacing="off" w:line="259" w:lineRule="auto"/>
        <w:ind w:left="0" w:right="0"/>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05C1B278">
        <w:rPr>
          <w:rFonts w:ascii="Arial" w:hAnsi="Arial" w:eastAsia="Arial" w:cs="Arial"/>
          <w:b w:val="0"/>
          <w:bCs w:val="0"/>
          <w:i w:val="0"/>
          <w:iCs w:val="0"/>
          <w:caps w:val="0"/>
          <w:smallCaps w:val="0"/>
          <w:noProof w:val="0"/>
          <w:color w:val="0D0D0D" w:themeColor="text1" w:themeTint="F2" w:themeShade="FF"/>
          <w:sz w:val="24"/>
          <w:szCs w:val="24"/>
          <w:lang w:val="en-GB"/>
        </w:rPr>
        <w:t>Bento, G., &amp; Dias, G. (2017). ‘</w:t>
      </w:r>
      <w:r w:rsidRPr="421B7A12" w:rsidR="05C1B278">
        <w:rPr>
          <w:rFonts w:ascii="Arial" w:hAnsi="Arial" w:eastAsia="Arial" w:cs="Arial"/>
          <w:b w:val="0"/>
          <w:bCs w:val="0"/>
          <w:i w:val="1"/>
          <w:iCs w:val="1"/>
          <w:caps w:val="0"/>
          <w:smallCaps w:val="0"/>
          <w:noProof w:val="0"/>
          <w:color w:val="0D0D0D" w:themeColor="text1" w:themeTint="F2" w:themeShade="FF"/>
          <w:sz w:val="24"/>
          <w:szCs w:val="24"/>
          <w:lang w:val="en-GB"/>
        </w:rPr>
        <w:t>The importance of outdoor play for young children's healthy development’.</w:t>
      </w:r>
      <w:r w:rsidRPr="421B7A12" w:rsidR="05C1B278">
        <w:rPr>
          <w:rFonts w:ascii="Arial" w:hAnsi="Arial" w:eastAsia="Arial" w:cs="Arial"/>
          <w:b w:val="0"/>
          <w:bCs w:val="0"/>
          <w:i w:val="0"/>
          <w:iCs w:val="0"/>
          <w:caps w:val="0"/>
          <w:smallCaps w:val="0"/>
          <w:noProof w:val="0"/>
          <w:color w:val="0D0D0D" w:themeColor="text1" w:themeTint="F2" w:themeShade="FF"/>
          <w:sz w:val="24"/>
          <w:szCs w:val="24"/>
          <w:lang w:val="en-GB"/>
        </w:rPr>
        <w:t xml:space="preserve"> Porto Biomedical Journal, 2(5), pp. 157-160. DOI:10.1016/j.pbj.2017.03.003</w:t>
      </w: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13</w:t>
      </w:r>
      <w:r w:rsidRPr="421B7A12" w:rsidR="05C1B27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 April 2024).</w:t>
      </w:r>
    </w:p>
    <w:p w:rsidR="421B7A12" w:rsidP="421B7A12" w:rsidRDefault="421B7A12" w14:paraId="7FBE289E" w14:textId="1EA1A640">
      <w:pPr>
        <w:spacing w:after="160" w:line="259" w:lineRule="auto"/>
        <w:rPr>
          <w:rFonts w:ascii="Arial" w:hAnsi="Arial" w:eastAsia="Arial" w:cs="Arial"/>
          <w:b w:val="0"/>
          <w:bCs w:val="0"/>
          <w:i w:val="0"/>
          <w:iCs w:val="0"/>
          <w:caps w:val="0"/>
          <w:smallCaps w:val="0"/>
          <w:noProof w:val="0"/>
          <w:color w:val="333333"/>
          <w:sz w:val="24"/>
          <w:szCs w:val="24"/>
          <w:lang w:val="en-GB"/>
        </w:rPr>
      </w:pPr>
    </w:p>
    <w:p w:rsidR="05C1B278" w:rsidP="421B7A12" w:rsidRDefault="05C1B278" w14:paraId="630B3649" w14:textId="79A5D82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05C1B278">
        <w:rPr>
          <w:rFonts w:ascii="Arial" w:hAnsi="Arial" w:eastAsia="Arial" w:cs="Arial"/>
          <w:b w:val="0"/>
          <w:bCs w:val="0"/>
          <w:i w:val="0"/>
          <w:iCs w:val="0"/>
          <w:caps w:val="0"/>
          <w:smallCaps w:val="0"/>
          <w:noProof w:val="0"/>
          <w:color w:val="333333"/>
          <w:sz w:val="24"/>
          <w:szCs w:val="24"/>
          <w:lang w:val="en-GB"/>
        </w:rPr>
        <w:t xml:space="preserve">Bruce, T (2012) </w:t>
      </w:r>
      <w:r w:rsidRPr="421B7A12" w:rsidR="05C1B278">
        <w:rPr>
          <w:rFonts w:ascii="Arial" w:hAnsi="Arial" w:eastAsia="Arial" w:cs="Arial"/>
          <w:b w:val="0"/>
          <w:bCs w:val="0"/>
          <w:i w:val="1"/>
          <w:iCs w:val="1"/>
          <w:caps w:val="0"/>
          <w:smallCaps w:val="0"/>
          <w:noProof w:val="0"/>
          <w:color w:val="333333"/>
          <w:sz w:val="24"/>
          <w:szCs w:val="24"/>
          <w:lang w:val="en-GB"/>
        </w:rPr>
        <w:t>Early childhood practice : Froebel today.</w:t>
      </w: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 Los Angeles : SAGE Publications Ltd</w:t>
      </w:r>
    </w:p>
    <w:p w:rsidR="05C1B278" w:rsidP="421B7A12" w:rsidRDefault="05C1B278" w14:paraId="57A82AE1" w14:textId="13C326A4">
      <w:pPr>
        <w:spacing w:after="160" w:line="259" w:lineRule="auto"/>
        <w:rPr>
          <w:rFonts w:ascii="Arial" w:hAnsi="Arial" w:eastAsia="Arial" w:cs="Arial"/>
          <w:b w:val="0"/>
          <w:bCs w:val="0"/>
          <w:i w:val="0"/>
          <w:iCs w:val="0"/>
          <w:caps w:val="0"/>
          <w:smallCaps w:val="0"/>
          <w:noProof w:val="0"/>
          <w:color w:val="333333"/>
          <w:sz w:val="24"/>
          <w:szCs w:val="24"/>
          <w:lang w:val="en-GB"/>
        </w:rPr>
      </w:pPr>
      <w:r w:rsidRPr="421B7A12" w:rsidR="05C1B278">
        <w:rPr>
          <w:rFonts w:ascii="Arial" w:hAnsi="Arial" w:eastAsia="Arial" w:cs="Arial"/>
          <w:b w:val="0"/>
          <w:bCs w:val="0"/>
          <w:i w:val="0"/>
          <w:iCs w:val="0"/>
          <w:caps w:val="0"/>
          <w:smallCaps w:val="0"/>
          <w:noProof w:val="0"/>
          <w:color w:val="333333"/>
          <w:sz w:val="24"/>
          <w:szCs w:val="24"/>
          <w:lang w:val="en-GB"/>
        </w:rPr>
        <w:t xml:space="preserve">Burdette HL., &amp; Whitaker RC. </w:t>
      </w:r>
      <w:r w:rsidRPr="421B7A12" w:rsidR="05C1B278">
        <w:rPr>
          <w:rFonts w:ascii="Arial" w:hAnsi="Arial" w:eastAsia="Arial" w:cs="Arial"/>
          <w:b w:val="0"/>
          <w:bCs w:val="0"/>
          <w:i w:val="1"/>
          <w:iCs w:val="1"/>
          <w:caps w:val="0"/>
          <w:smallCaps w:val="0"/>
          <w:noProof w:val="0"/>
          <w:color w:val="333333"/>
          <w:sz w:val="24"/>
          <w:szCs w:val="24"/>
          <w:lang w:val="en-GB"/>
        </w:rPr>
        <w:t>‘Resurrecting Free Play in Young Children: Looking Beyond Fitness and Fatness to Attention, Affiliation, and Affect’</w:t>
      </w:r>
      <w:r w:rsidRPr="421B7A12" w:rsidR="05C1B278">
        <w:rPr>
          <w:rFonts w:ascii="Arial" w:hAnsi="Arial" w:eastAsia="Arial" w:cs="Arial"/>
          <w:b w:val="0"/>
          <w:bCs w:val="0"/>
          <w:i w:val="0"/>
          <w:iCs w:val="0"/>
          <w:caps w:val="0"/>
          <w:smallCaps w:val="0"/>
          <w:noProof w:val="0"/>
          <w:color w:val="333333"/>
          <w:sz w:val="24"/>
          <w:szCs w:val="24"/>
          <w:lang w:val="en-GB"/>
        </w:rPr>
        <w:t>. Arch Pediatr Adolesc Med. 2005;159(1):46–50. DOI:10.1001/archpedi.159.1.46 (Accessed 11</w:t>
      </w:r>
      <w:r w:rsidRPr="421B7A12" w:rsidR="05C1B278">
        <w:rPr>
          <w:rFonts w:ascii="Arial" w:hAnsi="Arial" w:eastAsia="Arial" w:cs="Arial"/>
          <w:b w:val="0"/>
          <w:bCs w:val="0"/>
          <w:i w:val="0"/>
          <w:iCs w:val="0"/>
          <w:caps w:val="0"/>
          <w:smallCaps w:val="0"/>
          <w:noProof w:val="0"/>
          <w:color w:val="333333"/>
          <w:sz w:val="24"/>
          <w:szCs w:val="24"/>
          <w:vertAlign w:val="superscript"/>
          <w:lang w:val="en-GB"/>
        </w:rPr>
        <w:t>th</w:t>
      </w:r>
      <w:r w:rsidRPr="421B7A12" w:rsidR="05C1B278">
        <w:rPr>
          <w:rFonts w:ascii="Arial" w:hAnsi="Arial" w:eastAsia="Arial" w:cs="Arial"/>
          <w:b w:val="0"/>
          <w:bCs w:val="0"/>
          <w:i w:val="0"/>
          <w:iCs w:val="0"/>
          <w:caps w:val="0"/>
          <w:smallCaps w:val="0"/>
          <w:noProof w:val="0"/>
          <w:color w:val="333333"/>
          <w:sz w:val="24"/>
          <w:szCs w:val="24"/>
          <w:lang w:val="en-GB"/>
        </w:rPr>
        <w:t xml:space="preserve"> April 2024)</w:t>
      </w:r>
    </w:p>
    <w:p w:rsidR="05C1B278" w:rsidP="421B7A12" w:rsidRDefault="05C1B278" w14:paraId="556B035A" w14:textId="19868403">
      <w:pPr>
        <w:spacing w:after="160" w:line="259" w:lineRule="auto"/>
        <w:rPr>
          <w:rFonts w:ascii="Arial" w:hAnsi="Arial" w:eastAsia="Arial" w:cs="Arial"/>
          <w:b w:val="0"/>
          <w:bCs w:val="0"/>
          <w:i w:val="0"/>
          <w:iCs w:val="0"/>
          <w:caps w:val="0"/>
          <w:smallCaps w:val="0"/>
          <w:noProof w:val="0"/>
          <w:color w:val="333333"/>
          <w:sz w:val="24"/>
          <w:szCs w:val="24"/>
          <w:lang w:val="en-GB"/>
        </w:rPr>
      </w:pPr>
      <w:r w:rsidRPr="421B7A12" w:rsidR="05C1B278">
        <w:rPr>
          <w:rFonts w:ascii="Arial" w:hAnsi="Arial" w:eastAsia="Arial" w:cs="Arial"/>
          <w:b w:val="0"/>
          <w:bCs w:val="0"/>
          <w:i w:val="0"/>
          <w:iCs w:val="0"/>
          <w:caps w:val="0"/>
          <w:smallCaps w:val="0"/>
          <w:noProof w:val="0"/>
          <w:color w:val="333333"/>
          <w:sz w:val="24"/>
          <w:szCs w:val="24"/>
          <w:lang w:val="en-GB"/>
        </w:rPr>
        <w:t xml:space="preserve">Garden, A. (2024) </w:t>
      </w:r>
      <w:r w:rsidRPr="421B7A12" w:rsidR="05C1B278">
        <w:rPr>
          <w:rFonts w:ascii="Arial" w:hAnsi="Arial" w:eastAsia="Arial" w:cs="Arial"/>
          <w:b w:val="0"/>
          <w:bCs w:val="0"/>
          <w:i w:val="1"/>
          <w:iCs w:val="1"/>
          <w:caps w:val="0"/>
          <w:smallCaps w:val="0"/>
          <w:noProof w:val="0"/>
          <w:color w:val="333333"/>
          <w:sz w:val="24"/>
          <w:szCs w:val="24"/>
          <w:lang w:val="en-GB"/>
        </w:rPr>
        <w:t>‘An exploration of children’s experiences of the use of digital technology in forest schools</w:t>
      </w:r>
      <w:r w:rsidRPr="421B7A12" w:rsidR="05C1B278">
        <w:rPr>
          <w:rFonts w:ascii="Arial" w:hAnsi="Arial" w:eastAsia="Arial" w:cs="Arial"/>
          <w:b w:val="0"/>
          <w:bCs w:val="0"/>
          <w:i w:val="0"/>
          <w:iCs w:val="0"/>
          <w:caps w:val="0"/>
          <w:smallCaps w:val="0"/>
          <w:noProof w:val="0"/>
          <w:color w:val="333333"/>
          <w:sz w:val="24"/>
          <w:szCs w:val="24"/>
          <w:lang w:val="en-GB"/>
        </w:rPr>
        <w:t>’, Journal of Adventure Education and Outdoor Learning, 24(1), pp. 93–107. doi: 10.1080/14729679.2022.2111693. (Accessed 11</w:t>
      </w:r>
      <w:r w:rsidRPr="421B7A12" w:rsidR="05C1B278">
        <w:rPr>
          <w:rFonts w:ascii="Arial" w:hAnsi="Arial" w:eastAsia="Arial" w:cs="Arial"/>
          <w:b w:val="0"/>
          <w:bCs w:val="0"/>
          <w:i w:val="0"/>
          <w:iCs w:val="0"/>
          <w:caps w:val="0"/>
          <w:smallCaps w:val="0"/>
          <w:noProof w:val="0"/>
          <w:color w:val="333333"/>
          <w:sz w:val="24"/>
          <w:szCs w:val="24"/>
          <w:vertAlign w:val="superscript"/>
          <w:lang w:val="en-GB"/>
        </w:rPr>
        <w:t>th</w:t>
      </w:r>
      <w:r w:rsidRPr="421B7A12" w:rsidR="05C1B278">
        <w:rPr>
          <w:rFonts w:ascii="Arial" w:hAnsi="Arial" w:eastAsia="Arial" w:cs="Arial"/>
          <w:b w:val="0"/>
          <w:bCs w:val="0"/>
          <w:i w:val="0"/>
          <w:iCs w:val="0"/>
          <w:caps w:val="0"/>
          <w:smallCaps w:val="0"/>
          <w:noProof w:val="0"/>
          <w:color w:val="333333"/>
          <w:sz w:val="24"/>
          <w:szCs w:val="24"/>
          <w:lang w:val="en-GB"/>
        </w:rPr>
        <w:t xml:space="preserve"> April 2024).</w:t>
      </w:r>
    </w:p>
    <w:p w:rsidR="05C1B278" w:rsidP="421B7A12" w:rsidRDefault="05C1B278" w14:paraId="00890323" w14:textId="6AD09038">
      <w:pPr>
        <w:spacing w:after="160" w:line="279" w:lineRule="auto"/>
        <w:rPr>
          <w:rFonts w:ascii="Arial" w:hAnsi="Arial" w:eastAsia="Arial" w:cs="Arial"/>
          <w:b w:val="0"/>
          <w:bCs w:val="0"/>
          <w:i w:val="0"/>
          <w:iCs w:val="0"/>
          <w:caps w:val="0"/>
          <w:smallCaps w:val="0"/>
          <w:noProof w:val="0"/>
          <w:color w:val="0D0D0D" w:themeColor="text1" w:themeTint="F2" w:themeShade="FF"/>
          <w:sz w:val="24"/>
          <w:szCs w:val="24"/>
          <w:lang w:val="en-GB"/>
        </w:rPr>
      </w:pPr>
      <w:r w:rsidRPr="421B7A12" w:rsidR="05C1B278">
        <w:rPr>
          <w:rFonts w:ascii="Arial" w:hAnsi="Arial" w:eastAsia="Arial" w:cs="Arial"/>
          <w:b w:val="0"/>
          <w:bCs w:val="0"/>
          <w:i w:val="0"/>
          <w:iCs w:val="0"/>
          <w:caps w:val="0"/>
          <w:smallCaps w:val="0"/>
          <w:noProof w:val="0"/>
          <w:color w:val="0D0D0D" w:themeColor="text1" w:themeTint="F2" w:themeShade="FF"/>
          <w:sz w:val="24"/>
          <w:szCs w:val="24"/>
          <w:lang w:val="en-GB"/>
        </w:rPr>
        <w:t xml:space="preserve">Jackson, S. B., Stevenson, K. T., Larson, L. R., Peterson, M. N., &amp; Seekamp, E. (2021). </w:t>
      </w:r>
      <w:r w:rsidRPr="421B7A12" w:rsidR="05C1B278">
        <w:rPr>
          <w:rFonts w:ascii="Arial" w:hAnsi="Arial" w:eastAsia="Arial" w:cs="Arial"/>
          <w:b w:val="0"/>
          <w:bCs w:val="0"/>
          <w:i w:val="1"/>
          <w:iCs w:val="1"/>
          <w:caps w:val="0"/>
          <w:smallCaps w:val="0"/>
          <w:noProof w:val="0"/>
          <w:color w:val="0D0D0D" w:themeColor="text1" w:themeTint="F2" w:themeShade="FF"/>
          <w:sz w:val="24"/>
          <w:szCs w:val="24"/>
          <w:lang w:val="en-GB"/>
        </w:rPr>
        <w:t>‘Outdoor activity participation improves adolescents' mental health and well-being during the COVID-19 pandemic.’</w:t>
      </w:r>
      <w:r w:rsidRPr="421B7A12" w:rsidR="05C1B278">
        <w:rPr>
          <w:rFonts w:ascii="Arial" w:hAnsi="Arial" w:eastAsia="Arial" w:cs="Arial"/>
          <w:b w:val="0"/>
          <w:bCs w:val="0"/>
          <w:i w:val="0"/>
          <w:iCs w:val="0"/>
          <w:caps w:val="0"/>
          <w:smallCaps w:val="0"/>
          <w:noProof w:val="0"/>
          <w:color w:val="0D0D0D" w:themeColor="text1" w:themeTint="F2" w:themeShade="FF"/>
          <w:sz w:val="24"/>
          <w:szCs w:val="24"/>
          <w:lang w:val="en-GB"/>
        </w:rPr>
        <w:t xml:space="preserve"> International Journal of Environmental Research and Public Health, 18(5), 2506. DOI:10.3390/ijerph18052506. (Accessed 11</w:t>
      </w:r>
      <w:r w:rsidRPr="421B7A12" w:rsidR="05C1B278">
        <w:rPr>
          <w:rFonts w:ascii="Arial" w:hAnsi="Arial" w:eastAsia="Arial" w:cs="Arial"/>
          <w:b w:val="0"/>
          <w:bCs w:val="0"/>
          <w:i w:val="0"/>
          <w:iCs w:val="0"/>
          <w:caps w:val="0"/>
          <w:smallCaps w:val="0"/>
          <w:noProof w:val="0"/>
          <w:color w:val="0D0D0D" w:themeColor="text1" w:themeTint="F2" w:themeShade="FF"/>
          <w:sz w:val="24"/>
          <w:szCs w:val="24"/>
          <w:vertAlign w:val="superscript"/>
          <w:lang w:val="en-GB"/>
        </w:rPr>
        <w:t>th</w:t>
      </w:r>
      <w:r w:rsidRPr="421B7A12" w:rsidR="05C1B278">
        <w:rPr>
          <w:rFonts w:ascii="Arial" w:hAnsi="Arial" w:eastAsia="Arial" w:cs="Arial"/>
          <w:b w:val="0"/>
          <w:bCs w:val="0"/>
          <w:i w:val="0"/>
          <w:iCs w:val="0"/>
          <w:caps w:val="0"/>
          <w:smallCaps w:val="0"/>
          <w:noProof w:val="0"/>
          <w:color w:val="0D0D0D" w:themeColor="text1" w:themeTint="F2" w:themeShade="FF"/>
          <w:sz w:val="24"/>
          <w:szCs w:val="24"/>
          <w:lang w:val="en-GB"/>
        </w:rPr>
        <w:t xml:space="preserve"> April 2024).</w:t>
      </w:r>
    </w:p>
    <w:p w:rsidR="05C1B278" w:rsidP="421B7A12" w:rsidRDefault="05C1B278" w14:paraId="02DB2FE2" w14:textId="386B790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Learning Through Landscapes (2023) 5 key benefits of outdoor learning. Available at: </w:t>
      </w:r>
      <w:hyperlink r:id="R8c96763d4c414058">
        <w:r w:rsidRPr="421B7A12" w:rsidR="05C1B278">
          <w:rPr>
            <w:rStyle w:val="Hyperlink"/>
            <w:b w:val="0"/>
            <w:bCs w:val="0"/>
            <w:i w:val="0"/>
            <w:iCs w:val="0"/>
            <w:caps w:val="0"/>
            <w:smallCaps w:val="0"/>
            <w:strike w:val="0"/>
            <w:dstrike w:val="0"/>
            <w:noProof w:val="0"/>
            <w:lang w:val="en-GB"/>
          </w:rPr>
          <w:t>5 key benefits of outdoor learning (ltl.org.uk)</w:t>
        </w:r>
      </w:hyperlink>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w:t>
      </w:r>
      <w:r w:rsidRPr="421B7A12" w:rsidR="05C1B27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rd</w:t>
      </w: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 April 2024).</w:t>
      </w:r>
    </w:p>
    <w:p w:rsidR="05C1B278" w:rsidP="421B7A12" w:rsidRDefault="05C1B278" w14:paraId="5C2AF8ED" w14:textId="79002638">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Prisk, C. &amp; Cuthworth, H. (2018) </w:t>
      </w:r>
      <w:r w:rsidRPr="421B7A12" w:rsidR="05C1B278">
        <w:rPr>
          <w:rFonts w:ascii="Arial" w:hAnsi="Arial" w:eastAsia="Arial" w:cs="Arial"/>
          <w:b w:val="0"/>
          <w:bCs w:val="0"/>
          <w:i w:val="1"/>
          <w:iCs w:val="1"/>
          <w:caps w:val="0"/>
          <w:smallCaps w:val="0"/>
          <w:noProof w:val="0"/>
          <w:color w:val="000000" w:themeColor="text1" w:themeTint="FF" w:themeShade="FF"/>
          <w:sz w:val="24"/>
          <w:szCs w:val="24"/>
          <w:lang w:val="en-GB"/>
        </w:rPr>
        <w:t xml:space="preserve">Outdoor learning and play at schools around the world. </w:t>
      </w: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67164ca63c0f4d9c">
        <w:r w:rsidRPr="421B7A12" w:rsidR="05C1B278">
          <w:rPr>
            <w:rStyle w:val="Hyperlink"/>
            <w:b w:val="0"/>
            <w:bCs w:val="0"/>
            <w:i w:val="0"/>
            <w:iCs w:val="0"/>
            <w:caps w:val="0"/>
            <w:smallCaps w:val="0"/>
            <w:strike w:val="0"/>
            <w:dstrike w:val="0"/>
            <w:noProof w:val="0"/>
            <w:lang w:val="en-GB"/>
          </w:rPr>
          <w:t>Muddy-Hands-FINAL.pdf (outdoorclassroomday.org.uk)</w:t>
        </w:r>
      </w:hyperlink>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w:t>
      </w:r>
      <w:r w:rsidRPr="421B7A12" w:rsidR="05C1B27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 April 2024).</w:t>
      </w:r>
    </w:p>
    <w:p w:rsidR="05C1B278" w:rsidP="421B7A12" w:rsidRDefault="05C1B278" w14:paraId="2E217F4F" w14:textId="11DC5385">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The Outdoor Teacher (2023) </w:t>
      </w:r>
      <w:r w:rsidRPr="421B7A12" w:rsidR="05C1B278">
        <w:rPr>
          <w:rFonts w:ascii="Arial" w:hAnsi="Arial" w:eastAsia="Arial" w:cs="Arial"/>
          <w:b w:val="0"/>
          <w:bCs w:val="0"/>
          <w:i w:val="1"/>
          <w:iCs w:val="1"/>
          <w:caps w:val="0"/>
          <w:smallCaps w:val="0"/>
          <w:noProof w:val="0"/>
          <w:color w:val="000000" w:themeColor="text1" w:themeTint="FF" w:themeShade="FF"/>
          <w:sz w:val="24"/>
          <w:szCs w:val="24"/>
          <w:lang w:val="en-GB"/>
        </w:rPr>
        <w:t xml:space="preserve">What is outdoor learning? </w:t>
      </w: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18195776d5404ae5">
        <w:r w:rsidRPr="421B7A12" w:rsidR="05C1B278">
          <w:rPr>
            <w:rStyle w:val="Hyperlink"/>
            <w:b w:val="0"/>
            <w:bCs w:val="0"/>
            <w:i w:val="0"/>
            <w:iCs w:val="0"/>
            <w:caps w:val="0"/>
            <w:smallCaps w:val="0"/>
            <w:strike w:val="0"/>
            <w:dstrike w:val="0"/>
            <w:noProof w:val="0"/>
            <w:lang w:val="en-GB"/>
          </w:rPr>
          <w:t>What is Outdoor Learning? | Outdoor Learning Myth Guide (theoutdoorteacher.com)</w:t>
        </w:r>
      </w:hyperlink>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w:t>
      </w:r>
      <w:r w:rsidRPr="421B7A12" w:rsidR="05C1B27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rd</w:t>
      </w: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 April 2024).</w:t>
      </w:r>
    </w:p>
    <w:p w:rsidR="05C1B278" w:rsidP="421B7A12" w:rsidRDefault="05C1B278" w14:paraId="6D77F35D" w14:textId="3FF2CE0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Unicef (1990) </w:t>
      </w:r>
      <w:r w:rsidRPr="421B7A12" w:rsidR="05C1B278">
        <w:rPr>
          <w:rFonts w:ascii="Arial" w:hAnsi="Arial" w:eastAsia="Arial" w:cs="Arial"/>
          <w:b w:val="0"/>
          <w:bCs w:val="0"/>
          <w:i w:val="1"/>
          <w:iCs w:val="1"/>
          <w:caps w:val="0"/>
          <w:smallCaps w:val="0"/>
          <w:noProof w:val="0"/>
          <w:color w:val="000000" w:themeColor="text1" w:themeTint="FF" w:themeShade="FF"/>
          <w:sz w:val="24"/>
          <w:szCs w:val="24"/>
          <w:lang w:val="en-GB"/>
        </w:rPr>
        <w:t xml:space="preserve">The United Nations Convention on the Rights of the Child. </w:t>
      </w: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d35e4a7050bb4c45">
        <w:r w:rsidRPr="421B7A12" w:rsidR="05C1B278">
          <w:rPr>
            <w:rStyle w:val="Hyperlink"/>
            <w:b w:val="0"/>
            <w:bCs w:val="0"/>
            <w:i w:val="0"/>
            <w:iCs w:val="0"/>
            <w:caps w:val="0"/>
            <w:smallCaps w:val="0"/>
            <w:strike w:val="0"/>
            <w:dstrike w:val="0"/>
            <w:noProof w:val="0"/>
            <w:lang w:val="en-GB"/>
          </w:rPr>
          <w:t>unicef-convention-rights-child-uncrc.pdf</w:t>
        </w:r>
      </w:hyperlink>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14</w:t>
      </w:r>
      <w:r w:rsidRPr="421B7A12" w:rsidR="05C1B27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 April 2024).</w:t>
      </w:r>
    </w:p>
    <w:p w:rsidR="05C1B278" w:rsidP="421B7A12" w:rsidRDefault="05C1B278" w14:paraId="19C42F9F" w14:textId="153BBA5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Vinney, C (2019) </w:t>
      </w:r>
      <w:r w:rsidRPr="421B7A12" w:rsidR="05C1B278">
        <w:rPr>
          <w:rFonts w:ascii="Arial" w:hAnsi="Arial" w:eastAsia="Arial" w:cs="Arial"/>
          <w:b w:val="0"/>
          <w:bCs w:val="0"/>
          <w:i w:val="1"/>
          <w:iCs w:val="1"/>
          <w:caps w:val="0"/>
          <w:smallCaps w:val="0"/>
          <w:noProof w:val="0"/>
          <w:color w:val="000000" w:themeColor="text1" w:themeTint="FF" w:themeShade="FF"/>
          <w:sz w:val="24"/>
          <w:szCs w:val="24"/>
          <w:lang w:val="en-GB"/>
        </w:rPr>
        <w:t xml:space="preserve">Social Constructionism Definition. </w:t>
      </w: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ac9bd09ee56a42ae">
        <w:r w:rsidRPr="421B7A12" w:rsidR="05C1B278">
          <w:rPr>
            <w:rStyle w:val="Hyperlink"/>
            <w:b w:val="0"/>
            <w:bCs w:val="0"/>
            <w:i w:val="0"/>
            <w:iCs w:val="0"/>
            <w:caps w:val="0"/>
            <w:smallCaps w:val="0"/>
            <w:strike w:val="0"/>
            <w:dstrike w:val="0"/>
            <w:noProof w:val="0"/>
            <w:lang w:val="en-GB"/>
          </w:rPr>
          <w:t>Social Constructionism Definition (thoughtco.com)</w:t>
        </w:r>
      </w:hyperlink>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14</w:t>
      </w:r>
      <w:r w:rsidRPr="421B7A12" w:rsidR="05C1B27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 April 2024).</w:t>
      </w:r>
    </w:p>
    <w:p w:rsidR="05C1B278" w:rsidP="421B7A12" w:rsidRDefault="05C1B278" w14:paraId="3D05FE8F" w14:textId="40D86FD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Welsh Assembly Government (2009) </w:t>
      </w:r>
      <w:r w:rsidRPr="421B7A12" w:rsidR="05C1B278">
        <w:rPr>
          <w:rFonts w:ascii="Arial" w:hAnsi="Arial" w:eastAsia="Arial" w:cs="Arial"/>
          <w:b w:val="0"/>
          <w:bCs w:val="0"/>
          <w:i w:val="1"/>
          <w:iCs w:val="1"/>
          <w:caps w:val="0"/>
          <w:smallCaps w:val="0"/>
          <w:noProof w:val="0"/>
          <w:color w:val="000000" w:themeColor="text1" w:themeTint="FF" w:themeShade="FF"/>
          <w:sz w:val="24"/>
          <w:szCs w:val="24"/>
          <w:lang w:val="en-GB"/>
        </w:rPr>
        <w:t>Foundation phase outdoor learning handbook.</w:t>
      </w: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78dd066138c841c7">
        <w:r w:rsidRPr="421B7A12" w:rsidR="05C1B278">
          <w:rPr>
            <w:rStyle w:val="Hyperlink"/>
            <w:b w:val="0"/>
            <w:bCs w:val="0"/>
            <w:i w:val="0"/>
            <w:iCs w:val="0"/>
            <w:caps w:val="0"/>
            <w:smallCaps w:val="0"/>
            <w:strike w:val="0"/>
            <w:dstrike w:val="0"/>
            <w:noProof w:val="0"/>
            <w:lang w:val="en-GB"/>
          </w:rPr>
          <w:t>foundation-phase-outdoor-learning-handbook.pdf (gov.wales)</w:t>
        </w:r>
      </w:hyperlink>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19</w:t>
      </w:r>
      <w:r w:rsidRPr="421B7A12" w:rsidR="05C1B27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 April 2024).</w:t>
      </w:r>
    </w:p>
    <w:p w:rsidR="05C1B278" w:rsidP="421B7A12" w:rsidRDefault="05C1B278" w14:paraId="0FE803A8" w14:textId="6292908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(2020 ) </w:t>
      </w:r>
      <w:r w:rsidRPr="421B7A12" w:rsidR="05C1B278">
        <w:rPr>
          <w:rFonts w:ascii="Arial" w:hAnsi="Arial" w:eastAsia="Arial" w:cs="Arial"/>
          <w:b w:val="0"/>
          <w:bCs w:val="0"/>
          <w:i w:val="1"/>
          <w:iCs w:val="1"/>
          <w:caps w:val="0"/>
          <w:smallCaps w:val="0"/>
          <w:noProof w:val="0"/>
          <w:color w:val="000000" w:themeColor="text1" w:themeTint="FF" w:themeShade="FF"/>
          <w:sz w:val="24"/>
          <w:szCs w:val="24"/>
          <w:lang w:val="en-GB"/>
        </w:rPr>
        <w:t xml:space="preserve">Health and well-being. </w:t>
      </w: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3f84c7f131d94f50">
        <w:r w:rsidRPr="421B7A12" w:rsidR="05C1B278">
          <w:rPr>
            <w:rStyle w:val="Hyperlink"/>
            <w:b w:val="0"/>
            <w:bCs w:val="0"/>
            <w:i w:val="0"/>
            <w:iCs w:val="0"/>
            <w:caps w:val="0"/>
            <w:smallCaps w:val="0"/>
            <w:strike w:val="0"/>
            <w:dstrike w:val="0"/>
            <w:noProof w:val="0"/>
            <w:lang w:val="en-GB"/>
          </w:rPr>
          <w:t>Health and Well-being: Introduction - Hwb (gov.wales)</w:t>
        </w:r>
      </w:hyperlink>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14</w:t>
      </w:r>
      <w:r w:rsidRPr="421B7A12" w:rsidR="05C1B27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 April 2024).</w:t>
      </w:r>
    </w:p>
    <w:p w:rsidR="05C1B278" w:rsidP="421B7A12" w:rsidRDefault="05C1B278" w14:paraId="6D41C46B" w14:textId="5FDB274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(2022) </w:t>
      </w:r>
      <w:r w:rsidRPr="421B7A12" w:rsidR="05C1B278">
        <w:rPr>
          <w:rFonts w:ascii="Arial" w:hAnsi="Arial" w:eastAsia="Arial" w:cs="Arial"/>
          <w:b w:val="0"/>
          <w:bCs w:val="0"/>
          <w:i w:val="1"/>
          <w:iCs w:val="1"/>
          <w:caps w:val="0"/>
          <w:smallCaps w:val="0"/>
          <w:noProof w:val="0"/>
          <w:color w:val="000000" w:themeColor="text1" w:themeTint="FF" w:themeShade="FF"/>
          <w:sz w:val="24"/>
          <w:szCs w:val="24"/>
          <w:lang w:val="en-GB"/>
        </w:rPr>
        <w:t xml:space="preserve">Developing a vision for curriculum design. </w:t>
      </w: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w:anchor="curriculum-design-and-the-four-purposes" r:id="Rc99d63099f3e4fad">
        <w:r w:rsidRPr="421B7A12" w:rsidR="05C1B278">
          <w:rPr>
            <w:rStyle w:val="Hyperlink"/>
            <w:b w:val="0"/>
            <w:bCs w:val="0"/>
            <w:i w:val="0"/>
            <w:iCs w:val="0"/>
            <w:caps w:val="0"/>
            <w:smallCaps w:val="0"/>
            <w:strike w:val="0"/>
            <w:dstrike w:val="0"/>
            <w:noProof w:val="0"/>
            <w:lang w:val="en-GB"/>
          </w:rPr>
          <w:t>Developing a vision for curriculum design - Hwb (gov.wales)</w:t>
        </w:r>
      </w:hyperlink>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14</w:t>
      </w:r>
      <w:r w:rsidRPr="421B7A12" w:rsidR="05C1B27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 April 2024).</w:t>
      </w:r>
    </w:p>
    <w:p w:rsidR="421B7A12" w:rsidP="421B7A12" w:rsidRDefault="421B7A12" w14:paraId="01BE31AB" w14:textId="5F9D4FC1">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21B7A12" w:rsidP="421B7A12" w:rsidRDefault="421B7A12" w14:paraId="1B94D5C4" w14:textId="4B826DAD">
      <w:pPr>
        <w:pStyle w:val="Normal"/>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D0D0D" w:themeColor="text1" w:themeTint="F2" w:themeShade="FF"/>
          <w:sz w:val="24"/>
          <w:szCs w:val="24"/>
          <w:lang w:val="en-GB"/>
        </w:rPr>
      </w:pPr>
    </w:p>
    <w:p w:rsidR="421B7A12" w:rsidP="421B7A12" w:rsidRDefault="421B7A12" w14:paraId="1D3B95BA" w14:textId="23C1D8EB">
      <w:pPr>
        <w:spacing w:before="0" w:beforeAutospacing="off" w:after="0" w:afterAutospacing="off" w:line="360" w:lineRule="auto"/>
        <w:ind w:left="0" w:right="0"/>
        <w:rPr>
          <w:rFonts w:ascii="Arial" w:hAnsi="Arial" w:eastAsia="Arial" w:cs="Arial"/>
          <w:b w:val="0"/>
          <w:bCs w:val="0"/>
          <w:i w:val="0"/>
          <w:iCs w:val="0"/>
          <w:caps w:val="0"/>
          <w:smallCaps w:val="0"/>
          <w:noProof w:val="0"/>
          <w:color w:val="333333"/>
          <w:sz w:val="24"/>
          <w:szCs w:val="24"/>
          <w:lang w:val="en-GB"/>
        </w:rPr>
      </w:pPr>
    </w:p>
    <w:p w:rsidR="421B7A12" w:rsidP="421B7A12" w:rsidRDefault="421B7A12" w14:paraId="6B1D3EE2" w14:textId="2EB41B11">
      <w:pPr>
        <w:shd w:val="clear" w:color="auto" w:fill="FFFFFF" w:themeFill="background1"/>
        <w:spacing w:before="0" w:beforeAutospacing="off" w:after="30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21B7A12" w:rsidP="421B7A12" w:rsidRDefault="421B7A12" w14:paraId="07E255AB" w14:textId="5E40EDAA">
      <w:pPr>
        <w:spacing w:before="0" w:beforeAutospacing="off" w:after="0" w:afterAutospacing="off" w:line="360" w:lineRule="auto"/>
        <w:ind w:left="0" w:right="0"/>
        <w:rPr>
          <w:rFonts w:ascii="Arial" w:hAnsi="Arial" w:eastAsia="Arial" w:cs="Arial"/>
          <w:b w:val="0"/>
          <w:bCs w:val="0"/>
          <w:i w:val="0"/>
          <w:iCs w:val="0"/>
          <w:caps w:val="0"/>
          <w:smallCaps w:val="0"/>
          <w:noProof w:val="0"/>
          <w:color w:val="000000" w:themeColor="text1" w:themeTint="FF" w:themeShade="FF"/>
          <w:sz w:val="24"/>
          <w:szCs w:val="24"/>
          <w:lang w:val="en-GB"/>
        </w:rPr>
      </w:pPr>
    </w:p>
    <w:p w:rsidR="421B7A12" w:rsidP="421B7A12" w:rsidRDefault="421B7A12" w14:paraId="3D5B09A3" w14:textId="7D72D99F">
      <w:pPr>
        <w:spacing w:before="0" w:beforeAutospacing="off" w:after="0" w:afterAutospacing="off" w:line="360" w:lineRule="auto"/>
        <w:ind w:left="0" w:right="0"/>
        <w:rPr>
          <w:rFonts w:ascii="Arial" w:hAnsi="Arial" w:eastAsia="Arial" w:cs="Arial"/>
          <w:b w:val="0"/>
          <w:bCs w:val="0"/>
          <w:i w:val="0"/>
          <w:iCs w:val="0"/>
          <w:caps w:val="0"/>
          <w:smallCaps w:val="0"/>
          <w:noProof w:val="0"/>
          <w:color w:val="000000" w:themeColor="text1" w:themeTint="FF" w:themeShade="FF"/>
          <w:sz w:val="24"/>
          <w:szCs w:val="24"/>
          <w:lang w:val="en-GB"/>
        </w:rPr>
      </w:pPr>
    </w:p>
    <w:p w:rsidR="421B7A12" w:rsidP="421B7A12" w:rsidRDefault="421B7A12" w14:paraId="2B7EA00B" w14:textId="4971B2B7">
      <w:pPr>
        <w:spacing w:before="0" w:beforeAutospacing="off" w:after="0" w:afterAutospacing="off" w:line="360" w:lineRule="auto"/>
        <w:ind w:left="0" w:right="0"/>
        <w:rPr>
          <w:rFonts w:ascii="Arial" w:hAnsi="Arial" w:eastAsia="Arial" w:cs="Arial"/>
          <w:b w:val="0"/>
          <w:bCs w:val="0"/>
          <w:i w:val="0"/>
          <w:iCs w:val="0"/>
          <w:caps w:val="0"/>
          <w:smallCaps w:val="0"/>
          <w:noProof w:val="0"/>
          <w:color w:val="000000" w:themeColor="text1" w:themeTint="FF" w:themeShade="FF"/>
          <w:sz w:val="24"/>
          <w:szCs w:val="24"/>
          <w:lang w:val="en-GB"/>
        </w:rPr>
      </w:pPr>
    </w:p>
    <w:p w:rsidR="421B7A12" w:rsidP="421B7A12" w:rsidRDefault="421B7A12" w14:paraId="12236F30" w14:textId="5D8842DD">
      <w:pPr>
        <w:spacing w:before="0" w:beforeAutospacing="off" w:after="0" w:afterAutospacing="off" w:line="360" w:lineRule="auto"/>
        <w:ind w:left="0" w:right="0"/>
        <w:rPr>
          <w:rFonts w:ascii="Arial" w:hAnsi="Arial" w:eastAsia="Arial" w:cs="Arial"/>
          <w:b w:val="0"/>
          <w:bCs w:val="0"/>
          <w:i w:val="0"/>
          <w:iCs w:val="0"/>
          <w:caps w:val="0"/>
          <w:smallCaps w:val="0"/>
          <w:noProof w:val="0"/>
          <w:color w:val="000000" w:themeColor="text1" w:themeTint="FF" w:themeShade="FF"/>
          <w:sz w:val="24"/>
          <w:szCs w:val="24"/>
          <w:lang w:val="en-GB"/>
        </w:rPr>
      </w:pPr>
    </w:p>
    <w:p w:rsidR="421B7A12" w:rsidP="421B7A12" w:rsidRDefault="421B7A12" w14:paraId="1967488D" w14:textId="1ADCAF0D">
      <w:pPr>
        <w:spacing w:before="0" w:beforeAutospacing="off" w:after="0" w:afterAutospacing="off" w:line="360" w:lineRule="auto"/>
        <w:ind w:left="0" w:right="0"/>
        <w:rPr>
          <w:rFonts w:ascii="Arial" w:hAnsi="Arial" w:eastAsia="Arial" w:cs="Arial"/>
          <w:b w:val="0"/>
          <w:bCs w:val="0"/>
          <w:i w:val="0"/>
          <w:iCs w:val="0"/>
          <w:caps w:val="0"/>
          <w:smallCaps w:val="0"/>
          <w:noProof w:val="0"/>
          <w:color w:val="000000" w:themeColor="text1" w:themeTint="FF" w:themeShade="FF"/>
          <w:sz w:val="24"/>
          <w:szCs w:val="24"/>
          <w:lang w:val="en-GB"/>
        </w:rPr>
      </w:pPr>
    </w:p>
    <w:p w:rsidR="421B7A12" w:rsidP="421B7A12" w:rsidRDefault="421B7A12" w14:paraId="34408596" w14:textId="25CB05D5">
      <w:pPr>
        <w:spacing w:before="0" w:beforeAutospacing="off" w:after="0" w:afterAutospacing="off" w:line="360" w:lineRule="auto"/>
        <w:ind w:left="0" w:right="0"/>
        <w:rPr>
          <w:rFonts w:ascii="Arial" w:hAnsi="Arial" w:eastAsia="Arial" w:cs="Arial"/>
          <w:b w:val="0"/>
          <w:bCs w:val="0"/>
          <w:i w:val="0"/>
          <w:iCs w:val="0"/>
          <w:caps w:val="0"/>
          <w:smallCaps w:val="0"/>
          <w:noProof w:val="0"/>
          <w:color w:val="000000" w:themeColor="text1" w:themeTint="FF" w:themeShade="FF"/>
          <w:sz w:val="24"/>
          <w:szCs w:val="24"/>
          <w:lang w:val="en-GB"/>
        </w:rPr>
      </w:pPr>
    </w:p>
    <w:p w:rsidR="421B7A12" w:rsidP="421B7A12" w:rsidRDefault="421B7A12" w14:paraId="07432294" w14:textId="18344226">
      <w:pPr>
        <w:spacing w:before="0" w:beforeAutospacing="off" w:after="0" w:afterAutospacing="off" w:line="360" w:lineRule="auto"/>
        <w:ind w:left="0" w:right="0"/>
        <w:rPr>
          <w:rFonts w:ascii="Arial" w:hAnsi="Arial" w:eastAsia="Arial" w:cs="Arial"/>
          <w:b w:val="0"/>
          <w:bCs w:val="0"/>
          <w:i w:val="0"/>
          <w:iCs w:val="0"/>
          <w:caps w:val="0"/>
          <w:smallCaps w:val="0"/>
          <w:noProof w:val="0"/>
          <w:color w:val="000000" w:themeColor="text1" w:themeTint="FF" w:themeShade="FF"/>
          <w:sz w:val="24"/>
          <w:szCs w:val="24"/>
          <w:lang w:val="en-GB"/>
        </w:rPr>
      </w:pPr>
    </w:p>
    <w:p w:rsidR="421B7A12" w:rsidP="421B7A12" w:rsidRDefault="421B7A12" w14:paraId="40EFC513" w14:textId="5E9F511D">
      <w:pPr>
        <w:spacing w:before="0" w:beforeAutospacing="off" w:after="0" w:afterAutospacing="off" w:line="360" w:lineRule="auto"/>
        <w:ind w:left="0" w:right="0"/>
        <w:rPr>
          <w:rFonts w:ascii="Arial" w:hAnsi="Arial" w:eastAsia="Arial" w:cs="Arial"/>
          <w:b w:val="0"/>
          <w:bCs w:val="0"/>
          <w:i w:val="0"/>
          <w:iCs w:val="0"/>
          <w:caps w:val="0"/>
          <w:smallCaps w:val="0"/>
          <w:noProof w:val="0"/>
          <w:color w:val="000000" w:themeColor="text1" w:themeTint="FF" w:themeShade="FF"/>
          <w:sz w:val="24"/>
          <w:szCs w:val="24"/>
          <w:lang w:val="en-GB"/>
        </w:rPr>
      </w:pPr>
    </w:p>
    <w:p w:rsidR="05C1B278" w:rsidP="421B7A12" w:rsidRDefault="05C1B278" w14:paraId="6DBA027A" w14:textId="547C61ED">
      <w:pPr>
        <w:spacing w:before="0" w:beforeAutospacing="off" w:after="0" w:afterAutospacing="off" w:line="360" w:lineRule="auto"/>
        <w:ind w:left="1440" w:right="0"/>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5C1B278" w:rsidP="421B7A12" w:rsidRDefault="05C1B278" w14:paraId="1BB0B378" w14:textId="394C40BE">
      <w:pPr>
        <w:spacing w:before="0" w:beforeAutospacing="off" w:after="0" w:afterAutospacing="off" w:line="360"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GB"/>
        </w:rPr>
      </w:pPr>
      <w:r w:rsidRPr="421B7A12" w:rsidR="05C1B27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21B7A12" w:rsidP="421B7A12" w:rsidRDefault="421B7A12" w14:paraId="67666317" w14:textId="66117DF8">
      <w:pPr>
        <w:spacing w:before="0" w:beforeAutospacing="off" w:after="0" w:afterAutospacing="off" w:line="360"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GB"/>
        </w:rPr>
      </w:pPr>
    </w:p>
    <w:p w:rsidR="421B7A12" w:rsidP="421B7A12" w:rsidRDefault="421B7A12" w14:paraId="35B05C94" w14:textId="1A50E398">
      <w:pPr>
        <w:spacing w:before="0" w:beforeAutospacing="off"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21B7A12" w:rsidP="421B7A12" w:rsidRDefault="421B7A12" w14:paraId="54E89D82" w14:textId="3636117E">
      <w:pPr>
        <w:pStyle w:val="Normal"/>
        <w:rPr>
          <w:rFonts w:ascii="Arial" w:hAnsi="Arial" w:eastAsia="Arial" w:cs="Arial"/>
          <w:b w:val="0"/>
          <w:bCs w:val="0"/>
          <w:i w:val="0"/>
          <w:iCs w:val="0"/>
          <w:caps w:val="0"/>
          <w:smallCaps w:val="0"/>
          <w:noProof w:val="0"/>
          <w:color w:val="505050"/>
          <w:sz w:val="24"/>
          <w:szCs w:val="24"/>
          <w:lang w:val="en-GB"/>
        </w:rPr>
      </w:pPr>
    </w:p>
    <w:sectPr>
      <w:pgSz w:w="11906" w:h="16838" w:orient="portrait"/>
      <w:pgMar w:top="850" w:right="850" w:bottom="850" w:left="850" w:header="720" w:footer="720" w:gutter="0"/>
      <w:cols w:space="720"/>
      <w:docGrid w:linePitch="360"/>
      <w:headerReference w:type="default" r:id="Rf6855b487c724962"/>
      <w:footerReference w:type="default" r:id="R856cd4a2981249e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21B7A12" w:rsidTr="421B7A12" w14:paraId="75584539">
      <w:trPr>
        <w:trHeight w:val="300"/>
      </w:trPr>
      <w:tc>
        <w:tcPr>
          <w:tcW w:w="3005" w:type="dxa"/>
          <w:tcMar/>
        </w:tcPr>
        <w:p w:rsidR="421B7A12" w:rsidP="421B7A12" w:rsidRDefault="421B7A12" w14:paraId="207950C4" w14:textId="095900B9">
          <w:pPr>
            <w:pStyle w:val="Header"/>
            <w:bidi w:val="0"/>
            <w:ind w:left="-115"/>
            <w:jc w:val="left"/>
          </w:pPr>
        </w:p>
      </w:tc>
      <w:tc>
        <w:tcPr>
          <w:tcW w:w="3005" w:type="dxa"/>
          <w:tcMar/>
        </w:tcPr>
        <w:p w:rsidR="421B7A12" w:rsidP="421B7A12" w:rsidRDefault="421B7A12" w14:paraId="18A3AFE9" w14:textId="282F1377">
          <w:pPr>
            <w:pStyle w:val="Header"/>
            <w:bidi w:val="0"/>
            <w:jc w:val="center"/>
          </w:pPr>
        </w:p>
      </w:tc>
      <w:tc>
        <w:tcPr>
          <w:tcW w:w="3005" w:type="dxa"/>
          <w:tcMar/>
        </w:tcPr>
        <w:p w:rsidR="421B7A12" w:rsidP="421B7A12" w:rsidRDefault="421B7A12" w14:paraId="6245EC36" w14:textId="59E6EDC5">
          <w:pPr>
            <w:pStyle w:val="Header"/>
            <w:bidi w:val="0"/>
            <w:ind w:right="-115"/>
            <w:jc w:val="right"/>
          </w:pPr>
        </w:p>
        <w:p w:rsidR="421B7A12" w:rsidP="421B7A12" w:rsidRDefault="421B7A12" w14:paraId="41F10B56" w14:textId="2DF064E2">
          <w:pPr>
            <w:pStyle w:val="Header"/>
            <w:bidi w:val="0"/>
            <w:ind w:right="-115"/>
            <w:jc w:val="right"/>
          </w:pPr>
        </w:p>
      </w:tc>
    </w:tr>
  </w:tbl>
  <w:p w:rsidR="421B7A12" w:rsidP="421B7A12" w:rsidRDefault="421B7A12" w14:paraId="2A280F58" w14:textId="27B7615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21B7A12" w:rsidTr="421B7A12" w14:paraId="4457177C">
      <w:trPr>
        <w:trHeight w:val="300"/>
      </w:trPr>
      <w:tc>
        <w:tcPr>
          <w:tcW w:w="3005" w:type="dxa"/>
          <w:tcMar/>
        </w:tcPr>
        <w:p w:rsidR="421B7A12" w:rsidP="421B7A12" w:rsidRDefault="421B7A12" w14:paraId="0E69B6C9" w14:textId="466A8319">
          <w:pPr>
            <w:pStyle w:val="Header"/>
            <w:bidi w:val="0"/>
            <w:ind w:left="-115"/>
            <w:jc w:val="left"/>
          </w:pPr>
        </w:p>
      </w:tc>
      <w:tc>
        <w:tcPr>
          <w:tcW w:w="3005" w:type="dxa"/>
          <w:tcMar/>
        </w:tcPr>
        <w:p w:rsidR="421B7A12" w:rsidP="421B7A12" w:rsidRDefault="421B7A12" w14:paraId="6AB5F265" w14:textId="2044B4A9">
          <w:pPr>
            <w:pStyle w:val="Header"/>
            <w:bidi w:val="0"/>
            <w:jc w:val="center"/>
          </w:pPr>
        </w:p>
      </w:tc>
      <w:tc>
        <w:tcPr>
          <w:tcW w:w="3005" w:type="dxa"/>
          <w:tcMar/>
        </w:tcPr>
        <w:p w:rsidR="421B7A12" w:rsidP="421B7A12" w:rsidRDefault="421B7A12" w14:paraId="608B80C0" w14:textId="39EFF6F3">
          <w:pPr>
            <w:pStyle w:val="Header"/>
            <w:bidi w:val="0"/>
            <w:ind w:right="-115"/>
            <w:jc w:val="right"/>
          </w:pPr>
        </w:p>
      </w:tc>
    </w:tr>
  </w:tbl>
  <w:p w:rsidR="421B7A12" w:rsidP="421B7A12" w:rsidRDefault="421B7A12" w14:paraId="0A098169" w14:textId="5D0CC9A2">
    <w:pPr>
      <w:pStyle w:val="Header"/>
      <w:bidi w:val="0"/>
    </w:pPr>
  </w:p>
</w:hdr>
</file>

<file path=word/intelligence2.xml><?xml version="1.0" encoding="utf-8"?>
<int2:intelligence xmlns:int2="http://schemas.microsoft.com/office/intelligence/2020/intelligence">
  <int2:observations>
    <int2:bookmark int2:bookmarkName="_Int_fvYAaqmk" int2:invalidationBookmarkName="" int2:hashCode="ZD4DPyxyvbq3AT" int2:id="I8dE2OKy">
      <int2:state int2:type="AugLoop_Text_Critique" int2:value="Rejected"/>
    </int2:bookmark>
    <int2:bookmark int2:bookmarkName="_Int_Oi4yj9o5" int2:invalidationBookmarkName="" int2:hashCode="VWUlSNj+ljQb65" int2:id="zLbJd2Na">
      <int2:state int2:type="AugLoop_Text_Critique" int2:value="Rejected"/>
    </int2:bookmark>
    <int2:bookmark int2:bookmarkName="_Int_UghpmtWR" int2:invalidationBookmarkName="" int2:hashCode="f5YSmf978jGHue" int2:id="fPpGdo4W">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87bb225"/>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d367531"/>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60a9650"/>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a75eb54"/>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e914891"/>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b06bf2"/>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d4f0c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b0919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47232e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5227a2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311f18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594be5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5D6F32"/>
    <w:rsid w:val="001ED191"/>
    <w:rsid w:val="004D7604"/>
    <w:rsid w:val="01023981"/>
    <w:rsid w:val="01307BF2"/>
    <w:rsid w:val="013DCA7E"/>
    <w:rsid w:val="015EAA5E"/>
    <w:rsid w:val="0220E1D3"/>
    <w:rsid w:val="022C66B6"/>
    <w:rsid w:val="029AA814"/>
    <w:rsid w:val="02BCD3D6"/>
    <w:rsid w:val="03B62170"/>
    <w:rsid w:val="03C83717"/>
    <w:rsid w:val="04065167"/>
    <w:rsid w:val="041D1E42"/>
    <w:rsid w:val="043211B7"/>
    <w:rsid w:val="044E7384"/>
    <w:rsid w:val="04840B4B"/>
    <w:rsid w:val="04D595CB"/>
    <w:rsid w:val="04F808A9"/>
    <w:rsid w:val="0527F709"/>
    <w:rsid w:val="05352581"/>
    <w:rsid w:val="056D9E09"/>
    <w:rsid w:val="0595A688"/>
    <w:rsid w:val="05ABFF81"/>
    <w:rsid w:val="05B8EEA3"/>
    <w:rsid w:val="05C1B278"/>
    <w:rsid w:val="05C504EB"/>
    <w:rsid w:val="05E605A7"/>
    <w:rsid w:val="05FE74E7"/>
    <w:rsid w:val="061AFF43"/>
    <w:rsid w:val="064786E5"/>
    <w:rsid w:val="0651EA3F"/>
    <w:rsid w:val="06C7DEB7"/>
    <w:rsid w:val="06C9FAEB"/>
    <w:rsid w:val="074A5527"/>
    <w:rsid w:val="074A5527"/>
    <w:rsid w:val="078BCB68"/>
    <w:rsid w:val="07C8BA65"/>
    <w:rsid w:val="086A4413"/>
    <w:rsid w:val="08902357"/>
    <w:rsid w:val="08C2C364"/>
    <w:rsid w:val="08C736C8"/>
    <w:rsid w:val="08C7401F"/>
    <w:rsid w:val="095BCACB"/>
    <w:rsid w:val="097B198E"/>
    <w:rsid w:val="09C29EC9"/>
    <w:rsid w:val="09F59B76"/>
    <w:rsid w:val="0A27EF57"/>
    <w:rsid w:val="0A7A0097"/>
    <w:rsid w:val="0AE63B5C"/>
    <w:rsid w:val="0B23D644"/>
    <w:rsid w:val="0B6FC934"/>
    <w:rsid w:val="0B840E5B"/>
    <w:rsid w:val="0B9EA9FF"/>
    <w:rsid w:val="0BDA4030"/>
    <w:rsid w:val="0C4B7E0D"/>
    <w:rsid w:val="0CC3D931"/>
    <w:rsid w:val="0D001A44"/>
    <w:rsid w:val="0D01666B"/>
    <w:rsid w:val="0D0542E0"/>
    <w:rsid w:val="0D121C84"/>
    <w:rsid w:val="0D1EAC6F"/>
    <w:rsid w:val="0D2D7949"/>
    <w:rsid w:val="0D3D002C"/>
    <w:rsid w:val="0D43DB59"/>
    <w:rsid w:val="0D6149CD"/>
    <w:rsid w:val="0D7C645C"/>
    <w:rsid w:val="0D8FC3AF"/>
    <w:rsid w:val="0D9323F7"/>
    <w:rsid w:val="0D963487"/>
    <w:rsid w:val="0DA9D185"/>
    <w:rsid w:val="0DBA495F"/>
    <w:rsid w:val="0DF2FBD3"/>
    <w:rsid w:val="0E05E2DE"/>
    <w:rsid w:val="0E274A39"/>
    <w:rsid w:val="0F2C2211"/>
    <w:rsid w:val="0F2DD536"/>
    <w:rsid w:val="0F2EF458"/>
    <w:rsid w:val="0F5D6F32"/>
    <w:rsid w:val="0F8A44B0"/>
    <w:rsid w:val="10039027"/>
    <w:rsid w:val="1015D601"/>
    <w:rsid w:val="10259FF1"/>
    <w:rsid w:val="105844E6"/>
    <w:rsid w:val="106675DD"/>
    <w:rsid w:val="10F68698"/>
    <w:rsid w:val="11076F0F"/>
    <w:rsid w:val="126DC0AA"/>
    <w:rsid w:val="129256F9"/>
    <w:rsid w:val="12ADE7F4"/>
    <w:rsid w:val="12F7DDB0"/>
    <w:rsid w:val="12FCF7FD"/>
    <w:rsid w:val="13586822"/>
    <w:rsid w:val="1382146B"/>
    <w:rsid w:val="13AC6075"/>
    <w:rsid w:val="13E8FEBF"/>
    <w:rsid w:val="13FA9DE9"/>
    <w:rsid w:val="147C0679"/>
    <w:rsid w:val="14B45C70"/>
    <w:rsid w:val="14CCA92C"/>
    <w:rsid w:val="14EF20F0"/>
    <w:rsid w:val="1582C235"/>
    <w:rsid w:val="15EBB165"/>
    <w:rsid w:val="160EB2E9"/>
    <w:rsid w:val="1643E90D"/>
    <w:rsid w:val="169B4D71"/>
    <w:rsid w:val="171E9296"/>
    <w:rsid w:val="1789AE1B"/>
    <w:rsid w:val="17AA834A"/>
    <w:rsid w:val="18702BF0"/>
    <w:rsid w:val="18715F59"/>
    <w:rsid w:val="18810359"/>
    <w:rsid w:val="1928767C"/>
    <w:rsid w:val="194653AB"/>
    <w:rsid w:val="19713F0D"/>
    <w:rsid w:val="1986D7EF"/>
    <w:rsid w:val="19B4F5AA"/>
    <w:rsid w:val="19C26929"/>
    <w:rsid w:val="19E5146B"/>
    <w:rsid w:val="1A0BFC51"/>
    <w:rsid w:val="1A109242"/>
    <w:rsid w:val="1A1CD3BA"/>
    <w:rsid w:val="1A2D12B2"/>
    <w:rsid w:val="1A36537F"/>
    <w:rsid w:val="1A7FA40A"/>
    <w:rsid w:val="1A931B35"/>
    <w:rsid w:val="1A9FE847"/>
    <w:rsid w:val="1AB67237"/>
    <w:rsid w:val="1AC14836"/>
    <w:rsid w:val="1ACD739E"/>
    <w:rsid w:val="1B08B4AF"/>
    <w:rsid w:val="1B1077C9"/>
    <w:rsid w:val="1B432F02"/>
    <w:rsid w:val="1B50C60B"/>
    <w:rsid w:val="1BA7CCB2"/>
    <w:rsid w:val="1BEF5D6D"/>
    <w:rsid w:val="1C58088D"/>
    <w:rsid w:val="1C8D107F"/>
    <w:rsid w:val="1D108C5D"/>
    <w:rsid w:val="1DDF34B5"/>
    <w:rsid w:val="1DE2ABA5"/>
    <w:rsid w:val="1E07D8BB"/>
    <w:rsid w:val="1E9C2941"/>
    <w:rsid w:val="1EAE9363"/>
    <w:rsid w:val="1F501638"/>
    <w:rsid w:val="1F6EE7A1"/>
    <w:rsid w:val="1F7B5BD5"/>
    <w:rsid w:val="1F8F614F"/>
    <w:rsid w:val="1F9A1F82"/>
    <w:rsid w:val="1FEC8878"/>
    <w:rsid w:val="2076447F"/>
    <w:rsid w:val="2095C6F8"/>
    <w:rsid w:val="2098E142"/>
    <w:rsid w:val="20A14662"/>
    <w:rsid w:val="20F2774E"/>
    <w:rsid w:val="20F97B42"/>
    <w:rsid w:val="210AB802"/>
    <w:rsid w:val="21777865"/>
    <w:rsid w:val="2179F292"/>
    <w:rsid w:val="2215AE8F"/>
    <w:rsid w:val="224DB88C"/>
    <w:rsid w:val="224E62B8"/>
    <w:rsid w:val="22834EE7"/>
    <w:rsid w:val="22A323CC"/>
    <w:rsid w:val="2325773E"/>
    <w:rsid w:val="23816E3A"/>
    <w:rsid w:val="238EDD80"/>
    <w:rsid w:val="23A7B15C"/>
    <w:rsid w:val="23AC4973"/>
    <w:rsid w:val="23FBE558"/>
    <w:rsid w:val="23FFC9DE"/>
    <w:rsid w:val="2415E930"/>
    <w:rsid w:val="244B022A"/>
    <w:rsid w:val="24AE9D26"/>
    <w:rsid w:val="24F24777"/>
    <w:rsid w:val="250AD80F"/>
    <w:rsid w:val="2510D7EF"/>
    <w:rsid w:val="25EAD923"/>
    <w:rsid w:val="2614B310"/>
    <w:rsid w:val="264EFC95"/>
    <w:rsid w:val="267BEC28"/>
    <w:rsid w:val="26ADDA96"/>
    <w:rsid w:val="26B7C7AF"/>
    <w:rsid w:val="26FD78D5"/>
    <w:rsid w:val="2797BAEA"/>
    <w:rsid w:val="27D4E968"/>
    <w:rsid w:val="27D96049"/>
    <w:rsid w:val="27FB7F0C"/>
    <w:rsid w:val="2845CEB7"/>
    <w:rsid w:val="2858976B"/>
    <w:rsid w:val="287FBA96"/>
    <w:rsid w:val="288595DA"/>
    <w:rsid w:val="289B426F"/>
    <w:rsid w:val="28AC582B"/>
    <w:rsid w:val="28D55E43"/>
    <w:rsid w:val="2905B44C"/>
    <w:rsid w:val="290EF5AB"/>
    <w:rsid w:val="29514EA3"/>
    <w:rsid w:val="2970B9C9"/>
    <w:rsid w:val="29896302"/>
    <w:rsid w:val="2994AD70"/>
    <w:rsid w:val="29EDBA66"/>
    <w:rsid w:val="2A029191"/>
    <w:rsid w:val="2A43BB69"/>
    <w:rsid w:val="2A9146E1"/>
    <w:rsid w:val="2AF3CE41"/>
    <w:rsid w:val="2B0107B3"/>
    <w:rsid w:val="2B0A17B4"/>
    <w:rsid w:val="2B4D7031"/>
    <w:rsid w:val="2B6ED75B"/>
    <w:rsid w:val="2B7A1993"/>
    <w:rsid w:val="2BA73097"/>
    <w:rsid w:val="2BD6B56B"/>
    <w:rsid w:val="2C0923A2"/>
    <w:rsid w:val="2C71F731"/>
    <w:rsid w:val="2C765C63"/>
    <w:rsid w:val="2CF78DA8"/>
    <w:rsid w:val="2D0D1E55"/>
    <w:rsid w:val="2D0EB097"/>
    <w:rsid w:val="2D15E9F4"/>
    <w:rsid w:val="2D18FFF1"/>
    <w:rsid w:val="2D4E805E"/>
    <w:rsid w:val="2D6949EC"/>
    <w:rsid w:val="2DB44A35"/>
    <w:rsid w:val="2DC2B661"/>
    <w:rsid w:val="2DF59A59"/>
    <w:rsid w:val="2E01740D"/>
    <w:rsid w:val="2E7A287C"/>
    <w:rsid w:val="2E8AB769"/>
    <w:rsid w:val="2E923E8F"/>
    <w:rsid w:val="2F025E26"/>
    <w:rsid w:val="2F24E27E"/>
    <w:rsid w:val="2F50036C"/>
    <w:rsid w:val="2FD478D6"/>
    <w:rsid w:val="30194DDD"/>
    <w:rsid w:val="30529072"/>
    <w:rsid w:val="307AA1BA"/>
    <w:rsid w:val="30A7664C"/>
    <w:rsid w:val="30A7EE6F"/>
    <w:rsid w:val="311CB48C"/>
    <w:rsid w:val="3143C50B"/>
    <w:rsid w:val="31D65DD9"/>
    <w:rsid w:val="3235D665"/>
    <w:rsid w:val="32504FFA"/>
    <w:rsid w:val="326C4E40"/>
    <w:rsid w:val="326C4E40"/>
    <w:rsid w:val="327C4172"/>
    <w:rsid w:val="32C932BA"/>
    <w:rsid w:val="32D3D5A8"/>
    <w:rsid w:val="33515A30"/>
    <w:rsid w:val="346CD300"/>
    <w:rsid w:val="34ED2A91"/>
    <w:rsid w:val="34EDD3FE"/>
    <w:rsid w:val="35ED5CB5"/>
    <w:rsid w:val="368A52B1"/>
    <w:rsid w:val="36AC16A7"/>
    <w:rsid w:val="36F6DCA9"/>
    <w:rsid w:val="37005F79"/>
    <w:rsid w:val="37100CFA"/>
    <w:rsid w:val="37663360"/>
    <w:rsid w:val="37965972"/>
    <w:rsid w:val="3848D5ED"/>
    <w:rsid w:val="3852A6B1"/>
    <w:rsid w:val="386AB766"/>
    <w:rsid w:val="386FFB55"/>
    <w:rsid w:val="389C361B"/>
    <w:rsid w:val="38ABDD5B"/>
    <w:rsid w:val="39044C0E"/>
    <w:rsid w:val="39612F0E"/>
    <w:rsid w:val="398FE5EE"/>
    <w:rsid w:val="39D2717C"/>
    <w:rsid w:val="39E34ECB"/>
    <w:rsid w:val="39E4A995"/>
    <w:rsid w:val="39E7B6DE"/>
    <w:rsid w:val="39F42803"/>
    <w:rsid w:val="3A0BCBB6"/>
    <w:rsid w:val="3A0DF454"/>
    <w:rsid w:val="3A194462"/>
    <w:rsid w:val="3A19C7B8"/>
    <w:rsid w:val="3A47ADBC"/>
    <w:rsid w:val="3AC1D9CC"/>
    <w:rsid w:val="3AD8C053"/>
    <w:rsid w:val="3B002367"/>
    <w:rsid w:val="3B082875"/>
    <w:rsid w:val="3B77C61C"/>
    <w:rsid w:val="3B7B0105"/>
    <w:rsid w:val="3BDC2866"/>
    <w:rsid w:val="3BE13ED6"/>
    <w:rsid w:val="3C0CD391"/>
    <w:rsid w:val="3C27E118"/>
    <w:rsid w:val="3C618F32"/>
    <w:rsid w:val="3C9212FC"/>
    <w:rsid w:val="3D5BD2ED"/>
    <w:rsid w:val="3DA271CF"/>
    <w:rsid w:val="3E68CED3"/>
    <w:rsid w:val="3E78652A"/>
    <w:rsid w:val="3ED30D60"/>
    <w:rsid w:val="3ED888DB"/>
    <w:rsid w:val="3F0C8E62"/>
    <w:rsid w:val="3F22FA31"/>
    <w:rsid w:val="3F664AA4"/>
    <w:rsid w:val="3FE500CC"/>
    <w:rsid w:val="3FEB7793"/>
    <w:rsid w:val="406E69C7"/>
    <w:rsid w:val="40709C8E"/>
    <w:rsid w:val="40893642"/>
    <w:rsid w:val="40A85EC3"/>
    <w:rsid w:val="41138CCE"/>
    <w:rsid w:val="414BDE4A"/>
    <w:rsid w:val="41884650"/>
    <w:rsid w:val="41AD9ADC"/>
    <w:rsid w:val="41F50D38"/>
    <w:rsid w:val="421B7A12"/>
    <w:rsid w:val="42442F24"/>
    <w:rsid w:val="4325DDE6"/>
    <w:rsid w:val="432FB12B"/>
    <w:rsid w:val="43D053CC"/>
    <w:rsid w:val="43F6D345"/>
    <w:rsid w:val="440EBEF6"/>
    <w:rsid w:val="440EC975"/>
    <w:rsid w:val="4417DA50"/>
    <w:rsid w:val="441DD5FB"/>
    <w:rsid w:val="447197A9"/>
    <w:rsid w:val="44AEB5D5"/>
    <w:rsid w:val="44C590D4"/>
    <w:rsid w:val="44C5FCC3"/>
    <w:rsid w:val="4501E959"/>
    <w:rsid w:val="459D3897"/>
    <w:rsid w:val="45AA8F57"/>
    <w:rsid w:val="469839F4"/>
    <w:rsid w:val="469839F4"/>
    <w:rsid w:val="46A6B33A"/>
    <w:rsid w:val="473C848C"/>
    <w:rsid w:val="478695EA"/>
    <w:rsid w:val="479B165E"/>
    <w:rsid w:val="47B8C263"/>
    <w:rsid w:val="47D1E032"/>
    <w:rsid w:val="47E4B194"/>
    <w:rsid w:val="48A0EFCD"/>
    <w:rsid w:val="48A7F2D4"/>
    <w:rsid w:val="48C44B4F"/>
    <w:rsid w:val="48CDB6F8"/>
    <w:rsid w:val="48D854ED"/>
    <w:rsid w:val="4912C911"/>
    <w:rsid w:val="496DB093"/>
    <w:rsid w:val="498B5CAF"/>
    <w:rsid w:val="499F7A64"/>
    <w:rsid w:val="49A485AA"/>
    <w:rsid w:val="49BA24CE"/>
    <w:rsid w:val="4A6B0A63"/>
    <w:rsid w:val="4B3428AD"/>
    <w:rsid w:val="4B61FE75"/>
    <w:rsid w:val="4BBDE915"/>
    <w:rsid w:val="4BDF9396"/>
    <w:rsid w:val="4C06B38A"/>
    <w:rsid w:val="4C0E8337"/>
    <w:rsid w:val="4C59014F"/>
    <w:rsid w:val="4C669FBF"/>
    <w:rsid w:val="4CB70FC9"/>
    <w:rsid w:val="4CC40B23"/>
    <w:rsid w:val="4CCAFE4F"/>
    <w:rsid w:val="4CD1B014"/>
    <w:rsid w:val="4D52EB75"/>
    <w:rsid w:val="4D60D360"/>
    <w:rsid w:val="4D66027F"/>
    <w:rsid w:val="4D6CCC8C"/>
    <w:rsid w:val="4D755C5F"/>
    <w:rsid w:val="4D7B63F7"/>
    <w:rsid w:val="4DF86189"/>
    <w:rsid w:val="4E058CE0"/>
    <w:rsid w:val="4E101600"/>
    <w:rsid w:val="4E248B25"/>
    <w:rsid w:val="4E3DFA8B"/>
    <w:rsid w:val="4E4ECD61"/>
    <w:rsid w:val="4E98F5CA"/>
    <w:rsid w:val="4EE1A029"/>
    <w:rsid w:val="4EF73835"/>
    <w:rsid w:val="4EF73855"/>
    <w:rsid w:val="4F14E95F"/>
    <w:rsid w:val="4F1C3839"/>
    <w:rsid w:val="5028412B"/>
    <w:rsid w:val="5088E7FA"/>
    <w:rsid w:val="509B5758"/>
    <w:rsid w:val="50C422EE"/>
    <w:rsid w:val="50C452EA"/>
    <w:rsid w:val="50D60F05"/>
    <w:rsid w:val="511BEC66"/>
    <w:rsid w:val="514B22A4"/>
    <w:rsid w:val="51A4F399"/>
    <w:rsid w:val="521EF9B2"/>
    <w:rsid w:val="522BE17B"/>
    <w:rsid w:val="522E3AED"/>
    <w:rsid w:val="52B7BCC7"/>
    <w:rsid w:val="52BE765C"/>
    <w:rsid w:val="52E07693"/>
    <w:rsid w:val="531D1BFD"/>
    <w:rsid w:val="53427696"/>
    <w:rsid w:val="534BD38C"/>
    <w:rsid w:val="534CB426"/>
    <w:rsid w:val="537FCA90"/>
    <w:rsid w:val="5388ECF7"/>
    <w:rsid w:val="53FB4CF9"/>
    <w:rsid w:val="53FC74FF"/>
    <w:rsid w:val="542439CB"/>
    <w:rsid w:val="5493FB28"/>
    <w:rsid w:val="5496984E"/>
    <w:rsid w:val="54AD4EAB"/>
    <w:rsid w:val="54B06ECD"/>
    <w:rsid w:val="551EB783"/>
    <w:rsid w:val="559F5A85"/>
    <w:rsid w:val="55CF5F7B"/>
    <w:rsid w:val="5654F56A"/>
    <w:rsid w:val="566B517E"/>
    <w:rsid w:val="56A9AA5D"/>
    <w:rsid w:val="57010D1B"/>
    <w:rsid w:val="5720DE03"/>
    <w:rsid w:val="574B1E1B"/>
    <w:rsid w:val="576B2FDC"/>
    <w:rsid w:val="5773426C"/>
    <w:rsid w:val="57B50A89"/>
    <w:rsid w:val="58015DF4"/>
    <w:rsid w:val="58087392"/>
    <w:rsid w:val="58103173"/>
    <w:rsid w:val="58946395"/>
    <w:rsid w:val="58C54892"/>
    <w:rsid w:val="58C57C55"/>
    <w:rsid w:val="5907003D"/>
    <w:rsid w:val="59743C8D"/>
    <w:rsid w:val="59AF6E4E"/>
    <w:rsid w:val="59B7D2E6"/>
    <w:rsid w:val="59BEEAE3"/>
    <w:rsid w:val="59D2A7B1"/>
    <w:rsid w:val="5A130253"/>
    <w:rsid w:val="5A355CC0"/>
    <w:rsid w:val="5A46B0C6"/>
    <w:rsid w:val="5A481120"/>
    <w:rsid w:val="5AFC7ADB"/>
    <w:rsid w:val="5B14A4A4"/>
    <w:rsid w:val="5B1D83F7"/>
    <w:rsid w:val="5B3053B0"/>
    <w:rsid w:val="5B821FB6"/>
    <w:rsid w:val="5BAED2B4"/>
    <w:rsid w:val="5C25FB2D"/>
    <w:rsid w:val="5C2ECD61"/>
    <w:rsid w:val="5C46B38F"/>
    <w:rsid w:val="5C62BC0F"/>
    <w:rsid w:val="5C92E964"/>
    <w:rsid w:val="5CF7A186"/>
    <w:rsid w:val="5D515C16"/>
    <w:rsid w:val="5DD3B994"/>
    <w:rsid w:val="5DE283F0"/>
    <w:rsid w:val="5DEFC889"/>
    <w:rsid w:val="5E5EF6D6"/>
    <w:rsid w:val="5EF598D4"/>
    <w:rsid w:val="5F0B3B7F"/>
    <w:rsid w:val="5F1C0DD7"/>
    <w:rsid w:val="5F6669A7"/>
    <w:rsid w:val="5FECBCED"/>
    <w:rsid w:val="606AFE03"/>
    <w:rsid w:val="606E5AAE"/>
    <w:rsid w:val="6087B050"/>
    <w:rsid w:val="609BF324"/>
    <w:rsid w:val="60B6AC0A"/>
    <w:rsid w:val="60DBF6F1"/>
    <w:rsid w:val="611A24B2"/>
    <w:rsid w:val="611B185A"/>
    <w:rsid w:val="611E29F5"/>
    <w:rsid w:val="6165C812"/>
    <w:rsid w:val="616F42AA"/>
    <w:rsid w:val="618F6990"/>
    <w:rsid w:val="621A3479"/>
    <w:rsid w:val="6234E5E4"/>
    <w:rsid w:val="6277C752"/>
    <w:rsid w:val="62CA69EC"/>
    <w:rsid w:val="62CF95AE"/>
    <w:rsid w:val="62E5FC66"/>
    <w:rsid w:val="62EB5CDB"/>
    <w:rsid w:val="633EAE2F"/>
    <w:rsid w:val="6355725E"/>
    <w:rsid w:val="635B2773"/>
    <w:rsid w:val="63618F51"/>
    <w:rsid w:val="63A5297E"/>
    <w:rsid w:val="63D73A56"/>
    <w:rsid w:val="641397B3"/>
    <w:rsid w:val="6453B854"/>
    <w:rsid w:val="6467E8E6"/>
    <w:rsid w:val="646A6CA0"/>
    <w:rsid w:val="6524C31C"/>
    <w:rsid w:val="65326702"/>
    <w:rsid w:val="653480CD"/>
    <w:rsid w:val="654F7C18"/>
    <w:rsid w:val="6551C687"/>
    <w:rsid w:val="65848B09"/>
    <w:rsid w:val="658F03F3"/>
    <w:rsid w:val="65A38E5A"/>
    <w:rsid w:val="65AF6814"/>
    <w:rsid w:val="65F5417C"/>
    <w:rsid w:val="65F5417C"/>
    <w:rsid w:val="660A3D82"/>
    <w:rsid w:val="6613AFB7"/>
    <w:rsid w:val="66395A6B"/>
    <w:rsid w:val="6691428D"/>
    <w:rsid w:val="66BBD105"/>
    <w:rsid w:val="66F48401"/>
    <w:rsid w:val="67AF8018"/>
    <w:rsid w:val="68255934"/>
    <w:rsid w:val="68742D5F"/>
    <w:rsid w:val="688B34B6"/>
    <w:rsid w:val="68E83C3F"/>
    <w:rsid w:val="6919CD48"/>
    <w:rsid w:val="691B8054"/>
    <w:rsid w:val="6939C210"/>
    <w:rsid w:val="694B5079"/>
    <w:rsid w:val="69B34319"/>
    <w:rsid w:val="69BE5F81"/>
    <w:rsid w:val="69D0D0D5"/>
    <w:rsid w:val="69FDB4D5"/>
    <w:rsid w:val="6A4487D6"/>
    <w:rsid w:val="6A8D10DD"/>
    <w:rsid w:val="6ACD103E"/>
    <w:rsid w:val="6B45A66A"/>
    <w:rsid w:val="6B52DACF"/>
    <w:rsid w:val="6B56C897"/>
    <w:rsid w:val="6BE53EDB"/>
    <w:rsid w:val="6C00F2D9"/>
    <w:rsid w:val="6C13585B"/>
    <w:rsid w:val="6C679B92"/>
    <w:rsid w:val="6C711F07"/>
    <w:rsid w:val="6CA56A29"/>
    <w:rsid w:val="6CCBE11B"/>
    <w:rsid w:val="6D226FFE"/>
    <w:rsid w:val="6D44D464"/>
    <w:rsid w:val="6D4D4D19"/>
    <w:rsid w:val="6D5513C8"/>
    <w:rsid w:val="6D90E6BE"/>
    <w:rsid w:val="6DD2975C"/>
    <w:rsid w:val="6E009540"/>
    <w:rsid w:val="6E1BF6E3"/>
    <w:rsid w:val="6E48B40C"/>
    <w:rsid w:val="6F19F38B"/>
    <w:rsid w:val="6F96D734"/>
    <w:rsid w:val="6F9C65A1"/>
    <w:rsid w:val="6F9FD7F4"/>
    <w:rsid w:val="6FA08161"/>
    <w:rsid w:val="6FA8022C"/>
    <w:rsid w:val="6FFF96F9"/>
    <w:rsid w:val="70820AA4"/>
    <w:rsid w:val="70AB1E3A"/>
    <w:rsid w:val="70F3A741"/>
    <w:rsid w:val="71079F26"/>
    <w:rsid w:val="7130B3F3"/>
    <w:rsid w:val="7130C556"/>
    <w:rsid w:val="7132A795"/>
    <w:rsid w:val="721A2C2C"/>
    <w:rsid w:val="7254C6F5"/>
    <w:rsid w:val="7254C6F5"/>
    <w:rsid w:val="72781BE3"/>
    <w:rsid w:val="7287EF41"/>
    <w:rsid w:val="72FD6DD2"/>
    <w:rsid w:val="731A00B2"/>
    <w:rsid w:val="7327E66C"/>
    <w:rsid w:val="732CF666"/>
    <w:rsid w:val="73881D17"/>
    <w:rsid w:val="738A91CE"/>
    <w:rsid w:val="739562AA"/>
    <w:rsid w:val="73B58013"/>
    <w:rsid w:val="73B900F2"/>
    <w:rsid w:val="73D298EF"/>
    <w:rsid w:val="741E8E42"/>
    <w:rsid w:val="743C3D16"/>
    <w:rsid w:val="744444A0"/>
    <w:rsid w:val="746324C1"/>
    <w:rsid w:val="746FD6C4"/>
    <w:rsid w:val="74970870"/>
    <w:rsid w:val="74F9752B"/>
    <w:rsid w:val="7516C8A2"/>
    <w:rsid w:val="75283360"/>
    <w:rsid w:val="75284BCC"/>
    <w:rsid w:val="753FF89E"/>
    <w:rsid w:val="7560E0C4"/>
    <w:rsid w:val="758089EF"/>
    <w:rsid w:val="75A99425"/>
    <w:rsid w:val="75E01501"/>
    <w:rsid w:val="7632D8D1"/>
    <w:rsid w:val="763994B3"/>
    <w:rsid w:val="76F2C90E"/>
    <w:rsid w:val="76FF1BDA"/>
    <w:rsid w:val="77230C44"/>
    <w:rsid w:val="7765A8FE"/>
    <w:rsid w:val="776F319B"/>
    <w:rsid w:val="77EEAF03"/>
    <w:rsid w:val="7809AFE6"/>
    <w:rsid w:val="781C2A2C"/>
    <w:rsid w:val="781F5728"/>
    <w:rsid w:val="783115ED"/>
    <w:rsid w:val="78355C55"/>
    <w:rsid w:val="78878605"/>
    <w:rsid w:val="7896DFB8"/>
    <w:rsid w:val="78AEEB5B"/>
    <w:rsid w:val="78D980F2"/>
    <w:rsid w:val="78F6977C"/>
    <w:rsid w:val="79BB1587"/>
    <w:rsid w:val="7B067D79"/>
    <w:rsid w:val="7B0B55DA"/>
    <w:rsid w:val="7B771242"/>
    <w:rsid w:val="7C102A89"/>
    <w:rsid w:val="7C149AED"/>
    <w:rsid w:val="7C4EE017"/>
    <w:rsid w:val="7C4FC80C"/>
    <w:rsid w:val="7C63D96A"/>
    <w:rsid w:val="7C65B8C6"/>
    <w:rsid w:val="7C6DB42F"/>
    <w:rsid w:val="7C744FB8"/>
    <w:rsid w:val="7CFA8300"/>
    <w:rsid w:val="7D048710"/>
    <w:rsid w:val="7D15D541"/>
    <w:rsid w:val="7D37E0AA"/>
    <w:rsid w:val="7D526163"/>
    <w:rsid w:val="7DED2DCA"/>
    <w:rsid w:val="7DFE80F4"/>
    <w:rsid w:val="7E616FF7"/>
    <w:rsid w:val="7E6C773F"/>
    <w:rsid w:val="7E95092E"/>
    <w:rsid w:val="7EF4C5F3"/>
    <w:rsid w:val="7EF56F60"/>
    <w:rsid w:val="7F1D5503"/>
    <w:rsid w:val="7F49AD1E"/>
    <w:rsid w:val="7F6522DF"/>
    <w:rsid w:val="7FC99B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D6F32"/>
  <w15:chartTrackingRefBased/>
  <w15:docId w15:val="{03551B41-C5A0-4804-B045-14F8E18C8A4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70bc93dfa86445c" /><Relationship Type="http://schemas.microsoft.com/office/2020/10/relationships/intelligence" Target="/word/intelligence2.xml" Id="R95cd52eca80b4055" /><Relationship Type="http://schemas.openxmlformats.org/officeDocument/2006/relationships/image" Target="/media/image.jpg" Id="R2a08f0909f514ff7" /><Relationship Type="http://schemas.openxmlformats.org/officeDocument/2006/relationships/hyperlink" Target="https://www.independentschoolparent.com/school/outdoor-learning-benefits/" TargetMode="External" Id="Rae99a33b083744e9" /><Relationship Type="http://schemas.openxmlformats.org/officeDocument/2006/relationships/hyperlink" Target="https://educationaltechnology.net/kolbs-experiential-learning-theory-learning-styles/" TargetMode="External" Id="Rb229c5c53feb4b3d" /><Relationship Type="http://schemas.openxmlformats.org/officeDocument/2006/relationships/hyperlink" Target="https://doi.org/10.3389/fpubh.2022.877058" TargetMode="External" Id="R4a98e8249f364ad3" /><Relationship Type="http://schemas.openxmlformats.org/officeDocument/2006/relationships/hyperlink" Target="https://www.localgovernmentlawyer.co.uk/education-law/343-education-features/54463-supporting-pupils-with-adhd-in-school" TargetMode="External" Id="R57a820cd932b444f" /><Relationship Type="http://schemas.openxmlformats.org/officeDocument/2006/relationships/hyperlink" Target="https://cdn.forestresearch.gov.uk/2006/10/fr0112forestschoolsreport.pdf" TargetMode="External" Id="Rc602295f332f4fe2" /><Relationship Type="http://schemas.openxmlformats.org/officeDocument/2006/relationships/hyperlink" Target="https://outdoorclassroomday.org.uk/wp-content/uploads/sites/2/2018/11/Muddy-Hands-FINAL.pdf" TargetMode="External" Id="R5689cb5c57e54cd8" /><Relationship Type="http://schemas.openxmlformats.org/officeDocument/2006/relationships/hyperlink" Target="https://thewildnetwork.com/inspiration/breaking-down-the-barriers-to-wild-time/" TargetMode="External" Id="R641e4077164f4a5f" /><Relationship Type="http://schemas.openxmlformats.org/officeDocument/2006/relationships/hyperlink" Target="https://doi.org/10.1007/978-3-031-04108-2_9" TargetMode="External" Id="R1a189c86ef0147dc" /><Relationship Type="http://schemas.openxmlformats.org/officeDocument/2006/relationships/hyperlink" Target="https://loop.frontiersin.org/people/741439" TargetMode="External" Id="R3963584b071f4902" /><Relationship Type="http://schemas.openxmlformats.org/officeDocument/2006/relationships/hyperlink" Target="https://doi.org/10.3389/fpsyg.2019.02919" TargetMode="External" Id="Rc6dc9ec327994b01" /><Relationship Type="http://schemas.openxmlformats.org/officeDocument/2006/relationships/image" Target="/media/image.png" Id="R124f68854e794a7a" /><Relationship Type="http://schemas.openxmlformats.org/officeDocument/2006/relationships/hyperlink" Target="https://www.dailyrecord.co.uk/news/local-news/childrens-log-circle-stolen-kirkcudbright-26998225" TargetMode="External" Id="R2668b67e641440a0" /><Relationship Type="http://schemas.openxmlformats.org/officeDocument/2006/relationships/hyperlink" Target="https://www.froebel.org.uk/uploads/documents/FT-Outdoor-Play-Pamphlet.pdf" TargetMode="External" Id="R811070e9b1444ce6" /><Relationship Type="http://schemas.openxmlformats.org/officeDocument/2006/relationships/hyperlink" Target="https://nsmgreening.weebly.com/" TargetMode="External" Id="R90a7d2c214c54b79" /><Relationship Type="http://schemas.openxmlformats.org/officeDocument/2006/relationships/hyperlink" Target="https://ltl.org.uk/news/5-key-benefits-of-outdoor-learning/" TargetMode="External" Id="R8c96763d4c414058" /><Relationship Type="http://schemas.openxmlformats.org/officeDocument/2006/relationships/hyperlink" Target="https://outdoorclassroomday.org.uk/wp-content/uploads/sites/2/2018/11/Muddy-Hands-FINAL.pdf" TargetMode="External" Id="R67164ca63c0f4d9c" /><Relationship Type="http://schemas.openxmlformats.org/officeDocument/2006/relationships/hyperlink" Target="https://theoutdoorteacher.com/blog/what-is-outdoor-learning/" TargetMode="External" Id="R18195776d5404ae5" /><Relationship Type="http://schemas.openxmlformats.org/officeDocument/2006/relationships/hyperlink" Target="https://www.unicef.org.uk/wp-content/uploads/2016/08/unicef-convention-rights-child-uncrc.pdf" TargetMode="External" Id="Rd35e4a7050bb4c45" /><Relationship Type="http://schemas.openxmlformats.org/officeDocument/2006/relationships/hyperlink" Target="https://www.thoughtco.com/social-constructionism-4586374" TargetMode="External" Id="Rac9bd09ee56a42ae" /><Relationship Type="http://schemas.openxmlformats.org/officeDocument/2006/relationships/hyperlink" Target="https://hwb.gov.wales/storage/fcb8539c-9be7-4883-8542-35d7b54b56f2/foundation-phase-outdoor-learning-handbook.pdf" TargetMode="External" Id="R78dd066138c841c7" /><Relationship Type="http://schemas.openxmlformats.org/officeDocument/2006/relationships/hyperlink" Target="https://hwb.gov.wales/curriculum-for-wales/health-and-well-being/" TargetMode="External" Id="R3f84c7f131d94f50" /><Relationship Type="http://schemas.openxmlformats.org/officeDocument/2006/relationships/hyperlink" Target="https://hwb.gov.wales/curriculum-for-wales/designing-your-curriculum/developing-a-vision-for-curriculum-design/" TargetMode="External" Id="Rc99d63099f3e4fad" /><Relationship Type="http://schemas.openxmlformats.org/officeDocument/2006/relationships/header" Target="/word/header.xml" Id="Rf6855b487c724962" /><Relationship Type="http://schemas.openxmlformats.org/officeDocument/2006/relationships/footer" Target="/word/footer.xml" Id="R856cd4a2981249e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Lisa-Marie Manning (0901086)</dc:creator>
  <keywords/>
  <dc:description/>
  <lastModifiedBy>Lisa-Marie Manning (0901086)</lastModifiedBy>
  <revision>5</revision>
  <dcterms:created xsi:type="dcterms:W3CDTF">2024-03-28T22:17:02.4434145Z</dcterms:created>
  <dcterms:modified xsi:type="dcterms:W3CDTF">2024-04-20T13:17:07.9198064Z</dcterms:modified>
</coreProperties>
</file>