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F2564" w:rsidRPr="00025770" w:rsidRDefault="00A879A1">
      <w:pPr>
        <w:rPr>
          <w:rFonts w:ascii="Arial" w:hAnsi="Arial" w:cs="Arial"/>
          <w:sz w:val="28"/>
          <w:szCs w:val="24"/>
          <w:u w:val="single"/>
          <w:lang w:val="en-US"/>
        </w:rPr>
      </w:pPr>
      <w:r w:rsidRPr="00025770">
        <w:rPr>
          <w:rFonts w:ascii="Arial" w:hAnsi="Arial" w:cs="Arial"/>
          <w:sz w:val="28"/>
          <w:szCs w:val="24"/>
          <w:u w:val="single"/>
          <w:lang w:val="en-US"/>
        </w:rPr>
        <w:t xml:space="preserve">Evaluate the reasons for and against the return of the death penalty </w:t>
      </w:r>
    </w:p>
    <w:p w:rsidR="00CF19CF" w:rsidRDefault="00CF19CF" w:rsidP="00C147AA">
      <w:pPr>
        <w:jc w:val="both"/>
        <w:rPr>
          <w:rFonts w:ascii="Arial" w:hAnsi="Arial" w:cs="Arial"/>
          <w:b/>
          <w:sz w:val="26"/>
          <w:szCs w:val="26"/>
          <w:u w:val="single"/>
          <w:lang w:val="en-US"/>
        </w:rPr>
      </w:pPr>
      <w:bookmarkStart w:id="0" w:name="_GoBack"/>
      <w:bookmarkEnd w:id="0"/>
    </w:p>
    <w:p w:rsidR="00025770" w:rsidRPr="00A64A17" w:rsidRDefault="00025770" w:rsidP="00C147AA">
      <w:pPr>
        <w:jc w:val="both"/>
        <w:rPr>
          <w:rFonts w:ascii="Arial" w:hAnsi="Arial" w:cs="Arial"/>
          <w:b/>
          <w:sz w:val="26"/>
          <w:szCs w:val="26"/>
          <w:lang w:val="en-US"/>
        </w:rPr>
      </w:pPr>
      <w:r w:rsidRPr="00A64A17">
        <w:rPr>
          <w:rFonts w:ascii="Arial" w:hAnsi="Arial" w:cs="Arial"/>
          <w:b/>
          <w:sz w:val="26"/>
          <w:szCs w:val="26"/>
          <w:lang w:val="en-US"/>
        </w:rPr>
        <w:t>Introduction</w:t>
      </w:r>
    </w:p>
    <w:p w:rsidR="00B13A8D" w:rsidRDefault="00FE5CAC" w:rsidP="00C147AA">
      <w:pPr>
        <w:spacing w:line="360" w:lineRule="auto"/>
        <w:jc w:val="both"/>
        <w:rPr>
          <w:rFonts w:ascii="Arial" w:hAnsi="Arial" w:cs="Arial"/>
          <w:sz w:val="24"/>
          <w:szCs w:val="24"/>
          <w:lang w:val="en-US"/>
        </w:rPr>
      </w:pPr>
      <w:r w:rsidRPr="00B13A8D">
        <w:rPr>
          <w:rFonts w:ascii="Arial" w:hAnsi="Arial" w:cs="Arial"/>
          <w:sz w:val="24"/>
          <w:szCs w:val="24"/>
          <w:lang w:val="en-US"/>
        </w:rPr>
        <w:t>Within this report the writer will be researching into</w:t>
      </w:r>
      <w:r w:rsidR="00A879A1" w:rsidRPr="00B13A8D">
        <w:rPr>
          <w:rFonts w:ascii="Arial" w:hAnsi="Arial" w:cs="Arial"/>
          <w:sz w:val="24"/>
          <w:szCs w:val="24"/>
          <w:lang w:val="en-US"/>
        </w:rPr>
        <w:t xml:space="preserve"> reasons for and against t</w:t>
      </w:r>
      <w:r w:rsidRPr="00B13A8D">
        <w:rPr>
          <w:rFonts w:ascii="Arial" w:hAnsi="Arial" w:cs="Arial"/>
          <w:sz w:val="24"/>
          <w:szCs w:val="24"/>
          <w:lang w:val="en-US"/>
        </w:rPr>
        <w:t xml:space="preserve">he return of the death penalty by </w:t>
      </w:r>
      <w:r w:rsidR="00D57063" w:rsidRPr="00B13A8D">
        <w:rPr>
          <w:rFonts w:ascii="Arial" w:hAnsi="Arial" w:cs="Arial"/>
          <w:sz w:val="24"/>
          <w:szCs w:val="24"/>
          <w:lang w:val="en-US"/>
        </w:rPr>
        <w:t xml:space="preserve">using resourceful and up to date </w:t>
      </w:r>
      <w:r w:rsidRPr="00B13A8D">
        <w:rPr>
          <w:rFonts w:ascii="Arial" w:hAnsi="Arial" w:cs="Arial"/>
          <w:sz w:val="24"/>
          <w:szCs w:val="24"/>
          <w:lang w:val="en-US"/>
        </w:rPr>
        <w:t xml:space="preserve">data. The </w:t>
      </w:r>
      <w:r w:rsidR="000729C3" w:rsidRPr="00B13A8D">
        <w:rPr>
          <w:rFonts w:ascii="Arial" w:hAnsi="Arial" w:cs="Arial"/>
          <w:sz w:val="24"/>
          <w:szCs w:val="24"/>
          <w:lang w:val="en-US"/>
        </w:rPr>
        <w:t>information</w:t>
      </w:r>
      <w:r w:rsidRPr="00B13A8D">
        <w:rPr>
          <w:rFonts w:ascii="Arial" w:hAnsi="Arial" w:cs="Arial"/>
          <w:sz w:val="24"/>
          <w:szCs w:val="24"/>
          <w:lang w:val="en-US"/>
        </w:rPr>
        <w:t xml:space="preserve"> </w:t>
      </w:r>
      <w:r w:rsidR="00E64A28" w:rsidRPr="00B13A8D">
        <w:rPr>
          <w:rFonts w:ascii="Arial" w:hAnsi="Arial" w:cs="Arial"/>
          <w:sz w:val="24"/>
          <w:szCs w:val="24"/>
          <w:lang w:val="en-US"/>
        </w:rPr>
        <w:t xml:space="preserve">will </w:t>
      </w:r>
      <w:r w:rsidRPr="00B13A8D">
        <w:rPr>
          <w:rFonts w:ascii="Arial" w:hAnsi="Arial" w:cs="Arial"/>
          <w:sz w:val="24"/>
          <w:szCs w:val="24"/>
          <w:lang w:val="en-US"/>
        </w:rPr>
        <w:t xml:space="preserve">be </w:t>
      </w:r>
      <w:r w:rsidR="00E64A28" w:rsidRPr="00B13A8D">
        <w:rPr>
          <w:rFonts w:ascii="Arial" w:hAnsi="Arial" w:cs="Arial"/>
          <w:sz w:val="24"/>
          <w:szCs w:val="24"/>
          <w:lang w:val="en-US"/>
        </w:rPr>
        <w:t>collect</w:t>
      </w:r>
      <w:r w:rsidRPr="00B13A8D">
        <w:rPr>
          <w:rFonts w:ascii="Arial" w:hAnsi="Arial" w:cs="Arial"/>
          <w:sz w:val="24"/>
          <w:szCs w:val="24"/>
          <w:lang w:val="en-US"/>
        </w:rPr>
        <w:t>ed</w:t>
      </w:r>
      <w:r w:rsidR="00E64A28" w:rsidRPr="00B13A8D">
        <w:rPr>
          <w:rFonts w:ascii="Arial" w:hAnsi="Arial" w:cs="Arial"/>
          <w:sz w:val="24"/>
          <w:szCs w:val="24"/>
          <w:lang w:val="en-US"/>
        </w:rPr>
        <w:t xml:space="preserve"> from a range of different sources such as </w:t>
      </w:r>
      <w:r w:rsidR="00D97884">
        <w:rPr>
          <w:rFonts w:ascii="Arial" w:hAnsi="Arial" w:cs="Arial"/>
          <w:sz w:val="24"/>
          <w:szCs w:val="24"/>
          <w:lang w:val="en-US"/>
        </w:rPr>
        <w:t xml:space="preserve">websites, newspaper </w:t>
      </w:r>
      <w:r w:rsidR="00AE5330" w:rsidRPr="00B13A8D">
        <w:rPr>
          <w:rFonts w:ascii="Arial" w:hAnsi="Arial" w:cs="Arial"/>
          <w:sz w:val="24"/>
          <w:szCs w:val="24"/>
          <w:lang w:val="en-US"/>
        </w:rPr>
        <w:t xml:space="preserve">articles, government legislations and books. </w:t>
      </w:r>
      <w:r w:rsidR="000729C3" w:rsidRPr="00B13A8D">
        <w:rPr>
          <w:rFonts w:ascii="Arial" w:hAnsi="Arial" w:cs="Arial"/>
          <w:sz w:val="24"/>
          <w:szCs w:val="24"/>
          <w:lang w:val="en-US"/>
        </w:rPr>
        <w:t>There are many theories in regard to how and why offenders are punished. Herring (2014) stated that there is no clear clarification or agr</w:t>
      </w:r>
      <w:r w:rsidR="00B13A8D" w:rsidRPr="00B13A8D">
        <w:rPr>
          <w:rFonts w:ascii="Arial" w:hAnsi="Arial" w:cs="Arial"/>
          <w:sz w:val="24"/>
          <w:szCs w:val="24"/>
          <w:lang w:val="en-US"/>
        </w:rPr>
        <w:t xml:space="preserve">eement into what punishment is other than it containing elements such as; </w:t>
      </w:r>
    </w:p>
    <w:p w:rsidR="00B13A8D" w:rsidRDefault="00B13A8D" w:rsidP="00B13A8D">
      <w:pPr>
        <w:pStyle w:val="ListParagraph"/>
        <w:numPr>
          <w:ilvl w:val="0"/>
          <w:numId w:val="2"/>
        </w:numPr>
        <w:spacing w:line="360" w:lineRule="auto"/>
        <w:rPr>
          <w:rFonts w:ascii="Arial" w:hAnsi="Arial" w:cs="Arial"/>
          <w:sz w:val="24"/>
          <w:szCs w:val="24"/>
          <w:lang w:val="en-US"/>
        </w:rPr>
      </w:pPr>
      <w:r>
        <w:rPr>
          <w:rFonts w:ascii="Arial" w:hAnsi="Arial" w:cs="Arial"/>
          <w:sz w:val="24"/>
          <w:szCs w:val="24"/>
          <w:lang w:val="en-US"/>
        </w:rPr>
        <w:t xml:space="preserve">Being inflicted by the state </w:t>
      </w:r>
    </w:p>
    <w:p w:rsidR="00B13A8D" w:rsidRDefault="00B13A8D" w:rsidP="00B13A8D">
      <w:pPr>
        <w:pStyle w:val="ListParagraph"/>
        <w:numPr>
          <w:ilvl w:val="0"/>
          <w:numId w:val="2"/>
        </w:numPr>
        <w:spacing w:line="360" w:lineRule="auto"/>
        <w:rPr>
          <w:rFonts w:ascii="Arial" w:hAnsi="Arial" w:cs="Arial"/>
          <w:sz w:val="24"/>
          <w:szCs w:val="24"/>
          <w:lang w:val="en-US"/>
        </w:rPr>
      </w:pPr>
      <w:r>
        <w:rPr>
          <w:rFonts w:ascii="Arial" w:hAnsi="Arial" w:cs="Arial"/>
          <w:sz w:val="24"/>
          <w:szCs w:val="24"/>
          <w:lang w:val="en-US"/>
        </w:rPr>
        <w:t>Enforced on law breaking individuals</w:t>
      </w:r>
    </w:p>
    <w:p w:rsidR="003F764C" w:rsidRDefault="00B13A8D" w:rsidP="00B13A8D">
      <w:pPr>
        <w:pStyle w:val="ListParagraph"/>
        <w:numPr>
          <w:ilvl w:val="0"/>
          <w:numId w:val="2"/>
        </w:numPr>
        <w:spacing w:line="360" w:lineRule="auto"/>
        <w:rPr>
          <w:rFonts w:ascii="Arial" w:hAnsi="Arial" w:cs="Arial"/>
          <w:sz w:val="24"/>
          <w:szCs w:val="24"/>
          <w:lang w:val="en-US"/>
        </w:rPr>
      </w:pPr>
      <w:r>
        <w:rPr>
          <w:rFonts w:ascii="Arial" w:hAnsi="Arial" w:cs="Arial"/>
          <w:sz w:val="24"/>
          <w:szCs w:val="24"/>
          <w:lang w:val="en-US"/>
        </w:rPr>
        <w:t xml:space="preserve">Must be unpleasant </w:t>
      </w:r>
    </w:p>
    <w:p w:rsidR="00C606D3" w:rsidRDefault="003F7095" w:rsidP="00AE5330">
      <w:pPr>
        <w:spacing w:line="360" w:lineRule="auto"/>
        <w:jc w:val="both"/>
        <w:rPr>
          <w:rFonts w:ascii="Arial" w:hAnsi="Arial" w:cs="Arial"/>
          <w:sz w:val="24"/>
          <w:szCs w:val="24"/>
          <w:lang w:val="en-US"/>
        </w:rPr>
      </w:pPr>
      <w:r>
        <w:rPr>
          <w:rFonts w:ascii="Arial" w:hAnsi="Arial" w:cs="Arial"/>
          <w:sz w:val="24"/>
          <w:szCs w:val="24"/>
          <w:lang w:val="en-US"/>
        </w:rPr>
        <w:t>The controversy over the publi</w:t>
      </w:r>
      <w:r w:rsidR="002313D6">
        <w:rPr>
          <w:rFonts w:ascii="Arial" w:hAnsi="Arial" w:cs="Arial"/>
          <w:sz w:val="24"/>
          <w:szCs w:val="24"/>
          <w:lang w:val="en-US"/>
        </w:rPr>
        <w:t>c</w:t>
      </w:r>
      <w:r w:rsidR="005C63BB">
        <w:rPr>
          <w:rFonts w:ascii="Arial" w:hAnsi="Arial" w:cs="Arial"/>
          <w:sz w:val="24"/>
          <w:szCs w:val="24"/>
          <w:lang w:val="en-US"/>
        </w:rPr>
        <w:t>’</w:t>
      </w:r>
      <w:r w:rsidR="002313D6">
        <w:rPr>
          <w:rFonts w:ascii="Arial" w:hAnsi="Arial" w:cs="Arial"/>
          <w:sz w:val="24"/>
          <w:szCs w:val="24"/>
          <w:lang w:val="en-US"/>
        </w:rPr>
        <w:t xml:space="preserve">s opinion on the death penalty </w:t>
      </w:r>
      <w:r w:rsidR="005C63BB">
        <w:rPr>
          <w:rFonts w:ascii="Arial" w:hAnsi="Arial" w:cs="Arial"/>
          <w:sz w:val="24"/>
          <w:szCs w:val="24"/>
          <w:lang w:val="en-US"/>
        </w:rPr>
        <w:t xml:space="preserve">has been an </w:t>
      </w:r>
      <w:r w:rsidR="008751EC">
        <w:rPr>
          <w:rFonts w:ascii="Arial" w:hAnsi="Arial" w:cs="Arial"/>
          <w:sz w:val="24"/>
          <w:szCs w:val="24"/>
          <w:lang w:val="en-US"/>
        </w:rPr>
        <w:t>ongoing</w:t>
      </w:r>
      <w:r w:rsidR="005C63BB">
        <w:rPr>
          <w:rFonts w:ascii="Arial" w:hAnsi="Arial" w:cs="Arial"/>
          <w:sz w:val="24"/>
          <w:szCs w:val="24"/>
          <w:lang w:val="en-US"/>
        </w:rPr>
        <w:t xml:space="preserve"> debate for the past fifty years. </w:t>
      </w:r>
      <w:r w:rsidR="008751EC">
        <w:rPr>
          <w:rFonts w:ascii="Arial" w:hAnsi="Arial" w:cs="Arial"/>
          <w:sz w:val="24"/>
          <w:szCs w:val="24"/>
          <w:lang w:val="en-US"/>
        </w:rPr>
        <w:t>(</w:t>
      </w:r>
      <w:r w:rsidR="005C63BB">
        <w:rPr>
          <w:rFonts w:ascii="Arial" w:hAnsi="Arial" w:cs="Arial"/>
          <w:sz w:val="24"/>
          <w:szCs w:val="24"/>
          <w:lang w:val="en-US"/>
        </w:rPr>
        <w:t>Cooper</w:t>
      </w:r>
      <w:r w:rsidR="008751EC">
        <w:rPr>
          <w:rFonts w:ascii="Arial" w:hAnsi="Arial" w:cs="Arial"/>
          <w:sz w:val="24"/>
          <w:szCs w:val="24"/>
          <w:lang w:val="en-US"/>
        </w:rPr>
        <w:t>, 2015)</w:t>
      </w:r>
      <w:r w:rsidR="00AE5330">
        <w:rPr>
          <w:rFonts w:ascii="Arial" w:hAnsi="Arial" w:cs="Arial"/>
          <w:sz w:val="24"/>
          <w:szCs w:val="24"/>
          <w:lang w:val="en-US"/>
        </w:rPr>
        <w:t>.</w:t>
      </w:r>
      <w:r w:rsidR="00E63595">
        <w:rPr>
          <w:rFonts w:ascii="Arial" w:hAnsi="Arial" w:cs="Arial"/>
          <w:sz w:val="24"/>
          <w:szCs w:val="24"/>
          <w:lang w:val="en-US"/>
        </w:rPr>
        <w:t xml:space="preserve"> </w:t>
      </w:r>
      <w:r w:rsidR="00AE5330">
        <w:rPr>
          <w:rFonts w:ascii="Arial" w:hAnsi="Arial" w:cs="Arial"/>
          <w:sz w:val="24"/>
          <w:szCs w:val="24"/>
          <w:lang w:val="en-US"/>
        </w:rPr>
        <w:t>The death penalty was a common form of punishment back in the 1500’s for crimes such as treason, robbery, murder, rape, arson and larceny</w:t>
      </w:r>
      <w:r w:rsidR="00C606D3">
        <w:rPr>
          <w:rFonts w:ascii="Arial" w:hAnsi="Arial" w:cs="Arial"/>
          <w:sz w:val="24"/>
          <w:szCs w:val="24"/>
          <w:lang w:val="en-US"/>
        </w:rPr>
        <w:t xml:space="preserve"> (</w:t>
      </w:r>
      <w:proofErr w:type="spellStart"/>
      <w:r w:rsidR="00C606D3">
        <w:rPr>
          <w:rFonts w:ascii="Arial" w:hAnsi="Arial" w:cs="Arial"/>
          <w:sz w:val="24"/>
          <w:szCs w:val="24"/>
          <w:lang w:val="en-US"/>
        </w:rPr>
        <w:t>Dunt</w:t>
      </w:r>
      <w:proofErr w:type="spellEnd"/>
      <w:r w:rsidR="00C606D3">
        <w:rPr>
          <w:rFonts w:ascii="Arial" w:hAnsi="Arial" w:cs="Arial"/>
          <w:sz w:val="24"/>
          <w:szCs w:val="24"/>
          <w:lang w:val="en-US"/>
        </w:rPr>
        <w:t>, 2009)</w:t>
      </w:r>
      <w:r w:rsidR="00AE5330">
        <w:rPr>
          <w:rFonts w:ascii="Arial" w:hAnsi="Arial" w:cs="Arial"/>
          <w:sz w:val="24"/>
          <w:szCs w:val="24"/>
          <w:lang w:val="en-US"/>
        </w:rPr>
        <w:t>. It is extremely hard to believe how such methods</w:t>
      </w:r>
      <w:r w:rsidR="00C606D3">
        <w:rPr>
          <w:rFonts w:ascii="Arial" w:hAnsi="Arial" w:cs="Arial"/>
          <w:sz w:val="24"/>
          <w:szCs w:val="24"/>
          <w:lang w:val="en-US"/>
        </w:rPr>
        <w:t xml:space="preserve"> were allowed to be used, the very thought of an individual being publically hanged, stoned, beheaded or shot is a sheer crime in itself. </w:t>
      </w:r>
    </w:p>
    <w:p w:rsidR="008751EC" w:rsidRDefault="00465D50" w:rsidP="00AE5330">
      <w:pPr>
        <w:spacing w:line="360" w:lineRule="auto"/>
        <w:jc w:val="both"/>
        <w:rPr>
          <w:rFonts w:ascii="Arial" w:hAnsi="Arial" w:cs="Arial"/>
          <w:sz w:val="24"/>
          <w:szCs w:val="24"/>
          <w:lang w:val="en-US"/>
        </w:rPr>
      </w:pPr>
      <w:r>
        <w:rPr>
          <w:rFonts w:ascii="Arial" w:hAnsi="Arial" w:cs="Arial"/>
          <w:sz w:val="24"/>
          <w:szCs w:val="24"/>
          <w:lang w:val="en-US"/>
        </w:rPr>
        <w:t>On the 8</w:t>
      </w:r>
      <w:r w:rsidRPr="00465D50">
        <w:rPr>
          <w:rFonts w:ascii="Arial" w:hAnsi="Arial" w:cs="Arial"/>
          <w:sz w:val="24"/>
          <w:szCs w:val="24"/>
          <w:vertAlign w:val="superscript"/>
          <w:lang w:val="en-US"/>
        </w:rPr>
        <w:t>th</w:t>
      </w:r>
      <w:r>
        <w:rPr>
          <w:rFonts w:ascii="Arial" w:hAnsi="Arial" w:cs="Arial"/>
          <w:sz w:val="24"/>
          <w:szCs w:val="24"/>
          <w:lang w:val="en-US"/>
        </w:rPr>
        <w:t xml:space="preserve"> of November 1965 the </w:t>
      </w:r>
      <w:r w:rsidRPr="00465D50">
        <w:rPr>
          <w:rFonts w:ascii="Arial" w:hAnsi="Arial" w:cs="Arial"/>
          <w:sz w:val="24"/>
          <w:szCs w:val="24"/>
          <w:lang w:val="en-US"/>
        </w:rPr>
        <w:t>Murder (Abolition of Death Penalty) Act 1965</w:t>
      </w:r>
      <w:r>
        <w:rPr>
          <w:rFonts w:ascii="Arial" w:hAnsi="Arial" w:cs="Arial"/>
          <w:sz w:val="24"/>
          <w:szCs w:val="24"/>
          <w:lang w:val="en-US"/>
        </w:rPr>
        <w:t xml:space="preserve"> was introdu</w:t>
      </w:r>
      <w:r w:rsidR="00AD19AC">
        <w:rPr>
          <w:rFonts w:ascii="Arial" w:hAnsi="Arial" w:cs="Arial"/>
          <w:sz w:val="24"/>
          <w:szCs w:val="24"/>
          <w:lang w:val="en-US"/>
        </w:rPr>
        <w:t>ced to British Law</w:t>
      </w:r>
      <w:r w:rsidR="00D56493">
        <w:rPr>
          <w:rFonts w:ascii="Arial" w:hAnsi="Arial" w:cs="Arial"/>
          <w:sz w:val="24"/>
          <w:szCs w:val="24"/>
          <w:lang w:val="en-US"/>
        </w:rPr>
        <w:t xml:space="preserve"> and 1973 in Northern Ireland</w:t>
      </w:r>
      <w:r w:rsidR="00AD19AC">
        <w:rPr>
          <w:rFonts w:ascii="Arial" w:hAnsi="Arial" w:cs="Arial"/>
          <w:sz w:val="24"/>
          <w:szCs w:val="24"/>
          <w:lang w:val="en-US"/>
        </w:rPr>
        <w:t xml:space="preserve">. </w:t>
      </w:r>
      <w:r w:rsidR="00312E2B">
        <w:rPr>
          <w:rFonts w:ascii="Arial" w:hAnsi="Arial" w:cs="Arial"/>
          <w:sz w:val="24"/>
          <w:szCs w:val="24"/>
          <w:lang w:val="en-US"/>
        </w:rPr>
        <w:t xml:space="preserve">It was agreed by the British Parliament to abolish capital punishment in cases where by </w:t>
      </w:r>
      <w:r w:rsidR="00FE5CAC">
        <w:rPr>
          <w:rFonts w:ascii="Arial" w:hAnsi="Arial" w:cs="Arial"/>
          <w:sz w:val="24"/>
          <w:szCs w:val="24"/>
          <w:lang w:val="en-US"/>
        </w:rPr>
        <w:t>a person was</w:t>
      </w:r>
      <w:r w:rsidR="00A014B9">
        <w:rPr>
          <w:rFonts w:ascii="Arial" w:hAnsi="Arial" w:cs="Arial"/>
          <w:sz w:val="24"/>
          <w:szCs w:val="24"/>
          <w:lang w:val="en-US"/>
        </w:rPr>
        <w:t xml:space="preserve"> convicted of murder or any offence connected to murder. </w:t>
      </w:r>
      <w:r w:rsidR="00956C8C">
        <w:rPr>
          <w:rFonts w:ascii="Arial" w:hAnsi="Arial" w:cs="Arial"/>
          <w:sz w:val="24"/>
          <w:szCs w:val="24"/>
          <w:lang w:val="en-US"/>
        </w:rPr>
        <w:t xml:space="preserve">As an alternative punishment any person found guilty </w:t>
      </w:r>
      <w:r w:rsidR="00D72AA8">
        <w:rPr>
          <w:rFonts w:ascii="Arial" w:hAnsi="Arial" w:cs="Arial"/>
          <w:sz w:val="24"/>
          <w:szCs w:val="24"/>
          <w:lang w:val="en-US"/>
        </w:rPr>
        <w:t xml:space="preserve">of any crime associated with murder </w:t>
      </w:r>
      <w:r w:rsidR="00FE5CAC">
        <w:rPr>
          <w:rFonts w:ascii="Arial" w:hAnsi="Arial" w:cs="Arial"/>
          <w:sz w:val="24"/>
          <w:szCs w:val="24"/>
          <w:lang w:val="en-US"/>
        </w:rPr>
        <w:t>would</w:t>
      </w:r>
      <w:r w:rsidR="00956C8C">
        <w:rPr>
          <w:rFonts w:ascii="Arial" w:hAnsi="Arial" w:cs="Arial"/>
          <w:sz w:val="24"/>
          <w:szCs w:val="24"/>
          <w:lang w:val="en-US"/>
        </w:rPr>
        <w:t xml:space="preserve"> face a life sentence </w:t>
      </w:r>
      <w:r w:rsidR="00D72AA8">
        <w:rPr>
          <w:rFonts w:ascii="Arial" w:hAnsi="Arial" w:cs="Arial"/>
          <w:sz w:val="24"/>
          <w:szCs w:val="24"/>
          <w:lang w:val="en-US"/>
        </w:rPr>
        <w:t xml:space="preserve">in </w:t>
      </w:r>
      <w:r w:rsidR="00956C8C">
        <w:rPr>
          <w:rFonts w:ascii="Arial" w:hAnsi="Arial" w:cs="Arial"/>
          <w:sz w:val="24"/>
          <w:szCs w:val="24"/>
          <w:lang w:val="en-US"/>
        </w:rPr>
        <w:t xml:space="preserve">prison. </w:t>
      </w:r>
      <w:r w:rsidR="00A81BC3">
        <w:rPr>
          <w:rFonts w:ascii="Arial" w:hAnsi="Arial" w:cs="Arial"/>
          <w:sz w:val="24"/>
          <w:szCs w:val="24"/>
          <w:lang w:val="en-US"/>
        </w:rPr>
        <w:t>The only exception being</w:t>
      </w:r>
      <w:r w:rsidR="004D0B6A">
        <w:rPr>
          <w:rFonts w:ascii="Arial" w:hAnsi="Arial" w:cs="Arial"/>
          <w:sz w:val="24"/>
          <w:szCs w:val="24"/>
          <w:lang w:val="en-US"/>
        </w:rPr>
        <w:t xml:space="preserve"> for</w:t>
      </w:r>
      <w:r w:rsidR="00A81BC3">
        <w:rPr>
          <w:rFonts w:ascii="Arial" w:hAnsi="Arial" w:cs="Arial"/>
          <w:sz w:val="24"/>
          <w:szCs w:val="24"/>
          <w:lang w:val="en-US"/>
        </w:rPr>
        <w:t xml:space="preserve"> an individual under the age of 18.  </w:t>
      </w:r>
    </w:p>
    <w:p w:rsidR="00CF19CF" w:rsidRPr="00CF19CF" w:rsidRDefault="00CF19CF" w:rsidP="00AE5330">
      <w:pPr>
        <w:spacing w:line="360" w:lineRule="auto"/>
        <w:jc w:val="both"/>
        <w:rPr>
          <w:rFonts w:ascii="Arial" w:hAnsi="Arial" w:cs="Arial"/>
          <w:b/>
          <w:sz w:val="26"/>
          <w:szCs w:val="26"/>
          <w:lang w:val="en-US"/>
        </w:rPr>
      </w:pPr>
      <w:r w:rsidRPr="00CF19CF">
        <w:rPr>
          <w:rFonts w:ascii="Arial" w:hAnsi="Arial" w:cs="Arial"/>
          <w:b/>
          <w:sz w:val="26"/>
          <w:szCs w:val="26"/>
          <w:lang w:val="en-US"/>
        </w:rPr>
        <w:t>Reasons for the return of the death penalty</w:t>
      </w:r>
    </w:p>
    <w:p w:rsidR="00D57063" w:rsidRDefault="00F3151B" w:rsidP="00AE5330">
      <w:pPr>
        <w:spacing w:line="360" w:lineRule="auto"/>
        <w:jc w:val="both"/>
        <w:rPr>
          <w:rFonts w:ascii="Arial" w:hAnsi="Arial" w:cs="Arial"/>
          <w:sz w:val="24"/>
          <w:szCs w:val="24"/>
          <w:lang w:val="en-US"/>
        </w:rPr>
      </w:pPr>
      <w:r>
        <w:rPr>
          <w:rFonts w:ascii="Arial" w:hAnsi="Arial" w:cs="Arial"/>
          <w:sz w:val="24"/>
          <w:szCs w:val="24"/>
          <w:lang w:val="en-US"/>
        </w:rPr>
        <w:t>Following research into the debate on capital punishment, the writer discovered that there are many reasons why some</w:t>
      </w:r>
      <w:r w:rsidR="00FE5CAC">
        <w:rPr>
          <w:rFonts w:ascii="Arial" w:hAnsi="Arial" w:cs="Arial"/>
          <w:sz w:val="24"/>
          <w:szCs w:val="24"/>
          <w:lang w:val="en-US"/>
        </w:rPr>
        <w:t xml:space="preserve"> people</w:t>
      </w:r>
      <w:r>
        <w:rPr>
          <w:rFonts w:ascii="Arial" w:hAnsi="Arial" w:cs="Arial"/>
          <w:sz w:val="24"/>
          <w:szCs w:val="24"/>
          <w:lang w:val="en-US"/>
        </w:rPr>
        <w:t xml:space="preserve"> believe that the death penalty should be re-introduced. </w:t>
      </w:r>
      <w:r w:rsidR="003C59A8">
        <w:rPr>
          <w:rFonts w:ascii="Arial" w:hAnsi="Arial" w:cs="Arial"/>
          <w:sz w:val="24"/>
          <w:szCs w:val="24"/>
          <w:lang w:val="en-US"/>
        </w:rPr>
        <w:t>I</w:t>
      </w:r>
      <w:r w:rsidR="00A437AC">
        <w:rPr>
          <w:rFonts w:ascii="Arial" w:hAnsi="Arial" w:cs="Arial"/>
          <w:sz w:val="24"/>
          <w:szCs w:val="24"/>
          <w:lang w:val="en-US"/>
        </w:rPr>
        <w:t xml:space="preserve">n November 2010 </w:t>
      </w:r>
      <w:proofErr w:type="spellStart"/>
      <w:r w:rsidR="00A437AC">
        <w:rPr>
          <w:rFonts w:ascii="Arial" w:hAnsi="Arial" w:cs="Arial"/>
          <w:sz w:val="24"/>
          <w:szCs w:val="24"/>
          <w:lang w:val="en-US"/>
        </w:rPr>
        <w:t>YouGov</w:t>
      </w:r>
      <w:proofErr w:type="spellEnd"/>
      <w:r w:rsidR="00A437AC">
        <w:rPr>
          <w:rFonts w:ascii="Arial" w:hAnsi="Arial" w:cs="Arial"/>
          <w:sz w:val="24"/>
          <w:szCs w:val="24"/>
          <w:lang w:val="en-US"/>
        </w:rPr>
        <w:t xml:space="preserve"> carried out a survey, 74% of the public voted for the death penalty </w:t>
      </w:r>
      <w:r w:rsidR="00F21AF1">
        <w:rPr>
          <w:rFonts w:ascii="Arial" w:hAnsi="Arial" w:cs="Arial"/>
          <w:sz w:val="24"/>
          <w:szCs w:val="24"/>
          <w:lang w:val="en-US"/>
        </w:rPr>
        <w:t>to be brought back (Cafe, 2011).</w:t>
      </w:r>
      <w:r w:rsidR="001F49C8">
        <w:rPr>
          <w:rFonts w:ascii="Arial" w:hAnsi="Arial" w:cs="Arial"/>
          <w:sz w:val="24"/>
          <w:szCs w:val="24"/>
          <w:lang w:val="en-US"/>
        </w:rPr>
        <w:t xml:space="preserve"> Especially i</w:t>
      </w:r>
      <w:r w:rsidR="00A437AC">
        <w:rPr>
          <w:rFonts w:ascii="Arial" w:hAnsi="Arial" w:cs="Arial"/>
          <w:sz w:val="24"/>
          <w:szCs w:val="24"/>
          <w:lang w:val="en-US"/>
        </w:rPr>
        <w:t xml:space="preserve">n cases of high profile murders such as serial killer </w:t>
      </w:r>
      <w:proofErr w:type="spellStart"/>
      <w:r w:rsidR="00A437AC">
        <w:rPr>
          <w:rFonts w:ascii="Arial" w:hAnsi="Arial" w:cs="Arial"/>
          <w:sz w:val="24"/>
          <w:szCs w:val="24"/>
          <w:lang w:val="en-US"/>
        </w:rPr>
        <w:t>Dr</w:t>
      </w:r>
      <w:proofErr w:type="spellEnd"/>
      <w:r w:rsidR="00A437AC">
        <w:rPr>
          <w:rFonts w:ascii="Arial" w:hAnsi="Arial" w:cs="Arial"/>
          <w:sz w:val="24"/>
          <w:szCs w:val="24"/>
          <w:lang w:val="en-US"/>
        </w:rPr>
        <w:t>, Harold Shi</w:t>
      </w:r>
      <w:r w:rsidR="00257A49">
        <w:rPr>
          <w:rFonts w:ascii="Arial" w:hAnsi="Arial" w:cs="Arial"/>
          <w:sz w:val="24"/>
          <w:szCs w:val="24"/>
          <w:lang w:val="en-US"/>
        </w:rPr>
        <w:t>pman, Fred and Rosemary West and</w:t>
      </w:r>
      <w:r w:rsidR="00FE5CAC">
        <w:rPr>
          <w:rFonts w:ascii="Arial" w:hAnsi="Arial" w:cs="Arial"/>
          <w:sz w:val="24"/>
          <w:szCs w:val="24"/>
          <w:lang w:val="en-US"/>
        </w:rPr>
        <w:t xml:space="preserve"> Terrorism</w:t>
      </w:r>
      <w:r w:rsidR="00257A49">
        <w:rPr>
          <w:rFonts w:ascii="Arial" w:hAnsi="Arial" w:cs="Arial"/>
          <w:sz w:val="24"/>
          <w:szCs w:val="24"/>
          <w:lang w:val="en-US"/>
        </w:rPr>
        <w:t xml:space="preserve"> </w:t>
      </w:r>
      <w:r w:rsidR="002D0D6C">
        <w:rPr>
          <w:rFonts w:ascii="Arial" w:hAnsi="Arial" w:cs="Arial"/>
          <w:sz w:val="24"/>
          <w:szCs w:val="24"/>
          <w:lang w:val="en-US"/>
        </w:rPr>
        <w:t>(Edwards, 2015)</w:t>
      </w:r>
      <w:r w:rsidR="00FE5CAC">
        <w:rPr>
          <w:rFonts w:ascii="Arial" w:hAnsi="Arial" w:cs="Arial"/>
          <w:sz w:val="24"/>
          <w:szCs w:val="24"/>
          <w:lang w:val="en-US"/>
        </w:rPr>
        <w:t xml:space="preserve">. In November 2018 even John Hayes, the former </w:t>
      </w:r>
      <w:r w:rsidR="00F471D0">
        <w:rPr>
          <w:rFonts w:ascii="Arial" w:hAnsi="Arial" w:cs="Arial"/>
          <w:sz w:val="24"/>
          <w:szCs w:val="24"/>
          <w:lang w:val="en-US"/>
        </w:rPr>
        <w:lastRenderedPageBreak/>
        <w:t xml:space="preserve">Conservative </w:t>
      </w:r>
      <w:r w:rsidR="00FE5CAC">
        <w:rPr>
          <w:rFonts w:ascii="Arial" w:hAnsi="Arial" w:cs="Arial"/>
          <w:sz w:val="24"/>
          <w:szCs w:val="24"/>
          <w:lang w:val="en-US"/>
        </w:rPr>
        <w:t xml:space="preserve">security minister </w:t>
      </w:r>
      <w:r w:rsidR="00F471D0">
        <w:rPr>
          <w:rFonts w:ascii="Arial" w:hAnsi="Arial" w:cs="Arial"/>
          <w:sz w:val="24"/>
          <w:szCs w:val="24"/>
          <w:lang w:val="en-US"/>
        </w:rPr>
        <w:t xml:space="preserve">openly stated that he agreed to the re-introduction of the death penalty, </w:t>
      </w:r>
      <w:r w:rsidR="005D4405">
        <w:rPr>
          <w:rFonts w:ascii="Arial" w:hAnsi="Arial" w:cs="Arial"/>
          <w:sz w:val="24"/>
          <w:szCs w:val="24"/>
          <w:lang w:val="en-US"/>
        </w:rPr>
        <w:t>especially for the terror attack</w:t>
      </w:r>
      <w:r w:rsidR="00F471D0">
        <w:rPr>
          <w:rFonts w:ascii="Arial" w:hAnsi="Arial" w:cs="Arial"/>
          <w:sz w:val="24"/>
          <w:szCs w:val="24"/>
          <w:lang w:val="en-US"/>
        </w:rPr>
        <w:t xml:space="preserve"> that took place at Westminster</w:t>
      </w:r>
      <w:r w:rsidR="00B718E4">
        <w:rPr>
          <w:rFonts w:ascii="Arial" w:hAnsi="Arial" w:cs="Arial"/>
          <w:sz w:val="24"/>
          <w:szCs w:val="24"/>
          <w:lang w:val="en-US"/>
        </w:rPr>
        <w:t xml:space="preserve"> in 2017</w:t>
      </w:r>
      <w:r w:rsidR="00F471D0">
        <w:rPr>
          <w:rFonts w:ascii="Arial" w:hAnsi="Arial" w:cs="Arial"/>
          <w:sz w:val="24"/>
          <w:szCs w:val="24"/>
          <w:lang w:val="en-US"/>
        </w:rPr>
        <w:t xml:space="preserve"> (Simons, 2019).   </w:t>
      </w:r>
    </w:p>
    <w:p w:rsidR="00237490" w:rsidRDefault="00653964" w:rsidP="00AE5330">
      <w:pPr>
        <w:spacing w:line="360" w:lineRule="auto"/>
        <w:jc w:val="both"/>
        <w:rPr>
          <w:rFonts w:ascii="Arial" w:hAnsi="Arial" w:cs="Arial"/>
          <w:sz w:val="24"/>
          <w:szCs w:val="24"/>
          <w:lang w:val="en-US"/>
        </w:rPr>
      </w:pPr>
      <w:r>
        <w:rPr>
          <w:noProof/>
          <w:lang w:eastAsia="en-GB"/>
        </w:rPr>
        <w:drawing>
          <wp:anchor distT="0" distB="0" distL="114300" distR="114300" simplePos="0" relativeHeight="251658240" behindDoc="1" locked="0" layoutInCell="1" allowOverlap="1">
            <wp:simplePos x="0" y="0"/>
            <wp:positionH relativeFrom="margin">
              <wp:posOffset>885825</wp:posOffset>
            </wp:positionH>
            <wp:positionV relativeFrom="paragraph">
              <wp:posOffset>1068070</wp:posOffset>
            </wp:positionV>
            <wp:extent cx="4229100" cy="2512060"/>
            <wp:effectExtent l="0" t="0" r="0" b="2540"/>
            <wp:wrapTight wrapText="bothSides">
              <wp:wrapPolygon edited="0">
                <wp:start x="0" y="0"/>
                <wp:lineTo x="0" y="21458"/>
                <wp:lineTo x="21503" y="21458"/>
                <wp:lineTo x="2150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t="18917" r="39010" b="16650"/>
                    <a:stretch/>
                  </pic:blipFill>
                  <pic:spPr bwMode="auto">
                    <a:xfrm>
                      <a:off x="0" y="0"/>
                      <a:ext cx="4229100" cy="2512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B7C7A">
        <w:rPr>
          <w:rFonts w:ascii="Arial" w:hAnsi="Arial" w:cs="Arial"/>
          <w:sz w:val="24"/>
          <w:szCs w:val="24"/>
          <w:lang w:val="en-US"/>
        </w:rPr>
        <w:t>In March 2017</w:t>
      </w:r>
      <w:r w:rsidR="003D2F41">
        <w:rPr>
          <w:rFonts w:ascii="Arial" w:hAnsi="Arial" w:cs="Arial"/>
          <w:sz w:val="24"/>
          <w:szCs w:val="24"/>
          <w:lang w:val="en-US"/>
        </w:rPr>
        <w:t>, Kentish and Walker (2017) from</w:t>
      </w:r>
      <w:r w:rsidR="00BB7C7A">
        <w:rPr>
          <w:rFonts w:ascii="Arial" w:hAnsi="Arial" w:cs="Arial"/>
          <w:sz w:val="24"/>
          <w:szCs w:val="24"/>
          <w:lang w:val="en-US"/>
        </w:rPr>
        <w:t xml:space="preserve"> the Independent Newspaper published results of a survey carried out by </w:t>
      </w:r>
      <w:proofErr w:type="spellStart"/>
      <w:r w:rsidR="00BB7C7A">
        <w:rPr>
          <w:rFonts w:ascii="Arial" w:hAnsi="Arial" w:cs="Arial"/>
          <w:sz w:val="24"/>
          <w:szCs w:val="24"/>
          <w:lang w:val="en-US"/>
        </w:rPr>
        <w:t>YouGov</w:t>
      </w:r>
      <w:proofErr w:type="spellEnd"/>
      <w:r w:rsidR="00BB7C7A">
        <w:rPr>
          <w:rFonts w:ascii="Arial" w:hAnsi="Arial" w:cs="Arial"/>
          <w:sz w:val="24"/>
          <w:szCs w:val="24"/>
          <w:lang w:val="en-US"/>
        </w:rPr>
        <w:t>. The statistics show that 53% of leave voters want to bring back the death penalty after t</w:t>
      </w:r>
      <w:r w:rsidR="003D2F41">
        <w:rPr>
          <w:rFonts w:ascii="Arial" w:hAnsi="Arial" w:cs="Arial"/>
          <w:sz w:val="24"/>
          <w:szCs w:val="24"/>
          <w:lang w:val="en-US"/>
        </w:rPr>
        <w:t xml:space="preserve">he UK leave the European Union. </w:t>
      </w:r>
    </w:p>
    <w:p w:rsidR="003C59A8" w:rsidRDefault="003C59A8" w:rsidP="00AE5330">
      <w:pPr>
        <w:spacing w:line="360" w:lineRule="auto"/>
        <w:jc w:val="both"/>
        <w:rPr>
          <w:rFonts w:ascii="Arial" w:hAnsi="Arial" w:cs="Arial"/>
          <w:sz w:val="24"/>
          <w:szCs w:val="24"/>
          <w:lang w:val="en-US"/>
        </w:rPr>
      </w:pPr>
    </w:p>
    <w:p w:rsidR="00F868D7" w:rsidRDefault="00F868D7" w:rsidP="001248AA">
      <w:pPr>
        <w:ind w:left="720" w:right="1440"/>
        <w:jc w:val="both"/>
        <w:rPr>
          <w:rFonts w:ascii="Arial" w:hAnsi="Arial" w:cs="Arial"/>
          <w:sz w:val="24"/>
          <w:szCs w:val="24"/>
          <w:lang w:val="en-US"/>
        </w:rPr>
      </w:pPr>
    </w:p>
    <w:p w:rsidR="00F868D7" w:rsidRDefault="00F868D7" w:rsidP="001248AA">
      <w:pPr>
        <w:ind w:left="720" w:right="1440"/>
        <w:jc w:val="both"/>
        <w:rPr>
          <w:rFonts w:ascii="Arial" w:hAnsi="Arial" w:cs="Arial"/>
          <w:sz w:val="24"/>
          <w:szCs w:val="24"/>
          <w:lang w:val="en-US"/>
        </w:rPr>
      </w:pPr>
    </w:p>
    <w:p w:rsidR="00F868D7" w:rsidRDefault="00F868D7" w:rsidP="001248AA">
      <w:pPr>
        <w:ind w:left="720" w:right="1440"/>
        <w:jc w:val="both"/>
        <w:rPr>
          <w:rFonts w:ascii="Arial" w:hAnsi="Arial" w:cs="Arial"/>
          <w:sz w:val="24"/>
          <w:szCs w:val="24"/>
          <w:lang w:val="en-US"/>
        </w:rPr>
      </w:pPr>
    </w:p>
    <w:p w:rsidR="00F868D7" w:rsidRDefault="00F868D7" w:rsidP="001248AA">
      <w:pPr>
        <w:ind w:left="720" w:right="1440"/>
        <w:jc w:val="both"/>
        <w:rPr>
          <w:rFonts w:ascii="Arial" w:hAnsi="Arial" w:cs="Arial"/>
          <w:sz w:val="24"/>
          <w:szCs w:val="24"/>
          <w:lang w:val="en-US"/>
        </w:rPr>
      </w:pPr>
    </w:p>
    <w:p w:rsidR="00F868D7" w:rsidRDefault="00F868D7" w:rsidP="001248AA">
      <w:pPr>
        <w:ind w:left="720" w:right="1440"/>
        <w:jc w:val="both"/>
        <w:rPr>
          <w:rFonts w:ascii="Arial" w:hAnsi="Arial" w:cs="Arial"/>
          <w:sz w:val="24"/>
          <w:szCs w:val="24"/>
          <w:lang w:val="en-US"/>
        </w:rPr>
      </w:pPr>
    </w:p>
    <w:p w:rsidR="00F868D7" w:rsidRDefault="00F868D7" w:rsidP="001248AA">
      <w:pPr>
        <w:ind w:left="720" w:right="1440"/>
        <w:jc w:val="both"/>
        <w:rPr>
          <w:rFonts w:ascii="Arial" w:hAnsi="Arial" w:cs="Arial"/>
          <w:sz w:val="24"/>
          <w:szCs w:val="24"/>
          <w:lang w:val="en-US"/>
        </w:rPr>
      </w:pPr>
    </w:p>
    <w:p w:rsidR="00F868D7" w:rsidRDefault="00F868D7" w:rsidP="001248AA">
      <w:pPr>
        <w:ind w:left="720" w:right="1440"/>
        <w:jc w:val="both"/>
        <w:rPr>
          <w:rFonts w:ascii="Arial" w:hAnsi="Arial" w:cs="Arial"/>
          <w:sz w:val="24"/>
          <w:szCs w:val="24"/>
          <w:lang w:val="en-US"/>
        </w:rPr>
      </w:pPr>
    </w:p>
    <w:p w:rsidR="00653964" w:rsidRDefault="00653964" w:rsidP="00C147AA">
      <w:pPr>
        <w:spacing w:after="0" w:line="360" w:lineRule="auto"/>
        <w:jc w:val="both"/>
        <w:rPr>
          <w:rFonts w:ascii="Arial" w:hAnsi="Arial" w:cs="Arial"/>
          <w:sz w:val="24"/>
          <w:szCs w:val="24"/>
          <w:lang w:val="en-US"/>
        </w:rPr>
      </w:pPr>
    </w:p>
    <w:p w:rsidR="00FE366B" w:rsidRDefault="001F5D9F" w:rsidP="00C147AA">
      <w:pPr>
        <w:spacing w:after="0" w:line="360" w:lineRule="auto"/>
        <w:jc w:val="both"/>
        <w:rPr>
          <w:rFonts w:ascii="Arial" w:hAnsi="Arial" w:cs="Arial"/>
          <w:sz w:val="24"/>
          <w:szCs w:val="24"/>
          <w:lang w:val="en-US"/>
        </w:rPr>
      </w:pPr>
      <w:r>
        <w:rPr>
          <w:rFonts w:ascii="Arial" w:hAnsi="Arial" w:cs="Arial"/>
          <w:sz w:val="24"/>
          <w:szCs w:val="24"/>
          <w:lang w:val="en-US"/>
        </w:rPr>
        <w:t xml:space="preserve">Some reasons relating to these statistics could be because </w:t>
      </w:r>
      <w:r w:rsidR="00C147AA">
        <w:rPr>
          <w:rFonts w:ascii="Arial" w:hAnsi="Arial" w:cs="Arial"/>
          <w:sz w:val="24"/>
          <w:szCs w:val="24"/>
          <w:lang w:val="en-US"/>
        </w:rPr>
        <w:t xml:space="preserve">according to </w:t>
      </w:r>
      <w:r w:rsidR="00FE366B">
        <w:rPr>
          <w:rFonts w:ascii="Arial" w:hAnsi="Arial" w:cs="Arial"/>
          <w:sz w:val="24"/>
          <w:szCs w:val="24"/>
          <w:lang w:val="en-US"/>
        </w:rPr>
        <w:t xml:space="preserve">Herring (2014, p. 62). </w:t>
      </w:r>
    </w:p>
    <w:p w:rsidR="00FE366B" w:rsidRDefault="00FE366B" w:rsidP="00C147AA">
      <w:pPr>
        <w:pStyle w:val="ListParagraph"/>
        <w:numPr>
          <w:ilvl w:val="0"/>
          <w:numId w:val="3"/>
        </w:numPr>
        <w:spacing w:after="0" w:line="360" w:lineRule="auto"/>
        <w:jc w:val="both"/>
        <w:rPr>
          <w:rFonts w:ascii="Arial" w:hAnsi="Arial" w:cs="Arial"/>
          <w:sz w:val="24"/>
          <w:szCs w:val="24"/>
          <w:lang w:val="en-US"/>
        </w:rPr>
      </w:pPr>
      <w:r w:rsidRPr="00FE366B">
        <w:rPr>
          <w:rFonts w:ascii="Arial" w:hAnsi="Arial" w:cs="Arial"/>
          <w:sz w:val="24"/>
          <w:szCs w:val="24"/>
          <w:lang w:val="en-US"/>
        </w:rPr>
        <w:t>“There is little evidence that imprisonment deters offenders from reoffending</w:t>
      </w:r>
      <w:r>
        <w:rPr>
          <w:rFonts w:ascii="Arial" w:hAnsi="Arial" w:cs="Arial"/>
          <w:sz w:val="24"/>
          <w:szCs w:val="24"/>
          <w:lang w:val="en-US"/>
        </w:rPr>
        <w:t xml:space="preserve">” </w:t>
      </w:r>
    </w:p>
    <w:p w:rsidR="00FC3486" w:rsidRDefault="00FE366B" w:rsidP="00C147AA">
      <w:pPr>
        <w:pStyle w:val="ListParagraph"/>
        <w:numPr>
          <w:ilvl w:val="0"/>
          <w:numId w:val="3"/>
        </w:numPr>
        <w:spacing w:after="0" w:line="360" w:lineRule="auto"/>
        <w:jc w:val="both"/>
        <w:rPr>
          <w:rFonts w:ascii="Arial" w:hAnsi="Arial" w:cs="Arial"/>
          <w:sz w:val="24"/>
          <w:szCs w:val="24"/>
          <w:lang w:val="en-US"/>
        </w:rPr>
      </w:pPr>
      <w:r w:rsidRPr="00FE366B">
        <w:rPr>
          <w:rFonts w:ascii="Arial" w:hAnsi="Arial" w:cs="Arial"/>
          <w:sz w:val="24"/>
          <w:szCs w:val="24"/>
          <w:lang w:val="en-US"/>
        </w:rPr>
        <w:t xml:space="preserve">“The </w:t>
      </w:r>
      <w:r>
        <w:rPr>
          <w:rFonts w:ascii="Arial" w:hAnsi="Arial" w:cs="Arial"/>
          <w:sz w:val="24"/>
          <w:szCs w:val="24"/>
          <w:lang w:val="en-US"/>
        </w:rPr>
        <w:t>evidence that people can be reformed is inconclusive”</w:t>
      </w:r>
    </w:p>
    <w:p w:rsidR="00FE366B" w:rsidRDefault="00FE366B" w:rsidP="00C147AA">
      <w:pPr>
        <w:pStyle w:val="ListParagraph"/>
        <w:numPr>
          <w:ilvl w:val="0"/>
          <w:numId w:val="3"/>
        </w:numPr>
        <w:spacing w:after="0" w:line="360" w:lineRule="auto"/>
        <w:jc w:val="both"/>
        <w:rPr>
          <w:rFonts w:ascii="Arial" w:hAnsi="Arial" w:cs="Arial"/>
          <w:sz w:val="24"/>
          <w:szCs w:val="24"/>
          <w:lang w:val="en-US"/>
        </w:rPr>
      </w:pPr>
      <w:r>
        <w:rPr>
          <w:rFonts w:ascii="Arial" w:hAnsi="Arial" w:cs="Arial"/>
          <w:sz w:val="24"/>
          <w:szCs w:val="24"/>
          <w:lang w:val="en-US"/>
        </w:rPr>
        <w:t>“There is even evidence that prison may make people more likely to commit offences on their release”</w:t>
      </w:r>
      <w:r w:rsidR="00653964">
        <w:rPr>
          <w:rFonts w:ascii="Arial" w:hAnsi="Arial" w:cs="Arial"/>
          <w:sz w:val="24"/>
          <w:szCs w:val="24"/>
          <w:lang w:val="en-US"/>
        </w:rPr>
        <w:t xml:space="preserve"> </w:t>
      </w:r>
    </w:p>
    <w:p w:rsidR="001751B3" w:rsidRPr="001751B3" w:rsidRDefault="004A16EB" w:rsidP="001751B3">
      <w:pPr>
        <w:spacing w:after="0" w:line="360" w:lineRule="auto"/>
        <w:jc w:val="both"/>
        <w:rPr>
          <w:rFonts w:ascii="Arial" w:hAnsi="Arial" w:cs="Arial"/>
          <w:sz w:val="24"/>
          <w:szCs w:val="24"/>
          <w:lang w:val="en-US"/>
        </w:rPr>
      </w:pPr>
      <w:r>
        <w:rPr>
          <w:rFonts w:ascii="Arial" w:hAnsi="Arial" w:cs="Arial"/>
          <w:sz w:val="24"/>
          <w:szCs w:val="24"/>
          <w:lang w:val="en-US"/>
        </w:rPr>
        <w:t>Following these statistics it is clear that the UK most definitely needs to be tougher on crime. Even the new shadow home secretary David Davis recently stated his views, he agrees with much of the public that the death penalty should be brought back for serial killers (</w:t>
      </w:r>
      <w:proofErr w:type="spellStart"/>
      <w:r w:rsidR="00510222">
        <w:rPr>
          <w:rFonts w:ascii="Arial" w:hAnsi="Arial" w:cs="Arial"/>
          <w:sz w:val="24"/>
          <w:szCs w:val="24"/>
          <w:lang w:val="en-US"/>
        </w:rPr>
        <w:t>Daily</w:t>
      </w:r>
      <w:r>
        <w:rPr>
          <w:rFonts w:ascii="Arial" w:hAnsi="Arial" w:cs="Arial"/>
          <w:sz w:val="24"/>
          <w:szCs w:val="24"/>
          <w:lang w:val="en-US"/>
        </w:rPr>
        <w:t>Mail</w:t>
      </w:r>
      <w:proofErr w:type="spellEnd"/>
      <w:r>
        <w:rPr>
          <w:rFonts w:ascii="Arial" w:hAnsi="Arial" w:cs="Arial"/>
          <w:sz w:val="24"/>
          <w:szCs w:val="24"/>
          <w:lang w:val="en-US"/>
        </w:rPr>
        <w:t>, 2019).</w:t>
      </w:r>
    </w:p>
    <w:p w:rsidR="00CF19CF" w:rsidRDefault="00CF19CF" w:rsidP="00C147AA">
      <w:pPr>
        <w:spacing w:line="360" w:lineRule="auto"/>
        <w:jc w:val="both"/>
        <w:rPr>
          <w:rFonts w:ascii="Arial" w:hAnsi="Arial" w:cs="Arial"/>
          <w:sz w:val="24"/>
          <w:szCs w:val="24"/>
          <w:lang w:val="en-US"/>
        </w:rPr>
      </w:pPr>
    </w:p>
    <w:p w:rsidR="00CF19CF" w:rsidRPr="00CF19CF" w:rsidRDefault="00CF19CF" w:rsidP="00C147AA">
      <w:pPr>
        <w:spacing w:line="360" w:lineRule="auto"/>
        <w:jc w:val="both"/>
        <w:rPr>
          <w:rFonts w:ascii="Arial" w:hAnsi="Arial" w:cs="Arial"/>
          <w:b/>
          <w:sz w:val="26"/>
          <w:szCs w:val="26"/>
          <w:lang w:val="en-US"/>
        </w:rPr>
      </w:pPr>
      <w:r w:rsidRPr="00CF19CF">
        <w:rPr>
          <w:rFonts w:ascii="Arial" w:hAnsi="Arial" w:cs="Arial"/>
          <w:b/>
          <w:sz w:val="26"/>
          <w:szCs w:val="26"/>
          <w:lang w:val="en-US"/>
        </w:rPr>
        <w:t>Reasons against the return of the death penalty</w:t>
      </w:r>
    </w:p>
    <w:p w:rsidR="00D15883" w:rsidRDefault="004E0C07" w:rsidP="00C147AA">
      <w:pPr>
        <w:spacing w:line="360" w:lineRule="auto"/>
        <w:jc w:val="both"/>
        <w:rPr>
          <w:rFonts w:ascii="Arial" w:hAnsi="Arial" w:cs="Arial"/>
          <w:sz w:val="24"/>
          <w:szCs w:val="24"/>
          <w:lang w:val="en-US"/>
        </w:rPr>
      </w:pPr>
      <w:r>
        <w:rPr>
          <w:rFonts w:ascii="Arial" w:hAnsi="Arial" w:cs="Arial"/>
          <w:sz w:val="24"/>
          <w:szCs w:val="24"/>
          <w:lang w:val="en-US"/>
        </w:rPr>
        <w:t>The writer discovered that the reasons</w:t>
      </w:r>
      <w:r w:rsidR="00540E24">
        <w:rPr>
          <w:rFonts w:ascii="Arial" w:hAnsi="Arial" w:cs="Arial"/>
          <w:sz w:val="24"/>
          <w:szCs w:val="24"/>
          <w:lang w:val="en-US"/>
        </w:rPr>
        <w:t xml:space="preserve"> against capital punishment far </w:t>
      </w:r>
      <w:r>
        <w:rPr>
          <w:rFonts w:ascii="Arial" w:hAnsi="Arial" w:cs="Arial"/>
          <w:sz w:val="24"/>
          <w:szCs w:val="24"/>
          <w:lang w:val="en-US"/>
        </w:rPr>
        <w:t>outweigh its justification. Above all of the controversy throughout the world, capital punishment clearly disobeys some of the most important human rights sta</w:t>
      </w:r>
      <w:r w:rsidR="00F345D2">
        <w:rPr>
          <w:rFonts w:ascii="Arial" w:hAnsi="Arial" w:cs="Arial"/>
          <w:sz w:val="24"/>
          <w:szCs w:val="24"/>
          <w:lang w:val="en-US"/>
        </w:rPr>
        <w:t xml:space="preserve">ted in the Human Rights </w:t>
      </w:r>
      <w:r w:rsidR="00F345D2">
        <w:rPr>
          <w:rFonts w:ascii="Arial" w:hAnsi="Arial" w:cs="Arial"/>
          <w:sz w:val="24"/>
          <w:szCs w:val="24"/>
          <w:lang w:val="en-US"/>
        </w:rPr>
        <w:lastRenderedPageBreak/>
        <w:t xml:space="preserve">Act </w:t>
      </w:r>
      <w:r>
        <w:rPr>
          <w:rFonts w:ascii="Arial" w:hAnsi="Arial" w:cs="Arial"/>
          <w:sz w:val="24"/>
          <w:szCs w:val="24"/>
          <w:lang w:val="en-US"/>
        </w:rPr>
        <w:t>- Ever</w:t>
      </w:r>
      <w:r w:rsidR="00540E24">
        <w:rPr>
          <w:rFonts w:ascii="Arial" w:hAnsi="Arial" w:cs="Arial"/>
          <w:sz w:val="24"/>
          <w:szCs w:val="24"/>
          <w:lang w:val="en-US"/>
        </w:rPr>
        <w:t>y</w:t>
      </w:r>
      <w:r>
        <w:rPr>
          <w:rFonts w:ascii="Arial" w:hAnsi="Arial" w:cs="Arial"/>
          <w:sz w:val="24"/>
          <w:szCs w:val="24"/>
          <w:lang w:val="en-US"/>
        </w:rPr>
        <w:t xml:space="preserve"> individual has “the right to life, liberty and personal security”. Freedom from torture and degrading </w:t>
      </w:r>
      <w:r w:rsidR="006101A8">
        <w:rPr>
          <w:rFonts w:ascii="Arial" w:hAnsi="Arial" w:cs="Arial"/>
          <w:sz w:val="24"/>
          <w:szCs w:val="24"/>
          <w:lang w:val="en-US"/>
        </w:rPr>
        <w:t>treatment (Advocates For Human Rights, no date)</w:t>
      </w:r>
      <w:r w:rsidR="00C147AA">
        <w:rPr>
          <w:rFonts w:ascii="Arial" w:hAnsi="Arial" w:cs="Arial"/>
          <w:sz w:val="24"/>
          <w:szCs w:val="24"/>
          <w:lang w:val="en-US"/>
        </w:rPr>
        <w:t>.</w:t>
      </w:r>
      <w:r w:rsidR="00D15883">
        <w:rPr>
          <w:rFonts w:ascii="Arial" w:hAnsi="Arial" w:cs="Arial"/>
          <w:sz w:val="24"/>
          <w:szCs w:val="24"/>
          <w:lang w:val="en-US"/>
        </w:rPr>
        <w:t xml:space="preserve"> UK Government introduced the Human Rights </w:t>
      </w:r>
      <w:r w:rsidR="00F345D2">
        <w:rPr>
          <w:rFonts w:ascii="Arial" w:hAnsi="Arial" w:cs="Arial"/>
          <w:sz w:val="24"/>
          <w:szCs w:val="24"/>
          <w:lang w:val="en-US"/>
        </w:rPr>
        <w:t xml:space="preserve">Act </w:t>
      </w:r>
      <w:r w:rsidR="00D15883">
        <w:rPr>
          <w:rFonts w:ascii="Arial" w:hAnsi="Arial" w:cs="Arial"/>
          <w:sz w:val="24"/>
          <w:szCs w:val="24"/>
          <w:lang w:val="en-US"/>
        </w:rPr>
        <w:t xml:space="preserve">in 1998, it </w:t>
      </w:r>
      <w:r w:rsidR="00CC6EE4">
        <w:rPr>
          <w:rFonts w:ascii="Arial" w:hAnsi="Arial" w:cs="Arial"/>
          <w:sz w:val="24"/>
          <w:szCs w:val="24"/>
          <w:lang w:val="en-US"/>
        </w:rPr>
        <w:t>evidently</w:t>
      </w:r>
      <w:r w:rsidR="00D15883">
        <w:rPr>
          <w:rFonts w:ascii="Arial" w:hAnsi="Arial" w:cs="Arial"/>
          <w:sz w:val="24"/>
          <w:szCs w:val="24"/>
          <w:lang w:val="en-US"/>
        </w:rPr>
        <w:t xml:space="preserve"> enforces the right to life in Article 2. This means that every individual’s life is protected </w:t>
      </w:r>
      <w:r w:rsidR="007A7021">
        <w:rPr>
          <w:rFonts w:ascii="Arial" w:hAnsi="Arial" w:cs="Arial"/>
          <w:sz w:val="24"/>
          <w:szCs w:val="24"/>
          <w:lang w:val="en-US"/>
        </w:rPr>
        <w:t xml:space="preserve">by the law </w:t>
      </w:r>
      <w:r w:rsidR="007C44E5">
        <w:rPr>
          <w:rFonts w:ascii="Arial" w:hAnsi="Arial" w:cs="Arial"/>
          <w:sz w:val="24"/>
          <w:szCs w:val="24"/>
          <w:lang w:val="en-US"/>
        </w:rPr>
        <w:t>(</w:t>
      </w:r>
      <w:r w:rsidR="00C01ABD">
        <w:rPr>
          <w:rFonts w:ascii="Arial" w:hAnsi="Arial" w:cs="Arial"/>
          <w:sz w:val="24"/>
          <w:szCs w:val="24"/>
          <w:lang w:val="en-US"/>
        </w:rPr>
        <w:t xml:space="preserve">Human Rights Act 1998). </w:t>
      </w:r>
      <w:r w:rsidR="005430B8">
        <w:rPr>
          <w:rFonts w:ascii="Arial" w:hAnsi="Arial" w:cs="Arial"/>
          <w:sz w:val="24"/>
          <w:szCs w:val="24"/>
          <w:lang w:val="en-US"/>
        </w:rPr>
        <w:t xml:space="preserve">In 2002 the legislation updated its protocol 13 and announced that the death penalty will be abolished including </w:t>
      </w:r>
      <w:r w:rsidR="007A7021">
        <w:rPr>
          <w:rFonts w:ascii="Arial" w:hAnsi="Arial" w:cs="Arial"/>
          <w:sz w:val="24"/>
          <w:szCs w:val="24"/>
          <w:lang w:val="en-US"/>
        </w:rPr>
        <w:t xml:space="preserve">cases that are war related (Equality and Human Rights </w:t>
      </w:r>
      <w:r w:rsidR="00FD52A0">
        <w:rPr>
          <w:rFonts w:ascii="Arial" w:hAnsi="Arial" w:cs="Arial"/>
          <w:sz w:val="24"/>
          <w:szCs w:val="24"/>
          <w:lang w:val="en-US"/>
        </w:rPr>
        <w:t>Commission</w:t>
      </w:r>
      <w:r w:rsidR="00FA6805">
        <w:rPr>
          <w:rFonts w:ascii="Arial" w:hAnsi="Arial" w:cs="Arial"/>
          <w:sz w:val="24"/>
          <w:szCs w:val="24"/>
          <w:lang w:val="en-US"/>
        </w:rPr>
        <w:t xml:space="preserve">, 2018). </w:t>
      </w:r>
    </w:p>
    <w:p w:rsidR="00643C38" w:rsidRPr="007011AF" w:rsidRDefault="008B7EF4" w:rsidP="006570AA">
      <w:pPr>
        <w:spacing w:line="360" w:lineRule="auto"/>
        <w:jc w:val="both"/>
        <w:rPr>
          <w:rFonts w:ascii="Arial" w:hAnsi="Arial" w:cs="Arial"/>
          <w:sz w:val="24"/>
          <w:szCs w:val="24"/>
          <w:lang w:val="en-US"/>
        </w:rPr>
      </w:pPr>
      <w:r>
        <w:rPr>
          <w:rFonts w:ascii="Arial" w:hAnsi="Arial" w:cs="Arial"/>
          <w:sz w:val="24"/>
          <w:szCs w:val="24"/>
          <w:lang w:val="en-US"/>
        </w:rPr>
        <w:t>List</w:t>
      </w:r>
      <w:r w:rsidR="00643C38">
        <w:rPr>
          <w:rFonts w:ascii="Arial" w:hAnsi="Arial" w:cs="Arial"/>
          <w:sz w:val="24"/>
          <w:szCs w:val="24"/>
          <w:lang w:val="en-US"/>
        </w:rPr>
        <w:t xml:space="preserve">Land.com was a useful source of information </w:t>
      </w:r>
      <w:r w:rsidR="001F2E3A">
        <w:rPr>
          <w:rFonts w:ascii="Arial" w:hAnsi="Arial" w:cs="Arial"/>
          <w:sz w:val="24"/>
          <w:szCs w:val="24"/>
          <w:lang w:val="en-US"/>
        </w:rPr>
        <w:t>due to their research into reasons why the death penalty should be abolished</w:t>
      </w:r>
      <w:r w:rsidR="008F5AE7">
        <w:rPr>
          <w:rFonts w:ascii="Arial" w:hAnsi="Arial" w:cs="Arial"/>
          <w:sz w:val="24"/>
          <w:szCs w:val="24"/>
          <w:lang w:val="en-US"/>
        </w:rPr>
        <w:t xml:space="preserve">. Their studies showed that criminals are not actually deterred from carrying out their crimes in countries that still enforce the death penalty. However, crime rates have declined in countries which have already abolished capital punishment. </w:t>
      </w:r>
      <w:r w:rsidR="007011AF">
        <w:rPr>
          <w:rFonts w:ascii="Arial" w:hAnsi="Arial" w:cs="Arial"/>
          <w:sz w:val="24"/>
          <w:szCs w:val="24"/>
          <w:lang w:val="en-US"/>
        </w:rPr>
        <w:t xml:space="preserve">Worldwide, many innocent individuals have been wrongly sentenced </w:t>
      </w:r>
      <w:r w:rsidR="007866A9">
        <w:rPr>
          <w:rFonts w:ascii="Arial" w:hAnsi="Arial" w:cs="Arial"/>
          <w:sz w:val="24"/>
          <w:szCs w:val="24"/>
          <w:lang w:val="en-US"/>
        </w:rPr>
        <w:t xml:space="preserve">to the death penalty; many more will unnecessarily lose their lives if the death penalty is re-introduced. </w:t>
      </w:r>
      <w:r w:rsidR="007011AF" w:rsidRPr="007011AF">
        <w:rPr>
          <w:rFonts w:ascii="Arial" w:hAnsi="Arial" w:cs="Arial"/>
          <w:sz w:val="24"/>
          <w:szCs w:val="24"/>
          <w:lang w:val="en-US"/>
        </w:rPr>
        <w:t>Amnesty International also showed that they were against the death penalty as they stated:</w:t>
      </w:r>
    </w:p>
    <w:p w:rsidR="00643C38" w:rsidRPr="007011AF" w:rsidRDefault="007011AF" w:rsidP="007011AF">
      <w:pPr>
        <w:ind w:left="720" w:right="1152"/>
        <w:jc w:val="both"/>
        <w:rPr>
          <w:rFonts w:ascii="Arial" w:hAnsi="Arial" w:cs="Arial"/>
          <w:sz w:val="24"/>
          <w:szCs w:val="24"/>
          <w:lang w:val="en-US"/>
        </w:rPr>
      </w:pPr>
      <w:r>
        <w:rPr>
          <w:rFonts w:ascii="Arial" w:hAnsi="Arial" w:cs="Arial"/>
          <w:sz w:val="24"/>
          <w:szCs w:val="24"/>
          <w:lang w:val="en-US"/>
        </w:rPr>
        <w:t>“T</w:t>
      </w:r>
      <w:r w:rsidRPr="007011AF">
        <w:rPr>
          <w:rFonts w:ascii="Arial" w:hAnsi="Arial" w:cs="Arial"/>
          <w:sz w:val="24"/>
          <w:szCs w:val="24"/>
          <w:lang w:val="en-US"/>
        </w:rPr>
        <w:t xml:space="preserve">he death penalty </w:t>
      </w:r>
      <w:proofErr w:type="spellStart"/>
      <w:r w:rsidRPr="007011AF">
        <w:rPr>
          <w:rFonts w:ascii="Arial" w:hAnsi="Arial" w:cs="Arial"/>
          <w:sz w:val="24"/>
          <w:szCs w:val="24"/>
          <w:lang w:val="en-US"/>
        </w:rPr>
        <w:t>legitimises</w:t>
      </w:r>
      <w:proofErr w:type="spellEnd"/>
      <w:r w:rsidRPr="007011AF">
        <w:rPr>
          <w:rFonts w:ascii="Arial" w:hAnsi="Arial" w:cs="Arial"/>
          <w:sz w:val="24"/>
          <w:szCs w:val="24"/>
          <w:lang w:val="en-US"/>
        </w:rPr>
        <w:t xml:space="preserve"> an irreversible act of violence by the state and will inevitably claim innocent victims. As long as human justice remains fallible, the risk of executing the innocent can never be eliminated”</w:t>
      </w:r>
      <w:r w:rsidR="00131EE5">
        <w:rPr>
          <w:rFonts w:ascii="Arial" w:hAnsi="Arial" w:cs="Arial"/>
          <w:sz w:val="24"/>
          <w:szCs w:val="24"/>
          <w:lang w:val="en-US"/>
        </w:rPr>
        <w:t xml:space="preserve"> (</w:t>
      </w:r>
      <w:proofErr w:type="spellStart"/>
      <w:r w:rsidR="00131EE5" w:rsidRPr="00131EE5">
        <w:rPr>
          <w:rFonts w:ascii="Arial" w:hAnsi="Arial" w:cs="Arial"/>
          <w:sz w:val="24"/>
          <w:szCs w:val="24"/>
          <w:lang w:val="en-US"/>
        </w:rPr>
        <w:t>Curzi</w:t>
      </w:r>
      <w:proofErr w:type="spellEnd"/>
      <w:r w:rsidR="00131EE5">
        <w:rPr>
          <w:rFonts w:ascii="Arial" w:hAnsi="Arial" w:cs="Arial"/>
          <w:sz w:val="24"/>
          <w:szCs w:val="24"/>
          <w:lang w:val="en-US"/>
        </w:rPr>
        <w:t>, 2017)</w:t>
      </w:r>
      <w:r w:rsidR="00025770">
        <w:rPr>
          <w:rFonts w:ascii="Arial" w:hAnsi="Arial" w:cs="Arial"/>
          <w:sz w:val="24"/>
          <w:szCs w:val="24"/>
          <w:lang w:val="en-US"/>
        </w:rPr>
        <w:t xml:space="preserve">. </w:t>
      </w:r>
    </w:p>
    <w:p w:rsidR="00643C38" w:rsidRPr="00A7680E" w:rsidRDefault="00643C38" w:rsidP="00F868D7">
      <w:pPr>
        <w:ind w:right="1440"/>
        <w:jc w:val="both"/>
        <w:rPr>
          <w:rFonts w:ascii="Arial" w:hAnsi="Arial" w:cs="Arial"/>
          <w:sz w:val="24"/>
          <w:szCs w:val="24"/>
          <w:lang w:val="en-US"/>
        </w:rPr>
      </w:pPr>
    </w:p>
    <w:p w:rsidR="00643C38" w:rsidRPr="00A64A17" w:rsidRDefault="00025770" w:rsidP="00F868D7">
      <w:pPr>
        <w:ind w:right="1440"/>
        <w:jc w:val="both"/>
        <w:rPr>
          <w:rFonts w:ascii="Arial" w:hAnsi="Arial" w:cs="Arial"/>
          <w:b/>
          <w:sz w:val="26"/>
          <w:szCs w:val="26"/>
          <w:lang w:val="en-US"/>
        </w:rPr>
      </w:pPr>
      <w:r w:rsidRPr="00A64A17">
        <w:rPr>
          <w:rFonts w:ascii="Arial" w:hAnsi="Arial" w:cs="Arial"/>
          <w:b/>
          <w:sz w:val="26"/>
          <w:szCs w:val="26"/>
          <w:lang w:val="en-US"/>
        </w:rPr>
        <w:t>Conclusion</w:t>
      </w:r>
    </w:p>
    <w:p w:rsidR="00910CE8" w:rsidRDefault="00F953BC" w:rsidP="00910CE8">
      <w:pPr>
        <w:spacing w:line="360" w:lineRule="auto"/>
        <w:jc w:val="both"/>
        <w:rPr>
          <w:rFonts w:ascii="Arial" w:hAnsi="Arial" w:cs="Arial"/>
          <w:sz w:val="24"/>
          <w:szCs w:val="24"/>
          <w:lang w:val="en-US"/>
        </w:rPr>
      </w:pPr>
      <w:r>
        <w:rPr>
          <w:rFonts w:ascii="Arial" w:hAnsi="Arial" w:cs="Arial"/>
          <w:sz w:val="24"/>
          <w:szCs w:val="24"/>
          <w:lang w:val="en-US"/>
        </w:rPr>
        <w:t xml:space="preserve">The writer has concluded that there are many valuable reasons as to why the death penalty should be re-introduced. There proves to be evidence that much of the public and </w:t>
      </w:r>
      <w:r w:rsidR="006570AA">
        <w:rPr>
          <w:rFonts w:ascii="Arial" w:hAnsi="Arial" w:cs="Arial"/>
          <w:sz w:val="24"/>
          <w:szCs w:val="24"/>
          <w:lang w:val="en-US"/>
        </w:rPr>
        <w:t xml:space="preserve">some </w:t>
      </w:r>
      <w:r>
        <w:rPr>
          <w:rFonts w:ascii="Arial" w:hAnsi="Arial" w:cs="Arial"/>
          <w:sz w:val="24"/>
          <w:szCs w:val="24"/>
          <w:lang w:val="en-US"/>
        </w:rPr>
        <w:t xml:space="preserve">Government members are in favor </w:t>
      </w:r>
      <w:r w:rsidR="006570AA">
        <w:rPr>
          <w:rFonts w:ascii="Arial" w:hAnsi="Arial" w:cs="Arial"/>
          <w:sz w:val="24"/>
          <w:szCs w:val="24"/>
          <w:lang w:val="en-US"/>
        </w:rPr>
        <w:t xml:space="preserve">of the death penalty, most certainly in cases of serial killers. When a serial killer conflicts pain and subsequently murders their victim, it is pre-meditated and cold blooded. The killer does not think of the rights of their victim therefore what right does the killer have to live? However, the writer also understands the reasons against the death penalty, whereby </w:t>
      </w:r>
      <w:r w:rsidR="00426704">
        <w:rPr>
          <w:rFonts w:ascii="Arial" w:hAnsi="Arial" w:cs="Arial"/>
          <w:sz w:val="24"/>
          <w:szCs w:val="24"/>
          <w:lang w:val="en-US"/>
        </w:rPr>
        <w:t xml:space="preserve">innocent individuals have previously been sentenced </w:t>
      </w:r>
      <w:r w:rsidR="00F750D7">
        <w:rPr>
          <w:rFonts w:ascii="Arial" w:hAnsi="Arial" w:cs="Arial"/>
          <w:sz w:val="24"/>
          <w:szCs w:val="24"/>
          <w:lang w:val="en-US"/>
        </w:rPr>
        <w:t xml:space="preserve">to the death penalty; death is final and there is no turning back. </w:t>
      </w:r>
      <w:r w:rsidR="002B44D5">
        <w:rPr>
          <w:rFonts w:ascii="Arial" w:hAnsi="Arial" w:cs="Arial"/>
          <w:sz w:val="24"/>
          <w:szCs w:val="24"/>
          <w:lang w:val="en-US"/>
        </w:rPr>
        <w:t>Whilst carrying out this research the writer has discovered that the Human Rights Act 1998 over rules all other opinions on this matter</w:t>
      </w:r>
      <w:r w:rsidR="009A7982">
        <w:rPr>
          <w:rFonts w:ascii="Arial" w:hAnsi="Arial" w:cs="Arial"/>
          <w:sz w:val="24"/>
          <w:szCs w:val="24"/>
          <w:lang w:val="en-US"/>
        </w:rPr>
        <w:t>, subsequently if there was to be an</w:t>
      </w:r>
      <w:r w:rsidR="00BC493B">
        <w:rPr>
          <w:rFonts w:ascii="Arial" w:hAnsi="Arial" w:cs="Arial"/>
          <w:sz w:val="24"/>
          <w:szCs w:val="24"/>
          <w:lang w:val="en-US"/>
        </w:rPr>
        <w:t>y kind of</w:t>
      </w:r>
      <w:r w:rsidR="009A7982">
        <w:rPr>
          <w:rFonts w:ascii="Arial" w:hAnsi="Arial" w:cs="Arial"/>
          <w:sz w:val="24"/>
          <w:szCs w:val="24"/>
          <w:lang w:val="en-US"/>
        </w:rPr>
        <w:t xml:space="preserve"> </w:t>
      </w:r>
      <w:r w:rsidR="00BC493B">
        <w:rPr>
          <w:rFonts w:ascii="Arial" w:hAnsi="Arial" w:cs="Arial"/>
          <w:sz w:val="24"/>
          <w:szCs w:val="24"/>
          <w:lang w:val="en-US"/>
        </w:rPr>
        <w:t xml:space="preserve">agreement on the justification of capital punishment the law would have to be changed. </w:t>
      </w:r>
    </w:p>
    <w:p w:rsidR="00D57063" w:rsidRPr="00F868D7" w:rsidRDefault="00D57063" w:rsidP="00910CE8">
      <w:pPr>
        <w:spacing w:line="360" w:lineRule="auto"/>
        <w:jc w:val="both"/>
        <w:rPr>
          <w:rFonts w:ascii="Arial" w:hAnsi="Arial" w:cs="Arial"/>
          <w:sz w:val="24"/>
          <w:szCs w:val="24"/>
          <w:lang w:val="en-US"/>
        </w:rPr>
      </w:pPr>
      <w:r w:rsidRPr="00D57063">
        <w:rPr>
          <w:rFonts w:ascii="Arial" w:hAnsi="Arial" w:cs="Arial"/>
          <w:sz w:val="24"/>
          <w:szCs w:val="24"/>
          <w:u w:val="single"/>
          <w:lang w:val="en-US"/>
        </w:rPr>
        <w:lastRenderedPageBreak/>
        <w:t>Reference list</w:t>
      </w:r>
    </w:p>
    <w:p w:rsidR="006B0052" w:rsidRDefault="006B0052">
      <w:pPr>
        <w:rPr>
          <w:rFonts w:ascii="Arial" w:hAnsi="Arial" w:cs="Arial"/>
          <w:sz w:val="24"/>
          <w:szCs w:val="24"/>
          <w:lang w:val="en-US"/>
        </w:rPr>
      </w:pPr>
      <w:r w:rsidRPr="006B0052">
        <w:rPr>
          <w:rFonts w:ascii="Arial" w:hAnsi="Arial" w:cs="Arial"/>
          <w:sz w:val="24"/>
          <w:szCs w:val="24"/>
          <w:lang w:val="en-US"/>
        </w:rPr>
        <w:t>Advocates For Human Rights, (no date) What are human rights and why are they important</w:t>
      </w:r>
      <w:proofErr w:type="gramStart"/>
      <w:r w:rsidRPr="006B0052">
        <w:rPr>
          <w:rFonts w:ascii="Arial" w:hAnsi="Arial" w:cs="Arial"/>
          <w:sz w:val="24"/>
          <w:szCs w:val="24"/>
          <w:lang w:val="en-US"/>
        </w:rPr>
        <w:t>?,</w:t>
      </w:r>
      <w:proofErr w:type="gramEnd"/>
      <w:r w:rsidRPr="006B0052">
        <w:rPr>
          <w:rFonts w:ascii="Arial" w:hAnsi="Arial" w:cs="Arial"/>
          <w:sz w:val="24"/>
          <w:szCs w:val="24"/>
          <w:lang w:val="en-US"/>
        </w:rPr>
        <w:t xml:space="preserve"> [Online]. Available at: </w:t>
      </w:r>
      <w:hyperlink r:id="rId8" w:history="1">
        <w:r w:rsidRPr="006C490A">
          <w:rPr>
            <w:rStyle w:val="Hyperlink"/>
            <w:rFonts w:ascii="Arial" w:hAnsi="Arial" w:cs="Arial"/>
            <w:sz w:val="24"/>
            <w:szCs w:val="24"/>
            <w:lang w:val="en-US"/>
          </w:rPr>
          <w:t>https://www.theadvocatesforhumanrights.org/human_rights_basics</w:t>
        </w:r>
      </w:hyperlink>
      <w:r>
        <w:rPr>
          <w:rFonts w:ascii="Arial" w:hAnsi="Arial" w:cs="Arial"/>
          <w:sz w:val="24"/>
          <w:szCs w:val="24"/>
          <w:lang w:val="en-US"/>
        </w:rPr>
        <w:t xml:space="preserve"> </w:t>
      </w:r>
      <w:r w:rsidRPr="006B0052">
        <w:rPr>
          <w:rFonts w:ascii="Arial" w:hAnsi="Arial" w:cs="Arial"/>
          <w:sz w:val="24"/>
          <w:szCs w:val="24"/>
          <w:lang w:val="en-US"/>
        </w:rPr>
        <w:t>(Accessed on 14 October 2019).</w:t>
      </w:r>
    </w:p>
    <w:p w:rsidR="00652A52" w:rsidRDefault="00652A52">
      <w:pPr>
        <w:rPr>
          <w:rFonts w:ascii="Arial" w:hAnsi="Arial" w:cs="Arial"/>
          <w:sz w:val="24"/>
          <w:szCs w:val="24"/>
          <w:lang w:val="en-US"/>
        </w:rPr>
      </w:pPr>
      <w:r w:rsidRPr="00652A52">
        <w:rPr>
          <w:rFonts w:ascii="Arial" w:hAnsi="Arial" w:cs="Arial"/>
          <w:sz w:val="24"/>
          <w:szCs w:val="24"/>
          <w:lang w:val="en-US"/>
        </w:rPr>
        <w:t>Amnesty International</w:t>
      </w:r>
      <w:r>
        <w:rPr>
          <w:rFonts w:ascii="Arial" w:hAnsi="Arial" w:cs="Arial"/>
          <w:sz w:val="24"/>
          <w:szCs w:val="24"/>
          <w:lang w:val="en-US"/>
        </w:rPr>
        <w:t xml:space="preserve">, (2019) </w:t>
      </w:r>
      <w:r>
        <w:rPr>
          <w:rFonts w:ascii="Arial" w:hAnsi="Arial" w:cs="Arial"/>
          <w:i/>
          <w:sz w:val="24"/>
          <w:szCs w:val="24"/>
          <w:lang w:val="en-US"/>
        </w:rPr>
        <w:t>Death Penalty.</w:t>
      </w:r>
      <w:r w:rsidRPr="00652A52">
        <w:rPr>
          <w:rFonts w:ascii="Arial" w:hAnsi="Arial" w:cs="Arial"/>
          <w:sz w:val="24"/>
          <w:szCs w:val="24"/>
          <w:lang w:val="en-US"/>
        </w:rPr>
        <w:t xml:space="preserve"> </w:t>
      </w:r>
      <w:hyperlink r:id="rId9" w:history="1">
        <w:r w:rsidRPr="00652A52">
          <w:rPr>
            <w:rStyle w:val="Hyperlink"/>
            <w:rFonts w:ascii="Arial" w:hAnsi="Arial" w:cs="Arial"/>
            <w:sz w:val="24"/>
            <w:szCs w:val="24"/>
            <w:u w:val="none"/>
            <w:lang w:val="en-US"/>
          </w:rPr>
          <w:t>https://www.amnesty.org/en/what-we-do/death-penalty/</w:t>
        </w:r>
      </w:hyperlink>
      <w:r w:rsidRPr="00652A52">
        <w:rPr>
          <w:rFonts w:ascii="Arial" w:hAnsi="Arial" w:cs="Arial"/>
          <w:sz w:val="24"/>
          <w:szCs w:val="24"/>
          <w:lang w:val="en-US"/>
        </w:rPr>
        <w:t xml:space="preserve"> </w:t>
      </w:r>
      <w:r>
        <w:rPr>
          <w:rFonts w:ascii="Arial" w:hAnsi="Arial" w:cs="Arial"/>
          <w:sz w:val="24"/>
          <w:szCs w:val="24"/>
          <w:lang w:val="en-US"/>
        </w:rPr>
        <w:t>(</w:t>
      </w:r>
      <w:r w:rsidR="00E21961">
        <w:rPr>
          <w:rFonts w:ascii="Arial" w:hAnsi="Arial" w:cs="Arial"/>
          <w:sz w:val="24"/>
          <w:szCs w:val="24"/>
          <w:lang w:val="en-US"/>
        </w:rPr>
        <w:t>Accessed</w:t>
      </w:r>
      <w:r>
        <w:rPr>
          <w:rFonts w:ascii="Arial" w:hAnsi="Arial" w:cs="Arial"/>
          <w:sz w:val="24"/>
          <w:szCs w:val="24"/>
          <w:lang w:val="en-US"/>
        </w:rPr>
        <w:t>: 10 October 2019)</w:t>
      </w:r>
      <w:r w:rsidR="00E21961">
        <w:rPr>
          <w:rFonts w:ascii="Arial" w:hAnsi="Arial" w:cs="Arial"/>
          <w:sz w:val="24"/>
          <w:szCs w:val="24"/>
          <w:lang w:val="en-US"/>
        </w:rPr>
        <w:t>.</w:t>
      </w:r>
    </w:p>
    <w:p w:rsidR="006B0052" w:rsidRDefault="006B0052">
      <w:pPr>
        <w:rPr>
          <w:rFonts w:ascii="Arial" w:hAnsi="Arial" w:cs="Arial"/>
          <w:sz w:val="24"/>
          <w:szCs w:val="24"/>
          <w:lang w:val="en-US"/>
        </w:rPr>
      </w:pPr>
      <w:r w:rsidRPr="006B0052">
        <w:rPr>
          <w:rFonts w:ascii="Arial" w:hAnsi="Arial" w:cs="Arial"/>
          <w:sz w:val="24"/>
          <w:szCs w:val="24"/>
          <w:lang w:val="en-US"/>
        </w:rPr>
        <w:t>Cafe, R. (2011) Does the pubic want the death penalty brought back</w:t>
      </w:r>
      <w:proofErr w:type="gramStart"/>
      <w:r w:rsidRPr="006B0052">
        <w:rPr>
          <w:rFonts w:ascii="Arial" w:hAnsi="Arial" w:cs="Arial"/>
          <w:sz w:val="24"/>
          <w:szCs w:val="24"/>
          <w:lang w:val="en-US"/>
        </w:rPr>
        <w:t>?.</w:t>
      </w:r>
      <w:proofErr w:type="gramEnd"/>
      <w:r w:rsidRPr="006B0052">
        <w:rPr>
          <w:rFonts w:ascii="Arial" w:hAnsi="Arial" w:cs="Arial"/>
          <w:sz w:val="24"/>
          <w:szCs w:val="24"/>
          <w:lang w:val="en-US"/>
        </w:rPr>
        <w:t xml:space="preserve"> </w:t>
      </w:r>
      <w:hyperlink r:id="rId10" w:history="1">
        <w:r w:rsidRPr="006C490A">
          <w:rPr>
            <w:rStyle w:val="Hyperlink"/>
            <w:rFonts w:ascii="Arial" w:hAnsi="Arial" w:cs="Arial"/>
            <w:sz w:val="24"/>
            <w:szCs w:val="24"/>
            <w:lang w:val="en-US"/>
          </w:rPr>
          <w:t>https://www.bbc.co.uk/news/uk-14402195</w:t>
        </w:r>
      </w:hyperlink>
      <w:r>
        <w:rPr>
          <w:rFonts w:ascii="Arial" w:hAnsi="Arial" w:cs="Arial"/>
          <w:sz w:val="24"/>
          <w:szCs w:val="24"/>
          <w:lang w:val="en-US"/>
        </w:rPr>
        <w:t xml:space="preserve"> </w:t>
      </w:r>
      <w:r w:rsidRPr="006B0052">
        <w:rPr>
          <w:rFonts w:ascii="Arial" w:hAnsi="Arial" w:cs="Arial"/>
          <w:sz w:val="24"/>
          <w:szCs w:val="24"/>
          <w:lang w:val="en-US"/>
        </w:rPr>
        <w:t xml:space="preserve"> (Accessed: 10 October 2019).</w:t>
      </w:r>
    </w:p>
    <w:p w:rsidR="003F7095" w:rsidRDefault="003F7095">
      <w:pPr>
        <w:rPr>
          <w:rFonts w:ascii="Arial" w:hAnsi="Arial" w:cs="Arial"/>
          <w:sz w:val="24"/>
          <w:szCs w:val="24"/>
          <w:lang w:val="en-US"/>
        </w:rPr>
      </w:pPr>
      <w:r>
        <w:rPr>
          <w:rFonts w:ascii="Arial" w:hAnsi="Arial" w:cs="Arial"/>
          <w:sz w:val="24"/>
          <w:szCs w:val="24"/>
          <w:lang w:val="en-US"/>
        </w:rPr>
        <w:t>Cooper,</w:t>
      </w:r>
      <w:r w:rsidR="00CC47E4">
        <w:rPr>
          <w:rFonts w:ascii="Arial" w:hAnsi="Arial" w:cs="Arial"/>
          <w:sz w:val="24"/>
          <w:szCs w:val="24"/>
          <w:lang w:val="en-US"/>
        </w:rPr>
        <w:t xml:space="preserve"> </w:t>
      </w:r>
      <w:r>
        <w:rPr>
          <w:rFonts w:ascii="Arial" w:hAnsi="Arial" w:cs="Arial"/>
          <w:sz w:val="24"/>
          <w:szCs w:val="24"/>
          <w:lang w:val="en-US"/>
        </w:rPr>
        <w:t>LB</w:t>
      </w:r>
      <w:r w:rsidR="00CC47E4">
        <w:rPr>
          <w:rFonts w:ascii="Arial" w:hAnsi="Arial" w:cs="Arial"/>
          <w:sz w:val="24"/>
          <w:szCs w:val="24"/>
          <w:lang w:val="en-US"/>
        </w:rPr>
        <w:t xml:space="preserve">. (2015) </w:t>
      </w:r>
      <w:r>
        <w:rPr>
          <w:rFonts w:ascii="Arial" w:hAnsi="Arial" w:cs="Arial"/>
          <w:sz w:val="24"/>
          <w:szCs w:val="24"/>
          <w:lang w:val="en-US"/>
        </w:rPr>
        <w:t>‘Fifty Years on,</w:t>
      </w:r>
      <w:r w:rsidRPr="003F7095">
        <w:rPr>
          <w:rFonts w:ascii="Arial" w:hAnsi="Arial" w:cs="Arial"/>
          <w:sz w:val="24"/>
          <w:szCs w:val="24"/>
          <w:lang w:val="en-US"/>
        </w:rPr>
        <w:t xml:space="preserve"> the debate over what replaces the death penalty continues</w:t>
      </w:r>
      <w:r>
        <w:rPr>
          <w:rFonts w:ascii="Arial" w:hAnsi="Arial" w:cs="Arial"/>
          <w:sz w:val="24"/>
          <w:szCs w:val="24"/>
          <w:lang w:val="en-US"/>
        </w:rPr>
        <w:t>’</w:t>
      </w:r>
      <w:r w:rsidR="00CC47E4">
        <w:rPr>
          <w:rFonts w:ascii="Arial" w:hAnsi="Arial" w:cs="Arial"/>
          <w:sz w:val="24"/>
          <w:szCs w:val="24"/>
          <w:lang w:val="en-US"/>
        </w:rPr>
        <w:t xml:space="preserve">, </w:t>
      </w:r>
      <w:r>
        <w:rPr>
          <w:rFonts w:ascii="Arial" w:hAnsi="Arial" w:cs="Arial"/>
          <w:sz w:val="24"/>
          <w:szCs w:val="24"/>
          <w:lang w:val="en-US"/>
        </w:rPr>
        <w:t>(</w:t>
      </w:r>
      <w:r>
        <w:rPr>
          <w:rFonts w:ascii="Arial" w:hAnsi="Arial" w:cs="Arial"/>
          <w:i/>
          <w:sz w:val="24"/>
          <w:szCs w:val="24"/>
          <w:lang w:val="en-US"/>
        </w:rPr>
        <w:t>The Guardian)</w:t>
      </w:r>
      <w:r w:rsidR="00DE72A4">
        <w:rPr>
          <w:rFonts w:ascii="Arial" w:hAnsi="Arial" w:cs="Arial"/>
          <w:sz w:val="24"/>
          <w:szCs w:val="24"/>
          <w:lang w:val="en-US"/>
        </w:rPr>
        <w:t xml:space="preserve"> 4</w:t>
      </w:r>
      <w:r w:rsidR="00DE72A4" w:rsidRPr="00DE72A4">
        <w:rPr>
          <w:rFonts w:ascii="Arial" w:hAnsi="Arial" w:cs="Arial"/>
          <w:sz w:val="24"/>
          <w:szCs w:val="24"/>
          <w:vertAlign w:val="superscript"/>
          <w:lang w:val="en-US"/>
        </w:rPr>
        <w:t>th</w:t>
      </w:r>
      <w:r w:rsidR="0037049C">
        <w:rPr>
          <w:rFonts w:ascii="Arial" w:hAnsi="Arial" w:cs="Arial"/>
          <w:sz w:val="24"/>
          <w:szCs w:val="24"/>
          <w:lang w:val="en-US"/>
        </w:rPr>
        <w:t xml:space="preserve"> November, [Online]. Available at </w:t>
      </w:r>
      <w:hyperlink r:id="rId11" w:history="1">
        <w:r w:rsidR="0037049C" w:rsidRPr="0034417F">
          <w:rPr>
            <w:rStyle w:val="Hyperlink"/>
            <w:rFonts w:ascii="Arial" w:hAnsi="Arial" w:cs="Arial"/>
            <w:sz w:val="24"/>
            <w:szCs w:val="24"/>
            <w:lang w:val="en-US"/>
          </w:rPr>
          <w:t>https://www.theguardian.com/society/2015/nov/04/50-years-death-penalty-uk-capital-punishmentt</w:t>
        </w:r>
      </w:hyperlink>
      <w:r w:rsidR="0037049C">
        <w:rPr>
          <w:rFonts w:ascii="Arial" w:hAnsi="Arial" w:cs="Arial"/>
          <w:sz w:val="24"/>
          <w:szCs w:val="24"/>
          <w:lang w:val="en-US"/>
        </w:rPr>
        <w:t>: (Accessed: 10 October 2019)</w:t>
      </w:r>
      <w:r w:rsidR="00164A7C">
        <w:rPr>
          <w:rFonts w:ascii="Arial" w:hAnsi="Arial" w:cs="Arial"/>
          <w:sz w:val="24"/>
          <w:szCs w:val="24"/>
          <w:lang w:val="en-US"/>
        </w:rPr>
        <w:t>.</w:t>
      </w:r>
    </w:p>
    <w:p w:rsidR="00510222" w:rsidRDefault="006B0052">
      <w:pPr>
        <w:rPr>
          <w:rFonts w:ascii="Arial" w:hAnsi="Arial" w:cs="Arial"/>
          <w:sz w:val="24"/>
          <w:szCs w:val="24"/>
          <w:lang w:val="en-US"/>
        </w:rPr>
      </w:pPr>
      <w:proofErr w:type="spellStart"/>
      <w:r w:rsidRPr="006B0052">
        <w:rPr>
          <w:rFonts w:ascii="Arial" w:hAnsi="Arial" w:cs="Arial"/>
          <w:sz w:val="24"/>
          <w:szCs w:val="24"/>
          <w:lang w:val="en-US"/>
        </w:rPr>
        <w:t>Curzi</w:t>
      </w:r>
      <w:proofErr w:type="spellEnd"/>
      <w:r w:rsidRPr="006B0052">
        <w:rPr>
          <w:rFonts w:ascii="Arial" w:hAnsi="Arial" w:cs="Arial"/>
          <w:sz w:val="24"/>
          <w:szCs w:val="24"/>
          <w:lang w:val="en-US"/>
        </w:rPr>
        <w:t xml:space="preserve">, C.L (2017). 5 Reasons the UK is </w:t>
      </w:r>
      <w:proofErr w:type="gramStart"/>
      <w:r w:rsidRPr="006B0052">
        <w:rPr>
          <w:rFonts w:ascii="Arial" w:hAnsi="Arial" w:cs="Arial"/>
          <w:sz w:val="24"/>
          <w:szCs w:val="24"/>
          <w:lang w:val="en-US"/>
        </w:rPr>
        <w:t>Trying</w:t>
      </w:r>
      <w:proofErr w:type="gramEnd"/>
      <w:r w:rsidRPr="006B0052">
        <w:rPr>
          <w:rFonts w:ascii="Arial" w:hAnsi="Arial" w:cs="Arial"/>
          <w:sz w:val="24"/>
          <w:szCs w:val="24"/>
          <w:lang w:val="en-US"/>
        </w:rPr>
        <w:t xml:space="preserve"> to Stamp Out the Death Penalty Worldwide. Available at: </w:t>
      </w:r>
      <w:hyperlink r:id="rId12" w:history="1">
        <w:r w:rsidRPr="006C490A">
          <w:rPr>
            <w:rStyle w:val="Hyperlink"/>
            <w:rFonts w:ascii="Arial" w:hAnsi="Arial" w:cs="Arial"/>
            <w:sz w:val="24"/>
            <w:szCs w:val="24"/>
            <w:lang w:val="en-US"/>
          </w:rPr>
          <w:t>https://rightsinfo.org/feature-5-reasons-uk-trying-stamp-death-penalty-worldwide/</w:t>
        </w:r>
      </w:hyperlink>
      <w:r>
        <w:rPr>
          <w:rFonts w:ascii="Arial" w:hAnsi="Arial" w:cs="Arial"/>
          <w:sz w:val="24"/>
          <w:szCs w:val="24"/>
          <w:lang w:val="en-US"/>
        </w:rPr>
        <w:t xml:space="preserve"> </w:t>
      </w:r>
      <w:r w:rsidRPr="006B0052">
        <w:rPr>
          <w:rFonts w:ascii="Arial" w:hAnsi="Arial" w:cs="Arial"/>
          <w:sz w:val="24"/>
          <w:szCs w:val="24"/>
          <w:lang w:val="en-US"/>
        </w:rPr>
        <w:t xml:space="preserve"> (Accessed: 14 October 2019).</w:t>
      </w:r>
    </w:p>
    <w:p w:rsidR="006B0052" w:rsidRDefault="006B0052">
      <w:pPr>
        <w:rPr>
          <w:rFonts w:ascii="Arial" w:hAnsi="Arial" w:cs="Arial"/>
          <w:sz w:val="24"/>
          <w:szCs w:val="24"/>
          <w:lang w:val="en-US"/>
        </w:rPr>
      </w:pPr>
      <w:proofErr w:type="spellStart"/>
      <w:r w:rsidRPr="006B0052">
        <w:rPr>
          <w:rFonts w:ascii="Arial" w:hAnsi="Arial" w:cs="Arial"/>
          <w:sz w:val="24"/>
          <w:szCs w:val="24"/>
          <w:lang w:val="en-US"/>
        </w:rPr>
        <w:t>Dunt</w:t>
      </w:r>
      <w:proofErr w:type="spellEnd"/>
      <w:r w:rsidRPr="006B0052">
        <w:rPr>
          <w:rFonts w:ascii="Arial" w:hAnsi="Arial" w:cs="Arial"/>
          <w:sz w:val="24"/>
          <w:szCs w:val="24"/>
          <w:lang w:val="en-US"/>
        </w:rPr>
        <w:t>, I. (2019) Capital Punishment- what is capital punishment</w:t>
      </w:r>
      <w:proofErr w:type="gramStart"/>
      <w:r w:rsidRPr="006B0052">
        <w:rPr>
          <w:rFonts w:ascii="Arial" w:hAnsi="Arial" w:cs="Arial"/>
          <w:sz w:val="24"/>
          <w:szCs w:val="24"/>
          <w:lang w:val="en-US"/>
        </w:rPr>
        <w:t>?.</w:t>
      </w:r>
      <w:proofErr w:type="gramEnd"/>
      <w:r w:rsidRPr="006B0052">
        <w:rPr>
          <w:rFonts w:ascii="Arial" w:hAnsi="Arial" w:cs="Arial"/>
          <w:sz w:val="24"/>
          <w:szCs w:val="24"/>
          <w:lang w:val="en-US"/>
        </w:rPr>
        <w:t xml:space="preserve"> </w:t>
      </w:r>
      <w:hyperlink r:id="rId13" w:history="1">
        <w:r w:rsidRPr="006C490A">
          <w:rPr>
            <w:rStyle w:val="Hyperlink"/>
            <w:rFonts w:ascii="Arial" w:hAnsi="Arial" w:cs="Arial"/>
            <w:sz w:val="24"/>
            <w:szCs w:val="24"/>
            <w:lang w:val="en-US"/>
          </w:rPr>
          <w:t>https://www.politics.co.uk/reference/capital-punishment</w:t>
        </w:r>
      </w:hyperlink>
      <w:r>
        <w:rPr>
          <w:rFonts w:ascii="Arial" w:hAnsi="Arial" w:cs="Arial"/>
          <w:sz w:val="24"/>
          <w:szCs w:val="24"/>
          <w:lang w:val="en-US"/>
        </w:rPr>
        <w:t xml:space="preserve"> </w:t>
      </w:r>
      <w:r w:rsidRPr="006B0052">
        <w:rPr>
          <w:rFonts w:ascii="Arial" w:hAnsi="Arial" w:cs="Arial"/>
          <w:sz w:val="24"/>
          <w:szCs w:val="24"/>
          <w:lang w:val="en-US"/>
        </w:rPr>
        <w:t xml:space="preserve"> (Accessed: 10 October 2019).</w:t>
      </w:r>
    </w:p>
    <w:p w:rsidR="006B0052" w:rsidRDefault="006B0052">
      <w:pPr>
        <w:rPr>
          <w:rFonts w:ascii="Arial" w:hAnsi="Arial" w:cs="Arial"/>
          <w:sz w:val="24"/>
          <w:szCs w:val="24"/>
          <w:lang w:val="en-US"/>
        </w:rPr>
      </w:pPr>
      <w:r w:rsidRPr="006B0052">
        <w:rPr>
          <w:rFonts w:ascii="Arial" w:hAnsi="Arial" w:cs="Arial"/>
          <w:sz w:val="24"/>
          <w:szCs w:val="24"/>
          <w:lang w:val="en-US"/>
        </w:rPr>
        <w:t xml:space="preserve">Dye, T (No date). Top 10 Reasons </w:t>
      </w:r>
      <w:proofErr w:type="gramStart"/>
      <w:r w:rsidRPr="006B0052">
        <w:rPr>
          <w:rFonts w:ascii="Arial" w:hAnsi="Arial" w:cs="Arial"/>
          <w:sz w:val="24"/>
          <w:szCs w:val="24"/>
          <w:lang w:val="en-US"/>
        </w:rPr>
        <w:t>The</w:t>
      </w:r>
      <w:proofErr w:type="gramEnd"/>
      <w:r w:rsidRPr="006B0052">
        <w:rPr>
          <w:rFonts w:ascii="Arial" w:hAnsi="Arial" w:cs="Arial"/>
          <w:sz w:val="24"/>
          <w:szCs w:val="24"/>
          <w:lang w:val="en-US"/>
        </w:rPr>
        <w:t xml:space="preserve"> Death Penalty Should be Abolished. Available at: </w:t>
      </w:r>
      <w:hyperlink r:id="rId14" w:history="1">
        <w:r w:rsidRPr="006C490A">
          <w:rPr>
            <w:rStyle w:val="Hyperlink"/>
            <w:rFonts w:ascii="Arial" w:hAnsi="Arial" w:cs="Arial"/>
            <w:sz w:val="24"/>
            <w:szCs w:val="24"/>
            <w:lang w:val="en-US"/>
          </w:rPr>
          <w:t>https://www.listland.com/top-10-reasons-death-penalty-abolished/</w:t>
        </w:r>
      </w:hyperlink>
      <w:r>
        <w:rPr>
          <w:rFonts w:ascii="Arial" w:hAnsi="Arial" w:cs="Arial"/>
          <w:sz w:val="24"/>
          <w:szCs w:val="24"/>
          <w:lang w:val="en-US"/>
        </w:rPr>
        <w:t xml:space="preserve"> </w:t>
      </w:r>
      <w:r w:rsidRPr="006B0052">
        <w:rPr>
          <w:rFonts w:ascii="Arial" w:hAnsi="Arial" w:cs="Arial"/>
          <w:sz w:val="24"/>
          <w:szCs w:val="24"/>
          <w:lang w:val="en-US"/>
        </w:rPr>
        <w:t xml:space="preserve"> (Accessed: 14 October 2019).</w:t>
      </w:r>
    </w:p>
    <w:p w:rsidR="006B0052" w:rsidRDefault="006B0052">
      <w:pPr>
        <w:rPr>
          <w:rFonts w:ascii="Arial" w:hAnsi="Arial" w:cs="Arial"/>
          <w:sz w:val="24"/>
          <w:szCs w:val="24"/>
          <w:lang w:val="en-US"/>
        </w:rPr>
      </w:pPr>
      <w:r w:rsidRPr="006B0052">
        <w:rPr>
          <w:rFonts w:ascii="Arial" w:hAnsi="Arial" w:cs="Arial"/>
          <w:sz w:val="24"/>
          <w:szCs w:val="24"/>
          <w:lang w:val="en-US"/>
        </w:rPr>
        <w:t xml:space="preserve">Edwards, J. (2015) ‘Shocked to the core: 10 crimes that shook Britain’, The Mirror, 22 April. Available at: </w:t>
      </w:r>
      <w:hyperlink r:id="rId15" w:history="1">
        <w:r w:rsidRPr="006C490A">
          <w:rPr>
            <w:rStyle w:val="Hyperlink"/>
            <w:rFonts w:ascii="Arial" w:hAnsi="Arial" w:cs="Arial"/>
            <w:sz w:val="24"/>
            <w:szCs w:val="24"/>
            <w:lang w:val="en-US"/>
          </w:rPr>
          <w:t>https://www.mirror.co.uk/news/uk-news/10-crimes-that-shook-britain-817163</w:t>
        </w:r>
      </w:hyperlink>
      <w:r>
        <w:rPr>
          <w:rFonts w:ascii="Arial" w:hAnsi="Arial" w:cs="Arial"/>
          <w:sz w:val="24"/>
          <w:szCs w:val="24"/>
          <w:lang w:val="en-US"/>
        </w:rPr>
        <w:t xml:space="preserve"> </w:t>
      </w:r>
      <w:r w:rsidRPr="006B0052">
        <w:rPr>
          <w:rFonts w:ascii="Arial" w:hAnsi="Arial" w:cs="Arial"/>
          <w:sz w:val="24"/>
          <w:szCs w:val="24"/>
          <w:lang w:val="en-US"/>
        </w:rPr>
        <w:t xml:space="preserve"> (Accessed: 11 October 2019)</w:t>
      </w:r>
      <w:r w:rsidR="00A7680E">
        <w:rPr>
          <w:rFonts w:ascii="Arial" w:hAnsi="Arial" w:cs="Arial"/>
          <w:sz w:val="24"/>
          <w:szCs w:val="24"/>
          <w:lang w:val="en-US"/>
        </w:rPr>
        <w:t>.</w:t>
      </w:r>
    </w:p>
    <w:p w:rsidR="00FD52A0" w:rsidRPr="002A7B8B" w:rsidRDefault="00FD52A0">
      <w:pPr>
        <w:rPr>
          <w:rFonts w:ascii="Arial" w:hAnsi="Arial" w:cs="Arial"/>
          <w:sz w:val="24"/>
          <w:szCs w:val="24"/>
          <w:lang w:val="en-US"/>
        </w:rPr>
      </w:pPr>
      <w:r>
        <w:rPr>
          <w:rFonts w:ascii="Arial" w:hAnsi="Arial" w:cs="Arial"/>
          <w:sz w:val="24"/>
          <w:szCs w:val="24"/>
          <w:lang w:val="en-US"/>
        </w:rPr>
        <w:t>Equality and Human Rights Commission (2018)</w:t>
      </w:r>
      <w:r w:rsidR="002A7B8B">
        <w:rPr>
          <w:rFonts w:ascii="Arial" w:hAnsi="Arial" w:cs="Arial"/>
          <w:sz w:val="24"/>
          <w:szCs w:val="24"/>
          <w:lang w:val="en-US"/>
        </w:rPr>
        <w:t xml:space="preserve"> </w:t>
      </w:r>
      <w:r w:rsidR="002A7B8B" w:rsidRPr="002A7B8B">
        <w:rPr>
          <w:rFonts w:ascii="Arial" w:hAnsi="Arial" w:cs="Arial"/>
          <w:i/>
          <w:sz w:val="24"/>
          <w:szCs w:val="24"/>
          <w:lang w:val="en-US"/>
        </w:rPr>
        <w:t>Article 2: Right to life</w:t>
      </w:r>
      <w:r w:rsidR="002A7B8B">
        <w:rPr>
          <w:rFonts w:ascii="Arial" w:hAnsi="Arial" w:cs="Arial"/>
          <w:i/>
          <w:sz w:val="24"/>
          <w:szCs w:val="24"/>
          <w:lang w:val="en-US"/>
        </w:rPr>
        <w:t xml:space="preserve">. </w:t>
      </w:r>
      <w:r w:rsidR="002A7B8B">
        <w:rPr>
          <w:rFonts w:ascii="Arial" w:hAnsi="Arial" w:cs="Arial"/>
          <w:sz w:val="24"/>
          <w:szCs w:val="24"/>
          <w:lang w:val="en-US"/>
        </w:rPr>
        <w:t xml:space="preserve">Available at: </w:t>
      </w:r>
      <w:hyperlink r:id="rId16" w:history="1">
        <w:r w:rsidR="002A7B8B" w:rsidRPr="000B10B3">
          <w:rPr>
            <w:rStyle w:val="Hyperlink"/>
            <w:rFonts w:ascii="Arial" w:hAnsi="Arial" w:cs="Arial"/>
            <w:sz w:val="24"/>
            <w:szCs w:val="24"/>
            <w:lang w:val="en-US"/>
          </w:rPr>
          <w:t>https://www.equalityhumanrights.com/en/human-rights-act/article-2-right-life</w:t>
        </w:r>
      </w:hyperlink>
      <w:r w:rsidR="002A7B8B">
        <w:rPr>
          <w:rFonts w:ascii="Arial" w:hAnsi="Arial" w:cs="Arial"/>
          <w:sz w:val="24"/>
          <w:szCs w:val="24"/>
          <w:lang w:val="en-US"/>
        </w:rPr>
        <w:t xml:space="preserve"> (Accessed: 15 October 2019)</w:t>
      </w:r>
      <w:r w:rsidR="00A7680E">
        <w:rPr>
          <w:rFonts w:ascii="Arial" w:hAnsi="Arial" w:cs="Arial"/>
          <w:sz w:val="24"/>
          <w:szCs w:val="24"/>
          <w:lang w:val="en-US"/>
        </w:rPr>
        <w:t>.</w:t>
      </w:r>
    </w:p>
    <w:p w:rsidR="006B0052" w:rsidRDefault="006B0052">
      <w:pPr>
        <w:rPr>
          <w:rFonts w:ascii="Arial" w:hAnsi="Arial" w:cs="Arial"/>
          <w:sz w:val="24"/>
          <w:szCs w:val="24"/>
          <w:lang w:val="en-US"/>
        </w:rPr>
      </w:pPr>
      <w:r w:rsidRPr="006B0052">
        <w:rPr>
          <w:rFonts w:ascii="Arial" w:hAnsi="Arial" w:cs="Arial"/>
          <w:sz w:val="24"/>
          <w:szCs w:val="24"/>
          <w:lang w:val="en-US"/>
        </w:rPr>
        <w:t xml:space="preserve">Herring, J. (2014) Criminal Law Text, Cases, </w:t>
      </w:r>
      <w:proofErr w:type="gramStart"/>
      <w:r w:rsidRPr="006B0052">
        <w:rPr>
          <w:rFonts w:ascii="Arial" w:hAnsi="Arial" w:cs="Arial"/>
          <w:sz w:val="24"/>
          <w:szCs w:val="24"/>
          <w:lang w:val="en-US"/>
        </w:rPr>
        <w:t>And</w:t>
      </w:r>
      <w:proofErr w:type="gramEnd"/>
      <w:r w:rsidRPr="006B0052">
        <w:rPr>
          <w:rFonts w:ascii="Arial" w:hAnsi="Arial" w:cs="Arial"/>
          <w:sz w:val="24"/>
          <w:szCs w:val="24"/>
          <w:lang w:val="en-US"/>
        </w:rPr>
        <w:t xml:space="preserve"> Materials. 6th edition. Hampshire: Oxford University press.</w:t>
      </w:r>
    </w:p>
    <w:p w:rsidR="006B0052" w:rsidRDefault="00456B6C">
      <w:pPr>
        <w:rPr>
          <w:rFonts w:ascii="Arial" w:hAnsi="Arial" w:cs="Arial"/>
          <w:sz w:val="24"/>
          <w:szCs w:val="24"/>
          <w:lang w:val="en-US"/>
        </w:rPr>
      </w:pPr>
      <w:r w:rsidRPr="00456B6C">
        <w:rPr>
          <w:rFonts w:ascii="Arial" w:hAnsi="Arial" w:cs="Arial"/>
          <w:sz w:val="24"/>
          <w:szCs w:val="24"/>
          <w:lang w:val="en-US"/>
        </w:rPr>
        <w:t xml:space="preserve">Kentish, B. and Walker, P. (2017) ‘Half of Leave voters want to bring back the death penalty after Brexit’, Independent 29 March, [Online]. Available at: </w:t>
      </w:r>
      <w:hyperlink r:id="rId17" w:history="1">
        <w:r w:rsidRPr="006C490A">
          <w:rPr>
            <w:rStyle w:val="Hyperlink"/>
            <w:rFonts w:ascii="Arial" w:hAnsi="Arial" w:cs="Arial"/>
            <w:sz w:val="24"/>
            <w:szCs w:val="24"/>
            <w:lang w:val="en-US"/>
          </w:rPr>
          <w:t>https://www.independent.co.uk/news/uk/politics/brexit-poll-leave-voters-death-penalty-yougov-results-light-bulbs-a7656791.html</w:t>
        </w:r>
      </w:hyperlink>
      <w:r>
        <w:rPr>
          <w:rFonts w:ascii="Arial" w:hAnsi="Arial" w:cs="Arial"/>
          <w:sz w:val="24"/>
          <w:szCs w:val="24"/>
          <w:lang w:val="en-US"/>
        </w:rPr>
        <w:t xml:space="preserve"> </w:t>
      </w:r>
      <w:r w:rsidRPr="00456B6C">
        <w:rPr>
          <w:rFonts w:ascii="Arial" w:hAnsi="Arial" w:cs="Arial"/>
          <w:sz w:val="24"/>
          <w:szCs w:val="24"/>
          <w:lang w:val="en-US"/>
        </w:rPr>
        <w:t xml:space="preserve"> (Accessed: 13 October 2019).</w:t>
      </w:r>
    </w:p>
    <w:p w:rsidR="00595A37" w:rsidRDefault="00595A37">
      <w:pPr>
        <w:rPr>
          <w:rFonts w:ascii="Arial" w:hAnsi="Arial" w:cs="Arial"/>
          <w:sz w:val="24"/>
          <w:szCs w:val="24"/>
          <w:lang w:val="en-US"/>
        </w:rPr>
      </w:pPr>
      <w:r>
        <w:rPr>
          <w:rFonts w:ascii="Arial" w:hAnsi="Arial" w:cs="Arial"/>
          <w:sz w:val="24"/>
          <w:szCs w:val="24"/>
          <w:lang w:val="en-US"/>
        </w:rPr>
        <w:t xml:space="preserve">Human Rights Act 1998, c. 42. Available at: </w:t>
      </w:r>
      <w:hyperlink r:id="rId18" w:history="1">
        <w:r w:rsidRPr="000B10B3">
          <w:rPr>
            <w:rStyle w:val="Hyperlink"/>
            <w:rFonts w:ascii="Arial" w:hAnsi="Arial" w:cs="Arial"/>
            <w:sz w:val="24"/>
            <w:szCs w:val="24"/>
            <w:lang w:val="en-US"/>
          </w:rPr>
          <w:t>https://www.legislation.gov.uk/ukpga/1998/42/schedule/1</w:t>
        </w:r>
      </w:hyperlink>
      <w:r>
        <w:rPr>
          <w:rFonts w:ascii="Arial" w:hAnsi="Arial" w:cs="Arial"/>
          <w:sz w:val="24"/>
          <w:szCs w:val="24"/>
          <w:lang w:val="en-US"/>
        </w:rPr>
        <w:t xml:space="preserve"> (Accessed: 15 October 2019).</w:t>
      </w:r>
    </w:p>
    <w:p w:rsidR="00F33225" w:rsidRDefault="00F33225">
      <w:pPr>
        <w:rPr>
          <w:rFonts w:ascii="Arial" w:hAnsi="Arial" w:cs="Arial"/>
          <w:sz w:val="24"/>
          <w:szCs w:val="24"/>
          <w:lang w:val="en-US"/>
        </w:rPr>
      </w:pPr>
      <w:r w:rsidRPr="00F33225">
        <w:rPr>
          <w:rFonts w:ascii="Arial" w:hAnsi="Arial" w:cs="Arial"/>
          <w:sz w:val="24"/>
          <w:szCs w:val="24"/>
          <w:lang w:val="en-US"/>
        </w:rPr>
        <w:t>Murder (Abolition of Death Penalty) Act 1965</w:t>
      </w:r>
      <w:r>
        <w:rPr>
          <w:rFonts w:ascii="Arial" w:hAnsi="Arial" w:cs="Arial"/>
          <w:sz w:val="24"/>
          <w:szCs w:val="24"/>
          <w:lang w:val="en-US"/>
        </w:rPr>
        <w:t xml:space="preserve">, c.71. Available at </w:t>
      </w:r>
      <w:hyperlink r:id="rId19" w:history="1">
        <w:r w:rsidRPr="00EF2608">
          <w:rPr>
            <w:rStyle w:val="Hyperlink"/>
            <w:rFonts w:ascii="Arial" w:hAnsi="Arial" w:cs="Arial"/>
            <w:sz w:val="24"/>
            <w:szCs w:val="24"/>
            <w:lang w:val="en-US"/>
          </w:rPr>
          <w:t>https://www.legislation.gov.uk/ukpg</w:t>
        </w:r>
        <w:r w:rsidRPr="00EF2608">
          <w:rPr>
            <w:rStyle w:val="Hyperlink"/>
            <w:rFonts w:ascii="Arial" w:hAnsi="Arial" w:cs="Arial"/>
            <w:sz w:val="24"/>
            <w:szCs w:val="24"/>
            <w:lang w:val="en-US"/>
          </w:rPr>
          <w:t>a</w:t>
        </w:r>
        <w:r w:rsidRPr="00EF2608">
          <w:rPr>
            <w:rStyle w:val="Hyperlink"/>
            <w:rFonts w:ascii="Arial" w:hAnsi="Arial" w:cs="Arial"/>
            <w:sz w:val="24"/>
            <w:szCs w:val="24"/>
            <w:lang w:val="en-US"/>
          </w:rPr>
          <w:t>/1965/71/enacted</w:t>
        </w:r>
      </w:hyperlink>
      <w:r>
        <w:rPr>
          <w:rFonts w:ascii="Arial" w:hAnsi="Arial" w:cs="Arial"/>
          <w:sz w:val="24"/>
          <w:szCs w:val="24"/>
          <w:lang w:val="en-US"/>
        </w:rPr>
        <w:t xml:space="preserve"> (Accessed: 10 October 2019).</w:t>
      </w:r>
    </w:p>
    <w:p w:rsidR="00510222" w:rsidRPr="00510222" w:rsidRDefault="00510222">
      <w:pPr>
        <w:rPr>
          <w:rFonts w:ascii="Arial" w:hAnsi="Arial" w:cs="Arial"/>
          <w:sz w:val="24"/>
          <w:szCs w:val="24"/>
          <w:lang w:val="en-US"/>
        </w:rPr>
      </w:pPr>
      <w:r>
        <w:rPr>
          <w:rFonts w:ascii="Arial" w:hAnsi="Arial" w:cs="Arial"/>
          <w:sz w:val="24"/>
          <w:szCs w:val="24"/>
          <w:lang w:val="en-US"/>
        </w:rPr>
        <w:lastRenderedPageBreak/>
        <w:t>No Author (2019) ‘</w:t>
      </w:r>
      <w:r w:rsidRPr="00510222">
        <w:rPr>
          <w:rFonts w:ascii="Arial" w:hAnsi="Arial" w:cs="Arial"/>
          <w:sz w:val="24"/>
          <w:szCs w:val="24"/>
          <w:lang w:val="en-US"/>
        </w:rPr>
        <w:t>Davis: Bring back death penalty</w:t>
      </w:r>
      <w:r>
        <w:rPr>
          <w:rFonts w:ascii="Arial" w:hAnsi="Arial" w:cs="Arial"/>
          <w:sz w:val="24"/>
          <w:szCs w:val="24"/>
          <w:lang w:val="en-US"/>
        </w:rPr>
        <w:t xml:space="preserve">’, </w:t>
      </w:r>
      <w:proofErr w:type="spellStart"/>
      <w:r w:rsidRPr="00510222">
        <w:rPr>
          <w:rFonts w:ascii="Arial" w:hAnsi="Arial" w:cs="Arial"/>
          <w:i/>
          <w:sz w:val="24"/>
          <w:szCs w:val="24"/>
          <w:lang w:val="en-US"/>
        </w:rPr>
        <w:t>DailyMail</w:t>
      </w:r>
      <w:proofErr w:type="spellEnd"/>
      <w:r>
        <w:rPr>
          <w:rFonts w:ascii="Arial" w:hAnsi="Arial" w:cs="Arial"/>
          <w:sz w:val="24"/>
          <w:szCs w:val="24"/>
          <w:lang w:val="en-US"/>
        </w:rPr>
        <w:t>, 15</w:t>
      </w:r>
      <w:r w:rsidRPr="00510222">
        <w:rPr>
          <w:rFonts w:ascii="Arial" w:hAnsi="Arial" w:cs="Arial"/>
          <w:sz w:val="24"/>
          <w:szCs w:val="24"/>
          <w:vertAlign w:val="superscript"/>
          <w:lang w:val="en-US"/>
        </w:rPr>
        <w:t>th</w:t>
      </w:r>
      <w:r>
        <w:rPr>
          <w:rFonts w:ascii="Arial" w:hAnsi="Arial" w:cs="Arial"/>
          <w:sz w:val="24"/>
          <w:szCs w:val="24"/>
          <w:lang w:val="en-US"/>
        </w:rPr>
        <w:t xml:space="preserve"> October. Available at: </w:t>
      </w:r>
      <w:hyperlink r:id="rId20" w:history="1">
        <w:r w:rsidRPr="000B10B3">
          <w:rPr>
            <w:rStyle w:val="Hyperlink"/>
            <w:rFonts w:ascii="Arial" w:hAnsi="Arial" w:cs="Arial"/>
            <w:sz w:val="24"/>
            <w:szCs w:val="24"/>
            <w:lang w:val="en-US"/>
          </w:rPr>
          <w:t>https://www.dailymail.co.uk/news/article-202136/Davis-Bring-death-penalty.html</w:t>
        </w:r>
      </w:hyperlink>
      <w:r>
        <w:rPr>
          <w:rFonts w:ascii="Arial" w:hAnsi="Arial" w:cs="Arial"/>
          <w:sz w:val="24"/>
          <w:szCs w:val="24"/>
          <w:lang w:val="en-US"/>
        </w:rPr>
        <w:t xml:space="preserve"> (Accessed: 15 October 2019).</w:t>
      </w:r>
    </w:p>
    <w:p w:rsidR="00F31A8F" w:rsidRDefault="00A83792">
      <w:pPr>
        <w:rPr>
          <w:rFonts w:ascii="Arial" w:hAnsi="Arial" w:cs="Arial"/>
          <w:sz w:val="24"/>
          <w:szCs w:val="24"/>
          <w:lang w:val="en-US"/>
        </w:rPr>
      </w:pPr>
      <w:r>
        <w:rPr>
          <w:rFonts w:ascii="Arial" w:hAnsi="Arial" w:cs="Arial"/>
          <w:sz w:val="24"/>
          <w:szCs w:val="24"/>
          <w:lang w:val="en-US"/>
        </w:rPr>
        <w:t xml:space="preserve">Simons, N. (2019) </w:t>
      </w:r>
      <w:r w:rsidRPr="00A83792">
        <w:rPr>
          <w:rFonts w:ascii="Arial" w:hAnsi="Arial" w:cs="Arial"/>
          <w:i/>
          <w:sz w:val="24"/>
          <w:szCs w:val="24"/>
          <w:lang w:val="en-US"/>
        </w:rPr>
        <w:t xml:space="preserve">Almost </w:t>
      </w:r>
      <w:proofErr w:type="gramStart"/>
      <w:r w:rsidRPr="00A83792">
        <w:rPr>
          <w:rFonts w:ascii="Arial" w:hAnsi="Arial" w:cs="Arial"/>
          <w:i/>
          <w:sz w:val="24"/>
          <w:szCs w:val="24"/>
          <w:lang w:val="en-US"/>
        </w:rPr>
        <w:t>A</w:t>
      </w:r>
      <w:proofErr w:type="gramEnd"/>
      <w:r w:rsidRPr="00A83792">
        <w:rPr>
          <w:rFonts w:ascii="Arial" w:hAnsi="Arial" w:cs="Arial"/>
          <w:i/>
          <w:sz w:val="24"/>
          <w:szCs w:val="24"/>
          <w:lang w:val="en-US"/>
        </w:rPr>
        <w:t xml:space="preserve"> Third Of Tory MPs Support Bringing Back The Death Penalty, Poll Suggests</w:t>
      </w:r>
      <w:r w:rsidR="00F31A8F">
        <w:rPr>
          <w:rFonts w:ascii="Arial" w:hAnsi="Arial" w:cs="Arial"/>
          <w:i/>
          <w:sz w:val="24"/>
          <w:szCs w:val="24"/>
          <w:lang w:val="en-US"/>
        </w:rPr>
        <w:t xml:space="preserve">. </w:t>
      </w:r>
      <w:hyperlink r:id="rId21" w:history="1">
        <w:r w:rsidRPr="00A83792">
          <w:rPr>
            <w:rStyle w:val="Hyperlink"/>
            <w:rFonts w:ascii="Arial" w:hAnsi="Arial" w:cs="Arial"/>
            <w:sz w:val="24"/>
            <w:szCs w:val="24"/>
            <w:lang w:val="en-US"/>
          </w:rPr>
          <w:t>https://www.huffingtonpost.co.uk/entry/almost-a-third-of-tory-mps-support-bringing-back-the-death-penalty-poll-suggests_uk_5cc2c9dde4b08846403c75e6</w:t>
        </w:r>
      </w:hyperlink>
      <w:r>
        <w:rPr>
          <w:rFonts w:ascii="Arial" w:hAnsi="Arial" w:cs="Arial"/>
          <w:i/>
          <w:sz w:val="24"/>
          <w:szCs w:val="24"/>
          <w:lang w:val="en-US"/>
        </w:rPr>
        <w:t xml:space="preserve">  </w:t>
      </w:r>
      <w:r w:rsidRPr="00A83792">
        <w:rPr>
          <w:rFonts w:ascii="Arial" w:hAnsi="Arial" w:cs="Arial"/>
          <w:sz w:val="24"/>
          <w:szCs w:val="24"/>
          <w:lang w:val="en-US"/>
        </w:rPr>
        <w:t>(Accessed: 11 October</w:t>
      </w:r>
      <w:r w:rsidR="009960B7">
        <w:rPr>
          <w:rFonts w:ascii="Arial" w:hAnsi="Arial" w:cs="Arial"/>
          <w:sz w:val="24"/>
          <w:szCs w:val="24"/>
          <w:lang w:val="en-US"/>
        </w:rPr>
        <w:t xml:space="preserve"> 2019</w:t>
      </w:r>
      <w:r w:rsidRPr="00A83792">
        <w:rPr>
          <w:rFonts w:ascii="Arial" w:hAnsi="Arial" w:cs="Arial"/>
          <w:sz w:val="24"/>
          <w:szCs w:val="24"/>
          <w:lang w:val="en-US"/>
        </w:rPr>
        <w:t>)</w:t>
      </w:r>
      <w:r>
        <w:rPr>
          <w:rFonts w:ascii="Arial" w:hAnsi="Arial" w:cs="Arial"/>
          <w:sz w:val="24"/>
          <w:szCs w:val="24"/>
          <w:lang w:val="en-US"/>
        </w:rPr>
        <w:t>.</w:t>
      </w:r>
    </w:p>
    <w:p w:rsidR="009C7F8E" w:rsidRDefault="007F0603">
      <w:pPr>
        <w:rPr>
          <w:rFonts w:ascii="Arial" w:hAnsi="Arial" w:cs="Arial"/>
          <w:sz w:val="24"/>
          <w:szCs w:val="24"/>
          <w:lang w:val="en-US"/>
        </w:rPr>
      </w:pPr>
      <w:r w:rsidRPr="007F0603">
        <w:rPr>
          <w:rFonts w:ascii="Arial" w:hAnsi="Arial" w:cs="Arial"/>
          <w:sz w:val="24"/>
          <w:szCs w:val="24"/>
          <w:lang w:val="en-US"/>
        </w:rPr>
        <w:cr/>
      </w:r>
      <w:r>
        <w:rPr>
          <w:rFonts w:ascii="Arial" w:hAnsi="Arial" w:cs="Arial"/>
          <w:sz w:val="24"/>
          <w:szCs w:val="24"/>
          <w:lang w:val="en-US"/>
        </w:rPr>
        <w:t xml:space="preserve"> </w:t>
      </w:r>
    </w:p>
    <w:p w:rsidR="005724F9" w:rsidRDefault="005724F9">
      <w:pPr>
        <w:rPr>
          <w:rFonts w:ascii="Arial" w:hAnsi="Arial" w:cs="Arial"/>
          <w:sz w:val="24"/>
          <w:szCs w:val="24"/>
          <w:lang w:val="en-US"/>
        </w:rPr>
      </w:pPr>
    </w:p>
    <w:p w:rsidR="005724F9" w:rsidRDefault="005724F9">
      <w:pPr>
        <w:rPr>
          <w:rFonts w:ascii="Arial" w:hAnsi="Arial" w:cs="Arial"/>
          <w:sz w:val="24"/>
          <w:szCs w:val="24"/>
          <w:lang w:val="en-US"/>
        </w:rPr>
      </w:pPr>
    </w:p>
    <w:p w:rsidR="005724F9" w:rsidRDefault="005724F9">
      <w:pPr>
        <w:rPr>
          <w:rFonts w:ascii="Arial" w:hAnsi="Arial" w:cs="Arial"/>
          <w:sz w:val="24"/>
          <w:szCs w:val="24"/>
          <w:lang w:val="en-US"/>
        </w:rPr>
      </w:pPr>
    </w:p>
    <w:p w:rsidR="005724F9" w:rsidRDefault="005724F9">
      <w:pPr>
        <w:rPr>
          <w:rFonts w:ascii="Arial" w:hAnsi="Arial" w:cs="Arial"/>
          <w:sz w:val="24"/>
          <w:szCs w:val="24"/>
          <w:lang w:val="en-US"/>
        </w:rPr>
      </w:pPr>
    </w:p>
    <w:p w:rsidR="005724F9" w:rsidRPr="00237490" w:rsidRDefault="005724F9">
      <w:pPr>
        <w:rPr>
          <w:rFonts w:ascii="Arial" w:hAnsi="Arial" w:cs="Arial"/>
          <w:sz w:val="24"/>
          <w:szCs w:val="24"/>
          <w:lang w:val="en-US"/>
        </w:rPr>
      </w:pPr>
    </w:p>
    <w:sectPr w:rsidR="005724F9" w:rsidRPr="00237490">
      <w:head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879A1" w:rsidRDefault="00A879A1" w:rsidP="00A879A1">
      <w:pPr>
        <w:spacing w:after="0" w:line="240" w:lineRule="auto"/>
      </w:pPr>
      <w:r>
        <w:separator/>
      </w:r>
    </w:p>
  </w:endnote>
  <w:endnote w:type="continuationSeparator" w:id="0">
    <w:p w:rsidR="00A879A1" w:rsidRDefault="00A879A1" w:rsidP="00A879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879A1" w:rsidRDefault="00A879A1" w:rsidP="00A879A1">
      <w:pPr>
        <w:spacing w:after="0" w:line="240" w:lineRule="auto"/>
      </w:pPr>
      <w:r>
        <w:separator/>
      </w:r>
    </w:p>
  </w:footnote>
  <w:footnote w:type="continuationSeparator" w:id="0">
    <w:p w:rsidR="00A879A1" w:rsidRDefault="00A879A1" w:rsidP="00A879A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79A1" w:rsidRDefault="00A879A1">
    <w:pPr>
      <w:pStyle w:val="Header"/>
    </w:pPr>
    <w:r>
      <w:t>Alicia Samuel</w:t>
    </w:r>
  </w:p>
  <w:p w:rsidR="00A879A1" w:rsidRDefault="00A879A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36E6911"/>
    <w:multiLevelType w:val="hybridMultilevel"/>
    <w:tmpl w:val="13D2B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FE2626"/>
    <w:multiLevelType w:val="hybridMultilevel"/>
    <w:tmpl w:val="8D267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FC0171"/>
    <w:multiLevelType w:val="hybridMultilevel"/>
    <w:tmpl w:val="D4EE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79A1"/>
    <w:rsid w:val="00025770"/>
    <w:rsid w:val="000729C3"/>
    <w:rsid w:val="000F2564"/>
    <w:rsid w:val="001248AA"/>
    <w:rsid w:val="00131EE5"/>
    <w:rsid w:val="00143073"/>
    <w:rsid w:val="00164A7C"/>
    <w:rsid w:val="001751B3"/>
    <w:rsid w:val="001E6609"/>
    <w:rsid w:val="001F2E3A"/>
    <w:rsid w:val="001F49C8"/>
    <w:rsid w:val="001F5D9F"/>
    <w:rsid w:val="002313D6"/>
    <w:rsid w:val="00237490"/>
    <w:rsid w:val="00253E0D"/>
    <w:rsid w:val="00257A49"/>
    <w:rsid w:val="0027799F"/>
    <w:rsid w:val="00277D6B"/>
    <w:rsid w:val="002A7B8B"/>
    <w:rsid w:val="002B44D5"/>
    <w:rsid w:val="002D0D6C"/>
    <w:rsid w:val="002D566B"/>
    <w:rsid w:val="00312E2B"/>
    <w:rsid w:val="003341AC"/>
    <w:rsid w:val="0037049C"/>
    <w:rsid w:val="003C59A8"/>
    <w:rsid w:val="003D2F41"/>
    <w:rsid w:val="003F7095"/>
    <w:rsid w:val="003F764C"/>
    <w:rsid w:val="00425371"/>
    <w:rsid w:val="00426704"/>
    <w:rsid w:val="0043452E"/>
    <w:rsid w:val="00456B6C"/>
    <w:rsid w:val="00465D50"/>
    <w:rsid w:val="004662FF"/>
    <w:rsid w:val="004A16EB"/>
    <w:rsid w:val="004C02A4"/>
    <w:rsid w:val="004D0B6A"/>
    <w:rsid w:val="004E0C07"/>
    <w:rsid w:val="004F4B08"/>
    <w:rsid w:val="00510222"/>
    <w:rsid w:val="00540E24"/>
    <w:rsid w:val="005430B8"/>
    <w:rsid w:val="005704CF"/>
    <w:rsid w:val="005724F9"/>
    <w:rsid w:val="00574AD8"/>
    <w:rsid w:val="00595A37"/>
    <w:rsid w:val="005B3041"/>
    <w:rsid w:val="005C63BB"/>
    <w:rsid w:val="005D4405"/>
    <w:rsid w:val="006101A8"/>
    <w:rsid w:val="00643C38"/>
    <w:rsid w:val="00652A52"/>
    <w:rsid w:val="00653964"/>
    <w:rsid w:val="006570AA"/>
    <w:rsid w:val="006B0052"/>
    <w:rsid w:val="007011AF"/>
    <w:rsid w:val="007013B3"/>
    <w:rsid w:val="007044EF"/>
    <w:rsid w:val="0071302C"/>
    <w:rsid w:val="00747063"/>
    <w:rsid w:val="00756C7A"/>
    <w:rsid w:val="00775EB9"/>
    <w:rsid w:val="007866A9"/>
    <w:rsid w:val="007A7021"/>
    <w:rsid w:val="007C44E5"/>
    <w:rsid w:val="007F0603"/>
    <w:rsid w:val="007F75B2"/>
    <w:rsid w:val="00842130"/>
    <w:rsid w:val="008751EC"/>
    <w:rsid w:val="00875DC4"/>
    <w:rsid w:val="00887390"/>
    <w:rsid w:val="008963A5"/>
    <w:rsid w:val="008B7EF4"/>
    <w:rsid w:val="008C476F"/>
    <w:rsid w:val="008F5AE7"/>
    <w:rsid w:val="00910CE8"/>
    <w:rsid w:val="00923B0E"/>
    <w:rsid w:val="00926C15"/>
    <w:rsid w:val="00956C8C"/>
    <w:rsid w:val="009902EB"/>
    <w:rsid w:val="009960B7"/>
    <w:rsid w:val="009A3F45"/>
    <w:rsid w:val="009A7982"/>
    <w:rsid w:val="009C0491"/>
    <w:rsid w:val="009C7F8E"/>
    <w:rsid w:val="00A014B9"/>
    <w:rsid w:val="00A437AC"/>
    <w:rsid w:val="00A45578"/>
    <w:rsid w:val="00A60AA9"/>
    <w:rsid w:val="00A64A17"/>
    <w:rsid w:val="00A7680E"/>
    <w:rsid w:val="00A81BC3"/>
    <w:rsid w:val="00A83792"/>
    <w:rsid w:val="00A879A1"/>
    <w:rsid w:val="00AA14CE"/>
    <w:rsid w:val="00AD19AC"/>
    <w:rsid w:val="00AE5330"/>
    <w:rsid w:val="00B13A8D"/>
    <w:rsid w:val="00B363A6"/>
    <w:rsid w:val="00B718E4"/>
    <w:rsid w:val="00B95FA7"/>
    <w:rsid w:val="00BB7C7A"/>
    <w:rsid w:val="00BC493B"/>
    <w:rsid w:val="00C01ABD"/>
    <w:rsid w:val="00C147AA"/>
    <w:rsid w:val="00C606D3"/>
    <w:rsid w:val="00CC47E4"/>
    <w:rsid w:val="00CC6EE4"/>
    <w:rsid w:val="00CF19CF"/>
    <w:rsid w:val="00D15883"/>
    <w:rsid w:val="00D56493"/>
    <w:rsid w:val="00D57063"/>
    <w:rsid w:val="00D72AA8"/>
    <w:rsid w:val="00D97884"/>
    <w:rsid w:val="00DA460D"/>
    <w:rsid w:val="00DC01B4"/>
    <w:rsid w:val="00DC0646"/>
    <w:rsid w:val="00DE72A4"/>
    <w:rsid w:val="00DF22CC"/>
    <w:rsid w:val="00E1425E"/>
    <w:rsid w:val="00E21961"/>
    <w:rsid w:val="00E47362"/>
    <w:rsid w:val="00E63595"/>
    <w:rsid w:val="00E64A28"/>
    <w:rsid w:val="00E767ED"/>
    <w:rsid w:val="00EB1B37"/>
    <w:rsid w:val="00F13C9D"/>
    <w:rsid w:val="00F21AF1"/>
    <w:rsid w:val="00F3151B"/>
    <w:rsid w:val="00F31A8F"/>
    <w:rsid w:val="00F33225"/>
    <w:rsid w:val="00F345D2"/>
    <w:rsid w:val="00F471D0"/>
    <w:rsid w:val="00F750D7"/>
    <w:rsid w:val="00F868D7"/>
    <w:rsid w:val="00F953BC"/>
    <w:rsid w:val="00FA6805"/>
    <w:rsid w:val="00FB45A6"/>
    <w:rsid w:val="00FC3486"/>
    <w:rsid w:val="00FD52A0"/>
    <w:rsid w:val="00FE366B"/>
    <w:rsid w:val="00FE5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BEEC746D-6D5B-4E49-B3F5-1B83E9E73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9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9A1"/>
  </w:style>
  <w:style w:type="paragraph" w:styleId="Footer">
    <w:name w:val="footer"/>
    <w:basedOn w:val="Normal"/>
    <w:link w:val="FooterChar"/>
    <w:uiPriority w:val="99"/>
    <w:unhideWhenUsed/>
    <w:rsid w:val="00A879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9A1"/>
  </w:style>
  <w:style w:type="character" w:styleId="Hyperlink">
    <w:name w:val="Hyperlink"/>
    <w:basedOn w:val="DefaultParagraphFont"/>
    <w:uiPriority w:val="99"/>
    <w:unhideWhenUsed/>
    <w:rsid w:val="00652A52"/>
    <w:rPr>
      <w:color w:val="0563C1" w:themeColor="hyperlink"/>
      <w:u w:val="single"/>
    </w:rPr>
  </w:style>
  <w:style w:type="character" w:styleId="FollowedHyperlink">
    <w:name w:val="FollowedHyperlink"/>
    <w:basedOn w:val="DefaultParagraphFont"/>
    <w:uiPriority w:val="99"/>
    <w:semiHidden/>
    <w:unhideWhenUsed/>
    <w:rsid w:val="004F4B08"/>
    <w:rPr>
      <w:color w:val="954F72" w:themeColor="followedHyperlink"/>
      <w:u w:val="single"/>
    </w:rPr>
  </w:style>
  <w:style w:type="paragraph" w:styleId="ListParagraph">
    <w:name w:val="List Paragraph"/>
    <w:basedOn w:val="Normal"/>
    <w:uiPriority w:val="34"/>
    <w:qFormat/>
    <w:rsid w:val="00B13A8D"/>
    <w:pPr>
      <w:ind w:left="720"/>
      <w:contextualSpacing/>
    </w:pPr>
  </w:style>
  <w:style w:type="paragraph" w:styleId="BalloonText">
    <w:name w:val="Balloon Text"/>
    <w:basedOn w:val="Normal"/>
    <w:link w:val="BalloonTextChar"/>
    <w:uiPriority w:val="99"/>
    <w:semiHidden/>
    <w:unhideWhenUsed/>
    <w:rsid w:val="005724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24F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advocatesforhumanrights.org/human_rights_basics" TargetMode="External"/><Relationship Id="rId13" Type="http://schemas.openxmlformats.org/officeDocument/2006/relationships/hyperlink" Target="https://www.politics.co.uk/reference/capital-punishment" TargetMode="External"/><Relationship Id="rId18" Type="http://schemas.openxmlformats.org/officeDocument/2006/relationships/hyperlink" Target="https://www.legislation.gov.uk/ukpga/1998/42/schedule/1" TargetMode="External"/><Relationship Id="rId3" Type="http://schemas.openxmlformats.org/officeDocument/2006/relationships/settings" Target="settings.xml"/><Relationship Id="rId21" Type="http://schemas.openxmlformats.org/officeDocument/2006/relationships/hyperlink" Target="https://www.huffingtonpost.co.uk/entry/almost-a-third-of-tory-mps-support-bringing-back-the-death-penalty-poll-suggests_uk_5cc2c9dde4b08846403c75e6" TargetMode="External"/><Relationship Id="rId7" Type="http://schemas.openxmlformats.org/officeDocument/2006/relationships/image" Target="media/image1.png"/><Relationship Id="rId12" Type="http://schemas.openxmlformats.org/officeDocument/2006/relationships/hyperlink" Target="https://rightsinfo.org/feature-5-reasons-uk-trying-stamp-death-penalty-worldwide/" TargetMode="External"/><Relationship Id="rId17" Type="http://schemas.openxmlformats.org/officeDocument/2006/relationships/hyperlink" Target="https://www.independent.co.uk/news/uk/politics/brexit-poll-leave-voters-death-penalty-yougov-results-light-bulbs-a7656791.html" TargetMode="External"/><Relationship Id="rId2" Type="http://schemas.openxmlformats.org/officeDocument/2006/relationships/styles" Target="styles.xml"/><Relationship Id="rId16" Type="http://schemas.openxmlformats.org/officeDocument/2006/relationships/hyperlink" Target="https://www.equalityhumanrights.com/en/human-rights-act/article-2-right-life" TargetMode="External"/><Relationship Id="rId20" Type="http://schemas.openxmlformats.org/officeDocument/2006/relationships/hyperlink" Target="https://www.dailymail.co.uk/news/article-202136/Davis-Bring-death-penalty.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society/2015/nov/04/50-years-death-penalty-uk-capital-punishmentt"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mirror.co.uk/news/uk-news/10-crimes-that-shook-britain-817163" TargetMode="External"/><Relationship Id="rId23" Type="http://schemas.openxmlformats.org/officeDocument/2006/relationships/fontTable" Target="fontTable.xml"/><Relationship Id="rId10" Type="http://schemas.openxmlformats.org/officeDocument/2006/relationships/hyperlink" Target="https://www.bbc.co.uk/news/uk-14402195" TargetMode="External"/><Relationship Id="rId19" Type="http://schemas.openxmlformats.org/officeDocument/2006/relationships/hyperlink" Target="https://www.legislation.gov.uk/ukpga/1965/71/enacted" TargetMode="External"/><Relationship Id="rId4" Type="http://schemas.openxmlformats.org/officeDocument/2006/relationships/webSettings" Target="webSettings.xml"/><Relationship Id="rId9" Type="http://schemas.openxmlformats.org/officeDocument/2006/relationships/hyperlink" Target="https://www.amnesty.org/en/what-we-do/death-penalty/" TargetMode="External"/><Relationship Id="rId14" Type="http://schemas.openxmlformats.org/officeDocument/2006/relationships/hyperlink" Target="https://www.listland.com/top-10-reasons-death-penalty-abolished/"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2976</TotalTime>
  <Pages>5</Pages>
  <Words>1510</Words>
  <Characters>8613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10103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dc:creator>
  <cp:keywords/>
  <dc:description/>
  <cp:lastModifiedBy>joanne</cp:lastModifiedBy>
  <cp:revision>120</cp:revision>
  <cp:lastPrinted>2019-10-13T20:49:00Z</cp:lastPrinted>
  <dcterms:created xsi:type="dcterms:W3CDTF">2019-10-05T12:17:00Z</dcterms:created>
  <dcterms:modified xsi:type="dcterms:W3CDTF">2019-10-15T21:27:00Z</dcterms:modified>
</cp:coreProperties>
</file>