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B9BF5" w14:textId="77777777" w:rsidR="004C5294" w:rsidRDefault="004C5294" w:rsidP="009526C1">
      <w:pPr>
        <w:jc w:val="both"/>
        <w:rPr>
          <w:rFonts w:ascii="Arial" w:hAnsi="Arial" w:cs="Arial"/>
        </w:rPr>
      </w:pPr>
    </w:p>
    <w:p w14:paraId="415F8DB3" w14:textId="656E7C83" w:rsidR="00EA55F8" w:rsidRPr="00A533B7" w:rsidRDefault="000E6922" w:rsidP="00E5309D">
      <w:pPr>
        <w:jc w:val="center"/>
        <w:rPr>
          <w:rFonts w:ascii="Arial" w:hAnsi="Arial" w:cs="Arial"/>
        </w:rPr>
      </w:pPr>
      <w:r w:rsidRPr="00A533B7">
        <w:rPr>
          <w:rFonts w:ascii="Arial" w:hAnsi="Arial" w:cs="Arial"/>
        </w:rPr>
        <w:t>Customer Relationship Management Emerging Themes</w:t>
      </w:r>
    </w:p>
    <w:p w14:paraId="68CD35DD" w14:textId="23983B4D" w:rsidR="000E6922" w:rsidRPr="00A533B7" w:rsidRDefault="000E6922" w:rsidP="00E5309D">
      <w:pPr>
        <w:jc w:val="center"/>
        <w:rPr>
          <w:rFonts w:ascii="Arial" w:hAnsi="Arial" w:cs="Arial"/>
        </w:rPr>
      </w:pPr>
    </w:p>
    <w:p w14:paraId="2227AE8C" w14:textId="676005D3" w:rsidR="000E6922" w:rsidRPr="00A533B7" w:rsidRDefault="000E6922" w:rsidP="00E5309D">
      <w:pPr>
        <w:jc w:val="center"/>
        <w:rPr>
          <w:rFonts w:ascii="Arial" w:hAnsi="Arial" w:cs="Arial"/>
        </w:rPr>
      </w:pPr>
    </w:p>
    <w:p w14:paraId="69CC6F1A" w14:textId="304753BF" w:rsidR="000E6922" w:rsidRPr="00A533B7" w:rsidRDefault="009F6DA5" w:rsidP="00E5309D">
      <w:pPr>
        <w:jc w:val="center"/>
        <w:rPr>
          <w:rFonts w:ascii="Arial" w:hAnsi="Arial" w:cs="Arial"/>
        </w:rPr>
      </w:pPr>
      <w:r w:rsidRPr="00A533B7">
        <w:rPr>
          <w:rFonts w:ascii="Arial" w:hAnsi="Arial" w:cs="Arial"/>
        </w:rPr>
        <w:t>Managing the Customer Experience</w:t>
      </w:r>
    </w:p>
    <w:p w14:paraId="3B64913E" w14:textId="360C080D" w:rsidR="00BB2932" w:rsidRPr="00A533B7" w:rsidRDefault="00BB2932" w:rsidP="00E5309D">
      <w:pPr>
        <w:jc w:val="center"/>
        <w:rPr>
          <w:rFonts w:ascii="Arial" w:hAnsi="Arial" w:cs="Arial"/>
        </w:rPr>
      </w:pPr>
      <w:r w:rsidRPr="00A533B7">
        <w:rPr>
          <w:rFonts w:ascii="Arial" w:hAnsi="Arial" w:cs="Arial"/>
        </w:rPr>
        <w:t>BMSW 5103</w:t>
      </w:r>
    </w:p>
    <w:p w14:paraId="069D98D8" w14:textId="4E988383" w:rsidR="00BB2932" w:rsidRPr="00A533B7" w:rsidRDefault="00BB2932" w:rsidP="00E5309D">
      <w:pPr>
        <w:jc w:val="center"/>
        <w:rPr>
          <w:rFonts w:ascii="Arial" w:hAnsi="Arial" w:cs="Arial"/>
        </w:rPr>
      </w:pPr>
    </w:p>
    <w:p w14:paraId="4BFA07B7" w14:textId="5206CA20" w:rsidR="00BB2932" w:rsidRPr="00A533B7" w:rsidRDefault="00BB2932" w:rsidP="00E5309D">
      <w:pPr>
        <w:jc w:val="center"/>
        <w:rPr>
          <w:rFonts w:ascii="Arial" w:hAnsi="Arial" w:cs="Arial"/>
        </w:rPr>
      </w:pPr>
    </w:p>
    <w:p w14:paraId="698514E0" w14:textId="7913A435" w:rsidR="00BB2932" w:rsidRPr="00A533B7" w:rsidRDefault="00BB2932" w:rsidP="00E5309D">
      <w:pPr>
        <w:jc w:val="center"/>
        <w:rPr>
          <w:rFonts w:ascii="Arial" w:hAnsi="Arial" w:cs="Arial"/>
        </w:rPr>
      </w:pPr>
      <w:r w:rsidRPr="00A533B7">
        <w:rPr>
          <w:rFonts w:ascii="Arial" w:hAnsi="Arial" w:cs="Arial"/>
        </w:rPr>
        <w:t>Elisa Maria Pop</w:t>
      </w:r>
    </w:p>
    <w:p w14:paraId="018F7354" w14:textId="5FAD29A0" w:rsidR="00BB2932" w:rsidRPr="00A533B7" w:rsidRDefault="00BB2932" w:rsidP="00E5309D">
      <w:pPr>
        <w:jc w:val="center"/>
        <w:rPr>
          <w:rFonts w:ascii="Arial" w:hAnsi="Arial" w:cs="Arial"/>
        </w:rPr>
      </w:pPr>
      <w:r w:rsidRPr="00A533B7">
        <w:rPr>
          <w:rFonts w:ascii="Arial" w:hAnsi="Arial" w:cs="Arial"/>
        </w:rPr>
        <w:t>Student number:2109184</w:t>
      </w:r>
    </w:p>
    <w:p w14:paraId="1122C2A2" w14:textId="7D917CB7" w:rsidR="00BB2932" w:rsidRPr="00A533B7" w:rsidRDefault="00BB2932" w:rsidP="00E5309D">
      <w:pPr>
        <w:jc w:val="center"/>
        <w:rPr>
          <w:rFonts w:ascii="Arial" w:hAnsi="Arial" w:cs="Arial"/>
        </w:rPr>
      </w:pPr>
    </w:p>
    <w:p w14:paraId="516A7DB4" w14:textId="5EF8CED6" w:rsidR="00BB2932" w:rsidRPr="00A533B7" w:rsidRDefault="00BB2932" w:rsidP="00E5309D">
      <w:pPr>
        <w:jc w:val="center"/>
        <w:rPr>
          <w:rFonts w:ascii="Arial" w:hAnsi="Arial" w:cs="Arial"/>
        </w:rPr>
      </w:pPr>
      <w:r w:rsidRPr="00A533B7">
        <w:rPr>
          <w:rFonts w:ascii="Arial" w:hAnsi="Arial" w:cs="Arial"/>
        </w:rPr>
        <w:t>Lecturer:</w:t>
      </w:r>
      <w:r w:rsidR="004900D7" w:rsidRPr="00A533B7">
        <w:rPr>
          <w:rFonts w:ascii="Arial" w:hAnsi="Arial" w:cs="Arial"/>
          <w:color w:val="373A3C"/>
          <w:sz w:val="36"/>
          <w:szCs w:val="36"/>
          <w:shd w:val="clear" w:color="auto" w:fill="FBF7F5"/>
        </w:rPr>
        <w:t xml:space="preserve"> </w:t>
      </w:r>
      <w:r w:rsidR="004900D7" w:rsidRPr="00A533B7">
        <w:rPr>
          <w:rFonts w:ascii="Arial" w:hAnsi="Arial" w:cs="Arial"/>
        </w:rPr>
        <w:t>Dr Kingsley Omeihe</w:t>
      </w:r>
    </w:p>
    <w:p w14:paraId="4291EBEB" w14:textId="14098CED" w:rsidR="000E6922" w:rsidRPr="00A533B7" w:rsidRDefault="000E6922" w:rsidP="00E5309D">
      <w:pPr>
        <w:jc w:val="center"/>
        <w:rPr>
          <w:rFonts w:ascii="Arial" w:hAnsi="Arial" w:cs="Arial"/>
        </w:rPr>
      </w:pPr>
    </w:p>
    <w:p w14:paraId="4D702ED9" w14:textId="63C210FF" w:rsidR="004900D7" w:rsidRPr="00A533B7" w:rsidRDefault="004900D7" w:rsidP="00E5309D">
      <w:pPr>
        <w:jc w:val="center"/>
        <w:rPr>
          <w:rFonts w:ascii="Arial" w:hAnsi="Arial" w:cs="Arial"/>
        </w:rPr>
      </w:pPr>
    </w:p>
    <w:p w14:paraId="2713027F" w14:textId="1F537F48" w:rsidR="004900D7" w:rsidRPr="00A533B7" w:rsidRDefault="004900D7" w:rsidP="00E5309D">
      <w:pPr>
        <w:jc w:val="center"/>
        <w:rPr>
          <w:rFonts w:ascii="Arial" w:hAnsi="Arial" w:cs="Arial"/>
        </w:rPr>
      </w:pPr>
    </w:p>
    <w:p w14:paraId="6146A906" w14:textId="6ECF2A09" w:rsidR="004900D7" w:rsidRPr="00A533B7" w:rsidRDefault="004900D7" w:rsidP="00E5309D">
      <w:pPr>
        <w:jc w:val="center"/>
        <w:rPr>
          <w:rFonts w:ascii="Arial" w:hAnsi="Arial" w:cs="Arial"/>
        </w:rPr>
      </w:pPr>
    </w:p>
    <w:p w14:paraId="1C8C99D3" w14:textId="58F6058C" w:rsidR="004900D7" w:rsidRPr="00A533B7" w:rsidRDefault="004900D7" w:rsidP="00E5309D">
      <w:pPr>
        <w:jc w:val="center"/>
        <w:rPr>
          <w:rFonts w:ascii="Arial" w:hAnsi="Arial" w:cs="Arial"/>
        </w:rPr>
      </w:pPr>
    </w:p>
    <w:p w14:paraId="713FBA27" w14:textId="34D55265" w:rsidR="004900D7" w:rsidRPr="00A533B7" w:rsidRDefault="004900D7" w:rsidP="00E5309D">
      <w:pPr>
        <w:jc w:val="center"/>
        <w:rPr>
          <w:rFonts w:ascii="Arial" w:hAnsi="Arial" w:cs="Arial"/>
        </w:rPr>
      </w:pPr>
    </w:p>
    <w:p w14:paraId="76C6B9A4" w14:textId="40CCB753" w:rsidR="004900D7" w:rsidRPr="00A533B7" w:rsidRDefault="004900D7" w:rsidP="009526C1">
      <w:pPr>
        <w:jc w:val="both"/>
        <w:rPr>
          <w:rFonts w:ascii="Arial" w:hAnsi="Arial" w:cs="Arial"/>
        </w:rPr>
      </w:pPr>
    </w:p>
    <w:p w14:paraId="08A1B09D" w14:textId="3E01391F" w:rsidR="004900D7" w:rsidRPr="00A533B7" w:rsidRDefault="004900D7" w:rsidP="009526C1">
      <w:pPr>
        <w:jc w:val="both"/>
        <w:rPr>
          <w:rFonts w:ascii="Arial" w:hAnsi="Arial" w:cs="Arial"/>
        </w:rPr>
      </w:pPr>
    </w:p>
    <w:p w14:paraId="4FF93C0B" w14:textId="27814D69" w:rsidR="004900D7" w:rsidRPr="00A533B7" w:rsidRDefault="004900D7" w:rsidP="009526C1">
      <w:pPr>
        <w:jc w:val="both"/>
        <w:rPr>
          <w:rFonts w:ascii="Arial" w:hAnsi="Arial" w:cs="Arial"/>
        </w:rPr>
      </w:pPr>
    </w:p>
    <w:p w14:paraId="26837FB3" w14:textId="1DC6C59B" w:rsidR="004900D7" w:rsidRPr="00A533B7" w:rsidRDefault="004900D7" w:rsidP="009526C1">
      <w:pPr>
        <w:jc w:val="both"/>
        <w:rPr>
          <w:rFonts w:ascii="Arial" w:hAnsi="Arial" w:cs="Arial"/>
        </w:rPr>
      </w:pPr>
    </w:p>
    <w:p w14:paraId="6D977B09" w14:textId="6757FD28" w:rsidR="004900D7" w:rsidRPr="00A533B7" w:rsidRDefault="004900D7" w:rsidP="009526C1">
      <w:pPr>
        <w:jc w:val="both"/>
        <w:rPr>
          <w:rFonts w:ascii="Arial" w:hAnsi="Arial" w:cs="Arial"/>
        </w:rPr>
      </w:pPr>
    </w:p>
    <w:p w14:paraId="3C174963" w14:textId="5DA90CC5" w:rsidR="00A40A8F" w:rsidRPr="00A533B7" w:rsidRDefault="00A40A8F" w:rsidP="009526C1">
      <w:pPr>
        <w:pStyle w:val="TOCHeading"/>
        <w:jc w:val="both"/>
        <w:rPr>
          <w:rFonts w:ascii="Arial" w:hAnsi="Arial" w:cs="Arial"/>
        </w:rPr>
      </w:pPr>
    </w:p>
    <w:p w14:paraId="395BD8EE" w14:textId="139DE380" w:rsidR="00A40A8F" w:rsidRPr="00A533B7" w:rsidRDefault="00A40A8F" w:rsidP="009526C1">
      <w:pPr>
        <w:jc w:val="both"/>
        <w:rPr>
          <w:rFonts w:ascii="Arial" w:hAnsi="Arial" w:cs="Arial"/>
          <w:lang w:val="en-US"/>
        </w:rPr>
      </w:pPr>
    </w:p>
    <w:p w14:paraId="2B2D7274" w14:textId="098C9486" w:rsidR="00A40A8F" w:rsidRPr="00A533B7" w:rsidRDefault="00A40A8F" w:rsidP="009526C1">
      <w:pPr>
        <w:jc w:val="both"/>
        <w:rPr>
          <w:rFonts w:ascii="Arial" w:hAnsi="Arial" w:cs="Arial"/>
          <w:lang w:val="en-US"/>
        </w:rPr>
      </w:pPr>
    </w:p>
    <w:p w14:paraId="712A9DFC" w14:textId="0AFBCD6D" w:rsidR="00A40A8F" w:rsidRPr="00A533B7" w:rsidRDefault="00A40A8F" w:rsidP="009526C1">
      <w:pPr>
        <w:jc w:val="both"/>
        <w:rPr>
          <w:rFonts w:ascii="Arial" w:hAnsi="Arial" w:cs="Arial"/>
          <w:lang w:val="en-US"/>
        </w:rPr>
      </w:pPr>
    </w:p>
    <w:p w14:paraId="79049241" w14:textId="3F6BC8A4" w:rsidR="00A40A8F" w:rsidRPr="00A533B7" w:rsidRDefault="00A40A8F" w:rsidP="009526C1">
      <w:pPr>
        <w:jc w:val="both"/>
        <w:rPr>
          <w:rFonts w:ascii="Arial" w:hAnsi="Arial" w:cs="Arial"/>
          <w:lang w:val="en-US"/>
        </w:rPr>
      </w:pPr>
    </w:p>
    <w:p w14:paraId="24FD0D54" w14:textId="1AF50983" w:rsidR="00A40A8F" w:rsidRPr="00A533B7" w:rsidRDefault="00A40A8F" w:rsidP="009526C1">
      <w:pPr>
        <w:jc w:val="both"/>
        <w:rPr>
          <w:rFonts w:ascii="Arial" w:hAnsi="Arial" w:cs="Arial"/>
          <w:lang w:val="en-US"/>
        </w:rPr>
      </w:pPr>
    </w:p>
    <w:p w14:paraId="457AB0B2" w14:textId="0ED968CB" w:rsidR="00A40A8F" w:rsidRPr="00A533B7" w:rsidRDefault="00A40A8F" w:rsidP="009526C1">
      <w:pPr>
        <w:jc w:val="both"/>
        <w:rPr>
          <w:rFonts w:ascii="Arial" w:hAnsi="Arial" w:cs="Arial"/>
          <w:lang w:val="en-US"/>
        </w:rPr>
      </w:pPr>
    </w:p>
    <w:p w14:paraId="4595FC34" w14:textId="25F9232B" w:rsidR="00A40A8F" w:rsidRPr="00A533B7" w:rsidRDefault="00A40A8F" w:rsidP="009526C1">
      <w:pPr>
        <w:jc w:val="both"/>
        <w:rPr>
          <w:rFonts w:ascii="Arial" w:hAnsi="Arial" w:cs="Arial"/>
          <w:lang w:val="en-US"/>
        </w:rPr>
      </w:pPr>
    </w:p>
    <w:p w14:paraId="1EE2986C" w14:textId="36A73FBD" w:rsidR="005F53EC" w:rsidRPr="00A533B7" w:rsidRDefault="005F53EC" w:rsidP="009526C1">
      <w:pPr>
        <w:jc w:val="both"/>
        <w:rPr>
          <w:rFonts w:ascii="Arial" w:hAnsi="Arial" w:cs="Arial"/>
          <w:lang w:val="en-US"/>
        </w:rPr>
      </w:pPr>
    </w:p>
    <w:p w14:paraId="494501B6" w14:textId="764B1813" w:rsidR="00D06E53" w:rsidRPr="00A533B7" w:rsidRDefault="00D06E53" w:rsidP="009526C1">
      <w:pPr>
        <w:jc w:val="both"/>
        <w:rPr>
          <w:rFonts w:ascii="Arial" w:hAnsi="Arial" w:cs="Arial"/>
          <w:lang w:val="en-US"/>
        </w:rPr>
      </w:pPr>
    </w:p>
    <w:p w14:paraId="015F66DC" w14:textId="1F1540D1" w:rsidR="00C37F33" w:rsidRPr="00A533B7" w:rsidRDefault="00C37F33" w:rsidP="009526C1">
      <w:pPr>
        <w:jc w:val="both"/>
        <w:rPr>
          <w:rFonts w:ascii="Arial" w:hAnsi="Arial" w:cs="Arial"/>
          <w:lang w:val="en-US"/>
        </w:rPr>
      </w:pPr>
    </w:p>
    <w:sdt>
      <w:sdtPr>
        <w:rPr>
          <w:rFonts w:ascii="Arial" w:eastAsiaTheme="minorHAnsi" w:hAnsi="Arial" w:cs="Arial"/>
          <w:color w:val="auto"/>
          <w:kern w:val="2"/>
          <w:sz w:val="22"/>
          <w:szCs w:val="22"/>
          <w:lang w:val="en-GB"/>
          <w14:ligatures w14:val="standardContextual"/>
        </w:rPr>
        <w:id w:val="-470523334"/>
        <w:docPartObj>
          <w:docPartGallery w:val="Table of Contents"/>
          <w:docPartUnique/>
        </w:docPartObj>
      </w:sdtPr>
      <w:sdtEndPr>
        <w:rPr>
          <w:b/>
          <w:bCs/>
          <w:noProof/>
        </w:rPr>
      </w:sdtEndPr>
      <w:sdtContent>
        <w:p w14:paraId="43F9C024" w14:textId="06D34493" w:rsidR="00C37F33" w:rsidRPr="00A533B7" w:rsidRDefault="00C37F33" w:rsidP="009526C1">
          <w:pPr>
            <w:pStyle w:val="TOCHeading"/>
            <w:jc w:val="both"/>
            <w:rPr>
              <w:rFonts w:ascii="Arial" w:hAnsi="Arial" w:cs="Arial"/>
            </w:rPr>
          </w:pPr>
          <w:r w:rsidRPr="00A533B7">
            <w:rPr>
              <w:rFonts w:ascii="Arial" w:hAnsi="Arial" w:cs="Arial"/>
            </w:rPr>
            <w:t>Contents</w:t>
          </w:r>
        </w:p>
        <w:p w14:paraId="6BFB6789" w14:textId="1F60DBAA" w:rsidR="000A6F5C" w:rsidRDefault="00C37F33">
          <w:pPr>
            <w:pStyle w:val="TOC2"/>
            <w:tabs>
              <w:tab w:val="right" w:leader="dot" w:pos="9016"/>
            </w:tabs>
            <w:rPr>
              <w:rFonts w:eastAsiaTheme="minorEastAsia"/>
              <w:noProof/>
              <w:kern w:val="0"/>
              <w:lang w:eastAsia="en-GB"/>
              <w14:ligatures w14:val="none"/>
            </w:rPr>
          </w:pPr>
          <w:r w:rsidRPr="00A533B7">
            <w:rPr>
              <w:rFonts w:ascii="Arial" w:hAnsi="Arial" w:cs="Arial"/>
            </w:rPr>
            <w:fldChar w:fldCharType="begin"/>
          </w:r>
          <w:r w:rsidRPr="00A533B7">
            <w:rPr>
              <w:rFonts w:ascii="Arial" w:hAnsi="Arial" w:cs="Arial"/>
            </w:rPr>
            <w:instrText xml:space="preserve"> TOC \o "1-3" \h \z \u </w:instrText>
          </w:r>
          <w:r w:rsidRPr="00A533B7">
            <w:rPr>
              <w:rFonts w:ascii="Arial" w:hAnsi="Arial" w:cs="Arial"/>
            </w:rPr>
            <w:fldChar w:fldCharType="separate"/>
          </w:r>
          <w:hyperlink w:anchor="_Toc128567909" w:history="1">
            <w:r w:rsidR="000A6F5C" w:rsidRPr="00EF1AD4">
              <w:rPr>
                <w:rStyle w:val="Hyperlink"/>
                <w:rFonts w:ascii="Arial" w:hAnsi="Arial" w:cs="Arial"/>
                <w:noProof/>
                <w:lang w:val="en-US"/>
              </w:rPr>
              <w:t>Part 1 A</w:t>
            </w:r>
            <w:r w:rsidR="000A6F5C">
              <w:rPr>
                <w:noProof/>
                <w:webHidden/>
              </w:rPr>
              <w:tab/>
            </w:r>
            <w:r w:rsidR="000A6F5C">
              <w:rPr>
                <w:noProof/>
                <w:webHidden/>
              </w:rPr>
              <w:fldChar w:fldCharType="begin"/>
            </w:r>
            <w:r w:rsidR="000A6F5C">
              <w:rPr>
                <w:noProof/>
                <w:webHidden/>
              </w:rPr>
              <w:instrText xml:space="preserve"> PAGEREF _Toc128567909 \h </w:instrText>
            </w:r>
            <w:r w:rsidR="000A6F5C">
              <w:rPr>
                <w:noProof/>
                <w:webHidden/>
              </w:rPr>
            </w:r>
            <w:r w:rsidR="000A6F5C">
              <w:rPr>
                <w:noProof/>
                <w:webHidden/>
              </w:rPr>
              <w:fldChar w:fldCharType="separate"/>
            </w:r>
            <w:r w:rsidR="0059764F">
              <w:rPr>
                <w:noProof/>
                <w:webHidden/>
              </w:rPr>
              <w:t>3</w:t>
            </w:r>
            <w:r w:rsidR="000A6F5C">
              <w:rPr>
                <w:noProof/>
                <w:webHidden/>
              </w:rPr>
              <w:fldChar w:fldCharType="end"/>
            </w:r>
          </w:hyperlink>
        </w:p>
        <w:p w14:paraId="26BFF5F9" w14:textId="3922EFB4" w:rsidR="000A6F5C" w:rsidRDefault="0059764F">
          <w:pPr>
            <w:pStyle w:val="TOC1"/>
            <w:tabs>
              <w:tab w:val="left" w:pos="660"/>
              <w:tab w:val="right" w:leader="dot" w:pos="9016"/>
            </w:tabs>
            <w:rPr>
              <w:rFonts w:eastAsiaTheme="minorEastAsia"/>
              <w:noProof/>
              <w:kern w:val="0"/>
              <w:lang w:eastAsia="en-GB"/>
              <w14:ligatures w14:val="none"/>
            </w:rPr>
          </w:pPr>
          <w:hyperlink w:anchor="_Toc128567910" w:history="1">
            <w:r w:rsidR="000A6F5C" w:rsidRPr="00EF1AD4">
              <w:rPr>
                <w:rStyle w:val="Hyperlink"/>
                <w:rFonts w:ascii="Arial" w:hAnsi="Arial" w:cs="Arial"/>
                <w:noProof/>
                <w:lang w:val="en-US"/>
              </w:rPr>
              <w:t>1.0</w:t>
            </w:r>
            <w:r w:rsidR="000A6F5C">
              <w:rPr>
                <w:rFonts w:eastAsiaTheme="minorEastAsia"/>
                <w:noProof/>
                <w:kern w:val="0"/>
                <w:lang w:eastAsia="en-GB"/>
                <w14:ligatures w14:val="none"/>
              </w:rPr>
              <w:tab/>
            </w:r>
            <w:r w:rsidR="000A6F5C" w:rsidRPr="00EF1AD4">
              <w:rPr>
                <w:rStyle w:val="Hyperlink"/>
                <w:rFonts w:ascii="Arial" w:hAnsi="Arial" w:cs="Arial"/>
                <w:noProof/>
                <w:lang w:val="en-US"/>
              </w:rPr>
              <w:t>Introduction</w:t>
            </w:r>
            <w:r w:rsidR="000A6F5C">
              <w:rPr>
                <w:noProof/>
                <w:webHidden/>
              </w:rPr>
              <w:tab/>
            </w:r>
            <w:r w:rsidR="000A6F5C">
              <w:rPr>
                <w:noProof/>
                <w:webHidden/>
              </w:rPr>
              <w:fldChar w:fldCharType="begin"/>
            </w:r>
            <w:r w:rsidR="000A6F5C">
              <w:rPr>
                <w:noProof/>
                <w:webHidden/>
              </w:rPr>
              <w:instrText xml:space="preserve"> PAGEREF _Toc128567910 \h </w:instrText>
            </w:r>
            <w:r w:rsidR="000A6F5C">
              <w:rPr>
                <w:noProof/>
                <w:webHidden/>
              </w:rPr>
            </w:r>
            <w:r w:rsidR="000A6F5C">
              <w:rPr>
                <w:noProof/>
                <w:webHidden/>
              </w:rPr>
              <w:fldChar w:fldCharType="separate"/>
            </w:r>
            <w:r>
              <w:rPr>
                <w:noProof/>
                <w:webHidden/>
              </w:rPr>
              <w:t>3</w:t>
            </w:r>
            <w:r w:rsidR="000A6F5C">
              <w:rPr>
                <w:noProof/>
                <w:webHidden/>
              </w:rPr>
              <w:fldChar w:fldCharType="end"/>
            </w:r>
          </w:hyperlink>
        </w:p>
        <w:p w14:paraId="2D4C0708" w14:textId="797AD38F" w:rsidR="000A6F5C" w:rsidRDefault="0059764F">
          <w:pPr>
            <w:pStyle w:val="TOC1"/>
            <w:tabs>
              <w:tab w:val="right" w:leader="dot" w:pos="9016"/>
            </w:tabs>
            <w:rPr>
              <w:rFonts w:eastAsiaTheme="minorEastAsia"/>
              <w:noProof/>
              <w:kern w:val="0"/>
              <w:lang w:eastAsia="en-GB"/>
              <w14:ligatures w14:val="none"/>
            </w:rPr>
          </w:pPr>
          <w:hyperlink w:anchor="_Toc128567911" w:history="1">
            <w:r w:rsidR="000A6F5C" w:rsidRPr="00EF1AD4">
              <w:rPr>
                <w:rStyle w:val="Hyperlink"/>
                <w:rFonts w:ascii="Arial" w:hAnsi="Arial" w:cs="Arial"/>
                <w:noProof/>
                <w:lang w:val="en-US"/>
              </w:rPr>
              <w:t>2.0 Revolut company background</w:t>
            </w:r>
            <w:r w:rsidR="000A6F5C">
              <w:rPr>
                <w:noProof/>
                <w:webHidden/>
              </w:rPr>
              <w:tab/>
            </w:r>
            <w:r w:rsidR="000A6F5C">
              <w:rPr>
                <w:noProof/>
                <w:webHidden/>
              </w:rPr>
              <w:fldChar w:fldCharType="begin"/>
            </w:r>
            <w:r w:rsidR="000A6F5C">
              <w:rPr>
                <w:noProof/>
                <w:webHidden/>
              </w:rPr>
              <w:instrText xml:space="preserve"> PAGEREF _Toc128567911 \h </w:instrText>
            </w:r>
            <w:r w:rsidR="000A6F5C">
              <w:rPr>
                <w:noProof/>
                <w:webHidden/>
              </w:rPr>
            </w:r>
            <w:r w:rsidR="000A6F5C">
              <w:rPr>
                <w:noProof/>
                <w:webHidden/>
              </w:rPr>
              <w:fldChar w:fldCharType="separate"/>
            </w:r>
            <w:r>
              <w:rPr>
                <w:noProof/>
                <w:webHidden/>
              </w:rPr>
              <w:t>4</w:t>
            </w:r>
            <w:r w:rsidR="000A6F5C">
              <w:rPr>
                <w:noProof/>
                <w:webHidden/>
              </w:rPr>
              <w:fldChar w:fldCharType="end"/>
            </w:r>
          </w:hyperlink>
        </w:p>
        <w:p w14:paraId="58B692E0" w14:textId="090C02B4" w:rsidR="000A6F5C" w:rsidRDefault="0059764F">
          <w:pPr>
            <w:pStyle w:val="TOC1"/>
            <w:tabs>
              <w:tab w:val="right" w:leader="dot" w:pos="9016"/>
            </w:tabs>
            <w:rPr>
              <w:rFonts w:eastAsiaTheme="minorEastAsia"/>
              <w:noProof/>
              <w:kern w:val="0"/>
              <w:lang w:eastAsia="en-GB"/>
              <w14:ligatures w14:val="none"/>
            </w:rPr>
          </w:pPr>
          <w:hyperlink w:anchor="_Toc128567912" w:history="1">
            <w:r w:rsidR="000A6F5C" w:rsidRPr="00EF1AD4">
              <w:rPr>
                <w:rStyle w:val="Hyperlink"/>
                <w:rFonts w:ascii="Arial" w:hAnsi="Arial" w:cs="Arial"/>
                <w:noProof/>
              </w:rPr>
              <w:t>3.0 Customer touchpoints</w:t>
            </w:r>
            <w:r w:rsidR="000A6F5C">
              <w:rPr>
                <w:noProof/>
                <w:webHidden/>
              </w:rPr>
              <w:tab/>
            </w:r>
            <w:r w:rsidR="000A6F5C">
              <w:rPr>
                <w:noProof/>
                <w:webHidden/>
              </w:rPr>
              <w:fldChar w:fldCharType="begin"/>
            </w:r>
            <w:r w:rsidR="000A6F5C">
              <w:rPr>
                <w:noProof/>
                <w:webHidden/>
              </w:rPr>
              <w:instrText xml:space="preserve"> PAGEREF _Toc128567912 \h </w:instrText>
            </w:r>
            <w:r w:rsidR="000A6F5C">
              <w:rPr>
                <w:noProof/>
                <w:webHidden/>
              </w:rPr>
            </w:r>
            <w:r w:rsidR="000A6F5C">
              <w:rPr>
                <w:noProof/>
                <w:webHidden/>
              </w:rPr>
              <w:fldChar w:fldCharType="separate"/>
            </w:r>
            <w:r>
              <w:rPr>
                <w:noProof/>
                <w:webHidden/>
              </w:rPr>
              <w:t>4</w:t>
            </w:r>
            <w:r w:rsidR="000A6F5C">
              <w:rPr>
                <w:noProof/>
                <w:webHidden/>
              </w:rPr>
              <w:fldChar w:fldCharType="end"/>
            </w:r>
          </w:hyperlink>
        </w:p>
        <w:p w14:paraId="6F2D7476" w14:textId="0D56D336" w:rsidR="000A6F5C" w:rsidRDefault="0059764F">
          <w:pPr>
            <w:pStyle w:val="TOC2"/>
            <w:tabs>
              <w:tab w:val="right" w:leader="dot" w:pos="9016"/>
            </w:tabs>
            <w:rPr>
              <w:rFonts w:eastAsiaTheme="minorEastAsia"/>
              <w:noProof/>
              <w:kern w:val="0"/>
              <w:lang w:eastAsia="en-GB"/>
              <w14:ligatures w14:val="none"/>
            </w:rPr>
          </w:pPr>
          <w:hyperlink w:anchor="_Toc128567913" w:history="1">
            <w:r w:rsidR="000A6F5C" w:rsidRPr="00EF1AD4">
              <w:rPr>
                <w:rStyle w:val="Hyperlink"/>
                <w:rFonts w:ascii="Arial" w:hAnsi="Arial" w:cs="Arial"/>
                <w:noProof/>
              </w:rPr>
              <w:t>Part 1 B</w:t>
            </w:r>
            <w:r w:rsidR="000A6F5C">
              <w:rPr>
                <w:noProof/>
                <w:webHidden/>
              </w:rPr>
              <w:tab/>
            </w:r>
            <w:r w:rsidR="000A6F5C">
              <w:rPr>
                <w:noProof/>
                <w:webHidden/>
              </w:rPr>
              <w:fldChar w:fldCharType="begin"/>
            </w:r>
            <w:r w:rsidR="000A6F5C">
              <w:rPr>
                <w:noProof/>
                <w:webHidden/>
              </w:rPr>
              <w:instrText xml:space="preserve"> PAGEREF _Toc128567913 \h </w:instrText>
            </w:r>
            <w:r w:rsidR="000A6F5C">
              <w:rPr>
                <w:noProof/>
                <w:webHidden/>
              </w:rPr>
            </w:r>
            <w:r w:rsidR="000A6F5C">
              <w:rPr>
                <w:noProof/>
                <w:webHidden/>
              </w:rPr>
              <w:fldChar w:fldCharType="separate"/>
            </w:r>
            <w:r>
              <w:rPr>
                <w:noProof/>
                <w:webHidden/>
              </w:rPr>
              <w:t>5</w:t>
            </w:r>
            <w:r w:rsidR="000A6F5C">
              <w:rPr>
                <w:noProof/>
                <w:webHidden/>
              </w:rPr>
              <w:fldChar w:fldCharType="end"/>
            </w:r>
          </w:hyperlink>
        </w:p>
        <w:p w14:paraId="3DD9D1F2" w14:textId="735EAF9D" w:rsidR="000A6F5C" w:rsidRDefault="0059764F">
          <w:pPr>
            <w:pStyle w:val="TOC1"/>
            <w:tabs>
              <w:tab w:val="left" w:pos="660"/>
              <w:tab w:val="right" w:leader="dot" w:pos="9016"/>
            </w:tabs>
            <w:rPr>
              <w:rFonts w:eastAsiaTheme="minorEastAsia"/>
              <w:noProof/>
              <w:kern w:val="0"/>
              <w:lang w:eastAsia="en-GB"/>
              <w14:ligatures w14:val="none"/>
            </w:rPr>
          </w:pPr>
          <w:hyperlink w:anchor="_Toc128567914" w:history="1">
            <w:r w:rsidR="000A6F5C" w:rsidRPr="00EF1AD4">
              <w:rPr>
                <w:rStyle w:val="Hyperlink"/>
                <w:rFonts w:ascii="Arial" w:hAnsi="Arial" w:cs="Arial"/>
                <w:noProof/>
              </w:rPr>
              <w:t>1.0</w:t>
            </w:r>
            <w:r w:rsidR="000A6F5C">
              <w:rPr>
                <w:rFonts w:eastAsiaTheme="minorEastAsia"/>
                <w:noProof/>
                <w:kern w:val="0"/>
                <w:lang w:eastAsia="en-GB"/>
                <w14:ligatures w14:val="none"/>
              </w:rPr>
              <w:tab/>
            </w:r>
            <w:r w:rsidR="000A6F5C" w:rsidRPr="00EF1AD4">
              <w:rPr>
                <w:rStyle w:val="Hyperlink"/>
                <w:rFonts w:ascii="Arial" w:hAnsi="Arial" w:cs="Arial"/>
                <w:noProof/>
              </w:rPr>
              <w:t>Introduction</w:t>
            </w:r>
            <w:r w:rsidR="000A6F5C">
              <w:rPr>
                <w:noProof/>
                <w:webHidden/>
              </w:rPr>
              <w:tab/>
            </w:r>
            <w:r w:rsidR="000A6F5C">
              <w:rPr>
                <w:noProof/>
                <w:webHidden/>
              </w:rPr>
              <w:fldChar w:fldCharType="begin"/>
            </w:r>
            <w:r w:rsidR="000A6F5C">
              <w:rPr>
                <w:noProof/>
                <w:webHidden/>
              </w:rPr>
              <w:instrText xml:space="preserve"> PAGEREF _Toc128567914 \h </w:instrText>
            </w:r>
            <w:r w:rsidR="000A6F5C">
              <w:rPr>
                <w:noProof/>
                <w:webHidden/>
              </w:rPr>
            </w:r>
            <w:r w:rsidR="000A6F5C">
              <w:rPr>
                <w:noProof/>
                <w:webHidden/>
              </w:rPr>
              <w:fldChar w:fldCharType="separate"/>
            </w:r>
            <w:r>
              <w:rPr>
                <w:noProof/>
                <w:webHidden/>
              </w:rPr>
              <w:t>5</w:t>
            </w:r>
            <w:r w:rsidR="000A6F5C">
              <w:rPr>
                <w:noProof/>
                <w:webHidden/>
              </w:rPr>
              <w:fldChar w:fldCharType="end"/>
            </w:r>
          </w:hyperlink>
        </w:p>
        <w:p w14:paraId="68580D26" w14:textId="41F17794" w:rsidR="000A6F5C" w:rsidRDefault="0059764F">
          <w:pPr>
            <w:pStyle w:val="TOC1"/>
            <w:tabs>
              <w:tab w:val="right" w:leader="dot" w:pos="9016"/>
            </w:tabs>
            <w:rPr>
              <w:rFonts w:eastAsiaTheme="minorEastAsia"/>
              <w:noProof/>
              <w:kern w:val="0"/>
              <w:lang w:eastAsia="en-GB"/>
              <w14:ligatures w14:val="none"/>
            </w:rPr>
          </w:pPr>
          <w:hyperlink w:anchor="_Toc128567915" w:history="1">
            <w:r w:rsidR="000A6F5C" w:rsidRPr="00EF1AD4">
              <w:rPr>
                <w:rStyle w:val="Hyperlink"/>
                <w:noProof/>
              </w:rPr>
              <w:t>2.0 Customer experience from 2 major perspective</w:t>
            </w:r>
            <w:r w:rsidR="000A6F5C">
              <w:rPr>
                <w:noProof/>
                <w:webHidden/>
              </w:rPr>
              <w:tab/>
            </w:r>
            <w:r w:rsidR="000A6F5C">
              <w:rPr>
                <w:noProof/>
                <w:webHidden/>
              </w:rPr>
              <w:fldChar w:fldCharType="begin"/>
            </w:r>
            <w:r w:rsidR="000A6F5C">
              <w:rPr>
                <w:noProof/>
                <w:webHidden/>
              </w:rPr>
              <w:instrText xml:space="preserve"> PAGEREF _Toc128567915 \h </w:instrText>
            </w:r>
            <w:r w:rsidR="000A6F5C">
              <w:rPr>
                <w:noProof/>
                <w:webHidden/>
              </w:rPr>
            </w:r>
            <w:r w:rsidR="000A6F5C">
              <w:rPr>
                <w:noProof/>
                <w:webHidden/>
              </w:rPr>
              <w:fldChar w:fldCharType="separate"/>
            </w:r>
            <w:r>
              <w:rPr>
                <w:noProof/>
                <w:webHidden/>
              </w:rPr>
              <w:t>6</w:t>
            </w:r>
            <w:r w:rsidR="000A6F5C">
              <w:rPr>
                <w:noProof/>
                <w:webHidden/>
              </w:rPr>
              <w:fldChar w:fldCharType="end"/>
            </w:r>
          </w:hyperlink>
        </w:p>
        <w:p w14:paraId="14FD5BA6" w14:textId="7988DEF2" w:rsidR="000A6F5C" w:rsidRDefault="0059764F">
          <w:pPr>
            <w:pStyle w:val="TOC2"/>
            <w:tabs>
              <w:tab w:val="right" w:leader="dot" w:pos="9016"/>
            </w:tabs>
            <w:rPr>
              <w:rFonts w:eastAsiaTheme="minorEastAsia"/>
              <w:noProof/>
              <w:kern w:val="0"/>
              <w:lang w:eastAsia="en-GB"/>
              <w14:ligatures w14:val="none"/>
            </w:rPr>
          </w:pPr>
          <w:hyperlink w:anchor="_Toc128567916" w:history="1">
            <w:r w:rsidR="000A6F5C" w:rsidRPr="00EF1AD4">
              <w:rPr>
                <w:rStyle w:val="Hyperlink"/>
                <w:noProof/>
              </w:rPr>
              <w:t>2.1 Firm’s perspective</w:t>
            </w:r>
            <w:r w:rsidR="000A6F5C">
              <w:rPr>
                <w:noProof/>
                <w:webHidden/>
              </w:rPr>
              <w:tab/>
            </w:r>
            <w:r w:rsidR="000A6F5C">
              <w:rPr>
                <w:noProof/>
                <w:webHidden/>
              </w:rPr>
              <w:fldChar w:fldCharType="begin"/>
            </w:r>
            <w:r w:rsidR="000A6F5C">
              <w:rPr>
                <w:noProof/>
                <w:webHidden/>
              </w:rPr>
              <w:instrText xml:space="preserve"> PAGEREF _Toc128567916 \h </w:instrText>
            </w:r>
            <w:r w:rsidR="000A6F5C">
              <w:rPr>
                <w:noProof/>
                <w:webHidden/>
              </w:rPr>
            </w:r>
            <w:r w:rsidR="000A6F5C">
              <w:rPr>
                <w:noProof/>
                <w:webHidden/>
              </w:rPr>
              <w:fldChar w:fldCharType="separate"/>
            </w:r>
            <w:r>
              <w:rPr>
                <w:noProof/>
                <w:webHidden/>
              </w:rPr>
              <w:t>6</w:t>
            </w:r>
            <w:r w:rsidR="000A6F5C">
              <w:rPr>
                <w:noProof/>
                <w:webHidden/>
              </w:rPr>
              <w:fldChar w:fldCharType="end"/>
            </w:r>
          </w:hyperlink>
        </w:p>
        <w:p w14:paraId="56B1B7E9" w14:textId="1E78CEBE" w:rsidR="000A6F5C" w:rsidRDefault="0059764F">
          <w:pPr>
            <w:pStyle w:val="TOC2"/>
            <w:tabs>
              <w:tab w:val="right" w:leader="dot" w:pos="9016"/>
            </w:tabs>
            <w:rPr>
              <w:rFonts w:eastAsiaTheme="minorEastAsia"/>
              <w:noProof/>
              <w:kern w:val="0"/>
              <w:lang w:eastAsia="en-GB"/>
              <w14:ligatures w14:val="none"/>
            </w:rPr>
          </w:pPr>
          <w:hyperlink w:anchor="_Toc128567917" w:history="1">
            <w:r w:rsidR="000A6F5C" w:rsidRPr="00EF1AD4">
              <w:rPr>
                <w:rStyle w:val="Hyperlink"/>
                <w:noProof/>
              </w:rPr>
              <w:t>2.2 Costumer experience and the co-creation perspective</w:t>
            </w:r>
            <w:r w:rsidR="000A6F5C">
              <w:rPr>
                <w:noProof/>
                <w:webHidden/>
              </w:rPr>
              <w:tab/>
            </w:r>
            <w:r w:rsidR="000A6F5C">
              <w:rPr>
                <w:noProof/>
                <w:webHidden/>
              </w:rPr>
              <w:fldChar w:fldCharType="begin"/>
            </w:r>
            <w:r w:rsidR="000A6F5C">
              <w:rPr>
                <w:noProof/>
                <w:webHidden/>
              </w:rPr>
              <w:instrText xml:space="preserve"> PAGEREF _Toc128567917 \h </w:instrText>
            </w:r>
            <w:r w:rsidR="000A6F5C">
              <w:rPr>
                <w:noProof/>
                <w:webHidden/>
              </w:rPr>
            </w:r>
            <w:r w:rsidR="000A6F5C">
              <w:rPr>
                <w:noProof/>
                <w:webHidden/>
              </w:rPr>
              <w:fldChar w:fldCharType="separate"/>
            </w:r>
            <w:r>
              <w:rPr>
                <w:noProof/>
                <w:webHidden/>
              </w:rPr>
              <w:t>6</w:t>
            </w:r>
            <w:r w:rsidR="000A6F5C">
              <w:rPr>
                <w:noProof/>
                <w:webHidden/>
              </w:rPr>
              <w:fldChar w:fldCharType="end"/>
            </w:r>
          </w:hyperlink>
        </w:p>
        <w:p w14:paraId="7AE93FDB" w14:textId="2D68B255" w:rsidR="000A6F5C" w:rsidRDefault="0059764F">
          <w:pPr>
            <w:pStyle w:val="TOC1"/>
            <w:tabs>
              <w:tab w:val="right" w:leader="dot" w:pos="9016"/>
            </w:tabs>
            <w:rPr>
              <w:rFonts w:eastAsiaTheme="minorEastAsia"/>
              <w:noProof/>
              <w:kern w:val="0"/>
              <w:lang w:eastAsia="en-GB"/>
              <w14:ligatures w14:val="none"/>
            </w:rPr>
          </w:pPr>
          <w:hyperlink w:anchor="_Toc128567918" w:history="1">
            <w:r w:rsidR="000A6F5C" w:rsidRPr="00EF1AD4">
              <w:rPr>
                <w:rStyle w:val="Hyperlink"/>
                <w:rFonts w:ascii="Arial" w:hAnsi="Arial" w:cs="Arial"/>
                <w:noProof/>
              </w:rPr>
              <w:t>2.0 Company background</w:t>
            </w:r>
            <w:r w:rsidR="000A6F5C">
              <w:rPr>
                <w:noProof/>
                <w:webHidden/>
              </w:rPr>
              <w:tab/>
            </w:r>
            <w:r w:rsidR="000A6F5C">
              <w:rPr>
                <w:noProof/>
                <w:webHidden/>
              </w:rPr>
              <w:fldChar w:fldCharType="begin"/>
            </w:r>
            <w:r w:rsidR="000A6F5C">
              <w:rPr>
                <w:noProof/>
                <w:webHidden/>
              </w:rPr>
              <w:instrText xml:space="preserve"> PAGEREF _Toc128567918 \h </w:instrText>
            </w:r>
            <w:r w:rsidR="000A6F5C">
              <w:rPr>
                <w:noProof/>
                <w:webHidden/>
              </w:rPr>
            </w:r>
            <w:r w:rsidR="000A6F5C">
              <w:rPr>
                <w:noProof/>
                <w:webHidden/>
              </w:rPr>
              <w:fldChar w:fldCharType="separate"/>
            </w:r>
            <w:r>
              <w:rPr>
                <w:noProof/>
                <w:webHidden/>
              </w:rPr>
              <w:t>7</w:t>
            </w:r>
            <w:r w:rsidR="000A6F5C">
              <w:rPr>
                <w:noProof/>
                <w:webHidden/>
              </w:rPr>
              <w:fldChar w:fldCharType="end"/>
            </w:r>
          </w:hyperlink>
        </w:p>
        <w:p w14:paraId="6143A912" w14:textId="391578D6" w:rsidR="000A6F5C" w:rsidRDefault="0059764F">
          <w:pPr>
            <w:pStyle w:val="TOC1"/>
            <w:tabs>
              <w:tab w:val="right" w:leader="dot" w:pos="9016"/>
            </w:tabs>
            <w:rPr>
              <w:rFonts w:eastAsiaTheme="minorEastAsia"/>
              <w:noProof/>
              <w:kern w:val="0"/>
              <w:lang w:eastAsia="en-GB"/>
              <w14:ligatures w14:val="none"/>
            </w:rPr>
          </w:pPr>
          <w:hyperlink w:anchor="_Toc128567919" w:history="1">
            <w:r w:rsidR="000A6F5C" w:rsidRPr="00EF1AD4">
              <w:rPr>
                <w:rStyle w:val="Hyperlink"/>
                <w:rFonts w:ascii="Arial" w:hAnsi="Arial" w:cs="Arial"/>
                <w:noProof/>
              </w:rPr>
              <w:t>3.0 Customer experience</w:t>
            </w:r>
            <w:r w:rsidR="000A6F5C">
              <w:rPr>
                <w:noProof/>
                <w:webHidden/>
              </w:rPr>
              <w:tab/>
            </w:r>
            <w:r w:rsidR="000A6F5C">
              <w:rPr>
                <w:noProof/>
                <w:webHidden/>
              </w:rPr>
              <w:fldChar w:fldCharType="begin"/>
            </w:r>
            <w:r w:rsidR="000A6F5C">
              <w:rPr>
                <w:noProof/>
                <w:webHidden/>
              </w:rPr>
              <w:instrText xml:space="preserve"> PAGEREF _Toc128567919 \h </w:instrText>
            </w:r>
            <w:r w:rsidR="000A6F5C">
              <w:rPr>
                <w:noProof/>
                <w:webHidden/>
              </w:rPr>
            </w:r>
            <w:r w:rsidR="000A6F5C">
              <w:rPr>
                <w:noProof/>
                <w:webHidden/>
              </w:rPr>
              <w:fldChar w:fldCharType="separate"/>
            </w:r>
            <w:r>
              <w:rPr>
                <w:noProof/>
                <w:webHidden/>
              </w:rPr>
              <w:t>7</w:t>
            </w:r>
            <w:r w:rsidR="000A6F5C">
              <w:rPr>
                <w:noProof/>
                <w:webHidden/>
              </w:rPr>
              <w:fldChar w:fldCharType="end"/>
            </w:r>
          </w:hyperlink>
        </w:p>
        <w:p w14:paraId="7BBA02C2" w14:textId="1509F8C7" w:rsidR="000A6F5C" w:rsidRDefault="0059764F">
          <w:pPr>
            <w:pStyle w:val="TOC1"/>
            <w:tabs>
              <w:tab w:val="right" w:leader="dot" w:pos="9016"/>
            </w:tabs>
            <w:rPr>
              <w:rFonts w:eastAsiaTheme="minorEastAsia"/>
              <w:noProof/>
              <w:kern w:val="0"/>
              <w:lang w:eastAsia="en-GB"/>
              <w14:ligatures w14:val="none"/>
            </w:rPr>
          </w:pPr>
          <w:hyperlink w:anchor="_Toc128567920" w:history="1">
            <w:r w:rsidR="000A6F5C" w:rsidRPr="00EF1AD4">
              <w:rPr>
                <w:rStyle w:val="Hyperlink"/>
                <w:rFonts w:ascii="Arial" w:hAnsi="Arial" w:cs="Arial"/>
                <w:noProof/>
              </w:rPr>
              <w:t>5.0 How these two concepts will help shape customer experience.</w:t>
            </w:r>
            <w:r w:rsidR="000A6F5C">
              <w:rPr>
                <w:noProof/>
                <w:webHidden/>
              </w:rPr>
              <w:tab/>
            </w:r>
            <w:r w:rsidR="000A6F5C">
              <w:rPr>
                <w:noProof/>
                <w:webHidden/>
              </w:rPr>
              <w:fldChar w:fldCharType="begin"/>
            </w:r>
            <w:r w:rsidR="000A6F5C">
              <w:rPr>
                <w:noProof/>
                <w:webHidden/>
              </w:rPr>
              <w:instrText xml:space="preserve"> PAGEREF _Toc128567920 \h </w:instrText>
            </w:r>
            <w:r w:rsidR="000A6F5C">
              <w:rPr>
                <w:noProof/>
                <w:webHidden/>
              </w:rPr>
            </w:r>
            <w:r w:rsidR="000A6F5C">
              <w:rPr>
                <w:noProof/>
                <w:webHidden/>
              </w:rPr>
              <w:fldChar w:fldCharType="separate"/>
            </w:r>
            <w:r>
              <w:rPr>
                <w:noProof/>
                <w:webHidden/>
              </w:rPr>
              <w:t>8</w:t>
            </w:r>
            <w:r w:rsidR="000A6F5C">
              <w:rPr>
                <w:noProof/>
                <w:webHidden/>
              </w:rPr>
              <w:fldChar w:fldCharType="end"/>
            </w:r>
          </w:hyperlink>
        </w:p>
        <w:p w14:paraId="2A08C9E8" w14:textId="2F641F53" w:rsidR="000A6F5C" w:rsidRDefault="0059764F">
          <w:pPr>
            <w:pStyle w:val="TOC1"/>
            <w:tabs>
              <w:tab w:val="right" w:leader="dot" w:pos="9016"/>
            </w:tabs>
            <w:rPr>
              <w:rFonts w:eastAsiaTheme="minorEastAsia"/>
              <w:noProof/>
              <w:kern w:val="0"/>
              <w:lang w:eastAsia="en-GB"/>
              <w14:ligatures w14:val="none"/>
            </w:rPr>
          </w:pPr>
          <w:hyperlink w:anchor="_Toc128567921" w:history="1">
            <w:r w:rsidR="000A6F5C" w:rsidRPr="00EF1AD4">
              <w:rPr>
                <w:rStyle w:val="Hyperlink"/>
                <w:rFonts w:ascii="Arial" w:hAnsi="Arial" w:cs="Arial"/>
                <w:noProof/>
              </w:rPr>
              <w:t>6.0 Customer relationship management</w:t>
            </w:r>
            <w:r w:rsidR="000A6F5C">
              <w:rPr>
                <w:noProof/>
                <w:webHidden/>
              </w:rPr>
              <w:tab/>
            </w:r>
            <w:r w:rsidR="000A6F5C">
              <w:rPr>
                <w:noProof/>
                <w:webHidden/>
              </w:rPr>
              <w:fldChar w:fldCharType="begin"/>
            </w:r>
            <w:r w:rsidR="000A6F5C">
              <w:rPr>
                <w:noProof/>
                <w:webHidden/>
              </w:rPr>
              <w:instrText xml:space="preserve"> PAGEREF _Toc128567921 \h </w:instrText>
            </w:r>
            <w:r w:rsidR="000A6F5C">
              <w:rPr>
                <w:noProof/>
                <w:webHidden/>
              </w:rPr>
            </w:r>
            <w:r w:rsidR="000A6F5C">
              <w:rPr>
                <w:noProof/>
                <w:webHidden/>
              </w:rPr>
              <w:fldChar w:fldCharType="separate"/>
            </w:r>
            <w:r>
              <w:rPr>
                <w:noProof/>
                <w:webHidden/>
              </w:rPr>
              <w:t>9</w:t>
            </w:r>
            <w:r w:rsidR="000A6F5C">
              <w:rPr>
                <w:noProof/>
                <w:webHidden/>
              </w:rPr>
              <w:fldChar w:fldCharType="end"/>
            </w:r>
          </w:hyperlink>
        </w:p>
        <w:p w14:paraId="2E36A5D2" w14:textId="5144D44E" w:rsidR="000A6F5C" w:rsidRDefault="0059764F">
          <w:pPr>
            <w:pStyle w:val="TOC1"/>
            <w:tabs>
              <w:tab w:val="right" w:leader="dot" w:pos="9016"/>
            </w:tabs>
            <w:rPr>
              <w:rFonts w:eastAsiaTheme="minorEastAsia"/>
              <w:noProof/>
              <w:kern w:val="0"/>
              <w:lang w:eastAsia="en-GB"/>
              <w14:ligatures w14:val="none"/>
            </w:rPr>
          </w:pPr>
          <w:hyperlink w:anchor="_Toc128567922" w:history="1">
            <w:r w:rsidR="000A6F5C" w:rsidRPr="00EF1AD4">
              <w:rPr>
                <w:rStyle w:val="Hyperlink"/>
                <w:rFonts w:ascii="Arial" w:hAnsi="Arial" w:cs="Arial"/>
                <w:noProof/>
              </w:rPr>
              <w:t>7.0 Conclusion and recommendations</w:t>
            </w:r>
            <w:r w:rsidR="000A6F5C">
              <w:rPr>
                <w:noProof/>
                <w:webHidden/>
              </w:rPr>
              <w:tab/>
            </w:r>
            <w:r w:rsidR="000A6F5C">
              <w:rPr>
                <w:noProof/>
                <w:webHidden/>
              </w:rPr>
              <w:fldChar w:fldCharType="begin"/>
            </w:r>
            <w:r w:rsidR="000A6F5C">
              <w:rPr>
                <w:noProof/>
                <w:webHidden/>
              </w:rPr>
              <w:instrText xml:space="preserve"> PAGEREF _Toc128567922 \h </w:instrText>
            </w:r>
            <w:r w:rsidR="000A6F5C">
              <w:rPr>
                <w:noProof/>
                <w:webHidden/>
              </w:rPr>
            </w:r>
            <w:r w:rsidR="000A6F5C">
              <w:rPr>
                <w:noProof/>
                <w:webHidden/>
              </w:rPr>
              <w:fldChar w:fldCharType="separate"/>
            </w:r>
            <w:r>
              <w:rPr>
                <w:noProof/>
                <w:webHidden/>
              </w:rPr>
              <w:t>9</w:t>
            </w:r>
            <w:r w:rsidR="000A6F5C">
              <w:rPr>
                <w:noProof/>
                <w:webHidden/>
              </w:rPr>
              <w:fldChar w:fldCharType="end"/>
            </w:r>
          </w:hyperlink>
        </w:p>
        <w:p w14:paraId="01842948" w14:textId="778C390A" w:rsidR="000A6F5C" w:rsidRDefault="0059764F">
          <w:pPr>
            <w:pStyle w:val="TOC1"/>
            <w:tabs>
              <w:tab w:val="right" w:leader="dot" w:pos="9016"/>
            </w:tabs>
            <w:rPr>
              <w:rFonts w:eastAsiaTheme="minorEastAsia"/>
              <w:noProof/>
              <w:kern w:val="0"/>
              <w:lang w:eastAsia="en-GB"/>
              <w14:ligatures w14:val="none"/>
            </w:rPr>
          </w:pPr>
          <w:hyperlink w:anchor="_Toc128567923" w:history="1">
            <w:r w:rsidR="000A6F5C" w:rsidRPr="00EF1AD4">
              <w:rPr>
                <w:rStyle w:val="Hyperlink"/>
                <w:rFonts w:ascii="Arial" w:hAnsi="Arial" w:cs="Arial"/>
                <w:noProof/>
              </w:rPr>
              <w:t>8.0 References</w:t>
            </w:r>
            <w:r w:rsidR="000A6F5C">
              <w:rPr>
                <w:noProof/>
                <w:webHidden/>
              </w:rPr>
              <w:tab/>
            </w:r>
            <w:r w:rsidR="000A6F5C">
              <w:rPr>
                <w:noProof/>
                <w:webHidden/>
              </w:rPr>
              <w:fldChar w:fldCharType="begin"/>
            </w:r>
            <w:r w:rsidR="000A6F5C">
              <w:rPr>
                <w:noProof/>
                <w:webHidden/>
              </w:rPr>
              <w:instrText xml:space="preserve"> PAGEREF _Toc128567923 \h </w:instrText>
            </w:r>
            <w:r w:rsidR="000A6F5C">
              <w:rPr>
                <w:noProof/>
                <w:webHidden/>
              </w:rPr>
            </w:r>
            <w:r w:rsidR="000A6F5C">
              <w:rPr>
                <w:noProof/>
                <w:webHidden/>
              </w:rPr>
              <w:fldChar w:fldCharType="separate"/>
            </w:r>
            <w:r>
              <w:rPr>
                <w:noProof/>
                <w:webHidden/>
              </w:rPr>
              <w:t>10</w:t>
            </w:r>
            <w:r w:rsidR="000A6F5C">
              <w:rPr>
                <w:noProof/>
                <w:webHidden/>
              </w:rPr>
              <w:fldChar w:fldCharType="end"/>
            </w:r>
          </w:hyperlink>
        </w:p>
        <w:p w14:paraId="39E78F02" w14:textId="46306747" w:rsidR="00D06E53" w:rsidRPr="00A533B7" w:rsidRDefault="00C37F33" w:rsidP="009526C1">
          <w:pPr>
            <w:jc w:val="both"/>
            <w:rPr>
              <w:rFonts w:ascii="Arial" w:hAnsi="Arial" w:cs="Arial"/>
            </w:rPr>
          </w:pPr>
          <w:r w:rsidRPr="00A533B7">
            <w:rPr>
              <w:rFonts w:ascii="Arial" w:hAnsi="Arial" w:cs="Arial"/>
              <w:b/>
              <w:bCs/>
              <w:noProof/>
            </w:rPr>
            <w:fldChar w:fldCharType="end"/>
          </w:r>
        </w:p>
      </w:sdtContent>
    </w:sdt>
    <w:p w14:paraId="292E74FF" w14:textId="0D644627" w:rsidR="00A40897" w:rsidRPr="00A533B7" w:rsidRDefault="00A40897" w:rsidP="009526C1">
      <w:pPr>
        <w:jc w:val="both"/>
        <w:rPr>
          <w:rFonts w:ascii="Arial" w:hAnsi="Arial" w:cs="Arial"/>
          <w:lang w:val="en-US"/>
        </w:rPr>
      </w:pPr>
    </w:p>
    <w:p w14:paraId="5AE410CC" w14:textId="7A6538A6" w:rsidR="00193CDC" w:rsidRPr="00A533B7" w:rsidRDefault="00193CDC" w:rsidP="009526C1">
      <w:pPr>
        <w:jc w:val="both"/>
        <w:rPr>
          <w:rFonts w:ascii="Arial" w:hAnsi="Arial" w:cs="Arial"/>
          <w:lang w:val="en-US"/>
        </w:rPr>
      </w:pPr>
    </w:p>
    <w:p w14:paraId="183B30A4" w14:textId="40E0D4A1" w:rsidR="00193CDC" w:rsidRPr="00A533B7" w:rsidRDefault="00193CDC" w:rsidP="009526C1">
      <w:pPr>
        <w:jc w:val="both"/>
        <w:rPr>
          <w:rFonts w:ascii="Arial" w:hAnsi="Arial" w:cs="Arial"/>
          <w:lang w:val="en-US"/>
        </w:rPr>
      </w:pPr>
    </w:p>
    <w:p w14:paraId="0C4A097F" w14:textId="5CF78174" w:rsidR="00193CDC" w:rsidRPr="00A533B7" w:rsidRDefault="00193CDC" w:rsidP="009526C1">
      <w:pPr>
        <w:jc w:val="both"/>
        <w:rPr>
          <w:rFonts w:ascii="Arial" w:hAnsi="Arial" w:cs="Arial"/>
          <w:lang w:val="en-US"/>
        </w:rPr>
      </w:pPr>
    </w:p>
    <w:p w14:paraId="1E2E1742" w14:textId="7F9D9BD6" w:rsidR="00193CDC" w:rsidRPr="00A533B7" w:rsidRDefault="00193CDC" w:rsidP="009526C1">
      <w:pPr>
        <w:jc w:val="both"/>
        <w:rPr>
          <w:rFonts w:ascii="Arial" w:hAnsi="Arial" w:cs="Arial"/>
          <w:lang w:val="en-US"/>
        </w:rPr>
      </w:pPr>
    </w:p>
    <w:p w14:paraId="5C705721" w14:textId="7F8525C3" w:rsidR="00193CDC" w:rsidRPr="00A533B7" w:rsidRDefault="00193CDC" w:rsidP="009526C1">
      <w:pPr>
        <w:jc w:val="both"/>
        <w:rPr>
          <w:rFonts w:ascii="Arial" w:hAnsi="Arial" w:cs="Arial"/>
          <w:lang w:val="en-US"/>
        </w:rPr>
      </w:pPr>
    </w:p>
    <w:p w14:paraId="32069CEF" w14:textId="1BC4B8A8" w:rsidR="00193CDC" w:rsidRPr="00A533B7" w:rsidRDefault="00193CDC" w:rsidP="009526C1">
      <w:pPr>
        <w:jc w:val="both"/>
        <w:rPr>
          <w:rFonts w:ascii="Arial" w:hAnsi="Arial" w:cs="Arial"/>
          <w:lang w:val="en-US"/>
        </w:rPr>
      </w:pPr>
    </w:p>
    <w:p w14:paraId="64ECD38E" w14:textId="04B9E089" w:rsidR="00193CDC" w:rsidRDefault="00193CDC" w:rsidP="009526C1">
      <w:pPr>
        <w:jc w:val="both"/>
        <w:rPr>
          <w:rFonts w:ascii="Arial" w:hAnsi="Arial" w:cs="Arial"/>
          <w:lang w:val="en-US"/>
        </w:rPr>
      </w:pPr>
    </w:p>
    <w:p w14:paraId="69E7A0B6" w14:textId="77777777" w:rsidR="00A533B7" w:rsidRPr="00A533B7" w:rsidRDefault="00A533B7" w:rsidP="009526C1">
      <w:pPr>
        <w:jc w:val="both"/>
        <w:rPr>
          <w:rFonts w:ascii="Arial" w:hAnsi="Arial" w:cs="Arial"/>
          <w:lang w:val="en-US"/>
        </w:rPr>
      </w:pPr>
    </w:p>
    <w:p w14:paraId="1DE8B2C8" w14:textId="27A7F60D" w:rsidR="00193CDC" w:rsidRPr="00A533B7" w:rsidRDefault="00193CDC" w:rsidP="009526C1">
      <w:pPr>
        <w:jc w:val="both"/>
        <w:rPr>
          <w:rFonts w:ascii="Arial" w:hAnsi="Arial" w:cs="Arial"/>
          <w:lang w:val="en-US"/>
        </w:rPr>
      </w:pPr>
    </w:p>
    <w:p w14:paraId="71972803" w14:textId="0BEEE986" w:rsidR="00193CDC" w:rsidRPr="00A533B7" w:rsidRDefault="00193CDC" w:rsidP="009526C1">
      <w:pPr>
        <w:jc w:val="both"/>
        <w:rPr>
          <w:rFonts w:ascii="Arial" w:hAnsi="Arial" w:cs="Arial"/>
          <w:lang w:val="en-US"/>
        </w:rPr>
      </w:pPr>
    </w:p>
    <w:p w14:paraId="678163B6" w14:textId="316423D6" w:rsidR="00193CDC" w:rsidRPr="00A533B7" w:rsidRDefault="00193CDC" w:rsidP="009526C1">
      <w:pPr>
        <w:jc w:val="both"/>
        <w:rPr>
          <w:rFonts w:ascii="Arial" w:hAnsi="Arial" w:cs="Arial"/>
          <w:lang w:val="en-US"/>
        </w:rPr>
      </w:pPr>
    </w:p>
    <w:p w14:paraId="69BF83DC" w14:textId="52865D73" w:rsidR="00193CDC" w:rsidRPr="00A533B7" w:rsidRDefault="00193CDC" w:rsidP="009526C1">
      <w:pPr>
        <w:jc w:val="both"/>
        <w:rPr>
          <w:rFonts w:ascii="Arial" w:hAnsi="Arial" w:cs="Arial"/>
          <w:lang w:val="en-US"/>
        </w:rPr>
      </w:pPr>
    </w:p>
    <w:p w14:paraId="07BBF001" w14:textId="2426B3BB" w:rsidR="00193CDC" w:rsidRPr="00A533B7" w:rsidRDefault="00193CDC" w:rsidP="009526C1">
      <w:pPr>
        <w:jc w:val="both"/>
        <w:rPr>
          <w:rFonts w:ascii="Arial" w:hAnsi="Arial" w:cs="Arial"/>
          <w:lang w:val="en-US"/>
        </w:rPr>
      </w:pPr>
    </w:p>
    <w:p w14:paraId="7BC9CD4B" w14:textId="77777777" w:rsidR="00193CDC" w:rsidRPr="00A533B7" w:rsidRDefault="00193CDC" w:rsidP="009526C1">
      <w:pPr>
        <w:jc w:val="both"/>
        <w:rPr>
          <w:rFonts w:ascii="Arial" w:hAnsi="Arial" w:cs="Arial"/>
          <w:lang w:val="en-US"/>
        </w:rPr>
      </w:pPr>
    </w:p>
    <w:p w14:paraId="27631C7E" w14:textId="47F24A74" w:rsidR="00A40897" w:rsidRPr="00A533B7" w:rsidRDefault="00A40897" w:rsidP="009526C1">
      <w:pPr>
        <w:pStyle w:val="Heading2"/>
        <w:jc w:val="both"/>
        <w:rPr>
          <w:rFonts w:ascii="Arial" w:hAnsi="Arial" w:cs="Arial"/>
          <w:lang w:val="en-US"/>
        </w:rPr>
      </w:pPr>
      <w:bookmarkStart w:id="0" w:name="_Toc128567909"/>
      <w:r w:rsidRPr="00A533B7">
        <w:rPr>
          <w:rFonts w:ascii="Arial" w:hAnsi="Arial" w:cs="Arial"/>
          <w:lang w:val="en-US"/>
        </w:rPr>
        <w:lastRenderedPageBreak/>
        <w:t>Part 1</w:t>
      </w:r>
      <w:r w:rsidR="00C37F33" w:rsidRPr="00A533B7">
        <w:rPr>
          <w:rFonts w:ascii="Arial" w:hAnsi="Arial" w:cs="Arial"/>
          <w:lang w:val="en-US"/>
        </w:rPr>
        <w:t xml:space="preserve"> A</w:t>
      </w:r>
      <w:bookmarkEnd w:id="0"/>
    </w:p>
    <w:p w14:paraId="351F228D" w14:textId="067D4FF8" w:rsidR="001B41AD" w:rsidRPr="00A533B7" w:rsidRDefault="001B41AD" w:rsidP="009526C1">
      <w:pPr>
        <w:jc w:val="both"/>
        <w:rPr>
          <w:rFonts w:ascii="Arial" w:hAnsi="Arial" w:cs="Arial"/>
          <w:lang w:val="en-US"/>
        </w:rPr>
      </w:pPr>
    </w:p>
    <w:p w14:paraId="1071A148" w14:textId="436FDE59" w:rsidR="001B41AD" w:rsidRPr="006C7957" w:rsidRDefault="001B41AD" w:rsidP="009526C1">
      <w:pPr>
        <w:pStyle w:val="Heading1"/>
        <w:numPr>
          <w:ilvl w:val="0"/>
          <w:numId w:val="3"/>
        </w:numPr>
        <w:jc w:val="both"/>
        <w:rPr>
          <w:rFonts w:ascii="Arial" w:hAnsi="Arial" w:cs="Arial"/>
          <w:lang w:val="en-US"/>
        </w:rPr>
      </w:pPr>
      <w:bookmarkStart w:id="1" w:name="_Toc128567910"/>
      <w:r w:rsidRPr="006C7957">
        <w:rPr>
          <w:rFonts w:ascii="Arial" w:hAnsi="Arial" w:cs="Arial"/>
          <w:lang w:val="en-US"/>
        </w:rPr>
        <w:t>Introduction</w:t>
      </w:r>
      <w:bookmarkEnd w:id="1"/>
    </w:p>
    <w:p w14:paraId="35B1D3A0" w14:textId="77777777" w:rsidR="00E5309D" w:rsidRPr="006C7957" w:rsidRDefault="00E5309D" w:rsidP="00D22F8C">
      <w:pPr>
        <w:jc w:val="both"/>
        <w:rPr>
          <w:rFonts w:ascii="Arial" w:hAnsi="Arial" w:cs="Arial"/>
          <w:lang w:val="en-US"/>
        </w:rPr>
      </w:pPr>
    </w:p>
    <w:p w14:paraId="4621FE28" w14:textId="0703274B" w:rsidR="000463DB" w:rsidRPr="006C7957" w:rsidRDefault="00BA71CE" w:rsidP="00D22F8C">
      <w:pPr>
        <w:jc w:val="both"/>
        <w:rPr>
          <w:rFonts w:ascii="Arial" w:hAnsi="Arial" w:cs="Arial"/>
        </w:rPr>
      </w:pPr>
      <w:r w:rsidRPr="006C7957">
        <w:rPr>
          <w:rFonts w:ascii="Arial" w:hAnsi="Arial" w:cs="Arial"/>
        </w:rPr>
        <w:t xml:space="preserve">Examine the customer experience of an </w:t>
      </w:r>
      <w:r w:rsidR="00C30D97" w:rsidRPr="006C7957">
        <w:rPr>
          <w:rFonts w:ascii="Arial" w:hAnsi="Arial" w:cs="Arial"/>
        </w:rPr>
        <w:t>organisation.</w:t>
      </w:r>
    </w:p>
    <w:p w14:paraId="22C029BA" w14:textId="410D89E1" w:rsidR="00E5309D" w:rsidRPr="006C7957" w:rsidRDefault="00E5309D" w:rsidP="00D22F8C">
      <w:pPr>
        <w:jc w:val="both"/>
        <w:rPr>
          <w:rFonts w:ascii="Arial" w:hAnsi="Arial" w:cs="Arial"/>
        </w:rPr>
      </w:pPr>
    </w:p>
    <w:p w14:paraId="77D416DB" w14:textId="7A650403" w:rsidR="00E5309D" w:rsidRPr="006C7957" w:rsidRDefault="00D22F8C" w:rsidP="00D22F8C">
      <w:pPr>
        <w:spacing w:line="360" w:lineRule="auto"/>
        <w:jc w:val="both"/>
        <w:rPr>
          <w:rFonts w:ascii="Arial" w:hAnsi="Arial" w:cs="Arial"/>
        </w:rPr>
      </w:pPr>
      <w:r w:rsidRPr="006C7957">
        <w:rPr>
          <w:rFonts w:ascii="Arial" w:hAnsi="Arial" w:cs="Arial"/>
        </w:rPr>
        <w:t xml:space="preserve">              </w:t>
      </w:r>
      <w:r w:rsidR="00E5309D" w:rsidRPr="006C7957">
        <w:rPr>
          <w:rFonts w:ascii="Arial" w:hAnsi="Arial" w:cs="Arial"/>
        </w:rPr>
        <w:t xml:space="preserve">Customer touch points and customer-brand experiences are increasingly important in our digital age. With the rise of e-commerce, customers now have more options than ever before when it comes to buying products and services. As such, it is important for companies to create a positive customer experience at every touch point. The customer touch points refer to the points of contact between a customer and a company. This can include anything from a company’s website to its physical stores, phone support, email support, and more. Each of these touch points should be designed to provide customers with the best possible experience </w:t>
      </w:r>
      <w:r w:rsidR="003E11B8">
        <w:rPr>
          <w:rFonts w:ascii="Helvetica" w:hAnsi="Helvetica" w:cs="Helvetica"/>
          <w:color w:val="353740"/>
        </w:rPr>
        <w:t>Berg (2020).</w:t>
      </w:r>
    </w:p>
    <w:p w14:paraId="147B0D3E" w14:textId="2E153415" w:rsidR="00407FE7" w:rsidRPr="006C7957" w:rsidRDefault="00407FE7" w:rsidP="00D22F8C">
      <w:pPr>
        <w:spacing w:line="360" w:lineRule="auto"/>
        <w:jc w:val="both"/>
        <w:rPr>
          <w:rFonts w:ascii="Arial" w:hAnsi="Arial" w:cs="Arial"/>
        </w:rPr>
      </w:pPr>
      <w:r w:rsidRPr="006C7957">
        <w:rPr>
          <w:rFonts w:ascii="Arial" w:hAnsi="Arial" w:cs="Arial"/>
        </w:rPr>
        <w:t xml:space="preserve">             The </w:t>
      </w:r>
      <w:r w:rsidR="00A47F78" w:rsidRPr="006C7957">
        <w:rPr>
          <w:rFonts w:ascii="Arial" w:hAnsi="Arial" w:cs="Arial"/>
        </w:rPr>
        <w:t>customer-brand experience refers to the overall experience that a customer has when interacting</w:t>
      </w:r>
      <w:r w:rsidR="005A79D7" w:rsidRPr="006C7957">
        <w:rPr>
          <w:rFonts w:ascii="Arial" w:hAnsi="Arial" w:cs="Arial"/>
        </w:rPr>
        <w:t xml:space="preserve"> with a </w:t>
      </w:r>
      <w:r w:rsidR="00C30D97" w:rsidRPr="006C7957">
        <w:rPr>
          <w:rFonts w:ascii="Arial" w:hAnsi="Arial" w:cs="Arial"/>
        </w:rPr>
        <w:t>company, from</w:t>
      </w:r>
      <w:r w:rsidR="005A79D7" w:rsidRPr="006C7957">
        <w:rPr>
          <w:rFonts w:ascii="Arial" w:hAnsi="Arial" w:cs="Arial"/>
        </w:rPr>
        <w:t xml:space="preserve"> start to </w:t>
      </w:r>
      <w:r w:rsidR="000669EB" w:rsidRPr="006C7957">
        <w:rPr>
          <w:rFonts w:ascii="Arial" w:hAnsi="Arial" w:cs="Arial"/>
        </w:rPr>
        <w:t>finish. This</w:t>
      </w:r>
      <w:r w:rsidR="005A79D7" w:rsidRPr="006C7957">
        <w:rPr>
          <w:rFonts w:ascii="Arial" w:hAnsi="Arial" w:cs="Arial"/>
        </w:rPr>
        <w:t xml:space="preserve"> </w:t>
      </w:r>
      <w:r w:rsidR="00D43BC2" w:rsidRPr="006C7957">
        <w:rPr>
          <w:rFonts w:ascii="Arial" w:hAnsi="Arial" w:cs="Arial"/>
        </w:rPr>
        <w:t>includes everything from the way a customer feels when browsing a compan</w:t>
      </w:r>
      <w:r w:rsidR="00250EC0" w:rsidRPr="006C7957">
        <w:rPr>
          <w:rFonts w:ascii="Arial" w:hAnsi="Arial" w:cs="Arial"/>
        </w:rPr>
        <w:t xml:space="preserve">y’s website to the way they feel when they receive their product or service. It is important </w:t>
      </w:r>
      <w:r w:rsidR="006E4347" w:rsidRPr="006C7957">
        <w:rPr>
          <w:rFonts w:ascii="Arial" w:hAnsi="Arial" w:cs="Arial"/>
        </w:rPr>
        <w:t>for companies to ensure that their customer-brand experience is positive and consistent across all touch points</w:t>
      </w:r>
      <w:r w:rsidR="00A615FC" w:rsidRPr="006C7957">
        <w:rPr>
          <w:rFonts w:ascii="Arial" w:hAnsi="Arial" w:cs="Arial"/>
        </w:rPr>
        <w:t xml:space="preserve"> (Gavin,2022). By creating an enjoyable and consistent </w:t>
      </w:r>
      <w:r w:rsidR="00C30D97" w:rsidRPr="006C7957">
        <w:rPr>
          <w:rFonts w:ascii="Arial" w:hAnsi="Arial" w:cs="Arial"/>
        </w:rPr>
        <w:t>customer</w:t>
      </w:r>
      <w:r w:rsidR="00A615FC" w:rsidRPr="006C7957">
        <w:rPr>
          <w:rFonts w:ascii="Arial" w:hAnsi="Arial" w:cs="Arial"/>
        </w:rPr>
        <w:t xml:space="preserve"> </w:t>
      </w:r>
      <w:r w:rsidR="00C30D97" w:rsidRPr="006C7957">
        <w:rPr>
          <w:rFonts w:ascii="Arial" w:hAnsi="Arial" w:cs="Arial"/>
        </w:rPr>
        <w:t>experience, companies</w:t>
      </w:r>
      <w:r w:rsidR="00A615FC" w:rsidRPr="006C7957">
        <w:rPr>
          <w:rFonts w:ascii="Arial" w:hAnsi="Arial" w:cs="Arial"/>
        </w:rPr>
        <w:t xml:space="preserve"> can build customer loyalty and </w:t>
      </w:r>
      <w:r w:rsidR="00C30D97" w:rsidRPr="006C7957">
        <w:rPr>
          <w:rFonts w:ascii="Arial" w:hAnsi="Arial" w:cs="Arial"/>
        </w:rPr>
        <w:t>trust. This</w:t>
      </w:r>
      <w:r w:rsidR="00A615FC" w:rsidRPr="006C7957">
        <w:rPr>
          <w:rFonts w:ascii="Arial" w:hAnsi="Arial" w:cs="Arial"/>
        </w:rPr>
        <w:t xml:space="preserve"> can lead </w:t>
      </w:r>
      <w:r w:rsidR="009B40A7" w:rsidRPr="006C7957">
        <w:rPr>
          <w:rFonts w:ascii="Arial" w:hAnsi="Arial" w:cs="Arial"/>
        </w:rPr>
        <w:t xml:space="preserve">to repeat </w:t>
      </w:r>
      <w:r w:rsidR="00C30D97" w:rsidRPr="006C7957">
        <w:rPr>
          <w:rFonts w:ascii="Arial" w:hAnsi="Arial" w:cs="Arial"/>
        </w:rPr>
        <w:t>business, which</w:t>
      </w:r>
      <w:r w:rsidR="009B40A7" w:rsidRPr="006C7957">
        <w:rPr>
          <w:rFonts w:ascii="Arial" w:hAnsi="Arial" w:cs="Arial"/>
        </w:rPr>
        <w:t xml:space="preserve"> is essential for any business’s long-term success.</w:t>
      </w:r>
      <w:r w:rsidR="00C30D97">
        <w:rPr>
          <w:rFonts w:ascii="Arial" w:hAnsi="Arial" w:cs="Arial"/>
        </w:rPr>
        <w:t xml:space="preserve"> </w:t>
      </w:r>
      <w:r w:rsidR="00C30D97" w:rsidRPr="006C7957">
        <w:rPr>
          <w:rFonts w:ascii="Arial" w:hAnsi="Arial" w:cs="Arial"/>
        </w:rPr>
        <w:t>Furthermore, companies</w:t>
      </w:r>
      <w:r w:rsidR="006C7957" w:rsidRPr="006C7957">
        <w:rPr>
          <w:rFonts w:ascii="Arial" w:hAnsi="Arial" w:cs="Arial"/>
        </w:rPr>
        <w:t xml:space="preserve"> can use customer feedback to </w:t>
      </w:r>
      <w:r w:rsidR="00C30D97" w:rsidRPr="006C7957">
        <w:rPr>
          <w:rFonts w:ascii="Arial" w:hAnsi="Arial" w:cs="Arial"/>
        </w:rPr>
        <w:t>identify</w:t>
      </w:r>
      <w:r w:rsidR="006C7957" w:rsidRPr="006C7957">
        <w:rPr>
          <w:rFonts w:ascii="Arial" w:hAnsi="Arial" w:cs="Arial"/>
        </w:rPr>
        <w:t xml:space="preserve"> areas of improvement.</w:t>
      </w:r>
    </w:p>
    <w:p w14:paraId="5A5A97ED" w14:textId="21B89A62" w:rsidR="00E5309D" w:rsidRPr="006C7957" w:rsidRDefault="00E5309D" w:rsidP="00E5309D">
      <w:pPr>
        <w:jc w:val="right"/>
        <w:rPr>
          <w:rFonts w:ascii="Arial" w:hAnsi="Arial" w:cs="Arial"/>
        </w:rPr>
      </w:pPr>
    </w:p>
    <w:p w14:paraId="42076304" w14:textId="77777777" w:rsidR="00407FE7" w:rsidRPr="006C7957" w:rsidRDefault="00407FE7" w:rsidP="00E5309D">
      <w:pPr>
        <w:jc w:val="right"/>
        <w:rPr>
          <w:rFonts w:ascii="Arial" w:hAnsi="Arial" w:cs="Arial"/>
        </w:rPr>
      </w:pPr>
    </w:p>
    <w:p w14:paraId="38BBBD5D" w14:textId="246BDDDC" w:rsidR="00E5309D" w:rsidRPr="006C7957" w:rsidRDefault="00E5309D" w:rsidP="008B2C50">
      <w:pPr>
        <w:jc w:val="right"/>
        <w:rPr>
          <w:rFonts w:ascii="Arial" w:hAnsi="Arial" w:cs="Arial"/>
          <w:lang w:val="en-US"/>
        </w:rPr>
      </w:pPr>
      <w:r w:rsidRPr="006C7957">
        <w:rPr>
          <w:rFonts w:ascii="Arial" w:hAnsi="Arial" w:cs="Arial"/>
        </w:rPr>
        <w:t xml:space="preserve">                    </w:t>
      </w:r>
      <w:r w:rsidR="0069752D" w:rsidRPr="006C7957">
        <w:rPr>
          <w:rFonts w:ascii="Arial" w:hAnsi="Arial" w:cs="Arial"/>
          <w:lang w:val="en-US"/>
        </w:rPr>
        <w:t xml:space="preserve">            </w:t>
      </w:r>
      <w:r w:rsidRPr="006C7957">
        <w:rPr>
          <w:rFonts w:ascii="Arial" w:hAnsi="Arial" w:cs="Arial"/>
          <w:lang w:val="en-US"/>
        </w:rPr>
        <w:t xml:space="preserve">  </w:t>
      </w:r>
    </w:p>
    <w:p w14:paraId="2A0A6342" w14:textId="0CD73FEA" w:rsidR="00400D6C" w:rsidRPr="006C7957" w:rsidRDefault="0069752D" w:rsidP="006B720D">
      <w:pPr>
        <w:spacing w:line="360" w:lineRule="auto"/>
        <w:jc w:val="both"/>
        <w:rPr>
          <w:rFonts w:ascii="Arial" w:hAnsi="Arial" w:cs="Arial"/>
        </w:rPr>
      </w:pPr>
      <w:r w:rsidRPr="006C7957">
        <w:rPr>
          <w:rFonts w:ascii="Arial" w:hAnsi="Arial" w:cs="Arial"/>
          <w:lang w:val="en-US"/>
        </w:rPr>
        <w:t xml:space="preserve">   In today’s competitive business environment, customer touch points are essential for </w:t>
      </w:r>
      <w:r w:rsidR="00290CE5" w:rsidRPr="006C7957">
        <w:rPr>
          <w:rFonts w:ascii="Arial" w:hAnsi="Arial" w:cs="Arial"/>
          <w:lang w:val="en-US"/>
        </w:rPr>
        <w:t>any organization</w:t>
      </w:r>
      <w:r w:rsidRPr="006C7957">
        <w:rPr>
          <w:rFonts w:ascii="Arial" w:hAnsi="Arial" w:cs="Arial"/>
          <w:lang w:val="en-US"/>
        </w:rPr>
        <w:t xml:space="preserve"> to build strong customer relationships, increase loyalty, and gain a competitive edge. A customer touch point is any interaction a customer has with an organization</w:t>
      </w:r>
      <w:r w:rsidR="006E0D69" w:rsidRPr="006C7957">
        <w:rPr>
          <w:rFonts w:ascii="Arial" w:hAnsi="Arial" w:cs="Arial"/>
          <w:lang w:val="en-US"/>
        </w:rPr>
        <w:t xml:space="preserve"> (Vetoec, 2009)</w:t>
      </w:r>
      <w:r w:rsidRPr="006C7957">
        <w:rPr>
          <w:rFonts w:ascii="Arial" w:hAnsi="Arial" w:cs="Arial"/>
          <w:lang w:val="en-US"/>
        </w:rPr>
        <w:t>. This could include a customer’s initial contact with a company, interactions with customer service representatives, or any subsequent contact throughout the customer’s journey. By understanding customer touch points, organizations can identify areas for improvement and develop strategies to more effectively engage and support their customers.</w:t>
      </w:r>
      <w:r w:rsidR="00E45F53" w:rsidRPr="006C7957">
        <w:rPr>
          <w:rFonts w:ascii="Arial" w:hAnsi="Arial" w:cs="Arial"/>
          <w:color w:val="353740"/>
        </w:rPr>
        <w:t xml:space="preserve"> </w:t>
      </w:r>
      <w:r w:rsidR="00E45F53" w:rsidRPr="006C7957">
        <w:rPr>
          <w:rFonts w:ascii="Arial" w:hAnsi="Arial" w:cs="Arial"/>
        </w:rPr>
        <w:br/>
        <w:t xml:space="preserve">              </w:t>
      </w:r>
    </w:p>
    <w:p w14:paraId="62AA9A24" w14:textId="482F4F9F" w:rsidR="00195723" w:rsidRPr="006C7957" w:rsidRDefault="00400D6C" w:rsidP="009526C1">
      <w:pPr>
        <w:spacing w:line="360" w:lineRule="auto"/>
        <w:jc w:val="both"/>
        <w:rPr>
          <w:rFonts w:ascii="Arial" w:hAnsi="Arial" w:cs="Arial"/>
        </w:rPr>
      </w:pPr>
      <w:r w:rsidRPr="006C7957">
        <w:rPr>
          <w:rFonts w:ascii="Arial" w:hAnsi="Arial" w:cs="Arial"/>
        </w:rPr>
        <w:lastRenderedPageBreak/>
        <w:t xml:space="preserve">        </w:t>
      </w:r>
    </w:p>
    <w:p w14:paraId="4E22C6FA" w14:textId="77777777" w:rsidR="0069752D" w:rsidRPr="006C7957" w:rsidRDefault="0069752D" w:rsidP="009526C1">
      <w:pPr>
        <w:jc w:val="both"/>
        <w:rPr>
          <w:rFonts w:ascii="Arial" w:hAnsi="Arial" w:cs="Arial"/>
          <w:lang w:val="en-US"/>
        </w:rPr>
      </w:pPr>
    </w:p>
    <w:p w14:paraId="7083F1C9" w14:textId="77777777" w:rsidR="003B7E79" w:rsidRPr="006C7957" w:rsidRDefault="003B7E79" w:rsidP="009526C1">
      <w:pPr>
        <w:jc w:val="both"/>
        <w:rPr>
          <w:rFonts w:ascii="Arial" w:hAnsi="Arial" w:cs="Arial"/>
          <w:lang w:val="en-US"/>
        </w:rPr>
      </w:pPr>
    </w:p>
    <w:p w14:paraId="6EA4180F" w14:textId="4525DF56" w:rsidR="00A40A8F" w:rsidRPr="006C7957" w:rsidRDefault="00331A9B" w:rsidP="009526C1">
      <w:pPr>
        <w:pStyle w:val="Heading1"/>
        <w:jc w:val="both"/>
        <w:rPr>
          <w:rFonts w:ascii="Arial" w:hAnsi="Arial" w:cs="Arial"/>
          <w:lang w:val="en-US"/>
        </w:rPr>
      </w:pPr>
      <w:r w:rsidRPr="006C7957">
        <w:rPr>
          <w:rFonts w:ascii="Arial" w:hAnsi="Arial" w:cs="Arial"/>
          <w:lang w:val="en-US"/>
        </w:rPr>
        <w:t xml:space="preserve">  </w:t>
      </w:r>
      <w:bookmarkStart w:id="2" w:name="_Toc128567911"/>
      <w:r w:rsidR="005B037F" w:rsidRPr="006C7957">
        <w:rPr>
          <w:rFonts w:ascii="Arial" w:hAnsi="Arial" w:cs="Arial"/>
          <w:lang w:val="en-US"/>
        </w:rPr>
        <w:t>2</w:t>
      </w:r>
      <w:r w:rsidRPr="006C7957">
        <w:rPr>
          <w:rFonts w:ascii="Arial" w:hAnsi="Arial" w:cs="Arial"/>
          <w:lang w:val="en-US"/>
        </w:rPr>
        <w:t xml:space="preserve">.0 </w:t>
      </w:r>
      <w:r w:rsidR="00290CE5" w:rsidRPr="006C7957">
        <w:rPr>
          <w:rFonts w:ascii="Arial" w:hAnsi="Arial" w:cs="Arial"/>
          <w:lang w:val="en-US"/>
        </w:rPr>
        <w:t>Revolut company</w:t>
      </w:r>
      <w:r w:rsidR="00657B70" w:rsidRPr="006C7957">
        <w:rPr>
          <w:rFonts w:ascii="Arial" w:hAnsi="Arial" w:cs="Arial"/>
          <w:lang w:val="en-US"/>
        </w:rPr>
        <w:t xml:space="preserve"> ba</w:t>
      </w:r>
      <w:r w:rsidR="000463DB" w:rsidRPr="006C7957">
        <w:rPr>
          <w:rFonts w:ascii="Arial" w:hAnsi="Arial" w:cs="Arial"/>
          <w:lang w:val="en-US"/>
        </w:rPr>
        <w:t>ckground</w:t>
      </w:r>
      <w:bookmarkEnd w:id="2"/>
      <w:r w:rsidRPr="006C7957">
        <w:rPr>
          <w:rFonts w:ascii="Arial" w:hAnsi="Arial" w:cs="Arial"/>
          <w:lang w:val="en-US"/>
        </w:rPr>
        <w:t xml:space="preserve">                                              </w:t>
      </w:r>
    </w:p>
    <w:p w14:paraId="22BCAD9F" w14:textId="629AADE2" w:rsidR="004900D7" w:rsidRPr="006C7957" w:rsidRDefault="00A85BD3" w:rsidP="009526C1">
      <w:pPr>
        <w:jc w:val="both"/>
        <w:rPr>
          <w:rFonts w:ascii="Arial" w:hAnsi="Arial" w:cs="Arial"/>
        </w:rPr>
      </w:pPr>
      <w:r w:rsidRPr="006C7957">
        <w:rPr>
          <w:rFonts w:ascii="Arial" w:hAnsi="Arial" w:cs="Arial"/>
        </w:rPr>
        <w:t xml:space="preserve">   </w:t>
      </w:r>
      <w:r w:rsidR="00FC0FD7" w:rsidRPr="006C7957">
        <w:rPr>
          <w:rFonts w:ascii="Arial" w:hAnsi="Arial" w:cs="Arial"/>
        </w:rPr>
        <w:t xml:space="preserve"> </w:t>
      </w:r>
    </w:p>
    <w:p w14:paraId="630D956F" w14:textId="1D5D47B8" w:rsidR="007E6CF9" w:rsidRPr="006C7957" w:rsidRDefault="000725BF" w:rsidP="009526C1">
      <w:pPr>
        <w:spacing w:line="360" w:lineRule="auto"/>
        <w:jc w:val="both"/>
        <w:rPr>
          <w:rFonts w:ascii="Arial" w:hAnsi="Arial" w:cs="Arial"/>
        </w:rPr>
      </w:pPr>
      <w:r w:rsidRPr="006C7957">
        <w:rPr>
          <w:rFonts w:ascii="Arial" w:hAnsi="Arial" w:cs="Arial"/>
        </w:rPr>
        <w:t xml:space="preserve">          </w:t>
      </w:r>
      <w:r w:rsidR="0032300A" w:rsidRPr="006C7957">
        <w:rPr>
          <w:rFonts w:ascii="Arial" w:hAnsi="Arial" w:cs="Arial"/>
        </w:rPr>
        <w:t>Revolut is a banking app and payment card that is marketed as a substitute for conventional banking products. It is made to fit the lives of those who lead a worldwide lifestyle or anyone else who desires the freedom that is unavailable from traditional banks. The objective of Revolut is to accommodate customers' requirements while providing them control. Revolut enables global spending and cross-border money transfers without any additional costs for both individuals' and business-oriented accounts.</w:t>
      </w:r>
      <w:r w:rsidRPr="006C7957">
        <w:rPr>
          <w:rFonts w:ascii="Arial" w:hAnsi="Arial" w:cs="Arial"/>
        </w:rPr>
        <w:t xml:space="preserve"> More than 2 million people use Revolut. These clients, according to the company's website, have </w:t>
      </w:r>
      <w:r w:rsidR="002E5D14" w:rsidRPr="006C7957">
        <w:rPr>
          <w:rFonts w:ascii="Arial" w:hAnsi="Arial" w:cs="Arial"/>
        </w:rPr>
        <w:t>conducted</w:t>
      </w:r>
      <w:r w:rsidRPr="006C7957">
        <w:rPr>
          <w:rFonts w:ascii="Arial" w:hAnsi="Arial" w:cs="Arial"/>
        </w:rPr>
        <w:t xml:space="preserve"> more than 150 million transactions totalling more than £15 billion. Due to Revolut's use of genuine exchange rates, clients have avoided paying fees totalling £560 million</w:t>
      </w:r>
      <w:r w:rsidR="001D18B4" w:rsidRPr="006C7957">
        <w:rPr>
          <w:rFonts w:ascii="Arial" w:hAnsi="Arial" w:cs="Arial"/>
        </w:rPr>
        <w:t xml:space="preserve"> </w:t>
      </w:r>
      <w:r w:rsidR="007247FF" w:rsidRPr="006C7957">
        <w:rPr>
          <w:rFonts w:ascii="Arial" w:hAnsi="Arial" w:cs="Arial"/>
        </w:rPr>
        <w:t>(Dale.O,2022).</w:t>
      </w:r>
    </w:p>
    <w:p w14:paraId="5E321AB3" w14:textId="1DA75E09" w:rsidR="00BC6529" w:rsidRPr="006C7957" w:rsidRDefault="005B037F" w:rsidP="009526C1">
      <w:pPr>
        <w:pStyle w:val="Heading1"/>
        <w:jc w:val="both"/>
        <w:rPr>
          <w:rFonts w:ascii="Arial" w:hAnsi="Arial" w:cs="Arial"/>
        </w:rPr>
      </w:pPr>
      <w:bookmarkStart w:id="3" w:name="_Toc128567912"/>
      <w:r w:rsidRPr="006C7957">
        <w:rPr>
          <w:rFonts w:ascii="Arial" w:hAnsi="Arial" w:cs="Arial"/>
        </w:rPr>
        <w:t>3.</w:t>
      </w:r>
      <w:r w:rsidR="001F7E37" w:rsidRPr="006C7957">
        <w:rPr>
          <w:rFonts w:ascii="Arial" w:hAnsi="Arial" w:cs="Arial"/>
        </w:rPr>
        <w:t>0</w:t>
      </w:r>
      <w:r w:rsidR="00615D63" w:rsidRPr="006C7957">
        <w:rPr>
          <w:rFonts w:ascii="Arial" w:hAnsi="Arial" w:cs="Arial"/>
        </w:rPr>
        <w:t xml:space="preserve"> Customer touchpoints</w:t>
      </w:r>
      <w:bookmarkEnd w:id="3"/>
    </w:p>
    <w:p w14:paraId="38CF427B" w14:textId="77777777" w:rsidR="00754552" w:rsidRPr="006C7957" w:rsidRDefault="00754552" w:rsidP="00754552">
      <w:pPr>
        <w:jc w:val="both"/>
        <w:rPr>
          <w:rFonts w:ascii="Arial" w:hAnsi="Arial" w:cs="Arial"/>
        </w:rPr>
      </w:pPr>
    </w:p>
    <w:p w14:paraId="4578329A" w14:textId="77777777" w:rsidR="004A22BF" w:rsidRPr="006C7957" w:rsidRDefault="004A22BF" w:rsidP="00754552">
      <w:pPr>
        <w:spacing w:line="360" w:lineRule="auto"/>
        <w:rPr>
          <w:rFonts w:ascii="Arial" w:hAnsi="Arial" w:cs="Arial"/>
          <w:lang w:val="en-US"/>
        </w:rPr>
      </w:pPr>
      <w:r w:rsidRPr="006C7957">
        <w:rPr>
          <w:rFonts w:ascii="Arial" w:hAnsi="Arial" w:cs="Arial"/>
          <w:lang w:val="en-US"/>
        </w:rPr>
        <w:t xml:space="preserve">   </w:t>
      </w:r>
      <w:r w:rsidRPr="006C7957">
        <w:rPr>
          <w:rFonts w:ascii="Arial" w:hAnsi="Arial" w:cs="Arial"/>
        </w:rPr>
        <w:t xml:space="preserve"> Customer touchpoints are the points of contact between a customer and a company. These touchpoints can include physical interactions such as in-store visits, phone calls, or mail, as well as digital interactions such as website visits, emails, or social media interactions. Customer touchpoints provide companies with the opportunity to engage with their customers and build relationships. They also provide customers with the opportunity to learn more about the company and its products and services. By understanding customer touchpoints, companies can better understand their customers and create more effective marketing strategies. </w:t>
      </w:r>
    </w:p>
    <w:p w14:paraId="660A15AC" w14:textId="2BEE5F99" w:rsidR="000463DB" w:rsidRPr="006C7957" w:rsidRDefault="000463DB" w:rsidP="009526C1">
      <w:pPr>
        <w:spacing w:line="360" w:lineRule="auto"/>
        <w:jc w:val="both"/>
        <w:rPr>
          <w:rFonts w:ascii="Arial" w:hAnsi="Arial" w:cs="Arial"/>
        </w:rPr>
      </w:pPr>
    </w:p>
    <w:p w14:paraId="2980422A" w14:textId="6FE066FB" w:rsidR="000463DB" w:rsidRPr="006C7957" w:rsidRDefault="000463DB" w:rsidP="009526C1">
      <w:pPr>
        <w:spacing w:line="360" w:lineRule="auto"/>
        <w:jc w:val="both"/>
        <w:rPr>
          <w:rFonts w:ascii="Arial" w:hAnsi="Arial" w:cs="Arial"/>
          <w:lang w:val="en-US"/>
        </w:rPr>
      </w:pPr>
      <w:r w:rsidRPr="006C7957">
        <w:rPr>
          <w:rFonts w:ascii="Arial" w:hAnsi="Arial" w:cs="Arial"/>
          <w:lang w:val="en-US"/>
        </w:rPr>
        <w:t xml:space="preserve">          An effective customer touch point process starts with the development of an engaged customer base. This includes creating a customer-centric culture and offering valuable services and products. It is also important to ensure that customers have a positive experience when interacting with customer service representatives. This could include providing quick and easy access to customer service, ensuring that customers feel valued and heard, and resolving customer issues in a timely manner.</w:t>
      </w:r>
    </w:p>
    <w:p w14:paraId="035C883C" w14:textId="77777777" w:rsidR="000463DB" w:rsidRPr="006C7957" w:rsidRDefault="000463DB" w:rsidP="009526C1">
      <w:pPr>
        <w:spacing w:line="360" w:lineRule="auto"/>
        <w:jc w:val="both"/>
        <w:rPr>
          <w:rFonts w:ascii="Arial" w:hAnsi="Arial" w:cs="Arial"/>
          <w:lang w:val="en-US"/>
        </w:rPr>
      </w:pPr>
      <w:r w:rsidRPr="006C7957">
        <w:rPr>
          <w:rFonts w:ascii="Arial" w:hAnsi="Arial" w:cs="Arial"/>
          <w:lang w:val="en-US"/>
        </w:rPr>
        <w:t xml:space="preserve">       By understanding customer touch points and utilizing customer feedback, organizations can continually improve the customer experience. By listening to customers, organizations </w:t>
      </w:r>
      <w:r w:rsidRPr="006C7957">
        <w:rPr>
          <w:rFonts w:ascii="Arial" w:hAnsi="Arial" w:cs="Arial"/>
          <w:lang w:val="en-US"/>
        </w:rPr>
        <w:lastRenderedPageBreak/>
        <w:t>can identify areas of improvement and develop strategies to increase customer satisfaction and loyalty. Additionally, organizations can use customer touch points to create personalized experiences, build relationships, and stay ahead of the competition.</w:t>
      </w:r>
    </w:p>
    <w:p w14:paraId="7BC12409" w14:textId="77777777" w:rsidR="000463DB" w:rsidRPr="006C7957" w:rsidRDefault="000463DB" w:rsidP="009526C1">
      <w:pPr>
        <w:spacing w:line="360" w:lineRule="auto"/>
        <w:jc w:val="both"/>
        <w:rPr>
          <w:rFonts w:ascii="Arial" w:hAnsi="Arial" w:cs="Arial"/>
        </w:rPr>
      </w:pPr>
    </w:p>
    <w:p w14:paraId="0244152D" w14:textId="508DEE68" w:rsidR="0073497E" w:rsidRPr="006C7957" w:rsidRDefault="0073497E" w:rsidP="009526C1">
      <w:pPr>
        <w:spacing w:line="360" w:lineRule="auto"/>
        <w:jc w:val="both"/>
        <w:rPr>
          <w:rFonts w:ascii="Arial" w:hAnsi="Arial" w:cs="Arial"/>
        </w:rPr>
      </w:pPr>
      <w:r w:rsidRPr="006C7957">
        <w:rPr>
          <w:rFonts w:ascii="Arial" w:hAnsi="Arial" w:cs="Arial"/>
        </w:rPr>
        <w:t xml:space="preserve">       At Revolut they give you the choice to use a Revolut card which enables users to spend money internationally without incurring any additional costs. It supports over 130 different currencies and provides you with the true conversion </w:t>
      </w:r>
      <w:r w:rsidR="00C16140" w:rsidRPr="006C7957">
        <w:rPr>
          <w:rFonts w:ascii="Arial" w:hAnsi="Arial" w:cs="Arial"/>
        </w:rPr>
        <w:t>rate,</w:t>
      </w:r>
      <w:r w:rsidRPr="006C7957">
        <w:rPr>
          <w:rFonts w:ascii="Arial" w:hAnsi="Arial" w:cs="Arial"/>
        </w:rPr>
        <w:t xml:space="preserve"> so you are not dependent on brokers or exchanges that provide subpar exchange rates</w:t>
      </w:r>
      <w:r w:rsidR="00582A67">
        <w:rPr>
          <w:rFonts w:ascii="Arial" w:hAnsi="Arial" w:cs="Arial"/>
          <w:sz w:val="18"/>
          <w:szCs w:val="18"/>
          <w:shd w:val="clear" w:color="auto" w:fill="191C1F"/>
        </w:rPr>
        <w:t xml:space="preserve"> (</w:t>
      </w:r>
      <w:r w:rsidR="0039624B" w:rsidRPr="0039624B">
        <w:rPr>
          <w:rFonts w:ascii="Arial" w:hAnsi="Arial" w:cs="Arial"/>
        </w:rPr>
        <w:t>Revolut Ltd</w:t>
      </w:r>
      <w:r w:rsidR="00582A67">
        <w:rPr>
          <w:rFonts w:ascii="Arial" w:hAnsi="Arial" w:cs="Arial"/>
        </w:rPr>
        <w:t>,</w:t>
      </w:r>
      <w:r w:rsidR="0039624B" w:rsidRPr="0039624B">
        <w:rPr>
          <w:rFonts w:ascii="Arial" w:hAnsi="Arial" w:cs="Arial"/>
        </w:rPr>
        <w:t>2023</w:t>
      </w:r>
      <w:r w:rsidR="00582A67">
        <w:rPr>
          <w:rFonts w:ascii="Arial" w:hAnsi="Arial" w:cs="Arial"/>
        </w:rPr>
        <w:t>).</w:t>
      </w:r>
    </w:p>
    <w:p w14:paraId="08ED1C1E" w14:textId="77777777" w:rsidR="0073497E" w:rsidRPr="006C7957" w:rsidRDefault="0073497E" w:rsidP="009526C1">
      <w:pPr>
        <w:spacing w:line="360" w:lineRule="auto"/>
        <w:jc w:val="both"/>
        <w:rPr>
          <w:rFonts w:ascii="Arial" w:hAnsi="Arial" w:cs="Arial"/>
        </w:rPr>
      </w:pPr>
    </w:p>
    <w:p w14:paraId="73667CFA" w14:textId="6FBA59E8" w:rsidR="0073497E" w:rsidRPr="006C7957" w:rsidRDefault="0073497E" w:rsidP="009526C1">
      <w:pPr>
        <w:spacing w:line="360" w:lineRule="auto"/>
        <w:jc w:val="both"/>
        <w:rPr>
          <w:rFonts w:ascii="Arial" w:hAnsi="Arial" w:cs="Arial"/>
        </w:rPr>
      </w:pPr>
      <w:r w:rsidRPr="006C7957">
        <w:rPr>
          <w:rFonts w:ascii="Arial" w:hAnsi="Arial" w:cs="Arial"/>
        </w:rPr>
        <w:t xml:space="preserve">       Revolut also provides the option of free international money transfers. Additionally operating in more than 130 nations, this tool offers quick and safe money transactions. It also makes advantage of the real exchange rate, which enables consumers to save up to 8%. They do not even need to download the app for you to </w:t>
      </w:r>
      <w:r w:rsidR="00193CDC" w:rsidRPr="006C7957">
        <w:rPr>
          <w:rFonts w:ascii="Arial" w:hAnsi="Arial" w:cs="Arial"/>
        </w:rPr>
        <w:t>use</w:t>
      </w:r>
      <w:r w:rsidRPr="006C7957">
        <w:rPr>
          <w:rFonts w:ascii="Arial" w:hAnsi="Arial" w:cs="Arial"/>
        </w:rPr>
        <w:t xml:space="preserve"> this option to share costs with your family or friends or to be paid back</w:t>
      </w:r>
      <w:r w:rsidR="00582A67">
        <w:rPr>
          <w:rFonts w:ascii="Arial" w:hAnsi="Arial" w:cs="Arial"/>
        </w:rPr>
        <w:t xml:space="preserve"> (Revolut Ltd,2023).</w:t>
      </w:r>
    </w:p>
    <w:p w14:paraId="3DD5672E" w14:textId="629912BA" w:rsidR="0073497E" w:rsidRPr="006C7957" w:rsidRDefault="0073497E" w:rsidP="009526C1">
      <w:pPr>
        <w:spacing w:line="360" w:lineRule="auto"/>
        <w:jc w:val="both"/>
        <w:rPr>
          <w:rFonts w:ascii="Arial" w:hAnsi="Arial" w:cs="Arial"/>
        </w:rPr>
      </w:pPr>
      <w:r w:rsidRPr="006C7957">
        <w:rPr>
          <w:rFonts w:ascii="Arial" w:hAnsi="Arial" w:cs="Arial"/>
        </w:rPr>
        <w:t xml:space="preserve">      Revolut wants to have the strongest team possible so they can provide their customers with a positive experience. To that end, they construct a stronger team based on the following principles. ship, crew, and oneself. Collaboration is essential if the business is to advance, and they create a common vision. They seek to establish trust with each other in order to encourage support amongst teams and departments, both personally and professionally. even if it does not correspond to one of their goals or KPIs. The personnel </w:t>
      </w:r>
      <w:r w:rsidR="00193CDC" w:rsidRPr="006C7957">
        <w:rPr>
          <w:rFonts w:ascii="Arial" w:hAnsi="Arial" w:cs="Arial"/>
        </w:rPr>
        <w:t>are</w:t>
      </w:r>
      <w:r w:rsidRPr="006C7957">
        <w:rPr>
          <w:rFonts w:ascii="Arial" w:hAnsi="Arial" w:cs="Arial"/>
        </w:rPr>
        <w:t xml:space="preserve"> expected to treat the </w:t>
      </w:r>
      <w:r w:rsidR="00193CDC" w:rsidRPr="006C7957">
        <w:rPr>
          <w:rFonts w:ascii="Arial" w:hAnsi="Arial" w:cs="Arial"/>
        </w:rPr>
        <w:t>clients with</w:t>
      </w:r>
      <w:r w:rsidRPr="006C7957">
        <w:rPr>
          <w:rFonts w:ascii="Arial" w:hAnsi="Arial" w:cs="Arial"/>
        </w:rPr>
        <w:t xml:space="preserve"> complete directness, honesty, and politeness. Sometimes receiving Feedback must be pertinent, succinct, truthful, and suitable. and encourage them to always say what has to be spoken in order to grow themselves on the feedback they get</w:t>
      </w:r>
      <w:r w:rsidR="00582A67">
        <w:rPr>
          <w:rFonts w:ascii="Arial" w:hAnsi="Arial" w:cs="Arial"/>
        </w:rPr>
        <w:t xml:space="preserve"> (</w:t>
      </w:r>
      <w:r w:rsidR="00D743BA">
        <w:rPr>
          <w:rFonts w:ascii="Arial" w:hAnsi="Arial" w:cs="Arial"/>
        </w:rPr>
        <w:t>Revolut</w:t>
      </w:r>
      <w:r w:rsidR="00582A67">
        <w:rPr>
          <w:rFonts w:ascii="Arial" w:hAnsi="Arial" w:cs="Arial"/>
        </w:rPr>
        <w:t xml:space="preserve"> Ltd,2023).</w:t>
      </w:r>
    </w:p>
    <w:p w14:paraId="5ECC32C6" w14:textId="3EE412EC" w:rsidR="0073497E" w:rsidRPr="006C7957" w:rsidRDefault="0073497E" w:rsidP="009526C1">
      <w:pPr>
        <w:spacing w:line="360" w:lineRule="auto"/>
        <w:jc w:val="both"/>
        <w:rPr>
          <w:rFonts w:ascii="Arial" w:hAnsi="Arial" w:cs="Arial"/>
        </w:rPr>
      </w:pPr>
    </w:p>
    <w:p w14:paraId="18C7AE90" w14:textId="45C87238" w:rsidR="00615D63" w:rsidRPr="006C7957" w:rsidRDefault="004A5BF4" w:rsidP="009526C1">
      <w:pPr>
        <w:pStyle w:val="Heading2"/>
        <w:jc w:val="both"/>
        <w:rPr>
          <w:rFonts w:ascii="Arial" w:hAnsi="Arial" w:cs="Arial"/>
        </w:rPr>
      </w:pPr>
      <w:bookmarkStart w:id="4" w:name="_Toc128567913"/>
      <w:r w:rsidRPr="006C7957">
        <w:rPr>
          <w:rFonts w:ascii="Arial" w:hAnsi="Arial" w:cs="Arial"/>
        </w:rPr>
        <w:t xml:space="preserve">Part </w:t>
      </w:r>
      <w:r w:rsidR="005F53EC" w:rsidRPr="006C7957">
        <w:rPr>
          <w:rFonts w:ascii="Arial" w:hAnsi="Arial" w:cs="Arial"/>
        </w:rPr>
        <w:t xml:space="preserve">1 </w:t>
      </w:r>
      <w:r w:rsidR="0006495A" w:rsidRPr="006C7957">
        <w:rPr>
          <w:rFonts w:ascii="Arial" w:hAnsi="Arial" w:cs="Arial"/>
        </w:rPr>
        <w:t>B</w:t>
      </w:r>
      <w:bookmarkEnd w:id="4"/>
    </w:p>
    <w:p w14:paraId="1E2DB39A" w14:textId="3D60A0DE" w:rsidR="004A5BF4" w:rsidRPr="006C7957" w:rsidRDefault="001B41AD" w:rsidP="009526C1">
      <w:pPr>
        <w:pStyle w:val="Heading1"/>
        <w:numPr>
          <w:ilvl w:val="0"/>
          <w:numId w:val="2"/>
        </w:numPr>
        <w:jc w:val="both"/>
        <w:rPr>
          <w:rFonts w:ascii="Arial" w:hAnsi="Arial" w:cs="Arial"/>
        </w:rPr>
      </w:pPr>
      <w:bookmarkStart w:id="5" w:name="_Toc128567914"/>
      <w:r w:rsidRPr="006C7957">
        <w:rPr>
          <w:rFonts w:ascii="Arial" w:hAnsi="Arial" w:cs="Arial"/>
        </w:rPr>
        <w:t>Introduction</w:t>
      </w:r>
      <w:bookmarkEnd w:id="5"/>
    </w:p>
    <w:p w14:paraId="3F083E6A" w14:textId="77777777" w:rsidR="009D4BDA" w:rsidRPr="006C7957" w:rsidRDefault="009D4BDA" w:rsidP="009526C1">
      <w:pPr>
        <w:jc w:val="both"/>
        <w:rPr>
          <w:rFonts w:ascii="Arial" w:hAnsi="Arial" w:cs="Arial"/>
        </w:rPr>
      </w:pPr>
    </w:p>
    <w:p w14:paraId="4B201832" w14:textId="408AFA55" w:rsidR="009D4BDA" w:rsidRDefault="009D4BDA" w:rsidP="009526C1">
      <w:pPr>
        <w:spacing w:line="360" w:lineRule="auto"/>
        <w:jc w:val="both"/>
        <w:rPr>
          <w:rFonts w:ascii="Arial" w:hAnsi="Arial" w:cs="Arial"/>
        </w:rPr>
      </w:pPr>
      <w:r w:rsidRPr="006C7957">
        <w:rPr>
          <w:rFonts w:ascii="Arial" w:hAnsi="Arial" w:cs="Arial"/>
        </w:rPr>
        <w:t xml:space="preserve">              Customer perspective and firm's perspective are two distinct yet interrelated concepts that are essential for any business to understand. Customer perspective is the way customers view the company, its products, services, and offerings. It is based on the customer's individual experience and expectations. Firm's perspective is the way the company views its customers, their needs, and how it can best meet those needs. It is based on the company's overall </w:t>
      </w:r>
      <w:r w:rsidRPr="006C7957">
        <w:rPr>
          <w:rFonts w:ascii="Arial" w:hAnsi="Arial" w:cs="Arial"/>
        </w:rPr>
        <w:lastRenderedPageBreak/>
        <w:t>strategy, goals, and objectives. Both perspectives are important for a business to understand in order to create a successful customer experience and build customer loyalty.</w:t>
      </w:r>
    </w:p>
    <w:p w14:paraId="4E43F0F9" w14:textId="3675B119" w:rsidR="004D6C47" w:rsidRPr="004D6C47" w:rsidRDefault="004D6C47" w:rsidP="00EA04CC">
      <w:pPr>
        <w:pStyle w:val="Heading1"/>
      </w:pPr>
      <w:bookmarkStart w:id="6" w:name="_Toc128567915"/>
      <w:r>
        <w:t>2</w:t>
      </w:r>
      <w:r w:rsidRPr="004D6C47">
        <w:t>.0 Customer experience from 2 major perspective</w:t>
      </w:r>
      <w:bookmarkEnd w:id="6"/>
    </w:p>
    <w:p w14:paraId="343AFBC2" w14:textId="77777777" w:rsidR="00EA04CC" w:rsidRDefault="004D6C47" w:rsidP="004D6C47">
      <w:pPr>
        <w:spacing w:line="360" w:lineRule="auto"/>
        <w:jc w:val="both"/>
        <w:rPr>
          <w:rFonts w:ascii="Arial" w:hAnsi="Arial" w:cs="Arial"/>
        </w:rPr>
      </w:pPr>
      <w:r w:rsidRPr="004D6C47">
        <w:rPr>
          <w:rFonts w:ascii="Arial" w:hAnsi="Arial" w:cs="Arial"/>
        </w:rPr>
        <w:t xml:space="preserve">    </w:t>
      </w:r>
    </w:p>
    <w:p w14:paraId="1F807160" w14:textId="0179001C" w:rsidR="004D6C47" w:rsidRDefault="004D6C47" w:rsidP="001411A5">
      <w:pPr>
        <w:pStyle w:val="Heading2"/>
      </w:pPr>
      <w:bookmarkStart w:id="7" w:name="_Toc128567916"/>
      <w:r>
        <w:t>2</w:t>
      </w:r>
      <w:r w:rsidRPr="004D6C47">
        <w:t>.1 Firm’s perspective</w:t>
      </w:r>
      <w:bookmarkEnd w:id="7"/>
    </w:p>
    <w:p w14:paraId="1A05E128" w14:textId="77777777" w:rsidR="008D3E1D" w:rsidRPr="008D3E1D" w:rsidRDefault="008D3E1D" w:rsidP="008D3E1D"/>
    <w:p w14:paraId="5BB0F4DE" w14:textId="4B5470D2" w:rsidR="004D6C47" w:rsidRPr="004D6C47" w:rsidRDefault="004D6C47" w:rsidP="004D6C47">
      <w:pPr>
        <w:spacing w:line="360" w:lineRule="auto"/>
        <w:jc w:val="both"/>
        <w:rPr>
          <w:rFonts w:ascii="Arial" w:hAnsi="Arial" w:cs="Arial"/>
        </w:rPr>
      </w:pPr>
      <w:r w:rsidRPr="004D6C47">
        <w:rPr>
          <w:rFonts w:ascii="Arial" w:hAnsi="Arial" w:cs="Arial"/>
        </w:rPr>
        <w:t xml:space="preserve">             </w:t>
      </w:r>
      <w:r w:rsidR="008D3E1D">
        <w:rPr>
          <w:rFonts w:ascii="Arial" w:hAnsi="Arial" w:cs="Arial"/>
        </w:rPr>
        <w:t xml:space="preserve"> </w:t>
      </w:r>
      <w:r w:rsidRPr="004D6C47">
        <w:rPr>
          <w:rFonts w:ascii="Arial" w:hAnsi="Arial" w:cs="Arial"/>
        </w:rPr>
        <w:t xml:space="preserve"> The business is in charge of improving, constructing, and designing the experience it provides to its customers. The business must understand the types of clienteles it is seeking. In order for the business to succeed, they must enlist the support of the consumers.</w:t>
      </w:r>
      <w:bookmarkStart w:id="8" w:name="_Hlk128137161"/>
    </w:p>
    <w:bookmarkEnd w:id="8"/>
    <w:p w14:paraId="2EAEDD8A" w14:textId="77777777" w:rsidR="004D6C47" w:rsidRPr="004D6C47" w:rsidRDefault="004D6C47" w:rsidP="004D6C47">
      <w:pPr>
        <w:spacing w:line="360" w:lineRule="auto"/>
        <w:jc w:val="both"/>
        <w:rPr>
          <w:rFonts w:ascii="Arial" w:hAnsi="Arial" w:cs="Arial"/>
        </w:rPr>
      </w:pPr>
      <w:r w:rsidRPr="004D6C47">
        <w:rPr>
          <w:rFonts w:ascii="Arial" w:hAnsi="Arial" w:cs="Arial"/>
        </w:rPr>
        <w:t xml:space="preserve">  The company's guiding principle is to prioritise its customers and keep things easy so that they can take advantage of the goods and services that Revolut provides by completing everything as simple as possible to reduce client friction. Establishing self-organizational abilities to their staff so they have time for stakeholders and customers and utilize understandable language.</w:t>
      </w:r>
    </w:p>
    <w:p w14:paraId="0575B866" w14:textId="4CC3A1BB" w:rsidR="004D6C47" w:rsidRPr="004D6C47" w:rsidRDefault="004D6C47" w:rsidP="004D6C47">
      <w:pPr>
        <w:spacing w:line="360" w:lineRule="auto"/>
        <w:jc w:val="both"/>
        <w:rPr>
          <w:rFonts w:ascii="Arial" w:hAnsi="Arial" w:cs="Arial"/>
        </w:rPr>
      </w:pPr>
      <w:r w:rsidRPr="004D6C47">
        <w:rPr>
          <w:rFonts w:ascii="Arial" w:hAnsi="Arial" w:cs="Arial"/>
        </w:rPr>
        <w:t xml:space="preserve">    For each individual, Revolut develops a card with a unique set of plans. Delivering your first physical card is €5.99/£4.99 under the free plan. The Premium account offers this at no additional cost. Up to €200/£200 per month, withdrawals from any cash MACHINE are free; however, any further withdrawal incurs a 2% fee. Money transfers via standard wire transfers from your Revolut account to any other foreign bank are free, and transactions within the same currency are similarly cost-free. To use SWIFT, nevertheless, costs money</w:t>
      </w:r>
      <w:r w:rsidR="00AF75A4">
        <w:rPr>
          <w:rFonts w:ascii="Arial" w:hAnsi="Arial" w:cs="Arial"/>
        </w:rPr>
        <w:t xml:space="preserve"> (</w:t>
      </w:r>
      <w:r w:rsidR="00F66E5A">
        <w:rPr>
          <w:rFonts w:ascii="Arial" w:hAnsi="Arial" w:cs="Arial"/>
        </w:rPr>
        <w:t>Brown;2023).</w:t>
      </w:r>
    </w:p>
    <w:p w14:paraId="466EA7CB" w14:textId="77777777" w:rsidR="00F66E5A" w:rsidRPr="00F66E5A" w:rsidRDefault="004D6C47" w:rsidP="00F66E5A">
      <w:pPr>
        <w:spacing w:line="360" w:lineRule="auto"/>
        <w:jc w:val="both"/>
        <w:rPr>
          <w:rFonts w:ascii="Arial" w:hAnsi="Arial" w:cs="Arial"/>
        </w:rPr>
      </w:pPr>
      <w:r w:rsidRPr="004D6C47">
        <w:rPr>
          <w:rFonts w:ascii="Arial" w:hAnsi="Arial" w:cs="Arial"/>
        </w:rPr>
        <w:t xml:space="preserve">        Revolut provides competitive exchange rates throughout the workweek that have a small difference between the buy and sell prices based on market rates obtained from other sources</w:t>
      </w:r>
      <w:r w:rsidR="00F66E5A" w:rsidRPr="00F66E5A">
        <w:rPr>
          <w:rFonts w:ascii="Arial" w:hAnsi="Arial" w:cs="Arial"/>
        </w:rPr>
        <w:t>(Gergely K.,2022).</w:t>
      </w:r>
    </w:p>
    <w:p w14:paraId="102FDC8D" w14:textId="1E2803B2" w:rsidR="004D6C47" w:rsidRPr="004D6C47" w:rsidRDefault="004D6C47" w:rsidP="004D6C47">
      <w:pPr>
        <w:spacing w:line="360" w:lineRule="auto"/>
        <w:jc w:val="both"/>
        <w:rPr>
          <w:rFonts w:ascii="Arial" w:hAnsi="Arial" w:cs="Arial"/>
        </w:rPr>
      </w:pPr>
      <w:r w:rsidRPr="004D6C47">
        <w:rPr>
          <w:rFonts w:ascii="Arial" w:hAnsi="Arial" w:cs="Arial"/>
        </w:rPr>
        <w:t>This is valid for both using a cash MACHINE and sending money internationally</w:t>
      </w:r>
      <w:r w:rsidR="00F66E5A">
        <w:rPr>
          <w:rFonts w:ascii="Arial" w:hAnsi="Arial" w:cs="Arial"/>
        </w:rPr>
        <w:t>.</w:t>
      </w:r>
    </w:p>
    <w:p w14:paraId="314F3722" w14:textId="01C01F11" w:rsidR="008D3E1D" w:rsidRPr="008D3E1D" w:rsidRDefault="008D3E1D" w:rsidP="001411A5">
      <w:pPr>
        <w:pStyle w:val="Heading2"/>
      </w:pPr>
      <w:bookmarkStart w:id="9" w:name="_Toc128567917"/>
      <w:r>
        <w:t>2</w:t>
      </w:r>
      <w:r w:rsidRPr="008D3E1D">
        <w:t>.2 Costumer experience and the co-creation perspective</w:t>
      </w:r>
      <w:bookmarkEnd w:id="9"/>
    </w:p>
    <w:p w14:paraId="4702EDA1" w14:textId="77777777" w:rsidR="008D3E1D" w:rsidRPr="008D3E1D" w:rsidRDefault="008D3E1D" w:rsidP="008D3E1D">
      <w:pPr>
        <w:spacing w:line="360" w:lineRule="auto"/>
        <w:jc w:val="both"/>
        <w:rPr>
          <w:rFonts w:ascii="Arial" w:hAnsi="Arial" w:cs="Arial"/>
        </w:rPr>
      </w:pPr>
    </w:p>
    <w:p w14:paraId="4D9644D4" w14:textId="77777777" w:rsidR="001411A5" w:rsidRDefault="008D3E1D" w:rsidP="008D3E1D">
      <w:pPr>
        <w:spacing w:line="360" w:lineRule="auto"/>
        <w:jc w:val="both"/>
        <w:rPr>
          <w:rFonts w:ascii="Arial" w:hAnsi="Arial" w:cs="Arial"/>
        </w:rPr>
      </w:pPr>
      <w:r w:rsidRPr="008D3E1D">
        <w:rPr>
          <w:rFonts w:ascii="Arial" w:hAnsi="Arial" w:cs="Arial"/>
        </w:rPr>
        <w:t xml:space="preserve">         Customer experience is the overall experience that a customer has when interacting with a business. It includes all aspects of the customer's journey, from initial contact to post-purchase follow-up. Co-creation is a process in which customers and businesses collaborate to create a product or service that meets the needs of both parties. It is a way of involving customers in the design and development of products and services, allowing them to have a say in how the product or service is created.</w:t>
      </w:r>
    </w:p>
    <w:p w14:paraId="53E907DF" w14:textId="77777777" w:rsidR="001411A5" w:rsidRPr="001411A5" w:rsidRDefault="001411A5" w:rsidP="001411A5">
      <w:pPr>
        <w:spacing w:line="360" w:lineRule="auto"/>
        <w:jc w:val="both"/>
        <w:rPr>
          <w:rFonts w:ascii="Arial" w:hAnsi="Arial" w:cs="Arial"/>
        </w:rPr>
      </w:pPr>
      <w:r>
        <w:rPr>
          <w:rFonts w:ascii="Arial" w:hAnsi="Arial" w:cs="Arial"/>
        </w:rPr>
        <w:lastRenderedPageBreak/>
        <w:t xml:space="preserve">    </w:t>
      </w:r>
      <w:r w:rsidR="008D3E1D" w:rsidRPr="008D3E1D">
        <w:rPr>
          <w:rFonts w:ascii="Arial" w:hAnsi="Arial" w:cs="Arial"/>
        </w:rPr>
        <w:t xml:space="preserve"> </w:t>
      </w:r>
      <w:r w:rsidRPr="001411A5">
        <w:rPr>
          <w:rFonts w:ascii="Arial" w:hAnsi="Arial" w:cs="Arial"/>
        </w:rPr>
        <w:t xml:space="preserve">        Co-creation can help businesses create products and services that are more tailored to the needs of their customers, resulting in a better customer experience. By involving customers in the design process, businesses can gain valuable insights into customer preferences and needs, which can be used to improve the business.</w:t>
      </w:r>
    </w:p>
    <w:p w14:paraId="2DDFE641" w14:textId="77777777" w:rsidR="001411A5" w:rsidRPr="001411A5" w:rsidRDefault="001411A5" w:rsidP="001411A5">
      <w:pPr>
        <w:spacing w:line="360" w:lineRule="auto"/>
        <w:jc w:val="both"/>
        <w:rPr>
          <w:rFonts w:ascii="Arial" w:hAnsi="Arial" w:cs="Arial"/>
        </w:rPr>
      </w:pPr>
      <w:r w:rsidRPr="001411A5">
        <w:rPr>
          <w:rFonts w:ascii="Arial" w:hAnsi="Arial" w:cs="Arial"/>
        </w:rPr>
        <w:t xml:space="preserve">      Based on Trustpilot Revolut now has an amazing rating of 4.7 out of 5 on Trustpilot, where more than 50,000 users have posted reviews. 91% of users give Revolut a Great or Excellent rating, while 6% give.</w:t>
      </w:r>
    </w:p>
    <w:p w14:paraId="01912934" w14:textId="5721023B" w:rsidR="001411A5" w:rsidRPr="001411A5" w:rsidRDefault="001411A5" w:rsidP="001411A5">
      <w:pPr>
        <w:spacing w:line="360" w:lineRule="auto"/>
        <w:jc w:val="both"/>
        <w:rPr>
          <w:rFonts w:ascii="Arial" w:hAnsi="Arial" w:cs="Arial"/>
        </w:rPr>
      </w:pPr>
      <w:r w:rsidRPr="001411A5">
        <w:rPr>
          <w:rFonts w:ascii="Arial" w:hAnsi="Arial" w:cs="Arial"/>
        </w:rPr>
        <w:t xml:space="preserve">       When is come to Deliveroo according to Wilson (2023), Deliveroo has a monthly membership service called Deliveroo Plus that offers clients </w:t>
      </w:r>
      <w:r w:rsidR="00D743BA" w:rsidRPr="001411A5">
        <w:rPr>
          <w:rFonts w:ascii="Arial" w:hAnsi="Arial" w:cs="Arial"/>
        </w:rPr>
        <w:t>exclusive offers</w:t>
      </w:r>
      <w:r w:rsidRPr="001411A5">
        <w:rPr>
          <w:rFonts w:ascii="Arial" w:hAnsi="Arial" w:cs="Arial"/>
        </w:rPr>
        <w:t xml:space="preserve"> and savings. Customers receive free delivery from participating restaurants for a set monthly charge. Deliveroo has been receiving largely positive reviews from customers. Many customers have praised Deliveroo for its fast and reliable service, as well as its friendly and helpful customer service representatives. Other customers have praised the company for its competitive prices and flexible delivery options. Overall, customers have been very happy with their experiences with Deliveroo (Deliveroo App). </w:t>
      </w:r>
    </w:p>
    <w:p w14:paraId="566325B9" w14:textId="38E65E59" w:rsidR="008D3E1D" w:rsidRPr="008D3E1D" w:rsidRDefault="008D3E1D" w:rsidP="008D3E1D">
      <w:pPr>
        <w:spacing w:line="360" w:lineRule="auto"/>
        <w:jc w:val="both"/>
        <w:rPr>
          <w:rFonts w:ascii="Arial" w:hAnsi="Arial" w:cs="Arial"/>
        </w:rPr>
      </w:pPr>
    </w:p>
    <w:p w14:paraId="2EB25623" w14:textId="77777777" w:rsidR="004D6C47" w:rsidRPr="006C7957" w:rsidRDefault="004D6C47" w:rsidP="009526C1">
      <w:pPr>
        <w:spacing w:line="360" w:lineRule="auto"/>
        <w:jc w:val="both"/>
        <w:rPr>
          <w:rFonts w:ascii="Arial" w:hAnsi="Arial" w:cs="Arial"/>
        </w:rPr>
      </w:pPr>
    </w:p>
    <w:p w14:paraId="17FD343F" w14:textId="0F5657E4" w:rsidR="00FD7B36" w:rsidRPr="006C7957" w:rsidRDefault="00892AFA" w:rsidP="009526C1">
      <w:pPr>
        <w:pStyle w:val="Heading1"/>
        <w:jc w:val="both"/>
        <w:rPr>
          <w:rFonts w:ascii="Arial" w:hAnsi="Arial" w:cs="Arial"/>
        </w:rPr>
      </w:pPr>
      <w:bookmarkStart w:id="10" w:name="_Toc128567918"/>
      <w:r w:rsidRPr="006C7957">
        <w:rPr>
          <w:rFonts w:ascii="Arial" w:hAnsi="Arial" w:cs="Arial"/>
        </w:rPr>
        <w:t>2.0 Company background</w:t>
      </w:r>
      <w:bookmarkEnd w:id="10"/>
    </w:p>
    <w:p w14:paraId="7E7681B1" w14:textId="77777777" w:rsidR="00892AFA" w:rsidRPr="006C7957" w:rsidRDefault="00892AFA" w:rsidP="009526C1">
      <w:pPr>
        <w:jc w:val="both"/>
        <w:rPr>
          <w:rFonts w:ascii="Arial" w:hAnsi="Arial" w:cs="Arial"/>
        </w:rPr>
      </w:pPr>
    </w:p>
    <w:p w14:paraId="02FF84D7" w14:textId="55390E3A" w:rsidR="00892AFA" w:rsidRPr="006C7957" w:rsidRDefault="00892AFA" w:rsidP="009526C1">
      <w:pPr>
        <w:spacing w:line="360" w:lineRule="auto"/>
        <w:jc w:val="both"/>
        <w:rPr>
          <w:rFonts w:ascii="Arial" w:hAnsi="Arial" w:cs="Arial"/>
        </w:rPr>
      </w:pPr>
      <w:r w:rsidRPr="006C7957">
        <w:rPr>
          <w:rFonts w:ascii="Arial" w:hAnsi="Arial" w:cs="Arial"/>
        </w:rPr>
        <w:t xml:space="preserve">        Deliveroo is a British online food delivery company founded in 2013</w:t>
      </w:r>
      <w:r w:rsidR="00691962" w:rsidRPr="006C7957">
        <w:rPr>
          <w:rFonts w:ascii="Arial" w:hAnsi="Arial" w:cs="Arial"/>
        </w:rPr>
        <w:t xml:space="preserve"> (</w:t>
      </w:r>
      <w:r w:rsidR="00DC5229" w:rsidRPr="006C7957">
        <w:rPr>
          <w:rFonts w:ascii="Arial" w:hAnsi="Arial" w:cs="Arial"/>
        </w:rPr>
        <w:t>Wilson</w:t>
      </w:r>
      <w:r w:rsidR="009C3AF9" w:rsidRPr="006C7957">
        <w:rPr>
          <w:rFonts w:ascii="Arial" w:hAnsi="Arial" w:cs="Arial"/>
        </w:rPr>
        <w:t xml:space="preserve">, </w:t>
      </w:r>
      <w:r w:rsidR="00DC5229" w:rsidRPr="006C7957">
        <w:rPr>
          <w:rFonts w:ascii="Arial" w:hAnsi="Arial" w:cs="Arial"/>
        </w:rPr>
        <w:t>2023)</w:t>
      </w:r>
      <w:r w:rsidR="00DF2C89" w:rsidRPr="006C7957">
        <w:rPr>
          <w:rFonts w:ascii="Arial" w:hAnsi="Arial" w:cs="Arial"/>
        </w:rPr>
        <w:t>.</w:t>
      </w:r>
      <w:r w:rsidRPr="006C7957">
        <w:rPr>
          <w:rFonts w:ascii="Arial" w:hAnsi="Arial" w:cs="Arial"/>
        </w:rPr>
        <w:t xml:space="preserve"> It operates in over 500 towns and cities in the United Kingdom, the Netherlands, France, Belgium, Ireland, Spain, Italy, Australia, Singapore, United Arab Emirates, </w:t>
      </w:r>
      <w:r w:rsidR="00193CDC" w:rsidRPr="006C7957">
        <w:rPr>
          <w:rFonts w:ascii="Arial" w:hAnsi="Arial" w:cs="Arial"/>
        </w:rPr>
        <w:t>Kuwait,</w:t>
      </w:r>
      <w:r w:rsidRPr="006C7957">
        <w:rPr>
          <w:rFonts w:ascii="Arial" w:hAnsi="Arial" w:cs="Arial"/>
        </w:rPr>
        <w:t xml:space="preserve"> and Hong Kong. Deliveroo works with over 80,000 restaurants, takeaways, and convenience stores to offer customers a wide range of food choices. The company offers delivery services for a flat fee, as well as for a delivery fee that is calculated based on distance. Customers can order food from the Deliveroo website or mobile app.</w:t>
      </w:r>
    </w:p>
    <w:p w14:paraId="6EAE5579" w14:textId="77777777" w:rsidR="001B41AD" w:rsidRPr="006C7957" w:rsidRDefault="001B41AD" w:rsidP="009526C1">
      <w:pPr>
        <w:jc w:val="both"/>
        <w:rPr>
          <w:rFonts w:ascii="Arial" w:hAnsi="Arial" w:cs="Arial"/>
        </w:rPr>
      </w:pPr>
    </w:p>
    <w:p w14:paraId="33BB304F" w14:textId="2B94416B" w:rsidR="004F7438" w:rsidRPr="006C7957" w:rsidRDefault="008607B0" w:rsidP="009526C1">
      <w:pPr>
        <w:pStyle w:val="Heading1"/>
        <w:jc w:val="both"/>
        <w:rPr>
          <w:rFonts w:ascii="Arial" w:hAnsi="Arial" w:cs="Arial"/>
        </w:rPr>
      </w:pPr>
      <w:bookmarkStart w:id="11" w:name="_Toc128567919"/>
      <w:r w:rsidRPr="006C7957">
        <w:rPr>
          <w:rFonts w:ascii="Arial" w:hAnsi="Arial" w:cs="Arial"/>
        </w:rPr>
        <w:t>3.</w:t>
      </w:r>
      <w:r w:rsidR="004A5BF4" w:rsidRPr="006C7957">
        <w:rPr>
          <w:rFonts w:ascii="Arial" w:hAnsi="Arial" w:cs="Arial"/>
        </w:rPr>
        <w:t>0 Customer experience</w:t>
      </w:r>
      <w:bookmarkEnd w:id="11"/>
    </w:p>
    <w:p w14:paraId="719E7B70" w14:textId="67F26229" w:rsidR="00455F99" w:rsidRPr="006C7957" w:rsidRDefault="00455F99" w:rsidP="009B6F58">
      <w:pPr>
        <w:jc w:val="both"/>
        <w:rPr>
          <w:rFonts w:ascii="Arial" w:hAnsi="Arial" w:cs="Arial"/>
        </w:rPr>
      </w:pPr>
    </w:p>
    <w:p w14:paraId="58AC9D14" w14:textId="15F6E15E" w:rsidR="00455F99" w:rsidRPr="006C7957" w:rsidRDefault="009B6F58" w:rsidP="009B6F58">
      <w:pPr>
        <w:spacing w:line="360" w:lineRule="auto"/>
        <w:rPr>
          <w:rFonts w:ascii="Arial" w:hAnsi="Arial" w:cs="Arial"/>
        </w:rPr>
      </w:pPr>
      <w:r w:rsidRPr="006C7957">
        <w:rPr>
          <w:rFonts w:ascii="Arial" w:hAnsi="Arial" w:cs="Arial"/>
        </w:rPr>
        <w:t xml:space="preserve">         </w:t>
      </w:r>
      <w:r w:rsidR="00455F99" w:rsidRPr="006C7957">
        <w:rPr>
          <w:rFonts w:ascii="Arial" w:hAnsi="Arial" w:cs="Arial"/>
        </w:rPr>
        <w:t>Customer experience is a multifaceted concept that, according to Lemon and Verhoef (2016), focuses on a customer's cognitive, emotional, behavioural, sensory, and social reactions to a firm's offers across the customer's complete buying journey.</w:t>
      </w:r>
    </w:p>
    <w:p w14:paraId="79524CC6" w14:textId="77777777" w:rsidR="004A5BF4" w:rsidRPr="006C7957" w:rsidRDefault="004A5BF4" w:rsidP="009B6F58">
      <w:pPr>
        <w:rPr>
          <w:rFonts w:ascii="Arial" w:hAnsi="Arial" w:cs="Arial"/>
        </w:rPr>
      </w:pPr>
    </w:p>
    <w:p w14:paraId="65582F1B" w14:textId="325FE3D6" w:rsidR="004A5BF4" w:rsidRPr="006C7957" w:rsidRDefault="004A5BF4" w:rsidP="009526C1">
      <w:pPr>
        <w:spacing w:line="360" w:lineRule="auto"/>
        <w:jc w:val="both"/>
        <w:rPr>
          <w:rFonts w:ascii="Arial" w:hAnsi="Arial" w:cs="Arial"/>
        </w:rPr>
      </w:pPr>
      <w:r w:rsidRPr="006C7957">
        <w:rPr>
          <w:rFonts w:ascii="Arial" w:hAnsi="Arial" w:cs="Arial"/>
        </w:rPr>
        <w:lastRenderedPageBreak/>
        <w:t xml:space="preserve">      Based on the individual, customer experience can be either positive or terrible depending on the quality and dependability of the company's method of product delivery. It might be helpful for the business to seek out client feedback in order to </w:t>
      </w:r>
      <w:r w:rsidR="00193CDC" w:rsidRPr="006C7957">
        <w:rPr>
          <w:rFonts w:ascii="Arial" w:hAnsi="Arial" w:cs="Arial"/>
        </w:rPr>
        <w:t>adjust</w:t>
      </w:r>
      <w:r w:rsidRPr="006C7957">
        <w:rPr>
          <w:rFonts w:ascii="Arial" w:hAnsi="Arial" w:cs="Arial"/>
        </w:rPr>
        <w:t xml:space="preserve"> and offer better services. With access to client data, a firm may learn what its target market is interested in based on the products they offer. The information shaped the company's operations and product marketing strategies.</w:t>
      </w:r>
    </w:p>
    <w:p w14:paraId="0313FD4C" w14:textId="77777777" w:rsidR="004A5BF4" w:rsidRPr="006C7957" w:rsidRDefault="004A5BF4" w:rsidP="009526C1">
      <w:pPr>
        <w:spacing w:line="360" w:lineRule="auto"/>
        <w:jc w:val="both"/>
        <w:rPr>
          <w:rFonts w:ascii="Arial" w:hAnsi="Arial" w:cs="Arial"/>
        </w:rPr>
      </w:pPr>
      <w:r w:rsidRPr="006C7957">
        <w:rPr>
          <w:rFonts w:ascii="Arial" w:hAnsi="Arial" w:cs="Arial"/>
        </w:rPr>
        <w:t xml:space="preserve">      When a consumer talks to a seller about a product, the seller is developing a survey for their customers to complete in order to improve their business. By focusing on the customer experience, a seller may keep customers loyal to their brand and encourage them to recommend it to others.</w:t>
      </w:r>
    </w:p>
    <w:p w14:paraId="30E901F6" w14:textId="77777777" w:rsidR="004A5BF4" w:rsidRPr="006C7957" w:rsidRDefault="004A5BF4" w:rsidP="009526C1">
      <w:pPr>
        <w:spacing w:line="360" w:lineRule="auto"/>
        <w:jc w:val="both"/>
        <w:rPr>
          <w:rFonts w:ascii="Arial" w:hAnsi="Arial" w:cs="Arial"/>
        </w:rPr>
      </w:pPr>
      <w:r w:rsidRPr="006C7957">
        <w:rPr>
          <w:rFonts w:ascii="Arial" w:hAnsi="Arial" w:cs="Arial"/>
        </w:rPr>
        <w:t xml:space="preserve">   It's crucial to comprehend and participate in the client experience. For a business to succeed, it must attract and retain consumers, satisfy them, and build trust between the supplier and the buyer.</w:t>
      </w:r>
    </w:p>
    <w:p w14:paraId="45BF939A" w14:textId="77777777" w:rsidR="004A5BF4" w:rsidRPr="006C7957" w:rsidRDefault="004A5BF4" w:rsidP="009526C1">
      <w:pPr>
        <w:jc w:val="both"/>
        <w:rPr>
          <w:rFonts w:ascii="Arial" w:hAnsi="Arial" w:cs="Arial"/>
        </w:rPr>
      </w:pPr>
    </w:p>
    <w:p w14:paraId="371252D3" w14:textId="7A67702A" w:rsidR="00AC4A6E" w:rsidRPr="006C7957" w:rsidRDefault="00AC4A6E" w:rsidP="009526C1">
      <w:pPr>
        <w:spacing w:line="360" w:lineRule="auto"/>
        <w:jc w:val="both"/>
        <w:rPr>
          <w:rFonts w:ascii="Arial" w:hAnsi="Arial" w:cs="Arial"/>
        </w:rPr>
      </w:pPr>
      <w:r w:rsidRPr="006C7957">
        <w:rPr>
          <w:rFonts w:ascii="Arial" w:hAnsi="Arial" w:cs="Arial"/>
        </w:rPr>
        <w:t xml:space="preserve">     </w:t>
      </w:r>
    </w:p>
    <w:p w14:paraId="0BF42D0B" w14:textId="77777777" w:rsidR="00392C1B" w:rsidRPr="006C7957" w:rsidRDefault="00392C1B" w:rsidP="009526C1">
      <w:pPr>
        <w:spacing w:line="360" w:lineRule="auto"/>
        <w:jc w:val="both"/>
        <w:rPr>
          <w:rFonts w:ascii="Arial" w:hAnsi="Arial" w:cs="Arial"/>
        </w:rPr>
      </w:pPr>
    </w:p>
    <w:p w14:paraId="2C7CB514" w14:textId="35BE4C1E" w:rsidR="003B7499" w:rsidRPr="006C7957" w:rsidRDefault="00B03A0D" w:rsidP="009526C1">
      <w:pPr>
        <w:pStyle w:val="Heading1"/>
        <w:jc w:val="both"/>
        <w:rPr>
          <w:rFonts w:ascii="Arial" w:hAnsi="Arial" w:cs="Arial"/>
        </w:rPr>
      </w:pPr>
      <w:r>
        <w:rPr>
          <w:rFonts w:ascii="Arial" w:hAnsi="Arial" w:cs="Arial"/>
        </w:rPr>
        <w:t xml:space="preserve">  </w:t>
      </w:r>
      <w:bookmarkStart w:id="12" w:name="_Toc128567920"/>
      <w:r w:rsidR="002F07AB" w:rsidRPr="006C7957">
        <w:rPr>
          <w:rFonts w:ascii="Arial" w:hAnsi="Arial" w:cs="Arial"/>
        </w:rPr>
        <w:t xml:space="preserve">5.0 </w:t>
      </w:r>
      <w:r w:rsidR="00C35046" w:rsidRPr="006C7957">
        <w:rPr>
          <w:rFonts w:ascii="Arial" w:hAnsi="Arial" w:cs="Arial"/>
        </w:rPr>
        <w:t xml:space="preserve">How </w:t>
      </w:r>
      <w:r w:rsidR="00290CE5" w:rsidRPr="006C7957">
        <w:rPr>
          <w:rFonts w:ascii="Arial" w:hAnsi="Arial" w:cs="Arial"/>
        </w:rPr>
        <w:t>these two concepts</w:t>
      </w:r>
      <w:r w:rsidR="002F07AB" w:rsidRPr="006C7957">
        <w:rPr>
          <w:rFonts w:ascii="Arial" w:hAnsi="Arial" w:cs="Arial"/>
        </w:rPr>
        <w:t xml:space="preserve"> will help shape customer </w:t>
      </w:r>
      <w:r w:rsidR="00290CE5" w:rsidRPr="006C7957">
        <w:rPr>
          <w:rFonts w:ascii="Arial" w:hAnsi="Arial" w:cs="Arial"/>
        </w:rPr>
        <w:t>experience.</w:t>
      </w:r>
      <w:bookmarkEnd w:id="12"/>
    </w:p>
    <w:p w14:paraId="6BE4A6E9" w14:textId="77777777" w:rsidR="004105B8" w:rsidRPr="006C7957" w:rsidRDefault="004105B8" w:rsidP="009526C1">
      <w:pPr>
        <w:jc w:val="both"/>
        <w:rPr>
          <w:rFonts w:ascii="Arial" w:hAnsi="Arial" w:cs="Arial"/>
        </w:rPr>
      </w:pPr>
    </w:p>
    <w:p w14:paraId="7CE0DDD9" w14:textId="031AB541" w:rsidR="004105B8" w:rsidRPr="006C7957" w:rsidRDefault="004105B8" w:rsidP="009526C1">
      <w:pPr>
        <w:spacing w:line="360" w:lineRule="auto"/>
        <w:jc w:val="both"/>
        <w:rPr>
          <w:rFonts w:ascii="Arial" w:hAnsi="Arial" w:cs="Arial"/>
        </w:rPr>
      </w:pPr>
      <w:r w:rsidRPr="006C7957">
        <w:rPr>
          <w:rFonts w:ascii="Arial" w:hAnsi="Arial" w:cs="Arial"/>
        </w:rPr>
        <w:t xml:space="preserve">             Customer perspective and firm perspective can help shape customer experience by providing valuable feedback to the firm about customer needs and expectations. This feedback can then be used to develop more effective strategies and products that meet customer needs. For example, customer feedback can help firms identify opportunities to improve customer service, develop new products, or refine existing products. Additionally, customer feedback can help firms identify customer preferences and better understand customer </w:t>
      </w:r>
      <w:r w:rsidR="002E5D14" w:rsidRPr="006C7957">
        <w:rPr>
          <w:rFonts w:ascii="Arial" w:hAnsi="Arial" w:cs="Arial"/>
        </w:rPr>
        <w:t>behaviour</w:t>
      </w:r>
      <w:r w:rsidRPr="006C7957">
        <w:rPr>
          <w:rFonts w:ascii="Arial" w:hAnsi="Arial" w:cs="Arial"/>
        </w:rPr>
        <w:t xml:space="preserve">. This can be used to develop more effective marketing campaigns, as well as tailor products and services to suit customer needs. By </w:t>
      </w:r>
      <w:r w:rsidR="00C16140" w:rsidRPr="006C7957">
        <w:rPr>
          <w:rFonts w:ascii="Arial" w:hAnsi="Arial" w:cs="Arial"/>
        </w:rPr>
        <w:t>considering</w:t>
      </w:r>
      <w:r w:rsidRPr="006C7957">
        <w:rPr>
          <w:rFonts w:ascii="Arial" w:hAnsi="Arial" w:cs="Arial"/>
        </w:rPr>
        <w:t xml:space="preserve"> both customer perspective and firm perspective when designing products and services, firms can ensure they are delivering an optimal customer experience.</w:t>
      </w:r>
    </w:p>
    <w:p w14:paraId="6C49D9DE" w14:textId="4C63A144" w:rsidR="00FA6253" w:rsidRPr="006C7957" w:rsidRDefault="00701E25" w:rsidP="009526C1">
      <w:pPr>
        <w:spacing w:line="360" w:lineRule="auto"/>
        <w:jc w:val="both"/>
        <w:rPr>
          <w:rFonts w:ascii="Arial" w:hAnsi="Arial" w:cs="Arial"/>
        </w:rPr>
      </w:pPr>
      <w:r w:rsidRPr="006C7957">
        <w:rPr>
          <w:rFonts w:ascii="Arial" w:hAnsi="Arial" w:cs="Arial"/>
        </w:rPr>
        <w:t xml:space="preserve">       From this two perspectives </w:t>
      </w:r>
      <w:r w:rsidR="00FA6253" w:rsidRPr="006C7957">
        <w:rPr>
          <w:rFonts w:ascii="Arial" w:hAnsi="Arial" w:cs="Arial"/>
        </w:rPr>
        <w:t xml:space="preserve">Deliveroo mobile app has a lot of advantages. The fact that it is so user-friendly and simple to operate is one of its many advantages. You may be sure to find something to your liking because it provides a vast choice of cuisine alternatives from several different eateries. And Deliveroo will cook for you if </w:t>
      </w:r>
      <w:r w:rsidR="00193CDC" w:rsidRPr="006C7957">
        <w:rPr>
          <w:rFonts w:ascii="Arial" w:hAnsi="Arial" w:cs="Arial"/>
        </w:rPr>
        <w:t>you are</w:t>
      </w:r>
      <w:r w:rsidR="00FA6253" w:rsidRPr="006C7957">
        <w:rPr>
          <w:rFonts w:ascii="Arial" w:hAnsi="Arial" w:cs="Arial"/>
        </w:rPr>
        <w:t xml:space="preserve"> not in the mood!</w:t>
      </w:r>
    </w:p>
    <w:p w14:paraId="6838113B" w14:textId="77777777" w:rsidR="00FA6253" w:rsidRPr="006C7957" w:rsidRDefault="00FA6253" w:rsidP="009526C1">
      <w:pPr>
        <w:spacing w:line="360" w:lineRule="auto"/>
        <w:jc w:val="both"/>
        <w:rPr>
          <w:rFonts w:ascii="Arial" w:hAnsi="Arial" w:cs="Arial"/>
        </w:rPr>
      </w:pPr>
    </w:p>
    <w:p w14:paraId="6FF19573" w14:textId="28A235EF" w:rsidR="00FA6253" w:rsidRPr="006C7957" w:rsidRDefault="00FA6253" w:rsidP="009526C1">
      <w:pPr>
        <w:spacing w:line="360" w:lineRule="auto"/>
        <w:jc w:val="both"/>
        <w:rPr>
          <w:rFonts w:ascii="Arial" w:hAnsi="Arial" w:cs="Arial"/>
        </w:rPr>
      </w:pPr>
      <w:r w:rsidRPr="006C7957">
        <w:rPr>
          <w:rFonts w:ascii="Arial" w:hAnsi="Arial" w:cs="Arial"/>
        </w:rPr>
        <w:t xml:space="preserve">Deliveroo's biggest drawback is that it may be extremely pricey. If you often </w:t>
      </w:r>
      <w:r w:rsidR="00193CDC" w:rsidRPr="006C7957">
        <w:rPr>
          <w:rFonts w:ascii="Arial" w:hAnsi="Arial" w:cs="Arial"/>
        </w:rPr>
        <w:t>use</w:t>
      </w:r>
      <w:r w:rsidRPr="006C7957">
        <w:rPr>
          <w:rFonts w:ascii="Arial" w:hAnsi="Arial" w:cs="Arial"/>
        </w:rPr>
        <w:t xml:space="preserve"> the service, delivery fees might mount up quickly. The lack of variety in restaurants in some places is another possible drawback</w:t>
      </w:r>
      <w:r w:rsidR="00C80690" w:rsidRPr="006C7957">
        <w:rPr>
          <w:rFonts w:ascii="Arial" w:hAnsi="Arial" w:cs="Arial"/>
        </w:rPr>
        <w:t xml:space="preserve"> (appconner.com).</w:t>
      </w:r>
    </w:p>
    <w:p w14:paraId="4203EEDB" w14:textId="44866285" w:rsidR="00E059C4" w:rsidRPr="006C7957" w:rsidRDefault="00580408" w:rsidP="009526C1">
      <w:pPr>
        <w:pStyle w:val="Heading1"/>
        <w:jc w:val="both"/>
        <w:rPr>
          <w:rFonts w:ascii="Arial" w:hAnsi="Arial" w:cs="Arial"/>
        </w:rPr>
      </w:pPr>
      <w:r w:rsidRPr="006C7957">
        <w:rPr>
          <w:rFonts w:ascii="Arial" w:hAnsi="Arial" w:cs="Arial"/>
        </w:rPr>
        <w:t xml:space="preserve">  </w:t>
      </w:r>
      <w:bookmarkStart w:id="13" w:name="_Toc128567921"/>
      <w:r w:rsidR="002F07AB" w:rsidRPr="006C7957">
        <w:rPr>
          <w:rFonts w:ascii="Arial" w:hAnsi="Arial" w:cs="Arial"/>
        </w:rPr>
        <w:t>6.0</w:t>
      </w:r>
      <w:r w:rsidRPr="006C7957">
        <w:rPr>
          <w:rFonts w:ascii="Arial" w:hAnsi="Arial" w:cs="Arial"/>
        </w:rPr>
        <w:t xml:space="preserve"> Customer</w:t>
      </w:r>
      <w:r w:rsidR="00E059C4" w:rsidRPr="006C7957">
        <w:rPr>
          <w:rFonts w:ascii="Arial" w:hAnsi="Arial" w:cs="Arial"/>
        </w:rPr>
        <w:t xml:space="preserve"> relationship management</w:t>
      </w:r>
      <w:bookmarkEnd w:id="13"/>
      <w:r w:rsidR="00E059C4" w:rsidRPr="006C7957">
        <w:rPr>
          <w:rFonts w:ascii="Arial" w:hAnsi="Arial" w:cs="Arial"/>
        </w:rPr>
        <w:t xml:space="preserve"> </w:t>
      </w:r>
    </w:p>
    <w:p w14:paraId="112BA8DB" w14:textId="560AF369" w:rsidR="00E059C4" w:rsidRPr="006C7957" w:rsidRDefault="00E059C4" w:rsidP="009526C1">
      <w:pPr>
        <w:spacing w:line="360" w:lineRule="auto"/>
        <w:jc w:val="both"/>
        <w:rPr>
          <w:rFonts w:ascii="Arial" w:hAnsi="Arial" w:cs="Arial"/>
        </w:rPr>
      </w:pPr>
      <w:r w:rsidRPr="006C7957">
        <w:rPr>
          <w:rFonts w:ascii="Arial" w:hAnsi="Arial" w:cs="Arial"/>
        </w:rPr>
        <w:br/>
        <w:t xml:space="preserve">        CRM is a system that helps businesses manage customer relationships and interactions. It is used to store and </w:t>
      </w:r>
      <w:r w:rsidR="00FE69C7" w:rsidRPr="006C7957">
        <w:rPr>
          <w:rFonts w:ascii="Arial" w:hAnsi="Arial" w:cs="Arial"/>
        </w:rPr>
        <w:t>analyse</w:t>
      </w:r>
      <w:r w:rsidRPr="006C7957">
        <w:rPr>
          <w:rFonts w:ascii="Arial" w:hAnsi="Arial" w:cs="Arial"/>
        </w:rPr>
        <w:t xml:space="preserve"> customer data, track customer interactions, and automate customer service processes. CRM systems can help businesses better understand their customers, build stronger relationships, and improve customer service. Additionally, CRM systems can help businesses increase sales, improve customer loyalty, and reduce customer churn</w:t>
      </w:r>
      <w:r w:rsidR="00224225" w:rsidRPr="006C7957">
        <w:rPr>
          <w:rFonts w:ascii="Arial" w:hAnsi="Arial" w:cs="Arial"/>
        </w:rPr>
        <w:t xml:space="preserve"> (in class,2023).</w:t>
      </w:r>
    </w:p>
    <w:p w14:paraId="44A29A85" w14:textId="15BECE0B" w:rsidR="00663C1F" w:rsidRPr="006C7957" w:rsidRDefault="00B03A0D" w:rsidP="009526C1">
      <w:pPr>
        <w:pStyle w:val="Heading1"/>
        <w:jc w:val="both"/>
        <w:rPr>
          <w:rFonts w:ascii="Arial" w:hAnsi="Arial" w:cs="Arial"/>
        </w:rPr>
      </w:pPr>
      <w:r>
        <w:rPr>
          <w:rFonts w:ascii="Arial" w:hAnsi="Arial" w:cs="Arial"/>
        </w:rPr>
        <w:t xml:space="preserve">  </w:t>
      </w:r>
      <w:bookmarkStart w:id="14" w:name="_Toc128567922"/>
      <w:r w:rsidR="008607B0" w:rsidRPr="006C7957">
        <w:rPr>
          <w:rFonts w:ascii="Arial" w:hAnsi="Arial" w:cs="Arial"/>
        </w:rPr>
        <w:t>7.</w:t>
      </w:r>
      <w:r w:rsidR="005441DB" w:rsidRPr="006C7957">
        <w:rPr>
          <w:rFonts w:ascii="Arial" w:hAnsi="Arial" w:cs="Arial"/>
        </w:rPr>
        <w:t>0 Conclusion and recommendation</w:t>
      </w:r>
      <w:r w:rsidR="00663C1F" w:rsidRPr="006C7957">
        <w:rPr>
          <w:rFonts w:ascii="Arial" w:hAnsi="Arial" w:cs="Arial"/>
        </w:rPr>
        <w:t>s</w:t>
      </w:r>
      <w:bookmarkEnd w:id="14"/>
    </w:p>
    <w:p w14:paraId="120F72F5" w14:textId="77777777" w:rsidR="00663C1F" w:rsidRPr="006C7957" w:rsidRDefault="00663C1F" w:rsidP="009526C1">
      <w:pPr>
        <w:jc w:val="both"/>
        <w:rPr>
          <w:rFonts w:ascii="Arial" w:hAnsi="Arial" w:cs="Arial"/>
        </w:rPr>
      </w:pPr>
    </w:p>
    <w:p w14:paraId="32CF7AE9" w14:textId="33A0E242" w:rsidR="00663C1F" w:rsidRPr="006C7957" w:rsidRDefault="00663C1F" w:rsidP="009526C1">
      <w:pPr>
        <w:spacing w:line="360" w:lineRule="auto"/>
        <w:jc w:val="both"/>
        <w:rPr>
          <w:rFonts w:ascii="Arial" w:hAnsi="Arial" w:cs="Arial"/>
        </w:rPr>
      </w:pPr>
      <w:r w:rsidRPr="006C7957">
        <w:rPr>
          <w:rFonts w:ascii="Arial" w:hAnsi="Arial" w:cs="Arial"/>
        </w:rPr>
        <w:t xml:space="preserve">     1.Implement a customer feedback system: Companies can use a customer feedback system to collect and </w:t>
      </w:r>
      <w:r w:rsidR="002E5D14" w:rsidRPr="006C7957">
        <w:rPr>
          <w:rFonts w:ascii="Arial" w:hAnsi="Arial" w:cs="Arial"/>
        </w:rPr>
        <w:t>analyse</w:t>
      </w:r>
      <w:r w:rsidRPr="006C7957">
        <w:rPr>
          <w:rFonts w:ascii="Arial" w:hAnsi="Arial" w:cs="Arial"/>
        </w:rPr>
        <w:t xml:space="preserve"> customer feedback. This will allow companies to better understand customer needs and wants, as well as identify areas of improvement.</w:t>
      </w:r>
    </w:p>
    <w:p w14:paraId="030DA232" w14:textId="77777777" w:rsidR="00663C1F" w:rsidRPr="006C7957" w:rsidRDefault="00663C1F" w:rsidP="009526C1">
      <w:pPr>
        <w:spacing w:line="360" w:lineRule="auto"/>
        <w:jc w:val="both"/>
        <w:rPr>
          <w:rFonts w:ascii="Arial" w:hAnsi="Arial" w:cs="Arial"/>
        </w:rPr>
      </w:pPr>
      <w:r w:rsidRPr="006C7957">
        <w:rPr>
          <w:rFonts w:ascii="Arial" w:hAnsi="Arial" w:cs="Arial"/>
        </w:rPr>
        <w:t xml:space="preserve">    2. Increase customer engagement: Companies can use customer feedback to engage with customers and build relationships. They can use surveys, polls, and other methods to collect customer feedback and then use this feedback to improve their products and services.</w:t>
      </w:r>
    </w:p>
    <w:p w14:paraId="19C47209" w14:textId="77777777" w:rsidR="00663C1F" w:rsidRPr="006C7957" w:rsidRDefault="00663C1F" w:rsidP="009526C1">
      <w:pPr>
        <w:spacing w:line="360" w:lineRule="auto"/>
        <w:jc w:val="both"/>
        <w:rPr>
          <w:rFonts w:ascii="Arial" w:hAnsi="Arial" w:cs="Arial"/>
        </w:rPr>
      </w:pPr>
      <w:r w:rsidRPr="006C7957">
        <w:rPr>
          <w:rFonts w:ascii="Arial" w:hAnsi="Arial" w:cs="Arial"/>
        </w:rPr>
        <w:t xml:space="preserve">    3. Offer personalized customer service: Companies can use customer feedback to provide personalized customer service. They can use customer feedback to tailor their services and offers to customers’ needs and preferences.</w:t>
      </w:r>
    </w:p>
    <w:p w14:paraId="226B9348" w14:textId="4288D731" w:rsidR="00663C1F" w:rsidRPr="006C7957" w:rsidRDefault="00663C1F" w:rsidP="009526C1">
      <w:pPr>
        <w:spacing w:line="360" w:lineRule="auto"/>
        <w:jc w:val="both"/>
        <w:rPr>
          <w:rFonts w:ascii="Arial" w:hAnsi="Arial" w:cs="Arial"/>
        </w:rPr>
      </w:pPr>
      <w:r w:rsidRPr="006C7957">
        <w:rPr>
          <w:rFonts w:ascii="Arial" w:hAnsi="Arial" w:cs="Arial"/>
        </w:rPr>
        <w:t xml:space="preserve">    4. Monitor customer satisfaction: Companies can use customer feedback to monitor customer satisfaction and make changes accordingly. They can use customer feedback to understand what customers are looking for in terms of service and </w:t>
      </w:r>
      <w:r w:rsidR="002E5D14" w:rsidRPr="006C7957">
        <w:rPr>
          <w:rFonts w:ascii="Arial" w:hAnsi="Arial" w:cs="Arial"/>
        </w:rPr>
        <w:t>update</w:t>
      </w:r>
      <w:r w:rsidRPr="006C7957">
        <w:rPr>
          <w:rFonts w:ascii="Arial" w:hAnsi="Arial" w:cs="Arial"/>
        </w:rPr>
        <w:t xml:space="preserve"> better meet those needs. </w:t>
      </w:r>
    </w:p>
    <w:p w14:paraId="35FCDB5B" w14:textId="38C1C328" w:rsidR="00617D63" w:rsidRPr="006C7957" w:rsidRDefault="008607B0" w:rsidP="009526C1">
      <w:pPr>
        <w:spacing w:line="360" w:lineRule="auto"/>
        <w:jc w:val="both"/>
        <w:rPr>
          <w:rFonts w:ascii="Arial" w:hAnsi="Arial" w:cs="Arial"/>
        </w:rPr>
      </w:pPr>
      <w:r w:rsidRPr="006C7957">
        <w:rPr>
          <w:rFonts w:ascii="Arial" w:hAnsi="Arial" w:cs="Arial"/>
        </w:rPr>
        <w:t xml:space="preserve">    5.</w:t>
      </w:r>
      <w:r w:rsidR="00BF352A" w:rsidRPr="006C7957">
        <w:rPr>
          <w:rFonts w:ascii="Arial" w:hAnsi="Arial" w:cs="Arial"/>
        </w:rPr>
        <w:t>I</w:t>
      </w:r>
      <w:r w:rsidR="00663C1F" w:rsidRPr="006C7957">
        <w:rPr>
          <w:rFonts w:ascii="Arial" w:hAnsi="Arial" w:cs="Arial"/>
        </w:rPr>
        <w:t>nnovate and improve: Companies can use customer feedback to innovate and improve their products and services. They can use customer feedback to identify areas of improvement and develop new products and services that are tailored to customer needs.</w:t>
      </w:r>
    </w:p>
    <w:p w14:paraId="7344FA8E" w14:textId="4686F614" w:rsidR="00DF1791" w:rsidRPr="006C7957" w:rsidRDefault="00617D63" w:rsidP="009526C1">
      <w:pPr>
        <w:spacing w:line="360" w:lineRule="auto"/>
        <w:jc w:val="both"/>
        <w:rPr>
          <w:rFonts w:ascii="Arial" w:hAnsi="Arial" w:cs="Arial"/>
        </w:rPr>
      </w:pPr>
      <w:r w:rsidRPr="006C7957">
        <w:rPr>
          <w:rFonts w:ascii="Arial" w:hAnsi="Arial" w:cs="Arial"/>
        </w:rPr>
        <w:t xml:space="preserve">     In order to draw in new clients and keep its present ones, Deliveroo can keep developing and enhancing its service portfolio.</w:t>
      </w:r>
      <w:r w:rsidR="007D1F3B" w:rsidRPr="006C7957">
        <w:rPr>
          <w:rFonts w:ascii="Arial" w:hAnsi="Arial" w:cs="Arial"/>
        </w:rPr>
        <w:t xml:space="preserve"> Supposedly, their app receives positive reviews from its customers. Nevertheless, </w:t>
      </w:r>
      <w:r w:rsidR="00C16140" w:rsidRPr="006C7957">
        <w:rPr>
          <w:rFonts w:ascii="Arial" w:hAnsi="Arial" w:cs="Arial"/>
        </w:rPr>
        <w:t>Deliveroo</w:t>
      </w:r>
      <w:r w:rsidR="007D1F3B" w:rsidRPr="006C7957">
        <w:rPr>
          <w:rFonts w:ascii="Arial" w:hAnsi="Arial" w:cs="Arial"/>
        </w:rPr>
        <w:t xml:space="preserve"> only has one out of five stars on </w:t>
      </w:r>
      <w:r w:rsidR="00C16140" w:rsidRPr="006C7957">
        <w:rPr>
          <w:rFonts w:ascii="Arial" w:hAnsi="Arial" w:cs="Arial"/>
        </w:rPr>
        <w:t>Trustpilot</w:t>
      </w:r>
      <w:r w:rsidR="007D1F3B" w:rsidRPr="006C7957">
        <w:rPr>
          <w:rFonts w:ascii="Arial" w:hAnsi="Arial" w:cs="Arial"/>
        </w:rPr>
        <w:t xml:space="preserve">, indicating that </w:t>
      </w:r>
      <w:r w:rsidR="007D1F3B" w:rsidRPr="006C7957">
        <w:rPr>
          <w:rFonts w:ascii="Arial" w:hAnsi="Arial" w:cs="Arial"/>
        </w:rPr>
        <w:lastRenderedPageBreak/>
        <w:t>they need to carefully review their offers in order to improve the quality and level of customer service.</w:t>
      </w:r>
    </w:p>
    <w:p w14:paraId="4E40D08D" w14:textId="190F1154" w:rsidR="001F08B7" w:rsidRPr="006C7957" w:rsidRDefault="00E95167" w:rsidP="009526C1">
      <w:pPr>
        <w:spacing w:line="360" w:lineRule="auto"/>
        <w:jc w:val="both"/>
        <w:rPr>
          <w:rFonts w:ascii="Arial" w:hAnsi="Arial" w:cs="Arial"/>
        </w:rPr>
      </w:pPr>
      <w:r w:rsidRPr="006C7957">
        <w:rPr>
          <w:rFonts w:ascii="Arial" w:hAnsi="Arial" w:cs="Arial"/>
        </w:rPr>
        <w:t>This adjustment is suggested to improve user experience.</w:t>
      </w:r>
      <w:r w:rsidR="007A2B61" w:rsidRPr="006C7957">
        <w:rPr>
          <w:rFonts w:ascii="Arial" w:hAnsi="Arial" w:cs="Arial"/>
        </w:rPr>
        <w:t xml:space="preserve">  </w:t>
      </w:r>
      <w:r w:rsidRPr="006C7957">
        <w:rPr>
          <w:rFonts w:ascii="Arial" w:hAnsi="Arial" w:cs="Arial"/>
        </w:rPr>
        <w:t xml:space="preserve">Revolut should combine traditional banking important elements and enhance their system in order to avoid fraudulent transactions, according to Swot &amp; </w:t>
      </w:r>
      <w:r w:rsidR="00290CE5" w:rsidRPr="006C7957">
        <w:rPr>
          <w:rFonts w:ascii="Arial" w:hAnsi="Arial" w:cs="Arial"/>
        </w:rPr>
        <w:t>Pestle.com (</w:t>
      </w:r>
      <w:r w:rsidRPr="006C7957">
        <w:rPr>
          <w:rFonts w:ascii="Arial" w:hAnsi="Arial" w:cs="Arial"/>
        </w:rPr>
        <w:t>2003), who found that these were the company's current vulnerabilities.</w:t>
      </w:r>
    </w:p>
    <w:p w14:paraId="71ABC636" w14:textId="77777777" w:rsidR="008607B0" w:rsidRPr="006C7957" w:rsidRDefault="008607B0" w:rsidP="009526C1">
      <w:pPr>
        <w:jc w:val="both"/>
        <w:rPr>
          <w:rFonts w:ascii="Arial" w:hAnsi="Arial" w:cs="Arial"/>
        </w:rPr>
      </w:pPr>
    </w:p>
    <w:p w14:paraId="5A722752" w14:textId="77777777" w:rsidR="008607B0" w:rsidRPr="006C7957" w:rsidRDefault="008607B0" w:rsidP="009526C1">
      <w:pPr>
        <w:jc w:val="both"/>
        <w:rPr>
          <w:rFonts w:ascii="Arial" w:hAnsi="Arial" w:cs="Arial"/>
        </w:rPr>
      </w:pPr>
    </w:p>
    <w:p w14:paraId="10EFF328" w14:textId="77777777" w:rsidR="008607B0" w:rsidRPr="006C7957" w:rsidRDefault="008607B0" w:rsidP="009526C1">
      <w:pPr>
        <w:jc w:val="both"/>
        <w:rPr>
          <w:rFonts w:ascii="Arial" w:hAnsi="Arial" w:cs="Arial"/>
        </w:rPr>
      </w:pPr>
    </w:p>
    <w:p w14:paraId="77BFEB82" w14:textId="77777777" w:rsidR="008607B0" w:rsidRPr="006C7957" w:rsidRDefault="008607B0" w:rsidP="009526C1">
      <w:pPr>
        <w:jc w:val="both"/>
        <w:rPr>
          <w:rFonts w:ascii="Arial" w:hAnsi="Arial" w:cs="Arial"/>
        </w:rPr>
      </w:pPr>
    </w:p>
    <w:p w14:paraId="501BC528" w14:textId="77777777" w:rsidR="008607B0" w:rsidRPr="006C7957" w:rsidRDefault="008607B0" w:rsidP="009526C1">
      <w:pPr>
        <w:jc w:val="both"/>
        <w:rPr>
          <w:rFonts w:ascii="Arial" w:hAnsi="Arial" w:cs="Arial"/>
        </w:rPr>
      </w:pPr>
    </w:p>
    <w:p w14:paraId="2089B8EF" w14:textId="77777777" w:rsidR="008607B0" w:rsidRPr="006C7957" w:rsidRDefault="008607B0" w:rsidP="009526C1">
      <w:pPr>
        <w:jc w:val="both"/>
        <w:rPr>
          <w:rFonts w:ascii="Arial" w:hAnsi="Arial" w:cs="Arial"/>
        </w:rPr>
      </w:pPr>
    </w:p>
    <w:p w14:paraId="31551B9E" w14:textId="77777777" w:rsidR="008607B0" w:rsidRPr="006C7957" w:rsidRDefault="008607B0" w:rsidP="009526C1">
      <w:pPr>
        <w:jc w:val="both"/>
        <w:rPr>
          <w:rFonts w:ascii="Arial" w:hAnsi="Arial" w:cs="Arial"/>
        </w:rPr>
      </w:pPr>
    </w:p>
    <w:p w14:paraId="192353F7" w14:textId="77777777" w:rsidR="008607B0" w:rsidRPr="006C7957" w:rsidRDefault="008607B0" w:rsidP="009526C1">
      <w:pPr>
        <w:jc w:val="both"/>
        <w:rPr>
          <w:rFonts w:ascii="Arial" w:hAnsi="Arial" w:cs="Arial"/>
        </w:rPr>
      </w:pPr>
    </w:p>
    <w:p w14:paraId="1BDE4297" w14:textId="77777777" w:rsidR="008607B0" w:rsidRPr="006C7957" w:rsidRDefault="008607B0" w:rsidP="009526C1">
      <w:pPr>
        <w:jc w:val="both"/>
        <w:rPr>
          <w:rFonts w:ascii="Arial" w:hAnsi="Arial" w:cs="Arial"/>
        </w:rPr>
      </w:pPr>
    </w:p>
    <w:p w14:paraId="6FD03470" w14:textId="77777777" w:rsidR="008607B0" w:rsidRPr="006C7957" w:rsidRDefault="008607B0" w:rsidP="009526C1">
      <w:pPr>
        <w:jc w:val="both"/>
        <w:rPr>
          <w:rFonts w:ascii="Arial" w:hAnsi="Arial" w:cs="Arial"/>
        </w:rPr>
      </w:pPr>
    </w:p>
    <w:p w14:paraId="2DB5B6C4" w14:textId="597522B4" w:rsidR="008607B0" w:rsidRDefault="008607B0" w:rsidP="009526C1">
      <w:pPr>
        <w:jc w:val="both"/>
        <w:rPr>
          <w:rFonts w:ascii="Arial" w:hAnsi="Arial" w:cs="Arial"/>
        </w:rPr>
      </w:pPr>
    </w:p>
    <w:p w14:paraId="7DC126C8" w14:textId="75F9CD39" w:rsidR="0059764F" w:rsidRDefault="0059764F" w:rsidP="009526C1">
      <w:pPr>
        <w:jc w:val="both"/>
        <w:rPr>
          <w:rFonts w:ascii="Arial" w:hAnsi="Arial" w:cs="Arial"/>
        </w:rPr>
      </w:pPr>
    </w:p>
    <w:p w14:paraId="0B430C9B" w14:textId="26474464" w:rsidR="0059764F" w:rsidRDefault="0059764F" w:rsidP="009526C1">
      <w:pPr>
        <w:jc w:val="both"/>
        <w:rPr>
          <w:rFonts w:ascii="Arial" w:hAnsi="Arial" w:cs="Arial"/>
        </w:rPr>
      </w:pPr>
    </w:p>
    <w:p w14:paraId="17177F01" w14:textId="7B70188F" w:rsidR="0059764F" w:rsidRDefault="0059764F" w:rsidP="009526C1">
      <w:pPr>
        <w:jc w:val="both"/>
        <w:rPr>
          <w:rFonts w:ascii="Arial" w:hAnsi="Arial" w:cs="Arial"/>
        </w:rPr>
      </w:pPr>
    </w:p>
    <w:p w14:paraId="166B25EE" w14:textId="279AD83B" w:rsidR="0059764F" w:rsidRDefault="0059764F" w:rsidP="009526C1">
      <w:pPr>
        <w:jc w:val="both"/>
        <w:rPr>
          <w:rFonts w:ascii="Arial" w:hAnsi="Arial" w:cs="Arial"/>
        </w:rPr>
      </w:pPr>
    </w:p>
    <w:p w14:paraId="7A660ED2" w14:textId="385381C1" w:rsidR="0059764F" w:rsidRDefault="0059764F" w:rsidP="009526C1">
      <w:pPr>
        <w:jc w:val="both"/>
        <w:rPr>
          <w:rFonts w:ascii="Arial" w:hAnsi="Arial" w:cs="Arial"/>
        </w:rPr>
      </w:pPr>
    </w:p>
    <w:p w14:paraId="76A59F81" w14:textId="4AE50243" w:rsidR="0059764F" w:rsidRDefault="0059764F" w:rsidP="009526C1">
      <w:pPr>
        <w:jc w:val="both"/>
        <w:rPr>
          <w:rFonts w:ascii="Arial" w:hAnsi="Arial" w:cs="Arial"/>
        </w:rPr>
      </w:pPr>
    </w:p>
    <w:p w14:paraId="4E949B7B" w14:textId="361DA10A" w:rsidR="0059764F" w:rsidRDefault="0059764F" w:rsidP="009526C1">
      <w:pPr>
        <w:jc w:val="both"/>
        <w:rPr>
          <w:rFonts w:ascii="Arial" w:hAnsi="Arial" w:cs="Arial"/>
        </w:rPr>
      </w:pPr>
    </w:p>
    <w:p w14:paraId="29B7D0EE" w14:textId="0BD6FB34" w:rsidR="0059764F" w:rsidRDefault="0059764F" w:rsidP="009526C1">
      <w:pPr>
        <w:jc w:val="both"/>
        <w:rPr>
          <w:rFonts w:ascii="Arial" w:hAnsi="Arial" w:cs="Arial"/>
        </w:rPr>
      </w:pPr>
    </w:p>
    <w:p w14:paraId="516FAAF8" w14:textId="43FEC4F5" w:rsidR="0059764F" w:rsidRDefault="0059764F" w:rsidP="009526C1">
      <w:pPr>
        <w:jc w:val="both"/>
        <w:rPr>
          <w:rFonts w:ascii="Arial" w:hAnsi="Arial" w:cs="Arial"/>
        </w:rPr>
      </w:pPr>
    </w:p>
    <w:p w14:paraId="1FD6D52E" w14:textId="0FBD07F3" w:rsidR="0059764F" w:rsidRDefault="0059764F" w:rsidP="009526C1">
      <w:pPr>
        <w:jc w:val="both"/>
        <w:rPr>
          <w:rFonts w:ascii="Arial" w:hAnsi="Arial" w:cs="Arial"/>
        </w:rPr>
      </w:pPr>
    </w:p>
    <w:p w14:paraId="61E6BEA1" w14:textId="77777777" w:rsidR="0059764F" w:rsidRPr="006C7957" w:rsidRDefault="0059764F" w:rsidP="009526C1">
      <w:pPr>
        <w:jc w:val="both"/>
        <w:rPr>
          <w:rFonts w:ascii="Arial" w:hAnsi="Arial" w:cs="Arial"/>
        </w:rPr>
      </w:pPr>
    </w:p>
    <w:p w14:paraId="10F988C9" w14:textId="77777777" w:rsidR="008607B0" w:rsidRPr="006C7957" w:rsidRDefault="008607B0" w:rsidP="009526C1">
      <w:pPr>
        <w:jc w:val="both"/>
        <w:rPr>
          <w:rFonts w:ascii="Arial" w:hAnsi="Arial" w:cs="Arial"/>
        </w:rPr>
      </w:pPr>
    </w:p>
    <w:p w14:paraId="5C3BF424" w14:textId="77777777" w:rsidR="008607B0" w:rsidRPr="006C7957" w:rsidRDefault="008607B0" w:rsidP="009526C1">
      <w:pPr>
        <w:jc w:val="both"/>
        <w:rPr>
          <w:rFonts w:ascii="Arial" w:hAnsi="Arial" w:cs="Arial"/>
        </w:rPr>
      </w:pPr>
    </w:p>
    <w:p w14:paraId="6220ED2F" w14:textId="77777777" w:rsidR="008607B0" w:rsidRPr="006C7957" w:rsidRDefault="008607B0" w:rsidP="009526C1">
      <w:pPr>
        <w:jc w:val="both"/>
        <w:rPr>
          <w:rFonts w:ascii="Arial" w:hAnsi="Arial" w:cs="Arial"/>
        </w:rPr>
      </w:pPr>
    </w:p>
    <w:p w14:paraId="0E459FCD" w14:textId="0311EF96" w:rsidR="0043767E" w:rsidRPr="006C7957" w:rsidRDefault="008607B0" w:rsidP="009526C1">
      <w:pPr>
        <w:pStyle w:val="Heading1"/>
        <w:jc w:val="both"/>
        <w:rPr>
          <w:rFonts w:ascii="Arial" w:hAnsi="Arial" w:cs="Arial"/>
        </w:rPr>
      </w:pPr>
      <w:bookmarkStart w:id="15" w:name="_Toc128567923"/>
      <w:r w:rsidRPr="006C7957">
        <w:rPr>
          <w:rFonts w:ascii="Arial" w:hAnsi="Arial" w:cs="Arial"/>
        </w:rPr>
        <w:lastRenderedPageBreak/>
        <w:t>8</w:t>
      </w:r>
      <w:r w:rsidR="00DF1791" w:rsidRPr="006C7957">
        <w:rPr>
          <w:rFonts w:ascii="Arial" w:hAnsi="Arial" w:cs="Arial"/>
        </w:rPr>
        <w:t>.0 References</w:t>
      </w:r>
      <w:bookmarkEnd w:id="15"/>
    </w:p>
    <w:p w14:paraId="1D44EC99" w14:textId="78356AB1" w:rsidR="00DF1791" w:rsidRPr="006C7957" w:rsidRDefault="00DF1791" w:rsidP="009526C1">
      <w:pPr>
        <w:jc w:val="both"/>
        <w:rPr>
          <w:rFonts w:ascii="Arial" w:hAnsi="Arial" w:cs="Arial"/>
        </w:rPr>
      </w:pPr>
    </w:p>
    <w:p w14:paraId="344B0296" w14:textId="4CA6CE10" w:rsidR="00DF1791" w:rsidRPr="00C353B7" w:rsidRDefault="00A462DD" w:rsidP="00C353B7">
      <w:pPr>
        <w:pStyle w:val="ListParagraph"/>
        <w:numPr>
          <w:ilvl w:val="0"/>
          <w:numId w:val="1"/>
        </w:numPr>
        <w:spacing w:line="360" w:lineRule="auto"/>
        <w:jc w:val="both"/>
        <w:rPr>
          <w:rFonts w:ascii="Arial" w:hAnsi="Arial" w:cs="Arial"/>
          <w:color w:val="0563C1" w:themeColor="hyperlink"/>
          <w:u w:val="single"/>
        </w:rPr>
      </w:pPr>
      <w:r w:rsidRPr="006C7957">
        <w:rPr>
          <w:rFonts w:ascii="Arial" w:hAnsi="Arial" w:cs="Arial"/>
        </w:rPr>
        <w:t xml:space="preserve">Revolut </w:t>
      </w:r>
      <w:r w:rsidR="00627EC7" w:rsidRPr="006C7957">
        <w:rPr>
          <w:rFonts w:ascii="Arial" w:hAnsi="Arial" w:cs="Arial"/>
        </w:rPr>
        <w:t xml:space="preserve">review ,Accessed on 15/02/2023 </w:t>
      </w:r>
      <w:r w:rsidR="00922B0B" w:rsidRPr="006C7957">
        <w:rPr>
          <w:rFonts w:ascii="Arial" w:hAnsi="Arial" w:cs="Arial"/>
        </w:rPr>
        <w:t xml:space="preserve">,Available on </w:t>
      </w:r>
      <w:bookmarkStart w:id="16" w:name="_Hlk128569866"/>
      <w:r w:rsidR="00D743BA" w:rsidRPr="00C353B7">
        <w:fldChar w:fldCharType="begin"/>
      </w:r>
      <w:r w:rsidR="00D743BA">
        <w:instrText>HYPERLINK "https://moneycheck.com/revolut-review/" \l ":~:text=Revolut%20is%20banking%20app%20and%20payment%20card%20that,to%20the%20needs%20of%20clients%2C%20giving%20them%20control."</w:instrText>
      </w:r>
      <w:r w:rsidR="00D743BA" w:rsidRPr="00C353B7">
        <w:fldChar w:fldCharType="separate"/>
      </w:r>
      <w:r w:rsidRPr="006C7957">
        <w:rPr>
          <w:rStyle w:val="Hyperlink"/>
          <w:rFonts w:ascii="Arial" w:hAnsi="Arial" w:cs="Arial"/>
        </w:rPr>
        <w:t>Revolut Review 2022: Is this the Best Challenger Bank? Pros &amp; Cons (moneycheck.c</w:t>
      </w:r>
      <w:r w:rsidRPr="00C353B7">
        <w:rPr>
          <w:rStyle w:val="Hyperlink"/>
          <w:rFonts w:ascii="Arial" w:hAnsi="Arial" w:cs="Arial"/>
        </w:rPr>
        <w:t>om)</w:t>
      </w:r>
      <w:r w:rsidR="00D743BA" w:rsidRPr="00C353B7">
        <w:rPr>
          <w:rStyle w:val="Hyperlink"/>
          <w:rFonts w:ascii="Arial" w:hAnsi="Arial" w:cs="Arial"/>
        </w:rPr>
        <w:fldChar w:fldCharType="end"/>
      </w:r>
      <w:r w:rsidRPr="00C353B7">
        <w:rPr>
          <w:rFonts w:ascii="Arial" w:hAnsi="Arial" w:cs="Arial"/>
        </w:rPr>
        <w:t xml:space="preserve"> </w:t>
      </w:r>
      <w:bookmarkEnd w:id="16"/>
    </w:p>
    <w:p w14:paraId="7617776D" w14:textId="6291DA01" w:rsidR="00922B0B" w:rsidRPr="006C7957" w:rsidRDefault="00DE6252" w:rsidP="009526C1">
      <w:pPr>
        <w:pStyle w:val="ListParagraph"/>
        <w:numPr>
          <w:ilvl w:val="0"/>
          <w:numId w:val="1"/>
        </w:numPr>
        <w:spacing w:line="360" w:lineRule="auto"/>
        <w:jc w:val="both"/>
        <w:rPr>
          <w:rFonts w:ascii="Arial" w:hAnsi="Arial" w:cs="Arial"/>
        </w:rPr>
      </w:pPr>
      <w:r w:rsidRPr="006C7957">
        <w:rPr>
          <w:rFonts w:ascii="Arial" w:hAnsi="Arial" w:cs="Arial"/>
        </w:rPr>
        <w:t xml:space="preserve">Revolut Team </w:t>
      </w:r>
      <w:r w:rsidR="00FE69C7" w:rsidRPr="006C7957">
        <w:rPr>
          <w:rFonts w:ascii="Arial" w:hAnsi="Arial" w:cs="Arial"/>
        </w:rPr>
        <w:t>Dream, Accessed</w:t>
      </w:r>
      <w:r w:rsidRPr="006C7957">
        <w:rPr>
          <w:rFonts w:ascii="Arial" w:hAnsi="Arial" w:cs="Arial"/>
        </w:rPr>
        <w:t xml:space="preserve"> on 15/02/</w:t>
      </w:r>
      <w:r w:rsidR="00193CDC" w:rsidRPr="006C7957">
        <w:rPr>
          <w:rFonts w:ascii="Arial" w:hAnsi="Arial" w:cs="Arial"/>
        </w:rPr>
        <w:t>2023, Available</w:t>
      </w:r>
      <w:r w:rsidRPr="006C7957">
        <w:rPr>
          <w:rFonts w:ascii="Arial" w:hAnsi="Arial" w:cs="Arial"/>
        </w:rPr>
        <w:t xml:space="preserve"> on </w:t>
      </w:r>
      <w:hyperlink r:id="rId8" w:history="1">
        <w:r w:rsidRPr="006C7957">
          <w:rPr>
            <w:rStyle w:val="Hyperlink"/>
            <w:rFonts w:ascii="Arial" w:hAnsi="Arial" w:cs="Arial"/>
          </w:rPr>
          <w:t>Culture | Revolut</w:t>
        </w:r>
      </w:hyperlink>
    </w:p>
    <w:p w14:paraId="36416483" w14:textId="59FC327C" w:rsidR="00DE6252" w:rsidRPr="006C7957" w:rsidRDefault="00DF2C89" w:rsidP="009526C1">
      <w:pPr>
        <w:pStyle w:val="ListParagraph"/>
        <w:numPr>
          <w:ilvl w:val="0"/>
          <w:numId w:val="1"/>
        </w:numPr>
        <w:spacing w:line="360" w:lineRule="auto"/>
        <w:jc w:val="both"/>
        <w:rPr>
          <w:rFonts w:ascii="Arial" w:hAnsi="Arial" w:cs="Arial"/>
        </w:rPr>
      </w:pPr>
      <w:r w:rsidRPr="006C7957">
        <w:rPr>
          <w:rFonts w:ascii="Arial" w:hAnsi="Arial" w:cs="Arial"/>
          <w:i/>
          <w:iCs/>
        </w:rPr>
        <w:t xml:space="preserve">How Does Deliveroo Make Money? The Deliveroo Business Model </w:t>
      </w:r>
      <w:r w:rsidR="005E7DFA" w:rsidRPr="006C7957">
        <w:rPr>
          <w:rFonts w:ascii="Arial" w:hAnsi="Arial" w:cs="Arial"/>
          <w:i/>
          <w:iCs/>
        </w:rPr>
        <w:t>in</w:t>
      </w:r>
      <w:r w:rsidRPr="006C7957">
        <w:rPr>
          <w:rFonts w:ascii="Arial" w:hAnsi="Arial" w:cs="Arial"/>
          <w:i/>
          <w:iCs/>
        </w:rPr>
        <w:t xml:space="preserve"> A ...</w:t>
      </w:r>
      <w:r w:rsidRPr="006C7957">
        <w:rPr>
          <w:rFonts w:ascii="Arial" w:hAnsi="Arial" w:cs="Arial"/>
        </w:rPr>
        <w:t xml:space="preserve">, </w:t>
      </w:r>
      <w:hyperlink r:id="rId9" w:history="1">
        <w:r w:rsidR="009E673E" w:rsidRPr="006C7957">
          <w:rPr>
            <w:rStyle w:val="Hyperlink"/>
            <w:rFonts w:ascii="Arial" w:hAnsi="Arial" w:cs="Arial"/>
          </w:rPr>
          <w:t>https://fourweekmba.com/deliveroo-business-model/.</w:t>
        </w:r>
      </w:hyperlink>
      <w:r w:rsidR="009E673E" w:rsidRPr="006C7957">
        <w:rPr>
          <w:rFonts w:ascii="Arial" w:hAnsi="Arial" w:cs="Arial"/>
        </w:rPr>
        <w:t xml:space="preserve">  </w:t>
      </w:r>
      <w:r w:rsidR="00C16140" w:rsidRPr="006C7957">
        <w:rPr>
          <w:rFonts w:ascii="Arial" w:hAnsi="Arial" w:cs="Arial"/>
        </w:rPr>
        <w:t>Accessed</w:t>
      </w:r>
      <w:r w:rsidR="00C97CE4" w:rsidRPr="006C7957">
        <w:rPr>
          <w:rFonts w:ascii="Arial" w:hAnsi="Arial" w:cs="Arial"/>
        </w:rPr>
        <w:t xml:space="preserve"> on 24/02/2023</w:t>
      </w:r>
      <w:r w:rsidR="009E673E" w:rsidRPr="006C7957">
        <w:rPr>
          <w:rFonts w:ascii="Arial" w:hAnsi="Arial" w:cs="Arial"/>
        </w:rPr>
        <w:t>.</w:t>
      </w:r>
    </w:p>
    <w:p w14:paraId="32ED3A7B" w14:textId="535450B9" w:rsidR="00C97CE4" w:rsidRPr="006C7957" w:rsidRDefault="009E673E" w:rsidP="009526C1">
      <w:pPr>
        <w:pStyle w:val="ListParagraph"/>
        <w:numPr>
          <w:ilvl w:val="0"/>
          <w:numId w:val="1"/>
        </w:numPr>
        <w:spacing w:line="360" w:lineRule="auto"/>
        <w:jc w:val="both"/>
        <w:rPr>
          <w:rFonts w:ascii="Arial" w:hAnsi="Arial" w:cs="Arial"/>
        </w:rPr>
      </w:pPr>
      <w:r w:rsidRPr="006C7957">
        <w:rPr>
          <w:rFonts w:ascii="Arial" w:hAnsi="Arial" w:cs="Arial"/>
        </w:rPr>
        <w:t xml:space="preserve">Deliveroo </w:t>
      </w:r>
      <w:r w:rsidR="00C16140" w:rsidRPr="006C7957">
        <w:rPr>
          <w:rFonts w:ascii="Arial" w:hAnsi="Arial" w:cs="Arial"/>
        </w:rPr>
        <w:t>reviews, Accessed</w:t>
      </w:r>
      <w:r w:rsidRPr="006C7957">
        <w:rPr>
          <w:rFonts w:ascii="Arial" w:hAnsi="Arial" w:cs="Arial"/>
        </w:rPr>
        <w:t xml:space="preserve"> on 24/02/2023 ,Available on </w:t>
      </w:r>
      <w:hyperlink r:id="rId10" w:history="1">
        <w:r w:rsidRPr="006C7957">
          <w:rPr>
            <w:rStyle w:val="Hyperlink"/>
            <w:rFonts w:ascii="Arial" w:hAnsi="Arial" w:cs="Arial"/>
          </w:rPr>
          <w:t>Deliveroo - Takeaway Food Delivery from Local Restaurants &amp; Shops</w:t>
        </w:r>
      </w:hyperlink>
    </w:p>
    <w:p w14:paraId="2A1AD163" w14:textId="125D8FAF" w:rsidR="009E673E" w:rsidRPr="006C7957" w:rsidRDefault="00C80690" w:rsidP="009526C1">
      <w:pPr>
        <w:pStyle w:val="ListParagraph"/>
        <w:numPr>
          <w:ilvl w:val="0"/>
          <w:numId w:val="1"/>
        </w:numPr>
        <w:spacing w:line="360" w:lineRule="auto"/>
        <w:jc w:val="both"/>
        <w:rPr>
          <w:rFonts w:ascii="Arial" w:hAnsi="Arial" w:cs="Arial"/>
        </w:rPr>
      </w:pPr>
      <w:r w:rsidRPr="006C7957">
        <w:rPr>
          <w:rFonts w:ascii="Arial" w:hAnsi="Arial" w:cs="Arial"/>
        </w:rPr>
        <w:t xml:space="preserve">Deliveroo </w:t>
      </w:r>
      <w:r w:rsidR="00C16140" w:rsidRPr="006C7957">
        <w:rPr>
          <w:rFonts w:ascii="Arial" w:hAnsi="Arial" w:cs="Arial"/>
        </w:rPr>
        <w:t>App, Accessed</w:t>
      </w:r>
      <w:r w:rsidRPr="006C7957">
        <w:rPr>
          <w:rFonts w:ascii="Arial" w:hAnsi="Arial" w:cs="Arial"/>
        </w:rPr>
        <w:t xml:space="preserve"> on 24/02/2023,Available on </w:t>
      </w:r>
      <w:hyperlink r:id="rId11" w:history="1">
        <w:r w:rsidR="009C0CB6" w:rsidRPr="006C7957">
          <w:rPr>
            <w:rStyle w:val="Hyperlink"/>
            <w:rFonts w:ascii="Arial" w:hAnsi="Arial" w:cs="Arial"/>
          </w:rPr>
          <w:t>Deliveroo: Food Delivery UK App | Android, iOS &amp; Windows Phone Download (appconner.com)</w:t>
        </w:r>
      </w:hyperlink>
    </w:p>
    <w:p w14:paraId="74A757CC" w14:textId="1DC63340" w:rsidR="00B72F29" w:rsidRPr="006C7957" w:rsidRDefault="00C30D97" w:rsidP="009526C1">
      <w:pPr>
        <w:pStyle w:val="ListParagraph"/>
        <w:numPr>
          <w:ilvl w:val="0"/>
          <w:numId w:val="1"/>
        </w:numPr>
        <w:spacing w:line="360" w:lineRule="auto"/>
        <w:jc w:val="both"/>
        <w:rPr>
          <w:rFonts w:ascii="Arial" w:hAnsi="Arial" w:cs="Arial"/>
        </w:rPr>
      </w:pPr>
      <w:r w:rsidRPr="006C7957">
        <w:rPr>
          <w:rFonts w:ascii="Arial" w:hAnsi="Arial" w:cs="Arial"/>
        </w:rPr>
        <w:t>Trustpilot, Accessed</w:t>
      </w:r>
      <w:r w:rsidR="00B72F29" w:rsidRPr="006C7957">
        <w:rPr>
          <w:rFonts w:ascii="Arial" w:hAnsi="Arial" w:cs="Arial"/>
        </w:rPr>
        <w:t xml:space="preserve"> on 22/02/</w:t>
      </w:r>
      <w:r w:rsidRPr="006C7957">
        <w:rPr>
          <w:rFonts w:ascii="Arial" w:hAnsi="Arial" w:cs="Arial"/>
        </w:rPr>
        <w:t>2023, Available</w:t>
      </w:r>
      <w:r w:rsidR="0008497F" w:rsidRPr="006C7957">
        <w:rPr>
          <w:rFonts w:ascii="Arial" w:hAnsi="Arial" w:cs="Arial"/>
        </w:rPr>
        <w:t xml:space="preserve"> on </w:t>
      </w:r>
      <w:hyperlink r:id="rId12" w:history="1">
        <w:r w:rsidR="0008497F" w:rsidRPr="006C7957">
          <w:rPr>
            <w:rStyle w:val="Hyperlink"/>
            <w:rFonts w:ascii="Arial" w:hAnsi="Arial" w:cs="Arial"/>
          </w:rPr>
          <w:t>Deliveroo Reviews | Read Customer Service Reviews of www.deliveroo.co.uk (trustpilot.com)</w:t>
        </w:r>
      </w:hyperlink>
    </w:p>
    <w:p w14:paraId="008950FB" w14:textId="77777777" w:rsidR="00006356" w:rsidRPr="006C7957" w:rsidRDefault="0059764F" w:rsidP="009526C1">
      <w:pPr>
        <w:pStyle w:val="ListParagraph"/>
        <w:numPr>
          <w:ilvl w:val="0"/>
          <w:numId w:val="1"/>
        </w:numPr>
        <w:spacing w:line="360" w:lineRule="auto"/>
        <w:jc w:val="both"/>
        <w:rPr>
          <w:rFonts w:ascii="Arial" w:hAnsi="Arial" w:cs="Arial"/>
        </w:rPr>
      </w:pPr>
      <w:hyperlink r:id="rId13" w:history="1">
        <w:r w:rsidR="00B939EB" w:rsidRPr="006C7957">
          <w:rPr>
            <w:rStyle w:val="Hyperlink"/>
            <w:rFonts w:ascii="Arial" w:hAnsi="Arial" w:cs="Arial"/>
          </w:rPr>
          <w:t>Revolut SWOT &amp; PESTLE Analysis - SWOT &amp; PESTLE.com (swotandpestle.com)</w:t>
        </w:r>
      </w:hyperlink>
      <w:r w:rsidR="00B939EB" w:rsidRPr="006C7957">
        <w:rPr>
          <w:rFonts w:ascii="Arial" w:hAnsi="Arial" w:cs="Arial"/>
        </w:rPr>
        <w:t xml:space="preserve">,Accessed on </w:t>
      </w:r>
    </w:p>
    <w:p w14:paraId="44B5EA92" w14:textId="6CAEB18E" w:rsidR="00006356" w:rsidRPr="006C7957" w:rsidRDefault="00B939EB" w:rsidP="009526C1">
      <w:pPr>
        <w:pStyle w:val="ListParagraph"/>
        <w:spacing w:line="360" w:lineRule="auto"/>
        <w:jc w:val="both"/>
        <w:rPr>
          <w:rFonts w:ascii="Arial" w:hAnsi="Arial" w:cs="Arial"/>
        </w:rPr>
      </w:pPr>
      <w:r w:rsidRPr="006C7957">
        <w:rPr>
          <w:rFonts w:ascii="Arial" w:hAnsi="Arial" w:cs="Arial"/>
        </w:rPr>
        <w:t>25/02/2023</w:t>
      </w:r>
    </w:p>
    <w:p w14:paraId="04DE8FEC" w14:textId="7A1DF00E" w:rsidR="00006356" w:rsidRPr="006C7957" w:rsidRDefault="00006356" w:rsidP="009526C1">
      <w:pPr>
        <w:pStyle w:val="ListParagraph"/>
        <w:numPr>
          <w:ilvl w:val="0"/>
          <w:numId w:val="1"/>
        </w:numPr>
        <w:spacing w:line="360" w:lineRule="auto"/>
        <w:jc w:val="both"/>
        <w:rPr>
          <w:rStyle w:val="Hyperlink"/>
          <w:rFonts w:ascii="Arial" w:hAnsi="Arial" w:cs="Arial"/>
          <w:color w:val="auto"/>
          <w:u w:val="none"/>
        </w:rPr>
      </w:pPr>
      <w:r w:rsidRPr="006C7957">
        <w:rPr>
          <w:rFonts w:ascii="Arial" w:hAnsi="Arial" w:cs="Arial"/>
        </w:rPr>
        <w:t xml:space="preserve">What is </w:t>
      </w:r>
      <w:r w:rsidR="00290CE5" w:rsidRPr="006C7957">
        <w:rPr>
          <w:rFonts w:ascii="Arial" w:hAnsi="Arial" w:cs="Arial"/>
        </w:rPr>
        <w:t>Revolut? Accessed</w:t>
      </w:r>
      <w:r w:rsidRPr="006C7957">
        <w:rPr>
          <w:rFonts w:ascii="Arial" w:hAnsi="Arial" w:cs="Arial"/>
        </w:rPr>
        <w:t xml:space="preserve"> on </w:t>
      </w:r>
      <w:r w:rsidR="00427172" w:rsidRPr="006C7957">
        <w:rPr>
          <w:rFonts w:ascii="Arial" w:hAnsi="Arial" w:cs="Arial"/>
        </w:rPr>
        <w:t>15/02/</w:t>
      </w:r>
      <w:r w:rsidR="00290CE5" w:rsidRPr="006C7957">
        <w:rPr>
          <w:rFonts w:ascii="Arial" w:hAnsi="Arial" w:cs="Arial"/>
        </w:rPr>
        <w:t>2023, Available</w:t>
      </w:r>
      <w:r w:rsidR="00427172" w:rsidRPr="006C7957">
        <w:rPr>
          <w:rFonts w:ascii="Arial" w:hAnsi="Arial" w:cs="Arial"/>
        </w:rPr>
        <w:t xml:space="preserve"> on </w:t>
      </w:r>
      <w:hyperlink r:id="rId14" w:history="1">
        <w:r w:rsidR="00427172" w:rsidRPr="006C7957">
          <w:rPr>
            <w:rStyle w:val="Hyperlink"/>
            <w:rFonts w:ascii="Arial" w:hAnsi="Arial" w:cs="Arial"/>
          </w:rPr>
          <w:t>Revolut Review 2023 - Pros and Cons Uncovered (brokerchooser.com)</w:t>
        </w:r>
      </w:hyperlink>
    </w:p>
    <w:p w14:paraId="02371AF2" w14:textId="241AEA64" w:rsidR="00486B21" w:rsidRPr="006C7957" w:rsidRDefault="00486B21" w:rsidP="009526C1">
      <w:pPr>
        <w:pStyle w:val="ListParagraph"/>
        <w:numPr>
          <w:ilvl w:val="0"/>
          <w:numId w:val="1"/>
        </w:numPr>
        <w:spacing w:line="360" w:lineRule="auto"/>
        <w:jc w:val="both"/>
        <w:rPr>
          <w:rFonts w:ascii="Arial" w:hAnsi="Arial" w:cs="Arial"/>
        </w:rPr>
      </w:pPr>
      <w:r w:rsidRPr="006C7957">
        <w:rPr>
          <w:rFonts w:ascii="Arial" w:hAnsi="Arial" w:cs="Arial"/>
        </w:rPr>
        <w:t xml:space="preserve">Understanding Customer Service, Swagher A.et </w:t>
      </w:r>
      <w:r w:rsidR="00D743BA" w:rsidRPr="006C7957">
        <w:rPr>
          <w:rFonts w:ascii="Arial" w:hAnsi="Arial" w:cs="Arial"/>
        </w:rPr>
        <w:t>al, From</w:t>
      </w:r>
      <w:r w:rsidRPr="006C7957">
        <w:rPr>
          <w:rFonts w:ascii="Arial" w:hAnsi="Arial" w:cs="Arial"/>
        </w:rPr>
        <w:t xml:space="preserve"> the </w:t>
      </w:r>
      <w:r w:rsidR="00D743BA" w:rsidRPr="006C7957">
        <w:rPr>
          <w:rFonts w:ascii="Arial" w:hAnsi="Arial" w:cs="Arial"/>
        </w:rPr>
        <w:t>magazine (</w:t>
      </w:r>
      <w:r w:rsidRPr="006C7957">
        <w:rPr>
          <w:rFonts w:ascii="Arial" w:hAnsi="Arial" w:cs="Arial"/>
        </w:rPr>
        <w:t>2007)</w:t>
      </w:r>
    </w:p>
    <w:p w14:paraId="5901BA95" w14:textId="77777777" w:rsidR="00225E03" w:rsidRPr="006C7957" w:rsidRDefault="00225E03" w:rsidP="009526C1">
      <w:pPr>
        <w:pStyle w:val="ListParagraph"/>
        <w:spacing w:line="360" w:lineRule="auto"/>
        <w:jc w:val="both"/>
        <w:rPr>
          <w:rFonts w:ascii="Arial" w:hAnsi="Arial" w:cs="Arial"/>
        </w:rPr>
      </w:pPr>
    </w:p>
    <w:p w14:paraId="144FDFBD" w14:textId="531AC590" w:rsidR="000737E7" w:rsidRPr="006C7957" w:rsidRDefault="00225E03" w:rsidP="009526C1">
      <w:pPr>
        <w:pStyle w:val="ListParagraph"/>
        <w:numPr>
          <w:ilvl w:val="0"/>
          <w:numId w:val="1"/>
        </w:numPr>
        <w:spacing w:line="360" w:lineRule="auto"/>
        <w:jc w:val="both"/>
        <w:rPr>
          <w:rFonts w:ascii="Arial" w:hAnsi="Arial" w:cs="Arial"/>
        </w:rPr>
      </w:pPr>
      <w:r w:rsidRPr="006C7957">
        <w:rPr>
          <w:rFonts w:ascii="Arial" w:hAnsi="Arial" w:cs="Arial"/>
        </w:rPr>
        <w:t xml:space="preserve">  Valenzuela, L.M., Mulki, J.P. and Jaramillo, J.F. (2010) ‘Impact of Customer Orientation, Inducements and Ethics on Loyalty to the Firm: Customers’ Perspective’, Journal of business ethics, 93(2), pp. 277–291. Available at: </w:t>
      </w:r>
      <w:hyperlink r:id="rId15" w:history="1">
        <w:r w:rsidR="000737E7" w:rsidRPr="006C7957">
          <w:rPr>
            <w:rStyle w:val="Hyperlink"/>
            <w:rFonts w:ascii="Arial" w:hAnsi="Arial" w:cs="Arial"/>
          </w:rPr>
          <w:t>https://doi.org/10.1007/s10551-009-0220-z</w:t>
        </w:r>
      </w:hyperlink>
      <w:r w:rsidRPr="006C7957">
        <w:rPr>
          <w:rFonts w:ascii="Arial" w:hAnsi="Arial" w:cs="Arial"/>
        </w:rPr>
        <w:t>.</w:t>
      </w:r>
    </w:p>
    <w:p w14:paraId="06397E56" w14:textId="5CDF443D" w:rsidR="000737E7" w:rsidRPr="006C7957" w:rsidRDefault="000737E7" w:rsidP="009526C1">
      <w:pPr>
        <w:pStyle w:val="ListParagraph"/>
        <w:numPr>
          <w:ilvl w:val="0"/>
          <w:numId w:val="1"/>
        </w:numPr>
        <w:spacing w:line="360" w:lineRule="auto"/>
        <w:jc w:val="both"/>
        <w:rPr>
          <w:rFonts w:ascii="Arial" w:hAnsi="Arial" w:cs="Arial"/>
        </w:rPr>
      </w:pPr>
      <w:r w:rsidRPr="006C7957">
        <w:rPr>
          <w:rFonts w:ascii="Arial" w:hAnsi="Arial" w:cs="Arial"/>
        </w:rPr>
        <w:t xml:space="preserve">  Martelo-Landroguez, S., Barroso-Castro, C. and Cepeda, G. (2015) ‘The cycle of customer value: a model integrating customer and firm perspectives’, Journal of business economics and management, 16(2), pp. 467–481. Available at: </w:t>
      </w:r>
      <w:hyperlink r:id="rId16" w:history="1">
        <w:r w:rsidR="000D04CB" w:rsidRPr="006C7957">
          <w:rPr>
            <w:rStyle w:val="Hyperlink"/>
            <w:rFonts w:ascii="Arial" w:hAnsi="Arial" w:cs="Arial"/>
          </w:rPr>
          <w:t>https://doi.org/10.3846/16111699.2013.770788</w:t>
        </w:r>
      </w:hyperlink>
      <w:r w:rsidRPr="006C7957">
        <w:rPr>
          <w:rFonts w:ascii="Arial" w:hAnsi="Arial" w:cs="Arial"/>
        </w:rPr>
        <w:t>.</w:t>
      </w:r>
    </w:p>
    <w:p w14:paraId="4D0A1E26" w14:textId="2B21681C" w:rsidR="000D04CB" w:rsidRPr="006C7957" w:rsidRDefault="000D04CB" w:rsidP="009526C1">
      <w:pPr>
        <w:pStyle w:val="ListParagraph"/>
        <w:numPr>
          <w:ilvl w:val="0"/>
          <w:numId w:val="1"/>
        </w:numPr>
        <w:spacing w:line="360" w:lineRule="auto"/>
        <w:jc w:val="both"/>
        <w:rPr>
          <w:rStyle w:val="Hyperlink"/>
          <w:rFonts w:ascii="Arial" w:hAnsi="Arial" w:cs="Arial"/>
          <w:color w:val="auto"/>
          <w:u w:val="none"/>
        </w:rPr>
      </w:pPr>
      <w:r w:rsidRPr="006C7957">
        <w:rPr>
          <w:rFonts w:ascii="Arial" w:hAnsi="Arial" w:cs="Arial"/>
        </w:rPr>
        <w:t xml:space="preserve">Customer </w:t>
      </w:r>
      <w:r w:rsidR="00CE6E8B" w:rsidRPr="006C7957">
        <w:rPr>
          <w:rFonts w:ascii="Arial" w:hAnsi="Arial" w:cs="Arial"/>
        </w:rPr>
        <w:t>perspective, Accessed</w:t>
      </w:r>
      <w:r w:rsidR="00BC7EED" w:rsidRPr="006C7957">
        <w:rPr>
          <w:rFonts w:ascii="Arial" w:hAnsi="Arial" w:cs="Arial"/>
        </w:rPr>
        <w:t xml:space="preserve"> on 23/02/2023,Available on </w:t>
      </w:r>
      <w:hyperlink r:id="rId17" w:anchor=":~:text=%EE%80%80Customer%20perspective%EE%80%81%20is%20a%20viewpoint%20employed%20in%20the,a%20careful%20focus%20on%20%EE%80%80customer%EE%80%81%20needs%20and%20satisfaction.%E2%80%9D" w:history="1">
        <w:r w:rsidR="00BC7EED" w:rsidRPr="006C7957">
          <w:rPr>
            <w:rStyle w:val="Hyperlink"/>
            <w:rFonts w:ascii="Arial" w:hAnsi="Arial" w:cs="Arial"/>
          </w:rPr>
          <w:t>Customer perspective - Definition and more | THE-DEFINITION.COM</w:t>
        </w:r>
      </w:hyperlink>
      <w:r w:rsidR="00CE6E8B" w:rsidRPr="006C7957">
        <w:rPr>
          <w:rStyle w:val="Hyperlink"/>
          <w:rFonts w:ascii="Arial" w:hAnsi="Arial" w:cs="Arial"/>
        </w:rPr>
        <w:t xml:space="preserve">    </w:t>
      </w:r>
    </w:p>
    <w:p w14:paraId="71A7AACF" w14:textId="1DEE414F" w:rsidR="00CE6E8B" w:rsidRPr="008900F6" w:rsidRDefault="00CE6E8B" w:rsidP="009526C1">
      <w:pPr>
        <w:pStyle w:val="ListParagraph"/>
        <w:numPr>
          <w:ilvl w:val="0"/>
          <w:numId w:val="1"/>
        </w:numPr>
        <w:spacing w:line="360" w:lineRule="auto"/>
        <w:jc w:val="both"/>
        <w:rPr>
          <w:rStyle w:val="Hyperlink"/>
          <w:color w:val="auto"/>
          <w:u w:val="none"/>
        </w:rPr>
      </w:pPr>
      <w:r w:rsidRPr="006C7957">
        <w:rPr>
          <w:rFonts w:ascii="Arial" w:hAnsi="Arial" w:cs="Arial"/>
        </w:rPr>
        <w:t xml:space="preserve">What is Brand </w:t>
      </w:r>
      <w:r w:rsidR="005E7DFA" w:rsidRPr="006C7957">
        <w:rPr>
          <w:rFonts w:ascii="Arial" w:hAnsi="Arial" w:cs="Arial"/>
        </w:rPr>
        <w:t>Experience, Accessed</w:t>
      </w:r>
      <w:r w:rsidRPr="006C7957">
        <w:rPr>
          <w:rFonts w:ascii="Arial" w:hAnsi="Arial" w:cs="Arial"/>
        </w:rPr>
        <w:t xml:space="preserve"> on 25/03/20223,Available at </w:t>
      </w:r>
      <w:hyperlink r:id="rId18" w:history="1">
        <w:r w:rsidRPr="006C7957">
          <w:rPr>
            <w:rStyle w:val="Hyperlink"/>
            <w:rFonts w:ascii="Arial" w:hAnsi="Arial" w:cs="Arial"/>
          </w:rPr>
          <w:t>What is Brand Experience? Definition, Examples and 6 Ways To Improve It (customerthermometer.com)</w:t>
        </w:r>
      </w:hyperlink>
    </w:p>
    <w:p w14:paraId="584C308A" w14:textId="5B502AD7" w:rsidR="008900F6" w:rsidRPr="00DF1791" w:rsidRDefault="008900F6" w:rsidP="009526C1">
      <w:pPr>
        <w:pStyle w:val="ListParagraph"/>
        <w:numPr>
          <w:ilvl w:val="0"/>
          <w:numId w:val="1"/>
        </w:numPr>
        <w:spacing w:line="360" w:lineRule="auto"/>
        <w:jc w:val="both"/>
      </w:pPr>
      <w:r w:rsidRPr="008900F6">
        <w:t>Berg, M. (2020). What Are Customer Touchpoints? A Comprehensive Guide</w:t>
      </w:r>
      <w:r w:rsidR="00801EA0">
        <w:t xml:space="preserve"> Accessed on 01/03/2023,Available on </w:t>
      </w:r>
      <w:hyperlink r:id="rId19" w:anchor=":~:text=Customer%20touchpoints%20are%20the%20moments%20at%20which%20customers,from%20the%20initial%20contact%20to%20a%20lifetime%20relationship." w:history="1">
        <w:r w:rsidR="001D5A2C" w:rsidRPr="001D5A2C">
          <w:rPr>
            <w:rStyle w:val="Hyperlink"/>
          </w:rPr>
          <w:t>What Are Customer Touchpoints and How Can You Identify Them? (callcentrehelper.com)</w:t>
        </w:r>
      </w:hyperlink>
    </w:p>
    <w:sectPr w:rsidR="008900F6" w:rsidRPr="00DF1791">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DA7BE" w14:textId="77777777" w:rsidR="00BC413C" w:rsidRDefault="00BC413C" w:rsidP="00DF1791">
      <w:pPr>
        <w:spacing w:after="0" w:line="240" w:lineRule="auto"/>
      </w:pPr>
      <w:r>
        <w:separator/>
      </w:r>
    </w:p>
  </w:endnote>
  <w:endnote w:type="continuationSeparator" w:id="0">
    <w:p w14:paraId="4C7D45B4" w14:textId="77777777" w:rsidR="00BC413C" w:rsidRDefault="00BC413C" w:rsidP="00DF1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8D0DB" w14:textId="35D954DB" w:rsidR="00DF1791" w:rsidRDefault="00DF1791">
    <w:pPr>
      <w:pStyle w:val="Footer"/>
    </w:pPr>
  </w:p>
  <w:p w14:paraId="6D991A7D" w14:textId="77777777" w:rsidR="00DF1791" w:rsidRDefault="00DF17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5FB13" w14:textId="77777777" w:rsidR="00BC413C" w:rsidRDefault="00BC413C" w:rsidP="00DF1791">
      <w:pPr>
        <w:spacing w:after="0" w:line="240" w:lineRule="auto"/>
      </w:pPr>
      <w:r>
        <w:separator/>
      </w:r>
    </w:p>
  </w:footnote>
  <w:footnote w:type="continuationSeparator" w:id="0">
    <w:p w14:paraId="2107CFB7" w14:textId="77777777" w:rsidR="00BC413C" w:rsidRDefault="00BC413C" w:rsidP="00DF17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F709C"/>
    <w:multiLevelType w:val="multilevel"/>
    <w:tmpl w:val="BFEA01D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50226488"/>
    <w:multiLevelType w:val="hybridMultilevel"/>
    <w:tmpl w:val="C7FE0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123C93"/>
    <w:multiLevelType w:val="multilevel"/>
    <w:tmpl w:val="415CC2A2"/>
    <w:lvl w:ilvl="0">
      <w:start w:val="1"/>
      <w:numFmt w:val="decimal"/>
      <w:lvlText w:val="%1.0"/>
      <w:lvlJc w:val="left"/>
      <w:pPr>
        <w:ind w:left="550" w:hanging="480"/>
      </w:pPr>
      <w:rPr>
        <w:rFonts w:hint="default"/>
      </w:rPr>
    </w:lvl>
    <w:lvl w:ilvl="1">
      <w:start w:val="1"/>
      <w:numFmt w:val="decimal"/>
      <w:lvlText w:val="%1.%2"/>
      <w:lvlJc w:val="left"/>
      <w:pPr>
        <w:ind w:left="1270" w:hanging="480"/>
      </w:pPr>
      <w:rPr>
        <w:rFonts w:hint="default"/>
      </w:rPr>
    </w:lvl>
    <w:lvl w:ilvl="2">
      <w:start w:val="1"/>
      <w:numFmt w:val="decimal"/>
      <w:lvlText w:val="%1.%2.%3"/>
      <w:lvlJc w:val="left"/>
      <w:pPr>
        <w:ind w:left="2230" w:hanging="720"/>
      </w:pPr>
      <w:rPr>
        <w:rFonts w:hint="default"/>
      </w:rPr>
    </w:lvl>
    <w:lvl w:ilvl="3">
      <w:start w:val="1"/>
      <w:numFmt w:val="decimal"/>
      <w:lvlText w:val="%1.%2.%3.%4"/>
      <w:lvlJc w:val="left"/>
      <w:pPr>
        <w:ind w:left="2950" w:hanging="720"/>
      </w:pPr>
      <w:rPr>
        <w:rFonts w:hint="default"/>
      </w:rPr>
    </w:lvl>
    <w:lvl w:ilvl="4">
      <w:start w:val="1"/>
      <w:numFmt w:val="decimal"/>
      <w:lvlText w:val="%1.%2.%3.%4.%5"/>
      <w:lvlJc w:val="left"/>
      <w:pPr>
        <w:ind w:left="4030" w:hanging="1080"/>
      </w:pPr>
      <w:rPr>
        <w:rFonts w:hint="default"/>
      </w:rPr>
    </w:lvl>
    <w:lvl w:ilvl="5">
      <w:start w:val="1"/>
      <w:numFmt w:val="decimal"/>
      <w:lvlText w:val="%1.%2.%3.%4.%5.%6"/>
      <w:lvlJc w:val="left"/>
      <w:pPr>
        <w:ind w:left="4750" w:hanging="1080"/>
      </w:pPr>
      <w:rPr>
        <w:rFonts w:hint="default"/>
      </w:rPr>
    </w:lvl>
    <w:lvl w:ilvl="6">
      <w:start w:val="1"/>
      <w:numFmt w:val="decimal"/>
      <w:lvlText w:val="%1.%2.%3.%4.%5.%6.%7"/>
      <w:lvlJc w:val="left"/>
      <w:pPr>
        <w:ind w:left="583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70" w:hanging="1440"/>
      </w:pPr>
      <w:rPr>
        <w:rFonts w:hint="default"/>
      </w:rPr>
    </w:lvl>
  </w:abstractNum>
  <w:num w:numId="1" w16cid:durableId="161512214">
    <w:abstractNumId w:val="1"/>
  </w:num>
  <w:num w:numId="2" w16cid:durableId="669142467">
    <w:abstractNumId w:val="2"/>
  </w:num>
  <w:num w:numId="3" w16cid:durableId="2110154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DC"/>
    <w:rsid w:val="00006356"/>
    <w:rsid w:val="00031733"/>
    <w:rsid w:val="00033600"/>
    <w:rsid w:val="00044F59"/>
    <w:rsid w:val="000463DB"/>
    <w:rsid w:val="00050F86"/>
    <w:rsid w:val="0005159E"/>
    <w:rsid w:val="0006495A"/>
    <w:rsid w:val="000669EB"/>
    <w:rsid w:val="000725BF"/>
    <w:rsid w:val="000737E7"/>
    <w:rsid w:val="0008497F"/>
    <w:rsid w:val="000A6F5C"/>
    <w:rsid w:val="000D04CB"/>
    <w:rsid w:val="000E47FE"/>
    <w:rsid w:val="000E6922"/>
    <w:rsid w:val="00113246"/>
    <w:rsid w:val="001411A5"/>
    <w:rsid w:val="00142B4F"/>
    <w:rsid w:val="00156550"/>
    <w:rsid w:val="001834AC"/>
    <w:rsid w:val="00193CDC"/>
    <w:rsid w:val="00195723"/>
    <w:rsid w:val="001B41AD"/>
    <w:rsid w:val="001D18B4"/>
    <w:rsid w:val="001D5A2C"/>
    <w:rsid w:val="001F08B7"/>
    <w:rsid w:val="001F74AF"/>
    <w:rsid w:val="001F7E37"/>
    <w:rsid w:val="00224225"/>
    <w:rsid w:val="00225E03"/>
    <w:rsid w:val="00226252"/>
    <w:rsid w:val="00241F4E"/>
    <w:rsid w:val="0024253C"/>
    <w:rsid w:val="00250EC0"/>
    <w:rsid w:val="00261342"/>
    <w:rsid w:val="00262C75"/>
    <w:rsid w:val="00263FAF"/>
    <w:rsid w:val="00290CE5"/>
    <w:rsid w:val="002A7D79"/>
    <w:rsid w:val="002E5D14"/>
    <w:rsid w:val="002F07AB"/>
    <w:rsid w:val="002F7FE2"/>
    <w:rsid w:val="0032300A"/>
    <w:rsid w:val="00331240"/>
    <w:rsid w:val="00331A9B"/>
    <w:rsid w:val="003366E5"/>
    <w:rsid w:val="00351757"/>
    <w:rsid w:val="00376EB3"/>
    <w:rsid w:val="00392C1B"/>
    <w:rsid w:val="0039624B"/>
    <w:rsid w:val="003A3644"/>
    <w:rsid w:val="003B7499"/>
    <w:rsid w:val="003B7E79"/>
    <w:rsid w:val="003C1D95"/>
    <w:rsid w:val="003D3BBF"/>
    <w:rsid w:val="003E11B8"/>
    <w:rsid w:val="003F0930"/>
    <w:rsid w:val="00400D6C"/>
    <w:rsid w:val="00407FE7"/>
    <w:rsid w:val="004105B8"/>
    <w:rsid w:val="00427172"/>
    <w:rsid w:val="0043767E"/>
    <w:rsid w:val="0045549F"/>
    <w:rsid w:val="00455F99"/>
    <w:rsid w:val="00464A3B"/>
    <w:rsid w:val="00486B21"/>
    <w:rsid w:val="004900D7"/>
    <w:rsid w:val="004A22BF"/>
    <w:rsid w:val="004A5BF4"/>
    <w:rsid w:val="004A68BE"/>
    <w:rsid w:val="004C5294"/>
    <w:rsid w:val="004D6C47"/>
    <w:rsid w:val="004E5DDC"/>
    <w:rsid w:val="004F7438"/>
    <w:rsid w:val="00543DD8"/>
    <w:rsid w:val="00544032"/>
    <w:rsid w:val="005441DB"/>
    <w:rsid w:val="00576338"/>
    <w:rsid w:val="00580408"/>
    <w:rsid w:val="00581118"/>
    <w:rsid w:val="00582A67"/>
    <w:rsid w:val="0059764F"/>
    <w:rsid w:val="005A79D7"/>
    <w:rsid w:val="005B037F"/>
    <w:rsid w:val="005C0265"/>
    <w:rsid w:val="005E7DFA"/>
    <w:rsid w:val="005F53EC"/>
    <w:rsid w:val="00615D63"/>
    <w:rsid w:val="00617D63"/>
    <w:rsid w:val="00626710"/>
    <w:rsid w:val="00627EC7"/>
    <w:rsid w:val="006365C0"/>
    <w:rsid w:val="00651EC2"/>
    <w:rsid w:val="00657B70"/>
    <w:rsid w:val="00663C1F"/>
    <w:rsid w:val="00667439"/>
    <w:rsid w:val="00691962"/>
    <w:rsid w:val="0069752D"/>
    <w:rsid w:val="006B720D"/>
    <w:rsid w:val="006C7957"/>
    <w:rsid w:val="006E02BF"/>
    <w:rsid w:val="006E0D69"/>
    <w:rsid w:val="006E4347"/>
    <w:rsid w:val="007015C2"/>
    <w:rsid w:val="00701E25"/>
    <w:rsid w:val="0071684F"/>
    <w:rsid w:val="007247FF"/>
    <w:rsid w:val="00727E3F"/>
    <w:rsid w:val="00730F2D"/>
    <w:rsid w:val="0073497E"/>
    <w:rsid w:val="00754552"/>
    <w:rsid w:val="007774C6"/>
    <w:rsid w:val="007946E9"/>
    <w:rsid w:val="007A2B61"/>
    <w:rsid w:val="007A3EDC"/>
    <w:rsid w:val="007D174A"/>
    <w:rsid w:val="007D1F3B"/>
    <w:rsid w:val="007E6CF9"/>
    <w:rsid w:val="00801EA0"/>
    <w:rsid w:val="008110E6"/>
    <w:rsid w:val="008607B0"/>
    <w:rsid w:val="00871812"/>
    <w:rsid w:val="0087338E"/>
    <w:rsid w:val="008900F6"/>
    <w:rsid w:val="00892AFA"/>
    <w:rsid w:val="008A1200"/>
    <w:rsid w:val="008B2C50"/>
    <w:rsid w:val="008C085A"/>
    <w:rsid w:val="008D3E1D"/>
    <w:rsid w:val="008D73E1"/>
    <w:rsid w:val="00922B0B"/>
    <w:rsid w:val="009526C1"/>
    <w:rsid w:val="009969A5"/>
    <w:rsid w:val="009B40A7"/>
    <w:rsid w:val="009B6F58"/>
    <w:rsid w:val="009C0CB6"/>
    <w:rsid w:val="009C3AF9"/>
    <w:rsid w:val="009D4BDA"/>
    <w:rsid w:val="009D64EC"/>
    <w:rsid w:val="009E673E"/>
    <w:rsid w:val="009F5CCC"/>
    <w:rsid w:val="009F6DA5"/>
    <w:rsid w:val="00A166CF"/>
    <w:rsid w:val="00A402CE"/>
    <w:rsid w:val="00A40897"/>
    <w:rsid w:val="00A40A8F"/>
    <w:rsid w:val="00A462DD"/>
    <w:rsid w:val="00A47F78"/>
    <w:rsid w:val="00A533B7"/>
    <w:rsid w:val="00A54F5E"/>
    <w:rsid w:val="00A615FC"/>
    <w:rsid w:val="00A76715"/>
    <w:rsid w:val="00A85BD3"/>
    <w:rsid w:val="00AC4A6E"/>
    <w:rsid w:val="00AC7EFC"/>
    <w:rsid w:val="00AE1A90"/>
    <w:rsid w:val="00AF75A4"/>
    <w:rsid w:val="00B03A0D"/>
    <w:rsid w:val="00B53AD3"/>
    <w:rsid w:val="00B72F29"/>
    <w:rsid w:val="00B87B37"/>
    <w:rsid w:val="00B939EB"/>
    <w:rsid w:val="00BA71CE"/>
    <w:rsid w:val="00BB2932"/>
    <w:rsid w:val="00BB40F6"/>
    <w:rsid w:val="00BB7267"/>
    <w:rsid w:val="00BC413C"/>
    <w:rsid w:val="00BC6529"/>
    <w:rsid w:val="00BC7EED"/>
    <w:rsid w:val="00BF352A"/>
    <w:rsid w:val="00C01689"/>
    <w:rsid w:val="00C16140"/>
    <w:rsid w:val="00C30D97"/>
    <w:rsid w:val="00C35046"/>
    <w:rsid w:val="00C353B7"/>
    <w:rsid w:val="00C37F33"/>
    <w:rsid w:val="00C80690"/>
    <w:rsid w:val="00C97CE4"/>
    <w:rsid w:val="00CA4037"/>
    <w:rsid w:val="00CC034A"/>
    <w:rsid w:val="00CD251B"/>
    <w:rsid w:val="00CE23E9"/>
    <w:rsid w:val="00CE6E8B"/>
    <w:rsid w:val="00CF1807"/>
    <w:rsid w:val="00D05D0F"/>
    <w:rsid w:val="00D06E53"/>
    <w:rsid w:val="00D10371"/>
    <w:rsid w:val="00D22F8C"/>
    <w:rsid w:val="00D2761A"/>
    <w:rsid w:val="00D43BC2"/>
    <w:rsid w:val="00D743BA"/>
    <w:rsid w:val="00DA3389"/>
    <w:rsid w:val="00DA5A13"/>
    <w:rsid w:val="00DB24AE"/>
    <w:rsid w:val="00DC1214"/>
    <w:rsid w:val="00DC5229"/>
    <w:rsid w:val="00DC65FD"/>
    <w:rsid w:val="00DE6252"/>
    <w:rsid w:val="00DF1791"/>
    <w:rsid w:val="00DF2C89"/>
    <w:rsid w:val="00E059C4"/>
    <w:rsid w:val="00E05AC1"/>
    <w:rsid w:val="00E11620"/>
    <w:rsid w:val="00E36E5C"/>
    <w:rsid w:val="00E40DF9"/>
    <w:rsid w:val="00E45F53"/>
    <w:rsid w:val="00E5309D"/>
    <w:rsid w:val="00E664CA"/>
    <w:rsid w:val="00E769DC"/>
    <w:rsid w:val="00E95167"/>
    <w:rsid w:val="00EA04CC"/>
    <w:rsid w:val="00EA55F8"/>
    <w:rsid w:val="00EB3273"/>
    <w:rsid w:val="00EF0432"/>
    <w:rsid w:val="00F11060"/>
    <w:rsid w:val="00F16C26"/>
    <w:rsid w:val="00F17C56"/>
    <w:rsid w:val="00F66E5A"/>
    <w:rsid w:val="00FA6253"/>
    <w:rsid w:val="00FB6E1A"/>
    <w:rsid w:val="00FC0FD7"/>
    <w:rsid w:val="00FC4878"/>
    <w:rsid w:val="00FD7B36"/>
    <w:rsid w:val="00FE6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5105F"/>
  <w15:chartTrackingRefBased/>
  <w15:docId w15:val="{8D80906D-2C76-461E-A55F-DD23399A6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97E"/>
  </w:style>
  <w:style w:type="paragraph" w:styleId="Heading1">
    <w:name w:val="heading 1"/>
    <w:basedOn w:val="Normal"/>
    <w:next w:val="Normal"/>
    <w:link w:val="Heading1Char"/>
    <w:uiPriority w:val="9"/>
    <w:qFormat/>
    <w:rsid w:val="00050F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76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F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50F86"/>
    <w:pPr>
      <w:outlineLvl w:val="9"/>
    </w:pPr>
    <w:rPr>
      <w:kern w:val="0"/>
      <w:lang w:val="en-US"/>
      <w14:ligatures w14:val="none"/>
    </w:rPr>
  </w:style>
  <w:style w:type="character" w:customStyle="1" w:styleId="Heading2Char">
    <w:name w:val="Heading 2 Char"/>
    <w:basedOn w:val="DefaultParagraphFont"/>
    <w:link w:val="Heading2"/>
    <w:uiPriority w:val="9"/>
    <w:rsid w:val="00D2761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F17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791"/>
  </w:style>
  <w:style w:type="paragraph" w:styleId="Footer">
    <w:name w:val="footer"/>
    <w:basedOn w:val="Normal"/>
    <w:link w:val="FooterChar"/>
    <w:uiPriority w:val="99"/>
    <w:unhideWhenUsed/>
    <w:rsid w:val="00DF17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791"/>
  </w:style>
  <w:style w:type="paragraph" w:styleId="ListParagraph">
    <w:name w:val="List Paragraph"/>
    <w:basedOn w:val="Normal"/>
    <w:uiPriority w:val="34"/>
    <w:qFormat/>
    <w:rsid w:val="00DF1791"/>
    <w:pPr>
      <w:ind w:left="720"/>
      <w:contextualSpacing/>
    </w:pPr>
  </w:style>
  <w:style w:type="character" w:styleId="Hyperlink">
    <w:name w:val="Hyperlink"/>
    <w:basedOn w:val="DefaultParagraphFont"/>
    <w:uiPriority w:val="99"/>
    <w:unhideWhenUsed/>
    <w:rsid w:val="00A462DD"/>
    <w:rPr>
      <w:color w:val="0563C1" w:themeColor="hyperlink"/>
      <w:u w:val="single"/>
    </w:rPr>
  </w:style>
  <w:style w:type="character" w:styleId="UnresolvedMention">
    <w:name w:val="Unresolved Mention"/>
    <w:basedOn w:val="DefaultParagraphFont"/>
    <w:uiPriority w:val="99"/>
    <w:semiHidden/>
    <w:unhideWhenUsed/>
    <w:rsid w:val="00A462DD"/>
    <w:rPr>
      <w:color w:val="605E5C"/>
      <w:shd w:val="clear" w:color="auto" w:fill="E1DFDD"/>
    </w:rPr>
  </w:style>
  <w:style w:type="paragraph" w:styleId="NormalWeb">
    <w:name w:val="Normal (Web)"/>
    <w:basedOn w:val="Normal"/>
    <w:uiPriority w:val="99"/>
    <w:semiHidden/>
    <w:unhideWhenUsed/>
    <w:rsid w:val="00044F59"/>
    <w:rPr>
      <w:rFonts w:ascii="Times New Roman" w:hAnsi="Times New Roman" w:cs="Times New Roman"/>
      <w:sz w:val="24"/>
      <w:szCs w:val="24"/>
    </w:rPr>
  </w:style>
  <w:style w:type="paragraph" w:styleId="TOC1">
    <w:name w:val="toc 1"/>
    <w:basedOn w:val="Normal"/>
    <w:next w:val="Normal"/>
    <w:autoRedefine/>
    <w:uiPriority w:val="39"/>
    <w:unhideWhenUsed/>
    <w:rsid w:val="00C37F33"/>
    <w:pPr>
      <w:spacing w:after="100"/>
    </w:pPr>
  </w:style>
  <w:style w:type="paragraph" w:styleId="TOC2">
    <w:name w:val="toc 2"/>
    <w:basedOn w:val="Normal"/>
    <w:next w:val="Normal"/>
    <w:autoRedefine/>
    <w:uiPriority w:val="39"/>
    <w:unhideWhenUsed/>
    <w:rsid w:val="00C37F33"/>
    <w:pPr>
      <w:spacing w:after="100"/>
      <w:ind w:left="220"/>
    </w:pPr>
  </w:style>
  <w:style w:type="character" w:styleId="FollowedHyperlink">
    <w:name w:val="FollowedHyperlink"/>
    <w:basedOn w:val="DefaultParagraphFont"/>
    <w:uiPriority w:val="99"/>
    <w:semiHidden/>
    <w:unhideWhenUsed/>
    <w:rsid w:val="001D18B4"/>
    <w:rPr>
      <w:color w:val="954F72" w:themeColor="followedHyperlink"/>
      <w:u w:val="single"/>
    </w:rPr>
  </w:style>
  <w:style w:type="paragraph" w:styleId="Title">
    <w:name w:val="Title"/>
    <w:basedOn w:val="Normal"/>
    <w:next w:val="Normal"/>
    <w:link w:val="TitleChar"/>
    <w:uiPriority w:val="10"/>
    <w:qFormat/>
    <w:rsid w:val="008D3E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E1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62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olut.com/our-culture/" TargetMode="External"/><Relationship Id="rId13" Type="http://schemas.openxmlformats.org/officeDocument/2006/relationships/hyperlink" Target="https://www.swotandpestle.com/revolut/" TargetMode="External"/><Relationship Id="rId18" Type="http://schemas.openxmlformats.org/officeDocument/2006/relationships/hyperlink" Target="https://www.customerthermometer.com/customer-experience/brand-experienc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k.trustpilot.com/review/www.deliveroo.co.uk" TargetMode="External"/><Relationship Id="rId17" Type="http://schemas.openxmlformats.org/officeDocument/2006/relationships/hyperlink" Target="https://the-definition.com/term/customer-perspective" TargetMode="External"/><Relationship Id="rId2" Type="http://schemas.openxmlformats.org/officeDocument/2006/relationships/numbering" Target="numbering.xml"/><Relationship Id="rId16" Type="http://schemas.openxmlformats.org/officeDocument/2006/relationships/hyperlink" Target="https://doi.org/10.3846/16111699.2013.77078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pconner.com/app-deliveroo-food-delivery-uk?utm_source=bing&amp;utm_medium=cpc&amp;utm_campaign=231_afcapp_uk_Harry%2020230118&amp;utm_term=deliveroo%20app&amp;utm_content=2886_Deliveroo" TargetMode="External"/><Relationship Id="rId5" Type="http://schemas.openxmlformats.org/officeDocument/2006/relationships/webSettings" Target="webSettings.xml"/><Relationship Id="rId15" Type="http://schemas.openxmlformats.org/officeDocument/2006/relationships/hyperlink" Target="https://doi.org/10.1007/s10551-009-0220-z" TargetMode="External"/><Relationship Id="rId10" Type="http://schemas.openxmlformats.org/officeDocument/2006/relationships/hyperlink" Target="https://deliveroo.co.uk/?utm_source=bing&amp;utm_medium=cpc&amp;utm_term=deliveroo&amp;utm_campaign=%2A%2A%5EAcquisition%5ESearch%5EBrand%5EUK%5ERUK%5E%5EBroad%5EAPI%5E%5E%5E%5E%5EEN%5ELifecycle%5E%C2%A3&amp;utm_loc=40860&amp;utm_device=c&amp;utm_adposition=&amp;utm_network=o&amp;utm_targetid=kwd-74767073369583&amp;msclkid=7d3bc5a8fa1a1b89f00aa65046476702&amp;utm_content=Brand%5EBroad%5E%5E%5ERUK%5E%5E%5E%5E%5E%5EEN" TargetMode="External"/><Relationship Id="rId19" Type="http://schemas.openxmlformats.org/officeDocument/2006/relationships/hyperlink" Target="https://www.callcentrehelper.com/customer-touchpoints-90637.htm" TargetMode="External"/><Relationship Id="rId4" Type="http://schemas.openxmlformats.org/officeDocument/2006/relationships/settings" Target="settings.xml"/><Relationship Id="rId9" Type="http://schemas.openxmlformats.org/officeDocument/2006/relationships/hyperlink" Target="https://fourweekmba.com/deliveroo-business-model/." TargetMode="External"/><Relationship Id="rId14" Type="http://schemas.openxmlformats.org/officeDocument/2006/relationships/hyperlink" Target="https://brokerchooser.com/digital-banks/reviews/revolu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5F643-8151-4D40-9122-36342AD28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3244</Words>
  <Characters>18497</Characters>
  <Application>Microsoft Office Word</Application>
  <DocSecurity>0</DocSecurity>
  <Lines>154</Lines>
  <Paragraphs>43</Paragraphs>
  <ScaleCrop>false</ScaleCrop>
  <Company/>
  <LinksUpToDate>false</LinksUpToDate>
  <CharactersWithSpaces>21698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Pop (2109184)</dc:creator>
  <cp:keywords/>
  <dc:description/>
  <cp:lastModifiedBy>Elisa Pop (2109184)</cp:lastModifiedBy>
  <cp:revision>219</cp:revision>
  <dcterms:created xsi:type="dcterms:W3CDTF">2023-02-15T09:12:00Z</dcterms:created>
  <dcterms:modified xsi:type="dcterms:W3CDTF">2023-03-01T13:38:00Z</dcterms:modified>
</cp:coreProperties>
</file>