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523E3" w14:textId="77777777" w:rsidR="00A30B5D" w:rsidRPr="00A30B5D" w:rsidRDefault="00A30B5D" w:rsidP="00A30B5D">
      <w:pPr>
        <w:pStyle w:val="ListParagraph"/>
        <w:numPr>
          <w:ilvl w:val="0"/>
          <w:numId w:val="1"/>
        </w:numPr>
        <w:shd w:val="clear" w:color="auto" w:fill="FFFFFF"/>
        <w:spacing w:after="0" w:line="0" w:lineRule="auto"/>
        <w:rPr>
          <w:rFonts w:ascii="ff4" w:eastAsia="Times New Roman" w:hAnsi="ff4" w:cs="Times New Roman"/>
          <w:color w:val="000000"/>
          <w:kern w:val="0"/>
          <w:sz w:val="60"/>
          <w:szCs w:val="60"/>
          <w:lang w:eastAsia="en-GB"/>
          <w14:ligatures w14:val="none"/>
        </w:rPr>
      </w:pPr>
      <w:r w:rsidRPr="00A30B5D">
        <w:rPr>
          <w:rFonts w:ascii="ff4" w:eastAsia="Times New Roman" w:hAnsi="ff4" w:cs="Times New Roman"/>
          <w:color w:val="000000"/>
          <w:kern w:val="0"/>
          <w:sz w:val="60"/>
          <w:szCs w:val="60"/>
          <w:lang w:eastAsia="en-GB"/>
          <w14:ligatures w14:val="none"/>
        </w:rPr>
        <w:t xml:space="preserve">healing, the ‘care of the soul’ that </w:t>
      </w:r>
      <w:proofErr w:type="gramStart"/>
      <w:r w:rsidRPr="00A30B5D">
        <w:rPr>
          <w:rFonts w:ascii="ff4" w:eastAsia="Times New Roman" w:hAnsi="ff4" w:cs="Times New Roman"/>
          <w:color w:val="000000"/>
          <w:kern w:val="0"/>
          <w:sz w:val="60"/>
          <w:szCs w:val="60"/>
          <w:lang w:eastAsia="en-GB"/>
          <w14:ligatures w14:val="none"/>
        </w:rPr>
        <w:t>harks back,</w:t>
      </w:r>
      <w:proofErr w:type="gramEnd"/>
      <w:r w:rsidRPr="00A30B5D">
        <w:rPr>
          <w:rFonts w:ascii="ff4" w:eastAsia="Times New Roman" w:hAnsi="ff4" w:cs="Times New Roman"/>
          <w:color w:val="000000"/>
          <w:kern w:val="0"/>
          <w:sz w:val="60"/>
          <w:szCs w:val="60"/>
          <w:lang w:eastAsia="en-GB"/>
          <w14:ligatures w14:val="none"/>
        </w:rPr>
        <w:t xml:space="preserve"> at the very least, to ancient Greece.</w:t>
      </w:r>
    </w:p>
    <w:p w14:paraId="292F8373" w14:textId="77777777" w:rsidR="00F01383" w:rsidRPr="008E2C42" w:rsidRDefault="00F01383" w:rsidP="00F01383">
      <w:pPr>
        <w:spacing w:line="360" w:lineRule="auto"/>
        <w:rPr>
          <w:rFonts w:ascii="Arial" w:hAnsi="Arial" w:cs="Arial"/>
          <w:b/>
          <w:bCs/>
        </w:rPr>
      </w:pPr>
      <w:r w:rsidRPr="008E2C42">
        <w:rPr>
          <w:rFonts w:ascii="Arial" w:hAnsi="Arial" w:cs="Arial"/>
          <w:b/>
          <w:bCs/>
        </w:rPr>
        <w:t>Introduction</w:t>
      </w:r>
    </w:p>
    <w:p w14:paraId="677CF4BE" w14:textId="062CF012" w:rsidR="006E76CF" w:rsidRPr="008E2C42" w:rsidRDefault="00A30B5D" w:rsidP="00A30B5D">
      <w:pPr>
        <w:spacing w:line="360" w:lineRule="auto"/>
        <w:rPr>
          <w:rFonts w:ascii="Arial" w:hAnsi="Arial" w:cs="Arial"/>
        </w:rPr>
      </w:pPr>
      <w:r w:rsidRPr="008E2C42">
        <w:rPr>
          <w:rFonts w:ascii="Arial" w:hAnsi="Arial" w:cs="Arial"/>
        </w:rPr>
        <w:t>The aim of this essay is to</w:t>
      </w:r>
      <w:r w:rsidR="006E76CF" w:rsidRPr="008E2C42">
        <w:rPr>
          <w:rFonts w:ascii="Arial" w:hAnsi="Arial" w:cs="Arial"/>
        </w:rPr>
        <w:t xml:space="preserve"> critique the role of evidence and research </w:t>
      </w:r>
      <w:r w:rsidR="005902AF" w:rsidRPr="008E2C42">
        <w:rPr>
          <w:rFonts w:ascii="Arial" w:hAnsi="Arial" w:cs="Arial"/>
        </w:rPr>
        <w:t>both with</w:t>
      </w:r>
      <w:r w:rsidR="006E76CF" w:rsidRPr="008E2C42">
        <w:rPr>
          <w:rFonts w:ascii="Arial" w:hAnsi="Arial" w:cs="Arial"/>
        </w:rPr>
        <w:t>in the historical development of counselling and psychotherapy</w:t>
      </w:r>
      <w:r w:rsidR="005902AF" w:rsidRPr="008E2C42">
        <w:rPr>
          <w:rFonts w:ascii="Arial" w:hAnsi="Arial" w:cs="Arial"/>
        </w:rPr>
        <w:t xml:space="preserve"> and modern day</w:t>
      </w:r>
      <w:r w:rsidR="00F47909" w:rsidRPr="008E2C42">
        <w:rPr>
          <w:rFonts w:ascii="Arial" w:hAnsi="Arial" w:cs="Arial"/>
        </w:rPr>
        <w:t>. This will be undertaken</w:t>
      </w:r>
      <w:r w:rsidR="006E76CF" w:rsidRPr="008E2C42">
        <w:rPr>
          <w:rFonts w:ascii="Arial" w:hAnsi="Arial" w:cs="Arial"/>
        </w:rPr>
        <w:t xml:space="preserve"> through the production of a critical 4000-word essay</w:t>
      </w:r>
      <w:r w:rsidR="00F47909" w:rsidRPr="008E2C42">
        <w:rPr>
          <w:rFonts w:ascii="Arial" w:hAnsi="Arial" w:cs="Arial"/>
        </w:rPr>
        <w:t xml:space="preserve">, by </w:t>
      </w:r>
      <w:r w:rsidRPr="008E2C42">
        <w:rPr>
          <w:rFonts w:ascii="Arial" w:hAnsi="Arial" w:cs="Arial"/>
        </w:rPr>
        <w:t>examin</w:t>
      </w:r>
      <w:r w:rsidR="006E76CF" w:rsidRPr="008E2C42">
        <w:rPr>
          <w:rFonts w:ascii="Arial" w:hAnsi="Arial" w:cs="Arial"/>
        </w:rPr>
        <w:t>ing</w:t>
      </w:r>
      <w:r w:rsidRPr="008E2C42">
        <w:rPr>
          <w:rFonts w:ascii="Arial" w:hAnsi="Arial" w:cs="Arial"/>
        </w:rPr>
        <w:t xml:space="preserve"> the origins of psychotherapy and research as well as the historical </w:t>
      </w:r>
      <w:r w:rsidR="006E76CF" w:rsidRPr="008E2C42">
        <w:rPr>
          <w:rFonts w:ascii="Arial" w:hAnsi="Arial" w:cs="Arial"/>
        </w:rPr>
        <w:t>developments and critically reviewing a current research paper</w:t>
      </w:r>
      <w:r w:rsidR="00871CD0" w:rsidRPr="008E2C42">
        <w:rPr>
          <w:rFonts w:ascii="Arial" w:hAnsi="Arial" w:cs="Arial"/>
        </w:rPr>
        <w:t>.</w:t>
      </w:r>
      <w:r w:rsidR="006E76CF" w:rsidRPr="008E2C42">
        <w:rPr>
          <w:rFonts w:ascii="Arial" w:hAnsi="Arial" w:cs="Arial"/>
        </w:rPr>
        <w:t xml:space="preserve"> There has been no use of AI within this essay as per UWTSD guidelines.</w:t>
      </w:r>
    </w:p>
    <w:p w14:paraId="6BDD560C" w14:textId="25C5B722" w:rsidR="00F01383" w:rsidRPr="008E2C42" w:rsidRDefault="00F01383" w:rsidP="00A30B5D">
      <w:pPr>
        <w:spacing w:line="360" w:lineRule="auto"/>
        <w:rPr>
          <w:rFonts w:ascii="Arial" w:hAnsi="Arial" w:cs="Arial"/>
          <w:b/>
          <w:bCs/>
        </w:rPr>
      </w:pPr>
      <w:r w:rsidRPr="008E2C42">
        <w:rPr>
          <w:rFonts w:ascii="Arial" w:hAnsi="Arial" w:cs="Arial"/>
          <w:b/>
          <w:bCs/>
        </w:rPr>
        <w:t>History</w:t>
      </w:r>
    </w:p>
    <w:p w14:paraId="66997BAB" w14:textId="3E3B603C" w:rsidR="00FD52B3" w:rsidRPr="008E2C42" w:rsidRDefault="00871CD0" w:rsidP="00A30B5D">
      <w:pPr>
        <w:spacing w:line="360" w:lineRule="auto"/>
        <w:rPr>
          <w:rFonts w:ascii="Arial" w:hAnsi="Arial" w:cs="Arial"/>
        </w:rPr>
      </w:pPr>
      <w:r w:rsidRPr="008E2C42">
        <w:rPr>
          <w:rFonts w:ascii="Arial" w:hAnsi="Arial" w:cs="Arial"/>
        </w:rPr>
        <w:t>Psychotherapy has origins</w:t>
      </w:r>
      <w:r w:rsidR="00CC0CDF" w:rsidRPr="008E2C42">
        <w:rPr>
          <w:rFonts w:ascii="Arial" w:hAnsi="Arial" w:cs="Arial"/>
        </w:rPr>
        <w:t xml:space="preserve"> as far back as ancient</w:t>
      </w:r>
      <w:r w:rsidRPr="008E2C42">
        <w:rPr>
          <w:rFonts w:ascii="Arial" w:hAnsi="Arial" w:cs="Arial"/>
        </w:rPr>
        <w:t xml:space="preserve"> Greece, however toward the end of the late 1800s </w:t>
      </w:r>
      <w:r w:rsidR="00CC0CDF" w:rsidRPr="008E2C42">
        <w:rPr>
          <w:rFonts w:ascii="Arial" w:hAnsi="Arial" w:cs="Arial"/>
        </w:rPr>
        <w:t xml:space="preserve">it </w:t>
      </w:r>
      <w:r w:rsidRPr="008E2C42">
        <w:rPr>
          <w:rFonts w:ascii="Arial" w:hAnsi="Arial" w:cs="Arial"/>
        </w:rPr>
        <w:t xml:space="preserve">saw a rise in popularity, </w:t>
      </w:r>
      <w:r w:rsidR="00CC0CDF" w:rsidRPr="008E2C42">
        <w:rPr>
          <w:rFonts w:ascii="Arial" w:hAnsi="Arial" w:cs="Arial"/>
        </w:rPr>
        <w:t xml:space="preserve">with </w:t>
      </w:r>
      <w:r w:rsidRPr="008E2C42">
        <w:rPr>
          <w:rFonts w:ascii="Arial" w:hAnsi="Arial" w:cs="Arial"/>
        </w:rPr>
        <w:t>themes of autonomy, self-regulation and new ways of conceiving ‘self’ (Marks. 2017)</w:t>
      </w:r>
      <w:r w:rsidR="00991359" w:rsidRPr="008E2C42">
        <w:rPr>
          <w:rFonts w:ascii="Arial" w:hAnsi="Arial" w:cs="Arial"/>
        </w:rPr>
        <w:t xml:space="preserve"> With t</w:t>
      </w:r>
      <w:r w:rsidR="00FB4120" w:rsidRPr="008E2C42">
        <w:rPr>
          <w:rFonts w:ascii="Arial" w:hAnsi="Arial" w:cs="Arial"/>
        </w:rPr>
        <w:t>he term "</w:t>
      </w:r>
      <w:proofErr w:type="spellStart"/>
      <w:r w:rsidR="00FB4120" w:rsidRPr="008E2C42">
        <w:rPr>
          <w:rFonts w:ascii="Arial" w:hAnsi="Arial" w:cs="Arial"/>
        </w:rPr>
        <w:t>psychotherapeia</w:t>
      </w:r>
      <w:proofErr w:type="spellEnd"/>
      <w:r w:rsidR="00FB4120" w:rsidRPr="008E2C42">
        <w:rPr>
          <w:rFonts w:ascii="Arial" w:hAnsi="Arial" w:cs="Arial"/>
        </w:rPr>
        <w:t>" as the "antidote of thought" first coined by London surgeon Walter Dendy in 1853</w:t>
      </w:r>
      <w:r w:rsidR="009B4AE3" w:rsidRPr="008E2C42">
        <w:rPr>
          <w:rFonts w:ascii="Arial" w:hAnsi="Arial" w:cs="Arial"/>
        </w:rPr>
        <w:t xml:space="preserve"> </w:t>
      </w:r>
      <w:r w:rsidR="00FB4120" w:rsidRPr="008E2C42">
        <w:rPr>
          <w:rFonts w:ascii="Arial" w:hAnsi="Arial" w:cs="Arial"/>
        </w:rPr>
        <w:t>(Shamdasani, 2017)</w:t>
      </w:r>
      <w:r w:rsidR="00CC0CDF" w:rsidRPr="008E2C42">
        <w:rPr>
          <w:rFonts w:ascii="Arial" w:hAnsi="Arial" w:cs="Arial"/>
        </w:rPr>
        <w:t xml:space="preserve">. During the second world war </w:t>
      </w:r>
      <w:r w:rsidR="00EC2287" w:rsidRPr="008E2C42">
        <w:rPr>
          <w:rFonts w:ascii="Arial" w:hAnsi="Arial" w:cs="Arial"/>
        </w:rPr>
        <w:t>psychotherapy</w:t>
      </w:r>
      <w:r w:rsidR="00CC0CDF" w:rsidRPr="008E2C42">
        <w:rPr>
          <w:rFonts w:ascii="Arial" w:hAnsi="Arial" w:cs="Arial"/>
        </w:rPr>
        <w:t xml:space="preserve"> gained prominence especially with advent of psychoanalytic approaches</w:t>
      </w:r>
      <w:r w:rsidR="00BE5E61" w:rsidRPr="008E2C42">
        <w:rPr>
          <w:rFonts w:ascii="Arial" w:hAnsi="Arial" w:cs="Arial"/>
        </w:rPr>
        <w:t xml:space="preserve">, </w:t>
      </w:r>
      <w:r w:rsidR="00EC2287" w:rsidRPr="008E2C42">
        <w:rPr>
          <w:rFonts w:ascii="Arial" w:hAnsi="Arial" w:cs="Arial"/>
        </w:rPr>
        <w:t>with</w:t>
      </w:r>
      <w:r w:rsidR="00F05941" w:rsidRPr="008E2C42">
        <w:rPr>
          <w:rFonts w:ascii="Arial" w:hAnsi="Arial" w:cs="Arial"/>
        </w:rPr>
        <w:t xml:space="preserve"> research slowly</w:t>
      </w:r>
      <w:r w:rsidR="000878B3" w:rsidRPr="008E2C42">
        <w:rPr>
          <w:rFonts w:ascii="Arial" w:hAnsi="Arial" w:cs="Arial"/>
        </w:rPr>
        <w:t xml:space="preserve"> </w:t>
      </w:r>
      <w:r w:rsidR="00CC0CDF" w:rsidRPr="008E2C42">
        <w:rPr>
          <w:rFonts w:ascii="Arial" w:hAnsi="Arial" w:cs="Arial"/>
        </w:rPr>
        <w:t xml:space="preserve">moving </w:t>
      </w:r>
      <w:r w:rsidR="00F05941" w:rsidRPr="008E2C42">
        <w:rPr>
          <w:rFonts w:ascii="Arial" w:hAnsi="Arial" w:cs="Arial"/>
        </w:rPr>
        <w:t xml:space="preserve">the modality </w:t>
      </w:r>
      <w:r w:rsidR="00CC0CDF" w:rsidRPr="008E2C42">
        <w:rPr>
          <w:rFonts w:ascii="Arial" w:hAnsi="Arial" w:cs="Arial"/>
        </w:rPr>
        <w:t xml:space="preserve">away from the earlier thoughts of Dubois, Janet, Forel, Jaspers and Jung. </w:t>
      </w:r>
      <w:r w:rsidR="000878B3" w:rsidRPr="008E2C42">
        <w:rPr>
          <w:rFonts w:ascii="Arial" w:hAnsi="Arial" w:cs="Arial"/>
          <w:highlight w:val="yellow"/>
        </w:rPr>
        <w:t>(</w:t>
      </w:r>
      <w:r w:rsidR="00F34D36" w:rsidRPr="008E2C42">
        <w:rPr>
          <w:rFonts w:ascii="Arial" w:hAnsi="Arial" w:cs="Arial"/>
        </w:rPr>
        <w:t>Subrahman</w:t>
      </w:r>
      <w:r w:rsidR="00651919" w:rsidRPr="008E2C42">
        <w:rPr>
          <w:rFonts w:ascii="Arial" w:hAnsi="Arial" w:cs="Arial"/>
        </w:rPr>
        <w:t>yam</w:t>
      </w:r>
      <w:r w:rsidR="00F34D36" w:rsidRPr="008E2C42">
        <w:rPr>
          <w:rFonts w:ascii="Arial" w:hAnsi="Arial" w:cs="Arial"/>
        </w:rPr>
        <w:t>,</w:t>
      </w:r>
      <w:r w:rsidR="00651919" w:rsidRPr="008E2C42">
        <w:rPr>
          <w:rFonts w:ascii="Arial" w:hAnsi="Arial" w:cs="Arial"/>
        </w:rPr>
        <w:t xml:space="preserve"> 2011)</w:t>
      </w:r>
      <w:r w:rsidR="00F34D36" w:rsidRPr="008E2C42">
        <w:rPr>
          <w:rFonts w:ascii="Arial" w:hAnsi="Arial" w:cs="Arial"/>
        </w:rPr>
        <w:t xml:space="preserve"> </w:t>
      </w:r>
      <w:r w:rsidR="00733DF9" w:rsidRPr="008E2C42">
        <w:rPr>
          <w:rFonts w:ascii="Arial" w:hAnsi="Arial" w:cs="Arial"/>
        </w:rPr>
        <w:t>Over 6</w:t>
      </w:r>
      <w:r w:rsidR="00733DF9" w:rsidRPr="008E2C42">
        <w:rPr>
          <w:rFonts w:ascii="Arial" w:hAnsi="Arial" w:cs="Arial"/>
        </w:rPr>
        <w:t>0 years</w:t>
      </w:r>
      <w:r w:rsidR="00733DF9" w:rsidRPr="008E2C42">
        <w:rPr>
          <w:rFonts w:ascii="Arial" w:hAnsi="Arial" w:cs="Arial"/>
        </w:rPr>
        <w:t xml:space="preserve"> ago</w:t>
      </w:r>
      <w:r w:rsidR="00733DF9" w:rsidRPr="008E2C42">
        <w:rPr>
          <w:rFonts w:ascii="Arial" w:hAnsi="Arial" w:cs="Arial"/>
        </w:rPr>
        <w:t>, Strupp’s (1963) propos</w:t>
      </w:r>
      <w:r w:rsidR="00B967D4" w:rsidRPr="008E2C42">
        <w:rPr>
          <w:rFonts w:ascii="Arial" w:hAnsi="Arial" w:cs="Arial"/>
        </w:rPr>
        <w:t>ed that</w:t>
      </w:r>
      <w:r w:rsidR="00733DF9" w:rsidRPr="008E2C42">
        <w:rPr>
          <w:rFonts w:ascii="Arial" w:hAnsi="Arial" w:cs="Arial"/>
        </w:rPr>
        <w:t xml:space="preserve">, “It seems to me that we shall not be satisfied with studies of therapeutic outcomes until we succeed in becoming more explicit about the independent variable” </w:t>
      </w:r>
      <w:r w:rsidR="000A4FB1" w:rsidRPr="008E2C42">
        <w:rPr>
          <w:rFonts w:ascii="Arial" w:hAnsi="Arial" w:cs="Arial"/>
        </w:rPr>
        <w:t xml:space="preserve">but what is the independent variable, according to </w:t>
      </w:r>
      <w:r w:rsidR="004751CB" w:rsidRPr="008E2C42">
        <w:rPr>
          <w:rFonts w:ascii="Arial" w:hAnsi="Arial" w:cs="Arial"/>
        </w:rPr>
        <w:t>Scott, Miller, Hubble</w:t>
      </w:r>
      <w:r w:rsidR="00583F7B" w:rsidRPr="008E2C42">
        <w:rPr>
          <w:rFonts w:ascii="Arial" w:hAnsi="Arial" w:cs="Arial"/>
        </w:rPr>
        <w:t xml:space="preserve">, Chow &amp; Seidel (2023) report that Strupp’s </w:t>
      </w:r>
      <w:r w:rsidR="005C1601" w:rsidRPr="008E2C42">
        <w:rPr>
          <w:rFonts w:ascii="Arial" w:hAnsi="Arial" w:cs="Arial"/>
        </w:rPr>
        <w:t>proposition still remains</w:t>
      </w:r>
      <w:r w:rsidR="003B0D29" w:rsidRPr="008E2C42">
        <w:rPr>
          <w:rFonts w:ascii="Arial" w:hAnsi="Arial" w:cs="Arial"/>
        </w:rPr>
        <w:t xml:space="preserve"> to modern day</w:t>
      </w:r>
      <w:r w:rsidR="005C1601" w:rsidRPr="008E2C42">
        <w:rPr>
          <w:rFonts w:ascii="Arial" w:hAnsi="Arial" w:cs="Arial"/>
        </w:rPr>
        <w:t xml:space="preserve"> and </w:t>
      </w:r>
      <w:r w:rsidR="00583F7B" w:rsidRPr="008E2C42">
        <w:rPr>
          <w:rFonts w:ascii="Arial" w:hAnsi="Arial" w:cs="Arial"/>
        </w:rPr>
        <w:t xml:space="preserve">the independent variable of consuming interest </w:t>
      </w:r>
      <w:r w:rsidR="003B0D29" w:rsidRPr="008E2C42">
        <w:rPr>
          <w:rFonts w:ascii="Arial" w:hAnsi="Arial" w:cs="Arial"/>
        </w:rPr>
        <w:t>within</w:t>
      </w:r>
      <w:r w:rsidR="00583F7B" w:rsidRPr="008E2C42">
        <w:rPr>
          <w:rFonts w:ascii="Arial" w:hAnsi="Arial" w:cs="Arial"/>
        </w:rPr>
        <w:t xml:space="preserve"> </w:t>
      </w:r>
      <w:r w:rsidR="00277F47" w:rsidRPr="008E2C42">
        <w:rPr>
          <w:rFonts w:ascii="Arial" w:hAnsi="Arial" w:cs="Arial"/>
        </w:rPr>
        <w:t xml:space="preserve">psychotherapy and research </w:t>
      </w:r>
      <w:r w:rsidR="003B0D29" w:rsidRPr="008E2C42">
        <w:rPr>
          <w:rFonts w:ascii="Arial" w:hAnsi="Arial" w:cs="Arial"/>
        </w:rPr>
        <w:t>is</w:t>
      </w:r>
      <w:r w:rsidR="00277F47" w:rsidRPr="008E2C42">
        <w:rPr>
          <w:rFonts w:ascii="Arial" w:hAnsi="Arial" w:cs="Arial"/>
        </w:rPr>
        <w:t xml:space="preserve"> its </w:t>
      </w:r>
      <w:r w:rsidR="00583F7B" w:rsidRPr="008E2C42">
        <w:rPr>
          <w:rFonts w:ascii="Arial" w:hAnsi="Arial" w:cs="Arial"/>
        </w:rPr>
        <w:t>treatment philosophy</w:t>
      </w:r>
      <w:r w:rsidR="00277F47" w:rsidRPr="008E2C42">
        <w:rPr>
          <w:rFonts w:ascii="Arial" w:hAnsi="Arial" w:cs="Arial"/>
        </w:rPr>
        <w:t xml:space="preserve"> &amp;</w:t>
      </w:r>
      <w:r w:rsidR="00583F7B" w:rsidRPr="008E2C42">
        <w:rPr>
          <w:rFonts w:ascii="Arial" w:hAnsi="Arial" w:cs="Arial"/>
        </w:rPr>
        <w:t xml:space="preserve"> theoretical constructions</w:t>
      </w:r>
      <w:r w:rsidR="00886D70" w:rsidRPr="008E2C42">
        <w:rPr>
          <w:rFonts w:ascii="Arial" w:hAnsi="Arial" w:cs="Arial"/>
        </w:rPr>
        <w:t>.</w:t>
      </w:r>
    </w:p>
    <w:p w14:paraId="7057E508" w14:textId="615BDF4E" w:rsidR="001E6804" w:rsidRPr="008E2C42" w:rsidRDefault="003B0D29" w:rsidP="00A30B5D">
      <w:pPr>
        <w:spacing w:line="360" w:lineRule="auto"/>
        <w:rPr>
          <w:rFonts w:ascii="Arial" w:hAnsi="Arial" w:cs="Arial"/>
        </w:rPr>
      </w:pPr>
      <w:r w:rsidRPr="008E2C42">
        <w:rPr>
          <w:rFonts w:ascii="Arial" w:hAnsi="Arial" w:cs="Arial"/>
        </w:rPr>
        <w:t>During</w:t>
      </w:r>
      <w:r w:rsidR="00781A26" w:rsidRPr="008E2C42">
        <w:rPr>
          <w:rFonts w:ascii="Arial" w:hAnsi="Arial" w:cs="Arial"/>
        </w:rPr>
        <w:t xml:space="preserve"> the 1920’s through to the 1940’s (</w:t>
      </w:r>
      <w:r w:rsidR="00F2543F" w:rsidRPr="008E2C42">
        <w:rPr>
          <w:rFonts w:ascii="Arial" w:hAnsi="Arial" w:cs="Arial"/>
        </w:rPr>
        <w:t>Marchant, 2024</w:t>
      </w:r>
      <w:r w:rsidR="00781A26" w:rsidRPr="008E2C42">
        <w:rPr>
          <w:rFonts w:ascii="Arial" w:hAnsi="Arial" w:cs="Arial"/>
        </w:rPr>
        <w:t>)</w:t>
      </w:r>
      <w:r w:rsidR="00781DCF" w:rsidRPr="008E2C42">
        <w:rPr>
          <w:rFonts w:ascii="Arial" w:hAnsi="Arial" w:cs="Arial"/>
        </w:rPr>
        <w:t xml:space="preserve"> </w:t>
      </w:r>
      <w:r w:rsidR="00CC0CDF" w:rsidRPr="008E2C42">
        <w:rPr>
          <w:rFonts w:ascii="Arial" w:hAnsi="Arial" w:cs="Arial"/>
        </w:rPr>
        <w:t xml:space="preserve">Carl Jung &amp; Sigmund Freud </w:t>
      </w:r>
      <w:r w:rsidR="00781A26" w:rsidRPr="008E2C42">
        <w:rPr>
          <w:rFonts w:ascii="Arial" w:hAnsi="Arial" w:cs="Arial"/>
        </w:rPr>
        <w:t>were</w:t>
      </w:r>
      <w:r w:rsidR="00CC0CDF" w:rsidRPr="008E2C42">
        <w:rPr>
          <w:rFonts w:ascii="Arial" w:hAnsi="Arial" w:cs="Arial"/>
        </w:rPr>
        <w:t xml:space="preserve"> amongst the pioneers of </w:t>
      </w:r>
      <w:r w:rsidR="00E55EFA" w:rsidRPr="008E2C42">
        <w:rPr>
          <w:rFonts w:ascii="Arial" w:hAnsi="Arial" w:cs="Arial"/>
        </w:rPr>
        <w:t>modern-day</w:t>
      </w:r>
      <w:r w:rsidR="00CC0CDF" w:rsidRPr="008E2C42">
        <w:rPr>
          <w:rFonts w:ascii="Arial" w:hAnsi="Arial" w:cs="Arial"/>
        </w:rPr>
        <w:t xml:space="preserve"> psyc</w:t>
      </w:r>
      <w:r w:rsidR="00E55EFA" w:rsidRPr="008E2C42">
        <w:rPr>
          <w:rFonts w:ascii="Arial" w:hAnsi="Arial" w:cs="Arial"/>
        </w:rPr>
        <w:t xml:space="preserve">hology with </w:t>
      </w:r>
      <w:r w:rsidR="00774944" w:rsidRPr="008E2C42">
        <w:rPr>
          <w:rFonts w:ascii="Arial" w:hAnsi="Arial" w:cs="Arial"/>
        </w:rPr>
        <w:t xml:space="preserve">some </w:t>
      </w:r>
      <w:r w:rsidR="00E55EFA" w:rsidRPr="008E2C42">
        <w:rPr>
          <w:rFonts w:ascii="Arial" w:hAnsi="Arial" w:cs="Arial"/>
        </w:rPr>
        <w:t xml:space="preserve">ideas still being used </w:t>
      </w:r>
      <w:r w:rsidRPr="008E2C42">
        <w:rPr>
          <w:rFonts w:ascii="Arial" w:hAnsi="Arial" w:cs="Arial"/>
        </w:rPr>
        <w:t>in modern day</w:t>
      </w:r>
      <w:r w:rsidR="001F0EC8" w:rsidRPr="008E2C42">
        <w:rPr>
          <w:rFonts w:ascii="Arial" w:hAnsi="Arial" w:cs="Arial"/>
        </w:rPr>
        <w:t>.</w:t>
      </w:r>
      <w:r w:rsidR="00E55EFA" w:rsidRPr="008E2C42">
        <w:rPr>
          <w:rFonts w:ascii="Arial" w:hAnsi="Arial" w:cs="Arial"/>
        </w:rPr>
        <w:t xml:space="preserve"> </w:t>
      </w:r>
      <w:r w:rsidR="00CA5820" w:rsidRPr="008E2C42">
        <w:rPr>
          <w:rFonts w:ascii="Arial" w:hAnsi="Arial" w:cs="Arial"/>
        </w:rPr>
        <w:t>Freud based</w:t>
      </w:r>
      <w:r w:rsidR="001E6804" w:rsidRPr="008E2C42">
        <w:rPr>
          <w:rFonts w:ascii="Arial" w:hAnsi="Arial" w:cs="Arial"/>
        </w:rPr>
        <w:t xml:space="preserve"> their research on </w:t>
      </w:r>
      <w:r w:rsidR="00CA5820" w:rsidRPr="008E2C42">
        <w:rPr>
          <w:rFonts w:ascii="Arial" w:hAnsi="Arial" w:cs="Arial"/>
        </w:rPr>
        <w:t xml:space="preserve">case </w:t>
      </w:r>
      <w:r w:rsidR="00781A26" w:rsidRPr="008E2C42">
        <w:rPr>
          <w:rFonts w:ascii="Arial" w:hAnsi="Arial" w:cs="Arial"/>
        </w:rPr>
        <w:t xml:space="preserve">studies </w:t>
      </w:r>
      <w:r w:rsidR="00774944" w:rsidRPr="008E2C42">
        <w:rPr>
          <w:rFonts w:ascii="Arial" w:hAnsi="Arial" w:cs="Arial"/>
        </w:rPr>
        <w:t>and</w:t>
      </w:r>
      <w:r w:rsidR="00CA5820" w:rsidRPr="008E2C42">
        <w:rPr>
          <w:rFonts w:ascii="Arial" w:hAnsi="Arial" w:cs="Arial"/>
        </w:rPr>
        <w:t xml:space="preserve"> used self-analysis a</w:t>
      </w:r>
      <w:r w:rsidR="00881475" w:rsidRPr="008E2C42">
        <w:rPr>
          <w:rFonts w:ascii="Arial" w:hAnsi="Arial" w:cs="Arial"/>
        </w:rPr>
        <w:t xml:space="preserve">longside </w:t>
      </w:r>
      <w:r w:rsidR="00CA5820" w:rsidRPr="008E2C42">
        <w:rPr>
          <w:rFonts w:ascii="Arial" w:hAnsi="Arial" w:cs="Arial"/>
        </w:rPr>
        <w:t>dream analysis within his work which is believed to have generated insight into therapeutic strategies</w:t>
      </w:r>
      <w:r w:rsidR="00781A26" w:rsidRPr="008E2C42">
        <w:rPr>
          <w:rFonts w:ascii="Arial" w:hAnsi="Arial" w:cs="Arial"/>
        </w:rPr>
        <w:t xml:space="preserve"> and further enhanced the </w:t>
      </w:r>
      <w:r w:rsidR="009903A9" w:rsidRPr="008E2C42">
        <w:rPr>
          <w:rFonts w:ascii="Arial" w:hAnsi="Arial" w:cs="Arial"/>
        </w:rPr>
        <w:t>benefits to clients</w:t>
      </w:r>
      <w:r w:rsidR="00781A26" w:rsidRPr="008E2C42">
        <w:rPr>
          <w:rFonts w:ascii="Arial" w:hAnsi="Arial" w:cs="Arial"/>
        </w:rPr>
        <w:t>.</w:t>
      </w:r>
      <w:r w:rsidR="00881475" w:rsidRPr="008E2C42">
        <w:rPr>
          <w:rFonts w:ascii="Arial" w:hAnsi="Arial" w:cs="Arial"/>
        </w:rPr>
        <w:t>(</w:t>
      </w:r>
      <w:r w:rsidR="00586483" w:rsidRPr="008E2C42">
        <w:rPr>
          <w:rFonts w:ascii="Arial" w:hAnsi="Arial" w:cs="Arial"/>
        </w:rPr>
        <w:t xml:space="preserve">Tarzian, </w:t>
      </w:r>
      <w:proofErr w:type="spellStart"/>
      <w:r w:rsidR="00CE07BD" w:rsidRPr="008E2C42">
        <w:rPr>
          <w:rFonts w:ascii="Arial" w:hAnsi="Arial" w:cs="Arial"/>
        </w:rPr>
        <w:t>Ndrio</w:t>
      </w:r>
      <w:proofErr w:type="spellEnd"/>
      <w:r w:rsidR="00CE07BD" w:rsidRPr="008E2C42">
        <w:rPr>
          <w:rFonts w:ascii="Arial" w:hAnsi="Arial" w:cs="Arial"/>
        </w:rPr>
        <w:t>,</w:t>
      </w:r>
      <w:r w:rsidR="00295054" w:rsidRPr="008E2C42">
        <w:rPr>
          <w:rFonts w:ascii="Arial" w:hAnsi="Arial" w:cs="Arial"/>
        </w:rPr>
        <w:t xml:space="preserve"> </w:t>
      </w:r>
      <w:proofErr w:type="spellStart"/>
      <w:r w:rsidR="00CE07BD" w:rsidRPr="008E2C42">
        <w:rPr>
          <w:rFonts w:ascii="Arial" w:hAnsi="Arial" w:cs="Arial"/>
        </w:rPr>
        <w:t>Fakoy</w:t>
      </w:r>
      <w:r w:rsidR="00161348" w:rsidRPr="008E2C42">
        <w:rPr>
          <w:rFonts w:ascii="Arial" w:hAnsi="Arial" w:cs="Arial"/>
        </w:rPr>
        <w:t>a</w:t>
      </w:r>
      <w:proofErr w:type="spellEnd"/>
      <w:r w:rsidR="00161348" w:rsidRPr="008E2C42">
        <w:rPr>
          <w:rFonts w:ascii="Arial" w:hAnsi="Arial" w:cs="Arial"/>
        </w:rPr>
        <w:t>, 2023</w:t>
      </w:r>
      <w:r w:rsidR="00881475" w:rsidRPr="008E2C42">
        <w:rPr>
          <w:rFonts w:ascii="Arial" w:hAnsi="Arial" w:cs="Arial"/>
          <w:highlight w:val="yellow"/>
        </w:rPr>
        <w:t>)</w:t>
      </w:r>
      <w:r w:rsidR="00781A26" w:rsidRPr="008E2C42">
        <w:rPr>
          <w:rFonts w:ascii="Arial" w:hAnsi="Arial" w:cs="Arial"/>
        </w:rPr>
        <w:t xml:space="preserve"> </w:t>
      </w:r>
      <w:r w:rsidR="006A467B" w:rsidRPr="008E2C42">
        <w:rPr>
          <w:rFonts w:ascii="Arial" w:hAnsi="Arial" w:cs="Arial"/>
        </w:rPr>
        <w:t>Whilst a</w:t>
      </w:r>
      <w:r w:rsidR="006E76CF" w:rsidRPr="008E2C42">
        <w:rPr>
          <w:rFonts w:ascii="Arial" w:hAnsi="Arial" w:cs="Arial"/>
        </w:rPr>
        <w:t xml:space="preserve">ccording to </w:t>
      </w:r>
      <w:proofErr w:type="spellStart"/>
      <w:r w:rsidR="006E76CF" w:rsidRPr="008E2C42">
        <w:rPr>
          <w:rFonts w:ascii="Arial" w:hAnsi="Arial" w:cs="Arial"/>
        </w:rPr>
        <w:t>Shukula</w:t>
      </w:r>
      <w:proofErr w:type="spellEnd"/>
      <w:r w:rsidR="006E76CF" w:rsidRPr="008E2C42">
        <w:rPr>
          <w:rFonts w:ascii="Arial" w:hAnsi="Arial" w:cs="Arial"/>
        </w:rPr>
        <w:t xml:space="preserve"> (2018) Jung </w:t>
      </w:r>
      <w:r w:rsidR="00CA5820" w:rsidRPr="008E2C42">
        <w:rPr>
          <w:rFonts w:ascii="Arial" w:hAnsi="Arial" w:cs="Arial"/>
        </w:rPr>
        <w:t xml:space="preserve">by contrast utilised a lot of word association within his work and limited case studies, preferring to base research on archetypes, paranormal, energy, cultural and mythological points of reference instead. For many who study Jung his contribution of the word association method alongside physiological measurements reinforced a </w:t>
      </w:r>
      <w:r w:rsidR="00CA5820" w:rsidRPr="008E2C42">
        <w:rPr>
          <w:rFonts w:ascii="Arial" w:hAnsi="Arial" w:cs="Arial"/>
        </w:rPr>
        <w:lastRenderedPageBreak/>
        <w:t xml:space="preserve">trend </w:t>
      </w:r>
      <w:r w:rsidR="006A467B" w:rsidRPr="008E2C42">
        <w:rPr>
          <w:rFonts w:ascii="Arial" w:hAnsi="Arial" w:cs="Arial"/>
        </w:rPr>
        <w:t>of the</w:t>
      </w:r>
      <w:r w:rsidR="00CA5820" w:rsidRPr="008E2C42">
        <w:rPr>
          <w:rFonts w:ascii="Arial" w:hAnsi="Arial" w:cs="Arial"/>
        </w:rPr>
        <w:t xml:space="preserve"> time </w:t>
      </w:r>
      <w:r w:rsidR="006A467B" w:rsidRPr="008E2C42">
        <w:rPr>
          <w:rFonts w:ascii="Arial" w:hAnsi="Arial" w:cs="Arial"/>
        </w:rPr>
        <w:t xml:space="preserve">which </w:t>
      </w:r>
      <w:r w:rsidR="00CA5820" w:rsidRPr="008E2C42">
        <w:rPr>
          <w:rFonts w:ascii="Arial" w:hAnsi="Arial" w:cs="Arial"/>
        </w:rPr>
        <w:t>combine</w:t>
      </w:r>
      <w:r w:rsidR="006A467B" w:rsidRPr="008E2C42">
        <w:rPr>
          <w:rFonts w:ascii="Arial" w:hAnsi="Arial" w:cs="Arial"/>
        </w:rPr>
        <w:t>d</w:t>
      </w:r>
      <w:r w:rsidR="00CA5820" w:rsidRPr="008E2C42">
        <w:rPr>
          <w:rFonts w:ascii="Arial" w:hAnsi="Arial" w:cs="Arial"/>
        </w:rPr>
        <w:t xml:space="preserve"> supporting biological data with other psychological observations </w:t>
      </w:r>
      <w:r w:rsidR="006A467B" w:rsidRPr="008E2C42">
        <w:rPr>
          <w:rFonts w:ascii="Arial" w:hAnsi="Arial" w:cs="Arial"/>
        </w:rPr>
        <w:t>to research</w:t>
      </w:r>
      <w:r w:rsidR="00CA5820" w:rsidRPr="008E2C42">
        <w:rPr>
          <w:rFonts w:ascii="Arial" w:hAnsi="Arial" w:cs="Arial"/>
        </w:rPr>
        <w:t xml:space="preserve"> efficacy</w:t>
      </w:r>
      <w:r w:rsidR="00781A26" w:rsidRPr="008E2C42">
        <w:rPr>
          <w:rFonts w:ascii="Arial" w:hAnsi="Arial" w:cs="Arial"/>
        </w:rPr>
        <w:t xml:space="preserve"> of his theory. </w:t>
      </w:r>
      <w:r w:rsidR="00427EC8" w:rsidRPr="008E2C42">
        <w:rPr>
          <w:rFonts w:ascii="Arial" w:hAnsi="Arial" w:cs="Arial"/>
        </w:rPr>
        <w:t>Jung’s theory was further developed by John Bawlby and Main Ainsworth who went on to develop attachment theory and internal working theory. (Jacobson, 2023)</w:t>
      </w:r>
      <w:r w:rsidR="001E6804" w:rsidRPr="008E2C42">
        <w:rPr>
          <w:rFonts w:ascii="Arial" w:hAnsi="Arial" w:cs="Arial"/>
        </w:rPr>
        <w:t>.</w:t>
      </w:r>
    </w:p>
    <w:p w14:paraId="6E474FD2" w14:textId="77777777" w:rsidR="00B71C10" w:rsidRPr="008E2C42" w:rsidRDefault="001E6804" w:rsidP="00A30B5D">
      <w:pPr>
        <w:spacing w:line="360" w:lineRule="auto"/>
        <w:rPr>
          <w:rFonts w:ascii="Arial" w:hAnsi="Arial" w:cs="Arial"/>
        </w:rPr>
      </w:pPr>
      <w:proofErr w:type="spellStart"/>
      <w:r w:rsidRPr="008E2C42">
        <w:rPr>
          <w:rFonts w:ascii="Arial" w:hAnsi="Arial" w:cs="Arial"/>
        </w:rPr>
        <w:t>Bawlby’s</w:t>
      </w:r>
      <w:proofErr w:type="spellEnd"/>
      <w:r w:rsidRPr="008E2C42">
        <w:rPr>
          <w:rFonts w:ascii="Arial" w:hAnsi="Arial" w:cs="Arial"/>
        </w:rPr>
        <w:t xml:space="preserve"> early work was based upon theoretical and clinical evidence, gathered from his time working alongside psychoanalytical social workers and clinical research. His first empirical work on attachment styles was based upon case studies, through detailed studies of around 44 cases </w:t>
      </w:r>
      <w:proofErr w:type="spellStart"/>
      <w:r w:rsidRPr="008E2C42">
        <w:rPr>
          <w:rFonts w:ascii="Arial" w:hAnsi="Arial" w:cs="Arial"/>
        </w:rPr>
        <w:t>Bawlby</w:t>
      </w:r>
      <w:proofErr w:type="spellEnd"/>
      <w:r w:rsidRPr="008E2C42">
        <w:rPr>
          <w:rFonts w:ascii="Arial" w:hAnsi="Arial" w:cs="Arial"/>
        </w:rPr>
        <w:t xml:space="preserve">, was able to link childhood symptoms to cases of maternal deprivation and separation. </w:t>
      </w:r>
      <w:r w:rsidR="00427EC8" w:rsidRPr="008E2C42">
        <w:rPr>
          <w:rFonts w:ascii="Arial" w:hAnsi="Arial" w:cs="Arial"/>
        </w:rPr>
        <w:t xml:space="preserve"> </w:t>
      </w:r>
      <w:r w:rsidR="00781A26" w:rsidRPr="008E2C42">
        <w:rPr>
          <w:rFonts w:ascii="Arial" w:hAnsi="Arial" w:cs="Arial"/>
        </w:rPr>
        <w:t>(</w:t>
      </w:r>
      <w:r w:rsidR="00294068" w:rsidRPr="008E2C42">
        <w:rPr>
          <w:rFonts w:ascii="Arial" w:hAnsi="Arial" w:cs="Arial"/>
        </w:rPr>
        <w:t>Banyard &amp; Flan</w:t>
      </w:r>
      <w:r w:rsidR="0010123D" w:rsidRPr="008E2C42">
        <w:rPr>
          <w:rFonts w:ascii="Arial" w:hAnsi="Arial" w:cs="Arial"/>
        </w:rPr>
        <w:t>a</w:t>
      </w:r>
      <w:r w:rsidR="00294068" w:rsidRPr="008E2C42">
        <w:rPr>
          <w:rFonts w:ascii="Arial" w:hAnsi="Arial" w:cs="Arial"/>
        </w:rPr>
        <w:t>g</w:t>
      </w:r>
      <w:r w:rsidR="00DB6464" w:rsidRPr="008E2C42">
        <w:rPr>
          <w:rFonts w:ascii="Arial" w:hAnsi="Arial" w:cs="Arial"/>
        </w:rPr>
        <w:t>a</w:t>
      </w:r>
      <w:r w:rsidR="00294068" w:rsidRPr="008E2C42">
        <w:rPr>
          <w:rFonts w:ascii="Arial" w:hAnsi="Arial" w:cs="Arial"/>
        </w:rPr>
        <w:t>n, 2015</w:t>
      </w:r>
      <w:r w:rsidR="00781A26" w:rsidRPr="008E2C42">
        <w:rPr>
          <w:rFonts w:ascii="Arial" w:hAnsi="Arial" w:cs="Arial"/>
          <w:highlight w:val="yellow"/>
        </w:rPr>
        <w:t>)</w:t>
      </w:r>
      <w:r w:rsidR="0010123D" w:rsidRPr="008E2C42">
        <w:rPr>
          <w:rFonts w:ascii="Arial" w:hAnsi="Arial" w:cs="Arial"/>
        </w:rPr>
        <w:t>.</w:t>
      </w:r>
    </w:p>
    <w:p w14:paraId="4BAB697C" w14:textId="13B0D3A2" w:rsidR="00C70AA9" w:rsidRPr="008E2C42" w:rsidRDefault="006E76CF" w:rsidP="00A30B5D">
      <w:pPr>
        <w:spacing w:line="360" w:lineRule="auto"/>
        <w:rPr>
          <w:rFonts w:ascii="Arial" w:hAnsi="Arial" w:cs="Arial"/>
        </w:rPr>
      </w:pPr>
      <w:r w:rsidRPr="008E2C42">
        <w:rPr>
          <w:rFonts w:ascii="Arial" w:hAnsi="Arial" w:cs="Arial"/>
        </w:rPr>
        <w:t xml:space="preserve"> Humanistic therapy pioneers such as Carl Roger’s placed value on a person’s subjective experience, with research methods focussing mainly on the therapeutic relationship. </w:t>
      </w:r>
      <w:r w:rsidR="00781A26" w:rsidRPr="008E2C42">
        <w:rPr>
          <w:rFonts w:ascii="Arial" w:hAnsi="Arial" w:cs="Arial"/>
        </w:rPr>
        <w:t>(</w:t>
      </w:r>
      <w:r w:rsidR="00B71C10" w:rsidRPr="008E2C42">
        <w:rPr>
          <w:rFonts w:ascii="Arial" w:hAnsi="Arial" w:cs="Arial"/>
        </w:rPr>
        <w:t>Joseph, 2025</w:t>
      </w:r>
      <w:r w:rsidR="00781A26" w:rsidRPr="008E2C42">
        <w:rPr>
          <w:rFonts w:ascii="Arial" w:hAnsi="Arial" w:cs="Arial"/>
        </w:rPr>
        <w:t xml:space="preserve">) </w:t>
      </w:r>
      <w:r w:rsidR="00785608" w:rsidRPr="008E2C42">
        <w:rPr>
          <w:rFonts w:ascii="Arial" w:hAnsi="Arial" w:cs="Arial"/>
        </w:rPr>
        <w:t>T</w:t>
      </w:r>
      <w:r w:rsidR="00781A26" w:rsidRPr="008E2C42">
        <w:rPr>
          <w:rFonts w:ascii="Arial" w:hAnsi="Arial" w:cs="Arial"/>
        </w:rPr>
        <w:t xml:space="preserve">he humanistic movement </w:t>
      </w:r>
      <w:r w:rsidR="00EA457D" w:rsidRPr="008E2C42">
        <w:rPr>
          <w:rFonts w:ascii="Arial" w:hAnsi="Arial" w:cs="Arial"/>
        </w:rPr>
        <w:t>evolved around the time of the 19</w:t>
      </w:r>
      <w:r w:rsidR="00785608" w:rsidRPr="008E2C42">
        <w:rPr>
          <w:rFonts w:ascii="Arial" w:hAnsi="Arial" w:cs="Arial"/>
        </w:rPr>
        <w:t>5</w:t>
      </w:r>
      <w:r w:rsidR="00EA457D" w:rsidRPr="008E2C42">
        <w:rPr>
          <w:rFonts w:ascii="Arial" w:hAnsi="Arial" w:cs="Arial"/>
        </w:rPr>
        <w:t xml:space="preserve">0’s </w:t>
      </w:r>
      <w:r w:rsidR="00785608" w:rsidRPr="008E2C42">
        <w:rPr>
          <w:rFonts w:ascii="Arial" w:hAnsi="Arial" w:cs="Arial"/>
        </w:rPr>
        <w:t xml:space="preserve">to </w:t>
      </w:r>
      <w:r w:rsidR="00EA457D" w:rsidRPr="008E2C42">
        <w:rPr>
          <w:rFonts w:ascii="Arial" w:hAnsi="Arial" w:cs="Arial"/>
        </w:rPr>
        <w:t>70’s</w:t>
      </w:r>
      <w:r w:rsidR="007E0F0A" w:rsidRPr="008E2C42">
        <w:rPr>
          <w:rFonts w:ascii="Arial" w:hAnsi="Arial" w:cs="Arial"/>
        </w:rPr>
        <w:t xml:space="preserve"> with Maslow (1968) </w:t>
      </w:r>
      <w:r w:rsidR="00E972BA" w:rsidRPr="008E2C42">
        <w:rPr>
          <w:rFonts w:ascii="Arial" w:hAnsi="Arial" w:cs="Arial"/>
        </w:rPr>
        <w:t>citing the humanistic approach a ‘third approach’ after behav</w:t>
      </w:r>
      <w:r w:rsidR="00D7074A" w:rsidRPr="008E2C42">
        <w:rPr>
          <w:rFonts w:ascii="Arial" w:hAnsi="Arial" w:cs="Arial"/>
        </w:rPr>
        <w:t xml:space="preserve">iourism and psychoanalytical </w:t>
      </w:r>
      <w:r w:rsidR="00EB6D85" w:rsidRPr="008E2C42">
        <w:rPr>
          <w:rFonts w:ascii="Arial" w:hAnsi="Arial" w:cs="Arial"/>
        </w:rPr>
        <w:t>perspectives.</w:t>
      </w:r>
      <w:r w:rsidR="00EA457D" w:rsidRPr="008E2C42">
        <w:rPr>
          <w:rFonts w:ascii="Arial" w:hAnsi="Arial" w:cs="Arial"/>
        </w:rPr>
        <w:t xml:space="preserve"> </w:t>
      </w:r>
      <w:r w:rsidR="00EB6D85" w:rsidRPr="008E2C42">
        <w:rPr>
          <w:rFonts w:ascii="Arial" w:hAnsi="Arial" w:cs="Arial"/>
        </w:rPr>
        <w:t>W</w:t>
      </w:r>
      <w:r w:rsidR="00EA457D" w:rsidRPr="008E2C42">
        <w:rPr>
          <w:rFonts w:ascii="Arial" w:hAnsi="Arial" w:cs="Arial"/>
        </w:rPr>
        <w:t>ith a growing interest in behaviourism</w:t>
      </w:r>
      <w:r w:rsidR="00EB6D85" w:rsidRPr="008E2C42">
        <w:rPr>
          <w:rFonts w:ascii="Arial" w:hAnsi="Arial" w:cs="Arial"/>
        </w:rPr>
        <w:t xml:space="preserve"> </w:t>
      </w:r>
      <w:r w:rsidR="00EA457D" w:rsidRPr="008E2C42">
        <w:rPr>
          <w:rFonts w:ascii="Arial" w:hAnsi="Arial" w:cs="Arial"/>
        </w:rPr>
        <w:t xml:space="preserve">humanistic therapy </w:t>
      </w:r>
      <w:r w:rsidR="00781A26" w:rsidRPr="008E2C42">
        <w:rPr>
          <w:rFonts w:ascii="Arial" w:hAnsi="Arial" w:cs="Arial"/>
        </w:rPr>
        <w:t>be</w:t>
      </w:r>
      <w:r w:rsidR="00EA457D" w:rsidRPr="008E2C42">
        <w:rPr>
          <w:rFonts w:ascii="Arial" w:hAnsi="Arial" w:cs="Arial"/>
        </w:rPr>
        <w:t>coming</w:t>
      </w:r>
      <w:r w:rsidR="00781A26" w:rsidRPr="008E2C42">
        <w:rPr>
          <w:rFonts w:ascii="Arial" w:hAnsi="Arial" w:cs="Arial"/>
        </w:rPr>
        <w:t xml:space="preserve"> more experimental than previous modalities (</w:t>
      </w:r>
      <w:r w:rsidR="00A30C54" w:rsidRPr="008E2C42">
        <w:rPr>
          <w:rFonts w:ascii="Arial" w:hAnsi="Arial" w:cs="Arial"/>
        </w:rPr>
        <w:t>Mcleod,2023</w:t>
      </w:r>
      <w:r w:rsidR="00781A26" w:rsidRPr="008E2C42">
        <w:rPr>
          <w:rFonts w:ascii="Arial" w:hAnsi="Arial" w:cs="Arial"/>
        </w:rPr>
        <w:t>)</w:t>
      </w:r>
      <w:r w:rsidR="009E0113" w:rsidRPr="008E2C42">
        <w:rPr>
          <w:rFonts w:ascii="Arial" w:hAnsi="Arial" w:cs="Arial"/>
        </w:rPr>
        <w:t>.</w:t>
      </w:r>
      <w:r w:rsidR="003E0152" w:rsidRPr="008E2C42">
        <w:rPr>
          <w:rFonts w:ascii="Arial" w:hAnsi="Arial" w:cs="Arial"/>
        </w:rPr>
        <w:t xml:space="preserve"> </w:t>
      </w:r>
      <w:r w:rsidR="00B81672" w:rsidRPr="008E2C42">
        <w:rPr>
          <w:rFonts w:ascii="Arial" w:hAnsi="Arial" w:cs="Arial"/>
        </w:rPr>
        <w:t xml:space="preserve">Behaviourism </w:t>
      </w:r>
      <w:r w:rsidR="003A1CD2" w:rsidRPr="008E2C42">
        <w:rPr>
          <w:rFonts w:ascii="Arial" w:hAnsi="Arial" w:cs="Arial"/>
        </w:rPr>
        <w:t>relied heavily on empirical alongside</w:t>
      </w:r>
      <w:r w:rsidR="008C2C5E" w:rsidRPr="008E2C42">
        <w:rPr>
          <w:rFonts w:ascii="Arial" w:hAnsi="Arial" w:cs="Arial"/>
        </w:rPr>
        <w:t xml:space="preserve"> scientific methodology</w:t>
      </w:r>
      <w:r w:rsidR="005C3F37" w:rsidRPr="008E2C42">
        <w:rPr>
          <w:rFonts w:ascii="Arial" w:hAnsi="Arial" w:cs="Arial"/>
        </w:rPr>
        <w:t xml:space="preserve">, </w:t>
      </w:r>
      <w:r w:rsidR="00574E69" w:rsidRPr="008E2C42">
        <w:rPr>
          <w:rFonts w:ascii="Arial" w:hAnsi="Arial" w:cs="Arial"/>
        </w:rPr>
        <w:t>with animal experiments at the fore</w:t>
      </w:r>
      <w:r w:rsidR="008C2C5E" w:rsidRPr="008E2C42">
        <w:rPr>
          <w:rFonts w:ascii="Arial" w:hAnsi="Arial" w:cs="Arial"/>
        </w:rPr>
        <w:t xml:space="preserve"> (</w:t>
      </w:r>
      <w:r w:rsidR="002A775B" w:rsidRPr="008E2C42">
        <w:rPr>
          <w:rFonts w:ascii="Arial" w:hAnsi="Arial" w:cs="Arial"/>
        </w:rPr>
        <w:t>Harrell, 2023)</w:t>
      </w:r>
      <w:r w:rsidR="003A1CD2" w:rsidRPr="008E2C42">
        <w:rPr>
          <w:rFonts w:ascii="Arial" w:hAnsi="Arial" w:cs="Arial"/>
        </w:rPr>
        <w:t xml:space="preserve"> </w:t>
      </w:r>
      <w:r w:rsidR="00AB4E82" w:rsidRPr="008E2C42">
        <w:rPr>
          <w:rFonts w:ascii="Arial" w:hAnsi="Arial" w:cs="Arial"/>
        </w:rPr>
        <w:t>whilst</w:t>
      </w:r>
      <w:r w:rsidR="00EA457D" w:rsidRPr="008E2C42">
        <w:rPr>
          <w:rFonts w:ascii="Arial" w:hAnsi="Arial" w:cs="Arial"/>
        </w:rPr>
        <w:t xml:space="preserve"> Roger’s</w:t>
      </w:r>
      <w:r w:rsidR="00470C50" w:rsidRPr="008E2C42">
        <w:rPr>
          <w:rFonts w:ascii="Arial" w:hAnsi="Arial" w:cs="Arial"/>
        </w:rPr>
        <w:t xml:space="preserve"> held</w:t>
      </w:r>
      <w:r w:rsidR="003E0152" w:rsidRPr="008E2C42">
        <w:rPr>
          <w:rFonts w:ascii="Arial" w:hAnsi="Arial" w:cs="Arial"/>
        </w:rPr>
        <w:t xml:space="preserve"> the client as </w:t>
      </w:r>
      <w:r w:rsidR="00470C50" w:rsidRPr="008E2C42">
        <w:rPr>
          <w:rFonts w:ascii="Arial" w:hAnsi="Arial" w:cs="Arial"/>
        </w:rPr>
        <w:t xml:space="preserve">the </w:t>
      </w:r>
      <w:r w:rsidR="003E0152" w:rsidRPr="008E2C42">
        <w:rPr>
          <w:rFonts w:ascii="Arial" w:hAnsi="Arial" w:cs="Arial"/>
        </w:rPr>
        <w:t>expert</w:t>
      </w:r>
      <w:r w:rsidR="00470C50" w:rsidRPr="008E2C42">
        <w:rPr>
          <w:rFonts w:ascii="Arial" w:hAnsi="Arial" w:cs="Arial"/>
        </w:rPr>
        <w:t xml:space="preserve">. </w:t>
      </w:r>
      <w:r w:rsidR="00A25B31" w:rsidRPr="008E2C42">
        <w:rPr>
          <w:rFonts w:ascii="Arial" w:hAnsi="Arial" w:cs="Arial"/>
        </w:rPr>
        <w:t xml:space="preserve">Although both are still relevant in modern times </w:t>
      </w:r>
      <w:r w:rsidR="003E0152" w:rsidRPr="008E2C42">
        <w:rPr>
          <w:rFonts w:ascii="Arial" w:hAnsi="Arial" w:cs="Arial"/>
        </w:rPr>
        <w:t>there have been changes within h</w:t>
      </w:r>
      <w:r w:rsidR="00781A26" w:rsidRPr="008E2C42">
        <w:rPr>
          <w:rFonts w:ascii="Arial" w:hAnsi="Arial" w:cs="Arial"/>
        </w:rPr>
        <w:t>umanism as a psychotherapeutic process</w:t>
      </w:r>
      <w:r w:rsidR="00761454" w:rsidRPr="008E2C42">
        <w:rPr>
          <w:rFonts w:ascii="Arial" w:hAnsi="Arial" w:cs="Arial"/>
        </w:rPr>
        <w:t xml:space="preserve"> in today’s climate.</w:t>
      </w:r>
      <w:r w:rsidR="00E431A5" w:rsidRPr="008E2C42">
        <w:rPr>
          <w:rFonts w:ascii="Arial" w:hAnsi="Arial" w:cs="Arial"/>
        </w:rPr>
        <w:t xml:space="preserve"> According to Kamen’s (2022)</w:t>
      </w:r>
      <w:r w:rsidR="003E0152" w:rsidRPr="008E2C42">
        <w:rPr>
          <w:rFonts w:ascii="Arial" w:hAnsi="Arial" w:cs="Arial"/>
        </w:rPr>
        <w:t xml:space="preserve"> </w:t>
      </w:r>
      <w:r w:rsidR="00E431A5" w:rsidRPr="008E2C42">
        <w:rPr>
          <w:rFonts w:ascii="Arial" w:hAnsi="Arial" w:cs="Arial"/>
        </w:rPr>
        <w:t>h</w:t>
      </w:r>
      <w:r w:rsidR="003E0152" w:rsidRPr="008E2C42">
        <w:rPr>
          <w:rFonts w:ascii="Arial" w:hAnsi="Arial" w:cs="Arial"/>
        </w:rPr>
        <w:t>umanistic psychologists have explored and developed alternate paradigms for advancing human understandings, dignity, and social justice</w:t>
      </w:r>
      <w:r w:rsidR="00EA457D" w:rsidRPr="008E2C42">
        <w:rPr>
          <w:rFonts w:ascii="Arial" w:hAnsi="Arial" w:cs="Arial"/>
        </w:rPr>
        <w:t xml:space="preserve">. </w:t>
      </w:r>
      <w:r w:rsidR="00B93E13" w:rsidRPr="008E2C42">
        <w:rPr>
          <w:rFonts w:ascii="Arial" w:hAnsi="Arial" w:cs="Arial"/>
        </w:rPr>
        <w:t xml:space="preserve">With critics citing the </w:t>
      </w:r>
      <w:r w:rsidR="00EA457D" w:rsidRPr="008E2C42">
        <w:rPr>
          <w:rFonts w:ascii="Arial" w:hAnsi="Arial" w:cs="Arial"/>
        </w:rPr>
        <w:t xml:space="preserve">reasoning </w:t>
      </w:r>
      <w:r w:rsidR="00664759" w:rsidRPr="008E2C42">
        <w:rPr>
          <w:rFonts w:ascii="Arial" w:hAnsi="Arial" w:cs="Arial"/>
        </w:rPr>
        <w:t>for this move</w:t>
      </w:r>
      <w:r w:rsidR="00031079" w:rsidRPr="008E2C42">
        <w:rPr>
          <w:rFonts w:ascii="Arial" w:hAnsi="Arial" w:cs="Arial"/>
        </w:rPr>
        <w:t xml:space="preserve">, </w:t>
      </w:r>
      <w:r w:rsidR="00761454" w:rsidRPr="008E2C42">
        <w:rPr>
          <w:rFonts w:ascii="Arial" w:hAnsi="Arial" w:cs="Arial"/>
        </w:rPr>
        <w:t xml:space="preserve">being </w:t>
      </w:r>
      <w:r w:rsidR="00031079" w:rsidRPr="008E2C42">
        <w:rPr>
          <w:rFonts w:ascii="Arial" w:hAnsi="Arial" w:cs="Arial"/>
        </w:rPr>
        <w:t xml:space="preserve">the pressure for </w:t>
      </w:r>
      <w:r w:rsidR="00664759" w:rsidRPr="008E2C42">
        <w:rPr>
          <w:rFonts w:ascii="Arial" w:hAnsi="Arial" w:cs="Arial"/>
        </w:rPr>
        <w:t xml:space="preserve">psychotherapy to become more </w:t>
      </w:r>
      <w:r w:rsidR="004F2C9E" w:rsidRPr="008E2C42">
        <w:rPr>
          <w:rFonts w:ascii="Arial" w:hAnsi="Arial" w:cs="Arial"/>
        </w:rPr>
        <w:t>legitimised</w:t>
      </w:r>
      <w:r w:rsidR="00664759" w:rsidRPr="008E2C42">
        <w:rPr>
          <w:rFonts w:ascii="Arial" w:hAnsi="Arial" w:cs="Arial"/>
        </w:rPr>
        <w:t xml:space="preserve"> </w:t>
      </w:r>
      <w:r w:rsidR="00031079" w:rsidRPr="008E2C42">
        <w:rPr>
          <w:rFonts w:ascii="Arial" w:hAnsi="Arial" w:cs="Arial"/>
        </w:rPr>
        <w:t>with</w:t>
      </w:r>
      <w:r w:rsidR="004F2C9E" w:rsidRPr="008E2C42">
        <w:rPr>
          <w:rFonts w:ascii="Arial" w:hAnsi="Arial" w:cs="Arial"/>
        </w:rPr>
        <w:t>in modern climate (</w:t>
      </w:r>
      <w:r w:rsidR="00195B93" w:rsidRPr="008E2C42">
        <w:rPr>
          <w:rFonts w:ascii="Arial" w:hAnsi="Arial" w:cs="Arial"/>
        </w:rPr>
        <w:t>Kamen, 2022</w:t>
      </w:r>
      <w:r w:rsidR="00827EB5" w:rsidRPr="008E2C42">
        <w:rPr>
          <w:rFonts w:ascii="Arial" w:hAnsi="Arial" w:cs="Arial"/>
        </w:rPr>
        <w:t xml:space="preserve">) </w:t>
      </w:r>
      <w:r w:rsidR="00782BDD" w:rsidRPr="008E2C42">
        <w:rPr>
          <w:rFonts w:ascii="Arial" w:hAnsi="Arial" w:cs="Arial"/>
        </w:rPr>
        <w:t xml:space="preserve">There </w:t>
      </w:r>
      <w:r w:rsidR="002366C0" w:rsidRPr="008E2C42">
        <w:rPr>
          <w:rFonts w:ascii="Arial" w:hAnsi="Arial" w:cs="Arial"/>
        </w:rPr>
        <w:t>are arguments</w:t>
      </w:r>
      <w:r w:rsidR="00782BDD" w:rsidRPr="008E2C42">
        <w:rPr>
          <w:rFonts w:ascii="Arial" w:hAnsi="Arial" w:cs="Arial"/>
        </w:rPr>
        <w:t xml:space="preserve"> for psychotherapeutic </w:t>
      </w:r>
      <w:r w:rsidR="002366C0" w:rsidRPr="008E2C42">
        <w:rPr>
          <w:rFonts w:ascii="Arial" w:hAnsi="Arial" w:cs="Arial"/>
        </w:rPr>
        <w:t xml:space="preserve">practices to </w:t>
      </w:r>
      <w:r w:rsidR="006318E1" w:rsidRPr="008E2C42">
        <w:rPr>
          <w:rFonts w:ascii="Arial" w:hAnsi="Arial" w:cs="Arial"/>
        </w:rPr>
        <w:t xml:space="preserve">adapt to current </w:t>
      </w:r>
      <w:r w:rsidR="00061765" w:rsidRPr="008E2C42">
        <w:rPr>
          <w:rFonts w:ascii="Arial" w:hAnsi="Arial" w:cs="Arial"/>
        </w:rPr>
        <w:t>social factors as well as political ideals.</w:t>
      </w:r>
      <w:r w:rsidR="00C16414" w:rsidRPr="008E2C42">
        <w:rPr>
          <w:rFonts w:ascii="Arial" w:hAnsi="Arial" w:cs="Arial"/>
        </w:rPr>
        <w:t xml:space="preserve"> </w:t>
      </w:r>
      <w:r w:rsidR="006523B7" w:rsidRPr="008E2C42">
        <w:rPr>
          <w:rFonts w:ascii="Arial" w:hAnsi="Arial" w:cs="Arial"/>
        </w:rPr>
        <w:t>However, critics</w:t>
      </w:r>
      <w:r w:rsidR="00C16414" w:rsidRPr="008E2C42">
        <w:rPr>
          <w:rFonts w:ascii="Arial" w:hAnsi="Arial" w:cs="Arial"/>
        </w:rPr>
        <w:t xml:space="preserve"> argue that when it comes to therapy there should be no influence from outside factors, and </w:t>
      </w:r>
      <w:r w:rsidR="006523B7" w:rsidRPr="008E2C42">
        <w:rPr>
          <w:rFonts w:ascii="Arial" w:hAnsi="Arial" w:cs="Arial"/>
        </w:rPr>
        <w:t xml:space="preserve">psychotherapeutic practice should not be held to political viewpoints. </w:t>
      </w:r>
    </w:p>
    <w:p w14:paraId="3BC6A464" w14:textId="6825DA28" w:rsidR="00427EC8" w:rsidRPr="008E2C42" w:rsidRDefault="00C70AA9" w:rsidP="00A30B5D">
      <w:pPr>
        <w:spacing w:line="360" w:lineRule="auto"/>
        <w:rPr>
          <w:rFonts w:ascii="Arial" w:hAnsi="Arial" w:cs="Arial"/>
        </w:rPr>
      </w:pPr>
      <w:r w:rsidRPr="008E2C42">
        <w:rPr>
          <w:rFonts w:ascii="Arial" w:hAnsi="Arial" w:cs="Arial"/>
        </w:rPr>
        <w:t xml:space="preserve">Research has evolved and developed </w:t>
      </w:r>
      <w:r w:rsidR="002D772A" w:rsidRPr="008E2C42">
        <w:rPr>
          <w:rFonts w:ascii="Arial" w:hAnsi="Arial" w:cs="Arial"/>
        </w:rPr>
        <w:t>through the decades with the</w:t>
      </w:r>
      <w:r w:rsidR="00827EB5" w:rsidRPr="008E2C42">
        <w:rPr>
          <w:rFonts w:ascii="Arial" w:hAnsi="Arial" w:cs="Arial"/>
        </w:rPr>
        <w:t xml:space="preserve"> use of empirical, positivist</w:t>
      </w:r>
      <w:r w:rsidR="00A1474E" w:rsidRPr="008E2C42">
        <w:rPr>
          <w:rFonts w:ascii="Arial" w:hAnsi="Arial" w:cs="Arial"/>
        </w:rPr>
        <w:t>, interpretivist and phenomenological all play</w:t>
      </w:r>
      <w:r w:rsidR="002D772A" w:rsidRPr="008E2C42">
        <w:rPr>
          <w:rFonts w:ascii="Arial" w:hAnsi="Arial" w:cs="Arial"/>
        </w:rPr>
        <w:t>ing</w:t>
      </w:r>
      <w:r w:rsidR="00A1474E" w:rsidRPr="008E2C42">
        <w:rPr>
          <w:rFonts w:ascii="Arial" w:hAnsi="Arial" w:cs="Arial"/>
        </w:rPr>
        <w:t xml:space="preserve"> a part in the changing face of ps</w:t>
      </w:r>
      <w:r w:rsidR="002A6F31" w:rsidRPr="008E2C42">
        <w:rPr>
          <w:rFonts w:ascii="Arial" w:hAnsi="Arial" w:cs="Arial"/>
        </w:rPr>
        <w:t>ychology and research</w:t>
      </w:r>
      <w:r w:rsidR="00DC3B3D" w:rsidRPr="008E2C42">
        <w:rPr>
          <w:rFonts w:ascii="Arial" w:hAnsi="Arial" w:cs="Arial"/>
        </w:rPr>
        <w:t xml:space="preserve">. </w:t>
      </w:r>
      <w:r w:rsidR="004B6D25" w:rsidRPr="008E2C42">
        <w:rPr>
          <w:rFonts w:ascii="Arial" w:hAnsi="Arial" w:cs="Arial"/>
        </w:rPr>
        <w:t xml:space="preserve"> Empirical</w:t>
      </w:r>
      <w:r w:rsidR="00574E69" w:rsidRPr="008E2C42">
        <w:rPr>
          <w:rFonts w:ascii="Arial" w:hAnsi="Arial" w:cs="Arial"/>
        </w:rPr>
        <w:t xml:space="preserve"> research </w:t>
      </w:r>
      <w:r w:rsidR="002527B8" w:rsidRPr="008E2C42">
        <w:rPr>
          <w:rFonts w:ascii="Arial" w:hAnsi="Arial" w:cs="Arial"/>
        </w:rPr>
        <w:t xml:space="preserve">utilising direct observation, measurement and experience to </w:t>
      </w:r>
      <w:r w:rsidR="0022164A" w:rsidRPr="008E2C42">
        <w:rPr>
          <w:rFonts w:ascii="Arial" w:hAnsi="Arial" w:cs="Arial"/>
        </w:rPr>
        <w:t xml:space="preserve">form hypothesis through either </w:t>
      </w:r>
      <w:r w:rsidR="00BF6D7A" w:rsidRPr="008E2C42">
        <w:rPr>
          <w:rFonts w:ascii="Arial" w:hAnsi="Arial" w:cs="Arial"/>
        </w:rPr>
        <w:t>qualitative</w:t>
      </w:r>
      <w:r w:rsidR="0022164A" w:rsidRPr="008E2C42">
        <w:rPr>
          <w:rFonts w:ascii="Arial" w:hAnsi="Arial" w:cs="Arial"/>
        </w:rPr>
        <w:t xml:space="preserve"> or </w:t>
      </w:r>
      <w:r w:rsidR="00BF6D7A" w:rsidRPr="008E2C42">
        <w:rPr>
          <w:rFonts w:ascii="Arial" w:hAnsi="Arial" w:cs="Arial"/>
        </w:rPr>
        <w:t>quantitative data.</w:t>
      </w:r>
      <w:r w:rsidR="004B6D25" w:rsidRPr="008E2C42">
        <w:rPr>
          <w:rFonts w:ascii="Arial" w:hAnsi="Arial" w:cs="Arial"/>
        </w:rPr>
        <w:t xml:space="preserve"> </w:t>
      </w:r>
      <w:r w:rsidR="00DC3B3D" w:rsidRPr="008E2C42">
        <w:rPr>
          <w:rFonts w:ascii="Arial" w:hAnsi="Arial" w:cs="Arial"/>
        </w:rPr>
        <w:t xml:space="preserve">Positivist with its roots in </w:t>
      </w:r>
      <w:r w:rsidR="00014A6D" w:rsidRPr="008E2C42">
        <w:rPr>
          <w:rFonts w:ascii="Arial" w:hAnsi="Arial" w:cs="Arial"/>
        </w:rPr>
        <w:t xml:space="preserve">medical environments </w:t>
      </w:r>
      <w:r w:rsidR="00A33439" w:rsidRPr="008E2C42">
        <w:rPr>
          <w:rFonts w:ascii="Arial" w:hAnsi="Arial" w:cs="Arial"/>
        </w:rPr>
        <w:t xml:space="preserve">has influenced the </w:t>
      </w:r>
      <w:r w:rsidR="00A33439" w:rsidRPr="008E2C42">
        <w:rPr>
          <w:rFonts w:ascii="Arial" w:hAnsi="Arial" w:cs="Arial"/>
        </w:rPr>
        <w:lastRenderedPageBreak/>
        <w:t xml:space="preserve">rise of more </w:t>
      </w:r>
      <w:r w:rsidR="00F56EC3" w:rsidRPr="008E2C42">
        <w:rPr>
          <w:rFonts w:ascii="Arial" w:hAnsi="Arial" w:cs="Arial"/>
        </w:rPr>
        <w:t>evidence-based</w:t>
      </w:r>
      <w:r w:rsidR="00A33439" w:rsidRPr="008E2C42">
        <w:rPr>
          <w:rFonts w:ascii="Arial" w:hAnsi="Arial" w:cs="Arial"/>
        </w:rPr>
        <w:t xml:space="preserve"> practices during recent decades</w:t>
      </w:r>
      <w:r w:rsidR="005F7D75" w:rsidRPr="008E2C42">
        <w:rPr>
          <w:rFonts w:ascii="Arial" w:hAnsi="Arial" w:cs="Arial"/>
        </w:rPr>
        <w:t xml:space="preserve">, whilst </w:t>
      </w:r>
      <w:r w:rsidR="00B562BF" w:rsidRPr="008E2C42">
        <w:rPr>
          <w:rFonts w:ascii="Arial" w:hAnsi="Arial" w:cs="Arial"/>
        </w:rPr>
        <w:t xml:space="preserve">practice based </w:t>
      </w:r>
      <w:r w:rsidR="00B81ABF" w:rsidRPr="008E2C42">
        <w:rPr>
          <w:rFonts w:ascii="Arial" w:hAnsi="Arial" w:cs="Arial"/>
        </w:rPr>
        <w:t xml:space="preserve">outcomes have </w:t>
      </w:r>
      <w:r w:rsidR="00F209C7" w:rsidRPr="008E2C42">
        <w:rPr>
          <w:rFonts w:ascii="Arial" w:hAnsi="Arial" w:cs="Arial"/>
        </w:rPr>
        <w:t xml:space="preserve">been criticised as being </w:t>
      </w:r>
      <w:r w:rsidR="00A05D53" w:rsidRPr="008E2C42">
        <w:rPr>
          <w:rFonts w:ascii="Arial" w:hAnsi="Arial" w:cs="Arial"/>
        </w:rPr>
        <w:t>open to interpretation</w:t>
      </w:r>
      <w:r w:rsidR="00E04DA6" w:rsidRPr="008E2C42">
        <w:rPr>
          <w:rFonts w:ascii="Arial" w:hAnsi="Arial" w:cs="Arial"/>
        </w:rPr>
        <w:t xml:space="preserve"> </w:t>
      </w:r>
    </w:p>
    <w:p w14:paraId="308C4480" w14:textId="160DBD24" w:rsidR="00D978E5" w:rsidRPr="008E2C42" w:rsidRDefault="00D978E5" w:rsidP="00A30B5D">
      <w:pPr>
        <w:spacing w:line="360" w:lineRule="auto"/>
        <w:rPr>
          <w:rFonts w:ascii="Arial" w:hAnsi="Arial" w:cs="Arial"/>
          <w:b/>
          <w:bCs/>
        </w:rPr>
      </w:pPr>
      <w:r w:rsidRPr="008E2C42">
        <w:rPr>
          <w:rFonts w:ascii="Arial" w:hAnsi="Arial" w:cs="Arial"/>
          <w:b/>
          <w:bCs/>
        </w:rPr>
        <w:t>Role of Qualitative Data</w:t>
      </w:r>
      <w:r w:rsidR="00F01383" w:rsidRPr="008E2C42">
        <w:rPr>
          <w:rFonts w:ascii="Arial" w:hAnsi="Arial" w:cs="Arial"/>
          <w:b/>
          <w:bCs/>
        </w:rPr>
        <w:t xml:space="preserve"> and Practice based Outcomes.</w:t>
      </w:r>
    </w:p>
    <w:p w14:paraId="73433234" w14:textId="526DC6E7" w:rsidR="00427EC8" w:rsidRPr="008E2C42" w:rsidRDefault="00203880" w:rsidP="00A30B5D">
      <w:pPr>
        <w:spacing w:line="360" w:lineRule="auto"/>
        <w:rPr>
          <w:rFonts w:ascii="Arial" w:hAnsi="Arial" w:cs="Arial"/>
        </w:rPr>
      </w:pPr>
      <w:r w:rsidRPr="008E2C42">
        <w:rPr>
          <w:rFonts w:ascii="Arial" w:hAnsi="Arial" w:cs="Arial"/>
        </w:rPr>
        <w:t>According to Barker &amp; Mellor</w:t>
      </w:r>
      <w:r w:rsidR="009D0908" w:rsidRPr="008E2C42">
        <w:rPr>
          <w:rFonts w:ascii="Arial" w:hAnsi="Arial" w:cs="Arial"/>
        </w:rPr>
        <w:t>-Clarke</w:t>
      </w:r>
      <w:r w:rsidRPr="008E2C42">
        <w:rPr>
          <w:rFonts w:ascii="Arial" w:hAnsi="Arial" w:cs="Arial"/>
        </w:rPr>
        <w:t xml:space="preserve"> (2003) </w:t>
      </w:r>
      <w:r w:rsidR="00D978E5" w:rsidRPr="008E2C42">
        <w:rPr>
          <w:rFonts w:ascii="Arial" w:hAnsi="Arial" w:cs="Arial"/>
        </w:rPr>
        <w:t>practice-based</w:t>
      </w:r>
      <w:r w:rsidR="009D0908" w:rsidRPr="008E2C42">
        <w:rPr>
          <w:rFonts w:ascii="Arial" w:hAnsi="Arial" w:cs="Arial"/>
        </w:rPr>
        <w:t xml:space="preserve"> evidence </w:t>
      </w:r>
      <w:r w:rsidR="006B0D99" w:rsidRPr="008E2C42">
        <w:rPr>
          <w:rFonts w:ascii="Arial" w:hAnsi="Arial" w:cs="Arial"/>
        </w:rPr>
        <w:t>within psychology has always</w:t>
      </w:r>
      <w:r w:rsidR="00CC4687" w:rsidRPr="008E2C42">
        <w:rPr>
          <w:rFonts w:ascii="Arial" w:hAnsi="Arial" w:cs="Arial"/>
        </w:rPr>
        <w:t xml:space="preserve"> had</w:t>
      </w:r>
      <w:r w:rsidR="006B0D99" w:rsidRPr="008E2C42">
        <w:rPr>
          <w:rFonts w:ascii="Arial" w:hAnsi="Arial" w:cs="Arial"/>
        </w:rPr>
        <w:t xml:space="preserve"> conflict </w:t>
      </w:r>
      <w:r w:rsidR="00044CD4" w:rsidRPr="008E2C42">
        <w:rPr>
          <w:rFonts w:ascii="Arial" w:hAnsi="Arial" w:cs="Arial"/>
        </w:rPr>
        <w:t>regarding</w:t>
      </w:r>
      <w:r w:rsidR="006B0D99" w:rsidRPr="008E2C42">
        <w:rPr>
          <w:rFonts w:ascii="Arial" w:hAnsi="Arial" w:cs="Arial"/>
        </w:rPr>
        <w:t xml:space="preserve"> what can become measurable</w:t>
      </w:r>
      <w:r w:rsidR="00FD52B3" w:rsidRPr="008E2C42">
        <w:rPr>
          <w:rFonts w:ascii="Arial" w:hAnsi="Arial" w:cs="Arial"/>
        </w:rPr>
        <w:t>, how much psychotherapy is enough</w:t>
      </w:r>
      <w:r w:rsidR="00E851BA" w:rsidRPr="008E2C42">
        <w:rPr>
          <w:rFonts w:ascii="Arial" w:hAnsi="Arial" w:cs="Arial"/>
        </w:rPr>
        <w:t xml:space="preserve"> and how comparable is one type of methodology against another. </w:t>
      </w:r>
      <w:r w:rsidR="00F6154E" w:rsidRPr="008E2C42">
        <w:rPr>
          <w:rFonts w:ascii="Arial" w:hAnsi="Arial" w:cs="Arial"/>
        </w:rPr>
        <w:t>Newman &amp; T</w:t>
      </w:r>
      <w:r w:rsidR="00EF175C" w:rsidRPr="008E2C42">
        <w:rPr>
          <w:rFonts w:ascii="Arial" w:hAnsi="Arial" w:cs="Arial"/>
        </w:rPr>
        <w:t>e</w:t>
      </w:r>
      <w:r w:rsidR="00F6154E" w:rsidRPr="008E2C42">
        <w:rPr>
          <w:rFonts w:ascii="Arial" w:hAnsi="Arial" w:cs="Arial"/>
        </w:rPr>
        <w:t xml:space="preserve">jeda (1996) </w:t>
      </w:r>
      <w:r w:rsidR="00070F35" w:rsidRPr="008E2C42">
        <w:rPr>
          <w:rFonts w:ascii="Arial" w:hAnsi="Arial" w:cs="Arial"/>
        </w:rPr>
        <w:t xml:space="preserve">agree with this statement </w:t>
      </w:r>
      <w:r w:rsidR="00044CD4" w:rsidRPr="008E2C42">
        <w:rPr>
          <w:rFonts w:ascii="Arial" w:hAnsi="Arial" w:cs="Arial"/>
        </w:rPr>
        <w:t xml:space="preserve">and </w:t>
      </w:r>
      <w:r w:rsidR="00070F35" w:rsidRPr="008E2C42">
        <w:rPr>
          <w:rFonts w:ascii="Arial" w:hAnsi="Arial" w:cs="Arial"/>
        </w:rPr>
        <w:t>acknowledg</w:t>
      </w:r>
      <w:r w:rsidR="00044CD4" w:rsidRPr="008E2C42">
        <w:rPr>
          <w:rFonts w:ascii="Arial" w:hAnsi="Arial" w:cs="Arial"/>
        </w:rPr>
        <w:t>e</w:t>
      </w:r>
      <w:r w:rsidR="00070F35" w:rsidRPr="008E2C42">
        <w:rPr>
          <w:rFonts w:ascii="Arial" w:hAnsi="Arial" w:cs="Arial"/>
        </w:rPr>
        <w:t xml:space="preserve"> that </w:t>
      </w:r>
      <w:r w:rsidR="00044CD4" w:rsidRPr="008E2C42">
        <w:rPr>
          <w:rFonts w:ascii="Arial" w:hAnsi="Arial" w:cs="Arial"/>
        </w:rPr>
        <w:t>with</w:t>
      </w:r>
      <w:r w:rsidR="00BD6366" w:rsidRPr="008E2C42">
        <w:rPr>
          <w:rFonts w:ascii="Arial" w:hAnsi="Arial" w:cs="Arial"/>
        </w:rPr>
        <w:t>in psychotherapy there is n</w:t>
      </w:r>
      <w:r w:rsidR="008F388E" w:rsidRPr="008E2C42">
        <w:rPr>
          <w:rFonts w:ascii="Arial" w:hAnsi="Arial" w:cs="Arial"/>
        </w:rPr>
        <w:t xml:space="preserve">either </w:t>
      </w:r>
      <w:r w:rsidR="00BD6366" w:rsidRPr="008E2C42">
        <w:rPr>
          <w:rFonts w:ascii="Arial" w:hAnsi="Arial" w:cs="Arial"/>
        </w:rPr>
        <w:t xml:space="preserve">a pattern </w:t>
      </w:r>
      <w:r w:rsidR="00355076" w:rsidRPr="008E2C42">
        <w:rPr>
          <w:rFonts w:ascii="Arial" w:hAnsi="Arial" w:cs="Arial"/>
        </w:rPr>
        <w:t>n</w:t>
      </w:r>
      <w:r w:rsidR="00BD6366" w:rsidRPr="008E2C42">
        <w:rPr>
          <w:rFonts w:ascii="Arial" w:hAnsi="Arial" w:cs="Arial"/>
        </w:rPr>
        <w:t xml:space="preserve">or routine </w:t>
      </w:r>
      <w:r w:rsidR="00AC5284" w:rsidRPr="008E2C42">
        <w:rPr>
          <w:rFonts w:ascii="Arial" w:hAnsi="Arial" w:cs="Arial"/>
        </w:rPr>
        <w:t xml:space="preserve">such as </w:t>
      </w:r>
      <w:r w:rsidR="008F388E" w:rsidRPr="008E2C42">
        <w:rPr>
          <w:rFonts w:ascii="Arial" w:hAnsi="Arial" w:cs="Arial"/>
        </w:rPr>
        <w:t>those</w:t>
      </w:r>
      <w:r w:rsidR="00AC5284" w:rsidRPr="008E2C42">
        <w:rPr>
          <w:rFonts w:ascii="Arial" w:hAnsi="Arial" w:cs="Arial"/>
        </w:rPr>
        <w:t xml:space="preserve"> found in another modalit</w:t>
      </w:r>
      <w:r w:rsidR="008F388E" w:rsidRPr="008E2C42">
        <w:rPr>
          <w:rFonts w:ascii="Arial" w:hAnsi="Arial" w:cs="Arial"/>
        </w:rPr>
        <w:t>ies</w:t>
      </w:r>
      <w:r w:rsidR="00AC5284" w:rsidRPr="008E2C42">
        <w:rPr>
          <w:rFonts w:ascii="Arial" w:hAnsi="Arial" w:cs="Arial"/>
        </w:rPr>
        <w:t xml:space="preserve"> such as CBT, </w:t>
      </w:r>
      <w:r w:rsidR="00877136" w:rsidRPr="008E2C42">
        <w:rPr>
          <w:rFonts w:ascii="Arial" w:hAnsi="Arial" w:cs="Arial"/>
        </w:rPr>
        <w:t>arguing that</w:t>
      </w:r>
      <w:r w:rsidR="00AC5284" w:rsidRPr="008E2C42">
        <w:rPr>
          <w:rFonts w:ascii="Arial" w:hAnsi="Arial" w:cs="Arial"/>
        </w:rPr>
        <w:t xml:space="preserve"> measurable outcomes </w:t>
      </w:r>
      <w:r w:rsidR="00EF175C" w:rsidRPr="008E2C42">
        <w:rPr>
          <w:rFonts w:ascii="Arial" w:hAnsi="Arial" w:cs="Arial"/>
        </w:rPr>
        <w:t xml:space="preserve">are subjective. </w:t>
      </w:r>
      <w:r w:rsidR="00FD52B3" w:rsidRPr="008E2C42">
        <w:rPr>
          <w:rFonts w:ascii="Arial" w:hAnsi="Arial" w:cs="Arial"/>
        </w:rPr>
        <w:t xml:space="preserve"> </w:t>
      </w:r>
      <w:r w:rsidR="002E1E3A" w:rsidRPr="008E2C42">
        <w:rPr>
          <w:rFonts w:ascii="Arial" w:hAnsi="Arial" w:cs="Arial"/>
        </w:rPr>
        <w:t>Therefore,</w:t>
      </w:r>
      <w:r w:rsidR="00233F76" w:rsidRPr="008E2C42">
        <w:rPr>
          <w:rFonts w:ascii="Arial" w:hAnsi="Arial" w:cs="Arial"/>
        </w:rPr>
        <w:t xml:space="preserve"> whilst evidence does exist on the efficacy of </w:t>
      </w:r>
      <w:r w:rsidR="009E5EBB" w:rsidRPr="008E2C42">
        <w:rPr>
          <w:rFonts w:ascii="Arial" w:hAnsi="Arial" w:cs="Arial"/>
        </w:rPr>
        <w:t>psychotherapeutic practice, there is considerably less evidence on the science behin</w:t>
      </w:r>
      <w:r w:rsidR="00143628" w:rsidRPr="008E2C42">
        <w:rPr>
          <w:rFonts w:ascii="Arial" w:hAnsi="Arial" w:cs="Arial"/>
        </w:rPr>
        <w:t>d psychotherapy.</w:t>
      </w:r>
      <w:r w:rsidR="002E1E3A" w:rsidRPr="008E2C42">
        <w:rPr>
          <w:rFonts w:ascii="Arial" w:hAnsi="Arial" w:cs="Arial"/>
        </w:rPr>
        <w:t xml:space="preserve"> (Barker &amp; Mellor-Clarke, 20</w:t>
      </w:r>
      <w:r w:rsidR="00C35304" w:rsidRPr="008E2C42">
        <w:rPr>
          <w:rFonts w:ascii="Arial" w:hAnsi="Arial" w:cs="Arial"/>
        </w:rPr>
        <w:t>03</w:t>
      </w:r>
      <w:r w:rsidR="002E1E3A" w:rsidRPr="008E2C42">
        <w:rPr>
          <w:rFonts w:ascii="Arial" w:hAnsi="Arial" w:cs="Arial"/>
        </w:rPr>
        <w:t>)</w:t>
      </w:r>
      <w:r w:rsidR="00D838A1" w:rsidRPr="008E2C42">
        <w:rPr>
          <w:rFonts w:ascii="Arial" w:hAnsi="Arial" w:cs="Arial"/>
        </w:rPr>
        <w:t xml:space="preserve"> However </w:t>
      </w:r>
      <w:r w:rsidR="00052664" w:rsidRPr="008E2C42">
        <w:rPr>
          <w:rFonts w:ascii="Arial" w:hAnsi="Arial" w:cs="Arial"/>
        </w:rPr>
        <w:t xml:space="preserve">the absence of measurable data </w:t>
      </w:r>
      <w:r w:rsidR="000302D6" w:rsidRPr="008E2C42">
        <w:rPr>
          <w:rFonts w:ascii="Arial" w:hAnsi="Arial" w:cs="Arial"/>
        </w:rPr>
        <w:t xml:space="preserve">isn’t just within psychotherapy, according to Kazin (1994) </w:t>
      </w:r>
      <w:r w:rsidR="00DE43EA" w:rsidRPr="008E2C42">
        <w:rPr>
          <w:rFonts w:ascii="Arial" w:hAnsi="Arial" w:cs="Arial"/>
        </w:rPr>
        <w:t xml:space="preserve">lack of </w:t>
      </w:r>
      <w:r w:rsidR="00231240" w:rsidRPr="008E2C42">
        <w:rPr>
          <w:rFonts w:ascii="Arial" w:hAnsi="Arial" w:cs="Arial"/>
        </w:rPr>
        <w:t xml:space="preserve">evidence from robust </w:t>
      </w:r>
      <w:r w:rsidR="00DE43EA" w:rsidRPr="008E2C42">
        <w:rPr>
          <w:rFonts w:ascii="Arial" w:hAnsi="Arial" w:cs="Arial"/>
        </w:rPr>
        <w:t>methodo</w:t>
      </w:r>
      <w:r w:rsidR="00BB56BB" w:rsidRPr="008E2C42">
        <w:rPr>
          <w:rFonts w:ascii="Arial" w:hAnsi="Arial" w:cs="Arial"/>
        </w:rPr>
        <w:t>lo</w:t>
      </w:r>
      <w:r w:rsidR="00231240" w:rsidRPr="008E2C42">
        <w:rPr>
          <w:rFonts w:ascii="Arial" w:hAnsi="Arial" w:cs="Arial"/>
        </w:rPr>
        <w:t xml:space="preserve">gical studies </w:t>
      </w:r>
      <w:r w:rsidR="00052664" w:rsidRPr="008E2C42">
        <w:rPr>
          <w:rFonts w:ascii="Arial" w:hAnsi="Arial" w:cs="Arial"/>
        </w:rPr>
        <w:t xml:space="preserve">is a factor within both psychology and psychiatry. </w:t>
      </w:r>
      <w:r w:rsidR="000466CB" w:rsidRPr="008E2C42">
        <w:rPr>
          <w:rFonts w:ascii="Arial" w:hAnsi="Arial" w:cs="Arial"/>
        </w:rPr>
        <w:t xml:space="preserve">Marginson, Barkham, Evans, </w:t>
      </w:r>
      <w:r w:rsidR="000448B6" w:rsidRPr="008E2C42">
        <w:rPr>
          <w:rFonts w:ascii="Arial" w:hAnsi="Arial" w:cs="Arial"/>
        </w:rPr>
        <w:t>McGrath, Clarke, Audin &amp;</w:t>
      </w:r>
      <w:r w:rsidR="00163742" w:rsidRPr="008E2C42">
        <w:rPr>
          <w:rFonts w:ascii="Arial" w:hAnsi="Arial" w:cs="Arial"/>
        </w:rPr>
        <w:t xml:space="preserve"> Connell, 2015</w:t>
      </w:r>
      <w:r w:rsidR="000850C2" w:rsidRPr="008E2C42">
        <w:rPr>
          <w:rFonts w:ascii="Arial" w:hAnsi="Arial" w:cs="Arial"/>
        </w:rPr>
        <w:t xml:space="preserve"> state that</w:t>
      </w:r>
      <w:r w:rsidR="00850AAA" w:rsidRPr="008E2C42">
        <w:rPr>
          <w:rFonts w:ascii="Arial" w:hAnsi="Arial" w:cs="Arial"/>
        </w:rPr>
        <w:t xml:space="preserve"> </w:t>
      </w:r>
      <w:r w:rsidR="000850C2" w:rsidRPr="008E2C42">
        <w:rPr>
          <w:rFonts w:ascii="Arial" w:hAnsi="Arial" w:cs="Arial"/>
        </w:rPr>
        <w:t>t</w:t>
      </w:r>
      <w:r w:rsidR="00850AAA" w:rsidRPr="008E2C42">
        <w:rPr>
          <w:rFonts w:ascii="Arial" w:hAnsi="Arial" w:cs="Arial"/>
        </w:rPr>
        <w:t xml:space="preserve">he use of qualitative data </w:t>
      </w:r>
      <w:r w:rsidR="00C96F00" w:rsidRPr="008E2C42">
        <w:rPr>
          <w:rFonts w:ascii="Arial" w:hAnsi="Arial" w:cs="Arial"/>
        </w:rPr>
        <w:t>however can provide valuable insight into the client experience</w:t>
      </w:r>
      <w:r w:rsidR="00954841" w:rsidRPr="008E2C42">
        <w:rPr>
          <w:rFonts w:ascii="Arial" w:hAnsi="Arial" w:cs="Arial"/>
        </w:rPr>
        <w:t xml:space="preserve">, </w:t>
      </w:r>
      <w:r w:rsidR="0080339E" w:rsidRPr="008E2C42">
        <w:rPr>
          <w:rFonts w:ascii="Arial" w:hAnsi="Arial" w:cs="Arial"/>
        </w:rPr>
        <w:t>especially as psychotherapy efficacy is normally evaluated by symptom relief</w:t>
      </w:r>
      <w:r w:rsidR="007371E3" w:rsidRPr="008E2C42">
        <w:rPr>
          <w:rFonts w:ascii="Arial" w:hAnsi="Arial" w:cs="Arial"/>
        </w:rPr>
        <w:t xml:space="preserve">, and having clients </w:t>
      </w:r>
      <w:r w:rsidR="00084F93" w:rsidRPr="008E2C42">
        <w:rPr>
          <w:rFonts w:ascii="Arial" w:hAnsi="Arial" w:cs="Arial"/>
        </w:rPr>
        <w:t>reflect on their treatment and evidence being captured in their own words.</w:t>
      </w:r>
      <w:r w:rsidR="00D449FA" w:rsidRPr="008E2C42">
        <w:rPr>
          <w:rFonts w:ascii="Arial" w:hAnsi="Arial" w:cs="Arial"/>
        </w:rPr>
        <w:t xml:space="preserve"> </w:t>
      </w:r>
      <w:r w:rsidR="00CF08EC" w:rsidRPr="008E2C42">
        <w:rPr>
          <w:rFonts w:ascii="Arial" w:hAnsi="Arial" w:cs="Arial"/>
        </w:rPr>
        <w:t>However,</w:t>
      </w:r>
      <w:r w:rsidR="00D449FA" w:rsidRPr="008E2C42">
        <w:rPr>
          <w:rFonts w:ascii="Arial" w:hAnsi="Arial" w:cs="Arial"/>
        </w:rPr>
        <w:t xml:space="preserve"> there are arguments that the clients themselves may be unsure of the </w:t>
      </w:r>
      <w:r w:rsidR="005E3667" w:rsidRPr="008E2C42">
        <w:rPr>
          <w:rFonts w:ascii="Arial" w:hAnsi="Arial" w:cs="Arial"/>
        </w:rPr>
        <w:t xml:space="preserve">outcomes and focus on symptom change. </w:t>
      </w:r>
      <w:r w:rsidR="00084F93" w:rsidRPr="008E2C42">
        <w:rPr>
          <w:rFonts w:ascii="Arial" w:hAnsi="Arial" w:cs="Arial"/>
        </w:rPr>
        <w:t xml:space="preserve"> </w:t>
      </w:r>
      <w:hyperlink r:id="rId5" w:history="1">
        <w:proofErr w:type="spellStart"/>
        <w:r w:rsidR="000D55AD" w:rsidRPr="008E2C42">
          <w:rPr>
            <w:rStyle w:val="Hyperlink"/>
            <w:rFonts w:ascii="Arial" w:hAnsi="Arial" w:cs="Arial"/>
            <w:color w:val="auto"/>
            <w:u w:val="none"/>
          </w:rPr>
          <w:t>Ladmanová</w:t>
        </w:r>
        <w:proofErr w:type="spellEnd"/>
        <w:r w:rsidR="000D55AD" w:rsidRPr="008E2C42">
          <w:rPr>
            <w:rStyle w:val="Hyperlink"/>
            <w:rFonts w:ascii="Arial" w:hAnsi="Arial" w:cs="Arial"/>
            <w:color w:val="auto"/>
            <w:u w:val="none"/>
          </w:rPr>
          <w:t>, </w:t>
        </w:r>
        <w:proofErr w:type="spellStart"/>
      </w:hyperlink>
      <w:r w:rsidR="000D55AD" w:rsidRPr="008E2C42">
        <w:rPr>
          <w:rFonts w:ascii="Arial" w:hAnsi="Arial" w:cs="Arial"/>
        </w:rPr>
        <w:t>Řiháček</w:t>
      </w:r>
      <w:proofErr w:type="spellEnd"/>
      <w:r w:rsidR="000D55AD" w:rsidRPr="008E2C42">
        <w:rPr>
          <w:rFonts w:ascii="Arial" w:hAnsi="Arial" w:cs="Arial"/>
        </w:rPr>
        <w:t>, </w:t>
      </w:r>
      <w:hyperlink r:id="rId6" w:history="1">
        <w:r w:rsidR="000D55AD" w:rsidRPr="008E2C42">
          <w:rPr>
            <w:rStyle w:val="Hyperlink"/>
            <w:rFonts w:ascii="Arial" w:hAnsi="Arial" w:cs="Arial"/>
            <w:color w:val="auto"/>
            <w:u w:val="none"/>
          </w:rPr>
          <w:t>Timulak, </w:t>
        </w:r>
      </w:hyperlink>
      <w:hyperlink r:id="rId7" w:history="1">
        <w:r w:rsidR="000D55AD" w:rsidRPr="008E2C42">
          <w:rPr>
            <w:rStyle w:val="Hyperlink"/>
            <w:rFonts w:ascii="Arial" w:hAnsi="Arial" w:cs="Arial"/>
            <w:color w:val="auto"/>
            <w:u w:val="none"/>
          </w:rPr>
          <w:t xml:space="preserve">Jonášová,  </w:t>
        </w:r>
      </w:hyperlink>
      <w:hyperlink r:id="rId8" w:history="1">
        <w:r w:rsidR="000D55AD" w:rsidRPr="008E2C42">
          <w:rPr>
            <w:rStyle w:val="Hyperlink"/>
            <w:rFonts w:ascii="Arial" w:hAnsi="Arial" w:cs="Arial"/>
            <w:color w:val="auto"/>
            <w:u w:val="none"/>
          </w:rPr>
          <w:t xml:space="preserve">Kubantová,  </w:t>
        </w:r>
      </w:hyperlink>
      <w:r w:rsidR="000D55AD" w:rsidRPr="008E2C42">
        <w:rPr>
          <w:rFonts w:ascii="Arial" w:hAnsi="Arial" w:cs="Arial"/>
        </w:rPr>
        <w:t>&amp; </w:t>
      </w:r>
      <w:proofErr w:type="spellStart"/>
      <w:r w:rsidR="000D55AD" w:rsidRPr="008E2C42">
        <w:fldChar w:fldCharType="begin"/>
      </w:r>
      <w:r w:rsidR="000D55AD" w:rsidRPr="008E2C42">
        <w:instrText>HYPERLINK "https://www.thelancet.com/journals/lanpsy/article/PIIS2215-0366(24)00356-0/abstract"</w:instrText>
      </w:r>
      <w:r w:rsidR="000D55AD" w:rsidRPr="008E2C42">
        <w:fldChar w:fldCharType="separate"/>
      </w:r>
      <w:r w:rsidR="000D55AD" w:rsidRPr="008E2C42">
        <w:rPr>
          <w:rStyle w:val="Hyperlink"/>
          <w:rFonts w:ascii="Arial" w:hAnsi="Arial" w:cs="Arial"/>
          <w:color w:val="auto"/>
          <w:u w:val="none"/>
        </w:rPr>
        <w:t>Mikoška</w:t>
      </w:r>
      <w:proofErr w:type="spellEnd"/>
      <w:r w:rsidR="000D55AD" w:rsidRPr="008E2C42">
        <w:rPr>
          <w:rStyle w:val="Hyperlink"/>
          <w:rFonts w:ascii="Arial" w:hAnsi="Arial" w:cs="Arial"/>
          <w:color w:val="auto"/>
          <w:u w:val="none"/>
        </w:rPr>
        <w:t>, </w:t>
      </w:r>
      <w:r w:rsidR="000D55AD" w:rsidRPr="008E2C42">
        <w:fldChar w:fldCharType="end"/>
      </w:r>
      <w:r w:rsidR="000D55AD" w:rsidRPr="008E2C42">
        <w:rPr>
          <w:rFonts w:ascii="Arial" w:hAnsi="Arial" w:cs="Arial"/>
        </w:rPr>
        <w:t>(202</w:t>
      </w:r>
      <w:r w:rsidR="00CB476A" w:rsidRPr="008E2C42">
        <w:rPr>
          <w:rFonts w:ascii="Arial" w:hAnsi="Arial" w:cs="Arial"/>
        </w:rPr>
        <w:t>4</w:t>
      </w:r>
      <w:r w:rsidR="000D55AD" w:rsidRPr="008E2C42">
        <w:rPr>
          <w:rFonts w:ascii="Arial" w:hAnsi="Arial" w:cs="Arial"/>
        </w:rPr>
        <w:t>)</w:t>
      </w:r>
      <w:r w:rsidR="009E0E43" w:rsidRPr="008E2C42">
        <w:rPr>
          <w:rFonts w:ascii="Arial" w:hAnsi="Arial" w:cs="Arial"/>
        </w:rPr>
        <w:t xml:space="preserve"> </w:t>
      </w:r>
      <w:r w:rsidR="005E3667" w:rsidRPr="008E2C42">
        <w:rPr>
          <w:rFonts w:ascii="Arial" w:hAnsi="Arial" w:cs="Arial"/>
        </w:rPr>
        <w:t xml:space="preserve">agree </w:t>
      </w:r>
      <w:r w:rsidR="009E0E43" w:rsidRPr="008E2C42">
        <w:rPr>
          <w:rFonts w:ascii="Arial" w:hAnsi="Arial" w:cs="Arial"/>
        </w:rPr>
        <w:t>report</w:t>
      </w:r>
      <w:r w:rsidR="005E3667" w:rsidRPr="008E2C42">
        <w:rPr>
          <w:rFonts w:ascii="Arial" w:hAnsi="Arial" w:cs="Arial"/>
        </w:rPr>
        <w:t>ing</w:t>
      </w:r>
      <w:r w:rsidR="009E0E43" w:rsidRPr="008E2C42">
        <w:rPr>
          <w:rFonts w:ascii="Arial" w:hAnsi="Arial" w:cs="Arial"/>
        </w:rPr>
        <w:t xml:space="preserve"> that </w:t>
      </w:r>
      <w:r w:rsidR="00F11E96" w:rsidRPr="008E2C42">
        <w:rPr>
          <w:rFonts w:ascii="Arial" w:hAnsi="Arial" w:cs="Arial"/>
        </w:rPr>
        <w:t xml:space="preserve">using qualitative methods may not be effective in measuring outcomes, due to the risk that clients may overlook important changes that took place </w:t>
      </w:r>
      <w:r w:rsidR="0093148E" w:rsidRPr="008E2C42">
        <w:rPr>
          <w:rFonts w:ascii="Arial" w:hAnsi="Arial" w:cs="Arial"/>
        </w:rPr>
        <w:t>when asked to self-report</w:t>
      </w:r>
      <w:r w:rsidR="005E3667" w:rsidRPr="008E2C42">
        <w:rPr>
          <w:rFonts w:ascii="Arial" w:hAnsi="Arial" w:cs="Arial"/>
        </w:rPr>
        <w:t xml:space="preserve">. To minimise </w:t>
      </w:r>
      <w:r w:rsidR="00CF08EC" w:rsidRPr="008E2C42">
        <w:rPr>
          <w:rFonts w:ascii="Arial" w:hAnsi="Arial" w:cs="Arial"/>
        </w:rPr>
        <w:t>conflict</w:t>
      </w:r>
      <w:r w:rsidR="0093148E" w:rsidRPr="008E2C42">
        <w:rPr>
          <w:rFonts w:ascii="Arial" w:hAnsi="Arial" w:cs="Arial"/>
        </w:rPr>
        <w:t xml:space="preserve"> instead they argue a more client centred approach</w:t>
      </w:r>
      <w:r w:rsidR="00BC78E1" w:rsidRPr="008E2C42">
        <w:rPr>
          <w:rFonts w:ascii="Arial" w:hAnsi="Arial" w:cs="Arial"/>
        </w:rPr>
        <w:t xml:space="preserve"> could be the key in exploring</w:t>
      </w:r>
      <w:r w:rsidR="0078171E" w:rsidRPr="008E2C42">
        <w:rPr>
          <w:rFonts w:ascii="Arial" w:hAnsi="Arial" w:cs="Arial"/>
        </w:rPr>
        <w:t>, interpreting</w:t>
      </w:r>
      <w:r w:rsidR="00BC78E1" w:rsidRPr="008E2C42">
        <w:rPr>
          <w:rFonts w:ascii="Arial" w:hAnsi="Arial" w:cs="Arial"/>
        </w:rPr>
        <w:t xml:space="preserve"> </w:t>
      </w:r>
      <w:r w:rsidR="00EB6A9C" w:rsidRPr="008E2C42">
        <w:rPr>
          <w:rFonts w:ascii="Arial" w:hAnsi="Arial" w:cs="Arial"/>
        </w:rPr>
        <w:t>and understanding psychotherapy outcomes.</w:t>
      </w:r>
      <w:r w:rsidR="00CF08EC" w:rsidRPr="008E2C42">
        <w:rPr>
          <w:rFonts w:ascii="Arial" w:hAnsi="Arial" w:cs="Arial"/>
        </w:rPr>
        <w:t xml:space="preserve"> </w:t>
      </w:r>
    </w:p>
    <w:p w14:paraId="3728BB63" w14:textId="1A56453E" w:rsidR="006B0CB1" w:rsidRPr="008E2C42" w:rsidRDefault="006B0CB1" w:rsidP="00A30B5D">
      <w:pPr>
        <w:spacing w:line="360" w:lineRule="auto"/>
        <w:rPr>
          <w:rFonts w:ascii="Arial" w:hAnsi="Arial" w:cs="Arial"/>
          <w:b/>
          <w:bCs/>
        </w:rPr>
      </w:pPr>
      <w:r w:rsidRPr="008E2C42">
        <w:rPr>
          <w:rFonts w:ascii="Arial" w:hAnsi="Arial" w:cs="Arial"/>
          <w:b/>
          <w:bCs/>
        </w:rPr>
        <w:t>The r</w:t>
      </w:r>
      <w:r w:rsidR="00615DB5" w:rsidRPr="008E2C42">
        <w:rPr>
          <w:rFonts w:ascii="Arial" w:hAnsi="Arial" w:cs="Arial"/>
          <w:b/>
          <w:bCs/>
        </w:rPr>
        <w:t>ole</w:t>
      </w:r>
      <w:r w:rsidRPr="008E2C42">
        <w:rPr>
          <w:rFonts w:ascii="Arial" w:hAnsi="Arial" w:cs="Arial"/>
          <w:b/>
          <w:bCs/>
        </w:rPr>
        <w:t xml:space="preserve"> of Evidence </w:t>
      </w:r>
      <w:r w:rsidR="00615DB5" w:rsidRPr="008E2C42">
        <w:rPr>
          <w:rFonts w:ascii="Arial" w:hAnsi="Arial" w:cs="Arial"/>
          <w:b/>
          <w:bCs/>
        </w:rPr>
        <w:t>B</w:t>
      </w:r>
      <w:r w:rsidRPr="008E2C42">
        <w:rPr>
          <w:rFonts w:ascii="Arial" w:hAnsi="Arial" w:cs="Arial"/>
          <w:b/>
          <w:bCs/>
        </w:rPr>
        <w:t>ased Practice</w:t>
      </w:r>
      <w:r w:rsidR="00615DB5" w:rsidRPr="008E2C42">
        <w:rPr>
          <w:rFonts w:ascii="Arial" w:hAnsi="Arial" w:cs="Arial"/>
          <w:b/>
          <w:bCs/>
        </w:rPr>
        <w:t xml:space="preserve"> and Randomised Control Trials</w:t>
      </w:r>
    </w:p>
    <w:p w14:paraId="5082F65B" w14:textId="418E783B" w:rsidR="0004224D" w:rsidRPr="008E2C42" w:rsidRDefault="0004224D" w:rsidP="00A30B5D">
      <w:pPr>
        <w:spacing w:line="360" w:lineRule="auto"/>
        <w:rPr>
          <w:rFonts w:ascii="Arial" w:hAnsi="Arial" w:cs="Arial"/>
        </w:rPr>
      </w:pPr>
      <w:r w:rsidRPr="008E2C42">
        <w:rPr>
          <w:rFonts w:ascii="Arial" w:hAnsi="Arial" w:cs="Arial"/>
        </w:rPr>
        <w:t>E</w:t>
      </w:r>
      <w:r w:rsidR="009F100D" w:rsidRPr="008E2C42">
        <w:rPr>
          <w:rFonts w:ascii="Arial" w:hAnsi="Arial" w:cs="Arial"/>
        </w:rPr>
        <w:t>vidence Based Practice (EBP)</w:t>
      </w:r>
      <w:r w:rsidRPr="008E2C42">
        <w:rPr>
          <w:rFonts w:ascii="Arial" w:hAnsi="Arial" w:cs="Arial"/>
        </w:rPr>
        <w:t xml:space="preserve"> emerged from evidence-based medicine (EBM), which began in the early 1990s. Evidence-based medicine was created firstly in opposition to academic medicine where the main emphasis </w:t>
      </w:r>
      <w:r w:rsidR="00DF4C06" w:rsidRPr="008E2C42">
        <w:rPr>
          <w:rFonts w:ascii="Arial" w:hAnsi="Arial" w:cs="Arial"/>
        </w:rPr>
        <w:t xml:space="preserve">focused </w:t>
      </w:r>
      <w:r w:rsidRPr="008E2C42">
        <w:rPr>
          <w:rFonts w:ascii="Arial" w:hAnsi="Arial" w:cs="Arial"/>
        </w:rPr>
        <w:t>on basic research</w:t>
      </w:r>
      <w:r w:rsidR="00EF569B" w:rsidRPr="008E2C42">
        <w:rPr>
          <w:rFonts w:ascii="Arial" w:hAnsi="Arial" w:cs="Arial"/>
        </w:rPr>
        <w:t xml:space="preserve">. Within </w:t>
      </w:r>
      <w:r w:rsidR="00EF569B" w:rsidRPr="008E2C42">
        <w:rPr>
          <w:rFonts w:ascii="Arial" w:hAnsi="Arial" w:cs="Arial"/>
        </w:rPr>
        <w:t>Psychotherap</w:t>
      </w:r>
      <w:r w:rsidR="00EF569B" w:rsidRPr="008E2C42">
        <w:rPr>
          <w:rFonts w:ascii="Arial" w:hAnsi="Arial" w:cs="Arial"/>
        </w:rPr>
        <w:t>y</w:t>
      </w:r>
      <w:r w:rsidR="00DF4C06" w:rsidRPr="008E2C42">
        <w:rPr>
          <w:rFonts w:ascii="Arial" w:hAnsi="Arial" w:cs="Arial"/>
        </w:rPr>
        <w:t>,</w:t>
      </w:r>
      <w:r w:rsidR="00EF569B" w:rsidRPr="008E2C42">
        <w:rPr>
          <w:rFonts w:ascii="Arial" w:hAnsi="Arial" w:cs="Arial"/>
        </w:rPr>
        <w:t xml:space="preserve"> </w:t>
      </w:r>
      <w:r w:rsidR="005D3AA2" w:rsidRPr="008E2C42">
        <w:rPr>
          <w:rFonts w:ascii="Arial" w:hAnsi="Arial" w:cs="Arial"/>
        </w:rPr>
        <w:t>research</w:t>
      </w:r>
      <w:r w:rsidR="008406B3" w:rsidRPr="008E2C42">
        <w:rPr>
          <w:rFonts w:ascii="Arial" w:hAnsi="Arial" w:cs="Arial"/>
        </w:rPr>
        <w:t xml:space="preserve"> was viewed to</w:t>
      </w:r>
      <w:r w:rsidR="005D3AA2" w:rsidRPr="008E2C42">
        <w:rPr>
          <w:rFonts w:ascii="Arial" w:hAnsi="Arial" w:cs="Arial"/>
        </w:rPr>
        <w:t xml:space="preserve"> contain</w:t>
      </w:r>
      <w:r w:rsidR="008406B3" w:rsidRPr="008E2C42">
        <w:rPr>
          <w:rFonts w:ascii="Arial" w:hAnsi="Arial" w:cs="Arial"/>
        </w:rPr>
        <w:t xml:space="preserve"> </w:t>
      </w:r>
      <w:r w:rsidR="005D3AA2" w:rsidRPr="008E2C42">
        <w:rPr>
          <w:rFonts w:ascii="Arial" w:hAnsi="Arial" w:cs="Arial"/>
        </w:rPr>
        <w:t xml:space="preserve">little to no </w:t>
      </w:r>
      <w:r w:rsidR="00EF569B" w:rsidRPr="008E2C42">
        <w:rPr>
          <w:rFonts w:ascii="Arial" w:hAnsi="Arial" w:cs="Arial"/>
        </w:rPr>
        <w:t xml:space="preserve">reference to practice. </w:t>
      </w:r>
      <w:r w:rsidR="005D3AA2" w:rsidRPr="008E2C42">
        <w:rPr>
          <w:rFonts w:ascii="Arial" w:hAnsi="Arial" w:cs="Arial"/>
        </w:rPr>
        <w:t>(</w:t>
      </w:r>
      <w:proofErr w:type="spellStart"/>
      <w:r w:rsidR="005F6DBE" w:rsidRPr="008E2C42">
        <w:rPr>
          <w:rFonts w:ascii="Arial" w:hAnsi="Arial" w:cs="Arial"/>
        </w:rPr>
        <w:t>Chr</w:t>
      </w:r>
      <w:r w:rsidR="0088314F" w:rsidRPr="008E2C42">
        <w:rPr>
          <w:rFonts w:ascii="Arial" w:hAnsi="Arial" w:cs="Arial"/>
        </w:rPr>
        <w:t>zastow</w:t>
      </w:r>
      <w:r w:rsidR="00836D68" w:rsidRPr="008E2C42">
        <w:rPr>
          <w:rFonts w:ascii="Arial" w:hAnsi="Arial" w:cs="Arial"/>
        </w:rPr>
        <w:t>ski</w:t>
      </w:r>
      <w:proofErr w:type="spellEnd"/>
      <w:r w:rsidR="00836D68" w:rsidRPr="008E2C42">
        <w:rPr>
          <w:rFonts w:ascii="Arial" w:hAnsi="Arial" w:cs="Arial"/>
        </w:rPr>
        <w:t xml:space="preserve">, 2019) </w:t>
      </w:r>
      <w:r w:rsidR="008406B3" w:rsidRPr="008E2C42">
        <w:rPr>
          <w:rFonts w:ascii="Arial" w:hAnsi="Arial" w:cs="Arial"/>
        </w:rPr>
        <w:t xml:space="preserve">because of the </w:t>
      </w:r>
      <w:r w:rsidR="00670AA7" w:rsidRPr="008E2C42">
        <w:rPr>
          <w:rFonts w:ascii="Arial" w:hAnsi="Arial" w:cs="Arial"/>
        </w:rPr>
        <w:t xml:space="preserve">arguments regarding </w:t>
      </w:r>
      <w:r w:rsidR="00670AA7" w:rsidRPr="008E2C42">
        <w:rPr>
          <w:rFonts w:ascii="Arial" w:hAnsi="Arial" w:cs="Arial"/>
        </w:rPr>
        <w:lastRenderedPageBreak/>
        <w:t xml:space="preserve">efficacy and interpretation </w:t>
      </w:r>
      <w:r w:rsidR="000251C2" w:rsidRPr="008E2C42">
        <w:rPr>
          <w:rFonts w:ascii="Arial" w:hAnsi="Arial" w:cs="Arial"/>
        </w:rPr>
        <w:t xml:space="preserve">some </w:t>
      </w:r>
      <w:r w:rsidR="00EF569B" w:rsidRPr="008E2C42">
        <w:rPr>
          <w:rFonts w:ascii="Arial" w:hAnsi="Arial" w:cs="Arial"/>
        </w:rPr>
        <w:t xml:space="preserve">schools of psychotherapy </w:t>
      </w:r>
      <w:r w:rsidR="000251C2" w:rsidRPr="008E2C42">
        <w:rPr>
          <w:rFonts w:ascii="Arial" w:hAnsi="Arial" w:cs="Arial"/>
        </w:rPr>
        <w:t xml:space="preserve">would </w:t>
      </w:r>
      <w:r w:rsidR="00EF569B" w:rsidRPr="008E2C42">
        <w:rPr>
          <w:rFonts w:ascii="Arial" w:hAnsi="Arial" w:cs="Arial"/>
        </w:rPr>
        <w:t>refer to empirically unverified clinical concepts</w:t>
      </w:r>
      <w:r w:rsidR="00320340" w:rsidRPr="008E2C42">
        <w:rPr>
          <w:rFonts w:ascii="Arial" w:hAnsi="Arial" w:cs="Arial"/>
        </w:rPr>
        <w:t xml:space="preserve"> in a bid to </w:t>
      </w:r>
      <w:r w:rsidR="00584C88" w:rsidRPr="008E2C42">
        <w:rPr>
          <w:rFonts w:ascii="Arial" w:hAnsi="Arial" w:cs="Arial"/>
        </w:rPr>
        <w:t xml:space="preserve">appear more credible. </w:t>
      </w:r>
      <w:proofErr w:type="spellStart"/>
      <w:r w:rsidR="00584C88" w:rsidRPr="008E2C42">
        <w:rPr>
          <w:rFonts w:ascii="Arial" w:hAnsi="Arial" w:cs="Arial"/>
        </w:rPr>
        <w:t>Ladmanová</w:t>
      </w:r>
      <w:proofErr w:type="spellEnd"/>
      <w:r w:rsidR="00584C88" w:rsidRPr="008E2C42">
        <w:rPr>
          <w:rFonts w:ascii="Arial" w:hAnsi="Arial" w:cs="Arial"/>
        </w:rPr>
        <w:t xml:space="preserve"> et al (2024)</w:t>
      </w:r>
    </w:p>
    <w:p w14:paraId="3903243C" w14:textId="18C663E1" w:rsidR="008B6F66" w:rsidRPr="008E2C42" w:rsidRDefault="008B6F66" w:rsidP="00857DE7">
      <w:pPr>
        <w:spacing w:line="360" w:lineRule="auto"/>
        <w:rPr>
          <w:rFonts w:ascii="Arial" w:hAnsi="Arial" w:cs="Arial"/>
        </w:rPr>
      </w:pPr>
      <w:r w:rsidRPr="008E2C42">
        <w:rPr>
          <w:rFonts w:ascii="Arial" w:hAnsi="Arial" w:cs="Arial"/>
        </w:rPr>
        <w:t xml:space="preserve">Sackett, Richardson &amp; Rosenburg (1997) </w:t>
      </w:r>
      <w:r w:rsidR="00CD702D" w:rsidRPr="008E2C42">
        <w:rPr>
          <w:rFonts w:ascii="Arial" w:hAnsi="Arial" w:cs="Arial"/>
        </w:rPr>
        <w:t xml:space="preserve">supported the </w:t>
      </w:r>
      <w:r w:rsidR="00BF672F" w:rsidRPr="008E2C42">
        <w:rPr>
          <w:rFonts w:ascii="Arial" w:hAnsi="Arial" w:cs="Arial"/>
        </w:rPr>
        <w:t>role of evidence-based practice (EBP) as an outcome measure in therapeutic settings. Th</w:t>
      </w:r>
      <w:r w:rsidR="00245A9D" w:rsidRPr="008E2C42">
        <w:rPr>
          <w:rFonts w:ascii="Arial" w:hAnsi="Arial" w:cs="Arial"/>
        </w:rPr>
        <w:t xml:space="preserve">is came about from the critique that in many therapy settings there was not a robust </w:t>
      </w:r>
      <w:r w:rsidR="00CC6FE9" w:rsidRPr="008E2C42">
        <w:rPr>
          <w:rFonts w:ascii="Arial" w:hAnsi="Arial" w:cs="Arial"/>
        </w:rPr>
        <w:t xml:space="preserve">study of </w:t>
      </w:r>
      <w:r w:rsidR="003252A1" w:rsidRPr="008E2C42">
        <w:rPr>
          <w:rFonts w:ascii="Arial" w:hAnsi="Arial" w:cs="Arial"/>
        </w:rPr>
        <w:t>evidence,</w:t>
      </w:r>
      <w:r w:rsidR="00CC6FE9" w:rsidRPr="008E2C42">
        <w:rPr>
          <w:rFonts w:ascii="Arial" w:hAnsi="Arial" w:cs="Arial"/>
        </w:rPr>
        <w:t xml:space="preserve"> and a lot of </w:t>
      </w:r>
      <w:r w:rsidR="00020EDC" w:rsidRPr="008E2C42">
        <w:rPr>
          <w:rFonts w:ascii="Arial" w:hAnsi="Arial" w:cs="Arial"/>
        </w:rPr>
        <w:t xml:space="preserve">data was subjective. </w:t>
      </w:r>
    </w:p>
    <w:p w14:paraId="0B51916E" w14:textId="42BAF03A" w:rsidR="00F0339C" w:rsidRPr="008E2C42" w:rsidRDefault="00020EDC" w:rsidP="00857DE7">
      <w:pPr>
        <w:spacing w:line="360" w:lineRule="auto"/>
        <w:rPr>
          <w:rFonts w:ascii="Arial" w:hAnsi="Arial" w:cs="Arial"/>
        </w:rPr>
      </w:pPr>
      <w:r w:rsidRPr="008E2C42">
        <w:rPr>
          <w:rFonts w:ascii="Arial" w:hAnsi="Arial" w:cs="Arial"/>
        </w:rPr>
        <w:t>EB</w:t>
      </w:r>
      <w:r w:rsidR="006A53FF" w:rsidRPr="008E2C42">
        <w:rPr>
          <w:rFonts w:ascii="Arial" w:hAnsi="Arial" w:cs="Arial"/>
        </w:rPr>
        <w:t>M</w:t>
      </w:r>
      <w:r w:rsidRPr="008E2C42">
        <w:rPr>
          <w:rFonts w:ascii="Arial" w:hAnsi="Arial" w:cs="Arial"/>
        </w:rPr>
        <w:t xml:space="preserve"> had been a </w:t>
      </w:r>
      <w:r w:rsidR="00A06C25" w:rsidRPr="008E2C42">
        <w:rPr>
          <w:rFonts w:ascii="Arial" w:hAnsi="Arial" w:cs="Arial"/>
        </w:rPr>
        <w:t>long-standing</w:t>
      </w:r>
      <w:r w:rsidRPr="008E2C42">
        <w:rPr>
          <w:rFonts w:ascii="Arial" w:hAnsi="Arial" w:cs="Arial"/>
        </w:rPr>
        <w:t xml:space="preserve"> feature of medicine and as such concerns were that other methods such as therapy were open to misinterpretation </w:t>
      </w:r>
      <w:r w:rsidR="00DB20BB" w:rsidRPr="008E2C42">
        <w:rPr>
          <w:rFonts w:ascii="Arial" w:hAnsi="Arial" w:cs="Arial"/>
        </w:rPr>
        <w:t xml:space="preserve">and little was known of their efficacy. </w:t>
      </w:r>
    </w:p>
    <w:p w14:paraId="12E00366" w14:textId="31A631E1" w:rsidR="002D283D" w:rsidRPr="008E2C42" w:rsidRDefault="002D283D" w:rsidP="00857DE7">
      <w:pPr>
        <w:spacing w:line="360" w:lineRule="auto"/>
        <w:rPr>
          <w:rFonts w:ascii="Arial" w:hAnsi="Arial" w:cs="Arial"/>
        </w:rPr>
      </w:pPr>
      <w:r w:rsidRPr="008E2C42">
        <w:rPr>
          <w:rFonts w:ascii="Arial" w:hAnsi="Arial" w:cs="Arial"/>
        </w:rPr>
        <w:t xml:space="preserve">With many </w:t>
      </w:r>
      <w:r w:rsidR="00457C0B" w:rsidRPr="008E2C42">
        <w:rPr>
          <w:rFonts w:ascii="Arial" w:hAnsi="Arial" w:cs="Arial"/>
        </w:rPr>
        <w:t xml:space="preserve">institutions such as the NHS preferring a measurable outcome based upon evidence, despite the </w:t>
      </w:r>
      <w:r w:rsidR="00D202CA" w:rsidRPr="008E2C42">
        <w:rPr>
          <w:rFonts w:ascii="Arial" w:hAnsi="Arial" w:cs="Arial"/>
        </w:rPr>
        <w:t xml:space="preserve">lack of efficacy the </w:t>
      </w:r>
      <w:r w:rsidR="00FF3CD9" w:rsidRPr="008E2C42">
        <w:rPr>
          <w:rFonts w:ascii="Arial" w:hAnsi="Arial" w:cs="Arial"/>
        </w:rPr>
        <w:t xml:space="preserve">randomised control trials (RCT’s) </w:t>
      </w:r>
      <w:r w:rsidR="00D202CA" w:rsidRPr="008E2C42">
        <w:rPr>
          <w:rFonts w:ascii="Arial" w:hAnsi="Arial" w:cs="Arial"/>
        </w:rPr>
        <w:t>were vulnerable to</w:t>
      </w:r>
      <w:r w:rsidR="00C3294C" w:rsidRPr="008E2C42">
        <w:rPr>
          <w:rFonts w:ascii="Arial" w:hAnsi="Arial" w:cs="Arial"/>
        </w:rPr>
        <w:t>, the roles of EBP &amp; RCTs grew and have to this day</w:t>
      </w:r>
      <w:r w:rsidR="00FF3CD9" w:rsidRPr="008E2C42">
        <w:rPr>
          <w:rFonts w:ascii="Arial" w:hAnsi="Arial" w:cs="Arial"/>
        </w:rPr>
        <w:t xml:space="preserve"> </w:t>
      </w:r>
      <w:r w:rsidR="007D579C" w:rsidRPr="008E2C42">
        <w:rPr>
          <w:rFonts w:ascii="Arial" w:hAnsi="Arial" w:cs="Arial"/>
        </w:rPr>
        <w:t>have become</w:t>
      </w:r>
      <w:r w:rsidR="00C3294C" w:rsidRPr="008E2C42">
        <w:rPr>
          <w:rFonts w:ascii="Arial" w:hAnsi="Arial" w:cs="Arial"/>
        </w:rPr>
        <w:t xml:space="preserve"> favoured </w:t>
      </w:r>
      <w:r w:rsidR="00615DB5" w:rsidRPr="008E2C42">
        <w:rPr>
          <w:rFonts w:ascii="Arial" w:hAnsi="Arial" w:cs="Arial"/>
        </w:rPr>
        <w:t xml:space="preserve">as a more scientific way of determining efficacy of therapy. </w:t>
      </w:r>
      <w:r w:rsidR="005128FF" w:rsidRPr="008E2C42">
        <w:rPr>
          <w:rFonts w:ascii="Arial" w:hAnsi="Arial" w:cs="Arial"/>
        </w:rPr>
        <w:t xml:space="preserve"> </w:t>
      </w:r>
      <w:r w:rsidR="00B3010F" w:rsidRPr="008E2C42">
        <w:rPr>
          <w:rFonts w:ascii="Arial" w:hAnsi="Arial" w:cs="Arial"/>
        </w:rPr>
        <w:t>T</w:t>
      </w:r>
      <w:r w:rsidR="005128FF" w:rsidRPr="008E2C42">
        <w:rPr>
          <w:rFonts w:ascii="Arial" w:hAnsi="Arial" w:cs="Arial"/>
        </w:rPr>
        <w:t>he early days of Fr</w:t>
      </w:r>
      <w:r w:rsidR="00D72C0E" w:rsidRPr="008E2C42">
        <w:rPr>
          <w:rFonts w:ascii="Arial" w:hAnsi="Arial" w:cs="Arial"/>
        </w:rPr>
        <w:t xml:space="preserve">eud and </w:t>
      </w:r>
      <w:proofErr w:type="spellStart"/>
      <w:r w:rsidR="00D72C0E" w:rsidRPr="008E2C42">
        <w:rPr>
          <w:rFonts w:ascii="Arial" w:hAnsi="Arial" w:cs="Arial"/>
        </w:rPr>
        <w:t>Bawlby</w:t>
      </w:r>
      <w:proofErr w:type="spellEnd"/>
      <w:r w:rsidR="00D72C0E" w:rsidRPr="008E2C42">
        <w:rPr>
          <w:rFonts w:ascii="Arial" w:hAnsi="Arial" w:cs="Arial"/>
        </w:rPr>
        <w:t xml:space="preserve"> who used case studies and </w:t>
      </w:r>
      <w:r w:rsidR="00712222" w:rsidRPr="008E2C42">
        <w:rPr>
          <w:rFonts w:ascii="Arial" w:hAnsi="Arial" w:cs="Arial"/>
        </w:rPr>
        <w:t xml:space="preserve">the </w:t>
      </w:r>
      <w:r w:rsidR="00EA3360" w:rsidRPr="008E2C42">
        <w:rPr>
          <w:rFonts w:ascii="Arial" w:hAnsi="Arial" w:cs="Arial"/>
        </w:rPr>
        <w:t>person-centred</w:t>
      </w:r>
      <w:r w:rsidR="00D72C0E" w:rsidRPr="008E2C42">
        <w:rPr>
          <w:rFonts w:ascii="Arial" w:hAnsi="Arial" w:cs="Arial"/>
        </w:rPr>
        <w:t xml:space="preserve"> approaches such as those favoured by Jung</w:t>
      </w:r>
      <w:r w:rsidR="000057AB" w:rsidRPr="008E2C42">
        <w:rPr>
          <w:rFonts w:ascii="Arial" w:hAnsi="Arial" w:cs="Arial"/>
        </w:rPr>
        <w:t xml:space="preserve"> as evidence for the efficacy of therapeutic interactions and </w:t>
      </w:r>
      <w:r w:rsidR="00B3010F" w:rsidRPr="008E2C42">
        <w:rPr>
          <w:rFonts w:ascii="Arial" w:hAnsi="Arial" w:cs="Arial"/>
        </w:rPr>
        <w:t xml:space="preserve">treatment had fallen out of favour </w:t>
      </w:r>
      <w:r w:rsidR="00FF3CD9" w:rsidRPr="008E2C42">
        <w:rPr>
          <w:rFonts w:ascii="Arial" w:hAnsi="Arial" w:cs="Arial"/>
        </w:rPr>
        <w:t>within</w:t>
      </w:r>
      <w:r w:rsidR="000057AB" w:rsidRPr="008E2C42">
        <w:rPr>
          <w:rFonts w:ascii="Arial" w:hAnsi="Arial" w:cs="Arial"/>
        </w:rPr>
        <w:t xml:space="preserve"> recent years</w:t>
      </w:r>
      <w:r w:rsidR="009D14CF" w:rsidRPr="008E2C42">
        <w:rPr>
          <w:rFonts w:ascii="Arial" w:hAnsi="Arial" w:cs="Arial"/>
        </w:rPr>
        <w:t>. As there have been</w:t>
      </w:r>
      <w:r w:rsidR="002720EB" w:rsidRPr="008E2C42">
        <w:rPr>
          <w:rFonts w:ascii="Arial" w:hAnsi="Arial" w:cs="Arial"/>
        </w:rPr>
        <w:t xml:space="preserve"> move</w:t>
      </w:r>
      <w:r w:rsidR="00CB6BE8" w:rsidRPr="008E2C42">
        <w:rPr>
          <w:rFonts w:ascii="Arial" w:hAnsi="Arial" w:cs="Arial"/>
        </w:rPr>
        <w:t>s</w:t>
      </w:r>
      <w:r w:rsidR="000057AB" w:rsidRPr="008E2C42">
        <w:rPr>
          <w:rFonts w:ascii="Arial" w:hAnsi="Arial" w:cs="Arial"/>
        </w:rPr>
        <w:t xml:space="preserve"> to</w:t>
      </w:r>
      <w:r w:rsidR="008C2836" w:rsidRPr="008E2C42">
        <w:rPr>
          <w:rFonts w:ascii="Arial" w:hAnsi="Arial" w:cs="Arial"/>
        </w:rPr>
        <w:t xml:space="preserve"> utilise</w:t>
      </w:r>
      <w:r w:rsidR="000057AB" w:rsidRPr="008E2C42">
        <w:rPr>
          <w:rFonts w:ascii="Arial" w:hAnsi="Arial" w:cs="Arial"/>
        </w:rPr>
        <w:t xml:space="preserve"> a more medical </w:t>
      </w:r>
      <w:r w:rsidR="0067544E" w:rsidRPr="008E2C42">
        <w:rPr>
          <w:rFonts w:ascii="Arial" w:hAnsi="Arial" w:cs="Arial"/>
        </w:rPr>
        <w:t>model of measurable statistics and outcome scores such as GBOS, CORE</w:t>
      </w:r>
      <w:r w:rsidR="008C2836" w:rsidRPr="008E2C42">
        <w:rPr>
          <w:rFonts w:ascii="Arial" w:hAnsi="Arial" w:cs="Arial"/>
        </w:rPr>
        <w:t xml:space="preserve"> </w:t>
      </w:r>
      <w:r w:rsidR="000F2996" w:rsidRPr="008E2C42">
        <w:rPr>
          <w:rFonts w:ascii="Arial" w:hAnsi="Arial" w:cs="Arial"/>
        </w:rPr>
        <w:t>gauge efficacy.</w:t>
      </w:r>
      <w:r w:rsidR="00C162BF" w:rsidRPr="008E2C42">
        <w:rPr>
          <w:rFonts w:ascii="Arial" w:hAnsi="Arial" w:cs="Arial"/>
        </w:rPr>
        <w:t xml:space="preserve"> For some (</w:t>
      </w:r>
      <w:proofErr w:type="spellStart"/>
      <w:r w:rsidR="002772E7" w:rsidRPr="008E2C42">
        <w:rPr>
          <w:rFonts w:ascii="Arial" w:hAnsi="Arial" w:cs="Arial"/>
        </w:rPr>
        <w:t>Oranga</w:t>
      </w:r>
      <w:proofErr w:type="spellEnd"/>
      <w:r w:rsidR="002772E7" w:rsidRPr="008E2C42">
        <w:rPr>
          <w:rFonts w:ascii="Arial" w:hAnsi="Arial" w:cs="Arial"/>
        </w:rPr>
        <w:t>, 2025</w:t>
      </w:r>
      <w:r w:rsidR="00C162BF" w:rsidRPr="008E2C42">
        <w:rPr>
          <w:rFonts w:ascii="Arial" w:hAnsi="Arial" w:cs="Arial"/>
        </w:rPr>
        <w:t>)</w:t>
      </w:r>
      <w:r w:rsidR="000C28FD" w:rsidRPr="008E2C42">
        <w:rPr>
          <w:rFonts w:ascii="Arial" w:hAnsi="Arial" w:cs="Arial"/>
        </w:rPr>
        <w:t xml:space="preserve"> the</w:t>
      </w:r>
      <w:r w:rsidR="000678BA" w:rsidRPr="008E2C42">
        <w:rPr>
          <w:rFonts w:ascii="Arial" w:hAnsi="Arial" w:cs="Arial"/>
        </w:rPr>
        <w:t>re is an</w:t>
      </w:r>
      <w:r w:rsidR="005810C4" w:rsidRPr="008E2C42">
        <w:rPr>
          <w:rFonts w:ascii="Arial" w:hAnsi="Arial" w:cs="Arial"/>
        </w:rPr>
        <w:t xml:space="preserve"> argument</w:t>
      </w:r>
      <w:r w:rsidR="000C28FD" w:rsidRPr="008E2C42">
        <w:rPr>
          <w:rFonts w:ascii="Arial" w:hAnsi="Arial" w:cs="Arial"/>
        </w:rPr>
        <w:t xml:space="preserve"> </w:t>
      </w:r>
      <w:r w:rsidR="005810C4" w:rsidRPr="008E2C42">
        <w:rPr>
          <w:rFonts w:ascii="Arial" w:hAnsi="Arial" w:cs="Arial"/>
        </w:rPr>
        <w:t xml:space="preserve">for a multiple research method, that would negate any </w:t>
      </w:r>
      <w:r w:rsidR="00D73D66" w:rsidRPr="008E2C42">
        <w:rPr>
          <w:rFonts w:ascii="Arial" w:hAnsi="Arial" w:cs="Arial"/>
        </w:rPr>
        <w:t xml:space="preserve">false interpretation and </w:t>
      </w:r>
      <w:r w:rsidR="000C28FD" w:rsidRPr="008E2C42">
        <w:rPr>
          <w:rFonts w:ascii="Arial" w:hAnsi="Arial" w:cs="Arial"/>
        </w:rPr>
        <w:t xml:space="preserve">increase the credibility of therapy. Especially </w:t>
      </w:r>
      <w:r w:rsidR="00844911" w:rsidRPr="008E2C42">
        <w:rPr>
          <w:rFonts w:ascii="Arial" w:hAnsi="Arial" w:cs="Arial"/>
        </w:rPr>
        <w:t>considering</w:t>
      </w:r>
      <w:r w:rsidR="000C28FD" w:rsidRPr="008E2C42">
        <w:rPr>
          <w:rFonts w:ascii="Arial" w:hAnsi="Arial" w:cs="Arial"/>
        </w:rPr>
        <w:t xml:space="preserve"> therapists belonging to professional bodies</w:t>
      </w:r>
      <w:r w:rsidR="007E5062" w:rsidRPr="008E2C42">
        <w:rPr>
          <w:rFonts w:ascii="Arial" w:hAnsi="Arial" w:cs="Arial"/>
        </w:rPr>
        <w:t xml:space="preserve">, would continue to </w:t>
      </w:r>
      <w:r w:rsidR="001721F7" w:rsidRPr="008E2C42">
        <w:rPr>
          <w:rFonts w:ascii="Arial" w:hAnsi="Arial" w:cs="Arial"/>
        </w:rPr>
        <w:t xml:space="preserve">ensure that psychotherapy could move with the times and adapt to different evidence &amp; </w:t>
      </w:r>
      <w:r w:rsidR="00844911" w:rsidRPr="008E2C42">
        <w:rPr>
          <w:rFonts w:ascii="Arial" w:hAnsi="Arial" w:cs="Arial"/>
        </w:rPr>
        <w:t>practice-based</w:t>
      </w:r>
      <w:r w:rsidR="001721F7" w:rsidRPr="008E2C42">
        <w:rPr>
          <w:rFonts w:ascii="Arial" w:hAnsi="Arial" w:cs="Arial"/>
        </w:rPr>
        <w:t xml:space="preserve"> research.</w:t>
      </w:r>
    </w:p>
    <w:p w14:paraId="0488A6F5" w14:textId="48E1E7A5" w:rsidR="00EC7BBA" w:rsidRPr="008E2C42" w:rsidRDefault="006C073D" w:rsidP="00EC7BBA">
      <w:pPr>
        <w:spacing w:line="360" w:lineRule="auto"/>
        <w:rPr>
          <w:rFonts w:ascii="Arial" w:hAnsi="Arial" w:cs="Arial"/>
        </w:rPr>
      </w:pPr>
      <w:r w:rsidRPr="008E2C42">
        <w:rPr>
          <w:rFonts w:ascii="Arial" w:hAnsi="Arial" w:cs="Arial"/>
        </w:rPr>
        <w:t xml:space="preserve">Alongside EBP was the push for randomised control trials (RCTs) as noted by </w:t>
      </w:r>
      <w:proofErr w:type="spellStart"/>
      <w:r w:rsidRPr="008E2C42">
        <w:rPr>
          <w:rFonts w:ascii="Arial" w:hAnsi="Arial" w:cs="Arial"/>
        </w:rPr>
        <w:t>Kazdin</w:t>
      </w:r>
      <w:proofErr w:type="spellEnd"/>
      <w:r w:rsidRPr="008E2C42">
        <w:rPr>
          <w:rFonts w:ascii="Arial" w:hAnsi="Arial" w:cs="Arial"/>
        </w:rPr>
        <w:t xml:space="preserve"> (1994) in published works. However, the use of (RCTs) does not account for ineffective treatment, or the use of differing modalities to achieve an outcome within long term therapy. In the diagnosis and conduct of therapy, the therapist’s intuition and experience is a salient compass and as such can be open to interpretation. (</w:t>
      </w:r>
      <w:r w:rsidR="00D03E4E" w:rsidRPr="008E2C42">
        <w:rPr>
          <w:rFonts w:ascii="Arial" w:hAnsi="Arial" w:cs="Arial"/>
        </w:rPr>
        <w:t>Sharpless, 201</w:t>
      </w:r>
      <w:r w:rsidR="00A02A8B" w:rsidRPr="008E2C42">
        <w:rPr>
          <w:rFonts w:ascii="Arial" w:hAnsi="Arial" w:cs="Arial"/>
        </w:rPr>
        <w:t>9</w:t>
      </w:r>
      <w:r w:rsidR="00D03E4E" w:rsidRPr="008E2C42">
        <w:rPr>
          <w:rFonts w:ascii="Arial" w:hAnsi="Arial" w:cs="Arial"/>
        </w:rPr>
        <w:t>)</w:t>
      </w:r>
      <w:r w:rsidR="00AF7AFE" w:rsidRPr="008E2C42">
        <w:rPr>
          <w:rFonts w:ascii="Arial" w:hAnsi="Arial" w:cs="Arial"/>
        </w:rPr>
        <w:t xml:space="preserve"> again leading to the argument that psychotherapy is not a science and therefore </w:t>
      </w:r>
      <w:r w:rsidR="00EC7BBA" w:rsidRPr="008E2C42">
        <w:rPr>
          <w:rFonts w:ascii="Arial" w:hAnsi="Arial" w:cs="Arial"/>
        </w:rPr>
        <w:t xml:space="preserve">outcomes can vary depending on individual interpretation. </w:t>
      </w:r>
      <w:r w:rsidR="00EC7BBA" w:rsidRPr="008E2C42">
        <w:rPr>
          <w:rFonts w:ascii="Arial" w:hAnsi="Arial" w:cs="Arial"/>
        </w:rPr>
        <w:t xml:space="preserve">With institutions such as universities needing to offer accredited courses in therapeutic modalities, the need for legitimacy continues and with that the need for proof that </w:t>
      </w:r>
      <w:r w:rsidR="00EC7BBA" w:rsidRPr="008E2C42">
        <w:rPr>
          <w:rFonts w:ascii="Arial" w:hAnsi="Arial" w:cs="Arial"/>
        </w:rPr>
        <w:lastRenderedPageBreak/>
        <w:t>therapy works. (</w:t>
      </w:r>
      <w:r w:rsidR="007D56D8" w:rsidRPr="008E2C42">
        <w:rPr>
          <w:rFonts w:ascii="Arial" w:hAnsi="Arial" w:cs="Arial"/>
        </w:rPr>
        <w:t>Akerlof,2017)</w:t>
      </w:r>
      <w:r w:rsidR="00D00E63" w:rsidRPr="008E2C42">
        <w:rPr>
          <w:rFonts w:ascii="Arial" w:hAnsi="Arial" w:cs="Arial"/>
        </w:rPr>
        <w:t xml:space="preserve"> leading to a greater push for research within the field to meet the demand</w:t>
      </w:r>
      <w:r w:rsidR="00E5251F" w:rsidRPr="008E2C42">
        <w:rPr>
          <w:rFonts w:ascii="Arial" w:hAnsi="Arial" w:cs="Arial"/>
        </w:rPr>
        <w:t xml:space="preserve"> of a society who are becoming ever more questioning.</w:t>
      </w:r>
    </w:p>
    <w:p w14:paraId="5D11D38D" w14:textId="0979B470" w:rsidR="006C073D" w:rsidRPr="008E2C42" w:rsidRDefault="006C073D" w:rsidP="00857DE7">
      <w:pPr>
        <w:spacing w:line="360" w:lineRule="auto"/>
        <w:rPr>
          <w:rFonts w:ascii="Arial" w:hAnsi="Arial" w:cs="Arial"/>
        </w:rPr>
      </w:pPr>
    </w:p>
    <w:p w14:paraId="5CA98C61" w14:textId="77777777" w:rsidR="00C73048" w:rsidRPr="008E2C42" w:rsidRDefault="00C73048" w:rsidP="00857DE7">
      <w:pPr>
        <w:spacing w:line="360" w:lineRule="auto"/>
        <w:rPr>
          <w:rFonts w:ascii="Arial" w:hAnsi="Arial" w:cs="Arial"/>
        </w:rPr>
      </w:pPr>
    </w:p>
    <w:p w14:paraId="67D640ED" w14:textId="33044124" w:rsidR="00C73048" w:rsidRPr="008E2C42" w:rsidRDefault="00C73048" w:rsidP="00857DE7">
      <w:pPr>
        <w:spacing w:line="360" w:lineRule="auto"/>
        <w:rPr>
          <w:rFonts w:ascii="Arial" w:hAnsi="Arial" w:cs="Arial"/>
          <w:b/>
          <w:bCs/>
        </w:rPr>
      </w:pPr>
      <w:r w:rsidRPr="008E2C42">
        <w:rPr>
          <w:rFonts w:ascii="Arial" w:hAnsi="Arial" w:cs="Arial"/>
          <w:b/>
          <w:bCs/>
        </w:rPr>
        <w:t>Impact of Research within Psychotherapy</w:t>
      </w:r>
    </w:p>
    <w:p w14:paraId="0B3D5E39" w14:textId="3F1BAD72" w:rsidR="006F5FF6" w:rsidRPr="008E2C42" w:rsidRDefault="002855B9" w:rsidP="00857DE7">
      <w:pPr>
        <w:spacing w:line="360" w:lineRule="auto"/>
        <w:rPr>
          <w:rFonts w:ascii="Arial" w:hAnsi="Arial" w:cs="Arial"/>
        </w:rPr>
      </w:pPr>
      <w:r w:rsidRPr="008E2C42">
        <w:rPr>
          <w:rFonts w:ascii="Arial" w:hAnsi="Arial" w:cs="Arial"/>
        </w:rPr>
        <w:t xml:space="preserve">In </w:t>
      </w:r>
      <w:r w:rsidR="00A607D9" w:rsidRPr="008E2C42">
        <w:rPr>
          <w:rFonts w:ascii="Arial" w:hAnsi="Arial" w:cs="Arial"/>
        </w:rPr>
        <w:t xml:space="preserve">recent years the rise of EBP’s and RCT’s has influenced </w:t>
      </w:r>
      <w:r w:rsidR="00BC5DD2" w:rsidRPr="008E2C42">
        <w:rPr>
          <w:rFonts w:ascii="Arial" w:hAnsi="Arial" w:cs="Arial"/>
        </w:rPr>
        <w:t>psychotherapeutic practice</w:t>
      </w:r>
      <w:r w:rsidR="00413F70" w:rsidRPr="008E2C42">
        <w:rPr>
          <w:rFonts w:ascii="Arial" w:hAnsi="Arial" w:cs="Arial"/>
        </w:rPr>
        <w:t>,</w:t>
      </w:r>
      <w:r w:rsidR="00AB5D1F" w:rsidRPr="008E2C42">
        <w:rPr>
          <w:rFonts w:ascii="Arial" w:hAnsi="Arial" w:cs="Arial"/>
        </w:rPr>
        <w:t xml:space="preserve"> </w:t>
      </w:r>
      <w:r w:rsidR="00B80CEB" w:rsidRPr="008E2C42">
        <w:rPr>
          <w:rFonts w:ascii="Arial" w:hAnsi="Arial" w:cs="Arial"/>
        </w:rPr>
        <w:t xml:space="preserve">rather than using the case studies and </w:t>
      </w:r>
      <w:r w:rsidR="00BF3756" w:rsidRPr="008E2C42">
        <w:rPr>
          <w:rFonts w:ascii="Arial" w:hAnsi="Arial" w:cs="Arial"/>
        </w:rPr>
        <w:t>person-centred</w:t>
      </w:r>
      <w:r w:rsidR="00B80CEB" w:rsidRPr="008E2C42">
        <w:rPr>
          <w:rFonts w:ascii="Arial" w:hAnsi="Arial" w:cs="Arial"/>
        </w:rPr>
        <w:t xml:space="preserve"> approach</w:t>
      </w:r>
      <w:r w:rsidR="00D45963" w:rsidRPr="008E2C42">
        <w:rPr>
          <w:rFonts w:ascii="Arial" w:hAnsi="Arial" w:cs="Arial"/>
        </w:rPr>
        <w:t xml:space="preserve"> that were used pre</w:t>
      </w:r>
      <w:r w:rsidR="004A0BFD" w:rsidRPr="008E2C42">
        <w:rPr>
          <w:rFonts w:ascii="Arial" w:hAnsi="Arial" w:cs="Arial"/>
        </w:rPr>
        <w:t>viously.</w:t>
      </w:r>
      <w:r w:rsidR="00B80CEB" w:rsidRPr="008E2C42">
        <w:rPr>
          <w:rFonts w:ascii="Arial" w:hAnsi="Arial" w:cs="Arial"/>
        </w:rPr>
        <w:t xml:space="preserve"> </w:t>
      </w:r>
      <w:r w:rsidR="004A0BFD" w:rsidRPr="008E2C42">
        <w:rPr>
          <w:rFonts w:ascii="Arial" w:hAnsi="Arial" w:cs="Arial"/>
        </w:rPr>
        <w:t xml:space="preserve">There </w:t>
      </w:r>
      <w:r w:rsidR="00A56454" w:rsidRPr="008E2C42">
        <w:rPr>
          <w:rFonts w:ascii="Arial" w:hAnsi="Arial" w:cs="Arial"/>
        </w:rPr>
        <w:t>has been a push toward measurable data</w:t>
      </w:r>
      <w:r w:rsidR="00BF3756" w:rsidRPr="008E2C42">
        <w:rPr>
          <w:rFonts w:ascii="Arial" w:hAnsi="Arial" w:cs="Arial"/>
        </w:rPr>
        <w:t>,</w:t>
      </w:r>
      <w:r w:rsidR="004A0BFD" w:rsidRPr="008E2C42">
        <w:rPr>
          <w:rFonts w:ascii="Arial" w:hAnsi="Arial" w:cs="Arial"/>
        </w:rPr>
        <w:t xml:space="preserve"> </w:t>
      </w:r>
      <w:r w:rsidR="00FF5A5F" w:rsidRPr="008E2C42">
        <w:rPr>
          <w:rFonts w:ascii="Arial" w:hAnsi="Arial" w:cs="Arial"/>
        </w:rPr>
        <w:t>for</w:t>
      </w:r>
      <w:r w:rsidR="00C632C7" w:rsidRPr="008E2C42">
        <w:rPr>
          <w:rFonts w:ascii="Arial" w:hAnsi="Arial" w:cs="Arial"/>
        </w:rPr>
        <w:t xml:space="preserve"> better accountability and efficacy of treatment</w:t>
      </w:r>
      <w:r w:rsidR="00FF5A5F" w:rsidRPr="008E2C42">
        <w:rPr>
          <w:rFonts w:ascii="Arial" w:hAnsi="Arial" w:cs="Arial"/>
        </w:rPr>
        <w:t>.</w:t>
      </w:r>
      <w:r w:rsidR="004A0BFD" w:rsidRPr="008E2C42">
        <w:rPr>
          <w:rFonts w:ascii="Arial" w:hAnsi="Arial" w:cs="Arial"/>
        </w:rPr>
        <w:t xml:space="preserve"> </w:t>
      </w:r>
      <w:r w:rsidR="00FF5A5F" w:rsidRPr="008E2C42">
        <w:rPr>
          <w:rFonts w:ascii="Arial" w:hAnsi="Arial" w:cs="Arial"/>
        </w:rPr>
        <w:t>S</w:t>
      </w:r>
      <w:r w:rsidR="00BF3756" w:rsidRPr="008E2C42">
        <w:rPr>
          <w:rFonts w:ascii="Arial" w:hAnsi="Arial" w:cs="Arial"/>
        </w:rPr>
        <w:t xml:space="preserve">ome of the positive consequences </w:t>
      </w:r>
      <w:r w:rsidR="00BB5573" w:rsidRPr="008E2C42">
        <w:rPr>
          <w:rFonts w:ascii="Arial" w:hAnsi="Arial" w:cs="Arial"/>
        </w:rPr>
        <w:t>of these methods have been an increase in psychotherapy being</w:t>
      </w:r>
      <w:r w:rsidR="00955813" w:rsidRPr="008E2C42">
        <w:rPr>
          <w:rFonts w:ascii="Arial" w:hAnsi="Arial" w:cs="Arial"/>
        </w:rPr>
        <w:t xml:space="preserve"> viewed </w:t>
      </w:r>
      <w:r w:rsidR="00355163" w:rsidRPr="008E2C42">
        <w:rPr>
          <w:rFonts w:ascii="Arial" w:hAnsi="Arial" w:cs="Arial"/>
        </w:rPr>
        <w:t>as a</w:t>
      </w:r>
      <w:r w:rsidR="00BB5573" w:rsidRPr="008E2C42">
        <w:rPr>
          <w:rFonts w:ascii="Arial" w:hAnsi="Arial" w:cs="Arial"/>
        </w:rPr>
        <w:t xml:space="preserve"> credible practice</w:t>
      </w:r>
      <w:r w:rsidR="00167001" w:rsidRPr="008E2C42">
        <w:rPr>
          <w:rFonts w:ascii="Arial" w:hAnsi="Arial" w:cs="Arial"/>
        </w:rPr>
        <w:t>, accountability for practitioners especially in the advent of membership to credible agencies such as BACP</w:t>
      </w:r>
      <w:r w:rsidR="006F5FF6" w:rsidRPr="008E2C42">
        <w:rPr>
          <w:rFonts w:ascii="Arial" w:hAnsi="Arial" w:cs="Arial"/>
        </w:rPr>
        <w:t>.</w:t>
      </w:r>
      <w:r w:rsidR="00355163" w:rsidRPr="008E2C42">
        <w:rPr>
          <w:rFonts w:ascii="Arial" w:hAnsi="Arial" w:cs="Arial"/>
        </w:rPr>
        <w:t xml:space="preserve"> </w:t>
      </w:r>
      <w:r w:rsidR="006F5FF6" w:rsidRPr="008E2C42">
        <w:rPr>
          <w:rFonts w:ascii="Arial" w:hAnsi="Arial" w:cs="Arial"/>
        </w:rPr>
        <w:t xml:space="preserve">The </w:t>
      </w:r>
      <w:r w:rsidR="00D13AE6" w:rsidRPr="008E2C42">
        <w:rPr>
          <w:rFonts w:ascii="Arial" w:hAnsi="Arial" w:cs="Arial"/>
        </w:rPr>
        <w:t>issue</w:t>
      </w:r>
      <w:r w:rsidR="006F5FF6" w:rsidRPr="008E2C42">
        <w:rPr>
          <w:rFonts w:ascii="Arial" w:hAnsi="Arial" w:cs="Arial"/>
        </w:rPr>
        <w:t xml:space="preserve"> on harmful practice has also benefited from measurable outcomes within the field</w:t>
      </w:r>
      <w:r w:rsidR="00D13AE6" w:rsidRPr="008E2C42">
        <w:rPr>
          <w:rFonts w:ascii="Arial" w:hAnsi="Arial" w:cs="Arial"/>
        </w:rPr>
        <w:t>,</w:t>
      </w:r>
      <w:r w:rsidR="00E43D69" w:rsidRPr="008E2C42">
        <w:rPr>
          <w:rFonts w:ascii="Arial" w:hAnsi="Arial" w:cs="Arial"/>
        </w:rPr>
        <w:t xml:space="preserve"> Coyne, Constantino, Gaines, Wienicke, Mehta, Barkham, Stiles, Hardy, de Mattos Souza, Jansen, Azevedo da Silva, dos Santos, Dekker, Peen, Van, </w:t>
      </w:r>
      <w:r w:rsidR="0058543C" w:rsidRPr="008E2C42">
        <w:rPr>
          <w:rFonts w:ascii="Arial" w:hAnsi="Arial" w:cs="Arial"/>
        </w:rPr>
        <w:t>Cohen, &amp;</w:t>
      </w:r>
      <w:r w:rsidR="00E43D69" w:rsidRPr="008E2C42">
        <w:rPr>
          <w:rFonts w:ascii="Arial" w:hAnsi="Arial" w:cs="Arial"/>
        </w:rPr>
        <w:t xml:space="preserve"> Driessen, (2026</w:t>
      </w:r>
      <w:r w:rsidR="00B27344" w:rsidRPr="008E2C42">
        <w:rPr>
          <w:rFonts w:ascii="Arial" w:hAnsi="Arial" w:cs="Arial"/>
        </w:rPr>
        <w:t>)</w:t>
      </w:r>
      <w:r w:rsidR="005733B7" w:rsidRPr="008E2C42">
        <w:rPr>
          <w:rFonts w:ascii="Arial" w:hAnsi="Arial" w:cs="Arial"/>
        </w:rPr>
        <w:t xml:space="preserve"> However, </w:t>
      </w:r>
      <w:proofErr w:type="spellStart"/>
      <w:r w:rsidR="005733B7" w:rsidRPr="008E2C42">
        <w:rPr>
          <w:rFonts w:ascii="Arial" w:hAnsi="Arial" w:cs="Arial"/>
        </w:rPr>
        <w:t>Ladmanová</w:t>
      </w:r>
      <w:proofErr w:type="spellEnd"/>
      <w:r w:rsidR="005733B7" w:rsidRPr="008E2C42">
        <w:rPr>
          <w:rFonts w:ascii="Arial" w:hAnsi="Arial" w:cs="Arial"/>
        </w:rPr>
        <w:t xml:space="preserve"> et al </w:t>
      </w:r>
      <w:r w:rsidR="005733B7" w:rsidRPr="008E2C42">
        <w:rPr>
          <w:rFonts w:ascii="Arial" w:hAnsi="Arial" w:cs="Arial"/>
        </w:rPr>
        <w:t xml:space="preserve">(2024) </w:t>
      </w:r>
      <w:r w:rsidR="005733B7" w:rsidRPr="008E2C42">
        <w:rPr>
          <w:rFonts w:ascii="Arial" w:hAnsi="Arial" w:cs="Arial"/>
        </w:rPr>
        <w:t>acknowledge that the elements of qualitative research such as case studies and phenomenology do fit well with the values of psychotherapeutic practice.</w:t>
      </w:r>
    </w:p>
    <w:p w14:paraId="76E0263C" w14:textId="2AB953D0" w:rsidR="005902EB" w:rsidRPr="008E2C42" w:rsidRDefault="00671A6B" w:rsidP="00857DE7">
      <w:pPr>
        <w:spacing w:line="360" w:lineRule="auto"/>
        <w:rPr>
          <w:rFonts w:ascii="Arial" w:hAnsi="Arial" w:cs="Arial"/>
        </w:rPr>
      </w:pPr>
      <w:r w:rsidRPr="008E2C42">
        <w:rPr>
          <w:rFonts w:ascii="Arial" w:hAnsi="Arial" w:cs="Arial"/>
        </w:rPr>
        <w:t xml:space="preserve">According to </w:t>
      </w:r>
      <w:r w:rsidR="00E92E99" w:rsidRPr="008E2C42">
        <w:rPr>
          <w:rFonts w:ascii="Arial" w:hAnsi="Arial" w:cs="Arial"/>
        </w:rPr>
        <w:t xml:space="preserve">Piper, </w:t>
      </w:r>
      <w:r w:rsidR="004E261B" w:rsidRPr="008E2C42">
        <w:rPr>
          <w:rFonts w:ascii="Arial" w:hAnsi="Arial" w:cs="Arial"/>
        </w:rPr>
        <w:t>(</w:t>
      </w:r>
      <w:r w:rsidR="00E92E99" w:rsidRPr="008E2C42">
        <w:rPr>
          <w:rFonts w:ascii="Arial" w:hAnsi="Arial" w:cs="Arial"/>
        </w:rPr>
        <w:t>2004</w:t>
      </w:r>
      <w:r w:rsidR="004E261B" w:rsidRPr="008E2C42">
        <w:rPr>
          <w:rFonts w:ascii="Arial" w:hAnsi="Arial" w:cs="Arial"/>
        </w:rPr>
        <w:t>)</w:t>
      </w:r>
      <w:r w:rsidR="00E92E99" w:rsidRPr="008E2C42">
        <w:rPr>
          <w:rFonts w:ascii="Arial" w:hAnsi="Arial" w:cs="Arial"/>
        </w:rPr>
        <w:t xml:space="preserve"> </w:t>
      </w:r>
      <w:r w:rsidRPr="008E2C42">
        <w:rPr>
          <w:rFonts w:ascii="Arial" w:hAnsi="Arial" w:cs="Arial"/>
        </w:rPr>
        <w:t>the field of psychotherapy research is continually evolving in</w:t>
      </w:r>
      <w:r w:rsidR="00CC45E2" w:rsidRPr="008E2C42">
        <w:rPr>
          <w:rFonts w:ascii="Arial" w:hAnsi="Arial" w:cs="Arial"/>
        </w:rPr>
        <w:t xml:space="preserve"> </w:t>
      </w:r>
      <w:r w:rsidRPr="008E2C42">
        <w:rPr>
          <w:rFonts w:ascii="Arial" w:hAnsi="Arial" w:cs="Arial"/>
        </w:rPr>
        <w:t xml:space="preserve">terms of both methodology and content. </w:t>
      </w:r>
      <w:r w:rsidR="00CC45E2" w:rsidRPr="008E2C42">
        <w:rPr>
          <w:rFonts w:ascii="Arial" w:hAnsi="Arial" w:cs="Arial"/>
        </w:rPr>
        <w:t>The integration</w:t>
      </w:r>
      <w:r w:rsidR="00DC085A" w:rsidRPr="008E2C42">
        <w:rPr>
          <w:rFonts w:ascii="Arial" w:hAnsi="Arial" w:cs="Arial"/>
        </w:rPr>
        <w:t xml:space="preserve"> of research evidence </w:t>
      </w:r>
      <w:r w:rsidR="00F06931" w:rsidRPr="008E2C42">
        <w:rPr>
          <w:rFonts w:ascii="Arial" w:hAnsi="Arial" w:cs="Arial"/>
        </w:rPr>
        <w:t xml:space="preserve">and </w:t>
      </w:r>
      <w:r w:rsidRPr="008E2C42">
        <w:rPr>
          <w:rFonts w:ascii="Arial" w:hAnsi="Arial" w:cs="Arial"/>
        </w:rPr>
        <w:t>reviews of literature, and the latest studies that contribute</w:t>
      </w:r>
      <w:r w:rsidR="009C0AAB" w:rsidRPr="008E2C42">
        <w:rPr>
          <w:rFonts w:ascii="Arial" w:hAnsi="Arial" w:cs="Arial"/>
        </w:rPr>
        <w:t xml:space="preserve"> </w:t>
      </w:r>
      <w:r w:rsidRPr="008E2C42">
        <w:rPr>
          <w:rFonts w:ascii="Arial" w:hAnsi="Arial" w:cs="Arial"/>
        </w:rPr>
        <w:t xml:space="preserve">new information about the psychotherapies with </w:t>
      </w:r>
      <w:r w:rsidR="005F2DF0" w:rsidRPr="008E2C42">
        <w:rPr>
          <w:rFonts w:ascii="Arial" w:hAnsi="Arial" w:cs="Arial"/>
        </w:rPr>
        <w:t xml:space="preserve">improvement of therapist training and </w:t>
      </w:r>
      <w:r w:rsidR="00C068D9" w:rsidRPr="008E2C42">
        <w:rPr>
          <w:rFonts w:ascii="Arial" w:hAnsi="Arial" w:cs="Arial"/>
        </w:rPr>
        <w:t>outcomes.</w:t>
      </w:r>
      <w:r w:rsidRPr="008E2C42">
        <w:rPr>
          <w:rFonts w:ascii="Arial" w:hAnsi="Arial" w:cs="Arial"/>
        </w:rPr>
        <w:t xml:space="preserve"> </w:t>
      </w:r>
      <w:r w:rsidR="00EA1B43" w:rsidRPr="008E2C42">
        <w:rPr>
          <w:rFonts w:ascii="Arial" w:hAnsi="Arial" w:cs="Arial"/>
        </w:rPr>
        <w:t xml:space="preserve">The </w:t>
      </w:r>
      <w:r w:rsidR="003024EA" w:rsidRPr="008E2C42">
        <w:rPr>
          <w:rFonts w:ascii="Arial" w:hAnsi="Arial" w:cs="Arial"/>
        </w:rPr>
        <w:t xml:space="preserve">use of Core and scoring systems alongside the </w:t>
      </w:r>
      <w:r w:rsidR="00C227BF" w:rsidRPr="008E2C42">
        <w:rPr>
          <w:rFonts w:ascii="Arial" w:hAnsi="Arial" w:cs="Arial"/>
        </w:rPr>
        <w:t xml:space="preserve">medicalisation of therapy outcomes has meant that </w:t>
      </w:r>
      <w:r w:rsidR="006449C3" w:rsidRPr="008E2C42">
        <w:rPr>
          <w:rFonts w:ascii="Arial" w:hAnsi="Arial" w:cs="Arial"/>
        </w:rPr>
        <w:t xml:space="preserve">there can be clinical implications such as </w:t>
      </w:r>
      <w:r w:rsidR="00475787" w:rsidRPr="008E2C42">
        <w:rPr>
          <w:rFonts w:ascii="Arial" w:hAnsi="Arial" w:cs="Arial"/>
        </w:rPr>
        <w:t>rigidity (</w:t>
      </w:r>
      <w:r w:rsidR="00C33658" w:rsidRPr="008E2C42">
        <w:rPr>
          <w:rFonts w:ascii="Arial" w:hAnsi="Arial" w:cs="Arial"/>
        </w:rPr>
        <w:t>Dambha-Miller, Everitt</w:t>
      </w:r>
      <w:r w:rsidR="00944774" w:rsidRPr="008E2C42">
        <w:rPr>
          <w:rFonts w:ascii="Arial" w:hAnsi="Arial" w:cs="Arial"/>
        </w:rPr>
        <w:t xml:space="preserve"> &amp; Little, 2020</w:t>
      </w:r>
      <w:r w:rsidR="00475787" w:rsidRPr="008E2C42">
        <w:rPr>
          <w:rFonts w:ascii="Arial" w:hAnsi="Arial" w:cs="Arial"/>
        </w:rPr>
        <w:t xml:space="preserve">) </w:t>
      </w:r>
      <w:r w:rsidR="00970865" w:rsidRPr="008E2C42">
        <w:rPr>
          <w:rFonts w:ascii="Arial" w:hAnsi="Arial" w:cs="Arial"/>
        </w:rPr>
        <w:t xml:space="preserve">and over formulisation </w:t>
      </w:r>
      <w:r w:rsidR="00BA6380" w:rsidRPr="008E2C42">
        <w:rPr>
          <w:rFonts w:ascii="Arial" w:hAnsi="Arial" w:cs="Arial"/>
        </w:rPr>
        <w:t xml:space="preserve">can </w:t>
      </w:r>
      <w:r w:rsidR="00970865" w:rsidRPr="008E2C42">
        <w:rPr>
          <w:rFonts w:ascii="Arial" w:hAnsi="Arial" w:cs="Arial"/>
        </w:rPr>
        <w:t>lead to labelling clients</w:t>
      </w:r>
      <w:r w:rsidR="00887761" w:rsidRPr="008E2C42">
        <w:rPr>
          <w:rFonts w:ascii="Arial" w:hAnsi="Arial" w:cs="Arial"/>
        </w:rPr>
        <w:t xml:space="preserve">. </w:t>
      </w:r>
      <w:proofErr w:type="spellStart"/>
      <w:r w:rsidR="00887761" w:rsidRPr="008E2C42">
        <w:rPr>
          <w:rFonts w:ascii="Arial" w:hAnsi="Arial" w:cs="Arial"/>
        </w:rPr>
        <w:t>Kazdin</w:t>
      </w:r>
      <w:proofErr w:type="spellEnd"/>
      <w:r w:rsidR="00887761" w:rsidRPr="008E2C42">
        <w:rPr>
          <w:rFonts w:ascii="Arial" w:hAnsi="Arial" w:cs="Arial"/>
        </w:rPr>
        <w:t>, (1994) report</w:t>
      </w:r>
      <w:r w:rsidR="00B63E8F" w:rsidRPr="008E2C42">
        <w:rPr>
          <w:rFonts w:ascii="Arial" w:hAnsi="Arial" w:cs="Arial"/>
        </w:rPr>
        <w:t>ed</w:t>
      </w:r>
      <w:r w:rsidR="00887761" w:rsidRPr="008E2C42">
        <w:rPr>
          <w:rFonts w:ascii="Arial" w:hAnsi="Arial" w:cs="Arial"/>
        </w:rPr>
        <w:t xml:space="preserve"> that </w:t>
      </w:r>
      <w:r w:rsidR="00764788" w:rsidRPr="008E2C42">
        <w:rPr>
          <w:rFonts w:ascii="Arial" w:hAnsi="Arial" w:cs="Arial"/>
        </w:rPr>
        <w:t xml:space="preserve">being overly clinical and concerned with outcome measures </w:t>
      </w:r>
      <w:r w:rsidR="007207CC" w:rsidRPr="008E2C42">
        <w:rPr>
          <w:rFonts w:ascii="Arial" w:hAnsi="Arial" w:cs="Arial"/>
        </w:rPr>
        <w:t>c</w:t>
      </w:r>
      <w:r w:rsidR="00B63E8F" w:rsidRPr="008E2C42">
        <w:rPr>
          <w:rFonts w:ascii="Arial" w:hAnsi="Arial" w:cs="Arial"/>
        </w:rPr>
        <w:t>ould</w:t>
      </w:r>
      <w:r w:rsidR="007207CC" w:rsidRPr="008E2C42">
        <w:rPr>
          <w:rFonts w:ascii="Arial" w:hAnsi="Arial" w:cs="Arial"/>
        </w:rPr>
        <w:t xml:space="preserve"> lead to therapy being seen as prescribed</w:t>
      </w:r>
      <w:r w:rsidR="00CF4AC3" w:rsidRPr="008E2C42">
        <w:rPr>
          <w:rFonts w:ascii="Arial" w:hAnsi="Arial" w:cs="Arial"/>
        </w:rPr>
        <w:t>, falling int</w:t>
      </w:r>
      <w:r w:rsidR="00EA5215" w:rsidRPr="008E2C42">
        <w:rPr>
          <w:rFonts w:ascii="Arial" w:hAnsi="Arial" w:cs="Arial"/>
        </w:rPr>
        <w:t>o the medical model</w:t>
      </w:r>
      <w:r w:rsidR="005A13C6" w:rsidRPr="008E2C42">
        <w:rPr>
          <w:rFonts w:ascii="Arial" w:hAnsi="Arial" w:cs="Arial"/>
        </w:rPr>
        <w:t>.</w:t>
      </w:r>
      <w:r w:rsidR="005902EB" w:rsidRPr="008E2C42">
        <w:rPr>
          <w:rFonts w:ascii="Arial" w:hAnsi="Arial" w:cs="Arial"/>
        </w:rPr>
        <w:t xml:space="preserve"> </w:t>
      </w:r>
      <w:r w:rsidR="00D427A8" w:rsidRPr="008E2C42">
        <w:rPr>
          <w:rFonts w:ascii="Arial" w:hAnsi="Arial" w:cs="Arial"/>
        </w:rPr>
        <w:t>Similarly,</w:t>
      </w:r>
      <w:r w:rsidR="00EE0DCA" w:rsidRPr="008E2C42">
        <w:rPr>
          <w:rFonts w:ascii="Arial" w:hAnsi="Arial" w:cs="Arial"/>
        </w:rPr>
        <w:t xml:space="preserve"> Piper (2004) argues </w:t>
      </w:r>
      <w:r w:rsidR="0032397D" w:rsidRPr="008E2C42">
        <w:rPr>
          <w:rFonts w:ascii="Arial" w:hAnsi="Arial" w:cs="Arial"/>
        </w:rPr>
        <w:t>that despite</w:t>
      </w:r>
      <w:r w:rsidR="005902EB" w:rsidRPr="008E2C42">
        <w:rPr>
          <w:rFonts w:ascii="Arial" w:hAnsi="Arial" w:cs="Arial"/>
        </w:rPr>
        <w:t xml:space="preserve"> the proliferation of algorithms</w:t>
      </w:r>
      <w:r w:rsidR="005902EB" w:rsidRPr="008E2C42">
        <w:rPr>
          <w:rFonts w:ascii="Arial" w:hAnsi="Arial" w:cs="Arial"/>
        </w:rPr>
        <w:t xml:space="preserve"> and scoring systems</w:t>
      </w:r>
      <w:r w:rsidR="005902EB" w:rsidRPr="008E2C42">
        <w:rPr>
          <w:rFonts w:ascii="Arial" w:hAnsi="Arial" w:cs="Arial"/>
        </w:rPr>
        <w:t xml:space="preserve"> to inform clinical </w:t>
      </w:r>
      <w:r w:rsidR="005902EB" w:rsidRPr="008E2C42">
        <w:rPr>
          <w:rFonts w:ascii="Arial" w:hAnsi="Arial" w:cs="Arial"/>
        </w:rPr>
        <w:t>outcomes</w:t>
      </w:r>
      <w:r w:rsidR="005902EB" w:rsidRPr="008E2C42">
        <w:rPr>
          <w:rFonts w:ascii="Arial" w:hAnsi="Arial" w:cs="Arial"/>
        </w:rPr>
        <w:t xml:space="preserve">, this has not been matched with evidence of their utility. The uncertainty about their efficiency and accuracy, </w:t>
      </w:r>
      <w:r w:rsidR="00D427A8" w:rsidRPr="008E2C42">
        <w:rPr>
          <w:rFonts w:ascii="Arial" w:hAnsi="Arial" w:cs="Arial"/>
        </w:rPr>
        <w:t xml:space="preserve">means that a lot of therapists can be </w:t>
      </w:r>
      <w:r w:rsidR="00412449" w:rsidRPr="008E2C42">
        <w:rPr>
          <w:rFonts w:ascii="Arial" w:hAnsi="Arial" w:cs="Arial"/>
        </w:rPr>
        <w:t>hesitant to use them. For many therapists the use of CORE</w:t>
      </w:r>
      <w:r w:rsidR="00FC6DEF" w:rsidRPr="008E2C42">
        <w:rPr>
          <w:rFonts w:ascii="Arial" w:hAnsi="Arial" w:cs="Arial"/>
        </w:rPr>
        <w:t xml:space="preserve">, BECKS, ITQ’s etc </w:t>
      </w:r>
      <w:r w:rsidR="00EE4CB8" w:rsidRPr="008E2C42">
        <w:rPr>
          <w:rFonts w:ascii="Arial" w:hAnsi="Arial" w:cs="Arial"/>
        </w:rPr>
        <w:t xml:space="preserve">medicalise the process of therapy and can mean the client becomes more focused </w:t>
      </w:r>
      <w:r w:rsidR="00EE4CB8" w:rsidRPr="008E2C42">
        <w:rPr>
          <w:rFonts w:ascii="Arial" w:hAnsi="Arial" w:cs="Arial"/>
        </w:rPr>
        <w:lastRenderedPageBreak/>
        <w:t xml:space="preserve">on whether their scores have changed, rather than </w:t>
      </w:r>
      <w:r w:rsidR="00AD2B27" w:rsidRPr="008E2C42">
        <w:rPr>
          <w:rFonts w:ascii="Arial" w:hAnsi="Arial" w:cs="Arial"/>
        </w:rPr>
        <w:t xml:space="preserve">the subtle changes that therapy can evoke. </w:t>
      </w:r>
    </w:p>
    <w:p w14:paraId="4E2076C7" w14:textId="75ED0D5D" w:rsidR="00B63E8F" w:rsidRPr="008E2C42" w:rsidRDefault="00353CAE" w:rsidP="00857DE7">
      <w:pPr>
        <w:spacing w:line="360" w:lineRule="auto"/>
        <w:rPr>
          <w:rFonts w:ascii="Arial" w:hAnsi="Arial" w:cs="Arial"/>
        </w:rPr>
      </w:pPr>
      <w:r w:rsidRPr="008E2C42">
        <w:rPr>
          <w:rFonts w:ascii="Arial" w:hAnsi="Arial" w:cs="Arial"/>
        </w:rPr>
        <w:t>Indeed,</w:t>
      </w:r>
      <w:r w:rsidR="00B63E8F" w:rsidRPr="008E2C42">
        <w:rPr>
          <w:rFonts w:ascii="Arial" w:hAnsi="Arial" w:cs="Arial"/>
        </w:rPr>
        <w:t xml:space="preserve"> following a more medical </w:t>
      </w:r>
      <w:r w:rsidR="00FC1D1A" w:rsidRPr="008E2C42">
        <w:rPr>
          <w:rFonts w:ascii="Arial" w:hAnsi="Arial" w:cs="Arial"/>
        </w:rPr>
        <w:t>approach to a therapeutic practice, could bring abo</w:t>
      </w:r>
      <w:r w:rsidR="0082291D" w:rsidRPr="008E2C42">
        <w:rPr>
          <w:rFonts w:ascii="Arial" w:hAnsi="Arial" w:cs="Arial"/>
        </w:rPr>
        <w:t xml:space="preserve">ut a loss of nuance and the pressure of </w:t>
      </w:r>
      <w:r w:rsidR="005E029D" w:rsidRPr="008E2C42">
        <w:rPr>
          <w:rFonts w:ascii="Arial" w:hAnsi="Arial" w:cs="Arial"/>
        </w:rPr>
        <w:t>goal-based</w:t>
      </w:r>
      <w:r w:rsidR="0082291D" w:rsidRPr="008E2C42">
        <w:rPr>
          <w:rFonts w:ascii="Arial" w:hAnsi="Arial" w:cs="Arial"/>
        </w:rPr>
        <w:t xml:space="preserve"> outcomes, mean that therapy can become more focused on </w:t>
      </w:r>
      <w:r w:rsidRPr="008E2C42">
        <w:rPr>
          <w:rFonts w:ascii="Arial" w:hAnsi="Arial" w:cs="Arial"/>
        </w:rPr>
        <w:t xml:space="preserve">being seen to achieve rather than </w:t>
      </w:r>
      <w:r w:rsidR="00E8516A" w:rsidRPr="008E2C42">
        <w:rPr>
          <w:rFonts w:ascii="Arial" w:hAnsi="Arial" w:cs="Arial"/>
        </w:rPr>
        <w:t>achieving</w:t>
      </w:r>
      <w:r w:rsidRPr="008E2C42">
        <w:rPr>
          <w:rFonts w:ascii="Arial" w:hAnsi="Arial" w:cs="Arial"/>
        </w:rPr>
        <w:t>. (</w:t>
      </w:r>
      <w:r w:rsidR="00E5635A" w:rsidRPr="008E2C42">
        <w:rPr>
          <w:rFonts w:ascii="Arial" w:hAnsi="Arial" w:cs="Arial"/>
        </w:rPr>
        <w:t>Damba-Miller et al, 2020</w:t>
      </w:r>
      <w:r w:rsidR="006F0178" w:rsidRPr="008E2C42">
        <w:rPr>
          <w:rFonts w:ascii="Arial" w:hAnsi="Arial" w:cs="Arial"/>
        </w:rPr>
        <w:t>). With</w:t>
      </w:r>
      <w:r w:rsidR="00186C5D" w:rsidRPr="008E2C42">
        <w:rPr>
          <w:rFonts w:ascii="Arial" w:hAnsi="Arial" w:cs="Arial"/>
        </w:rPr>
        <w:t xml:space="preserve"> argument that the need for measurable outcomes </w:t>
      </w:r>
      <w:r w:rsidR="00E5635A" w:rsidRPr="008E2C42">
        <w:rPr>
          <w:rFonts w:ascii="Arial" w:hAnsi="Arial" w:cs="Arial"/>
        </w:rPr>
        <w:t xml:space="preserve">can be </w:t>
      </w:r>
      <w:r w:rsidR="00186C5D" w:rsidRPr="008E2C42">
        <w:rPr>
          <w:rFonts w:ascii="Arial" w:hAnsi="Arial" w:cs="Arial"/>
        </w:rPr>
        <w:t>politically motivated</w:t>
      </w:r>
      <w:r w:rsidR="005A13C6" w:rsidRPr="008E2C42">
        <w:rPr>
          <w:rFonts w:ascii="Arial" w:hAnsi="Arial" w:cs="Arial"/>
        </w:rPr>
        <w:t>, especially within healthcare settings where funding can be a</w:t>
      </w:r>
      <w:r w:rsidR="00616C25" w:rsidRPr="008E2C42">
        <w:rPr>
          <w:rFonts w:ascii="Arial" w:hAnsi="Arial" w:cs="Arial"/>
        </w:rPr>
        <w:t xml:space="preserve">n issue. </w:t>
      </w:r>
    </w:p>
    <w:p w14:paraId="10E5852C" w14:textId="0F62FEED" w:rsidR="00923932" w:rsidRPr="008E2C42" w:rsidRDefault="00E5635A" w:rsidP="00857DE7">
      <w:pPr>
        <w:spacing w:line="360" w:lineRule="auto"/>
        <w:rPr>
          <w:rFonts w:ascii="Arial" w:hAnsi="Arial" w:cs="Arial"/>
        </w:rPr>
      </w:pPr>
      <w:r w:rsidRPr="008E2C42">
        <w:rPr>
          <w:rFonts w:ascii="Arial" w:hAnsi="Arial" w:cs="Arial"/>
        </w:rPr>
        <w:t>T</w:t>
      </w:r>
      <w:r w:rsidR="007737E0" w:rsidRPr="008E2C42">
        <w:rPr>
          <w:rFonts w:ascii="Arial" w:hAnsi="Arial" w:cs="Arial"/>
        </w:rPr>
        <w:t xml:space="preserve">here are many </w:t>
      </w:r>
      <w:r w:rsidR="008C00A2" w:rsidRPr="008E2C42">
        <w:rPr>
          <w:rFonts w:ascii="Arial" w:hAnsi="Arial" w:cs="Arial"/>
        </w:rPr>
        <w:t>who</w:t>
      </w:r>
      <w:r w:rsidR="00E8516A" w:rsidRPr="008E2C42">
        <w:rPr>
          <w:rFonts w:ascii="Arial" w:hAnsi="Arial" w:cs="Arial"/>
        </w:rPr>
        <w:t xml:space="preserve"> </w:t>
      </w:r>
      <w:r w:rsidR="006F0178" w:rsidRPr="008E2C42">
        <w:rPr>
          <w:rFonts w:ascii="Arial" w:hAnsi="Arial" w:cs="Arial"/>
        </w:rPr>
        <w:t xml:space="preserve">agree that </w:t>
      </w:r>
      <w:r w:rsidR="00E8516A" w:rsidRPr="008E2C42">
        <w:rPr>
          <w:rFonts w:ascii="Arial" w:hAnsi="Arial" w:cs="Arial"/>
        </w:rPr>
        <w:t xml:space="preserve">the need for research has </w:t>
      </w:r>
      <w:r w:rsidR="006F0178" w:rsidRPr="008E2C42">
        <w:rPr>
          <w:rFonts w:ascii="Arial" w:hAnsi="Arial" w:cs="Arial"/>
        </w:rPr>
        <w:t xml:space="preserve">roots in </w:t>
      </w:r>
      <w:r w:rsidR="00E8516A" w:rsidRPr="008E2C42">
        <w:rPr>
          <w:rFonts w:ascii="Arial" w:hAnsi="Arial" w:cs="Arial"/>
        </w:rPr>
        <w:t>political motivation</w:t>
      </w:r>
      <w:r w:rsidR="00124B1E" w:rsidRPr="008E2C42">
        <w:rPr>
          <w:rFonts w:ascii="Arial" w:hAnsi="Arial" w:cs="Arial"/>
        </w:rPr>
        <w:t xml:space="preserve">, Popham (1993) queried </w:t>
      </w:r>
      <w:r w:rsidR="004B26F8" w:rsidRPr="008E2C42">
        <w:rPr>
          <w:rFonts w:ascii="Arial" w:hAnsi="Arial" w:cs="Arial"/>
        </w:rPr>
        <w:t>whether</w:t>
      </w:r>
      <w:r w:rsidR="00124B1E" w:rsidRPr="008E2C42">
        <w:rPr>
          <w:rFonts w:ascii="Arial" w:hAnsi="Arial" w:cs="Arial"/>
        </w:rPr>
        <w:t xml:space="preserve"> research seemed to benefit stakeholders more than clients and questioned </w:t>
      </w:r>
      <w:r w:rsidR="00127142" w:rsidRPr="008E2C42">
        <w:rPr>
          <w:rFonts w:ascii="Arial" w:hAnsi="Arial" w:cs="Arial"/>
        </w:rPr>
        <w:t xml:space="preserve">whether the need for these </w:t>
      </w:r>
      <w:r w:rsidR="00F72CE5" w:rsidRPr="008E2C42">
        <w:rPr>
          <w:rFonts w:ascii="Arial" w:hAnsi="Arial" w:cs="Arial"/>
        </w:rPr>
        <w:t xml:space="preserve">standards was to satisfy policymakers. An argument </w:t>
      </w:r>
      <w:r w:rsidR="0030288B" w:rsidRPr="008E2C42">
        <w:rPr>
          <w:rFonts w:ascii="Arial" w:hAnsi="Arial" w:cs="Arial"/>
        </w:rPr>
        <w:t xml:space="preserve">backed up by Smith &amp; Glass (1987) </w:t>
      </w:r>
      <w:r w:rsidR="00742EA3" w:rsidRPr="008E2C42">
        <w:rPr>
          <w:rFonts w:ascii="Arial" w:hAnsi="Arial" w:cs="Arial"/>
        </w:rPr>
        <w:t xml:space="preserve">who stated that </w:t>
      </w:r>
      <w:r w:rsidR="00D002A1" w:rsidRPr="008E2C42">
        <w:rPr>
          <w:rFonts w:ascii="Arial" w:hAnsi="Arial" w:cs="Arial"/>
        </w:rPr>
        <w:t xml:space="preserve">scientists </w:t>
      </w:r>
      <w:r w:rsidR="00F534B2" w:rsidRPr="008E2C42">
        <w:rPr>
          <w:rFonts w:ascii="Arial" w:hAnsi="Arial" w:cs="Arial"/>
        </w:rPr>
        <w:t xml:space="preserve">will always want to develop and future proof, however </w:t>
      </w:r>
      <w:r w:rsidR="00557DA9" w:rsidRPr="008E2C42">
        <w:rPr>
          <w:rFonts w:ascii="Arial" w:hAnsi="Arial" w:cs="Arial"/>
        </w:rPr>
        <w:t xml:space="preserve">there can be limited distinction between scientist </w:t>
      </w:r>
      <w:r w:rsidR="00E44F00" w:rsidRPr="008E2C42">
        <w:rPr>
          <w:rFonts w:ascii="Arial" w:hAnsi="Arial" w:cs="Arial"/>
        </w:rPr>
        <w:t>and evaluating stakeholders.</w:t>
      </w:r>
      <w:r w:rsidR="00C77E51" w:rsidRPr="008E2C42">
        <w:rPr>
          <w:rFonts w:ascii="Arial" w:hAnsi="Arial" w:cs="Arial"/>
        </w:rPr>
        <w:t xml:space="preserve"> Newman &amp; Tejeda (1996) state that</w:t>
      </w:r>
      <w:r w:rsidR="002F5E2F" w:rsidRPr="008E2C42">
        <w:rPr>
          <w:rFonts w:ascii="Arial" w:hAnsi="Arial" w:cs="Arial"/>
        </w:rPr>
        <w:t xml:space="preserve"> in some </w:t>
      </w:r>
      <w:r w:rsidR="00B66CA4" w:rsidRPr="008E2C42">
        <w:rPr>
          <w:rFonts w:ascii="Arial" w:hAnsi="Arial" w:cs="Arial"/>
        </w:rPr>
        <w:t xml:space="preserve">cases the adoption of an evaluation paradigm has been favoured over a </w:t>
      </w:r>
      <w:r w:rsidR="00293978" w:rsidRPr="008E2C42">
        <w:rPr>
          <w:rFonts w:ascii="Arial" w:hAnsi="Arial" w:cs="Arial"/>
        </w:rPr>
        <w:t xml:space="preserve">research paradigm. </w:t>
      </w:r>
    </w:p>
    <w:p w14:paraId="3B8B7148" w14:textId="3F7BE5F2" w:rsidR="002778F4" w:rsidRPr="008E2C42" w:rsidRDefault="002778F4" w:rsidP="00857DE7">
      <w:pPr>
        <w:spacing w:line="360" w:lineRule="auto"/>
        <w:rPr>
          <w:rFonts w:ascii="Arial" w:hAnsi="Arial" w:cs="Arial"/>
        </w:rPr>
      </w:pPr>
      <w:r w:rsidRPr="008E2C42">
        <w:rPr>
          <w:rFonts w:ascii="Arial" w:hAnsi="Arial" w:cs="Arial"/>
        </w:rPr>
        <w:t>Accordi</w:t>
      </w:r>
      <w:r w:rsidR="00526A2D" w:rsidRPr="008E2C42">
        <w:rPr>
          <w:rFonts w:ascii="Arial" w:hAnsi="Arial" w:cs="Arial"/>
        </w:rPr>
        <w:t xml:space="preserve">ng to </w:t>
      </w:r>
      <w:r w:rsidR="00C82433" w:rsidRPr="008E2C42">
        <w:rPr>
          <w:rFonts w:ascii="Arial" w:hAnsi="Arial" w:cs="Arial"/>
        </w:rPr>
        <w:t xml:space="preserve">Miller et al (2013) </w:t>
      </w:r>
      <w:r w:rsidR="004E0AAF" w:rsidRPr="008E2C42">
        <w:rPr>
          <w:rFonts w:ascii="Arial" w:hAnsi="Arial" w:cs="Arial"/>
        </w:rPr>
        <w:t xml:space="preserve">The implications for the future of research, </w:t>
      </w:r>
      <w:r w:rsidR="00B075AA" w:rsidRPr="008E2C42">
        <w:rPr>
          <w:rFonts w:ascii="Arial" w:hAnsi="Arial" w:cs="Arial"/>
        </w:rPr>
        <w:t>including</w:t>
      </w:r>
      <w:r w:rsidR="003733EA" w:rsidRPr="008E2C42">
        <w:rPr>
          <w:rFonts w:ascii="Arial" w:hAnsi="Arial" w:cs="Arial"/>
        </w:rPr>
        <w:t xml:space="preserve"> the impact on preparation to practice</w:t>
      </w:r>
      <w:r w:rsidR="004166E3" w:rsidRPr="008E2C42">
        <w:rPr>
          <w:rFonts w:ascii="Arial" w:hAnsi="Arial" w:cs="Arial"/>
        </w:rPr>
        <w:t xml:space="preserve">, professional </w:t>
      </w:r>
      <w:r w:rsidR="004E0AAF" w:rsidRPr="008E2C42">
        <w:rPr>
          <w:rFonts w:ascii="Arial" w:hAnsi="Arial" w:cs="Arial"/>
        </w:rPr>
        <w:t xml:space="preserve">development, </w:t>
      </w:r>
      <w:r w:rsidR="00AA2668" w:rsidRPr="008E2C42">
        <w:rPr>
          <w:rFonts w:ascii="Arial" w:hAnsi="Arial" w:cs="Arial"/>
        </w:rPr>
        <w:t>registration</w:t>
      </w:r>
      <w:r w:rsidR="004E0AAF" w:rsidRPr="008E2C42">
        <w:rPr>
          <w:rFonts w:ascii="Arial" w:hAnsi="Arial" w:cs="Arial"/>
        </w:rPr>
        <w:t xml:space="preserve"> and certification are nothing less than major. </w:t>
      </w:r>
      <w:r w:rsidR="00B075AA" w:rsidRPr="008E2C42">
        <w:rPr>
          <w:rFonts w:ascii="Arial" w:hAnsi="Arial" w:cs="Arial"/>
        </w:rPr>
        <w:t xml:space="preserve">With </w:t>
      </w:r>
      <w:r w:rsidR="00632859" w:rsidRPr="008E2C42">
        <w:rPr>
          <w:rFonts w:ascii="Arial" w:hAnsi="Arial" w:cs="Arial"/>
        </w:rPr>
        <w:t xml:space="preserve">Miller </w:t>
      </w:r>
      <w:r w:rsidR="006E13FE" w:rsidRPr="008E2C42">
        <w:rPr>
          <w:rFonts w:ascii="Arial" w:hAnsi="Arial" w:cs="Arial"/>
        </w:rPr>
        <w:t xml:space="preserve">also </w:t>
      </w:r>
      <w:r w:rsidR="00B075AA" w:rsidRPr="008E2C42">
        <w:rPr>
          <w:rFonts w:ascii="Arial" w:hAnsi="Arial" w:cs="Arial"/>
        </w:rPr>
        <w:t>stating</w:t>
      </w:r>
      <w:r w:rsidR="00632859" w:rsidRPr="008E2C42">
        <w:rPr>
          <w:rFonts w:ascii="Arial" w:hAnsi="Arial" w:cs="Arial"/>
        </w:rPr>
        <w:t xml:space="preserve"> that f</w:t>
      </w:r>
      <w:r w:rsidR="004E0AAF" w:rsidRPr="008E2C42">
        <w:rPr>
          <w:rFonts w:ascii="Arial" w:hAnsi="Arial" w:cs="Arial"/>
        </w:rPr>
        <w:t xml:space="preserve">rom a craft perspective, professional training </w:t>
      </w:r>
      <w:r w:rsidR="00ED40E2" w:rsidRPr="008E2C42">
        <w:rPr>
          <w:rFonts w:ascii="Arial" w:hAnsi="Arial" w:cs="Arial"/>
        </w:rPr>
        <w:t>would aid</w:t>
      </w:r>
      <w:r w:rsidR="00FA4BA5" w:rsidRPr="008E2C42">
        <w:rPr>
          <w:rFonts w:ascii="Arial" w:hAnsi="Arial" w:cs="Arial"/>
        </w:rPr>
        <w:t xml:space="preserve"> the </w:t>
      </w:r>
      <w:r w:rsidR="004E0AAF" w:rsidRPr="008E2C42">
        <w:rPr>
          <w:rFonts w:ascii="Arial" w:hAnsi="Arial" w:cs="Arial"/>
        </w:rPr>
        <w:t xml:space="preserve">development of therapists at least </w:t>
      </w:r>
      <w:r w:rsidR="00FA4BA5" w:rsidRPr="008E2C42">
        <w:rPr>
          <w:rFonts w:ascii="Arial" w:hAnsi="Arial" w:cs="Arial"/>
        </w:rPr>
        <w:t>from an EBP</w:t>
      </w:r>
      <w:r w:rsidR="003F6F21" w:rsidRPr="008E2C42">
        <w:rPr>
          <w:rFonts w:ascii="Arial" w:hAnsi="Arial" w:cs="Arial"/>
        </w:rPr>
        <w:t xml:space="preserve"> perspective. </w:t>
      </w:r>
      <w:r w:rsidR="00166482" w:rsidRPr="008E2C42">
        <w:rPr>
          <w:rFonts w:ascii="Arial" w:hAnsi="Arial" w:cs="Arial"/>
        </w:rPr>
        <w:t>However,</w:t>
      </w:r>
      <w:r w:rsidR="00B075AA" w:rsidRPr="008E2C42">
        <w:rPr>
          <w:rFonts w:ascii="Arial" w:hAnsi="Arial" w:cs="Arial"/>
        </w:rPr>
        <w:t xml:space="preserve"> this could again </w:t>
      </w:r>
      <w:r w:rsidR="00BA119C" w:rsidRPr="008E2C42">
        <w:rPr>
          <w:rFonts w:ascii="Arial" w:hAnsi="Arial" w:cs="Arial"/>
        </w:rPr>
        <w:t xml:space="preserve">be argued </w:t>
      </w:r>
      <w:r w:rsidR="00D42D65" w:rsidRPr="008E2C42">
        <w:rPr>
          <w:rFonts w:ascii="Arial" w:hAnsi="Arial" w:cs="Arial"/>
        </w:rPr>
        <w:t xml:space="preserve">that </w:t>
      </w:r>
      <w:r w:rsidR="00CB12D4" w:rsidRPr="008E2C42">
        <w:rPr>
          <w:rFonts w:ascii="Arial" w:hAnsi="Arial" w:cs="Arial"/>
        </w:rPr>
        <w:t>it’s a more political stance.</w:t>
      </w:r>
      <w:r w:rsidR="001D59B3" w:rsidRPr="008E2C42">
        <w:rPr>
          <w:rFonts w:ascii="Arial" w:hAnsi="Arial" w:cs="Arial"/>
        </w:rPr>
        <w:t xml:space="preserve"> Appearing to mould the practice of psychotherapy into something that is rigid and </w:t>
      </w:r>
      <w:r w:rsidR="001D301B" w:rsidRPr="008E2C42">
        <w:rPr>
          <w:rFonts w:ascii="Arial" w:hAnsi="Arial" w:cs="Arial"/>
        </w:rPr>
        <w:t xml:space="preserve">constrained rather than </w:t>
      </w:r>
      <w:r w:rsidR="00837B52" w:rsidRPr="008E2C42">
        <w:rPr>
          <w:rFonts w:ascii="Arial" w:hAnsi="Arial" w:cs="Arial"/>
        </w:rPr>
        <w:t xml:space="preserve">the embodiment of psychotherapeutic roots in being fluid and </w:t>
      </w:r>
      <w:r w:rsidR="0085706E" w:rsidRPr="008E2C42">
        <w:rPr>
          <w:rFonts w:ascii="Arial" w:hAnsi="Arial" w:cs="Arial"/>
        </w:rPr>
        <w:t>individual. (Miller et al, 2013</w:t>
      </w:r>
      <w:r w:rsidR="00837B52" w:rsidRPr="008E2C42">
        <w:rPr>
          <w:rFonts w:ascii="Arial" w:hAnsi="Arial" w:cs="Arial"/>
        </w:rPr>
        <w:t>)</w:t>
      </w:r>
      <w:r w:rsidR="0032397D" w:rsidRPr="008E2C42">
        <w:rPr>
          <w:rFonts w:ascii="Arial" w:hAnsi="Arial" w:cs="Arial"/>
        </w:rPr>
        <w:t>.</w:t>
      </w:r>
    </w:p>
    <w:p w14:paraId="73957D8A" w14:textId="6DBC8BD8" w:rsidR="0032397D" w:rsidRPr="008E2C42" w:rsidRDefault="0032397D" w:rsidP="00857DE7">
      <w:pPr>
        <w:spacing w:line="360" w:lineRule="auto"/>
        <w:rPr>
          <w:rFonts w:ascii="Arial" w:hAnsi="Arial" w:cs="Arial"/>
        </w:rPr>
      </w:pPr>
      <w:r w:rsidRPr="008E2C42">
        <w:rPr>
          <w:rFonts w:ascii="Arial" w:hAnsi="Arial" w:cs="Arial"/>
        </w:rPr>
        <w:t xml:space="preserve">If we come back to </w:t>
      </w:r>
      <w:r w:rsidR="00A340A2" w:rsidRPr="008E2C42">
        <w:rPr>
          <w:rFonts w:ascii="Arial" w:hAnsi="Arial" w:cs="Arial"/>
        </w:rPr>
        <w:t xml:space="preserve">Damba- Miller et al (2020) argument that the need for measurable outcomes </w:t>
      </w:r>
      <w:r w:rsidR="004C469B" w:rsidRPr="008E2C42">
        <w:rPr>
          <w:rFonts w:ascii="Arial" w:hAnsi="Arial" w:cs="Arial"/>
        </w:rPr>
        <w:t xml:space="preserve">can be influenced by funding, five of the UK’s </w:t>
      </w:r>
      <w:r w:rsidR="00115D0F" w:rsidRPr="008E2C42">
        <w:rPr>
          <w:rFonts w:ascii="Arial" w:hAnsi="Arial" w:cs="Arial"/>
        </w:rPr>
        <w:t xml:space="preserve">partnership for counselling and psychotherapy bodies (PCPB) are now being funded </w:t>
      </w:r>
      <w:r w:rsidR="00664130" w:rsidRPr="008E2C42">
        <w:rPr>
          <w:rFonts w:ascii="Arial" w:hAnsi="Arial" w:cs="Arial"/>
        </w:rPr>
        <w:t>by NHS</w:t>
      </w:r>
      <w:r w:rsidR="00EF0897" w:rsidRPr="008E2C42">
        <w:rPr>
          <w:rFonts w:ascii="Arial" w:hAnsi="Arial" w:cs="Arial"/>
        </w:rPr>
        <w:t xml:space="preserve"> </w:t>
      </w:r>
      <w:r w:rsidR="00F131D5" w:rsidRPr="008E2C42">
        <w:rPr>
          <w:rFonts w:ascii="Arial" w:hAnsi="Arial" w:cs="Arial"/>
        </w:rPr>
        <w:t>England to</w:t>
      </w:r>
      <w:r w:rsidR="00664130" w:rsidRPr="008E2C42">
        <w:rPr>
          <w:rFonts w:ascii="Arial" w:hAnsi="Arial" w:cs="Arial"/>
        </w:rPr>
        <w:t xml:space="preserve"> recruit student practitioners </w:t>
      </w:r>
      <w:r w:rsidR="00932DDB" w:rsidRPr="008E2C42">
        <w:rPr>
          <w:rFonts w:ascii="Arial" w:hAnsi="Arial" w:cs="Arial"/>
        </w:rPr>
        <w:t>onto a pilot scheme</w:t>
      </w:r>
      <w:r w:rsidR="00EF0897" w:rsidRPr="008E2C42">
        <w:rPr>
          <w:rFonts w:ascii="Arial" w:hAnsi="Arial" w:cs="Arial"/>
        </w:rPr>
        <w:t xml:space="preserve"> for postgraduates.</w:t>
      </w:r>
      <w:r w:rsidR="00E6776D" w:rsidRPr="008E2C42">
        <w:rPr>
          <w:rFonts w:ascii="Arial" w:hAnsi="Arial" w:cs="Arial"/>
        </w:rPr>
        <w:t xml:space="preserve"> One of the aims to be encompassing </w:t>
      </w:r>
      <w:r w:rsidR="00F24FEC" w:rsidRPr="008E2C42">
        <w:rPr>
          <w:rFonts w:ascii="Arial" w:hAnsi="Arial" w:cs="Arial"/>
        </w:rPr>
        <w:t>psychotherapeutic</w:t>
      </w:r>
      <w:r w:rsidR="00E6776D" w:rsidRPr="008E2C42">
        <w:rPr>
          <w:rFonts w:ascii="Arial" w:hAnsi="Arial" w:cs="Arial"/>
        </w:rPr>
        <w:t xml:space="preserve"> practice within </w:t>
      </w:r>
      <w:r w:rsidR="00F24FEC" w:rsidRPr="008E2C42">
        <w:rPr>
          <w:rFonts w:ascii="Arial" w:hAnsi="Arial" w:cs="Arial"/>
        </w:rPr>
        <w:t>an NHS framework. (UKCP,</w:t>
      </w:r>
      <w:r w:rsidR="008F3801" w:rsidRPr="008E2C42">
        <w:rPr>
          <w:rFonts w:ascii="Arial" w:hAnsi="Arial" w:cs="Arial"/>
        </w:rPr>
        <w:t xml:space="preserve"> </w:t>
      </w:r>
      <w:r w:rsidR="00F24FEC" w:rsidRPr="008E2C42">
        <w:rPr>
          <w:rFonts w:ascii="Arial" w:hAnsi="Arial" w:cs="Arial"/>
        </w:rPr>
        <w:t>2025)</w:t>
      </w:r>
      <w:r w:rsidR="008F3801" w:rsidRPr="008E2C42">
        <w:rPr>
          <w:rFonts w:ascii="Arial" w:hAnsi="Arial" w:cs="Arial"/>
        </w:rPr>
        <w:t xml:space="preserve"> which links into the concern raised previously that there could be a blurring of lines between stake</w:t>
      </w:r>
      <w:r w:rsidR="00A14612" w:rsidRPr="008E2C42">
        <w:rPr>
          <w:rFonts w:ascii="Arial" w:hAnsi="Arial" w:cs="Arial"/>
        </w:rPr>
        <w:t>holders and scientists.</w:t>
      </w:r>
    </w:p>
    <w:p w14:paraId="554A52A8" w14:textId="77777777" w:rsidR="00E41CDC" w:rsidRPr="008E2C42" w:rsidRDefault="00E41CDC" w:rsidP="00857DE7">
      <w:pPr>
        <w:spacing w:line="360" w:lineRule="auto"/>
        <w:rPr>
          <w:rFonts w:ascii="Arial" w:hAnsi="Arial" w:cs="Arial"/>
        </w:rPr>
      </w:pPr>
    </w:p>
    <w:p w14:paraId="7D950A07" w14:textId="446D7A85" w:rsidR="00844911" w:rsidRPr="008E2C42" w:rsidRDefault="00BA0073" w:rsidP="00857DE7">
      <w:pPr>
        <w:spacing w:line="360" w:lineRule="auto"/>
        <w:rPr>
          <w:rFonts w:ascii="Arial" w:hAnsi="Arial" w:cs="Arial"/>
          <w:b/>
          <w:bCs/>
        </w:rPr>
      </w:pPr>
      <w:r w:rsidRPr="008E2C42">
        <w:rPr>
          <w:rFonts w:ascii="Arial" w:hAnsi="Arial" w:cs="Arial"/>
          <w:b/>
          <w:bCs/>
        </w:rPr>
        <w:lastRenderedPageBreak/>
        <w:t>Conclusion</w:t>
      </w:r>
    </w:p>
    <w:p w14:paraId="16852E8F" w14:textId="77777777" w:rsidR="00C011D4" w:rsidRPr="008E2C42" w:rsidRDefault="00C011D4" w:rsidP="00C011D4">
      <w:pPr>
        <w:spacing w:line="360" w:lineRule="auto"/>
        <w:rPr>
          <w:rFonts w:ascii="Arial" w:hAnsi="Arial" w:cs="Arial"/>
        </w:rPr>
      </w:pPr>
      <w:r w:rsidRPr="008E2C42">
        <w:rPr>
          <w:rFonts w:ascii="Arial" w:hAnsi="Arial" w:cs="Arial"/>
        </w:rPr>
        <w:t xml:space="preserve">Empirical research methods are continually evolving and in many areas the case studies of clients are used both as tools of learning and research. If as therapists, we lean too heavily on scoring systems we run the risk of taking away the voices of the clients. Although there have been arguments throughout recent decades to legitimise psychotherapy, there is a concern that it can cause rigidity and compel therapists to adhere to a set of rules within the therapy room. (Akerlof, 2017) </w:t>
      </w:r>
    </w:p>
    <w:p w14:paraId="4A00955B" w14:textId="1F9725EA" w:rsidR="009D7589" w:rsidRPr="008E2C42" w:rsidRDefault="00BA0073" w:rsidP="009D7589">
      <w:pPr>
        <w:spacing w:line="360" w:lineRule="auto"/>
        <w:rPr>
          <w:rFonts w:ascii="Arial" w:hAnsi="Arial" w:cs="Arial"/>
        </w:rPr>
      </w:pPr>
      <w:r w:rsidRPr="008E2C42">
        <w:rPr>
          <w:rFonts w:ascii="Arial" w:hAnsi="Arial" w:cs="Arial"/>
        </w:rPr>
        <w:t xml:space="preserve">Although </w:t>
      </w:r>
      <w:r w:rsidR="00AA675B" w:rsidRPr="008E2C42">
        <w:rPr>
          <w:rFonts w:ascii="Arial" w:hAnsi="Arial" w:cs="Arial"/>
        </w:rPr>
        <w:t>psychotherapy needs to adapt to both social and political change</w:t>
      </w:r>
      <w:r w:rsidR="00302843" w:rsidRPr="008E2C42">
        <w:rPr>
          <w:rFonts w:ascii="Arial" w:hAnsi="Arial" w:cs="Arial"/>
        </w:rPr>
        <w:t xml:space="preserve">, it appears that </w:t>
      </w:r>
      <w:r w:rsidR="00AB26E8" w:rsidRPr="008E2C42">
        <w:rPr>
          <w:rFonts w:ascii="Arial" w:hAnsi="Arial" w:cs="Arial"/>
        </w:rPr>
        <w:t xml:space="preserve">being too focused on outcomes can take away the humanistic </w:t>
      </w:r>
      <w:r w:rsidR="005B14BA" w:rsidRPr="008E2C42">
        <w:rPr>
          <w:rFonts w:ascii="Arial" w:hAnsi="Arial" w:cs="Arial"/>
        </w:rPr>
        <w:t xml:space="preserve">parts of psychotherapy. The connection and human interplay between client and therapist could run the risk of being a power imbalance and </w:t>
      </w:r>
      <w:r w:rsidR="00DB12F2" w:rsidRPr="008E2C42">
        <w:rPr>
          <w:rFonts w:ascii="Arial" w:hAnsi="Arial" w:cs="Arial"/>
        </w:rPr>
        <w:t xml:space="preserve">too clinical. There is no doubt that research and new techniques will help to regulate the arena and </w:t>
      </w:r>
      <w:r w:rsidR="00093BEA" w:rsidRPr="008E2C42">
        <w:rPr>
          <w:rFonts w:ascii="Arial" w:hAnsi="Arial" w:cs="Arial"/>
        </w:rPr>
        <w:t>like most other professions bring in accountability and a standard of practice.</w:t>
      </w:r>
      <w:r w:rsidR="002F00D5" w:rsidRPr="008E2C42">
        <w:rPr>
          <w:rFonts w:ascii="Arial" w:hAnsi="Arial" w:cs="Arial"/>
        </w:rPr>
        <w:t xml:space="preserve"> However there needs to be a </w:t>
      </w:r>
      <w:r w:rsidR="00B351B4" w:rsidRPr="008E2C42">
        <w:rPr>
          <w:rFonts w:ascii="Arial" w:hAnsi="Arial" w:cs="Arial"/>
        </w:rPr>
        <w:t>definite balance between both</w:t>
      </w:r>
      <w:r w:rsidR="001A2ED3" w:rsidRPr="008E2C42">
        <w:rPr>
          <w:rFonts w:ascii="Arial" w:hAnsi="Arial" w:cs="Arial"/>
        </w:rPr>
        <w:t xml:space="preserve"> </w:t>
      </w:r>
      <w:r w:rsidR="00704715" w:rsidRPr="008E2C42">
        <w:rPr>
          <w:rFonts w:ascii="Arial" w:hAnsi="Arial" w:cs="Arial"/>
        </w:rPr>
        <w:t>to</w:t>
      </w:r>
      <w:r w:rsidR="001A2ED3" w:rsidRPr="008E2C42">
        <w:rPr>
          <w:rFonts w:ascii="Arial" w:hAnsi="Arial" w:cs="Arial"/>
        </w:rPr>
        <w:t xml:space="preserve"> </w:t>
      </w:r>
      <w:r w:rsidR="009D7589" w:rsidRPr="008E2C42">
        <w:rPr>
          <w:rFonts w:ascii="Arial" w:hAnsi="Arial" w:cs="Arial"/>
        </w:rPr>
        <w:t>futureproof psychotherapeutic practice and protect the humanistic element of the modality.</w:t>
      </w:r>
    </w:p>
    <w:p w14:paraId="4CBDB8A9" w14:textId="136EA0AD" w:rsidR="00311A34" w:rsidRPr="008E2C42" w:rsidRDefault="00311A34" w:rsidP="00857DE7">
      <w:pPr>
        <w:spacing w:line="360" w:lineRule="auto"/>
        <w:rPr>
          <w:rFonts w:ascii="Arial" w:hAnsi="Arial" w:cs="Arial"/>
        </w:rPr>
      </w:pPr>
    </w:p>
    <w:p w14:paraId="3F553F1A" w14:textId="77777777" w:rsidR="00311A34" w:rsidRPr="008E2C42" w:rsidRDefault="00311A34">
      <w:pPr>
        <w:rPr>
          <w:rFonts w:ascii="Arial" w:hAnsi="Arial" w:cs="Arial"/>
        </w:rPr>
      </w:pPr>
      <w:r w:rsidRPr="008E2C42">
        <w:rPr>
          <w:rFonts w:ascii="Arial" w:hAnsi="Arial" w:cs="Arial"/>
        </w:rPr>
        <w:br w:type="page"/>
      </w:r>
    </w:p>
    <w:p w14:paraId="188B0A17" w14:textId="15F60263" w:rsidR="00311A34" w:rsidRPr="008E2C42" w:rsidRDefault="008515DB" w:rsidP="00857DE7">
      <w:pPr>
        <w:spacing w:line="360" w:lineRule="auto"/>
        <w:rPr>
          <w:rFonts w:ascii="Arial" w:hAnsi="Arial" w:cs="Arial"/>
          <w:b/>
          <w:bCs/>
        </w:rPr>
      </w:pPr>
      <w:r w:rsidRPr="008E2C42">
        <w:rPr>
          <w:rFonts w:ascii="Arial" w:hAnsi="Arial" w:cs="Arial"/>
          <w:b/>
          <w:bCs/>
        </w:rPr>
        <w:lastRenderedPageBreak/>
        <w:t>Critical Review of a Research Paper</w:t>
      </w:r>
    </w:p>
    <w:p w14:paraId="66C84FB4" w14:textId="77777777" w:rsidR="008515DB" w:rsidRPr="008E2C42" w:rsidRDefault="008515DB" w:rsidP="00857DE7">
      <w:pPr>
        <w:spacing w:line="360" w:lineRule="auto"/>
        <w:rPr>
          <w:rFonts w:ascii="Arial" w:hAnsi="Arial" w:cs="Arial"/>
          <w:b/>
          <w:bCs/>
        </w:rPr>
      </w:pPr>
    </w:p>
    <w:p w14:paraId="6A5B4160" w14:textId="1260B654" w:rsidR="008515DB" w:rsidRPr="008E2C42" w:rsidRDefault="00864CCF" w:rsidP="00857DE7">
      <w:pPr>
        <w:spacing w:line="360" w:lineRule="auto"/>
        <w:rPr>
          <w:rFonts w:ascii="Arial" w:hAnsi="Arial" w:cs="Arial"/>
        </w:rPr>
      </w:pPr>
      <w:r w:rsidRPr="008E2C42">
        <w:rPr>
          <w:rFonts w:ascii="Arial" w:hAnsi="Arial" w:cs="Arial"/>
        </w:rPr>
        <w:t xml:space="preserve">For this part of the </w:t>
      </w:r>
      <w:r w:rsidR="001D103B" w:rsidRPr="008E2C42">
        <w:rPr>
          <w:rFonts w:ascii="Arial" w:hAnsi="Arial" w:cs="Arial"/>
        </w:rPr>
        <w:t>assignment,</w:t>
      </w:r>
      <w:r w:rsidRPr="008E2C42">
        <w:rPr>
          <w:rFonts w:ascii="Arial" w:hAnsi="Arial" w:cs="Arial"/>
        </w:rPr>
        <w:t xml:space="preserve"> I have chosen </w:t>
      </w:r>
      <w:r w:rsidR="00436AF7" w:rsidRPr="008E2C42">
        <w:rPr>
          <w:rFonts w:ascii="Arial" w:hAnsi="Arial" w:cs="Arial"/>
        </w:rPr>
        <w:t>a research paper</w:t>
      </w:r>
      <w:r w:rsidR="00436AF7" w:rsidRPr="008E2C42">
        <w:rPr>
          <w:rFonts w:ascii="Arial" w:hAnsi="Arial" w:cs="Arial"/>
          <w:b/>
          <w:bCs/>
        </w:rPr>
        <w:t xml:space="preserve"> </w:t>
      </w:r>
      <w:r w:rsidR="00AF12E8" w:rsidRPr="008E2C42">
        <w:rPr>
          <w:rFonts w:ascii="Arial" w:hAnsi="Arial" w:cs="Arial"/>
          <w:b/>
          <w:bCs/>
        </w:rPr>
        <w:t>“A</w:t>
      </w:r>
      <w:r w:rsidR="00436AF7" w:rsidRPr="008E2C42">
        <w:rPr>
          <w:rFonts w:ascii="Arial" w:hAnsi="Arial" w:cs="Arial"/>
          <w:b/>
          <w:bCs/>
        </w:rPr>
        <w:t xml:space="preserve"> longitudinal mixed methods investigation of newly qualified nurses’ </w:t>
      </w:r>
      <w:r w:rsidR="00EA7F89" w:rsidRPr="008E2C42">
        <w:rPr>
          <w:rFonts w:ascii="Arial" w:hAnsi="Arial" w:cs="Arial"/>
        </w:rPr>
        <w:t xml:space="preserve">workplace stressors and stress experience during transition. </w:t>
      </w:r>
      <w:r w:rsidR="00EA7F89" w:rsidRPr="008E2C42">
        <w:rPr>
          <w:rFonts w:ascii="Arial" w:hAnsi="Arial" w:cs="Arial"/>
          <w:b/>
          <w:bCs/>
        </w:rPr>
        <w:t>D</w:t>
      </w:r>
      <w:r w:rsidR="001D103B" w:rsidRPr="008E2C42">
        <w:rPr>
          <w:rFonts w:ascii="Arial" w:hAnsi="Arial" w:cs="Arial"/>
          <w:b/>
          <w:bCs/>
        </w:rPr>
        <w:t>OI:10.1111/jan.13344</w:t>
      </w:r>
    </w:p>
    <w:p w14:paraId="7A99EF21" w14:textId="4013F39E" w:rsidR="00401B7F" w:rsidRPr="00401B7F" w:rsidRDefault="00401B7F" w:rsidP="00401B7F">
      <w:pPr>
        <w:spacing w:line="360" w:lineRule="auto"/>
        <w:rPr>
          <w:rFonts w:ascii="Arial" w:hAnsi="Arial" w:cs="Arial"/>
          <w:lang w:val="en"/>
        </w:rPr>
      </w:pPr>
      <w:r w:rsidRPr="00401B7F">
        <w:rPr>
          <w:rFonts w:ascii="Arial" w:hAnsi="Arial" w:cs="Arial"/>
          <w:b/>
          <w:bCs/>
          <w:lang w:val="en"/>
        </w:rPr>
        <w:t xml:space="preserve">Structure of </w:t>
      </w:r>
      <w:r w:rsidRPr="008E2C42">
        <w:rPr>
          <w:rFonts w:ascii="Arial" w:hAnsi="Arial" w:cs="Arial"/>
          <w:b/>
          <w:bCs/>
          <w:lang w:val="en"/>
        </w:rPr>
        <w:t>Paper</w:t>
      </w:r>
      <w:r w:rsidRPr="00401B7F">
        <w:rPr>
          <w:rFonts w:ascii="Arial" w:hAnsi="Arial" w:cs="Arial"/>
          <w:b/>
          <w:bCs/>
          <w:lang w:val="en"/>
        </w:rPr>
        <w:t xml:space="preserve"> and Research Design</w:t>
      </w:r>
    </w:p>
    <w:p w14:paraId="38D21EB7" w14:textId="424C2A9A" w:rsidR="00401B7F" w:rsidRPr="008E2C42" w:rsidRDefault="002E4658" w:rsidP="00401B7F">
      <w:pPr>
        <w:spacing w:line="360" w:lineRule="auto"/>
        <w:rPr>
          <w:rFonts w:ascii="Arial" w:hAnsi="Arial" w:cs="Arial"/>
          <w:lang w:val="en"/>
        </w:rPr>
      </w:pPr>
      <w:r w:rsidRPr="008E2C42">
        <w:rPr>
          <w:rFonts w:ascii="Arial" w:hAnsi="Arial" w:cs="Arial"/>
          <w:lang w:val="en"/>
        </w:rPr>
        <w:t xml:space="preserve">This study </w:t>
      </w:r>
      <w:r w:rsidR="008D64D5" w:rsidRPr="008E2C42">
        <w:rPr>
          <w:rFonts w:ascii="Arial" w:hAnsi="Arial" w:cs="Arial"/>
          <w:lang w:val="en"/>
        </w:rPr>
        <w:t>uses</w:t>
      </w:r>
      <w:r w:rsidRPr="008E2C42">
        <w:rPr>
          <w:rFonts w:ascii="Arial" w:hAnsi="Arial" w:cs="Arial"/>
          <w:lang w:val="en"/>
        </w:rPr>
        <w:t xml:space="preserve"> empirical mixed method</w:t>
      </w:r>
      <w:r w:rsidR="008D64D5" w:rsidRPr="008E2C42">
        <w:rPr>
          <w:rFonts w:ascii="Arial" w:hAnsi="Arial" w:cs="Arial"/>
          <w:lang w:val="en"/>
        </w:rPr>
        <w:t>s within its researc</w:t>
      </w:r>
      <w:r w:rsidR="00DF3BD6" w:rsidRPr="008E2C42">
        <w:rPr>
          <w:rFonts w:ascii="Arial" w:hAnsi="Arial" w:cs="Arial"/>
          <w:lang w:val="en"/>
        </w:rPr>
        <w:t xml:space="preserve">h, using some elements of quantitative research </w:t>
      </w:r>
      <w:r w:rsidR="008811A6" w:rsidRPr="008E2C42">
        <w:rPr>
          <w:rFonts w:ascii="Arial" w:hAnsi="Arial" w:cs="Arial"/>
          <w:lang w:val="en"/>
        </w:rPr>
        <w:t>as</w:t>
      </w:r>
      <w:r w:rsidR="00DF3BD6" w:rsidRPr="008E2C42">
        <w:rPr>
          <w:rFonts w:ascii="Arial" w:hAnsi="Arial" w:cs="Arial"/>
          <w:lang w:val="en"/>
        </w:rPr>
        <w:t xml:space="preserve"> </w:t>
      </w:r>
      <w:r w:rsidR="00EF3385" w:rsidRPr="008E2C42">
        <w:rPr>
          <w:rFonts w:ascii="Arial" w:hAnsi="Arial" w:cs="Arial"/>
          <w:lang w:val="en"/>
        </w:rPr>
        <w:t xml:space="preserve">well as qualitative </w:t>
      </w:r>
      <w:r w:rsidR="00A83C1D" w:rsidRPr="008E2C42">
        <w:rPr>
          <w:rFonts w:ascii="Arial" w:hAnsi="Arial" w:cs="Arial"/>
          <w:lang w:val="en"/>
        </w:rPr>
        <w:t>one-to-one</w:t>
      </w:r>
      <w:r w:rsidR="00405CC0" w:rsidRPr="008E2C42">
        <w:rPr>
          <w:rFonts w:ascii="Arial" w:hAnsi="Arial" w:cs="Arial"/>
          <w:lang w:val="en"/>
        </w:rPr>
        <w:t xml:space="preserve"> </w:t>
      </w:r>
      <w:r w:rsidR="00A83C1D" w:rsidRPr="008E2C42">
        <w:rPr>
          <w:rFonts w:ascii="Arial" w:hAnsi="Arial" w:cs="Arial"/>
          <w:lang w:val="en"/>
        </w:rPr>
        <w:t>interviews. The</w:t>
      </w:r>
      <w:r w:rsidR="00AE1291" w:rsidRPr="008E2C42">
        <w:rPr>
          <w:rFonts w:ascii="Arial" w:hAnsi="Arial" w:cs="Arial"/>
          <w:lang w:val="en"/>
        </w:rPr>
        <w:t xml:space="preserve"> reasoning for this is due </w:t>
      </w:r>
      <w:r w:rsidR="002F1BA6" w:rsidRPr="008E2C42">
        <w:rPr>
          <w:rFonts w:ascii="Arial" w:hAnsi="Arial" w:cs="Arial"/>
          <w:lang w:val="en"/>
        </w:rPr>
        <w:t>to “lack of robust empirical evidence</w:t>
      </w:r>
      <w:r w:rsidR="008811A6" w:rsidRPr="008E2C42">
        <w:rPr>
          <w:rFonts w:ascii="Arial" w:hAnsi="Arial" w:cs="Arial"/>
          <w:lang w:val="en"/>
        </w:rPr>
        <w:t>”</w:t>
      </w:r>
      <w:r w:rsidR="002F1BA6" w:rsidRPr="008E2C42">
        <w:rPr>
          <w:rFonts w:ascii="Arial" w:hAnsi="Arial" w:cs="Arial"/>
          <w:lang w:val="en"/>
        </w:rPr>
        <w:t xml:space="preserve"> </w:t>
      </w:r>
      <w:r w:rsidR="00A83C1D" w:rsidRPr="008E2C42">
        <w:rPr>
          <w:rFonts w:ascii="Arial" w:hAnsi="Arial" w:cs="Arial"/>
          <w:lang w:val="en"/>
        </w:rPr>
        <w:t xml:space="preserve">that directly analyses the </w:t>
      </w:r>
      <w:r w:rsidR="008811A6" w:rsidRPr="008E2C42">
        <w:rPr>
          <w:rFonts w:ascii="Arial" w:hAnsi="Arial" w:cs="Arial"/>
          <w:lang w:val="en"/>
        </w:rPr>
        <w:t xml:space="preserve">stress newly qualified nurses are under and the support they receive. </w:t>
      </w:r>
      <w:r w:rsidR="00E04986" w:rsidRPr="008E2C42">
        <w:rPr>
          <w:rFonts w:ascii="Arial" w:hAnsi="Arial" w:cs="Arial"/>
          <w:lang w:val="en"/>
        </w:rPr>
        <w:t>Halpin, Terry, Curzio (2017)</w:t>
      </w:r>
      <w:r w:rsidR="00A33967" w:rsidRPr="008E2C42">
        <w:rPr>
          <w:rFonts w:ascii="Arial" w:hAnsi="Arial" w:cs="Arial"/>
          <w:lang w:val="en"/>
        </w:rPr>
        <w:t>.</w:t>
      </w:r>
    </w:p>
    <w:p w14:paraId="68B120A9" w14:textId="47D46497" w:rsidR="00A33967" w:rsidRPr="008E2C42" w:rsidRDefault="00A33967" w:rsidP="00401B7F">
      <w:pPr>
        <w:spacing w:line="360" w:lineRule="auto"/>
        <w:rPr>
          <w:rFonts w:ascii="Arial" w:hAnsi="Arial" w:cs="Arial"/>
          <w:lang w:val="en"/>
        </w:rPr>
      </w:pPr>
      <w:r w:rsidRPr="008E2C42">
        <w:rPr>
          <w:rFonts w:ascii="Arial" w:hAnsi="Arial" w:cs="Arial"/>
          <w:lang w:val="en"/>
        </w:rPr>
        <w:t xml:space="preserve">The </w:t>
      </w:r>
      <w:r w:rsidR="009D6C48" w:rsidRPr="008E2C42">
        <w:rPr>
          <w:rFonts w:ascii="Arial" w:hAnsi="Arial" w:cs="Arial"/>
          <w:lang w:val="en"/>
        </w:rPr>
        <w:t>paper’s</w:t>
      </w:r>
      <w:r w:rsidRPr="008E2C42">
        <w:rPr>
          <w:rFonts w:ascii="Arial" w:hAnsi="Arial" w:cs="Arial"/>
          <w:lang w:val="en"/>
        </w:rPr>
        <w:t xml:space="preserve"> structure </w:t>
      </w:r>
      <w:r w:rsidR="005A03C6" w:rsidRPr="008E2C42">
        <w:rPr>
          <w:rFonts w:ascii="Arial" w:hAnsi="Arial" w:cs="Arial"/>
          <w:lang w:val="en"/>
        </w:rPr>
        <w:t xml:space="preserve">is adequate in gathering the information required, however it </w:t>
      </w:r>
      <w:r w:rsidR="001A4E37" w:rsidRPr="008E2C42">
        <w:rPr>
          <w:rFonts w:ascii="Arial" w:hAnsi="Arial" w:cs="Arial"/>
          <w:lang w:val="en"/>
        </w:rPr>
        <w:t xml:space="preserve">appears to </w:t>
      </w:r>
      <w:r w:rsidR="009D6C48" w:rsidRPr="008E2C42">
        <w:rPr>
          <w:rFonts w:ascii="Arial" w:hAnsi="Arial" w:cs="Arial"/>
          <w:lang w:val="en"/>
        </w:rPr>
        <w:t>not</w:t>
      </w:r>
      <w:r w:rsidR="001A4E37" w:rsidRPr="008E2C42">
        <w:rPr>
          <w:rFonts w:ascii="Arial" w:hAnsi="Arial" w:cs="Arial"/>
          <w:lang w:val="en"/>
        </w:rPr>
        <w:t xml:space="preserve"> stick with </w:t>
      </w:r>
      <w:r w:rsidR="00243DAE" w:rsidRPr="008E2C42">
        <w:rPr>
          <w:rFonts w:ascii="Arial" w:hAnsi="Arial" w:cs="Arial"/>
          <w:lang w:val="en"/>
        </w:rPr>
        <w:t>the empirical analysis that it claims to</w:t>
      </w:r>
      <w:r w:rsidR="005F5DF9" w:rsidRPr="008E2C42">
        <w:rPr>
          <w:rFonts w:ascii="Arial" w:hAnsi="Arial" w:cs="Arial"/>
          <w:lang w:val="en"/>
        </w:rPr>
        <w:t xml:space="preserve"> use within this paper. It </w:t>
      </w:r>
      <w:r w:rsidR="009D6C48" w:rsidRPr="008E2C42">
        <w:rPr>
          <w:rFonts w:ascii="Arial" w:hAnsi="Arial" w:cs="Arial"/>
          <w:lang w:val="en"/>
        </w:rPr>
        <w:t>relies</w:t>
      </w:r>
      <w:r w:rsidR="005F5DF9" w:rsidRPr="008E2C42">
        <w:rPr>
          <w:rFonts w:ascii="Arial" w:hAnsi="Arial" w:cs="Arial"/>
          <w:lang w:val="en"/>
        </w:rPr>
        <w:t xml:space="preserve"> quite heavily on quantitative data</w:t>
      </w:r>
      <w:r w:rsidR="008F34B7" w:rsidRPr="008E2C42">
        <w:rPr>
          <w:rFonts w:ascii="Arial" w:hAnsi="Arial" w:cs="Arial"/>
          <w:lang w:val="en"/>
        </w:rPr>
        <w:t xml:space="preserve"> using thematic </w:t>
      </w:r>
      <w:r w:rsidR="009D6C48" w:rsidRPr="008E2C42">
        <w:rPr>
          <w:rFonts w:ascii="Arial" w:hAnsi="Arial" w:cs="Arial"/>
          <w:lang w:val="en"/>
        </w:rPr>
        <w:t>analysis, especially within its sampling</w:t>
      </w:r>
      <w:r w:rsidR="0010626F" w:rsidRPr="008E2C42">
        <w:rPr>
          <w:rFonts w:ascii="Arial" w:hAnsi="Arial" w:cs="Arial"/>
          <w:lang w:val="en"/>
        </w:rPr>
        <w:t xml:space="preserve"> and using descriptive statistical analysis</w:t>
      </w:r>
      <w:r w:rsidR="00D620BB" w:rsidRPr="008E2C42">
        <w:rPr>
          <w:rFonts w:ascii="Arial" w:hAnsi="Arial" w:cs="Arial"/>
          <w:lang w:val="en"/>
        </w:rPr>
        <w:t xml:space="preserve">. </w:t>
      </w:r>
    </w:p>
    <w:p w14:paraId="024A9FBE" w14:textId="1F44AB96" w:rsidR="00D620BB" w:rsidRPr="008E2C42" w:rsidRDefault="00D620BB" w:rsidP="00401B7F">
      <w:pPr>
        <w:spacing w:line="360" w:lineRule="auto"/>
        <w:rPr>
          <w:rFonts w:ascii="Arial" w:hAnsi="Arial" w:cs="Arial"/>
          <w:lang w:val="en"/>
        </w:rPr>
      </w:pPr>
      <w:r w:rsidRPr="008E2C42">
        <w:rPr>
          <w:rFonts w:ascii="Arial" w:hAnsi="Arial" w:cs="Arial"/>
          <w:lang w:val="en"/>
        </w:rPr>
        <w:t xml:space="preserve">There appears to be very little psychotherapeutic matter within the paper despite initially </w:t>
      </w:r>
      <w:r w:rsidR="00195542" w:rsidRPr="008E2C42">
        <w:rPr>
          <w:rFonts w:ascii="Arial" w:hAnsi="Arial" w:cs="Arial"/>
          <w:lang w:val="en"/>
        </w:rPr>
        <w:t xml:space="preserve">stating that stress amongst the nursing workforce </w:t>
      </w:r>
      <w:r w:rsidR="005344E0" w:rsidRPr="008E2C42">
        <w:rPr>
          <w:rFonts w:ascii="Arial" w:hAnsi="Arial" w:cs="Arial"/>
          <w:lang w:val="en"/>
        </w:rPr>
        <w:t xml:space="preserve">is a national and international cause for concern and as such the paper </w:t>
      </w:r>
      <w:r w:rsidR="00A76110" w:rsidRPr="008E2C42">
        <w:rPr>
          <w:rFonts w:ascii="Arial" w:hAnsi="Arial" w:cs="Arial"/>
          <w:lang w:val="en"/>
        </w:rPr>
        <w:t>is looking at ways to nurture and support the newly qualified nurses (NQN’s)</w:t>
      </w:r>
      <w:r w:rsidR="00687B7B" w:rsidRPr="008E2C42">
        <w:rPr>
          <w:rFonts w:ascii="Arial" w:hAnsi="Arial" w:cs="Arial"/>
          <w:lang w:val="en"/>
        </w:rPr>
        <w:t xml:space="preserve"> so they can achieve their full potential</w:t>
      </w:r>
      <w:r w:rsidR="00231EE6" w:rsidRPr="008E2C42">
        <w:rPr>
          <w:rFonts w:ascii="Arial" w:hAnsi="Arial" w:cs="Arial"/>
          <w:lang w:val="en"/>
        </w:rPr>
        <w:t xml:space="preserve">. Halpin, Terry, Curzio (2017). </w:t>
      </w:r>
      <w:r w:rsidR="008265CE" w:rsidRPr="008E2C42">
        <w:rPr>
          <w:rFonts w:ascii="Arial" w:hAnsi="Arial" w:cs="Arial"/>
          <w:lang w:val="en"/>
        </w:rPr>
        <w:t>Therefore,</w:t>
      </w:r>
      <w:r w:rsidR="00AF0F4E" w:rsidRPr="008E2C42">
        <w:rPr>
          <w:rFonts w:ascii="Arial" w:hAnsi="Arial" w:cs="Arial"/>
          <w:lang w:val="en"/>
        </w:rPr>
        <w:t xml:space="preserve"> </w:t>
      </w:r>
      <w:r w:rsidR="008265CE" w:rsidRPr="008E2C42">
        <w:rPr>
          <w:rFonts w:ascii="Arial" w:hAnsi="Arial" w:cs="Arial"/>
          <w:lang w:val="en"/>
        </w:rPr>
        <w:t>it does</w:t>
      </w:r>
      <w:r w:rsidR="00AF0F4E" w:rsidRPr="008E2C42">
        <w:rPr>
          <w:rFonts w:ascii="Arial" w:hAnsi="Arial" w:cs="Arial"/>
          <w:lang w:val="en"/>
        </w:rPr>
        <w:t xml:space="preserve"> not</w:t>
      </w:r>
      <w:r w:rsidR="008265CE" w:rsidRPr="008E2C42">
        <w:rPr>
          <w:rFonts w:ascii="Arial" w:hAnsi="Arial" w:cs="Arial"/>
          <w:lang w:val="en"/>
        </w:rPr>
        <w:t xml:space="preserve"> appear to </w:t>
      </w:r>
      <w:r w:rsidR="00AF0F4E" w:rsidRPr="008E2C42">
        <w:rPr>
          <w:rFonts w:ascii="Arial" w:hAnsi="Arial" w:cs="Arial"/>
          <w:lang w:val="en"/>
        </w:rPr>
        <w:t>understand nor address the human element of the art</w:t>
      </w:r>
      <w:r w:rsidR="00D81787" w:rsidRPr="008E2C42">
        <w:rPr>
          <w:rFonts w:ascii="Arial" w:hAnsi="Arial" w:cs="Arial"/>
          <w:lang w:val="en"/>
        </w:rPr>
        <w:t xml:space="preserve">icle nor the complexity of the human experience when it comes to the stress </w:t>
      </w:r>
      <w:r w:rsidR="008265CE" w:rsidRPr="008E2C42">
        <w:rPr>
          <w:rFonts w:ascii="Arial" w:hAnsi="Arial" w:cs="Arial"/>
          <w:lang w:val="en"/>
        </w:rPr>
        <w:t>and stressors encountered by the NQN’s.</w:t>
      </w:r>
    </w:p>
    <w:p w14:paraId="3850BCE0" w14:textId="3EFB82FA" w:rsidR="008265CE" w:rsidRPr="008E2C42" w:rsidRDefault="008265CE" w:rsidP="00401B7F">
      <w:pPr>
        <w:spacing w:line="360" w:lineRule="auto"/>
        <w:rPr>
          <w:rFonts w:ascii="Arial" w:hAnsi="Arial" w:cs="Arial"/>
          <w:lang w:val="en"/>
        </w:rPr>
      </w:pPr>
      <w:r w:rsidRPr="008E2C42">
        <w:rPr>
          <w:rFonts w:ascii="Arial" w:hAnsi="Arial" w:cs="Arial"/>
          <w:lang w:val="en"/>
        </w:rPr>
        <w:t xml:space="preserve">The sample size is also relatively small, despite starting off originally </w:t>
      </w:r>
      <w:r w:rsidR="00EA590E" w:rsidRPr="008E2C42">
        <w:rPr>
          <w:rFonts w:ascii="Arial" w:hAnsi="Arial" w:cs="Arial"/>
          <w:lang w:val="en"/>
        </w:rPr>
        <w:t>with 288 final year students</w:t>
      </w:r>
      <w:r w:rsidR="0024157D" w:rsidRPr="008E2C42">
        <w:rPr>
          <w:rFonts w:ascii="Arial" w:hAnsi="Arial" w:cs="Arial"/>
          <w:lang w:val="en"/>
        </w:rPr>
        <w:t xml:space="preserve"> and ending up with only 86 at the final 12 month post graduate mark. Of those 86 only 14 undertook the </w:t>
      </w:r>
      <w:r w:rsidR="00D71393" w:rsidRPr="008E2C42">
        <w:rPr>
          <w:rFonts w:ascii="Arial" w:hAnsi="Arial" w:cs="Arial"/>
          <w:lang w:val="en"/>
        </w:rPr>
        <w:t xml:space="preserve">qualitative element of semi structured one to one </w:t>
      </w:r>
      <w:r w:rsidR="00B74018" w:rsidRPr="008E2C42">
        <w:rPr>
          <w:rFonts w:ascii="Arial" w:hAnsi="Arial" w:cs="Arial"/>
          <w:lang w:val="en"/>
        </w:rPr>
        <w:t>interview</w:t>
      </w:r>
      <w:r w:rsidR="00D71393" w:rsidRPr="008E2C42">
        <w:rPr>
          <w:rFonts w:ascii="Arial" w:hAnsi="Arial" w:cs="Arial"/>
          <w:lang w:val="en"/>
        </w:rPr>
        <w:t>.</w:t>
      </w:r>
    </w:p>
    <w:p w14:paraId="159333DF" w14:textId="77777777" w:rsidR="00401B7F" w:rsidRPr="008E2C42" w:rsidRDefault="00401B7F" w:rsidP="00A33967">
      <w:pPr>
        <w:spacing w:line="360" w:lineRule="auto"/>
        <w:rPr>
          <w:rFonts w:ascii="Arial" w:hAnsi="Arial" w:cs="Arial"/>
          <w:b/>
          <w:bCs/>
          <w:lang w:val="en"/>
        </w:rPr>
      </w:pPr>
      <w:r w:rsidRPr="00401B7F">
        <w:rPr>
          <w:rFonts w:ascii="Arial" w:hAnsi="Arial" w:cs="Arial"/>
          <w:b/>
          <w:bCs/>
          <w:lang w:val="en"/>
        </w:rPr>
        <w:t>Purpose and Findings</w:t>
      </w:r>
    </w:p>
    <w:p w14:paraId="123C640A" w14:textId="4053A0D3" w:rsidR="00B74018" w:rsidRPr="008E2C42" w:rsidRDefault="00B74018" w:rsidP="00A33967">
      <w:pPr>
        <w:spacing w:line="360" w:lineRule="auto"/>
        <w:rPr>
          <w:rFonts w:ascii="Arial" w:hAnsi="Arial" w:cs="Arial"/>
          <w:lang w:val="en"/>
        </w:rPr>
      </w:pPr>
      <w:r w:rsidRPr="008E2C42">
        <w:rPr>
          <w:rFonts w:ascii="Arial" w:hAnsi="Arial" w:cs="Arial"/>
          <w:lang w:val="en"/>
        </w:rPr>
        <w:t xml:space="preserve">The question </w:t>
      </w:r>
      <w:r w:rsidR="006B5B41" w:rsidRPr="008E2C42">
        <w:rPr>
          <w:rFonts w:ascii="Arial" w:hAnsi="Arial" w:cs="Arial"/>
          <w:lang w:val="en"/>
        </w:rPr>
        <w:t>appears</w:t>
      </w:r>
      <w:r w:rsidR="00224C36" w:rsidRPr="008E2C42">
        <w:rPr>
          <w:rFonts w:ascii="Arial" w:hAnsi="Arial" w:cs="Arial"/>
          <w:lang w:val="en"/>
        </w:rPr>
        <w:t xml:space="preserve"> to be coherent and concise and </w:t>
      </w:r>
      <w:r w:rsidR="006B5B41" w:rsidRPr="008E2C42">
        <w:rPr>
          <w:rFonts w:ascii="Arial" w:hAnsi="Arial" w:cs="Arial"/>
          <w:lang w:val="en"/>
        </w:rPr>
        <w:t xml:space="preserve">describes what it wants to find out </w:t>
      </w:r>
      <w:r w:rsidR="009E34CA" w:rsidRPr="008E2C42">
        <w:rPr>
          <w:rFonts w:ascii="Arial" w:hAnsi="Arial" w:cs="Arial"/>
          <w:lang w:val="en"/>
        </w:rPr>
        <w:t>–</w:t>
      </w:r>
      <w:r w:rsidR="006B5B41" w:rsidRPr="008E2C42">
        <w:rPr>
          <w:rFonts w:ascii="Arial" w:hAnsi="Arial" w:cs="Arial"/>
          <w:lang w:val="en"/>
        </w:rPr>
        <w:t xml:space="preserve"> </w:t>
      </w:r>
      <w:r w:rsidR="009E34CA" w:rsidRPr="008E2C42">
        <w:rPr>
          <w:rFonts w:ascii="Arial" w:hAnsi="Arial" w:cs="Arial"/>
          <w:lang w:val="en"/>
        </w:rPr>
        <w:t xml:space="preserve">workplace stressors and stress experiences during transition within </w:t>
      </w:r>
      <w:r w:rsidR="00646052" w:rsidRPr="008E2C42">
        <w:rPr>
          <w:rFonts w:ascii="Arial" w:hAnsi="Arial" w:cs="Arial"/>
          <w:lang w:val="en"/>
        </w:rPr>
        <w:t>NQN’s,</w:t>
      </w:r>
      <w:r w:rsidR="0084579F" w:rsidRPr="008E2C42">
        <w:rPr>
          <w:rFonts w:ascii="Arial" w:hAnsi="Arial" w:cs="Arial"/>
          <w:lang w:val="en"/>
        </w:rPr>
        <w:t xml:space="preserve"> it reports that the article will</w:t>
      </w:r>
      <w:r w:rsidR="00A3781F" w:rsidRPr="008E2C42">
        <w:rPr>
          <w:rFonts w:ascii="Arial" w:hAnsi="Arial" w:cs="Arial"/>
          <w:lang w:val="en"/>
        </w:rPr>
        <w:t xml:space="preserve"> provide an enhanced understanding of NQN </w:t>
      </w:r>
      <w:r w:rsidR="00692024" w:rsidRPr="008E2C42">
        <w:rPr>
          <w:rFonts w:ascii="Arial" w:hAnsi="Arial" w:cs="Arial"/>
          <w:lang w:val="en"/>
        </w:rPr>
        <w:t xml:space="preserve">stress. </w:t>
      </w:r>
      <w:r w:rsidR="003566EB" w:rsidRPr="008E2C42">
        <w:rPr>
          <w:rFonts w:ascii="Arial" w:hAnsi="Arial" w:cs="Arial"/>
          <w:lang w:val="en"/>
        </w:rPr>
        <w:lastRenderedPageBreak/>
        <w:t>However,</w:t>
      </w:r>
      <w:r w:rsidR="00382C6F" w:rsidRPr="008E2C42">
        <w:rPr>
          <w:rFonts w:ascii="Arial" w:hAnsi="Arial" w:cs="Arial"/>
          <w:lang w:val="en"/>
        </w:rPr>
        <w:t xml:space="preserve"> </w:t>
      </w:r>
      <w:r w:rsidR="00EC3F23" w:rsidRPr="008E2C42">
        <w:rPr>
          <w:rFonts w:ascii="Arial" w:hAnsi="Arial" w:cs="Arial"/>
          <w:lang w:val="en"/>
        </w:rPr>
        <w:t>it does</w:t>
      </w:r>
      <w:r w:rsidR="00692024" w:rsidRPr="008E2C42">
        <w:rPr>
          <w:rFonts w:ascii="Arial" w:hAnsi="Arial" w:cs="Arial"/>
          <w:lang w:val="en"/>
        </w:rPr>
        <w:t xml:space="preserve"> not communicate what these stressors may be or what contributes to them</w:t>
      </w:r>
      <w:r w:rsidR="00D141D9" w:rsidRPr="008E2C42">
        <w:rPr>
          <w:rFonts w:ascii="Arial" w:hAnsi="Arial" w:cs="Arial"/>
          <w:lang w:val="en"/>
        </w:rPr>
        <w:t>.</w:t>
      </w:r>
    </w:p>
    <w:p w14:paraId="6D05FDAA" w14:textId="00FA9AAC" w:rsidR="00D141D9" w:rsidRPr="008E2C42" w:rsidRDefault="00D141D9" w:rsidP="00A33967">
      <w:pPr>
        <w:spacing w:line="360" w:lineRule="auto"/>
        <w:rPr>
          <w:rFonts w:ascii="Arial" w:hAnsi="Arial" w:cs="Arial"/>
          <w:lang w:val="en"/>
        </w:rPr>
      </w:pPr>
      <w:r w:rsidRPr="008E2C42">
        <w:rPr>
          <w:rFonts w:ascii="Arial" w:hAnsi="Arial" w:cs="Arial"/>
          <w:lang w:val="en"/>
        </w:rPr>
        <w:t xml:space="preserve">When looking at the data, </w:t>
      </w:r>
      <w:r w:rsidR="00040F59" w:rsidRPr="008E2C42">
        <w:rPr>
          <w:rFonts w:ascii="Arial" w:hAnsi="Arial" w:cs="Arial"/>
          <w:lang w:val="en"/>
        </w:rPr>
        <w:t>the researchers state that</w:t>
      </w:r>
      <w:r w:rsidR="001D2CB2" w:rsidRPr="008E2C42">
        <w:rPr>
          <w:rFonts w:ascii="Arial" w:hAnsi="Arial" w:cs="Arial"/>
          <w:lang w:val="en"/>
        </w:rPr>
        <w:t xml:space="preserve"> in accordance with Kline (2000) the sample population could not be </w:t>
      </w:r>
      <w:r w:rsidR="00111ABA" w:rsidRPr="008E2C42">
        <w:rPr>
          <w:rFonts w:ascii="Arial" w:hAnsi="Arial" w:cs="Arial"/>
          <w:lang w:val="en"/>
        </w:rPr>
        <w:t xml:space="preserve">&lt;100 for statistical purposes and to </w:t>
      </w:r>
      <w:r w:rsidR="008308A3" w:rsidRPr="008E2C42">
        <w:rPr>
          <w:rFonts w:ascii="Arial" w:hAnsi="Arial" w:cs="Arial"/>
          <w:lang w:val="en"/>
        </w:rPr>
        <w:t xml:space="preserve">calculate a Cronbach coefficient alpha. </w:t>
      </w:r>
      <w:r w:rsidR="00EC3F23" w:rsidRPr="008E2C42">
        <w:rPr>
          <w:rFonts w:ascii="Arial" w:hAnsi="Arial" w:cs="Arial"/>
          <w:lang w:val="en"/>
        </w:rPr>
        <w:t xml:space="preserve"> With </w:t>
      </w:r>
      <w:r w:rsidR="00207517" w:rsidRPr="008E2C42">
        <w:rPr>
          <w:rFonts w:ascii="Arial" w:hAnsi="Arial" w:cs="Arial"/>
          <w:lang w:val="en"/>
        </w:rPr>
        <w:t>the longitudinal element of the article over time the sample group grows smaller</w:t>
      </w:r>
      <w:r w:rsidR="00D0735C" w:rsidRPr="008E2C42">
        <w:rPr>
          <w:rFonts w:ascii="Arial" w:hAnsi="Arial" w:cs="Arial"/>
          <w:lang w:val="en"/>
        </w:rPr>
        <w:t xml:space="preserve">, which is less than desirable when attempting </w:t>
      </w:r>
      <w:r w:rsidR="006757AC" w:rsidRPr="008E2C42">
        <w:rPr>
          <w:rFonts w:ascii="Arial" w:hAnsi="Arial" w:cs="Arial"/>
          <w:lang w:val="en"/>
        </w:rPr>
        <w:t xml:space="preserve">to identify and capture the source of stressors overtime. </w:t>
      </w:r>
      <w:r w:rsidR="0089224F" w:rsidRPr="008E2C42">
        <w:rPr>
          <w:rFonts w:ascii="Arial" w:hAnsi="Arial" w:cs="Arial"/>
          <w:lang w:val="en"/>
        </w:rPr>
        <w:t xml:space="preserve">This leads to the article not fully answering the question it set out. </w:t>
      </w:r>
      <w:r w:rsidR="0075715C" w:rsidRPr="008E2C42">
        <w:rPr>
          <w:rFonts w:ascii="Arial" w:hAnsi="Arial" w:cs="Arial"/>
          <w:lang w:val="en"/>
        </w:rPr>
        <w:t xml:space="preserve">And with the sample size that is left </w:t>
      </w:r>
      <w:r w:rsidR="00D71000" w:rsidRPr="008E2C42">
        <w:rPr>
          <w:rFonts w:ascii="Arial" w:hAnsi="Arial" w:cs="Arial"/>
          <w:lang w:val="en"/>
        </w:rPr>
        <w:t>posing</w:t>
      </w:r>
      <w:r w:rsidR="006D303C" w:rsidRPr="008E2C42">
        <w:rPr>
          <w:rFonts w:ascii="Arial" w:hAnsi="Arial" w:cs="Arial"/>
          <w:lang w:val="en"/>
        </w:rPr>
        <w:t xml:space="preserve"> </w:t>
      </w:r>
      <w:r w:rsidR="0075715C" w:rsidRPr="008E2C42">
        <w:rPr>
          <w:rFonts w:ascii="Arial" w:hAnsi="Arial" w:cs="Arial"/>
          <w:lang w:val="en"/>
        </w:rPr>
        <w:t>a different question</w:t>
      </w:r>
      <w:r w:rsidR="000C28F7" w:rsidRPr="008E2C42">
        <w:rPr>
          <w:rFonts w:ascii="Arial" w:hAnsi="Arial" w:cs="Arial"/>
          <w:lang w:val="en"/>
        </w:rPr>
        <w:t>.</w:t>
      </w:r>
      <w:r w:rsidR="0075715C" w:rsidRPr="008E2C42">
        <w:rPr>
          <w:rFonts w:ascii="Arial" w:hAnsi="Arial" w:cs="Arial"/>
          <w:lang w:val="en"/>
        </w:rPr>
        <w:t xml:space="preserve"> </w:t>
      </w:r>
      <w:r w:rsidR="000C28F7" w:rsidRPr="008E2C42">
        <w:rPr>
          <w:rFonts w:ascii="Arial" w:hAnsi="Arial" w:cs="Arial"/>
          <w:lang w:val="en"/>
        </w:rPr>
        <w:t>T</w:t>
      </w:r>
      <w:r w:rsidR="000D6125" w:rsidRPr="008E2C42">
        <w:rPr>
          <w:rFonts w:ascii="Arial" w:hAnsi="Arial" w:cs="Arial"/>
          <w:lang w:val="en"/>
        </w:rPr>
        <w:t xml:space="preserve">he remaining sample group being majority of NQNs with previous healthcare experience prior to study and </w:t>
      </w:r>
      <w:proofErr w:type="gramStart"/>
      <w:r w:rsidR="000D6125" w:rsidRPr="008E2C42">
        <w:rPr>
          <w:rFonts w:ascii="Arial" w:hAnsi="Arial" w:cs="Arial"/>
          <w:lang w:val="en"/>
        </w:rPr>
        <w:t>qualification</w:t>
      </w:r>
      <w:proofErr w:type="gramEnd"/>
      <w:r w:rsidR="00E330E6" w:rsidRPr="008E2C42">
        <w:rPr>
          <w:rFonts w:ascii="Arial" w:hAnsi="Arial" w:cs="Arial"/>
          <w:lang w:val="en"/>
        </w:rPr>
        <w:t xml:space="preserve"> do not appear to identify with the stressors presented by researchers.</w:t>
      </w:r>
    </w:p>
    <w:p w14:paraId="5F42ED26" w14:textId="3430F2DC" w:rsidR="00C5496A" w:rsidRPr="008E2C42" w:rsidRDefault="00C5496A" w:rsidP="00A33967">
      <w:pPr>
        <w:spacing w:line="360" w:lineRule="auto"/>
        <w:rPr>
          <w:rFonts w:ascii="Arial" w:hAnsi="Arial" w:cs="Arial"/>
          <w:lang w:val="en"/>
        </w:rPr>
      </w:pPr>
      <w:r w:rsidRPr="008E2C42">
        <w:rPr>
          <w:rFonts w:ascii="Arial" w:hAnsi="Arial" w:cs="Arial"/>
          <w:lang w:val="en"/>
        </w:rPr>
        <w:t xml:space="preserve">The findings are collated from the data provided, however again there is little therapeutic insight into any help or mentorship received </w:t>
      </w:r>
      <w:r w:rsidR="009C57AA" w:rsidRPr="008E2C42">
        <w:rPr>
          <w:rFonts w:ascii="Arial" w:hAnsi="Arial" w:cs="Arial"/>
          <w:lang w:val="en"/>
        </w:rPr>
        <w:t>b</w:t>
      </w:r>
      <w:r w:rsidRPr="008E2C42">
        <w:rPr>
          <w:rFonts w:ascii="Arial" w:hAnsi="Arial" w:cs="Arial"/>
          <w:lang w:val="en"/>
        </w:rPr>
        <w:t xml:space="preserve">y the NQNs despite the article initially wanting to understand the support </w:t>
      </w:r>
      <w:r w:rsidR="009D7589" w:rsidRPr="008E2C42">
        <w:rPr>
          <w:rFonts w:ascii="Arial" w:hAnsi="Arial" w:cs="Arial"/>
          <w:lang w:val="en"/>
        </w:rPr>
        <w:t xml:space="preserve">received by those in transition. </w:t>
      </w:r>
    </w:p>
    <w:p w14:paraId="22F9C089" w14:textId="4190B6AA" w:rsidR="00265070" w:rsidRPr="008E2C42" w:rsidRDefault="00265070" w:rsidP="00A33967">
      <w:pPr>
        <w:spacing w:line="360" w:lineRule="auto"/>
        <w:rPr>
          <w:rFonts w:ascii="Arial" w:hAnsi="Arial" w:cs="Arial"/>
          <w:b/>
          <w:bCs/>
          <w:lang w:val="en"/>
        </w:rPr>
      </w:pPr>
      <w:r w:rsidRPr="008E2C42">
        <w:rPr>
          <w:rFonts w:ascii="Arial" w:hAnsi="Arial" w:cs="Arial"/>
          <w:b/>
          <w:bCs/>
          <w:lang w:val="en"/>
        </w:rPr>
        <w:t xml:space="preserve">Effectiveness of Claims </w:t>
      </w:r>
    </w:p>
    <w:p w14:paraId="5A3A7838" w14:textId="5DD2C396" w:rsidR="00784DA7" w:rsidRPr="008E2C42" w:rsidRDefault="002D6A1C" w:rsidP="00A33967">
      <w:pPr>
        <w:spacing w:line="360" w:lineRule="auto"/>
        <w:rPr>
          <w:rFonts w:ascii="Arial" w:hAnsi="Arial" w:cs="Arial"/>
          <w:lang w:val="en"/>
        </w:rPr>
      </w:pPr>
      <w:r w:rsidRPr="008E2C42">
        <w:rPr>
          <w:rFonts w:ascii="Arial" w:hAnsi="Arial" w:cs="Arial"/>
          <w:lang w:val="en"/>
        </w:rPr>
        <w:t xml:space="preserve">The article does seem to have many limitations, </w:t>
      </w:r>
      <w:r w:rsidR="006F0801" w:rsidRPr="008E2C42">
        <w:rPr>
          <w:rFonts w:ascii="Arial" w:hAnsi="Arial" w:cs="Arial"/>
          <w:lang w:val="en"/>
        </w:rPr>
        <w:t xml:space="preserve">the sample size as previously mentioned drops significantly, however the authors do not address this, which seems to </w:t>
      </w:r>
      <w:r w:rsidR="004D3FFB" w:rsidRPr="008E2C42">
        <w:rPr>
          <w:rFonts w:ascii="Arial" w:hAnsi="Arial" w:cs="Arial"/>
          <w:lang w:val="en"/>
        </w:rPr>
        <w:t>be a missed opportunity to explore. Could the NQN’s have dropped out of study due to not continuing with their chosen career within first 12 months?</w:t>
      </w:r>
      <w:r w:rsidR="007C7F00" w:rsidRPr="008E2C42">
        <w:rPr>
          <w:rFonts w:ascii="Arial" w:hAnsi="Arial" w:cs="Arial"/>
          <w:lang w:val="en"/>
        </w:rPr>
        <w:t xml:space="preserve"> Indeed by 6 months 3 participants were no longer </w:t>
      </w:r>
      <w:r w:rsidR="00A5382E" w:rsidRPr="008E2C42">
        <w:rPr>
          <w:rFonts w:ascii="Arial" w:hAnsi="Arial" w:cs="Arial"/>
          <w:lang w:val="en"/>
        </w:rPr>
        <w:t>working as nurses</w:t>
      </w:r>
      <w:r w:rsidR="00241228" w:rsidRPr="008E2C42">
        <w:rPr>
          <w:rFonts w:ascii="Arial" w:hAnsi="Arial" w:cs="Arial"/>
          <w:lang w:val="en"/>
        </w:rPr>
        <w:t xml:space="preserve">. Statistics show that as of 2024 </w:t>
      </w:r>
      <w:r w:rsidR="00FC3C5C" w:rsidRPr="008E2C42">
        <w:rPr>
          <w:rFonts w:ascii="Arial" w:hAnsi="Arial" w:cs="Arial"/>
          <w:lang w:val="en"/>
        </w:rPr>
        <w:t xml:space="preserve">20.3% of NQN’s left the register within </w:t>
      </w:r>
      <w:r w:rsidR="002C63D2" w:rsidRPr="008E2C42">
        <w:rPr>
          <w:rFonts w:ascii="Arial" w:hAnsi="Arial" w:cs="Arial"/>
          <w:lang w:val="en"/>
        </w:rPr>
        <w:t>1</w:t>
      </w:r>
      <w:r w:rsidR="002C63D2" w:rsidRPr="008E2C42">
        <w:rPr>
          <w:rFonts w:ascii="Arial" w:hAnsi="Arial" w:cs="Arial"/>
          <w:vertAlign w:val="superscript"/>
          <w:lang w:val="en"/>
        </w:rPr>
        <w:t>st</w:t>
      </w:r>
      <w:r w:rsidR="002C63D2" w:rsidRPr="008E2C42">
        <w:rPr>
          <w:rFonts w:ascii="Arial" w:hAnsi="Arial" w:cs="Arial"/>
          <w:lang w:val="en"/>
        </w:rPr>
        <w:t xml:space="preserve"> year an increase on 18.8% in the period of 2020-</w:t>
      </w:r>
      <w:r w:rsidR="0001092C" w:rsidRPr="008E2C42">
        <w:rPr>
          <w:rFonts w:ascii="Arial" w:hAnsi="Arial" w:cs="Arial"/>
          <w:lang w:val="en"/>
        </w:rPr>
        <w:t>21. (</w:t>
      </w:r>
      <w:r w:rsidR="00AC517A" w:rsidRPr="008E2C42">
        <w:rPr>
          <w:rFonts w:ascii="Arial" w:hAnsi="Arial" w:cs="Arial"/>
          <w:lang w:val="en"/>
        </w:rPr>
        <w:t>Anderson,2024)</w:t>
      </w:r>
      <w:r w:rsidR="00592140" w:rsidRPr="008E2C42">
        <w:rPr>
          <w:rFonts w:ascii="Arial" w:hAnsi="Arial" w:cs="Arial"/>
          <w:lang w:val="en"/>
        </w:rPr>
        <w:t xml:space="preserve"> Of those who left the profession 76% </w:t>
      </w:r>
      <w:r w:rsidR="000D7F21" w:rsidRPr="008E2C42">
        <w:rPr>
          <w:rFonts w:ascii="Arial" w:hAnsi="Arial" w:cs="Arial"/>
          <w:lang w:val="en"/>
        </w:rPr>
        <w:t xml:space="preserve">cited poor support from work colleagues and </w:t>
      </w:r>
      <w:r w:rsidR="00A167E0" w:rsidRPr="008E2C42">
        <w:rPr>
          <w:rFonts w:ascii="Arial" w:hAnsi="Arial" w:cs="Arial"/>
          <w:lang w:val="en"/>
        </w:rPr>
        <w:t xml:space="preserve">lack of </w:t>
      </w:r>
      <w:r w:rsidR="000D7F21" w:rsidRPr="008E2C42">
        <w:rPr>
          <w:rFonts w:ascii="Arial" w:hAnsi="Arial" w:cs="Arial"/>
          <w:lang w:val="en"/>
        </w:rPr>
        <w:t xml:space="preserve">mental health </w:t>
      </w:r>
      <w:r w:rsidR="00A167E0" w:rsidRPr="008E2C42">
        <w:rPr>
          <w:rFonts w:ascii="Arial" w:hAnsi="Arial" w:cs="Arial"/>
          <w:lang w:val="en"/>
        </w:rPr>
        <w:t xml:space="preserve">support as the main factors. </w:t>
      </w:r>
      <w:r w:rsidR="00626D0D" w:rsidRPr="008E2C42">
        <w:rPr>
          <w:rFonts w:ascii="Arial" w:hAnsi="Arial" w:cs="Arial"/>
          <w:lang w:val="en"/>
        </w:rPr>
        <w:t xml:space="preserve">(Anderson,2024) </w:t>
      </w:r>
    </w:p>
    <w:p w14:paraId="65C7A44E" w14:textId="799B8ED9" w:rsidR="00626D0D" w:rsidRPr="008E2C42" w:rsidRDefault="00626D0D" w:rsidP="00A33967">
      <w:pPr>
        <w:spacing w:line="360" w:lineRule="auto"/>
        <w:rPr>
          <w:rFonts w:ascii="Arial" w:hAnsi="Arial" w:cs="Arial"/>
          <w:lang w:val="en"/>
        </w:rPr>
      </w:pPr>
      <w:r w:rsidRPr="008E2C42">
        <w:rPr>
          <w:rFonts w:ascii="Arial" w:hAnsi="Arial" w:cs="Arial"/>
          <w:lang w:val="en"/>
        </w:rPr>
        <w:t xml:space="preserve">The article does touch upon </w:t>
      </w:r>
      <w:r w:rsidR="000269F8" w:rsidRPr="008E2C42">
        <w:rPr>
          <w:rFonts w:ascii="Arial" w:hAnsi="Arial" w:cs="Arial"/>
          <w:lang w:val="en"/>
        </w:rPr>
        <w:t xml:space="preserve">lack of colleague </w:t>
      </w:r>
      <w:r w:rsidR="00793A37" w:rsidRPr="008E2C42">
        <w:rPr>
          <w:rFonts w:ascii="Arial" w:hAnsi="Arial" w:cs="Arial"/>
          <w:lang w:val="en"/>
        </w:rPr>
        <w:t>support especially</w:t>
      </w:r>
      <w:r w:rsidR="004375F1" w:rsidRPr="008E2C42">
        <w:rPr>
          <w:rFonts w:ascii="Arial" w:hAnsi="Arial" w:cs="Arial"/>
          <w:lang w:val="en"/>
        </w:rPr>
        <w:t xml:space="preserve"> in phase 2 and 3 </w:t>
      </w:r>
      <w:r w:rsidR="00572310" w:rsidRPr="008E2C42">
        <w:rPr>
          <w:rFonts w:ascii="Arial" w:hAnsi="Arial" w:cs="Arial"/>
          <w:lang w:val="en"/>
        </w:rPr>
        <w:t>with one theme being “</w:t>
      </w:r>
      <w:r w:rsidR="001A725D" w:rsidRPr="008E2C42">
        <w:rPr>
          <w:rFonts w:ascii="Arial" w:hAnsi="Arial" w:cs="Arial"/>
          <w:lang w:val="en"/>
        </w:rPr>
        <w:t>it’s</w:t>
      </w:r>
      <w:r w:rsidR="00572310" w:rsidRPr="008E2C42">
        <w:rPr>
          <w:rFonts w:ascii="Arial" w:hAnsi="Arial" w:cs="Arial"/>
          <w:lang w:val="en"/>
        </w:rPr>
        <w:t xml:space="preserve"> not the job, it’s the people you work with”</w:t>
      </w:r>
      <w:r w:rsidR="004B4A76" w:rsidRPr="008E2C42">
        <w:rPr>
          <w:rFonts w:ascii="Arial" w:hAnsi="Arial" w:cs="Arial"/>
          <w:lang w:val="en"/>
        </w:rPr>
        <w:t xml:space="preserve"> </w:t>
      </w:r>
      <w:r w:rsidR="004B4A76" w:rsidRPr="008E2C42">
        <w:rPr>
          <w:rFonts w:ascii="Arial" w:hAnsi="Arial" w:cs="Arial"/>
          <w:lang w:val="en"/>
        </w:rPr>
        <w:t>Halpin, Terry, Curzio (2017).</w:t>
      </w:r>
      <w:r w:rsidR="00793A37" w:rsidRPr="008E2C42">
        <w:rPr>
          <w:rFonts w:ascii="Arial" w:hAnsi="Arial" w:cs="Arial"/>
          <w:lang w:val="en"/>
        </w:rPr>
        <w:t xml:space="preserve"> The participants detailed periods of unacceptable </w:t>
      </w:r>
      <w:proofErr w:type="spellStart"/>
      <w:r w:rsidR="00793A37" w:rsidRPr="008E2C42">
        <w:rPr>
          <w:rFonts w:ascii="Arial" w:hAnsi="Arial" w:cs="Arial"/>
          <w:lang w:val="en"/>
        </w:rPr>
        <w:t>behaviour</w:t>
      </w:r>
      <w:proofErr w:type="spellEnd"/>
      <w:r w:rsidR="00793A37" w:rsidRPr="008E2C42">
        <w:rPr>
          <w:rFonts w:ascii="Arial" w:hAnsi="Arial" w:cs="Arial"/>
          <w:lang w:val="en"/>
        </w:rPr>
        <w:t xml:space="preserve"> from colleagues </w:t>
      </w:r>
      <w:r w:rsidR="001A725D" w:rsidRPr="008E2C42">
        <w:rPr>
          <w:rFonts w:ascii="Arial" w:hAnsi="Arial" w:cs="Arial"/>
          <w:lang w:val="en"/>
        </w:rPr>
        <w:t>and the culture and attitude directed toward NQN’s</w:t>
      </w:r>
      <w:r w:rsidR="003356E5" w:rsidRPr="008E2C42">
        <w:rPr>
          <w:rFonts w:ascii="Arial" w:hAnsi="Arial" w:cs="Arial"/>
          <w:lang w:val="en"/>
        </w:rPr>
        <w:t>. Participants spoke of feeling excluded from the team</w:t>
      </w:r>
      <w:r w:rsidR="004C49AD" w:rsidRPr="008E2C42">
        <w:rPr>
          <w:rFonts w:ascii="Arial" w:hAnsi="Arial" w:cs="Arial"/>
          <w:lang w:val="en"/>
        </w:rPr>
        <w:t xml:space="preserve">, perceived criticism if asking a question and </w:t>
      </w:r>
      <w:r w:rsidR="001774A2" w:rsidRPr="008E2C42">
        <w:rPr>
          <w:rFonts w:ascii="Arial" w:hAnsi="Arial" w:cs="Arial"/>
          <w:lang w:val="en"/>
        </w:rPr>
        <w:t xml:space="preserve">being chastised in front of peers. </w:t>
      </w:r>
      <w:r w:rsidR="004E2526" w:rsidRPr="008E2C42">
        <w:rPr>
          <w:rFonts w:ascii="Arial" w:hAnsi="Arial" w:cs="Arial"/>
          <w:lang w:val="en"/>
        </w:rPr>
        <w:t xml:space="preserve">They also identified a lack of support if struggling as well as </w:t>
      </w:r>
      <w:r w:rsidR="00F11B45" w:rsidRPr="008E2C42">
        <w:rPr>
          <w:rFonts w:ascii="Arial" w:hAnsi="Arial" w:cs="Arial"/>
          <w:lang w:val="en"/>
        </w:rPr>
        <w:t>feeling unable to ask for support in many cases.</w:t>
      </w:r>
      <w:r w:rsidR="009939BB" w:rsidRPr="008E2C42">
        <w:rPr>
          <w:rFonts w:ascii="Arial" w:hAnsi="Arial" w:cs="Arial"/>
          <w:lang w:val="en"/>
        </w:rPr>
        <w:t xml:space="preserve"> </w:t>
      </w:r>
      <w:r w:rsidR="00F822E1" w:rsidRPr="008E2C42">
        <w:rPr>
          <w:rFonts w:ascii="Arial" w:hAnsi="Arial" w:cs="Arial"/>
          <w:lang w:val="en"/>
        </w:rPr>
        <w:t xml:space="preserve">When examined </w:t>
      </w:r>
      <w:r w:rsidR="00B565E0" w:rsidRPr="008E2C42">
        <w:rPr>
          <w:rFonts w:ascii="Arial" w:hAnsi="Arial" w:cs="Arial"/>
          <w:lang w:val="en"/>
        </w:rPr>
        <w:t xml:space="preserve">the </w:t>
      </w:r>
      <w:r w:rsidR="001A28C3" w:rsidRPr="008E2C42">
        <w:rPr>
          <w:rFonts w:ascii="Arial" w:hAnsi="Arial" w:cs="Arial"/>
          <w:lang w:val="en"/>
        </w:rPr>
        <w:t>oppo</w:t>
      </w:r>
      <w:r w:rsidR="00462918" w:rsidRPr="008E2C42">
        <w:rPr>
          <w:rFonts w:ascii="Arial" w:hAnsi="Arial" w:cs="Arial"/>
          <w:lang w:val="en"/>
        </w:rPr>
        <w:t xml:space="preserve">rtunity to delve further into the </w:t>
      </w:r>
      <w:r w:rsidR="008B32D1" w:rsidRPr="008E2C42">
        <w:rPr>
          <w:rFonts w:ascii="Arial" w:hAnsi="Arial" w:cs="Arial"/>
          <w:lang w:val="en"/>
        </w:rPr>
        <w:t>nurturing</w:t>
      </w:r>
      <w:r w:rsidR="00462918" w:rsidRPr="008E2C42">
        <w:rPr>
          <w:rFonts w:ascii="Arial" w:hAnsi="Arial" w:cs="Arial"/>
          <w:lang w:val="en"/>
        </w:rPr>
        <w:t xml:space="preserve"> of NQN’s and the impact that has on retention</w:t>
      </w:r>
      <w:r w:rsidR="008B32D1" w:rsidRPr="008E2C42">
        <w:rPr>
          <w:rFonts w:ascii="Arial" w:hAnsi="Arial" w:cs="Arial"/>
          <w:lang w:val="en"/>
        </w:rPr>
        <w:t>,</w:t>
      </w:r>
      <w:r w:rsidR="00B565E0" w:rsidRPr="008E2C42">
        <w:rPr>
          <w:rFonts w:ascii="Arial" w:hAnsi="Arial" w:cs="Arial"/>
          <w:lang w:val="en"/>
        </w:rPr>
        <w:t xml:space="preserve"> as </w:t>
      </w:r>
      <w:r w:rsidR="00B565E0" w:rsidRPr="008E2C42">
        <w:rPr>
          <w:rFonts w:ascii="Arial" w:hAnsi="Arial" w:cs="Arial"/>
          <w:lang w:val="en"/>
        </w:rPr>
        <w:lastRenderedPageBreak/>
        <w:t xml:space="preserve">stated </w:t>
      </w:r>
      <w:r w:rsidR="00BC1D7D" w:rsidRPr="008E2C42">
        <w:rPr>
          <w:rFonts w:ascii="Arial" w:hAnsi="Arial" w:cs="Arial"/>
          <w:lang w:val="en"/>
        </w:rPr>
        <w:t>by the authors, was missed. Examining this topic in greater detail</w:t>
      </w:r>
      <w:r w:rsidR="008B32D1" w:rsidRPr="008E2C42">
        <w:rPr>
          <w:rFonts w:ascii="Arial" w:hAnsi="Arial" w:cs="Arial"/>
          <w:lang w:val="en"/>
        </w:rPr>
        <w:t xml:space="preserve"> would also have created a </w:t>
      </w:r>
      <w:r w:rsidR="00EE0146" w:rsidRPr="008E2C42">
        <w:rPr>
          <w:rFonts w:ascii="Arial" w:hAnsi="Arial" w:cs="Arial"/>
          <w:lang w:val="en"/>
        </w:rPr>
        <w:t>quantitative</w:t>
      </w:r>
      <w:r w:rsidR="008B32D1" w:rsidRPr="008E2C42">
        <w:rPr>
          <w:rFonts w:ascii="Arial" w:hAnsi="Arial" w:cs="Arial"/>
          <w:lang w:val="en"/>
        </w:rPr>
        <w:t xml:space="preserve"> analysis of the support NQN’s receive</w:t>
      </w:r>
      <w:r w:rsidR="00EE0146" w:rsidRPr="008E2C42">
        <w:rPr>
          <w:rFonts w:ascii="Arial" w:hAnsi="Arial" w:cs="Arial"/>
          <w:lang w:val="en"/>
        </w:rPr>
        <w:t xml:space="preserve">, however the authors </w:t>
      </w:r>
      <w:r w:rsidR="00BC1D7D" w:rsidRPr="008E2C42">
        <w:rPr>
          <w:rFonts w:ascii="Arial" w:hAnsi="Arial" w:cs="Arial"/>
          <w:lang w:val="en"/>
        </w:rPr>
        <w:t xml:space="preserve">decide to not </w:t>
      </w:r>
      <w:r w:rsidR="00A265CC" w:rsidRPr="008E2C42">
        <w:rPr>
          <w:rFonts w:ascii="Arial" w:hAnsi="Arial" w:cs="Arial"/>
          <w:lang w:val="en"/>
        </w:rPr>
        <w:t>explore this theme, despite it turning up in other areas of the study</w:t>
      </w:r>
      <w:r w:rsidR="003B3E71" w:rsidRPr="008E2C42">
        <w:rPr>
          <w:rFonts w:ascii="Arial" w:hAnsi="Arial" w:cs="Arial"/>
          <w:lang w:val="en"/>
        </w:rPr>
        <w:t xml:space="preserve"> such as </w:t>
      </w:r>
      <w:r w:rsidR="00B44E9C" w:rsidRPr="008E2C42">
        <w:rPr>
          <w:rFonts w:ascii="Arial" w:hAnsi="Arial" w:cs="Arial"/>
          <w:b/>
          <w:bCs/>
          <w:lang w:val="en"/>
        </w:rPr>
        <w:t>3.3.1 feeling responsible and terrified.</w:t>
      </w:r>
      <w:r w:rsidR="00B44E9C" w:rsidRPr="008E2C42">
        <w:rPr>
          <w:rFonts w:ascii="Arial" w:hAnsi="Arial" w:cs="Arial"/>
          <w:lang w:val="en"/>
        </w:rPr>
        <w:t xml:space="preserve"> </w:t>
      </w:r>
    </w:p>
    <w:p w14:paraId="4A81FDF9" w14:textId="10503EB5" w:rsidR="0088010E" w:rsidRPr="008E2C42" w:rsidRDefault="0088010E" w:rsidP="00A33967">
      <w:pPr>
        <w:spacing w:line="360" w:lineRule="auto"/>
        <w:rPr>
          <w:rFonts w:ascii="Arial" w:hAnsi="Arial" w:cs="Arial"/>
          <w:lang w:val="en"/>
        </w:rPr>
      </w:pPr>
      <w:r w:rsidRPr="008E2C42">
        <w:rPr>
          <w:rFonts w:ascii="Arial" w:hAnsi="Arial" w:cs="Arial"/>
          <w:lang w:val="en"/>
        </w:rPr>
        <w:t xml:space="preserve">There also appears to be a bias in </w:t>
      </w:r>
      <w:r w:rsidR="00E438F9" w:rsidRPr="008E2C42">
        <w:rPr>
          <w:rFonts w:ascii="Arial" w:hAnsi="Arial" w:cs="Arial"/>
          <w:lang w:val="en"/>
        </w:rPr>
        <w:t xml:space="preserve">the findings that </w:t>
      </w:r>
      <w:r w:rsidR="00B40D8E" w:rsidRPr="008E2C42">
        <w:rPr>
          <w:rFonts w:ascii="Arial" w:hAnsi="Arial" w:cs="Arial"/>
          <w:lang w:val="en"/>
        </w:rPr>
        <w:t>stressors changed significantly during the first 12 months</w:t>
      </w:r>
      <w:r w:rsidR="00241DAE" w:rsidRPr="008E2C42">
        <w:rPr>
          <w:rFonts w:ascii="Arial" w:hAnsi="Arial" w:cs="Arial"/>
          <w:lang w:val="en"/>
        </w:rPr>
        <w:t xml:space="preserve">, and that most stressors were “self-imposed” however appear to not back up these claims </w:t>
      </w:r>
      <w:r w:rsidR="003F786D" w:rsidRPr="008E2C42">
        <w:rPr>
          <w:rFonts w:ascii="Arial" w:hAnsi="Arial" w:cs="Arial"/>
          <w:lang w:val="en"/>
        </w:rPr>
        <w:t xml:space="preserve">, the </w:t>
      </w:r>
      <w:r w:rsidR="00F7245C" w:rsidRPr="008E2C42">
        <w:rPr>
          <w:rFonts w:ascii="Arial" w:hAnsi="Arial" w:cs="Arial"/>
          <w:lang w:val="en"/>
        </w:rPr>
        <w:t xml:space="preserve">data from participants surrounding lack of support appears to be dismissed by stating that </w:t>
      </w:r>
      <w:r w:rsidR="007B1CEC" w:rsidRPr="008E2C42">
        <w:rPr>
          <w:rFonts w:ascii="Arial" w:hAnsi="Arial" w:cs="Arial"/>
          <w:lang w:val="en"/>
        </w:rPr>
        <w:t xml:space="preserve">for some the self-imposed pressure of trying to conform with workplace norms can put them at odds with the team, with no empirical data to show where this statement has come from. </w:t>
      </w:r>
    </w:p>
    <w:p w14:paraId="71C0DFA5" w14:textId="2660DF9B" w:rsidR="00023B61" w:rsidRPr="008E2C42" w:rsidRDefault="00023B61" w:rsidP="00A33967">
      <w:pPr>
        <w:spacing w:line="360" w:lineRule="auto"/>
        <w:rPr>
          <w:rFonts w:ascii="Arial" w:hAnsi="Arial" w:cs="Arial"/>
          <w:lang w:val="en"/>
        </w:rPr>
      </w:pPr>
      <w:r w:rsidRPr="008E2C42">
        <w:rPr>
          <w:rFonts w:ascii="Arial" w:hAnsi="Arial" w:cs="Arial"/>
          <w:lang w:val="en"/>
        </w:rPr>
        <w:t xml:space="preserve">It is also difficult to determine diversity within the article as the original 288 participants were enrolled on a UK </w:t>
      </w:r>
      <w:r w:rsidR="00102CB4" w:rsidRPr="008E2C42">
        <w:rPr>
          <w:rFonts w:ascii="Arial" w:hAnsi="Arial" w:cs="Arial"/>
          <w:lang w:val="en"/>
        </w:rPr>
        <w:t>program</w:t>
      </w:r>
      <w:r w:rsidRPr="008E2C42">
        <w:rPr>
          <w:rFonts w:ascii="Arial" w:hAnsi="Arial" w:cs="Arial"/>
          <w:lang w:val="en"/>
        </w:rPr>
        <w:t xml:space="preserve">, </w:t>
      </w:r>
      <w:r w:rsidR="004E04AD" w:rsidRPr="008E2C42">
        <w:rPr>
          <w:rFonts w:ascii="Arial" w:hAnsi="Arial" w:cs="Arial"/>
          <w:lang w:val="en"/>
        </w:rPr>
        <w:t>it would be interesting to see if there was a difference in experience between UK trained and overseas trained NQN’s</w:t>
      </w:r>
      <w:r w:rsidR="007718AB" w:rsidRPr="008E2C42">
        <w:rPr>
          <w:rFonts w:ascii="Arial" w:hAnsi="Arial" w:cs="Arial"/>
          <w:lang w:val="en"/>
        </w:rPr>
        <w:t xml:space="preserve"> within the first year of practice within a UK setting.</w:t>
      </w:r>
    </w:p>
    <w:p w14:paraId="757BE5E3" w14:textId="62A2B1FE" w:rsidR="0048549E" w:rsidRPr="008E2C42" w:rsidRDefault="0048549E" w:rsidP="004563E0">
      <w:pPr>
        <w:spacing w:line="360" w:lineRule="auto"/>
        <w:rPr>
          <w:rFonts w:ascii="Arial" w:hAnsi="Arial" w:cs="Arial"/>
          <w:lang w:val="en"/>
        </w:rPr>
      </w:pPr>
      <w:r w:rsidRPr="008E2C42">
        <w:rPr>
          <w:rFonts w:ascii="Arial" w:hAnsi="Arial" w:cs="Arial"/>
          <w:lang w:val="en"/>
        </w:rPr>
        <w:t xml:space="preserve">The authors did appear to address the issue of workplace incivility within the </w:t>
      </w:r>
      <w:r w:rsidR="00AA2FDC" w:rsidRPr="008E2C42">
        <w:rPr>
          <w:rFonts w:ascii="Arial" w:hAnsi="Arial" w:cs="Arial"/>
          <w:lang w:val="en"/>
        </w:rPr>
        <w:t>conclusion but</w:t>
      </w:r>
      <w:r w:rsidR="00DE75E9" w:rsidRPr="008E2C42">
        <w:rPr>
          <w:rFonts w:ascii="Arial" w:hAnsi="Arial" w:cs="Arial"/>
          <w:lang w:val="en"/>
        </w:rPr>
        <w:t xml:space="preserve"> reported that the statements by participants were largely </w:t>
      </w:r>
      <w:r w:rsidR="00792621" w:rsidRPr="008E2C42">
        <w:rPr>
          <w:rFonts w:ascii="Arial" w:hAnsi="Arial" w:cs="Arial"/>
          <w:lang w:val="en"/>
        </w:rPr>
        <w:t xml:space="preserve">‘ambiguous’. </w:t>
      </w:r>
      <w:r w:rsidR="00AA2FDC" w:rsidRPr="008E2C42">
        <w:rPr>
          <w:rFonts w:ascii="Arial" w:hAnsi="Arial" w:cs="Arial"/>
          <w:lang w:val="en"/>
        </w:rPr>
        <w:t xml:space="preserve">Instead looking at the historic culture of nursing and </w:t>
      </w:r>
      <w:r w:rsidR="000668D5" w:rsidRPr="008E2C42">
        <w:rPr>
          <w:rFonts w:ascii="Arial" w:hAnsi="Arial" w:cs="Arial"/>
          <w:lang w:val="en"/>
        </w:rPr>
        <w:t>stating that “nurses are a largely oppressed group” (Whitehead</w:t>
      </w:r>
      <w:r w:rsidR="006F1A62" w:rsidRPr="008E2C42">
        <w:rPr>
          <w:rFonts w:ascii="Arial" w:hAnsi="Arial" w:cs="Arial"/>
          <w:lang w:val="en"/>
        </w:rPr>
        <w:t>, 2010) and due to this fact will rather than reclaim their power</w:t>
      </w:r>
      <w:r w:rsidR="00C65A0B" w:rsidRPr="008E2C42">
        <w:rPr>
          <w:rFonts w:ascii="Arial" w:hAnsi="Arial" w:cs="Arial"/>
          <w:lang w:val="en"/>
        </w:rPr>
        <w:t>,</w:t>
      </w:r>
      <w:r w:rsidR="006F1A62" w:rsidRPr="008E2C42">
        <w:rPr>
          <w:rFonts w:ascii="Arial" w:hAnsi="Arial" w:cs="Arial"/>
          <w:lang w:val="en"/>
        </w:rPr>
        <w:t xml:space="preserve"> instead </w:t>
      </w:r>
      <w:r w:rsidR="004563E0" w:rsidRPr="008E2C42">
        <w:rPr>
          <w:rFonts w:ascii="Arial" w:hAnsi="Arial" w:cs="Arial"/>
          <w:lang w:val="en"/>
        </w:rPr>
        <w:t xml:space="preserve">turn on those </w:t>
      </w:r>
      <w:r w:rsidR="00576ADE" w:rsidRPr="008E2C42">
        <w:rPr>
          <w:rFonts w:ascii="Arial" w:hAnsi="Arial" w:cs="Arial"/>
          <w:lang w:val="en"/>
        </w:rPr>
        <w:t>weaker</w:t>
      </w:r>
      <w:r w:rsidR="004563E0" w:rsidRPr="008E2C42">
        <w:rPr>
          <w:rFonts w:ascii="Arial" w:hAnsi="Arial" w:cs="Arial"/>
          <w:lang w:val="en"/>
        </w:rPr>
        <w:t xml:space="preserve"> such as NQN’s</w:t>
      </w:r>
      <w:r w:rsidR="00576ADE" w:rsidRPr="008E2C42">
        <w:rPr>
          <w:rFonts w:ascii="Arial" w:hAnsi="Arial" w:cs="Arial"/>
          <w:lang w:val="en"/>
        </w:rPr>
        <w:t>.</w:t>
      </w:r>
      <w:r w:rsidR="004563E0" w:rsidRPr="008E2C42">
        <w:rPr>
          <w:rFonts w:ascii="Arial" w:hAnsi="Arial" w:cs="Arial"/>
          <w:lang w:val="en"/>
        </w:rPr>
        <w:t xml:space="preserve"> </w:t>
      </w:r>
    </w:p>
    <w:p w14:paraId="56751B9C" w14:textId="3B9296A2" w:rsidR="00472AE5" w:rsidRPr="008E2C42" w:rsidRDefault="00472AE5" w:rsidP="004563E0">
      <w:pPr>
        <w:spacing w:line="360" w:lineRule="auto"/>
        <w:rPr>
          <w:rFonts w:ascii="Arial" w:hAnsi="Arial" w:cs="Arial"/>
          <w:lang w:val="en"/>
        </w:rPr>
      </w:pPr>
      <w:r w:rsidRPr="008E2C42">
        <w:rPr>
          <w:rFonts w:ascii="Arial" w:hAnsi="Arial" w:cs="Arial"/>
          <w:lang w:val="en"/>
        </w:rPr>
        <w:t>The article itself appears to be constrained by its own paradigm, indeed as previously mentioned earlier</w:t>
      </w:r>
      <w:r w:rsidR="007718AB" w:rsidRPr="008E2C42">
        <w:rPr>
          <w:rFonts w:ascii="Arial" w:hAnsi="Arial" w:cs="Arial"/>
          <w:lang w:val="en"/>
        </w:rPr>
        <w:t xml:space="preserve"> in part 1</w:t>
      </w:r>
      <w:r w:rsidRPr="008E2C42">
        <w:rPr>
          <w:rFonts w:ascii="Arial" w:hAnsi="Arial" w:cs="Arial"/>
          <w:lang w:val="en"/>
        </w:rPr>
        <w:t xml:space="preserve"> it seems to run the risk </w:t>
      </w:r>
      <w:r w:rsidR="00F15D81" w:rsidRPr="008E2C42">
        <w:rPr>
          <w:rFonts w:ascii="Arial" w:hAnsi="Arial" w:cs="Arial"/>
          <w:lang w:val="en"/>
        </w:rPr>
        <w:t xml:space="preserve">as Popham (1993) had identified </w:t>
      </w:r>
      <w:r w:rsidR="00FB5D36" w:rsidRPr="008E2C42">
        <w:rPr>
          <w:rFonts w:ascii="Arial" w:hAnsi="Arial" w:cs="Arial"/>
          <w:lang w:val="en"/>
        </w:rPr>
        <w:t xml:space="preserve">to benefit the stakeholders rather than in this case the participants. </w:t>
      </w:r>
    </w:p>
    <w:p w14:paraId="1C02BCA0" w14:textId="36CA499B" w:rsidR="008C1034" w:rsidRPr="008E2C42" w:rsidRDefault="008C1034" w:rsidP="004563E0">
      <w:pPr>
        <w:spacing w:line="360" w:lineRule="auto"/>
        <w:rPr>
          <w:rFonts w:ascii="Arial" w:hAnsi="Arial" w:cs="Arial"/>
          <w:b/>
          <w:bCs/>
          <w:lang w:val="en"/>
        </w:rPr>
      </w:pPr>
      <w:r w:rsidRPr="008E2C42">
        <w:rPr>
          <w:rFonts w:ascii="Arial" w:hAnsi="Arial" w:cs="Arial"/>
          <w:b/>
          <w:bCs/>
          <w:lang w:val="en"/>
        </w:rPr>
        <w:t>Conclusion</w:t>
      </w:r>
    </w:p>
    <w:p w14:paraId="09B39EC2" w14:textId="48F238CA" w:rsidR="001435E0" w:rsidRPr="008E2C42" w:rsidRDefault="001435E0" w:rsidP="004563E0">
      <w:pPr>
        <w:spacing w:line="360" w:lineRule="auto"/>
        <w:rPr>
          <w:rFonts w:ascii="Arial" w:hAnsi="Arial" w:cs="Arial"/>
          <w:lang w:val="en"/>
        </w:rPr>
      </w:pPr>
      <w:r w:rsidRPr="008E2C42">
        <w:rPr>
          <w:rFonts w:ascii="Arial" w:hAnsi="Arial" w:cs="Arial"/>
          <w:lang w:val="en"/>
        </w:rPr>
        <w:t xml:space="preserve">In </w:t>
      </w:r>
      <w:r w:rsidR="00FA12CA" w:rsidRPr="008E2C42">
        <w:rPr>
          <w:rFonts w:ascii="Arial" w:hAnsi="Arial" w:cs="Arial"/>
          <w:lang w:val="en"/>
        </w:rPr>
        <w:t>conclusion,</w:t>
      </w:r>
      <w:r w:rsidRPr="008E2C42">
        <w:rPr>
          <w:rFonts w:ascii="Arial" w:hAnsi="Arial" w:cs="Arial"/>
          <w:lang w:val="en"/>
        </w:rPr>
        <w:t xml:space="preserve"> this research article has many limitations</w:t>
      </w:r>
      <w:r w:rsidR="00CE76D6" w:rsidRPr="008E2C42">
        <w:rPr>
          <w:rFonts w:ascii="Arial" w:hAnsi="Arial" w:cs="Arial"/>
          <w:lang w:val="en"/>
        </w:rPr>
        <w:t>. The</w:t>
      </w:r>
      <w:r w:rsidR="009C7FD3" w:rsidRPr="008E2C42">
        <w:rPr>
          <w:rFonts w:ascii="Arial" w:hAnsi="Arial" w:cs="Arial"/>
          <w:lang w:val="en"/>
        </w:rPr>
        <w:t xml:space="preserve"> reasoning behind the mixed method was due to lack of empirical research into the support that NQN’s receive, however did not address this within any of its discussion or subsequent conclusion.</w:t>
      </w:r>
      <w:r w:rsidR="00FA12CA" w:rsidRPr="008E2C42">
        <w:rPr>
          <w:rFonts w:ascii="Arial" w:hAnsi="Arial" w:cs="Arial"/>
          <w:lang w:val="en"/>
        </w:rPr>
        <w:t xml:space="preserve"> It follows a</w:t>
      </w:r>
      <w:r w:rsidR="00CE76D6" w:rsidRPr="008E2C42">
        <w:rPr>
          <w:rFonts w:ascii="Arial" w:hAnsi="Arial" w:cs="Arial"/>
          <w:lang w:val="en"/>
        </w:rPr>
        <w:t xml:space="preserve"> medical model of measuring efficacy rather </w:t>
      </w:r>
      <w:r w:rsidR="009C4C7B" w:rsidRPr="008E2C42">
        <w:rPr>
          <w:rFonts w:ascii="Arial" w:hAnsi="Arial" w:cs="Arial"/>
          <w:lang w:val="en"/>
        </w:rPr>
        <w:t xml:space="preserve">than an empirical qualitative response. There are some voices within the research </w:t>
      </w:r>
      <w:r w:rsidR="00B05E70" w:rsidRPr="008E2C42">
        <w:rPr>
          <w:rFonts w:ascii="Arial" w:hAnsi="Arial" w:cs="Arial"/>
          <w:lang w:val="en"/>
        </w:rPr>
        <w:t>findings,</w:t>
      </w:r>
      <w:r w:rsidR="009C4C7B" w:rsidRPr="008E2C42">
        <w:rPr>
          <w:rFonts w:ascii="Arial" w:hAnsi="Arial" w:cs="Arial"/>
          <w:lang w:val="en"/>
        </w:rPr>
        <w:t xml:space="preserve"> but these largely seem to be </w:t>
      </w:r>
      <w:r w:rsidR="00B05E70" w:rsidRPr="008E2C42">
        <w:rPr>
          <w:rFonts w:ascii="Arial" w:hAnsi="Arial" w:cs="Arial"/>
          <w:lang w:val="en"/>
        </w:rPr>
        <w:t xml:space="preserve">negated during the conclusion of findings. There appears to be an unconscious bias from authors to fit the article into </w:t>
      </w:r>
      <w:r w:rsidR="00983CBB" w:rsidRPr="008E2C42">
        <w:rPr>
          <w:rFonts w:ascii="Arial" w:hAnsi="Arial" w:cs="Arial"/>
          <w:lang w:val="en"/>
        </w:rPr>
        <w:t xml:space="preserve">a box. This could be due to the </w:t>
      </w:r>
      <w:r w:rsidR="00527067" w:rsidRPr="008E2C42">
        <w:rPr>
          <w:rFonts w:ascii="Arial" w:hAnsi="Arial" w:cs="Arial"/>
          <w:lang w:val="en"/>
        </w:rPr>
        <w:t>audience</w:t>
      </w:r>
      <w:r w:rsidR="00983CBB" w:rsidRPr="008E2C42">
        <w:rPr>
          <w:rFonts w:ascii="Arial" w:hAnsi="Arial" w:cs="Arial"/>
          <w:lang w:val="en"/>
        </w:rPr>
        <w:t xml:space="preserve"> delivering the research </w:t>
      </w:r>
      <w:r w:rsidR="00527067" w:rsidRPr="008E2C42">
        <w:rPr>
          <w:rFonts w:ascii="Arial" w:hAnsi="Arial" w:cs="Arial"/>
          <w:lang w:val="en"/>
        </w:rPr>
        <w:t>too</w:t>
      </w:r>
      <w:r w:rsidR="00983CBB" w:rsidRPr="008E2C42">
        <w:rPr>
          <w:rFonts w:ascii="Arial" w:hAnsi="Arial" w:cs="Arial"/>
          <w:lang w:val="en"/>
        </w:rPr>
        <w:t>.</w:t>
      </w:r>
      <w:r w:rsidR="00527067" w:rsidRPr="008E2C42">
        <w:rPr>
          <w:rFonts w:ascii="Arial" w:hAnsi="Arial" w:cs="Arial"/>
          <w:lang w:val="en"/>
        </w:rPr>
        <w:t xml:space="preserve"> The authors seem to not address these </w:t>
      </w:r>
      <w:r w:rsidR="00527067" w:rsidRPr="008E2C42">
        <w:rPr>
          <w:rFonts w:ascii="Arial" w:hAnsi="Arial" w:cs="Arial"/>
          <w:lang w:val="en"/>
        </w:rPr>
        <w:lastRenderedPageBreak/>
        <w:t>limitations</w:t>
      </w:r>
      <w:r w:rsidR="009F2C3A" w:rsidRPr="008E2C42">
        <w:rPr>
          <w:rFonts w:ascii="Arial" w:hAnsi="Arial" w:cs="Arial"/>
          <w:lang w:val="en"/>
        </w:rPr>
        <w:t>, just acknowledging that longitudinal studies</w:t>
      </w:r>
      <w:r w:rsidR="00E43976" w:rsidRPr="008E2C42">
        <w:rPr>
          <w:rFonts w:ascii="Arial" w:hAnsi="Arial" w:cs="Arial"/>
          <w:lang w:val="en"/>
        </w:rPr>
        <w:t xml:space="preserve"> need a longer period to reflect the transition </w:t>
      </w:r>
      <w:r w:rsidR="00DE6A1E" w:rsidRPr="008E2C42">
        <w:rPr>
          <w:rFonts w:ascii="Arial" w:hAnsi="Arial" w:cs="Arial"/>
          <w:lang w:val="en"/>
        </w:rPr>
        <w:t xml:space="preserve">effectively rather than the 12 months </w:t>
      </w:r>
      <w:r w:rsidR="00037E9F" w:rsidRPr="008E2C42">
        <w:rPr>
          <w:rFonts w:ascii="Arial" w:hAnsi="Arial" w:cs="Arial"/>
          <w:lang w:val="en"/>
        </w:rPr>
        <w:t xml:space="preserve">this article undertook. </w:t>
      </w:r>
    </w:p>
    <w:p w14:paraId="7CC68501" w14:textId="77777777" w:rsidR="00A3289A" w:rsidRPr="008E2C42" w:rsidRDefault="00037E9F" w:rsidP="004563E0">
      <w:pPr>
        <w:spacing w:line="360" w:lineRule="auto"/>
        <w:rPr>
          <w:rFonts w:ascii="Arial" w:hAnsi="Arial" w:cs="Arial"/>
          <w:lang w:val="en"/>
        </w:rPr>
      </w:pPr>
      <w:r w:rsidRPr="008E2C42">
        <w:rPr>
          <w:rFonts w:ascii="Arial" w:hAnsi="Arial" w:cs="Arial"/>
          <w:lang w:val="en"/>
        </w:rPr>
        <w:t xml:space="preserve">The researchers do however </w:t>
      </w:r>
      <w:r w:rsidR="00662ADA" w:rsidRPr="008E2C42">
        <w:rPr>
          <w:rFonts w:ascii="Arial" w:hAnsi="Arial" w:cs="Arial"/>
          <w:lang w:val="en"/>
        </w:rPr>
        <w:t>acknowledge</w:t>
      </w:r>
      <w:r w:rsidRPr="008E2C42">
        <w:rPr>
          <w:rFonts w:ascii="Arial" w:hAnsi="Arial" w:cs="Arial"/>
          <w:lang w:val="en"/>
        </w:rPr>
        <w:t xml:space="preserve"> that their sample group decreases significan</w:t>
      </w:r>
      <w:r w:rsidR="00662ADA" w:rsidRPr="008E2C42">
        <w:rPr>
          <w:rFonts w:ascii="Arial" w:hAnsi="Arial" w:cs="Arial"/>
          <w:lang w:val="en"/>
        </w:rPr>
        <w:t xml:space="preserve">tly, but do not offer any </w:t>
      </w:r>
      <w:r w:rsidR="00A3289A" w:rsidRPr="008E2C42">
        <w:rPr>
          <w:rFonts w:ascii="Arial" w:hAnsi="Arial" w:cs="Arial"/>
          <w:lang w:val="en"/>
        </w:rPr>
        <w:t xml:space="preserve">answers or query why this could be. </w:t>
      </w:r>
    </w:p>
    <w:p w14:paraId="41D6F7C4" w14:textId="5A8EEB72" w:rsidR="00037E9F" w:rsidRPr="008E2C42" w:rsidRDefault="00A3289A" w:rsidP="004563E0">
      <w:pPr>
        <w:spacing w:line="360" w:lineRule="auto"/>
        <w:rPr>
          <w:rFonts w:ascii="Arial" w:hAnsi="Arial" w:cs="Arial"/>
          <w:lang w:val="en"/>
        </w:rPr>
      </w:pPr>
      <w:r w:rsidRPr="008E2C42">
        <w:rPr>
          <w:rFonts w:ascii="Arial" w:hAnsi="Arial" w:cs="Arial"/>
          <w:lang w:val="en"/>
        </w:rPr>
        <w:t xml:space="preserve">What is </w:t>
      </w:r>
      <w:r w:rsidR="002E0F1D" w:rsidRPr="008E2C42">
        <w:rPr>
          <w:rFonts w:ascii="Arial" w:hAnsi="Arial" w:cs="Arial"/>
          <w:lang w:val="en"/>
        </w:rPr>
        <w:t>prominent from the findings is the culture of nursing and experience of NQN’s within the work environment</w:t>
      </w:r>
      <w:r w:rsidR="00E77426" w:rsidRPr="008E2C42">
        <w:rPr>
          <w:rFonts w:ascii="Arial" w:hAnsi="Arial" w:cs="Arial"/>
          <w:lang w:val="en"/>
        </w:rPr>
        <w:t xml:space="preserve">. This appears to be largely ignored in </w:t>
      </w:r>
      <w:proofErr w:type="spellStart"/>
      <w:r w:rsidR="00E77426" w:rsidRPr="008E2C42">
        <w:rPr>
          <w:rFonts w:ascii="Arial" w:hAnsi="Arial" w:cs="Arial"/>
          <w:lang w:val="en"/>
        </w:rPr>
        <w:t>favour</w:t>
      </w:r>
      <w:proofErr w:type="spellEnd"/>
      <w:r w:rsidR="00E77426" w:rsidRPr="008E2C42">
        <w:rPr>
          <w:rFonts w:ascii="Arial" w:hAnsi="Arial" w:cs="Arial"/>
          <w:lang w:val="en"/>
        </w:rPr>
        <w:t xml:space="preserve"> of querying whether mature NQN’s or those with previous </w:t>
      </w:r>
      <w:r w:rsidR="000A75CB" w:rsidRPr="008E2C42">
        <w:rPr>
          <w:rFonts w:ascii="Arial" w:hAnsi="Arial" w:cs="Arial"/>
          <w:lang w:val="en"/>
        </w:rPr>
        <w:t>healthcare experience are more suited to the role and have easier transition periods.</w:t>
      </w:r>
      <w:r w:rsidR="00713C4D" w:rsidRPr="008E2C42">
        <w:rPr>
          <w:rFonts w:ascii="Arial" w:hAnsi="Arial" w:cs="Arial"/>
          <w:lang w:val="en"/>
        </w:rPr>
        <w:t xml:space="preserve"> The article states </w:t>
      </w:r>
      <w:r w:rsidR="00646052" w:rsidRPr="008E2C42">
        <w:rPr>
          <w:rFonts w:ascii="Arial" w:hAnsi="Arial" w:cs="Arial"/>
          <w:lang w:val="en"/>
        </w:rPr>
        <w:t>that it’s possible that NQN’s with prior experience are more suited to manage and adapt to workplace stressors.</w:t>
      </w:r>
      <w:r w:rsidR="00662ADA" w:rsidRPr="008E2C42">
        <w:rPr>
          <w:rFonts w:ascii="Arial" w:hAnsi="Arial" w:cs="Arial"/>
          <w:lang w:val="en"/>
        </w:rPr>
        <w:t xml:space="preserve"> </w:t>
      </w:r>
    </w:p>
    <w:p w14:paraId="1AA013A9" w14:textId="53FAD284" w:rsidR="00723808" w:rsidRPr="008E2C42" w:rsidRDefault="00723808" w:rsidP="004563E0">
      <w:pPr>
        <w:spacing w:line="360" w:lineRule="auto"/>
        <w:rPr>
          <w:rFonts w:ascii="Arial" w:hAnsi="Arial" w:cs="Arial"/>
          <w:lang w:val="en"/>
        </w:rPr>
      </w:pPr>
      <w:r w:rsidRPr="008E2C42">
        <w:rPr>
          <w:rFonts w:ascii="Arial" w:hAnsi="Arial" w:cs="Arial"/>
          <w:lang w:val="en"/>
        </w:rPr>
        <w:t xml:space="preserve">What is </w:t>
      </w:r>
      <w:r w:rsidR="00EF348C" w:rsidRPr="008E2C42">
        <w:rPr>
          <w:rFonts w:ascii="Arial" w:hAnsi="Arial" w:cs="Arial"/>
          <w:lang w:val="en"/>
        </w:rPr>
        <w:t>noticeable</w:t>
      </w:r>
      <w:r w:rsidRPr="008E2C42">
        <w:rPr>
          <w:rFonts w:ascii="Arial" w:hAnsi="Arial" w:cs="Arial"/>
          <w:lang w:val="en"/>
        </w:rPr>
        <w:t xml:space="preserve"> </w:t>
      </w:r>
      <w:r w:rsidR="00EF348C" w:rsidRPr="008E2C42">
        <w:rPr>
          <w:rFonts w:ascii="Arial" w:hAnsi="Arial" w:cs="Arial"/>
          <w:lang w:val="en"/>
        </w:rPr>
        <w:t xml:space="preserve">within the article is the lack of therapeutic input or findings, despite </w:t>
      </w:r>
      <w:r w:rsidR="00403F71" w:rsidRPr="008E2C42">
        <w:rPr>
          <w:rFonts w:ascii="Arial" w:hAnsi="Arial" w:cs="Arial"/>
          <w:lang w:val="en"/>
        </w:rPr>
        <w:t>stating the researchers were going to examine the support that NQN’s receive.</w:t>
      </w:r>
      <w:r w:rsidR="00927104" w:rsidRPr="008E2C42">
        <w:rPr>
          <w:rFonts w:ascii="Arial" w:hAnsi="Arial" w:cs="Arial"/>
          <w:lang w:val="en"/>
        </w:rPr>
        <w:t xml:space="preserve"> </w:t>
      </w:r>
      <w:proofErr w:type="spellStart"/>
      <w:r w:rsidR="00927104" w:rsidRPr="008E2C42">
        <w:rPr>
          <w:rFonts w:ascii="Arial" w:hAnsi="Arial" w:cs="Arial"/>
          <w:lang w:val="en"/>
        </w:rPr>
        <w:t>Infact</w:t>
      </w:r>
      <w:proofErr w:type="spellEnd"/>
      <w:r w:rsidR="00927104" w:rsidRPr="008E2C42">
        <w:rPr>
          <w:rFonts w:ascii="Arial" w:hAnsi="Arial" w:cs="Arial"/>
          <w:lang w:val="en"/>
        </w:rPr>
        <w:t xml:space="preserve"> the authors conclude that NQN’s </w:t>
      </w:r>
      <w:r w:rsidR="001D1BCE" w:rsidRPr="008E2C42">
        <w:rPr>
          <w:rFonts w:ascii="Arial" w:hAnsi="Arial" w:cs="Arial"/>
          <w:lang w:val="en"/>
        </w:rPr>
        <w:t>should be nurtured and supported (</w:t>
      </w:r>
      <w:r w:rsidR="001D1BCE" w:rsidRPr="008E2C42">
        <w:rPr>
          <w:rFonts w:ascii="Arial" w:hAnsi="Arial" w:cs="Arial"/>
          <w:lang w:val="en"/>
        </w:rPr>
        <w:t>Halpin, Terry, Curzio</w:t>
      </w:r>
      <w:r w:rsidR="001D1BCE" w:rsidRPr="008E2C42">
        <w:rPr>
          <w:rFonts w:ascii="Arial" w:hAnsi="Arial" w:cs="Arial"/>
          <w:lang w:val="en"/>
        </w:rPr>
        <w:t xml:space="preserve">, </w:t>
      </w:r>
      <w:r w:rsidR="001D1BCE" w:rsidRPr="008E2C42">
        <w:rPr>
          <w:rFonts w:ascii="Arial" w:hAnsi="Arial" w:cs="Arial"/>
          <w:lang w:val="en"/>
        </w:rPr>
        <w:t>2017).</w:t>
      </w:r>
      <w:r w:rsidR="001D1BCE" w:rsidRPr="008E2C42">
        <w:rPr>
          <w:rFonts w:ascii="Arial" w:hAnsi="Arial" w:cs="Arial"/>
          <w:lang w:val="en"/>
        </w:rPr>
        <w:t xml:space="preserve"> Yet aside from </w:t>
      </w:r>
      <w:r w:rsidR="00255A19" w:rsidRPr="008E2C42">
        <w:rPr>
          <w:rFonts w:ascii="Arial" w:hAnsi="Arial" w:cs="Arial"/>
          <w:lang w:val="en"/>
        </w:rPr>
        <w:t xml:space="preserve">suggesting more regular meetings with management for constructive feedback and </w:t>
      </w:r>
      <w:r w:rsidR="00A80366" w:rsidRPr="008E2C42">
        <w:rPr>
          <w:rFonts w:ascii="Arial" w:hAnsi="Arial" w:cs="Arial"/>
          <w:lang w:val="en"/>
        </w:rPr>
        <w:t xml:space="preserve">early identification of </w:t>
      </w:r>
      <w:r w:rsidR="00D91153" w:rsidRPr="008E2C42">
        <w:rPr>
          <w:rFonts w:ascii="Arial" w:hAnsi="Arial" w:cs="Arial"/>
          <w:lang w:val="en"/>
        </w:rPr>
        <w:t>work-based</w:t>
      </w:r>
      <w:r w:rsidR="00A80366" w:rsidRPr="008E2C42">
        <w:rPr>
          <w:rFonts w:ascii="Arial" w:hAnsi="Arial" w:cs="Arial"/>
          <w:lang w:val="en"/>
        </w:rPr>
        <w:t xml:space="preserve"> stressors, do not </w:t>
      </w:r>
      <w:r w:rsidR="00840339" w:rsidRPr="008E2C42">
        <w:rPr>
          <w:rFonts w:ascii="Arial" w:hAnsi="Arial" w:cs="Arial"/>
          <w:lang w:val="en"/>
        </w:rPr>
        <w:t>give</w:t>
      </w:r>
      <w:r w:rsidR="00A80366" w:rsidRPr="008E2C42">
        <w:rPr>
          <w:rFonts w:ascii="Arial" w:hAnsi="Arial" w:cs="Arial"/>
          <w:lang w:val="en"/>
        </w:rPr>
        <w:t xml:space="preserve"> any </w:t>
      </w:r>
      <w:r w:rsidR="00D91153" w:rsidRPr="008E2C42">
        <w:rPr>
          <w:rFonts w:ascii="Arial" w:hAnsi="Arial" w:cs="Arial"/>
          <w:lang w:val="en"/>
        </w:rPr>
        <w:t xml:space="preserve">further advice in relation to the support of NQN’s. </w:t>
      </w:r>
    </w:p>
    <w:p w14:paraId="1AB92757" w14:textId="7215EC17" w:rsidR="00840339" w:rsidRPr="008E2C42" w:rsidRDefault="00840339" w:rsidP="004563E0">
      <w:pPr>
        <w:spacing w:line="360" w:lineRule="auto"/>
        <w:rPr>
          <w:rFonts w:ascii="Arial" w:hAnsi="Arial" w:cs="Arial"/>
          <w:lang w:val="en"/>
        </w:rPr>
      </w:pPr>
      <w:r w:rsidRPr="008E2C42">
        <w:rPr>
          <w:rFonts w:ascii="Arial" w:hAnsi="Arial" w:cs="Arial"/>
          <w:lang w:val="en"/>
        </w:rPr>
        <w:t>This paper links to the problematic areas of research as discussed in part 1</w:t>
      </w:r>
      <w:r w:rsidR="00833984" w:rsidRPr="008E2C42">
        <w:rPr>
          <w:rFonts w:ascii="Arial" w:hAnsi="Arial" w:cs="Arial"/>
          <w:lang w:val="en"/>
        </w:rPr>
        <w:t xml:space="preserve">, it appears constrained </w:t>
      </w:r>
      <w:r w:rsidR="00786D09" w:rsidRPr="008E2C42">
        <w:rPr>
          <w:rFonts w:ascii="Arial" w:hAnsi="Arial" w:cs="Arial"/>
          <w:lang w:val="en"/>
        </w:rPr>
        <w:t>and very entrenched in EBP</w:t>
      </w:r>
      <w:r w:rsidR="00E31D92" w:rsidRPr="008E2C42">
        <w:rPr>
          <w:rFonts w:ascii="Arial" w:hAnsi="Arial" w:cs="Arial"/>
          <w:lang w:val="en"/>
        </w:rPr>
        <w:t xml:space="preserve">, this could be in part due to article </w:t>
      </w:r>
      <w:r w:rsidR="001D78FE" w:rsidRPr="008E2C42">
        <w:rPr>
          <w:rFonts w:ascii="Arial" w:hAnsi="Arial" w:cs="Arial"/>
          <w:lang w:val="en"/>
        </w:rPr>
        <w:t>content, and the environment</w:t>
      </w:r>
      <w:r w:rsidRPr="008E2C42">
        <w:rPr>
          <w:rFonts w:ascii="Arial" w:hAnsi="Arial" w:cs="Arial"/>
          <w:lang w:val="en"/>
        </w:rPr>
        <w:t xml:space="preserve"> of the </w:t>
      </w:r>
      <w:r w:rsidR="009D2B60" w:rsidRPr="008E2C42">
        <w:rPr>
          <w:rFonts w:ascii="Arial" w:hAnsi="Arial" w:cs="Arial"/>
          <w:lang w:val="en"/>
        </w:rPr>
        <w:t>article</w:t>
      </w:r>
      <w:r w:rsidR="001D78FE" w:rsidRPr="008E2C42">
        <w:rPr>
          <w:rFonts w:ascii="Arial" w:hAnsi="Arial" w:cs="Arial"/>
          <w:lang w:val="en"/>
        </w:rPr>
        <w:t xml:space="preserve">, being </w:t>
      </w:r>
      <w:r w:rsidR="009D2B60" w:rsidRPr="008E2C42">
        <w:rPr>
          <w:rFonts w:ascii="Arial" w:hAnsi="Arial" w:cs="Arial"/>
          <w:lang w:val="en"/>
        </w:rPr>
        <w:t xml:space="preserve">within a medical setting. </w:t>
      </w:r>
      <w:r w:rsidR="0058159A" w:rsidRPr="008E2C42">
        <w:rPr>
          <w:rFonts w:ascii="Arial" w:hAnsi="Arial" w:cs="Arial"/>
          <w:lang w:val="en"/>
        </w:rPr>
        <w:t xml:space="preserve"> </w:t>
      </w:r>
      <w:r w:rsidR="009D2B60" w:rsidRPr="008E2C42">
        <w:rPr>
          <w:rFonts w:ascii="Arial" w:hAnsi="Arial" w:cs="Arial"/>
          <w:lang w:val="en"/>
        </w:rPr>
        <w:t>The</w:t>
      </w:r>
      <w:r w:rsidR="0058159A" w:rsidRPr="008E2C42">
        <w:rPr>
          <w:rFonts w:ascii="Arial" w:hAnsi="Arial" w:cs="Arial"/>
          <w:lang w:val="en"/>
        </w:rPr>
        <w:t xml:space="preserve"> rigidity </w:t>
      </w:r>
      <w:r w:rsidR="00B750C5" w:rsidRPr="008E2C42">
        <w:rPr>
          <w:rFonts w:ascii="Arial" w:hAnsi="Arial" w:cs="Arial"/>
          <w:lang w:val="en"/>
        </w:rPr>
        <w:t xml:space="preserve">of the article and research undertaken leads to a labelling of NQN’s </w:t>
      </w:r>
      <w:r w:rsidR="00961EDD" w:rsidRPr="008E2C42">
        <w:rPr>
          <w:rFonts w:ascii="Arial" w:hAnsi="Arial" w:cs="Arial"/>
          <w:lang w:val="en"/>
        </w:rPr>
        <w:t xml:space="preserve">with no previous healthcare experience </w:t>
      </w:r>
      <w:r w:rsidR="00A464DA" w:rsidRPr="008E2C42">
        <w:rPr>
          <w:rFonts w:ascii="Arial" w:hAnsi="Arial" w:cs="Arial"/>
          <w:lang w:val="en"/>
        </w:rPr>
        <w:t>as</w:t>
      </w:r>
      <w:r w:rsidR="008201C2" w:rsidRPr="008E2C42">
        <w:rPr>
          <w:rFonts w:ascii="Arial" w:hAnsi="Arial" w:cs="Arial"/>
          <w:lang w:val="en"/>
        </w:rPr>
        <w:t xml:space="preserve"> being</w:t>
      </w:r>
      <w:r w:rsidR="00A464DA" w:rsidRPr="008E2C42">
        <w:rPr>
          <w:rFonts w:ascii="Arial" w:hAnsi="Arial" w:cs="Arial"/>
          <w:lang w:val="en"/>
        </w:rPr>
        <w:t xml:space="preserve"> less advanced </w:t>
      </w:r>
      <w:r w:rsidR="008201C2" w:rsidRPr="008E2C42">
        <w:rPr>
          <w:rFonts w:ascii="Arial" w:hAnsi="Arial" w:cs="Arial"/>
          <w:lang w:val="en"/>
        </w:rPr>
        <w:t>than</w:t>
      </w:r>
      <w:r w:rsidR="00A464DA" w:rsidRPr="008E2C42">
        <w:rPr>
          <w:rFonts w:ascii="Arial" w:hAnsi="Arial" w:cs="Arial"/>
          <w:lang w:val="en"/>
        </w:rPr>
        <w:t xml:space="preserve"> their peers who come from that </w:t>
      </w:r>
      <w:r w:rsidR="00717D12" w:rsidRPr="008E2C42">
        <w:rPr>
          <w:rFonts w:ascii="Arial" w:hAnsi="Arial" w:cs="Arial"/>
          <w:lang w:val="en"/>
        </w:rPr>
        <w:t>background. It also</w:t>
      </w:r>
      <w:r w:rsidR="007B7782" w:rsidRPr="008E2C42">
        <w:rPr>
          <w:rFonts w:ascii="Arial" w:hAnsi="Arial" w:cs="Arial"/>
          <w:lang w:val="en"/>
        </w:rPr>
        <w:t xml:space="preserve"> does not account for the human voice within the semi structured </w:t>
      </w:r>
      <w:r w:rsidR="008201C2" w:rsidRPr="008E2C42">
        <w:rPr>
          <w:rFonts w:ascii="Arial" w:hAnsi="Arial" w:cs="Arial"/>
          <w:lang w:val="en"/>
        </w:rPr>
        <w:t>interviews.</w:t>
      </w:r>
    </w:p>
    <w:p w14:paraId="7F756938" w14:textId="39C88C5D" w:rsidR="00A464DA" w:rsidRPr="008E2C42" w:rsidRDefault="00A464DA" w:rsidP="004563E0">
      <w:pPr>
        <w:spacing w:line="360" w:lineRule="auto"/>
        <w:rPr>
          <w:rFonts w:ascii="Arial" w:hAnsi="Arial" w:cs="Arial"/>
          <w:lang w:val="en"/>
        </w:rPr>
      </w:pPr>
      <w:r w:rsidRPr="008E2C42">
        <w:rPr>
          <w:rFonts w:ascii="Arial" w:hAnsi="Arial" w:cs="Arial"/>
          <w:lang w:val="en"/>
        </w:rPr>
        <w:t xml:space="preserve">The article appears to be </w:t>
      </w:r>
      <w:proofErr w:type="gramStart"/>
      <w:r w:rsidRPr="008E2C42">
        <w:rPr>
          <w:rFonts w:ascii="Arial" w:hAnsi="Arial" w:cs="Arial"/>
          <w:lang w:val="en"/>
        </w:rPr>
        <w:t>positivist</w:t>
      </w:r>
      <w:proofErr w:type="gramEnd"/>
      <w:r w:rsidRPr="008E2C42">
        <w:rPr>
          <w:rFonts w:ascii="Arial" w:hAnsi="Arial" w:cs="Arial"/>
          <w:lang w:val="en"/>
        </w:rPr>
        <w:t xml:space="preserve"> in tone</w:t>
      </w:r>
      <w:r w:rsidR="005E4577" w:rsidRPr="008E2C42">
        <w:rPr>
          <w:rFonts w:ascii="Arial" w:hAnsi="Arial" w:cs="Arial"/>
          <w:lang w:val="en"/>
        </w:rPr>
        <w:t xml:space="preserve">, </w:t>
      </w:r>
      <w:r w:rsidR="00BC268D" w:rsidRPr="008E2C42">
        <w:rPr>
          <w:rFonts w:ascii="Arial" w:hAnsi="Arial" w:cs="Arial"/>
          <w:lang w:val="en"/>
        </w:rPr>
        <w:t xml:space="preserve">with the findings being </w:t>
      </w:r>
      <w:r w:rsidR="008201C2" w:rsidRPr="008E2C42">
        <w:rPr>
          <w:rFonts w:ascii="Arial" w:hAnsi="Arial" w:cs="Arial"/>
          <w:lang w:val="en"/>
        </w:rPr>
        <w:t>m</w:t>
      </w:r>
      <w:r w:rsidR="00BC268D" w:rsidRPr="008E2C42">
        <w:rPr>
          <w:rFonts w:ascii="Arial" w:hAnsi="Arial" w:cs="Arial"/>
          <w:lang w:val="en"/>
        </w:rPr>
        <w:t xml:space="preserve">ore </w:t>
      </w:r>
      <w:proofErr w:type="spellStart"/>
      <w:r w:rsidR="005F2D18" w:rsidRPr="008E2C42">
        <w:rPr>
          <w:rFonts w:ascii="Arial" w:hAnsi="Arial" w:cs="Arial"/>
          <w:lang w:val="en"/>
        </w:rPr>
        <w:t>generalised</w:t>
      </w:r>
      <w:proofErr w:type="spellEnd"/>
      <w:r w:rsidR="005F2D18" w:rsidRPr="008E2C42">
        <w:rPr>
          <w:rFonts w:ascii="Arial" w:hAnsi="Arial" w:cs="Arial"/>
          <w:lang w:val="en"/>
        </w:rPr>
        <w:t xml:space="preserve"> rather</w:t>
      </w:r>
      <w:r w:rsidR="00BC268D" w:rsidRPr="008E2C42">
        <w:rPr>
          <w:rFonts w:ascii="Arial" w:hAnsi="Arial" w:cs="Arial"/>
          <w:lang w:val="en"/>
        </w:rPr>
        <w:t xml:space="preserve"> than</w:t>
      </w:r>
      <w:r w:rsidR="00F07E58" w:rsidRPr="008E2C42">
        <w:rPr>
          <w:rFonts w:ascii="Arial" w:hAnsi="Arial" w:cs="Arial"/>
          <w:lang w:val="en"/>
        </w:rPr>
        <w:t xml:space="preserve"> looking to construct and explore new theories such as would be </w:t>
      </w:r>
      <w:r w:rsidR="00565E70" w:rsidRPr="008E2C42">
        <w:rPr>
          <w:rFonts w:ascii="Arial" w:hAnsi="Arial" w:cs="Arial"/>
          <w:lang w:val="en"/>
        </w:rPr>
        <w:t>expected in empirical research</w:t>
      </w:r>
      <w:r w:rsidR="005F2D18" w:rsidRPr="008E2C42">
        <w:rPr>
          <w:rFonts w:ascii="Arial" w:hAnsi="Arial" w:cs="Arial"/>
          <w:lang w:val="en"/>
        </w:rPr>
        <w:t>.</w:t>
      </w:r>
      <w:r w:rsidR="00565E70" w:rsidRPr="008E2C42">
        <w:rPr>
          <w:rFonts w:ascii="Arial" w:hAnsi="Arial" w:cs="Arial"/>
          <w:lang w:val="en"/>
        </w:rPr>
        <w:t xml:space="preserve"> </w:t>
      </w:r>
      <w:r w:rsidR="005F2D18" w:rsidRPr="008E2C42">
        <w:rPr>
          <w:rFonts w:ascii="Arial" w:hAnsi="Arial" w:cs="Arial"/>
          <w:lang w:val="en"/>
        </w:rPr>
        <w:t>Instead, it</w:t>
      </w:r>
      <w:r w:rsidR="00565E70" w:rsidRPr="008E2C42">
        <w:rPr>
          <w:rFonts w:ascii="Arial" w:hAnsi="Arial" w:cs="Arial"/>
          <w:lang w:val="en"/>
        </w:rPr>
        <w:t xml:space="preserve"> appears to be </w:t>
      </w:r>
      <w:r w:rsidR="00833984" w:rsidRPr="008E2C42">
        <w:rPr>
          <w:rFonts w:ascii="Arial" w:hAnsi="Arial" w:cs="Arial"/>
          <w:lang w:val="en"/>
        </w:rPr>
        <w:t>biased</w:t>
      </w:r>
      <w:r w:rsidR="00565E70" w:rsidRPr="008E2C42">
        <w:rPr>
          <w:rFonts w:ascii="Arial" w:hAnsi="Arial" w:cs="Arial"/>
          <w:lang w:val="en"/>
        </w:rPr>
        <w:t xml:space="preserve"> and seeks to confirm an underlying theme</w:t>
      </w:r>
      <w:r w:rsidR="00F11107" w:rsidRPr="008E2C42">
        <w:rPr>
          <w:rFonts w:ascii="Arial" w:hAnsi="Arial" w:cs="Arial"/>
          <w:lang w:val="en"/>
        </w:rPr>
        <w:t xml:space="preserve"> of </w:t>
      </w:r>
      <w:r w:rsidR="0063523C" w:rsidRPr="008E2C42">
        <w:rPr>
          <w:rFonts w:ascii="Arial" w:hAnsi="Arial" w:cs="Arial"/>
          <w:lang w:val="en"/>
        </w:rPr>
        <w:t>healthcare experience being beneficial to NQN’s</w:t>
      </w:r>
      <w:r w:rsidR="00F11107" w:rsidRPr="008E2C42">
        <w:rPr>
          <w:rFonts w:ascii="Arial" w:hAnsi="Arial" w:cs="Arial"/>
          <w:lang w:val="en"/>
        </w:rPr>
        <w:t>.</w:t>
      </w:r>
    </w:p>
    <w:p w14:paraId="5E4AD69D" w14:textId="77777777" w:rsidR="00D91153" w:rsidRPr="008E2C42" w:rsidRDefault="00D91153" w:rsidP="004563E0">
      <w:pPr>
        <w:spacing w:line="360" w:lineRule="auto"/>
        <w:rPr>
          <w:rFonts w:ascii="Arial" w:hAnsi="Arial" w:cs="Arial"/>
          <w:lang w:val="en"/>
        </w:rPr>
      </w:pPr>
    </w:p>
    <w:p w14:paraId="2B69C2C9" w14:textId="77777777" w:rsidR="00D91153" w:rsidRPr="008E2C42" w:rsidRDefault="00D91153" w:rsidP="004563E0">
      <w:pPr>
        <w:spacing w:line="360" w:lineRule="auto"/>
        <w:rPr>
          <w:rFonts w:ascii="Arial" w:hAnsi="Arial" w:cs="Arial"/>
          <w:lang w:val="en"/>
        </w:rPr>
      </w:pPr>
    </w:p>
    <w:p w14:paraId="58E79FF6" w14:textId="77777777" w:rsidR="00265070" w:rsidRPr="00401B7F" w:rsidRDefault="00265070" w:rsidP="00A33967">
      <w:pPr>
        <w:spacing w:line="360" w:lineRule="auto"/>
        <w:rPr>
          <w:rFonts w:ascii="Arial" w:hAnsi="Arial" w:cs="Arial"/>
          <w:b/>
          <w:bCs/>
          <w:lang w:val="en"/>
        </w:rPr>
      </w:pPr>
    </w:p>
    <w:p w14:paraId="453B528E" w14:textId="77777777" w:rsidR="008E2C42" w:rsidRPr="008E2C42" w:rsidRDefault="008E2C42" w:rsidP="008E2C42">
      <w:pPr>
        <w:spacing w:line="360" w:lineRule="auto"/>
        <w:rPr>
          <w:rFonts w:ascii="Arial" w:hAnsi="Arial" w:cs="Arial"/>
          <w:b/>
          <w:bCs/>
        </w:rPr>
      </w:pPr>
      <w:r w:rsidRPr="008E2C42">
        <w:rPr>
          <w:rFonts w:ascii="Arial" w:hAnsi="Arial" w:cs="Arial"/>
          <w:b/>
          <w:bCs/>
        </w:rPr>
        <w:lastRenderedPageBreak/>
        <w:t>Reference list</w:t>
      </w:r>
    </w:p>
    <w:p w14:paraId="0FDAF385" w14:textId="77777777" w:rsidR="008E2C42" w:rsidRPr="008E2C42" w:rsidRDefault="008E2C42" w:rsidP="008E2C42">
      <w:pPr>
        <w:spacing w:line="360" w:lineRule="auto"/>
        <w:rPr>
          <w:rFonts w:ascii="Arial" w:hAnsi="Arial" w:cs="Arial"/>
        </w:rPr>
      </w:pPr>
      <w:r w:rsidRPr="008E2C42">
        <w:rPr>
          <w:rFonts w:ascii="Arial" w:hAnsi="Arial" w:cs="Arial"/>
        </w:rPr>
        <w:t xml:space="preserve">Akerlof, R. (2017). The Importance of Legitimacy. </w:t>
      </w:r>
      <w:r w:rsidRPr="008E2C42">
        <w:rPr>
          <w:rFonts w:ascii="Arial" w:hAnsi="Arial" w:cs="Arial"/>
          <w:i/>
          <w:iCs/>
        </w:rPr>
        <w:t>The World Bank Economic Review</w:t>
      </w:r>
      <w:r w:rsidRPr="008E2C42">
        <w:rPr>
          <w:rFonts w:ascii="Arial" w:hAnsi="Arial" w:cs="Arial"/>
        </w:rPr>
        <w:t xml:space="preserve">, [online] 30, </w:t>
      </w:r>
      <w:proofErr w:type="gramStart"/>
      <w:r w:rsidRPr="008E2C42">
        <w:rPr>
          <w:rFonts w:ascii="Arial" w:hAnsi="Arial" w:cs="Arial"/>
        </w:rPr>
        <w:t>pp.S</w:t>
      </w:r>
      <w:proofErr w:type="gramEnd"/>
      <w:r w:rsidRPr="008E2C42">
        <w:rPr>
          <w:rFonts w:ascii="Arial" w:hAnsi="Arial" w:cs="Arial"/>
        </w:rPr>
        <w:t>157–S165. Available at: https://www.jstor.org/stable/26365372.</w:t>
      </w:r>
    </w:p>
    <w:p w14:paraId="5DBCF84D" w14:textId="77777777" w:rsidR="008E2C42" w:rsidRPr="008E2C42" w:rsidRDefault="008E2C42" w:rsidP="008E2C42">
      <w:pPr>
        <w:spacing w:line="360" w:lineRule="auto"/>
        <w:rPr>
          <w:rFonts w:ascii="Arial" w:hAnsi="Arial" w:cs="Arial"/>
        </w:rPr>
      </w:pPr>
      <w:r w:rsidRPr="008E2C42">
        <w:rPr>
          <w:rFonts w:ascii="Arial" w:hAnsi="Arial" w:cs="Arial"/>
        </w:rPr>
        <w:t xml:space="preserve">Anderson, M. (2024). </w:t>
      </w:r>
      <w:r w:rsidRPr="008E2C42">
        <w:rPr>
          <w:rFonts w:ascii="Arial" w:hAnsi="Arial" w:cs="Arial"/>
          <w:i/>
          <w:iCs/>
        </w:rPr>
        <w:t>Over 5,500 early-career nurses and midwives quit in a year</w:t>
      </w:r>
      <w:r w:rsidRPr="008E2C42">
        <w:rPr>
          <w:rFonts w:ascii="Arial" w:hAnsi="Arial" w:cs="Arial"/>
        </w:rPr>
        <w:t>. [online] Nursing in Practice. Available at: https://www.nursinginpractice.com/latest-news/over-5500-early-career-nurses-and-midwives-quit-in-a-year/.</w:t>
      </w:r>
    </w:p>
    <w:p w14:paraId="358E8AA6" w14:textId="77777777" w:rsidR="008E2C42" w:rsidRPr="008E2C42" w:rsidRDefault="008E2C42" w:rsidP="008E2C42">
      <w:pPr>
        <w:spacing w:line="360" w:lineRule="auto"/>
        <w:rPr>
          <w:rFonts w:ascii="Arial" w:hAnsi="Arial" w:cs="Arial"/>
        </w:rPr>
      </w:pPr>
      <w:r w:rsidRPr="008E2C42">
        <w:rPr>
          <w:rFonts w:ascii="Arial" w:hAnsi="Arial" w:cs="Arial"/>
        </w:rPr>
        <w:t xml:space="preserve">Banyard, P. and Flanagan, C. (2015). </w:t>
      </w:r>
      <w:proofErr w:type="gramStart"/>
      <w:r w:rsidRPr="008E2C42">
        <w:rPr>
          <w:rFonts w:ascii="Arial" w:hAnsi="Arial" w:cs="Arial"/>
          <w:i/>
          <w:iCs/>
        </w:rPr>
        <w:t>Forty Four</w:t>
      </w:r>
      <w:proofErr w:type="gramEnd"/>
      <w:r w:rsidRPr="008E2C42">
        <w:rPr>
          <w:rFonts w:ascii="Arial" w:hAnsi="Arial" w:cs="Arial"/>
          <w:i/>
          <w:iCs/>
        </w:rPr>
        <w:t xml:space="preserve"> Juvenile Thieves John Bowlby 1944</w:t>
      </w:r>
      <w:r w:rsidRPr="008E2C42">
        <w:rPr>
          <w:rFonts w:ascii="Arial" w:hAnsi="Arial" w:cs="Arial"/>
        </w:rPr>
        <w:t>. https://cotswold.gloucs.sch.uk/wp-content/uploads/2022/07/Psychology-Bowlby-article.pdf.</w:t>
      </w:r>
    </w:p>
    <w:p w14:paraId="3869D2A1" w14:textId="77777777" w:rsidR="008E2C42" w:rsidRPr="008E2C42" w:rsidRDefault="008E2C42" w:rsidP="008E2C42">
      <w:pPr>
        <w:spacing w:line="360" w:lineRule="auto"/>
        <w:rPr>
          <w:rFonts w:ascii="Arial" w:hAnsi="Arial" w:cs="Arial"/>
        </w:rPr>
      </w:pPr>
      <w:r w:rsidRPr="008E2C42">
        <w:rPr>
          <w:rFonts w:ascii="Arial" w:hAnsi="Arial" w:cs="Arial"/>
        </w:rPr>
        <w:t xml:space="preserve">Barkham, M. and Mellor-Clark, J. (2003). Bridging evidence-based practice and practice-based evidence: developing a rigorous and relevant knowledge for the psychological therapies. </w:t>
      </w:r>
      <w:r w:rsidRPr="008E2C42">
        <w:rPr>
          <w:rFonts w:ascii="Arial" w:hAnsi="Arial" w:cs="Arial"/>
          <w:i/>
          <w:iCs/>
        </w:rPr>
        <w:t>Clinical Psychology &amp; Psychotherapy</w:t>
      </w:r>
      <w:r w:rsidRPr="008E2C42">
        <w:rPr>
          <w:rFonts w:ascii="Arial" w:hAnsi="Arial" w:cs="Arial"/>
        </w:rPr>
        <w:t xml:space="preserve">, 10(6), pp.319–327. </w:t>
      </w:r>
      <w:proofErr w:type="spellStart"/>
      <w:proofErr w:type="gramStart"/>
      <w:r w:rsidRPr="008E2C42">
        <w:rPr>
          <w:rFonts w:ascii="Arial" w:hAnsi="Arial" w:cs="Arial"/>
        </w:rPr>
        <w:t>doi:https</w:t>
      </w:r>
      <w:proofErr w:type="spellEnd"/>
      <w:r w:rsidRPr="008E2C42">
        <w:rPr>
          <w:rFonts w:ascii="Arial" w:hAnsi="Arial" w:cs="Arial"/>
        </w:rPr>
        <w:t>://doi.org/10.1002/cpp.379</w:t>
      </w:r>
      <w:proofErr w:type="gramEnd"/>
      <w:r w:rsidRPr="008E2C42">
        <w:rPr>
          <w:rFonts w:ascii="Arial" w:hAnsi="Arial" w:cs="Arial"/>
        </w:rPr>
        <w:t>.</w:t>
      </w:r>
    </w:p>
    <w:p w14:paraId="4EC23989" w14:textId="77777777" w:rsidR="008E2C42" w:rsidRPr="008E2C42" w:rsidRDefault="008E2C42" w:rsidP="008E2C42">
      <w:pPr>
        <w:spacing w:line="360" w:lineRule="auto"/>
        <w:rPr>
          <w:rFonts w:ascii="Arial" w:hAnsi="Arial" w:cs="Arial"/>
        </w:rPr>
      </w:pPr>
      <w:r w:rsidRPr="008E2C42">
        <w:rPr>
          <w:rFonts w:ascii="Arial" w:hAnsi="Arial" w:cs="Arial"/>
        </w:rPr>
        <w:t xml:space="preserve">Chrząstowski, S. (2019). Evidence-Based Practice in Psychotherapy – The Pros and Cons. </w:t>
      </w:r>
      <w:proofErr w:type="spellStart"/>
      <w:r w:rsidRPr="008E2C42">
        <w:rPr>
          <w:rFonts w:ascii="Arial" w:hAnsi="Arial" w:cs="Arial"/>
          <w:i/>
          <w:iCs/>
        </w:rPr>
        <w:t>Psychoterapia</w:t>
      </w:r>
      <w:proofErr w:type="spellEnd"/>
      <w:r w:rsidRPr="008E2C42">
        <w:rPr>
          <w:rFonts w:ascii="Arial" w:hAnsi="Arial" w:cs="Arial"/>
        </w:rPr>
        <w:t xml:space="preserve">, 189(2), pp.45–57. </w:t>
      </w:r>
      <w:proofErr w:type="spellStart"/>
      <w:proofErr w:type="gramStart"/>
      <w:r w:rsidRPr="008E2C42">
        <w:rPr>
          <w:rFonts w:ascii="Arial" w:hAnsi="Arial" w:cs="Arial"/>
        </w:rPr>
        <w:t>doi:https</w:t>
      </w:r>
      <w:proofErr w:type="spellEnd"/>
      <w:r w:rsidRPr="008E2C42">
        <w:rPr>
          <w:rFonts w:ascii="Arial" w:hAnsi="Arial" w:cs="Arial"/>
        </w:rPr>
        <w:t>://doi.org/10.12740/pt/109317</w:t>
      </w:r>
      <w:proofErr w:type="gramEnd"/>
      <w:r w:rsidRPr="008E2C42">
        <w:rPr>
          <w:rFonts w:ascii="Arial" w:hAnsi="Arial" w:cs="Arial"/>
        </w:rPr>
        <w:t>.</w:t>
      </w:r>
    </w:p>
    <w:p w14:paraId="0C262ED0" w14:textId="77777777" w:rsidR="008E2C42" w:rsidRPr="008E2C42" w:rsidRDefault="008E2C42" w:rsidP="008E2C42">
      <w:pPr>
        <w:spacing w:line="360" w:lineRule="auto"/>
        <w:rPr>
          <w:rFonts w:ascii="Arial" w:hAnsi="Arial" w:cs="Arial"/>
        </w:rPr>
      </w:pPr>
      <w:r w:rsidRPr="008E2C42">
        <w:rPr>
          <w:rFonts w:ascii="Arial" w:hAnsi="Arial" w:cs="Arial"/>
        </w:rPr>
        <w:t xml:space="preserve">Coyne, A.E., Constantino, M.J., Gaines, A.N., Wienicke, F.J., Mehta, A.H.P., Barkham, M., Stiles, W.B., Hardy, G.E., de Mattos Souza, L.D., Jansen, K., Azevedo da Silva, R., dos Santos, É.N., Dekker, J.J.M., Peen, J., Van, H.L., Cohen, Z.D. and Driessen, E. (2026). Are some therapists more effective when they deliver one type of therapy versus another? </w:t>
      </w:r>
      <w:r w:rsidRPr="008E2C42">
        <w:rPr>
          <w:rFonts w:ascii="Arial" w:hAnsi="Arial" w:cs="Arial"/>
          <w:i/>
          <w:iCs/>
        </w:rPr>
        <w:t>Psychotherapy</w:t>
      </w:r>
      <w:r w:rsidRPr="008E2C42">
        <w:rPr>
          <w:rFonts w:ascii="Arial" w:hAnsi="Arial" w:cs="Arial"/>
        </w:rPr>
        <w:t xml:space="preserve">, 63(1), pp.70–78. </w:t>
      </w:r>
      <w:proofErr w:type="spellStart"/>
      <w:proofErr w:type="gramStart"/>
      <w:r w:rsidRPr="008E2C42">
        <w:rPr>
          <w:rFonts w:ascii="Arial" w:hAnsi="Arial" w:cs="Arial"/>
        </w:rPr>
        <w:t>doi:https</w:t>
      </w:r>
      <w:proofErr w:type="spellEnd"/>
      <w:r w:rsidRPr="008E2C42">
        <w:rPr>
          <w:rFonts w:ascii="Arial" w:hAnsi="Arial" w:cs="Arial"/>
        </w:rPr>
        <w:t>://doi.org/10.1037/pst0000614</w:t>
      </w:r>
      <w:proofErr w:type="gramEnd"/>
      <w:r w:rsidRPr="008E2C42">
        <w:rPr>
          <w:rFonts w:ascii="Arial" w:hAnsi="Arial" w:cs="Arial"/>
        </w:rPr>
        <w:t>.</w:t>
      </w:r>
    </w:p>
    <w:p w14:paraId="2FDEA693" w14:textId="77777777" w:rsidR="008E2C42" w:rsidRPr="008E2C42" w:rsidRDefault="008E2C42" w:rsidP="008E2C42">
      <w:pPr>
        <w:spacing w:line="360" w:lineRule="auto"/>
        <w:rPr>
          <w:rFonts w:ascii="Arial" w:hAnsi="Arial" w:cs="Arial"/>
        </w:rPr>
      </w:pPr>
      <w:r w:rsidRPr="008E2C42">
        <w:rPr>
          <w:rFonts w:ascii="Arial" w:hAnsi="Arial" w:cs="Arial"/>
        </w:rPr>
        <w:t xml:space="preserve">Halpin, Y., Terry, L.M. and Curzio, J. (2017). A longitudinal, mixed methods investigation of newly qualified nurses’ workplace stressors and stress experiences during transition. </w:t>
      </w:r>
      <w:r w:rsidRPr="008E2C42">
        <w:rPr>
          <w:rFonts w:ascii="Arial" w:hAnsi="Arial" w:cs="Arial"/>
          <w:i/>
          <w:iCs/>
        </w:rPr>
        <w:t>Journal of Advanced Nursing</w:t>
      </w:r>
      <w:r w:rsidRPr="008E2C42">
        <w:rPr>
          <w:rFonts w:ascii="Arial" w:hAnsi="Arial" w:cs="Arial"/>
        </w:rPr>
        <w:t xml:space="preserve">, [online] 73(11), pp.2577–2586. </w:t>
      </w:r>
      <w:proofErr w:type="spellStart"/>
      <w:proofErr w:type="gramStart"/>
      <w:r w:rsidRPr="008E2C42">
        <w:rPr>
          <w:rFonts w:ascii="Arial" w:hAnsi="Arial" w:cs="Arial"/>
        </w:rPr>
        <w:t>doi:https</w:t>
      </w:r>
      <w:proofErr w:type="spellEnd"/>
      <w:r w:rsidRPr="008E2C42">
        <w:rPr>
          <w:rFonts w:ascii="Arial" w:hAnsi="Arial" w:cs="Arial"/>
        </w:rPr>
        <w:t>://doi.org/10.1111/jan.13344</w:t>
      </w:r>
      <w:proofErr w:type="gramEnd"/>
      <w:r w:rsidRPr="008E2C42">
        <w:rPr>
          <w:rFonts w:ascii="Arial" w:hAnsi="Arial" w:cs="Arial"/>
        </w:rPr>
        <w:t>.</w:t>
      </w:r>
    </w:p>
    <w:p w14:paraId="0BA9140C" w14:textId="77777777" w:rsidR="008E2C42" w:rsidRPr="008E2C42" w:rsidRDefault="008E2C42" w:rsidP="008E2C42">
      <w:pPr>
        <w:spacing w:line="360" w:lineRule="auto"/>
        <w:rPr>
          <w:rFonts w:ascii="Arial" w:hAnsi="Arial" w:cs="Arial"/>
        </w:rPr>
      </w:pPr>
      <w:r w:rsidRPr="008E2C42">
        <w:rPr>
          <w:rFonts w:ascii="Arial" w:hAnsi="Arial" w:cs="Arial"/>
        </w:rPr>
        <w:t xml:space="preserve">Jacobson, S. (2023). </w:t>
      </w:r>
      <w:r w:rsidRPr="008E2C42">
        <w:rPr>
          <w:rFonts w:ascii="Arial" w:hAnsi="Arial" w:cs="Arial"/>
          <w:i/>
          <w:iCs/>
        </w:rPr>
        <w:t xml:space="preserve">Freud vs </w:t>
      </w:r>
      <w:proofErr w:type="spellStart"/>
      <w:r w:rsidRPr="008E2C42">
        <w:rPr>
          <w:rFonts w:ascii="Arial" w:hAnsi="Arial" w:cs="Arial"/>
          <w:i/>
          <w:iCs/>
        </w:rPr>
        <w:t>jung</w:t>
      </w:r>
      <w:proofErr w:type="spellEnd"/>
      <w:r w:rsidRPr="008E2C42">
        <w:rPr>
          <w:rFonts w:ascii="Arial" w:hAnsi="Arial" w:cs="Arial"/>
          <w:i/>
          <w:iCs/>
        </w:rPr>
        <w:t xml:space="preserve"> - similarities and differences - </w:t>
      </w:r>
      <w:proofErr w:type="spellStart"/>
      <w:r w:rsidRPr="008E2C42">
        <w:rPr>
          <w:rFonts w:ascii="Arial" w:hAnsi="Arial" w:cs="Arial"/>
          <w:i/>
          <w:iCs/>
        </w:rPr>
        <w:t>harley</w:t>
      </w:r>
      <w:proofErr w:type="spellEnd"/>
      <w:r w:rsidRPr="008E2C42">
        <w:rPr>
          <w:rFonts w:ascii="Arial" w:hAnsi="Arial" w:cs="Arial"/>
          <w:i/>
          <w:iCs/>
        </w:rPr>
        <w:t xml:space="preserve"> </w:t>
      </w:r>
      <w:proofErr w:type="spellStart"/>
      <w:r w:rsidRPr="008E2C42">
        <w:rPr>
          <w:rFonts w:ascii="Arial" w:hAnsi="Arial" w:cs="Arial"/>
          <w:i/>
          <w:iCs/>
        </w:rPr>
        <w:t>therapy</w:t>
      </w:r>
      <w:r w:rsidRPr="008E2C42">
        <w:rPr>
          <w:rFonts w:ascii="Arial" w:hAnsi="Arial" w:cs="Arial"/>
          <w:i/>
          <w:iCs/>
          <w:vertAlign w:val="superscript"/>
        </w:rPr>
        <w:t>TM</w:t>
      </w:r>
      <w:proofErr w:type="spellEnd"/>
      <w:r w:rsidRPr="008E2C42">
        <w:rPr>
          <w:rFonts w:ascii="Arial" w:hAnsi="Arial" w:cs="Arial"/>
          <w:i/>
          <w:iCs/>
        </w:rPr>
        <w:t xml:space="preserve"> blog</w:t>
      </w:r>
      <w:r w:rsidRPr="008E2C42">
        <w:rPr>
          <w:rFonts w:ascii="Arial" w:hAnsi="Arial" w:cs="Arial"/>
        </w:rPr>
        <w:t xml:space="preserve">. [online] Harley </w:t>
      </w:r>
      <w:proofErr w:type="spellStart"/>
      <w:r w:rsidRPr="008E2C42">
        <w:rPr>
          <w:rFonts w:ascii="Arial" w:hAnsi="Arial" w:cs="Arial"/>
        </w:rPr>
        <w:t>Therapy</w:t>
      </w:r>
      <w:r w:rsidRPr="008E2C42">
        <w:rPr>
          <w:rFonts w:ascii="Arial" w:hAnsi="Arial" w:cs="Arial"/>
          <w:vertAlign w:val="superscript"/>
        </w:rPr>
        <w:t>TM</w:t>
      </w:r>
      <w:proofErr w:type="spellEnd"/>
      <w:r w:rsidRPr="008E2C42">
        <w:rPr>
          <w:rFonts w:ascii="Arial" w:hAnsi="Arial" w:cs="Arial"/>
        </w:rPr>
        <w:t xml:space="preserve"> Blog. Available at: https://www.harleytherapy.co.uk/counselling/freud-vs-jung-similarities-differences.htm.</w:t>
      </w:r>
    </w:p>
    <w:p w14:paraId="7072BE23" w14:textId="77777777" w:rsidR="008E2C42" w:rsidRPr="008E2C42" w:rsidRDefault="008E2C42" w:rsidP="008E2C42">
      <w:pPr>
        <w:spacing w:line="360" w:lineRule="auto"/>
        <w:rPr>
          <w:rFonts w:ascii="Arial" w:hAnsi="Arial" w:cs="Arial"/>
        </w:rPr>
      </w:pPr>
      <w:r w:rsidRPr="008E2C42">
        <w:rPr>
          <w:rFonts w:ascii="Arial" w:hAnsi="Arial" w:cs="Arial"/>
        </w:rPr>
        <w:lastRenderedPageBreak/>
        <w:t xml:space="preserve">Joseph, S.A. (2025). </w:t>
      </w:r>
      <w:r w:rsidRPr="008E2C42">
        <w:rPr>
          <w:rFonts w:ascii="Arial" w:hAnsi="Arial" w:cs="Arial"/>
          <w:i/>
          <w:iCs/>
        </w:rPr>
        <w:t>The Humanistic Psychology of Carl Rogers</w:t>
      </w:r>
      <w:r w:rsidRPr="008E2C42">
        <w:rPr>
          <w:rFonts w:ascii="Arial" w:hAnsi="Arial" w:cs="Arial"/>
        </w:rPr>
        <w:t xml:space="preserve">. [online] Oxford University </w:t>
      </w:r>
      <w:proofErr w:type="spellStart"/>
      <w:r w:rsidRPr="008E2C42">
        <w:rPr>
          <w:rFonts w:ascii="Arial" w:hAnsi="Arial" w:cs="Arial"/>
        </w:rPr>
        <w:t>PressNew</w:t>
      </w:r>
      <w:proofErr w:type="spellEnd"/>
      <w:r w:rsidRPr="008E2C42">
        <w:rPr>
          <w:rFonts w:ascii="Arial" w:hAnsi="Arial" w:cs="Arial"/>
        </w:rPr>
        <w:t xml:space="preserve"> York, NY. </w:t>
      </w:r>
      <w:proofErr w:type="spellStart"/>
      <w:proofErr w:type="gramStart"/>
      <w:r w:rsidRPr="008E2C42">
        <w:rPr>
          <w:rFonts w:ascii="Arial" w:hAnsi="Arial" w:cs="Arial"/>
        </w:rPr>
        <w:t>doi:https</w:t>
      </w:r>
      <w:proofErr w:type="spellEnd"/>
      <w:r w:rsidRPr="008E2C42">
        <w:rPr>
          <w:rFonts w:ascii="Arial" w:hAnsi="Arial" w:cs="Arial"/>
        </w:rPr>
        <w:t>://doi.org/10.1093/9780197790632.001.0001</w:t>
      </w:r>
      <w:proofErr w:type="gramEnd"/>
      <w:r w:rsidRPr="008E2C42">
        <w:rPr>
          <w:rFonts w:ascii="Arial" w:hAnsi="Arial" w:cs="Arial"/>
        </w:rPr>
        <w:t>.</w:t>
      </w:r>
    </w:p>
    <w:p w14:paraId="7CF5443D" w14:textId="77777777" w:rsidR="008E2C42" w:rsidRPr="008E2C42" w:rsidRDefault="008E2C42" w:rsidP="008E2C42">
      <w:pPr>
        <w:spacing w:line="360" w:lineRule="auto"/>
        <w:rPr>
          <w:rFonts w:ascii="Arial" w:hAnsi="Arial" w:cs="Arial"/>
        </w:rPr>
      </w:pPr>
      <w:r w:rsidRPr="008E2C42">
        <w:rPr>
          <w:rFonts w:ascii="Arial" w:hAnsi="Arial" w:cs="Arial"/>
        </w:rPr>
        <w:t xml:space="preserve">Kamens, S.R. (2022). The Time for Humanistic Psychology Is Now. </w:t>
      </w:r>
      <w:r w:rsidRPr="008E2C42">
        <w:rPr>
          <w:rFonts w:ascii="Arial" w:hAnsi="Arial" w:cs="Arial"/>
          <w:i/>
          <w:iCs/>
        </w:rPr>
        <w:t>Journal of Humanistic Psychology</w:t>
      </w:r>
      <w:r w:rsidRPr="008E2C42">
        <w:rPr>
          <w:rFonts w:ascii="Arial" w:hAnsi="Arial" w:cs="Arial"/>
        </w:rPr>
        <w:t xml:space="preserve">, 63(1), pp.3–5. </w:t>
      </w:r>
      <w:proofErr w:type="spellStart"/>
      <w:proofErr w:type="gramStart"/>
      <w:r w:rsidRPr="008E2C42">
        <w:rPr>
          <w:rFonts w:ascii="Arial" w:hAnsi="Arial" w:cs="Arial"/>
        </w:rPr>
        <w:t>doi:https</w:t>
      </w:r>
      <w:proofErr w:type="spellEnd"/>
      <w:r w:rsidRPr="008E2C42">
        <w:rPr>
          <w:rFonts w:ascii="Arial" w:hAnsi="Arial" w:cs="Arial"/>
        </w:rPr>
        <w:t>://doi.org/10.1177/00221678221132895</w:t>
      </w:r>
      <w:proofErr w:type="gramEnd"/>
      <w:r w:rsidRPr="008E2C42">
        <w:rPr>
          <w:rFonts w:ascii="Arial" w:hAnsi="Arial" w:cs="Arial"/>
        </w:rPr>
        <w:t>.</w:t>
      </w:r>
    </w:p>
    <w:p w14:paraId="6847DE5B" w14:textId="77777777" w:rsidR="008E2C42" w:rsidRPr="008E2C42" w:rsidRDefault="008E2C42" w:rsidP="008E2C42">
      <w:pPr>
        <w:spacing w:line="360" w:lineRule="auto"/>
        <w:rPr>
          <w:rFonts w:ascii="Arial" w:hAnsi="Arial" w:cs="Arial"/>
        </w:rPr>
      </w:pPr>
      <w:r w:rsidRPr="008E2C42">
        <w:rPr>
          <w:rFonts w:ascii="Arial" w:hAnsi="Arial" w:cs="Arial"/>
        </w:rPr>
        <w:t xml:space="preserve">Kline, P. (1999). </w:t>
      </w:r>
      <w:r w:rsidRPr="008E2C42">
        <w:rPr>
          <w:rFonts w:ascii="Arial" w:hAnsi="Arial" w:cs="Arial"/>
          <w:i/>
          <w:iCs/>
        </w:rPr>
        <w:t>The handbook of psychological testing</w:t>
      </w:r>
      <w:r w:rsidRPr="008E2C42">
        <w:rPr>
          <w:rFonts w:ascii="Arial" w:hAnsi="Arial" w:cs="Arial"/>
        </w:rPr>
        <w:t xml:space="preserve">. </w:t>
      </w:r>
      <w:proofErr w:type="gramStart"/>
      <w:r w:rsidRPr="008E2C42">
        <w:rPr>
          <w:rFonts w:ascii="Arial" w:hAnsi="Arial" w:cs="Arial"/>
        </w:rPr>
        <w:t>London ;</w:t>
      </w:r>
      <w:proofErr w:type="gramEnd"/>
      <w:r w:rsidRPr="008E2C42">
        <w:rPr>
          <w:rFonts w:ascii="Arial" w:hAnsi="Arial" w:cs="Arial"/>
        </w:rPr>
        <w:t xml:space="preserve"> New York: Routledge.</w:t>
      </w:r>
    </w:p>
    <w:p w14:paraId="282A2F30" w14:textId="77777777" w:rsidR="008E2C42" w:rsidRPr="008E2C42" w:rsidRDefault="008E2C42" w:rsidP="008E2C42">
      <w:pPr>
        <w:spacing w:line="360" w:lineRule="auto"/>
        <w:rPr>
          <w:rFonts w:ascii="Arial" w:hAnsi="Arial" w:cs="Arial"/>
        </w:rPr>
      </w:pPr>
      <w:proofErr w:type="spellStart"/>
      <w:r w:rsidRPr="008E2C42">
        <w:rPr>
          <w:rFonts w:ascii="Arial" w:hAnsi="Arial" w:cs="Arial"/>
        </w:rPr>
        <w:t>Ladmanová</w:t>
      </w:r>
      <w:proofErr w:type="spellEnd"/>
      <w:r w:rsidRPr="008E2C42">
        <w:rPr>
          <w:rFonts w:ascii="Arial" w:hAnsi="Arial" w:cs="Arial"/>
        </w:rPr>
        <w:t xml:space="preserve">, M., Tomáš Řiháček, Ladislav Timulak, Klára Jonášová, Barbora Kubantová, Petr Mikoška, </w:t>
      </w:r>
      <w:proofErr w:type="spellStart"/>
      <w:r w:rsidRPr="008E2C42">
        <w:rPr>
          <w:rFonts w:ascii="Arial" w:hAnsi="Arial" w:cs="Arial"/>
        </w:rPr>
        <w:t>Polakovská</w:t>
      </w:r>
      <w:proofErr w:type="spellEnd"/>
      <w:r w:rsidRPr="008E2C42">
        <w:rPr>
          <w:rFonts w:ascii="Arial" w:hAnsi="Arial" w:cs="Arial"/>
        </w:rPr>
        <w:t xml:space="preserve">, L. and Elliott, R. (2024). Client-identified outcomes of individual psychotherapy: a qualitative meta-analysis. </w:t>
      </w:r>
      <w:r w:rsidRPr="008E2C42">
        <w:rPr>
          <w:rFonts w:ascii="Arial" w:hAnsi="Arial" w:cs="Arial"/>
          <w:i/>
          <w:iCs/>
        </w:rPr>
        <w:t>The Lancet Psychiatry</w:t>
      </w:r>
      <w:r w:rsidRPr="008E2C42">
        <w:rPr>
          <w:rFonts w:ascii="Arial" w:hAnsi="Arial" w:cs="Arial"/>
        </w:rPr>
        <w:t xml:space="preserve">. [online] </w:t>
      </w:r>
      <w:proofErr w:type="spellStart"/>
      <w:proofErr w:type="gramStart"/>
      <w:r w:rsidRPr="008E2C42">
        <w:rPr>
          <w:rFonts w:ascii="Arial" w:hAnsi="Arial" w:cs="Arial"/>
        </w:rPr>
        <w:t>doi:https</w:t>
      </w:r>
      <w:proofErr w:type="spellEnd"/>
      <w:r w:rsidRPr="008E2C42">
        <w:rPr>
          <w:rFonts w:ascii="Arial" w:hAnsi="Arial" w:cs="Arial"/>
        </w:rPr>
        <w:t>://doi.org/10.1016/s2215-0366(24)00356-0</w:t>
      </w:r>
      <w:proofErr w:type="gramEnd"/>
      <w:r w:rsidRPr="008E2C42">
        <w:rPr>
          <w:rFonts w:ascii="Arial" w:hAnsi="Arial" w:cs="Arial"/>
        </w:rPr>
        <w:t>.</w:t>
      </w:r>
    </w:p>
    <w:p w14:paraId="75610E04" w14:textId="77777777" w:rsidR="008E2C42" w:rsidRPr="008E2C42" w:rsidRDefault="008E2C42" w:rsidP="008E2C42">
      <w:pPr>
        <w:spacing w:line="360" w:lineRule="auto"/>
        <w:rPr>
          <w:rFonts w:ascii="Arial" w:hAnsi="Arial" w:cs="Arial"/>
        </w:rPr>
      </w:pPr>
      <w:r w:rsidRPr="008E2C42">
        <w:rPr>
          <w:rFonts w:ascii="Arial" w:hAnsi="Arial" w:cs="Arial"/>
        </w:rPr>
        <w:t xml:space="preserve">Marchant, B. (2024). </w:t>
      </w:r>
      <w:r w:rsidRPr="008E2C42">
        <w:rPr>
          <w:rFonts w:ascii="Arial" w:hAnsi="Arial" w:cs="Arial"/>
          <w:i/>
          <w:iCs/>
        </w:rPr>
        <w:t>The Evolution of Psychoanalysis: From Freud to Jung and Beyond – Council for Psychoanalysis and Jungian Analysis</w:t>
      </w:r>
      <w:r w:rsidRPr="008E2C42">
        <w:rPr>
          <w:rFonts w:ascii="Arial" w:hAnsi="Arial" w:cs="Arial"/>
        </w:rPr>
        <w:t>. [online] Cpja.org.uk. Available at: https://cpja.org.uk/the-evolution-of-psychoanalysis-from-freud-to-jung-and-beyond/.</w:t>
      </w:r>
    </w:p>
    <w:p w14:paraId="27639788" w14:textId="77777777" w:rsidR="008E2C42" w:rsidRPr="008E2C42" w:rsidRDefault="008E2C42" w:rsidP="008E2C42">
      <w:pPr>
        <w:spacing w:line="360" w:lineRule="auto"/>
        <w:rPr>
          <w:rFonts w:ascii="Arial" w:hAnsi="Arial" w:cs="Arial"/>
        </w:rPr>
      </w:pPr>
      <w:r w:rsidRPr="008E2C42">
        <w:rPr>
          <w:rFonts w:ascii="Arial" w:hAnsi="Arial" w:cs="Arial"/>
        </w:rPr>
        <w:t xml:space="preserve">Margison, F.R., Barkham, M., Evans, C., McGrath, G., Clark, J.M., Audin, K. and Connell, J. (2000). Measurement and psychotherapy. </w:t>
      </w:r>
      <w:r w:rsidRPr="008E2C42">
        <w:rPr>
          <w:rFonts w:ascii="Arial" w:hAnsi="Arial" w:cs="Arial"/>
          <w:i/>
          <w:iCs/>
        </w:rPr>
        <w:t>British Journal of Psychiatry</w:t>
      </w:r>
      <w:r w:rsidRPr="008E2C42">
        <w:rPr>
          <w:rFonts w:ascii="Arial" w:hAnsi="Arial" w:cs="Arial"/>
        </w:rPr>
        <w:t xml:space="preserve">, 177(2), pp.123–130. </w:t>
      </w:r>
      <w:proofErr w:type="spellStart"/>
      <w:proofErr w:type="gramStart"/>
      <w:r w:rsidRPr="008E2C42">
        <w:rPr>
          <w:rFonts w:ascii="Arial" w:hAnsi="Arial" w:cs="Arial"/>
        </w:rPr>
        <w:t>doi:https</w:t>
      </w:r>
      <w:proofErr w:type="spellEnd"/>
      <w:r w:rsidRPr="008E2C42">
        <w:rPr>
          <w:rFonts w:ascii="Arial" w:hAnsi="Arial" w:cs="Arial"/>
        </w:rPr>
        <w:t>://doi.org/10.1192/bjp.177.2.123</w:t>
      </w:r>
      <w:proofErr w:type="gramEnd"/>
      <w:r w:rsidRPr="008E2C42">
        <w:rPr>
          <w:rFonts w:ascii="Arial" w:hAnsi="Arial" w:cs="Arial"/>
        </w:rPr>
        <w:t>.</w:t>
      </w:r>
    </w:p>
    <w:p w14:paraId="32B8FB6C" w14:textId="77777777" w:rsidR="008E2C42" w:rsidRPr="008E2C42" w:rsidRDefault="008E2C42" w:rsidP="008E2C42">
      <w:pPr>
        <w:spacing w:line="360" w:lineRule="auto"/>
        <w:rPr>
          <w:rFonts w:ascii="Arial" w:hAnsi="Arial" w:cs="Arial"/>
        </w:rPr>
      </w:pPr>
      <w:r w:rsidRPr="008E2C42">
        <w:rPr>
          <w:rFonts w:ascii="Arial" w:hAnsi="Arial" w:cs="Arial"/>
        </w:rPr>
        <w:t xml:space="preserve">Marks, S. (2017). Psychotherapy in historical perspective. </w:t>
      </w:r>
      <w:r w:rsidRPr="008E2C42">
        <w:rPr>
          <w:rFonts w:ascii="Arial" w:hAnsi="Arial" w:cs="Arial"/>
          <w:i/>
          <w:iCs/>
        </w:rPr>
        <w:t>History of the Human Sciences</w:t>
      </w:r>
      <w:r w:rsidRPr="008E2C42">
        <w:rPr>
          <w:rFonts w:ascii="Arial" w:hAnsi="Arial" w:cs="Arial"/>
        </w:rPr>
        <w:t xml:space="preserve">, [online] 30(2), pp.3–16. </w:t>
      </w:r>
      <w:proofErr w:type="spellStart"/>
      <w:proofErr w:type="gramStart"/>
      <w:r w:rsidRPr="008E2C42">
        <w:rPr>
          <w:rFonts w:ascii="Arial" w:hAnsi="Arial" w:cs="Arial"/>
        </w:rPr>
        <w:t>doi:https</w:t>
      </w:r>
      <w:proofErr w:type="spellEnd"/>
      <w:r w:rsidRPr="008E2C42">
        <w:rPr>
          <w:rFonts w:ascii="Arial" w:hAnsi="Arial" w:cs="Arial"/>
        </w:rPr>
        <w:t>://doi.org/10.1177/0952695117703243</w:t>
      </w:r>
      <w:proofErr w:type="gramEnd"/>
      <w:r w:rsidRPr="008E2C42">
        <w:rPr>
          <w:rFonts w:ascii="Arial" w:hAnsi="Arial" w:cs="Arial"/>
        </w:rPr>
        <w:t>.</w:t>
      </w:r>
    </w:p>
    <w:p w14:paraId="7D922EDB" w14:textId="77777777" w:rsidR="008E2C42" w:rsidRPr="008E2C42" w:rsidRDefault="008E2C42" w:rsidP="008E2C42">
      <w:pPr>
        <w:spacing w:line="360" w:lineRule="auto"/>
        <w:rPr>
          <w:rFonts w:ascii="Arial" w:hAnsi="Arial" w:cs="Arial"/>
        </w:rPr>
      </w:pPr>
      <w:proofErr w:type="spellStart"/>
      <w:r w:rsidRPr="008E2C42">
        <w:rPr>
          <w:rFonts w:ascii="Arial" w:hAnsi="Arial" w:cs="Arial"/>
        </w:rPr>
        <w:t>Mcleod</w:t>
      </w:r>
      <w:proofErr w:type="spellEnd"/>
      <w:r w:rsidRPr="008E2C42">
        <w:rPr>
          <w:rFonts w:ascii="Arial" w:hAnsi="Arial" w:cs="Arial"/>
        </w:rPr>
        <w:t xml:space="preserve">, S. (2023). </w:t>
      </w:r>
      <w:r w:rsidRPr="008E2C42">
        <w:rPr>
          <w:rFonts w:ascii="Arial" w:hAnsi="Arial" w:cs="Arial"/>
          <w:i/>
          <w:iCs/>
        </w:rPr>
        <w:t>Humanistic approach in psychology</w:t>
      </w:r>
      <w:r w:rsidRPr="008E2C42">
        <w:rPr>
          <w:rFonts w:ascii="Arial" w:hAnsi="Arial" w:cs="Arial"/>
        </w:rPr>
        <w:t>. [online] Simply Psychology. Available at: https://www.simplypsychology.org/humanistic.html.</w:t>
      </w:r>
    </w:p>
    <w:p w14:paraId="6C1C727B" w14:textId="77777777" w:rsidR="008E2C42" w:rsidRPr="008E2C42" w:rsidRDefault="008E2C42" w:rsidP="008E2C42">
      <w:pPr>
        <w:spacing w:line="360" w:lineRule="auto"/>
        <w:rPr>
          <w:rFonts w:ascii="Arial" w:hAnsi="Arial" w:cs="Arial"/>
        </w:rPr>
      </w:pPr>
      <w:r w:rsidRPr="008E2C42">
        <w:rPr>
          <w:rFonts w:ascii="Arial" w:hAnsi="Arial" w:cs="Arial"/>
        </w:rPr>
        <w:t xml:space="preserve">Miller, S.D., Hubble, M.A., Chow, D.L. and Seidel, J.A. (2013). The outcome of psychotherapy: Yesterday, today, and tomorrow. </w:t>
      </w:r>
      <w:r w:rsidRPr="008E2C42">
        <w:rPr>
          <w:rFonts w:ascii="Arial" w:hAnsi="Arial" w:cs="Arial"/>
          <w:i/>
          <w:iCs/>
        </w:rPr>
        <w:t>Psychotherapy</w:t>
      </w:r>
      <w:r w:rsidRPr="008E2C42">
        <w:rPr>
          <w:rFonts w:ascii="Arial" w:hAnsi="Arial" w:cs="Arial"/>
        </w:rPr>
        <w:t xml:space="preserve">, 50(1), pp.88–97. </w:t>
      </w:r>
      <w:proofErr w:type="spellStart"/>
      <w:proofErr w:type="gramStart"/>
      <w:r w:rsidRPr="008E2C42">
        <w:rPr>
          <w:rFonts w:ascii="Arial" w:hAnsi="Arial" w:cs="Arial"/>
        </w:rPr>
        <w:t>doi:https</w:t>
      </w:r>
      <w:proofErr w:type="spellEnd"/>
      <w:r w:rsidRPr="008E2C42">
        <w:rPr>
          <w:rFonts w:ascii="Arial" w:hAnsi="Arial" w:cs="Arial"/>
        </w:rPr>
        <w:t>://doi.org/10.1037/a0031097</w:t>
      </w:r>
      <w:proofErr w:type="gramEnd"/>
      <w:r w:rsidRPr="008E2C42">
        <w:rPr>
          <w:rFonts w:ascii="Arial" w:hAnsi="Arial" w:cs="Arial"/>
        </w:rPr>
        <w:t>.</w:t>
      </w:r>
    </w:p>
    <w:p w14:paraId="1A60BA51" w14:textId="77777777" w:rsidR="008E2C42" w:rsidRPr="008E2C42" w:rsidRDefault="008E2C42" w:rsidP="008E2C42">
      <w:pPr>
        <w:spacing w:line="360" w:lineRule="auto"/>
        <w:rPr>
          <w:rFonts w:ascii="Arial" w:hAnsi="Arial" w:cs="Arial"/>
        </w:rPr>
      </w:pPr>
      <w:proofErr w:type="spellStart"/>
      <w:r w:rsidRPr="008E2C42">
        <w:rPr>
          <w:rFonts w:ascii="Arial" w:hAnsi="Arial" w:cs="Arial"/>
        </w:rPr>
        <w:t>Oranga</w:t>
      </w:r>
      <w:proofErr w:type="spellEnd"/>
      <w:r w:rsidRPr="008E2C42">
        <w:rPr>
          <w:rFonts w:ascii="Arial" w:hAnsi="Arial" w:cs="Arial"/>
        </w:rPr>
        <w:t xml:space="preserve">, J. (2025). MIXED METHODS RESEARCH: MERITS, APPLICATIONS AND CHALLENGES. </w:t>
      </w:r>
      <w:r w:rsidRPr="008E2C42">
        <w:rPr>
          <w:rFonts w:ascii="Arial" w:hAnsi="Arial" w:cs="Arial"/>
          <w:i/>
          <w:iCs/>
        </w:rPr>
        <w:t>International Journal of Social Science</w:t>
      </w:r>
      <w:r w:rsidRPr="008E2C42">
        <w:rPr>
          <w:rFonts w:ascii="Arial" w:hAnsi="Arial" w:cs="Arial"/>
        </w:rPr>
        <w:t xml:space="preserve">, [online] 5(2), pp.233–238. </w:t>
      </w:r>
      <w:proofErr w:type="spellStart"/>
      <w:proofErr w:type="gramStart"/>
      <w:r w:rsidRPr="008E2C42">
        <w:rPr>
          <w:rFonts w:ascii="Arial" w:hAnsi="Arial" w:cs="Arial"/>
        </w:rPr>
        <w:t>doi:https</w:t>
      </w:r>
      <w:proofErr w:type="spellEnd"/>
      <w:r w:rsidRPr="008E2C42">
        <w:rPr>
          <w:rFonts w:ascii="Arial" w:hAnsi="Arial" w:cs="Arial"/>
        </w:rPr>
        <w:t>://doi.org/10.53625/ijss.v5i2.11034</w:t>
      </w:r>
      <w:proofErr w:type="gramEnd"/>
      <w:r w:rsidRPr="008E2C42">
        <w:rPr>
          <w:rFonts w:ascii="Arial" w:hAnsi="Arial" w:cs="Arial"/>
        </w:rPr>
        <w:t>.</w:t>
      </w:r>
    </w:p>
    <w:p w14:paraId="0BD882FB" w14:textId="77777777" w:rsidR="008E2C42" w:rsidRPr="008E2C42" w:rsidRDefault="008E2C42" w:rsidP="008E2C42">
      <w:pPr>
        <w:spacing w:line="360" w:lineRule="auto"/>
        <w:rPr>
          <w:rFonts w:ascii="Arial" w:hAnsi="Arial" w:cs="Arial"/>
        </w:rPr>
      </w:pPr>
      <w:r w:rsidRPr="008E2C42">
        <w:rPr>
          <w:rFonts w:ascii="Arial" w:hAnsi="Arial" w:cs="Arial"/>
        </w:rPr>
        <w:lastRenderedPageBreak/>
        <w:t xml:space="preserve">Peebles, J. (2000). The Future of Psychotherapy Outcome Research: Science or Political Rhetoric? </w:t>
      </w:r>
      <w:r w:rsidRPr="008E2C42">
        <w:rPr>
          <w:rFonts w:ascii="Arial" w:hAnsi="Arial" w:cs="Arial"/>
          <w:i/>
          <w:iCs/>
        </w:rPr>
        <w:t>The Journal of Psychology</w:t>
      </w:r>
      <w:r w:rsidRPr="008E2C42">
        <w:rPr>
          <w:rFonts w:ascii="Arial" w:hAnsi="Arial" w:cs="Arial"/>
        </w:rPr>
        <w:t xml:space="preserve">, 134(6), pp.659–669. </w:t>
      </w:r>
      <w:proofErr w:type="spellStart"/>
      <w:proofErr w:type="gramStart"/>
      <w:r w:rsidRPr="008E2C42">
        <w:rPr>
          <w:rFonts w:ascii="Arial" w:hAnsi="Arial" w:cs="Arial"/>
        </w:rPr>
        <w:t>doi:https</w:t>
      </w:r>
      <w:proofErr w:type="spellEnd"/>
      <w:r w:rsidRPr="008E2C42">
        <w:rPr>
          <w:rFonts w:ascii="Arial" w:hAnsi="Arial" w:cs="Arial"/>
        </w:rPr>
        <w:t>://doi.org/10.1080/00223980009598244</w:t>
      </w:r>
      <w:proofErr w:type="gramEnd"/>
      <w:r w:rsidRPr="008E2C42">
        <w:rPr>
          <w:rFonts w:ascii="Arial" w:hAnsi="Arial" w:cs="Arial"/>
        </w:rPr>
        <w:t>.</w:t>
      </w:r>
    </w:p>
    <w:p w14:paraId="0C258A97" w14:textId="77777777" w:rsidR="008E2C42" w:rsidRPr="008E2C42" w:rsidRDefault="008E2C42" w:rsidP="008E2C42">
      <w:pPr>
        <w:spacing w:line="360" w:lineRule="auto"/>
        <w:rPr>
          <w:rFonts w:ascii="Arial" w:hAnsi="Arial" w:cs="Arial"/>
        </w:rPr>
      </w:pPr>
      <w:r w:rsidRPr="008E2C42">
        <w:rPr>
          <w:rFonts w:ascii="Arial" w:hAnsi="Arial" w:cs="Arial"/>
        </w:rPr>
        <w:t xml:space="preserve">Piper, W.E. (2004). Implications of Psychotherapy Research for Psychotherapy Training. </w:t>
      </w:r>
      <w:r w:rsidRPr="008E2C42">
        <w:rPr>
          <w:rFonts w:ascii="Arial" w:hAnsi="Arial" w:cs="Arial"/>
          <w:i/>
          <w:iCs/>
        </w:rPr>
        <w:t>The Canadian Journal of Psychiatry</w:t>
      </w:r>
      <w:r w:rsidRPr="008E2C42">
        <w:rPr>
          <w:rFonts w:ascii="Arial" w:hAnsi="Arial" w:cs="Arial"/>
        </w:rPr>
        <w:t xml:space="preserve">, 49(4), pp.221–229. </w:t>
      </w:r>
      <w:proofErr w:type="spellStart"/>
      <w:proofErr w:type="gramStart"/>
      <w:r w:rsidRPr="008E2C42">
        <w:rPr>
          <w:rFonts w:ascii="Arial" w:hAnsi="Arial" w:cs="Arial"/>
        </w:rPr>
        <w:t>doi:https</w:t>
      </w:r>
      <w:proofErr w:type="spellEnd"/>
      <w:r w:rsidRPr="008E2C42">
        <w:rPr>
          <w:rFonts w:ascii="Arial" w:hAnsi="Arial" w:cs="Arial"/>
        </w:rPr>
        <w:t>://doi.org/10.1177/070674370404900402</w:t>
      </w:r>
      <w:proofErr w:type="gramEnd"/>
      <w:r w:rsidRPr="008E2C42">
        <w:rPr>
          <w:rFonts w:ascii="Arial" w:hAnsi="Arial" w:cs="Arial"/>
        </w:rPr>
        <w:t>.</w:t>
      </w:r>
    </w:p>
    <w:p w14:paraId="17426733" w14:textId="77777777" w:rsidR="008E2C42" w:rsidRPr="008E2C42" w:rsidRDefault="008E2C42" w:rsidP="008E2C42">
      <w:pPr>
        <w:spacing w:line="360" w:lineRule="auto"/>
        <w:rPr>
          <w:rFonts w:ascii="Arial" w:hAnsi="Arial" w:cs="Arial"/>
        </w:rPr>
      </w:pPr>
      <w:r w:rsidRPr="008E2C42">
        <w:rPr>
          <w:rFonts w:ascii="Arial" w:hAnsi="Arial" w:cs="Arial"/>
        </w:rPr>
        <w:t xml:space="preserve">Psychotherapy.org.uk. (2025). </w:t>
      </w:r>
      <w:r w:rsidRPr="008E2C42">
        <w:rPr>
          <w:rFonts w:ascii="Arial" w:hAnsi="Arial" w:cs="Arial"/>
          <w:i/>
          <w:iCs/>
        </w:rPr>
        <w:t>NHS-funded pilot programme extended</w:t>
      </w:r>
      <w:r w:rsidRPr="008E2C42">
        <w:rPr>
          <w:rFonts w:ascii="Arial" w:hAnsi="Arial" w:cs="Arial"/>
        </w:rPr>
        <w:t>. [online] Available at: https://www.psychotherapy.org.uk/news/nhs-funded-pilot-programme-extended/ [Accessed 23 Mar. 2026].</w:t>
      </w:r>
    </w:p>
    <w:p w14:paraId="697DC6AC" w14:textId="77777777" w:rsidR="008E2C42" w:rsidRPr="008E2C42" w:rsidRDefault="008E2C42" w:rsidP="008E2C42">
      <w:pPr>
        <w:spacing w:line="360" w:lineRule="auto"/>
        <w:rPr>
          <w:rFonts w:ascii="Arial" w:hAnsi="Arial" w:cs="Arial"/>
        </w:rPr>
      </w:pPr>
      <w:r w:rsidRPr="008E2C42">
        <w:rPr>
          <w:rFonts w:ascii="Arial" w:hAnsi="Arial" w:cs="Arial"/>
        </w:rPr>
        <w:t xml:space="preserve">Sackett, D.L., Richardson, W.S., Rosenberg, W. and Haynes, R.B. (1997). </w:t>
      </w:r>
      <w:r w:rsidRPr="008E2C42">
        <w:rPr>
          <w:rFonts w:ascii="Arial" w:hAnsi="Arial" w:cs="Arial"/>
          <w:i/>
          <w:iCs/>
        </w:rPr>
        <w:t>Evidence-based Medicine</w:t>
      </w:r>
      <w:r w:rsidRPr="008E2C42">
        <w:rPr>
          <w:rFonts w:ascii="Arial" w:hAnsi="Arial" w:cs="Arial"/>
        </w:rPr>
        <w:t>. Churchill Livingstone.</w:t>
      </w:r>
    </w:p>
    <w:p w14:paraId="193BA8B3" w14:textId="77777777" w:rsidR="008E2C42" w:rsidRPr="008E2C42" w:rsidRDefault="008E2C42" w:rsidP="008E2C42">
      <w:pPr>
        <w:spacing w:line="360" w:lineRule="auto"/>
        <w:rPr>
          <w:rFonts w:ascii="Arial" w:hAnsi="Arial" w:cs="Arial"/>
        </w:rPr>
      </w:pPr>
      <w:r w:rsidRPr="008E2C42">
        <w:rPr>
          <w:rFonts w:ascii="Arial" w:hAnsi="Arial" w:cs="Arial"/>
        </w:rPr>
        <w:t xml:space="preserve">Sanjay Subrahmanyam (2011). </w:t>
      </w:r>
      <w:r w:rsidRPr="008E2C42">
        <w:rPr>
          <w:rFonts w:ascii="Arial" w:hAnsi="Arial" w:cs="Arial"/>
          <w:i/>
          <w:iCs/>
        </w:rPr>
        <w:t xml:space="preserve">Explorations in connected </w:t>
      </w:r>
      <w:proofErr w:type="gramStart"/>
      <w:r w:rsidRPr="008E2C42">
        <w:rPr>
          <w:rFonts w:ascii="Arial" w:hAnsi="Arial" w:cs="Arial"/>
          <w:i/>
          <w:iCs/>
        </w:rPr>
        <w:t>history :</w:t>
      </w:r>
      <w:proofErr w:type="gramEnd"/>
      <w:r w:rsidRPr="008E2C42">
        <w:rPr>
          <w:rFonts w:ascii="Arial" w:hAnsi="Arial" w:cs="Arial"/>
          <w:i/>
          <w:iCs/>
        </w:rPr>
        <w:t xml:space="preserve"> from the Tagus to the Ganges</w:t>
      </w:r>
      <w:r w:rsidRPr="008E2C42">
        <w:rPr>
          <w:rFonts w:ascii="Arial" w:hAnsi="Arial" w:cs="Arial"/>
        </w:rPr>
        <w:t>. New Delhi: Oxford University Press.</w:t>
      </w:r>
    </w:p>
    <w:p w14:paraId="20C3AA4E" w14:textId="77777777" w:rsidR="008E2C42" w:rsidRPr="008E2C42" w:rsidRDefault="008E2C42" w:rsidP="008E2C42">
      <w:pPr>
        <w:spacing w:line="360" w:lineRule="auto"/>
        <w:rPr>
          <w:rFonts w:ascii="Arial" w:hAnsi="Arial" w:cs="Arial"/>
        </w:rPr>
      </w:pPr>
      <w:r w:rsidRPr="008E2C42">
        <w:rPr>
          <w:rFonts w:ascii="Arial" w:hAnsi="Arial" w:cs="Arial"/>
        </w:rPr>
        <w:t xml:space="preserve">Shamdasani, S. and </w:t>
      </w:r>
      <w:proofErr w:type="spellStart"/>
      <w:r w:rsidRPr="008E2C42">
        <w:rPr>
          <w:rFonts w:ascii="Arial" w:hAnsi="Arial" w:cs="Arial"/>
        </w:rPr>
        <w:t>Facchinetti</w:t>
      </w:r>
      <w:proofErr w:type="spellEnd"/>
      <w:r w:rsidRPr="008E2C42">
        <w:rPr>
          <w:rFonts w:ascii="Arial" w:hAnsi="Arial" w:cs="Arial"/>
        </w:rPr>
        <w:t xml:space="preserve">, C. (2022). </w:t>
      </w:r>
      <w:proofErr w:type="spellStart"/>
      <w:r w:rsidRPr="008E2C42">
        <w:rPr>
          <w:rFonts w:ascii="Arial" w:hAnsi="Arial" w:cs="Arial"/>
        </w:rPr>
        <w:t>Histórias</w:t>
      </w:r>
      <w:proofErr w:type="spellEnd"/>
      <w:r w:rsidRPr="008E2C42">
        <w:rPr>
          <w:rFonts w:ascii="Arial" w:hAnsi="Arial" w:cs="Arial"/>
        </w:rPr>
        <w:t xml:space="preserve"> </w:t>
      </w:r>
      <w:proofErr w:type="spellStart"/>
      <w:r w:rsidRPr="008E2C42">
        <w:rPr>
          <w:rFonts w:ascii="Arial" w:hAnsi="Arial" w:cs="Arial"/>
        </w:rPr>
        <w:t>transculturais</w:t>
      </w:r>
      <w:proofErr w:type="spellEnd"/>
      <w:r w:rsidRPr="008E2C42">
        <w:rPr>
          <w:rFonts w:ascii="Arial" w:hAnsi="Arial" w:cs="Arial"/>
        </w:rPr>
        <w:t xml:space="preserve"> de </w:t>
      </w:r>
      <w:proofErr w:type="spellStart"/>
      <w:r w:rsidRPr="008E2C42">
        <w:rPr>
          <w:rFonts w:ascii="Arial" w:hAnsi="Arial" w:cs="Arial"/>
        </w:rPr>
        <w:t>psicoterapias</w:t>
      </w:r>
      <w:proofErr w:type="spellEnd"/>
      <w:r w:rsidRPr="008E2C42">
        <w:rPr>
          <w:rFonts w:ascii="Arial" w:hAnsi="Arial" w:cs="Arial"/>
        </w:rPr>
        <w:t xml:space="preserve">: </w:t>
      </w:r>
      <w:proofErr w:type="spellStart"/>
      <w:r w:rsidRPr="008E2C42">
        <w:rPr>
          <w:rFonts w:ascii="Arial" w:hAnsi="Arial" w:cs="Arial"/>
        </w:rPr>
        <w:t>novas</w:t>
      </w:r>
      <w:proofErr w:type="spellEnd"/>
      <w:r w:rsidRPr="008E2C42">
        <w:rPr>
          <w:rFonts w:ascii="Arial" w:hAnsi="Arial" w:cs="Arial"/>
        </w:rPr>
        <w:t xml:space="preserve"> </w:t>
      </w:r>
      <w:proofErr w:type="spellStart"/>
      <w:r w:rsidRPr="008E2C42">
        <w:rPr>
          <w:rFonts w:ascii="Arial" w:hAnsi="Arial" w:cs="Arial"/>
        </w:rPr>
        <w:t>narrativas</w:t>
      </w:r>
      <w:proofErr w:type="spellEnd"/>
      <w:r w:rsidRPr="008E2C42">
        <w:rPr>
          <w:rFonts w:ascii="Arial" w:hAnsi="Arial" w:cs="Arial"/>
        </w:rPr>
        <w:t xml:space="preserve">. </w:t>
      </w:r>
      <w:proofErr w:type="spellStart"/>
      <w:r w:rsidRPr="008E2C42">
        <w:rPr>
          <w:rFonts w:ascii="Arial" w:hAnsi="Arial" w:cs="Arial"/>
          <w:i/>
          <w:iCs/>
        </w:rPr>
        <w:t>História</w:t>
      </w:r>
      <w:proofErr w:type="spellEnd"/>
      <w:r w:rsidRPr="008E2C42">
        <w:rPr>
          <w:rFonts w:ascii="Arial" w:hAnsi="Arial" w:cs="Arial"/>
          <w:i/>
          <w:iCs/>
        </w:rPr>
        <w:t xml:space="preserve">, </w:t>
      </w:r>
      <w:proofErr w:type="spellStart"/>
      <w:r w:rsidRPr="008E2C42">
        <w:rPr>
          <w:rFonts w:ascii="Arial" w:hAnsi="Arial" w:cs="Arial"/>
          <w:i/>
          <w:iCs/>
        </w:rPr>
        <w:t>Ciências</w:t>
      </w:r>
      <w:proofErr w:type="spellEnd"/>
      <w:r w:rsidRPr="008E2C42">
        <w:rPr>
          <w:rFonts w:ascii="Arial" w:hAnsi="Arial" w:cs="Arial"/>
          <w:i/>
          <w:iCs/>
        </w:rPr>
        <w:t xml:space="preserve">, </w:t>
      </w:r>
      <w:proofErr w:type="spellStart"/>
      <w:r w:rsidRPr="008E2C42">
        <w:rPr>
          <w:rFonts w:ascii="Arial" w:hAnsi="Arial" w:cs="Arial"/>
          <w:i/>
          <w:iCs/>
        </w:rPr>
        <w:t>Saúde-Manguinhos</w:t>
      </w:r>
      <w:proofErr w:type="spellEnd"/>
      <w:r w:rsidRPr="008E2C42">
        <w:rPr>
          <w:rFonts w:ascii="Arial" w:hAnsi="Arial" w:cs="Arial"/>
        </w:rPr>
        <w:t>, 29(</w:t>
      </w:r>
      <w:proofErr w:type="spellStart"/>
      <w:r w:rsidRPr="008E2C42">
        <w:rPr>
          <w:rFonts w:ascii="Arial" w:hAnsi="Arial" w:cs="Arial"/>
        </w:rPr>
        <w:t>suppl</w:t>
      </w:r>
      <w:proofErr w:type="spellEnd"/>
      <w:r w:rsidRPr="008E2C42">
        <w:rPr>
          <w:rFonts w:ascii="Arial" w:hAnsi="Arial" w:cs="Arial"/>
        </w:rPr>
        <w:t xml:space="preserve"> 1), pp.7–9. </w:t>
      </w:r>
      <w:proofErr w:type="spellStart"/>
      <w:proofErr w:type="gramStart"/>
      <w:r w:rsidRPr="008E2C42">
        <w:rPr>
          <w:rFonts w:ascii="Arial" w:hAnsi="Arial" w:cs="Arial"/>
        </w:rPr>
        <w:t>doi:https</w:t>
      </w:r>
      <w:proofErr w:type="spellEnd"/>
      <w:r w:rsidRPr="008E2C42">
        <w:rPr>
          <w:rFonts w:ascii="Arial" w:hAnsi="Arial" w:cs="Arial"/>
        </w:rPr>
        <w:t>://doi.org/10.1590/s0104-59702022000500001</w:t>
      </w:r>
      <w:proofErr w:type="gramEnd"/>
      <w:r w:rsidRPr="008E2C42">
        <w:rPr>
          <w:rFonts w:ascii="Arial" w:hAnsi="Arial" w:cs="Arial"/>
        </w:rPr>
        <w:t>.</w:t>
      </w:r>
    </w:p>
    <w:p w14:paraId="0D692C8F" w14:textId="77777777" w:rsidR="008E2C42" w:rsidRPr="008E2C42" w:rsidRDefault="008E2C42" w:rsidP="008E2C42">
      <w:pPr>
        <w:spacing w:line="360" w:lineRule="auto"/>
        <w:rPr>
          <w:rFonts w:ascii="Arial" w:hAnsi="Arial" w:cs="Arial"/>
        </w:rPr>
      </w:pPr>
      <w:r w:rsidRPr="008E2C42">
        <w:rPr>
          <w:rFonts w:ascii="Arial" w:hAnsi="Arial" w:cs="Arial"/>
        </w:rPr>
        <w:t xml:space="preserve">Sharpless, B.A. (2019). The Process of Interpretation. </w:t>
      </w:r>
      <w:r w:rsidRPr="008E2C42">
        <w:rPr>
          <w:rFonts w:ascii="Arial" w:hAnsi="Arial" w:cs="Arial"/>
          <w:i/>
          <w:iCs/>
        </w:rPr>
        <w:t>Psychodynamic Therapy Techniques</w:t>
      </w:r>
      <w:r w:rsidRPr="008E2C42">
        <w:rPr>
          <w:rFonts w:ascii="Arial" w:hAnsi="Arial" w:cs="Arial"/>
        </w:rPr>
        <w:t xml:space="preserve">, 19, pp.152–176. </w:t>
      </w:r>
      <w:proofErr w:type="spellStart"/>
      <w:proofErr w:type="gramStart"/>
      <w:r w:rsidRPr="008E2C42">
        <w:rPr>
          <w:rFonts w:ascii="Arial" w:hAnsi="Arial" w:cs="Arial"/>
        </w:rPr>
        <w:t>doi:https</w:t>
      </w:r>
      <w:proofErr w:type="spellEnd"/>
      <w:r w:rsidRPr="008E2C42">
        <w:rPr>
          <w:rFonts w:ascii="Arial" w:hAnsi="Arial" w:cs="Arial"/>
        </w:rPr>
        <w:t>://doi.org/10.1093/med-psych/9780190676278.003.0013</w:t>
      </w:r>
      <w:proofErr w:type="gramEnd"/>
      <w:r w:rsidRPr="008E2C42">
        <w:rPr>
          <w:rFonts w:ascii="Arial" w:hAnsi="Arial" w:cs="Arial"/>
        </w:rPr>
        <w:t>.</w:t>
      </w:r>
    </w:p>
    <w:p w14:paraId="16DF2299" w14:textId="77777777" w:rsidR="008E2C42" w:rsidRPr="008E2C42" w:rsidRDefault="008E2C42" w:rsidP="008E2C42">
      <w:pPr>
        <w:spacing w:line="360" w:lineRule="auto"/>
        <w:rPr>
          <w:rFonts w:ascii="Arial" w:hAnsi="Arial" w:cs="Arial"/>
        </w:rPr>
      </w:pPr>
      <w:r w:rsidRPr="008E2C42">
        <w:rPr>
          <w:rFonts w:ascii="Arial" w:hAnsi="Arial" w:cs="Arial"/>
        </w:rPr>
        <w:t xml:space="preserve">Sonu Shamdasani (2017). Psychotherapy in society. </w:t>
      </w:r>
      <w:r w:rsidRPr="008E2C42">
        <w:rPr>
          <w:rFonts w:ascii="Arial" w:hAnsi="Arial" w:cs="Arial"/>
          <w:i/>
          <w:iCs/>
        </w:rPr>
        <w:t>Routledge eBooks</w:t>
      </w:r>
      <w:r w:rsidRPr="008E2C42">
        <w:rPr>
          <w:rFonts w:ascii="Arial" w:hAnsi="Arial" w:cs="Arial"/>
        </w:rPr>
        <w:t xml:space="preserve">, pp.363–378. </w:t>
      </w:r>
      <w:proofErr w:type="spellStart"/>
      <w:proofErr w:type="gramStart"/>
      <w:r w:rsidRPr="008E2C42">
        <w:rPr>
          <w:rFonts w:ascii="Arial" w:hAnsi="Arial" w:cs="Arial"/>
        </w:rPr>
        <w:t>doi:https</w:t>
      </w:r>
      <w:proofErr w:type="spellEnd"/>
      <w:r w:rsidRPr="008E2C42">
        <w:rPr>
          <w:rFonts w:ascii="Arial" w:hAnsi="Arial" w:cs="Arial"/>
        </w:rPr>
        <w:t>://doi.org/10.4324/9781315202211-21</w:t>
      </w:r>
      <w:proofErr w:type="gramEnd"/>
      <w:r w:rsidRPr="008E2C42">
        <w:rPr>
          <w:rFonts w:ascii="Arial" w:hAnsi="Arial" w:cs="Arial"/>
        </w:rPr>
        <w:t>.</w:t>
      </w:r>
    </w:p>
    <w:p w14:paraId="093F075A" w14:textId="77777777" w:rsidR="008E2C42" w:rsidRPr="008E2C42" w:rsidRDefault="008E2C42" w:rsidP="008E2C42">
      <w:pPr>
        <w:spacing w:line="360" w:lineRule="auto"/>
        <w:rPr>
          <w:rFonts w:ascii="Arial" w:hAnsi="Arial" w:cs="Arial"/>
        </w:rPr>
      </w:pPr>
      <w:r w:rsidRPr="008E2C42">
        <w:rPr>
          <w:rFonts w:ascii="Arial" w:hAnsi="Arial" w:cs="Arial"/>
        </w:rPr>
        <w:t xml:space="preserve">Strupp, H.H. (1963). The outcome problem in psychotherapy revisited. </w:t>
      </w:r>
      <w:r w:rsidRPr="008E2C42">
        <w:rPr>
          <w:rFonts w:ascii="Arial" w:hAnsi="Arial" w:cs="Arial"/>
          <w:i/>
          <w:iCs/>
        </w:rPr>
        <w:t>Psychotherapy: Theory, Research &amp; Practice</w:t>
      </w:r>
      <w:r w:rsidRPr="008E2C42">
        <w:rPr>
          <w:rFonts w:ascii="Arial" w:hAnsi="Arial" w:cs="Arial"/>
        </w:rPr>
        <w:t xml:space="preserve">, 1(1), pp.1–13. </w:t>
      </w:r>
      <w:proofErr w:type="spellStart"/>
      <w:proofErr w:type="gramStart"/>
      <w:r w:rsidRPr="008E2C42">
        <w:rPr>
          <w:rFonts w:ascii="Arial" w:hAnsi="Arial" w:cs="Arial"/>
        </w:rPr>
        <w:t>doi:https</w:t>
      </w:r>
      <w:proofErr w:type="spellEnd"/>
      <w:r w:rsidRPr="008E2C42">
        <w:rPr>
          <w:rFonts w:ascii="Arial" w:hAnsi="Arial" w:cs="Arial"/>
        </w:rPr>
        <w:t>://doi.org/10.1037/h0088565</w:t>
      </w:r>
      <w:proofErr w:type="gramEnd"/>
      <w:r w:rsidRPr="008E2C42">
        <w:rPr>
          <w:rFonts w:ascii="Arial" w:hAnsi="Arial" w:cs="Arial"/>
        </w:rPr>
        <w:t>.</w:t>
      </w:r>
    </w:p>
    <w:p w14:paraId="5209AAE9" w14:textId="77777777" w:rsidR="008E2C42" w:rsidRPr="008E2C42" w:rsidRDefault="008E2C42" w:rsidP="008E2C42">
      <w:pPr>
        <w:spacing w:line="360" w:lineRule="auto"/>
        <w:rPr>
          <w:rFonts w:ascii="Arial" w:hAnsi="Arial" w:cs="Arial"/>
        </w:rPr>
      </w:pPr>
      <w:r w:rsidRPr="008E2C42">
        <w:rPr>
          <w:rFonts w:ascii="Arial" w:hAnsi="Arial" w:cs="Arial"/>
        </w:rPr>
        <w:t xml:space="preserve">Tarzian, M., </w:t>
      </w:r>
      <w:proofErr w:type="spellStart"/>
      <w:r w:rsidRPr="008E2C42">
        <w:rPr>
          <w:rFonts w:ascii="Arial" w:hAnsi="Arial" w:cs="Arial"/>
        </w:rPr>
        <w:t>Ndrio</w:t>
      </w:r>
      <w:proofErr w:type="spellEnd"/>
      <w:r w:rsidRPr="008E2C42">
        <w:rPr>
          <w:rFonts w:ascii="Arial" w:hAnsi="Arial" w:cs="Arial"/>
        </w:rPr>
        <w:t xml:space="preserve">, M. and Fakoya, A.O. (2023). An introduction and brief overview of psychoanalysis. </w:t>
      </w:r>
      <w:r w:rsidRPr="008E2C42">
        <w:rPr>
          <w:rFonts w:ascii="Arial" w:hAnsi="Arial" w:cs="Arial"/>
          <w:i/>
          <w:iCs/>
        </w:rPr>
        <w:t>Cureus</w:t>
      </w:r>
      <w:r w:rsidRPr="008E2C42">
        <w:rPr>
          <w:rFonts w:ascii="Arial" w:hAnsi="Arial" w:cs="Arial"/>
        </w:rPr>
        <w:t xml:space="preserve">, [online] 15(9), pp.1–13. </w:t>
      </w:r>
      <w:proofErr w:type="spellStart"/>
      <w:proofErr w:type="gramStart"/>
      <w:r w:rsidRPr="008E2C42">
        <w:rPr>
          <w:rFonts w:ascii="Arial" w:hAnsi="Arial" w:cs="Arial"/>
        </w:rPr>
        <w:t>doi:https</w:t>
      </w:r>
      <w:proofErr w:type="spellEnd"/>
      <w:r w:rsidRPr="008E2C42">
        <w:rPr>
          <w:rFonts w:ascii="Arial" w:hAnsi="Arial" w:cs="Arial"/>
        </w:rPr>
        <w:t>://doi.org/10.7759/cureus.45171</w:t>
      </w:r>
      <w:proofErr w:type="gramEnd"/>
      <w:r w:rsidRPr="008E2C42">
        <w:rPr>
          <w:rFonts w:ascii="Arial" w:hAnsi="Arial" w:cs="Arial"/>
        </w:rPr>
        <w:t>.</w:t>
      </w:r>
    </w:p>
    <w:p w14:paraId="57EE94B8" w14:textId="77777777" w:rsidR="008E2C42" w:rsidRPr="008E2C42" w:rsidRDefault="008E2C42" w:rsidP="008E2C42">
      <w:pPr>
        <w:spacing w:line="360" w:lineRule="auto"/>
        <w:rPr>
          <w:rFonts w:ascii="Arial" w:hAnsi="Arial" w:cs="Arial"/>
        </w:rPr>
      </w:pPr>
      <w:r w:rsidRPr="008E2C42">
        <w:rPr>
          <w:rFonts w:ascii="Arial" w:hAnsi="Arial" w:cs="Arial"/>
        </w:rPr>
        <w:t xml:space="preserve">Whitehead, B. (2010). Will Graduate Entry Free Nursing from the Shackles of Class and Gender oppression? </w:t>
      </w:r>
      <w:r w:rsidRPr="008E2C42">
        <w:rPr>
          <w:rFonts w:ascii="Arial" w:hAnsi="Arial" w:cs="Arial"/>
          <w:i/>
          <w:iCs/>
        </w:rPr>
        <w:t>Nursing Times</w:t>
      </w:r>
      <w:r w:rsidRPr="008E2C42">
        <w:rPr>
          <w:rFonts w:ascii="Arial" w:hAnsi="Arial" w:cs="Arial"/>
        </w:rPr>
        <w:t>, 106(21), pp.19–22.</w:t>
      </w:r>
    </w:p>
    <w:p w14:paraId="4BAA914C" w14:textId="77777777" w:rsidR="008C3715" w:rsidRPr="008515DB" w:rsidRDefault="008C3715" w:rsidP="00857DE7">
      <w:pPr>
        <w:spacing w:line="360" w:lineRule="auto"/>
        <w:rPr>
          <w:rFonts w:ascii="Arial" w:hAnsi="Arial" w:cs="Arial"/>
          <w:color w:val="4C94D8" w:themeColor="text2" w:themeTint="80"/>
        </w:rPr>
      </w:pPr>
    </w:p>
    <w:p w14:paraId="36CA4B6A" w14:textId="77777777" w:rsidR="00311A34" w:rsidRDefault="00311A34">
      <w:pPr>
        <w:rPr>
          <w:rFonts w:ascii="Arial" w:hAnsi="Arial" w:cs="Arial"/>
          <w:color w:val="4C94D8" w:themeColor="text2" w:themeTint="80"/>
        </w:rPr>
      </w:pPr>
      <w:r>
        <w:rPr>
          <w:rFonts w:ascii="Arial" w:hAnsi="Arial" w:cs="Arial"/>
          <w:color w:val="4C94D8" w:themeColor="text2" w:themeTint="80"/>
        </w:rPr>
        <w:br w:type="page"/>
      </w:r>
    </w:p>
    <w:p w14:paraId="4BF3611A" w14:textId="59BA954D" w:rsidR="00023B61" w:rsidRDefault="00023B61">
      <w:pPr>
        <w:rPr>
          <w:rFonts w:ascii="Arial" w:hAnsi="Arial" w:cs="Arial"/>
          <w:color w:val="4C94D8" w:themeColor="text2" w:themeTint="80"/>
        </w:rPr>
      </w:pPr>
    </w:p>
    <w:p w14:paraId="64A159FF" w14:textId="0112D1A0" w:rsidR="00BA0073" w:rsidRPr="00BA0073" w:rsidRDefault="00BA0073" w:rsidP="00857DE7">
      <w:pPr>
        <w:spacing w:line="360" w:lineRule="auto"/>
        <w:rPr>
          <w:rFonts w:ascii="Arial" w:hAnsi="Arial" w:cs="Arial"/>
          <w:color w:val="4C94D8" w:themeColor="text2" w:themeTint="80"/>
        </w:rPr>
      </w:pPr>
    </w:p>
    <w:sectPr w:rsidR="00BA0073" w:rsidRPr="00BA0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ff4">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85AB3"/>
    <w:multiLevelType w:val="multilevel"/>
    <w:tmpl w:val="9724D1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9D2406"/>
    <w:multiLevelType w:val="multilevel"/>
    <w:tmpl w:val="4156CB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6181579E"/>
    <w:multiLevelType w:val="multilevel"/>
    <w:tmpl w:val="1B9ED8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612CE4"/>
    <w:multiLevelType w:val="multilevel"/>
    <w:tmpl w:val="B62AF5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5F6022"/>
    <w:multiLevelType w:val="hybridMultilevel"/>
    <w:tmpl w:val="A164EB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784471">
    <w:abstractNumId w:val="4"/>
  </w:num>
  <w:num w:numId="2" w16cid:durableId="1301418765">
    <w:abstractNumId w:val="0"/>
  </w:num>
  <w:num w:numId="3" w16cid:durableId="1566599590">
    <w:abstractNumId w:val="3"/>
  </w:num>
  <w:num w:numId="4" w16cid:durableId="24599583">
    <w:abstractNumId w:val="2"/>
  </w:num>
  <w:num w:numId="5" w16cid:durableId="506482518">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4E8"/>
    <w:rsid w:val="000010F7"/>
    <w:rsid w:val="000057AB"/>
    <w:rsid w:val="0001092C"/>
    <w:rsid w:val="00011067"/>
    <w:rsid w:val="00014A6D"/>
    <w:rsid w:val="00020EDC"/>
    <w:rsid w:val="00023B61"/>
    <w:rsid w:val="000251C2"/>
    <w:rsid w:val="000269F8"/>
    <w:rsid w:val="000302D6"/>
    <w:rsid w:val="00031079"/>
    <w:rsid w:val="00037E9F"/>
    <w:rsid w:val="00040F59"/>
    <w:rsid w:val="0004224D"/>
    <w:rsid w:val="00043988"/>
    <w:rsid w:val="000448B6"/>
    <w:rsid w:val="00044CD4"/>
    <w:rsid w:val="000466CB"/>
    <w:rsid w:val="00052664"/>
    <w:rsid w:val="00061765"/>
    <w:rsid w:val="000668D5"/>
    <w:rsid w:val="000678BA"/>
    <w:rsid w:val="00070F35"/>
    <w:rsid w:val="000745A7"/>
    <w:rsid w:val="00084F93"/>
    <w:rsid w:val="000850C2"/>
    <w:rsid w:val="000878B3"/>
    <w:rsid w:val="00090E21"/>
    <w:rsid w:val="00093BEA"/>
    <w:rsid w:val="000A4FB1"/>
    <w:rsid w:val="000A75CB"/>
    <w:rsid w:val="000C28F7"/>
    <w:rsid w:val="000C28FD"/>
    <w:rsid w:val="000D47A3"/>
    <w:rsid w:val="000D55AD"/>
    <w:rsid w:val="000D6125"/>
    <w:rsid w:val="000D7F21"/>
    <w:rsid w:val="000F2996"/>
    <w:rsid w:val="000F6039"/>
    <w:rsid w:val="0010123D"/>
    <w:rsid w:val="00102CB4"/>
    <w:rsid w:val="0010626F"/>
    <w:rsid w:val="00111ABA"/>
    <w:rsid w:val="0011527B"/>
    <w:rsid w:val="00115D0F"/>
    <w:rsid w:val="00124B1E"/>
    <w:rsid w:val="00127142"/>
    <w:rsid w:val="00127686"/>
    <w:rsid w:val="00135F0A"/>
    <w:rsid w:val="001435E0"/>
    <w:rsid w:val="00143628"/>
    <w:rsid w:val="00161348"/>
    <w:rsid w:val="00163742"/>
    <w:rsid w:val="00166482"/>
    <w:rsid w:val="00167001"/>
    <w:rsid w:val="001721F7"/>
    <w:rsid w:val="001774A2"/>
    <w:rsid w:val="00186C5D"/>
    <w:rsid w:val="00195542"/>
    <w:rsid w:val="00195B93"/>
    <w:rsid w:val="001A28C3"/>
    <w:rsid w:val="001A2ED3"/>
    <w:rsid w:val="001A4E37"/>
    <w:rsid w:val="001A725D"/>
    <w:rsid w:val="001D103B"/>
    <w:rsid w:val="001D1BCE"/>
    <w:rsid w:val="001D2CB2"/>
    <w:rsid w:val="001D301B"/>
    <w:rsid w:val="001D59B3"/>
    <w:rsid w:val="001D78FE"/>
    <w:rsid w:val="001E44D6"/>
    <w:rsid w:val="001E6804"/>
    <w:rsid w:val="001F0EC8"/>
    <w:rsid w:val="00203880"/>
    <w:rsid w:val="00207517"/>
    <w:rsid w:val="002153BB"/>
    <w:rsid w:val="0022164A"/>
    <w:rsid w:val="00224C36"/>
    <w:rsid w:val="00225480"/>
    <w:rsid w:val="00231240"/>
    <w:rsid w:val="00231EE6"/>
    <w:rsid w:val="00233F76"/>
    <w:rsid w:val="002366C0"/>
    <w:rsid w:val="00241228"/>
    <w:rsid w:val="0024157D"/>
    <w:rsid w:val="00241DAE"/>
    <w:rsid w:val="00243DAE"/>
    <w:rsid w:val="00245A9D"/>
    <w:rsid w:val="00245FDE"/>
    <w:rsid w:val="002527B8"/>
    <w:rsid w:val="00255A19"/>
    <w:rsid w:val="00265070"/>
    <w:rsid w:val="002720EB"/>
    <w:rsid w:val="00273CAC"/>
    <w:rsid w:val="002772E7"/>
    <w:rsid w:val="002778F4"/>
    <w:rsid w:val="00277F47"/>
    <w:rsid w:val="002855B9"/>
    <w:rsid w:val="00293978"/>
    <w:rsid w:val="00294068"/>
    <w:rsid w:val="00295054"/>
    <w:rsid w:val="00295E67"/>
    <w:rsid w:val="002979BB"/>
    <w:rsid w:val="002A6F31"/>
    <w:rsid w:val="002A775B"/>
    <w:rsid w:val="002C63D2"/>
    <w:rsid w:val="002D283D"/>
    <w:rsid w:val="002D4718"/>
    <w:rsid w:val="002D6A1C"/>
    <w:rsid w:val="002D772A"/>
    <w:rsid w:val="002E0F1D"/>
    <w:rsid w:val="002E1E3A"/>
    <w:rsid w:val="002E4658"/>
    <w:rsid w:val="002F00D5"/>
    <w:rsid w:val="002F1BA6"/>
    <w:rsid w:val="002F5E2F"/>
    <w:rsid w:val="003024EA"/>
    <w:rsid w:val="00302843"/>
    <w:rsid w:val="0030288B"/>
    <w:rsid w:val="00311A34"/>
    <w:rsid w:val="00320340"/>
    <w:rsid w:val="0032397D"/>
    <w:rsid w:val="003252A1"/>
    <w:rsid w:val="0033184E"/>
    <w:rsid w:val="003356E5"/>
    <w:rsid w:val="00353CAE"/>
    <w:rsid w:val="00355076"/>
    <w:rsid w:val="00355163"/>
    <w:rsid w:val="003566EB"/>
    <w:rsid w:val="003733EA"/>
    <w:rsid w:val="00377779"/>
    <w:rsid w:val="00382C6F"/>
    <w:rsid w:val="00386F08"/>
    <w:rsid w:val="003A1CD2"/>
    <w:rsid w:val="003B0BD2"/>
    <w:rsid w:val="003B0D29"/>
    <w:rsid w:val="003B3E71"/>
    <w:rsid w:val="003E0152"/>
    <w:rsid w:val="003F6F21"/>
    <w:rsid w:val="003F786D"/>
    <w:rsid w:val="00401B7F"/>
    <w:rsid w:val="00403F71"/>
    <w:rsid w:val="00405CC0"/>
    <w:rsid w:val="00412449"/>
    <w:rsid w:val="00413F70"/>
    <w:rsid w:val="004166E3"/>
    <w:rsid w:val="00427EC8"/>
    <w:rsid w:val="0043682B"/>
    <w:rsid w:val="00436AF7"/>
    <w:rsid w:val="004375F1"/>
    <w:rsid w:val="004438A3"/>
    <w:rsid w:val="004563E0"/>
    <w:rsid w:val="00457C0B"/>
    <w:rsid w:val="00462918"/>
    <w:rsid w:val="00470C50"/>
    <w:rsid w:val="00472AE5"/>
    <w:rsid w:val="004751CB"/>
    <w:rsid w:val="00475787"/>
    <w:rsid w:val="0048549E"/>
    <w:rsid w:val="004A0BFD"/>
    <w:rsid w:val="004B26F8"/>
    <w:rsid w:val="004B4A76"/>
    <w:rsid w:val="004B6D25"/>
    <w:rsid w:val="004C27D7"/>
    <w:rsid w:val="004C2EBB"/>
    <w:rsid w:val="004C469B"/>
    <w:rsid w:val="004C49AD"/>
    <w:rsid w:val="004D3FFB"/>
    <w:rsid w:val="004E04AD"/>
    <w:rsid w:val="004E0AAF"/>
    <w:rsid w:val="004E2526"/>
    <w:rsid w:val="004E261B"/>
    <w:rsid w:val="004F2C9E"/>
    <w:rsid w:val="005128FF"/>
    <w:rsid w:val="005170FD"/>
    <w:rsid w:val="00522D09"/>
    <w:rsid w:val="00526A2D"/>
    <w:rsid w:val="00527067"/>
    <w:rsid w:val="005344E0"/>
    <w:rsid w:val="00537CC5"/>
    <w:rsid w:val="00557DA9"/>
    <w:rsid w:val="00565E70"/>
    <w:rsid w:val="00572310"/>
    <w:rsid w:val="005733B7"/>
    <w:rsid w:val="00574E69"/>
    <w:rsid w:val="00576ADE"/>
    <w:rsid w:val="005773AE"/>
    <w:rsid w:val="005810C4"/>
    <w:rsid w:val="0058159A"/>
    <w:rsid w:val="00583F7B"/>
    <w:rsid w:val="00584C88"/>
    <w:rsid w:val="0058543C"/>
    <w:rsid w:val="00586483"/>
    <w:rsid w:val="005902AF"/>
    <w:rsid w:val="005902EB"/>
    <w:rsid w:val="00590AD4"/>
    <w:rsid w:val="00592140"/>
    <w:rsid w:val="00592B6E"/>
    <w:rsid w:val="005A03C6"/>
    <w:rsid w:val="005A13C6"/>
    <w:rsid w:val="005B14BA"/>
    <w:rsid w:val="005B4FAF"/>
    <w:rsid w:val="005B6173"/>
    <w:rsid w:val="005C1601"/>
    <w:rsid w:val="005C3F37"/>
    <w:rsid w:val="005D3AA2"/>
    <w:rsid w:val="005D5AA1"/>
    <w:rsid w:val="005E029D"/>
    <w:rsid w:val="005E3667"/>
    <w:rsid w:val="005E4577"/>
    <w:rsid w:val="005F2D18"/>
    <w:rsid w:val="005F2DF0"/>
    <w:rsid w:val="005F5DF9"/>
    <w:rsid w:val="005F6DBE"/>
    <w:rsid w:val="005F7D75"/>
    <w:rsid w:val="006154D9"/>
    <w:rsid w:val="00615DB5"/>
    <w:rsid w:val="00616C25"/>
    <w:rsid w:val="00626D0D"/>
    <w:rsid w:val="006318E1"/>
    <w:rsid w:val="00632859"/>
    <w:rsid w:val="0063523C"/>
    <w:rsid w:val="006449C3"/>
    <w:rsid w:val="00646052"/>
    <w:rsid w:val="00651919"/>
    <w:rsid w:val="006523B7"/>
    <w:rsid w:val="00660EA2"/>
    <w:rsid w:val="00662ADA"/>
    <w:rsid w:val="00664130"/>
    <w:rsid w:val="00664759"/>
    <w:rsid w:val="00670AA7"/>
    <w:rsid w:val="00671A6B"/>
    <w:rsid w:val="006739AF"/>
    <w:rsid w:val="0067544E"/>
    <w:rsid w:val="006757AC"/>
    <w:rsid w:val="00687B7B"/>
    <w:rsid w:val="00692024"/>
    <w:rsid w:val="00695609"/>
    <w:rsid w:val="006A467B"/>
    <w:rsid w:val="006A53FF"/>
    <w:rsid w:val="006B0CB1"/>
    <w:rsid w:val="006B0D99"/>
    <w:rsid w:val="006B3AB4"/>
    <w:rsid w:val="006B5B41"/>
    <w:rsid w:val="006C073D"/>
    <w:rsid w:val="006D303C"/>
    <w:rsid w:val="006E13FE"/>
    <w:rsid w:val="006E76CF"/>
    <w:rsid w:val="006E7D86"/>
    <w:rsid w:val="006F0178"/>
    <w:rsid w:val="006F0801"/>
    <w:rsid w:val="006F1A62"/>
    <w:rsid w:val="006F5FF6"/>
    <w:rsid w:val="00704715"/>
    <w:rsid w:val="00712222"/>
    <w:rsid w:val="00713C4D"/>
    <w:rsid w:val="00717D12"/>
    <w:rsid w:val="007207CC"/>
    <w:rsid w:val="00723808"/>
    <w:rsid w:val="00733DF9"/>
    <w:rsid w:val="007371E3"/>
    <w:rsid w:val="00742EA3"/>
    <w:rsid w:val="0075715C"/>
    <w:rsid w:val="00761454"/>
    <w:rsid w:val="00764788"/>
    <w:rsid w:val="007718AB"/>
    <w:rsid w:val="007737E0"/>
    <w:rsid w:val="00774944"/>
    <w:rsid w:val="0078171E"/>
    <w:rsid w:val="00781A26"/>
    <w:rsid w:val="00781DCF"/>
    <w:rsid w:val="00782BDD"/>
    <w:rsid w:val="00784DA7"/>
    <w:rsid w:val="00785608"/>
    <w:rsid w:val="00786D09"/>
    <w:rsid w:val="00792621"/>
    <w:rsid w:val="00793A37"/>
    <w:rsid w:val="007B1CEC"/>
    <w:rsid w:val="007B7782"/>
    <w:rsid w:val="007C7F00"/>
    <w:rsid w:val="007D56D8"/>
    <w:rsid w:val="007D579C"/>
    <w:rsid w:val="007E0F0A"/>
    <w:rsid w:val="007E5062"/>
    <w:rsid w:val="0080339E"/>
    <w:rsid w:val="008201C2"/>
    <w:rsid w:val="0082291D"/>
    <w:rsid w:val="008265CE"/>
    <w:rsid w:val="00827EB5"/>
    <w:rsid w:val="008308A3"/>
    <w:rsid w:val="00833984"/>
    <w:rsid w:val="00836D68"/>
    <w:rsid w:val="00837B52"/>
    <w:rsid w:val="00840339"/>
    <w:rsid w:val="008406B3"/>
    <w:rsid w:val="00844911"/>
    <w:rsid w:val="0084579F"/>
    <w:rsid w:val="00850AAA"/>
    <w:rsid w:val="008515DB"/>
    <w:rsid w:val="0085706E"/>
    <w:rsid w:val="00857DE7"/>
    <w:rsid w:val="00864CCF"/>
    <w:rsid w:val="00871CD0"/>
    <w:rsid w:val="008758F9"/>
    <w:rsid w:val="00877136"/>
    <w:rsid w:val="0088010E"/>
    <w:rsid w:val="008811A6"/>
    <w:rsid w:val="00881475"/>
    <w:rsid w:val="0088314F"/>
    <w:rsid w:val="00883345"/>
    <w:rsid w:val="00886D70"/>
    <w:rsid w:val="00887761"/>
    <w:rsid w:val="0089224F"/>
    <w:rsid w:val="008B32D1"/>
    <w:rsid w:val="008B3407"/>
    <w:rsid w:val="008B6F66"/>
    <w:rsid w:val="008C00A2"/>
    <w:rsid w:val="008C1034"/>
    <w:rsid w:val="008C2836"/>
    <w:rsid w:val="008C2C5E"/>
    <w:rsid w:val="008C3715"/>
    <w:rsid w:val="008D64D5"/>
    <w:rsid w:val="008E2C42"/>
    <w:rsid w:val="008F34B7"/>
    <w:rsid w:val="008F3801"/>
    <w:rsid w:val="008F388E"/>
    <w:rsid w:val="00900531"/>
    <w:rsid w:val="009040F2"/>
    <w:rsid w:val="0091188E"/>
    <w:rsid w:val="00923932"/>
    <w:rsid w:val="00927104"/>
    <w:rsid w:val="0093148E"/>
    <w:rsid w:val="00932DDB"/>
    <w:rsid w:val="00944774"/>
    <w:rsid w:val="00944A46"/>
    <w:rsid w:val="00954841"/>
    <w:rsid w:val="00955813"/>
    <w:rsid w:val="009574A7"/>
    <w:rsid w:val="00961EDD"/>
    <w:rsid w:val="00970865"/>
    <w:rsid w:val="00983CBB"/>
    <w:rsid w:val="009903A9"/>
    <w:rsid w:val="00991359"/>
    <w:rsid w:val="00992636"/>
    <w:rsid w:val="009939BB"/>
    <w:rsid w:val="00997226"/>
    <w:rsid w:val="009B3646"/>
    <w:rsid w:val="009B3688"/>
    <w:rsid w:val="009B4AE3"/>
    <w:rsid w:val="009C0AAB"/>
    <w:rsid w:val="009C4C7B"/>
    <w:rsid w:val="009C57AA"/>
    <w:rsid w:val="009C7FD3"/>
    <w:rsid w:val="009D0908"/>
    <w:rsid w:val="009D14CF"/>
    <w:rsid w:val="009D2B60"/>
    <w:rsid w:val="009D6C48"/>
    <w:rsid w:val="009D7589"/>
    <w:rsid w:val="009E0113"/>
    <w:rsid w:val="009E0E43"/>
    <w:rsid w:val="009E34CA"/>
    <w:rsid w:val="009E5EBB"/>
    <w:rsid w:val="009F100D"/>
    <w:rsid w:val="009F2C3A"/>
    <w:rsid w:val="00A02A8B"/>
    <w:rsid w:val="00A05146"/>
    <w:rsid w:val="00A05D53"/>
    <w:rsid w:val="00A06C25"/>
    <w:rsid w:val="00A14612"/>
    <w:rsid w:val="00A1474E"/>
    <w:rsid w:val="00A167E0"/>
    <w:rsid w:val="00A16BEF"/>
    <w:rsid w:val="00A25B31"/>
    <w:rsid w:val="00A265CC"/>
    <w:rsid w:val="00A30B5D"/>
    <w:rsid w:val="00A30C54"/>
    <w:rsid w:val="00A3289A"/>
    <w:rsid w:val="00A33439"/>
    <w:rsid w:val="00A33967"/>
    <w:rsid w:val="00A340A2"/>
    <w:rsid w:val="00A3781F"/>
    <w:rsid w:val="00A464DA"/>
    <w:rsid w:val="00A5382E"/>
    <w:rsid w:val="00A56454"/>
    <w:rsid w:val="00A607D9"/>
    <w:rsid w:val="00A76110"/>
    <w:rsid w:val="00A80366"/>
    <w:rsid w:val="00A83C1D"/>
    <w:rsid w:val="00A94E2C"/>
    <w:rsid w:val="00AA2668"/>
    <w:rsid w:val="00AA2FDC"/>
    <w:rsid w:val="00AA675B"/>
    <w:rsid w:val="00AB26E8"/>
    <w:rsid w:val="00AB4E82"/>
    <w:rsid w:val="00AB5D1F"/>
    <w:rsid w:val="00AC517A"/>
    <w:rsid w:val="00AC5284"/>
    <w:rsid w:val="00AC7A3E"/>
    <w:rsid w:val="00AD2B27"/>
    <w:rsid w:val="00AE1291"/>
    <w:rsid w:val="00AF0F4E"/>
    <w:rsid w:val="00AF12E8"/>
    <w:rsid w:val="00AF75DE"/>
    <w:rsid w:val="00AF7AFE"/>
    <w:rsid w:val="00B05E70"/>
    <w:rsid w:val="00B075AA"/>
    <w:rsid w:val="00B17273"/>
    <w:rsid w:val="00B27344"/>
    <w:rsid w:val="00B3010F"/>
    <w:rsid w:val="00B351B4"/>
    <w:rsid w:val="00B40D8E"/>
    <w:rsid w:val="00B44E9C"/>
    <w:rsid w:val="00B45553"/>
    <w:rsid w:val="00B562BF"/>
    <w:rsid w:val="00B565E0"/>
    <w:rsid w:val="00B63E8F"/>
    <w:rsid w:val="00B65224"/>
    <w:rsid w:val="00B66CA4"/>
    <w:rsid w:val="00B71C10"/>
    <w:rsid w:val="00B74018"/>
    <w:rsid w:val="00B750C5"/>
    <w:rsid w:val="00B80CEB"/>
    <w:rsid w:val="00B81672"/>
    <w:rsid w:val="00B819F9"/>
    <w:rsid w:val="00B81ABF"/>
    <w:rsid w:val="00B93E13"/>
    <w:rsid w:val="00B954E8"/>
    <w:rsid w:val="00B967D4"/>
    <w:rsid w:val="00BA0073"/>
    <w:rsid w:val="00BA119C"/>
    <w:rsid w:val="00BA6380"/>
    <w:rsid w:val="00BA6DAA"/>
    <w:rsid w:val="00BB5573"/>
    <w:rsid w:val="00BB56BB"/>
    <w:rsid w:val="00BC1D7D"/>
    <w:rsid w:val="00BC268D"/>
    <w:rsid w:val="00BC4E96"/>
    <w:rsid w:val="00BC5DD2"/>
    <w:rsid w:val="00BC78E1"/>
    <w:rsid w:val="00BD0776"/>
    <w:rsid w:val="00BD6366"/>
    <w:rsid w:val="00BE0A4A"/>
    <w:rsid w:val="00BE5E61"/>
    <w:rsid w:val="00BE7D4E"/>
    <w:rsid w:val="00BF3756"/>
    <w:rsid w:val="00BF4821"/>
    <w:rsid w:val="00BF672F"/>
    <w:rsid w:val="00BF6D7A"/>
    <w:rsid w:val="00C011D4"/>
    <w:rsid w:val="00C068D9"/>
    <w:rsid w:val="00C162BF"/>
    <w:rsid w:val="00C16414"/>
    <w:rsid w:val="00C227BF"/>
    <w:rsid w:val="00C3294C"/>
    <w:rsid w:val="00C33658"/>
    <w:rsid w:val="00C35304"/>
    <w:rsid w:val="00C36682"/>
    <w:rsid w:val="00C5496A"/>
    <w:rsid w:val="00C632C7"/>
    <w:rsid w:val="00C65A0B"/>
    <w:rsid w:val="00C70AA9"/>
    <w:rsid w:val="00C73048"/>
    <w:rsid w:val="00C77E51"/>
    <w:rsid w:val="00C82433"/>
    <w:rsid w:val="00C8437E"/>
    <w:rsid w:val="00C96F00"/>
    <w:rsid w:val="00CA5820"/>
    <w:rsid w:val="00CB067D"/>
    <w:rsid w:val="00CB12D4"/>
    <w:rsid w:val="00CB476A"/>
    <w:rsid w:val="00CB6BE8"/>
    <w:rsid w:val="00CC0CDF"/>
    <w:rsid w:val="00CC45E2"/>
    <w:rsid w:val="00CC4687"/>
    <w:rsid w:val="00CC6FE9"/>
    <w:rsid w:val="00CD702D"/>
    <w:rsid w:val="00CE07BD"/>
    <w:rsid w:val="00CE76D6"/>
    <w:rsid w:val="00CF08EC"/>
    <w:rsid w:val="00CF4AC3"/>
    <w:rsid w:val="00D002A1"/>
    <w:rsid w:val="00D00E63"/>
    <w:rsid w:val="00D03E4E"/>
    <w:rsid w:val="00D05835"/>
    <w:rsid w:val="00D0735C"/>
    <w:rsid w:val="00D13AE6"/>
    <w:rsid w:val="00D13C4D"/>
    <w:rsid w:val="00D141D9"/>
    <w:rsid w:val="00D202CA"/>
    <w:rsid w:val="00D427A8"/>
    <w:rsid w:val="00D42D65"/>
    <w:rsid w:val="00D449FA"/>
    <w:rsid w:val="00D45963"/>
    <w:rsid w:val="00D620BB"/>
    <w:rsid w:val="00D7074A"/>
    <w:rsid w:val="00D71000"/>
    <w:rsid w:val="00D71393"/>
    <w:rsid w:val="00D72C0E"/>
    <w:rsid w:val="00D73D66"/>
    <w:rsid w:val="00D81787"/>
    <w:rsid w:val="00D838A1"/>
    <w:rsid w:val="00D91153"/>
    <w:rsid w:val="00D978E5"/>
    <w:rsid w:val="00DB12F2"/>
    <w:rsid w:val="00DB20BB"/>
    <w:rsid w:val="00DB2EB5"/>
    <w:rsid w:val="00DB6464"/>
    <w:rsid w:val="00DC085A"/>
    <w:rsid w:val="00DC3B3D"/>
    <w:rsid w:val="00DE03E9"/>
    <w:rsid w:val="00DE43EA"/>
    <w:rsid w:val="00DE6A1E"/>
    <w:rsid w:val="00DE75E9"/>
    <w:rsid w:val="00DF3BD6"/>
    <w:rsid w:val="00DF4C06"/>
    <w:rsid w:val="00DF7D23"/>
    <w:rsid w:val="00E04986"/>
    <w:rsid w:val="00E04DA6"/>
    <w:rsid w:val="00E2629B"/>
    <w:rsid w:val="00E262E9"/>
    <w:rsid w:val="00E31D92"/>
    <w:rsid w:val="00E330E6"/>
    <w:rsid w:val="00E41CDC"/>
    <w:rsid w:val="00E431A5"/>
    <w:rsid w:val="00E438F9"/>
    <w:rsid w:val="00E43976"/>
    <w:rsid w:val="00E43D69"/>
    <w:rsid w:val="00E44F00"/>
    <w:rsid w:val="00E5251F"/>
    <w:rsid w:val="00E532F3"/>
    <w:rsid w:val="00E55EFA"/>
    <w:rsid w:val="00E5635A"/>
    <w:rsid w:val="00E6776D"/>
    <w:rsid w:val="00E77426"/>
    <w:rsid w:val="00E8002A"/>
    <w:rsid w:val="00E8516A"/>
    <w:rsid w:val="00E851BA"/>
    <w:rsid w:val="00E92E99"/>
    <w:rsid w:val="00E972BA"/>
    <w:rsid w:val="00EA1B43"/>
    <w:rsid w:val="00EA3360"/>
    <w:rsid w:val="00EA457D"/>
    <w:rsid w:val="00EA5215"/>
    <w:rsid w:val="00EA590E"/>
    <w:rsid w:val="00EA7F89"/>
    <w:rsid w:val="00EB1CCC"/>
    <w:rsid w:val="00EB38D6"/>
    <w:rsid w:val="00EB6A9C"/>
    <w:rsid w:val="00EB6D85"/>
    <w:rsid w:val="00EC2287"/>
    <w:rsid w:val="00EC3F23"/>
    <w:rsid w:val="00EC7BBA"/>
    <w:rsid w:val="00ED40E2"/>
    <w:rsid w:val="00EE0146"/>
    <w:rsid w:val="00EE0DCA"/>
    <w:rsid w:val="00EE4CB8"/>
    <w:rsid w:val="00EF0897"/>
    <w:rsid w:val="00EF175C"/>
    <w:rsid w:val="00EF3385"/>
    <w:rsid w:val="00EF348C"/>
    <w:rsid w:val="00EF569B"/>
    <w:rsid w:val="00F01383"/>
    <w:rsid w:val="00F0339C"/>
    <w:rsid w:val="00F05941"/>
    <w:rsid w:val="00F06931"/>
    <w:rsid w:val="00F07E58"/>
    <w:rsid w:val="00F11107"/>
    <w:rsid w:val="00F11B45"/>
    <w:rsid w:val="00F11E96"/>
    <w:rsid w:val="00F131D5"/>
    <w:rsid w:val="00F15D81"/>
    <w:rsid w:val="00F209C7"/>
    <w:rsid w:val="00F24FEC"/>
    <w:rsid w:val="00F2543F"/>
    <w:rsid w:val="00F34D36"/>
    <w:rsid w:val="00F47909"/>
    <w:rsid w:val="00F534B2"/>
    <w:rsid w:val="00F56EC3"/>
    <w:rsid w:val="00F60C95"/>
    <w:rsid w:val="00F6154E"/>
    <w:rsid w:val="00F61BAF"/>
    <w:rsid w:val="00F7245C"/>
    <w:rsid w:val="00F72CE5"/>
    <w:rsid w:val="00F822E1"/>
    <w:rsid w:val="00FA12CA"/>
    <w:rsid w:val="00FA4BA5"/>
    <w:rsid w:val="00FB4120"/>
    <w:rsid w:val="00FB5D36"/>
    <w:rsid w:val="00FC1D1A"/>
    <w:rsid w:val="00FC3C5C"/>
    <w:rsid w:val="00FC6DEF"/>
    <w:rsid w:val="00FD52B3"/>
    <w:rsid w:val="00FF3CD9"/>
    <w:rsid w:val="00FF5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E613D"/>
  <w15:chartTrackingRefBased/>
  <w15:docId w15:val="{F33EC51F-FAEE-40FC-ABB9-2EC41118F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4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54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54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4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4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4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4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4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4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4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4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4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4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4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4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4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4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4E8"/>
    <w:rPr>
      <w:rFonts w:eastAsiaTheme="majorEastAsia" w:cstheme="majorBidi"/>
      <w:color w:val="272727" w:themeColor="text1" w:themeTint="D8"/>
    </w:rPr>
  </w:style>
  <w:style w:type="paragraph" w:styleId="Title">
    <w:name w:val="Title"/>
    <w:basedOn w:val="Normal"/>
    <w:next w:val="Normal"/>
    <w:link w:val="TitleChar"/>
    <w:uiPriority w:val="10"/>
    <w:qFormat/>
    <w:rsid w:val="00B954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4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4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4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4E8"/>
    <w:pPr>
      <w:spacing w:before="160"/>
      <w:jc w:val="center"/>
    </w:pPr>
    <w:rPr>
      <w:i/>
      <w:iCs/>
      <w:color w:val="404040" w:themeColor="text1" w:themeTint="BF"/>
    </w:rPr>
  </w:style>
  <w:style w:type="character" w:customStyle="1" w:styleId="QuoteChar">
    <w:name w:val="Quote Char"/>
    <w:basedOn w:val="DefaultParagraphFont"/>
    <w:link w:val="Quote"/>
    <w:uiPriority w:val="29"/>
    <w:rsid w:val="00B954E8"/>
    <w:rPr>
      <w:i/>
      <w:iCs/>
      <w:color w:val="404040" w:themeColor="text1" w:themeTint="BF"/>
    </w:rPr>
  </w:style>
  <w:style w:type="paragraph" w:styleId="ListParagraph">
    <w:name w:val="List Paragraph"/>
    <w:basedOn w:val="Normal"/>
    <w:uiPriority w:val="34"/>
    <w:qFormat/>
    <w:rsid w:val="00B954E8"/>
    <w:pPr>
      <w:ind w:left="720"/>
      <w:contextualSpacing/>
    </w:pPr>
  </w:style>
  <w:style w:type="character" w:styleId="IntenseEmphasis">
    <w:name w:val="Intense Emphasis"/>
    <w:basedOn w:val="DefaultParagraphFont"/>
    <w:uiPriority w:val="21"/>
    <w:qFormat/>
    <w:rsid w:val="00B954E8"/>
    <w:rPr>
      <w:i/>
      <w:iCs/>
      <w:color w:val="0F4761" w:themeColor="accent1" w:themeShade="BF"/>
    </w:rPr>
  </w:style>
  <w:style w:type="paragraph" w:styleId="IntenseQuote">
    <w:name w:val="Intense Quote"/>
    <w:basedOn w:val="Normal"/>
    <w:next w:val="Normal"/>
    <w:link w:val="IntenseQuoteChar"/>
    <w:uiPriority w:val="30"/>
    <w:qFormat/>
    <w:rsid w:val="00B954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4E8"/>
    <w:rPr>
      <w:i/>
      <w:iCs/>
      <w:color w:val="0F4761" w:themeColor="accent1" w:themeShade="BF"/>
    </w:rPr>
  </w:style>
  <w:style w:type="character" w:styleId="IntenseReference">
    <w:name w:val="Intense Reference"/>
    <w:basedOn w:val="DefaultParagraphFont"/>
    <w:uiPriority w:val="32"/>
    <w:qFormat/>
    <w:rsid w:val="00B954E8"/>
    <w:rPr>
      <w:b/>
      <w:bCs/>
      <w:smallCaps/>
      <w:color w:val="0F4761" w:themeColor="accent1" w:themeShade="BF"/>
      <w:spacing w:val="5"/>
    </w:rPr>
  </w:style>
  <w:style w:type="character" w:customStyle="1" w:styleId="a">
    <w:name w:val="_"/>
    <w:basedOn w:val="DefaultParagraphFont"/>
    <w:rsid w:val="00A30B5D"/>
  </w:style>
  <w:style w:type="character" w:styleId="Hyperlink">
    <w:name w:val="Hyperlink"/>
    <w:basedOn w:val="DefaultParagraphFont"/>
    <w:uiPriority w:val="99"/>
    <w:unhideWhenUsed/>
    <w:rsid w:val="00295E67"/>
    <w:rPr>
      <w:color w:val="467886" w:themeColor="hyperlink"/>
      <w:u w:val="single"/>
    </w:rPr>
  </w:style>
  <w:style w:type="character" w:styleId="UnresolvedMention">
    <w:name w:val="Unresolved Mention"/>
    <w:basedOn w:val="DefaultParagraphFont"/>
    <w:uiPriority w:val="99"/>
    <w:semiHidden/>
    <w:unhideWhenUsed/>
    <w:rsid w:val="00295E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psy/article/PIIS2215-0366(24)00356-0/abstract" TargetMode="External"/><Relationship Id="rId3" Type="http://schemas.openxmlformats.org/officeDocument/2006/relationships/settings" Target="settings.xml"/><Relationship Id="rId7" Type="http://schemas.openxmlformats.org/officeDocument/2006/relationships/hyperlink" Target="https://www.thelancet.com/journals/lanpsy/article/PIIS2215-0366(24)00356-0/abstr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lancet.com/journals/lanpsy/article/PIIS2215-0366(24)00356-0/abstract" TargetMode="External"/><Relationship Id="rId5" Type="http://schemas.openxmlformats.org/officeDocument/2006/relationships/hyperlink" Target="https://www.thelancet.com/journals/lanpsy/article/PIIS2215-0366(24)00356-0/abstrac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8191</TotalTime>
  <Pages>16</Pages>
  <Words>4574</Words>
  <Characters>26074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Eadon-rowlands</dc:creator>
  <cp:keywords/>
  <dc:description/>
  <cp:lastModifiedBy>Lydia Eadon-rowlands</cp:lastModifiedBy>
  <cp:revision>573</cp:revision>
  <dcterms:created xsi:type="dcterms:W3CDTF">2026-03-16T10:52:00Z</dcterms:created>
  <dcterms:modified xsi:type="dcterms:W3CDTF">2026-03-23T18:48:00Z</dcterms:modified>
</cp:coreProperties>
</file>