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2ADA8FFE" w:rsidR="00CD4222" w:rsidRPr="00980D08" w:rsidRDefault="00CD4222" w:rsidP="008047E6">
            <w:pPr>
              <w:rPr>
                <w:rFonts w:eastAsia="Arial" w:cs="Arial"/>
                <w:szCs w:val="22"/>
              </w:rPr>
            </w:pPr>
            <w:r w:rsidRPr="00980D08">
              <w:rPr>
                <w:rFonts w:eastAsia="Arial" w:cs="Arial"/>
                <w:szCs w:val="22"/>
              </w:rPr>
              <w:t xml:space="preserve"> </w:t>
            </w:r>
            <w:r w:rsidR="007F70E5">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C9DF308" w:rsidR="00CD4222" w:rsidRPr="00980D08" w:rsidRDefault="007F70E5"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BACE3CB" w:rsidR="00CD4222" w:rsidRPr="00980D08" w:rsidRDefault="007F70E5"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42FDB3E" w:rsidR="00CD4222" w:rsidRPr="00980D08" w:rsidRDefault="007F70E5" w:rsidP="008047E6">
            <w:pPr>
              <w:rPr>
                <w:rFonts w:eastAsia="Arial" w:cs="Arial"/>
                <w:szCs w:val="22"/>
              </w:rPr>
            </w:pPr>
            <w:r>
              <w:rPr>
                <w:rFonts w:eastAsia="Arial" w:cs="Arial"/>
                <w:szCs w:val="22"/>
              </w:rPr>
              <w:t>UNIVERSITY OF WALES TRINITY SAINT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68E313C" w:rsidR="00CD4222" w:rsidRPr="00980D08" w:rsidRDefault="007F70E5" w:rsidP="008047E6">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1D35EBC" w:rsidR="00CD4222" w:rsidRPr="00980D08" w:rsidRDefault="007F70E5"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D8D3489" w:rsidR="00CD4222" w:rsidRPr="00980D08" w:rsidRDefault="007F70E5"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F8376C4" w:rsidR="00CD4222" w:rsidRPr="00980D08" w:rsidRDefault="007F70E5"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26A802E" w:rsidR="00CD4222" w:rsidRPr="00980D08" w:rsidRDefault="007F70E5"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5E56459D" w:rsidR="00CD4222" w:rsidRPr="00980D08" w:rsidRDefault="007F70E5" w:rsidP="008047E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9F98A88" w:rsidR="00CD4222" w:rsidRPr="00980D08" w:rsidRDefault="007F70E5" w:rsidP="008047E6">
            <w:pPr>
              <w:rPr>
                <w:rFonts w:eastAsia="Arial" w:cs="Arial"/>
                <w:szCs w:val="22"/>
              </w:rPr>
            </w:pPr>
            <w:r>
              <w:rPr>
                <w:rFonts w:eastAsia="Arial" w:cs="Arial"/>
                <w:szCs w:val="22"/>
              </w:rPr>
              <w:t>9</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2281D50" w:rsidR="00CD4222" w:rsidRPr="00980D08" w:rsidRDefault="007F70E5" w:rsidP="008047E6">
            <w:pPr>
              <w:rPr>
                <w:rFonts w:eastAsia="Arial" w:cs="Arial"/>
                <w:szCs w:val="22"/>
              </w:rPr>
            </w:pPr>
            <w:r>
              <w:rPr>
                <w:rFonts w:eastAsia="Arial" w:cs="Arial"/>
                <w:szCs w:val="22"/>
              </w:rPr>
              <w:t>CRADDOCK</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1803A88" w:rsidR="00CD4222" w:rsidRPr="00980D08" w:rsidRDefault="007F70E5" w:rsidP="008047E6">
            <w:pPr>
              <w:rPr>
                <w:rFonts w:eastAsia="Arial" w:cs="Arial"/>
                <w:szCs w:val="22"/>
              </w:rPr>
            </w:pPr>
            <w:r>
              <w:rPr>
                <w:rFonts w:eastAsia="Arial" w:cs="Arial"/>
                <w:szCs w:val="22"/>
              </w:rPr>
              <w:t>LISA JAYNE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CB2F9E3" w:rsidR="00CD4222" w:rsidRPr="00980D08" w:rsidRDefault="007F70E5" w:rsidP="008047E6">
            <w:pPr>
              <w:rPr>
                <w:rFonts w:eastAsia="Arial" w:cs="Arial"/>
                <w:szCs w:val="22"/>
              </w:rPr>
            </w:pPr>
            <w:r>
              <w:rPr>
                <w:rFonts w:eastAsia="Arial" w:cs="Arial"/>
                <w:szCs w:val="22"/>
              </w:rPr>
              <w:t>4098 (SECTION 1 – 1554 AND SECTION 2 – 2544)</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A01308"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A01308"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2359AF">
        <w:rPr>
          <w:rFonts w:asciiTheme="majorHAnsi" w:hAnsiTheme="majorHAnsi" w:cstheme="majorBidi"/>
          <w:i w:val="0"/>
          <w:color w:val="000000" w:themeColor="text1"/>
          <w:sz w:val="22"/>
          <w:szCs w:val="22"/>
          <w:highlight w:val="yellow"/>
        </w:rPr>
        <w:t>Do</w:t>
      </w:r>
      <w:r w:rsidR="00325343" w:rsidRPr="002359AF">
        <w:rPr>
          <w:rFonts w:asciiTheme="majorHAnsi" w:hAnsiTheme="majorHAnsi" w:cstheme="majorBidi"/>
          <w:i w:val="0"/>
          <w:color w:val="000000" w:themeColor="text1"/>
          <w:sz w:val="22"/>
          <w:szCs w:val="22"/>
          <w:highlight w:val="yellow"/>
        </w:rPr>
        <w:t xml:space="preserve"> </w:t>
      </w:r>
      <w:r w:rsidR="006A376E" w:rsidRPr="002359AF">
        <w:rPr>
          <w:rFonts w:asciiTheme="majorHAnsi" w:hAnsiTheme="majorHAnsi" w:cstheme="majorBidi"/>
          <w:i w:val="0"/>
          <w:color w:val="000000" w:themeColor="text1"/>
          <w:sz w:val="22"/>
          <w:szCs w:val="22"/>
          <w:highlight w:val="yellow"/>
        </w:rPr>
        <w:t xml:space="preserve">Quest </w:t>
      </w:r>
      <w:r w:rsidR="001F4A97" w:rsidRPr="002359AF">
        <w:rPr>
          <w:rFonts w:asciiTheme="majorHAnsi" w:hAnsiTheme="majorHAnsi" w:cstheme="majorBidi"/>
          <w:i w:val="0"/>
          <w:color w:val="000000" w:themeColor="text1"/>
          <w:sz w:val="22"/>
          <w:szCs w:val="22"/>
          <w:highlight w:val="yellow"/>
        </w:rPr>
        <w:t xml:space="preserve">is </w:t>
      </w:r>
      <w:r w:rsidR="00C818B4" w:rsidRPr="002359AF">
        <w:rPr>
          <w:rFonts w:asciiTheme="majorHAnsi" w:hAnsiTheme="majorHAnsi" w:cstheme="majorBidi"/>
          <w:i w:val="0"/>
          <w:color w:val="000000" w:themeColor="text1"/>
          <w:sz w:val="22"/>
          <w:szCs w:val="22"/>
          <w:highlight w:val="yellow"/>
        </w:rPr>
        <w:t xml:space="preserve">a </w:t>
      </w:r>
      <w:r w:rsidR="006A376E" w:rsidRPr="002359AF">
        <w:rPr>
          <w:rFonts w:asciiTheme="majorHAnsi" w:hAnsiTheme="majorHAnsi" w:cstheme="majorBidi"/>
          <w:i w:val="0"/>
          <w:color w:val="000000" w:themeColor="text1"/>
          <w:sz w:val="22"/>
          <w:szCs w:val="22"/>
          <w:highlight w:val="yellow"/>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002359AF">
        <w:rPr>
          <w:rFonts w:asciiTheme="majorHAnsi" w:hAnsiTheme="majorHAnsi" w:cstheme="majorBidi"/>
          <w:i w:val="0"/>
          <w:color w:val="000000" w:themeColor="text1"/>
          <w:sz w:val="22"/>
          <w:szCs w:val="22"/>
          <w:highlight w:val="yellow"/>
        </w:rPr>
        <w:t>pro</w:t>
      </w:r>
      <w:r w:rsidR="00A9175D" w:rsidRPr="002359AF">
        <w:rPr>
          <w:rFonts w:asciiTheme="majorHAnsi" w:hAnsiTheme="majorHAnsi" w:cstheme="majorBidi"/>
          <w:i w:val="0"/>
          <w:color w:val="000000" w:themeColor="text1"/>
          <w:sz w:val="22"/>
          <w:szCs w:val="22"/>
          <w:highlight w:val="yellow"/>
        </w:rPr>
        <w:t>duce</w:t>
      </w:r>
      <w:r w:rsidR="002D2BCD" w:rsidRPr="002359AF">
        <w:rPr>
          <w:rFonts w:asciiTheme="majorHAnsi" w:hAnsiTheme="majorHAnsi" w:cstheme="majorBidi"/>
          <w:i w:val="0"/>
          <w:color w:val="000000" w:themeColor="text1"/>
          <w:sz w:val="22"/>
          <w:szCs w:val="22"/>
          <w:highlight w:val="yellow"/>
        </w:rPr>
        <w:t xml:space="preserve"> a report</w:t>
      </w:r>
      <w:r w:rsidR="002D2BCD" w:rsidRPr="166BEFA9">
        <w:rPr>
          <w:rFonts w:asciiTheme="majorHAnsi" w:hAnsiTheme="majorHAnsi" w:cstheme="majorBidi"/>
          <w:i w:val="0"/>
          <w:color w:val="000000" w:themeColor="text1"/>
          <w:sz w:val="22"/>
          <w:szCs w:val="22"/>
        </w:rPr>
        <w:t xml:space="preserve">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w:t>
      </w:r>
      <w:r w:rsidR="009811F6" w:rsidRPr="002359AF">
        <w:rPr>
          <w:rFonts w:asciiTheme="majorHAnsi" w:hAnsiTheme="majorHAnsi" w:cstheme="majorBidi"/>
          <w:i w:val="0"/>
          <w:color w:val="000000" w:themeColor="text1"/>
          <w:sz w:val="22"/>
          <w:szCs w:val="22"/>
          <w:highlight w:val="yellow"/>
        </w:rPr>
        <w:t>foster engagement</w:t>
      </w:r>
      <w:r w:rsidR="006D771E" w:rsidRPr="002359AF">
        <w:rPr>
          <w:rFonts w:asciiTheme="majorHAnsi" w:hAnsiTheme="majorHAnsi" w:cstheme="majorBidi"/>
          <w:i w:val="0"/>
          <w:color w:val="000000" w:themeColor="text1"/>
          <w:sz w:val="22"/>
          <w:szCs w:val="22"/>
          <w:highlight w:val="yellow"/>
        </w:rPr>
        <w:t xml:space="preserve">, </w:t>
      </w:r>
      <w:r w:rsidR="009811F6" w:rsidRPr="002359AF">
        <w:rPr>
          <w:rFonts w:asciiTheme="majorHAnsi" w:hAnsiTheme="majorHAnsi" w:cstheme="majorBidi"/>
          <w:i w:val="0"/>
          <w:color w:val="000000" w:themeColor="text1"/>
          <w:sz w:val="22"/>
          <w:szCs w:val="22"/>
          <w:highlight w:val="yellow"/>
        </w:rPr>
        <w:t>performance</w:t>
      </w:r>
      <w:r w:rsidR="006D771E" w:rsidRPr="002359AF">
        <w:rPr>
          <w:rFonts w:asciiTheme="majorHAnsi" w:hAnsiTheme="majorHAnsi" w:cstheme="majorBidi"/>
          <w:i w:val="0"/>
          <w:color w:val="000000" w:themeColor="text1"/>
          <w:sz w:val="22"/>
          <w:szCs w:val="22"/>
          <w:highlight w:val="yellow"/>
        </w:rPr>
        <w:t xml:space="preserve"> and better working lives</w:t>
      </w:r>
      <w:r w:rsidR="009811F6" w:rsidRPr="002359AF">
        <w:rPr>
          <w:rFonts w:asciiTheme="majorHAnsi" w:hAnsiTheme="majorHAnsi" w:cstheme="majorBidi"/>
          <w:i w:val="0"/>
          <w:color w:val="000000" w:themeColor="text1"/>
          <w:sz w:val="22"/>
          <w:szCs w:val="22"/>
          <w:highlight w:val="yellow"/>
        </w:rPr>
        <w:t>.</w:t>
      </w:r>
      <w:r w:rsidR="009811F6" w:rsidRPr="166BEFA9">
        <w:rPr>
          <w:rFonts w:asciiTheme="majorHAnsi" w:hAnsiTheme="majorHAnsi" w:cstheme="majorBidi"/>
          <w:i w:val="0"/>
          <w:color w:val="000000" w:themeColor="text1"/>
          <w:sz w:val="22"/>
          <w:szCs w:val="22"/>
        </w:rPr>
        <w:t xml:space="preserve">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002359AF">
        <w:rPr>
          <w:rFonts w:asciiTheme="majorHAnsi" w:hAnsiTheme="majorHAnsi" w:cstheme="majorBidi"/>
          <w:i w:val="0"/>
          <w:color w:val="000000" w:themeColor="text1"/>
          <w:sz w:val="22"/>
          <w:szCs w:val="22"/>
          <w:highlight w:val="yellow"/>
        </w:rPr>
        <w:t xml:space="preserve">workplace </w:t>
      </w:r>
      <w:r w:rsidR="002D2BCD" w:rsidRPr="002359AF">
        <w:rPr>
          <w:rFonts w:asciiTheme="majorHAnsi" w:hAnsiTheme="majorHAnsi" w:cstheme="majorBidi"/>
          <w:i w:val="0"/>
          <w:color w:val="000000" w:themeColor="text1"/>
          <w:sz w:val="22"/>
          <w:szCs w:val="22"/>
          <w:highlight w:val="yellow"/>
        </w:rPr>
        <w:t>conflict behaviour</w:t>
      </w:r>
      <w:r w:rsidR="0064188B" w:rsidRPr="002359AF">
        <w:rPr>
          <w:rFonts w:asciiTheme="majorHAnsi" w:hAnsiTheme="majorHAnsi" w:cstheme="majorBidi"/>
          <w:i w:val="0"/>
          <w:color w:val="000000" w:themeColor="text1"/>
          <w:sz w:val="22"/>
          <w:szCs w:val="22"/>
          <w:highlight w:val="yellow"/>
        </w:rPr>
        <w:t>;</w:t>
      </w:r>
      <w:r w:rsidR="006D771E" w:rsidRPr="002359AF">
        <w:rPr>
          <w:rFonts w:asciiTheme="majorHAnsi" w:hAnsiTheme="majorHAnsi" w:cstheme="majorBidi"/>
          <w:i w:val="0"/>
          <w:color w:val="000000" w:themeColor="text1"/>
          <w:sz w:val="22"/>
          <w:szCs w:val="22"/>
          <w:highlight w:val="yellow"/>
        </w:rPr>
        <w:t xml:space="preserve"> </w:t>
      </w:r>
      <w:r w:rsidR="00A80693" w:rsidRPr="002359AF">
        <w:rPr>
          <w:rFonts w:asciiTheme="majorHAnsi" w:hAnsiTheme="majorHAnsi" w:cstheme="majorBidi"/>
          <w:i w:val="0"/>
          <w:color w:val="000000" w:themeColor="text1"/>
          <w:sz w:val="22"/>
          <w:szCs w:val="22"/>
          <w:highlight w:val="yellow"/>
        </w:rPr>
        <w:t>disputes</w:t>
      </w:r>
      <w:r w:rsidR="006D771E" w:rsidRPr="002359AF">
        <w:rPr>
          <w:rFonts w:asciiTheme="majorHAnsi" w:hAnsiTheme="majorHAnsi" w:cstheme="majorBidi"/>
          <w:i w:val="0"/>
          <w:color w:val="000000" w:themeColor="text1"/>
          <w:sz w:val="22"/>
          <w:szCs w:val="22"/>
          <w:highlight w:val="yellow"/>
        </w:rPr>
        <w:t xml:space="preserve"> and sanctions</w:t>
      </w:r>
      <w:r w:rsidR="0064188B" w:rsidRPr="002359AF">
        <w:rPr>
          <w:rFonts w:asciiTheme="majorHAnsi" w:hAnsiTheme="majorHAnsi" w:cstheme="majorBidi"/>
          <w:i w:val="0"/>
          <w:color w:val="000000" w:themeColor="text1"/>
          <w:sz w:val="22"/>
          <w:szCs w:val="22"/>
          <w:highlight w:val="yellow"/>
        </w:rPr>
        <w:t>;</w:t>
      </w:r>
      <w:r w:rsidR="00510111" w:rsidRPr="002359AF">
        <w:rPr>
          <w:rFonts w:asciiTheme="majorHAnsi" w:hAnsiTheme="majorHAnsi" w:cstheme="majorBidi"/>
          <w:i w:val="0"/>
          <w:color w:val="000000" w:themeColor="text1"/>
          <w:sz w:val="22"/>
          <w:szCs w:val="22"/>
          <w:highlight w:val="yellow"/>
        </w:rPr>
        <w:t xml:space="preserve"> the </w:t>
      </w:r>
      <w:r w:rsidR="00A20C66" w:rsidRPr="002359AF">
        <w:rPr>
          <w:rFonts w:asciiTheme="majorHAnsi" w:hAnsiTheme="majorHAnsi" w:cstheme="majorBidi"/>
          <w:i w:val="0"/>
          <w:color w:val="000000" w:themeColor="text1"/>
          <w:sz w:val="22"/>
          <w:szCs w:val="22"/>
          <w:highlight w:val="yellow"/>
        </w:rPr>
        <w:t xml:space="preserve">role and </w:t>
      </w:r>
      <w:r w:rsidR="00510111" w:rsidRPr="002359AF">
        <w:rPr>
          <w:rFonts w:asciiTheme="majorHAnsi" w:hAnsiTheme="majorHAnsi" w:cstheme="majorBidi"/>
          <w:i w:val="0"/>
          <w:color w:val="000000" w:themeColor="text1"/>
          <w:sz w:val="22"/>
          <w:szCs w:val="22"/>
          <w:highlight w:val="yellow"/>
        </w:rPr>
        <w:t xml:space="preserve">main provisions of collective employment </w:t>
      </w:r>
      <w:r w:rsidR="00BA7184" w:rsidRPr="002359AF">
        <w:rPr>
          <w:rFonts w:asciiTheme="majorHAnsi" w:hAnsiTheme="majorHAnsi" w:cstheme="majorBidi"/>
          <w:i w:val="0"/>
          <w:color w:val="000000" w:themeColor="text1"/>
          <w:sz w:val="22"/>
          <w:szCs w:val="22"/>
          <w:highlight w:val="yellow"/>
        </w:rPr>
        <w:t>la</w:t>
      </w:r>
      <w:r w:rsidR="0064188B" w:rsidRPr="002359AF">
        <w:rPr>
          <w:rFonts w:asciiTheme="majorHAnsi" w:hAnsiTheme="majorHAnsi" w:cstheme="majorBidi"/>
          <w:i w:val="0"/>
          <w:color w:val="000000" w:themeColor="text1"/>
          <w:sz w:val="22"/>
          <w:szCs w:val="22"/>
          <w:highlight w:val="yellow"/>
        </w:rPr>
        <w:t>w;</w:t>
      </w:r>
      <w:r w:rsidR="00BA7184" w:rsidRPr="002359AF">
        <w:rPr>
          <w:rFonts w:asciiTheme="majorHAnsi" w:hAnsiTheme="majorHAnsi" w:cstheme="majorBidi"/>
          <w:i w:val="0"/>
          <w:color w:val="000000" w:themeColor="text1"/>
          <w:sz w:val="22"/>
          <w:szCs w:val="22"/>
          <w:highlight w:val="yellow"/>
        </w:rPr>
        <w:t xml:space="preserve"> third party interventions</w:t>
      </w:r>
      <w:r w:rsidR="0064188B" w:rsidRPr="002359AF">
        <w:rPr>
          <w:rFonts w:asciiTheme="majorHAnsi" w:hAnsiTheme="majorHAnsi" w:cstheme="majorBidi"/>
          <w:i w:val="0"/>
          <w:color w:val="000000" w:themeColor="text1"/>
          <w:sz w:val="22"/>
          <w:szCs w:val="22"/>
          <w:highlight w:val="yellow"/>
        </w:rPr>
        <w:t>;</w:t>
      </w:r>
      <w:r w:rsidR="006D771E" w:rsidRPr="002359AF">
        <w:rPr>
          <w:rFonts w:asciiTheme="majorHAnsi" w:hAnsiTheme="majorHAnsi" w:cstheme="majorBidi"/>
          <w:i w:val="0"/>
          <w:color w:val="000000" w:themeColor="text1"/>
          <w:sz w:val="22"/>
          <w:szCs w:val="22"/>
          <w:highlight w:val="yellow"/>
        </w:rPr>
        <w:t xml:space="preserve"> </w:t>
      </w:r>
      <w:r w:rsidR="00883C03" w:rsidRPr="002359AF">
        <w:rPr>
          <w:rFonts w:asciiTheme="majorHAnsi" w:hAnsiTheme="majorHAnsi" w:cstheme="majorBidi"/>
          <w:i w:val="0"/>
          <w:color w:val="000000" w:themeColor="text1"/>
          <w:sz w:val="22"/>
          <w:szCs w:val="22"/>
          <w:highlight w:val="yellow"/>
        </w:rPr>
        <w:t xml:space="preserve">and </w:t>
      </w:r>
      <w:r w:rsidR="00A20C66" w:rsidRPr="002359AF">
        <w:rPr>
          <w:rFonts w:asciiTheme="majorHAnsi" w:hAnsiTheme="majorHAnsi" w:cstheme="majorBidi"/>
          <w:i w:val="0"/>
          <w:color w:val="000000" w:themeColor="text1"/>
          <w:sz w:val="22"/>
          <w:szCs w:val="22"/>
          <w:highlight w:val="yellow"/>
        </w:rPr>
        <w:t xml:space="preserve">managing </w:t>
      </w:r>
      <w:r w:rsidR="00510111" w:rsidRPr="002359AF">
        <w:rPr>
          <w:rFonts w:asciiTheme="majorHAnsi" w:hAnsiTheme="majorHAnsi" w:cstheme="majorBidi"/>
          <w:i w:val="0"/>
          <w:color w:val="000000" w:themeColor="text1"/>
          <w:sz w:val="22"/>
          <w:szCs w:val="22"/>
          <w:highlight w:val="yellow"/>
        </w:rPr>
        <w:t>discipline and grievance</w:t>
      </w:r>
      <w:r w:rsidR="00A20C66" w:rsidRPr="002359AF">
        <w:rPr>
          <w:rFonts w:asciiTheme="majorHAnsi" w:hAnsiTheme="majorHAnsi" w:cstheme="majorBidi"/>
          <w:i w:val="0"/>
          <w:color w:val="000000" w:themeColor="text1"/>
          <w:sz w:val="22"/>
          <w:szCs w:val="22"/>
          <w:highlight w:val="yellow"/>
        </w:rPr>
        <w:t xml:space="preserve"> </w:t>
      </w:r>
      <w:r w:rsidR="00A80693" w:rsidRPr="002359AF">
        <w:rPr>
          <w:rFonts w:asciiTheme="majorHAnsi" w:hAnsiTheme="majorHAnsi" w:cstheme="majorBidi"/>
          <w:i w:val="0"/>
          <w:color w:val="000000" w:themeColor="text1"/>
          <w:sz w:val="22"/>
          <w:szCs w:val="22"/>
          <w:highlight w:val="yellow"/>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5D6DEDC6" w:rsidR="00672A89" w:rsidRPr="00825C47"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692E4192" w14:textId="77777777" w:rsidR="00825C47" w:rsidRPr="00825C47" w:rsidRDefault="00825C47" w:rsidP="00825C47">
      <w:pPr>
        <w:pStyle w:val="ListParagraph"/>
        <w:rPr>
          <w:b/>
          <w:bCs/>
          <w:color w:val="000000" w:themeColor="text1"/>
        </w:rPr>
      </w:pPr>
    </w:p>
    <w:p w14:paraId="5D47A2D0" w14:textId="28BB7A26" w:rsidR="00825C47" w:rsidRPr="00825C47" w:rsidRDefault="00825C47" w:rsidP="00825C47">
      <w:pPr>
        <w:rPr>
          <w:b/>
          <w:bCs/>
          <w:color w:val="000000" w:themeColor="text1"/>
        </w:rPr>
      </w:pPr>
      <w:r>
        <w:rPr>
          <w:b/>
          <w:bCs/>
          <w:color w:val="000000" w:themeColor="text1"/>
        </w:rPr>
        <w:t xml:space="preserve">Collective dispute section. / compare and </w:t>
      </w:r>
      <w:r w:rsidR="00011657">
        <w:rPr>
          <w:b/>
          <w:bCs/>
          <w:color w:val="000000" w:themeColor="text1"/>
        </w:rPr>
        <w:t>contrast</w:t>
      </w:r>
      <w:r>
        <w:rPr>
          <w:b/>
          <w:bCs/>
          <w:color w:val="000000" w:themeColor="text1"/>
        </w:rPr>
        <w:t xml:space="preserve"> if possible. </w:t>
      </w:r>
      <w:r w:rsidR="00BF1328">
        <w:rPr>
          <w:b/>
          <w:bCs/>
          <w:color w:val="000000" w:themeColor="text1"/>
        </w:rPr>
        <w:t>(chapter 10, Kathy Daniels book).</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29898423"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r w:rsidR="00602851">
        <w:rPr>
          <w:color w:val="000000" w:themeColor="text1"/>
        </w:rPr>
        <w:t xml:space="preserve"> CIPD factsheet - statistics</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E16EB1" w:rsidRPr="00CC4A91" w:rsidRDefault="00E16EB1"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E16EB1" w:rsidRPr="0051563E" w:rsidRDefault="00E16EB1"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E16EB1" w:rsidRPr="00D158D2" w:rsidRDefault="00E16EB1"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E16EB1" w:rsidRPr="00D158D2" w:rsidRDefault="00E16EB1"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E16EB1" w:rsidRDefault="00E16EB1"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bspQIAALYFAAAOAAAAZHJzL2Uyb0RvYy54bWysVE1v2zAMvQ/YfxB0X22nST+COkXQosOA&#10;og3aDj0rshQbkEVNUmJnv36U5LhZV+ww7CKLIvlIPpO8uu5bRXbCugZ0SYuTnBKhOVSN3pT0+8vd&#10;lwtKnGe6Ygq0KOleOHq9+PzpqjNzMYEaVCUsQRDt5p0pae29mWeZ47VomTsBIzQqJdiWeRTtJqss&#10;6xC9Vdkkz8+yDmxlLHDhHL7eJiVdRHwpBfePUjrhiSop5ubjaeO5Dme2uGLzjWWmbviQBvuHLFrW&#10;aAw6Qt0yz8jWNn9AtQ234ED6Ew5tBlI2XMQasJoif1fNc82MiLUgOc6MNLn/B8sfditLmqqkp5Ro&#10;1uIvekLSmN4oQU4DPZ1xc7R6Nis7SA6vodZe2jZ8sQrSR0r3I6Wi94Tj49npeTG7ROY56orZ2cVs&#10;eh5Qszd3Y53/KqAl4VJSi+EjlWx373wyPZiEaA5UU901SkUh9Im4UZbsGP5hxrnQfpLclalZep7l&#10;lxdD0NhYwSGm8BuW0gFRQ8BOYcNLFupPFceb3ysR7JR+EhKJwxpTvBH5OJUipuJqVolDKnkeuw4J&#10;GD1iLhEwIEuMP2IPAB+VWQwlDfbBVcSOH53zFP1vzqNHjAzaj85to8F+BKD8GDnZH0hK1ASWfL/u&#10;h2ZZQ7XHDrOQRs8Zftfgf75nzq+YxVnD3sD94R/xkAq6ksJwo6QG+/Oj92CPI4BaSjqc3ZK6H1tm&#10;BSXqm8bhuCym0zDsUZjOzico2GPN+lijt+0NYPMUuKkMj9dg79XhKi20r7hmliEqqpjmGLuk3NuD&#10;cOPTTsFFxcVyGc1wwA3z9/rZ8AAeCA59/NK/MmuGZvc4Jw9wmHM2f9fzyTZ4alhuPcgmDkSgOPE6&#10;UI/LIfbQsMjC9jmWo9Xbul38AgAA//8DAFBLAwQUAAYACAAAACEA1M3m9t0AAAAGAQAADwAAAGRy&#10;cy9kb3ducmV2LnhtbEyPy07DMBRE90j8g3WR2KDWpiSQhtxUPMSqK/oAsXPjixPhRxS7bfj7uitY&#10;jmY0c6ZajNawAw2h8w7hdiqAkWu86pxG2KzfJgWwEKVT0nhHCL8UYFFfXlSyVP7o3umwipqlEhdK&#10;idDG2Jech6YlK8PU9+SS9+0HK2OSg+ZqkMdUbg2fCXHPrexcWmhlTy8tNT+rvUXQX8+5zj9vig+V&#10;U7F+3Wyz5dIgXl+NT4/AIo3xLwxn/IQOdWLa+b1TgRmEdCQizIGdPSHuMmA7hFn2MAdeV/w/fn0C&#10;AAD//wMAUEsBAi0AFAAGAAgAAAAhALaDOJL+AAAA4QEAABMAAAAAAAAAAAAAAAAAAAAAAFtDb250&#10;ZW50X1R5cGVzXS54bWxQSwECLQAUAAYACAAAACEAOP0h/9YAAACUAQAACwAAAAAAAAAAAAAAAAAv&#10;AQAAX3JlbHMvLnJlbHNQSwECLQAUAAYACAAAACEAvoxW7KUCAAC2BQAADgAAAAAAAAAAAAAAAAAu&#10;AgAAZHJzL2Uyb0RvYy54bWxQSwECLQAUAAYACAAAACEA1M3m9t0AAAAGAQAADwAAAAAAAAAAAAAA&#10;AAD/BAAAZHJzL2Rvd25yZXYueG1sUEsFBgAAAAAEAAQA8wAAAAkGAAAAAA==&#10;" fillcolor="#00838e [3205]" stroked="f" strokeweight="1pt">
                <v:fill opacity="3341f"/>
                <v:textbox>
                  <w:txbxContent>
                    <w:p w14:paraId="01A4DF2F" w14:textId="143EFED9" w:rsidR="00E16EB1" w:rsidRPr="00CC4A91" w:rsidRDefault="00E16EB1"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E16EB1" w:rsidRPr="0051563E" w:rsidRDefault="00E16EB1"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E16EB1" w:rsidRPr="00D158D2" w:rsidRDefault="00E16EB1"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E16EB1" w:rsidRPr="00D158D2" w:rsidRDefault="00E16EB1"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E16EB1" w:rsidRDefault="00E16EB1"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35D0708" w:rsidR="00BA6EF4" w:rsidRPr="00553528" w:rsidRDefault="00BA6EF4" w:rsidP="008047E6">
            <w:pPr>
              <w:spacing w:before="120" w:after="120" w:line="360" w:lineRule="auto"/>
            </w:pPr>
            <w:r w:rsidRPr="00553528">
              <w:rPr>
                <w:b/>
              </w:rPr>
              <w:t>Learner name:</w:t>
            </w:r>
            <w:r w:rsidR="007F70E5">
              <w:rPr>
                <w:b/>
              </w:rPr>
              <w:t xml:space="preserve"> LISA JAYNE CRADDOCK</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D9D8483" w14:textId="77777777" w:rsidR="00BA6EF4" w:rsidRDefault="00BA6EF4" w:rsidP="008047E6">
            <w:pPr>
              <w:spacing w:before="120" w:after="120" w:line="360" w:lineRule="auto"/>
              <w:rPr>
                <w:b/>
              </w:rPr>
            </w:pPr>
            <w:r w:rsidRPr="00553528">
              <w:rPr>
                <w:b/>
              </w:rPr>
              <w:t>Learner signature:</w:t>
            </w:r>
          </w:p>
          <w:p w14:paraId="7CF4E917" w14:textId="79FEEA3B" w:rsidR="007F70E5" w:rsidRPr="00553528" w:rsidRDefault="007F70E5" w:rsidP="008047E6">
            <w:pPr>
              <w:spacing w:before="120" w:after="120" w:line="360" w:lineRule="auto"/>
            </w:pPr>
            <w:r w:rsidRPr="007F70E5">
              <w:rPr>
                <w:noProof/>
                <w:lang w:eastAsia="en-GB"/>
              </w:rPr>
              <w:drawing>
                <wp:inline distT="0" distB="0" distL="0" distR="0" wp14:anchorId="42D35FE0" wp14:editId="0E3DF87C">
                  <wp:extent cx="2439638" cy="600260"/>
                  <wp:effectExtent l="0" t="0" r="0" b="9525"/>
                  <wp:docPr id="10" name="Picture 10" descr="C:\Users\li185273\OneDrive - NHS Wales\Pictures\Saved Pictures\Digital Signature - LJ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185273\OneDrive - NHS Wales\Pictures\Saved Pictures\Digital Signature - LJC.jpg"/>
                          <pic:cNvPicPr>
                            <a:picLocks noChangeAspect="1" noChangeArrowheads="1"/>
                          </pic:cNvPicPr>
                        </pic:nvPicPr>
                        <pic:blipFill>
                          <a:blip r:embed="rId19" cstate="hqprint">
                            <a:extLst>
                              <a:ext uri="{28A0092B-C50C-407E-A947-70E740481C1C}">
                                <a14:useLocalDpi xmlns:a14="http://schemas.microsoft.com/office/drawing/2010/main" val="0"/>
                              </a:ext>
                            </a:extLst>
                          </a:blip>
                          <a:srcRect/>
                          <a:stretch>
                            <a:fillRect/>
                          </a:stretch>
                        </pic:blipFill>
                        <pic:spPr bwMode="auto">
                          <a:xfrm>
                            <a:off x="0" y="0"/>
                            <a:ext cx="2485233" cy="611478"/>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4B4745E" w:rsidR="00BA6EF4" w:rsidRDefault="00BA6EF4" w:rsidP="008047E6">
            <w:pPr>
              <w:spacing w:before="120" w:after="120" w:line="360" w:lineRule="auto"/>
              <w:rPr>
                <w:b/>
              </w:rPr>
            </w:pPr>
            <w:r w:rsidRPr="00553528">
              <w:rPr>
                <w:b/>
              </w:rPr>
              <w:t>Dat</w:t>
            </w:r>
            <w:r>
              <w:rPr>
                <w:b/>
              </w:rPr>
              <w:t>e*</w:t>
            </w:r>
            <w:r w:rsidR="00A01308">
              <w:rPr>
                <w:b/>
              </w:rPr>
              <w:t xml:space="preserve"> 05/07</w:t>
            </w:r>
            <w:bookmarkStart w:id="3" w:name="_GoBack"/>
            <w:bookmarkEnd w:id="3"/>
            <w:r w:rsidR="007F70E5">
              <w:rPr>
                <w:b/>
              </w:rPr>
              <w:t>/2023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16EB1">
        <w:trPr>
          <w:trHeight w:val="213"/>
        </w:trPr>
        <w:tc>
          <w:tcPr>
            <w:tcW w:w="1185" w:type="dxa"/>
            <w:vMerge w:val="restart"/>
            <w:shd w:val="clear" w:color="auto" w:fill="D0E0E2"/>
          </w:tcPr>
          <w:p w14:paraId="6D4D1BB9" w14:textId="77777777" w:rsidR="00D03BBB" w:rsidRPr="00276C56" w:rsidRDefault="00D03BBB" w:rsidP="00E16EB1">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16EB1">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16EB1">
            <w:pPr>
              <w:rPr>
                <w:color w:val="000000" w:themeColor="text1"/>
              </w:rPr>
            </w:pPr>
          </w:p>
        </w:tc>
        <w:tc>
          <w:tcPr>
            <w:tcW w:w="1144" w:type="dxa"/>
            <w:shd w:val="clear" w:color="auto" w:fill="D0E0E2"/>
          </w:tcPr>
          <w:p w14:paraId="3CE24666" w14:textId="77777777" w:rsidR="00D03BBB" w:rsidRPr="00276C56" w:rsidRDefault="00D03BBB" w:rsidP="00E16EB1">
            <w:pPr>
              <w:rPr>
                <w:rFonts w:eastAsia="Arial" w:cs="Arial"/>
                <w:i/>
                <w:iCs/>
                <w:color w:val="004147"/>
                <w:highlight w:val="lightGray"/>
              </w:rPr>
            </w:pPr>
          </w:p>
        </w:tc>
      </w:tr>
      <w:tr w:rsidR="00D03BBB" w:rsidRPr="00276C56" w14:paraId="072A21BE" w14:textId="77777777" w:rsidTr="00E16EB1">
        <w:trPr>
          <w:trHeight w:val="213"/>
        </w:trPr>
        <w:tc>
          <w:tcPr>
            <w:tcW w:w="1185" w:type="dxa"/>
            <w:vMerge/>
          </w:tcPr>
          <w:p w14:paraId="38A1DDA8" w14:textId="77777777" w:rsidR="00D03BBB" w:rsidRPr="00276C56" w:rsidRDefault="00D03BBB" w:rsidP="00E16EB1">
            <w:pPr>
              <w:rPr>
                <w:rFonts w:eastAsia="Arial" w:cs="Arial"/>
                <w:color w:val="004147"/>
              </w:rPr>
            </w:pPr>
          </w:p>
        </w:tc>
        <w:tc>
          <w:tcPr>
            <w:tcW w:w="6687" w:type="dxa"/>
          </w:tcPr>
          <w:p w14:paraId="34C137BF"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16EB1">
            <w:pPr>
              <w:rPr>
                <w:rFonts w:eastAsia="Arial" w:cs="Arial"/>
                <w:i/>
                <w:iCs/>
                <w:color w:val="004147"/>
                <w:highlight w:val="lightGray"/>
              </w:rPr>
            </w:pPr>
          </w:p>
        </w:tc>
        <w:tc>
          <w:tcPr>
            <w:tcW w:w="1144" w:type="dxa"/>
          </w:tcPr>
          <w:p w14:paraId="3763B52C" w14:textId="77777777" w:rsidR="00D03BBB" w:rsidRPr="00276C56" w:rsidRDefault="00D03BBB" w:rsidP="00E16EB1">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16EB1">
        <w:trPr>
          <w:trHeight w:val="213"/>
        </w:trPr>
        <w:tc>
          <w:tcPr>
            <w:tcW w:w="1185" w:type="dxa"/>
            <w:vMerge/>
          </w:tcPr>
          <w:p w14:paraId="765D37CF" w14:textId="77777777" w:rsidR="00D03BBB" w:rsidRPr="00276C56" w:rsidRDefault="00D03BBB" w:rsidP="00E16EB1">
            <w:pPr>
              <w:rPr>
                <w:rFonts w:eastAsia="Arial" w:cs="Arial"/>
                <w:color w:val="004147"/>
              </w:rPr>
            </w:pPr>
          </w:p>
        </w:tc>
        <w:tc>
          <w:tcPr>
            <w:tcW w:w="6687" w:type="dxa"/>
          </w:tcPr>
          <w:p w14:paraId="7132EC78"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16EB1">
            <w:pPr>
              <w:rPr>
                <w:rFonts w:eastAsia="Arial" w:cs="Arial"/>
                <w:i/>
                <w:iCs/>
                <w:color w:val="004147"/>
                <w:highlight w:val="lightGray"/>
              </w:rPr>
            </w:pPr>
          </w:p>
        </w:tc>
        <w:tc>
          <w:tcPr>
            <w:tcW w:w="1144" w:type="dxa"/>
          </w:tcPr>
          <w:p w14:paraId="18DDC1C7" w14:textId="77777777" w:rsidR="00D03BBB" w:rsidRPr="00276C56" w:rsidRDefault="00D03BBB" w:rsidP="00E16EB1">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16EB1">
        <w:trPr>
          <w:trHeight w:val="213"/>
        </w:trPr>
        <w:tc>
          <w:tcPr>
            <w:tcW w:w="1185" w:type="dxa"/>
            <w:vMerge/>
          </w:tcPr>
          <w:p w14:paraId="06F405BB" w14:textId="77777777" w:rsidR="00D03BBB" w:rsidRPr="00276C56" w:rsidRDefault="00D03BBB" w:rsidP="00E16EB1">
            <w:pPr>
              <w:rPr>
                <w:rFonts w:eastAsia="Arial" w:cs="Arial"/>
                <w:color w:val="004147"/>
              </w:rPr>
            </w:pPr>
          </w:p>
        </w:tc>
        <w:tc>
          <w:tcPr>
            <w:tcW w:w="6687" w:type="dxa"/>
          </w:tcPr>
          <w:p w14:paraId="5A8C9AD1"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16EB1">
            <w:pPr>
              <w:rPr>
                <w:rFonts w:eastAsia="Arial" w:cs="Arial"/>
                <w:i/>
                <w:iCs/>
                <w:color w:val="004147"/>
                <w:highlight w:val="lightGray"/>
              </w:rPr>
            </w:pPr>
          </w:p>
        </w:tc>
        <w:tc>
          <w:tcPr>
            <w:tcW w:w="1144" w:type="dxa"/>
          </w:tcPr>
          <w:p w14:paraId="57F0545F" w14:textId="77777777" w:rsidR="00D03BBB" w:rsidRPr="00276C56" w:rsidRDefault="00D03BBB" w:rsidP="00E16EB1">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16EB1">
        <w:tc>
          <w:tcPr>
            <w:tcW w:w="1185" w:type="dxa"/>
            <w:vMerge w:val="restart"/>
            <w:shd w:val="clear" w:color="auto" w:fill="D0E0E2"/>
          </w:tcPr>
          <w:p w14:paraId="5C02C3E7" w14:textId="77777777" w:rsidR="00D03BBB" w:rsidRPr="00C4095D" w:rsidRDefault="00D03BBB" w:rsidP="00E16EB1">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16EB1">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16EB1">
            <w:pPr>
              <w:rPr>
                <w:rFonts w:eastAsia="Arial" w:cs="Arial"/>
                <w:b/>
                <w:bCs/>
                <w:color w:val="004147"/>
              </w:rPr>
            </w:pPr>
          </w:p>
        </w:tc>
      </w:tr>
      <w:tr w:rsidR="00D03BBB" w:rsidRPr="00276C56" w14:paraId="1ED84EB2" w14:textId="77777777" w:rsidTr="00E16EB1">
        <w:trPr>
          <w:trHeight w:val="213"/>
        </w:trPr>
        <w:tc>
          <w:tcPr>
            <w:tcW w:w="1185" w:type="dxa"/>
            <w:vMerge/>
          </w:tcPr>
          <w:p w14:paraId="1F20210B" w14:textId="77777777" w:rsidR="00D03BBB" w:rsidRPr="00276C56" w:rsidRDefault="00D03BBB" w:rsidP="00E16EB1">
            <w:pPr>
              <w:rPr>
                <w:rFonts w:eastAsia="Arial" w:cs="Arial"/>
                <w:color w:val="004147"/>
              </w:rPr>
            </w:pPr>
          </w:p>
        </w:tc>
        <w:tc>
          <w:tcPr>
            <w:tcW w:w="6687" w:type="dxa"/>
          </w:tcPr>
          <w:p w14:paraId="2EA05486"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16EB1">
            <w:pPr>
              <w:rPr>
                <w:rFonts w:eastAsia="Arial" w:cs="Arial"/>
                <w:color w:val="004147"/>
              </w:rPr>
            </w:pPr>
          </w:p>
        </w:tc>
        <w:tc>
          <w:tcPr>
            <w:tcW w:w="1144" w:type="dxa"/>
          </w:tcPr>
          <w:p w14:paraId="7FB005B8"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16EB1">
        <w:trPr>
          <w:trHeight w:val="213"/>
        </w:trPr>
        <w:tc>
          <w:tcPr>
            <w:tcW w:w="1185" w:type="dxa"/>
            <w:vMerge/>
          </w:tcPr>
          <w:p w14:paraId="6B4FB709" w14:textId="77777777" w:rsidR="00D03BBB" w:rsidRPr="00276C56" w:rsidRDefault="00D03BBB" w:rsidP="00E16EB1">
            <w:pPr>
              <w:rPr>
                <w:rFonts w:eastAsia="Arial" w:cs="Arial"/>
                <w:color w:val="004147"/>
              </w:rPr>
            </w:pPr>
          </w:p>
        </w:tc>
        <w:tc>
          <w:tcPr>
            <w:tcW w:w="6687" w:type="dxa"/>
          </w:tcPr>
          <w:p w14:paraId="6C2DD332"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16EB1">
            <w:pPr>
              <w:rPr>
                <w:rFonts w:eastAsia="Arial" w:cs="Arial"/>
                <w:color w:val="004147"/>
              </w:rPr>
            </w:pPr>
          </w:p>
        </w:tc>
        <w:tc>
          <w:tcPr>
            <w:tcW w:w="1144" w:type="dxa"/>
          </w:tcPr>
          <w:p w14:paraId="2C4D6C8E"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16EB1">
        <w:trPr>
          <w:trHeight w:val="213"/>
        </w:trPr>
        <w:tc>
          <w:tcPr>
            <w:tcW w:w="1185" w:type="dxa"/>
            <w:vMerge/>
          </w:tcPr>
          <w:p w14:paraId="0A0C3183" w14:textId="77777777" w:rsidR="00D03BBB" w:rsidRPr="00276C56" w:rsidRDefault="00D03BBB" w:rsidP="00E16EB1">
            <w:pPr>
              <w:rPr>
                <w:rFonts w:eastAsia="Arial" w:cs="Arial"/>
                <w:color w:val="004147"/>
              </w:rPr>
            </w:pPr>
          </w:p>
        </w:tc>
        <w:tc>
          <w:tcPr>
            <w:tcW w:w="6687" w:type="dxa"/>
          </w:tcPr>
          <w:p w14:paraId="10D4128F"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16EB1">
            <w:pPr>
              <w:rPr>
                <w:rFonts w:eastAsia="Arial" w:cs="Arial"/>
                <w:color w:val="004147"/>
              </w:rPr>
            </w:pPr>
          </w:p>
        </w:tc>
        <w:tc>
          <w:tcPr>
            <w:tcW w:w="1144" w:type="dxa"/>
          </w:tcPr>
          <w:p w14:paraId="3E4939DB"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16EB1">
        <w:tc>
          <w:tcPr>
            <w:tcW w:w="1185" w:type="dxa"/>
            <w:vMerge w:val="restart"/>
            <w:shd w:val="clear" w:color="auto" w:fill="D0E0E2"/>
          </w:tcPr>
          <w:p w14:paraId="3DCAD032" w14:textId="77777777" w:rsidR="00D03BBB" w:rsidRPr="00276C56" w:rsidRDefault="00D03BBB" w:rsidP="00E16EB1">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16EB1">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16EB1">
            <w:pPr>
              <w:rPr>
                <w:rFonts w:eastAsia="Arial" w:cs="Arial"/>
                <w:b/>
                <w:bCs/>
                <w:color w:val="004147"/>
              </w:rPr>
            </w:pPr>
          </w:p>
        </w:tc>
      </w:tr>
      <w:tr w:rsidR="00D03BBB" w:rsidRPr="00276C56" w14:paraId="1D94EFA8" w14:textId="77777777" w:rsidTr="00E16EB1">
        <w:trPr>
          <w:trHeight w:val="213"/>
        </w:trPr>
        <w:tc>
          <w:tcPr>
            <w:tcW w:w="1185" w:type="dxa"/>
            <w:vMerge/>
          </w:tcPr>
          <w:p w14:paraId="33FDB8F7" w14:textId="77777777" w:rsidR="00D03BBB" w:rsidRPr="00276C56" w:rsidRDefault="00D03BBB" w:rsidP="00E16EB1">
            <w:pPr>
              <w:rPr>
                <w:rFonts w:eastAsia="Arial" w:cs="Arial"/>
                <w:color w:val="004147"/>
              </w:rPr>
            </w:pPr>
          </w:p>
        </w:tc>
        <w:tc>
          <w:tcPr>
            <w:tcW w:w="6687" w:type="dxa"/>
          </w:tcPr>
          <w:p w14:paraId="27ADB892"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16EB1">
            <w:pPr>
              <w:rPr>
                <w:rFonts w:eastAsia="Arial" w:cs="Arial"/>
                <w:color w:val="004147"/>
              </w:rPr>
            </w:pPr>
          </w:p>
          <w:p w14:paraId="49337222" w14:textId="77777777" w:rsidR="00D03BBB" w:rsidRPr="00276C56" w:rsidRDefault="00D03BBB" w:rsidP="00E16EB1">
            <w:pPr>
              <w:rPr>
                <w:rFonts w:eastAsia="Arial" w:cs="Arial"/>
                <w:color w:val="004147"/>
              </w:rPr>
            </w:pPr>
          </w:p>
        </w:tc>
        <w:tc>
          <w:tcPr>
            <w:tcW w:w="1144" w:type="dxa"/>
          </w:tcPr>
          <w:p w14:paraId="55AE5F90"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16EB1">
        <w:trPr>
          <w:trHeight w:val="213"/>
        </w:trPr>
        <w:tc>
          <w:tcPr>
            <w:tcW w:w="1185" w:type="dxa"/>
            <w:vMerge/>
          </w:tcPr>
          <w:p w14:paraId="75BAB96C" w14:textId="77777777" w:rsidR="00D03BBB" w:rsidRPr="00276C56" w:rsidRDefault="00D03BBB" w:rsidP="00E16EB1">
            <w:pPr>
              <w:rPr>
                <w:rFonts w:eastAsia="Arial" w:cs="Arial"/>
                <w:color w:val="004147"/>
              </w:rPr>
            </w:pPr>
          </w:p>
        </w:tc>
        <w:tc>
          <w:tcPr>
            <w:tcW w:w="6687" w:type="dxa"/>
          </w:tcPr>
          <w:p w14:paraId="176869AF"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16EB1">
            <w:pPr>
              <w:rPr>
                <w:rFonts w:eastAsia="Arial" w:cs="Arial"/>
                <w:color w:val="004147"/>
              </w:rPr>
            </w:pPr>
          </w:p>
        </w:tc>
        <w:tc>
          <w:tcPr>
            <w:tcW w:w="1144" w:type="dxa"/>
          </w:tcPr>
          <w:p w14:paraId="0FC5ED08"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16EB1">
        <w:trPr>
          <w:trHeight w:val="213"/>
        </w:trPr>
        <w:tc>
          <w:tcPr>
            <w:tcW w:w="1185" w:type="dxa"/>
            <w:vMerge/>
          </w:tcPr>
          <w:p w14:paraId="563E922B" w14:textId="77777777" w:rsidR="00D03BBB" w:rsidRPr="00276C56" w:rsidRDefault="00D03BBB" w:rsidP="00E16EB1">
            <w:pPr>
              <w:rPr>
                <w:rFonts w:eastAsia="Arial" w:cs="Arial"/>
                <w:color w:val="004147"/>
              </w:rPr>
            </w:pPr>
          </w:p>
        </w:tc>
        <w:tc>
          <w:tcPr>
            <w:tcW w:w="6687" w:type="dxa"/>
          </w:tcPr>
          <w:p w14:paraId="397A5383"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16EB1">
            <w:pPr>
              <w:rPr>
                <w:rFonts w:eastAsia="Arial" w:cs="Arial"/>
                <w:color w:val="004147"/>
              </w:rPr>
            </w:pPr>
          </w:p>
        </w:tc>
        <w:tc>
          <w:tcPr>
            <w:tcW w:w="1144" w:type="dxa"/>
          </w:tcPr>
          <w:p w14:paraId="25DD035E"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16EB1">
        <w:tc>
          <w:tcPr>
            <w:tcW w:w="1185" w:type="dxa"/>
            <w:vMerge w:val="restart"/>
            <w:shd w:val="clear" w:color="auto" w:fill="D0E0E2"/>
          </w:tcPr>
          <w:p w14:paraId="1300AE71" w14:textId="77777777" w:rsidR="00D03BBB" w:rsidRPr="00276C56" w:rsidRDefault="00D03BBB" w:rsidP="00E16EB1">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16EB1">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16EB1">
            <w:pPr>
              <w:rPr>
                <w:rFonts w:eastAsia="Arial" w:cs="Arial"/>
                <w:b/>
                <w:bCs/>
                <w:color w:val="004147"/>
              </w:rPr>
            </w:pPr>
          </w:p>
        </w:tc>
      </w:tr>
      <w:tr w:rsidR="00D03BBB" w:rsidRPr="00276C56" w14:paraId="678538DB" w14:textId="77777777" w:rsidTr="00E16EB1">
        <w:trPr>
          <w:trHeight w:val="213"/>
        </w:trPr>
        <w:tc>
          <w:tcPr>
            <w:tcW w:w="1185" w:type="dxa"/>
            <w:vMerge/>
          </w:tcPr>
          <w:p w14:paraId="52ACBCE4" w14:textId="77777777" w:rsidR="00D03BBB" w:rsidRPr="00276C56" w:rsidRDefault="00D03BBB" w:rsidP="00E16EB1">
            <w:pPr>
              <w:rPr>
                <w:rFonts w:eastAsia="Arial" w:cs="Arial"/>
                <w:color w:val="004147"/>
              </w:rPr>
            </w:pPr>
          </w:p>
        </w:tc>
        <w:tc>
          <w:tcPr>
            <w:tcW w:w="6687" w:type="dxa"/>
          </w:tcPr>
          <w:p w14:paraId="47D75AEF"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16EB1">
            <w:pPr>
              <w:rPr>
                <w:rFonts w:eastAsia="Arial" w:cs="Arial"/>
                <w:color w:val="004147"/>
              </w:rPr>
            </w:pPr>
          </w:p>
          <w:p w14:paraId="3EB4CD28" w14:textId="77777777" w:rsidR="00D03BBB" w:rsidRPr="00276C56" w:rsidRDefault="00D03BBB" w:rsidP="00E16EB1">
            <w:pPr>
              <w:rPr>
                <w:rFonts w:eastAsia="Arial" w:cs="Arial"/>
                <w:color w:val="004147"/>
              </w:rPr>
            </w:pPr>
          </w:p>
        </w:tc>
        <w:tc>
          <w:tcPr>
            <w:tcW w:w="1144" w:type="dxa"/>
          </w:tcPr>
          <w:p w14:paraId="392F52B8"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16EB1">
        <w:trPr>
          <w:trHeight w:val="213"/>
        </w:trPr>
        <w:tc>
          <w:tcPr>
            <w:tcW w:w="1185" w:type="dxa"/>
            <w:vMerge/>
          </w:tcPr>
          <w:p w14:paraId="7CE3057E" w14:textId="77777777" w:rsidR="00D03BBB" w:rsidRPr="00276C56" w:rsidRDefault="00D03BBB" w:rsidP="00E16EB1">
            <w:pPr>
              <w:rPr>
                <w:rFonts w:eastAsia="Arial" w:cs="Arial"/>
                <w:color w:val="004147"/>
              </w:rPr>
            </w:pPr>
          </w:p>
        </w:tc>
        <w:tc>
          <w:tcPr>
            <w:tcW w:w="6687" w:type="dxa"/>
          </w:tcPr>
          <w:p w14:paraId="2C56AE1B"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16EB1">
            <w:pPr>
              <w:rPr>
                <w:rFonts w:eastAsia="Arial" w:cs="Arial"/>
                <w:color w:val="004147"/>
              </w:rPr>
            </w:pPr>
          </w:p>
        </w:tc>
        <w:tc>
          <w:tcPr>
            <w:tcW w:w="1144" w:type="dxa"/>
          </w:tcPr>
          <w:p w14:paraId="12B48204"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16EB1">
        <w:trPr>
          <w:trHeight w:val="213"/>
        </w:trPr>
        <w:tc>
          <w:tcPr>
            <w:tcW w:w="1185" w:type="dxa"/>
            <w:vMerge/>
          </w:tcPr>
          <w:p w14:paraId="5920F438" w14:textId="77777777" w:rsidR="00D03BBB" w:rsidRPr="00276C56" w:rsidRDefault="00D03BBB" w:rsidP="00E16EB1">
            <w:pPr>
              <w:rPr>
                <w:rFonts w:eastAsia="Arial" w:cs="Arial"/>
                <w:color w:val="004147"/>
              </w:rPr>
            </w:pPr>
          </w:p>
        </w:tc>
        <w:tc>
          <w:tcPr>
            <w:tcW w:w="6687" w:type="dxa"/>
          </w:tcPr>
          <w:p w14:paraId="6045F045" w14:textId="77777777" w:rsidR="00D03BBB" w:rsidRPr="00276C56" w:rsidRDefault="00D03BBB" w:rsidP="00E16EB1">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16EB1">
            <w:pPr>
              <w:rPr>
                <w:rFonts w:eastAsia="Arial" w:cs="Arial"/>
                <w:color w:val="004147"/>
              </w:rPr>
            </w:pPr>
          </w:p>
        </w:tc>
        <w:tc>
          <w:tcPr>
            <w:tcW w:w="1144" w:type="dxa"/>
          </w:tcPr>
          <w:p w14:paraId="2C769A39" w14:textId="77777777" w:rsidR="00D03BBB" w:rsidRPr="00276C56" w:rsidRDefault="00D03BBB" w:rsidP="00E16EB1">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44D403" w14:textId="77777777" w:rsidR="00E16EB1" w:rsidRDefault="00E16EB1" w:rsidP="00CB3ADD">
      <w:pPr>
        <w:spacing w:line="240" w:lineRule="auto"/>
      </w:pPr>
      <w:r>
        <w:separator/>
      </w:r>
    </w:p>
  </w:endnote>
  <w:endnote w:type="continuationSeparator" w:id="0">
    <w:p w14:paraId="3565DCF2" w14:textId="77777777" w:rsidR="00E16EB1" w:rsidRDefault="00E16EB1" w:rsidP="00CB3ADD">
      <w:pPr>
        <w:spacing w:line="240" w:lineRule="auto"/>
      </w:pPr>
      <w:r>
        <w:continuationSeparator/>
      </w:r>
    </w:p>
  </w:endnote>
  <w:endnote w:type="continuationNotice" w:id="1">
    <w:p w14:paraId="0A7005E4" w14:textId="77777777" w:rsidR="00E16EB1" w:rsidRDefault="00E16EB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7AD2FF2F" w:rsidR="00E16EB1" w:rsidRDefault="00E16EB1">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t>Version 1- 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01308">
          <w:rPr>
            <w:noProof/>
          </w:rPr>
          <w:t>9</w:t>
        </w:r>
        <w:r>
          <w:rPr>
            <w:noProof/>
          </w:rPr>
          <w:fldChar w:fldCharType="end"/>
        </w:r>
      </w:sdtContent>
    </w:sdt>
  </w:p>
  <w:p w14:paraId="2EF43B00" w14:textId="61553E55" w:rsidR="00E16EB1" w:rsidRDefault="00E16EB1"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E16EB1" w:rsidRDefault="00E16EB1">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FABC3E" w14:textId="77777777" w:rsidR="00E16EB1" w:rsidRDefault="00E16EB1" w:rsidP="00CB3ADD">
      <w:pPr>
        <w:spacing w:line="240" w:lineRule="auto"/>
      </w:pPr>
      <w:r>
        <w:separator/>
      </w:r>
    </w:p>
  </w:footnote>
  <w:footnote w:type="continuationSeparator" w:id="0">
    <w:p w14:paraId="22C3AF89" w14:textId="77777777" w:rsidR="00E16EB1" w:rsidRDefault="00E16EB1" w:rsidP="00CB3ADD">
      <w:pPr>
        <w:spacing w:line="240" w:lineRule="auto"/>
      </w:pPr>
      <w:r>
        <w:continuationSeparator/>
      </w:r>
    </w:p>
  </w:footnote>
  <w:footnote w:type="continuationNotice" w:id="1">
    <w:p w14:paraId="3CECB417" w14:textId="77777777" w:rsidR="00E16EB1" w:rsidRDefault="00E16EB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E16EB1" w:rsidRPr="009F0B2F" w:rsidRDefault="00E16EB1"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E16EB1" w:rsidRDefault="00E16EB1">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E16EB1" w:rsidRPr="009F0B2F" w:rsidRDefault="00E16EB1"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cumentProtection w:edit="readOnly" w:formatting="1" w:enforcement="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1657"/>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39D5"/>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59AF"/>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C701F"/>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1015"/>
    <w:rsid w:val="005E497C"/>
    <w:rsid w:val="005E5699"/>
    <w:rsid w:val="005F2A22"/>
    <w:rsid w:val="005F771B"/>
    <w:rsid w:val="00600D79"/>
    <w:rsid w:val="00600E31"/>
    <w:rsid w:val="006012CF"/>
    <w:rsid w:val="00601F66"/>
    <w:rsid w:val="00602851"/>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7F70E5"/>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5C47"/>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308"/>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15B1"/>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328"/>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2FDB"/>
    <w:rsid w:val="00E0679F"/>
    <w:rsid w:val="00E06BA8"/>
    <w:rsid w:val="00E072E8"/>
    <w:rsid w:val="00E11E11"/>
    <w:rsid w:val="00E12B0F"/>
    <w:rsid w:val="00E13E42"/>
    <w:rsid w:val="00E13FBC"/>
    <w:rsid w:val="00E1643F"/>
    <w:rsid w:val="00E16EB1"/>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purl.org/dc/terms/"/>
    <ds:schemaRef ds:uri="http://purl.org/dc/dcmitype/"/>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08719aca-9944-47ed-99d0-5d6a4bfa3e55"/>
    <ds:schemaRef ds:uri="http://www.w3.org/XML/1998/namespace"/>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423177-374D-43E7-B97E-2A0472143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18</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Lisa Craddock (Swansea Bay UHB - Workforce)</cp:lastModifiedBy>
  <cp:revision>11</cp:revision>
  <dcterms:created xsi:type="dcterms:W3CDTF">2023-05-09T08:11:00Z</dcterms:created>
  <dcterms:modified xsi:type="dcterms:W3CDTF">2023-07-05T15:02:00Z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