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AAD2C" w14:textId="77777777" w:rsidR="00837BE8" w:rsidRDefault="00837BE8" w:rsidP="00837BE8">
      <w:pPr>
        <w:spacing w:line="360" w:lineRule="auto"/>
        <w:rPr>
          <w:rFonts w:ascii="Arial" w:hAnsi="Arial" w:cs="Arial"/>
          <w:b/>
          <w:sz w:val="24"/>
          <w:szCs w:val="24"/>
          <w:u w:val="single"/>
        </w:rPr>
      </w:pPr>
      <w:r w:rsidRPr="00DE1CE1">
        <w:rPr>
          <w:rFonts w:ascii="Arial" w:hAnsi="Arial" w:cs="Arial"/>
          <w:b/>
          <w:noProof/>
          <w:sz w:val="24"/>
          <w:szCs w:val="24"/>
        </w:rPr>
        <w:drawing>
          <wp:inline distT="0" distB="0" distL="0" distR="0" wp14:anchorId="6D0F71C6" wp14:editId="048CA953">
            <wp:extent cx="2457450" cy="98107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457450" cy="981075"/>
                    </a:xfrm>
                    <a:prstGeom prst="rect">
                      <a:avLst/>
                    </a:prstGeom>
                    <a:noFill/>
                    <a:ln w="9525">
                      <a:noFill/>
                      <a:miter lim="800000"/>
                      <a:headEnd/>
                      <a:tailEnd/>
                    </a:ln>
                  </pic:spPr>
                </pic:pic>
              </a:graphicData>
            </a:graphic>
          </wp:inline>
        </w:drawing>
      </w:r>
    </w:p>
    <w:p w14:paraId="19C26427" w14:textId="77777777" w:rsidR="00837BE8" w:rsidRDefault="00837BE8" w:rsidP="00837BE8">
      <w:pPr>
        <w:spacing w:line="360" w:lineRule="auto"/>
        <w:jc w:val="center"/>
        <w:rPr>
          <w:rFonts w:ascii="Arial" w:hAnsi="Arial" w:cs="Arial"/>
          <w:b/>
          <w:sz w:val="24"/>
          <w:szCs w:val="24"/>
          <w:u w:val="single"/>
        </w:rPr>
      </w:pPr>
    </w:p>
    <w:p w14:paraId="5188E69C" w14:textId="77777777" w:rsidR="00837BE8" w:rsidRDefault="00837BE8" w:rsidP="00837BE8">
      <w:pPr>
        <w:spacing w:line="360" w:lineRule="auto"/>
        <w:jc w:val="center"/>
        <w:rPr>
          <w:rFonts w:ascii="Arial" w:hAnsi="Arial" w:cs="Arial"/>
          <w:b/>
          <w:sz w:val="24"/>
          <w:szCs w:val="24"/>
          <w:u w:val="single"/>
        </w:rPr>
      </w:pPr>
    </w:p>
    <w:p w14:paraId="0C03E297" w14:textId="77777777" w:rsidR="00837BE8" w:rsidRDefault="00837BE8" w:rsidP="00837BE8">
      <w:pPr>
        <w:spacing w:line="360" w:lineRule="auto"/>
        <w:jc w:val="center"/>
        <w:rPr>
          <w:rFonts w:ascii="Arial" w:hAnsi="Arial" w:cs="Arial"/>
          <w:b/>
          <w:sz w:val="24"/>
          <w:szCs w:val="24"/>
          <w:u w:val="single"/>
        </w:rPr>
      </w:pPr>
    </w:p>
    <w:p w14:paraId="0C186E43" w14:textId="77777777" w:rsidR="00837BE8" w:rsidRPr="00DE1CE1" w:rsidRDefault="00837BE8" w:rsidP="00837BE8">
      <w:pPr>
        <w:spacing w:line="360" w:lineRule="auto"/>
        <w:jc w:val="center"/>
        <w:rPr>
          <w:rFonts w:ascii="Arial" w:hAnsi="Arial" w:cs="Arial"/>
          <w:b/>
          <w:noProof/>
          <w:sz w:val="32"/>
          <w:szCs w:val="32"/>
        </w:rPr>
      </w:pPr>
      <w:r w:rsidRPr="00DE1CE1">
        <w:rPr>
          <w:rFonts w:ascii="Arial" w:hAnsi="Arial" w:cs="Arial"/>
          <w:b/>
          <w:noProof/>
          <w:sz w:val="32"/>
          <w:szCs w:val="32"/>
        </w:rPr>
        <w:t>UNIVERSITY OF WALES:TRINITY SAINT DAVID</w:t>
      </w:r>
    </w:p>
    <w:p w14:paraId="204AA4AF" w14:textId="77777777" w:rsidR="00837BE8" w:rsidRPr="00DE1CE1" w:rsidRDefault="00837BE8" w:rsidP="00837BE8">
      <w:pPr>
        <w:spacing w:line="360" w:lineRule="auto"/>
        <w:jc w:val="center"/>
        <w:rPr>
          <w:rFonts w:ascii="Arial" w:hAnsi="Arial" w:cs="Arial"/>
          <w:b/>
          <w:noProof/>
          <w:sz w:val="32"/>
          <w:szCs w:val="32"/>
        </w:rPr>
      </w:pPr>
      <w:r w:rsidRPr="00DE1CE1">
        <w:rPr>
          <w:rFonts w:ascii="Arial" w:hAnsi="Arial" w:cs="Arial"/>
          <w:b/>
          <w:noProof/>
          <w:sz w:val="32"/>
          <w:szCs w:val="32"/>
        </w:rPr>
        <w:t>SCHOOL OF BUSINESS</w:t>
      </w:r>
    </w:p>
    <w:p w14:paraId="6A9C84B8" w14:textId="77777777" w:rsidR="00837BE8" w:rsidRPr="00DE1CE1" w:rsidRDefault="00837BE8" w:rsidP="00837BE8">
      <w:pPr>
        <w:spacing w:line="360" w:lineRule="auto"/>
        <w:jc w:val="center"/>
        <w:rPr>
          <w:rFonts w:ascii="Arial" w:hAnsi="Arial" w:cs="Arial"/>
          <w:b/>
          <w:noProof/>
          <w:sz w:val="32"/>
          <w:szCs w:val="32"/>
        </w:rPr>
      </w:pPr>
      <w:r w:rsidRPr="00DE1CE1">
        <w:rPr>
          <w:rFonts w:ascii="Arial" w:hAnsi="Arial" w:cs="Arial"/>
          <w:b/>
          <w:noProof/>
          <w:sz w:val="32"/>
          <w:szCs w:val="32"/>
        </w:rPr>
        <w:t>LONDON CAMPUS</w:t>
      </w:r>
    </w:p>
    <w:p w14:paraId="119C7B10" w14:textId="61D3EDB8" w:rsidR="00837BE8" w:rsidRPr="00DE1CE1" w:rsidRDefault="00905663" w:rsidP="00837BE8">
      <w:pPr>
        <w:spacing w:line="360" w:lineRule="auto"/>
        <w:jc w:val="center"/>
        <w:rPr>
          <w:rFonts w:ascii="Arial" w:hAnsi="Arial" w:cs="Arial"/>
          <w:b/>
          <w:noProof/>
          <w:sz w:val="32"/>
          <w:szCs w:val="32"/>
        </w:rPr>
      </w:pPr>
      <w:r>
        <w:rPr>
          <w:rFonts w:ascii="Arial" w:hAnsi="Arial" w:cs="Arial"/>
          <w:b/>
          <w:noProof/>
          <w:sz w:val="32"/>
          <w:szCs w:val="32"/>
        </w:rPr>
        <w:t>Gendering Leadership:Comprehending Women Leadership in UK Fashion Industry.</w:t>
      </w:r>
    </w:p>
    <w:p w14:paraId="3B29BDB9" w14:textId="77777777" w:rsidR="00837BE8" w:rsidRDefault="00837BE8" w:rsidP="00837BE8">
      <w:pPr>
        <w:spacing w:line="360" w:lineRule="auto"/>
        <w:jc w:val="center"/>
        <w:rPr>
          <w:rFonts w:ascii="Arial" w:hAnsi="Arial" w:cs="Arial"/>
          <w:b/>
          <w:noProof/>
          <w:sz w:val="24"/>
          <w:szCs w:val="24"/>
        </w:rPr>
      </w:pPr>
    </w:p>
    <w:p w14:paraId="4B6042CA" w14:textId="77777777" w:rsidR="00837BE8" w:rsidRDefault="00837BE8" w:rsidP="00837BE8">
      <w:pPr>
        <w:spacing w:line="360" w:lineRule="auto"/>
        <w:jc w:val="center"/>
        <w:rPr>
          <w:rFonts w:ascii="Arial" w:hAnsi="Arial" w:cs="Arial"/>
          <w:b/>
          <w:noProof/>
          <w:sz w:val="24"/>
          <w:szCs w:val="24"/>
        </w:rPr>
      </w:pPr>
    </w:p>
    <w:p w14:paraId="46EF1E64" w14:textId="77777777" w:rsidR="00837BE8" w:rsidRDefault="00837BE8" w:rsidP="00837BE8">
      <w:pPr>
        <w:spacing w:line="360" w:lineRule="auto"/>
        <w:jc w:val="center"/>
        <w:rPr>
          <w:rFonts w:ascii="Arial" w:hAnsi="Arial" w:cs="Arial"/>
          <w:b/>
          <w:noProof/>
          <w:sz w:val="24"/>
          <w:szCs w:val="24"/>
        </w:rPr>
      </w:pPr>
    </w:p>
    <w:p w14:paraId="5E6DC874" w14:textId="77777777" w:rsidR="00837BE8" w:rsidRDefault="00837BE8" w:rsidP="00837BE8">
      <w:pPr>
        <w:spacing w:line="360" w:lineRule="auto"/>
        <w:jc w:val="center"/>
        <w:rPr>
          <w:rFonts w:ascii="Arial" w:hAnsi="Arial" w:cs="Arial"/>
          <w:b/>
          <w:noProof/>
          <w:sz w:val="24"/>
          <w:szCs w:val="24"/>
        </w:rPr>
      </w:pPr>
    </w:p>
    <w:p w14:paraId="34AFFA16" w14:textId="77777777" w:rsidR="00837BE8" w:rsidRDefault="00837BE8" w:rsidP="00837BE8">
      <w:pPr>
        <w:spacing w:line="360" w:lineRule="auto"/>
        <w:jc w:val="center"/>
        <w:rPr>
          <w:rFonts w:ascii="Arial" w:hAnsi="Arial" w:cs="Arial"/>
          <w:b/>
          <w:noProof/>
          <w:sz w:val="24"/>
          <w:szCs w:val="24"/>
        </w:rPr>
      </w:pPr>
    </w:p>
    <w:p w14:paraId="21A7E1B2" w14:textId="479ECE41" w:rsidR="00837BE8" w:rsidRPr="00DE1CE1" w:rsidRDefault="00837BE8" w:rsidP="00837BE8">
      <w:pPr>
        <w:spacing w:line="360" w:lineRule="auto"/>
        <w:jc w:val="right"/>
        <w:rPr>
          <w:rFonts w:ascii="Arial" w:hAnsi="Arial" w:cs="Arial"/>
          <w:b/>
          <w:noProof/>
          <w:sz w:val="32"/>
          <w:szCs w:val="32"/>
        </w:rPr>
      </w:pPr>
      <w:r>
        <w:rPr>
          <w:rFonts w:ascii="Arial" w:hAnsi="Arial" w:cs="Arial"/>
          <w:b/>
          <w:noProof/>
          <w:sz w:val="32"/>
          <w:szCs w:val="32"/>
        </w:rPr>
        <w:t xml:space="preserve">      </w:t>
      </w:r>
      <w:r w:rsidR="00905663">
        <w:rPr>
          <w:rFonts w:ascii="Arial" w:hAnsi="Arial" w:cs="Arial"/>
          <w:b/>
          <w:noProof/>
          <w:sz w:val="32"/>
          <w:szCs w:val="32"/>
        </w:rPr>
        <w:t xml:space="preserve">Qualitative </w:t>
      </w:r>
      <w:r w:rsidRPr="00DE1CE1">
        <w:rPr>
          <w:rFonts w:ascii="Arial" w:hAnsi="Arial" w:cs="Arial"/>
          <w:b/>
          <w:noProof/>
          <w:sz w:val="32"/>
          <w:szCs w:val="32"/>
        </w:rPr>
        <w:t xml:space="preserve"> Research </w:t>
      </w:r>
    </w:p>
    <w:p w14:paraId="408A3352" w14:textId="7B264E6B" w:rsidR="00837BE8" w:rsidRDefault="00837BE8" w:rsidP="00837BE8">
      <w:pPr>
        <w:spacing w:line="360" w:lineRule="auto"/>
        <w:jc w:val="right"/>
        <w:rPr>
          <w:rFonts w:ascii="Arial" w:hAnsi="Arial" w:cs="Arial"/>
          <w:b/>
          <w:noProof/>
          <w:sz w:val="32"/>
          <w:szCs w:val="32"/>
        </w:rPr>
      </w:pPr>
      <w:r w:rsidRPr="00DE1CE1">
        <w:rPr>
          <w:rFonts w:ascii="Arial" w:hAnsi="Arial" w:cs="Arial"/>
          <w:b/>
          <w:noProof/>
          <w:sz w:val="32"/>
          <w:szCs w:val="32"/>
        </w:rPr>
        <w:t>LCDB700</w:t>
      </w:r>
      <w:r w:rsidR="00905663">
        <w:rPr>
          <w:rFonts w:ascii="Arial" w:hAnsi="Arial" w:cs="Arial"/>
          <w:b/>
          <w:noProof/>
          <w:sz w:val="32"/>
          <w:szCs w:val="32"/>
        </w:rPr>
        <w:t>3</w:t>
      </w:r>
    </w:p>
    <w:p w14:paraId="10DF9979" w14:textId="014EDC90" w:rsidR="00837BE8" w:rsidRPr="00DE1CE1" w:rsidRDefault="00837BE8" w:rsidP="00837BE8">
      <w:pPr>
        <w:spacing w:line="360" w:lineRule="auto"/>
        <w:jc w:val="right"/>
        <w:rPr>
          <w:rFonts w:ascii="Arial" w:hAnsi="Arial" w:cs="Arial"/>
          <w:b/>
          <w:sz w:val="32"/>
          <w:szCs w:val="32"/>
          <w:u w:val="single"/>
        </w:rPr>
      </w:pPr>
      <w:r>
        <w:rPr>
          <w:rFonts w:ascii="Arial" w:hAnsi="Arial" w:cs="Arial"/>
          <w:b/>
          <w:noProof/>
          <w:sz w:val="32"/>
          <w:szCs w:val="32"/>
        </w:rPr>
        <w:t>Word Count:</w:t>
      </w:r>
      <w:r w:rsidR="00905663">
        <w:rPr>
          <w:rFonts w:ascii="Arial" w:hAnsi="Arial" w:cs="Arial"/>
          <w:b/>
          <w:noProof/>
          <w:sz w:val="32"/>
          <w:szCs w:val="32"/>
        </w:rPr>
        <w:t>7,1</w:t>
      </w:r>
      <w:r>
        <w:rPr>
          <w:rFonts w:ascii="Arial" w:hAnsi="Arial" w:cs="Arial"/>
          <w:b/>
          <w:noProof/>
          <w:sz w:val="32"/>
          <w:szCs w:val="32"/>
        </w:rPr>
        <w:t>00</w:t>
      </w:r>
    </w:p>
    <w:p w14:paraId="6E7195B8" w14:textId="77777777" w:rsidR="00905663" w:rsidRDefault="00905663" w:rsidP="00837BE8">
      <w:pPr>
        <w:spacing w:line="240" w:lineRule="auto"/>
        <w:jc w:val="center"/>
        <w:rPr>
          <w:rFonts w:ascii="Arial" w:hAnsi="Arial" w:cs="Arial"/>
          <w:b/>
          <w:sz w:val="28"/>
          <w:szCs w:val="28"/>
          <w:u w:val="single"/>
        </w:rPr>
      </w:pPr>
    </w:p>
    <w:p w14:paraId="3D7676EB" w14:textId="1689B1F3" w:rsidR="00837BE8" w:rsidRPr="00E92EE7" w:rsidRDefault="00837BE8" w:rsidP="00837BE8">
      <w:pPr>
        <w:spacing w:line="240" w:lineRule="auto"/>
        <w:jc w:val="center"/>
        <w:rPr>
          <w:rFonts w:ascii="Arial" w:hAnsi="Arial" w:cs="Arial"/>
          <w:b/>
          <w:sz w:val="28"/>
          <w:szCs w:val="28"/>
          <w:u w:val="single"/>
        </w:rPr>
      </w:pPr>
      <w:r w:rsidRPr="00E92EE7">
        <w:rPr>
          <w:rFonts w:ascii="Arial" w:hAnsi="Arial" w:cs="Arial"/>
          <w:b/>
          <w:sz w:val="28"/>
          <w:szCs w:val="28"/>
          <w:u w:val="single"/>
        </w:rPr>
        <w:lastRenderedPageBreak/>
        <w:t>Table of Contents</w:t>
      </w:r>
    </w:p>
    <w:p w14:paraId="04BCFCED" w14:textId="4717F440" w:rsidR="00837BE8" w:rsidRPr="00D840FC" w:rsidRDefault="005047BB" w:rsidP="00837BE8">
      <w:pPr>
        <w:spacing w:line="240" w:lineRule="auto"/>
        <w:rPr>
          <w:rFonts w:ascii="Arial" w:hAnsi="Arial" w:cs="Arial"/>
          <w:b/>
          <w:sz w:val="24"/>
          <w:szCs w:val="24"/>
        </w:rPr>
      </w:pPr>
      <w:r w:rsidRPr="00D840FC">
        <w:rPr>
          <w:rFonts w:ascii="Arial" w:hAnsi="Arial" w:cs="Arial"/>
          <w:b/>
          <w:sz w:val="24"/>
          <w:szCs w:val="24"/>
          <w:u w:val="single"/>
        </w:rPr>
        <w:t>Chapter-1</w:t>
      </w:r>
      <w:r w:rsidR="00D840FC" w:rsidRPr="00D840FC">
        <w:rPr>
          <w:rFonts w:ascii="Arial" w:hAnsi="Arial" w:cs="Arial"/>
          <w:b/>
          <w:sz w:val="24"/>
          <w:szCs w:val="24"/>
        </w:rPr>
        <w:t>…………………………………………………………………………………..4-8</w:t>
      </w:r>
    </w:p>
    <w:p w14:paraId="613FC49F" w14:textId="056C014D" w:rsidR="00837BE8" w:rsidRPr="00890D29" w:rsidRDefault="00837BE8" w:rsidP="00837BE8">
      <w:pPr>
        <w:spacing w:line="360" w:lineRule="auto"/>
        <w:rPr>
          <w:rFonts w:ascii="Arial" w:hAnsi="Arial" w:cs="Arial"/>
          <w:i/>
          <w:sz w:val="24"/>
          <w:szCs w:val="24"/>
        </w:rPr>
      </w:pPr>
      <w:r w:rsidRPr="00890D29">
        <w:rPr>
          <w:rFonts w:ascii="Arial" w:hAnsi="Arial" w:cs="Arial"/>
          <w:i/>
          <w:sz w:val="24"/>
          <w:szCs w:val="24"/>
        </w:rPr>
        <w:t>1. Introduction………………………………………………………………………………</w:t>
      </w:r>
      <w:r w:rsidR="00D840FC">
        <w:rPr>
          <w:rFonts w:ascii="Arial" w:hAnsi="Arial" w:cs="Arial"/>
          <w:i/>
          <w:sz w:val="24"/>
          <w:szCs w:val="24"/>
        </w:rPr>
        <w:t>4-5</w:t>
      </w:r>
      <w:r w:rsidRPr="00890D29">
        <w:rPr>
          <w:rFonts w:ascii="Arial" w:hAnsi="Arial" w:cs="Arial"/>
          <w:i/>
          <w:sz w:val="24"/>
          <w:szCs w:val="24"/>
        </w:rPr>
        <w:t>.</w:t>
      </w:r>
    </w:p>
    <w:p w14:paraId="6666EE43" w14:textId="3C16FE57" w:rsidR="00837BE8" w:rsidRPr="00890D29" w:rsidRDefault="00837BE8" w:rsidP="00837BE8">
      <w:pPr>
        <w:spacing w:line="360" w:lineRule="auto"/>
        <w:rPr>
          <w:rFonts w:ascii="Arial" w:hAnsi="Arial" w:cs="Arial"/>
          <w:i/>
          <w:sz w:val="24"/>
          <w:szCs w:val="24"/>
        </w:rPr>
      </w:pPr>
      <w:r w:rsidRPr="00890D29">
        <w:rPr>
          <w:rFonts w:ascii="Arial" w:hAnsi="Arial" w:cs="Arial"/>
          <w:i/>
          <w:sz w:val="24"/>
          <w:szCs w:val="24"/>
        </w:rPr>
        <w:t xml:space="preserve">2. </w:t>
      </w:r>
      <w:r w:rsidR="005047BB">
        <w:rPr>
          <w:rFonts w:ascii="Arial" w:hAnsi="Arial" w:cs="Arial"/>
          <w:i/>
          <w:sz w:val="24"/>
          <w:szCs w:val="24"/>
        </w:rPr>
        <w:t>Background of Research</w:t>
      </w:r>
      <w:r w:rsidRPr="00890D29">
        <w:rPr>
          <w:rFonts w:ascii="Arial" w:hAnsi="Arial" w:cs="Arial"/>
          <w:i/>
          <w:sz w:val="24"/>
          <w:szCs w:val="24"/>
        </w:rPr>
        <w:t>……………………………………………………………….</w:t>
      </w:r>
      <w:r w:rsidR="00D840FC">
        <w:rPr>
          <w:rFonts w:ascii="Arial" w:hAnsi="Arial" w:cs="Arial"/>
          <w:i/>
          <w:sz w:val="24"/>
          <w:szCs w:val="24"/>
        </w:rPr>
        <w:t>5-6</w:t>
      </w:r>
    </w:p>
    <w:p w14:paraId="15CF6CC4" w14:textId="1B1AE020" w:rsidR="00837BE8" w:rsidRPr="00890D29" w:rsidRDefault="00837BE8" w:rsidP="00837BE8">
      <w:pPr>
        <w:spacing w:line="360" w:lineRule="auto"/>
        <w:rPr>
          <w:rFonts w:ascii="Arial" w:hAnsi="Arial" w:cs="Arial"/>
          <w:i/>
          <w:sz w:val="24"/>
          <w:szCs w:val="24"/>
        </w:rPr>
      </w:pPr>
      <w:r w:rsidRPr="00890D29">
        <w:rPr>
          <w:rFonts w:ascii="Arial" w:hAnsi="Arial" w:cs="Arial"/>
          <w:i/>
          <w:sz w:val="24"/>
          <w:szCs w:val="24"/>
        </w:rPr>
        <w:t xml:space="preserve">2.1. </w:t>
      </w:r>
      <w:r w:rsidR="005047BB">
        <w:rPr>
          <w:rFonts w:ascii="Arial" w:hAnsi="Arial" w:cs="Arial"/>
          <w:i/>
          <w:sz w:val="24"/>
          <w:szCs w:val="24"/>
        </w:rPr>
        <w:t>Research Aim &amp; Questions</w:t>
      </w:r>
      <w:r w:rsidRPr="00890D29">
        <w:rPr>
          <w:rFonts w:ascii="Arial" w:hAnsi="Arial" w:cs="Arial"/>
          <w:i/>
          <w:sz w:val="24"/>
          <w:szCs w:val="24"/>
        </w:rPr>
        <w:t>………………………………………………………….</w:t>
      </w:r>
      <w:r w:rsidR="00D840FC">
        <w:rPr>
          <w:rFonts w:ascii="Arial" w:hAnsi="Arial" w:cs="Arial"/>
          <w:i/>
          <w:sz w:val="24"/>
          <w:szCs w:val="24"/>
        </w:rPr>
        <w:t>7-8</w:t>
      </w:r>
    </w:p>
    <w:p w14:paraId="518C484F" w14:textId="66A350FF" w:rsidR="00837BE8" w:rsidRPr="00890D29" w:rsidRDefault="005047BB" w:rsidP="00837BE8">
      <w:pPr>
        <w:spacing w:line="360" w:lineRule="auto"/>
        <w:rPr>
          <w:rFonts w:ascii="Arial" w:hAnsi="Arial" w:cs="Arial"/>
          <w:i/>
          <w:sz w:val="24"/>
          <w:szCs w:val="24"/>
        </w:rPr>
      </w:pPr>
      <w:r w:rsidRPr="005047BB">
        <w:rPr>
          <w:rFonts w:ascii="Arial" w:hAnsi="Arial" w:cs="Arial"/>
          <w:b/>
          <w:bCs/>
          <w:iCs/>
          <w:sz w:val="24"/>
          <w:szCs w:val="24"/>
          <w:u w:val="single"/>
        </w:rPr>
        <w:t>Chapter-2</w:t>
      </w:r>
      <w:r w:rsidR="00837BE8" w:rsidRPr="00890D29">
        <w:rPr>
          <w:rFonts w:ascii="Arial" w:hAnsi="Arial" w:cs="Arial"/>
          <w:i/>
          <w:sz w:val="24"/>
          <w:szCs w:val="24"/>
        </w:rPr>
        <w:t>………………………</w:t>
      </w:r>
      <w:r w:rsidR="00D840FC">
        <w:rPr>
          <w:rFonts w:ascii="Arial" w:hAnsi="Arial" w:cs="Arial"/>
          <w:i/>
          <w:sz w:val="24"/>
          <w:szCs w:val="24"/>
        </w:rPr>
        <w:t>…….</w:t>
      </w:r>
      <w:r w:rsidR="00837BE8" w:rsidRPr="00890D29">
        <w:rPr>
          <w:rFonts w:ascii="Arial" w:hAnsi="Arial" w:cs="Arial"/>
          <w:i/>
          <w:sz w:val="24"/>
          <w:szCs w:val="24"/>
        </w:rPr>
        <w:t>……………………………………………………</w:t>
      </w:r>
      <w:r w:rsidR="00D840FC">
        <w:rPr>
          <w:rFonts w:ascii="Arial" w:hAnsi="Arial" w:cs="Arial"/>
          <w:i/>
          <w:sz w:val="24"/>
          <w:szCs w:val="24"/>
        </w:rPr>
        <w:t>9-15</w:t>
      </w:r>
    </w:p>
    <w:p w14:paraId="0DBEE5E1" w14:textId="68DCCA50" w:rsidR="00837BE8" w:rsidRPr="00890D29" w:rsidRDefault="00837BE8" w:rsidP="00837BE8">
      <w:pPr>
        <w:spacing w:line="360" w:lineRule="auto"/>
        <w:rPr>
          <w:rFonts w:ascii="Arial" w:hAnsi="Arial" w:cs="Arial"/>
          <w:i/>
          <w:sz w:val="24"/>
          <w:szCs w:val="24"/>
        </w:rPr>
      </w:pPr>
      <w:r w:rsidRPr="00890D29">
        <w:rPr>
          <w:rFonts w:ascii="Arial" w:hAnsi="Arial" w:cs="Arial"/>
          <w:i/>
          <w:sz w:val="24"/>
          <w:szCs w:val="24"/>
        </w:rPr>
        <w:t xml:space="preserve">2.3. </w:t>
      </w:r>
      <w:r w:rsidR="005047BB">
        <w:rPr>
          <w:rFonts w:ascii="Arial" w:hAnsi="Arial" w:cs="Arial"/>
          <w:i/>
          <w:sz w:val="24"/>
          <w:szCs w:val="24"/>
        </w:rPr>
        <w:t>Literature Review</w:t>
      </w:r>
      <w:r w:rsidRPr="00890D29">
        <w:rPr>
          <w:rFonts w:ascii="Arial" w:hAnsi="Arial" w:cs="Arial"/>
          <w:i/>
          <w:sz w:val="24"/>
          <w:szCs w:val="24"/>
        </w:rPr>
        <w:t xml:space="preserve"> ………………</w:t>
      </w:r>
      <w:r w:rsidR="00D840FC">
        <w:rPr>
          <w:rFonts w:ascii="Arial" w:hAnsi="Arial" w:cs="Arial"/>
          <w:i/>
          <w:sz w:val="24"/>
          <w:szCs w:val="24"/>
        </w:rPr>
        <w:t>….</w:t>
      </w:r>
      <w:r w:rsidRPr="00890D29">
        <w:rPr>
          <w:rFonts w:ascii="Arial" w:hAnsi="Arial" w:cs="Arial"/>
          <w:i/>
          <w:sz w:val="24"/>
          <w:szCs w:val="24"/>
        </w:rPr>
        <w:t>………………………………………............</w:t>
      </w:r>
      <w:r w:rsidR="00D840FC">
        <w:rPr>
          <w:rFonts w:ascii="Arial" w:hAnsi="Arial" w:cs="Arial"/>
          <w:i/>
          <w:sz w:val="24"/>
          <w:szCs w:val="24"/>
        </w:rPr>
        <w:t>9-15</w:t>
      </w:r>
    </w:p>
    <w:p w14:paraId="6F85A0C8" w14:textId="55DEC968" w:rsidR="00837BE8" w:rsidRPr="00890D29" w:rsidRDefault="005047BB" w:rsidP="00837BE8">
      <w:pPr>
        <w:spacing w:line="360" w:lineRule="auto"/>
        <w:rPr>
          <w:rFonts w:ascii="Arial" w:hAnsi="Arial" w:cs="Arial"/>
          <w:i/>
          <w:sz w:val="24"/>
          <w:szCs w:val="24"/>
        </w:rPr>
      </w:pPr>
      <w:r w:rsidRPr="005047BB">
        <w:rPr>
          <w:rFonts w:ascii="Arial" w:hAnsi="Arial" w:cs="Arial"/>
          <w:b/>
          <w:bCs/>
          <w:iCs/>
          <w:sz w:val="24"/>
          <w:szCs w:val="24"/>
          <w:u w:val="single"/>
        </w:rPr>
        <w:t>Chapter-3</w:t>
      </w:r>
      <w:r w:rsidR="00837BE8" w:rsidRPr="00890D29">
        <w:rPr>
          <w:rFonts w:ascii="Arial" w:hAnsi="Arial" w:cs="Arial"/>
          <w:i/>
          <w:sz w:val="24"/>
          <w:szCs w:val="24"/>
        </w:rPr>
        <w:t>………………………………</w:t>
      </w:r>
      <w:r w:rsidR="00D840FC">
        <w:rPr>
          <w:rFonts w:ascii="Arial" w:hAnsi="Arial" w:cs="Arial"/>
          <w:i/>
          <w:sz w:val="24"/>
          <w:szCs w:val="24"/>
        </w:rPr>
        <w:t>…………………….</w:t>
      </w:r>
      <w:r w:rsidR="00837BE8" w:rsidRPr="00890D29">
        <w:rPr>
          <w:rFonts w:ascii="Arial" w:hAnsi="Arial" w:cs="Arial"/>
          <w:i/>
          <w:sz w:val="24"/>
          <w:szCs w:val="24"/>
        </w:rPr>
        <w:t>………………………….</w:t>
      </w:r>
      <w:r w:rsidR="00D840FC">
        <w:rPr>
          <w:rFonts w:ascii="Arial" w:hAnsi="Arial" w:cs="Arial"/>
          <w:i/>
          <w:sz w:val="24"/>
          <w:szCs w:val="24"/>
        </w:rPr>
        <w:t>16-19</w:t>
      </w:r>
    </w:p>
    <w:p w14:paraId="747613C3" w14:textId="054F7327" w:rsidR="00837BE8" w:rsidRPr="00890D29" w:rsidRDefault="00837BE8" w:rsidP="00837BE8">
      <w:pPr>
        <w:spacing w:line="360" w:lineRule="auto"/>
        <w:rPr>
          <w:rFonts w:ascii="Arial" w:hAnsi="Arial" w:cs="Arial"/>
          <w:i/>
          <w:sz w:val="24"/>
          <w:szCs w:val="24"/>
        </w:rPr>
      </w:pPr>
      <w:r w:rsidRPr="00890D29">
        <w:rPr>
          <w:rFonts w:ascii="Arial" w:hAnsi="Arial" w:cs="Arial"/>
          <w:i/>
          <w:sz w:val="24"/>
          <w:szCs w:val="24"/>
        </w:rPr>
        <w:t xml:space="preserve">3. </w:t>
      </w:r>
      <w:r w:rsidR="005047BB">
        <w:rPr>
          <w:rFonts w:ascii="Arial" w:hAnsi="Arial" w:cs="Arial"/>
          <w:i/>
          <w:sz w:val="24"/>
          <w:szCs w:val="24"/>
        </w:rPr>
        <w:t>Methodology</w:t>
      </w:r>
      <w:r w:rsidRPr="00890D29">
        <w:rPr>
          <w:rFonts w:ascii="Arial" w:hAnsi="Arial" w:cs="Arial"/>
          <w:i/>
          <w:sz w:val="24"/>
          <w:szCs w:val="24"/>
        </w:rPr>
        <w:t>………………………………………………</w:t>
      </w:r>
      <w:r w:rsidR="00D840FC">
        <w:rPr>
          <w:rFonts w:ascii="Arial" w:hAnsi="Arial" w:cs="Arial"/>
          <w:i/>
          <w:sz w:val="24"/>
          <w:szCs w:val="24"/>
        </w:rPr>
        <w:t>………………</w:t>
      </w:r>
      <w:r w:rsidRPr="00890D29">
        <w:rPr>
          <w:rFonts w:ascii="Arial" w:hAnsi="Arial" w:cs="Arial"/>
          <w:i/>
          <w:sz w:val="24"/>
          <w:szCs w:val="24"/>
        </w:rPr>
        <w:t>………….1</w:t>
      </w:r>
      <w:r w:rsidR="00D840FC">
        <w:rPr>
          <w:rFonts w:ascii="Arial" w:hAnsi="Arial" w:cs="Arial"/>
          <w:i/>
          <w:sz w:val="24"/>
          <w:szCs w:val="24"/>
        </w:rPr>
        <w:t>6-19</w:t>
      </w:r>
    </w:p>
    <w:p w14:paraId="70E10A76" w14:textId="1B172816" w:rsidR="00837BE8" w:rsidRPr="00D840FC" w:rsidRDefault="005047BB" w:rsidP="00837BE8">
      <w:pPr>
        <w:spacing w:line="360" w:lineRule="auto"/>
        <w:rPr>
          <w:rFonts w:ascii="Arial" w:hAnsi="Arial" w:cs="Arial"/>
          <w:b/>
          <w:sz w:val="24"/>
          <w:szCs w:val="24"/>
        </w:rPr>
      </w:pPr>
      <w:r w:rsidRPr="00D840FC">
        <w:rPr>
          <w:rFonts w:ascii="Arial" w:hAnsi="Arial" w:cs="Arial"/>
          <w:b/>
          <w:sz w:val="24"/>
          <w:szCs w:val="24"/>
          <w:u w:val="single"/>
        </w:rPr>
        <w:t>Chapter-4</w:t>
      </w:r>
      <w:r w:rsidR="00D840FC" w:rsidRPr="00D840FC">
        <w:rPr>
          <w:rFonts w:ascii="Arial" w:hAnsi="Arial" w:cs="Arial"/>
          <w:b/>
          <w:sz w:val="24"/>
          <w:szCs w:val="24"/>
        </w:rPr>
        <w:t>……………………………………………………………………………</w:t>
      </w:r>
      <w:r w:rsidR="008D1E25" w:rsidRPr="00D840FC">
        <w:rPr>
          <w:rFonts w:ascii="Arial" w:hAnsi="Arial" w:cs="Arial"/>
          <w:b/>
          <w:sz w:val="24"/>
          <w:szCs w:val="24"/>
        </w:rPr>
        <w:t>….</w:t>
      </w:r>
      <w:r w:rsidR="00D840FC" w:rsidRPr="00D840FC">
        <w:rPr>
          <w:rFonts w:ascii="Arial" w:hAnsi="Arial" w:cs="Arial"/>
          <w:b/>
          <w:sz w:val="24"/>
          <w:szCs w:val="24"/>
        </w:rPr>
        <w:t>20-22</w:t>
      </w:r>
    </w:p>
    <w:p w14:paraId="045B3CFE" w14:textId="6AD7A28D" w:rsidR="00837BE8" w:rsidRPr="0099491D" w:rsidRDefault="00837BE8" w:rsidP="00837BE8">
      <w:pPr>
        <w:spacing w:line="360" w:lineRule="auto"/>
        <w:rPr>
          <w:rFonts w:ascii="Arial" w:hAnsi="Arial" w:cs="Arial"/>
          <w:i/>
          <w:sz w:val="24"/>
          <w:szCs w:val="24"/>
        </w:rPr>
      </w:pPr>
      <w:r w:rsidRPr="0099491D">
        <w:rPr>
          <w:rFonts w:ascii="Arial" w:hAnsi="Arial" w:cs="Arial"/>
          <w:i/>
          <w:sz w:val="24"/>
          <w:szCs w:val="24"/>
        </w:rPr>
        <w:t>1.</w:t>
      </w:r>
      <w:r w:rsidR="005047BB">
        <w:rPr>
          <w:rFonts w:ascii="Arial" w:hAnsi="Arial" w:cs="Arial"/>
          <w:i/>
          <w:sz w:val="24"/>
          <w:szCs w:val="24"/>
        </w:rPr>
        <w:t>Sampling</w:t>
      </w:r>
      <w:r w:rsidRPr="0099491D">
        <w:rPr>
          <w:rFonts w:ascii="Arial" w:hAnsi="Arial" w:cs="Arial"/>
          <w:i/>
          <w:sz w:val="24"/>
          <w:szCs w:val="24"/>
        </w:rPr>
        <w:t>………………………</w:t>
      </w:r>
      <w:r>
        <w:rPr>
          <w:rFonts w:ascii="Arial" w:hAnsi="Arial" w:cs="Arial"/>
          <w:i/>
          <w:sz w:val="24"/>
          <w:szCs w:val="24"/>
        </w:rPr>
        <w:t>………………………………………………….</w:t>
      </w:r>
      <w:r w:rsidRPr="0099491D">
        <w:rPr>
          <w:rFonts w:ascii="Arial" w:hAnsi="Arial" w:cs="Arial"/>
          <w:i/>
          <w:sz w:val="24"/>
          <w:szCs w:val="24"/>
        </w:rPr>
        <w:t>…</w:t>
      </w:r>
      <w:r>
        <w:rPr>
          <w:rFonts w:ascii="Arial" w:hAnsi="Arial" w:cs="Arial"/>
          <w:i/>
          <w:sz w:val="24"/>
          <w:szCs w:val="24"/>
        </w:rPr>
        <w:t>…</w:t>
      </w:r>
      <w:r w:rsidR="00D840FC">
        <w:rPr>
          <w:rFonts w:ascii="Arial" w:hAnsi="Arial" w:cs="Arial"/>
          <w:i/>
          <w:sz w:val="24"/>
          <w:szCs w:val="24"/>
        </w:rPr>
        <w:t>…20-21</w:t>
      </w:r>
    </w:p>
    <w:p w14:paraId="3B3F93F2" w14:textId="7543BABF" w:rsidR="00837BE8" w:rsidRPr="0099491D" w:rsidRDefault="00837BE8" w:rsidP="00837BE8">
      <w:pPr>
        <w:spacing w:line="360" w:lineRule="auto"/>
        <w:rPr>
          <w:rFonts w:ascii="Arial" w:hAnsi="Arial" w:cs="Arial"/>
          <w:i/>
          <w:sz w:val="24"/>
          <w:szCs w:val="24"/>
        </w:rPr>
      </w:pPr>
      <w:r w:rsidRPr="0099491D">
        <w:rPr>
          <w:rFonts w:ascii="Arial" w:hAnsi="Arial" w:cs="Arial"/>
          <w:i/>
          <w:sz w:val="24"/>
          <w:szCs w:val="24"/>
        </w:rPr>
        <w:t>1.</w:t>
      </w:r>
      <w:r w:rsidR="008D1E25" w:rsidRPr="0099491D">
        <w:rPr>
          <w:rFonts w:ascii="Arial" w:hAnsi="Arial" w:cs="Arial"/>
          <w:i/>
          <w:sz w:val="24"/>
          <w:szCs w:val="24"/>
        </w:rPr>
        <w:t>1.</w:t>
      </w:r>
      <w:r w:rsidR="008D1E25">
        <w:rPr>
          <w:rFonts w:ascii="Arial" w:hAnsi="Arial" w:cs="Arial"/>
          <w:i/>
          <w:sz w:val="24"/>
          <w:szCs w:val="24"/>
        </w:rPr>
        <w:t xml:space="preserve"> Data</w:t>
      </w:r>
      <w:r w:rsidR="005047BB">
        <w:rPr>
          <w:rFonts w:ascii="Arial" w:hAnsi="Arial" w:cs="Arial"/>
          <w:i/>
          <w:sz w:val="24"/>
          <w:szCs w:val="24"/>
        </w:rPr>
        <w:t xml:space="preserve"> Collection Methods</w:t>
      </w:r>
      <w:r w:rsidRPr="0099491D">
        <w:rPr>
          <w:rFonts w:ascii="Arial" w:hAnsi="Arial" w:cs="Arial"/>
          <w:i/>
          <w:sz w:val="24"/>
          <w:szCs w:val="24"/>
        </w:rPr>
        <w:t xml:space="preserve"> …………………………………………………………</w:t>
      </w:r>
      <w:r>
        <w:rPr>
          <w:rFonts w:ascii="Arial" w:hAnsi="Arial" w:cs="Arial"/>
          <w:i/>
          <w:sz w:val="24"/>
          <w:szCs w:val="24"/>
        </w:rPr>
        <w:t>…</w:t>
      </w:r>
      <w:r w:rsidR="00D840FC">
        <w:rPr>
          <w:rFonts w:ascii="Arial" w:hAnsi="Arial" w:cs="Arial"/>
          <w:i/>
          <w:sz w:val="24"/>
          <w:szCs w:val="24"/>
        </w:rPr>
        <w:t>.21-22</w:t>
      </w:r>
    </w:p>
    <w:p w14:paraId="111B832F" w14:textId="23DF7BD8" w:rsidR="00837BE8" w:rsidRPr="0099491D" w:rsidRDefault="005047BB" w:rsidP="00837BE8">
      <w:pPr>
        <w:spacing w:line="360" w:lineRule="auto"/>
        <w:rPr>
          <w:rFonts w:ascii="Arial" w:hAnsi="Arial" w:cs="Arial"/>
          <w:i/>
          <w:sz w:val="24"/>
          <w:szCs w:val="24"/>
        </w:rPr>
      </w:pPr>
      <w:r w:rsidRPr="005047BB">
        <w:rPr>
          <w:rFonts w:ascii="Arial" w:hAnsi="Arial" w:cs="Arial"/>
          <w:b/>
          <w:bCs/>
          <w:iCs/>
          <w:sz w:val="24"/>
          <w:szCs w:val="24"/>
          <w:u w:val="single"/>
        </w:rPr>
        <w:t>Chapter-5</w:t>
      </w:r>
      <w:r w:rsidR="00837BE8" w:rsidRPr="0099491D">
        <w:rPr>
          <w:rFonts w:ascii="Arial" w:hAnsi="Arial" w:cs="Arial"/>
          <w:i/>
          <w:sz w:val="24"/>
          <w:szCs w:val="24"/>
        </w:rPr>
        <w:t>……………………………………………………………………</w:t>
      </w:r>
      <w:r w:rsidR="00D840FC">
        <w:rPr>
          <w:rFonts w:ascii="Arial" w:hAnsi="Arial" w:cs="Arial"/>
          <w:i/>
          <w:sz w:val="24"/>
          <w:szCs w:val="24"/>
        </w:rPr>
        <w:t>……</w:t>
      </w:r>
      <w:r w:rsidR="008D1E25">
        <w:rPr>
          <w:rFonts w:ascii="Arial" w:hAnsi="Arial" w:cs="Arial"/>
          <w:i/>
          <w:sz w:val="24"/>
          <w:szCs w:val="24"/>
        </w:rPr>
        <w:t>….</w:t>
      </w:r>
      <w:r w:rsidR="00837BE8" w:rsidRPr="0099491D">
        <w:rPr>
          <w:rFonts w:ascii="Arial" w:hAnsi="Arial" w:cs="Arial"/>
          <w:i/>
          <w:sz w:val="24"/>
          <w:szCs w:val="24"/>
        </w:rPr>
        <w:t>…</w:t>
      </w:r>
      <w:r w:rsidR="00D840FC">
        <w:rPr>
          <w:rFonts w:ascii="Arial" w:hAnsi="Arial" w:cs="Arial"/>
          <w:i/>
          <w:sz w:val="24"/>
          <w:szCs w:val="24"/>
        </w:rPr>
        <w:t>…23</w:t>
      </w:r>
    </w:p>
    <w:p w14:paraId="67845480" w14:textId="1A72CE26" w:rsidR="00837BE8" w:rsidRPr="0099491D" w:rsidRDefault="00837BE8" w:rsidP="00837BE8">
      <w:pPr>
        <w:spacing w:line="360" w:lineRule="auto"/>
        <w:rPr>
          <w:rFonts w:ascii="Arial" w:hAnsi="Arial" w:cs="Arial"/>
          <w:i/>
          <w:sz w:val="24"/>
          <w:szCs w:val="24"/>
        </w:rPr>
      </w:pPr>
      <w:r w:rsidRPr="0099491D">
        <w:rPr>
          <w:rFonts w:ascii="Arial" w:hAnsi="Arial" w:cs="Arial"/>
          <w:i/>
          <w:sz w:val="24"/>
          <w:szCs w:val="24"/>
        </w:rPr>
        <w:t xml:space="preserve">1.3. </w:t>
      </w:r>
      <w:r w:rsidR="005047BB">
        <w:rPr>
          <w:rFonts w:ascii="Arial" w:hAnsi="Arial" w:cs="Arial"/>
          <w:i/>
          <w:sz w:val="24"/>
          <w:szCs w:val="24"/>
        </w:rPr>
        <w:t>Data Analysis</w:t>
      </w:r>
      <w:r w:rsidRPr="0099491D">
        <w:rPr>
          <w:rFonts w:ascii="Arial" w:hAnsi="Arial" w:cs="Arial"/>
          <w:i/>
          <w:sz w:val="24"/>
          <w:szCs w:val="24"/>
        </w:rPr>
        <w:t>………………………………………………………………………</w:t>
      </w:r>
      <w:r w:rsidR="00D840FC">
        <w:rPr>
          <w:rFonts w:ascii="Arial" w:hAnsi="Arial" w:cs="Arial"/>
          <w:i/>
          <w:sz w:val="24"/>
          <w:szCs w:val="24"/>
        </w:rPr>
        <w:t>…23</w:t>
      </w:r>
    </w:p>
    <w:p w14:paraId="5AAA95B4" w14:textId="11202E91" w:rsidR="00837BE8" w:rsidRPr="005047BB" w:rsidRDefault="005047BB" w:rsidP="00837BE8">
      <w:pPr>
        <w:spacing w:line="360" w:lineRule="auto"/>
        <w:rPr>
          <w:rFonts w:ascii="Arial" w:hAnsi="Arial" w:cs="Arial"/>
          <w:b/>
          <w:bCs/>
          <w:iCs/>
          <w:sz w:val="24"/>
          <w:szCs w:val="24"/>
        </w:rPr>
      </w:pPr>
      <w:r w:rsidRPr="005047BB">
        <w:rPr>
          <w:rFonts w:ascii="Arial" w:hAnsi="Arial" w:cs="Arial"/>
          <w:b/>
          <w:bCs/>
          <w:iCs/>
          <w:sz w:val="24"/>
          <w:szCs w:val="24"/>
        </w:rPr>
        <w:t>6.Reliability and Validity</w:t>
      </w:r>
      <w:r w:rsidR="00837BE8" w:rsidRPr="005047BB">
        <w:rPr>
          <w:rFonts w:ascii="Arial" w:hAnsi="Arial" w:cs="Arial"/>
          <w:b/>
          <w:bCs/>
          <w:iCs/>
          <w:sz w:val="24"/>
          <w:szCs w:val="24"/>
        </w:rPr>
        <w:t>………………………………………………………………………</w:t>
      </w:r>
      <w:r w:rsidR="00D840FC">
        <w:rPr>
          <w:rFonts w:ascii="Arial" w:hAnsi="Arial" w:cs="Arial"/>
          <w:b/>
          <w:bCs/>
          <w:iCs/>
          <w:sz w:val="24"/>
          <w:szCs w:val="24"/>
        </w:rPr>
        <w:t>……………24</w:t>
      </w:r>
    </w:p>
    <w:p w14:paraId="5D3E071C" w14:textId="2F301D60" w:rsidR="00837BE8" w:rsidRPr="005047BB" w:rsidRDefault="005047BB" w:rsidP="00837BE8">
      <w:pPr>
        <w:spacing w:line="360" w:lineRule="auto"/>
        <w:rPr>
          <w:rFonts w:ascii="Arial" w:hAnsi="Arial" w:cs="Arial"/>
          <w:b/>
          <w:bCs/>
          <w:iCs/>
          <w:sz w:val="24"/>
          <w:szCs w:val="24"/>
        </w:rPr>
      </w:pPr>
      <w:r w:rsidRPr="005047BB">
        <w:rPr>
          <w:rFonts w:ascii="Arial" w:hAnsi="Arial" w:cs="Arial"/>
          <w:b/>
          <w:bCs/>
          <w:iCs/>
          <w:sz w:val="24"/>
          <w:szCs w:val="24"/>
        </w:rPr>
        <w:t>7.Research Ethics</w:t>
      </w:r>
      <w:r w:rsidR="00837BE8" w:rsidRPr="005047BB">
        <w:rPr>
          <w:rFonts w:ascii="Arial" w:hAnsi="Arial" w:cs="Arial"/>
          <w:b/>
          <w:bCs/>
          <w:iCs/>
          <w:sz w:val="24"/>
          <w:szCs w:val="24"/>
        </w:rPr>
        <w:t>………………………………………………………………………</w:t>
      </w:r>
      <w:r w:rsidR="00D840FC">
        <w:rPr>
          <w:rFonts w:ascii="Arial" w:hAnsi="Arial" w:cs="Arial"/>
          <w:b/>
          <w:bCs/>
          <w:iCs/>
          <w:sz w:val="24"/>
          <w:szCs w:val="24"/>
        </w:rPr>
        <w:t>25-26</w:t>
      </w:r>
    </w:p>
    <w:p w14:paraId="2FA3AC84" w14:textId="2A68ECCA" w:rsidR="00837BE8" w:rsidRPr="0099491D" w:rsidRDefault="005047BB" w:rsidP="00837BE8">
      <w:pPr>
        <w:spacing w:line="360" w:lineRule="auto"/>
        <w:rPr>
          <w:rFonts w:ascii="Arial" w:hAnsi="Arial" w:cs="Arial"/>
          <w:i/>
          <w:sz w:val="24"/>
          <w:szCs w:val="24"/>
        </w:rPr>
      </w:pPr>
      <w:r w:rsidRPr="005047BB">
        <w:rPr>
          <w:rFonts w:ascii="Arial" w:hAnsi="Arial" w:cs="Arial"/>
          <w:b/>
          <w:bCs/>
          <w:iCs/>
          <w:sz w:val="24"/>
          <w:szCs w:val="24"/>
        </w:rPr>
        <w:t xml:space="preserve">8.Limitation of the </w:t>
      </w:r>
      <w:r w:rsidR="008D1E25" w:rsidRPr="005047BB">
        <w:rPr>
          <w:rFonts w:ascii="Arial" w:hAnsi="Arial" w:cs="Arial"/>
          <w:b/>
          <w:bCs/>
          <w:iCs/>
          <w:sz w:val="24"/>
          <w:szCs w:val="24"/>
        </w:rPr>
        <w:t>Study</w:t>
      </w:r>
      <w:r w:rsidR="008D1E25">
        <w:rPr>
          <w:rFonts w:ascii="Arial" w:hAnsi="Arial" w:cs="Arial"/>
          <w:b/>
          <w:bCs/>
          <w:iCs/>
          <w:sz w:val="24"/>
          <w:szCs w:val="24"/>
        </w:rPr>
        <w:t>.</w:t>
      </w:r>
      <w:r w:rsidR="00837BE8" w:rsidRPr="0099491D">
        <w:rPr>
          <w:rFonts w:ascii="Arial" w:hAnsi="Arial" w:cs="Arial"/>
          <w:i/>
          <w:sz w:val="24"/>
          <w:szCs w:val="24"/>
        </w:rPr>
        <w:t>……………………………………………………</w:t>
      </w:r>
      <w:r w:rsidR="00837BE8">
        <w:rPr>
          <w:rFonts w:ascii="Arial" w:hAnsi="Arial" w:cs="Arial"/>
          <w:i/>
          <w:sz w:val="24"/>
          <w:szCs w:val="24"/>
        </w:rPr>
        <w:t>………</w:t>
      </w:r>
      <w:r w:rsidR="00D840FC">
        <w:rPr>
          <w:rFonts w:ascii="Arial" w:hAnsi="Arial" w:cs="Arial"/>
          <w:i/>
          <w:sz w:val="24"/>
          <w:szCs w:val="24"/>
        </w:rPr>
        <w:t>…26</w:t>
      </w:r>
    </w:p>
    <w:p w14:paraId="351E1AA5" w14:textId="41C8C650" w:rsidR="00837BE8" w:rsidRDefault="005047BB" w:rsidP="00837BE8">
      <w:pPr>
        <w:spacing w:line="360" w:lineRule="auto"/>
        <w:rPr>
          <w:rFonts w:ascii="Arial" w:hAnsi="Arial" w:cs="Arial"/>
          <w:i/>
          <w:sz w:val="24"/>
          <w:szCs w:val="24"/>
        </w:rPr>
      </w:pPr>
      <w:r w:rsidRPr="005047BB">
        <w:rPr>
          <w:rFonts w:ascii="Arial" w:hAnsi="Arial" w:cs="Arial"/>
          <w:b/>
          <w:bCs/>
          <w:iCs/>
          <w:sz w:val="24"/>
          <w:szCs w:val="24"/>
        </w:rPr>
        <w:t>9.Reflective Essay</w:t>
      </w:r>
      <w:r>
        <w:rPr>
          <w:rFonts w:ascii="Arial" w:hAnsi="Arial" w:cs="Arial"/>
          <w:i/>
          <w:sz w:val="24"/>
          <w:szCs w:val="24"/>
        </w:rPr>
        <w:t>………</w:t>
      </w:r>
      <w:r w:rsidR="00D840FC">
        <w:rPr>
          <w:rFonts w:ascii="Arial" w:hAnsi="Arial" w:cs="Arial"/>
          <w:i/>
          <w:sz w:val="24"/>
          <w:szCs w:val="24"/>
        </w:rPr>
        <w:t>…</w:t>
      </w:r>
      <w:r>
        <w:rPr>
          <w:rFonts w:ascii="Arial" w:hAnsi="Arial" w:cs="Arial"/>
          <w:i/>
          <w:sz w:val="24"/>
          <w:szCs w:val="24"/>
        </w:rPr>
        <w:t>………………….</w:t>
      </w:r>
      <w:r w:rsidR="00837BE8" w:rsidRPr="0099491D">
        <w:rPr>
          <w:rFonts w:ascii="Arial" w:hAnsi="Arial" w:cs="Arial"/>
          <w:i/>
          <w:sz w:val="24"/>
          <w:szCs w:val="24"/>
        </w:rPr>
        <w:t>…………………………………</w:t>
      </w:r>
      <w:r w:rsidR="00837BE8">
        <w:rPr>
          <w:rFonts w:ascii="Arial" w:hAnsi="Arial" w:cs="Arial"/>
          <w:i/>
          <w:sz w:val="24"/>
          <w:szCs w:val="24"/>
        </w:rPr>
        <w:t>…</w:t>
      </w:r>
      <w:r w:rsidR="008D1E25">
        <w:rPr>
          <w:rFonts w:ascii="Arial" w:hAnsi="Arial" w:cs="Arial"/>
          <w:i/>
          <w:sz w:val="24"/>
          <w:szCs w:val="24"/>
        </w:rPr>
        <w:t>....</w:t>
      </w:r>
      <w:r w:rsidR="00D840FC">
        <w:rPr>
          <w:rFonts w:ascii="Arial" w:hAnsi="Arial" w:cs="Arial"/>
          <w:i/>
          <w:sz w:val="24"/>
          <w:szCs w:val="24"/>
        </w:rPr>
        <w:t>27-30</w:t>
      </w:r>
    </w:p>
    <w:p w14:paraId="5EF10BD9" w14:textId="129C73A1" w:rsidR="00837BE8" w:rsidRPr="0099491D" w:rsidRDefault="005047BB" w:rsidP="00837BE8">
      <w:pPr>
        <w:spacing w:line="360" w:lineRule="auto"/>
        <w:rPr>
          <w:rFonts w:ascii="Arial" w:hAnsi="Arial" w:cs="Arial"/>
          <w:b/>
          <w:i/>
          <w:sz w:val="24"/>
          <w:szCs w:val="24"/>
        </w:rPr>
      </w:pPr>
      <w:r w:rsidRPr="005047BB">
        <w:rPr>
          <w:rFonts w:ascii="Arial" w:hAnsi="Arial" w:cs="Arial"/>
          <w:b/>
          <w:bCs/>
          <w:iCs/>
          <w:sz w:val="24"/>
          <w:szCs w:val="24"/>
        </w:rPr>
        <w:t>Conclusion</w:t>
      </w:r>
      <w:r w:rsidR="00837BE8" w:rsidRPr="0099491D">
        <w:rPr>
          <w:rFonts w:ascii="Arial" w:hAnsi="Arial" w:cs="Arial"/>
          <w:i/>
          <w:sz w:val="24"/>
          <w:szCs w:val="24"/>
        </w:rPr>
        <w:t>…………………</w:t>
      </w:r>
      <w:r w:rsidR="00D840FC">
        <w:rPr>
          <w:rFonts w:ascii="Arial" w:hAnsi="Arial" w:cs="Arial"/>
          <w:i/>
          <w:sz w:val="24"/>
          <w:szCs w:val="24"/>
        </w:rPr>
        <w:t>…………………….</w:t>
      </w:r>
      <w:r w:rsidR="00837BE8" w:rsidRPr="0099491D">
        <w:rPr>
          <w:rFonts w:ascii="Arial" w:hAnsi="Arial" w:cs="Arial"/>
          <w:i/>
          <w:sz w:val="24"/>
          <w:szCs w:val="24"/>
        </w:rPr>
        <w:t>………………………………</w:t>
      </w:r>
      <w:r w:rsidR="00837BE8">
        <w:rPr>
          <w:rFonts w:ascii="Arial" w:hAnsi="Arial" w:cs="Arial"/>
          <w:i/>
          <w:sz w:val="24"/>
          <w:szCs w:val="24"/>
        </w:rPr>
        <w:t>……</w:t>
      </w:r>
      <w:r w:rsidR="008D1E25">
        <w:rPr>
          <w:rFonts w:ascii="Arial" w:hAnsi="Arial" w:cs="Arial"/>
          <w:i/>
          <w:sz w:val="24"/>
          <w:szCs w:val="24"/>
        </w:rPr>
        <w:t>….</w:t>
      </w:r>
      <w:r w:rsidR="00D840FC">
        <w:rPr>
          <w:rFonts w:ascii="Arial" w:hAnsi="Arial" w:cs="Arial"/>
          <w:i/>
          <w:sz w:val="24"/>
          <w:szCs w:val="24"/>
        </w:rPr>
        <w:t>31</w:t>
      </w:r>
    </w:p>
    <w:p w14:paraId="606070DA" w14:textId="0B703516" w:rsidR="00837BE8" w:rsidRDefault="005047BB" w:rsidP="00837BE8">
      <w:pPr>
        <w:spacing w:line="360" w:lineRule="auto"/>
        <w:rPr>
          <w:rFonts w:ascii="Arial" w:hAnsi="Arial" w:cs="Arial"/>
          <w:i/>
          <w:sz w:val="24"/>
          <w:szCs w:val="24"/>
        </w:rPr>
      </w:pPr>
      <w:r w:rsidRPr="005047BB">
        <w:rPr>
          <w:rFonts w:ascii="Arial" w:hAnsi="Arial" w:cs="Arial"/>
          <w:b/>
          <w:bCs/>
          <w:iCs/>
          <w:sz w:val="24"/>
          <w:szCs w:val="24"/>
        </w:rPr>
        <w:t>References</w:t>
      </w:r>
      <w:r w:rsidR="00837BE8" w:rsidRPr="005047BB">
        <w:rPr>
          <w:rFonts w:ascii="Arial" w:hAnsi="Arial" w:cs="Arial"/>
          <w:b/>
          <w:bCs/>
          <w:iCs/>
          <w:sz w:val="24"/>
          <w:szCs w:val="24"/>
        </w:rPr>
        <w:t>…</w:t>
      </w:r>
      <w:r w:rsidR="00837BE8" w:rsidRPr="0099491D">
        <w:rPr>
          <w:rFonts w:ascii="Arial" w:hAnsi="Arial" w:cs="Arial"/>
          <w:i/>
          <w:sz w:val="24"/>
          <w:szCs w:val="24"/>
        </w:rPr>
        <w:t>…………………………………………</w:t>
      </w:r>
      <w:r w:rsidR="00837BE8">
        <w:rPr>
          <w:rFonts w:ascii="Arial" w:hAnsi="Arial" w:cs="Arial"/>
          <w:i/>
          <w:sz w:val="24"/>
          <w:szCs w:val="24"/>
        </w:rPr>
        <w:t>…</w:t>
      </w:r>
      <w:r w:rsidR="00D840FC">
        <w:rPr>
          <w:rFonts w:ascii="Arial" w:hAnsi="Arial" w:cs="Arial"/>
          <w:i/>
          <w:sz w:val="24"/>
          <w:szCs w:val="24"/>
        </w:rPr>
        <w:t>…………………………….</w:t>
      </w:r>
      <w:r w:rsidR="00837BE8">
        <w:rPr>
          <w:rFonts w:ascii="Arial" w:hAnsi="Arial" w:cs="Arial"/>
          <w:i/>
          <w:sz w:val="24"/>
          <w:szCs w:val="24"/>
        </w:rPr>
        <w:t>...</w:t>
      </w:r>
      <w:r w:rsidR="00D840FC">
        <w:rPr>
          <w:rFonts w:ascii="Arial" w:hAnsi="Arial" w:cs="Arial"/>
          <w:i/>
          <w:sz w:val="24"/>
          <w:szCs w:val="24"/>
        </w:rPr>
        <w:t>32-36</w:t>
      </w:r>
    </w:p>
    <w:p w14:paraId="3AC17C3E" w14:textId="508CE3D6" w:rsidR="00156FC1" w:rsidRDefault="00602F5C">
      <w:pPr>
        <w:rPr>
          <w:rFonts w:ascii="Arial" w:hAnsi="Arial" w:cs="Arial"/>
          <w:sz w:val="24"/>
          <w:szCs w:val="24"/>
        </w:rPr>
      </w:pPr>
      <w:r>
        <w:rPr>
          <w:rFonts w:ascii="Arial" w:hAnsi="Arial" w:cs="Arial"/>
          <w:sz w:val="24"/>
          <w:szCs w:val="24"/>
        </w:rPr>
        <w:tab/>
        <w:t>`</w:t>
      </w:r>
    </w:p>
    <w:p w14:paraId="38EBBD5B" w14:textId="15C4B555" w:rsidR="00156FC1" w:rsidRPr="00394D2E" w:rsidRDefault="002978EB" w:rsidP="00394D2E">
      <w:pPr>
        <w:spacing w:line="360" w:lineRule="auto"/>
        <w:rPr>
          <w:rFonts w:ascii="Arial" w:hAnsi="Arial" w:cs="Arial"/>
          <w:b/>
          <w:bCs/>
          <w:sz w:val="28"/>
          <w:szCs w:val="28"/>
          <w:u w:val="single"/>
        </w:rPr>
      </w:pPr>
      <w:r w:rsidRPr="00394D2E">
        <w:rPr>
          <w:rFonts w:ascii="Arial" w:hAnsi="Arial" w:cs="Arial"/>
          <w:b/>
          <w:bCs/>
          <w:sz w:val="28"/>
          <w:szCs w:val="28"/>
          <w:u w:val="single"/>
        </w:rPr>
        <w:lastRenderedPageBreak/>
        <w:t>Abstract</w:t>
      </w:r>
    </w:p>
    <w:p w14:paraId="366D3AA6" w14:textId="27C13160" w:rsidR="002978EB" w:rsidRPr="00394D2E" w:rsidRDefault="002978EB" w:rsidP="00394D2E">
      <w:pPr>
        <w:spacing w:line="360" w:lineRule="auto"/>
        <w:jc w:val="both"/>
        <w:rPr>
          <w:rFonts w:ascii="Arial" w:hAnsi="Arial" w:cs="Arial"/>
          <w:sz w:val="24"/>
          <w:szCs w:val="24"/>
        </w:rPr>
      </w:pPr>
      <w:r w:rsidRPr="00394D2E">
        <w:rPr>
          <w:rFonts w:ascii="Arial" w:hAnsi="Arial" w:cs="Arial"/>
          <w:sz w:val="24"/>
          <w:szCs w:val="24"/>
        </w:rPr>
        <w:t xml:space="preserve">This research will use Role Congruent </w:t>
      </w:r>
      <w:r w:rsidR="00C532C0" w:rsidRPr="00394D2E">
        <w:rPr>
          <w:rFonts w:ascii="Arial" w:hAnsi="Arial" w:cs="Arial"/>
          <w:sz w:val="24"/>
          <w:szCs w:val="24"/>
        </w:rPr>
        <w:t xml:space="preserve">Theory to address the dependent variable problem in regard with gender in equality in respect to women leadership roles in the Fashion Industry. This theory is very effective to provide in-depth understanding of gender roles and leadership roles in any organization, the difference and similarities in between and how gender behave in respect to their position in the Industry. There are many studies conducted which identified the differences in gender roles such as social role theory and behavioral theory </w:t>
      </w:r>
      <w:r w:rsidR="00FE3BCD" w:rsidRPr="00394D2E">
        <w:rPr>
          <w:rFonts w:ascii="Arial" w:hAnsi="Arial" w:cs="Arial"/>
          <w:sz w:val="24"/>
          <w:szCs w:val="24"/>
        </w:rPr>
        <w:t xml:space="preserve">stated that how society think and perceive about </w:t>
      </w:r>
      <w:r w:rsidR="0062402E" w:rsidRPr="00394D2E">
        <w:rPr>
          <w:rFonts w:ascii="Arial" w:hAnsi="Arial" w:cs="Arial"/>
          <w:sz w:val="24"/>
          <w:szCs w:val="24"/>
        </w:rPr>
        <w:t>women at</w:t>
      </w:r>
      <w:r w:rsidR="00FE3BCD" w:rsidRPr="00394D2E">
        <w:rPr>
          <w:rFonts w:ascii="Arial" w:hAnsi="Arial" w:cs="Arial"/>
          <w:sz w:val="24"/>
          <w:szCs w:val="24"/>
        </w:rPr>
        <w:t xml:space="preserve"> leadership position.</w:t>
      </w:r>
    </w:p>
    <w:p w14:paraId="68DC3509" w14:textId="2994C9A5" w:rsidR="00FE3BCD" w:rsidRPr="00394D2E" w:rsidRDefault="00FE3BCD" w:rsidP="00394D2E">
      <w:pPr>
        <w:spacing w:line="360" w:lineRule="auto"/>
        <w:jc w:val="both"/>
        <w:rPr>
          <w:rFonts w:ascii="Arial" w:hAnsi="Arial" w:cs="Arial"/>
          <w:sz w:val="24"/>
          <w:szCs w:val="24"/>
        </w:rPr>
      </w:pPr>
      <w:r w:rsidRPr="00394D2E">
        <w:rPr>
          <w:rFonts w:ascii="Arial" w:hAnsi="Arial" w:cs="Arial"/>
          <w:sz w:val="24"/>
          <w:szCs w:val="24"/>
        </w:rPr>
        <w:t xml:space="preserve">Using the role congruent theory, the researcher will analyze the existing problem in relation to women leadership position in the fashion Industry through the lens of individualization and </w:t>
      </w:r>
      <w:r w:rsidR="00335C83" w:rsidRPr="00394D2E">
        <w:rPr>
          <w:rFonts w:ascii="Arial" w:hAnsi="Arial" w:cs="Arial"/>
          <w:sz w:val="24"/>
          <w:szCs w:val="24"/>
        </w:rPr>
        <w:t xml:space="preserve">diversity. To achieve the reliability and validity of this research paper, the researcher will conduct survey with three different methods: semi-structured </w:t>
      </w:r>
      <w:r w:rsidR="00985271" w:rsidRPr="00394D2E">
        <w:rPr>
          <w:rFonts w:ascii="Arial" w:hAnsi="Arial" w:cs="Arial"/>
          <w:sz w:val="24"/>
          <w:szCs w:val="24"/>
        </w:rPr>
        <w:t xml:space="preserve">interview, focused group discussion and participant observation. This study will be carried on five retail apparel in London with the approximate numbers of fifty </w:t>
      </w:r>
      <w:r w:rsidR="007F2CB1" w:rsidRPr="00394D2E">
        <w:rPr>
          <w:rFonts w:ascii="Arial" w:hAnsi="Arial" w:cs="Arial"/>
          <w:sz w:val="24"/>
          <w:szCs w:val="24"/>
        </w:rPr>
        <w:t>participant. The researcher will expect the benefits from the result to redesign their policies of gender equality in the Fashion Industry.</w:t>
      </w:r>
    </w:p>
    <w:p w14:paraId="14E9DACD" w14:textId="4C08873F" w:rsidR="002978EB" w:rsidRPr="00394D2E" w:rsidRDefault="002978EB" w:rsidP="00394D2E">
      <w:pPr>
        <w:spacing w:line="360" w:lineRule="auto"/>
        <w:jc w:val="both"/>
        <w:rPr>
          <w:rFonts w:ascii="Arial" w:hAnsi="Arial" w:cs="Arial"/>
          <w:sz w:val="24"/>
          <w:szCs w:val="24"/>
        </w:rPr>
      </w:pPr>
    </w:p>
    <w:p w14:paraId="197867CC" w14:textId="77777777" w:rsidR="00546BBC" w:rsidRDefault="00546BBC" w:rsidP="00394D2E">
      <w:pPr>
        <w:spacing w:line="360" w:lineRule="auto"/>
        <w:jc w:val="both"/>
        <w:rPr>
          <w:rFonts w:ascii="Arial" w:hAnsi="Arial" w:cs="Arial"/>
          <w:b/>
          <w:bCs/>
          <w:sz w:val="24"/>
          <w:szCs w:val="24"/>
        </w:rPr>
      </w:pPr>
    </w:p>
    <w:p w14:paraId="22C9FADF" w14:textId="77777777" w:rsidR="00546BBC" w:rsidRDefault="00546BBC" w:rsidP="00394D2E">
      <w:pPr>
        <w:spacing w:line="360" w:lineRule="auto"/>
        <w:jc w:val="both"/>
        <w:rPr>
          <w:rFonts w:ascii="Arial" w:hAnsi="Arial" w:cs="Arial"/>
          <w:b/>
          <w:bCs/>
          <w:sz w:val="24"/>
          <w:szCs w:val="24"/>
        </w:rPr>
      </w:pPr>
    </w:p>
    <w:p w14:paraId="4CBD008F" w14:textId="77777777" w:rsidR="00546BBC" w:rsidRDefault="00546BBC" w:rsidP="00394D2E">
      <w:pPr>
        <w:spacing w:line="360" w:lineRule="auto"/>
        <w:jc w:val="both"/>
        <w:rPr>
          <w:rFonts w:ascii="Arial" w:hAnsi="Arial" w:cs="Arial"/>
          <w:b/>
          <w:bCs/>
          <w:sz w:val="24"/>
          <w:szCs w:val="24"/>
        </w:rPr>
      </w:pPr>
    </w:p>
    <w:p w14:paraId="54EA34EF" w14:textId="77777777" w:rsidR="00546BBC" w:rsidRDefault="00546BBC" w:rsidP="00394D2E">
      <w:pPr>
        <w:spacing w:line="360" w:lineRule="auto"/>
        <w:jc w:val="both"/>
        <w:rPr>
          <w:rFonts w:ascii="Arial" w:hAnsi="Arial" w:cs="Arial"/>
          <w:b/>
          <w:bCs/>
          <w:sz w:val="24"/>
          <w:szCs w:val="24"/>
        </w:rPr>
      </w:pPr>
    </w:p>
    <w:p w14:paraId="1933B4F2" w14:textId="77777777" w:rsidR="00546BBC" w:rsidRDefault="00546BBC" w:rsidP="00394D2E">
      <w:pPr>
        <w:spacing w:line="360" w:lineRule="auto"/>
        <w:jc w:val="both"/>
        <w:rPr>
          <w:rFonts w:ascii="Arial" w:hAnsi="Arial" w:cs="Arial"/>
          <w:b/>
          <w:bCs/>
          <w:sz w:val="24"/>
          <w:szCs w:val="24"/>
        </w:rPr>
      </w:pPr>
    </w:p>
    <w:p w14:paraId="023F9AAD" w14:textId="77777777" w:rsidR="00546BBC" w:rsidRDefault="00546BBC" w:rsidP="00394D2E">
      <w:pPr>
        <w:spacing w:line="360" w:lineRule="auto"/>
        <w:jc w:val="both"/>
        <w:rPr>
          <w:rFonts w:ascii="Arial" w:hAnsi="Arial" w:cs="Arial"/>
          <w:b/>
          <w:bCs/>
          <w:sz w:val="24"/>
          <w:szCs w:val="24"/>
        </w:rPr>
      </w:pPr>
    </w:p>
    <w:p w14:paraId="67709BF0" w14:textId="77777777" w:rsidR="00D840FC" w:rsidRDefault="00D840FC" w:rsidP="007B1E6E">
      <w:pPr>
        <w:spacing w:line="360" w:lineRule="auto"/>
        <w:jc w:val="center"/>
        <w:rPr>
          <w:rFonts w:ascii="Arial" w:hAnsi="Arial" w:cs="Arial"/>
          <w:b/>
          <w:bCs/>
          <w:sz w:val="28"/>
          <w:szCs w:val="28"/>
          <w:u w:val="single"/>
        </w:rPr>
      </w:pPr>
    </w:p>
    <w:p w14:paraId="3CBC1AC8" w14:textId="77777777" w:rsidR="00D840FC" w:rsidRDefault="00D840FC" w:rsidP="007B1E6E">
      <w:pPr>
        <w:spacing w:line="360" w:lineRule="auto"/>
        <w:jc w:val="center"/>
        <w:rPr>
          <w:rFonts w:ascii="Arial" w:hAnsi="Arial" w:cs="Arial"/>
          <w:b/>
          <w:bCs/>
          <w:sz w:val="28"/>
          <w:szCs w:val="28"/>
          <w:u w:val="single"/>
        </w:rPr>
      </w:pPr>
    </w:p>
    <w:p w14:paraId="7E396096" w14:textId="661B348E" w:rsidR="007F2CB1" w:rsidRPr="007B1E6E" w:rsidRDefault="00AE3766" w:rsidP="007B1E6E">
      <w:pPr>
        <w:spacing w:line="360" w:lineRule="auto"/>
        <w:jc w:val="center"/>
        <w:rPr>
          <w:rFonts w:ascii="Arial" w:hAnsi="Arial" w:cs="Arial"/>
          <w:b/>
          <w:bCs/>
          <w:sz w:val="28"/>
          <w:szCs w:val="28"/>
          <w:u w:val="single"/>
        </w:rPr>
      </w:pPr>
      <w:r w:rsidRPr="007B1E6E">
        <w:rPr>
          <w:rFonts w:ascii="Arial" w:hAnsi="Arial" w:cs="Arial"/>
          <w:b/>
          <w:bCs/>
          <w:sz w:val="28"/>
          <w:szCs w:val="28"/>
          <w:u w:val="single"/>
        </w:rPr>
        <w:t xml:space="preserve">Chapter </w:t>
      </w:r>
      <w:r w:rsidR="007B1E6E" w:rsidRPr="007B1E6E">
        <w:rPr>
          <w:rFonts w:ascii="Arial" w:hAnsi="Arial" w:cs="Arial"/>
          <w:b/>
          <w:bCs/>
          <w:sz w:val="28"/>
          <w:szCs w:val="28"/>
          <w:u w:val="single"/>
        </w:rPr>
        <w:t>1: Introduction</w:t>
      </w:r>
    </w:p>
    <w:p w14:paraId="3FCFEF0B" w14:textId="1C905E2B" w:rsidR="00AE3766" w:rsidRDefault="00AE3766" w:rsidP="00394D2E">
      <w:pPr>
        <w:spacing w:line="360" w:lineRule="auto"/>
        <w:jc w:val="both"/>
        <w:rPr>
          <w:rFonts w:ascii="Arial" w:hAnsi="Arial" w:cs="Arial"/>
          <w:b/>
          <w:bCs/>
          <w:sz w:val="28"/>
          <w:szCs w:val="28"/>
          <w:u w:val="single"/>
        </w:rPr>
      </w:pPr>
      <w:r w:rsidRPr="007B1E6E">
        <w:rPr>
          <w:rFonts w:ascii="Arial" w:hAnsi="Arial" w:cs="Arial"/>
          <w:b/>
          <w:bCs/>
          <w:sz w:val="28"/>
          <w:szCs w:val="28"/>
          <w:u w:val="single"/>
        </w:rPr>
        <w:t xml:space="preserve">Introduction, </w:t>
      </w:r>
      <w:r w:rsidR="007B1E6E" w:rsidRPr="007B1E6E">
        <w:rPr>
          <w:rFonts w:ascii="Arial" w:hAnsi="Arial" w:cs="Arial"/>
          <w:b/>
          <w:bCs/>
          <w:sz w:val="28"/>
          <w:szCs w:val="28"/>
          <w:u w:val="single"/>
        </w:rPr>
        <w:t xml:space="preserve">Background of Research and </w:t>
      </w:r>
      <w:r w:rsidRPr="007B1E6E">
        <w:rPr>
          <w:rFonts w:ascii="Arial" w:hAnsi="Arial" w:cs="Arial"/>
          <w:b/>
          <w:bCs/>
          <w:sz w:val="28"/>
          <w:szCs w:val="28"/>
          <w:u w:val="single"/>
        </w:rPr>
        <w:t>Research Aim</w:t>
      </w:r>
    </w:p>
    <w:p w14:paraId="69794B05" w14:textId="6977FB80" w:rsidR="007B1E6E" w:rsidRPr="007B1E6E" w:rsidRDefault="007B1E6E" w:rsidP="00394D2E">
      <w:pPr>
        <w:spacing w:line="360" w:lineRule="auto"/>
        <w:jc w:val="both"/>
        <w:rPr>
          <w:rFonts w:ascii="Arial" w:hAnsi="Arial" w:cs="Arial"/>
          <w:b/>
          <w:bCs/>
          <w:sz w:val="28"/>
          <w:szCs w:val="28"/>
          <w:u w:val="single"/>
        </w:rPr>
      </w:pPr>
      <w:r>
        <w:rPr>
          <w:rFonts w:ascii="Arial" w:hAnsi="Arial" w:cs="Arial"/>
          <w:b/>
          <w:bCs/>
          <w:sz w:val="28"/>
          <w:szCs w:val="28"/>
          <w:u w:val="single"/>
        </w:rPr>
        <w:t>1.</w:t>
      </w:r>
      <w:r w:rsidR="008D1E25">
        <w:rPr>
          <w:rFonts w:ascii="Arial" w:hAnsi="Arial" w:cs="Arial"/>
          <w:b/>
          <w:bCs/>
          <w:sz w:val="28"/>
          <w:szCs w:val="28"/>
          <w:u w:val="single"/>
        </w:rPr>
        <w:t>1. Introduction</w:t>
      </w:r>
    </w:p>
    <w:p w14:paraId="26676BB5" w14:textId="0A10C098" w:rsidR="007F2CB1" w:rsidRDefault="007F2CB1" w:rsidP="00394D2E">
      <w:pPr>
        <w:spacing w:line="360" w:lineRule="auto"/>
        <w:jc w:val="both"/>
        <w:rPr>
          <w:rFonts w:ascii="Arial" w:hAnsi="Arial" w:cs="Arial"/>
          <w:sz w:val="24"/>
          <w:szCs w:val="24"/>
        </w:rPr>
      </w:pPr>
      <w:r w:rsidRPr="00394D2E">
        <w:rPr>
          <w:rFonts w:ascii="Arial" w:hAnsi="Arial" w:cs="Arial"/>
          <w:sz w:val="24"/>
          <w:szCs w:val="24"/>
        </w:rPr>
        <w:t xml:space="preserve">Many </w:t>
      </w:r>
      <w:r w:rsidR="00781699" w:rsidRPr="00394D2E">
        <w:rPr>
          <w:rFonts w:ascii="Arial" w:hAnsi="Arial" w:cs="Arial"/>
          <w:sz w:val="24"/>
          <w:szCs w:val="24"/>
        </w:rPr>
        <w:t>researchers</w:t>
      </w:r>
      <w:r w:rsidRPr="00394D2E">
        <w:rPr>
          <w:rFonts w:ascii="Arial" w:hAnsi="Arial" w:cs="Arial"/>
          <w:sz w:val="24"/>
          <w:szCs w:val="24"/>
        </w:rPr>
        <w:t xml:space="preserve"> are </w:t>
      </w:r>
      <w:r w:rsidR="00781699" w:rsidRPr="00394D2E">
        <w:rPr>
          <w:rFonts w:ascii="Arial" w:hAnsi="Arial" w:cs="Arial"/>
          <w:sz w:val="24"/>
          <w:szCs w:val="24"/>
        </w:rPr>
        <w:t xml:space="preserve">giving solutions to develop gender equality in regard with women leadership across the world. Most of the researcher give solution in terms of gender equity policies in United Kingdom as equal pay, equal opportunities to </w:t>
      </w:r>
      <w:r w:rsidR="008C149E" w:rsidRPr="00394D2E">
        <w:rPr>
          <w:rFonts w:ascii="Arial" w:hAnsi="Arial" w:cs="Arial"/>
          <w:sz w:val="24"/>
          <w:szCs w:val="24"/>
        </w:rPr>
        <w:t>everyone, maternal</w:t>
      </w:r>
      <w:r w:rsidR="00781699" w:rsidRPr="00394D2E">
        <w:rPr>
          <w:rFonts w:ascii="Arial" w:hAnsi="Arial" w:cs="Arial"/>
          <w:sz w:val="24"/>
          <w:szCs w:val="24"/>
        </w:rPr>
        <w:t xml:space="preserve"> </w:t>
      </w:r>
      <w:r w:rsidR="008C149E" w:rsidRPr="00394D2E">
        <w:rPr>
          <w:rFonts w:ascii="Arial" w:hAnsi="Arial" w:cs="Arial"/>
          <w:sz w:val="24"/>
          <w:szCs w:val="24"/>
        </w:rPr>
        <w:t>leave,</w:t>
      </w:r>
      <w:r w:rsidR="00781699" w:rsidRPr="00394D2E">
        <w:rPr>
          <w:rFonts w:ascii="Arial" w:hAnsi="Arial" w:cs="Arial"/>
          <w:sz w:val="24"/>
          <w:szCs w:val="24"/>
        </w:rPr>
        <w:t xml:space="preserve"> which is </w:t>
      </w:r>
      <w:r w:rsidR="008C149E" w:rsidRPr="00394D2E">
        <w:rPr>
          <w:rFonts w:ascii="Arial" w:hAnsi="Arial" w:cs="Arial"/>
          <w:sz w:val="24"/>
          <w:szCs w:val="24"/>
        </w:rPr>
        <w:t xml:space="preserve">paid, </w:t>
      </w:r>
      <w:r w:rsidR="001A4EA8" w:rsidRPr="00394D2E">
        <w:rPr>
          <w:rFonts w:ascii="Arial" w:hAnsi="Arial" w:cs="Arial"/>
          <w:sz w:val="24"/>
          <w:szCs w:val="24"/>
        </w:rPr>
        <w:t>to</w:t>
      </w:r>
      <w:r w:rsidR="008C149E" w:rsidRPr="00394D2E">
        <w:rPr>
          <w:rFonts w:ascii="Arial" w:hAnsi="Arial" w:cs="Arial"/>
          <w:sz w:val="24"/>
          <w:szCs w:val="24"/>
        </w:rPr>
        <w:t xml:space="preserve"> minimize the gender gap in leadership roles. There are so many policies exist in regard with women empowerment in United Kingdom but still only 12.5% women are at leadership role or entrepreneur in the Fashion Industry which is very less. </w:t>
      </w:r>
      <w:r w:rsidR="00602F5C" w:rsidRPr="00394D2E">
        <w:rPr>
          <w:rFonts w:ascii="Arial" w:hAnsi="Arial" w:cs="Arial"/>
          <w:sz w:val="24"/>
          <w:szCs w:val="24"/>
        </w:rPr>
        <w:t>However,</w:t>
      </w:r>
      <w:r w:rsidR="008C149E" w:rsidRPr="00394D2E">
        <w:rPr>
          <w:rFonts w:ascii="Arial" w:hAnsi="Arial" w:cs="Arial"/>
          <w:sz w:val="24"/>
          <w:szCs w:val="24"/>
        </w:rPr>
        <w:t xml:space="preserve"> some of the companies </w:t>
      </w:r>
      <w:r w:rsidR="001A4EA8">
        <w:rPr>
          <w:rFonts w:ascii="Arial" w:hAnsi="Arial" w:cs="Arial"/>
          <w:sz w:val="24"/>
          <w:szCs w:val="24"/>
        </w:rPr>
        <w:t xml:space="preserve">such as Burberry, Misguided </w:t>
      </w:r>
      <w:r w:rsidR="008C149E" w:rsidRPr="00394D2E">
        <w:rPr>
          <w:rFonts w:ascii="Arial" w:hAnsi="Arial" w:cs="Arial"/>
          <w:sz w:val="24"/>
          <w:szCs w:val="24"/>
        </w:rPr>
        <w:t>are applying these policies to reduce the gender gap but it is still seeing the highest percentage. The purpose of this research is to understand the reasons of women not promoted at C-suite position from the perspective of organization, women itself and male.</w:t>
      </w:r>
    </w:p>
    <w:p w14:paraId="6801F03A" w14:textId="291E67FD" w:rsidR="008F20DB" w:rsidRPr="007B1E6E" w:rsidRDefault="007B1E6E" w:rsidP="00394D2E">
      <w:pPr>
        <w:spacing w:line="360" w:lineRule="auto"/>
        <w:jc w:val="both"/>
        <w:rPr>
          <w:rFonts w:ascii="Arial" w:hAnsi="Arial" w:cs="Arial"/>
          <w:b/>
          <w:bCs/>
          <w:sz w:val="28"/>
          <w:szCs w:val="28"/>
          <w:u w:val="single"/>
        </w:rPr>
      </w:pPr>
      <w:r>
        <w:rPr>
          <w:rFonts w:ascii="Arial" w:hAnsi="Arial" w:cs="Arial"/>
          <w:b/>
          <w:bCs/>
          <w:sz w:val="28"/>
          <w:szCs w:val="28"/>
          <w:u w:val="single"/>
        </w:rPr>
        <w:t>1.</w:t>
      </w:r>
      <w:r w:rsidR="008D1E25">
        <w:rPr>
          <w:rFonts w:ascii="Arial" w:hAnsi="Arial" w:cs="Arial"/>
          <w:b/>
          <w:bCs/>
          <w:sz w:val="28"/>
          <w:szCs w:val="28"/>
          <w:u w:val="single"/>
        </w:rPr>
        <w:t>2.</w:t>
      </w:r>
      <w:r w:rsidR="008D1E25" w:rsidRPr="007B1E6E">
        <w:rPr>
          <w:rFonts w:ascii="Arial" w:hAnsi="Arial" w:cs="Arial"/>
          <w:b/>
          <w:bCs/>
          <w:sz w:val="28"/>
          <w:szCs w:val="28"/>
          <w:u w:val="single"/>
        </w:rPr>
        <w:t xml:space="preserve"> Background</w:t>
      </w:r>
      <w:r w:rsidR="008F20DB" w:rsidRPr="007B1E6E">
        <w:rPr>
          <w:rFonts w:ascii="Arial" w:hAnsi="Arial" w:cs="Arial"/>
          <w:b/>
          <w:bCs/>
          <w:sz w:val="28"/>
          <w:szCs w:val="28"/>
          <w:u w:val="single"/>
        </w:rPr>
        <w:t xml:space="preserve"> to the Research</w:t>
      </w:r>
    </w:p>
    <w:p w14:paraId="664E7B70" w14:textId="65C5956A" w:rsidR="00546BBC" w:rsidRPr="007B1E6E" w:rsidRDefault="00546BBC" w:rsidP="00394D2E">
      <w:pPr>
        <w:spacing w:line="360" w:lineRule="auto"/>
        <w:jc w:val="both"/>
        <w:rPr>
          <w:rFonts w:ascii="Arial" w:hAnsi="Arial" w:cs="Arial"/>
          <w:b/>
          <w:bCs/>
          <w:sz w:val="28"/>
          <w:szCs w:val="28"/>
          <w:u w:val="single"/>
        </w:rPr>
      </w:pPr>
      <w:r w:rsidRPr="007B1E6E">
        <w:rPr>
          <w:rFonts w:ascii="Arial" w:hAnsi="Arial" w:cs="Arial"/>
          <w:b/>
          <w:bCs/>
          <w:sz w:val="28"/>
          <w:szCs w:val="28"/>
          <w:u w:val="single"/>
        </w:rPr>
        <w:t>Gender Equality Problems in UK</w:t>
      </w:r>
    </w:p>
    <w:p w14:paraId="18112BAF" w14:textId="707EA32B" w:rsidR="008F20DB" w:rsidRPr="008F20DB" w:rsidRDefault="008F20DB" w:rsidP="00394D2E">
      <w:pPr>
        <w:spacing w:line="360" w:lineRule="auto"/>
        <w:jc w:val="both"/>
        <w:rPr>
          <w:rFonts w:ascii="Arial" w:hAnsi="Arial" w:cs="Arial"/>
          <w:sz w:val="24"/>
          <w:szCs w:val="24"/>
        </w:rPr>
      </w:pPr>
      <w:r w:rsidRPr="008F20DB">
        <w:rPr>
          <w:rFonts w:ascii="Arial" w:hAnsi="Arial" w:cs="Arial"/>
          <w:sz w:val="24"/>
          <w:szCs w:val="24"/>
        </w:rPr>
        <w:t>According to the report,</w:t>
      </w:r>
      <w:r>
        <w:rPr>
          <w:rFonts w:ascii="Arial" w:hAnsi="Arial" w:cs="Arial"/>
          <w:sz w:val="24"/>
          <w:szCs w:val="24"/>
        </w:rPr>
        <w:t xml:space="preserve"> </w:t>
      </w:r>
      <w:r w:rsidRPr="008F20DB">
        <w:rPr>
          <w:rFonts w:ascii="Arial" w:hAnsi="Arial" w:cs="Arial"/>
          <w:sz w:val="24"/>
          <w:szCs w:val="24"/>
        </w:rPr>
        <w:t>Britain has not made any efforts to solve the gender equality problems and revealed at still at zero progress</w:t>
      </w:r>
      <w:r>
        <w:rPr>
          <w:rFonts w:ascii="Arial" w:hAnsi="Arial" w:cs="Arial"/>
          <w:sz w:val="24"/>
          <w:szCs w:val="24"/>
        </w:rPr>
        <w:t xml:space="preserve"> from the other countries such as Sweden, Denmark, Finland</w:t>
      </w:r>
      <w:r w:rsidR="001A4EA8" w:rsidRPr="001A4EA8">
        <w:rPr>
          <w:rFonts w:ascii="Arial" w:hAnsi="Arial" w:cs="Arial"/>
          <w:color w:val="000000"/>
          <w:sz w:val="20"/>
          <w:szCs w:val="20"/>
          <w:shd w:val="clear" w:color="auto" w:fill="FFFFFF"/>
        </w:rPr>
        <w:t xml:space="preserve"> </w:t>
      </w:r>
      <w:bookmarkStart w:id="0" w:name="_Hlk29125829"/>
      <w:r w:rsidR="001A4EA8" w:rsidRPr="001A4EA8">
        <w:rPr>
          <w:rFonts w:ascii="Arial" w:hAnsi="Arial" w:cs="Arial"/>
          <w:color w:val="000000"/>
          <w:sz w:val="24"/>
          <w:szCs w:val="24"/>
          <w:shd w:val="clear" w:color="auto" w:fill="FFFFFF"/>
        </w:rPr>
        <w:t>(The Guardian, 2017)</w:t>
      </w:r>
      <w:r w:rsidRPr="001A4EA8">
        <w:rPr>
          <w:rFonts w:ascii="Arial" w:hAnsi="Arial" w:cs="Arial"/>
          <w:sz w:val="24"/>
          <w:szCs w:val="24"/>
        </w:rPr>
        <w:t>.</w:t>
      </w:r>
      <w:r>
        <w:rPr>
          <w:rFonts w:ascii="Arial" w:hAnsi="Arial" w:cs="Arial"/>
          <w:sz w:val="24"/>
          <w:szCs w:val="24"/>
        </w:rPr>
        <w:t xml:space="preserve"> </w:t>
      </w:r>
      <w:bookmarkEnd w:id="0"/>
      <w:r>
        <w:rPr>
          <w:rFonts w:ascii="Arial" w:hAnsi="Arial" w:cs="Arial"/>
          <w:sz w:val="24"/>
          <w:szCs w:val="24"/>
        </w:rPr>
        <w:t xml:space="preserve">It has been stated that UK has the worst performance in improvement to gender equality across EU since last </w:t>
      </w:r>
      <w:r w:rsidR="001A4EA8">
        <w:rPr>
          <w:rFonts w:ascii="Arial" w:hAnsi="Arial" w:cs="Arial"/>
          <w:sz w:val="24"/>
          <w:szCs w:val="24"/>
        </w:rPr>
        <w:t>decade. The</w:t>
      </w:r>
      <w:r w:rsidR="002D0198">
        <w:rPr>
          <w:rFonts w:ascii="Arial" w:hAnsi="Arial" w:cs="Arial"/>
          <w:sz w:val="24"/>
          <w:szCs w:val="24"/>
        </w:rPr>
        <w:t xml:space="preserve"> work index of women is measured on five indicators which are </w:t>
      </w:r>
      <w:r w:rsidR="001A4EA8">
        <w:rPr>
          <w:rFonts w:ascii="Arial" w:hAnsi="Arial" w:cs="Arial"/>
          <w:sz w:val="24"/>
          <w:szCs w:val="24"/>
        </w:rPr>
        <w:t xml:space="preserve">gender pay gap, female labor force participation, the gap in between male and female labor force, unemployment and </w:t>
      </w:r>
      <w:r w:rsidR="008D1E25">
        <w:rPr>
          <w:rFonts w:ascii="Arial" w:hAnsi="Arial" w:cs="Arial"/>
          <w:sz w:val="24"/>
          <w:szCs w:val="24"/>
        </w:rPr>
        <w:t>full-time</w:t>
      </w:r>
      <w:r w:rsidR="001A4EA8">
        <w:rPr>
          <w:rFonts w:ascii="Arial" w:hAnsi="Arial" w:cs="Arial"/>
          <w:sz w:val="24"/>
          <w:szCs w:val="24"/>
        </w:rPr>
        <w:t xml:space="preserve"> employment </w:t>
      </w:r>
      <w:r w:rsidR="008D1E25">
        <w:rPr>
          <w:rFonts w:ascii="Arial" w:hAnsi="Arial" w:cs="Arial"/>
          <w:sz w:val="24"/>
          <w:szCs w:val="24"/>
        </w:rPr>
        <w:t>rate</w:t>
      </w:r>
      <w:r w:rsidR="008D1E25" w:rsidRPr="001A4EA8">
        <w:rPr>
          <w:rFonts w:ascii="Arial" w:hAnsi="Arial" w:cs="Arial"/>
          <w:color w:val="000000"/>
          <w:sz w:val="24"/>
          <w:szCs w:val="24"/>
          <w:shd w:val="clear" w:color="auto" w:fill="FFFFFF"/>
        </w:rPr>
        <w:t xml:space="preserve"> (</w:t>
      </w:r>
      <w:r w:rsidR="00E3422C" w:rsidRPr="001A4EA8">
        <w:rPr>
          <w:rFonts w:ascii="Arial" w:hAnsi="Arial" w:cs="Arial"/>
          <w:color w:val="000000"/>
          <w:sz w:val="24"/>
          <w:szCs w:val="24"/>
          <w:shd w:val="clear" w:color="auto" w:fill="FFFFFF"/>
        </w:rPr>
        <w:t>The Guardian, 2017</w:t>
      </w:r>
      <w:r w:rsidR="008D1E25" w:rsidRPr="001A4EA8">
        <w:rPr>
          <w:rFonts w:ascii="Arial" w:hAnsi="Arial" w:cs="Arial"/>
          <w:color w:val="000000"/>
          <w:sz w:val="24"/>
          <w:szCs w:val="24"/>
          <w:shd w:val="clear" w:color="auto" w:fill="FFFFFF"/>
        </w:rPr>
        <w:t>)</w:t>
      </w:r>
      <w:r w:rsidR="008D1E25" w:rsidRPr="001A4EA8">
        <w:rPr>
          <w:rFonts w:ascii="Arial" w:hAnsi="Arial" w:cs="Arial"/>
          <w:sz w:val="24"/>
          <w:szCs w:val="24"/>
        </w:rPr>
        <w:t>.</w:t>
      </w:r>
      <w:r>
        <w:rPr>
          <w:rFonts w:ascii="Arial" w:hAnsi="Arial" w:cs="Arial"/>
          <w:sz w:val="24"/>
          <w:szCs w:val="24"/>
        </w:rPr>
        <w:t xml:space="preserve"> The index report revealed that there is a high gender gap employment which is women who are full time employee are earning 40% in comparison to men who have 56%.</w:t>
      </w:r>
      <w:r w:rsidR="009D36B5">
        <w:rPr>
          <w:rFonts w:ascii="Arial" w:hAnsi="Arial" w:cs="Arial"/>
          <w:sz w:val="24"/>
          <w:szCs w:val="24"/>
        </w:rPr>
        <w:t xml:space="preserve">Women in UK has five years shorter life of work then man and they often involves economic inactivity, part time </w:t>
      </w:r>
      <w:r w:rsidR="009D36B5">
        <w:rPr>
          <w:rFonts w:ascii="Arial" w:hAnsi="Arial" w:cs="Arial"/>
          <w:sz w:val="24"/>
          <w:szCs w:val="24"/>
        </w:rPr>
        <w:lastRenderedPageBreak/>
        <w:t>jobs, unpaid and lower wages</w:t>
      </w:r>
      <w:r w:rsidR="001A4EA8" w:rsidRPr="001A4EA8">
        <w:rPr>
          <w:rFonts w:ascii="Arial" w:hAnsi="Arial" w:cs="Arial"/>
          <w:color w:val="000000"/>
          <w:sz w:val="20"/>
          <w:szCs w:val="20"/>
          <w:shd w:val="clear" w:color="auto" w:fill="FFFFFF"/>
        </w:rPr>
        <w:t xml:space="preserve"> </w:t>
      </w:r>
      <w:r w:rsidR="001A4EA8" w:rsidRPr="001A4EA8">
        <w:rPr>
          <w:rFonts w:ascii="Arial" w:hAnsi="Arial" w:cs="Arial"/>
          <w:color w:val="000000"/>
          <w:sz w:val="24"/>
          <w:szCs w:val="24"/>
          <w:shd w:val="clear" w:color="auto" w:fill="FFFFFF"/>
        </w:rPr>
        <w:t>(The Guardian, 2017)</w:t>
      </w:r>
      <w:r w:rsidR="009D36B5" w:rsidRPr="001A4EA8">
        <w:rPr>
          <w:rFonts w:ascii="Arial" w:hAnsi="Arial" w:cs="Arial"/>
          <w:sz w:val="24"/>
          <w:szCs w:val="24"/>
        </w:rPr>
        <w:t>.</w:t>
      </w:r>
      <w:r w:rsidR="009D36B5">
        <w:rPr>
          <w:rFonts w:ascii="Arial" w:hAnsi="Arial" w:cs="Arial"/>
          <w:sz w:val="24"/>
          <w:szCs w:val="24"/>
        </w:rPr>
        <w:t xml:space="preserve"> The report said that gender equality decisions in relation to political, economic and social areas are </w:t>
      </w:r>
      <w:r w:rsidR="002D0198">
        <w:rPr>
          <w:rFonts w:ascii="Arial" w:hAnsi="Arial" w:cs="Arial"/>
          <w:sz w:val="24"/>
          <w:szCs w:val="24"/>
        </w:rPr>
        <w:t>progressing faster</w:t>
      </w:r>
      <w:r w:rsidR="009D36B5">
        <w:rPr>
          <w:rFonts w:ascii="Arial" w:hAnsi="Arial" w:cs="Arial"/>
          <w:sz w:val="24"/>
          <w:szCs w:val="24"/>
        </w:rPr>
        <w:t xml:space="preserve"> than other areas. The data revealed that </w:t>
      </w:r>
      <w:r w:rsidR="002D0198">
        <w:rPr>
          <w:rFonts w:ascii="Arial" w:hAnsi="Arial" w:cs="Arial"/>
          <w:sz w:val="24"/>
          <w:szCs w:val="24"/>
        </w:rPr>
        <w:t xml:space="preserve">United Kingdom ranks 17 position out of 129 globally in gender equality, </w:t>
      </w:r>
      <w:r w:rsidR="009D36B5">
        <w:rPr>
          <w:rFonts w:ascii="Arial" w:hAnsi="Arial" w:cs="Arial"/>
          <w:sz w:val="24"/>
          <w:szCs w:val="24"/>
        </w:rPr>
        <w:t xml:space="preserve">women are still discriminated against their career paths and access to </w:t>
      </w:r>
      <w:r w:rsidR="008D1E25">
        <w:rPr>
          <w:rFonts w:ascii="Arial" w:hAnsi="Arial" w:cs="Arial"/>
          <w:sz w:val="24"/>
          <w:szCs w:val="24"/>
        </w:rPr>
        <w:t>jobs</w:t>
      </w:r>
      <w:r w:rsidR="008D1E25" w:rsidRPr="001A4EA8">
        <w:rPr>
          <w:rFonts w:ascii="Arial" w:hAnsi="Arial" w:cs="Arial"/>
          <w:color w:val="000000"/>
          <w:sz w:val="24"/>
          <w:szCs w:val="24"/>
          <w:shd w:val="clear" w:color="auto" w:fill="FFFFFF"/>
        </w:rPr>
        <w:t xml:space="preserve"> (</w:t>
      </w:r>
      <w:r w:rsidR="00E3422C" w:rsidRPr="001A4EA8">
        <w:rPr>
          <w:rFonts w:ascii="Arial" w:hAnsi="Arial" w:cs="Arial"/>
          <w:color w:val="000000"/>
          <w:sz w:val="24"/>
          <w:szCs w:val="24"/>
          <w:shd w:val="clear" w:color="auto" w:fill="FFFFFF"/>
        </w:rPr>
        <w:t>The Guardian, 2017</w:t>
      </w:r>
      <w:r w:rsidR="008D1E25" w:rsidRPr="001A4EA8">
        <w:rPr>
          <w:rFonts w:ascii="Arial" w:hAnsi="Arial" w:cs="Arial"/>
          <w:color w:val="000000"/>
          <w:sz w:val="24"/>
          <w:szCs w:val="24"/>
          <w:shd w:val="clear" w:color="auto" w:fill="FFFFFF"/>
        </w:rPr>
        <w:t>)</w:t>
      </w:r>
      <w:r w:rsidR="008D1E25" w:rsidRPr="001A4EA8">
        <w:rPr>
          <w:rFonts w:ascii="Arial" w:hAnsi="Arial" w:cs="Arial"/>
          <w:sz w:val="24"/>
          <w:szCs w:val="24"/>
        </w:rPr>
        <w:t>.</w:t>
      </w:r>
      <w:r w:rsidR="009D36B5">
        <w:rPr>
          <w:rFonts w:ascii="Arial" w:hAnsi="Arial" w:cs="Arial"/>
          <w:sz w:val="24"/>
          <w:szCs w:val="24"/>
        </w:rPr>
        <w:t xml:space="preserve"> </w:t>
      </w:r>
      <w:r w:rsidR="002D0198">
        <w:rPr>
          <w:rFonts w:ascii="Arial" w:hAnsi="Arial" w:cs="Arial"/>
          <w:sz w:val="24"/>
          <w:szCs w:val="24"/>
        </w:rPr>
        <w:t xml:space="preserve">The HM Government report stated that women entered into the labor market with higher qualification then </w:t>
      </w:r>
      <w:r w:rsidR="008D1E25">
        <w:rPr>
          <w:rFonts w:ascii="Arial" w:hAnsi="Arial" w:cs="Arial"/>
          <w:sz w:val="24"/>
          <w:szCs w:val="24"/>
        </w:rPr>
        <w:t>men,</w:t>
      </w:r>
      <w:r w:rsidR="002D0198">
        <w:rPr>
          <w:rFonts w:ascii="Arial" w:hAnsi="Arial" w:cs="Arial"/>
          <w:sz w:val="24"/>
          <w:szCs w:val="24"/>
        </w:rPr>
        <w:t xml:space="preserve"> but they get less pay per hour at the start</w:t>
      </w:r>
      <w:r w:rsidR="00E3422C" w:rsidRPr="00E3422C">
        <w:rPr>
          <w:rFonts w:ascii="Arial" w:hAnsi="Arial" w:cs="Arial"/>
          <w:color w:val="000000"/>
          <w:sz w:val="20"/>
          <w:szCs w:val="20"/>
          <w:shd w:val="clear" w:color="auto" w:fill="FFFFFF"/>
        </w:rPr>
        <w:t xml:space="preserve"> </w:t>
      </w:r>
      <w:r w:rsidR="00E3422C" w:rsidRPr="00E3422C">
        <w:rPr>
          <w:rFonts w:ascii="Arial" w:hAnsi="Arial" w:cs="Arial"/>
          <w:color w:val="000000"/>
          <w:sz w:val="24"/>
          <w:szCs w:val="24"/>
          <w:shd w:val="clear" w:color="auto" w:fill="FFFFFF"/>
        </w:rPr>
        <w:t>(Mordaunt, 2019)</w:t>
      </w:r>
      <w:r w:rsidR="002D0198" w:rsidRPr="00E3422C">
        <w:rPr>
          <w:rFonts w:ascii="Arial" w:hAnsi="Arial" w:cs="Arial"/>
          <w:sz w:val="24"/>
          <w:szCs w:val="24"/>
        </w:rPr>
        <w:t>.</w:t>
      </w:r>
    </w:p>
    <w:p w14:paraId="201902C4" w14:textId="391D5952" w:rsidR="00156FC1" w:rsidRPr="007B1E6E" w:rsidRDefault="008F20DB" w:rsidP="00394D2E">
      <w:pPr>
        <w:spacing w:line="360" w:lineRule="auto"/>
        <w:rPr>
          <w:rFonts w:ascii="Arial" w:hAnsi="Arial" w:cs="Arial"/>
          <w:b/>
          <w:bCs/>
          <w:sz w:val="28"/>
          <w:szCs w:val="28"/>
        </w:rPr>
      </w:pPr>
      <w:r w:rsidRPr="007B1E6E">
        <w:rPr>
          <w:rFonts w:ascii="Arial" w:hAnsi="Arial" w:cs="Arial"/>
          <w:b/>
          <w:bCs/>
          <w:sz w:val="28"/>
          <w:szCs w:val="28"/>
          <w:u w:val="single"/>
        </w:rPr>
        <w:t>Fashion Industry and Women Leadership in UK</w:t>
      </w:r>
      <w:r w:rsidR="00546BBC" w:rsidRPr="007B1E6E">
        <w:rPr>
          <w:rFonts w:ascii="Arial" w:hAnsi="Arial" w:cs="Arial"/>
          <w:b/>
          <w:bCs/>
          <w:sz w:val="28"/>
          <w:szCs w:val="28"/>
        </w:rPr>
        <w:t>.</w:t>
      </w:r>
    </w:p>
    <w:p w14:paraId="77C40CBF" w14:textId="73DE0220" w:rsidR="00446776" w:rsidRPr="00394D2E" w:rsidRDefault="00446776" w:rsidP="00394D2E">
      <w:pPr>
        <w:spacing w:line="360" w:lineRule="auto"/>
        <w:jc w:val="both"/>
        <w:rPr>
          <w:rFonts w:ascii="Arial" w:hAnsi="Arial" w:cs="Arial"/>
          <w:sz w:val="24"/>
          <w:szCs w:val="24"/>
        </w:rPr>
      </w:pPr>
      <w:r w:rsidRPr="00394D2E">
        <w:rPr>
          <w:rFonts w:ascii="Arial" w:hAnsi="Arial" w:cs="Arial"/>
          <w:sz w:val="24"/>
          <w:szCs w:val="24"/>
        </w:rPr>
        <w:t xml:space="preserve">Women play an important role in the Fashion Industry as </w:t>
      </w:r>
      <w:r w:rsidR="00432ED3" w:rsidRPr="00394D2E">
        <w:rPr>
          <w:rFonts w:ascii="Arial" w:hAnsi="Arial" w:cs="Arial"/>
          <w:sz w:val="24"/>
          <w:szCs w:val="24"/>
        </w:rPr>
        <w:t xml:space="preserve">80% fashion related decision is taken by themselves. According to the data,80% students are female in world’s leading fashion schools and 75% of the workforce in the fashion industry are females but only 12.5% females who run the fashion companies out of listed companies on Fortune 1,000 list. The fashion industry </w:t>
      </w:r>
      <w:r w:rsidR="00C532C0" w:rsidRPr="00394D2E">
        <w:rPr>
          <w:rFonts w:ascii="Arial" w:hAnsi="Arial" w:cs="Arial"/>
          <w:sz w:val="24"/>
          <w:szCs w:val="24"/>
        </w:rPr>
        <w:t>performs</w:t>
      </w:r>
      <w:r w:rsidR="00432ED3" w:rsidRPr="00394D2E">
        <w:rPr>
          <w:rFonts w:ascii="Arial" w:hAnsi="Arial" w:cs="Arial"/>
          <w:sz w:val="24"/>
          <w:szCs w:val="24"/>
        </w:rPr>
        <w:t xml:space="preserve"> worse than other sectors such as aerospace and defense industries which are basically denoted as masculine, where only 20 % females are in C-Suite position as shown below </w:t>
      </w:r>
      <w:r w:rsidR="00C532C0" w:rsidRPr="00394D2E">
        <w:rPr>
          <w:rFonts w:ascii="Arial" w:hAnsi="Arial" w:cs="Arial"/>
          <w:sz w:val="24"/>
          <w:szCs w:val="24"/>
        </w:rPr>
        <w:t>figure (</w:t>
      </w:r>
      <w:bookmarkStart w:id="1" w:name="_Hlk29117832"/>
      <w:r w:rsidR="00432ED3" w:rsidRPr="00394D2E">
        <w:rPr>
          <w:rFonts w:ascii="Arial" w:hAnsi="Arial" w:cs="Arial"/>
          <w:sz w:val="24"/>
          <w:szCs w:val="24"/>
        </w:rPr>
        <w:t>Elven,2019</w:t>
      </w:r>
      <w:bookmarkEnd w:id="1"/>
      <w:r w:rsidR="00432ED3" w:rsidRPr="00394D2E">
        <w:rPr>
          <w:rFonts w:ascii="Arial" w:hAnsi="Arial" w:cs="Arial"/>
          <w:sz w:val="24"/>
          <w:szCs w:val="24"/>
        </w:rPr>
        <w:t>).</w:t>
      </w:r>
    </w:p>
    <w:p w14:paraId="516BCE95" w14:textId="1C94A7EA" w:rsidR="00156FC1" w:rsidRPr="00394D2E" w:rsidRDefault="00432ED3" w:rsidP="00394D2E">
      <w:pPr>
        <w:spacing w:line="360" w:lineRule="auto"/>
        <w:jc w:val="both"/>
        <w:rPr>
          <w:rFonts w:ascii="Arial" w:hAnsi="Arial" w:cs="Arial"/>
          <w:sz w:val="24"/>
          <w:szCs w:val="24"/>
        </w:rPr>
      </w:pPr>
      <w:r w:rsidRPr="00394D2E">
        <w:rPr>
          <w:rFonts w:ascii="Arial" w:hAnsi="Arial" w:cs="Arial"/>
          <w:noProof/>
          <w:sz w:val="24"/>
          <w:szCs w:val="24"/>
        </w:rPr>
        <w:drawing>
          <wp:inline distT="0" distB="0" distL="0" distR="0" wp14:anchorId="085E0D3E" wp14:editId="5CB222A3">
            <wp:extent cx="5943600" cy="2718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718435"/>
                    </a:xfrm>
                    <a:prstGeom prst="rect">
                      <a:avLst/>
                    </a:prstGeom>
                  </pic:spPr>
                </pic:pic>
              </a:graphicData>
            </a:graphic>
          </wp:inline>
        </w:drawing>
      </w:r>
    </w:p>
    <w:p w14:paraId="0DFA77E2" w14:textId="3FF8D8BB" w:rsidR="007702E4" w:rsidRPr="00394D2E" w:rsidRDefault="00394D2E" w:rsidP="00394D2E">
      <w:pPr>
        <w:spacing w:line="360" w:lineRule="auto"/>
        <w:jc w:val="center"/>
        <w:rPr>
          <w:rFonts w:ascii="Arial" w:hAnsi="Arial" w:cs="Arial"/>
          <w:b/>
          <w:bCs/>
          <w:sz w:val="24"/>
          <w:szCs w:val="24"/>
        </w:rPr>
      </w:pPr>
      <w:r w:rsidRPr="00394D2E">
        <w:rPr>
          <w:rFonts w:ascii="Arial" w:hAnsi="Arial" w:cs="Arial"/>
          <w:b/>
          <w:bCs/>
          <w:sz w:val="24"/>
          <w:szCs w:val="24"/>
        </w:rPr>
        <w:t>Figure</w:t>
      </w:r>
      <w:r w:rsidR="00546BBC" w:rsidRPr="00394D2E">
        <w:rPr>
          <w:rFonts w:ascii="Arial" w:hAnsi="Arial" w:cs="Arial"/>
          <w:b/>
          <w:bCs/>
          <w:sz w:val="24"/>
          <w:szCs w:val="24"/>
        </w:rPr>
        <w:t>1: Lack</w:t>
      </w:r>
      <w:r w:rsidRPr="00394D2E">
        <w:rPr>
          <w:rFonts w:ascii="Arial" w:hAnsi="Arial" w:cs="Arial"/>
          <w:b/>
          <w:bCs/>
          <w:sz w:val="24"/>
          <w:szCs w:val="24"/>
        </w:rPr>
        <w:t xml:space="preserve"> </w:t>
      </w:r>
      <w:r w:rsidR="008D1E25" w:rsidRPr="00394D2E">
        <w:rPr>
          <w:rFonts w:ascii="Arial" w:hAnsi="Arial" w:cs="Arial"/>
          <w:b/>
          <w:bCs/>
          <w:sz w:val="24"/>
          <w:szCs w:val="24"/>
        </w:rPr>
        <w:t>of</w:t>
      </w:r>
      <w:r w:rsidRPr="00394D2E">
        <w:rPr>
          <w:rFonts w:ascii="Arial" w:hAnsi="Arial" w:cs="Arial"/>
          <w:b/>
          <w:bCs/>
          <w:sz w:val="24"/>
          <w:szCs w:val="24"/>
        </w:rPr>
        <w:t xml:space="preserve"> CEO Championship</w:t>
      </w:r>
    </w:p>
    <w:p w14:paraId="644398F7" w14:textId="2BDA5BF1" w:rsidR="00394D2E" w:rsidRPr="00394D2E" w:rsidRDefault="00394D2E" w:rsidP="00394D2E">
      <w:pPr>
        <w:spacing w:line="360" w:lineRule="auto"/>
        <w:jc w:val="center"/>
        <w:rPr>
          <w:rFonts w:ascii="Arial" w:hAnsi="Arial" w:cs="Arial"/>
          <w:b/>
          <w:bCs/>
          <w:sz w:val="24"/>
          <w:szCs w:val="24"/>
        </w:rPr>
      </w:pPr>
      <w:r w:rsidRPr="00394D2E">
        <w:rPr>
          <w:rFonts w:ascii="Arial" w:hAnsi="Arial" w:cs="Arial"/>
          <w:b/>
          <w:bCs/>
          <w:sz w:val="24"/>
          <w:szCs w:val="24"/>
        </w:rPr>
        <w:t>Source: Elven,2019</w:t>
      </w:r>
    </w:p>
    <w:p w14:paraId="05F760DE" w14:textId="77777777" w:rsidR="00394D2E" w:rsidRPr="00394D2E" w:rsidRDefault="00394D2E" w:rsidP="00394D2E">
      <w:pPr>
        <w:spacing w:line="360" w:lineRule="auto"/>
        <w:jc w:val="center"/>
        <w:rPr>
          <w:rFonts w:ascii="Arial" w:hAnsi="Arial" w:cs="Arial"/>
          <w:b/>
          <w:bCs/>
          <w:sz w:val="24"/>
          <w:szCs w:val="24"/>
        </w:rPr>
      </w:pPr>
    </w:p>
    <w:p w14:paraId="3FD4481B" w14:textId="77777777" w:rsidR="00394D2E" w:rsidRPr="00394D2E" w:rsidRDefault="00394D2E" w:rsidP="00394D2E">
      <w:pPr>
        <w:spacing w:line="360" w:lineRule="auto"/>
        <w:jc w:val="both"/>
        <w:rPr>
          <w:rFonts w:ascii="Arial" w:hAnsi="Arial" w:cs="Arial"/>
          <w:sz w:val="24"/>
          <w:szCs w:val="24"/>
        </w:rPr>
      </w:pPr>
    </w:p>
    <w:p w14:paraId="0F896D4A" w14:textId="730B05E9" w:rsidR="007702E4" w:rsidRPr="00394D2E" w:rsidRDefault="007702E4" w:rsidP="00394D2E">
      <w:pPr>
        <w:spacing w:line="360" w:lineRule="auto"/>
        <w:jc w:val="both"/>
        <w:rPr>
          <w:rFonts w:ascii="Arial" w:hAnsi="Arial" w:cs="Arial"/>
          <w:sz w:val="24"/>
          <w:szCs w:val="24"/>
        </w:rPr>
      </w:pPr>
      <w:r w:rsidRPr="00394D2E">
        <w:rPr>
          <w:rFonts w:ascii="Arial" w:hAnsi="Arial" w:cs="Arial"/>
          <w:sz w:val="24"/>
          <w:szCs w:val="24"/>
        </w:rPr>
        <w:t xml:space="preserve">According to research, it has been found that UK is far behind in promoting women at leadership position out of the best countries in the world (shown in below chart).The data reported that 25% women who held senior business roles globally and in UK only 21% females are leader position but surprisingly Eastern European Nations such as </w:t>
      </w:r>
      <w:r w:rsidR="008D1E25" w:rsidRPr="00394D2E">
        <w:rPr>
          <w:rFonts w:ascii="Arial" w:hAnsi="Arial" w:cs="Arial"/>
          <w:sz w:val="24"/>
          <w:szCs w:val="24"/>
        </w:rPr>
        <w:t>Estonia, Latvia</w:t>
      </w:r>
      <w:r w:rsidRPr="00394D2E">
        <w:rPr>
          <w:rFonts w:ascii="Arial" w:hAnsi="Arial" w:cs="Arial"/>
          <w:sz w:val="24"/>
          <w:szCs w:val="24"/>
        </w:rPr>
        <w:t xml:space="preserve"> and Poland are far better where more than a third of senior roles are held by women</w:t>
      </w:r>
      <w:r w:rsidR="005B35F6" w:rsidRPr="00394D2E">
        <w:rPr>
          <w:rFonts w:ascii="Arial" w:hAnsi="Arial" w:cs="Arial"/>
          <w:sz w:val="24"/>
          <w:szCs w:val="24"/>
        </w:rPr>
        <w:t>(</w:t>
      </w:r>
      <w:bookmarkStart w:id="2" w:name="_Hlk29117922"/>
      <w:r w:rsidR="005B35F6" w:rsidRPr="00394D2E">
        <w:rPr>
          <w:rFonts w:ascii="Arial" w:hAnsi="Arial" w:cs="Arial"/>
          <w:sz w:val="24"/>
          <w:szCs w:val="24"/>
        </w:rPr>
        <w:t>Sheffield,2016</w:t>
      </w:r>
      <w:bookmarkEnd w:id="2"/>
      <w:r w:rsidR="005B35F6" w:rsidRPr="00394D2E">
        <w:rPr>
          <w:rFonts w:ascii="Arial" w:hAnsi="Arial" w:cs="Arial"/>
          <w:sz w:val="24"/>
          <w:szCs w:val="24"/>
        </w:rPr>
        <w:t>)</w:t>
      </w:r>
      <w:r w:rsidRPr="00394D2E">
        <w:rPr>
          <w:rFonts w:ascii="Arial" w:hAnsi="Arial" w:cs="Arial"/>
          <w:sz w:val="24"/>
          <w:szCs w:val="24"/>
        </w:rPr>
        <w:t>.</w:t>
      </w:r>
    </w:p>
    <w:p w14:paraId="75069E82" w14:textId="5723208F" w:rsidR="007702E4" w:rsidRPr="00394D2E" w:rsidRDefault="005B35F6" w:rsidP="00394D2E">
      <w:pPr>
        <w:spacing w:line="360" w:lineRule="auto"/>
        <w:rPr>
          <w:rFonts w:ascii="Arial" w:hAnsi="Arial" w:cs="Arial"/>
          <w:sz w:val="24"/>
          <w:szCs w:val="24"/>
        </w:rPr>
      </w:pPr>
      <w:r w:rsidRPr="00394D2E">
        <w:rPr>
          <w:rFonts w:ascii="Arial" w:hAnsi="Arial" w:cs="Arial"/>
          <w:noProof/>
          <w:sz w:val="24"/>
          <w:szCs w:val="24"/>
        </w:rPr>
        <w:drawing>
          <wp:inline distT="0" distB="0" distL="0" distR="0" wp14:anchorId="79A4FCFD" wp14:editId="498A7D75">
            <wp:extent cx="5906324" cy="3258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6324" cy="3258005"/>
                    </a:xfrm>
                    <a:prstGeom prst="rect">
                      <a:avLst/>
                    </a:prstGeom>
                  </pic:spPr>
                </pic:pic>
              </a:graphicData>
            </a:graphic>
          </wp:inline>
        </w:drawing>
      </w:r>
    </w:p>
    <w:p w14:paraId="46729B8E" w14:textId="068F8249" w:rsidR="00394D2E" w:rsidRPr="007B1E6E" w:rsidRDefault="008D1E25" w:rsidP="00394D2E">
      <w:pPr>
        <w:spacing w:line="360" w:lineRule="auto"/>
        <w:jc w:val="center"/>
        <w:rPr>
          <w:rFonts w:ascii="Arial" w:hAnsi="Arial" w:cs="Arial"/>
          <w:b/>
          <w:bCs/>
          <w:sz w:val="24"/>
          <w:szCs w:val="24"/>
          <w:u w:val="single"/>
        </w:rPr>
      </w:pPr>
      <w:r w:rsidRPr="007B1E6E">
        <w:rPr>
          <w:rFonts w:ascii="Arial" w:hAnsi="Arial" w:cs="Arial"/>
          <w:b/>
          <w:bCs/>
          <w:sz w:val="24"/>
          <w:szCs w:val="24"/>
          <w:u w:val="single"/>
        </w:rPr>
        <w:t>Figure: Senior</w:t>
      </w:r>
      <w:r w:rsidR="00394D2E" w:rsidRPr="007B1E6E">
        <w:rPr>
          <w:rFonts w:ascii="Arial" w:hAnsi="Arial" w:cs="Arial"/>
          <w:b/>
          <w:bCs/>
          <w:sz w:val="24"/>
          <w:szCs w:val="24"/>
          <w:u w:val="single"/>
        </w:rPr>
        <w:t xml:space="preserve"> Management Roles held by Women </w:t>
      </w:r>
      <w:r w:rsidRPr="007B1E6E">
        <w:rPr>
          <w:rFonts w:ascii="Arial" w:hAnsi="Arial" w:cs="Arial"/>
          <w:b/>
          <w:bCs/>
          <w:sz w:val="24"/>
          <w:szCs w:val="24"/>
          <w:u w:val="single"/>
        </w:rPr>
        <w:t>Country Wise</w:t>
      </w:r>
      <w:r w:rsidR="00394D2E" w:rsidRPr="007B1E6E">
        <w:rPr>
          <w:rFonts w:ascii="Arial" w:hAnsi="Arial" w:cs="Arial"/>
          <w:b/>
          <w:bCs/>
          <w:sz w:val="24"/>
          <w:szCs w:val="24"/>
          <w:u w:val="single"/>
        </w:rPr>
        <w:t xml:space="preserve"> Data</w:t>
      </w:r>
    </w:p>
    <w:p w14:paraId="7340A7C4" w14:textId="636C81D4" w:rsidR="00394D2E" w:rsidRPr="007B1E6E" w:rsidRDefault="00394D2E" w:rsidP="00394D2E">
      <w:pPr>
        <w:spacing w:line="360" w:lineRule="auto"/>
        <w:jc w:val="center"/>
        <w:rPr>
          <w:rFonts w:ascii="Arial" w:hAnsi="Arial" w:cs="Arial"/>
          <w:b/>
          <w:bCs/>
          <w:sz w:val="24"/>
          <w:szCs w:val="24"/>
          <w:u w:val="single"/>
        </w:rPr>
      </w:pPr>
      <w:r w:rsidRPr="007B1E6E">
        <w:rPr>
          <w:rFonts w:ascii="Arial" w:hAnsi="Arial" w:cs="Arial"/>
          <w:b/>
          <w:bCs/>
          <w:sz w:val="24"/>
          <w:szCs w:val="24"/>
          <w:u w:val="single"/>
        </w:rPr>
        <w:t>Source: - Sheffield,2016</w:t>
      </w:r>
    </w:p>
    <w:p w14:paraId="19FEC9D2" w14:textId="77777777" w:rsidR="00394D2E" w:rsidRPr="00394D2E" w:rsidRDefault="00394D2E" w:rsidP="00394D2E">
      <w:pPr>
        <w:spacing w:line="360" w:lineRule="auto"/>
        <w:jc w:val="both"/>
        <w:rPr>
          <w:rFonts w:ascii="Arial" w:hAnsi="Arial" w:cs="Arial"/>
          <w:sz w:val="24"/>
          <w:szCs w:val="24"/>
        </w:rPr>
      </w:pPr>
    </w:p>
    <w:p w14:paraId="39B8F332" w14:textId="400985E9" w:rsidR="005B35F6" w:rsidRPr="00394D2E" w:rsidRDefault="005B35F6" w:rsidP="00394D2E">
      <w:pPr>
        <w:spacing w:line="360" w:lineRule="auto"/>
        <w:jc w:val="both"/>
        <w:rPr>
          <w:rFonts w:ascii="Arial" w:hAnsi="Arial" w:cs="Arial"/>
          <w:sz w:val="24"/>
          <w:szCs w:val="24"/>
        </w:rPr>
      </w:pPr>
      <w:r w:rsidRPr="00394D2E">
        <w:rPr>
          <w:rFonts w:ascii="Arial" w:hAnsi="Arial" w:cs="Arial"/>
          <w:sz w:val="24"/>
          <w:szCs w:val="24"/>
        </w:rPr>
        <w:t xml:space="preserve">The international Monetary fund had reviewed 2 million firms in 34 </w:t>
      </w:r>
      <w:r w:rsidR="008D1E25" w:rsidRPr="00394D2E">
        <w:rPr>
          <w:rFonts w:ascii="Arial" w:hAnsi="Arial" w:cs="Arial"/>
          <w:sz w:val="24"/>
          <w:szCs w:val="24"/>
        </w:rPr>
        <w:t>European</w:t>
      </w:r>
      <w:r w:rsidRPr="00394D2E">
        <w:rPr>
          <w:rFonts w:ascii="Arial" w:hAnsi="Arial" w:cs="Arial"/>
          <w:sz w:val="24"/>
          <w:szCs w:val="24"/>
        </w:rPr>
        <w:t xml:space="preserve"> countries and found that these firms are profitable where women are at senior </w:t>
      </w:r>
      <w:r w:rsidR="008D1E25" w:rsidRPr="00394D2E">
        <w:rPr>
          <w:rFonts w:ascii="Arial" w:hAnsi="Arial" w:cs="Arial"/>
          <w:sz w:val="24"/>
          <w:szCs w:val="24"/>
        </w:rPr>
        <w:t>positions. The</w:t>
      </w:r>
      <w:r w:rsidR="00B9444F" w:rsidRPr="00394D2E">
        <w:rPr>
          <w:rFonts w:ascii="Arial" w:hAnsi="Arial" w:cs="Arial"/>
          <w:sz w:val="24"/>
          <w:szCs w:val="24"/>
        </w:rPr>
        <w:t xml:space="preserve"> data reported that there are only six female CEO’s in the 100 biggest companied listed on Fortune 100 </w:t>
      </w:r>
      <w:r w:rsidR="008D1E25" w:rsidRPr="00394D2E">
        <w:rPr>
          <w:rFonts w:ascii="Arial" w:hAnsi="Arial" w:cs="Arial"/>
          <w:sz w:val="24"/>
          <w:szCs w:val="24"/>
        </w:rPr>
        <w:t>index (</w:t>
      </w:r>
      <w:r w:rsidRPr="00394D2E">
        <w:rPr>
          <w:rFonts w:ascii="Arial" w:hAnsi="Arial" w:cs="Arial"/>
          <w:sz w:val="24"/>
          <w:szCs w:val="24"/>
        </w:rPr>
        <w:t>Sheffield,2016).</w:t>
      </w:r>
    </w:p>
    <w:p w14:paraId="5E2676BB" w14:textId="14F77538" w:rsidR="005B35F6" w:rsidRPr="00394D2E" w:rsidRDefault="005B35F6" w:rsidP="00394D2E">
      <w:pPr>
        <w:spacing w:line="360" w:lineRule="auto"/>
        <w:jc w:val="both"/>
        <w:rPr>
          <w:rFonts w:ascii="Arial" w:hAnsi="Arial" w:cs="Arial"/>
          <w:sz w:val="24"/>
          <w:szCs w:val="24"/>
        </w:rPr>
      </w:pPr>
      <w:r w:rsidRPr="00394D2E">
        <w:rPr>
          <w:rFonts w:ascii="Arial" w:hAnsi="Arial" w:cs="Arial"/>
          <w:sz w:val="24"/>
          <w:szCs w:val="24"/>
        </w:rPr>
        <w:lastRenderedPageBreak/>
        <w:t xml:space="preserve">The fashion industry who is dominated by women’s </w:t>
      </w:r>
      <w:r w:rsidR="002758CD" w:rsidRPr="00394D2E">
        <w:rPr>
          <w:rFonts w:ascii="Arial" w:hAnsi="Arial" w:cs="Arial"/>
          <w:sz w:val="24"/>
          <w:szCs w:val="24"/>
        </w:rPr>
        <w:t>wear, the</w:t>
      </w:r>
      <w:r w:rsidRPr="00394D2E">
        <w:rPr>
          <w:rFonts w:ascii="Arial" w:hAnsi="Arial" w:cs="Arial"/>
          <w:sz w:val="24"/>
          <w:szCs w:val="24"/>
        </w:rPr>
        <w:t xml:space="preserve"> image of the fashion is sold by women to women and buoyed by female dollars but still run by </w:t>
      </w:r>
      <w:r w:rsidR="005E3FFD" w:rsidRPr="00394D2E">
        <w:rPr>
          <w:rFonts w:ascii="Arial" w:hAnsi="Arial" w:cs="Arial"/>
          <w:sz w:val="24"/>
          <w:szCs w:val="24"/>
        </w:rPr>
        <w:t xml:space="preserve">men. According to </w:t>
      </w:r>
      <w:r w:rsidR="008D1E25" w:rsidRPr="00394D2E">
        <w:rPr>
          <w:rFonts w:ascii="Arial" w:hAnsi="Arial" w:cs="Arial"/>
          <w:sz w:val="24"/>
          <w:szCs w:val="24"/>
        </w:rPr>
        <w:t>McKinney</w:t>
      </w:r>
      <w:r w:rsidR="005E3FFD" w:rsidRPr="00394D2E">
        <w:rPr>
          <w:rFonts w:ascii="Arial" w:hAnsi="Arial" w:cs="Arial"/>
          <w:sz w:val="24"/>
          <w:szCs w:val="24"/>
        </w:rPr>
        <w:t xml:space="preserve"> &amp; Company, they have collected data from British companies about the salary data and it has seen that women were paid less as compared to men</w:t>
      </w:r>
      <w:r w:rsidR="007B167F" w:rsidRPr="00394D2E">
        <w:rPr>
          <w:rFonts w:ascii="Arial" w:hAnsi="Arial" w:cs="Arial"/>
          <w:sz w:val="24"/>
          <w:szCs w:val="24"/>
        </w:rPr>
        <w:t>(Friedman,2018)</w:t>
      </w:r>
      <w:r w:rsidR="005E3FFD" w:rsidRPr="00394D2E">
        <w:rPr>
          <w:rFonts w:ascii="Arial" w:hAnsi="Arial" w:cs="Arial"/>
          <w:sz w:val="24"/>
          <w:szCs w:val="24"/>
        </w:rPr>
        <w:t>.</w:t>
      </w:r>
      <w:r w:rsidR="007B167F" w:rsidRPr="00394D2E">
        <w:rPr>
          <w:rFonts w:ascii="Arial" w:hAnsi="Arial" w:cs="Arial"/>
          <w:sz w:val="24"/>
          <w:szCs w:val="24"/>
        </w:rPr>
        <w:t xml:space="preserve">The average companies in the U.K recorded as 9.7 % gender pay gap in the equivalent year which means four times the national </w:t>
      </w:r>
      <w:r w:rsidR="002758CD" w:rsidRPr="00394D2E">
        <w:rPr>
          <w:rFonts w:ascii="Arial" w:hAnsi="Arial" w:cs="Arial"/>
          <w:sz w:val="24"/>
          <w:szCs w:val="24"/>
        </w:rPr>
        <w:t>average. There</w:t>
      </w:r>
      <w:r w:rsidR="007B167F" w:rsidRPr="00394D2E">
        <w:rPr>
          <w:rFonts w:ascii="Arial" w:hAnsi="Arial" w:cs="Arial"/>
          <w:sz w:val="24"/>
          <w:szCs w:val="24"/>
        </w:rPr>
        <w:t xml:space="preserve"> are some reputed companies which disclosed their statement </w:t>
      </w:r>
      <w:r w:rsidR="008D1E25" w:rsidRPr="00394D2E">
        <w:rPr>
          <w:rFonts w:ascii="Arial" w:hAnsi="Arial" w:cs="Arial"/>
          <w:sz w:val="24"/>
          <w:szCs w:val="24"/>
        </w:rPr>
        <w:t>regarding</w:t>
      </w:r>
      <w:r w:rsidR="007B167F" w:rsidRPr="00394D2E">
        <w:rPr>
          <w:rFonts w:ascii="Arial" w:hAnsi="Arial" w:cs="Arial"/>
          <w:sz w:val="24"/>
          <w:szCs w:val="24"/>
        </w:rPr>
        <w:t xml:space="preserve"> gender pay gap which is reported </w:t>
      </w:r>
      <w:r w:rsidR="002758CD" w:rsidRPr="00394D2E">
        <w:rPr>
          <w:rFonts w:ascii="Arial" w:hAnsi="Arial" w:cs="Arial"/>
          <w:sz w:val="24"/>
          <w:szCs w:val="24"/>
        </w:rPr>
        <w:t>Burberry (</w:t>
      </w:r>
      <w:r w:rsidR="007B167F" w:rsidRPr="00394D2E">
        <w:rPr>
          <w:rFonts w:ascii="Arial" w:hAnsi="Arial" w:cs="Arial"/>
          <w:sz w:val="24"/>
          <w:szCs w:val="24"/>
        </w:rPr>
        <w:t>26%</w:t>
      </w:r>
      <w:r w:rsidR="002758CD" w:rsidRPr="00394D2E">
        <w:rPr>
          <w:rFonts w:ascii="Arial" w:hAnsi="Arial" w:cs="Arial"/>
          <w:sz w:val="24"/>
          <w:szCs w:val="24"/>
        </w:rPr>
        <w:t>), Karen</w:t>
      </w:r>
      <w:r w:rsidR="007B167F" w:rsidRPr="00394D2E">
        <w:rPr>
          <w:rFonts w:ascii="Arial" w:hAnsi="Arial" w:cs="Arial"/>
          <w:sz w:val="24"/>
          <w:szCs w:val="24"/>
        </w:rPr>
        <w:t xml:space="preserve"> Miller 49% and </w:t>
      </w:r>
      <w:r w:rsidR="002758CD" w:rsidRPr="00394D2E">
        <w:rPr>
          <w:rFonts w:ascii="Arial" w:hAnsi="Arial" w:cs="Arial"/>
          <w:sz w:val="24"/>
          <w:szCs w:val="24"/>
        </w:rPr>
        <w:t>Misguided</w:t>
      </w:r>
      <w:r w:rsidR="007B167F" w:rsidRPr="00394D2E">
        <w:rPr>
          <w:rFonts w:ascii="Arial" w:hAnsi="Arial" w:cs="Arial"/>
          <w:sz w:val="24"/>
          <w:szCs w:val="24"/>
        </w:rPr>
        <w:t xml:space="preserve"> 45%(Jackson,2019)</w:t>
      </w:r>
    </w:p>
    <w:p w14:paraId="16F2B611" w14:textId="3C9A4019" w:rsidR="00B9444F" w:rsidRPr="00394D2E" w:rsidRDefault="00B9444F" w:rsidP="00394D2E">
      <w:pPr>
        <w:spacing w:line="360" w:lineRule="auto"/>
        <w:rPr>
          <w:rFonts w:ascii="Arial" w:hAnsi="Arial" w:cs="Arial"/>
          <w:sz w:val="24"/>
          <w:szCs w:val="24"/>
        </w:rPr>
      </w:pPr>
      <w:r w:rsidRPr="00394D2E">
        <w:rPr>
          <w:rFonts w:ascii="Arial" w:hAnsi="Arial" w:cs="Arial"/>
          <w:sz w:val="24"/>
          <w:szCs w:val="24"/>
        </w:rPr>
        <w:t xml:space="preserve">According to PWC </w:t>
      </w:r>
      <w:r w:rsidR="00C03CB2" w:rsidRPr="00394D2E">
        <w:rPr>
          <w:rFonts w:ascii="Arial" w:hAnsi="Arial" w:cs="Arial"/>
          <w:sz w:val="24"/>
          <w:szCs w:val="24"/>
        </w:rPr>
        <w:t>report, the</w:t>
      </w:r>
      <w:r w:rsidRPr="00394D2E">
        <w:rPr>
          <w:rFonts w:ascii="Arial" w:hAnsi="Arial" w:cs="Arial"/>
          <w:sz w:val="24"/>
          <w:szCs w:val="24"/>
        </w:rPr>
        <w:t xml:space="preserve"> reputed companies who has assigned to diversity and </w:t>
      </w:r>
      <w:r w:rsidR="008D1E25" w:rsidRPr="00394D2E">
        <w:rPr>
          <w:rFonts w:ascii="Arial" w:hAnsi="Arial" w:cs="Arial"/>
          <w:sz w:val="24"/>
          <w:szCs w:val="24"/>
        </w:rPr>
        <w:t>inclusion,</w:t>
      </w:r>
      <w:r w:rsidRPr="00394D2E">
        <w:rPr>
          <w:rFonts w:ascii="Arial" w:hAnsi="Arial" w:cs="Arial"/>
          <w:sz w:val="24"/>
          <w:szCs w:val="24"/>
        </w:rPr>
        <w:t xml:space="preserve"> but they are not committed to their words which resulted mere presence of women at higher position and their decision to diversity is not </w:t>
      </w:r>
      <w:r w:rsidR="002758CD" w:rsidRPr="00394D2E">
        <w:rPr>
          <w:rFonts w:ascii="Arial" w:hAnsi="Arial" w:cs="Arial"/>
          <w:sz w:val="24"/>
          <w:szCs w:val="24"/>
        </w:rPr>
        <w:t>justified (</w:t>
      </w:r>
      <w:r w:rsidRPr="00394D2E">
        <w:rPr>
          <w:rFonts w:ascii="Arial" w:hAnsi="Arial" w:cs="Arial"/>
          <w:sz w:val="24"/>
          <w:szCs w:val="24"/>
        </w:rPr>
        <w:t>Elven,2019).</w:t>
      </w:r>
    </w:p>
    <w:p w14:paraId="5D42F884" w14:textId="3BC1542C" w:rsidR="008C149E" w:rsidRPr="007B1E6E" w:rsidRDefault="007B1E6E" w:rsidP="00394D2E">
      <w:pPr>
        <w:spacing w:line="360" w:lineRule="auto"/>
        <w:rPr>
          <w:rFonts w:ascii="Arial" w:hAnsi="Arial" w:cs="Arial"/>
          <w:b/>
          <w:bCs/>
          <w:sz w:val="28"/>
          <w:szCs w:val="28"/>
          <w:u w:val="single"/>
        </w:rPr>
      </w:pPr>
      <w:r>
        <w:rPr>
          <w:rFonts w:ascii="Arial" w:hAnsi="Arial" w:cs="Arial"/>
          <w:b/>
          <w:bCs/>
          <w:sz w:val="28"/>
          <w:szCs w:val="28"/>
          <w:u w:val="single"/>
        </w:rPr>
        <w:t>1.</w:t>
      </w:r>
      <w:r w:rsidR="008D1E25">
        <w:rPr>
          <w:rFonts w:ascii="Arial" w:hAnsi="Arial" w:cs="Arial"/>
          <w:b/>
          <w:bCs/>
          <w:sz w:val="28"/>
          <w:szCs w:val="28"/>
          <w:u w:val="single"/>
        </w:rPr>
        <w:t>3.</w:t>
      </w:r>
      <w:r w:rsidR="008D1E25" w:rsidRPr="007B1E6E">
        <w:rPr>
          <w:rFonts w:ascii="Arial" w:hAnsi="Arial" w:cs="Arial"/>
          <w:b/>
          <w:bCs/>
          <w:sz w:val="28"/>
          <w:szCs w:val="28"/>
          <w:u w:val="single"/>
        </w:rPr>
        <w:t xml:space="preserve"> Research</w:t>
      </w:r>
      <w:r w:rsidR="008C149E" w:rsidRPr="007B1E6E">
        <w:rPr>
          <w:rFonts w:ascii="Arial" w:hAnsi="Arial" w:cs="Arial"/>
          <w:b/>
          <w:bCs/>
          <w:sz w:val="28"/>
          <w:szCs w:val="28"/>
          <w:u w:val="single"/>
        </w:rPr>
        <w:t xml:space="preserve"> Aim</w:t>
      </w:r>
    </w:p>
    <w:p w14:paraId="31EA9317" w14:textId="57AD3952" w:rsidR="008C149E" w:rsidRPr="00394D2E" w:rsidRDefault="008C149E" w:rsidP="00394D2E">
      <w:pPr>
        <w:spacing w:line="360" w:lineRule="auto"/>
        <w:rPr>
          <w:rFonts w:ascii="Arial" w:hAnsi="Arial" w:cs="Arial"/>
          <w:sz w:val="24"/>
          <w:szCs w:val="24"/>
        </w:rPr>
      </w:pPr>
      <w:r w:rsidRPr="00394D2E">
        <w:rPr>
          <w:rFonts w:ascii="Arial" w:hAnsi="Arial" w:cs="Arial"/>
          <w:sz w:val="24"/>
          <w:szCs w:val="24"/>
        </w:rPr>
        <w:t xml:space="preserve">Examine the gender leadership roles </w:t>
      </w:r>
      <w:r w:rsidR="00E43722" w:rsidRPr="00394D2E">
        <w:rPr>
          <w:rFonts w:ascii="Arial" w:hAnsi="Arial" w:cs="Arial"/>
          <w:sz w:val="24"/>
          <w:szCs w:val="24"/>
        </w:rPr>
        <w:t>in support with women leaders in Fashion Industry.</w:t>
      </w:r>
    </w:p>
    <w:p w14:paraId="2B7CD9C1" w14:textId="068BF4AE" w:rsidR="00E43722" w:rsidRPr="007B1E6E" w:rsidRDefault="00E43722" w:rsidP="00394D2E">
      <w:pPr>
        <w:spacing w:line="360" w:lineRule="auto"/>
        <w:rPr>
          <w:rFonts w:ascii="Arial" w:hAnsi="Arial" w:cs="Arial"/>
          <w:b/>
          <w:bCs/>
          <w:sz w:val="28"/>
          <w:szCs w:val="28"/>
          <w:u w:val="single"/>
        </w:rPr>
      </w:pPr>
      <w:r w:rsidRPr="007B1E6E">
        <w:rPr>
          <w:rFonts w:ascii="Arial" w:hAnsi="Arial" w:cs="Arial"/>
          <w:b/>
          <w:bCs/>
          <w:sz w:val="28"/>
          <w:szCs w:val="28"/>
          <w:u w:val="single"/>
        </w:rPr>
        <w:t>Research Question</w:t>
      </w:r>
    </w:p>
    <w:p w14:paraId="42365A6D" w14:textId="2D4CB576" w:rsidR="00E43722" w:rsidRPr="00394D2E" w:rsidRDefault="00E43722" w:rsidP="00394D2E">
      <w:pPr>
        <w:spacing w:line="360" w:lineRule="auto"/>
        <w:rPr>
          <w:rFonts w:ascii="Arial" w:hAnsi="Arial" w:cs="Arial"/>
          <w:sz w:val="24"/>
          <w:szCs w:val="24"/>
        </w:rPr>
      </w:pPr>
      <w:r w:rsidRPr="00394D2E">
        <w:rPr>
          <w:rFonts w:ascii="Arial" w:hAnsi="Arial" w:cs="Arial"/>
          <w:sz w:val="24"/>
          <w:szCs w:val="24"/>
        </w:rPr>
        <w:t xml:space="preserve">Why </w:t>
      </w:r>
      <w:r w:rsidR="005331B9" w:rsidRPr="00394D2E">
        <w:rPr>
          <w:rFonts w:ascii="Arial" w:hAnsi="Arial" w:cs="Arial"/>
          <w:sz w:val="24"/>
          <w:szCs w:val="24"/>
        </w:rPr>
        <w:t xml:space="preserve">Fashion Industry are unable </w:t>
      </w:r>
      <w:r w:rsidR="008D1E25" w:rsidRPr="00394D2E">
        <w:rPr>
          <w:rFonts w:ascii="Arial" w:hAnsi="Arial" w:cs="Arial"/>
          <w:sz w:val="24"/>
          <w:szCs w:val="24"/>
        </w:rPr>
        <w:t>to promote</w:t>
      </w:r>
      <w:r w:rsidR="005331B9" w:rsidRPr="00394D2E">
        <w:rPr>
          <w:rFonts w:ascii="Arial" w:hAnsi="Arial" w:cs="Arial"/>
          <w:sz w:val="24"/>
          <w:szCs w:val="24"/>
        </w:rPr>
        <w:t xml:space="preserve"> </w:t>
      </w:r>
      <w:r w:rsidR="008D1E25" w:rsidRPr="00394D2E">
        <w:rPr>
          <w:rFonts w:ascii="Arial" w:hAnsi="Arial" w:cs="Arial"/>
          <w:sz w:val="24"/>
          <w:szCs w:val="24"/>
        </w:rPr>
        <w:t>women to</w:t>
      </w:r>
      <w:r w:rsidRPr="00394D2E">
        <w:rPr>
          <w:rFonts w:ascii="Arial" w:hAnsi="Arial" w:cs="Arial"/>
          <w:sz w:val="24"/>
          <w:szCs w:val="24"/>
        </w:rPr>
        <w:t xml:space="preserve"> Senior Leadership position </w:t>
      </w:r>
      <w:r w:rsidR="008D1E25" w:rsidRPr="00394D2E">
        <w:rPr>
          <w:rFonts w:ascii="Arial" w:hAnsi="Arial" w:cs="Arial"/>
          <w:sz w:val="24"/>
          <w:szCs w:val="24"/>
        </w:rPr>
        <w:t>in United</w:t>
      </w:r>
      <w:r w:rsidRPr="00394D2E">
        <w:rPr>
          <w:rFonts w:ascii="Arial" w:hAnsi="Arial" w:cs="Arial"/>
          <w:sz w:val="24"/>
          <w:szCs w:val="24"/>
        </w:rPr>
        <w:t xml:space="preserve"> Kingdom?</w:t>
      </w:r>
    </w:p>
    <w:p w14:paraId="10CEE3AA" w14:textId="7B459DDC" w:rsidR="00E43722" w:rsidRPr="007B1E6E" w:rsidRDefault="00E43722" w:rsidP="00394D2E">
      <w:pPr>
        <w:spacing w:line="360" w:lineRule="auto"/>
        <w:rPr>
          <w:rFonts w:ascii="Arial" w:hAnsi="Arial" w:cs="Arial"/>
          <w:b/>
          <w:bCs/>
          <w:sz w:val="28"/>
          <w:szCs w:val="28"/>
          <w:u w:val="single"/>
        </w:rPr>
      </w:pPr>
      <w:r w:rsidRPr="007B1E6E">
        <w:rPr>
          <w:rFonts w:ascii="Arial" w:hAnsi="Arial" w:cs="Arial"/>
          <w:b/>
          <w:bCs/>
          <w:sz w:val="28"/>
          <w:szCs w:val="28"/>
          <w:u w:val="single"/>
        </w:rPr>
        <w:t>Sub-Research Questions</w:t>
      </w:r>
    </w:p>
    <w:p w14:paraId="38C5F789" w14:textId="1663ACA2" w:rsidR="00E43722" w:rsidRPr="00394D2E" w:rsidRDefault="00150658" w:rsidP="00394D2E">
      <w:pPr>
        <w:pStyle w:val="ListParagraph"/>
        <w:numPr>
          <w:ilvl w:val="0"/>
          <w:numId w:val="1"/>
        </w:numPr>
        <w:spacing w:line="360" w:lineRule="auto"/>
        <w:rPr>
          <w:rFonts w:ascii="Arial" w:hAnsi="Arial" w:cs="Arial"/>
          <w:sz w:val="24"/>
          <w:szCs w:val="24"/>
        </w:rPr>
      </w:pPr>
      <w:r w:rsidRPr="00394D2E">
        <w:rPr>
          <w:rFonts w:ascii="Arial" w:hAnsi="Arial" w:cs="Arial"/>
          <w:sz w:val="24"/>
          <w:szCs w:val="24"/>
        </w:rPr>
        <w:t>Do</w:t>
      </w:r>
      <w:r w:rsidR="00E43722" w:rsidRPr="00394D2E">
        <w:rPr>
          <w:rFonts w:ascii="Arial" w:hAnsi="Arial" w:cs="Arial"/>
          <w:sz w:val="24"/>
          <w:szCs w:val="24"/>
        </w:rPr>
        <w:t xml:space="preserve"> gender leadership roles </w:t>
      </w:r>
      <w:r w:rsidRPr="00394D2E">
        <w:rPr>
          <w:rFonts w:ascii="Arial" w:hAnsi="Arial" w:cs="Arial"/>
          <w:sz w:val="24"/>
          <w:szCs w:val="24"/>
        </w:rPr>
        <w:t>consider the diversity of need</w:t>
      </w:r>
      <w:r w:rsidR="00BD3C0E" w:rsidRPr="00394D2E">
        <w:rPr>
          <w:rFonts w:ascii="Arial" w:hAnsi="Arial" w:cs="Arial"/>
          <w:sz w:val="24"/>
          <w:szCs w:val="24"/>
        </w:rPr>
        <w:t>s into account in the Fashion Industry</w:t>
      </w:r>
      <w:r w:rsidRPr="00394D2E">
        <w:rPr>
          <w:rFonts w:ascii="Arial" w:hAnsi="Arial" w:cs="Arial"/>
          <w:sz w:val="24"/>
          <w:szCs w:val="24"/>
        </w:rPr>
        <w:t>?</w:t>
      </w:r>
    </w:p>
    <w:p w14:paraId="08E26F96" w14:textId="75E83E04" w:rsidR="00BD3C0E" w:rsidRPr="00394D2E" w:rsidRDefault="008D1E25" w:rsidP="00394D2E">
      <w:pPr>
        <w:pStyle w:val="ListParagraph"/>
        <w:numPr>
          <w:ilvl w:val="0"/>
          <w:numId w:val="1"/>
        </w:numPr>
        <w:spacing w:line="360" w:lineRule="auto"/>
        <w:rPr>
          <w:rFonts w:ascii="Arial" w:hAnsi="Arial" w:cs="Arial"/>
          <w:sz w:val="24"/>
          <w:szCs w:val="24"/>
        </w:rPr>
      </w:pPr>
      <w:r w:rsidRPr="00394D2E">
        <w:rPr>
          <w:rFonts w:ascii="Arial" w:hAnsi="Arial" w:cs="Arial"/>
          <w:sz w:val="24"/>
          <w:szCs w:val="24"/>
        </w:rPr>
        <w:t>Does</w:t>
      </w:r>
      <w:r w:rsidR="005331B9" w:rsidRPr="00394D2E">
        <w:rPr>
          <w:rFonts w:ascii="Arial" w:hAnsi="Arial" w:cs="Arial"/>
          <w:sz w:val="24"/>
          <w:szCs w:val="24"/>
        </w:rPr>
        <w:t xml:space="preserve"> any </w:t>
      </w:r>
      <w:r w:rsidRPr="00394D2E">
        <w:rPr>
          <w:rFonts w:ascii="Arial" w:hAnsi="Arial" w:cs="Arial"/>
          <w:sz w:val="24"/>
          <w:szCs w:val="24"/>
        </w:rPr>
        <w:t>leadership</w:t>
      </w:r>
      <w:r w:rsidR="005331B9" w:rsidRPr="00394D2E">
        <w:rPr>
          <w:rFonts w:ascii="Arial" w:hAnsi="Arial" w:cs="Arial"/>
          <w:sz w:val="24"/>
          <w:szCs w:val="24"/>
        </w:rPr>
        <w:t xml:space="preserve"> style matter to get success in the organization?</w:t>
      </w:r>
    </w:p>
    <w:p w14:paraId="5AF95A96" w14:textId="00CFAACE" w:rsidR="005331B9" w:rsidRPr="00394D2E" w:rsidRDefault="005331B9" w:rsidP="00394D2E">
      <w:pPr>
        <w:pStyle w:val="ListParagraph"/>
        <w:numPr>
          <w:ilvl w:val="0"/>
          <w:numId w:val="1"/>
        </w:numPr>
        <w:spacing w:line="360" w:lineRule="auto"/>
        <w:rPr>
          <w:rFonts w:ascii="Arial" w:hAnsi="Arial" w:cs="Arial"/>
          <w:sz w:val="24"/>
          <w:szCs w:val="24"/>
        </w:rPr>
      </w:pPr>
      <w:r w:rsidRPr="00394D2E">
        <w:rPr>
          <w:rFonts w:ascii="Arial" w:hAnsi="Arial" w:cs="Arial"/>
          <w:sz w:val="24"/>
          <w:szCs w:val="24"/>
        </w:rPr>
        <w:t>Are there any differences in gender nature of leadership styles?</w:t>
      </w:r>
    </w:p>
    <w:p w14:paraId="39D840D5" w14:textId="037E83C9" w:rsidR="005331B9" w:rsidRPr="00394D2E" w:rsidRDefault="005331B9" w:rsidP="00394D2E">
      <w:pPr>
        <w:pStyle w:val="ListParagraph"/>
        <w:numPr>
          <w:ilvl w:val="0"/>
          <w:numId w:val="1"/>
        </w:numPr>
        <w:spacing w:line="360" w:lineRule="auto"/>
        <w:rPr>
          <w:rFonts w:ascii="Arial" w:hAnsi="Arial" w:cs="Arial"/>
          <w:sz w:val="24"/>
          <w:szCs w:val="24"/>
        </w:rPr>
      </w:pPr>
      <w:r w:rsidRPr="00394D2E">
        <w:rPr>
          <w:rFonts w:ascii="Arial" w:hAnsi="Arial" w:cs="Arial"/>
          <w:sz w:val="24"/>
          <w:szCs w:val="24"/>
        </w:rPr>
        <w:t xml:space="preserve">Have gender equality opportunities </w:t>
      </w:r>
      <w:r w:rsidR="0044385C" w:rsidRPr="00394D2E">
        <w:rPr>
          <w:rFonts w:ascii="Arial" w:hAnsi="Arial" w:cs="Arial"/>
          <w:sz w:val="24"/>
          <w:szCs w:val="24"/>
        </w:rPr>
        <w:t>to both</w:t>
      </w:r>
      <w:r w:rsidRPr="00394D2E">
        <w:rPr>
          <w:rFonts w:ascii="Arial" w:hAnsi="Arial" w:cs="Arial"/>
          <w:sz w:val="24"/>
          <w:szCs w:val="24"/>
        </w:rPr>
        <w:t xml:space="preserve"> men and women?</w:t>
      </w:r>
    </w:p>
    <w:p w14:paraId="58F5DFD2" w14:textId="737A9D22" w:rsidR="005C1C9F" w:rsidRPr="00394D2E" w:rsidRDefault="005C1C9F" w:rsidP="00394D2E">
      <w:pPr>
        <w:spacing w:line="360" w:lineRule="auto"/>
        <w:rPr>
          <w:rFonts w:ascii="Arial" w:hAnsi="Arial" w:cs="Arial"/>
          <w:sz w:val="24"/>
          <w:szCs w:val="24"/>
        </w:rPr>
      </w:pPr>
    </w:p>
    <w:p w14:paraId="472D2B4B" w14:textId="77777777" w:rsidR="00D840FC" w:rsidRDefault="00D840FC" w:rsidP="00394D2E">
      <w:pPr>
        <w:spacing w:line="360" w:lineRule="auto"/>
        <w:rPr>
          <w:rFonts w:ascii="Arial" w:hAnsi="Arial" w:cs="Arial"/>
          <w:b/>
          <w:bCs/>
          <w:sz w:val="28"/>
          <w:szCs w:val="28"/>
          <w:u w:val="single"/>
        </w:rPr>
      </w:pPr>
    </w:p>
    <w:p w14:paraId="59335BD9" w14:textId="77777777" w:rsidR="00D840FC" w:rsidRDefault="00D840FC" w:rsidP="00394D2E">
      <w:pPr>
        <w:spacing w:line="360" w:lineRule="auto"/>
        <w:rPr>
          <w:rFonts w:ascii="Arial" w:hAnsi="Arial" w:cs="Arial"/>
          <w:b/>
          <w:bCs/>
          <w:sz w:val="28"/>
          <w:szCs w:val="28"/>
          <w:u w:val="single"/>
        </w:rPr>
      </w:pPr>
    </w:p>
    <w:p w14:paraId="18BC6EEE" w14:textId="2AE2C885" w:rsidR="005F3407" w:rsidRPr="007B1E6E" w:rsidRDefault="005F3407" w:rsidP="00394D2E">
      <w:pPr>
        <w:spacing w:line="360" w:lineRule="auto"/>
        <w:rPr>
          <w:rFonts w:ascii="Arial" w:hAnsi="Arial" w:cs="Arial"/>
          <w:b/>
          <w:bCs/>
          <w:sz w:val="28"/>
          <w:szCs w:val="28"/>
          <w:u w:val="single"/>
        </w:rPr>
      </w:pPr>
      <w:r w:rsidRPr="007B1E6E">
        <w:rPr>
          <w:rFonts w:ascii="Arial" w:hAnsi="Arial" w:cs="Arial"/>
          <w:b/>
          <w:bCs/>
          <w:sz w:val="28"/>
          <w:szCs w:val="28"/>
          <w:u w:val="single"/>
        </w:rPr>
        <w:lastRenderedPageBreak/>
        <w:t>Research Objectives</w:t>
      </w:r>
    </w:p>
    <w:p w14:paraId="15ABC851" w14:textId="2D9E6DF0" w:rsidR="00BA1EFD" w:rsidRPr="00394D2E" w:rsidRDefault="00BA1EFD" w:rsidP="00394D2E">
      <w:pPr>
        <w:pStyle w:val="ListParagraph"/>
        <w:numPr>
          <w:ilvl w:val="0"/>
          <w:numId w:val="3"/>
        </w:numPr>
        <w:spacing w:line="360" w:lineRule="auto"/>
        <w:rPr>
          <w:rFonts w:ascii="Arial" w:eastAsiaTheme="minorEastAsia" w:hAnsi="Arial" w:cs="Arial"/>
          <w:color w:val="000000" w:themeColor="text1"/>
          <w:kern w:val="24"/>
          <w:sz w:val="24"/>
          <w:szCs w:val="24"/>
        </w:rPr>
      </w:pPr>
      <w:r w:rsidRPr="00394D2E">
        <w:rPr>
          <w:rFonts w:ascii="Arial" w:eastAsiaTheme="minorEastAsia" w:hAnsi="Arial" w:cs="Arial"/>
          <w:color w:val="000000" w:themeColor="text1"/>
          <w:kern w:val="24"/>
          <w:sz w:val="24"/>
          <w:szCs w:val="24"/>
        </w:rPr>
        <w:t>Diverse needs of Individual woman to come to the leadership role in UK Fashion Industry.</w:t>
      </w:r>
    </w:p>
    <w:p w14:paraId="31EC5B6B" w14:textId="1919E059" w:rsidR="00BA1EFD" w:rsidRPr="00394D2E" w:rsidRDefault="00BA1EFD" w:rsidP="00394D2E">
      <w:pPr>
        <w:pStyle w:val="ListParagraph"/>
        <w:numPr>
          <w:ilvl w:val="0"/>
          <w:numId w:val="3"/>
        </w:numPr>
        <w:spacing w:line="360" w:lineRule="auto"/>
        <w:rPr>
          <w:rFonts w:ascii="Arial" w:eastAsiaTheme="minorEastAsia" w:hAnsi="Arial" w:cs="Arial"/>
          <w:color w:val="000000" w:themeColor="text1"/>
          <w:kern w:val="24"/>
          <w:sz w:val="24"/>
          <w:szCs w:val="24"/>
        </w:rPr>
      </w:pPr>
      <w:r w:rsidRPr="00394D2E">
        <w:rPr>
          <w:rFonts w:ascii="Arial" w:eastAsiaTheme="minorEastAsia" w:hAnsi="Arial" w:cs="Arial"/>
          <w:color w:val="000000" w:themeColor="text1"/>
          <w:kern w:val="24"/>
          <w:sz w:val="24"/>
          <w:szCs w:val="24"/>
        </w:rPr>
        <w:t>Finding towards the conflicting reality between huge number of women at lower and middle positions and a reduced number of women in C-Suite.</w:t>
      </w:r>
    </w:p>
    <w:p w14:paraId="661FF6BA" w14:textId="43335E25" w:rsidR="00BA1EFD" w:rsidRPr="00394D2E" w:rsidRDefault="00BA1EFD" w:rsidP="00394D2E">
      <w:pPr>
        <w:spacing w:after="0" w:line="360" w:lineRule="auto"/>
        <w:ind w:left="720"/>
        <w:contextualSpacing/>
        <w:rPr>
          <w:rFonts w:ascii="Arial" w:eastAsia="Times New Roman" w:hAnsi="Arial" w:cs="Arial"/>
          <w:sz w:val="24"/>
          <w:szCs w:val="24"/>
        </w:rPr>
      </w:pPr>
    </w:p>
    <w:p w14:paraId="116B716C" w14:textId="204BF55E" w:rsidR="00150658" w:rsidRPr="007B1E6E" w:rsidRDefault="007B1E6E" w:rsidP="00394D2E">
      <w:pPr>
        <w:spacing w:line="360" w:lineRule="auto"/>
        <w:rPr>
          <w:rFonts w:ascii="Arial" w:hAnsi="Arial" w:cs="Arial"/>
          <w:b/>
          <w:bCs/>
          <w:sz w:val="28"/>
          <w:szCs w:val="28"/>
          <w:u w:val="single"/>
        </w:rPr>
      </w:pPr>
      <w:r>
        <w:rPr>
          <w:rFonts w:ascii="Arial" w:hAnsi="Arial" w:cs="Arial"/>
          <w:b/>
          <w:bCs/>
          <w:sz w:val="28"/>
          <w:szCs w:val="28"/>
          <w:u w:val="single"/>
        </w:rPr>
        <w:t>1.</w:t>
      </w:r>
      <w:r w:rsidR="008D1E25">
        <w:rPr>
          <w:rFonts w:ascii="Arial" w:hAnsi="Arial" w:cs="Arial"/>
          <w:b/>
          <w:bCs/>
          <w:sz w:val="28"/>
          <w:szCs w:val="28"/>
          <w:u w:val="single"/>
        </w:rPr>
        <w:t>4.</w:t>
      </w:r>
      <w:r w:rsidR="008D1E25" w:rsidRPr="007B1E6E">
        <w:rPr>
          <w:rFonts w:ascii="Arial" w:hAnsi="Arial" w:cs="Arial"/>
          <w:b/>
          <w:bCs/>
          <w:sz w:val="28"/>
          <w:szCs w:val="28"/>
          <w:u w:val="single"/>
        </w:rPr>
        <w:t xml:space="preserve"> Benefit</w:t>
      </w:r>
      <w:r w:rsidR="00150658" w:rsidRPr="007B1E6E">
        <w:rPr>
          <w:rFonts w:ascii="Arial" w:hAnsi="Arial" w:cs="Arial"/>
          <w:b/>
          <w:bCs/>
          <w:sz w:val="28"/>
          <w:szCs w:val="28"/>
          <w:u w:val="single"/>
        </w:rPr>
        <w:t xml:space="preserve"> of the research</w:t>
      </w:r>
    </w:p>
    <w:p w14:paraId="74791C67" w14:textId="3C3C96F3" w:rsidR="00150658" w:rsidRPr="00394D2E" w:rsidRDefault="00150658" w:rsidP="00394D2E">
      <w:pPr>
        <w:spacing w:line="360" w:lineRule="auto"/>
        <w:jc w:val="both"/>
        <w:rPr>
          <w:rFonts w:ascii="Arial" w:hAnsi="Arial" w:cs="Arial"/>
          <w:sz w:val="24"/>
          <w:szCs w:val="24"/>
        </w:rPr>
      </w:pPr>
      <w:r w:rsidRPr="00394D2E">
        <w:rPr>
          <w:rFonts w:ascii="Arial" w:hAnsi="Arial" w:cs="Arial"/>
          <w:sz w:val="24"/>
          <w:szCs w:val="24"/>
        </w:rPr>
        <w:t xml:space="preserve">This research study will give benefits to the organization of fashion industry to understand and </w:t>
      </w:r>
      <w:r w:rsidR="0076428C" w:rsidRPr="00394D2E">
        <w:rPr>
          <w:rFonts w:ascii="Arial" w:hAnsi="Arial" w:cs="Arial"/>
          <w:sz w:val="24"/>
          <w:szCs w:val="24"/>
        </w:rPr>
        <w:t>redesign the</w:t>
      </w:r>
      <w:r w:rsidRPr="00394D2E">
        <w:rPr>
          <w:rFonts w:ascii="Arial" w:hAnsi="Arial" w:cs="Arial"/>
          <w:sz w:val="24"/>
          <w:szCs w:val="24"/>
        </w:rPr>
        <w:t xml:space="preserve"> gender equity policies to </w:t>
      </w:r>
      <w:r w:rsidR="0076428C" w:rsidRPr="00394D2E">
        <w:rPr>
          <w:rFonts w:ascii="Arial" w:hAnsi="Arial" w:cs="Arial"/>
          <w:sz w:val="24"/>
          <w:szCs w:val="24"/>
        </w:rPr>
        <w:t>promote women</w:t>
      </w:r>
      <w:r w:rsidRPr="00394D2E">
        <w:rPr>
          <w:rFonts w:ascii="Arial" w:hAnsi="Arial" w:cs="Arial"/>
          <w:sz w:val="24"/>
          <w:szCs w:val="24"/>
        </w:rPr>
        <w:t xml:space="preserve"> at leadership </w:t>
      </w:r>
      <w:r w:rsidR="0076428C" w:rsidRPr="00394D2E">
        <w:rPr>
          <w:rFonts w:ascii="Arial" w:hAnsi="Arial" w:cs="Arial"/>
          <w:sz w:val="24"/>
          <w:szCs w:val="24"/>
        </w:rPr>
        <w:t>position. It</w:t>
      </w:r>
      <w:r w:rsidRPr="00394D2E">
        <w:rPr>
          <w:rFonts w:ascii="Arial" w:hAnsi="Arial" w:cs="Arial"/>
          <w:sz w:val="24"/>
          <w:szCs w:val="24"/>
        </w:rPr>
        <w:t xml:space="preserve"> will also help the organizations to understand more deeply about the women thinking and their expectation toward career.</w:t>
      </w:r>
    </w:p>
    <w:p w14:paraId="4CE85B1D" w14:textId="77777777" w:rsidR="00E43722" w:rsidRPr="00394D2E" w:rsidRDefault="00E43722" w:rsidP="00394D2E">
      <w:pPr>
        <w:spacing w:line="360" w:lineRule="auto"/>
        <w:jc w:val="both"/>
        <w:rPr>
          <w:rFonts w:ascii="Arial" w:hAnsi="Arial" w:cs="Arial"/>
          <w:b/>
          <w:bCs/>
          <w:sz w:val="24"/>
          <w:szCs w:val="24"/>
          <w:u w:val="single"/>
        </w:rPr>
      </w:pPr>
    </w:p>
    <w:p w14:paraId="0D28A4EF" w14:textId="77777777" w:rsidR="007B1E6E" w:rsidRDefault="007B1E6E" w:rsidP="007B1E6E">
      <w:pPr>
        <w:spacing w:line="360" w:lineRule="auto"/>
        <w:jc w:val="center"/>
        <w:rPr>
          <w:rFonts w:ascii="Arial" w:hAnsi="Arial" w:cs="Arial"/>
          <w:b/>
          <w:bCs/>
          <w:sz w:val="28"/>
          <w:szCs w:val="28"/>
          <w:u w:val="single"/>
        </w:rPr>
      </w:pPr>
    </w:p>
    <w:p w14:paraId="648BCE44" w14:textId="77777777" w:rsidR="007B1E6E" w:rsidRDefault="007B1E6E" w:rsidP="007B1E6E">
      <w:pPr>
        <w:spacing w:line="360" w:lineRule="auto"/>
        <w:jc w:val="center"/>
        <w:rPr>
          <w:rFonts w:ascii="Arial" w:hAnsi="Arial" w:cs="Arial"/>
          <w:b/>
          <w:bCs/>
          <w:sz w:val="28"/>
          <w:szCs w:val="28"/>
          <w:u w:val="single"/>
        </w:rPr>
      </w:pPr>
    </w:p>
    <w:p w14:paraId="3E464793" w14:textId="77777777" w:rsidR="007B1E6E" w:rsidRDefault="007B1E6E" w:rsidP="007B1E6E">
      <w:pPr>
        <w:spacing w:line="360" w:lineRule="auto"/>
        <w:jc w:val="center"/>
        <w:rPr>
          <w:rFonts w:ascii="Arial" w:hAnsi="Arial" w:cs="Arial"/>
          <w:b/>
          <w:bCs/>
          <w:sz w:val="28"/>
          <w:szCs w:val="28"/>
          <w:u w:val="single"/>
        </w:rPr>
      </w:pPr>
    </w:p>
    <w:p w14:paraId="64BAD874" w14:textId="77777777" w:rsidR="007B1E6E" w:rsidRDefault="007B1E6E" w:rsidP="007B1E6E">
      <w:pPr>
        <w:spacing w:line="360" w:lineRule="auto"/>
        <w:jc w:val="center"/>
        <w:rPr>
          <w:rFonts w:ascii="Arial" w:hAnsi="Arial" w:cs="Arial"/>
          <w:b/>
          <w:bCs/>
          <w:sz w:val="28"/>
          <w:szCs w:val="28"/>
          <w:u w:val="single"/>
        </w:rPr>
      </w:pPr>
    </w:p>
    <w:p w14:paraId="23466868" w14:textId="77777777" w:rsidR="007B1E6E" w:rsidRDefault="007B1E6E" w:rsidP="007B1E6E">
      <w:pPr>
        <w:spacing w:line="360" w:lineRule="auto"/>
        <w:jc w:val="center"/>
        <w:rPr>
          <w:rFonts w:ascii="Arial" w:hAnsi="Arial" w:cs="Arial"/>
          <w:b/>
          <w:bCs/>
          <w:sz w:val="28"/>
          <w:szCs w:val="28"/>
          <w:u w:val="single"/>
        </w:rPr>
      </w:pPr>
    </w:p>
    <w:p w14:paraId="70FA2C54" w14:textId="77777777" w:rsidR="007B1E6E" w:rsidRDefault="007B1E6E" w:rsidP="007B1E6E">
      <w:pPr>
        <w:spacing w:line="360" w:lineRule="auto"/>
        <w:jc w:val="center"/>
        <w:rPr>
          <w:rFonts w:ascii="Arial" w:hAnsi="Arial" w:cs="Arial"/>
          <w:b/>
          <w:bCs/>
          <w:sz w:val="28"/>
          <w:szCs w:val="28"/>
          <w:u w:val="single"/>
        </w:rPr>
      </w:pPr>
    </w:p>
    <w:p w14:paraId="79E2B71F" w14:textId="77777777" w:rsidR="007B1E6E" w:rsidRDefault="007B1E6E" w:rsidP="007B1E6E">
      <w:pPr>
        <w:spacing w:line="360" w:lineRule="auto"/>
        <w:jc w:val="center"/>
        <w:rPr>
          <w:rFonts w:ascii="Arial" w:hAnsi="Arial" w:cs="Arial"/>
          <w:b/>
          <w:bCs/>
          <w:sz w:val="28"/>
          <w:szCs w:val="28"/>
          <w:u w:val="single"/>
        </w:rPr>
      </w:pPr>
    </w:p>
    <w:p w14:paraId="2DA095B4" w14:textId="77777777" w:rsidR="007B1E6E" w:rsidRDefault="007B1E6E" w:rsidP="007B1E6E">
      <w:pPr>
        <w:spacing w:line="360" w:lineRule="auto"/>
        <w:jc w:val="center"/>
        <w:rPr>
          <w:rFonts w:ascii="Arial" w:hAnsi="Arial" w:cs="Arial"/>
          <w:b/>
          <w:bCs/>
          <w:sz w:val="28"/>
          <w:szCs w:val="28"/>
          <w:u w:val="single"/>
        </w:rPr>
      </w:pPr>
    </w:p>
    <w:p w14:paraId="6C3D80E4" w14:textId="77777777" w:rsidR="007B1E6E" w:rsidRDefault="007B1E6E" w:rsidP="007B1E6E">
      <w:pPr>
        <w:spacing w:line="360" w:lineRule="auto"/>
        <w:jc w:val="center"/>
        <w:rPr>
          <w:rFonts w:ascii="Arial" w:hAnsi="Arial" w:cs="Arial"/>
          <w:b/>
          <w:bCs/>
          <w:sz w:val="28"/>
          <w:szCs w:val="28"/>
          <w:u w:val="single"/>
        </w:rPr>
      </w:pPr>
    </w:p>
    <w:p w14:paraId="5C0C29BA" w14:textId="77777777" w:rsidR="007B1E6E" w:rsidRDefault="007B1E6E" w:rsidP="007B1E6E">
      <w:pPr>
        <w:spacing w:line="360" w:lineRule="auto"/>
        <w:jc w:val="center"/>
        <w:rPr>
          <w:rFonts w:ascii="Arial" w:hAnsi="Arial" w:cs="Arial"/>
          <w:b/>
          <w:bCs/>
          <w:sz w:val="28"/>
          <w:szCs w:val="28"/>
          <w:u w:val="single"/>
        </w:rPr>
      </w:pPr>
    </w:p>
    <w:p w14:paraId="49B7CD81" w14:textId="2CBDFA60" w:rsidR="007B1E6E" w:rsidRPr="007B1E6E" w:rsidRDefault="007B1E6E" w:rsidP="007B1E6E">
      <w:pPr>
        <w:spacing w:line="360" w:lineRule="auto"/>
        <w:jc w:val="center"/>
        <w:rPr>
          <w:rFonts w:ascii="Arial" w:hAnsi="Arial" w:cs="Arial"/>
          <w:b/>
          <w:bCs/>
          <w:sz w:val="28"/>
          <w:szCs w:val="28"/>
          <w:u w:val="single"/>
        </w:rPr>
      </w:pPr>
      <w:r w:rsidRPr="007B1E6E">
        <w:rPr>
          <w:rFonts w:ascii="Arial" w:hAnsi="Arial" w:cs="Arial"/>
          <w:b/>
          <w:bCs/>
          <w:sz w:val="28"/>
          <w:szCs w:val="28"/>
          <w:u w:val="single"/>
        </w:rPr>
        <w:lastRenderedPageBreak/>
        <w:t>Chapter-2</w:t>
      </w:r>
    </w:p>
    <w:p w14:paraId="3A0DB91B" w14:textId="50C8F6E2" w:rsidR="00156FC1" w:rsidRPr="007B1E6E" w:rsidRDefault="007B1E6E" w:rsidP="00394D2E">
      <w:pPr>
        <w:spacing w:line="360" w:lineRule="auto"/>
        <w:rPr>
          <w:rFonts w:ascii="Arial" w:hAnsi="Arial" w:cs="Arial"/>
          <w:b/>
          <w:bCs/>
          <w:sz w:val="28"/>
          <w:szCs w:val="28"/>
          <w:u w:val="single"/>
        </w:rPr>
      </w:pPr>
      <w:r>
        <w:rPr>
          <w:rFonts w:ascii="Arial" w:hAnsi="Arial" w:cs="Arial"/>
          <w:b/>
          <w:bCs/>
          <w:sz w:val="28"/>
          <w:szCs w:val="28"/>
          <w:u w:val="single"/>
        </w:rPr>
        <w:t>2.</w:t>
      </w:r>
      <w:r w:rsidR="00156FC1" w:rsidRPr="007B1E6E">
        <w:rPr>
          <w:rFonts w:ascii="Arial" w:hAnsi="Arial" w:cs="Arial"/>
          <w:b/>
          <w:bCs/>
          <w:sz w:val="28"/>
          <w:szCs w:val="28"/>
          <w:u w:val="single"/>
        </w:rPr>
        <w:t>Literature Review</w:t>
      </w:r>
    </w:p>
    <w:p w14:paraId="01373DEB" w14:textId="44457EA2" w:rsidR="00AF1C9A" w:rsidRPr="00394D2E" w:rsidRDefault="00AF1C9A" w:rsidP="00394D2E">
      <w:pPr>
        <w:spacing w:line="360" w:lineRule="auto"/>
        <w:jc w:val="both"/>
        <w:rPr>
          <w:rFonts w:ascii="Arial" w:hAnsi="Arial" w:cs="Arial"/>
          <w:b/>
          <w:bCs/>
          <w:sz w:val="24"/>
          <w:szCs w:val="24"/>
        </w:rPr>
      </w:pPr>
      <w:r w:rsidRPr="00394D2E">
        <w:rPr>
          <w:rFonts w:ascii="Arial" w:hAnsi="Arial" w:cs="Arial"/>
          <w:sz w:val="24"/>
          <w:szCs w:val="24"/>
        </w:rPr>
        <w:t>Since last decade, there are so many explanations</w:t>
      </w:r>
      <w:r w:rsidR="00884992" w:rsidRPr="00394D2E">
        <w:rPr>
          <w:rFonts w:ascii="Arial" w:hAnsi="Arial" w:cs="Arial"/>
          <w:sz w:val="24"/>
          <w:szCs w:val="24"/>
        </w:rPr>
        <w:t xml:space="preserve"> and research work </w:t>
      </w:r>
      <w:r w:rsidR="00AB754B" w:rsidRPr="00394D2E">
        <w:rPr>
          <w:rFonts w:ascii="Arial" w:hAnsi="Arial" w:cs="Arial"/>
          <w:sz w:val="24"/>
          <w:szCs w:val="24"/>
        </w:rPr>
        <w:t>conducted on</w:t>
      </w:r>
      <w:r w:rsidRPr="00394D2E">
        <w:rPr>
          <w:rFonts w:ascii="Arial" w:hAnsi="Arial" w:cs="Arial"/>
          <w:sz w:val="24"/>
          <w:szCs w:val="24"/>
        </w:rPr>
        <w:t xml:space="preserve"> the leadership gap between men and women</w:t>
      </w:r>
      <w:r w:rsidR="00884992" w:rsidRPr="00394D2E">
        <w:rPr>
          <w:rFonts w:ascii="Arial" w:hAnsi="Arial" w:cs="Arial"/>
          <w:sz w:val="24"/>
          <w:szCs w:val="24"/>
        </w:rPr>
        <w:t xml:space="preserve"> but still there is inequality in fashion industry. The researcher will explain the literature with the use of Role Congruent theory to examine the reasons behind less women at leadership positions and will also draw a picture on the need of </w:t>
      </w:r>
      <w:r w:rsidR="00AB754B" w:rsidRPr="00394D2E">
        <w:rPr>
          <w:rFonts w:ascii="Arial" w:hAnsi="Arial" w:cs="Arial"/>
          <w:sz w:val="24"/>
          <w:szCs w:val="24"/>
        </w:rPr>
        <w:t>individual efforts</w:t>
      </w:r>
      <w:r w:rsidR="00884992" w:rsidRPr="00394D2E">
        <w:rPr>
          <w:rFonts w:ascii="Arial" w:hAnsi="Arial" w:cs="Arial"/>
          <w:sz w:val="24"/>
          <w:szCs w:val="24"/>
        </w:rPr>
        <w:t xml:space="preserve"> </w:t>
      </w:r>
      <w:r w:rsidR="00AB754B" w:rsidRPr="00394D2E">
        <w:rPr>
          <w:rFonts w:ascii="Arial" w:hAnsi="Arial" w:cs="Arial"/>
          <w:sz w:val="24"/>
          <w:szCs w:val="24"/>
        </w:rPr>
        <w:t>by women towards diversity needs.</w:t>
      </w:r>
    </w:p>
    <w:p w14:paraId="51EC809A" w14:textId="38FBAB1B" w:rsidR="00156FC1" w:rsidRPr="007B1E6E" w:rsidRDefault="007B1E6E" w:rsidP="00394D2E">
      <w:pPr>
        <w:spacing w:line="360" w:lineRule="auto"/>
        <w:rPr>
          <w:rFonts w:ascii="Arial" w:hAnsi="Arial" w:cs="Arial"/>
          <w:b/>
          <w:bCs/>
          <w:sz w:val="28"/>
          <w:szCs w:val="28"/>
          <w:u w:val="single"/>
        </w:rPr>
      </w:pPr>
      <w:r>
        <w:rPr>
          <w:rFonts w:ascii="Arial" w:hAnsi="Arial" w:cs="Arial"/>
          <w:b/>
          <w:bCs/>
          <w:sz w:val="28"/>
          <w:szCs w:val="28"/>
          <w:u w:val="single"/>
        </w:rPr>
        <w:t>2.</w:t>
      </w:r>
      <w:r w:rsidR="008D1E25">
        <w:rPr>
          <w:rFonts w:ascii="Arial" w:hAnsi="Arial" w:cs="Arial"/>
          <w:b/>
          <w:bCs/>
          <w:sz w:val="28"/>
          <w:szCs w:val="28"/>
          <w:u w:val="single"/>
        </w:rPr>
        <w:t>1.</w:t>
      </w:r>
      <w:r w:rsidR="008D1E25" w:rsidRPr="007B1E6E">
        <w:rPr>
          <w:rFonts w:ascii="Arial" w:hAnsi="Arial" w:cs="Arial"/>
          <w:b/>
          <w:bCs/>
          <w:sz w:val="28"/>
          <w:szCs w:val="28"/>
          <w:u w:val="single"/>
        </w:rPr>
        <w:t xml:space="preserve"> Role</w:t>
      </w:r>
      <w:r w:rsidR="00A459C4" w:rsidRPr="007B1E6E">
        <w:rPr>
          <w:rFonts w:ascii="Arial" w:hAnsi="Arial" w:cs="Arial"/>
          <w:b/>
          <w:bCs/>
          <w:sz w:val="28"/>
          <w:szCs w:val="28"/>
          <w:u w:val="single"/>
        </w:rPr>
        <w:t xml:space="preserve"> Congruity Theory</w:t>
      </w:r>
    </w:p>
    <w:p w14:paraId="6981875D" w14:textId="440152A9" w:rsidR="00A459C4" w:rsidRPr="00394D2E" w:rsidRDefault="00A459C4" w:rsidP="00394D2E">
      <w:pPr>
        <w:spacing w:line="360" w:lineRule="auto"/>
        <w:jc w:val="both"/>
        <w:rPr>
          <w:rFonts w:ascii="Arial" w:hAnsi="Arial" w:cs="Arial"/>
          <w:sz w:val="24"/>
          <w:szCs w:val="24"/>
        </w:rPr>
      </w:pPr>
      <w:r w:rsidRPr="00394D2E">
        <w:rPr>
          <w:rFonts w:ascii="Arial" w:hAnsi="Arial" w:cs="Arial"/>
          <w:sz w:val="24"/>
          <w:szCs w:val="24"/>
        </w:rPr>
        <w:t xml:space="preserve">The role congruity theory was developed by Eagle &amp; Karau in 2002 which stated that incongruity between the society norms assigned to women and related characteristics assigned to female which is created prejudice towards women </w:t>
      </w:r>
      <w:r w:rsidR="00702B7D" w:rsidRPr="00394D2E">
        <w:rPr>
          <w:rFonts w:ascii="Arial" w:hAnsi="Arial" w:cs="Arial"/>
          <w:sz w:val="24"/>
          <w:szCs w:val="24"/>
        </w:rPr>
        <w:t>leadership (</w:t>
      </w:r>
      <w:r w:rsidR="00780F8D" w:rsidRPr="00394D2E">
        <w:rPr>
          <w:rFonts w:ascii="Arial" w:hAnsi="Arial" w:cs="Arial"/>
          <w:sz w:val="24"/>
          <w:szCs w:val="24"/>
        </w:rPr>
        <w:t>Pafford and Schaefer,2017)</w:t>
      </w:r>
      <w:r w:rsidRPr="00394D2E">
        <w:rPr>
          <w:rFonts w:ascii="Arial" w:hAnsi="Arial" w:cs="Arial"/>
          <w:sz w:val="24"/>
          <w:szCs w:val="24"/>
        </w:rPr>
        <w:t>. The root of the theory came from Eagle’s(1987) social role theory which described that societies cultivate descriptive and perspective perception of gender roles toward individual behavior due to social gender roles they are presumed to fill</w:t>
      </w:r>
      <w:r w:rsidR="00073D42" w:rsidRPr="00394D2E">
        <w:rPr>
          <w:rFonts w:ascii="Arial" w:hAnsi="Arial" w:cs="Arial"/>
          <w:sz w:val="24"/>
          <w:szCs w:val="24"/>
        </w:rPr>
        <w:t>,</w:t>
      </w:r>
      <w:r w:rsidRPr="00394D2E">
        <w:rPr>
          <w:rFonts w:ascii="Arial" w:hAnsi="Arial" w:cs="Arial"/>
          <w:sz w:val="24"/>
          <w:szCs w:val="24"/>
        </w:rPr>
        <w:t xml:space="preserve"> where descriptive describes</w:t>
      </w:r>
      <w:r w:rsidR="00780F8D" w:rsidRPr="00394D2E">
        <w:rPr>
          <w:rFonts w:ascii="Arial" w:hAnsi="Arial" w:cs="Arial"/>
          <w:sz w:val="24"/>
          <w:szCs w:val="24"/>
        </w:rPr>
        <w:t xml:space="preserve"> what women and men are like ,the other side perspective says men and women should be like(Pafford and Schaefer,2017).</w:t>
      </w:r>
    </w:p>
    <w:p w14:paraId="77539CEE" w14:textId="5DB846A1" w:rsidR="00780F8D" w:rsidRPr="00394D2E" w:rsidRDefault="00780F8D" w:rsidP="00394D2E">
      <w:pPr>
        <w:spacing w:line="360" w:lineRule="auto"/>
        <w:jc w:val="both"/>
        <w:rPr>
          <w:rFonts w:ascii="Arial" w:hAnsi="Arial" w:cs="Arial"/>
          <w:sz w:val="24"/>
          <w:szCs w:val="24"/>
        </w:rPr>
      </w:pPr>
    </w:p>
    <w:p w14:paraId="017A652F" w14:textId="4E3F8C83" w:rsidR="00780F8D" w:rsidRPr="007B1E6E" w:rsidRDefault="00780F8D" w:rsidP="00394D2E">
      <w:pPr>
        <w:spacing w:line="360" w:lineRule="auto"/>
        <w:jc w:val="both"/>
        <w:rPr>
          <w:rFonts w:ascii="Arial" w:hAnsi="Arial" w:cs="Arial"/>
          <w:b/>
          <w:bCs/>
          <w:sz w:val="28"/>
          <w:szCs w:val="28"/>
          <w:u w:val="single"/>
        </w:rPr>
      </w:pPr>
      <w:r w:rsidRPr="007B1E6E">
        <w:rPr>
          <w:rFonts w:ascii="Arial" w:hAnsi="Arial" w:cs="Arial"/>
          <w:b/>
          <w:bCs/>
          <w:sz w:val="28"/>
          <w:szCs w:val="28"/>
          <w:u w:val="single"/>
        </w:rPr>
        <w:t>Gender and Gender Roles</w:t>
      </w:r>
    </w:p>
    <w:p w14:paraId="76FE65BD" w14:textId="10E377C8" w:rsidR="00780F8D" w:rsidRPr="00394D2E" w:rsidRDefault="000F702D" w:rsidP="00394D2E">
      <w:pPr>
        <w:spacing w:line="360" w:lineRule="auto"/>
        <w:jc w:val="both"/>
        <w:rPr>
          <w:rFonts w:ascii="Arial" w:hAnsi="Arial" w:cs="Arial"/>
          <w:sz w:val="24"/>
          <w:szCs w:val="24"/>
        </w:rPr>
      </w:pPr>
      <w:r w:rsidRPr="00394D2E">
        <w:rPr>
          <w:rFonts w:ascii="Arial" w:hAnsi="Arial" w:cs="Arial"/>
          <w:sz w:val="24"/>
          <w:szCs w:val="24"/>
        </w:rPr>
        <w:t>The scholars stated that men and women are biologically different and gender referring to the distinctive qualities of men and women which are created culturally. The society described stereotype gender roles as men to be ‘Masculine’ and female to be ‘</w:t>
      </w:r>
      <w:r w:rsidR="007C45EF" w:rsidRPr="00394D2E">
        <w:rPr>
          <w:rFonts w:ascii="Arial" w:hAnsi="Arial" w:cs="Arial"/>
          <w:sz w:val="24"/>
          <w:szCs w:val="24"/>
        </w:rPr>
        <w:t>Feminist’(Yadav,2018). According</w:t>
      </w:r>
      <w:r w:rsidRPr="00394D2E">
        <w:rPr>
          <w:rFonts w:ascii="Arial" w:hAnsi="Arial" w:cs="Arial"/>
          <w:sz w:val="24"/>
          <w:szCs w:val="24"/>
        </w:rPr>
        <w:t xml:space="preserve"> to the earlier studies of feminist </w:t>
      </w:r>
      <w:r w:rsidR="007C45EF" w:rsidRPr="00394D2E">
        <w:rPr>
          <w:rFonts w:ascii="Arial" w:hAnsi="Arial" w:cs="Arial"/>
          <w:sz w:val="24"/>
          <w:szCs w:val="24"/>
        </w:rPr>
        <w:t>theory, the</w:t>
      </w:r>
      <w:r w:rsidRPr="00394D2E">
        <w:rPr>
          <w:rFonts w:ascii="Arial" w:hAnsi="Arial" w:cs="Arial"/>
          <w:sz w:val="24"/>
          <w:szCs w:val="24"/>
        </w:rPr>
        <w:t xml:space="preserve"> biological (the body) is separate from </w:t>
      </w:r>
      <w:r w:rsidR="008D1E25" w:rsidRPr="00394D2E">
        <w:rPr>
          <w:rFonts w:ascii="Arial" w:hAnsi="Arial" w:cs="Arial"/>
          <w:sz w:val="24"/>
          <w:szCs w:val="24"/>
        </w:rPr>
        <w:t>culture (</w:t>
      </w:r>
      <w:r w:rsidR="007C45EF" w:rsidRPr="00394D2E">
        <w:rPr>
          <w:rFonts w:ascii="Arial" w:hAnsi="Arial" w:cs="Arial"/>
          <w:sz w:val="24"/>
          <w:szCs w:val="24"/>
        </w:rPr>
        <w:t xml:space="preserve">the mind) but later this theory does not accept the same ideology. The theory developed gender relations and focused that both male and female are two categories of person which are </w:t>
      </w:r>
      <w:r w:rsidR="008D1E25" w:rsidRPr="00394D2E">
        <w:rPr>
          <w:rFonts w:ascii="Arial" w:hAnsi="Arial" w:cs="Arial"/>
          <w:sz w:val="24"/>
          <w:szCs w:val="24"/>
        </w:rPr>
        <w:t>created,</w:t>
      </w:r>
      <w:r w:rsidR="007C45EF" w:rsidRPr="00394D2E">
        <w:rPr>
          <w:rFonts w:ascii="Arial" w:hAnsi="Arial" w:cs="Arial"/>
          <w:sz w:val="24"/>
          <w:szCs w:val="24"/>
        </w:rPr>
        <w:t xml:space="preserve"> and their bodies connected to </w:t>
      </w:r>
      <w:r w:rsidR="002D61F2" w:rsidRPr="00394D2E">
        <w:rPr>
          <w:rFonts w:ascii="Arial" w:hAnsi="Arial" w:cs="Arial"/>
          <w:sz w:val="24"/>
          <w:szCs w:val="24"/>
        </w:rPr>
        <w:t>culture (</w:t>
      </w:r>
      <w:r w:rsidR="007C45EF" w:rsidRPr="00394D2E">
        <w:rPr>
          <w:rFonts w:ascii="Arial" w:hAnsi="Arial" w:cs="Arial"/>
          <w:sz w:val="24"/>
          <w:szCs w:val="24"/>
        </w:rPr>
        <w:t>Yadav,2018</w:t>
      </w:r>
      <w:r w:rsidR="008D1E25" w:rsidRPr="00394D2E">
        <w:rPr>
          <w:rFonts w:ascii="Arial" w:hAnsi="Arial" w:cs="Arial"/>
          <w:sz w:val="24"/>
          <w:szCs w:val="24"/>
        </w:rPr>
        <w:t>). The</w:t>
      </w:r>
      <w:r w:rsidR="007C45EF" w:rsidRPr="00394D2E">
        <w:rPr>
          <w:rFonts w:ascii="Arial" w:hAnsi="Arial" w:cs="Arial"/>
          <w:sz w:val="24"/>
          <w:szCs w:val="24"/>
        </w:rPr>
        <w:t xml:space="preserve"> Gender stereotype is still existing which undervalued women in comparison to men in most of the business </w:t>
      </w:r>
      <w:r w:rsidR="00B62D97" w:rsidRPr="00394D2E">
        <w:rPr>
          <w:rFonts w:ascii="Arial" w:hAnsi="Arial" w:cs="Arial"/>
          <w:sz w:val="24"/>
          <w:szCs w:val="24"/>
        </w:rPr>
        <w:t>places. The</w:t>
      </w:r>
      <w:r w:rsidR="007C45EF" w:rsidRPr="00394D2E">
        <w:rPr>
          <w:rFonts w:ascii="Arial" w:hAnsi="Arial" w:cs="Arial"/>
          <w:sz w:val="24"/>
          <w:szCs w:val="24"/>
        </w:rPr>
        <w:t xml:space="preserve"> expectation from both male </w:t>
      </w:r>
      <w:r w:rsidR="007C45EF" w:rsidRPr="00394D2E">
        <w:rPr>
          <w:rFonts w:ascii="Arial" w:hAnsi="Arial" w:cs="Arial"/>
          <w:sz w:val="24"/>
          <w:szCs w:val="24"/>
        </w:rPr>
        <w:lastRenderedPageBreak/>
        <w:t xml:space="preserve">and female are prejudiced which leads to misapplication and interpretation </w:t>
      </w:r>
      <w:r w:rsidR="00B62D97" w:rsidRPr="00394D2E">
        <w:rPr>
          <w:rFonts w:ascii="Arial" w:hAnsi="Arial" w:cs="Arial"/>
          <w:sz w:val="24"/>
          <w:szCs w:val="24"/>
        </w:rPr>
        <w:t xml:space="preserve">by the members of the organization in terms of performance and </w:t>
      </w:r>
      <w:r w:rsidR="002D61F2" w:rsidRPr="00394D2E">
        <w:rPr>
          <w:rFonts w:ascii="Arial" w:hAnsi="Arial" w:cs="Arial"/>
          <w:sz w:val="24"/>
          <w:szCs w:val="24"/>
        </w:rPr>
        <w:t>reviews (</w:t>
      </w:r>
      <w:r w:rsidR="00B62D97" w:rsidRPr="00394D2E">
        <w:rPr>
          <w:rFonts w:ascii="Arial" w:hAnsi="Arial" w:cs="Arial"/>
          <w:sz w:val="24"/>
          <w:szCs w:val="24"/>
        </w:rPr>
        <w:t>Pafford and Schaefer,2017).</w:t>
      </w:r>
    </w:p>
    <w:p w14:paraId="3A8DC63F" w14:textId="67FA2A28" w:rsidR="007C45EF" w:rsidRPr="007B1E6E" w:rsidRDefault="00B62D97" w:rsidP="00394D2E">
      <w:pPr>
        <w:spacing w:line="360" w:lineRule="auto"/>
        <w:jc w:val="both"/>
        <w:rPr>
          <w:rFonts w:ascii="Arial" w:hAnsi="Arial" w:cs="Arial"/>
          <w:b/>
          <w:bCs/>
          <w:sz w:val="28"/>
          <w:szCs w:val="28"/>
          <w:u w:val="single"/>
        </w:rPr>
      </w:pPr>
      <w:r w:rsidRPr="007B1E6E">
        <w:rPr>
          <w:rFonts w:ascii="Arial" w:hAnsi="Arial" w:cs="Arial"/>
          <w:b/>
          <w:bCs/>
          <w:sz w:val="28"/>
          <w:szCs w:val="28"/>
          <w:u w:val="single"/>
        </w:rPr>
        <w:t>Congruity of Gender Role and Leadership Roles</w:t>
      </w:r>
    </w:p>
    <w:p w14:paraId="03302FF4" w14:textId="2A2EB616" w:rsidR="002C31FD" w:rsidRPr="007B1E6E" w:rsidRDefault="002C31FD" w:rsidP="00394D2E">
      <w:pPr>
        <w:spacing w:line="360" w:lineRule="auto"/>
        <w:jc w:val="both"/>
        <w:rPr>
          <w:rFonts w:ascii="Arial" w:hAnsi="Arial" w:cs="Arial"/>
          <w:b/>
          <w:bCs/>
          <w:i/>
          <w:iCs/>
          <w:sz w:val="28"/>
          <w:szCs w:val="28"/>
          <w:u w:val="single"/>
        </w:rPr>
      </w:pPr>
      <w:r w:rsidRPr="007B1E6E">
        <w:rPr>
          <w:rFonts w:ascii="Arial" w:hAnsi="Arial" w:cs="Arial"/>
          <w:b/>
          <w:bCs/>
          <w:i/>
          <w:iCs/>
          <w:sz w:val="28"/>
          <w:szCs w:val="28"/>
          <w:u w:val="single"/>
        </w:rPr>
        <w:t>Attitude toward women in Leadership Role</w:t>
      </w:r>
    </w:p>
    <w:p w14:paraId="0911E7CF" w14:textId="4CD8F595" w:rsidR="00B62D97" w:rsidRPr="00394D2E" w:rsidRDefault="00B62D97" w:rsidP="00394D2E">
      <w:pPr>
        <w:spacing w:line="360" w:lineRule="auto"/>
        <w:jc w:val="both"/>
        <w:rPr>
          <w:rFonts w:ascii="Arial" w:hAnsi="Arial" w:cs="Arial"/>
          <w:sz w:val="24"/>
          <w:szCs w:val="24"/>
        </w:rPr>
      </w:pPr>
      <w:r w:rsidRPr="00394D2E">
        <w:rPr>
          <w:rFonts w:ascii="Arial" w:hAnsi="Arial" w:cs="Arial"/>
          <w:sz w:val="24"/>
          <w:szCs w:val="24"/>
        </w:rPr>
        <w:t>Role Congruity theory reaches beyond to the social role theory which consider the congruity between gender roles</w:t>
      </w:r>
      <w:r w:rsidR="008D4E94" w:rsidRPr="00394D2E">
        <w:rPr>
          <w:rFonts w:ascii="Arial" w:hAnsi="Arial" w:cs="Arial"/>
          <w:sz w:val="24"/>
          <w:szCs w:val="24"/>
        </w:rPr>
        <w:t xml:space="preserve"> and their importance to promote sex differences in behavior and it also specify the factors which influence congruity perceptions and their consequences in regard with prejudice and prejudicial behavior</w:t>
      </w:r>
      <w:r w:rsidR="004D1319" w:rsidRPr="00394D2E">
        <w:rPr>
          <w:rFonts w:ascii="Arial" w:hAnsi="Arial" w:cs="Arial"/>
          <w:sz w:val="24"/>
          <w:szCs w:val="24"/>
        </w:rPr>
        <w:t>(Eagley and Karau,2002)</w:t>
      </w:r>
      <w:r w:rsidR="008D4E94" w:rsidRPr="00394D2E">
        <w:rPr>
          <w:rFonts w:ascii="Arial" w:hAnsi="Arial" w:cs="Arial"/>
          <w:sz w:val="24"/>
          <w:szCs w:val="24"/>
        </w:rPr>
        <w:t>.</w:t>
      </w:r>
      <w:r w:rsidR="004D1319" w:rsidRPr="00394D2E">
        <w:rPr>
          <w:rFonts w:ascii="Arial" w:hAnsi="Arial" w:cs="Arial"/>
          <w:sz w:val="24"/>
          <w:szCs w:val="24"/>
        </w:rPr>
        <w:t xml:space="preserve">According to </w:t>
      </w:r>
      <w:r w:rsidR="00A14059" w:rsidRPr="00394D2E">
        <w:rPr>
          <w:rFonts w:ascii="Arial" w:hAnsi="Arial" w:cs="Arial"/>
          <w:sz w:val="24"/>
          <w:szCs w:val="24"/>
        </w:rPr>
        <w:t>author, leadership</w:t>
      </w:r>
      <w:r w:rsidR="004D1319" w:rsidRPr="00394D2E">
        <w:rPr>
          <w:rFonts w:ascii="Arial" w:hAnsi="Arial" w:cs="Arial"/>
          <w:sz w:val="24"/>
          <w:szCs w:val="24"/>
        </w:rPr>
        <w:t xml:space="preserve"> role has always been argued in a social construct where people have developed their perception about gender leadership </w:t>
      </w:r>
      <w:r w:rsidR="00A14059" w:rsidRPr="00394D2E">
        <w:rPr>
          <w:rFonts w:ascii="Arial" w:hAnsi="Arial" w:cs="Arial"/>
          <w:sz w:val="24"/>
          <w:szCs w:val="24"/>
        </w:rPr>
        <w:t>styles. It</w:t>
      </w:r>
      <w:r w:rsidR="004D1319" w:rsidRPr="00394D2E">
        <w:rPr>
          <w:rFonts w:ascii="Arial" w:hAnsi="Arial" w:cs="Arial"/>
          <w:sz w:val="24"/>
          <w:szCs w:val="24"/>
        </w:rPr>
        <w:t xml:space="preserve"> has been stated that leader is always dominant and </w:t>
      </w:r>
      <w:r w:rsidR="00A14059" w:rsidRPr="00394D2E">
        <w:rPr>
          <w:rFonts w:ascii="Arial" w:hAnsi="Arial" w:cs="Arial"/>
          <w:sz w:val="24"/>
          <w:szCs w:val="24"/>
        </w:rPr>
        <w:t>influential</w:t>
      </w:r>
      <w:r w:rsidR="004D1319" w:rsidRPr="00394D2E">
        <w:rPr>
          <w:rFonts w:ascii="Arial" w:hAnsi="Arial" w:cs="Arial"/>
          <w:sz w:val="24"/>
          <w:szCs w:val="24"/>
        </w:rPr>
        <w:t xml:space="preserve"> which is basically aligned with male rather than female due to difference in their characteristics</w:t>
      </w:r>
      <w:r w:rsidR="00A14059" w:rsidRPr="00394D2E">
        <w:rPr>
          <w:rFonts w:ascii="Arial" w:hAnsi="Arial" w:cs="Arial"/>
          <w:sz w:val="24"/>
          <w:szCs w:val="24"/>
        </w:rPr>
        <w:t xml:space="preserve"> which is typical agentic qualities(Wang et al .2018).Research has shown that leadership position always require task and responsibility oriented which consist of behavior such as aggressive, assertive and competitive which is always seen in male in comparison to females as they </w:t>
      </w:r>
      <w:r w:rsidR="00743C85" w:rsidRPr="00394D2E">
        <w:rPr>
          <w:rFonts w:ascii="Arial" w:hAnsi="Arial" w:cs="Arial"/>
          <w:sz w:val="24"/>
          <w:szCs w:val="24"/>
        </w:rPr>
        <w:t>possess</w:t>
      </w:r>
      <w:r w:rsidR="00A14059" w:rsidRPr="00394D2E">
        <w:rPr>
          <w:rFonts w:ascii="Arial" w:hAnsi="Arial" w:cs="Arial"/>
          <w:sz w:val="24"/>
          <w:szCs w:val="24"/>
        </w:rPr>
        <w:t xml:space="preserve"> compassionate, sympathy to others and these are communal </w:t>
      </w:r>
      <w:r w:rsidR="00F946F6" w:rsidRPr="00394D2E">
        <w:rPr>
          <w:rFonts w:ascii="Arial" w:hAnsi="Arial" w:cs="Arial"/>
          <w:sz w:val="24"/>
          <w:szCs w:val="24"/>
        </w:rPr>
        <w:t>traits, this</w:t>
      </w:r>
      <w:r w:rsidR="00A14059" w:rsidRPr="00394D2E">
        <w:rPr>
          <w:rFonts w:ascii="Arial" w:hAnsi="Arial" w:cs="Arial"/>
          <w:sz w:val="24"/>
          <w:szCs w:val="24"/>
        </w:rPr>
        <w:t xml:space="preserve"> created debate for the suitability of female as a leadership position(Wang et al .2018).</w:t>
      </w:r>
      <w:r w:rsidR="00073D42" w:rsidRPr="00394D2E">
        <w:rPr>
          <w:rFonts w:ascii="Arial" w:hAnsi="Arial" w:cs="Arial"/>
          <w:sz w:val="24"/>
          <w:szCs w:val="24"/>
        </w:rPr>
        <w:t xml:space="preserve">In addition to this line of argument, </w:t>
      </w:r>
      <w:r w:rsidR="001E0F33" w:rsidRPr="00394D2E">
        <w:rPr>
          <w:rFonts w:ascii="Arial" w:hAnsi="Arial" w:cs="Arial"/>
          <w:sz w:val="24"/>
          <w:szCs w:val="24"/>
        </w:rPr>
        <w:t>Schein(1973) applied 92 gender specific traits on the study of the characteristics of manager and was able to answer whether men were perceived as managerial roles with the phrase of think manager-think male.</w:t>
      </w:r>
      <w:r w:rsidR="00073D42" w:rsidRPr="00394D2E">
        <w:rPr>
          <w:rFonts w:ascii="Arial" w:hAnsi="Arial" w:cs="Arial"/>
          <w:sz w:val="24"/>
          <w:szCs w:val="24"/>
        </w:rPr>
        <w:t xml:space="preserve"> </w:t>
      </w:r>
      <w:r w:rsidR="003E6CB7" w:rsidRPr="00394D2E">
        <w:rPr>
          <w:rFonts w:ascii="Arial" w:hAnsi="Arial" w:cs="Arial"/>
          <w:sz w:val="24"/>
          <w:szCs w:val="24"/>
        </w:rPr>
        <w:t xml:space="preserve">The author elaborates and said that the definition of successful manager is still lying with gender stereotypes and promoting masculine characteristics. It has been seen that women in their leadership role were making non sincere choices to their gender in order to revealed as a successful manager or </w:t>
      </w:r>
      <w:r w:rsidR="00150D84" w:rsidRPr="00394D2E">
        <w:rPr>
          <w:rFonts w:ascii="Arial" w:hAnsi="Arial" w:cs="Arial"/>
          <w:sz w:val="24"/>
          <w:szCs w:val="24"/>
        </w:rPr>
        <w:t>leader (</w:t>
      </w:r>
      <w:r w:rsidR="00810FCA" w:rsidRPr="00394D2E">
        <w:rPr>
          <w:rFonts w:ascii="Arial" w:hAnsi="Arial" w:cs="Arial"/>
          <w:sz w:val="24"/>
          <w:szCs w:val="24"/>
        </w:rPr>
        <w:t>Pafford and Schaener,2017).</w:t>
      </w:r>
    </w:p>
    <w:p w14:paraId="3F03E913" w14:textId="14114144" w:rsidR="00073D42" w:rsidRPr="00394D2E" w:rsidRDefault="00073D42" w:rsidP="00394D2E">
      <w:pPr>
        <w:spacing w:line="360" w:lineRule="auto"/>
        <w:jc w:val="both"/>
        <w:rPr>
          <w:rFonts w:ascii="Arial" w:hAnsi="Arial" w:cs="Arial"/>
          <w:sz w:val="24"/>
          <w:szCs w:val="24"/>
        </w:rPr>
      </w:pPr>
    </w:p>
    <w:p w14:paraId="75018C7D" w14:textId="57779FDA" w:rsidR="00073D42" w:rsidRPr="00394D2E" w:rsidRDefault="00073D42" w:rsidP="00394D2E">
      <w:pPr>
        <w:spacing w:line="360" w:lineRule="auto"/>
        <w:jc w:val="both"/>
        <w:rPr>
          <w:rFonts w:ascii="Arial" w:hAnsi="Arial" w:cs="Arial"/>
          <w:sz w:val="24"/>
          <w:szCs w:val="24"/>
        </w:rPr>
      </w:pPr>
    </w:p>
    <w:p w14:paraId="233C658F" w14:textId="5F10DFFC" w:rsidR="00073D42" w:rsidRPr="00394D2E" w:rsidRDefault="00073D42" w:rsidP="00394D2E">
      <w:pPr>
        <w:spacing w:line="360" w:lineRule="auto"/>
        <w:jc w:val="both"/>
        <w:rPr>
          <w:rFonts w:ascii="Arial" w:hAnsi="Arial" w:cs="Arial"/>
          <w:sz w:val="24"/>
          <w:szCs w:val="24"/>
        </w:rPr>
      </w:pPr>
    </w:p>
    <w:p w14:paraId="256DB9DD" w14:textId="53451DD9" w:rsidR="00073D42" w:rsidRPr="00394D2E" w:rsidRDefault="00073D42" w:rsidP="00394D2E">
      <w:pPr>
        <w:spacing w:line="360" w:lineRule="auto"/>
        <w:jc w:val="center"/>
        <w:rPr>
          <w:rFonts w:ascii="Arial" w:hAnsi="Arial" w:cs="Arial"/>
          <w:sz w:val="24"/>
          <w:szCs w:val="24"/>
        </w:rPr>
      </w:pPr>
      <w:r w:rsidRPr="00394D2E">
        <w:rPr>
          <w:rFonts w:ascii="Arial" w:hAnsi="Arial" w:cs="Arial"/>
          <w:noProof/>
          <w:sz w:val="24"/>
          <w:szCs w:val="24"/>
        </w:rPr>
        <w:lastRenderedPageBreak/>
        <w:drawing>
          <wp:inline distT="0" distB="0" distL="0" distR="0" wp14:anchorId="3AF0CF61" wp14:editId="51A5734C">
            <wp:extent cx="4667250" cy="2466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7250" cy="2466975"/>
                    </a:xfrm>
                    <a:prstGeom prst="rect">
                      <a:avLst/>
                    </a:prstGeom>
                    <a:noFill/>
                    <a:ln>
                      <a:noFill/>
                    </a:ln>
                  </pic:spPr>
                </pic:pic>
              </a:graphicData>
            </a:graphic>
          </wp:inline>
        </w:drawing>
      </w:r>
    </w:p>
    <w:p w14:paraId="36B2346E" w14:textId="54BD9C13" w:rsidR="00073D42" w:rsidRPr="007B1E6E" w:rsidRDefault="00073D42" w:rsidP="00394D2E">
      <w:pPr>
        <w:spacing w:line="360" w:lineRule="auto"/>
        <w:jc w:val="center"/>
        <w:rPr>
          <w:rFonts w:ascii="Arial" w:hAnsi="Arial" w:cs="Arial"/>
          <w:b/>
          <w:bCs/>
          <w:sz w:val="24"/>
          <w:szCs w:val="24"/>
          <w:u w:val="single"/>
        </w:rPr>
      </w:pPr>
      <w:r w:rsidRPr="007B1E6E">
        <w:rPr>
          <w:rFonts w:ascii="Arial" w:hAnsi="Arial" w:cs="Arial"/>
          <w:b/>
          <w:bCs/>
          <w:sz w:val="24"/>
          <w:szCs w:val="24"/>
          <w:u w:val="single"/>
        </w:rPr>
        <w:t>Figure: Role Incongruence for Managers</w:t>
      </w:r>
    </w:p>
    <w:p w14:paraId="09195AA0" w14:textId="3CB149AB" w:rsidR="00394D2E" w:rsidRPr="007B1E6E" w:rsidRDefault="00394D2E" w:rsidP="00394D2E">
      <w:pPr>
        <w:spacing w:line="360" w:lineRule="auto"/>
        <w:jc w:val="center"/>
        <w:rPr>
          <w:rFonts w:ascii="Arial" w:hAnsi="Arial" w:cs="Arial"/>
          <w:b/>
          <w:bCs/>
          <w:sz w:val="24"/>
          <w:szCs w:val="24"/>
          <w:u w:val="single"/>
        </w:rPr>
      </w:pPr>
      <w:r w:rsidRPr="007B1E6E">
        <w:rPr>
          <w:rFonts w:ascii="Arial" w:hAnsi="Arial" w:cs="Arial"/>
          <w:b/>
          <w:bCs/>
          <w:sz w:val="24"/>
          <w:szCs w:val="24"/>
          <w:u w:val="single"/>
        </w:rPr>
        <w:t>Source: -</w:t>
      </w:r>
      <w:r w:rsidRPr="007B1E6E">
        <w:rPr>
          <w:rFonts w:ascii="Arial" w:hAnsi="Arial" w:cs="Arial"/>
          <w:sz w:val="24"/>
          <w:szCs w:val="24"/>
          <w:u w:val="single"/>
        </w:rPr>
        <w:t xml:space="preserve"> </w:t>
      </w:r>
      <w:r w:rsidRPr="007B1E6E">
        <w:rPr>
          <w:rFonts w:ascii="Arial" w:hAnsi="Arial" w:cs="Arial"/>
          <w:b/>
          <w:bCs/>
          <w:sz w:val="24"/>
          <w:szCs w:val="24"/>
          <w:u w:val="single"/>
        </w:rPr>
        <w:t>Pafford and Schaener,2017</w:t>
      </w:r>
    </w:p>
    <w:p w14:paraId="1504BF17" w14:textId="72239378" w:rsidR="00810FCA" w:rsidRPr="00394D2E" w:rsidRDefault="00810FCA" w:rsidP="00394D2E">
      <w:pPr>
        <w:spacing w:line="360" w:lineRule="auto"/>
        <w:jc w:val="center"/>
        <w:rPr>
          <w:rFonts w:ascii="Arial" w:hAnsi="Arial" w:cs="Arial"/>
          <w:b/>
          <w:bCs/>
          <w:sz w:val="24"/>
          <w:szCs w:val="24"/>
        </w:rPr>
      </w:pPr>
    </w:p>
    <w:p w14:paraId="59DD52AF" w14:textId="77777777" w:rsidR="00810FCA" w:rsidRPr="00394D2E" w:rsidRDefault="00810FCA" w:rsidP="00394D2E">
      <w:pPr>
        <w:spacing w:line="360" w:lineRule="auto"/>
        <w:jc w:val="center"/>
        <w:rPr>
          <w:rFonts w:ascii="Arial" w:hAnsi="Arial" w:cs="Arial"/>
          <w:b/>
          <w:bCs/>
          <w:sz w:val="24"/>
          <w:szCs w:val="24"/>
        </w:rPr>
      </w:pPr>
    </w:p>
    <w:p w14:paraId="45BC2DFD" w14:textId="6431DAC3" w:rsidR="00810FCA" w:rsidRPr="00394D2E" w:rsidRDefault="00810FCA" w:rsidP="00394D2E">
      <w:pPr>
        <w:spacing w:line="360" w:lineRule="auto"/>
        <w:jc w:val="both"/>
        <w:rPr>
          <w:rFonts w:ascii="Arial" w:hAnsi="Arial" w:cs="Arial"/>
          <w:sz w:val="24"/>
          <w:szCs w:val="24"/>
        </w:rPr>
      </w:pPr>
      <w:r w:rsidRPr="00394D2E">
        <w:rPr>
          <w:rFonts w:ascii="Arial" w:hAnsi="Arial" w:cs="Arial"/>
          <w:sz w:val="24"/>
          <w:szCs w:val="24"/>
        </w:rPr>
        <w:t>According to the past historically rooted behavior, both men and women feel that successful leader has some specific traits which are masculine rather than feminine (i.e. Agentic over communal as shown in above figure) in order to lead the organization</w:t>
      </w:r>
      <w:bookmarkStart w:id="3" w:name="_Hlk28145537"/>
      <w:r w:rsidRPr="00394D2E">
        <w:rPr>
          <w:rFonts w:ascii="Arial" w:hAnsi="Arial" w:cs="Arial"/>
          <w:sz w:val="24"/>
          <w:szCs w:val="24"/>
        </w:rPr>
        <w:t>(</w:t>
      </w:r>
      <w:bookmarkStart w:id="4" w:name="_Hlk28160274"/>
      <w:r w:rsidRPr="00394D2E">
        <w:rPr>
          <w:rFonts w:ascii="Arial" w:hAnsi="Arial" w:cs="Arial"/>
          <w:sz w:val="24"/>
          <w:szCs w:val="24"/>
        </w:rPr>
        <w:t>Pafford and Schaener,2017</w:t>
      </w:r>
      <w:bookmarkEnd w:id="4"/>
      <w:r w:rsidRPr="00394D2E">
        <w:rPr>
          <w:rFonts w:ascii="Arial" w:hAnsi="Arial" w:cs="Arial"/>
          <w:sz w:val="24"/>
          <w:szCs w:val="24"/>
        </w:rPr>
        <w:t>).</w:t>
      </w:r>
      <w:bookmarkEnd w:id="3"/>
      <w:r w:rsidR="00713341" w:rsidRPr="00394D2E">
        <w:rPr>
          <w:rFonts w:ascii="Arial" w:hAnsi="Arial" w:cs="Arial"/>
          <w:sz w:val="24"/>
          <w:szCs w:val="24"/>
        </w:rPr>
        <w:t xml:space="preserve">The author conducted a study and fount that female characteristics are incompatible to the masculinization of managerial position(Orser,1994).The similar results showed by </w:t>
      </w:r>
      <w:r w:rsidR="00884992" w:rsidRPr="00394D2E">
        <w:rPr>
          <w:rFonts w:ascii="Arial" w:hAnsi="Arial" w:cs="Arial"/>
          <w:sz w:val="24"/>
          <w:szCs w:val="24"/>
        </w:rPr>
        <w:t xml:space="preserve">other </w:t>
      </w:r>
      <w:r w:rsidR="00713341" w:rsidRPr="00394D2E">
        <w:rPr>
          <w:rFonts w:ascii="Arial" w:hAnsi="Arial" w:cs="Arial"/>
          <w:sz w:val="24"/>
          <w:szCs w:val="24"/>
        </w:rPr>
        <w:t>author  that women who adopt masculine characteristics would create double mind for women</w:t>
      </w:r>
      <w:r w:rsidR="00151CAC" w:rsidRPr="00394D2E">
        <w:rPr>
          <w:rFonts w:ascii="Arial" w:hAnsi="Arial" w:cs="Arial"/>
          <w:sz w:val="24"/>
          <w:szCs w:val="24"/>
        </w:rPr>
        <w:t>(Gherardi &amp; Poggio,2001)</w:t>
      </w:r>
      <w:r w:rsidR="00713341" w:rsidRPr="00394D2E">
        <w:rPr>
          <w:rFonts w:ascii="Arial" w:hAnsi="Arial" w:cs="Arial"/>
          <w:sz w:val="24"/>
          <w:szCs w:val="24"/>
        </w:rPr>
        <w:t>. According to double mind definition, women when act like leaders with the use of masculine characteristics then they are being called as ‘barracudas’, ‘arrogant’ and ‘battle axes</w:t>
      </w:r>
      <w:r w:rsidR="008D1E25" w:rsidRPr="00394D2E">
        <w:rPr>
          <w:rFonts w:ascii="Arial" w:hAnsi="Arial" w:cs="Arial"/>
          <w:sz w:val="24"/>
          <w:szCs w:val="24"/>
        </w:rPr>
        <w:t>’ (</w:t>
      </w:r>
      <w:r w:rsidR="00151CAC" w:rsidRPr="00394D2E">
        <w:rPr>
          <w:rFonts w:ascii="Arial" w:hAnsi="Arial" w:cs="Arial"/>
          <w:sz w:val="24"/>
          <w:szCs w:val="24"/>
        </w:rPr>
        <w:t>Gherardi &amp; Poggio,2001).</w:t>
      </w:r>
    </w:p>
    <w:p w14:paraId="2B0CA1B2" w14:textId="77777777" w:rsidR="00810FCA" w:rsidRPr="00394D2E" w:rsidRDefault="00810FCA" w:rsidP="00394D2E">
      <w:pPr>
        <w:spacing w:line="360" w:lineRule="auto"/>
        <w:jc w:val="center"/>
        <w:rPr>
          <w:rFonts w:ascii="Arial" w:hAnsi="Arial" w:cs="Arial"/>
          <w:b/>
          <w:bCs/>
          <w:sz w:val="24"/>
          <w:szCs w:val="24"/>
        </w:rPr>
      </w:pPr>
    </w:p>
    <w:p w14:paraId="220A63F4" w14:textId="7A1E62B3" w:rsidR="00743C85" w:rsidRPr="007B1E6E" w:rsidRDefault="005047BB" w:rsidP="00394D2E">
      <w:pPr>
        <w:tabs>
          <w:tab w:val="left" w:pos="7725"/>
        </w:tabs>
        <w:spacing w:line="360" w:lineRule="auto"/>
        <w:rPr>
          <w:rFonts w:ascii="Arial" w:hAnsi="Arial" w:cs="Arial"/>
          <w:b/>
          <w:bCs/>
          <w:sz w:val="28"/>
          <w:szCs w:val="28"/>
          <w:u w:val="single"/>
        </w:rPr>
      </w:pPr>
      <w:r>
        <w:rPr>
          <w:rFonts w:ascii="Arial" w:hAnsi="Arial" w:cs="Arial"/>
          <w:b/>
          <w:bCs/>
          <w:sz w:val="28"/>
          <w:szCs w:val="28"/>
          <w:u w:val="single"/>
        </w:rPr>
        <w:t>2.</w:t>
      </w:r>
      <w:r w:rsidR="008D1E25">
        <w:rPr>
          <w:rFonts w:ascii="Arial" w:hAnsi="Arial" w:cs="Arial"/>
          <w:b/>
          <w:bCs/>
          <w:sz w:val="28"/>
          <w:szCs w:val="28"/>
          <w:u w:val="single"/>
        </w:rPr>
        <w:t>2.</w:t>
      </w:r>
      <w:r w:rsidR="008D1E25" w:rsidRPr="007B1E6E">
        <w:rPr>
          <w:rFonts w:ascii="Arial" w:hAnsi="Arial" w:cs="Arial"/>
          <w:b/>
          <w:bCs/>
          <w:sz w:val="28"/>
          <w:szCs w:val="28"/>
          <w:u w:val="single"/>
        </w:rPr>
        <w:t xml:space="preserve"> Leadership</w:t>
      </w:r>
      <w:r w:rsidR="00743C85" w:rsidRPr="007B1E6E">
        <w:rPr>
          <w:rFonts w:ascii="Arial" w:hAnsi="Arial" w:cs="Arial"/>
          <w:b/>
          <w:bCs/>
          <w:sz w:val="28"/>
          <w:szCs w:val="28"/>
          <w:u w:val="single"/>
        </w:rPr>
        <w:t xml:space="preserve"> Effectiveness, Styles and Organization Commitment</w:t>
      </w:r>
    </w:p>
    <w:p w14:paraId="51F9E359" w14:textId="0C36DD64" w:rsidR="00743C85" w:rsidRPr="007B1E6E" w:rsidRDefault="00A84843" w:rsidP="00394D2E">
      <w:pPr>
        <w:tabs>
          <w:tab w:val="left" w:pos="7725"/>
        </w:tabs>
        <w:spacing w:line="360" w:lineRule="auto"/>
        <w:rPr>
          <w:rFonts w:ascii="Arial" w:hAnsi="Arial" w:cs="Arial"/>
          <w:b/>
          <w:bCs/>
          <w:i/>
          <w:iCs/>
          <w:sz w:val="28"/>
          <w:szCs w:val="28"/>
          <w:u w:val="single"/>
        </w:rPr>
      </w:pPr>
      <w:r w:rsidRPr="007B1E6E">
        <w:rPr>
          <w:rFonts w:ascii="Arial" w:hAnsi="Arial" w:cs="Arial"/>
          <w:b/>
          <w:bCs/>
          <w:i/>
          <w:iCs/>
          <w:sz w:val="28"/>
          <w:szCs w:val="28"/>
          <w:u w:val="single"/>
        </w:rPr>
        <w:t xml:space="preserve">Women Leadership in </w:t>
      </w:r>
      <w:r w:rsidR="000B46C1" w:rsidRPr="007B1E6E">
        <w:rPr>
          <w:rFonts w:ascii="Arial" w:hAnsi="Arial" w:cs="Arial"/>
          <w:b/>
          <w:bCs/>
          <w:i/>
          <w:iCs/>
          <w:sz w:val="28"/>
          <w:szCs w:val="28"/>
          <w:u w:val="single"/>
        </w:rPr>
        <w:t>the Organization Context</w:t>
      </w:r>
    </w:p>
    <w:p w14:paraId="159104EF" w14:textId="77777777" w:rsidR="00BE2839" w:rsidRPr="00394D2E" w:rsidRDefault="00AF1C9A" w:rsidP="00394D2E">
      <w:pPr>
        <w:spacing w:line="360" w:lineRule="auto"/>
        <w:jc w:val="both"/>
        <w:rPr>
          <w:rFonts w:ascii="Arial" w:hAnsi="Arial" w:cs="Arial"/>
          <w:sz w:val="24"/>
          <w:szCs w:val="24"/>
        </w:rPr>
      </w:pPr>
      <w:r w:rsidRPr="00394D2E">
        <w:rPr>
          <w:rFonts w:ascii="Arial" w:hAnsi="Arial" w:cs="Arial"/>
          <w:sz w:val="24"/>
          <w:szCs w:val="24"/>
        </w:rPr>
        <w:lastRenderedPageBreak/>
        <w:t xml:space="preserve">The leader selection is highly context specific which has seen according to the proportionate of women working in senior leadership roles which varies industry to industry. The research has shown that mostly organizations hired women as a leadership position when they are in state of crises or at the stage of failure which is denoted as glass cliff phenomenon(Gipson et al,2017).The research has conducted on the 100 companies of London stock Exchange </w:t>
      </w:r>
      <w:r w:rsidR="005903F8" w:rsidRPr="00394D2E">
        <w:rPr>
          <w:rFonts w:ascii="Arial" w:hAnsi="Arial" w:cs="Arial"/>
          <w:sz w:val="24"/>
          <w:szCs w:val="24"/>
        </w:rPr>
        <w:t>and found that women were appointed at higher position or member of board of failing companies whereas men are appointed for succeeding companies(Gipson et al,2017).</w:t>
      </w:r>
    </w:p>
    <w:p w14:paraId="0AC8914C" w14:textId="318FC3E7" w:rsidR="00AF1C9A" w:rsidRPr="00394D2E" w:rsidRDefault="00BE2839" w:rsidP="00394D2E">
      <w:pPr>
        <w:spacing w:line="360" w:lineRule="auto"/>
        <w:jc w:val="both"/>
        <w:rPr>
          <w:rFonts w:ascii="Arial" w:hAnsi="Arial" w:cs="Arial"/>
          <w:sz w:val="24"/>
          <w:szCs w:val="24"/>
        </w:rPr>
      </w:pPr>
      <w:r w:rsidRPr="00394D2E">
        <w:rPr>
          <w:rFonts w:ascii="Arial" w:hAnsi="Arial" w:cs="Arial"/>
          <w:sz w:val="24"/>
          <w:szCs w:val="24"/>
        </w:rPr>
        <w:t xml:space="preserve">The author said that if the company is performing well then the emergence of think leader think male ,on the other hand if the company is at failure state then think leader think female bias emerges which seen </w:t>
      </w:r>
      <w:r w:rsidR="00C302D3" w:rsidRPr="00394D2E">
        <w:rPr>
          <w:rFonts w:ascii="Arial" w:hAnsi="Arial" w:cs="Arial"/>
          <w:sz w:val="24"/>
          <w:szCs w:val="24"/>
        </w:rPr>
        <w:t xml:space="preserve">interaction </w:t>
      </w:r>
      <w:r w:rsidRPr="00394D2E">
        <w:rPr>
          <w:rFonts w:ascii="Arial" w:hAnsi="Arial" w:cs="Arial"/>
          <w:sz w:val="24"/>
          <w:szCs w:val="24"/>
        </w:rPr>
        <w:t>between company performance and gender(Gipson et al.2017).Other studies in the same context has also proved this phenomenon that women are appointed only when the company at higher risk in comparison to the time of enjoying success</w:t>
      </w:r>
      <w:r w:rsidR="00764F02" w:rsidRPr="00394D2E">
        <w:rPr>
          <w:rFonts w:ascii="Arial" w:hAnsi="Arial" w:cs="Arial"/>
          <w:sz w:val="24"/>
          <w:szCs w:val="24"/>
        </w:rPr>
        <w:t>(Budrina,2012)</w:t>
      </w:r>
      <w:r w:rsidRPr="00394D2E">
        <w:rPr>
          <w:rFonts w:ascii="Arial" w:hAnsi="Arial" w:cs="Arial"/>
          <w:sz w:val="24"/>
          <w:szCs w:val="24"/>
        </w:rPr>
        <w:t>.</w:t>
      </w:r>
      <w:r w:rsidR="00764F02" w:rsidRPr="00394D2E">
        <w:rPr>
          <w:rFonts w:ascii="Arial" w:hAnsi="Arial" w:cs="Arial"/>
          <w:sz w:val="24"/>
          <w:szCs w:val="24"/>
        </w:rPr>
        <w:t>The authors further elaborate and explained that companies which are facing economic challenges would more likely require change to the system, if currently man is holding a higher position then it is necessary to change to women as a senior position as this is denoted as symbolic antitode  to the current situation(Burke,2014).</w:t>
      </w:r>
    </w:p>
    <w:p w14:paraId="626CE378" w14:textId="065F5FEB" w:rsidR="00A84843" w:rsidRPr="00394D2E" w:rsidRDefault="00A84843" w:rsidP="00394D2E">
      <w:pPr>
        <w:spacing w:line="360" w:lineRule="auto"/>
        <w:jc w:val="both"/>
        <w:rPr>
          <w:rFonts w:ascii="Arial" w:hAnsi="Arial" w:cs="Arial"/>
          <w:sz w:val="24"/>
          <w:szCs w:val="24"/>
        </w:rPr>
      </w:pPr>
    </w:p>
    <w:p w14:paraId="13EF6E60" w14:textId="41AF9234" w:rsidR="00A84843" w:rsidRPr="007B1E6E" w:rsidRDefault="00A84843" w:rsidP="00394D2E">
      <w:pPr>
        <w:spacing w:line="360" w:lineRule="auto"/>
        <w:jc w:val="both"/>
        <w:rPr>
          <w:rFonts w:ascii="Arial" w:hAnsi="Arial" w:cs="Arial"/>
          <w:b/>
          <w:bCs/>
          <w:i/>
          <w:iCs/>
          <w:sz w:val="28"/>
          <w:szCs w:val="28"/>
          <w:u w:val="single"/>
        </w:rPr>
      </w:pPr>
      <w:r w:rsidRPr="007B1E6E">
        <w:rPr>
          <w:rFonts w:ascii="Arial" w:hAnsi="Arial" w:cs="Arial"/>
          <w:b/>
          <w:bCs/>
          <w:i/>
          <w:iCs/>
          <w:sz w:val="28"/>
          <w:szCs w:val="28"/>
          <w:u w:val="single"/>
        </w:rPr>
        <w:t>Female and Male way of leadership Styles</w:t>
      </w:r>
    </w:p>
    <w:p w14:paraId="1EAA4FE1" w14:textId="657D9D68" w:rsidR="00A84843" w:rsidRPr="00394D2E" w:rsidRDefault="00803C81" w:rsidP="00394D2E">
      <w:pPr>
        <w:spacing w:line="360" w:lineRule="auto"/>
        <w:jc w:val="both"/>
        <w:rPr>
          <w:rFonts w:ascii="Arial" w:hAnsi="Arial" w:cs="Arial"/>
          <w:sz w:val="24"/>
          <w:szCs w:val="24"/>
        </w:rPr>
      </w:pPr>
      <w:r w:rsidRPr="00394D2E">
        <w:rPr>
          <w:rFonts w:ascii="Arial" w:hAnsi="Arial" w:cs="Arial"/>
          <w:sz w:val="24"/>
          <w:szCs w:val="24"/>
        </w:rPr>
        <w:t xml:space="preserve">The studies on leadership styles shifted to transformational vs transactional styles in comparison to autocratic </w:t>
      </w:r>
      <w:r w:rsidR="00884992" w:rsidRPr="00394D2E">
        <w:rPr>
          <w:rFonts w:ascii="Arial" w:hAnsi="Arial" w:cs="Arial"/>
          <w:sz w:val="24"/>
          <w:szCs w:val="24"/>
        </w:rPr>
        <w:t>v</w:t>
      </w:r>
      <w:r w:rsidRPr="00394D2E">
        <w:rPr>
          <w:rFonts w:ascii="Arial" w:hAnsi="Arial" w:cs="Arial"/>
          <w:sz w:val="24"/>
          <w:szCs w:val="24"/>
        </w:rPr>
        <w:t xml:space="preserve">s democratic. Leadership basically implies as a power, the person </w:t>
      </w:r>
      <w:r w:rsidR="008D1E25" w:rsidRPr="00394D2E">
        <w:rPr>
          <w:rFonts w:ascii="Arial" w:hAnsi="Arial" w:cs="Arial"/>
          <w:sz w:val="24"/>
          <w:szCs w:val="24"/>
        </w:rPr>
        <w:t>posses’</w:t>
      </w:r>
      <w:r w:rsidRPr="00394D2E">
        <w:rPr>
          <w:rFonts w:ascii="Arial" w:hAnsi="Arial" w:cs="Arial"/>
          <w:sz w:val="24"/>
          <w:szCs w:val="24"/>
        </w:rPr>
        <w:t xml:space="preserve"> power to guide </w:t>
      </w:r>
      <w:r w:rsidR="008D1E25" w:rsidRPr="00394D2E">
        <w:rPr>
          <w:rFonts w:ascii="Arial" w:hAnsi="Arial" w:cs="Arial"/>
          <w:sz w:val="24"/>
          <w:szCs w:val="24"/>
        </w:rPr>
        <w:t>others (</w:t>
      </w:r>
      <w:r w:rsidR="00A26D87" w:rsidRPr="00394D2E">
        <w:rPr>
          <w:rFonts w:ascii="Arial" w:hAnsi="Arial" w:cs="Arial"/>
          <w:sz w:val="24"/>
          <w:szCs w:val="24"/>
        </w:rPr>
        <w:t>Elmuti,2009)</w:t>
      </w:r>
      <w:r w:rsidRPr="00394D2E">
        <w:rPr>
          <w:rFonts w:ascii="Arial" w:hAnsi="Arial" w:cs="Arial"/>
          <w:sz w:val="24"/>
          <w:szCs w:val="24"/>
        </w:rPr>
        <w:t xml:space="preserve">. The transformational leadership style is more recognized these days which would be helpful to success of any organization. Transformational leadership style is defined as where leaders and followers both are in mutual engagement to raise or guide each other to higher level of morality and </w:t>
      </w:r>
      <w:r w:rsidR="008D1E25" w:rsidRPr="00394D2E">
        <w:rPr>
          <w:rFonts w:ascii="Arial" w:hAnsi="Arial" w:cs="Arial"/>
          <w:sz w:val="24"/>
          <w:szCs w:val="24"/>
        </w:rPr>
        <w:t>motivation (</w:t>
      </w:r>
      <w:r w:rsidR="00A26D87" w:rsidRPr="00394D2E">
        <w:rPr>
          <w:rFonts w:ascii="Arial" w:hAnsi="Arial" w:cs="Arial"/>
          <w:sz w:val="24"/>
          <w:szCs w:val="24"/>
        </w:rPr>
        <w:t>Elmuti,2009)</w:t>
      </w:r>
      <w:r w:rsidRPr="00394D2E">
        <w:rPr>
          <w:rFonts w:ascii="Arial" w:hAnsi="Arial" w:cs="Arial"/>
          <w:sz w:val="24"/>
          <w:szCs w:val="24"/>
        </w:rPr>
        <w:t xml:space="preserve">. The author stated that women are more inclined to transformational leadership styles and they can become more effective leaders in comparison to </w:t>
      </w:r>
      <w:r w:rsidR="008D1E25" w:rsidRPr="00394D2E">
        <w:rPr>
          <w:rFonts w:ascii="Arial" w:hAnsi="Arial" w:cs="Arial"/>
          <w:sz w:val="24"/>
          <w:szCs w:val="24"/>
        </w:rPr>
        <w:t>male (</w:t>
      </w:r>
      <w:r w:rsidR="00A26D87" w:rsidRPr="00394D2E">
        <w:rPr>
          <w:rFonts w:ascii="Arial" w:hAnsi="Arial" w:cs="Arial"/>
          <w:sz w:val="24"/>
          <w:szCs w:val="24"/>
        </w:rPr>
        <w:t>Elmuti,2009)</w:t>
      </w:r>
      <w:r w:rsidR="007277CD" w:rsidRPr="00394D2E">
        <w:rPr>
          <w:rFonts w:ascii="Arial" w:hAnsi="Arial" w:cs="Arial"/>
          <w:sz w:val="24"/>
          <w:szCs w:val="24"/>
        </w:rPr>
        <w:t>.</w:t>
      </w:r>
    </w:p>
    <w:p w14:paraId="5A257599" w14:textId="6E037342" w:rsidR="00803C81" w:rsidRPr="00394D2E" w:rsidRDefault="007277CD" w:rsidP="00394D2E">
      <w:pPr>
        <w:spacing w:line="360" w:lineRule="auto"/>
        <w:jc w:val="both"/>
        <w:rPr>
          <w:rFonts w:ascii="Arial" w:hAnsi="Arial" w:cs="Arial"/>
          <w:sz w:val="24"/>
          <w:szCs w:val="24"/>
        </w:rPr>
      </w:pPr>
      <w:r w:rsidRPr="00394D2E">
        <w:rPr>
          <w:rFonts w:ascii="Arial" w:hAnsi="Arial" w:cs="Arial"/>
          <w:sz w:val="24"/>
          <w:szCs w:val="24"/>
        </w:rPr>
        <w:lastRenderedPageBreak/>
        <w:t xml:space="preserve">The </w:t>
      </w:r>
      <w:r w:rsidR="008052C2" w:rsidRPr="00394D2E">
        <w:rPr>
          <w:rFonts w:ascii="Arial" w:hAnsi="Arial" w:cs="Arial"/>
          <w:sz w:val="24"/>
          <w:szCs w:val="24"/>
        </w:rPr>
        <w:t xml:space="preserve">other </w:t>
      </w:r>
      <w:r w:rsidRPr="00394D2E">
        <w:rPr>
          <w:rFonts w:ascii="Arial" w:hAnsi="Arial" w:cs="Arial"/>
          <w:sz w:val="24"/>
          <w:szCs w:val="24"/>
        </w:rPr>
        <w:t>author</w:t>
      </w:r>
      <w:r w:rsidR="008052C2" w:rsidRPr="00394D2E">
        <w:rPr>
          <w:rFonts w:ascii="Arial" w:hAnsi="Arial" w:cs="Arial"/>
          <w:sz w:val="24"/>
          <w:szCs w:val="24"/>
        </w:rPr>
        <w:t xml:space="preserve"> said in support of the line of argument that it has found while conducting </w:t>
      </w:r>
      <w:r w:rsidRPr="00394D2E">
        <w:rPr>
          <w:rFonts w:ascii="Arial" w:hAnsi="Arial" w:cs="Arial"/>
          <w:sz w:val="24"/>
          <w:szCs w:val="24"/>
        </w:rPr>
        <w:t xml:space="preserve"> </w:t>
      </w:r>
      <w:r w:rsidR="00126495" w:rsidRPr="00394D2E">
        <w:rPr>
          <w:rFonts w:ascii="Arial" w:hAnsi="Arial" w:cs="Arial"/>
          <w:sz w:val="24"/>
          <w:szCs w:val="24"/>
        </w:rPr>
        <w:t>meta-analysis</w:t>
      </w:r>
      <w:r w:rsidRPr="00394D2E">
        <w:rPr>
          <w:rFonts w:ascii="Arial" w:hAnsi="Arial" w:cs="Arial"/>
          <w:sz w:val="24"/>
          <w:szCs w:val="24"/>
        </w:rPr>
        <w:t xml:space="preserve"> research on men and women in the situation of leadership position and leaderless </w:t>
      </w:r>
      <w:r w:rsidR="00126495" w:rsidRPr="00394D2E">
        <w:rPr>
          <w:rFonts w:ascii="Arial" w:hAnsi="Arial" w:cs="Arial"/>
          <w:sz w:val="24"/>
          <w:szCs w:val="24"/>
        </w:rPr>
        <w:t>position, the</w:t>
      </w:r>
      <w:r w:rsidR="008052C2" w:rsidRPr="00394D2E">
        <w:rPr>
          <w:rFonts w:ascii="Arial" w:hAnsi="Arial" w:cs="Arial"/>
          <w:sz w:val="24"/>
          <w:szCs w:val="24"/>
        </w:rPr>
        <w:t xml:space="preserve"> result examined that male are more successful leaders in comparison to female in the case of when less social nature settings evolved( Pafford and Schaener,2017). On the contrary, women are more successful leaders when there is more social </w:t>
      </w:r>
      <w:r w:rsidR="002C31FD" w:rsidRPr="00394D2E">
        <w:rPr>
          <w:rFonts w:ascii="Arial" w:hAnsi="Arial" w:cs="Arial"/>
          <w:sz w:val="24"/>
          <w:szCs w:val="24"/>
        </w:rPr>
        <w:t>interaction. The</w:t>
      </w:r>
      <w:r w:rsidR="008052C2" w:rsidRPr="00394D2E">
        <w:rPr>
          <w:rFonts w:ascii="Arial" w:hAnsi="Arial" w:cs="Arial"/>
          <w:sz w:val="24"/>
          <w:szCs w:val="24"/>
        </w:rPr>
        <w:t xml:space="preserve"> author said the research supported to role congruent theory ,where men are successful when more task oriented jobs and agentic and the other side women are emerged as successful leaders where communal roles evolved( Pafford and Schaener,2017).</w:t>
      </w:r>
      <w:r w:rsidR="00A84843" w:rsidRPr="00394D2E">
        <w:rPr>
          <w:rFonts w:ascii="Arial" w:hAnsi="Arial" w:cs="Arial"/>
          <w:sz w:val="24"/>
          <w:szCs w:val="24"/>
        </w:rPr>
        <w:t xml:space="preserve">The Author stated that in order to understand the way of female leadership ,there is a need to understand the different type of stereotypes which causes hinderance towards career success of female </w:t>
      </w:r>
      <w:r w:rsidR="004E0274" w:rsidRPr="00394D2E">
        <w:rPr>
          <w:rFonts w:ascii="Arial" w:hAnsi="Arial" w:cs="Arial"/>
          <w:sz w:val="24"/>
          <w:szCs w:val="24"/>
        </w:rPr>
        <w:t>leaders</w:t>
      </w:r>
      <w:r w:rsidR="00DD6782" w:rsidRPr="00394D2E">
        <w:rPr>
          <w:rFonts w:ascii="Arial" w:hAnsi="Arial" w:cs="Arial"/>
          <w:sz w:val="24"/>
          <w:szCs w:val="24"/>
        </w:rPr>
        <w:t>(Girdauskiene and Eyvazzade,2015)</w:t>
      </w:r>
      <w:r w:rsidR="004E0274" w:rsidRPr="00394D2E">
        <w:rPr>
          <w:rFonts w:ascii="Arial" w:hAnsi="Arial" w:cs="Arial"/>
          <w:sz w:val="24"/>
          <w:szCs w:val="24"/>
        </w:rPr>
        <w:t xml:space="preserve">. There is a need for the organization to build a cadre of professional leaders who will shape the organization culture and create a success </w:t>
      </w:r>
      <w:r w:rsidR="008D1E25" w:rsidRPr="00394D2E">
        <w:rPr>
          <w:rFonts w:ascii="Arial" w:hAnsi="Arial" w:cs="Arial"/>
          <w:sz w:val="24"/>
          <w:szCs w:val="24"/>
        </w:rPr>
        <w:t>pattern</w:t>
      </w:r>
      <w:r w:rsidR="004E0274" w:rsidRPr="00394D2E">
        <w:rPr>
          <w:rFonts w:ascii="Arial" w:hAnsi="Arial" w:cs="Arial"/>
          <w:sz w:val="24"/>
          <w:szCs w:val="24"/>
        </w:rPr>
        <w:t xml:space="preserve">. The Author </w:t>
      </w:r>
      <w:r w:rsidR="00126495" w:rsidRPr="00394D2E">
        <w:rPr>
          <w:rFonts w:ascii="Arial" w:hAnsi="Arial" w:cs="Arial"/>
          <w:sz w:val="24"/>
          <w:szCs w:val="24"/>
        </w:rPr>
        <w:t>investigate the</w:t>
      </w:r>
      <w:r w:rsidR="004E0274" w:rsidRPr="00394D2E">
        <w:rPr>
          <w:rFonts w:ascii="Arial" w:hAnsi="Arial" w:cs="Arial"/>
          <w:sz w:val="24"/>
          <w:szCs w:val="24"/>
        </w:rPr>
        <w:t xml:space="preserve"> female and male way of leadership which stated that women are more prospective to inclined with transformational leadership style due to their </w:t>
      </w:r>
      <w:r w:rsidR="00126495" w:rsidRPr="00394D2E">
        <w:rPr>
          <w:rFonts w:ascii="Arial" w:hAnsi="Arial" w:cs="Arial"/>
          <w:sz w:val="24"/>
          <w:szCs w:val="24"/>
        </w:rPr>
        <w:t>self-interest</w:t>
      </w:r>
      <w:r w:rsidR="004E0274" w:rsidRPr="00394D2E">
        <w:rPr>
          <w:rFonts w:ascii="Arial" w:hAnsi="Arial" w:cs="Arial"/>
          <w:sz w:val="24"/>
          <w:szCs w:val="24"/>
        </w:rPr>
        <w:t xml:space="preserve"> of motivating </w:t>
      </w:r>
      <w:r w:rsidR="00126495" w:rsidRPr="00394D2E">
        <w:rPr>
          <w:rFonts w:ascii="Arial" w:hAnsi="Arial" w:cs="Arial"/>
          <w:sz w:val="24"/>
          <w:szCs w:val="24"/>
        </w:rPr>
        <w:t>others (</w:t>
      </w:r>
      <w:r w:rsidR="00DD6782" w:rsidRPr="00394D2E">
        <w:rPr>
          <w:rFonts w:ascii="Arial" w:hAnsi="Arial" w:cs="Arial"/>
          <w:sz w:val="24"/>
          <w:szCs w:val="24"/>
        </w:rPr>
        <w:t>Girdauskiene and Eyvazzade,2015)</w:t>
      </w:r>
      <w:r w:rsidR="004E0274" w:rsidRPr="00394D2E">
        <w:rPr>
          <w:rFonts w:ascii="Arial" w:hAnsi="Arial" w:cs="Arial"/>
          <w:sz w:val="24"/>
          <w:szCs w:val="24"/>
        </w:rPr>
        <w:t xml:space="preserve">. Further to elaborate, women use ‘Interactive leadership Styles’ as they have capabilities of sharing </w:t>
      </w:r>
      <w:r w:rsidR="00126495" w:rsidRPr="00394D2E">
        <w:rPr>
          <w:rFonts w:ascii="Arial" w:hAnsi="Arial" w:cs="Arial"/>
          <w:sz w:val="24"/>
          <w:szCs w:val="24"/>
        </w:rPr>
        <w:t>power, motivate</w:t>
      </w:r>
      <w:r w:rsidR="004E0274" w:rsidRPr="00394D2E">
        <w:rPr>
          <w:rFonts w:ascii="Arial" w:hAnsi="Arial" w:cs="Arial"/>
          <w:sz w:val="24"/>
          <w:szCs w:val="24"/>
        </w:rPr>
        <w:t xml:space="preserve"> and enhance other people </w:t>
      </w:r>
      <w:r w:rsidR="00126495" w:rsidRPr="00394D2E">
        <w:rPr>
          <w:rFonts w:ascii="Arial" w:hAnsi="Arial" w:cs="Arial"/>
          <w:sz w:val="24"/>
          <w:szCs w:val="24"/>
        </w:rPr>
        <w:t>self-worth. The</w:t>
      </w:r>
      <w:r w:rsidR="000B46C1" w:rsidRPr="00394D2E">
        <w:rPr>
          <w:rFonts w:ascii="Arial" w:hAnsi="Arial" w:cs="Arial"/>
          <w:sz w:val="24"/>
          <w:szCs w:val="24"/>
        </w:rPr>
        <w:t xml:space="preserve"> women as a </w:t>
      </w:r>
      <w:r w:rsidR="00126495" w:rsidRPr="00394D2E">
        <w:rPr>
          <w:rFonts w:ascii="Arial" w:hAnsi="Arial" w:cs="Arial"/>
          <w:sz w:val="24"/>
          <w:szCs w:val="24"/>
        </w:rPr>
        <w:t>leader</w:t>
      </w:r>
      <w:r w:rsidR="000B46C1" w:rsidRPr="00394D2E">
        <w:rPr>
          <w:rFonts w:ascii="Arial" w:hAnsi="Arial" w:cs="Arial"/>
          <w:sz w:val="24"/>
          <w:szCs w:val="24"/>
        </w:rPr>
        <w:t xml:space="preserve"> think and believe that employees who feel good about themselves then their performance goes higher in the </w:t>
      </w:r>
      <w:r w:rsidR="00126495" w:rsidRPr="00394D2E">
        <w:rPr>
          <w:rFonts w:ascii="Arial" w:hAnsi="Arial" w:cs="Arial"/>
          <w:sz w:val="24"/>
          <w:szCs w:val="24"/>
        </w:rPr>
        <w:t>organization (</w:t>
      </w:r>
      <w:r w:rsidR="001B5086" w:rsidRPr="00394D2E">
        <w:rPr>
          <w:rFonts w:ascii="Arial" w:hAnsi="Arial" w:cs="Arial"/>
          <w:sz w:val="24"/>
          <w:szCs w:val="24"/>
        </w:rPr>
        <w:t>Girdauskiene andEyvazzade,2015)</w:t>
      </w:r>
      <w:r w:rsidR="000B46C1" w:rsidRPr="00394D2E">
        <w:rPr>
          <w:rFonts w:ascii="Arial" w:hAnsi="Arial" w:cs="Arial"/>
          <w:sz w:val="24"/>
          <w:szCs w:val="24"/>
        </w:rPr>
        <w:t>. According to Klenke (1993</w:t>
      </w:r>
      <w:r w:rsidR="00126495" w:rsidRPr="00394D2E">
        <w:rPr>
          <w:rFonts w:ascii="Arial" w:hAnsi="Arial" w:cs="Arial"/>
          <w:sz w:val="24"/>
          <w:szCs w:val="24"/>
        </w:rPr>
        <w:t>), The</w:t>
      </w:r>
      <w:r w:rsidR="000B46C1" w:rsidRPr="00394D2E">
        <w:rPr>
          <w:rFonts w:ascii="Arial" w:hAnsi="Arial" w:cs="Arial"/>
          <w:sz w:val="24"/>
          <w:szCs w:val="24"/>
        </w:rPr>
        <w:t xml:space="preserve"> feminine leadership model is a combination of qualities such as </w:t>
      </w:r>
      <w:r w:rsidR="00126495" w:rsidRPr="00394D2E">
        <w:rPr>
          <w:rFonts w:ascii="Arial" w:hAnsi="Arial" w:cs="Arial"/>
          <w:sz w:val="24"/>
          <w:szCs w:val="24"/>
        </w:rPr>
        <w:t>cooperation, collaboration, problem</w:t>
      </w:r>
      <w:r w:rsidR="000B46C1" w:rsidRPr="00394D2E">
        <w:rPr>
          <w:rFonts w:ascii="Arial" w:hAnsi="Arial" w:cs="Arial"/>
          <w:sz w:val="24"/>
          <w:szCs w:val="24"/>
        </w:rPr>
        <w:t xml:space="preserve"> solving attitude and lower control towards leadership </w:t>
      </w:r>
      <w:r w:rsidR="002C6584" w:rsidRPr="00394D2E">
        <w:rPr>
          <w:rFonts w:ascii="Arial" w:hAnsi="Arial" w:cs="Arial"/>
          <w:sz w:val="24"/>
          <w:szCs w:val="24"/>
        </w:rPr>
        <w:t>position, these</w:t>
      </w:r>
      <w:r w:rsidR="000B46C1" w:rsidRPr="00394D2E">
        <w:rPr>
          <w:rFonts w:ascii="Arial" w:hAnsi="Arial" w:cs="Arial"/>
          <w:sz w:val="24"/>
          <w:szCs w:val="24"/>
        </w:rPr>
        <w:t xml:space="preserve"> qualities are aligned to transformational </w:t>
      </w:r>
      <w:bookmarkStart w:id="5" w:name="_Hlk28531175"/>
      <w:r w:rsidR="00126495" w:rsidRPr="00394D2E">
        <w:rPr>
          <w:rFonts w:ascii="Arial" w:hAnsi="Arial" w:cs="Arial"/>
          <w:sz w:val="24"/>
          <w:szCs w:val="24"/>
        </w:rPr>
        <w:t>leadership (</w:t>
      </w:r>
      <w:r w:rsidR="00DD6782" w:rsidRPr="00394D2E">
        <w:rPr>
          <w:rFonts w:ascii="Arial" w:hAnsi="Arial" w:cs="Arial"/>
          <w:sz w:val="24"/>
          <w:szCs w:val="24"/>
        </w:rPr>
        <w:t>Girdauskiene and</w:t>
      </w:r>
      <w:r w:rsidR="001B5086" w:rsidRPr="00394D2E">
        <w:rPr>
          <w:rFonts w:ascii="Arial" w:hAnsi="Arial" w:cs="Arial"/>
          <w:sz w:val="24"/>
          <w:szCs w:val="24"/>
        </w:rPr>
        <w:t xml:space="preserve"> </w:t>
      </w:r>
      <w:r w:rsidR="00DD6782" w:rsidRPr="00394D2E">
        <w:rPr>
          <w:rFonts w:ascii="Arial" w:hAnsi="Arial" w:cs="Arial"/>
          <w:sz w:val="24"/>
          <w:szCs w:val="24"/>
        </w:rPr>
        <w:t>Eyvazzade,2015</w:t>
      </w:r>
      <w:bookmarkEnd w:id="5"/>
      <w:r w:rsidR="008D1E25" w:rsidRPr="00394D2E">
        <w:rPr>
          <w:rFonts w:ascii="Arial" w:hAnsi="Arial" w:cs="Arial"/>
          <w:sz w:val="24"/>
          <w:szCs w:val="24"/>
        </w:rPr>
        <w:t>).</w:t>
      </w:r>
    </w:p>
    <w:p w14:paraId="48F6E013" w14:textId="77777777" w:rsidR="005047BB" w:rsidRDefault="005047BB" w:rsidP="00394D2E">
      <w:pPr>
        <w:spacing w:line="360" w:lineRule="auto"/>
        <w:jc w:val="both"/>
        <w:rPr>
          <w:rFonts w:ascii="Arial" w:hAnsi="Arial" w:cs="Arial"/>
          <w:b/>
          <w:bCs/>
          <w:i/>
          <w:iCs/>
          <w:sz w:val="28"/>
          <w:szCs w:val="28"/>
          <w:u w:val="single"/>
        </w:rPr>
      </w:pPr>
    </w:p>
    <w:p w14:paraId="6AE8B0B3" w14:textId="799E4CD7" w:rsidR="00126495" w:rsidRPr="007B1E6E" w:rsidRDefault="00126495" w:rsidP="00394D2E">
      <w:pPr>
        <w:spacing w:line="360" w:lineRule="auto"/>
        <w:jc w:val="both"/>
        <w:rPr>
          <w:rFonts w:ascii="Arial" w:hAnsi="Arial" w:cs="Arial"/>
          <w:b/>
          <w:bCs/>
          <w:i/>
          <w:iCs/>
          <w:sz w:val="28"/>
          <w:szCs w:val="28"/>
          <w:u w:val="single"/>
        </w:rPr>
      </w:pPr>
      <w:r w:rsidRPr="007B1E6E">
        <w:rPr>
          <w:rFonts w:ascii="Arial" w:hAnsi="Arial" w:cs="Arial"/>
          <w:b/>
          <w:bCs/>
          <w:i/>
          <w:iCs/>
          <w:sz w:val="28"/>
          <w:szCs w:val="28"/>
          <w:u w:val="single"/>
        </w:rPr>
        <w:t>Barriers and Obstacles that hinder leadership opportunities for Women</w:t>
      </w:r>
    </w:p>
    <w:p w14:paraId="3F91557C" w14:textId="279273B0" w:rsidR="00126495" w:rsidRPr="00394D2E" w:rsidRDefault="004367AE" w:rsidP="00394D2E">
      <w:pPr>
        <w:spacing w:line="360" w:lineRule="auto"/>
        <w:jc w:val="both"/>
        <w:rPr>
          <w:rFonts w:ascii="Arial" w:hAnsi="Arial" w:cs="Arial"/>
          <w:sz w:val="24"/>
          <w:szCs w:val="24"/>
        </w:rPr>
      </w:pPr>
      <w:r w:rsidRPr="00394D2E">
        <w:rPr>
          <w:rFonts w:ascii="Arial" w:hAnsi="Arial" w:cs="Arial"/>
          <w:sz w:val="24"/>
          <w:szCs w:val="24"/>
        </w:rPr>
        <w:t xml:space="preserve">According to author there are barriers and obstacles which are perceived as gender based and social, organizational and personal </w:t>
      </w:r>
      <w:r w:rsidR="0044385C" w:rsidRPr="00394D2E">
        <w:rPr>
          <w:rFonts w:ascii="Arial" w:hAnsi="Arial" w:cs="Arial"/>
          <w:sz w:val="24"/>
          <w:szCs w:val="24"/>
        </w:rPr>
        <w:t>levels (</w:t>
      </w:r>
      <w:r w:rsidR="00682FAC" w:rsidRPr="00394D2E">
        <w:rPr>
          <w:rFonts w:ascii="Arial" w:hAnsi="Arial" w:cs="Arial"/>
          <w:sz w:val="24"/>
          <w:szCs w:val="24"/>
        </w:rPr>
        <w:t>Alomair,2015)</w:t>
      </w:r>
      <w:r w:rsidRPr="00394D2E">
        <w:rPr>
          <w:rFonts w:ascii="Arial" w:hAnsi="Arial" w:cs="Arial"/>
          <w:sz w:val="24"/>
          <w:szCs w:val="24"/>
        </w:rPr>
        <w:t xml:space="preserve">. The recent </w:t>
      </w:r>
      <w:r w:rsidRPr="00394D2E">
        <w:rPr>
          <w:rFonts w:ascii="Arial" w:hAnsi="Arial" w:cs="Arial"/>
          <w:sz w:val="24"/>
          <w:szCs w:val="24"/>
        </w:rPr>
        <w:lastRenderedPageBreak/>
        <w:t xml:space="preserve">research by author has highlighted that unconscious bias, lack of </w:t>
      </w:r>
      <w:r w:rsidR="00682FAC" w:rsidRPr="00394D2E">
        <w:rPr>
          <w:rFonts w:ascii="Arial" w:hAnsi="Arial" w:cs="Arial"/>
          <w:sz w:val="24"/>
          <w:szCs w:val="24"/>
        </w:rPr>
        <w:t>confidence, fear</w:t>
      </w:r>
      <w:r w:rsidRPr="00394D2E">
        <w:rPr>
          <w:rFonts w:ascii="Arial" w:hAnsi="Arial" w:cs="Arial"/>
          <w:sz w:val="24"/>
          <w:szCs w:val="24"/>
        </w:rPr>
        <w:t xml:space="preserve"> of failure, in-group favoritism and work-life balance</w:t>
      </w:r>
      <w:r w:rsidR="00126C25" w:rsidRPr="00394D2E">
        <w:rPr>
          <w:rFonts w:ascii="Arial" w:hAnsi="Arial" w:cs="Arial"/>
          <w:sz w:val="24"/>
          <w:szCs w:val="24"/>
        </w:rPr>
        <w:t xml:space="preserve"> these all factors create obstacles for women to achieve leadership </w:t>
      </w:r>
      <w:r w:rsidR="0044385C" w:rsidRPr="00394D2E">
        <w:rPr>
          <w:rFonts w:ascii="Arial" w:hAnsi="Arial" w:cs="Arial"/>
          <w:sz w:val="24"/>
          <w:szCs w:val="24"/>
        </w:rPr>
        <w:t>position (</w:t>
      </w:r>
      <w:r w:rsidR="00682FAC" w:rsidRPr="00394D2E">
        <w:rPr>
          <w:rFonts w:ascii="Arial" w:hAnsi="Arial" w:cs="Arial"/>
          <w:sz w:val="24"/>
          <w:szCs w:val="24"/>
        </w:rPr>
        <w:t xml:space="preserve">Alomair,2015). The author also stated that there is seen more in most of the organizations the problem of favoritism occurs in a male dominant </w:t>
      </w:r>
      <w:r w:rsidR="0044385C" w:rsidRPr="00394D2E">
        <w:rPr>
          <w:rFonts w:ascii="Arial" w:hAnsi="Arial" w:cs="Arial"/>
          <w:sz w:val="24"/>
          <w:szCs w:val="24"/>
        </w:rPr>
        <w:t>environment (</w:t>
      </w:r>
      <w:r w:rsidR="00682FAC" w:rsidRPr="00394D2E">
        <w:rPr>
          <w:rFonts w:ascii="Arial" w:hAnsi="Arial" w:cs="Arial"/>
          <w:sz w:val="24"/>
          <w:szCs w:val="24"/>
        </w:rPr>
        <w:t xml:space="preserve">Alomair,2015). According to author, women as individual also make assumptions that they must work hard more than to compete their male colleagues to achieve that equal position which is needed to </w:t>
      </w:r>
      <w:r w:rsidR="0044385C" w:rsidRPr="00394D2E">
        <w:rPr>
          <w:rFonts w:ascii="Arial" w:hAnsi="Arial" w:cs="Arial"/>
          <w:sz w:val="24"/>
          <w:szCs w:val="24"/>
        </w:rPr>
        <w:t>eradicate (</w:t>
      </w:r>
      <w:r w:rsidR="00682FAC" w:rsidRPr="00394D2E">
        <w:rPr>
          <w:rFonts w:ascii="Arial" w:hAnsi="Arial" w:cs="Arial"/>
          <w:sz w:val="24"/>
          <w:szCs w:val="24"/>
        </w:rPr>
        <w:t>Alomair,2015).</w:t>
      </w:r>
    </w:p>
    <w:p w14:paraId="386CED39" w14:textId="45D565B8" w:rsidR="0044385C" w:rsidRPr="00394D2E" w:rsidRDefault="0044385C" w:rsidP="00394D2E">
      <w:pPr>
        <w:spacing w:line="360" w:lineRule="auto"/>
        <w:jc w:val="both"/>
        <w:rPr>
          <w:rFonts w:ascii="Arial" w:hAnsi="Arial" w:cs="Arial"/>
          <w:sz w:val="24"/>
          <w:szCs w:val="24"/>
        </w:rPr>
      </w:pPr>
    </w:p>
    <w:p w14:paraId="4FE32C97" w14:textId="74C76C73" w:rsidR="005B0F51" w:rsidRPr="007B1E6E" w:rsidRDefault="005B0F51" w:rsidP="00394D2E">
      <w:pPr>
        <w:spacing w:line="360" w:lineRule="auto"/>
        <w:jc w:val="both"/>
        <w:rPr>
          <w:rFonts w:ascii="Arial" w:hAnsi="Arial" w:cs="Arial"/>
          <w:b/>
          <w:bCs/>
          <w:i/>
          <w:iCs/>
          <w:sz w:val="28"/>
          <w:szCs w:val="28"/>
          <w:u w:val="single"/>
        </w:rPr>
      </w:pPr>
      <w:r w:rsidRPr="007B1E6E">
        <w:rPr>
          <w:rFonts w:ascii="Arial" w:hAnsi="Arial" w:cs="Arial"/>
          <w:b/>
          <w:bCs/>
          <w:i/>
          <w:iCs/>
          <w:sz w:val="28"/>
          <w:szCs w:val="28"/>
          <w:u w:val="single"/>
        </w:rPr>
        <w:t>Workplace Relationship</w:t>
      </w:r>
    </w:p>
    <w:p w14:paraId="26AC1EA9" w14:textId="3E3E2766" w:rsidR="0044385C" w:rsidRPr="00394D2E" w:rsidRDefault="0044385C" w:rsidP="00394D2E">
      <w:pPr>
        <w:spacing w:line="360" w:lineRule="auto"/>
        <w:jc w:val="both"/>
        <w:rPr>
          <w:rFonts w:ascii="Arial" w:hAnsi="Arial" w:cs="Arial"/>
          <w:sz w:val="24"/>
          <w:szCs w:val="24"/>
        </w:rPr>
      </w:pPr>
      <w:r w:rsidRPr="00394D2E">
        <w:rPr>
          <w:rFonts w:ascii="Arial" w:hAnsi="Arial" w:cs="Arial"/>
          <w:sz w:val="24"/>
          <w:szCs w:val="24"/>
        </w:rPr>
        <w:t xml:space="preserve">The author further elaborate that the organization relationship is also one of the biggest </w:t>
      </w:r>
      <w:r w:rsidR="001A731F" w:rsidRPr="00394D2E">
        <w:rPr>
          <w:rFonts w:ascii="Arial" w:hAnsi="Arial" w:cs="Arial"/>
          <w:sz w:val="24"/>
          <w:szCs w:val="24"/>
        </w:rPr>
        <w:t>barriers</w:t>
      </w:r>
      <w:r w:rsidRPr="00394D2E">
        <w:rPr>
          <w:rFonts w:ascii="Arial" w:hAnsi="Arial" w:cs="Arial"/>
          <w:sz w:val="24"/>
          <w:szCs w:val="24"/>
        </w:rPr>
        <w:t xml:space="preserve"> for women to get leadership </w:t>
      </w:r>
      <w:r w:rsidR="005B0F51" w:rsidRPr="00394D2E">
        <w:rPr>
          <w:rFonts w:ascii="Arial" w:hAnsi="Arial" w:cs="Arial"/>
          <w:sz w:val="24"/>
          <w:szCs w:val="24"/>
        </w:rPr>
        <w:t>roles (Janeiro,2018)</w:t>
      </w:r>
      <w:r w:rsidR="001A731F" w:rsidRPr="00394D2E">
        <w:rPr>
          <w:rFonts w:ascii="Arial" w:hAnsi="Arial" w:cs="Arial"/>
          <w:sz w:val="24"/>
          <w:szCs w:val="24"/>
        </w:rPr>
        <w:t xml:space="preserve">. The author stated that most of the women are unable to reach at higher position because of they could not able to find their capable mentors who can guide them throughout their </w:t>
      </w:r>
      <w:r w:rsidR="005B0F51" w:rsidRPr="00394D2E">
        <w:rPr>
          <w:rFonts w:ascii="Arial" w:hAnsi="Arial" w:cs="Arial"/>
          <w:sz w:val="24"/>
          <w:szCs w:val="24"/>
        </w:rPr>
        <w:t>journey (Janeiro,2018)</w:t>
      </w:r>
      <w:r w:rsidR="001A731F" w:rsidRPr="00394D2E">
        <w:rPr>
          <w:rFonts w:ascii="Arial" w:hAnsi="Arial" w:cs="Arial"/>
          <w:sz w:val="24"/>
          <w:szCs w:val="24"/>
        </w:rPr>
        <w:t xml:space="preserve">. Mostly it has seen that men have not similar challenges as women do such as family </w:t>
      </w:r>
      <w:r w:rsidR="005B0F51" w:rsidRPr="00394D2E">
        <w:rPr>
          <w:rFonts w:ascii="Arial" w:hAnsi="Arial" w:cs="Arial"/>
          <w:sz w:val="24"/>
          <w:szCs w:val="24"/>
        </w:rPr>
        <w:t>issues, and men also do not want women as their mentors as they think women are more emotional with less problem-solving ability(Janeiro,2018).The other problem seen in the selection process even women are qualified for executive positions but they are not promoted(Janeiro,2018).If the organization has male at top management position, they always give higher position to similar gender(Janeiro,2018).</w:t>
      </w:r>
    </w:p>
    <w:p w14:paraId="70DDFCB6" w14:textId="6492D90B" w:rsidR="005B0F51" w:rsidRPr="007B1E6E" w:rsidRDefault="005B0F51" w:rsidP="00394D2E">
      <w:pPr>
        <w:spacing w:line="360" w:lineRule="auto"/>
        <w:jc w:val="both"/>
        <w:rPr>
          <w:rFonts w:ascii="Arial" w:hAnsi="Arial" w:cs="Arial"/>
          <w:b/>
          <w:bCs/>
          <w:i/>
          <w:iCs/>
          <w:sz w:val="28"/>
          <w:szCs w:val="28"/>
          <w:u w:val="single"/>
        </w:rPr>
      </w:pPr>
      <w:r w:rsidRPr="007B1E6E">
        <w:rPr>
          <w:rFonts w:ascii="Arial" w:hAnsi="Arial" w:cs="Arial"/>
          <w:b/>
          <w:bCs/>
          <w:i/>
          <w:iCs/>
          <w:sz w:val="28"/>
          <w:szCs w:val="28"/>
          <w:u w:val="single"/>
        </w:rPr>
        <w:t>The Glass Ceiling Effect</w:t>
      </w:r>
    </w:p>
    <w:p w14:paraId="76B7D981" w14:textId="4A37D062" w:rsidR="005B0F51" w:rsidRPr="00394D2E" w:rsidRDefault="005B0F51" w:rsidP="00394D2E">
      <w:pPr>
        <w:spacing w:line="360" w:lineRule="auto"/>
        <w:jc w:val="both"/>
        <w:rPr>
          <w:rFonts w:ascii="Arial" w:hAnsi="Arial" w:cs="Arial"/>
          <w:sz w:val="24"/>
          <w:szCs w:val="24"/>
        </w:rPr>
      </w:pPr>
      <w:r w:rsidRPr="00394D2E">
        <w:rPr>
          <w:rFonts w:ascii="Arial" w:hAnsi="Arial" w:cs="Arial"/>
          <w:sz w:val="24"/>
          <w:szCs w:val="24"/>
        </w:rPr>
        <w:t xml:space="preserve">The glass ceiling effect is widely used to describe the barrier which blocks the chances of women to promote further at the corporate </w:t>
      </w:r>
      <w:r w:rsidR="008D1E25" w:rsidRPr="00394D2E">
        <w:rPr>
          <w:rFonts w:ascii="Arial" w:hAnsi="Arial" w:cs="Arial"/>
          <w:sz w:val="24"/>
          <w:szCs w:val="24"/>
        </w:rPr>
        <w:t>ladder (</w:t>
      </w:r>
      <w:r w:rsidR="00F71DED" w:rsidRPr="00394D2E">
        <w:rPr>
          <w:rFonts w:ascii="Arial" w:hAnsi="Arial" w:cs="Arial"/>
          <w:sz w:val="24"/>
          <w:szCs w:val="24"/>
        </w:rPr>
        <w:t>Chamaru,2013)</w:t>
      </w:r>
      <w:r w:rsidR="00A67D9B" w:rsidRPr="00394D2E">
        <w:rPr>
          <w:rFonts w:ascii="Arial" w:hAnsi="Arial" w:cs="Arial"/>
          <w:sz w:val="24"/>
          <w:szCs w:val="24"/>
        </w:rPr>
        <w:t xml:space="preserve">. The glass ceiling effect not only apply to individual women but also to a group of </w:t>
      </w:r>
      <w:r w:rsidR="008A444F" w:rsidRPr="00394D2E">
        <w:rPr>
          <w:rFonts w:ascii="Arial" w:hAnsi="Arial" w:cs="Arial"/>
          <w:sz w:val="24"/>
          <w:szCs w:val="24"/>
        </w:rPr>
        <w:t xml:space="preserve">women, who kept barrier simply because they are </w:t>
      </w:r>
      <w:r w:rsidR="004C2821" w:rsidRPr="00394D2E">
        <w:rPr>
          <w:rFonts w:ascii="Arial" w:hAnsi="Arial" w:cs="Arial"/>
          <w:sz w:val="24"/>
          <w:szCs w:val="24"/>
        </w:rPr>
        <w:t>women (</w:t>
      </w:r>
      <w:r w:rsidR="00F71DED" w:rsidRPr="00394D2E">
        <w:rPr>
          <w:rFonts w:ascii="Arial" w:hAnsi="Arial" w:cs="Arial"/>
          <w:sz w:val="24"/>
          <w:szCs w:val="24"/>
        </w:rPr>
        <w:t>Chamaru,2013)</w:t>
      </w:r>
      <w:r w:rsidR="008A444F" w:rsidRPr="00394D2E">
        <w:rPr>
          <w:rFonts w:ascii="Arial" w:hAnsi="Arial" w:cs="Arial"/>
          <w:sz w:val="24"/>
          <w:szCs w:val="24"/>
        </w:rPr>
        <w:t xml:space="preserve">. The stereotyping thinking placing barrier to their carrier path regarding leadership position. The author further elaborates and said that one important cause of glass ceiling for women is occupational </w:t>
      </w:r>
      <w:r w:rsidR="004C2821" w:rsidRPr="00394D2E">
        <w:rPr>
          <w:rFonts w:ascii="Arial" w:hAnsi="Arial" w:cs="Arial"/>
          <w:sz w:val="24"/>
          <w:szCs w:val="24"/>
        </w:rPr>
        <w:t>segregation (</w:t>
      </w:r>
      <w:r w:rsidR="00F71DED" w:rsidRPr="00394D2E">
        <w:rPr>
          <w:rFonts w:ascii="Arial" w:hAnsi="Arial" w:cs="Arial"/>
          <w:sz w:val="24"/>
          <w:szCs w:val="24"/>
        </w:rPr>
        <w:t>Chamaru,2013)</w:t>
      </w:r>
      <w:r w:rsidR="008A444F" w:rsidRPr="00394D2E">
        <w:rPr>
          <w:rFonts w:ascii="Arial" w:hAnsi="Arial" w:cs="Arial"/>
          <w:sz w:val="24"/>
          <w:szCs w:val="24"/>
        </w:rPr>
        <w:t xml:space="preserve">. The labor market about women in the case of executive position is remain segregated by </w:t>
      </w:r>
      <w:r w:rsidR="004C2821" w:rsidRPr="00394D2E">
        <w:rPr>
          <w:rFonts w:ascii="Arial" w:hAnsi="Arial" w:cs="Arial"/>
          <w:sz w:val="24"/>
          <w:szCs w:val="24"/>
        </w:rPr>
        <w:t>gender (</w:t>
      </w:r>
      <w:r w:rsidR="00F71DED" w:rsidRPr="00394D2E">
        <w:rPr>
          <w:rFonts w:ascii="Arial" w:hAnsi="Arial" w:cs="Arial"/>
          <w:sz w:val="24"/>
          <w:szCs w:val="24"/>
        </w:rPr>
        <w:t>Chamaru,2013)</w:t>
      </w:r>
      <w:r w:rsidR="008A444F" w:rsidRPr="00394D2E">
        <w:rPr>
          <w:rFonts w:ascii="Arial" w:hAnsi="Arial" w:cs="Arial"/>
          <w:sz w:val="24"/>
          <w:szCs w:val="24"/>
        </w:rPr>
        <w:t xml:space="preserve">. According to male </w:t>
      </w:r>
      <w:r w:rsidR="004C2821" w:rsidRPr="00394D2E">
        <w:rPr>
          <w:rFonts w:ascii="Arial" w:hAnsi="Arial" w:cs="Arial"/>
          <w:sz w:val="24"/>
          <w:szCs w:val="24"/>
        </w:rPr>
        <w:lastRenderedPageBreak/>
        <w:t>colleagues’</w:t>
      </w:r>
      <w:r w:rsidR="008A444F" w:rsidRPr="00394D2E">
        <w:rPr>
          <w:rFonts w:ascii="Arial" w:hAnsi="Arial" w:cs="Arial"/>
          <w:sz w:val="24"/>
          <w:szCs w:val="24"/>
        </w:rPr>
        <w:t xml:space="preserve"> point of view there are only few women who are having perfect combination of </w:t>
      </w:r>
      <w:r w:rsidR="00F71DED" w:rsidRPr="00394D2E">
        <w:rPr>
          <w:rFonts w:ascii="Arial" w:hAnsi="Arial" w:cs="Arial"/>
          <w:sz w:val="24"/>
          <w:szCs w:val="24"/>
        </w:rPr>
        <w:t xml:space="preserve">training, education and </w:t>
      </w:r>
      <w:r w:rsidR="004C2821" w:rsidRPr="00394D2E">
        <w:rPr>
          <w:rFonts w:ascii="Arial" w:hAnsi="Arial" w:cs="Arial"/>
          <w:sz w:val="24"/>
          <w:szCs w:val="24"/>
        </w:rPr>
        <w:t>seasoning (</w:t>
      </w:r>
      <w:r w:rsidR="00F71DED" w:rsidRPr="00394D2E">
        <w:rPr>
          <w:rFonts w:ascii="Arial" w:hAnsi="Arial" w:cs="Arial"/>
          <w:sz w:val="24"/>
          <w:szCs w:val="24"/>
        </w:rPr>
        <w:t xml:space="preserve">Chamaru,2013). In addition to this, it has stated that there are not enough doors for women at Senior </w:t>
      </w:r>
      <w:r w:rsidR="004C2821" w:rsidRPr="00394D2E">
        <w:rPr>
          <w:rFonts w:ascii="Arial" w:hAnsi="Arial" w:cs="Arial"/>
          <w:sz w:val="24"/>
          <w:szCs w:val="24"/>
        </w:rPr>
        <w:t>position (</w:t>
      </w:r>
      <w:r w:rsidR="00F71DED" w:rsidRPr="00394D2E">
        <w:rPr>
          <w:rFonts w:ascii="Arial" w:hAnsi="Arial" w:cs="Arial"/>
          <w:sz w:val="24"/>
          <w:szCs w:val="24"/>
        </w:rPr>
        <w:t xml:space="preserve">Chamaru,2013). Some of the women who are at leadership position said that gender equity in leadership position exit only due to patriarchal values which let the structure down of leadership. In the nutshell, women are not being promoted due to systematic discrimination against </w:t>
      </w:r>
      <w:r w:rsidR="004C2821" w:rsidRPr="00394D2E">
        <w:rPr>
          <w:rFonts w:ascii="Arial" w:hAnsi="Arial" w:cs="Arial"/>
          <w:sz w:val="24"/>
          <w:szCs w:val="24"/>
        </w:rPr>
        <w:t>them (</w:t>
      </w:r>
      <w:r w:rsidR="00F71DED" w:rsidRPr="00394D2E">
        <w:rPr>
          <w:rFonts w:ascii="Arial" w:hAnsi="Arial" w:cs="Arial"/>
          <w:sz w:val="24"/>
          <w:szCs w:val="24"/>
        </w:rPr>
        <w:t>Chamaru,2013).</w:t>
      </w:r>
    </w:p>
    <w:p w14:paraId="2E1E171F" w14:textId="77777777" w:rsidR="009B7C86" w:rsidRPr="00394D2E" w:rsidRDefault="009B7C86" w:rsidP="00394D2E">
      <w:pPr>
        <w:spacing w:line="360" w:lineRule="auto"/>
        <w:rPr>
          <w:rFonts w:ascii="Arial" w:hAnsi="Arial" w:cs="Arial"/>
          <w:b/>
          <w:bCs/>
          <w:sz w:val="24"/>
          <w:szCs w:val="24"/>
          <w:u w:val="single"/>
        </w:rPr>
      </w:pPr>
    </w:p>
    <w:p w14:paraId="6C018280" w14:textId="77777777" w:rsidR="007B1E6E" w:rsidRDefault="007B1E6E" w:rsidP="007B1E6E">
      <w:pPr>
        <w:spacing w:line="360" w:lineRule="auto"/>
        <w:jc w:val="center"/>
        <w:rPr>
          <w:rFonts w:ascii="Arial" w:hAnsi="Arial" w:cs="Arial"/>
          <w:b/>
          <w:bCs/>
          <w:sz w:val="28"/>
          <w:szCs w:val="28"/>
          <w:u w:val="single"/>
        </w:rPr>
      </w:pPr>
    </w:p>
    <w:p w14:paraId="21EA34C4" w14:textId="77777777" w:rsidR="007B1E6E" w:rsidRDefault="007B1E6E" w:rsidP="007B1E6E">
      <w:pPr>
        <w:spacing w:line="360" w:lineRule="auto"/>
        <w:jc w:val="center"/>
        <w:rPr>
          <w:rFonts w:ascii="Arial" w:hAnsi="Arial" w:cs="Arial"/>
          <w:b/>
          <w:bCs/>
          <w:sz w:val="28"/>
          <w:szCs w:val="28"/>
          <w:u w:val="single"/>
        </w:rPr>
      </w:pPr>
    </w:p>
    <w:p w14:paraId="0DF4DC4A" w14:textId="77777777" w:rsidR="007B1E6E" w:rsidRDefault="007B1E6E" w:rsidP="007B1E6E">
      <w:pPr>
        <w:spacing w:line="360" w:lineRule="auto"/>
        <w:jc w:val="center"/>
        <w:rPr>
          <w:rFonts w:ascii="Arial" w:hAnsi="Arial" w:cs="Arial"/>
          <w:b/>
          <w:bCs/>
          <w:sz w:val="28"/>
          <w:szCs w:val="28"/>
          <w:u w:val="single"/>
        </w:rPr>
      </w:pPr>
    </w:p>
    <w:p w14:paraId="5D55F757" w14:textId="77777777" w:rsidR="007B1E6E" w:rsidRDefault="007B1E6E" w:rsidP="007B1E6E">
      <w:pPr>
        <w:spacing w:line="360" w:lineRule="auto"/>
        <w:jc w:val="center"/>
        <w:rPr>
          <w:rFonts w:ascii="Arial" w:hAnsi="Arial" w:cs="Arial"/>
          <w:b/>
          <w:bCs/>
          <w:sz w:val="28"/>
          <w:szCs w:val="28"/>
          <w:u w:val="single"/>
        </w:rPr>
      </w:pPr>
    </w:p>
    <w:p w14:paraId="53C97051" w14:textId="77777777" w:rsidR="007B1E6E" w:rsidRDefault="007B1E6E" w:rsidP="007B1E6E">
      <w:pPr>
        <w:spacing w:line="360" w:lineRule="auto"/>
        <w:jc w:val="center"/>
        <w:rPr>
          <w:rFonts w:ascii="Arial" w:hAnsi="Arial" w:cs="Arial"/>
          <w:b/>
          <w:bCs/>
          <w:sz w:val="28"/>
          <w:szCs w:val="28"/>
          <w:u w:val="single"/>
        </w:rPr>
      </w:pPr>
    </w:p>
    <w:p w14:paraId="3D718EC2" w14:textId="77777777" w:rsidR="007B1E6E" w:rsidRDefault="007B1E6E" w:rsidP="007B1E6E">
      <w:pPr>
        <w:spacing w:line="360" w:lineRule="auto"/>
        <w:jc w:val="center"/>
        <w:rPr>
          <w:rFonts w:ascii="Arial" w:hAnsi="Arial" w:cs="Arial"/>
          <w:b/>
          <w:bCs/>
          <w:sz w:val="28"/>
          <w:szCs w:val="28"/>
          <w:u w:val="single"/>
        </w:rPr>
      </w:pPr>
    </w:p>
    <w:p w14:paraId="37F2B3C1" w14:textId="77777777" w:rsidR="007B1E6E" w:rsidRDefault="007B1E6E" w:rsidP="007B1E6E">
      <w:pPr>
        <w:spacing w:line="360" w:lineRule="auto"/>
        <w:jc w:val="center"/>
        <w:rPr>
          <w:rFonts w:ascii="Arial" w:hAnsi="Arial" w:cs="Arial"/>
          <w:b/>
          <w:bCs/>
          <w:sz w:val="28"/>
          <w:szCs w:val="28"/>
          <w:u w:val="single"/>
        </w:rPr>
      </w:pPr>
    </w:p>
    <w:p w14:paraId="547CC7E2" w14:textId="77777777" w:rsidR="007B1E6E" w:rsidRDefault="007B1E6E" w:rsidP="007B1E6E">
      <w:pPr>
        <w:spacing w:line="360" w:lineRule="auto"/>
        <w:jc w:val="center"/>
        <w:rPr>
          <w:rFonts w:ascii="Arial" w:hAnsi="Arial" w:cs="Arial"/>
          <w:b/>
          <w:bCs/>
          <w:sz w:val="28"/>
          <w:szCs w:val="28"/>
          <w:u w:val="single"/>
        </w:rPr>
      </w:pPr>
    </w:p>
    <w:p w14:paraId="57DAAD5C" w14:textId="77777777" w:rsidR="007B1E6E" w:rsidRDefault="007B1E6E" w:rsidP="007B1E6E">
      <w:pPr>
        <w:spacing w:line="360" w:lineRule="auto"/>
        <w:jc w:val="center"/>
        <w:rPr>
          <w:rFonts w:ascii="Arial" w:hAnsi="Arial" w:cs="Arial"/>
          <w:b/>
          <w:bCs/>
          <w:sz w:val="28"/>
          <w:szCs w:val="28"/>
          <w:u w:val="single"/>
        </w:rPr>
      </w:pPr>
    </w:p>
    <w:p w14:paraId="69D38BD1" w14:textId="77777777" w:rsidR="007B1E6E" w:rsidRDefault="007B1E6E" w:rsidP="007B1E6E">
      <w:pPr>
        <w:spacing w:line="360" w:lineRule="auto"/>
        <w:jc w:val="center"/>
        <w:rPr>
          <w:rFonts w:ascii="Arial" w:hAnsi="Arial" w:cs="Arial"/>
          <w:b/>
          <w:bCs/>
          <w:sz w:val="28"/>
          <w:szCs w:val="28"/>
          <w:u w:val="single"/>
        </w:rPr>
      </w:pPr>
    </w:p>
    <w:p w14:paraId="05964D1E" w14:textId="77777777" w:rsidR="007B1E6E" w:rsidRDefault="007B1E6E" w:rsidP="007B1E6E">
      <w:pPr>
        <w:spacing w:line="360" w:lineRule="auto"/>
        <w:jc w:val="center"/>
        <w:rPr>
          <w:rFonts w:ascii="Arial" w:hAnsi="Arial" w:cs="Arial"/>
          <w:b/>
          <w:bCs/>
          <w:sz w:val="28"/>
          <w:szCs w:val="28"/>
          <w:u w:val="single"/>
        </w:rPr>
      </w:pPr>
    </w:p>
    <w:p w14:paraId="4879EC61" w14:textId="77777777" w:rsidR="007B1E6E" w:rsidRDefault="007B1E6E" w:rsidP="007B1E6E">
      <w:pPr>
        <w:spacing w:line="360" w:lineRule="auto"/>
        <w:jc w:val="center"/>
        <w:rPr>
          <w:rFonts w:ascii="Arial" w:hAnsi="Arial" w:cs="Arial"/>
          <w:b/>
          <w:bCs/>
          <w:sz w:val="28"/>
          <w:szCs w:val="28"/>
          <w:u w:val="single"/>
        </w:rPr>
      </w:pPr>
    </w:p>
    <w:p w14:paraId="0177AD4A" w14:textId="77777777" w:rsidR="007B1E6E" w:rsidRDefault="007B1E6E" w:rsidP="007B1E6E">
      <w:pPr>
        <w:spacing w:line="360" w:lineRule="auto"/>
        <w:jc w:val="center"/>
        <w:rPr>
          <w:rFonts w:ascii="Arial" w:hAnsi="Arial" w:cs="Arial"/>
          <w:b/>
          <w:bCs/>
          <w:sz w:val="28"/>
          <w:szCs w:val="28"/>
          <w:u w:val="single"/>
        </w:rPr>
      </w:pPr>
    </w:p>
    <w:p w14:paraId="4A100AFC" w14:textId="77777777" w:rsidR="00D840FC" w:rsidRDefault="00D840FC" w:rsidP="007B1E6E">
      <w:pPr>
        <w:spacing w:line="360" w:lineRule="auto"/>
        <w:jc w:val="center"/>
        <w:rPr>
          <w:rFonts w:ascii="Arial" w:hAnsi="Arial" w:cs="Arial"/>
          <w:b/>
          <w:bCs/>
          <w:sz w:val="28"/>
          <w:szCs w:val="28"/>
          <w:u w:val="single"/>
        </w:rPr>
      </w:pPr>
    </w:p>
    <w:p w14:paraId="76336EB3" w14:textId="77777777" w:rsidR="00D840FC" w:rsidRDefault="00D840FC" w:rsidP="007B1E6E">
      <w:pPr>
        <w:spacing w:line="360" w:lineRule="auto"/>
        <w:jc w:val="center"/>
        <w:rPr>
          <w:rFonts w:ascii="Arial" w:hAnsi="Arial" w:cs="Arial"/>
          <w:b/>
          <w:bCs/>
          <w:sz w:val="28"/>
          <w:szCs w:val="28"/>
          <w:u w:val="single"/>
        </w:rPr>
      </w:pPr>
    </w:p>
    <w:p w14:paraId="291C0CAD" w14:textId="64824F92" w:rsidR="007B1E6E" w:rsidRPr="007B1E6E" w:rsidRDefault="007B1E6E" w:rsidP="007B1E6E">
      <w:pPr>
        <w:spacing w:line="360" w:lineRule="auto"/>
        <w:jc w:val="center"/>
        <w:rPr>
          <w:rFonts w:ascii="Arial" w:hAnsi="Arial" w:cs="Arial"/>
          <w:b/>
          <w:bCs/>
          <w:sz w:val="28"/>
          <w:szCs w:val="28"/>
          <w:u w:val="single"/>
        </w:rPr>
      </w:pPr>
      <w:r w:rsidRPr="007B1E6E">
        <w:rPr>
          <w:rFonts w:ascii="Arial" w:hAnsi="Arial" w:cs="Arial"/>
          <w:b/>
          <w:bCs/>
          <w:sz w:val="28"/>
          <w:szCs w:val="28"/>
          <w:u w:val="single"/>
        </w:rPr>
        <w:t>Chapter-3</w:t>
      </w:r>
    </w:p>
    <w:p w14:paraId="74AAD548" w14:textId="35F5932E" w:rsidR="00874EB9" w:rsidRPr="007B1E6E" w:rsidRDefault="00874EB9" w:rsidP="007B1E6E">
      <w:pPr>
        <w:spacing w:line="360" w:lineRule="auto"/>
        <w:jc w:val="center"/>
        <w:rPr>
          <w:rFonts w:ascii="Arial" w:hAnsi="Arial" w:cs="Arial"/>
          <w:b/>
          <w:bCs/>
          <w:sz w:val="28"/>
          <w:szCs w:val="28"/>
          <w:u w:val="single"/>
        </w:rPr>
      </w:pPr>
      <w:r w:rsidRPr="007B1E6E">
        <w:rPr>
          <w:rFonts w:ascii="Arial" w:hAnsi="Arial" w:cs="Arial"/>
          <w:b/>
          <w:bCs/>
          <w:sz w:val="28"/>
          <w:szCs w:val="28"/>
          <w:u w:val="single"/>
        </w:rPr>
        <w:t>Methodology</w:t>
      </w:r>
    </w:p>
    <w:p w14:paraId="16732D60" w14:textId="1F29D4A2" w:rsidR="00874EB9" w:rsidRPr="007B1E6E" w:rsidRDefault="005047BB" w:rsidP="007B1E6E">
      <w:pPr>
        <w:spacing w:line="360" w:lineRule="auto"/>
        <w:rPr>
          <w:rFonts w:ascii="Arial" w:hAnsi="Arial" w:cs="Arial"/>
          <w:b/>
          <w:bCs/>
          <w:sz w:val="28"/>
          <w:szCs w:val="28"/>
          <w:u w:val="single"/>
        </w:rPr>
      </w:pPr>
      <w:r>
        <w:rPr>
          <w:rFonts w:ascii="Arial" w:hAnsi="Arial" w:cs="Arial"/>
          <w:b/>
          <w:bCs/>
          <w:sz w:val="28"/>
          <w:szCs w:val="28"/>
          <w:u w:val="single"/>
        </w:rPr>
        <w:t>3.</w:t>
      </w:r>
      <w:r w:rsidR="008D1E25">
        <w:rPr>
          <w:rFonts w:ascii="Arial" w:hAnsi="Arial" w:cs="Arial"/>
          <w:b/>
          <w:bCs/>
          <w:sz w:val="28"/>
          <w:szCs w:val="28"/>
          <w:u w:val="single"/>
        </w:rPr>
        <w:t>1.</w:t>
      </w:r>
      <w:r w:rsidR="008D1E25" w:rsidRPr="007B1E6E">
        <w:rPr>
          <w:rFonts w:ascii="Arial" w:hAnsi="Arial" w:cs="Arial"/>
          <w:b/>
          <w:bCs/>
          <w:sz w:val="28"/>
          <w:szCs w:val="28"/>
          <w:u w:val="single"/>
        </w:rPr>
        <w:t xml:space="preserve"> Research</w:t>
      </w:r>
      <w:r w:rsidR="00874EB9" w:rsidRPr="007B1E6E">
        <w:rPr>
          <w:rFonts w:ascii="Arial" w:hAnsi="Arial" w:cs="Arial"/>
          <w:b/>
          <w:bCs/>
          <w:sz w:val="28"/>
          <w:szCs w:val="28"/>
          <w:u w:val="single"/>
        </w:rPr>
        <w:t xml:space="preserve"> Philosophy</w:t>
      </w:r>
    </w:p>
    <w:p w14:paraId="057DE431" w14:textId="1C433723" w:rsidR="00F71DAB" w:rsidRPr="00394D2E" w:rsidRDefault="00874EB9" w:rsidP="00394D2E">
      <w:pPr>
        <w:spacing w:line="360" w:lineRule="auto"/>
        <w:jc w:val="both"/>
        <w:rPr>
          <w:rFonts w:ascii="Arial" w:hAnsi="Arial" w:cs="Arial"/>
          <w:sz w:val="24"/>
          <w:szCs w:val="24"/>
        </w:rPr>
      </w:pPr>
      <w:r w:rsidRPr="00394D2E">
        <w:rPr>
          <w:rFonts w:ascii="Arial" w:hAnsi="Arial" w:cs="Arial"/>
          <w:sz w:val="24"/>
          <w:szCs w:val="24"/>
        </w:rPr>
        <w:t>This research work uses Role Congruent theory which emphasis on agentic qualities which is basically link with male leader is denoted as dominant person who use his/her power to get the work done from their colleagues(Eagly and Karau,2002).The context of the research will be conducted with the use of interpretivism as it gives more deeper understanding about the research which will benefit to empower women and beneficial to the fashion industry to re-evaluate their mind set up towards women leadership(Bryman &amp;</w:t>
      </w:r>
      <w:r w:rsidR="006A10BC" w:rsidRPr="00394D2E">
        <w:rPr>
          <w:rFonts w:ascii="Arial" w:hAnsi="Arial" w:cs="Arial"/>
          <w:sz w:val="24"/>
          <w:szCs w:val="24"/>
        </w:rPr>
        <w:t xml:space="preserve"> Bell,2015).This research will attempt to examine the differences and if any similarities between gender leadership styles and then it will help to increase the leadership towards women. The evaluation of this research is </w:t>
      </w:r>
      <w:r w:rsidR="00F71DAB" w:rsidRPr="00394D2E">
        <w:rPr>
          <w:rFonts w:ascii="Arial" w:hAnsi="Arial" w:cs="Arial"/>
          <w:sz w:val="24"/>
          <w:szCs w:val="24"/>
        </w:rPr>
        <w:t>depending</w:t>
      </w:r>
      <w:r w:rsidR="006A10BC" w:rsidRPr="00394D2E">
        <w:rPr>
          <w:rFonts w:ascii="Arial" w:hAnsi="Arial" w:cs="Arial"/>
          <w:sz w:val="24"/>
          <w:szCs w:val="24"/>
        </w:rPr>
        <w:t xml:space="preserve"> on many factors such as socio-cultural context and opportunities towards women, whether women as a</w:t>
      </w:r>
      <w:r w:rsidR="00A439C9" w:rsidRPr="00394D2E">
        <w:rPr>
          <w:rFonts w:ascii="Arial" w:hAnsi="Arial" w:cs="Arial"/>
          <w:sz w:val="24"/>
          <w:szCs w:val="24"/>
        </w:rPr>
        <w:t>n</w:t>
      </w:r>
      <w:r w:rsidR="006A10BC" w:rsidRPr="00394D2E">
        <w:rPr>
          <w:rFonts w:ascii="Arial" w:hAnsi="Arial" w:cs="Arial"/>
          <w:sz w:val="24"/>
          <w:szCs w:val="24"/>
        </w:rPr>
        <w:t xml:space="preserve"> individual did not want leadership position due to family </w:t>
      </w:r>
      <w:r w:rsidR="00F71DAB" w:rsidRPr="00394D2E">
        <w:rPr>
          <w:rFonts w:ascii="Arial" w:hAnsi="Arial" w:cs="Arial"/>
          <w:sz w:val="24"/>
          <w:szCs w:val="24"/>
        </w:rPr>
        <w:t>constraint. The</w:t>
      </w:r>
      <w:r w:rsidR="006A10BC" w:rsidRPr="00394D2E">
        <w:rPr>
          <w:rFonts w:ascii="Arial" w:hAnsi="Arial" w:cs="Arial"/>
          <w:sz w:val="24"/>
          <w:szCs w:val="24"/>
        </w:rPr>
        <w:t xml:space="preserve"> factors in this research are subjective which are difficult to measure with </w:t>
      </w:r>
      <w:r w:rsidR="00A439C9" w:rsidRPr="00394D2E">
        <w:rPr>
          <w:rFonts w:ascii="Arial" w:hAnsi="Arial" w:cs="Arial"/>
          <w:sz w:val="24"/>
          <w:szCs w:val="24"/>
        </w:rPr>
        <w:t>numbers (</w:t>
      </w:r>
      <w:r w:rsidR="006A10BC" w:rsidRPr="00394D2E">
        <w:rPr>
          <w:rFonts w:ascii="Arial" w:hAnsi="Arial" w:cs="Arial"/>
          <w:sz w:val="24"/>
          <w:szCs w:val="24"/>
        </w:rPr>
        <w:t>Husserl,2012</w:t>
      </w:r>
      <w:r w:rsidR="008D1E25" w:rsidRPr="00394D2E">
        <w:rPr>
          <w:rFonts w:ascii="Arial" w:hAnsi="Arial" w:cs="Arial"/>
          <w:sz w:val="24"/>
          <w:szCs w:val="24"/>
        </w:rPr>
        <w:t>). Interpretivism</w:t>
      </w:r>
      <w:r w:rsidR="00F71DAB" w:rsidRPr="00394D2E">
        <w:rPr>
          <w:rFonts w:ascii="Arial" w:hAnsi="Arial" w:cs="Arial"/>
          <w:sz w:val="24"/>
          <w:szCs w:val="24"/>
        </w:rPr>
        <w:t xml:space="preserve"> philosophy will allow researcher to separate physical phenomena to the human as it </w:t>
      </w:r>
      <w:r w:rsidR="00C96392" w:rsidRPr="00394D2E">
        <w:rPr>
          <w:rFonts w:ascii="Arial" w:hAnsi="Arial" w:cs="Arial"/>
          <w:sz w:val="24"/>
          <w:szCs w:val="24"/>
        </w:rPr>
        <w:t>assume that humans create meanings (Bryman&amp; Bell.2015).</w:t>
      </w:r>
    </w:p>
    <w:p w14:paraId="1BDE7F9F" w14:textId="77777777" w:rsidR="00874EB9" w:rsidRPr="00394D2E" w:rsidRDefault="00874EB9" w:rsidP="00394D2E">
      <w:pPr>
        <w:spacing w:line="360" w:lineRule="auto"/>
        <w:jc w:val="both"/>
        <w:rPr>
          <w:rFonts w:ascii="Arial" w:hAnsi="Arial" w:cs="Arial"/>
          <w:b/>
          <w:bCs/>
          <w:sz w:val="24"/>
          <w:szCs w:val="24"/>
          <w:u w:val="single"/>
        </w:rPr>
      </w:pPr>
    </w:p>
    <w:p w14:paraId="5ED4B845" w14:textId="58F29E46" w:rsidR="00156FC1" w:rsidRPr="007B1E6E" w:rsidRDefault="005047BB" w:rsidP="00394D2E">
      <w:pPr>
        <w:spacing w:line="360" w:lineRule="auto"/>
        <w:rPr>
          <w:rFonts w:ascii="Arial" w:hAnsi="Arial" w:cs="Arial"/>
          <w:b/>
          <w:bCs/>
          <w:sz w:val="28"/>
          <w:szCs w:val="28"/>
          <w:u w:val="single"/>
        </w:rPr>
      </w:pPr>
      <w:r>
        <w:rPr>
          <w:rFonts w:ascii="Arial" w:hAnsi="Arial" w:cs="Arial"/>
          <w:b/>
          <w:bCs/>
          <w:sz w:val="28"/>
          <w:szCs w:val="28"/>
          <w:u w:val="single"/>
        </w:rPr>
        <w:t>3.</w:t>
      </w:r>
      <w:r w:rsidR="008D1E25">
        <w:rPr>
          <w:rFonts w:ascii="Arial" w:hAnsi="Arial" w:cs="Arial"/>
          <w:b/>
          <w:bCs/>
          <w:sz w:val="28"/>
          <w:szCs w:val="28"/>
          <w:u w:val="single"/>
        </w:rPr>
        <w:t>2.</w:t>
      </w:r>
      <w:r w:rsidR="008D1E25" w:rsidRPr="007B1E6E">
        <w:rPr>
          <w:rFonts w:ascii="Arial" w:hAnsi="Arial" w:cs="Arial"/>
          <w:b/>
          <w:bCs/>
          <w:sz w:val="28"/>
          <w:szCs w:val="28"/>
          <w:u w:val="single"/>
        </w:rPr>
        <w:t xml:space="preserve"> Research</w:t>
      </w:r>
      <w:r w:rsidR="00750A44" w:rsidRPr="007B1E6E">
        <w:rPr>
          <w:rFonts w:ascii="Arial" w:hAnsi="Arial" w:cs="Arial"/>
          <w:b/>
          <w:bCs/>
          <w:sz w:val="28"/>
          <w:szCs w:val="28"/>
          <w:u w:val="single"/>
        </w:rPr>
        <w:t xml:space="preserve"> Approach</w:t>
      </w:r>
    </w:p>
    <w:p w14:paraId="09BEA3CF" w14:textId="34A8C181" w:rsidR="00750A44" w:rsidRPr="00394D2E" w:rsidRDefault="00750A44" w:rsidP="00394D2E">
      <w:pPr>
        <w:spacing w:line="360" w:lineRule="auto"/>
        <w:jc w:val="both"/>
        <w:rPr>
          <w:rFonts w:ascii="Arial" w:hAnsi="Arial" w:cs="Arial"/>
          <w:sz w:val="24"/>
          <w:szCs w:val="24"/>
        </w:rPr>
      </w:pPr>
      <w:r w:rsidRPr="00394D2E">
        <w:rPr>
          <w:rFonts w:ascii="Arial" w:hAnsi="Arial" w:cs="Arial"/>
          <w:sz w:val="24"/>
          <w:szCs w:val="24"/>
        </w:rPr>
        <w:t xml:space="preserve">This research will attempt to examine the gender leadership roles in UK Fashion Industry in regard with the effectiveness of women </w:t>
      </w:r>
      <w:r w:rsidR="00B05B13" w:rsidRPr="00394D2E">
        <w:rPr>
          <w:rFonts w:ascii="Arial" w:hAnsi="Arial" w:cs="Arial"/>
          <w:sz w:val="24"/>
          <w:szCs w:val="24"/>
        </w:rPr>
        <w:t>leadership. The</w:t>
      </w:r>
      <w:r w:rsidRPr="00394D2E">
        <w:rPr>
          <w:rFonts w:ascii="Arial" w:hAnsi="Arial" w:cs="Arial"/>
          <w:sz w:val="24"/>
          <w:szCs w:val="24"/>
        </w:rPr>
        <w:t xml:space="preserve"> premises of the research context are known </w:t>
      </w:r>
      <w:r w:rsidR="00B05B13" w:rsidRPr="00394D2E">
        <w:rPr>
          <w:rFonts w:ascii="Arial" w:hAnsi="Arial" w:cs="Arial"/>
          <w:sz w:val="24"/>
          <w:szCs w:val="24"/>
        </w:rPr>
        <w:t>i.e. The</w:t>
      </w:r>
      <w:r w:rsidRPr="00394D2E">
        <w:rPr>
          <w:rFonts w:ascii="Arial" w:hAnsi="Arial" w:cs="Arial"/>
          <w:sz w:val="24"/>
          <w:szCs w:val="24"/>
        </w:rPr>
        <w:t xml:space="preserve"> fashion companies or retail apparel are not promoting women at the senior leadership position according to the current data report and could not able to view the challenges faced by women to get that C-Suite </w:t>
      </w:r>
      <w:r w:rsidR="00B05B13" w:rsidRPr="00394D2E">
        <w:rPr>
          <w:rFonts w:ascii="Arial" w:hAnsi="Arial" w:cs="Arial"/>
          <w:sz w:val="24"/>
          <w:szCs w:val="24"/>
        </w:rPr>
        <w:t>position. The</w:t>
      </w:r>
      <w:r w:rsidRPr="00394D2E">
        <w:rPr>
          <w:rFonts w:ascii="Arial" w:hAnsi="Arial" w:cs="Arial"/>
          <w:sz w:val="24"/>
          <w:szCs w:val="24"/>
        </w:rPr>
        <w:t xml:space="preserve"> role congruence has seen which is giving benefit to male</w:t>
      </w:r>
      <w:r w:rsidR="00B05B13" w:rsidRPr="00394D2E">
        <w:rPr>
          <w:rFonts w:ascii="Arial" w:hAnsi="Arial" w:cs="Arial"/>
          <w:sz w:val="24"/>
          <w:szCs w:val="24"/>
        </w:rPr>
        <w:t xml:space="preserve"> giving higher position</w:t>
      </w:r>
      <w:r w:rsidRPr="00394D2E">
        <w:rPr>
          <w:rFonts w:ascii="Arial" w:hAnsi="Arial" w:cs="Arial"/>
          <w:sz w:val="24"/>
          <w:szCs w:val="24"/>
        </w:rPr>
        <w:t xml:space="preserve"> in </w:t>
      </w:r>
      <w:r w:rsidRPr="00394D2E">
        <w:rPr>
          <w:rFonts w:ascii="Arial" w:hAnsi="Arial" w:cs="Arial"/>
          <w:sz w:val="24"/>
          <w:szCs w:val="24"/>
        </w:rPr>
        <w:lastRenderedPageBreak/>
        <w:t xml:space="preserve">comparison to women even they have the same level of </w:t>
      </w:r>
      <w:r w:rsidR="00B05B13" w:rsidRPr="00394D2E">
        <w:rPr>
          <w:rFonts w:ascii="Arial" w:hAnsi="Arial" w:cs="Arial"/>
          <w:sz w:val="24"/>
          <w:szCs w:val="24"/>
        </w:rPr>
        <w:t xml:space="preserve">degree. The researcher in this case will apply induction research approach which is also complement to interpretivism </w:t>
      </w:r>
      <w:r w:rsidR="003850CC" w:rsidRPr="00394D2E">
        <w:rPr>
          <w:rFonts w:ascii="Arial" w:hAnsi="Arial" w:cs="Arial"/>
          <w:sz w:val="24"/>
          <w:szCs w:val="24"/>
        </w:rPr>
        <w:t>research (</w:t>
      </w:r>
      <w:r w:rsidR="00C8225B" w:rsidRPr="00394D2E">
        <w:rPr>
          <w:rFonts w:ascii="Arial" w:hAnsi="Arial" w:cs="Arial"/>
          <w:sz w:val="24"/>
          <w:szCs w:val="24"/>
        </w:rPr>
        <w:t>Morrill et al</w:t>
      </w:r>
      <w:r w:rsidR="003850CC" w:rsidRPr="00394D2E">
        <w:rPr>
          <w:rFonts w:ascii="Arial" w:hAnsi="Arial" w:cs="Arial"/>
          <w:sz w:val="24"/>
          <w:szCs w:val="24"/>
        </w:rPr>
        <w:t>.</w:t>
      </w:r>
      <w:r w:rsidR="00C8225B" w:rsidRPr="00394D2E">
        <w:rPr>
          <w:rFonts w:ascii="Arial" w:hAnsi="Arial" w:cs="Arial"/>
          <w:sz w:val="24"/>
          <w:szCs w:val="24"/>
        </w:rPr>
        <w:t xml:space="preserve"> 2000)</w:t>
      </w:r>
      <w:r w:rsidR="00B05B13" w:rsidRPr="00394D2E">
        <w:rPr>
          <w:rFonts w:ascii="Arial" w:hAnsi="Arial" w:cs="Arial"/>
          <w:sz w:val="24"/>
          <w:szCs w:val="24"/>
        </w:rPr>
        <w:t xml:space="preserve">. This research approach will give better understanding to cause and effect relationship between the variables to know about the ways of women behave in social world which is not defined in deduction approach where it has seen that all behave in a mechanical way under different </w:t>
      </w:r>
      <w:r w:rsidR="006F0FCE" w:rsidRPr="00394D2E">
        <w:rPr>
          <w:rFonts w:ascii="Arial" w:hAnsi="Arial" w:cs="Arial"/>
          <w:sz w:val="24"/>
          <w:szCs w:val="24"/>
        </w:rPr>
        <w:t>situations</w:t>
      </w:r>
      <w:r w:rsidR="00C8225B" w:rsidRPr="00394D2E">
        <w:rPr>
          <w:rFonts w:ascii="Arial" w:hAnsi="Arial" w:cs="Arial"/>
          <w:sz w:val="24"/>
          <w:szCs w:val="24"/>
        </w:rPr>
        <w:t>(Morrill et al .2000)</w:t>
      </w:r>
      <w:r w:rsidR="006F0FCE" w:rsidRPr="00394D2E">
        <w:rPr>
          <w:rFonts w:ascii="Arial" w:hAnsi="Arial" w:cs="Arial"/>
          <w:sz w:val="24"/>
          <w:szCs w:val="24"/>
        </w:rPr>
        <w:t xml:space="preserve">. The induction research approach is applicable to small sample size and it is highly approachable to the occurring events in comparison to deductive approach which is used for larger sample </w:t>
      </w:r>
      <w:r w:rsidR="003850CC" w:rsidRPr="00394D2E">
        <w:rPr>
          <w:rFonts w:ascii="Arial" w:hAnsi="Arial" w:cs="Arial"/>
          <w:sz w:val="24"/>
          <w:szCs w:val="24"/>
        </w:rPr>
        <w:t>size (</w:t>
      </w:r>
      <w:r w:rsidR="00C8225B" w:rsidRPr="00394D2E">
        <w:rPr>
          <w:rFonts w:ascii="Arial" w:hAnsi="Arial" w:cs="Arial"/>
          <w:sz w:val="24"/>
          <w:szCs w:val="24"/>
        </w:rPr>
        <w:t>Morrill et al.2000)</w:t>
      </w:r>
      <w:r w:rsidR="006F0FCE" w:rsidRPr="00394D2E">
        <w:rPr>
          <w:rFonts w:ascii="Arial" w:hAnsi="Arial" w:cs="Arial"/>
          <w:sz w:val="24"/>
          <w:szCs w:val="24"/>
        </w:rPr>
        <w:t>.</w:t>
      </w:r>
    </w:p>
    <w:p w14:paraId="7A26C877" w14:textId="77777777" w:rsidR="00750A44" w:rsidRPr="00394D2E" w:rsidRDefault="00750A44" w:rsidP="00394D2E">
      <w:pPr>
        <w:spacing w:line="360" w:lineRule="auto"/>
        <w:rPr>
          <w:rFonts w:ascii="Arial" w:hAnsi="Arial" w:cs="Arial"/>
          <w:sz w:val="24"/>
          <w:szCs w:val="24"/>
        </w:rPr>
      </w:pPr>
    </w:p>
    <w:p w14:paraId="27477C51" w14:textId="13114B71" w:rsidR="00750A44" w:rsidRPr="007B1E6E" w:rsidRDefault="005047BB" w:rsidP="00394D2E">
      <w:pPr>
        <w:spacing w:line="360" w:lineRule="auto"/>
        <w:rPr>
          <w:rFonts w:ascii="Arial" w:hAnsi="Arial" w:cs="Arial"/>
          <w:b/>
          <w:bCs/>
          <w:sz w:val="28"/>
          <w:szCs w:val="28"/>
          <w:u w:val="single"/>
        </w:rPr>
      </w:pPr>
      <w:r>
        <w:rPr>
          <w:rFonts w:ascii="Arial" w:hAnsi="Arial" w:cs="Arial"/>
          <w:b/>
          <w:bCs/>
          <w:sz w:val="28"/>
          <w:szCs w:val="28"/>
          <w:u w:val="single"/>
        </w:rPr>
        <w:t>3.</w:t>
      </w:r>
      <w:r w:rsidR="008D1E25">
        <w:rPr>
          <w:rFonts w:ascii="Arial" w:hAnsi="Arial" w:cs="Arial"/>
          <w:b/>
          <w:bCs/>
          <w:sz w:val="28"/>
          <w:szCs w:val="28"/>
          <w:u w:val="single"/>
        </w:rPr>
        <w:t>3.</w:t>
      </w:r>
      <w:r w:rsidR="008D1E25" w:rsidRPr="007B1E6E">
        <w:rPr>
          <w:rFonts w:ascii="Arial" w:hAnsi="Arial" w:cs="Arial"/>
          <w:b/>
          <w:bCs/>
          <w:sz w:val="28"/>
          <w:szCs w:val="28"/>
          <w:u w:val="single"/>
        </w:rPr>
        <w:t xml:space="preserve"> Methodological</w:t>
      </w:r>
      <w:r w:rsidR="00750A44" w:rsidRPr="007B1E6E">
        <w:rPr>
          <w:rFonts w:ascii="Arial" w:hAnsi="Arial" w:cs="Arial"/>
          <w:b/>
          <w:bCs/>
          <w:sz w:val="28"/>
          <w:szCs w:val="28"/>
          <w:u w:val="single"/>
        </w:rPr>
        <w:t xml:space="preserve"> Choices</w:t>
      </w:r>
    </w:p>
    <w:p w14:paraId="6C23F75F" w14:textId="77777777" w:rsidR="00537A0E" w:rsidRPr="00394D2E" w:rsidRDefault="00B41CE7" w:rsidP="00394D2E">
      <w:pPr>
        <w:spacing w:line="360" w:lineRule="auto"/>
        <w:jc w:val="both"/>
        <w:rPr>
          <w:rFonts w:ascii="Arial" w:hAnsi="Arial" w:cs="Arial"/>
          <w:sz w:val="24"/>
          <w:szCs w:val="24"/>
        </w:rPr>
      </w:pPr>
      <w:r w:rsidRPr="00394D2E">
        <w:rPr>
          <w:rFonts w:ascii="Arial" w:hAnsi="Arial" w:cs="Arial"/>
          <w:sz w:val="24"/>
          <w:szCs w:val="24"/>
        </w:rPr>
        <w:t xml:space="preserve">The main fundamental difference between qualitative and Quantitative research is with the numeric and non-numeric data, the numeric consist of numbers and non-numeric contains words,images,video clips(Allwood,2018).The qualitative method is linked with interpretive philosophy </w:t>
      </w:r>
      <w:r w:rsidR="00537A0E" w:rsidRPr="00394D2E">
        <w:rPr>
          <w:rFonts w:ascii="Arial" w:hAnsi="Arial" w:cs="Arial"/>
          <w:sz w:val="24"/>
          <w:szCs w:val="24"/>
        </w:rPr>
        <w:t>as it helps socially established meanings and interpret the subjective which then allow researcher to demonstrate through the phenomenon(Allwood,2018).This method allow researcher to build and gain trust from the participant in a natural setting to get an access of participant experience(Allwood,2018).</w:t>
      </w:r>
    </w:p>
    <w:p w14:paraId="041005F4" w14:textId="5816769D" w:rsidR="00750A44" w:rsidRPr="00394D2E" w:rsidRDefault="00537A0E" w:rsidP="00394D2E">
      <w:pPr>
        <w:spacing w:line="360" w:lineRule="auto"/>
        <w:jc w:val="both"/>
        <w:rPr>
          <w:rFonts w:ascii="Arial" w:hAnsi="Arial" w:cs="Arial"/>
          <w:sz w:val="24"/>
          <w:szCs w:val="24"/>
        </w:rPr>
      </w:pPr>
      <w:r w:rsidRPr="00394D2E">
        <w:rPr>
          <w:rFonts w:ascii="Arial" w:hAnsi="Arial" w:cs="Arial"/>
          <w:sz w:val="24"/>
          <w:szCs w:val="24"/>
        </w:rPr>
        <w:t xml:space="preserve">This research work is examined the gender leadership styles in respect with women leadership position in Fashion Industry. It will critically </w:t>
      </w:r>
      <w:r w:rsidR="009848DB" w:rsidRPr="00394D2E">
        <w:rPr>
          <w:rFonts w:ascii="Arial" w:hAnsi="Arial" w:cs="Arial"/>
          <w:sz w:val="24"/>
          <w:szCs w:val="24"/>
        </w:rPr>
        <w:t>be examined</w:t>
      </w:r>
      <w:r w:rsidRPr="00394D2E">
        <w:rPr>
          <w:rFonts w:ascii="Arial" w:hAnsi="Arial" w:cs="Arial"/>
          <w:sz w:val="24"/>
          <w:szCs w:val="24"/>
        </w:rPr>
        <w:t xml:space="preserve"> and evaluate the reasons of women are less promoted to leadership roles in comparison to males and how the outcome which is expected will be different from reality. The researcher will </w:t>
      </w:r>
      <w:r w:rsidR="008D1E25" w:rsidRPr="00394D2E">
        <w:rPr>
          <w:rFonts w:ascii="Arial" w:hAnsi="Arial" w:cs="Arial"/>
          <w:sz w:val="24"/>
          <w:szCs w:val="24"/>
        </w:rPr>
        <w:t>be examined</w:t>
      </w:r>
      <w:r w:rsidRPr="00394D2E">
        <w:rPr>
          <w:rFonts w:ascii="Arial" w:hAnsi="Arial" w:cs="Arial"/>
          <w:sz w:val="24"/>
          <w:szCs w:val="24"/>
        </w:rPr>
        <w:t xml:space="preserve"> </w:t>
      </w:r>
      <w:r w:rsidR="008D1E25" w:rsidRPr="00394D2E">
        <w:rPr>
          <w:rFonts w:ascii="Arial" w:hAnsi="Arial" w:cs="Arial"/>
          <w:sz w:val="24"/>
          <w:szCs w:val="24"/>
        </w:rPr>
        <w:t>based on</w:t>
      </w:r>
      <w:r w:rsidRPr="00394D2E">
        <w:rPr>
          <w:rFonts w:ascii="Arial" w:hAnsi="Arial" w:cs="Arial"/>
          <w:sz w:val="24"/>
          <w:szCs w:val="24"/>
        </w:rPr>
        <w:t xml:space="preserve"> </w:t>
      </w:r>
      <w:r w:rsidR="009848DB" w:rsidRPr="00394D2E">
        <w:rPr>
          <w:rFonts w:ascii="Arial" w:hAnsi="Arial" w:cs="Arial"/>
          <w:sz w:val="24"/>
          <w:szCs w:val="24"/>
        </w:rPr>
        <w:t>1) To</w:t>
      </w:r>
      <w:r w:rsidRPr="00394D2E">
        <w:rPr>
          <w:rFonts w:ascii="Arial" w:hAnsi="Arial" w:cs="Arial"/>
          <w:sz w:val="24"/>
          <w:szCs w:val="24"/>
        </w:rPr>
        <w:t xml:space="preserve"> what extent leadership styles impact gender in the industry which influence </w:t>
      </w:r>
      <w:r w:rsidR="009848DB" w:rsidRPr="00394D2E">
        <w:rPr>
          <w:rFonts w:ascii="Arial" w:hAnsi="Arial" w:cs="Arial"/>
          <w:sz w:val="24"/>
          <w:szCs w:val="24"/>
        </w:rPr>
        <w:t xml:space="preserve">to organization ,2) To what extent the difference in gender leadership roles which impact the effectiveness in the organization. The second dimension will be checked with three different data collection methods and </w:t>
      </w:r>
      <w:r w:rsidR="000A1D12" w:rsidRPr="00394D2E">
        <w:rPr>
          <w:rFonts w:ascii="Arial" w:hAnsi="Arial" w:cs="Arial"/>
          <w:sz w:val="24"/>
          <w:szCs w:val="24"/>
        </w:rPr>
        <w:t>with loyalty, exit and voice.</w:t>
      </w:r>
    </w:p>
    <w:p w14:paraId="42236891" w14:textId="636F582B" w:rsidR="000A1D12" w:rsidRPr="00394D2E" w:rsidRDefault="000A1D12" w:rsidP="00394D2E">
      <w:pPr>
        <w:spacing w:line="360" w:lineRule="auto"/>
        <w:jc w:val="both"/>
        <w:rPr>
          <w:rFonts w:ascii="Arial" w:hAnsi="Arial" w:cs="Arial"/>
          <w:sz w:val="24"/>
          <w:szCs w:val="24"/>
        </w:rPr>
      </w:pPr>
    </w:p>
    <w:p w14:paraId="41964D20" w14:textId="42B797D9" w:rsidR="000A1D12" w:rsidRPr="00394D2E" w:rsidRDefault="000A1D12" w:rsidP="00394D2E">
      <w:pPr>
        <w:spacing w:line="360" w:lineRule="auto"/>
        <w:jc w:val="both"/>
        <w:rPr>
          <w:rFonts w:ascii="Arial" w:hAnsi="Arial" w:cs="Arial"/>
          <w:sz w:val="24"/>
          <w:szCs w:val="24"/>
        </w:rPr>
      </w:pPr>
      <w:r w:rsidRPr="00394D2E">
        <w:rPr>
          <w:rFonts w:ascii="Arial" w:hAnsi="Arial" w:cs="Arial"/>
          <w:sz w:val="24"/>
          <w:szCs w:val="24"/>
        </w:rPr>
        <w:lastRenderedPageBreak/>
        <w:t>All those qualitative techniques will focus on the events, experiences that can transpire and outcomes from the perspectives of the participant involved on those events(Tehrani et al.2015).</w:t>
      </w:r>
      <w:r w:rsidR="00AC2614" w:rsidRPr="00394D2E">
        <w:rPr>
          <w:rFonts w:ascii="Arial" w:hAnsi="Arial" w:cs="Arial"/>
          <w:sz w:val="24"/>
          <w:szCs w:val="24"/>
        </w:rPr>
        <w:t xml:space="preserve">However, to test the relationship between the variable can be conducted by quantitative as this can be evaluated with  graphical and statistical techniques(Allwood,2018).This research technique can also be not able to measure scale data to understand the proportionate of how many times the phenomena occurs(Allwood,2018).Some of the researcher has also criticized the qualitative technique as not reliable due to biasness(Saunder’s et al.2015).In such </w:t>
      </w:r>
      <w:r w:rsidR="00A439C9" w:rsidRPr="00394D2E">
        <w:rPr>
          <w:rFonts w:ascii="Arial" w:hAnsi="Arial" w:cs="Arial"/>
          <w:sz w:val="24"/>
          <w:szCs w:val="24"/>
        </w:rPr>
        <w:t>cases, researcher</w:t>
      </w:r>
      <w:r w:rsidR="00AC2614" w:rsidRPr="00394D2E">
        <w:rPr>
          <w:rFonts w:ascii="Arial" w:hAnsi="Arial" w:cs="Arial"/>
          <w:sz w:val="24"/>
          <w:szCs w:val="24"/>
        </w:rPr>
        <w:t xml:space="preserve"> is suggested to triangulate its results to evaluate and justify the research with true </w:t>
      </w:r>
      <w:r w:rsidR="00A439C9" w:rsidRPr="00394D2E">
        <w:rPr>
          <w:rFonts w:ascii="Arial" w:hAnsi="Arial" w:cs="Arial"/>
          <w:sz w:val="24"/>
          <w:szCs w:val="24"/>
        </w:rPr>
        <w:t>geniuses</w:t>
      </w:r>
      <w:r w:rsidR="00AC2614" w:rsidRPr="00394D2E">
        <w:rPr>
          <w:rFonts w:ascii="Arial" w:hAnsi="Arial" w:cs="Arial"/>
          <w:sz w:val="24"/>
          <w:szCs w:val="24"/>
        </w:rPr>
        <w:t>(Saunder’s et al.2015).</w:t>
      </w:r>
    </w:p>
    <w:p w14:paraId="21181340" w14:textId="33A733AD" w:rsidR="00AC2614" w:rsidRPr="00394D2E" w:rsidRDefault="00AC2614" w:rsidP="00394D2E">
      <w:pPr>
        <w:spacing w:line="360" w:lineRule="auto"/>
        <w:jc w:val="both"/>
        <w:rPr>
          <w:rFonts w:ascii="Arial" w:hAnsi="Arial" w:cs="Arial"/>
          <w:sz w:val="24"/>
          <w:szCs w:val="24"/>
        </w:rPr>
      </w:pPr>
    </w:p>
    <w:p w14:paraId="30763AE2" w14:textId="04E0C1F2" w:rsidR="00AC2614" w:rsidRPr="00394D2E" w:rsidRDefault="00AC2614" w:rsidP="00394D2E">
      <w:pPr>
        <w:spacing w:line="360" w:lineRule="auto"/>
        <w:jc w:val="both"/>
        <w:rPr>
          <w:rFonts w:ascii="Arial" w:hAnsi="Arial" w:cs="Arial"/>
          <w:sz w:val="24"/>
          <w:szCs w:val="24"/>
        </w:rPr>
      </w:pPr>
      <w:r w:rsidRPr="00394D2E">
        <w:rPr>
          <w:rFonts w:ascii="Arial" w:hAnsi="Arial" w:cs="Arial"/>
          <w:sz w:val="24"/>
          <w:szCs w:val="24"/>
        </w:rPr>
        <w:t xml:space="preserve">To achieve reliability and validity of this research </w:t>
      </w:r>
      <w:r w:rsidR="00A439C9" w:rsidRPr="00394D2E">
        <w:rPr>
          <w:rFonts w:ascii="Arial" w:hAnsi="Arial" w:cs="Arial"/>
          <w:sz w:val="24"/>
          <w:szCs w:val="24"/>
        </w:rPr>
        <w:t>work, researcher</w:t>
      </w:r>
      <w:r w:rsidRPr="00394D2E">
        <w:rPr>
          <w:rFonts w:ascii="Arial" w:hAnsi="Arial" w:cs="Arial"/>
          <w:sz w:val="24"/>
          <w:szCs w:val="24"/>
        </w:rPr>
        <w:t xml:space="preserve"> will use multi-method technique with the use of three data collection techniques rather than using mono-method qualitative research which can only conducted with single method technique to collect </w:t>
      </w:r>
      <w:r w:rsidR="00A439C9" w:rsidRPr="00394D2E">
        <w:rPr>
          <w:rFonts w:ascii="Arial" w:hAnsi="Arial" w:cs="Arial"/>
          <w:sz w:val="24"/>
          <w:szCs w:val="24"/>
        </w:rPr>
        <w:t>data (</w:t>
      </w:r>
      <w:r w:rsidR="00FE19F6" w:rsidRPr="00394D2E">
        <w:rPr>
          <w:rFonts w:ascii="Arial" w:hAnsi="Arial" w:cs="Arial"/>
          <w:sz w:val="24"/>
          <w:szCs w:val="24"/>
        </w:rPr>
        <w:t>Allwood,2018).</w:t>
      </w:r>
    </w:p>
    <w:p w14:paraId="0F7B9021" w14:textId="1254FD1C" w:rsidR="00FE19F6" w:rsidRPr="00394D2E" w:rsidRDefault="00FE19F6" w:rsidP="00394D2E">
      <w:pPr>
        <w:spacing w:line="360" w:lineRule="auto"/>
        <w:jc w:val="both"/>
        <w:rPr>
          <w:rFonts w:ascii="Arial" w:hAnsi="Arial" w:cs="Arial"/>
          <w:sz w:val="24"/>
          <w:szCs w:val="24"/>
        </w:rPr>
      </w:pPr>
    </w:p>
    <w:p w14:paraId="2F250099" w14:textId="756C7699" w:rsidR="00156FC1" w:rsidRPr="007B1E6E" w:rsidRDefault="005047BB" w:rsidP="00394D2E">
      <w:pPr>
        <w:spacing w:line="360" w:lineRule="auto"/>
        <w:jc w:val="both"/>
        <w:rPr>
          <w:rFonts w:ascii="Arial" w:hAnsi="Arial" w:cs="Arial"/>
          <w:b/>
          <w:bCs/>
          <w:sz w:val="28"/>
          <w:szCs w:val="28"/>
          <w:u w:val="single"/>
        </w:rPr>
      </w:pPr>
      <w:r>
        <w:rPr>
          <w:rFonts w:ascii="Arial" w:hAnsi="Arial" w:cs="Arial"/>
          <w:b/>
          <w:bCs/>
          <w:sz w:val="28"/>
          <w:szCs w:val="28"/>
          <w:u w:val="single"/>
        </w:rPr>
        <w:t>3.</w:t>
      </w:r>
      <w:r w:rsidR="008D1E25">
        <w:rPr>
          <w:rFonts w:ascii="Arial" w:hAnsi="Arial" w:cs="Arial"/>
          <w:b/>
          <w:bCs/>
          <w:sz w:val="28"/>
          <w:szCs w:val="28"/>
          <w:u w:val="single"/>
        </w:rPr>
        <w:t>4.</w:t>
      </w:r>
      <w:r w:rsidR="008D1E25" w:rsidRPr="007B1E6E">
        <w:rPr>
          <w:rFonts w:ascii="Arial" w:hAnsi="Arial" w:cs="Arial"/>
          <w:b/>
          <w:bCs/>
          <w:sz w:val="28"/>
          <w:szCs w:val="28"/>
          <w:u w:val="single"/>
        </w:rPr>
        <w:t xml:space="preserve"> Research</w:t>
      </w:r>
      <w:r w:rsidR="000C5B0B" w:rsidRPr="007B1E6E">
        <w:rPr>
          <w:rFonts w:ascii="Arial" w:hAnsi="Arial" w:cs="Arial"/>
          <w:b/>
          <w:bCs/>
          <w:sz w:val="28"/>
          <w:szCs w:val="28"/>
          <w:u w:val="single"/>
        </w:rPr>
        <w:t xml:space="preserve"> Strategy</w:t>
      </w:r>
    </w:p>
    <w:p w14:paraId="3D751E45" w14:textId="0147EBBA" w:rsidR="00835DA4" w:rsidRPr="00394D2E" w:rsidRDefault="00AA60AD" w:rsidP="00394D2E">
      <w:pPr>
        <w:spacing w:line="360" w:lineRule="auto"/>
        <w:jc w:val="both"/>
        <w:rPr>
          <w:rFonts w:ascii="Arial" w:hAnsi="Arial" w:cs="Arial"/>
          <w:sz w:val="24"/>
          <w:szCs w:val="24"/>
        </w:rPr>
      </w:pPr>
      <w:r w:rsidRPr="00394D2E">
        <w:rPr>
          <w:rFonts w:ascii="Arial" w:hAnsi="Arial" w:cs="Arial"/>
          <w:sz w:val="24"/>
          <w:szCs w:val="24"/>
        </w:rPr>
        <w:t xml:space="preserve">The narrative research strategy will be used for this research paper which comprises of basically qualitative research interviews where questions were designed as semi-structured and open-ended and participant will be able to tell the answers in a story telling manner according to their past experiences(Haradhan,2018).The format of storytelling will be very helpful to researcher to connect with the events, actions and </w:t>
      </w:r>
      <w:r w:rsidR="00D92648" w:rsidRPr="00394D2E">
        <w:rPr>
          <w:rFonts w:ascii="Arial" w:hAnsi="Arial" w:cs="Arial"/>
          <w:sz w:val="24"/>
          <w:szCs w:val="24"/>
        </w:rPr>
        <w:t xml:space="preserve">its </w:t>
      </w:r>
      <w:r w:rsidRPr="00394D2E">
        <w:rPr>
          <w:rFonts w:ascii="Arial" w:hAnsi="Arial" w:cs="Arial"/>
          <w:sz w:val="24"/>
          <w:szCs w:val="24"/>
        </w:rPr>
        <w:t xml:space="preserve">consequences </w:t>
      </w:r>
      <w:r w:rsidR="00D92648" w:rsidRPr="00394D2E">
        <w:rPr>
          <w:rFonts w:ascii="Arial" w:hAnsi="Arial" w:cs="Arial"/>
          <w:sz w:val="24"/>
          <w:szCs w:val="24"/>
        </w:rPr>
        <w:t xml:space="preserve">over a period of certain time ,which helps researcher to conclude whole meaningful picture described by participant(Haradhan,2018).This would also help researcher to analyze how participant feel and experience the things and to what level is the significance value to the participant(Haradhan,2018).This strategy will complement to this research work as it requires to examine women leadership position in the fashion industry with the help of role congruent theory. This research is basically complex subjective quantity which require deep insights to the work and narrative </w:t>
      </w:r>
      <w:r w:rsidR="00D92648" w:rsidRPr="00394D2E">
        <w:rPr>
          <w:rFonts w:ascii="Arial" w:hAnsi="Arial" w:cs="Arial"/>
          <w:sz w:val="24"/>
          <w:szCs w:val="24"/>
        </w:rPr>
        <w:lastRenderedPageBreak/>
        <w:t>strategy would be helpful to give a platform to provide a rich data in that case</w:t>
      </w:r>
      <w:r w:rsidR="00A439C9" w:rsidRPr="00394D2E">
        <w:rPr>
          <w:rFonts w:ascii="Arial" w:hAnsi="Arial" w:cs="Arial"/>
          <w:sz w:val="24"/>
          <w:szCs w:val="24"/>
        </w:rPr>
        <w:t xml:space="preserve"> (</w:t>
      </w:r>
      <w:r w:rsidR="00D92648" w:rsidRPr="00394D2E">
        <w:rPr>
          <w:rFonts w:ascii="Arial" w:hAnsi="Arial" w:cs="Arial"/>
          <w:sz w:val="24"/>
          <w:szCs w:val="24"/>
        </w:rPr>
        <w:t>Haradhan,2018).</w:t>
      </w:r>
    </w:p>
    <w:p w14:paraId="78212FFD" w14:textId="2D27E6D6" w:rsidR="00D92648" w:rsidRPr="00394D2E" w:rsidRDefault="00D92648" w:rsidP="00394D2E">
      <w:pPr>
        <w:spacing w:line="360" w:lineRule="auto"/>
        <w:jc w:val="both"/>
        <w:rPr>
          <w:rFonts w:ascii="Arial" w:hAnsi="Arial" w:cs="Arial"/>
          <w:sz w:val="24"/>
          <w:szCs w:val="24"/>
        </w:rPr>
      </w:pPr>
      <w:r w:rsidRPr="00394D2E">
        <w:rPr>
          <w:rFonts w:ascii="Arial" w:hAnsi="Arial" w:cs="Arial"/>
          <w:sz w:val="24"/>
          <w:szCs w:val="24"/>
        </w:rPr>
        <w:t xml:space="preserve">According to </w:t>
      </w:r>
      <w:r w:rsidR="009F7E19" w:rsidRPr="00394D2E">
        <w:rPr>
          <w:rFonts w:ascii="Arial" w:hAnsi="Arial" w:cs="Arial"/>
          <w:sz w:val="24"/>
          <w:szCs w:val="24"/>
        </w:rPr>
        <w:t>author, if more than one narrator share their past experience then the researcher easily triangulate the results by comparing to the other narrative experience (Saunders, Lewis &amp; Thornhill, 2015).This strategy will give deeper insights to researcher to understand hidden realities of the organization which are linked to the participant experience (Saunders, Lewis &amp; Thornhill, 2015).It helps researcher to clearly understand the complex organization hidden realities after analyzing the relationships and social connections from the  narrators explanation</w:t>
      </w:r>
      <w:r w:rsidR="00580E2C" w:rsidRPr="00394D2E">
        <w:rPr>
          <w:rFonts w:ascii="Arial" w:hAnsi="Arial" w:cs="Arial"/>
          <w:sz w:val="24"/>
          <w:szCs w:val="24"/>
        </w:rPr>
        <w:t>(Haradhan,2018).</w:t>
      </w:r>
      <w:r w:rsidR="009F7E19" w:rsidRPr="00394D2E">
        <w:rPr>
          <w:rFonts w:ascii="Arial" w:hAnsi="Arial" w:cs="Arial"/>
          <w:sz w:val="24"/>
          <w:szCs w:val="24"/>
        </w:rPr>
        <w:t xml:space="preserve"> </w:t>
      </w:r>
      <w:r w:rsidR="00580E2C" w:rsidRPr="00394D2E">
        <w:rPr>
          <w:rFonts w:ascii="Arial" w:hAnsi="Arial" w:cs="Arial"/>
          <w:sz w:val="24"/>
          <w:szCs w:val="24"/>
        </w:rPr>
        <w:t xml:space="preserve">The researcher should be a careful listener and giving full attention in order to facilitate the process of narration(Haradhan,2018).The story of the narrator can be a short story of that particular event or it could be life long story(Haradhan,2018).This strategy can be used with different techniques, such as in-depth interview, autobiographies, diaries, observation method and also informal discussion (Saunders, Lewis &amp; Thornhill, 2015).This strategy can be used in combination with other strategy as a </w:t>
      </w:r>
      <w:r w:rsidR="00207DAF" w:rsidRPr="00394D2E">
        <w:rPr>
          <w:rFonts w:ascii="Arial" w:hAnsi="Arial" w:cs="Arial"/>
          <w:sz w:val="24"/>
          <w:szCs w:val="24"/>
        </w:rPr>
        <w:t>complementary approach. The narrative strategy is basically used for small purposive sample size as it is time consuming and lengthy process(Saunders, Lewis &amp; Thornhill, 2015).The researcher should choose the participant who would be able to reflect typical nature of larger cultural population (Saunders, Lewis &amp; Thornhill, 2015).</w:t>
      </w:r>
    </w:p>
    <w:p w14:paraId="1E9C34AB" w14:textId="1F8EA1F3" w:rsidR="00207DAF" w:rsidRPr="00394D2E" w:rsidRDefault="00207DAF" w:rsidP="00394D2E">
      <w:pPr>
        <w:spacing w:line="360" w:lineRule="auto"/>
        <w:jc w:val="both"/>
        <w:rPr>
          <w:rFonts w:ascii="Arial" w:hAnsi="Arial" w:cs="Arial"/>
          <w:sz w:val="24"/>
          <w:szCs w:val="24"/>
        </w:rPr>
      </w:pPr>
      <w:r w:rsidRPr="00394D2E">
        <w:rPr>
          <w:rFonts w:ascii="Arial" w:hAnsi="Arial" w:cs="Arial"/>
          <w:sz w:val="24"/>
          <w:szCs w:val="24"/>
        </w:rPr>
        <w:t xml:space="preserve">The </w:t>
      </w:r>
      <w:r w:rsidR="00537F1B" w:rsidRPr="00394D2E">
        <w:rPr>
          <w:rFonts w:ascii="Arial" w:hAnsi="Arial" w:cs="Arial"/>
          <w:sz w:val="24"/>
          <w:szCs w:val="24"/>
        </w:rPr>
        <w:t xml:space="preserve">researcher has not used other strategies such as Grounded theory which is an extensive lengthy process and time consuming. It is also reflective in nature and </w:t>
      </w:r>
      <w:r w:rsidR="008C1CEF" w:rsidRPr="00394D2E">
        <w:rPr>
          <w:rFonts w:ascii="Arial" w:hAnsi="Arial" w:cs="Arial"/>
          <w:sz w:val="24"/>
          <w:szCs w:val="24"/>
        </w:rPr>
        <w:t>intensive. This</w:t>
      </w:r>
      <w:r w:rsidR="00537F1B" w:rsidRPr="00394D2E">
        <w:rPr>
          <w:rFonts w:ascii="Arial" w:hAnsi="Arial" w:cs="Arial"/>
          <w:sz w:val="24"/>
          <w:szCs w:val="24"/>
        </w:rPr>
        <w:t xml:space="preserve"> theory is also criticized due to different approaches and methods such as objectivist and constructivist (Saunders, Lewis &amp; Thornhill, 2015).</w:t>
      </w:r>
    </w:p>
    <w:p w14:paraId="0F8A10BC" w14:textId="77777777" w:rsidR="007B1E6E" w:rsidRDefault="007B1E6E" w:rsidP="00394D2E">
      <w:pPr>
        <w:spacing w:line="360" w:lineRule="auto"/>
        <w:jc w:val="both"/>
        <w:rPr>
          <w:rFonts w:ascii="Arial" w:hAnsi="Arial" w:cs="Arial"/>
          <w:b/>
          <w:bCs/>
          <w:sz w:val="28"/>
          <w:szCs w:val="28"/>
          <w:u w:val="single"/>
        </w:rPr>
      </w:pPr>
    </w:p>
    <w:p w14:paraId="1979C5F1" w14:textId="77777777" w:rsidR="007B1E6E" w:rsidRDefault="007B1E6E" w:rsidP="00394D2E">
      <w:pPr>
        <w:spacing w:line="360" w:lineRule="auto"/>
        <w:jc w:val="both"/>
        <w:rPr>
          <w:rFonts w:ascii="Arial" w:hAnsi="Arial" w:cs="Arial"/>
          <w:b/>
          <w:bCs/>
          <w:sz w:val="28"/>
          <w:szCs w:val="28"/>
          <w:u w:val="single"/>
        </w:rPr>
      </w:pPr>
    </w:p>
    <w:p w14:paraId="20F5A903" w14:textId="77777777" w:rsidR="007B1E6E" w:rsidRDefault="007B1E6E" w:rsidP="00394D2E">
      <w:pPr>
        <w:spacing w:line="360" w:lineRule="auto"/>
        <w:jc w:val="both"/>
        <w:rPr>
          <w:rFonts w:ascii="Arial" w:hAnsi="Arial" w:cs="Arial"/>
          <w:b/>
          <w:bCs/>
          <w:sz w:val="28"/>
          <w:szCs w:val="28"/>
          <w:u w:val="single"/>
        </w:rPr>
      </w:pPr>
    </w:p>
    <w:p w14:paraId="3CB1D79E" w14:textId="77777777" w:rsidR="007B1E6E" w:rsidRDefault="007B1E6E" w:rsidP="00394D2E">
      <w:pPr>
        <w:spacing w:line="360" w:lineRule="auto"/>
        <w:jc w:val="both"/>
        <w:rPr>
          <w:rFonts w:ascii="Arial" w:hAnsi="Arial" w:cs="Arial"/>
          <w:b/>
          <w:bCs/>
          <w:sz w:val="28"/>
          <w:szCs w:val="28"/>
          <w:u w:val="single"/>
        </w:rPr>
      </w:pPr>
    </w:p>
    <w:p w14:paraId="3FDE8E8A" w14:textId="737036EA" w:rsidR="007B1E6E" w:rsidRDefault="007B1E6E" w:rsidP="007B1E6E">
      <w:pPr>
        <w:spacing w:line="360" w:lineRule="auto"/>
        <w:jc w:val="center"/>
        <w:rPr>
          <w:rFonts w:ascii="Arial" w:hAnsi="Arial" w:cs="Arial"/>
          <w:b/>
          <w:bCs/>
          <w:sz w:val="28"/>
          <w:szCs w:val="28"/>
          <w:u w:val="single"/>
        </w:rPr>
      </w:pPr>
      <w:r>
        <w:rPr>
          <w:rFonts w:ascii="Arial" w:hAnsi="Arial" w:cs="Arial"/>
          <w:b/>
          <w:bCs/>
          <w:sz w:val="28"/>
          <w:szCs w:val="28"/>
          <w:u w:val="single"/>
        </w:rPr>
        <w:lastRenderedPageBreak/>
        <w:t>Chapter-4</w:t>
      </w:r>
    </w:p>
    <w:p w14:paraId="31B7C1D4" w14:textId="502C8CE0" w:rsidR="00AF707D" w:rsidRPr="007B1E6E" w:rsidRDefault="005047BB" w:rsidP="00394D2E">
      <w:pPr>
        <w:spacing w:line="360" w:lineRule="auto"/>
        <w:jc w:val="both"/>
        <w:rPr>
          <w:rFonts w:ascii="Arial" w:hAnsi="Arial" w:cs="Arial"/>
          <w:b/>
          <w:bCs/>
          <w:sz w:val="28"/>
          <w:szCs w:val="28"/>
          <w:u w:val="single"/>
        </w:rPr>
      </w:pPr>
      <w:r>
        <w:rPr>
          <w:rFonts w:ascii="Arial" w:hAnsi="Arial" w:cs="Arial"/>
          <w:b/>
          <w:bCs/>
          <w:sz w:val="28"/>
          <w:szCs w:val="28"/>
          <w:u w:val="single"/>
        </w:rPr>
        <w:t>4.</w:t>
      </w:r>
      <w:r w:rsidR="008D1E25">
        <w:rPr>
          <w:rFonts w:ascii="Arial" w:hAnsi="Arial" w:cs="Arial"/>
          <w:b/>
          <w:bCs/>
          <w:sz w:val="28"/>
          <w:szCs w:val="28"/>
          <w:u w:val="single"/>
        </w:rPr>
        <w:t>1.</w:t>
      </w:r>
      <w:r w:rsidR="008D1E25" w:rsidRPr="007B1E6E">
        <w:rPr>
          <w:rFonts w:ascii="Arial" w:hAnsi="Arial" w:cs="Arial"/>
          <w:b/>
          <w:bCs/>
          <w:sz w:val="28"/>
          <w:szCs w:val="28"/>
          <w:u w:val="single"/>
        </w:rPr>
        <w:t xml:space="preserve"> Sampling</w:t>
      </w:r>
      <w:r w:rsidR="00AF707D" w:rsidRPr="007B1E6E">
        <w:rPr>
          <w:rFonts w:ascii="Arial" w:hAnsi="Arial" w:cs="Arial"/>
          <w:b/>
          <w:bCs/>
          <w:sz w:val="28"/>
          <w:szCs w:val="28"/>
          <w:u w:val="single"/>
        </w:rPr>
        <w:t xml:space="preserve"> Method</w:t>
      </w:r>
    </w:p>
    <w:p w14:paraId="4BD1B860" w14:textId="10F7885C" w:rsidR="00AE1398" w:rsidRPr="00394D2E" w:rsidRDefault="000246C0" w:rsidP="00394D2E">
      <w:pPr>
        <w:spacing w:line="360" w:lineRule="auto"/>
        <w:jc w:val="both"/>
        <w:rPr>
          <w:rFonts w:ascii="Arial" w:hAnsi="Arial" w:cs="Arial"/>
          <w:sz w:val="24"/>
          <w:szCs w:val="24"/>
        </w:rPr>
      </w:pPr>
      <w:r w:rsidRPr="00394D2E">
        <w:rPr>
          <w:rFonts w:ascii="Arial" w:hAnsi="Arial" w:cs="Arial"/>
          <w:sz w:val="24"/>
          <w:szCs w:val="24"/>
        </w:rPr>
        <w:t xml:space="preserve">The researcher will use convenience sampling technique as to collect data from </w:t>
      </w:r>
      <w:r w:rsidR="00927C58" w:rsidRPr="00394D2E">
        <w:rPr>
          <w:rFonts w:ascii="Arial" w:hAnsi="Arial" w:cs="Arial"/>
          <w:sz w:val="24"/>
          <w:szCs w:val="24"/>
        </w:rPr>
        <w:t>Managers, Sales</w:t>
      </w:r>
      <w:r w:rsidRPr="00394D2E">
        <w:rPr>
          <w:rFonts w:ascii="Arial" w:hAnsi="Arial" w:cs="Arial"/>
          <w:sz w:val="24"/>
          <w:szCs w:val="24"/>
        </w:rPr>
        <w:t xml:space="preserve"> </w:t>
      </w:r>
      <w:r w:rsidR="00927C58" w:rsidRPr="00394D2E">
        <w:rPr>
          <w:rFonts w:ascii="Arial" w:hAnsi="Arial" w:cs="Arial"/>
          <w:sz w:val="24"/>
          <w:szCs w:val="24"/>
        </w:rPr>
        <w:t>Executives, Retail</w:t>
      </w:r>
      <w:r w:rsidRPr="00394D2E">
        <w:rPr>
          <w:rFonts w:ascii="Arial" w:hAnsi="Arial" w:cs="Arial"/>
          <w:sz w:val="24"/>
          <w:szCs w:val="24"/>
        </w:rPr>
        <w:t xml:space="preserve"> Assistant from Fashion </w:t>
      </w:r>
      <w:r w:rsidR="00927C58" w:rsidRPr="00394D2E">
        <w:rPr>
          <w:rFonts w:ascii="Arial" w:hAnsi="Arial" w:cs="Arial"/>
          <w:sz w:val="24"/>
          <w:szCs w:val="24"/>
        </w:rPr>
        <w:t xml:space="preserve">Industry. The convenience sampling method is a non-probability sampling strategy which is used to collect data from the people who are easily accessible from the population, which is selected, and it is also denoted as haphazard sampling </w:t>
      </w:r>
      <w:r w:rsidR="008D1E25" w:rsidRPr="00394D2E">
        <w:rPr>
          <w:rFonts w:ascii="Arial" w:hAnsi="Arial" w:cs="Arial"/>
          <w:sz w:val="24"/>
          <w:szCs w:val="24"/>
        </w:rPr>
        <w:t>method (</w:t>
      </w:r>
      <w:r w:rsidR="009A5E45" w:rsidRPr="00394D2E">
        <w:rPr>
          <w:rFonts w:ascii="Arial" w:hAnsi="Arial" w:cs="Arial"/>
          <w:sz w:val="24"/>
          <w:szCs w:val="24"/>
        </w:rPr>
        <w:t>Elmusharaf,2012)</w:t>
      </w:r>
      <w:r w:rsidR="00927C58" w:rsidRPr="00394D2E">
        <w:rPr>
          <w:rFonts w:ascii="Arial" w:hAnsi="Arial" w:cs="Arial"/>
          <w:sz w:val="24"/>
          <w:szCs w:val="24"/>
        </w:rPr>
        <w:t>. The researcher must take approval from Human Resource Department in the Retail Apparel Industry, the research can be carried on those participants who will volunteer to participate or allowed by Human Resource Department for that Company</w:t>
      </w:r>
      <w:r w:rsidR="009A5E45" w:rsidRPr="00394D2E">
        <w:rPr>
          <w:rFonts w:ascii="Arial" w:hAnsi="Arial" w:cs="Arial"/>
          <w:sz w:val="24"/>
          <w:szCs w:val="24"/>
        </w:rPr>
        <w:t>(Elmusharaf,2012)</w:t>
      </w:r>
      <w:r w:rsidR="00927C58" w:rsidRPr="00394D2E">
        <w:rPr>
          <w:rFonts w:ascii="Arial" w:hAnsi="Arial" w:cs="Arial"/>
          <w:sz w:val="24"/>
          <w:szCs w:val="24"/>
        </w:rPr>
        <w:t>.</w:t>
      </w:r>
      <w:r w:rsidR="009A5E45" w:rsidRPr="00394D2E">
        <w:rPr>
          <w:rFonts w:ascii="Arial" w:hAnsi="Arial" w:cs="Arial"/>
          <w:sz w:val="24"/>
          <w:szCs w:val="24"/>
        </w:rPr>
        <w:t xml:space="preserve">This limitation need to be considered while doing sample selection from the population(Charles et al.2015). The researcher must clearly </w:t>
      </w:r>
      <w:r w:rsidR="008C1CEF" w:rsidRPr="00394D2E">
        <w:rPr>
          <w:rFonts w:ascii="Arial" w:hAnsi="Arial" w:cs="Arial"/>
          <w:sz w:val="24"/>
          <w:szCs w:val="24"/>
        </w:rPr>
        <w:t>explain</w:t>
      </w:r>
      <w:r w:rsidR="009A5E45" w:rsidRPr="00394D2E">
        <w:rPr>
          <w:rFonts w:ascii="Arial" w:hAnsi="Arial" w:cs="Arial"/>
          <w:sz w:val="24"/>
          <w:szCs w:val="24"/>
        </w:rPr>
        <w:t xml:space="preserve"> to HR department about his/her research and request the kind of sample required for the research work to be </w:t>
      </w:r>
      <w:r w:rsidR="008C1CEF" w:rsidRPr="00394D2E">
        <w:rPr>
          <w:rFonts w:ascii="Arial" w:hAnsi="Arial" w:cs="Arial"/>
          <w:sz w:val="24"/>
          <w:szCs w:val="24"/>
        </w:rPr>
        <w:t>fulfilled (</w:t>
      </w:r>
      <w:r w:rsidR="009A5E45" w:rsidRPr="00394D2E">
        <w:rPr>
          <w:rFonts w:ascii="Arial" w:hAnsi="Arial" w:cs="Arial"/>
          <w:sz w:val="24"/>
          <w:szCs w:val="24"/>
        </w:rPr>
        <w:t xml:space="preserve">Elmusharaf,2012). The researcher can request to HR department to provide heterogeneous sample group which identify the different age group of people, sexes and different experience with different background to get a holistic </w:t>
      </w:r>
      <w:r w:rsidR="008C1CEF" w:rsidRPr="00394D2E">
        <w:rPr>
          <w:rFonts w:ascii="Arial" w:hAnsi="Arial" w:cs="Arial"/>
          <w:sz w:val="24"/>
          <w:szCs w:val="24"/>
        </w:rPr>
        <w:t>view (</w:t>
      </w:r>
      <w:r w:rsidR="009A5E45" w:rsidRPr="00394D2E">
        <w:rPr>
          <w:rFonts w:ascii="Arial" w:hAnsi="Arial" w:cs="Arial"/>
          <w:sz w:val="24"/>
          <w:szCs w:val="24"/>
        </w:rPr>
        <w:t>Charles et al,2012). This method will help to analyze the relation between each other and identified the data according to the characteristics of the sub-</w:t>
      </w:r>
      <w:r w:rsidR="008C1CEF" w:rsidRPr="00394D2E">
        <w:rPr>
          <w:rFonts w:ascii="Arial" w:hAnsi="Arial" w:cs="Arial"/>
          <w:sz w:val="24"/>
          <w:szCs w:val="24"/>
        </w:rPr>
        <w:t>groups. (</w:t>
      </w:r>
      <w:r w:rsidR="009A5E45" w:rsidRPr="00394D2E">
        <w:rPr>
          <w:rFonts w:ascii="Arial" w:hAnsi="Arial" w:cs="Arial"/>
          <w:sz w:val="24"/>
          <w:szCs w:val="24"/>
        </w:rPr>
        <w:t>Charles et al.2015)</w:t>
      </w:r>
      <w:r w:rsidR="00E641B7" w:rsidRPr="00394D2E">
        <w:rPr>
          <w:rFonts w:ascii="Arial" w:hAnsi="Arial" w:cs="Arial"/>
          <w:sz w:val="24"/>
          <w:szCs w:val="24"/>
        </w:rPr>
        <w:t>.</w:t>
      </w:r>
    </w:p>
    <w:p w14:paraId="378DF0A0" w14:textId="09018F78" w:rsidR="00AF707D" w:rsidRPr="007B1E6E" w:rsidRDefault="005047BB" w:rsidP="00394D2E">
      <w:pPr>
        <w:spacing w:line="360" w:lineRule="auto"/>
        <w:jc w:val="both"/>
        <w:rPr>
          <w:rFonts w:ascii="Arial" w:hAnsi="Arial" w:cs="Arial"/>
          <w:b/>
          <w:bCs/>
          <w:sz w:val="28"/>
          <w:szCs w:val="28"/>
          <w:u w:val="single"/>
        </w:rPr>
      </w:pPr>
      <w:r>
        <w:rPr>
          <w:rFonts w:ascii="Arial" w:hAnsi="Arial" w:cs="Arial"/>
          <w:b/>
          <w:bCs/>
          <w:sz w:val="28"/>
          <w:szCs w:val="28"/>
          <w:u w:val="single"/>
        </w:rPr>
        <w:t>4.</w:t>
      </w:r>
      <w:r w:rsidR="008D1E25">
        <w:rPr>
          <w:rFonts w:ascii="Arial" w:hAnsi="Arial" w:cs="Arial"/>
          <w:b/>
          <w:bCs/>
          <w:sz w:val="28"/>
          <w:szCs w:val="28"/>
          <w:u w:val="single"/>
        </w:rPr>
        <w:t>2.</w:t>
      </w:r>
      <w:r w:rsidR="008D1E25" w:rsidRPr="007B1E6E">
        <w:rPr>
          <w:rFonts w:ascii="Arial" w:hAnsi="Arial" w:cs="Arial"/>
          <w:b/>
          <w:bCs/>
          <w:sz w:val="28"/>
          <w:szCs w:val="28"/>
          <w:u w:val="single"/>
        </w:rPr>
        <w:t xml:space="preserve"> Data</w:t>
      </w:r>
      <w:r w:rsidR="00AF707D" w:rsidRPr="007B1E6E">
        <w:rPr>
          <w:rFonts w:ascii="Arial" w:hAnsi="Arial" w:cs="Arial"/>
          <w:b/>
          <w:bCs/>
          <w:sz w:val="28"/>
          <w:szCs w:val="28"/>
          <w:u w:val="single"/>
        </w:rPr>
        <w:t xml:space="preserve"> Collection Method</w:t>
      </w:r>
    </w:p>
    <w:p w14:paraId="17DC7C10" w14:textId="2A1CA20D" w:rsidR="00AF707D" w:rsidRPr="00394D2E" w:rsidRDefault="00AF707D" w:rsidP="00394D2E">
      <w:pPr>
        <w:spacing w:line="360" w:lineRule="auto"/>
        <w:jc w:val="both"/>
        <w:rPr>
          <w:rFonts w:ascii="Arial" w:hAnsi="Arial" w:cs="Arial"/>
          <w:sz w:val="24"/>
          <w:szCs w:val="24"/>
        </w:rPr>
      </w:pPr>
      <w:r w:rsidRPr="00394D2E">
        <w:rPr>
          <w:rFonts w:ascii="Arial" w:hAnsi="Arial" w:cs="Arial"/>
          <w:sz w:val="24"/>
          <w:szCs w:val="24"/>
        </w:rPr>
        <w:t>The researcher will adopt three different methods to gain the reliability and validity of this research work which are semi-structured interview, focus group discussion and participant observation.</w:t>
      </w:r>
    </w:p>
    <w:p w14:paraId="278199E7" w14:textId="0491A68B" w:rsidR="00AF707D" w:rsidRPr="007B1E6E" w:rsidRDefault="00AF707D" w:rsidP="00394D2E">
      <w:pPr>
        <w:spacing w:line="360" w:lineRule="auto"/>
        <w:jc w:val="both"/>
        <w:rPr>
          <w:rFonts w:ascii="Arial" w:hAnsi="Arial" w:cs="Arial"/>
          <w:b/>
          <w:bCs/>
          <w:sz w:val="28"/>
          <w:szCs w:val="28"/>
          <w:u w:val="single"/>
        </w:rPr>
      </w:pPr>
      <w:r w:rsidRPr="007B1E6E">
        <w:rPr>
          <w:rFonts w:ascii="Arial" w:hAnsi="Arial" w:cs="Arial"/>
          <w:b/>
          <w:bCs/>
          <w:sz w:val="28"/>
          <w:szCs w:val="28"/>
          <w:u w:val="single"/>
        </w:rPr>
        <w:t>Semi-Structured Interview</w:t>
      </w:r>
    </w:p>
    <w:p w14:paraId="62AEE448" w14:textId="0B7E2B87" w:rsidR="00AF707D" w:rsidRPr="00394D2E" w:rsidRDefault="00AF707D" w:rsidP="00394D2E">
      <w:pPr>
        <w:spacing w:line="360" w:lineRule="auto"/>
        <w:jc w:val="both"/>
        <w:rPr>
          <w:rFonts w:ascii="Arial" w:hAnsi="Arial" w:cs="Arial"/>
          <w:sz w:val="24"/>
          <w:szCs w:val="24"/>
        </w:rPr>
      </w:pPr>
      <w:r w:rsidRPr="00394D2E">
        <w:rPr>
          <w:rFonts w:ascii="Arial" w:hAnsi="Arial" w:cs="Arial"/>
          <w:sz w:val="24"/>
          <w:szCs w:val="24"/>
        </w:rPr>
        <w:t xml:space="preserve">The researcher will make a questionnaire and a list of themes which need to be asked at the time of interview, but it can be vary from interview to </w:t>
      </w:r>
      <w:r w:rsidR="008C1CEF" w:rsidRPr="00394D2E">
        <w:rPr>
          <w:rFonts w:ascii="Arial" w:hAnsi="Arial" w:cs="Arial"/>
          <w:sz w:val="24"/>
          <w:szCs w:val="24"/>
        </w:rPr>
        <w:t>interview (</w:t>
      </w:r>
      <w:r w:rsidR="004008D5" w:rsidRPr="00394D2E">
        <w:rPr>
          <w:rFonts w:ascii="Arial" w:hAnsi="Arial" w:cs="Arial"/>
          <w:sz w:val="24"/>
          <w:szCs w:val="24"/>
        </w:rPr>
        <w:t>Adams,2015)</w:t>
      </w:r>
      <w:r w:rsidRPr="00394D2E">
        <w:rPr>
          <w:rFonts w:ascii="Arial" w:hAnsi="Arial" w:cs="Arial"/>
          <w:sz w:val="24"/>
          <w:szCs w:val="24"/>
        </w:rPr>
        <w:t xml:space="preserve">. The questions can be changed or get omitted from the interview if required which is depend on the nature of organization context in relation with research </w:t>
      </w:r>
      <w:r w:rsidR="008D1E25" w:rsidRPr="00394D2E">
        <w:rPr>
          <w:rFonts w:ascii="Arial" w:hAnsi="Arial" w:cs="Arial"/>
          <w:sz w:val="24"/>
          <w:szCs w:val="24"/>
        </w:rPr>
        <w:t>topic (</w:t>
      </w:r>
      <w:r w:rsidR="004008D5" w:rsidRPr="00394D2E">
        <w:rPr>
          <w:rFonts w:ascii="Arial" w:hAnsi="Arial" w:cs="Arial"/>
          <w:sz w:val="24"/>
          <w:szCs w:val="24"/>
        </w:rPr>
        <w:t>Adams,2015)</w:t>
      </w:r>
      <w:r w:rsidR="006D34CC" w:rsidRPr="00394D2E">
        <w:rPr>
          <w:rFonts w:ascii="Arial" w:hAnsi="Arial" w:cs="Arial"/>
          <w:sz w:val="24"/>
          <w:szCs w:val="24"/>
        </w:rPr>
        <w:t>. The</w:t>
      </w:r>
      <w:r w:rsidRPr="00394D2E">
        <w:rPr>
          <w:rFonts w:ascii="Arial" w:hAnsi="Arial" w:cs="Arial"/>
          <w:sz w:val="24"/>
          <w:szCs w:val="24"/>
        </w:rPr>
        <w:t xml:space="preserve"> sequence could also be varied which is depend on the flow of </w:t>
      </w:r>
      <w:r w:rsidR="006D34CC" w:rsidRPr="00394D2E">
        <w:rPr>
          <w:rFonts w:ascii="Arial" w:hAnsi="Arial" w:cs="Arial"/>
          <w:sz w:val="24"/>
          <w:szCs w:val="24"/>
        </w:rPr>
        <w:t>conversation, if</w:t>
      </w:r>
      <w:r w:rsidRPr="00394D2E">
        <w:rPr>
          <w:rFonts w:ascii="Arial" w:hAnsi="Arial" w:cs="Arial"/>
          <w:sz w:val="24"/>
          <w:szCs w:val="24"/>
        </w:rPr>
        <w:t xml:space="preserve"> </w:t>
      </w:r>
      <w:r w:rsidRPr="00394D2E">
        <w:rPr>
          <w:rFonts w:ascii="Arial" w:hAnsi="Arial" w:cs="Arial"/>
          <w:sz w:val="24"/>
          <w:szCs w:val="24"/>
        </w:rPr>
        <w:lastRenderedPageBreak/>
        <w:t xml:space="preserve">researcher feel to </w:t>
      </w:r>
      <w:r w:rsidR="008D1E25" w:rsidRPr="00394D2E">
        <w:rPr>
          <w:rFonts w:ascii="Arial" w:hAnsi="Arial" w:cs="Arial"/>
          <w:sz w:val="24"/>
          <w:szCs w:val="24"/>
        </w:rPr>
        <w:t>change (</w:t>
      </w:r>
      <w:r w:rsidR="004008D5" w:rsidRPr="00394D2E">
        <w:rPr>
          <w:rFonts w:ascii="Arial" w:hAnsi="Arial" w:cs="Arial"/>
          <w:sz w:val="24"/>
          <w:szCs w:val="24"/>
        </w:rPr>
        <w:t>Adams,2015)</w:t>
      </w:r>
      <w:r w:rsidR="006D34CC" w:rsidRPr="00394D2E">
        <w:rPr>
          <w:rFonts w:ascii="Arial" w:hAnsi="Arial" w:cs="Arial"/>
          <w:sz w:val="24"/>
          <w:szCs w:val="24"/>
        </w:rPr>
        <w:t>. The</w:t>
      </w:r>
      <w:r w:rsidRPr="00394D2E">
        <w:rPr>
          <w:rFonts w:ascii="Arial" w:hAnsi="Arial" w:cs="Arial"/>
          <w:sz w:val="24"/>
          <w:szCs w:val="24"/>
        </w:rPr>
        <w:t xml:space="preserve"> researcher will audio record the discussion </w:t>
      </w:r>
      <w:r w:rsidR="006D34CC" w:rsidRPr="00394D2E">
        <w:rPr>
          <w:rFonts w:ascii="Arial" w:hAnsi="Arial" w:cs="Arial"/>
          <w:sz w:val="24"/>
          <w:szCs w:val="24"/>
        </w:rPr>
        <w:t>along with</w:t>
      </w:r>
      <w:r w:rsidRPr="00394D2E">
        <w:rPr>
          <w:rFonts w:ascii="Arial" w:hAnsi="Arial" w:cs="Arial"/>
          <w:sz w:val="24"/>
          <w:szCs w:val="24"/>
        </w:rPr>
        <w:t xml:space="preserve"> the field notes </w:t>
      </w:r>
      <w:r w:rsidR="006D34CC" w:rsidRPr="00394D2E">
        <w:rPr>
          <w:rFonts w:ascii="Arial" w:hAnsi="Arial" w:cs="Arial"/>
          <w:sz w:val="24"/>
          <w:szCs w:val="24"/>
        </w:rPr>
        <w:t xml:space="preserve">and observe their physical gestures which add richness to the </w:t>
      </w:r>
      <w:r w:rsidR="008D1E25" w:rsidRPr="00394D2E">
        <w:rPr>
          <w:rFonts w:ascii="Arial" w:hAnsi="Arial" w:cs="Arial"/>
          <w:sz w:val="24"/>
          <w:szCs w:val="24"/>
        </w:rPr>
        <w:t>data (</w:t>
      </w:r>
      <w:r w:rsidR="004008D5" w:rsidRPr="00394D2E">
        <w:rPr>
          <w:rFonts w:ascii="Arial" w:hAnsi="Arial" w:cs="Arial"/>
          <w:sz w:val="24"/>
          <w:szCs w:val="24"/>
        </w:rPr>
        <w:t>Ann,2013)</w:t>
      </w:r>
      <w:r w:rsidR="006D34CC" w:rsidRPr="00394D2E">
        <w:rPr>
          <w:rFonts w:ascii="Arial" w:hAnsi="Arial" w:cs="Arial"/>
          <w:sz w:val="24"/>
          <w:szCs w:val="24"/>
        </w:rPr>
        <w:t xml:space="preserve">. The researcher will transcript all the audio recording immediately after every interview to avoid any </w:t>
      </w:r>
      <w:r w:rsidR="008D1E25" w:rsidRPr="00394D2E">
        <w:rPr>
          <w:rFonts w:ascii="Arial" w:hAnsi="Arial" w:cs="Arial"/>
          <w:sz w:val="24"/>
          <w:szCs w:val="24"/>
        </w:rPr>
        <w:t>mistakes (</w:t>
      </w:r>
      <w:r w:rsidR="004008D5" w:rsidRPr="00394D2E">
        <w:rPr>
          <w:rFonts w:ascii="Arial" w:hAnsi="Arial" w:cs="Arial"/>
          <w:sz w:val="24"/>
          <w:szCs w:val="24"/>
        </w:rPr>
        <w:t>Ann,2013)</w:t>
      </w:r>
      <w:r w:rsidR="006D34CC" w:rsidRPr="00394D2E">
        <w:rPr>
          <w:rFonts w:ascii="Arial" w:hAnsi="Arial" w:cs="Arial"/>
          <w:sz w:val="24"/>
          <w:szCs w:val="24"/>
        </w:rPr>
        <w:t xml:space="preserve">. The data collection in this research require to ask questions which are complex, open-ended and mostly descriptive so the quality of the data can be questioned in terms of biasness, cultural differences and </w:t>
      </w:r>
      <w:r w:rsidR="008D1E25" w:rsidRPr="00394D2E">
        <w:rPr>
          <w:rFonts w:ascii="Arial" w:hAnsi="Arial" w:cs="Arial"/>
          <w:sz w:val="24"/>
          <w:szCs w:val="24"/>
        </w:rPr>
        <w:t>generalization (</w:t>
      </w:r>
      <w:r w:rsidR="004008D5" w:rsidRPr="00394D2E">
        <w:rPr>
          <w:rFonts w:ascii="Arial" w:hAnsi="Arial" w:cs="Arial"/>
          <w:sz w:val="24"/>
          <w:szCs w:val="24"/>
        </w:rPr>
        <w:t>Adams,2015)</w:t>
      </w:r>
      <w:r w:rsidR="006D34CC" w:rsidRPr="00394D2E">
        <w:rPr>
          <w:rFonts w:ascii="Arial" w:hAnsi="Arial" w:cs="Arial"/>
          <w:sz w:val="24"/>
          <w:szCs w:val="24"/>
        </w:rPr>
        <w:t>.</w:t>
      </w:r>
    </w:p>
    <w:p w14:paraId="4847C65D" w14:textId="6042F522" w:rsidR="00AF707D" w:rsidRPr="007B1E6E" w:rsidRDefault="006D34CC" w:rsidP="00394D2E">
      <w:pPr>
        <w:spacing w:line="360" w:lineRule="auto"/>
        <w:jc w:val="both"/>
        <w:rPr>
          <w:rFonts w:ascii="Arial" w:hAnsi="Arial" w:cs="Arial"/>
          <w:b/>
          <w:bCs/>
          <w:sz w:val="28"/>
          <w:szCs w:val="28"/>
          <w:u w:val="single"/>
        </w:rPr>
      </w:pPr>
      <w:r w:rsidRPr="007B1E6E">
        <w:rPr>
          <w:rFonts w:ascii="Arial" w:hAnsi="Arial" w:cs="Arial"/>
          <w:b/>
          <w:bCs/>
          <w:sz w:val="28"/>
          <w:szCs w:val="28"/>
          <w:u w:val="single"/>
        </w:rPr>
        <w:t>Participant Observation</w:t>
      </w:r>
    </w:p>
    <w:p w14:paraId="3379424B" w14:textId="1C05E44C" w:rsidR="006D34CC" w:rsidRPr="00394D2E" w:rsidRDefault="00AC05A3" w:rsidP="00394D2E">
      <w:pPr>
        <w:spacing w:line="360" w:lineRule="auto"/>
        <w:jc w:val="both"/>
        <w:rPr>
          <w:rFonts w:ascii="Arial" w:hAnsi="Arial" w:cs="Arial"/>
          <w:sz w:val="24"/>
          <w:szCs w:val="24"/>
        </w:rPr>
      </w:pPr>
      <w:r w:rsidRPr="00394D2E">
        <w:rPr>
          <w:rFonts w:ascii="Arial" w:hAnsi="Arial" w:cs="Arial"/>
          <w:sz w:val="24"/>
          <w:szCs w:val="24"/>
        </w:rPr>
        <w:t xml:space="preserve">In this method, the researcher will observe with the use of five senses </w:t>
      </w:r>
      <w:r w:rsidR="00081CB7" w:rsidRPr="00394D2E">
        <w:rPr>
          <w:rFonts w:ascii="Arial" w:hAnsi="Arial" w:cs="Arial"/>
          <w:sz w:val="24"/>
          <w:szCs w:val="24"/>
        </w:rPr>
        <w:t>and</w:t>
      </w:r>
      <w:r w:rsidRPr="00394D2E">
        <w:rPr>
          <w:rFonts w:ascii="Arial" w:hAnsi="Arial" w:cs="Arial"/>
          <w:sz w:val="24"/>
          <w:szCs w:val="24"/>
        </w:rPr>
        <w:t xml:space="preserve"> describe the situation during the study which will provide written photography of that </w:t>
      </w:r>
      <w:r w:rsidR="008D1E25" w:rsidRPr="00394D2E">
        <w:rPr>
          <w:rFonts w:ascii="Arial" w:hAnsi="Arial" w:cs="Arial"/>
          <w:sz w:val="24"/>
          <w:szCs w:val="24"/>
        </w:rPr>
        <w:t>event</w:t>
      </w:r>
      <w:r w:rsidRPr="00394D2E">
        <w:rPr>
          <w:rFonts w:ascii="Arial" w:hAnsi="Arial" w:cs="Arial"/>
          <w:sz w:val="24"/>
          <w:szCs w:val="24"/>
        </w:rPr>
        <w:t xml:space="preserve"> and </w:t>
      </w:r>
      <w:r w:rsidR="00966B95" w:rsidRPr="00394D2E">
        <w:rPr>
          <w:rFonts w:ascii="Arial" w:hAnsi="Arial" w:cs="Arial"/>
          <w:sz w:val="24"/>
          <w:szCs w:val="24"/>
        </w:rPr>
        <w:t>situation (</w:t>
      </w:r>
      <w:r w:rsidR="00393144" w:rsidRPr="00394D2E">
        <w:rPr>
          <w:rFonts w:ascii="Arial" w:hAnsi="Arial" w:cs="Arial"/>
          <w:sz w:val="24"/>
          <w:szCs w:val="24"/>
        </w:rPr>
        <w:t>Kawulich,2005)</w:t>
      </w:r>
      <w:r w:rsidRPr="00394D2E">
        <w:rPr>
          <w:rFonts w:ascii="Arial" w:hAnsi="Arial" w:cs="Arial"/>
          <w:sz w:val="24"/>
          <w:szCs w:val="24"/>
        </w:rPr>
        <w:t xml:space="preserve">. During the research study, the researcher would able to know about the participant activities of day to day life while observing </w:t>
      </w:r>
      <w:r w:rsidR="00966B95" w:rsidRPr="00394D2E">
        <w:rPr>
          <w:rFonts w:ascii="Arial" w:hAnsi="Arial" w:cs="Arial"/>
          <w:sz w:val="24"/>
          <w:szCs w:val="24"/>
        </w:rPr>
        <w:t>them (</w:t>
      </w:r>
      <w:r w:rsidR="00393144" w:rsidRPr="00394D2E">
        <w:rPr>
          <w:rFonts w:ascii="Arial" w:hAnsi="Arial" w:cs="Arial"/>
          <w:sz w:val="24"/>
          <w:szCs w:val="24"/>
        </w:rPr>
        <w:t>Kawulich,2005)</w:t>
      </w:r>
      <w:r w:rsidR="00081CB7" w:rsidRPr="00394D2E">
        <w:rPr>
          <w:rFonts w:ascii="Arial" w:hAnsi="Arial" w:cs="Arial"/>
          <w:sz w:val="24"/>
          <w:szCs w:val="24"/>
        </w:rPr>
        <w:t>. The</w:t>
      </w:r>
      <w:r w:rsidRPr="00394D2E">
        <w:rPr>
          <w:rFonts w:ascii="Arial" w:hAnsi="Arial" w:cs="Arial"/>
          <w:sz w:val="24"/>
          <w:szCs w:val="24"/>
        </w:rPr>
        <w:t xml:space="preserve"> researcher </w:t>
      </w:r>
      <w:r w:rsidR="00966B95" w:rsidRPr="00394D2E">
        <w:rPr>
          <w:rFonts w:ascii="Arial" w:hAnsi="Arial" w:cs="Arial"/>
          <w:sz w:val="24"/>
          <w:szCs w:val="24"/>
        </w:rPr>
        <w:t>must</w:t>
      </w:r>
      <w:r w:rsidRPr="00394D2E">
        <w:rPr>
          <w:rFonts w:ascii="Arial" w:hAnsi="Arial" w:cs="Arial"/>
          <w:sz w:val="24"/>
          <w:szCs w:val="24"/>
        </w:rPr>
        <w:t xml:space="preserve"> manage deception and impression through a distance in regard with this kind of study to maintain a sense of objectivity in respect to the </w:t>
      </w:r>
      <w:r w:rsidR="00966B95" w:rsidRPr="00394D2E">
        <w:rPr>
          <w:rFonts w:ascii="Arial" w:hAnsi="Arial" w:cs="Arial"/>
          <w:sz w:val="24"/>
          <w:szCs w:val="24"/>
        </w:rPr>
        <w:t>participant (</w:t>
      </w:r>
      <w:r w:rsidR="00393144" w:rsidRPr="00394D2E">
        <w:rPr>
          <w:rFonts w:ascii="Arial" w:hAnsi="Arial" w:cs="Arial"/>
          <w:sz w:val="24"/>
          <w:szCs w:val="24"/>
        </w:rPr>
        <w:t>Iacono,2009)</w:t>
      </w:r>
      <w:r w:rsidR="006D76FE" w:rsidRPr="00394D2E">
        <w:rPr>
          <w:rFonts w:ascii="Arial" w:hAnsi="Arial" w:cs="Arial"/>
          <w:sz w:val="24"/>
          <w:szCs w:val="24"/>
        </w:rPr>
        <w:t>. The</w:t>
      </w:r>
      <w:r w:rsidRPr="00394D2E">
        <w:rPr>
          <w:rFonts w:ascii="Arial" w:hAnsi="Arial" w:cs="Arial"/>
          <w:sz w:val="24"/>
          <w:szCs w:val="24"/>
        </w:rPr>
        <w:t xml:space="preserve"> notes which are in written form not only includes </w:t>
      </w:r>
      <w:r w:rsidR="00081CB7" w:rsidRPr="00394D2E">
        <w:rPr>
          <w:rFonts w:ascii="Arial" w:hAnsi="Arial" w:cs="Arial"/>
          <w:sz w:val="24"/>
          <w:szCs w:val="24"/>
        </w:rPr>
        <w:t xml:space="preserve">observations but also require natural </w:t>
      </w:r>
      <w:r w:rsidR="00646635" w:rsidRPr="00394D2E">
        <w:rPr>
          <w:rFonts w:ascii="Arial" w:hAnsi="Arial" w:cs="Arial"/>
          <w:sz w:val="24"/>
          <w:szCs w:val="24"/>
        </w:rPr>
        <w:t xml:space="preserve">conversations, </w:t>
      </w:r>
      <w:r w:rsidR="001A0609" w:rsidRPr="00394D2E">
        <w:rPr>
          <w:rFonts w:ascii="Arial" w:hAnsi="Arial" w:cs="Arial"/>
          <w:sz w:val="24"/>
          <w:szCs w:val="24"/>
        </w:rPr>
        <w:t>checklist, questionnaires</w:t>
      </w:r>
      <w:r w:rsidR="00081CB7" w:rsidRPr="00394D2E">
        <w:rPr>
          <w:rFonts w:ascii="Arial" w:hAnsi="Arial" w:cs="Arial"/>
          <w:sz w:val="24"/>
          <w:szCs w:val="24"/>
        </w:rPr>
        <w:t xml:space="preserve"> along with various sorts of </w:t>
      </w:r>
      <w:r w:rsidR="00966B95" w:rsidRPr="00394D2E">
        <w:rPr>
          <w:rFonts w:ascii="Arial" w:hAnsi="Arial" w:cs="Arial"/>
          <w:sz w:val="24"/>
          <w:szCs w:val="24"/>
        </w:rPr>
        <w:t>interview (</w:t>
      </w:r>
      <w:r w:rsidR="00393144" w:rsidRPr="00394D2E">
        <w:rPr>
          <w:rFonts w:ascii="Arial" w:hAnsi="Arial" w:cs="Arial"/>
          <w:sz w:val="24"/>
          <w:szCs w:val="24"/>
        </w:rPr>
        <w:t>Kawulich,2005)</w:t>
      </w:r>
      <w:r w:rsidR="00646635" w:rsidRPr="00394D2E">
        <w:rPr>
          <w:rFonts w:ascii="Arial" w:hAnsi="Arial" w:cs="Arial"/>
          <w:sz w:val="24"/>
          <w:szCs w:val="24"/>
        </w:rPr>
        <w:t>. The researcher for any research need to be open towards every culture and he/she should have a non-judgmental attitude and curious to know about their participant(Saunders’s et al .2015).The researcher can overcome the drawbacks by being a very careful observer</w:t>
      </w:r>
      <w:r w:rsidR="001260D0" w:rsidRPr="00394D2E">
        <w:rPr>
          <w:rFonts w:ascii="Arial" w:hAnsi="Arial" w:cs="Arial"/>
          <w:sz w:val="24"/>
          <w:szCs w:val="24"/>
        </w:rPr>
        <w:t xml:space="preserve"> and listen each and every single detail ,the researcher has to open to lea</w:t>
      </w:r>
      <w:r w:rsidR="00733324" w:rsidRPr="00394D2E">
        <w:rPr>
          <w:rFonts w:ascii="Arial" w:hAnsi="Arial" w:cs="Arial"/>
          <w:sz w:val="24"/>
          <w:szCs w:val="24"/>
        </w:rPr>
        <w:t>rn</w:t>
      </w:r>
      <w:r w:rsidR="001260D0" w:rsidRPr="00394D2E">
        <w:rPr>
          <w:rFonts w:ascii="Arial" w:hAnsi="Arial" w:cs="Arial"/>
          <w:sz w:val="24"/>
          <w:szCs w:val="24"/>
        </w:rPr>
        <w:t xml:space="preserve"> from the participant as </w:t>
      </w:r>
      <w:r w:rsidR="00733324" w:rsidRPr="00394D2E">
        <w:rPr>
          <w:rFonts w:ascii="Arial" w:hAnsi="Arial" w:cs="Arial"/>
          <w:sz w:val="24"/>
          <w:szCs w:val="24"/>
        </w:rPr>
        <w:t>well, this is sometimes referred to as ‘people ethnography’ and it allows researcher to investigate the organized behavior of participant(Saunders’s et al.2015).</w:t>
      </w:r>
      <w:r w:rsidR="00625376" w:rsidRPr="00394D2E">
        <w:rPr>
          <w:rFonts w:ascii="Arial" w:hAnsi="Arial" w:cs="Arial"/>
          <w:sz w:val="24"/>
          <w:szCs w:val="24"/>
        </w:rPr>
        <w:t xml:space="preserve">The observer gain so much trust and relationship through participant observation then the group members treated the observer as their community member and ask to observer about the group </w:t>
      </w:r>
      <w:r w:rsidR="007B2774" w:rsidRPr="00394D2E">
        <w:rPr>
          <w:rFonts w:ascii="Arial" w:hAnsi="Arial" w:cs="Arial"/>
          <w:sz w:val="24"/>
          <w:szCs w:val="24"/>
        </w:rPr>
        <w:t>behavior</w:t>
      </w:r>
      <w:r w:rsidR="00393144" w:rsidRPr="00394D2E">
        <w:rPr>
          <w:rFonts w:ascii="Arial" w:hAnsi="Arial" w:cs="Arial"/>
          <w:sz w:val="24"/>
          <w:szCs w:val="24"/>
        </w:rPr>
        <w:t>(Iacono,2009)</w:t>
      </w:r>
      <w:r w:rsidR="007B2774" w:rsidRPr="00394D2E">
        <w:rPr>
          <w:rFonts w:ascii="Arial" w:hAnsi="Arial" w:cs="Arial"/>
          <w:sz w:val="24"/>
          <w:szCs w:val="24"/>
        </w:rPr>
        <w:t xml:space="preserve">. This process is basically time consuming </w:t>
      </w:r>
      <w:r w:rsidR="008C1CEF" w:rsidRPr="00394D2E">
        <w:rPr>
          <w:rFonts w:ascii="Arial" w:hAnsi="Arial" w:cs="Arial"/>
          <w:sz w:val="24"/>
          <w:szCs w:val="24"/>
        </w:rPr>
        <w:t>and</w:t>
      </w:r>
      <w:r w:rsidR="007B2774" w:rsidRPr="00394D2E">
        <w:rPr>
          <w:rFonts w:ascii="Arial" w:hAnsi="Arial" w:cs="Arial"/>
          <w:sz w:val="24"/>
          <w:szCs w:val="24"/>
        </w:rPr>
        <w:t xml:space="preserve"> being criticized for labor </w:t>
      </w:r>
      <w:r w:rsidR="00966B95" w:rsidRPr="00394D2E">
        <w:rPr>
          <w:rFonts w:ascii="Arial" w:hAnsi="Arial" w:cs="Arial"/>
          <w:sz w:val="24"/>
          <w:szCs w:val="24"/>
        </w:rPr>
        <w:t>intensive (</w:t>
      </w:r>
      <w:r w:rsidR="00393144" w:rsidRPr="00394D2E">
        <w:rPr>
          <w:rFonts w:ascii="Arial" w:hAnsi="Arial" w:cs="Arial"/>
          <w:sz w:val="24"/>
          <w:szCs w:val="24"/>
        </w:rPr>
        <w:t>Kawulich,2005)</w:t>
      </w:r>
      <w:r w:rsidR="001A0609" w:rsidRPr="00394D2E">
        <w:rPr>
          <w:rFonts w:ascii="Arial" w:hAnsi="Arial" w:cs="Arial"/>
          <w:sz w:val="24"/>
          <w:szCs w:val="24"/>
        </w:rPr>
        <w:t xml:space="preserve">. The observer </w:t>
      </w:r>
      <w:r w:rsidR="008C1CEF" w:rsidRPr="00394D2E">
        <w:rPr>
          <w:rFonts w:ascii="Arial" w:hAnsi="Arial" w:cs="Arial"/>
          <w:sz w:val="24"/>
          <w:szCs w:val="24"/>
        </w:rPr>
        <w:t>must</w:t>
      </w:r>
      <w:r w:rsidR="001A0609" w:rsidRPr="00394D2E">
        <w:rPr>
          <w:rFonts w:ascii="Arial" w:hAnsi="Arial" w:cs="Arial"/>
          <w:sz w:val="24"/>
          <w:szCs w:val="24"/>
        </w:rPr>
        <w:t xml:space="preserve"> acknowledge the observations which could be biased under various factors such as ethnicity, </w:t>
      </w:r>
      <w:r w:rsidR="00DC48C8" w:rsidRPr="00394D2E">
        <w:rPr>
          <w:rFonts w:ascii="Arial" w:hAnsi="Arial" w:cs="Arial"/>
          <w:sz w:val="24"/>
          <w:szCs w:val="24"/>
        </w:rPr>
        <w:t xml:space="preserve">gender, </w:t>
      </w:r>
      <w:r w:rsidR="00966B95" w:rsidRPr="00394D2E">
        <w:rPr>
          <w:rFonts w:ascii="Arial" w:hAnsi="Arial" w:cs="Arial"/>
          <w:sz w:val="24"/>
          <w:szCs w:val="24"/>
        </w:rPr>
        <w:t>sex, class</w:t>
      </w:r>
      <w:r w:rsidR="001A0609" w:rsidRPr="00394D2E">
        <w:rPr>
          <w:rFonts w:ascii="Arial" w:hAnsi="Arial" w:cs="Arial"/>
          <w:sz w:val="24"/>
          <w:szCs w:val="24"/>
        </w:rPr>
        <w:t xml:space="preserve"> which may affect observation analysis </w:t>
      </w:r>
      <w:r w:rsidR="008C1CEF" w:rsidRPr="00394D2E">
        <w:rPr>
          <w:rFonts w:ascii="Arial" w:hAnsi="Arial" w:cs="Arial"/>
          <w:sz w:val="24"/>
          <w:szCs w:val="24"/>
        </w:rPr>
        <w:t>and</w:t>
      </w:r>
      <w:r w:rsidR="001A0609" w:rsidRPr="00394D2E">
        <w:rPr>
          <w:rFonts w:ascii="Arial" w:hAnsi="Arial" w:cs="Arial"/>
          <w:sz w:val="24"/>
          <w:szCs w:val="24"/>
        </w:rPr>
        <w:t xml:space="preserve"> </w:t>
      </w:r>
      <w:r w:rsidR="004008D5" w:rsidRPr="00394D2E">
        <w:rPr>
          <w:rFonts w:ascii="Arial" w:hAnsi="Arial" w:cs="Arial"/>
          <w:sz w:val="24"/>
          <w:szCs w:val="24"/>
        </w:rPr>
        <w:t>interpretation (</w:t>
      </w:r>
      <w:r w:rsidR="00393144" w:rsidRPr="00394D2E">
        <w:rPr>
          <w:rFonts w:ascii="Arial" w:hAnsi="Arial" w:cs="Arial"/>
          <w:sz w:val="24"/>
          <w:szCs w:val="24"/>
        </w:rPr>
        <w:t>Iacono,2009)</w:t>
      </w:r>
      <w:r w:rsidR="001A0609" w:rsidRPr="00394D2E">
        <w:rPr>
          <w:rFonts w:ascii="Arial" w:hAnsi="Arial" w:cs="Arial"/>
          <w:sz w:val="24"/>
          <w:szCs w:val="24"/>
        </w:rPr>
        <w:t>.</w:t>
      </w:r>
    </w:p>
    <w:p w14:paraId="341B8182" w14:textId="7D587731" w:rsidR="0053389F" w:rsidRPr="007B1E6E" w:rsidRDefault="0053389F" w:rsidP="00394D2E">
      <w:pPr>
        <w:spacing w:line="360" w:lineRule="auto"/>
        <w:jc w:val="both"/>
        <w:rPr>
          <w:rFonts w:ascii="Arial" w:hAnsi="Arial" w:cs="Arial"/>
          <w:b/>
          <w:bCs/>
          <w:sz w:val="28"/>
          <w:szCs w:val="28"/>
          <w:u w:val="single"/>
        </w:rPr>
      </w:pPr>
      <w:r w:rsidRPr="007B1E6E">
        <w:rPr>
          <w:rFonts w:ascii="Arial" w:hAnsi="Arial" w:cs="Arial"/>
          <w:b/>
          <w:bCs/>
          <w:sz w:val="28"/>
          <w:szCs w:val="28"/>
          <w:u w:val="single"/>
        </w:rPr>
        <w:lastRenderedPageBreak/>
        <w:t>Focused Group Discussion</w:t>
      </w:r>
    </w:p>
    <w:p w14:paraId="027C1FA1" w14:textId="3D0A3CA9" w:rsidR="0053389F" w:rsidRPr="00394D2E" w:rsidRDefault="0053389F" w:rsidP="00394D2E">
      <w:pPr>
        <w:spacing w:line="360" w:lineRule="auto"/>
        <w:jc w:val="both"/>
        <w:rPr>
          <w:rFonts w:ascii="Arial" w:hAnsi="Arial" w:cs="Arial"/>
          <w:sz w:val="24"/>
          <w:szCs w:val="24"/>
        </w:rPr>
      </w:pPr>
      <w:r w:rsidRPr="00394D2E">
        <w:rPr>
          <w:rFonts w:ascii="Arial" w:hAnsi="Arial" w:cs="Arial"/>
          <w:sz w:val="24"/>
          <w:szCs w:val="24"/>
        </w:rPr>
        <w:t xml:space="preserve">The method is used to collect similar data from many participants at once and it has the benefit to share common features with less structured </w:t>
      </w:r>
      <w:r w:rsidR="008C1CEF" w:rsidRPr="00394D2E">
        <w:rPr>
          <w:rFonts w:ascii="Arial" w:hAnsi="Arial" w:cs="Arial"/>
          <w:sz w:val="24"/>
          <w:szCs w:val="24"/>
        </w:rPr>
        <w:t>interviews (</w:t>
      </w:r>
      <w:r w:rsidR="005E12B9" w:rsidRPr="00394D2E">
        <w:rPr>
          <w:rFonts w:ascii="Arial" w:hAnsi="Arial" w:cs="Arial"/>
          <w:sz w:val="24"/>
          <w:szCs w:val="24"/>
        </w:rPr>
        <w:t>Gill et al.2008)</w:t>
      </w:r>
      <w:r w:rsidRPr="00394D2E">
        <w:rPr>
          <w:rFonts w:ascii="Arial" w:hAnsi="Arial" w:cs="Arial"/>
          <w:sz w:val="24"/>
          <w:szCs w:val="24"/>
        </w:rPr>
        <w:t xml:space="preserve">. The focus group discussion is basically organized for research purpose to get knowledge on </w:t>
      </w:r>
      <w:r w:rsidR="008D1E25" w:rsidRPr="00394D2E">
        <w:rPr>
          <w:rFonts w:ascii="Arial" w:hAnsi="Arial" w:cs="Arial"/>
          <w:sz w:val="24"/>
          <w:szCs w:val="24"/>
        </w:rPr>
        <w:t>topic</w:t>
      </w:r>
      <w:r w:rsidR="008C1CEF" w:rsidRPr="00394D2E">
        <w:rPr>
          <w:rFonts w:ascii="Arial" w:hAnsi="Arial" w:cs="Arial"/>
          <w:sz w:val="24"/>
          <w:szCs w:val="24"/>
        </w:rPr>
        <w:t xml:space="preserve"> (</w:t>
      </w:r>
      <w:r w:rsidR="005E12B9" w:rsidRPr="00394D2E">
        <w:rPr>
          <w:rFonts w:ascii="Arial" w:hAnsi="Arial" w:cs="Arial"/>
          <w:sz w:val="24"/>
          <w:szCs w:val="24"/>
        </w:rPr>
        <w:t>Gill et al.2008)</w:t>
      </w:r>
      <w:r w:rsidR="005E06AF" w:rsidRPr="00394D2E">
        <w:rPr>
          <w:rFonts w:ascii="Arial" w:hAnsi="Arial" w:cs="Arial"/>
          <w:sz w:val="24"/>
          <w:szCs w:val="24"/>
        </w:rPr>
        <w:t>. The</w:t>
      </w:r>
      <w:r w:rsidR="00412D16" w:rsidRPr="00394D2E">
        <w:rPr>
          <w:rFonts w:ascii="Arial" w:hAnsi="Arial" w:cs="Arial"/>
          <w:sz w:val="24"/>
          <w:szCs w:val="24"/>
        </w:rPr>
        <w:t xml:space="preserve"> topic will be clearly defined to the participant in a group and the interaction in an open environment between the participant will be </w:t>
      </w:r>
      <w:r w:rsidR="008C1CEF" w:rsidRPr="00394D2E">
        <w:rPr>
          <w:rFonts w:ascii="Arial" w:hAnsi="Arial" w:cs="Arial"/>
          <w:sz w:val="24"/>
          <w:szCs w:val="24"/>
        </w:rPr>
        <w:t>recorded (</w:t>
      </w:r>
      <w:r w:rsidR="005E12B9" w:rsidRPr="00394D2E">
        <w:rPr>
          <w:rFonts w:ascii="Arial" w:hAnsi="Arial" w:cs="Arial"/>
          <w:sz w:val="24"/>
          <w:szCs w:val="24"/>
        </w:rPr>
        <w:t>Gill et al.2008)</w:t>
      </w:r>
      <w:r w:rsidR="00412D16" w:rsidRPr="00394D2E">
        <w:rPr>
          <w:rFonts w:ascii="Arial" w:hAnsi="Arial" w:cs="Arial"/>
          <w:sz w:val="24"/>
          <w:szCs w:val="24"/>
        </w:rPr>
        <w:t xml:space="preserve">. The focus group is generally </w:t>
      </w:r>
      <w:r w:rsidR="008C1CEF" w:rsidRPr="00394D2E">
        <w:rPr>
          <w:rFonts w:ascii="Arial" w:hAnsi="Arial" w:cs="Arial"/>
          <w:sz w:val="24"/>
          <w:szCs w:val="24"/>
        </w:rPr>
        <w:t>taking</w:t>
      </w:r>
      <w:r w:rsidR="00412D16" w:rsidRPr="00394D2E">
        <w:rPr>
          <w:rFonts w:ascii="Arial" w:hAnsi="Arial" w:cs="Arial"/>
          <w:sz w:val="24"/>
          <w:szCs w:val="24"/>
        </w:rPr>
        <w:t xml:space="preserve"> place between </w:t>
      </w:r>
      <w:r w:rsidR="005E06AF" w:rsidRPr="00394D2E">
        <w:rPr>
          <w:rFonts w:ascii="Arial" w:hAnsi="Arial" w:cs="Arial"/>
          <w:sz w:val="24"/>
          <w:szCs w:val="24"/>
        </w:rPr>
        <w:t>6-8</w:t>
      </w:r>
      <w:r w:rsidR="00412D16" w:rsidRPr="00394D2E">
        <w:rPr>
          <w:rFonts w:ascii="Arial" w:hAnsi="Arial" w:cs="Arial"/>
          <w:sz w:val="24"/>
          <w:szCs w:val="24"/>
        </w:rPr>
        <w:t xml:space="preserve"> members</w:t>
      </w:r>
      <w:r w:rsidR="005E06AF" w:rsidRPr="00394D2E">
        <w:rPr>
          <w:rFonts w:ascii="Arial" w:hAnsi="Arial" w:cs="Arial"/>
          <w:sz w:val="24"/>
          <w:szCs w:val="24"/>
        </w:rPr>
        <w:t xml:space="preserve"> excluding </w:t>
      </w:r>
      <w:r w:rsidR="008C1CEF" w:rsidRPr="00394D2E">
        <w:rPr>
          <w:rFonts w:ascii="Arial" w:hAnsi="Arial" w:cs="Arial"/>
          <w:sz w:val="24"/>
          <w:szCs w:val="24"/>
        </w:rPr>
        <w:t>researcher,</w:t>
      </w:r>
      <w:r w:rsidR="005E06AF" w:rsidRPr="00394D2E">
        <w:rPr>
          <w:rFonts w:ascii="Arial" w:hAnsi="Arial" w:cs="Arial"/>
          <w:sz w:val="24"/>
          <w:szCs w:val="24"/>
        </w:rPr>
        <w:t xml:space="preserve"> but it could also run successfully with 14 </w:t>
      </w:r>
      <w:r w:rsidR="008C1CEF" w:rsidRPr="00394D2E">
        <w:rPr>
          <w:rFonts w:ascii="Arial" w:hAnsi="Arial" w:cs="Arial"/>
          <w:sz w:val="24"/>
          <w:szCs w:val="24"/>
        </w:rPr>
        <w:t>participants (</w:t>
      </w:r>
      <w:r w:rsidR="005E12B9" w:rsidRPr="00394D2E">
        <w:rPr>
          <w:rFonts w:ascii="Arial" w:hAnsi="Arial" w:cs="Arial"/>
          <w:sz w:val="24"/>
          <w:szCs w:val="24"/>
        </w:rPr>
        <w:t>Gill et al.2008)</w:t>
      </w:r>
      <w:r w:rsidR="00412D16" w:rsidRPr="00394D2E">
        <w:rPr>
          <w:rFonts w:ascii="Arial" w:hAnsi="Arial" w:cs="Arial"/>
          <w:sz w:val="24"/>
          <w:szCs w:val="24"/>
        </w:rPr>
        <w:t xml:space="preserve">. The three factors matter when choosing number of </w:t>
      </w:r>
      <w:r w:rsidR="005E06AF" w:rsidRPr="00394D2E">
        <w:rPr>
          <w:rFonts w:ascii="Arial" w:hAnsi="Arial" w:cs="Arial"/>
          <w:sz w:val="24"/>
          <w:szCs w:val="24"/>
        </w:rPr>
        <w:t>participants</w:t>
      </w:r>
      <w:r w:rsidR="00412D16" w:rsidRPr="00394D2E">
        <w:rPr>
          <w:rFonts w:ascii="Arial" w:hAnsi="Arial" w:cs="Arial"/>
          <w:sz w:val="24"/>
          <w:szCs w:val="24"/>
        </w:rPr>
        <w:t xml:space="preserve"> in each group which are nature of the </w:t>
      </w:r>
      <w:r w:rsidR="005E06AF" w:rsidRPr="00394D2E">
        <w:rPr>
          <w:rFonts w:ascii="Arial" w:hAnsi="Arial" w:cs="Arial"/>
          <w:sz w:val="24"/>
          <w:szCs w:val="24"/>
        </w:rPr>
        <w:t>participant, skills</w:t>
      </w:r>
      <w:r w:rsidR="00412D16" w:rsidRPr="00394D2E">
        <w:rPr>
          <w:rFonts w:ascii="Arial" w:hAnsi="Arial" w:cs="Arial"/>
          <w:sz w:val="24"/>
          <w:szCs w:val="24"/>
        </w:rPr>
        <w:t xml:space="preserve"> of the interviewer and most important </w:t>
      </w:r>
      <w:r w:rsidR="008C1CEF" w:rsidRPr="00394D2E">
        <w:rPr>
          <w:rFonts w:ascii="Arial" w:hAnsi="Arial" w:cs="Arial"/>
          <w:sz w:val="24"/>
          <w:szCs w:val="24"/>
        </w:rPr>
        <w:t>topic (</w:t>
      </w:r>
      <w:r w:rsidR="005E12B9" w:rsidRPr="00394D2E">
        <w:rPr>
          <w:rFonts w:ascii="Arial" w:hAnsi="Arial" w:cs="Arial"/>
          <w:sz w:val="24"/>
          <w:szCs w:val="24"/>
        </w:rPr>
        <w:t>Gill et al.2008)</w:t>
      </w:r>
      <w:r w:rsidR="00412D16" w:rsidRPr="00394D2E">
        <w:rPr>
          <w:rFonts w:ascii="Arial" w:hAnsi="Arial" w:cs="Arial"/>
          <w:sz w:val="24"/>
          <w:szCs w:val="24"/>
        </w:rPr>
        <w:t>. The number of members can be reduced while depending on the complexity of the subject matter</w:t>
      </w:r>
      <w:r w:rsidR="005E06AF" w:rsidRPr="00394D2E">
        <w:rPr>
          <w:rFonts w:ascii="Arial" w:hAnsi="Arial" w:cs="Arial"/>
          <w:sz w:val="24"/>
          <w:szCs w:val="24"/>
        </w:rPr>
        <w:t>(Saunder’s et al.2015)</w:t>
      </w:r>
      <w:r w:rsidR="00412D16" w:rsidRPr="00394D2E">
        <w:rPr>
          <w:rFonts w:ascii="Arial" w:hAnsi="Arial" w:cs="Arial"/>
          <w:sz w:val="24"/>
          <w:szCs w:val="24"/>
        </w:rPr>
        <w:t>.</w:t>
      </w:r>
      <w:r w:rsidR="005E06AF" w:rsidRPr="00394D2E">
        <w:rPr>
          <w:rFonts w:ascii="Arial" w:hAnsi="Arial" w:cs="Arial"/>
          <w:sz w:val="24"/>
          <w:szCs w:val="24"/>
        </w:rPr>
        <w:t>The typicality of a participants in a group is studied as it is based on non-probability sampling method(</w:t>
      </w:r>
      <w:r w:rsidR="000D5329" w:rsidRPr="00394D2E">
        <w:rPr>
          <w:rFonts w:ascii="Arial" w:hAnsi="Arial" w:cs="Arial"/>
          <w:sz w:val="24"/>
          <w:szCs w:val="24"/>
        </w:rPr>
        <w:t>Saunder’s</w:t>
      </w:r>
      <w:r w:rsidR="005E06AF" w:rsidRPr="00394D2E">
        <w:rPr>
          <w:rFonts w:ascii="Arial" w:hAnsi="Arial" w:cs="Arial"/>
          <w:sz w:val="24"/>
          <w:szCs w:val="24"/>
        </w:rPr>
        <w:t xml:space="preserve"> et al.2015).The best solution to get accurate data is to combine the people in a group with the mix of different age,sex and the status of the participant in regard with social professional(Gill et al.2008).</w:t>
      </w:r>
      <w:r w:rsidR="000D5329" w:rsidRPr="00394D2E">
        <w:rPr>
          <w:rFonts w:ascii="Arial" w:hAnsi="Arial" w:cs="Arial"/>
          <w:sz w:val="24"/>
          <w:szCs w:val="24"/>
        </w:rPr>
        <w:t xml:space="preserve">The role of a moderator is to start discussion without expressing his/her own views as this could give them clue about what to </w:t>
      </w:r>
      <w:r w:rsidR="005E12B9" w:rsidRPr="00394D2E">
        <w:rPr>
          <w:rFonts w:ascii="Arial" w:hAnsi="Arial" w:cs="Arial"/>
          <w:sz w:val="24"/>
          <w:szCs w:val="24"/>
        </w:rPr>
        <w:t>say(Gill et al.2008). The</w:t>
      </w:r>
      <w:r w:rsidR="000D5329" w:rsidRPr="00394D2E">
        <w:rPr>
          <w:rFonts w:ascii="Arial" w:hAnsi="Arial" w:cs="Arial"/>
          <w:sz w:val="24"/>
          <w:szCs w:val="24"/>
        </w:rPr>
        <w:t xml:space="preserve"> researcher </w:t>
      </w:r>
      <w:r w:rsidR="008C1CEF" w:rsidRPr="00394D2E">
        <w:rPr>
          <w:rFonts w:ascii="Arial" w:hAnsi="Arial" w:cs="Arial"/>
          <w:sz w:val="24"/>
          <w:szCs w:val="24"/>
        </w:rPr>
        <w:t>must</w:t>
      </w:r>
      <w:r w:rsidR="000D5329" w:rsidRPr="00394D2E">
        <w:rPr>
          <w:rFonts w:ascii="Arial" w:hAnsi="Arial" w:cs="Arial"/>
          <w:sz w:val="24"/>
          <w:szCs w:val="24"/>
        </w:rPr>
        <w:t xml:space="preserve"> switch the role of moderator if needed as sometimes that person does not suitable for that group. The results from the focus group </w:t>
      </w:r>
      <w:r w:rsidR="005E12B9" w:rsidRPr="00394D2E">
        <w:rPr>
          <w:rFonts w:ascii="Arial" w:hAnsi="Arial" w:cs="Arial"/>
          <w:sz w:val="24"/>
          <w:szCs w:val="24"/>
        </w:rPr>
        <w:t xml:space="preserve">transcripts </w:t>
      </w:r>
      <w:r w:rsidR="000D5329" w:rsidRPr="00394D2E">
        <w:rPr>
          <w:rFonts w:ascii="Arial" w:hAnsi="Arial" w:cs="Arial"/>
          <w:sz w:val="24"/>
          <w:szCs w:val="24"/>
        </w:rPr>
        <w:t xml:space="preserve">can be </w:t>
      </w:r>
      <w:r w:rsidR="005E12B9" w:rsidRPr="00394D2E">
        <w:rPr>
          <w:rFonts w:ascii="Arial" w:hAnsi="Arial" w:cs="Arial"/>
          <w:sz w:val="24"/>
          <w:szCs w:val="24"/>
        </w:rPr>
        <w:t xml:space="preserve">analyzed </w:t>
      </w:r>
      <w:r w:rsidR="008C1CEF" w:rsidRPr="00394D2E">
        <w:rPr>
          <w:rFonts w:ascii="Arial" w:hAnsi="Arial" w:cs="Arial"/>
          <w:sz w:val="24"/>
          <w:szCs w:val="24"/>
        </w:rPr>
        <w:t>systematically (</w:t>
      </w:r>
      <w:r w:rsidR="005E12B9" w:rsidRPr="00394D2E">
        <w:rPr>
          <w:rFonts w:ascii="Arial" w:hAnsi="Arial" w:cs="Arial"/>
          <w:sz w:val="24"/>
          <w:szCs w:val="24"/>
        </w:rPr>
        <w:t>Gill et al.2008</w:t>
      </w:r>
      <w:r w:rsidR="008D1E25" w:rsidRPr="00394D2E">
        <w:rPr>
          <w:rFonts w:ascii="Arial" w:hAnsi="Arial" w:cs="Arial"/>
          <w:sz w:val="24"/>
          <w:szCs w:val="24"/>
        </w:rPr>
        <w:t>).</w:t>
      </w:r>
    </w:p>
    <w:p w14:paraId="4C6B20A8" w14:textId="13EDCBFE" w:rsidR="00AF707D" w:rsidRPr="00394D2E" w:rsidRDefault="00AF707D" w:rsidP="00394D2E">
      <w:pPr>
        <w:spacing w:line="360" w:lineRule="auto"/>
        <w:jc w:val="both"/>
        <w:rPr>
          <w:rFonts w:ascii="Arial" w:hAnsi="Arial" w:cs="Arial"/>
          <w:sz w:val="24"/>
          <w:szCs w:val="24"/>
        </w:rPr>
      </w:pPr>
      <w:r w:rsidRPr="00394D2E">
        <w:rPr>
          <w:rFonts w:ascii="Arial" w:hAnsi="Arial" w:cs="Arial"/>
          <w:sz w:val="24"/>
          <w:szCs w:val="24"/>
        </w:rPr>
        <w:t xml:space="preserve"> </w:t>
      </w:r>
    </w:p>
    <w:p w14:paraId="30FB32EE" w14:textId="2FDDB472" w:rsidR="007109EF" w:rsidRPr="00394D2E" w:rsidRDefault="007109EF" w:rsidP="00394D2E">
      <w:pPr>
        <w:spacing w:line="360" w:lineRule="auto"/>
        <w:jc w:val="both"/>
        <w:rPr>
          <w:rFonts w:ascii="Arial" w:hAnsi="Arial" w:cs="Arial"/>
          <w:sz w:val="24"/>
          <w:szCs w:val="24"/>
        </w:rPr>
      </w:pPr>
    </w:p>
    <w:p w14:paraId="238372CE" w14:textId="77777777" w:rsidR="007B1E6E" w:rsidRDefault="007B1E6E" w:rsidP="00394D2E">
      <w:pPr>
        <w:spacing w:line="360" w:lineRule="auto"/>
        <w:jc w:val="both"/>
        <w:rPr>
          <w:rFonts w:ascii="Arial" w:hAnsi="Arial" w:cs="Arial"/>
          <w:b/>
          <w:bCs/>
          <w:sz w:val="28"/>
          <w:szCs w:val="28"/>
          <w:u w:val="single"/>
        </w:rPr>
      </w:pPr>
    </w:p>
    <w:p w14:paraId="6D3F3780" w14:textId="77777777" w:rsidR="007B1E6E" w:rsidRDefault="007B1E6E" w:rsidP="00394D2E">
      <w:pPr>
        <w:spacing w:line="360" w:lineRule="auto"/>
        <w:jc w:val="both"/>
        <w:rPr>
          <w:rFonts w:ascii="Arial" w:hAnsi="Arial" w:cs="Arial"/>
          <w:b/>
          <w:bCs/>
          <w:sz w:val="28"/>
          <w:szCs w:val="28"/>
          <w:u w:val="single"/>
        </w:rPr>
      </w:pPr>
    </w:p>
    <w:p w14:paraId="33E77E62" w14:textId="77777777" w:rsidR="007B1E6E" w:rsidRDefault="007B1E6E" w:rsidP="00394D2E">
      <w:pPr>
        <w:spacing w:line="360" w:lineRule="auto"/>
        <w:jc w:val="both"/>
        <w:rPr>
          <w:rFonts w:ascii="Arial" w:hAnsi="Arial" w:cs="Arial"/>
          <w:b/>
          <w:bCs/>
          <w:sz w:val="28"/>
          <w:szCs w:val="28"/>
          <w:u w:val="single"/>
        </w:rPr>
      </w:pPr>
    </w:p>
    <w:p w14:paraId="3384A783" w14:textId="77777777" w:rsidR="007B1E6E" w:rsidRDefault="007B1E6E" w:rsidP="00394D2E">
      <w:pPr>
        <w:spacing w:line="360" w:lineRule="auto"/>
        <w:jc w:val="both"/>
        <w:rPr>
          <w:rFonts w:ascii="Arial" w:hAnsi="Arial" w:cs="Arial"/>
          <w:b/>
          <w:bCs/>
          <w:sz w:val="28"/>
          <w:szCs w:val="28"/>
          <w:u w:val="single"/>
        </w:rPr>
      </w:pPr>
    </w:p>
    <w:p w14:paraId="404E21C9" w14:textId="77777777" w:rsidR="007B1E6E" w:rsidRDefault="007B1E6E" w:rsidP="00394D2E">
      <w:pPr>
        <w:spacing w:line="360" w:lineRule="auto"/>
        <w:jc w:val="both"/>
        <w:rPr>
          <w:rFonts w:ascii="Arial" w:hAnsi="Arial" w:cs="Arial"/>
          <w:b/>
          <w:bCs/>
          <w:sz w:val="28"/>
          <w:szCs w:val="28"/>
          <w:u w:val="single"/>
        </w:rPr>
      </w:pPr>
    </w:p>
    <w:p w14:paraId="237496F0" w14:textId="3647CE02" w:rsidR="007B1E6E" w:rsidRDefault="007B1E6E" w:rsidP="007B1E6E">
      <w:pPr>
        <w:spacing w:line="360" w:lineRule="auto"/>
        <w:jc w:val="center"/>
        <w:rPr>
          <w:rFonts w:ascii="Arial" w:hAnsi="Arial" w:cs="Arial"/>
          <w:b/>
          <w:bCs/>
          <w:sz w:val="28"/>
          <w:szCs w:val="28"/>
          <w:u w:val="single"/>
        </w:rPr>
      </w:pPr>
      <w:r>
        <w:rPr>
          <w:rFonts w:ascii="Arial" w:hAnsi="Arial" w:cs="Arial"/>
          <w:b/>
          <w:bCs/>
          <w:sz w:val="28"/>
          <w:szCs w:val="28"/>
          <w:u w:val="single"/>
        </w:rPr>
        <w:t>Chapter-5</w:t>
      </w:r>
    </w:p>
    <w:p w14:paraId="6760470A" w14:textId="75474D37" w:rsidR="007109EF" w:rsidRPr="007B1E6E" w:rsidRDefault="005047BB" w:rsidP="00394D2E">
      <w:pPr>
        <w:spacing w:line="360" w:lineRule="auto"/>
        <w:jc w:val="both"/>
        <w:rPr>
          <w:rFonts w:ascii="Arial" w:hAnsi="Arial" w:cs="Arial"/>
          <w:b/>
          <w:bCs/>
          <w:sz w:val="28"/>
          <w:szCs w:val="28"/>
          <w:u w:val="single"/>
        </w:rPr>
      </w:pPr>
      <w:r>
        <w:rPr>
          <w:rFonts w:ascii="Arial" w:hAnsi="Arial" w:cs="Arial"/>
          <w:b/>
          <w:bCs/>
          <w:sz w:val="28"/>
          <w:szCs w:val="28"/>
          <w:u w:val="single"/>
        </w:rPr>
        <w:t>5.</w:t>
      </w:r>
      <w:r w:rsidR="008D1E25">
        <w:rPr>
          <w:rFonts w:ascii="Arial" w:hAnsi="Arial" w:cs="Arial"/>
          <w:b/>
          <w:bCs/>
          <w:sz w:val="28"/>
          <w:szCs w:val="28"/>
          <w:u w:val="single"/>
        </w:rPr>
        <w:t>1.</w:t>
      </w:r>
      <w:r w:rsidR="008D1E25" w:rsidRPr="007B1E6E">
        <w:rPr>
          <w:rFonts w:ascii="Arial" w:hAnsi="Arial" w:cs="Arial"/>
          <w:b/>
          <w:bCs/>
          <w:sz w:val="28"/>
          <w:szCs w:val="28"/>
          <w:u w:val="single"/>
        </w:rPr>
        <w:t xml:space="preserve"> Data</w:t>
      </w:r>
      <w:r w:rsidR="007109EF" w:rsidRPr="007B1E6E">
        <w:rPr>
          <w:rFonts w:ascii="Arial" w:hAnsi="Arial" w:cs="Arial"/>
          <w:b/>
          <w:bCs/>
          <w:sz w:val="28"/>
          <w:szCs w:val="28"/>
          <w:u w:val="single"/>
        </w:rPr>
        <w:t xml:space="preserve"> Analysis</w:t>
      </w:r>
    </w:p>
    <w:p w14:paraId="41457C44" w14:textId="453E32F6" w:rsidR="00C66CB5" w:rsidRPr="00394D2E" w:rsidRDefault="00C66CB5" w:rsidP="00394D2E">
      <w:pPr>
        <w:spacing w:line="360" w:lineRule="auto"/>
        <w:jc w:val="both"/>
        <w:rPr>
          <w:rFonts w:ascii="Arial" w:hAnsi="Arial" w:cs="Arial"/>
          <w:sz w:val="24"/>
          <w:szCs w:val="24"/>
        </w:rPr>
      </w:pPr>
      <w:r w:rsidRPr="00394D2E">
        <w:rPr>
          <w:rFonts w:ascii="Arial" w:hAnsi="Arial" w:cs="Arial"/>
          <w:sz w:val="24"/>
          <w:szCs w:val="24"/>
        </w:rPr>
        <w:t>Data analysis is a process in qualitative research method where the researcher systematically search and arrange the data such as interview transcripts, observation notes or any other non-textual materials which researcher want to accumulate to increase the understanding of the particular phenomenon(Wong,2008).This process of data analysis involved coding or categorize the data in case of qualitative research and the codes should be given meaningful titles(Wong,2008).The researcher can do coding manually or with the use of qualitative software such as NVivo, Atlas ti 6.0,Hyper Research 2.8,</w:t>
      </w:r>
      <w:r w:rsidR="00625C6A" w:rsidRPr="00394D2E">
        <w:rPr>
          <w:rFonts w:ascii="Arial" w:hAnsi="Arial" w:cs="Arial"/>
          <w:sz w:val="24"/>
          <w:szCs w:val="24"/>
        </w:rPr>
        <w:t>Max QDA and others</w:t>
      </w:r>
      <w:r w:rsidR="00B81217" w:rsidRPr="00394D2E">
        <w:rPr>
          <w:rFonts w:ascii="Arial" w:hAnsi="Arial" w:cs="Arial"/>
          <w:sz w:val="24"/>
          <w:szCs w:val="24"/>
        </w:rPr>
        <w:t>(Wong,2008)</w:t>
      </w:r>
      <w:r w:rsidR="00625C6A" w:rsidRPr="00394D2E">
        <w:rPr>
          <w:rFonts w:ascii="Arial" w:hAnsi="Arial" w:cs="Arial"/>
          <w:sz w:val="24"/>
          <w:szCs w:val="24"/>
        </w:rPr>
        <w:t xml:space="preserve">. The coding template developed by researcher by coding a section of </w:t>
      </w:r>
      <w:r w:rsidR="00B81217" w:rsidRPr="00394D2E">
        <w:rPr>
          <w:rFonts w:ascii="Arial" w:hAnsi="Arial" w:cs="Arial"/>
          <w:sz w:val="24"/>
          <w:szCs w:val="24"/>
        </w:rPr>
        <w:t>data item</w:t>
      </w:r>
      <w:r w:rsidR="00625C6A" w:rsidRPr="00394D2E">
        <w:rPr>
          <w:rFonts w:ascii="Arial" w:hAnsi="Arial" w:cs="Arial"/>
          <w:sz w:val="24"/>
          <w:szCs w:val="24"/>
        </w:rPr>
        <w:t xml:space="preserve"> before making list of themes and codes. The list of codes will be developed in a hierarchical order by researcher </w:t>
      </w:r>
      <w:r w:rsidR="00AD2027" w:rsidRPr="00394D2E">
        <w:rPr>
          <w:rFonts w:ascii="Arial" w:hAnsi="Arial" w:cs="Arial"/>
          <w:sz w:val="24"/>
          <w:szCs w:val="24"/>
        </w:rPr>
        <w:t>to</w:t>
      </w:r>
      <w:r w:rsidR="00625C6A" w:rsidRPr="00394D2E">
        <w:rPr>
          <w:rFonts w:ascii="Arial" w:hAnsi="Arial" w:cs="Arial"/>
          <w:sz w:val="24"/>
          <w:szCs w:val="24"/>
        </w:rPr>
        <w:t xml:space="preserve"> use as a</w:t>
      </w:r>
      <w:r w:rsidR="00AD2027" w:rsidRPr="00394D2E">
        <w:rPr>
          <w:rFonts w:ascii="Arial" w:hAnsi="Arial" w:cs="Arial"/>
          <w:sz w:val="24"/>
          <w:szCs w:val="24"/>
        </w:rPr>
        <w:t>n</w:t>
      </w:r>
      <w:r w:rsidR="00625C6A" w:rsidRPr="00394D2E">
        <w:rPr>
          <w:rFonts w:ascii="Arial" w:hAnsi="Arial" w:cs="Arial"/>
          <w:sz w:val="24"/>
          <w:szCs w:val="24"/>
        </w:rPr>
        <w:t xml:space="preserve"> analytical tool in template </w:t>
      </w:r>
      <w:r w:rsidR="00ED264D" w:rsidRPr="00394D2E">
        <w:rPr>
          <w:rFonts w:ascii="Arial" w:hAnsi="Arial" w:cs="Arial"/>
          <w:sz w:val="24"/>
          <w:szCs w:val="24"/>
        </w:rPr>
        <w:t>analysis (</w:t>
      </w:r>
      <w:r w:rsidR="00B81217" w:rsidRPr="00394D2E">
        <w:rPr>
          <w:rFonts w:ascii="Arial" w:hAnsi="Arial" w:cs="Arial"/>
          <w:sz w:val="24"/>
          <w:szCs w:val="24"/>
        </w:rPr>
        <w:t>Morrill et al.2000)</w:t>
      </w:r>
      <w:r w:rsidR="00625C6A" w:rsidRPr="00394D2E">
        <w:rPr>
          <w:rFonts w:ascii="Arial" w:hAnsi="Arial" w:cs="Arial"/>
          <w:sz w:val="24"/>
          <w:szCs w:val="24"/>
        </w:rPr>
        <w:t xml:space="preserve">. The researcher is suggested to develop a set of initial codes </w:t>
      </w:r>
      <w:r w:rsidR="00B81217" w:rsidRPr="00394D2E">
        <w:rPr>
          <w:rFonts w:ascii="Arial" w:hAnsi="Arial" w:cs="Arial"/>
          <w:sz w:val="24"/>
          <w:szCs w:val="24"/>
        </w:rPr>
        <w:t>immediately</w:t>
      </w:r>
      <w:r w:rsidR="00625C6A" w:rsidRPr="00394D2E">
        <w:rPr>
          <w:rFonts w:ascii="Arial" w:hAnsi="Arial" w:cs="Arial"/>
          <w:sz w:val="24"/>
          <w:szCs w:val="24"/>
        </w:rPr>
        <w:t xml:space="preserve"> after the collection of first set of data and then these </w:t>
      </w:r>
      <w:r w:rsidR="00B81217" w:rsidRPr="00394D2E">
        <w:rPr>
          <w:rFonts w:ascii="Arial" w:hAnsi="Arial" w:cs="Arial"/>
          <w:sz w:val="24"/>
          <w:szCs w:val="24"/>
        </w:rPr>
        <w:t>codes can</w:t>
      </w:r>
      <w:r w:rsidR="00625C6A" w:rsidRPr="00394D2E">
        <w:rPr>
          <w:rFonts w:ascii="Arial" w:hAnsi="Arial" w:cs="Arial"/>
          <w:sz w:val="24"/>
          <w:szCs w:val="24"/>
        </w:rPr>
        <w:t xml:space="preserve"> be re-organized and organized until the development of satisfactory </w:t>
      </w:r>
      <w:r w:rsidR="00ED264D" w:rsidRPr="00394D2E">
        <w:rPr>
          <w:rFonts w:ascii="Arial" w:hAnsi="Arial" w:cs="Arial"/>
          <w:sz w:val="24"/>
          <w:szCs w:val="24"/>
        </w:rPr>
        <w:t>template (</w:t>
      </w:r>
      <w:r w:rsidR="00B81217" w:rsidRPr="00394D2E">
        <w:rPr>
          <w:rFonts w:ascii="Arial" w:hAnsi="Arial" w:cs="Arial"/>
          <w:sz w:val="24"/>
          <w:szCs w:val="24"/>
        </w:rPr>
        <w:t>Morrill et al.2000)</w:t>
      </w:r>
      <w:r w:rsidR="00625C6A" w:rsidRPr="00394D2E">
        <w:rPr>
          <w:rFonts w:ascii="Arial" w:hAnsi="Arial" w:cs="Arial"/>
          <w:sz w:val="24"/>
          <w:szCs w:val="24"/>
        </w:rPr>
        <w:t xml:space="preserve">. After the development of new data </w:t>
      </w:r>
      <w:r w:rsidR="00B81217" w:rsidRPr="00394D2E">
        <w:rPr>
          <w:rFonts w:ascii="Arial" w:hAnsi="Arial" w:cs="Arial"/>
          <w:sz w:val="24"/>
          <w:szCs w:val="24"/>
        </w:rPr>
        <w:t>codes, the</w:t>
      </w:r>
      <w:r w:rsidR="00625C6A" w:rsidRPr="00394D2E">
        <w:rPr>
          <w:rFonts w:ascii="Arial" w:hAnsi="Arial" w:cs="Arial"/>
          <w:sz w:val="24"/>
          <w:szCs w:val="24"/>
        </w:rPr>
        <w:t xml:space="preserve"> template will again modify to remove any discrepancy to get accurate template and </w:t>
      </w:r>
      <w:r w:rsidR="00B81217" w:rsidRPr="00394D2E">
        <w:rPr>
          <w:rFonts w:ascii="Arial" w:hAnsi="Arial" w:cs="Arial"/>
          <w:sz w:val="24"/>
          <w:szCs w:val="24"/>
        </w:rPr>
        <w:t xml:space="preserve">this process will </w:t>
      </w:r>
      <w:r w:rsidR="00ED264D" w:rsidRPr="00394D2E">
        <w:rPr>
          <w:rFonts w:ascii="Arial" w:hAnsi="Arial" w:cs="Arial"/>
          <w:sz w:val="24"/>
          <w:szCs w:val="24"/>
        </w:rPr>
        <w:t>repeated (</w:t>
      </w:r>
      <w:r w:rsidR="00B81217" w:rsidRPr="00394D2E">
        <w:rPr>
          <w:rFonts w:ascii="Arial" w:hAnsi="Arial" w:cs="Arial"/>
          <w:sz w:val="24"/>
          <w:szCs w:val="24"/>
        </w:rPr>
        <w:t>Morrill et al.2000).</w:t>
      </w:r>
      <w:r w:rsidR="00625C6A" w:rsidRPr="00394D2E">
        <w:rPr>
          <w:rFonts w:ascii="Arial" w:hAnsi="Arial" w:cs="Arial"/>
          <w:sz w:val="24"/>
          <w:szCs w:val="24"/>
        </w:rPr>
        <w:t xml:space="preserve"> </w:t>
      </w:r>
      <w:r w:rsidR="00B81217" w:rsidRPr="00394D2E">
        <w:rPr>
          <w:rFonts w:ascii="Arial" w:hAnsi="Arial" w:cs="Arial"/>
          <w:sz w:val="24"/>
          <w:szCs w:val="24"/>
        </w:rPr>
        <w:t xml:space="preserve">To achieve the relationship within the collected data sets, the researcher is suggested to arrange and rearrange codes as many as time it </w:t>
      </w:r>
      <w:r w:rsidR="00ED264D" w:rsidRPr="00394D2E">
        <w:rPr>
          <w:rFonts w:ascii="Arial" w:hAnsi="Arial" w:cs="Arial"/>
          <w:sz w:val="24"/>
          <w:szCs w:val="24"/>
        </w:rPr>
        <w:t>required (</w:t>
      </w:r>
      <w:r w:rsidR="00B81217" w:rsidRPr="00394D2E">
        <w:rPr>
          <w:rFonts w:ascii="Arial" w:hAnsi="Arial" w:cs="Arial"/>
          <w:sz w:val="24"/>
          <w:szCs w:val="24"/>
        </w:rPr>
        <w:t xml:space="preserve">Morrill et al 2000). The </w:t>
      </w:r>
      <w:r w:rsidR="008D1E25" w:rsidRPr="00394D2E">
        <w:rPr>
          <w:rFonts w:ascii="Arial" w:hAnsi="Arial" w:cs="Arial"/>
          <w:sz w:val="24"/>
          <w:szCs w:val="24"/>
        </w:rPr>
        <w:t>outcome</w:t>
      </w:r>
      <w:r w:rsidR="00B81217" w:rsidRPr="00394D2E">
        <w:rPr>
          <w:rFonts w:ascii="Arial" w:hAnsi="Arial" w:cs="Arial"/>
          <w:sz w:val="24"/>
          <w:szCs w:val="24"/>
        </w:rPr>
        <w:t xml:space="preserve"> of the template will help the researcher to apply the data to the template rather than the data using to the template and it would present the connections between the different theme in a systematic </w:t>
      </w:r>
      <w:r w:rsidR="00ED264D" w:rsidRPr="00394D2E">
        <w:rPr>
          <w:rFonts w:ascii="Arial" w:hAnsi="Arial" w:cs="Arial"/>
          <w:sz w:val="24"/>
          <w:szCs w:val="24"/>
        </w:rPr>
        <w:t>order (</w:t>
      </w:r>
      <w:r w:rsidR="00B81217" w:rsidRPr="00394D2E">
        <w:rPr>
          <w:rFonts w:ascii="Arial" w:hAnsi="Arial" w:cs="Arial"/>
          <w:sz w:val="24"/>
          <w:szCs w:val="24"/>
        </w:rPr>
        <w:t>Morrill et al.2000).</w:t>
      </w:r>
    </w:p>
    <w:p w14:paraId="0868869A" w14:textId="68954FD2" w:rsidR="0037670C" w:rsidRPr="00394D2E" w:rsidRDefault="00437309" w:rsidP="00394D2E">
      <w:pPr>
        <w:spacing w:line="360" w:lineRule="auto"/>
        <w:jc w:val="both"/>
        <w:rPr>
          <w:rFonts w:ascii="Arial" w:hAnsi="Arial" w:cs="Arial"/>
          <w:sz w:val="24"/>
          <w:szCs w:val="24"/>
        </w:rPr>
      </w:pPr>
      <w:r w:rsidRPr="00394D2E">
        <w:rPr>
          <w:rFonts w:ascii="Arial" w:hAnsi="Arial" w:cs="Arial"/>
          <w:sz w:val="24"/>
          <w:szCs w:val="24"/>
        </w:rPr>
        <w:t xml:space="preserve">The researcher will use two dimensions as analysis is based on effectiveness of women leadership in the fashion Industry and the code can be used such as ‘voice’ at the work place and at home in regard with various religious </w:t>
      </w:r>
      <w:r w:rsidR="00E40B3F" w:rsidRPr="00394D2E">
        <w:rPr>
          <w:rFonts w:ascii="Arial" w:hAnsi="Arial" w:cs="Arial"/>
          <w:sz w:val="24"/>
          <w:szCs w:val="24"/>
        </w:rPr>
        <w:t>background, past</w:t>
      </w:r>
      <w:r w:rsidRPr="00394D2E">
        <w:rPr>
          <w:rFonts w:ascii="Arial" w:hAnsi="Arial" w:cs="Arial"/>
          <w:sz w:val="24"/>
          <w:szCs w:val="24"/>
        </w:rPr>
        <w:t xml:space="preserve"> professional  experience and education ,economic backgroung,socio-cultural environment and so on.</w:t>
      </w:r>
    </w:p>
    <w:p w14:paraId="1425A49C" w14:textId="77777777" w:rsidR="00AF707D" w:rsidRPr="00394D2E" w:rsidRDefault="00AF707D" w:rsidP="00394D2E">
      <w:pPr>
        <w:spacing w:line="360" w:lineRule="auto"/>
        <w:jc w:val="both"/>
        <w:rPr>
          <w:rFonts w:ascii="Arial" w:hAnsi="Arial" w:cs="Arial"/>
          <w:sz w:val="24"/>
          <w:szCs w:val="24"/>
        </w:rPr>
      </w:pPr>
    </w:p>
    <w:p w14:paraId="7C4705ED" w14:textId="6396ECC6" w:rsidR="00835DA4" w:rsidRPr="007B1E6E" w:rsidRDefault="005047BB" w:rsidP="00394D2E">
      <w:pPr>
        <w:spacing w:line="360" w:lineRule="auto"/>
        <w:rPr>
          <w:rFonts w:ascii="Arial" w:hAnsi="Arial" w:cs="Arial"/>
          <w:b/>
          <w:bCs/>
          <w:sz w:val="28"/>
          <w:szCs w:val="28"/>
          <w:u w:val="single"/>
        </w:rPr>
      </w:pPr>
      <w:r>
        <w:rPr>
          <w:rFonts w:ascii="Arial" w:hAnsi="Arial" w:cs="Arial"/>
          <w:b/>
          <w:bCs/>
          <w:sz w:val="28"/>
          <w:szCs w:val="28"/>
          <w:u w:val="single"/>
        </w:rPr>
        <w:lastRenderedPageBreak/>
        <w:t>6.</w:t>
      </w:r>
      <w:r w:rsidR="00835DA4" w:rsidRPr="007B1E6E">
        <w:rPr>
          <w:rFonts w:ascii="Arial" w:hAnsi="Arial" w:cs="Arial"/>
          <w:b/>
          <w:bCs/>
          <w:sz w:val="28"/>
          <w:szCs w:val="28"/>
          <w:u w:val="single"/>
        </w:rPr>
        <w:t>Reliability and Validity of this research work</w:t>
      </w:r>
    </w:p>
    <w:p w14:paraId="4739970F" w14:textId="5DCC891B" w:rsidR="00835DA4" w:rsidRPr="00394D2E" w:rsidRDefault="00CA1C2D" w:rsidP="00394D2E">
      <w:pPr>
        <w:spacing w:line="360" w:lineRule="auto"/>
        <w:jc w:val="both"/>
        <w:rPr>
          <w:rFonts w:ascii="Arial" w:hAnsi="Arial" w:cs="Arial"/>
          <w:sz w:val="24"/>
          <w:szCs w:val="24"/>
        </w:rPr>
      </w:pPr>
      <w:r w:rsidRPr="00394D2E">
        <w:rPr>
          <w:rFonts w:ascii="Arial" w:hAnsi="Arial" w:cs="Arial"/>
          <w:sz w:val="24"/>
          <w:szCs w:val="24"/>
        </w:rPr>
        <w:t xml:space="preserve">According to Patton(2001),reliability and validity are two important factors which need to be concerned by any researcher while doing qualitative research, it helps in analyzing and judging the quality of the study(Golfshani,2003).Reliability refers to the consistency of the results and if the results could be reproduced with the same methodology then it is considered as reliable whereas validity determines the truthfulness of the results which means that findings are truly being </w:t>
      </w:r>
      <w:r w:rsidR="007637BB" w:rsidRPr="00394D2E">
        <w:rPr>
          <w:rFonts w:ascii="Arial" w:hAnsi="Arial" w:cs="Arial"/>
          <w:sz w:val="24"/>
          <w:szCs w:val="24"/>
        </w:rPr>
        <w:t>measured</w:t>
      </w:r>
      <w:r w:rsidR="006A2A6C" w:rsidRPr="00394D2E">
        <w:rPr>
          <w:rFonts w:ascii="Arial" w:hAnsi="Arial" w:cs="Arial"/>
          <w:color w:val="000000"/>
          <w:sz w:val="24"/>
          <w:szCs w:val="24"/>
          <w:shd w:val="clear" w:color="auto" w:fill="FFFFFF"/>
        </w:rPr>
        <w:t>(Afzal, Bashir and Azeem, 2008)</w:t>
      </w:r>
      <w:r w:rsidR="007637BB" w:rsidRPr="00394D2E">
        <w:rPr>
          <w:rFonts w:ascii="Arial" w:hAnsi="Arial" w:cs="Arial"/>
          <w:sz w:val="24"/>
          <w:szCs w:val="24"/>
        </w:rPr>
        <w:t xml:space="preserve">. The measurement of reliability and validity </w:t>
      </w:r>
      <w:r w:rsidR="008A44C4" w:rsidRPr="00394D2E">
        <w:rPr>
          <w:rFonts w:ascii="Arial" w:hAnsi="Arial" w:cs="Arial"/>
          <w:sz w:val="24"/>
          <w:szCs w:val="24"/>
        </w:rPr>
        <w:t>enhances the</w:t>
      </w:r>
      <w:r w:rsidR="007637BB" w:rsidRPr="00394D2E">
        <w:rPr>
          <w:rFonts w:ascii="Arial" w:hAnsi="Arial" w:cs="Arial"/>
          <w:sz w:val="24"/>
          <w:szCs w:val="24"/>
        </w:rPr>
        <w:t xml:space="preserve"> transparency in </w:t>
      </w:r>
      <w:r w:rsidR="008A44C4" w:rsidRPr="00394D2E">
        <w:rPr>
          <w:rFonts w:ascii="Arial" w:hAnsi="Arial" w:cs="Arial"/>
          <w:sz w:val="24"/>
          <w:szCs w:val="24"/>
        </w:rPr>
        <w:t>research,</w:t>
      </w:r>
      <w:r w:rsidR="007637BB" w:rsidRPr="00394D2E">
        <w:rPr>
          <w:rFonts w:ascii="Arial" w:hAnsi="Arial" w:cs="Arial"/>
          <w:sz w:val="24"/>
          <w:szCs w:val="24"/>
        </w:rPr>
        <w:t xml:space="preserve"> and it decreases biasness in </w:t>
      </w:r>
      <w:bookmarkStart w:id="6" w:name="_Hlk29109294"/>
      <w:r w:rsidR="00B741BA" w:rsidRPr="00394D2E">
        <w:rPr>
          <w:rFonts w:ascii="Arial" w:hAnsi="Arial" w:cs="Arial"/>
          <w:sz w:val="24"/>
          <w:szCs w:val="24"/>
        </w:rPr>
        <w:t>research</w:t>
      </w:r>
      <w:r w:rsidR="00B741BA" w:rsidRPr="00394D2E">
        <w:rPr>
          <w:rFonts w:ascii="Arial" w:hAnsi="Arial" w:cs="Arial"/>
          <w:color w:val="000000"/>
          <w:sz w:val="24"/>
          <w:szCs w:val="24"/>
          <w:shd w:val="clear" w:color="auto" w:fill="FFFFFF"/>
        </w:rPr>
        <w:t xml:space="preserve"> (</w:t>
      </w:r>
      <w:r w:rsidR="006A2A6C" w:rsidRPr="00394D2E">
        <w:rPr>
          <w:rFonts w:ascii="Arial" w:hAnsi="Arial" w:cs="Arial"/>
          <w:color w:val="000000"/>
          <w:sz w:val="24"/>
          <w:szCs w:val="24"/>
          <w:shd w:val="clear" w:color="auto" w:fill="FFFFFF"/>
        </w:rPr>
        <w:t>Leung, 2015)</w:t>
      </w:r>
      <w:r w:rsidR="006B13C5" w:rsidRPr="00394D2E">
        <w:rPr>
          <w:rFonts w:ascii="Arial" w:hAnsi="Arial" w:cs="Arial"/>
          <w:sz w:val="24"/>
          <w:szCs w:val="24"/>
        </w:rPr>
        <w:t xml:space="preserve">. </w:t>
      </w:r>
      <w:bookmarkEnd w:id="6"/>
      <w:r w:rsidR="006B13C5" w:rsidRPr="00394D2E">
        <w:rPr>
          <w:rFonts w:ascii="Arial" w:hAnsi="Arial" w:cs="Arial"/>
          <w:sz w:val="24"/>
          <w:szCs w:val="24"/>
        </w:rPr>
        <w:t>The</w:t>
      </w:r>
      <w:r w:rsidR="007637BB" w:rsidRPr="00394D2E">
        <w:rPr>
          <w:rFonts w:ascii="Arial" w:hAnsi="Arial" w:cs="Arial"/>
          <w:sz w:val="24"/>
          <w:szCs w:val="24"/>
        </w:rPr>
        <w:t xml:space="preserve"> reliability and validity of the research work can be established with the use of different methods by collecting </w:t>
      </w:r>
      <w:r w:rsidR="006B13C5" w:rsidRPr="00394D2E">
        <w:rPr>
          <w:rFonts w:ascii="Arial" w:hAnsi="Arial" w:cs="Arial"/>
          <w:sz w:val="24"/>
          <w:szCs w:val="24"/>
        </w:rPr>
        <w:t>data. Most</w:t>
      </w:r>
      <w:r w:rsidR="007637BB" w:rsidRPr="00394D2E">
        <w:rPr>
          <w:rFonts w:ascii="Arial" w:hAnsi="Arial" w:cs="Arial"/>
          <w:sz w:val="24"/>
          <w:szCs w:val="24"/>
        </w:rPr>
        <w:t xml:space="preserve"> of the </w:t>
      </w:r>
      <w:r w:rsidR="006B13C5" w:rsidRPr="00394D2E">
        <w:rPr>
          <w:rFonts w:ascii="Arial" w:hAnsi="Arial" w:cs="Arial"/>
          <w:sz w:val="24"/>
          <w:szCs w:val="24"/>
        </w:rPr>
        <w:t>time, researcher</w:t>
      </w:r>
      <w:r w:rsidR="007637BB" w:rsidRPr="00394D2E">
        <w:rPr>
          <w:rFonts w:ascii="Arial" w:hAnsi="Arial" w:cs="Arial"/>
          <w:sz w:val="24"/>
          <w:szCs w:val="24"/>
        </w:rPr>
        <w:t xml:space="preserve"> failed to mention the measures taken </w:t>
      </w:r>
      <w:r w:rsidR="006B13C5" w:rsidRPr="00394D2E">
        <w:rPr>
          <w:rFonts w:ascii="Arial" w:hAnsi="Arial" w:cs="Arial"/>
          <w:sz w:val="24"/>
          <w:szCs w:val="24"/>
        </w:rPr>
        <w:t xml:space="preserve">from the research as a proof in regard with reliability. The researcher also not able to demonstrate the relationship between scale validity and effective </w:t>
      </w:r>
      <w:r w:rsidR="00B741BA" w:rsidRPr="00394D2E">
        <w:rPr>
          <w:rFonts w:ascii="Arial" w:hAnsi="Arial" w:cs="Arial"/>
          <w:sz w:val="24"/>
          <w:szCs w:val="24"/>
        </w:rPr>
        <w:t>research</w:t>
      </w:r>
      <w:r w:rsidR="00B741BA" w:rsidRPr="00394D2E">
        <w:rPr>
          <w:rFonts w:ascii="Arial" w:hAnsi="Arial" w:cs="Arial"/>
          <w:color w:val="000000"/>
          <w:sz w:val="24"/>
          <w:szCs w:val="24"/>
          <w:shd w:val="clear" w:color="auto" w:fill="FFFFFF"/>
        </w:rPr>
        <w:t xml:space="preserve"> (</w:t>
      </w:r>
      <w:r w:rsidR="006A2A6C" w:rsidRPr="00394D2E">
        <w:rPr>
          <w:rFonts w:ascii="Arial" w:hAnsi="Arial" w:cs="Arial"/>
          <w:color w:val="000000"/>
          <w:sz w:val="24"/>
          <w:szCs w:val="24"/>
          <w:shd w:val="clear" w:color="auto" w:fill="FFFFFF"/>
        </w:rPr>
        <w:t>Brink, 1993)</w:t>
      </w:r>
      <w:r w:rsidR="008A44C4" w:rsidRPr="00394D2E">
        <w:rPr>
          <w:rFonts w:ascii="Arial" w:hAnsi="Arial" w:cs="Arial"/>
          <w:sz w:val="24"/>
          <w:szCs w:val="24"/>
        </w:rPr>
        <w:t>. The</w:t>
      </w:r>
      <w:r w:rsidR="006B13C5" w:rsidRPr="00394D2E">
        <w:rPr>
          <w:rFonts w:ascii="Arial" w:hAnsi="Arial" w:cs="Arial"/>
          <w:sz w:val="24"/>
          <w:szCs w:val="24"/>
        </w:rPr>
        <w:t xml:space="preserve"> researcher is recommended to take multiple observations to justify validity and </w:t>
      </w:r>
      <w:r w:rsidR="008A44C4" w:rsidRPr="00394D2E">
        <w:rPr>
          <w:rFonts w:ascii="Arial" w:hAnsi="Arial" w:cs="Arial"/>
          <w:sz w:val="24"/>
          <w:szCs w:val="24"/>
        </w:rPr>
        <w:t>reliability in</w:t>
      </w:r>
      <w:r w:rsidR="006B13C5" w:rsidRPr="00394D2E">
        <w:rPr>
          <w:rFonts w:ascii="Arial" w:hAnsi="Arial" w:cs="Arial"/>
          <w:sz w:val="24"/>
          <w:szCs w:val="24"/>
        </w:rPr>
        <w:t xml:space="preserve"> a certain phenomenon which consist the use of variables and execution of instruments to test the </w:t>
      </w:r>
      <w:r w:rsidR="008D1E25" w:rsidRPr="00394D2E">
        <w:rPr>
          <w:rFonts w:ascii="Arial" w:hAnsi="Arial" w:cs="Arial"/>
          <w:sz w:val="24"/>
          <w:szCs w:val="24"/>
        </w:rPr>
        <w:t>variables</w:t>
      </w:r>
      <w:r w:rsidR="008D1E25" w:rsidRPr="00394D2E">
        <w:rPr>
          <w:rFonts w:ascii="Arial" w:hAnsi="Arial" w:cs="Arial"/>
          <w:color w:val="000000"/>
          <w:sz w:val="24"/>
          <w:szCs w:val="24"/>
          <w:shd w:val="clear" w:color="auto" w:fill="FFFFFF"/>
        </w:rPr>
        <w:t xml:space="preserve"> (</w:t>
      </w:r>
      <w:r w:rsidR="0062402E" w:rsidRPr="00394D2E">
        <w:rPr>
          <w:rFonts w:ascii="Arial" w:hAnsi="Arial" w:cs="Arial"/>
          <w:color w:val="000000"/>
          <w:sz w:val="24"/>
          <w:szCs w:val="24"/>
          <w:shd w:val="clear" w:color="auto" w:fill="FFFFFF"/>
        </w:rPr>
        <w:t>Golafshani, 2003)</w:t>
      </w:r>
      <w:r w:rsidR="008A44C4" w:rsidRPr="00394D2E">
        <w:rPr>
          <w:rFonts w:ascii="Arial" w:hAnsi="Arial" w:cs="Arial"/>
          <w:sz w:val="24"/>
          <w:szCs w:val="24"/>
        </w:rPr>
        <w:t>. The</w:t>
      </w:r>
      <w:r w:rsidR="006B13C5" w:rsidRPr="00394D2E">
        <w:rPr>
          <w:rFonts w:ascii="Arial" w:hAnsi="Arial" w:cs="Arial"/>
          <w:sz w:val="24"/>
          <w:szCs w:val="24"/>
        </w:rPr>
        <w:t xml:space="preserve"> better mechanism is recommended </w:t>
      </w:r>
      <w:r w:rsidR="0075029B" w:rsidRPr="00394D2E">
        <w:rPr>
          <w:rFonts w:ascii="Arial" w:hAnsi="Arial" w:cs="Arial"/>
          <w:sz w:val="24"/>
          <w:szCs w:val="24"/>
        </w:rPr>
        <w:t xml:space="preserve">to improve the research </w:t>
      </w:r>
      <w:r w:rsidR="008D1E25" w:rsidRPr="00394D2E">
        <w:rPr>
          <w:rFonts w:ascii="Arial" w:hAnsi="Arial" w:cs="Arial"/>
          <w:sz w:val="24"/>
          <w:szCs w:val="24"/>
        </w:rPr>
        <w:t>work (</w:t>
      </w:r>
      <w:r w:rsidR="0062402E" w:rsidRPr="00394D2E">
        <w:rPr>
          <w:rFonts w:ascii="Arial" w:hAnsi="Arial" w:cs="Arial"/>
          <w:color w:val="000000"/>
          <w:sz w:val="24"/>
          <w:szCs w:val="24"/>
          <w:shd w:val="clear" w:color="auto" w:fill="FFFFFF"/>
        </w:rPr>
        <w:t>Leung, 2015)</w:t>
      </w:r>
      <w:r w:rsidR="0062402E" w:rsidRPr="00394D2E">
        <w:rPr>
          <w:rFonts w:ascii="Arial" w:hAnsi="Arial" w:cs="Arial"/>
          <w:sz w:val="24"/>
          <w:szCs w:val="24"/>
        </w:rPr>
        <w:t xml:space="preserve">. </w:t>
      </w:r>
      <w:r w:rsidR="008A44C4" w:rsidRPr="00394D2E">
        <w:rPr>
          <w:rFonts w:ascii="Arial" w:hAnsi="Arial" w:cs="Arial"/>
          <w:sz w:val="24"/>
          <w:szCs w:val="24"/>
        </w:rPr>
        <w:t xml:space="preserve"> Therefore, it</w:t>
      </w:r>
      <w:r w:rsidR="0075029B" w:rsidRPr="00394D2E">
        <w:rPr>
          <w:rFonts w:ascii="Arial" w:hAnsi="Arial" w:cs="Arial"/>
          <w:sz w:val="24"/>
          <w:szCs w:val="24"/>
        </w:rPr>
        <w:t xml:space="preserve"> is highly important to conduct reliability and validity test for research so that it could give correct and true </w:t>
      </w:r>
      <w:r w:rsidR="008D1E25" w:rsidRPr="00394D2E">
        <w:rPr>
          <w:rFonts w:ascii="Arial" w:hAnsi="Arial" w:cs="Arial"/>
          <w:sz w:val="24"/>
          <w:szCs w:val="24"/>
        </w:rPr>
        <w:t>data (</w:t>
      </w:r>
      <w:r w:rsidR="00B741BA" w:rsidRPr="00394D2E">
        <w:rPr>
          <w:rFonts w:ascii="Arial" w:hAnsi="Arial" w:cs="Arial"/>
          <w:color w:val="000000"/>
          <w:sz w:val="24"/>
          <w:szCs w:val="24"/>
          <w:shd w:val="clear" w:color="auto" w:fill="FFFFFF"/>
        </w:rPr>
        <w:t>Leung</w:t>
      </w:r>
      <w:r w:rsidR="0062402E" w:rsidRPr="00394D2E">
        <w:rPr>
          <w:rFonts w:ascii="Arial" w:hAnsi="Arial" w:cs="Arial"/>
          <w:color w:val="000000"/>
          <w:sz w:val="24"/>
          <w:szCs w:val="24"/>
          <w:shd w:val="clear" w:color="auto" w:fill="FFFFFF"/>
        </w:rPr>
        <w:t>, 2015)</w:t>
      </w:r>
      <w:r w:rsidR="008A44C4" w:rsidRPr="00394D2E">
        <w:rPr>
          <w:rFonts w:ascii="Arial" w:hAnsi="Arial" w:cs="Arial"/>
          <w:sz w:val="24"/>
          <w:szCs w:val="24"/>
        </w:rPr>
        <w:t xml:space="preserve">. </w:t>
      </w:r>
      <w:r w:rsidR="003800D1" w:rsidRPr="00394D2E">
        <w:rPr>
          <w:rFonts w:ascii="Arial" w:hAnsi="Arial" w:cs="Arial"/>
          <w:sz w:val="24"/>
          <w:szCs w:val="24"/>
        </w:rPr>
        <w:t xml:space="preserve">The quality of qualitative paradigm can be achieved with the use of two test reliability and validity which are conceptualized as trustworthiness of the </w:t>
      </w:r>
      <w:r w:rsidR="008D1E25" w:rsidRPr="00394D2E">
        <w:rPr>
          <w:rFonts w:ascii="Arial" w:hAnsi="Arial" w:cs="Arial"/>
          <w:sz w:val="24"/>
          <w:szCs w:val="24"/>
        </w:rPr>
        <w:t>work (</w:t>
      </w:r>
      <w:r w:rsidR="008D1E25" w:rsidRPr="00394D2E">
        <w:rPr>
          <w:rFonts w:ascii="Arial" w:hAnsi="Arial" w:cs="Arial"/>
          <w:color w:val="000000"/>
          <w:sz w:val="24"/>
          <w:szCs w:val="24"/>
          <w:shd w:val="clear" w:color="auto" w:fill="FFFFFF"/>
        </w:rPr>
        <w:t>Leung</w:t>
      </w:r>
      <w:r w:rsidR="0062402E" w:rsidRPr="00394D2E">
        <w:rPr>
          <w:rFonts w:ascii="Arial" w:hAnsi="Arial" w:cs="Arial"/>
          <w:color w:val="000000"/>
          <w:sz w:val="24"/>
          <w:szCs w:val="24"/>
          <w:shd w:val="clear" w:color="auto" w:fill="FFFFFF"/>
        </w:rPr>
        <w:t>, 2015)</w:t>
      </w:r>
      <w:r w:rsidR="006A10BC" w:rsidRPr="00394D2E">
        <w:rPr>
          <w:rFonts w:ascii="Arial" w:hAnsi="Arial" w:cs="Arial"/>
          <w:sz w:val="24"/>
          <w:szCs w:val="24"/>
        </w:rPr>
        <w:t>. The</w:t>
      </w:r>
      <w:r w:rsidR="0075029B" w:rsidRPr="00394D2E">
        <w:rPr>
          <w:rFonts w:ascii="Arial" w:hAnsi="Arial" w:cs="Arial"/>
          <w:sz w:val="24"/>
          <w:szCs w:val="24"/>
        </w:rPr>
        <w:t xml:space="preserve"> three different data collection methods are to be used to fulfill the research of this paper and to establish reliability and validity of this </w:t>
      </w:r>
      <w:r w:rsidR="008A44C4" w:rsidRPr="00394D2E">
        <w:rPr>
          <w:rFonts w:ascii="Arial" w:hAnsi="Arial" w:cs="Arial"/>
          <w:sz w:val="24"/>
          <w:szCs w:val="24"/>
        </w:rPr>
        <w:t>work, questions</w:t>
      </w:r>
      <w:r w:rsidR="0075029B" w:rsidRPr="00394D2E">
        <w:rPr>
          <w:rFonts w:ascii="Arial" w:hAnsi="Arial" w:cs="Arial"/>
          <w:sz w:val="24"/>
          <w:szCs w:val="24"/>
        </w:rPr>
        <w:t xml:space="preserve"> and topics are restructured multiple times to get accurate results.</w:t>
      </w:r>
    </w:p>
    <w:p w14:paraId="272D8722" w14:textId="7706EBBF" w:rsidR="001B06E9" w:rsidRPr="00394D2E" w:rsidRDefault="001B06E9" w:rsidP="00394D2E">
      <w:pPr>
        <w:spacing w:line="360" w:lineRule="auto"/>
        <w:jc w:val="both"/>
        <w:rPr>
          <w:rFonts w:ascii="Arial" w:hAnsi="Arial" w:cs="Arial"/>
          <w:sz w:val="24"/>
          <w:szCs w:val="24"/>
        </w:rPr>
      </w:pPr>
    </w:p>
    <w:p w14:paraId="37152C10" w14:textId="77777777" w:rsidR="007B1E6E" w:rsidRDefault="007B1E6E" w:rsidP="00394D2E">
      <w:pPr>
        <w:spacing w:line="360" w:lineRule="auto"/>
        <w:rPr>
          <w:rFonts w:ascii="Arial" w:hAnsi="Arial" w:cs="Arial"/>
          <w:b/>
          <w:bCs/>
          <w:sz w:val="28"/>
          <w:szCs w:val="28"/>
          <w:u w:val="single"/>
        </w:rPr>
      </w:pPr>
    </w:p>
    <w:p w14:paraId="66E91590" w14:textId="77777777" w:rsidR="007B1E6E" w:rsidRDefault="007B1E6E" w:rsidP="00394D2E">
      <w:pPr>
        <w:spacing w:line="360" w:lineRule="auto"/>
        <w:rPr>
          <w:rFonts w:ascii="Arial" w:hAnsi="Arial" w:cs="Arial"/>
          <w:b/>
          <w:bCs/>
          <w:sz w:val="28"/>
          <w:szCs w:val="28"/>
          <w:u w:val="single"/>
        </w:rPr>
      </w:pPr>
    </w:p>
    <w:p w14:paraId="240B678F" w14:textId="77777777" w:rsidR="007B1E6E" w:rsidRDefault="007B1E6E" w:rsidP="00394D2E">
      <w:pPr>
        <w:spacing w:line="360" w:lineRule="auto"/>
        <w:rPr>
          <w:rFonts w:ascii="Arial" w:hAnsi="Arial" w:cs="Arial"/>
          <w:b/>
          <w:bCs/>
          <w:sz w:val="28"/>
          <w:szCs w:val="28"/>
          <w:u w:val="single"/>
        </w:rPr>
      </w:pPr>
    </w:p>
    <w:p w14:paraId="5A1636E4" w14:textId="7C35674D" w:rsidR="000C5B0B" w:rsidRPr="007B1E6E" w:rsidRDefault="005047BB" w:rsidP="00394D2E">
      <w:pPr>
        <w:spacing w:line="360" w:lineRule="auto"/>
        <w:rPr>
          <w:rFonts w:ascii="Arial" w:hAnsi="Arial" w:cs="Arial"/>
          <w:b/>
          <w:bCs/>
          <w:sz w:val="28"/>
          <w:szCs w:val="28"/>
          <w:u w:val="single"/>
        </w:rPr>
      </w:pPr>
      <w:r>
        <w:rPr>
          <w:rFonts w:ascii="Arial" w:hAnsi="Arial" w:cs="Arial"/>
          <w:b/>
          <w:bCs/>
          <w:sz w:val="28"/>
          <w:szCs w:val="28"/>
          <w:u w:val="single"/>
        </w:rPr>
        <w:lastRenderedPageBreak/>
        <w:t>7.</w:t>
      </w:r>
      <w:r w:rsidR="00160F0B" w:rsidRPr="007B1E6E">
        <w:rPr>
          <w:rFonts w:ascii="Arial" w:hAnsi="Arial" w:cs="Arial"/>
          <w:b/>
          <w:bCs/>
          <w:sz w:val="28"/>
          <w:szCs w:val="28"/>
          <w:u w:val="single"/>
        </w:rPr>
        <w:t>Research Ethic</w:t>
      </w:r>
      <w:r w:rsidR="006B13C5" w:rsidRPr="007B1E6E">
        <w:rPr>
          <w:rFonts w:ascii="Arial" w:hAnsi="Arial" w:cs="Arial"/>
          <w:b/>
          <w:bCs/>
          <w:sz w:val="28"/>
          <w:szCs w:val="28"/>
          <w:u w:val="single"/>
        </w:rPr>
        <w:t>s</w:t>
      </w:r>
    </w:p>
    <w:p w14:paraId="4EABCA3D" w14:textId="2F7A5EBA" w:rsidR="00160F0B" w:rsidRPr="00394D2E" w:rsidRDefault="00160F0B" w:rsidP="00394D2E">
      <w:pPr>
        <w:spacing w:line="360" w:lineRule="auto"/>
        <w:rPr>
          <w:rFonts w:ascii="Arial" w:hAnsi="Arial" w:cs="Arial"/>
          <w:sz w:val="24"/>
          <w:szCs w:val="24"/>
        </w:rPr>
      </w:pPr>
    </w:p>
    <w:p w14:paraId="0490D3E0" w14:textId="5EAFC3B5" w:rsidR="00160F0B" w:rsidRPr="00394D2E" w:rsidRDefault="00160F0B" w:rsidP="00394D2E">
      <w:pPr>
        <w:spacing w:line="360" w:lineRule="auto"/>
        <w:jc w:val="both"/>
        <w:rPr>
          <w:rFonts w:ascii="Arial" w:hAnsi="Arial" w:cs="Arial"/>
          <w:sz w:val="24"/>
          <w:szCs w:val="24"/>
        </w:rPr>
      </w:pPr>
      <w:r w:rsidRPr="00394D2E">
        <w:rPr>
          <w:rFonts w:ascii="Arial" w:hAnsi="Arial" w:cs="Arial"/>
          <w:sz w:val="24"/>
          <w:szCs w:val="24"/>
        </w:rPr>
        <w:t xml:space="preserve">The researcher should be careful </w:t>
      </w:r>
      <w:r w:rsidR="00E645FA" w:rsidRPr="00394D2E">
        <w:rPr>
          <w:rFonts w:ascii="Arial" w:hAnsi="Arial" w:cs="Arial"/>
          <w:sz w:val="24"/>
          <w:szCs w:val="24"/>
        </w:rPr>
        <w:t>about research ethics in each and every step while conducting any type of research</w:t>
      </w:r>
      <w:bookmarkStart w:id="7" w:name="_Hlk28086173"/>
      <w:r w:rsidR="00E645FA" w:rsidRPr="00394D2E">
        <w:rPr>
          <w:rFonts w:ascii="Arial" w:hAnsi="Arial" w:cs="Arial"/>
          <w:sz w:val="24"/>
          <w:szCs w:val="24"/>
        </w:rPr>
        <w:t>(Saunders et al.2015).</w:t>
      </w:r>
      <w:bookmarkEnd w:id="7"/>
      <w:r w:rsidR="00E645FA" w:rsidRPr="00394D2E">
        <w:rPr>
          <w:rFonts w:ascii="Arial" w:hAnsi="Arial" w:cs="Arial"/>
          <w:sz w:val="24"/>
          <w:szCs w:val="24"/>
        </w:rPr>
        <w:t xml:space="preserve">The researcher should follow the integrity and objectivity which indicates as a true researcher and he/she act </w:t>
      </w:r>
      <w:r w:rsidR="0051275E" w:rsidRPr="00394D2E">
        <w:rPr>
          <w:rFonts w:ascii="Arial" w:hAnsi="Arial" w:cs="Arial"/>
          <w:sz w:val="24"/>
          <w:szCs w:val="24"/>
        </w:rPr>
        <w:t>openly, truthfully</w:t>
      </w:r>
      <w:r w:rsidR="00E645FA" w:rsidRPr="00394D2E">
        <w:rPr>
          <w:rFonts w:ascii="Arial" w:hAnsi="Arial" w:cs="Arial"/>
          <w:sz w:val="24"/>
          <w:szCs w:val="24"/>
        </w:rPr>
        <w:t xml:space="preserve"> and avoiding any kind of misinterpretation while promoting accuracy or in the case of sharing of any data (Saunders et al.2015).As a true </w:t>
      </w:r>
      <w:r w:rsidR="0051275E" w:rsidRPr="00394D2E">
        <w:rPr>
          <w:rFonts w:ascii="Arial" w:hAnsi="Arial" w:cs="Arial"/>
          <w:sz w:val="24"/>
          <w:szCs w:val="24"/>
        </w:rPr>
        <w:t>researcher, it</w:t>
      </w:r>
      <w:r w:rsidR="00E645FA" w:rsidRPr="00394D2E">
        <w:rPr>
          <w:rFonts w:ascii="Arial" w:hAnsi="Arial" w:cs="Arial"/>
          <w:sz w:val="24"/>
          <w:szCs w:val="24"/>
        </w:rPr>
        <w:t xml:space="preserve"> is his or her responsibility to avoid any kind of disingenuous </w:t>
      </w:r>
      <w:r w:rsidR="0051275E" w:rsidRPr="00394D2E">
        <w:rPr>
          <w:rFonts w:ascii="Arial" w:hAnsi="Arial" w:cs="Arial"/>
          <w:sz w:val="24"/>
          <w:szCs w:val="24"/>
        </w:rPr>
        <w:t xml:space="preserve">promises, no partiality between any members and most important reckless commitments (Bell &amp; Bryman,2011).If any kind of association or conflicts of interest happen that should be declared clearly(Bell &amp; Bryman,2011).The researcher has to clear every single recognize rights to the participants before proceeding the research and they have take care the dignity of the participant(Bell &amp; Bryman,2011).The researcher should be careful </w:t>
      </w:r>
      <w:r w:rsidR="00853E6D" w:rsidRPr="00394D2E">
        <w:rPr>
          <w:rFonts w:ascii="Arial" w:hAnsi="Arial" w:cs="Arial"/>
          <w:sz w:val="24"/>
          <w:szCs w:val="24"/>
        </w:rPr>
        <w:t xml:space="preserve">there will be no harm caused to the participant or should not put the participant in any kind of potential risk(Saunders et al.2015).While conducting research, there will be no harm to the participants in regard with emotional </w:t>
      </w:r>
      <w:r w:rsidR="008D1E25" w:rsidRPr="00394D2E">
        <w:rPr>
          <w:rFonts w:ascii="Arial" w:hAnsi="Arial" w:cs="Arial"/>
          <w:sz w:val="24"/>
          <w:szCs w:val="24"/>
        </w:rPr>
        <w:t>wellbeing</w:t>
      </w:r>
      <w:r w:rsidR="00853E6D" w:rsidRPr="00394D2E">
        <w:rPr>
          <w:rFonts w:ascii="Arial" w:hAnsi="Arial" w:cs="Arial"/>
          <w:sz w:val="24"/>
          <w:szCs w:val="24"/>
        </w:rPr>
        <w:t xml:space="preserve">, mental health, physical health and researcher has a responsibility that participant should not feel any kind of </w:t>
      </w:r>
      <w:r w:rsidR="00C94A18" w:rsidRPr="00394D2E">
        <w:rPr>
          <w:rFonts w:ascii="Arial" w:hAnsi="Arial" w:cs="Arial"/>
          <w:sz w:val="24"/>
          <w:szCs w:val="24"/>
        </w:rPr>
        <w:t>embarrassment,discomfort,mental</w:t>
      </w:r>
      <w:r w:rsidR="00853E6D" w:rsidRPr="00394D2E">
        <w:rPr>
          <w:rFonts w:ascii="Arial" w:hAnsi="Arial" w:cs="Arial"/>
          <w:sz w:val="24"/>
          <w:szCs w:val="24"/>
        </w:rPr>
        <w:t xml:space="preserve"> pressure and </w:t>
      </w:r>
      <w:r w:rsidR="00C94A18" w:rsidRPr="00394D2E">
        <w:rPr>
          <w:rFonts w:ascii="Arial" w:hAnsi="Arial" w:cs="Arial"/>
          <w:sz w:val="24"/>
          <w:szCs w:val="24"/>
        </w:rPr>
        <w:t>stress, social</w:t>
      </w:r>
      <w:r w:rsidR="00853E6D" w:rsidRPr="00394D2E">
        <w:rPr>
          <w:rFonts w:ascii="Arial" w:hAnsi="Arial" w:cs="Arial"/>
          <w:sz w:val="24"/>
          <w:szCs w:val="24"/>
        </w:rPr>
        <w:t xml:space="preserve"> </w:t>
      </w:r>
      <w:r w:rsidR="00C94A18" w:rsidRPr="00394D2E">
        <w:rPr>
          <w:rFonts w:ascii="Arial" w:hAnsi="Arial" w:cs="Arial"/>
          <w:sz w:val="24"/>
          <w:szCs w:val="24"/>
        </w:rPr>
        <w:t>pressure, pain</w:t>
      </w:r>
      <w:r w:rsidR="00853E6D" w:rsidRPr="00394D2E">
        <w:rPr>
          <w:rFonts w:ascii="Arial" w:hAnsi="Arial" w:cs="Arial"/>
          <w:sz w:val="24"/>
          <w:szCs w:val="24"/>
        </w:rPr>
        <w:t xml:space="preserve"> ,discrimination or violation of anonymity and confidentiality(Saunders et al.2015).The researcher has to maintain privacy and confidentiality of participant or organization while conducting research(Saunders et al.2015).There is </w:t>
      </w:r>
      <w:r w:rsidR="00C94A18" w:rsidRPr="00394D2E">
        <w:rPr>
          <w:rFonts w:ascii="Arial" w:hAnsi="Arial" w:cs="Arial"/>
          <w:sz w:val="24"/>
          <w:szCs w:val="24"/>
        </w:rPr>
        <w:t>a need to take informed consent and the participant has to inform everything transparently which means no research will be done without the knowledge of organization or participant(Bell &amp; Byrman.2011).</w:t>
      </w:r>
      <w:r w:rsidR="009A0759" w:rsidRPr="00394D2E">
        <w:rPr>
          <w:rFonts w:ascii="Arial" w:hAnsi="Arial" w:cs="Arial"/>
          <w:sz w:val="24"/>
          <w:szCs w:val="24"/>
        </w:rPr>
        <w:t xml:space="preserve">The participant have the right to withdraw at any point in between the research as well if he /she feel not comfortable to continue and researcher has to convey this right to them prior to the </w:t>
      </w:r>
      <w:r w:rsidR="008D1E25" w:rsidRPr="00394D2E">
        <w:rPr>
          <w:rFonts w:ascii="Arial" w:hAnsi="Arial" w:cs="Arial"/>
          <w:sz w:val="24"/>
          <w:szCs w:val="24"/>
        </w:rPr>
        <w:t>research. The</w:t>
      </w:r>
      <w:r w:rsidR="009A0759" w:rsidRPr="00394D2E">
        <w:rPr>
          <w:rFonts w:ascii="Arial" w:hAnsi="Arial" w:cs="Arial"/>
          <w:sz w:val="24"/>
          <w:szCs w:val="24"/>
        </w:rPr>
        <w:t xml:space="preserve"> true and loyal researcher will not forced them to continue the research and there will be no harassment to take part in the resea</w:t>
      </w:r>
      <w:r w:rsidR="00835DA4" w:rsidRPr="00394D2E">
        <w:rPr>
          <w:rFonts w:ascii="Arial" w:hAnsi="Arial" w:cs="Arial"/>
          <w:sz w:val="24"/>
          <w:szCs w:val="24"/>
        </w:rPr>
        <w:t>r</w:t>
      </w:r>
      <w:r w:rsidR="009A0759" w:rsidRPr="00394D2E">
        <w:rPr>
          <w:rFonts w:ascii="Arial" w:hAnsi="Arial" w:cs="Arial"/>
          <w:sz w:val="24"/>
          <w:szCs w:val="24"/>
        </w:rPr>
        <w:t>ch(Bell&amp; Bryman,2011).</w:t>
      </w:r>
      <w:r w:rsidR="00AA1F22" w:rsidRPr="00394D2E">
        <w:rPr>
          <w:rFonts w:ascii="Arial" w:hAnsi="Arial" w:cs="Arial"/>
          <w:sz w:val="24"/>
          <w:szCs w:val="24"/>
        </w:rPr>
        <w:t xml:space="preserve">There is a necessary requirement to take informed consent from participant that the recorder or written data will be used in the research and if he/she agree then only research could be conducted and researcher should not </w:t>
      </w:r>
      <w:r w:rsidR="00AA1F22" w:rsidRPr="00394D2E">
        <w:rPr>
          <w:rFonts w:ascii="Arial" w:hAnsi="Arial" w:cs="Arial"/>
          <w:sz w:val="24"/>
          <w:szCs w:val="24"/>
        </w:rPr>
        <w:lastRenderedPageBreak/>
        <w:t>use their data without told to the participant(Bell &amp; Bryman,2011).A true and good researcher always take consent in document to create transparency between both of them so that to build or develop participant trust(Bell &amp; Bryman,2011).</w:t>
      </w:r>
      <w:r w:rsidR="00835DA4" w:rsidRPr="00394D2E">
        <w:rPr>
          <w:rFonts w:ascii="Arial" w:hAnsi="Arial" w:cs="Arial"/>
          <w:sz w:val="24"/>
          <w:szCs w:val="24"/>
        </w:rPr>
        <w:t>Moreover, there</w:t>
      </w:r>
      <w:r w:rsidR="00AA1F22" w:rsidRPr="00394D2E">
        <w:rPr>
          <w:rFonts w:ascii="Arial" w:hAnsi="Arial" w:cs="Arial"/>
          <w:sz w:val="24"/>
          <w:szCs w:val="24"/>
        </w:rPr>
        <w:t xml:space="preserve"> is no data would be altered or rejected anywhere whether it is collected primary and secondary to achieve the solution of research problem as the data which is collected has a significance to the context of research(Bell &amp; Bryman,2011).</w:t>
      </w:r>
      <w:r w:rsidR="00835DA4" w:rsidRPr="00394D2E">
        <w:rPr>
          <w:rFonts w:ascii="Arial" w:hAnsi="Arial" w:cs="Arial"/>
          <w:sz w:val="24"/>
          <w:szCs w:val="24"/>
        </w:rPr>
        <w:t>There is a right that participant can access the data of that research but they should also maintain anonymity and confidentiality towards research(Saunders et al.2016).The research should know the legal restrictions of that country where the research is being conducted in regard with research data and follow their regulations as mentioned(Saunder’s et al .2016).</w:t>
      </w:r>
    </w:p>
    <w:p w14:paraId="196BC629" w14:textId="77777777" w:rsidR="00156FC1" w:rsidRPr="00394D2E" w:rsidRDefault="00156FC1" w:rsidP="00394D2E">
      <w:pPr>
        <w:spacing w:line="360" w:lineRule="auto"/>
        <w:jc w:val="both"/>
        <w:rPr>
          <w:rFonts w:ascii="Arial" w:hAnsi="Arial" w:cs="Arial"/>
          <w:sz w:val="24"/>
          <w:szCs w:val="24"/>
        </w:rPr>
      </w:pPr>
    </w:p>
    <w:p w14:paraId="7CB2FCB3" w14:textId="64DCC0CC" w:rsidR="00156FC1" w:rsidRPr="007B1E6E" w:rsidRDefault="005047BB" w:rsidP="00394D2E">
      <w:pPr>
        <w:spacing w:line="360" w:lineRule="auto"/>
        <w:rPr>
          <w:rFonts w:ascii="Arial" w:hAnsi="Arial" w:cs="Arial"/>
          <w:b/>
          <w:bCs/>
          <w:sz w:val="28"/>
          <w:szCs w:val="28"/>
          <w:u w:val="single"/>
        </w:rPr>
      </w:pPr>
      <w:r>
        <w:rPr>
          <w:rFonts w:ascii="Arial" w:hAnsi="Arial" w:cs="Arial"/>
          <w:b/>
          <w:bCs/>
          <w:sz w:val="28"/>
          <w:szCs w:val="28"/>
          <w:u w:val="single"/>
        </w:rPr>
        <w:t>8.</w:t>
      </w:r>
      <w:r w:rsidR="00C8751F" w:rsidRPr="007B1E6E">
        <w:rPr>
          <w:rFonts w:ascii="Arial" w:hAnsi="Arial" w:cs="Arial"/>
          <w:b/>
          <w:bCs/>
          <w:sz w:val="28"/>
          <w:szCs w:val="28"/>
          <w:u w:val="single"/>
        </w:rPr>
        <w:t>Limitation of the Research Work</w:t>
      </w:r>
    </w:p>
    <w:p w14:paraId="3DF0DBA4" w14:textId="3B4B50F1" w:rsidR="00C8751F" w:rsidRPr="00394D2E" w:rsidRDefault="00C8751F" w:rsidP="00394D2E">
      <w:pPr>
        <w:spacing w:line="360" w:lineRule="auto"/>
        <w:jc w:val="both"/>
        <w:rPr>
          <w:rFonts w:ascii="Arial" w:hAnsi="Arial" w:cs="Arial"/>
          <w:sz w:val="24"/>
          <w:szCs w:val="24"/>
        </w:rPr>
      </w:pPr>
      <w:r w:rsidRPr="00394D2E">
        <w:rPr>
          <w:rFonts w:ascii="Arial" w:hAnsi="Arial" w:cs="Arial"/>
          <w:sz w:val="24"/>
          <w:szCs w:val="24"/>
        </w:rPr>
        <w:t xml:space="preserve">The researcher has used Role Congruent theory and leadership styles to understand the gender biasness </w:t>
      </w:r>
      <w:r w:rsidR="005B7FBD" w:rsidRPr="00394D2E">
        <w:rPr>
          <w:rFonts w:ascii="Arial" w:hAnsi="Arial" w:cs="Arial"/>
          <w:sz w:val="24"/>
          <w:szCs w:val="24"/>
        </w:rPr>
        <w:t>regarding</w:t>
      </w:r>
      <w:r w:rsidRPr="00394D2E">
        <w:rPr>
          <w:rFonts w:ascii="Arial" w:hAnsi="Arial" w:cs="Arial"/>
          <w:sz w:val="24"/>
          <w:szCs w:val="24"/>
        </w:rPr>
        <w:t xml:space="preserve"> female leadership in Fashion Industry which is not enough to give a clearer picture of the research, the combination of more theories would be more helpful for this kind of </w:t>
      </w:r>
      <w:r w:rsidR="005B7FBD" w:rsidRPr="00394D2E">
        <w:rPr>
          <w:rFonts w:ascii="Arial" w:hAnsi="Arial" w:cs="Arial"/>
          <w:sz w:val="24"/>
          <w:szCs w:val="24"/>
        </w:rPr>
        <w:t xml:space="preserve">study. Further, The concept of gender leadership styles with the help of role congruent theory will be only used to five apparel industries in London and the sample size is very less as well </w:t>
      </w:r>
      <w:r w:rsidR="0052516E" w:rsidRPr="00394D2E">
        <w:rPr>
          <w:rFonts w:ascii="Arial" w:hAnsi="Arial" w:cs="Arial"/>
          <w:sz w:val="24"/>
          <w:szCs w:val="24"/>
        </w:rPr>
        <w:t xml:space="preserve">which is </w:t>
      </w:r>
      <w:r w:rsidR="005B7FBD" w:rsidRPr="00394D2E">
        <w:rPr>
          <w:rFonts w:ascii="Arial" w:hAnsi="Arial" w:cs="Arial"/>
          <w:sz w:val="24"/>
          <w:szCs w:val="24"/>
        </w:rPr>
        <w:t>only 50 participants which will also not give whole picture of the phenomenon</w:t>
      </w:r>
      <w:r w:rsidR="0052516E" w:rsidRPr="00394D2E">
        <w:rPr>
          <w:rFonts w:ascii="Arial" w:hAnsi="Arial" w:cs="Arial"/>
          <w:sz w:val="24"/>
          <w:szCs w:val="24"/>
        </w:rPr>
        <w:t xml:space="preserve"> in the United Kingdom</w:t>
      </w:r>
      <w:r w:rsidR="005B7FBD" w:rsidRPr="00394D2E">
        <w:rPr>
          <w:rFonts w:ascii="Arial" w:hAnsi="Arial" w:cs="Arial"/>
          <w:sz w:val="24"/>
          <w:szCs w:val="24"/>
        </w:rPr>
        <w:t xml:space="preserve">.Additionally,this research could create biasness at the point of researcher views which could impact on data analysis and </w:t>
      </w:r>
      <w:r w:rsidR="007F3A06" w:rsidRPr="00394D2E">
        <w:rPr>
          <w:rFonts w:ascii="Arial" w:hAnsi="Arial" w:cs="Arial"/>
          <w:sz w:val="24"/>
          <w:szCs w:val="24"/>
        </w:rPr>
        <w:t xml:space="preserve">techniques. The understanding of the implications of gender roles and leadership </w:t>
      </w:r>
      <w:r w:rsidR="008D1E25" w:rsidRPr="00394D2E">
        <w:rPr>
          <w:rFonts w:ascii="Arial" w:hAnsi="Arial" w:cs="Arial"/>
          <w:sz w:val="24"/>
          <w:szCs w:val="24"/>
        </w:rPr>
        <w:t>roles, the</w:t>
      </w:r>
      <w:r w:rsidR="00CF2E65" w:rsidRPr="00394D2E">
        <w:rPr>
          <w:rFonts w:ascii="Arial" w:hAnsi="Arial" w:cs="Arial"/>
          <w:sz w:val="24"/>
          <w:szCs w:val="24"/>
        </w:rPr>
        <w:t xml:space="preserve"> longitudinal time framework is required to empower women but due to the restriction of the </w:t>
      </w:r>
      <w:r w:rsidR="008D1E25" w:rsidRPr="00394D2E">
        <w:rPr>
          <w:rFonts w:ascii="Arial" w:hAnsi="Arial" w:cs="Arial"/>
          <w:sz w:val="24"/>
          <w:szCs w:val="24"/>
        </w:rPr>
        <w:t>time for</w:t>
      </w:r>
      <w:r w:rsidR="00CF2E65" w:rsidRPr="00394D2E">
        <w:rPr>
          <w:rFonts w:ascii="Arial" w:hAnsi="Arial" w:cs="Arial"/>
          <w:sz w:val="24"/>
          <w:szCs w:val="24"/>
        </w:rPr>
        <w:t xml:space="preserve"> this study, a cross sectional time frame is suggested.</w:t>
      </w:r>
    </w:p>
    <w:p w14:paraId="070FEECB" w14:textId="77777777" w:rsidR="00C8751F" w:rsidRPr="00394D2E" w:rsidRDefault="00C8751F" w:rsidP="00394D2E">
      <w:pPr>
        <w:spacing w:line="360" w:lineRule="auto"/>
        <w:jc w:val="both"/>
        <w:rPr>
          <w:rFonts w:ascii="Arial" w:hAnsi="Arial" w:cs="Arial"/>
          <w:sz w:val="24"/>
          <w:szCs w:val="24"/>
        </w:rPr>
      </w:pPr>
    </w:p>
    <w:p w14:paraId="71119C03" w14:textId="77777777" w:rsidR="00156FC1" w:rsidRPr="00394D2E" w:rsidRDefault="00156FC1" w:rsidP="00394D2E">
      <w:pPr>
        <w:spacing w:line="360" w:lineRule="auto"/>
        <w:rPr>
          <w:rFonts w:ascii="Arial" w:hAnsi="Arial" w:cs="Arial"/>
          <w:sz w:val="24"/>
          <w:szCs w:val="24"/>
        </w:rPr>
      </w:pPr>
    </w:p>
    <w:p w14:paraId="7B3EFED7" w14:textId="77777777" w:rsidR="00D840FC" w:rsidRDefault="00D840FC" w:rsidP="00394D2E">
      <w:pPr>
        <w:spacing w:line="360" w:lineRule="auto"/>
        <w:rPr>
          <w:rFonts w:ascii="Arial" w:hAnsi="Arial" w:cs="Arial"/>
          <w:b/>
          <w:bCs/>
          <w:sz w:val="28"/>
          <w:szCs w:val="28"/>
          <w:u w:val="single"/>
        </w:rPr>
      </w:pPr>
    </w:p>
    <w:p w14:paraId="130066A8" w14:textId="3F8F65BE" w:rsidR="00B0769B" w:rsidRPr="007B1E6E" w:rsidRDefault="005047BB" w:rsidP="00394D2E">
      <w:pPr>
        <w:spacing w:line="360" w:lineRule="auto"/>
        <w:rPr>
          <w:rFonts w:ascii="Arial" w:hAnsi="Arial" w:cs="Arial"/>
          <w:b/>
          <w:bCs/>
          <w:sz w:val="28"/>
          <w:szCs w:val="28"/>
          <w:u w:val="single"/>
        </w:rPr>
      </w:pPr>
      <w:r>
        <w:rPr>
          <w:rFonts w:ascii="Arial" w:hAnsi="Arial" w:cs="Arial"/>
          <w:b/>
          <w:bCs/>
          <w:sz w:val="28"/>
          <w:szCs w:val="28"/>
          <w:u w:val="single"/>
        </w:rPr>
        <w:lastRenderedPageBreak/>
        <w:t>9.</w:t>
      </w:r>
      <w:r w:rsidR="00D86242" w:rsidRPr="007B1E6E">
        <w:rPr>
          <w:rFonts w:ascii="Arial" w:hAnsi="Arial" w:cs="Arial"/>
          <w:b/>
          <w:bCs/>
          <w:sz w:val="28"/>
          <w:szCs w:val="28"/>
          <w:u w:val="single"/>
        </w:rPr>
        <w:t>Reflective Essay</w:t>
      </w:r>
    </w:p>
    <w:p w14:paraId="116EE7FE" w14:textId="1970B11D" w:rsidR="009A5FA9" w:rsidRPr="00394D2E" w:rsidRDefault="00D86242" w:rsidP="00394D2E">
      <w:pPr>
        <w:spacing w:line="360" w:lineRule="auto"/>
        <w:jc w:val="both"/>
        <w:rPr>
          <w:rFonts w:ascii="Arial" w:hAnsi="Arial" w:cs="Arial"/>
          <w:sz w:val="24"/>
          <w:szCs w:val="24"/>
        </w:rPr>
      </w:pPr>
      <w:r w:rsidRPr="00394D2E">
        <w:rPr>
          <w:rFonts w:ascii="Arial" w:hAnsi="Arial" w:cs="Arial"/>
          <w:sz w:val="24"/>
          <w:szCs w:val="24"/>
        </w:rPr>
        <w:t>There are some researchers who perceive qualitative and quantitativ</w:t>
      </w:r>
      <w:r w:rsidR="00B069FA" w:rsidRPr="00394D2E">
        <w:rPr>
          <w:rFonts w:ascii="Arial" w:hAnsi="Arial" w:cs="Arial"/>
          <w:sz w:val="24"/>
          <w:szCs w:val="24"/>
        </w:rPr>
        <w:t xml:space="preserve">e researches are not conflicting to each </w:t>
      </w:r>
      <w:r w:rsidR="001A551E" w:rsidRPr="00394D2E">
        <w:rPr>
          <w:rFonts w:ascii="Arial" w:hAnsi="Arial" w:cs="Arial"/>
          <w:sz w:val="24"/>
          <w:szCs w:val="24"/>
        </w:rPr>
        <w:t>other and</w:t>
      </w:r>
      <w:r w:rsidRPr="00394D2E">
        <w:rPr>
          <w:rFonts w:ascii="Arial" w:hAnsi="Arial" w:cs="Arial"/>
          <w:sz w:val="24"/>
          <w:szCs w:val="24"/>
        </w:rPr>
        <w:t xml:space="preserve"> other researchers strongly believe that these approaches can be applied successfully by skilled </w:t>
      </w:r>
      <w:r w:rsidR="00E4714E" w:rsidRPr="00394D2E">
        <w:rPr>
          <w:rFonts w:ascii="Arial" w:hAnsi="Arial" w:cs="Arial"/>
          <w:sz w:val="24"/>
          <w:szCs w:val="24"/>
        </w:rPr>
        <w:t>researchers. One</w:t>
      </w:r>
      <w:r w:rsidRPr="00394D2E">
        <w:rPr>
          <w:rFonts w:ascii="Arial" w:hAnsi="Arial" w:cs="Arial"/>
          <w:sz w:val="24"/>
          <w:szCs w:val="24"/>
        </w:rPr>
        <w:t xml:space="preserve"> group of researchers think that each research design has philosophical in nature</w:t>
      </w:r>
      <w:r w:rsidR="00E4714E" w:rsidRPr="00394D2E">
        <w:rPr>
          <w:rFonts w:ascii="Arial" w:hAnsi="Arial" w:cs="Arial"/>
          <w:sz w:val="24"/>
          <w:szCs w:val="24"/>
        </w:rPr>
        <w:t xml:space="preserve"> and other group focuses on their compatibility of those approaches with the benefit of numbers and </w:t>
      </w:r>
      <w:r w:rsidR="001A551E" w:rsidRPr="00394D2E">
        <w:rPr>
          <w:rFonts w:ascii="Arial" w:hAnsi="Arial" w:cs="Arial"/>
          <w:sz w:val="24"/>
          <w:szCs w:val="24"/>
        </w:rPr>
        <w:t>words (</w:t>
      </w:r>
      <w:r w:rsidR="00B36F2B" w:rsidRPr="00394D2E">
        <w:rPr>
          <w:rFonts w:ascii="Arial" w:hAnsi="Arial" w:cs="Arial"/>
          <w:sz w:val="24"/>
          <w:szCs w:val="24"/>
        </w:rPr>
        <w:t>Atieno</w:t>
      </w:r>
      <w:r w:rsidR="001A551E" w:rsidRPr="00394D2E">
        <w:rPr>
          <w:rFonts w:ascii="Arial" w:hAnsi="Arial" w:cs="Arial"/>
          <w:sz w:val="24"/>
          <w:szCs w:val="24"/>
        </w:rPr>
        <w:t>, 2009</w:t>
      </w:r>
      <w:r w:rsidR="00B36F2B" w:rsidRPr="00394D2E">
        <w:rPr>
          <w:rFonts w:ascii="Arial" w:hAnsi="Arial" w:cs="Arial"/>
          <w:sz w:val="24"/>
          <w:szCs w:val="24"/>
        </w:rPr>
        <w:t>).</w:t>
      </w:r>
      <w:r w:rsidR="00E4714E" w:rsidRPr="00394D2E">
        <w:rPr>
          <w:rFonts w:ascii="Arial" w:hAnsi="Arial" w:cs="Arial"/>
          <w:sz w:val="24"/>
          <w:szCs w:val="24"/>
        </w:rPr>
        <w:t xml:space="preserve"> The debates and arguments continued since years in regard with</w:t>
      </w:r>
      <w:r w:rsidR="00335204" w:rsidRPr="00394D2E">
        <w:rPr>
          <w:rFonts w:ascii="Arial" w:hAnsi="Arial" w:cs="Arial"/>
          <w:sz w:val="24"/>
          <w:szCs w:val="24"/>
        </w:rPr>
        <w:t xml:space="preserve"> appropriateness of these two </w:t>
      </w:r>
      <w:r w:rsidR="008D1E25" w:rsidRPr="00394D2E">
        <w:rPr>
          <w:rFonts w:ascii="Arial" w:hAnsi="Arial" w:cs="Arial"/>
          <w:sz w:val="24"/>
          <w:szCs w:val="24"/>
        </w:rPr>
        <w:t>approaches. The</w:t>
      </w:r>
      <w:r w:rsidR="00335204" w:rsidRPr="00394D2E">
        <w:rPr>
          <w:rFonts w:ascii="Arial" w:hAnsi="Arial" w:cs="Arial"/>
          <w:sz w:val="24"/>
          <w:szCs w:val="24"/>
        </w:rPr>
        <w:t xml:space="preserve"> </w:t>
      </w:r>
      <w:r w:rsidR="00E4714E" w:rsidRPr="00394D2E">
        <w:rPr>
          <w:rFonts w:ascii="Arial" w:hAnsi="Arial" w:cs="Arial"/>
          <w:sz w:val="24"/>
          <w:szCs w:val="24"/>
        </w:rPr>
        <w:t>paradigm war between constructivist and positivists</w:t>
      </w:r>
      <w:r w:rsidR="00335204" w:rsidRPr="00394D2E">
        <w:rPr>
          <w:rFonts w:ascii="Arial" w:hAnsi="Arial" w:cs="Arial"/>
          <w:sz w:val="24"/>
          <w:szCs w:val="24"/>
        </w:rPr>
        <w:t xml:space="preserve"> which stated that these two methods are tools to achieve the same goal but in different ways. The authors draw their arguments, criticism, definations and counter arguments only on the methods of data collection, analysis and summary of the </w:t>
      </w:r>
      <w:r w:rsidR="001A551E" w:rsidRPr="00394D2E">
        <w:rPr>
          <w:rFonts w:ascii="Arial" w:hAnsi="Arial" w:cs="Arial"/>
          <w:sz w:val="24"/>
          <w:szCs w:val="24"/>
        </w:rPr>
        <w:t>results (Daniel, 2016)</w:t>
      </w:r>
      <w:r w:rsidR="00E9048B" w:rsidRPr="00394D2E">
        <w:rPr>
          <w:rFonts w:ascii="Arial" w:hAnsi="Arial" w:cs="Arial"/>
          <w:sz w:val="24"/>
          <w:szCs w:val="24"/>
        </w:rPr>
        <w:t xml:space="preserve">. The fact is that constructivist and positivist are only meant to achieve same goal and there is no claim that their instruments are more reliable and valid than other. This paper will reflect the comparison between qualitative and quantitative research </w:t>
      </w:r>
      <w:r w:rsidR="001A551E" w:rsidRPr="00394D2E">
        <w:rPr>
          <w:rFonts w:ascii="Arial" w:hAnsi="Arial" w:cs="Arial"/>
          <w:sz w:val="24"/>
          <w:szCs w:val="24"/>
        </w:rPr>
        <w:t>design (</w:t>
      </w:r>
      <w:r w:rsidR="00B36F2B" w:rsidRPr="00394D2E">
        <w:rPr>
          <w:rFonts w:ascii="Arial" w:hAnsi="Arial" w:cs="Arial"/>
          <w:sz w:val="24"/>
          <w:szCs w:val="24"/>
        </w:rPr>
        <w:t>Daniel</w:t>
      </w:r>
      <w:r w:rsidR="001A551E" w:rsidRPr="00394D2E">
        <w:rPr>
          <w:rFonts w:ascii="Arial" w:hAnsi="Arial" w:cs="Arial"/>
          <w:sz w:val="24"/>
          <w:szCs w:val="24"/>
        </w:rPr>
        <w:t>, 2016</w:t>
      </w:r>
      <w:r w:rsidR="00B36F2B" w:rsidRPr="00394D2E">
        <w:rPr>
          <w:rFonts w:ascii="Arial" w:hAnsi="Arial" w:cs="Arial"/>
          <w:sz w:val="24"/>
          <w:szCs w:val="24"/>
        </w:rPr>
        <w:t>)</w:t>
      </w:r>
      <w:r w:rsidR="00E9048B" w:rsidRPr="00394D2E">
        <w:rPr>
          <w:rFonts w:ascii="Arial" w:hAnsi="Arial" w:cs="Arial"/>
          <w:sz w:val="24"/>
          <w:szCs w:val="24"/>
        </w:rPr>
        <w:t>.</w:t>
      </w:r>
    </w:p>
    <w:p w14:paraId="65E4327F" w14:textId="77777777" w:rsidR="00B069FA" w:rsidRPr="00394D2E" w:rsidRDefault="00B069FA" w:rsidP="00394D2E">
      <w:pPr>
        <w:spacing w:line="360" w:lineRule="auto"/>
        <w:rPr>
          <w:rFonts w:ascii="Arial" w:hAnsi="Arial" w:cs="Arial"/>
          <w:sz w:val="24"/>
          <w:szCs w:val="24"/>
        </w:rPr>
      </w:pPr>
    </w:p>
    <w:p w14:paraId="7E7223CD" w14:textId="77777777" w:rsidR="00506032" w:rsidRPr="00394D2E" w:rsidRDefault="001A551E" w:rsidP="00394D2E">
      <w:pPr>
        <w:spacing w:line="360" w:lineRule="auto"/>
        <w:jc w:val="both"/>
        <w:rPr>
          <w:rFonts w:ascii="Arial" w:hAnsi="Arial" w:cs="Arial"/>
          <w:sz w:val="24"/>
          <w:szCs w:val="24"/>
        </w:rPr>
      </w:pPr>
      <w:r w:rsidRPr="00394D2E">
        <w:rPr>
          <w:rFonts w:ascii="Arial" w:hAnsi="Arial" w:cs="Arial"/>
          <w:sz w:val="24"/>
          <w:szCs w:val="24"/>
        </w:rPr>
        <w:t xml:space="preserve">The qualitative research method is inductive in nature and systematic approach, where researcher explores deep insights and meaning from the current </w:t>
      </w:r>
      <w:r w:rsidR="00E070E1" w:rsidRPr="00394D2E">
        <w:rPr>
          <w:rFonts w:ascii="Arial" w:hAnsi="Arial" w:cs="Arial"/>
          <w:sz w:val="24"/>
          <w:szCs w:val="24"/>
        </w:rPr>
        <w:t>situation (Mohajan,2018)</w:t>
      </w:r>
      <w:r w:rsidRPr="00394D2E">
        <w:rPr>
          <w:rFonts w:ascii="Arial" w:hAnsi="Arial" w:cs="Arial"/>
          <w:sz w:val="24"/>
          <w:szCs w:val="24"/>
        </w:rPr>
        <w:t>. The method is denoted as a</w:t>
      </w:r>
      <w:r w:rsidR="00382773" w:rsidRPr="00394D2E">
        <w:rPr>
          <w:rFonts w:ascii="Arial" w:hAnsi="Arial" w:cs="Arial"/>
          <w:sz w:val="24"/>
          <w:szCs w:val="24"/>
        </w:rPr>
        <w:t>n</w:t>
      </w:r>
      <w:r w:rsidRPr="00394D2E">
        <w:rPr>
          <w:rFonts w:ascii="Arial" w:hAnsi="Arial" w:cs="Arial"/>
          <w:sz w:val="24"/>
          <w:szCs w:val="24"/>
        </w:rPr>
        <w:t xml:space="preserve"> effective model which occurred from a natural setting and it helps researcher to find out detail from the high involvement in the actual </w:t>
      </w:r>
      <w:r w:rsidR="00E070E1" w:rsidRPr="00394D2E">
        <w:rPr>
          <w:rFonts w:ascii="Arial" w:hAnsi="Arial" w:cs="Arial"/>
          <w:sz w:val="24"/>
          <w:szCs w:val="24"/>
        </w:rPr>
        <w:t>experience (Lacey, 2015). This</w:t>
      </w:r>
      <w:r w:rsidRPr="00394D2E">
        <w:rPr>
          <w:rFonts w:ascii="Arial" w:hAnsi="Arial" w:cs="Arial"/>
          <w:sz w:val="24"/>
          <w:szCs w:val="24"/>
        </w:rPr>
        <w:t xml:space="preserve"> research method involves </w:t>
      </w:r>
      <w:r w:rsidR="00E070E1" w:rsidRPr="00394D2E">
        <w:rPr>
          <w:rFonts w:ascii="Arial" w:hAnsi="Arial" w:cs="Arial"/>
          <w:sz w:val="24"/>
          <w:szCs w:val="24"/>
        </w:rPr>
        <w:t>interpretive, naturalistic</w:t>
      </w:r>
      <w:r w:rsidRPr="00394D2E">
        <w:rPr>
          <w:rFonts w:ascii="Arial" w:hAnsi="Arial" w:cs="Arial"/>
          <w:sz w:val="24"/>
          <w:szCs w:val="24"/>
        </w:rPr>
        <w:t xml:space="preserve"> approach to its subject and multi –method in </w:t>
      </w:r>
      <w:r w:rsidR="00506032" w:rsidRPr="00394D2E">
        <w:rPr>
          <w:rFonts w:ascii="Arial" w:hAnsi="Arial" w:cs="Arial"/>
          <w:sz w:val="24"/>
          <w:szCs w:val="24"/>
        </w:rPr>
        <w:t>focus, where</w:t>
      </w:r>
      <w:r w:rsidR="00E070E1" w:rsidRPr="00394D2E">
        <w:rPr>
          <w:rFonts w:ascii="Arial" w:hAnsi="Arial" w:cs="Arial"/>
          <w:sz w:val="24"/>
          <w:szCs w:val="24"/>
        </w:rPr>
        <w:t xml:space="preserve"> researcher works</w:t>
      </w:r>
      <w:r w:rsidRPr="00394D2E">
        <w:rPr>
          <w:rFonts w:ascii="Arial" w:hAnsi="Arial" w:cs="Arial"/>
          <w:sz w:val="24"/>
          <w:szCs w:val="24"/>
        </w:rPr>
        <w:t xml:space="preserve"> with non numerical</w:t>
      </w:r>
      <w:r w:rsidR="00E070E1" w:rsidRPr="00394D2E">
        <w:rPr>
          <w:rFonts w:ascii="Arial" w:hAnsi="Arial" w:cs="Arial"/>
          <w:sz w:val="24"/>
          <w:szCs w:val="24"/>
        </w:rPr>
        <w:t xml:space="preserve"> data to interpret meaning .The focus of this method is on words rather than numbers, this type of research is based to understand people perception in different occasions (Mohajan</w:t>
      </w:r>
      <w:bookmarkStart w:id="8" w:name="_GoBack"/>
      <w:bookmarkEnd w:id="8"/>
      <w:r w:rsidR="00506032" w:rsidRPr="00394D2E">
        <w:rPr>
          <w:rFonts w:ascii="Arial" w:hAnsi="Arial" w:cs="Arial"/>
          <w:sz w:val="24"/>
          <w:szCs w:val="24"/>
        </w:rPr>
        <w:t>, 2018</w:t>
      </w:r>
      <w:r w:rsidR="00E070E1" w:rsidRPr="00394D2E">
        <w:rPr>
          <w:rFonts w:ascii="Arial" w:hAnsi="Arial" w:cs="Arial"/>
          <w:sz w:val="24"/>
          <w:szCs w:val="24"/>
        </w:rPr>
        <w:t>).</w:t>
      </w:r>
    </w:p>
    <w:p w14:paraId="179C680A" w14:textId="0478D5E9" w:rsidR="002D101C" w:rsidRPr="00394D2E" w:rsidRDefault="00506032" w:rsidP="00394D2E">
      <w:pPr>
        <w:spacing w:line="360" w:lineRule="auto"/>
        <w:jc w:val="both"/>
        <w:rPr>
          <w:rFonts w:ascii="Arial" w:hAnsi="Arial" w:cs="Arial"/>
          <w:sz w:val="24"/>
          <w:szCs w:val="24"/>
        </w:rPr>
      </w:pPr>
      <w:r w:rsidRPr="00394D2E">
        <w:rPr>
          <w:rFonts w:ascii="Arial" w:hAnsi="Arial" w:cs="Arial"/>
          <w:sz w:val="24"/>
          <w:szCs w:val="24"/>
        </w:rPr>
        <w:t xml:space="preserve">On the other hand, quantitative research design involves empirical investigation of the phenomenon with the use of mathemetics, statistics and numerical data. </w:t>
      </w:r>
      <w:r w:rsidR="00382773" w:rsidRPr="00394D2E">
        <w:rPr>
          <w:rFonts w:ascii="Arial" w:hAnsi="Arial" w:cs="Arial"/>
          <w:sz w:val="24"/>
          <w:szCs w:val="24"/>
        </w:rPr>
        <w:t xml:space="preserve">The estimated numbers in this research design provides the researcher link between empirical observation and expression of mathematics in quantitative </w:t>
      </w:r>
      <w:r w:rsidR="006F60C8" w:rsidRPr="00394D2E">
        <w:rPr>
          <w:rFonts w:ascii="Arial" w:hAnsi="Arial" w:cs="Arial"/>
          <w:sz w:val="24"/>
          <w:szCs w:val="24"/>
        </w:rPr>
        <w:t>relations (</w:t>
      </w:r>
      <w:r w:rsidR="002D101C" w:rsidRPr="00394D2E">
        <w:rPr>
          <w:rFonts w:ascii="Arial" w:hAnsi="Arial" w:cs="Arial"/>
          <w:sz w:val="24"/>
          <w:szCs w:val="24"/>
        </w:rPr>
        <w:t xml:space="preserve">Basias and </w:t>
      </w:r>
      <w:r w:rsidR="002D101C" w:rsidRPr="00394D2E">
        <w:rPr>
          <w:rFonts w:ascii="Arial" w:hAnsi="Arial" w:cs="Arial"/>
          <w:sz w:val="24"/>
          <w:szCs w:val="24"/>
        </w:rPr>
        <w:lastRenderedPageBreak/>
        <w:t>Pollalis,2018)</w:t>
      </w:r>
      <w:r w:rsidR="00382773" w:rsidRPr="00394D2E">
        <w:rPr>
          <w:rFonts w:ascii="Arial" w:hAnsi="Arial" w:cs="Arial"/>
          <w:sz w:val="24"/>
          <w:szCs w:val="24"/>
        </w:rPr>
        <w:t xml:space="preserve">. This method gives researcher the opportunity to analyze data in a large volume to verify hypothesis and to test a theory. This method is very compatible in comparing two variables and helps in the development of quantitative valuation </w:t>
      </w:r>
      <w:r w:rsidR="008D1E25" w:rsidRPr="00394D2E">
        <w:rPr>
          <w:rFonts w:ascii="Arial" w:hAnsi="Arial" w:cs="Arial"/>
          <w:sz w:val="24"/>
          <w:szCs w:val="24"/>
        </w:rPr>
        <w:t>indicators (</w:t>
      </w:r>
      <w:proofErr w:type="spellStart"/>
      <w:r w:rsidR="002D101C" w:rsidRPr="00394D2E">
        <w:rPr>
          <w:rFonts w:ascii="Arial" w:hAnsi="Arial" w:cs="Arial"/>
          <w:sz w:val="24"/>
          <w:szCs w:val="24"/>
        </w:rPr>
        <w:t>Basias</w:t>
      </w:r>
      <w:proofErr w:type="spellEnd"/>
      <w:r w:rsidR="002D101C" w:rsidRPr="00394D2E">
        <w:rPr>
          <w:rFonts w:ascii="Arial" w:hAnsi="Arial" w:cs="Arial"/>
          <w:sz w:val="24"/>
          <w:szCs w:val="24"/>
        </w:rPr>
        <w:t xml:space="preserve"> and Pollalis,2018). The other author support and stated that this research involves creativity which is carried out in a systematic way to improve knowledge which constitutes culture, society and human </w:t>
      </w:r>
      <w:r w:rsidR="008D1E25" w:rsidRPr="00394D2E">
        <w:rPr>
          <w:rFonts w:ascii="Arial" w:hAnsi="Arial" w:cs="Arial"/>
          <w:sz w:val="24"/>
          <w:szCs w:val="24"/>
        </w:rPr>
        <w:t>knowledge (</w:t>
      </w:r>
      <w:r w:rsidR="00F924B4" w:rsidRPr="00394D2E">
        <w:rPr>
          <w:rFonts w:ascii="Arial" w:hAnsi="Arial" w:cs="Arial"/>
          <w:sz w:val="24"/>
          <w:szCs w:val="24"/>
        </w:rPr>
        <w:t>Apuke,2017)</w:t>
      </w:r>
      <w:r w:rsidR="002D101C" w:rsidRPr="00394D2E">
        <w:rPr>
          <w:rFonts w:ascii="Arial" w:hAnsi="Arial" w:cs="Arial"/>
          <w:sz w:val="24"/>
          <w:szCs w:val="24"/>
        </w:rPr>
        <w:t>.</w:t>
      </w:r>
    </w:p>
    <w:p w14:paraId="28F62997" w14:textId="3D8B6B3B" w:rsidR="00943616" w:rsidRPr="00394D2E" w:rsidRDefault="00F924B4" w:rsidP="00394D2E">
      <w:pPr>
        <w:tabs>
          <w:tab w:val="left" w:pos="1256"/>
        </w:tabs>
        <w:spacing w:line="360" w:lineRule="auto"/>
        <w:rPr>
          <w:rFonts w:ascii="Arial" w:hAnsi="Arial" w:cs="Arial"/>
          <w:sz w:val="24"/>
          <w:szCs w:val="24"/>
        </w:rPr>
      </w:pPr>
      <w:r w:rsidRPr="00394D2E">
        <w:rPr>
          <w:rFonts w:ascii="Arial" w:hAnsi="Arial" w:cs="Arial"/>
          <w:sz w:val="24"/>
          <w:szCs w:val="24"/>
        </w:rPr>
        <w:tab/>
      </w:r>
    </w:p>
    <w:p w14:paraId="06A654FC" w14:textId="26C0AA34" w:rsidR="00943616" w:rsidRPr="007B1E6E" w:rsidRDefault="006F60C8" w:rsidP="00394D2E">
      <w:pPr>
        <w:spacing w:line="360" w:lineRule="auto"/>
        <w:rPr>
          <w:rFonts w:ascii="Arial" w:hAnsi="Arial" w:cs="Arial"/>
          <w:b/>
          <w:bCs/>
          <w:sz w:val="28"/>
          <w:szCs w:val="28"/>
          <w:u w:val="single"/>
        </w:rPr>
      </w:pPr>
      <w:r w:rsidRPr="007B1E6E">
        <w:rPr>
          <w:rFonts w:ascii="Arial" w:hAnsi="Arial" w:cs="Arial"/>
          <w:b/>
          <w:bCs/>
          <w:sz w:val="28"/>
          <w:szCs w:val="28"/>
          <w:u w:val="single"/>
        </w:rPr>
        <w:t>Preference of Qualitative Method Over Quantitative</w:t>
      </w:r>
      <w:r w:rsidR="009D309A" w:rsidRPr="007B1E6E">
        <w:rPr>
          <w:rFonts w:ascii="Arial" w:hAnsi="Arial" w:cs="Arial"/>
          <w:b/>
          <w:bCs/>
          <w:sz w:val="28"/>
          <w:szCs w:val="28"/>
          <w:u w:val="single"/>
        </w:rPr>
        <w:t xml:space="preserve"> for doctoral Research </w:t>
      </w:r>
      <w:r w:rsidR="00534C8C" w:rsidRPr="007B1E6E">
        <w:rPr>
          <w:rFonts w:ascii="Arial" w:hAnsi="Arial" w:cs="Arial"/>
          <w:b/>
          <w:bCs/>
          <w:sz w:val="28"/>
          <w:szCs w:val="28"/>
          <w:u w:val="single"/>
        </w:rPr>
        <w:t>Study</w:t>
      </w:r>
    </w:p>
    <w:p w14:paraId="3DBCCD8D" w14:textId="6BE10AB5" w:rsidR="00431B13" w:rsidRPr="00394D2E" w:rsidRDefault="00431B13" w:rsidP="00394D2E">
      <w:pPr>
        <w:spacing w:line="360" w:lineRule="auto"/>
        <w:jc w:val="both"/>
        <w:rPr>
          <w:rFonts w:ascii="Arial" w:hAnsi="Arial" w:cs="Arial"/>
          <w:sz w:val="24"/>
          <w:szCs w:val="24"/>
        </w:rPr>
      </w:pPr>
      <w:r w:rsidRPr="00394D2E">
        <w:rPr>
          <w:rFonts w:ascii="Arial" w:hAnsi="Arial" w:cs="Arial"/>
          <w:sz w:val="24"/>
          <w:szCs w:val="24"/>
        </w:rPr>
        <w:t xml:space="preserve">The researcher of this work decided to use qualitative approach technique as this give more deeper understanding toward people and judge their feelings. The researcher also </w:t>
      </w:r>
      <w:r w:rsidR="00534C8C" w:rsidRPr="00394D2E">
        <w:rPr>
          <w:rFonts w:ascii="Arial" w:hAnsi="Arial" w:cs="Arial"/>
          <w:sz w:val="24"/>
          <w:szCs w:val="24"/>
        </w:rPr>
        <w:t>thinks</w:t>
      </w:r>
      <w:r w:rsidRPr="00394D2E">
        <w:rPr>
          <w:rFonts w:ascii="Arial" w:hAnsi="Arial" w:cs="Arial"/>
          <w:sz w:val="24"/>
          <w:szCs w:val="24"/>
        </w:rPr>
        <w:t xml:space="preserve"> after studying literature of this paper, the qualitative approach is </w:t>
      </w:r>
      <w:r w:rsidR="008D1E25" w:rsidRPr="00394D2E">
        <w:rPr>
          <w:rFonts w:ascii="Arial" w:hAnsi="Arial" w:cs="Arial"/>
          <w:sz w:val="24"/>
          <w:szCs w:val="24"/>
        </w:rPr>
        <w:t>complementing</w:t>
      </w:r>
      <w:r w:rsidRPr="00394D2E">
        <w:rPr>
          <w:rFonts w:ascii="Arial" w:hAnsi="Arial" w:cs="Arial"/>
          <w:sz w:val="24"/>
          <w:szCs w:val="24"/>
        </w:rPr>
        <w:t xml:space="preserve"> to this research. The reason of choosing this method is further elaborated below.</w:t>
      </w:r>
    </w:p>
    <w:p w14:paraId="052BC61C" w14:textId="3D50810E" w:rsidR="006F60C8" w:rsidRPr="007B1E6E" w:rsidRDefault="006F60C8" w:rsidP="00394D2E">
      <w:pPr>
        <w:spacing w:line="360" w:lineRule="auto"/>
        <w:rPr>
          <w:rFonts w:ascii="Arial" w:hAnsi="Arial" w:cs="Arial"/>
          <w:b/>
          <w:bCs/>
          <w:sz w:val="28"/>
          <w:szCs w:val="28"/>
          <w:u w:val="single"/>
        </w:rPr>
      </w:pPr>
      <w:r w:rsidRPr="007B1E6E">
        <w:rPr>
          <w:rFonts w:ascii="Arial" w:hAnsi="Arial" w:cs="Arial"/>
          <w:b/>
          <w:bCs/>
          <w:sz w:val="28"/>
          <w:szCs w:val="28"/>
          <w:u w:val="single"/>
        </w:rPr>
        <w:t>Benefits</w:t>
      </w:r>
      <w:r w:rsidR="00431B13" w:rsidRPr="007B1E6E">
        <w:rPr>
          <w:rFonts w:ascii="Arial" w:hAnsi="Arial" w:cs="Arial"/>
          <w:b/>
          <w:bCs/>
          <w:sz w:val="28"/>
          <w:szCs w:val="28"/>
          <w:u w:val="single"/>
        </w:rPr>
        <w:t xml:space="preserve"> of Qualitative method</w:t>
      </w:r>
      <w:r w:rsidRPr="007B1E6E">
        <w:rPr>
          <w:rFonts w:ascii="Arial" w:hAnsi="Arial" w:cs="Arial"/>
          <w:b/>
          <w:bCs/>
          <w:sz w:val="28"/>
          <w:szCs w:val="28"/>
          <w:u w:val="single"/>
        </w:rPr>
        <w:t xml:space="preserve"> and Ease of Use in Research Work</w:t>
      </w:r>
    </w:p>
    <w:p w14:paraId="02FE2EC9" w14:textId="77777777" w:rsidR="0070416E" w:rsidRPr="00394D2E" w:rsidRDefault="00431B13" w:rsidP="00394D2E">
      <w:pPr>
        <w:spacing w:line="360" w:lineRule="auto"/>
        <w:jc w:val="both"/>
        <w:rPr>
          <w:rFonts w:ascii="Arial" w:hAnsi="Arial" w:cs="Arial"/>
          <w:sz w:val="24"/>
          <w:szCs w:val="24"/>
        </w:rPr>
      </w:pPr>
      <w:r w:rsidRPr="00394D2E">
        <w:rPr>
          <w:rFonts w:ascii="Arial" w:hAnsi="Arial" w:cs="Arial"/>
          <w:sz w:val="24"/>
          <w:szCs w:val="24"/>
        </w:rPr>
        <w:t xml:space="preserve">The researcher will able to use various kinds of </w:t>
      </w:r>
      <w:r w:rsidR="000C5693" w:rsidRPr="00394D2E">
        <w:rPr>
          <w:rFonts w:ascii="Arial" w:hAnsi="Arial" w:cs="Arial"/>
          <w:sz w:val="24"/>
          <w:szCs w:val="24"/>
        </w:rPr>
        <w:t xml:space="preserve">practices such as semi-structured and unstructured for data collection and tools can be individual </w:t>
      </w:r>
      <w:r w:rsidR="006D5B8D" w:rsidRPr="00394D2E">
        <w:rPr>
          <w:rFonts w:ascii="Arial" w:hAnsi="Arial" w:cs="Arial"/>
          <w:sz w:val="24"/>
          <w:szCs w:val="24"/>
        </w:rPr>
        <w:t>interviews, dairy, journal</w:t>
      </w:r>
      <w:r w:rsidR="000C5693" w:rsidRPr="00394D2E">
        <w:rPr>
          <w:rFonts w:ascii="Arial" w:hAnsi="Arial" w:cs="Arial"/>
          <w:sz w:val="24"/>
          <w:szCs w:val="24"/>
        </w:rPr>
        <w:t xml:space="preserve"> exercises and others </w:t>
      </w:r>
      <w:r w:rsidR="006D5B8D" w:rsidRPr="00394D2E">
        <w:rPr>
          <w:rFonts w:ascii="Arial" w:hAnsi="Arial" w:cs="Arial"/>
          <w:sz w:val="24"/>
          <w:szCs w:val="24"/>
        </w:rPr>
        <w:t>participation. In</w:t>
      </w:r>
      <w:r w:rsidR="000C5693" w:rsidRPr="00394D2E">
        <w:rPr>
          <w:rFonts w:ascii="Arial" w:hAnsi="Arial" w:cs="Arial"/>
          <w:sz w:val="24"/>
          <w:szCs w:val="24"/>
        </w:rPr>
        <w:t xml:space="preserve"> this </w:t>
      </w:r>
      <w:r w:rsidR="006D5B8D" w:rsidRPr="00394D2E">
        <w:rPr>
          <w:rFonts w:ascii="Arial" w:hAnsi="Arial" w:cs="Arial"/>
          <w:sz w:val="24"/>
          <w:szCs w:val="24"/>
        </w:rPr>
        <w:t>method, the</w:t>
      </w:r>
      <w:r w:rsidR="000C5693" w:rsidRPr="00394D2E">
        <w:rPr>
          <w:rFonts w:ascii="Arial" w:hAnsi="Arial" w:cs="Arial"/>
          <w:sz w:val="24"/>
          <w:szCs w:val="24"/>
        </w:rPr>
        <w:t xml:space="preserve"> participants can contribute to data analysis and </w:t>
      </w:r>
      <w:r w:rsidR="006D5B8D" w:rsidRPr="00394D2E">
        <w:rPr>
          <w:rFonts w:ascii="Arial" w:hAnsi="Arial" w:cs="Arial"/>
          <w:sz w:val="24"/>
          <w:szCs w:val="24"/>
        </w:rPr>
        <w:t>interpretation. The</w:t>
      </w:r>
      <w:r w:rsidR="000C5693" w:rsidRPr="00394D2E">
        <w:rPr>
          <w:rFonts w:ascii="Arial" w:hAnsi="Arial" w:cs="Arial"/>
          <w:sz w:val="24"/>
          <w:szCs w:val="24"/>
        </w:rPr>
        <w:t xml:space="preserve"> questions are open ended in this case it can be changed if needed </w:t>
      </w:r>
      <w:r w:rsidR="006D5B8D" w:rsidRPr="00394D2E">
        <w:rPr>
          <w:rFonts w:ascii="Arial" w:hAnsi="Arial" w:cs="Arial"/>
          <w:sz w:val="24"/>
          <w:szCs w:val="24"/>
        </w:rPr>
        <w:t xml:space="preserve">at the time of collection </w:t>
      </w:r>
      <w:r w:rsidR="0070416E" w:rsidRPr="00394D2E">
        <w:rPr>
          <w:rFonts w:ascii="Arial" w:hAnsi="Arial" w:cs="Arial"/>
          <w:sz w:val="24"/>
          <w:szCs w:val="24"/>
        </w:rPr>
        <w:t>data researcher</w:t>
      </w:r>
      <w:r w:rsidR="000C5693" w:rsidRPr="00394D2E">
        <w:rPr>
          <w:rFonts w:ascii="Arial" w:hAnsi="Arial" w:cs="Arial"/>
          <w:sz w:val="24"/>
          <w:szCs w:val="24"/>
        </w:rPr>
        <w:t xml:space="preserve"> found more </w:t>
      </w:r>
      <w:r w:rsidR="006D5B8D" w:rsidRPr="00394D2E">
        <w:rPr>
          <w:rFonts w:ascii="Arial" w:hAnsi="Arial" w:cs="Arial"/>
          <w:sz w:val="24"/>
          <w:szCs w:val="24"/>
        </w:rPr>
        <w:t xml:space="preserve">information. It has been found that qualitative study is credible as it is recognizable to the participants who </w:t>
      </w:r>
      <w:r w:rsidR="009D309A" w:rsidRPr="00394D2E">
        <w:rPr>
          <w:rFonts w:ascii="Arial" w:hAnsi="Arial" w:cs="Arial"/>
          <w:sz w:val="24"/>
          <w:szCs w:val="24"/>
        </w:rPr>
        <w:t xml:space="preserve">share the experience and it is presented with adequate descriptions. With the use of qualitative research method, the researcher can present the credibility through practices such as reflection, triangulation where he/she can answer the questions related with research by interviews, observation and documentary analysis as </w:t>
      </w:r>
      <w:r w:rsidR="0070416E" w:rsidRPr="00394D2E">
        <w:rPr>
          <w:rFonts w:ascii="Arial" w:hAnsi="Arial" w:cs="Arial"/>
          <w:sz w:val="24"/>
          <w:szCs w:val="24"/>
        </w:rPr>
        <w:t>well. The</w:t>
      </w:r>
      <w:r w:rsidR="009D309A" w:rsidRPr="00394D2E">
        <w:rPr>
          <w:rFonts w:ascii="Arial" w:hAnsi="Arial" w:cs="Arial"/>
          <w:sz w:val="24"/>
          <w:szCs w:val="24"/>
        </w:rPr>
        <w:t xml:space="preserve"> variation in the sampling </w:t>
      </w:r>
      <w:r w:rsidR="0070416E" w:rsidRPr="00394D2E">
        <w:rPr>
          <w:rFonts w:ascii="Arial" w:hAnsi="Arial" w:cs="Arial"/>
          <w:sz w:val="24"/>
          <w:szCs w:val="24"/>
        </w:rPr>
        <w:t xml:space="preserve">at the maximum level can be used to represent the diverse perspective of the topic. </w:t>
      </w:r>
    </w:p>
    <w:p w14:paraId="7E93C582" w14:textId="59D4C14D" w:rsidR="006F60C8" w:rsidRPr="00394D2E" w:rsidRDefault="0070416E" w:rsidP="00394D2E">
      <w:pPr>
        <w:spacing w:line="360" w:lineRule="auto"/>
        <w:jc w:val="both"/>
        <w:rPr>
          <w:rFonts w:ascii="Arial" w:hAnsi="Arial" w:cs="Arial"/>
          <w:sz w:val="24"/>
          <w:szCs w:val="24"/>
        </w:rPr>
      </w:pPr>
      <w:r w:rsidRPr="00394D2E">
        <w:rPr>
          <w:rFonts w:ascii="Arial" w:hAnsi="Arial" w:cs="Arial"/>
          <w:sz w:val="24"/>
          <w:szCs w:val="24"/>
        </w:rPr>
        <w:t xml:space="preserve">The deeper insight can be achieved with the use of qualitative approach on the sensitive topic to such as gender leadership roles of this research where researcher is </w:t>
      </w:r>
      <w:r w:rsidRPr="00394D2E">
        <w:rPr>
          <w:rFonts w:ascii="Arial" w:hAnsi="Arial" w:cs="Arial"/>
          <w:sz w:val="24"/>
          <w:szCs w:val="24"/>
        </w:rPr>
        <w:lastRenderedPageBreak/>
        <w:t xml:space="preserve">trying to find out why there is no equal opportunities while maximizing the data collection. </w:t>
      </w:r>
      <w:r w:rsidR="00534C8C" w:rsidRPr="00394D2E">
        <w:rPr>
          <w:rFonts w:ascii="Arial" w:hAnsi="Arial" w:cs="Arial"/>
          <w:sz w:val="24"/>
          <w:szCs w:val="24"/>
        </w:rPr>
        <w:t xml:space="preserve">The researcher found that qualitative research design is flexible due to interactive approach which can be reconstructed and constructed at maximum extent and participant have full freedom to confirm about the consistency level for them in the research. The qualitative research will be used to capture factors which affect the participant outside the focus of the research study such as may be family life is hindering to women to achieve leadership position in the fashion industry. It is also helpful to understand the complexity of language assessment in the </w:t>
      </w:r>
      <w:r w:rsidR="004E61BD" w:rsidRPr="00394D2E">
        <w:rPr>
          <w:rFonts w:ascii="Arial" w:hAnsi="Arial" w:cs="Arial"/>
          <w:sz w:val="24"/>
          <w:szCs w:val="24"/>
        </w:rPr>
        <w:t>research. With</w:t>
      </w:r>
      <w:r w:rsidR="00534C8C" w:rsidRPr="00394D2E">
        <w:rPr>
          <w:rFonts w:ascii="Arial" w:hAnsi="Arial" w:cs="Arial"/>
          <w:sz w:val="24"/>
          <w:szCs w:val="24"/>
        </w:rPr>
        <w:t xml:space="preserve"> the use of qualitative research technique researcher can a</w:t>
      </w:r>
      <w:r w:rsidR="004E61BD" w:rsidRPr="00394D2E">
        <w:rPr>
          <w:rFonts w:ascii="Arial" w:hAnsi="Arial" w:cs="Arial"/>
          <w:sz w:val="24"/>
          <w:szCs w:val="24"/>
        </w:rPr>
        <w:t>ccess</w:t>
      </w:r>
      <w:r w:rsidR="00534C8C" w:rsidRPr="00394D2E">
        <w:rPr>
          <w:rFonts w:ascii="Arial" w:hAnsi="Arial" w:cs="Arial"/>
          <w:sz w:val="24"/>
          <w:szCs w:val="24"/>
        </w:rPr>
        <w:t xml:space="preserve"> data </w:t>
      </w:r>
      <w:r w:rsidR="004E61BD" w:rsidRPr="00394D2E">
        <w:rPr>
          <w:rFonts w:ascii="Arial" w:hAnsi="Arial" w:cs="Arial"/>
          <w:sz w:val="24"/>
          <w:szCs w:val="24"/>
        </w:rPr>
        <w:t xml:space="preserve">with wide range of epistemological viewpoints, different research methods and most important interpretive </w:t>
      </w:r>
      <w:r w:rsidR="00FE0A1F" w:rsidRPr="00394D2E">
        <w:rPr>
          <w:rFonts w:ascii="Arial" w:hAnsi="Arial" w:cs="Arial"/>
          <w:sz w:val="24"/>
          <w:szCs w:val="24"/>
        </w:rPr>
        <w:t xml:space="preserve">techniques. The interpretivism research design </w:t>
      </w:r>
      <w:r w:rsidR="008D1E25" w:rsidRPr="00394D2E">
        <w:rPr>
          <w:rFonts w:ascii="Arial" w:hAnsi="Arial" w:cs="Arial"/>
          <w:sz w:val="24"/>
          <w:szCs w:val="24"/>
        </w:rPr>
        <w:t>can</w:t>
      </w:r>
      <w:r w:rsidR="00FE0A1F" w:rsidRPr="00394D2E">
        <w:rPr>
          <w:rFonts w:ascii="Arial" w:hAnsi="Arial" w:cs="Arial"/>
          <w:sz w:val="24"/>
          <w:szCs w:val="24"/>
        </w:rPr>
        <w:t xml:space="preserve"> understand human </w:t>
      </w:r>
      <w:r w:rsidR="008D1E25" w:rsidRPr="00394D2E">
        <w:rPr>
          <w:rFonts w:ascii="Arial" w:hAnsi="Arial" w:cs="Arial"/>
          <w:sz w:val="24"/>
          <w:szCs w:val="24"/>
        </w:rPr>
        <w:t>views, voices, meanings</w:t>
      </w:r>
      <w:r w:rsidR="00FE0A1F" w:rsidRPr="00394D2E">
        <w:rPr>
          <w:rFonts w:ascii="Arial" w:hAnsi="Arial" w:cs="Arial"/>
          <w:sz w:val="24"/>
          <w:szCs w:val="24"/>
        </w:rPr>
        <w:t xml:space="preserve"> and events based on their </w:t>
      </w:r>
      <w:r w:rsidR="008D1E25" w:rsidRPr="00394D2E">
        <w:rPr>
          <w:rFonts w:ascii="Arial" w:hAnsi="Arial" w:cs="Arial"/>
          <w:sz w:val="24"/>
          <w:szCs w:val="24"/>
        </w:rPr>
        <w:t>experience</w:t>
      </w:r>
      <w:r w:rsidR="00FE0A1F" w:rsidRPr="00394D2E">
        <w:rPr>
          <w:rFonts w:ascii="Arial" w:hAnsi="Arial" w:cs="Arial"/>
          <w:sz w:val="24"/>
          <w:szCs w:val="24"/>
        </w:rPr>
        <w:t xml:space="preserve"> which is denoted as ideographic research.</w:t>
      </w:r>
    </w:p>
    <w:p w14:paraId="3284E2E3" w14:textId="2F00EC8B" w:rsidR="0070416E" w:rsidRPr="00394D2E" w:rsidRDefault="0070416E" w:rsidP="00394D2E">
      <w:pPr>
        <w:spacing w:line="360" w:lineRule="auto"/>
        <w:jc w:val="both"/>
        <w:rPr>
          <w:rFonts w:ascii="Arial" w:hAnsi="Arial" w:cs="Arial"/>
          <w:sz w:val="24"/>
          <w:szCs w:val="24"/>
        </w:rPr>
      </w:pPr>
    </w:p>
    <w:p w14:paraId="517F4E50" w14:textId="77777777" w:rsidR="0070416E" w:rsidRPr="007B1E6E" w:rsidRDefault="0070416E" w:rsidP="00394D2E">
      <w:pPr>
        <w:spacing w:line="360" w:lineRule="auto"/>
        <w:jc w:val="both"/>
        <w:rPr>
          <w:rFonts w:ascii="Arial" w:hAnsi="Arial" w:cs="Arial"/>
          <w:sz w:val="28"/>
          <w:szCs w:val="28"/>
          <w:u w:val="single"/>
        </w:rPr>
      </w:pPr>
    </w:p>
    <w:p w14:paraId="3616F3D5" w14:textId="77777777" w:rsidR="00506032" w:rsidRPr="007B1E6E" w:rsidRDefault="00943616" w:rsidP="00394D2E">
      <w:pPr>
        <w:spacing w:line="360" w:lineRule="auto"/>
        <w:rPr>
          <w:rFonts w:ascii="Arial" w:hAnsi="Arial" w:cs="Arial"/>
          <w:b/>
          <w:bCs/>
          <w:sz w:val="28"/>
          <w:szCs w:val="28"/>
          <w:u w:val="single"/>
        </w:rPr>
      </w:pPr>
      <w:r w:rsidRPr="007B1E6E">
        <w:rPr>
          <w:rFonts w:ascii="Arial" w:hAnsi="Arial" w:cs="Arial"/>
          <w:b/>
          <w:bCs/>
          <w:sz w:val="28"/>
          <w:szCs w:val="28"/>
          <w:u w:val="single"/>
        </w:rPr>
        <w:t>Fundamental differences</w:t>
      </w:r>
      <w:r w:rsidR="00AB120A" w:rsidRPr="007B1E6E">
        <w:rPr>
          <w:rFonts w:ascii="Arial" w:hAnsi="Arial" w:cs="Arial"/>
          <w:b/>
          <w:bCs/>
          <w:sz w:val="28"/>
          <w:szCs w:val="28"/>
          <w:u w:val="single"/>
        </w:rPr>
        <w:t xml:space="preserve"> and similarities</w:t>
      </w:r>
      <w:r w:rsidRPr="007B1E6E">
        <w:rPr>
          <w:rFonts w:ascii="Arial" w:hAnsi="Arial" w:cs="Arial"/>
          <w:b/>
          <w:bCs/>
          <w:sz w:val="28"/>
          <w:szCs w:val="28"/>
          <w:u w:val="single"/>
        </w:rPr>
        <w:t xml:space="preserve"> between qualitative and Quantitative Research Design</w:t>
      </w:r>
    </w:p>
    <w:p w14:paraId="2994F345" w14:textId="17A2A673" w:rsidR="00943616" w:rsidRPr="00394D2E" w:rsidRDefault="00E8548F" w:rsidP="00394D2E">
      <w:pPr>
        <w:spacing w:line="360" w:lineRule="auto"/>
        <w:jc w:val="both"/>
        <w:rPr>
          <w:rFonts w:ascii="Arial" w:hAnsi="Arial" w:cs="Arial"/>
          <w:sz w:val="24"/>
          <w:szCs w:val="24"/>
        </w:rPr>
      </w:pPr>
      <w:r w:rsidRPr="00394D2E">
        <w:rPr>
          <w:rFonts w:ascii="Arial" w:hAnsi="Arial" w:cs="Arial"/>
          <w:sz w:val="24"/>
          <w:szCs w:val="24"/>
        </w:rPr>
        <w:t>The review of the literature stated that both research approaches have one common similarity which is to explore phenomenon. In both type of research raw data is required which is in the form of survey different participants (Basias and Pollalis,2018). The</w:t>
      </w:r>
      <w:r w:rsidR="001245A2" w:rsidRPr="00394D2E">
        <w:rPr>
          <w:rFonts w:ascii="Arial" w:hAnsi="Arial" w:cs="Arial"/>
          <w:sz w:val="24"/>
          <w:szCs w:val="24"/>
        </w:rPr>
        <w:t xml:space="preserve"> main fundamental </w:t>
      </w:r>
      <w:r w:rsidR="00302653" w:rsidRPr="00394D2E">
        <w:rPr>
          <w:rFonts w:ascii="Arial" w:hAnsi="Arial" w:cs="Arial"/>
          <w:sz w:val="24"/>
          <w:szCs w:val="24"/>
        </w:rPr>
        <w:t>differences between qualitative and quantitative methods are</w:t>
      </w:r>
      <w:r w:rsidR="00AB120A" w:rsidRPr="00394D2E">
        <w:rPr>
          <w:rFonts w:ascii="Arial" w:hAnsi="Arial" w:cs="Arial"/>
          <w:sz w:val="24"/>
          <w:szCs w:val="24"/>
        </w:rPr>
        <w:t xml:space="preserve"> at the</w:t>
      </w:r>
      <w:r w:rsidR="001245A2" w:rsidRPr="00394D2E">
        <w:rPr>
          <w:rFonts w:ascii="Arial" w:hAnsi="Arial" w:cs="Arial"/>
          <w:sz w:val="24"/>
          <w:szCs w:val="24"/>
        </w:rPr>
        <w:t xml:space="preserve"> level of conne</w:t>
      </w:r>
      <w:r w:rsidR="00302653" w:rsidRPr="00394D2E">
        <w:rPr>
          <w:rFonts w:ascii="Arial" w:hAnsi="Arial" w:cs="Arial"/>
          <w:sz w:val="24"/>
          <w:szCs w:val="24"/>
        </w:rPr>
        <w:t>ction between three main features theory</w:t>
      </w:r>
      <w:r w:rsidR="001245A2" w:rsidRPr="00394D2E">
        <w:rPr>
          <w:rFonts w:ascii="Arial" w:hAnsi="Arial" w:cs="Arial"/>
          <w:sz w:val="24"/>
          <w:szCs w:val="24"/>
        </w:rPr>
        <w:t xml:space="preserve"> and research, epistemology and </w:t>
      </w:r>
      <w:r w:rsidR="00022F91" w:rsidRPr="00394D2E">
        <w:rPr>
          <w:rFonts w:ascii="Arial" w:hAnsi="Arial" w:cs="Arial"/>
          <w:sz w:val="24"/>
          <w:szCs w:val="24"/>
        </w:rPr>
        <w:t>ontology. In</w:t>
      </w:r>
      <w:r w:rsidR="001245A2" w:rsidRPr="00394D2E">
        <w:rPr>
          <w:rFonts w:ascii="Arial" w:hAnsi="Arial" w:cs="Arial"/>
          <w:sz w:val="24"/>
          <w:szCs w:val="24"/>
        </w:rPr>
        <w:t xml:space="preserve"> the case of quantitative research </w:t>
      </w:r>
      <w:r w:rsidR="00022F91" w:rsidRPr="00394D2E">
        <w:rPr>
          <w:rFonts w:ascii="Arial" w:hAnsi="Arial" w:cs="Arial"/>
          <w:sz w:val="24"/>
          <w:szCs w:val="24"/>
        </w:rPr>
        <w:t>method, variables</w:t>
      </w:r>
      <w:r w:rsidR="00302653" w:rsidRPr="00394D2E">
        <w:rPr>
          <w:rFonts w:ascii="Arial" w:hAnsi="Arial" w:cs="Arial"/>
          <w:sz w:val="24"/>
          <w:szCs w:val="24"/>
        </w:rPr>
        <w:t xml:space="preserve"> </w:t>
      </w:r>
      <w:r w:rsidR="00813D4D" w:rsidRPr="00394D2E">
        <w:rPr>
          <w:rFonts w:ascii="Arial" w:hAnsi="Arial" w:cs="Arial"/>
          <w:sz w:val="24"/>
          <w:szCs w:val="24"/>
        </w:rPr>
        <w:t>are previously</w:t>
      </w:r>
      <w:r w:rsidR="00302653" w:rsidRPr="00394D2E">
        <w:rPr>
          <w:rFonts w:ascii="Arial" w:hAnsi="Arial" w:cs="Arial"/>
          <w:sz w:val="24"/>
          <w:szCs w:val="24"/>
        </w:rPr>
        <w:t xml:space="preserve"> determined</w:t>
      </w:r>
      <w:r w:rsidR="001245A2" w:rsidRPr="00394D2E">
        <w:rPr>
          <w:rFonts w:ascii="Arial" w:hAnsi="Arial" w:cs="Arial"/>
          <w:sz w:val="24"/>
          <w:szCs w:val="24"/>
        </w:rPr>
        <w:t xml:space="preserve"> at the time o</w:t>
      </w:r>
      <w:r w:rsidR="00022F91" w:rsidRPr="00394D2E">
        <w:rPr>
          <w:rFonts w:ascii="Arial" w:hAnsi="Arial" w:cs="Arial"/>
          <w:sz w:val="24"/>
          <w:szCs w:val="24"/>
        </w:rPr>
        <w:t>f</w:t>
      </w:r>
      <w:r w:rsidR="001245A2" w:rsidRPr="00394D2E">
        <w:rPr>
          <w:rFonts w:ascii="Arial" w:hAnsi="Arial" w:cs="Arial"/>
          <w:sz w:val="24"/>
          <w:szCs w:val="24"/>
        </w:rPr>
        <w:t xml:space="preserve"> data collection </w:t>
      </w:r>
      <w:r w:rsidR="008D1E25" w:rsidRPr="00394D2E">
        <w:rPr>
          <w:rFonts w:ascii="Arial" w:hAnsi="Arial" w:cs="Arial"/>
          <w:sz w:val="24"/>
          <w:szCs w:val="24"/>
        </w:rPr>
        <w:t>started. However</w:t>
      </w:r>
      <w:r w:rsidR="00022F91" w:rsidRPr="00394D2E">
        <w:rPr>
          <w:rFonts w:ascii="Arial" w:hAnsi="Arial" w:cs="Arial"/>
          <w:sz w:val="24"/>
          <w:szCs w:val="24"/>
        </w:rPr>
        <w:t xml:space="preserve">, in the </w:t>
      </w:r>
      <w:r w:rsidR="001245A2" w:rsidRPr="00394D2E">
        <w:rPr>
          <w:rFonts w:ascii="Arial" w:hAnsi="Arial" w:cs="Arial"/>
          <w:sz w:val="24"/>
          <w:szCs w:val="24"/>
        </w:rPr>
        <w:t xml:space="preserve">qualitative research </w:t>
      </w:r>
      <w:r w:rsidR="00022F91" w:rsidRPr="00394D2E">
        <w:rPr>
          <w:rFonts w:ascii="Arial" w:hAnsi="Arial" w:cs="Arial"/>
          <w:sz w:val="24"/>
          <w:szCs w:val="24"/>
        </w:rPr>
        <w:t xml:space="preserve">method, variables are </w:t>
      </w:r>
      <w:r w:rsidR="008D1E25" w:rsidRPr="00394D2E">
        <w:rPr>
          <w:rFonts w:ascii="Arial" w:hAnsi="Arial" w:cs="Arial"/>
          <w:sz w:val="24"/>
          <w:szCs w:val="24"/>
        </w:rPr>
        <w:t>flexible,</w:t>
      </w:r>
      <w:r w:rsidR="00022F91" w:rsidRPr="00394D2E">
        <w:rPr>
          <w:rFonts w:ascii="Arial" w:hAnsi="Arial" w:cs="Arial"/>
          <w:sz w:val="24"/>
          <w:szCs w:val="24"/>
        </w:rPr>
        <w:t xml:space="preserve"> </w:t>
      </w:r>
      <w:r w:rsidR="008D1E25" w:rsidRPr="00394D2E">
        <w:rPr>
          <w:rFonts w:ascii="Arial" w:hAnsi="Arial" w:cs="Arial"/>
          <w:sz w:val="24"/>
          <w:szCs w:val="24"/>
        </w:rPr>
        <w:t>and, in some cases, it</w:t>
      </w:r>
      <w:r w:rsidR="00022F91" w:rsidRPr="00394D2E">
        <w:rPr>
          <w:rFonts w:ascii="Arial" w:hAnsi="Arial" w:cs="Arial"/>
          <w:sz w:val="24"/>
          <w:szCs w:val="24"/>
        </w:rPr>
        <w:t xml:space="preserve"> is also dependent at the context of data collection. The quantitative research method requirements are to describe variables carefully which may be counted with numbers and truth is reduced to a number and this method has also been viewed as a reductionism. On the other </w:t>
      </w:r>
      <w:r w:rsidR="00AB120A" w:rsidRPr="00394D2E">
        <w:rPr>
          <w:rFonts w:ascii="Arial" w:hAnsi="Arial" w:cs="Arial"/>
          <w:sz w:val="24"/>
          <w:szCs w:val="24"/>
        </w:rPr>
        <w:t>hand, qualitative</w:t>
      </w:r>
      <w:r w:rsidR="00022F91" w:rsidRPr="00394D2E">
        <w:rPr>
          <w:rFonts w:ascii="Arial" w:hAnsi="Arial" w:cs="Arial"/>
          <w:sz w:val="24"/>
          <w:szCs w:val="24"/>
        </w:rPr>
        <w:t xml:space="preserve"> research method where researcher involved in the holistic perspective which </w:t>
      </w:r>
      <w:r w:rsidR="00022F91" w:rsidRPr="00394D2E">
        <w:rPr>
          <w:rFonts w:ascii="Arial" w:hAnsi="Arial" w:cs="Arial"/>
          <w:sz w:val="24"/>
          <w:szCs w:val="24"/>
        </w:rPr>
        <w:lastRenderedPageBreak/>
        <w:t xml:space="preserve">also include the values and the context as a part of </w:t>
      </w:r>
      <w:r w:rsidR="00302653" w:rsidRPr="00394D2E">
        <w:rPr>
          <w:rFonts w:ascii="Arial" w:hAnsi="Arial" w:cs="Arial"/>
          <w:sz w:val="24"/>
          <w:szCs w:val="24"/>
        </w:rPr>
        <w:t>phenomenon</w:t>
      </w:r>
      <w:r w:rsidR="000D2759" w:rsidRPr="00394D2E">
        <w:rPr>
          <w:rFonts w:ascii="Arial" w:hAnsi="Arial" w:cs="Arial"/>
          <w:sz w:val="24"/>
          <w:szCs w:val="24"/>
        </w:rPr>
        <w:t xml:space="preserve">. Quantitative research is based on deductive reasoning where the data is </w:t>
      </w:r>
      <w:r w:rsidR="008D1E25" w:rsidRPr="00394D2E">
        <w:rPr>
          <w:rFonts w:ascii="Arial" w:hAnsi="Arial" w:cs="Arial"/>
          <w:sz w:val="24"/>
          <w:szCs w:val="24"/>
        </w:rPr>
        <w:t>proceeding</w:t>
      </w:r>
      <w:r w:rsidR="000D2759" w:rsidRPr="00394D2E">
        <w:rPr>
          <w:rFonts w:ascii="Arial" w:hAnsi="Arial" w:cs="Arial"/>
          <w:sz w:val="24"/>
          <w:szCs w:val="24"/>
        </w:rPr>
        <w:t xml:space="preserve"> with the logic from specific to </w:t>
      </w:r>
      <w:r w:rsidRPr="00394D2E">
        <w:rPr>
          <w:rFonts w:ascii="Arial" w:hAnsi="Arial" w:cs="Arial"/>
          <w:sz w:val="24"/>
          <w:szCs w:val="24"/>
        </w:rPr>
        <w:t>general. On</w:t>
      </w:r>
      <w:r w:rsidR="000D2759" w:rsidRPr="00394D2E">
        <w:rPr>
          <w:rFonts w:ascii="Arial" w:hAnsi="Arial" w:cs="Arial"/>
          <w:sz w:val="24"/>
          <w:szCs w:val="24"/>
        </w:rPr>
        <w:t xml:space="preserve"> the other </w:t>
      </w:r>
      <w:r w:rsidRPr="00394D2E">
        <w:rPr>
          <w:rFonts w:ascii="Arial" w:hAnsi="Arial" w:cs="Arial"/>
          <w:sz w:val="24"/>
          <w:szCs w:val="24"/>
        </w:rPr>
        <w:t>hand, qualitative</w:t>
      </w:r>
      <w:r w:rsidR="000D2759" w:rsidRPr="00394D2E">
        <w:rPr>
          <w:rFonts w:ascii="Arial" w:hAnsi="Arial" w:cs="Arial"/>
          <w:sz w:val="24"/>
          <w:szCs w:val="24"/>
        </w:rPr>
        <w:t xml:space="preserve"> is more flexible and open –ended approach to assessment</w:t>
      </w:r>
      <w:r w:rsidR="00302653" w:rsidRPr="00394D2E">
        <w:rPr>
          <w:rFonts w:ascii="Arial" w:hAnsi="Arial" w:cs="Arial"/>
          <w:sz w:val="24"/>
          <w:szCs w:val="24"/>
        </w:rPr>
        <w:t xml:space="preserve"> (Mehrad and Zangeneh, 2019)</w:t>
      </w:r>
      <w:r w:rsidR="00022F91" w:rsidRPr="00394D2E">
        <w:rPr>
          <w:rFonts w:ascii="Arial" w:hAnsi="Arial" w:cs="Arial"/>
          <w:sz w:val="24"/>
          <w:szCs w:val="24"/>
        </w:rPr>
        <w:t>.</w:t>
      </w:r>
    </w:p>
    <w:p w14:paraId="4A10BF40" w14:textId="0357F0FF" w:rsidR="00302653" w:rsidRPr="00394D2E" w:rsidRDefault="00E8548F" w:rsidP="00394D2E">
      <w:pPr>
        <w:spacing w:line="360" w:lineRule="auto"/>
        <w:jc w:val="both"/>
        <w:rPr>
          <w:rFonts w:ascii="Arial" w:hAnsi="Arial" w:cs="Arial"/>
          <w:sz w:val="24"/>
          <w:szCs w:val="24"/>
        </w:rPr>
      </w:pPr>
      <w:r w:rsidRPr="00394D2E">
        <w:rPr>
          <w:rFonts w:ascii="Arial" w:hAnsi="Arial" w:cs="Arial"/>
          <w:sz w:val="24"/>
          <w:szCs w:val="24"/>
        </w:rPr>
        <w:t xml:space="preserve">According to general perceptions of researcher, quantitative research method is confirmatory and deductive. </w:t>
      </w:r>
      <w:r w:rsidR="008D1E25" w:rsidRPr="00394D2E">
        <w:rPr>
          <w:rFonts w:ascii="Arial" w:hAnsi="Arial" w:cs="Arial"/>
          <w:sz w:val="24"/>
          <w:szCs w:val="24"/>
        </w:rPr>
        <w:t>However,</w:t>
      </w:r>
      <w:r w:rsidRPr="00394D2E">
        <w:rPr>
          <w:rFonts w:ascii="Arial" w:hAnsi="Arial" w:cs="Arial"/>
          <w:sz w:val="24"/>
          <w:szCs w:val="24"/>
        </w:rPr>
        <w:t xml:space="preserve"> some researcher also viewed it as exploratory </w:t>
      </w:r>
      <w:r w:rsidR="00F1428B" w:rsidRPr="00394D2E">
        <w:rPr>
          <w:rFonts w:ascii="Arial" w:hAnsi="Arial" w:cs="Arial"/>
          <w:sz w:val="24"/>
          <w:szCs w:val="24"/>
        </w:rPr>
        <w:t xml:space="preserve">research. And on the other </w:t>
      </w:r>
      <w:r w:rsidR="008D1E25" w:rsidRPr="00394D2E">
        <w:rPr>
          <w:rFonts w:ascii="Arial" w:hAnsi="Arial" w:cs="Arial"/>
          <w:sz w:val="24"/>
          <w:szCs w:val="24"/>
        </w:rPr>
        <w:t>hand,</w:t>
      </w:r>
      <w:r w:rsidR="00F1428B" w:rsidRPr="00394D2E">
        <w:rPr>
          <w:rFonts w:ascii="Arial" w:hAnsi="Arial" w:cs="Arial"/>
          <w:sz w:val="24"/>
          <w:szCs w:val="24"/>
        </w:rPr>
        <w:t xml:space="preserve"> qualitative is much tending to be exploratory but it is also confirmed by some researcher that it is very specific deductive hypothesis. Some researchers do not recognize that these two methods can be used in any type of research question.</w:t>
      </w:r>
    </w:p>
    <w:p w14:paraId="7F85E52B" w14:textId="16BC3335" w:rsidR="000530A3" w:rsidRPr="00394D2E" w:rsidRDefault="00F1428B" w:rsidP="00394D2E">
      <w:pPr>
        <w:spacing w:line="360" w:lineRule="auto"/>
        <w:jc w:val="both"/>
        <w:rPr>
          <w:rFonts w:ascii="Arial" w:hAnsi="Arial" w:cs="Arial"/>
          <w:sz w:val="24"/>
          <w:szCs w:val="24"/>
        </w:rPr>
      </w:pPr>
      <w:r w:rsidRPr="00394D2E">
        <w:rPr>
          <w:rFonts w:ascii="Arial" w:hAnsi="Arial" w:cs="Arial"/>
          <w:sz w:val="24"/>
          <w:szCs w:val="24"/>
        </w:rPr>
        <w:t xml:space="preserve">So, now question arises if the difference is not at the level of exploratory-confirmatory or inductive-deductive dimensions, then where the difference is and on what </w:t>
      </w:r>
      <w:r w:rsidR="008D47FE" w:rsidRPr="00394D2E">
        <w:rPr>
          <w:rFonts w:ascii="Arial" w:hAnsi="Arial" w:cs="Arial"/>
          <w:sz w:val="24"/>
          <w:szCs w:val="24"/>
        </w:rPr>
        <w:t>dimensions. The</w:t>
      </w:r>
      <w:r w:rsidRPr="00394D2E">
        <w:rPr>
          <w:rFonts w:ascii="Arial" w:hAnsi="Arial" w:cs="Arial"/>
          <w:sz w:val="24"/>
          <w:szCs w:val="24"/>
        </w:rPr>
        <w:t xml:space="preserve"> debate is philosophical rather than methodological on both research </w:t>
      </w:r>
      <w:r w:rsidR="008D47FE" w:rsidRPr="00394D2E">
        <w:rPr>
          <w:rFonts w:ascii="Arial" w:hAnsi="Arial" w:cs="Arial"/>
          <w:sz w:val="24"/>
          <w:szCs w:val="24"/>
        </w:rPr>
        <w:t xml:space="preserve">designs. The qualitative </w:t>
      </w:r>
      <w:r w:rsidR="000530A3" w:rsidRPr="00394D2E">
        <w:rPr>
          <w:rFonts w:ascii="Arial" w:hAnsi="Arial" w:cs="Arial"/>
          <w:sz w:val="24"/>
          <w:szCs w:val="24"/>
        </w:rPr>
        <w:t>researcher operates</w:t>
      </w:r>
      <w:r w:rsidR="008D47FE" w:rsidRPr="00394D2E">
        <w:rPr>
          <w:rFonts w:ascii="Arial" w:hAnsi="Arial" w:cs="Arial"/>
          <w:sz w:val="24"/>
          <w:szCs w:val="24"/>
        </w:rPr>
        <w:t xml:space="preserve"> differently from quantitative researcher under epistemology </w:t>
      </w:r>
      <w:r w:rsidR="000530A3" w:rsidRPr="00394D2E">
        <w:rPr>
          <w:rFonts w:ascii="Arial" w:hAnsi="Arial" w:cs="Arial"/>
          <w:sz w:val="24"/>
          <w:szCs w:val="24"/>
        </w:rPr>
        <w:t>assumptions. Many</w:t>
      </w:r>
      <w:r w:rsidR="008D47FE" w:rsidRPr="00394D2E">
        <w:rPr>
          <w:rFonts w:ascii="Arial" w:hAnsi="Arial" w:cs="Arial"/>
          <w:sz w:val="24"/>
          <w:szCs w:val="24"/>
        </w:rPr>
        <w:t xml:space="preserve"> </w:t>
      </w:r>
      <w:r w:rsidR="000530A3" w:rsidRPr="00394D2E">
        <w:rPr>
          <w:rFonts w:ascii="Arial" w:hAnsi="Arial" w:cs="Arial"/>
          <w:sz w:val="24"/>
          <w:szCs w:val="24"/>
        </w:rPr>
        <w:t>researchers</w:t>
      </w:r>
      <w:r w:rsidR="008D47FE" w:rsidRPr="00394D2E">
        <w:rPr>
          <w:rFonts w:ascii="Arial" w:hAnsi="Arial" w:cs="Arial"/>
          <w:sz w:val="24"/>
          <w:szCs w:val="24"/>
        </w:rPr>
        <w:t xml:space="preserve"> who use qualitative research method focus on small portion of reality</w:t>
      </w:r>
      <w:r w:rsidR="000530A3" w:rsidRPr="00394D2E">
        <w:rPr>
          <w:rFonts w:ascii="Arial" w:hAnsi="Arial" w:cs="Arial"/>
          <w:sz w:val="24"/>
          <w:szCs w:val="24"/>
        </w:rPr>
        <w:t xml:space="preserve"> without losing the importance of whole phenomenon. On contrary, some qualitative researcher </w:t>
      </w:r>
      <w:r w:rsidR="008D1E25" w:rsidRPr="00394D2E">
        <w:rPr>
          <w:rFonts w:ascii="Arial" w:hAnsi="Arial" w:cs="Arial"/>
          <w:sz w:val="24"/>
          <w:szCs w:val="24"/>
        </w:rPr>
        <w:t>believes</w:t>
      </w:r>
      <w:r w:rsidR="000530A3" w:rsidRPr="00394D2E">
        <w:rPr>
          <w:rFonts w:ascii="Arial" w:hAnsi="Arial" w:cs="Arial"/>
          <w:sz w:val="24"/>
          <w:szCs w:val="24"/>
        </w:rPr>
        <w:t xml:space="preserve"> that best way to understand the phenomenon is to be a part of the culture where you are </w:t>
      </w:r>
      <w:proofErr w:type="spellStart"/>
      <w:r w:rsidR="008D1E25" w:rsidRPr="00394D2E">
        <w:rPr>
          <w:rFonts w:ascii="Arial" w:hAnsi="Arial" w:cs="Arial"/>
          <w:sz w:val="24"/>
          <w:szCs w:val="24"/>
        </w:rPr>
        <w:t>studing</w:t>
      </w:r>
      <w:proofErr w:type="spellEnd"/>
      <w:r w:rsidR="008D1E25" w:rsidRPr="00394D2E">
        <w:rPr>
          <w:rFonts w:ascii="Arial" w:hAnsi="Arial" w:cs="Arial"/>
          <w:sz w:val="24"/>
          <w:szCs w:val="24"/>
        </w:rPr>
        <w:t>, they</w:t>
      </w:r>
      <w:r w:rsidR="000530A3" w:rsidRPr="00394D2E">
        <w:rPr>
          <w:rFonts w:ascii="Arial" w:hAnsi="Arial" w:cs="Arial"/>
          <w:sz w:val="24"/>
          <w:szCs w:val="24"/>
        </w:rPr>
        <w:t xml:space="preserve"> wanted to feel the </w:t>
      </w:r>
      <w:r w:rsidR="008D1E25" w:rsidRPr="00394D2E">
        <w:rPr>
          <w:rFonts w:ascii="Arial" w:hAnsi="Arial" w:cs="Arial"/>
          <w:sz w:val="24"/>
          <w:szCs w:val="24"/>
        </w:rPr>
        <w:t>experience. The</w:t>
      </w:r>
      <w:r w:rsidR="000530A3" w:rsidRPr="00394D2E">
        <w:rPr>
          <w:rFonts w:ascii="Arial" w:hAnsi="Arial" w:cs="Arial"/>
          <w:sz w:val="24"/>
          <w:szCs w:val="24"/>
        </w:rPr>
        <w:t xml:space="preserve"> researcher in this context would like to be flexible and flexible in their questions. It has also seen that some researcher who use qualitative also operate ontological assumptions where they do not recognize single unitary reality according to the perceptions.</w:t>
      </w:r>
    </w:p>
    <w:p w14:paraId="06F5069E" w14:textId="010B848A" w:rsidR="00FE0A1F" w:rsidRPr="00394D2E" w:rsidRDefault="00FE0A1F" w:rsidP="00394D2E">
      <w:pPr>
        <w:spacing w:line="360" w:lineRule="auto"/>
        <w:rPr>
          <w:rStyle w:val="Hyperlink"/>
          <w:rFonts w:ascii="Arial" w:hAnsi="Arial" w:cs="Arial"/>
          <w:sz w:val="24"/>
          <w:szCs w:val="24"/>
        </w:rPr>
      </w:pPr>
    </w:p>
    <w:p w14:paraId="772779F1" w14:textId="77777777" w:rsidR="00D840FC" w:rsidRDefault="00D840FC" w:rsidP="00394D2E">
      <w:pPr>
        <w:spacing w:line="360" w:lineRule="auto"/>
        <w:rPr>
          <w:rStyle w:val="Hyperlink"/>
          <w:rFonts w:ascii="Arial" w:hAnsi="Arial" w:cs="Arial"/>
          <w:b/>
          <w:bCs/>
          <w:color w:val="000000" w:themeColor="text1"/>
          <w:sz w:val="28"/>
          <w:szCs w:val="28"/>
        </w:rPr>
      </w:pPr>
    </w:p>
    <w:p w14:paraId="3C4C8E58" w14:textId="77777777" w:rsidR="00D840FC" w:rsidRDefault="00D840FC" w:rsidP="00394D2E">
      <w:pPr>
        <w:spacing w:line="360" w:lineRule="auto"/>
        <w:rPr>
          <w:rStyle w:val="Hyperlink"/>
          <w:rFonts w:ascii="Arial" w:hAnsi="Arial" w:cs="Arial"/>
          <w:b/>
          <w:bCs/>
          <w:color w:val="000000" w:themeColor="text1"/>
          <w:sz w:val="28"/>
          <w:szCs w:val="28"/>
        </w:rPr>
      </w:pPr>
    </w:p>
    <w:p w14:paraId="216128EE" w14:textId="77777777" w:rsidR="00D840FC" w:rsidRDefault="00D840FC" w:rsidP="00394D2E">
      <w:pPr>
        <w:spacing w:line="360" w:lineRule="auto"/>
        <w:rPr>
          <w:rStyle w:val="Hyperlink"/>
          <w:rFonts w:ascii="Arial" w:hAnsi="Arial" w:cs="Arial"/>
          <w:b/>
          <w:bCs/>
          <w:color w:val="000000" w:themeColor="text1"/>
          <w:sz w:val="28"/>
          <w:szCs w:val="28"/>
        </w:rPr>
      </w:pPr>
    </w:p>
    <w:p w14:paraId="76A51D34" w14:textId="77777777" w:rsidR="00D840FC" w:rsidRDefault="00D840FC" w:rsidP="00394D2E">
      <w:pPr>
        <w:spacing w:line="360" w:lineRule="auto"/>
        <w:rPr>
          <w:rStyle w:val="Hyperlink"/>
          <w:rFonts w:ascii="Arial" w:hAnsi="Arial" w:cs="Arial"/>
          <w:b/>
          <w:bCs/>
          <w:color w:val="000000" w:themeColor="text1"/>
          <w:sz w:val="28"/>
          <w:szCs w:val="28"/>
        </w:rPr>
      </w:pPr>
    </w:p>
    <w:p w14:paraId="31E84AE5" w14:textId="7656655A" w:rsidR="00FE0A1F" w:rsidRPr="007B1E6E" w:rsidRDefault="00FE0A1F" w:rsidP="00394D2E">
      <w:pPr>
        <w:spacing w:line="360" w:lineRule="auto"/>
        <w:rPr>
          <w:rStyle w:val="Hyperlink"/>
          <w:rFonts w:ascii="Arial" w:hAnsi="Arial" w:cs="Arial"/>
          <w:b/>
          <w:bCs/>
          <w:color w:val="000000" w:themeColor="text1"/>
          <w:sz w:val="28"/>
          <w:szCs w:val="28"/>
        </w:rPr>
      </w:pPr>
      <w:r w:rsidRPr="007B1E6E">
        <w:rPr>
          <w:rStyle w:val="Hyperlink"/>
          <w:rFonts w:ascii="Arial" w:hAnsi="Arial" w:cs="Arial"/>
          <w:b/>
          <w:bCs/>
          <w:color w:val="000000" w:themeColor="text1"/>
          <w:sz w:val="28"/>
          <w:szCs w:val="28"/>
        </w:rPr>
        <w:lastRenderedPageBreak/>
        <w:t>Conclusion</w:t>
      </w:r>
    </w:p>
    <w:p w14:paraId="4CFF4741" w14:textId="38C05EB5" w:rsidR="00FE0A1F" w:rsidRPr="00394D2E" w:rsidRDefault="000D699B" w:rsidP="00394D2E">
      <w:pPr>
        <w:spacing w:line="360" w:lineRule="auto"/>
        <w:jc w:val="both"/>
        <w:rPr>
          <w:rStyle w:val="Hyperlink"/>
          <w:rFonts w:ascii="Arial" w:hAnsi="Arial" w:cs="Arial"/>
          <w:color w:val="000000" w:themeColor="text1"/>
          <w:sz w:val="24"/>
          <w:szCs w:val="24"/>
          <w:u w:val="none"/>
        </w:rPr>
      </w:pPr>
      <w:r w:rsidRPr="00394D2E">
        <w:rPr>
          <w:rStyle w:val="Hyperlink"/>
          <w:rFonts w:ascii="Arial" w:hAnsi="Arial" w:cs="Arial"/>
          <w:color w:val="000000" w:themeColor="text1"/>
          <w:sz w:val="24"/>
          <w:szCs w:val="24"/>
          <w:u w:val="none"/>
        </w:rPr>
        <w:t xml:space="preserve">The study </w:t>
      </w:r>
      <w:r w:rsidR="007925D6" w:rsidRPr="00394D2E">
        <w:rPr>
          <w:rStyle w:val="Hyperlink"/>
          <w:rFonts w:ascii="Arial" w:hAnsi="Arial" w:cs="Arial"/>
          <w:color w:val="000000" w:themeColor="text1"/>
          <w:sz w:val="24"/>
          <w:szCs w:val="24"/>
          <w:u w:val="none"/>
        </w:rPr>
        <w:t xml:space="preserve">of this reflective essay is critically analyses the usefulness of two research paradigms qualitative and quantitative methods. </w:t>
      </w:r>
      <w:r w:rsidR="00BD156D" w:rsidRPr="00394D2E">
        <w:rPr>
          <w:rStyle w:val="Hyperlink"/>
          <w:rFonts w:ascii="Arial" w:hAnsi="Arial" w:cs="Arial"/>
          <w:color w:val="000000" w:themeColor="text1"/>
          <w:sz w:val="24"/>
          <w:szCs w:val="24"/>
          <w:u w:val="none"/>
        </w:rPr>
        <w:t xml:space="preserve">The both methods representing different research strategies </w:t>
      </w:r>
      <w:r w:rsidR="00E55091" w:rsidRPr="00394D2E">
        <w:rPr>
          <w:rStyle w:val="Hyperlink"/>
          <w:rFonts w:ascii="Arial" w:hAnsi="Arial" w:cs="Arial"/>
          <w:color w:val="000000" w:themeColor="text1"/>
          <w:sz w:val="24"/>
          <w:szCs w:val="24"/>
          <w:u w:val="none"/>
        </w:rPr>
        <w:t>also differ in the theoretical aspects and epistemological as well ontological issues. The</w:t>
      </w:r>
      <w:r w:rsidR="007925D6" w:rsidRPr="00394D2E">
        <w:rPr>
          <w:rStyle w:val="Hyperlink"/>
          <w:rFonts w:ascii="Arial" w:hAnsi="Arial" w:cs="Arial"/>
          <w:color w:val="000000" w:themeColor="text1"/>
          <w:sz w:val="24"/>
          <w:szCs w:val="24"/>
          <w:u w:val="none"/>
        </w:rPr>
        <w:t xml:space="preserve"> benefits of using qualitative research method over quantitative will give more deeper insights to this </w:t>
      </w:r>
      <w:r w:rsidR="00BD156D" w:rsidRPr="00394D2E">
        <w:rPr>
          <w:rStyle w:val="Hyperlink"/>
          <w:rFonts w:ascii="Arial" w:hAnsi="Arial" w:cs="Arial"/>
          <w:color w:val="000000" w:themeColor="text1"/>
          <w:sz w:val="24"/>
          <w:szCs w:val="24"/>
          <w:u w:val="none"/>
        </w:rPr>
        <w:t>study. Some</w:t>
      </w:r>
      <w:r w:rsidR="007925D6" w:rsidRPr="00394D2E">
        <w:rPr>
          <w:rStyle w:val="Hyperlink"/>
          <w:rFonts w:ascii="Arial" w:hAnsi="Arial" w:cs="Arial"/>
          <w:color w:val="000000" w:themeColor="text1"/>
          <w:sz w:val="24"/>
          <w:szCs w:val="24"/>
          <w:u w:val="none"/>
        </w:rPr>
        <w:t xml:space="preserve"> authors used the combination of both methods to get deeper picture of the research and other</w:t>
      </w:r>
      <w:r w:rsidR="00BD156D" w:rsidRPr="00394D2E">
        <w:rPr>
          <w:rStyle w:val="Hyperlink"/>
          <w:rFonts w:ascii="Arial" w:hAnsi="Arial" w:cs="Arial"/>
          <w:color w:val="000000" w:themeColor="text1"/>
          <w:sz w:val="24"/>
          <w:szCs w:val="24"/>
          <w:u w:val="none"/>
        </w:rPr>
        <w:t xml:space="preserve"> author have strong argument about the philosophical stance of both researches. The author of this paper would like to conduct qualitative method as it is complementing to this type of study and appropriate.</w:t>
      </w:r>
    </w:p>
    <w:p w14:paraId="22603147" w14:textId="5F4F3606" w:rsidR="00E63E5A" w:rsidRPr="00394D2E" w:rsidRDefault="00E63E5A" w:rsidP="00394D2E">
      <w:pPr>
        <w:spacing w:line="360" w:lineRule="auto"/>
        <w:jc w:val="both"/>
        <w:rPr>
          <w:rStyle w:val="Hyperlink"/>
          <w:rFonts w:ascii="Arial" w:hAnsi="Arial" w:cs="Arial"/>
          <w:sz w:val="24"/>
          <w:szCs w:val="24"/>
        </w:rPr>
      </w:pPr>
    </w:p>
    <w:p w14:paraId="216726AC" w14:textId="77777777" w:rsidR="00546BBC" w:rsidRDefault="00546BBC" w:rsidP="00394D2E">
      <w:pPr>
        <w:spacing w:line="360" w:lineRule="auto"/>
        <w:rPr>
          <w:rFonts w:ascii="Arial" w:hAnsi="Arial" w:cs="Arial"/>
          <w:b/>
          <w:bCs/>
          <w:sz w:val="28"/>
          <w:szCs w:val="28"/>
          <w:u w:val="single"/>
        </w:rPr>
      </w:pPr>
    </w:p>
    <w:p w14:paraId="6AF86558" w14:textId="77777777" w:rsidR="00546BBC" w:rsidRDefault="00546BBC" w:rsidP="00394D2E">
      <w:pPr>
        <w:spacing w:line="360" w:lineRule="auto"/>
        <w:rPr>
          <w:rFonts w:ascii="Arial" w:hAnsi="Arial" w:cs="Arial"/>
          <w:b/>
          <w:bCs/>
          <w:sz w:val="28"/>
          <w:szCs w:val="28"/>
          <w:u w:val="single"/>
        </w:rPr>
      </w:pPr>
    </w:p>
    <w:p w14:paraId="421B4AB6" w14:textId="77777777" w:rsidR="00D840FC" w:rsidRDefault="00D840FC" w:rsidP="00394D2E">
      <w:pPr>
        <w:spacing w:line="360" w:lineRule="auto"/>
        <w:rPr>
          <w:rFonts w:ascii="Arial" w:hAnsi="Arial" w:cs="Arial"/>
          <w:b/>
          <w:bCs/>
          <w:sz w:val="28"/>
          <w:szCs w:val="28"/>
          <w:u w:val="single"/>
        </w:rPr>
      </w:pPr>
    </w:p>
    <w:p w14:paraId="2F8DAFC4" w14:textId="77777777" w:rsidR="00D840FC" w:rsidRDefault="00D840FC" w:rsidP="00394D2E">
      <w:pPr>
        <w:spacing w:line="360" w:lineRule="auto"/>
        <w:rPr>
          <w:rFonts w:ascii="Arial" w:hAnsi="Arial" w:cs="Arial"/>
          <w:b/>
          <w:bCs/>
          <w:sz w:val="28"/>
          <w:szCs w:val="28"/>
          <w:u w:val="single"/>
        </w:rPr>
      </w:pPr>
    </w:p>
    <w:p w14:paraId="3BA93D92" w14:textId="77777777" w:rsidR="00D840FC" w:rsidRDefault="00D840FC" w:rsidP="00394D2E">
      <w:pPr>
        <w:spacing w:line="360" w:lineRule="auto"/>
        <w:rPr>
          <w:rFonts w:ascii="Arial" w:hAnsi="Arial" w:cs="Arial"/>
          <w:b/>
          <w:bCs/>
          <w:sz w:val="28"/>
          <w:szCs w:val="28"/>
          <w:u w:val="single"/>
        </w:rPr>
      </w:pPr>
    </w:p>
    <w:p w14:paraId="6A214E1E" w14:textId="77777777" w:rsidR="00D840FC" w:rsidRDefault="00D840FC" w:rsidP="00394D2E">
      <w:pPr>
        <w:spacing w:line="360" w:lineRule="auto"/>
        <w:rPr>
          <w:rFonts w:ascii="Arial" w:hAnsi="Arial" w:cs="Arial"/>
          <w:b/>
          <w:bCs/>
          <w:sz w:val="28"/>
          <w:szCs w:val="28"/>
          <w:u w:val="single"/>
        </w:rPr>
      </w:pPr>
    </w:p>
    <w:p w14:paraId="226A4181" w14:textId="77777777" w:rsidR="00D840FC" w:rsidRDefault="00D840FC" w:rsidP="00394D2E">
      <w:pPr>
        <w:spacing w:line="360" w:lineRule="auto"/>
        <w:rPr>
          <w:rFonts w:ascii="Arial" w:hAnsi="Arial" w:cs="Arial"/>
          <w:b/>
          <w:bCs/>
          <w:sz w:val="28"/>
          <w:szCs w:val="28"/>
          <w:u w:val="single"/>
        </w:rPr>
      </w:pPr>
    </w:p>
    <w:p w14:paraId="2F6D7439" w14:textId="77777777" w:rsidR="00D840FC" w:rsidRDefault="00D840FC" w:rsidP="00394D2E">
      <w:pPr>
        <w:spacing w:line="360" w:lineRule="auto"/>
        <w:rPr>
          <w:rFonts w:ascii="Arial" w:hAnsi="Arial" w:cs="Arial"/>
          <w:b/>
          <w:bCs/>
          <w:sz w:val="28"/>
          <w:szCs w:val="28"/>
          <w:u w:val="single"/>
        </w:rPr>
      </w:pPr>
    </w:p>
    <w:p w14:paraId="365EB404" w14:textId="77777777" w:rsidR="00D840FC" w:rsidRDefault="00D840FC" w:rsidP="00394D2E">
      <w:pPr>
        <w:spacing w:line="360" w:lineRule="auto"/>
        <w:rPr>
          <w:rFonts w:ascii="Arial" w:hAnsi="Arial" w:cs="Arial"/>
          <w:b/>
          <w:bCs/>
          <w:sz w:val="28"/>
          <w:szCs w:val="28"/>
          <w:u w:val="single"/>
        </w:rPr>
      </w:pPr>
    </w:p>
    <w:p w14:paraId="52C28725" w14:textId="77777777" w:rsidR="00D840FC" w:rsidRDefault="00D840FC" w:rsidP="00394D2E">
      <w:pPr>
        <w:spacing w:line="360" w:lineRule="auto"/>
        <w:rPr>
          <w:rFonts w:ascii="Arial" w:hAnsi="Arial" w:cs="Arial"/>
          <w:b/>
          <w:bCs/>
          <w:sz w:val="28"/>
          <w:szCs w:val="28"/>
          <w:u w:val="single"/>
        </w:rPr>
      </w:pPr>
    </w:p>
    <w:p w14:paraId="7EB23A3C" w14:textId="77777777" w:rsidR="00D840FC" w:rsidRDefault="00D840FC" w:rsidP="00394D2E">
      <w:pPr>
        <w:spacing w:line="360" w:lineRule="auto"/>
        <w:rPr>
          <w:rFonts w:ascii="Arial" w:hAnsi="Arial" w:cs="Arial"/>
          <w:b/>
          <w:bCs/>
          <w:sz w:val="28"/>
          <w:szCs w:val="28"/>
          <w:u w:val="single"/>
        </w:rPr>
      </w:pPr>
    </w:p>
    <w:p w14:paraId="0CAD48A9" w14:textId="77777777" w:rsidR="00D840FC" w:rsidRDefault="00D840FC" w:rsidP="00394D2E">
      <w:pPr>
        <w:spacing w:line="360" w:lineRule="auto"/>
        <w:rPr>
          <w:rFonts w:ascii="Arial" w:hAnsi="Arial" w:cs="Arial"/>
          <w:b/>
          <w:bCs/>
          <w:sz w:val="28"/>
          <w:szCs w:val="28"/>
          <w:u w:val="single"/>
        </w:rPr>
      </w:pPr>
    </w:p>
    <w:p w14:paraId="7CD87E16" w14:textId="08A34E0B" w:rsidR="00E63E5A" w:rsidRPr="00546BBC" w:rsidRDefault="00D840FC" w:rsidP="00394D2E">
      <w:pPr>
        <w:spacing w:line="360" w:lineRule="auto"/>
        <w:rPr>
          <w:rFonts w:ascii="Arial" w:hAnsi="Arial" w:cs="Arial"/>
          <w:b/>
          <w:bCs/>
          <w:sz w:val="28"/>
          <w:szCs w:val="28"/>
          <w:u w:val="single"/>
        </w:rPr>
      </w:pPr>
      <w:r>
        <w:rPr>
          <w:rFonts w:ascii="Arial" w:hAnsi="Arial" w:cs="Arial"/>
          <w:b/>
          <w:bCs/>
          <w:sz w:val="28"/>
          <w:szCs w:val="28"/>
          <w:u w:val="single"/>
        </w:rPr>
        <w:t>Re</w:t>
      </w:r>
      <w:r w:rsidR="0026293F" w:rsidRPr="00546BBC">
        <w:rPr>
          <w:rFonts w:ascii="Arial" w:hAnsi="Arial" w:cs="Arial"/>
          <w:b/>
          <w:bCs/>
          <w:sz w:val="28"/>
          <w:szCs w:val="28"/>
          <w:u w:val="single"/>
        </w:rPr>
        <w:t>ferences</w:t>
      </w:r>
      <w:r w:rsidR="00E63E5A" w:rsidRPr="00546BBC">
        <w:rPr>
          <w:rFonts w:ascii="Arial" w:hAnsi="Arial" w:cs="Arial"/>
          <w:b/>
          <w:bCs/>
          <w:sz w:val="28"/>
          <w:szCs w:val="28"/>
          <w:u w:val="single"/>
        </w:rPr>
        <w:t xml:space="preserve"> </w:t>
      </w:r>
    </w:p>
    <w:p w14:paraId="188061F3" w14:textId="5C9EDD42"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Adams, W. (2015). </w:t>
      </w:r>
      <w:r w:rsidRPr="00394D2E">
        <w:rPr>
          <w:rFonts w:ascii="Arial" w:hAnsi="Arial" w:cs="Arial"/>
          <w:i/>
          <w:iCs/>
          <w:color w:val="000000"/>
          <w:sz w:val="24"/>
          <w:szCs w:val="24"/>
          <w:shd w:val="clear" w:color="auto" w:fill="FFFFFF"/>
        </w:rPr>
        <w:t>Conducting Semi Structured Interview</w:t>
      </w:r>
      <w:r w:rsidRPr="00394D2E">
        <w:rPr>
          <w:rFonts w:ascii="Arial" w:hAnsi="Arial" w:cs="Arial"/>
          <w:color w:val="000000"/>
          <w:sz w:val="24"/>
          <w:szCs w:val="24"/>
          <w:shd w:val="clear" w:color="auto" w:fill="FFFFFF"/>
        </w:rPr>
        <w:t>. 4th ed. [</w:t>
      </w:r>
      <w:r w:rsidR="008D1E25" w:rsidRPr="00394D2E">
        <w:rPr>
          <w:rFonts w:ascii="Arial" w:hAnsi="Arial" w:cs="Arial"/>
          <w:color w:val="000000"/>
          <w:sz w:val="24"/>
          <w:szCs w:val="24"/>
          <w:shd w:val="clear" w:color="auto" w:fill="FFFFFF"/>
        </w:rPr>
        <w:t>eBook</w:t>
      </w:r>
      <w:r w:rsidRPr="00394D2E">
        <w:rPr>
          <w:rFonts w:ascii="Arial" w:hAnsi="Arial" w:cs="Arial"/>
          <w:color w:val="000000"/>
          <w:sz w:val="24"/>
          <w:szCs w:val="24"/>
          <w:shd w:val="clear" w:color="auto" w:fill="FFFFFF"/>
        </w:rPr>
        <w:t>] Available at: http://file:///D:/Downloads/Adams-ConductingSSIs.pdf [Accessed 12 Dec. 2019].</w:t>
      </w:r>
    </w:p>
    <w:p w14:paraId="103A67A5"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Afzal, M., Bashir, M. and Azeem, M. (2008). Reliability and Validity of Qualitative and Operational Research Paradigms. [online] Available at: http://file:///D:/Downloads/38.pdf [Accessed 16 Dec. 2019].</w:t>
      </w:r>
    </w:p>
    <w:p w14:paraId="2BA6D98B"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Allwood, C. (2011). The distinction between Qualitative and Quantitative Research Method. [online] Available at: http://file:///D:/Downloads/Allwood2012Thedistinctionbetweenqualitiatveandquantitativresearchmethodsisproblematicfulltext.pdf [Accessed 24 Dec. 2019].</w:t>
      </w:r>
    </w:p>
    <w:p w14:paraId="3AF4709B"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Apuke, O. (2017). Quantitative Research Methods. </w:t>
      </w:r>
      <w:r w:rsidRPr="00394D2E">
        <w:rPr>
          <w:rFonts w:ascii="Arial" w:hAnsi="Arial" w:cs="Arial"/>
          <w:i/>
          <w:iCs/>
          <w:color w:val="000000"/>
          <w:sz w:val="24"/>
          <w:szCs w:val="24"/>
          <w:shd w:val="clear" w:color="auto" w:fill="FFFFFF"/>
        </w:rPr>
        <w:t>Arabian Journal of Business Management Review</w:t>
      </w:r>
      <w:r w:rsidRPr="00394D2E">
        <w:rPr>
          <w:rFonts w:ascii="Arial" w:hAnsi="Arial" w:cs="Arial"/>
          <w:color w:val="000000"/>
          <w:sz w:val="24"/>
          <w:szCs w:val="24"/>
          <w:shd w:val="clear" w:color="auto" w:fill="FFFFFF"/>
        </w:rPr>
        <w:t>, [online] 6. Available at: https://www.researchgate.net/publication/320346875_Quantitative_Research_Methods_A_Synopsis_Approach/link/59df3a3b0f7e9b2dba82e2db/download [Accessed 14 Dec. 2019].</w:t>
      </w:r>
    </w:p>
    <w:p w14:paraId="4E90AC3F"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Atieno, O. (2009). An analysis of Strengths and Limitations of Qualitative and Quantative Research Paradigm. [online] 13. Available at: http://www.scientiasocialis.lt/pec/files/pdf/Atieno_Vol.13.pdf [Accessed 16 Dec. 2019].</w:t>
      </w:r>
    </w:p>
    <w:p w14:paraId="1F2CC0BC"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B.Kawulich, B. (2005). </w:t>
      </w:r>
      <w:r w:rsidRPr="00394D2E">
        <w:rPr>
          <w:rFonts w:ascii="Arial" w:hAnsi="Arial" w:cs="Arial"/>
          <w:i/>
          <w:iCs/>
          <w:color w:val="000000"/>
          <w:sz w:val="24"/>
          <w:szCs w:val="24"/>
          <w:shd w:val="clear" w:color="auto" w:fill="FFFFFF"/>
        </w:rPr>
        <w:t>Participant Observation as a Data Collection Method</w:t>
      </w:r>
      <w:r w:rsidRPr="00394D2E">
        <w:rPr>
          <w:rFonts w:ascii="Arial" w:hAnsi="Arial" w:cs="Arial"/>
          <w:color w:val="000000"/>
          <w:sz w:val="24"/>
          <w:szCs w:val="24"/>
          <w:shd w:val="clear" w:color="auto" w:fill="FFFFFF"/>
        </w:rPr>
        <w:t>. [online] Available at: http://www.qualitative-research.net/index.php/fqs/article/view/466/996 [Accessed 5 Jan. 2020].</w:t>
      </w:r>
    </w:p>
    <w:p w14:paraId="12EAA997"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Basias, N. and Pollalis, Y. (2018). Quantitative &amp; Qualitative Research in Business &amp; Technology. [online] 7. Available at: http://buscompress.com/uploads/3/4/9/8/34980536/riber_7-s1_sp_h17-083_91-105.pdf [Accessed 17 Dec. 2019].</w:t>
      </w:r>
    </w:p>
    <w:p w14:paraId="4F78CFA9"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lastRenderedPageBreak/>
        <w:t>Brink, H. (1993). In: </w:t>
      </w:r>
      <w:r w:rsidRPr="00394D2E">
        <w:rPr>
          <w:rFonts w:ascii="Arial" w:hAnsi="Arial" w:cs="Arial"/>
          <w:i/>
          <w:iCs/>
          <w:color w:val="000000"/>
          <w:sz w:val="24"/>
          <w:szCs w:val="24"/>
          <w:shd w:val="clear" w:color="auto" w:fill="FFFFFF"/>
        </w:rPr>
        <w:t>Validity and Reliability in Qualitative Research</w:t>
      </w:r>
      <w:r w:rsidRPr="00394D2E">
        <w:rPr>
          <w:rFonts w:ascii="Arial" w:hAnsi="Arial" w:cs="Arial"/>
          <w:color w:val="000000"/>
          <w:sz w:val="24"/>
          <w:szCs w:val="24"/>
          <w:shd w:val="clear" w:color="auto" w:fill="FFFFFF"/>
        </w:rPr>
        <w:t>. [online] Available at: http://file:///D:/Downloads/Validity_and_reliability_in_qualitative_research.pdf [Accessed 13 Dec. 2019].</w:t>
      </w:r>
    </w:p>
    <w:p w14:paraId="68C35D02"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Bryman, A. and Bell, E. (2011). </w:t>
      </w:r>
      <w:r w:rsidRPr="00394D2E">
        <w:rPr>
          <w:rFonts w:ascii="Arial" w:hAnsi="Arial" w:cs="Arial"/>
          <w:i/>
          <w:iCs/>
          <w:color w:val="000000"/>
          <w:sz w:val="24"/>
          <w:szCs w:val="24"/>
          <w:shd w:val="clear" w:color="auto" w:fill="FFFFFF"/>
        </w:rPr>
        <w:t>Ethics in Business Research</w:t>
      </w:r>
      <w:r w:rsidRPr="00394D2E">
        <w:rPr>
          <w:rFonts w:ascii="Arial" w:hAnsi="Arial" w:cs="Arial"/>
          <w:color w:val="000000"/>
          <w:sz w:val="24"/>
          <w:szCs w:val="24"/>
          <w:shd w:val="clear" w:color="auto" w:fill="FFFFFF"/>
        </w:rPr>
        <w:t>. [ebook] Oxford University Press. Available at: https://www.utwente.nl/en/bms/research/forms-and-downloads/bryman-bell-2007-ethics-in-business-research.pdf [Accessed 13 Dec. 2019].</w:t>
      </w:r>
    </w:p>
    <w:p w14:paraId="29D41508" w14:textId="77777777" w:rsidR="00546BBC" w:rsidRPr="00394D2E" w:rsidRDefault="00546BBC" w:rsidP="00D840FC">
      <w:pPr>
        <w:spacing w:line="360" w:lineRule="auto"/>
        <w:jc w:val="both"/>
        <w:rPr>
          <w:rFonts w:ascii="Arial" w:hAnsi="Arial" w:cs="Arial"/>
          <w:sz w:val="24"/>
          <w:szCs w:val="24"/>
        </w:rPr>
      </w:pPr>
      <w:r w:rsidRPr="00394D2E">
        <w:rPr>
          <w:rFonts w:ascii="Arial" w:hAnsi="Arial" w:cs="Arial"/>
          <w:sz w:val="24"/>
          <w:szCs w:val="24"/>
        </w:rPr>
        <w:t>Budrina, I. (2012). Phenomenon of Women-Leaders in Romania and Russia: Equal Gender Opportunities in Emerging Markets. Review of International Comparative Management Volume, 13(5), 849</w:t>
      </w:r>
    </w:p>
    <w:p w14:paraId="48379EAF" w14:textId="77777777" w:rsidR="00546BBC" w:rsidRPr="00394D2E" w:rsidRDefault="00546BBC" w:rsidP="00D840FC">
      <w:pPr>
        <w:spacing w:line="360" w:lineRule="auto"/>
        <w:jc w:val="both"/>
        <w:rPr>
          <w:rFonts w:ascii="Arial" w:hAnsi="Arial" w:cs="Arial"/>
          <w:sz w:val="24"/>
          <w:szCs w:val="24"/>
        </w:rPr>
      </w:pPr>
      <w:r w:rsidRPr="00394D2E">
        <w:rPr>
          <w:rFonts w:ascii="Arial" w:hAnsi="Arial" w:cs="Arial"/>
          <w:sz w:val="24"/>
          <w:szCs w:val="24"/>
        </w:rPr>
        <w:t>Burke, W. W. (2014). Organization change: Theory and practice (4th ed.). Thousand Oaks, CA: Sage.</w:t>
      </w:r>
    </w:p>
    <w:p w14:paraId="18CF840E"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Chamaru, D. (2013). Effects of Glass Ceiling in Women Career. </w:t>
      </w:r>
      <w:r w:rsidRPr="00394D2E">
        <w:rPr>
          <w:rFonts w:ascii="Arial" w:hAnsi="Arial" w:cs="Arial"/>
          <w:i/>
          <w:iCs/>
          <w:color w:val="000000"/>
          <w:sz w:val="24"/>
          <w:szCs w:val="24"/>
          <w:shd w:val="clear" w:color="auto" w:fill="FFFFFF"/>
        </w:rPr>
        <w:t>Journal of Competitiveness</w:t>
      </w:r>
      <w:r w:rsidRPr="00394D2E">
        <w:rPr>
          <w:rFonts w:ascii="Arial" w:hAnsi="Arial" w:cs="Arial"/>
          <w:color w:val="000000"/>
          <w:sz w:val="24"/>
          <w:szCs w:val="24"/>
          <w:shd w:val="clear" w:color="auto" w:fill="FFFFFF"/>
        </w:rPr>
        <w:t>, [online] 5(2). Available at: https://www.cjournal.cz/files/130.pdf [Accessed 22 Dec. 2019].</w:t>
      </w:r>
    </w:p>
    <w:p w14:paraId="6C09D6D0"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Charles, C ,Gentles, S. and Ploeg, J. (2015). Sampling in Qualitative Research. [online] Available at: http://www.miguelangelmartinez.net/IMG/pdf/2015_Gentles_Sampling_Qualitative_Research__TQR.pdf [Accessed 21 Dec. 2019].</w:t>
      </w:r>
    </w:p>
    <w:p w14:paraId="5082DF93"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Daniel, E. (2016). The usefulness of Quantitatiive and Qualitative Approaches and Methods. </w:t>
      </w:r>
      <w:r w:rsidRPr="00394D2E">
        <w:rPr>
          <w:rFonts w:ascii="Arial" w:hAnsi="Arial" w:cs="Arial"/>
          <w:i/>
          <w:iCs/>
          <w:color w:val="000000"/>
          <w:sz w:val="24"/>
          <w:szCs w:val="24"/>
          <w:shd w:val="clear" w:color="auto" w:fill="FFFFFF"/>
        </w:rPr>
        <w:t>Journal of Education and Practice</w:t>
      </w:r>
      <w:r w:rsidRPr="00394D2E">
        <w:rPr>
          <w:rFonts w:ascii="Arial" w:hAnsi="Arial" w:cs="Arial"/>
          <w:color w:val="000000"/>
          <w:sz w:val="24"/>
          <w:szCs w:val="24"/>
          <w:shd w:val="clear" w:color="auto" w:fill="FFFFFF"/>
        </w:rPr>
        <w:t>, [online] 7. Available at: https://files.eric.ed.gov/fulltext/EJ1103224.pdf [Accessed 12 Dec. 2019].</w:t>
      </w:r>
    </w:p>
    <w:p w14:paraId="47C7E78A"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Eagly, A. and Karau, S. (2002). Role Congruity Theory of Prejudice Toward Female Leaders. [online] 109. Available at: https://www.women-unlimited.com/wp-content/uploads/prejudice_against_women.pdf [Accessed 27 Dec. 2019].</w:t>
      </w:r>
    </w:p>
    <w:p w14:paraId="5B0A6A81"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Elmusharaf, D. (2012). </w:t>
      </w:r>
      <w:r w:rsidRPr="00394D2E">
        <w:rPr>
          <w:rFonts w:ascii="Arial" w:hAnsi="Arial" w:cs="Arial"/>
          <w:i/>
          <w:iCs/>
          <w:color w:val="000000"/>
          <w:sz w:val="24"/>
          <w:szCs w:val="24"/>
          <w:shd w:val="clear" w:color="auto" w:fill="FFFFFF"/>
        </w:rPr>
        <w:t>Qualitative Sampling Technique</w:t>
      </w:r>
      <w:r w:rsidRPr="00394D2E">
        <w:rPr>
          <w:rFonts w:ascii="Arial" w:hAnsi="Arial" w:cs="Arial"/>
          <w:color w:val="000000"/>
          <w:sz w:val="24"/>
          <w:szCs w:val="24"/>
          <w:shd w:val="clear" w:color="auto" w:fill="FFFFFF"/>
        </w:rPr>
        <w:t>. [ebook] Available at: https://www.gfmer.ch/SRH-Course-2012/research-methodology/pdf/Qualitative-sampling-techniques-Elmusharaf-2012.pdf [Accessed 20 Dec. 2019].</w:t>
      </w:r>
    </w:p>
    <w:p w14:paraId="39A4BABE"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lastRenderedPageBreak/>
        <w:t>Elven, M. (2019). </w:t>
      </w:r>
      <w:r w:rsidRPr="00394D2E">
        <w:rPr>
          <w:rFonts w:ascii="Arial" w:hAnsi="Arial" w:cs="Arial"/>
          <w:i/>
          <w:iCs/>
          <w:color w:val="000000"/>
          <w:sz w:val="24"/>
          <w:szCs w:val="24"/>
          <w:shd w:val="clear" w:color="auto" w:fill="FFFFFF"/>
        </w:rPr>
        <w:t>Why it is so hard for women to become CEO in Fashion Companies?</w:t>
      </w:r>
      <w:r w:rsidRPr="00394D2E">
        <w:rPr>
          <w:rFonts w:ascii="Arial" w:hAnsi="Arial" w:cs="Arial"/>
          <w:color w:val="000000"/>
          <w:sz w:val="24"/>
          <w:szCs w:val="24"/>
          <w:shd w:val="clear" w:color="auto" w:fill="FFFFFF"/>
        </w:rPr>
        <w:t>. [online] Available at: https://fashionunited.uk/news/business/why-is-it-so-hard-for-women-to-become-ceos-in-apparel-companies/2019050843050 [Accessed 29 Dec. 2019].</w:t>
      </w:r>
    </w:p>
    <w:p w14:paraId="7F9CE9BB"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Friedman, V. (2018). </w:t>
      </w:r>
      <w:r w:rsidRPr="00394D2E">
        <w:rPr>
          <w:rFonts w:ascii="Arial" w:hAnsi="Arial" w:cs="Arial"/>
          <w:i/>
          <w:iCs/>
          <w:color w:val="000000"/>
          <w:sz w:val="24"/>
          <w:szCs w:val="24"/>
          <w:shd w:val="clear" w:color="auto" w:fill="FFFFFF"/>
        </w:rPr>
        <w:t>Fasion's Women Problem</w:t>
      </w:r>
      <w:r w:rsidRPr="00394D2E">
        <w:rPr>
          <w:rFonts w:ascii="Arial" w:hAnsi="Arial" w:cs="Arial"/>
          <w:color w:val="000000"/>
          <w:sz w:val="24"/>
          <w:szCs w:val="24"/>
          <w:shd w:val="clear" w:color="auto" w:fill="FFFFFF"/>
        </w:rPr>
        <w:t>. [online] Available at: https://www.nytimes.com/2018/05/20/fashion/glass-runway-no-female-ceos.html [Accessed 28 Dec. 2019].</w:t>
      </w:r>
    </w:p>
    <w:p w14:paraId="41BF9B8D" w14:textId="77777777" w:rsidR="00546BBC" w:rsidRPr="00394D2E" w:rsidRDefault="00546BBC" w:rsidP="00D840FC">
      <w:pPr>
        <w:spacing w:line="360" w:lineRule="auto"/>
        <w:jc w:val="both"/>
        <w:rPr>
          <w:rFonts w:ascii="Arial" w:hAnsi="Arial" w:cs="Arial"/>
          <w:sz w:val="24"/>
          <w:szCs w:val="24"/>
        </w:rPr>
      </w:pPr>
      <w:r w:rsidRPr="00394D2E">
        <w:rPr>
          <w:rFonts w:ascii="Arial" w:hAnsi="Arial" w:cs="Arial"/>
          <w:sz w:val="24"/>
          <w:szCs w:val="24"/>
        </w:rPr>
        <w:t>Gherardi, S. &amp; Poggio, B. (2001). Creating and recreating gender order in organizations. Journal of World Business, 36(3), 245-259.</w:t>
      </w:r>
    </w:p>
    <w:p w14:paraId="6EBF4A5C"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Gill, P., Stewart, K., Treasure, E. and Chadwick, B. (2014). Methods of Data Collection in Qualitative Research. [online] 204. Available at: https://www.researchgate.net/publication/5495328_Methods_of_data_collection_in_qualitative_research_Interviews_and_focus_groups [Accessed 12 Dec. 2019].</w:t>
      </w:r>
    </w:p>
    <w:p w14:paraId="3B9498F8"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Girdauskiene, L. and Eyvazzade, F. (2015). The profile of an effective Female leadership in multicultural context. [online] Available at: http://file:///D:/Downloads/The_Profile_of_an_Effective_Female_Leadership_in_M.pdf [Accessed 19 Dec. 2019].</w:t>
      </w:r>
    </w:p>
    <w:p w14:paraId="4EBD2B26"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Golafshani, N. (2003). Understanding Reliability and Validity in Qualitative Research. [online] 8. Available at: https://core.ac.uk/download/pdf/51087041.pdf [Accessed 14 Dec. 2019].</w:t>
      </w:r>
    </w:p>
    <w:p w14:paraId="4A2D2E77"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Haradhan, M. (2018). Qualitative Research Methodology in Social Science. </w:t>
      </w:r>
      <w:r w:rsidRPr="00394D2E">
        <w:rPr>
          <w:rFonts w:ascii="Arial" w:hAnsi="Arial" w:cs="Arial"/>
          <w:i/>
          <w:iCs/>
          <w:color w:val="000000"/>
          <w:sz w:val="24"/>
          <w:szCs w:val="24"/>
          <w:shd w:val="clear" w:color="auto" w:fill="FFFFFF"/>
        </w:rPr>
        <w:t>Journal of Economic Development,Environment and People</w:t>
      </w:r>
      <w:r w:rsidRPr="00394D2E">
        <w:rPr>
          <w:rFonts w:ascii="Arial" w:hAnsi="Arial" w:cs="Arial"/>
          <w:color w:val="000000"/>
          <w:sz w:val="24"/>
          <w:szCs w:val="24"/>
          <w:shd w:val="clear" w:color="auto" w:fill="FFFFFF"/>
        </w:rPr>
        <w:t>, [online] 7. Available at: https://mpra.ub.uni-muenchen.de/85654/1/MPRA_paper_85654.pdf [Accessed 14 Dec. 2019].</w:t>
      </w:r>
    </w:p>
    <w:p w14:paraId="425C6705" w14:textId="77777777" w:rsidR="00546BBC" w:rsidRPr="00394D2E" w:rsidRDefault="00546BBC" w:rsidP="00D840FC">
      <w:pPr>
        <w:spacing w:line="360" w:lineRule="auto"/>
        <w:jc w:val="both"/>
        <w:rPr>
          <w:rFonts w:ascii="Arial" w:hAnsi="Arial" w:cs="Arial"/>
          <w:sz w:val="24"/>
          <w:szCs w:val="24"/>
        </w:rPr>
      </w:pPr>
      <w:r w:rsidRPr="00394D2E">
        <w:rPr>
          <w:rFonts w:ascii="Arial" w:hAnsi="Arial" w:cs="Arial"/>
          <w:sz w:val="24"/>
          <w:szCs w:val="24"/>
        </w:rPr>
        <w:t>Husserl, E. (2012) Ideas: General introduction to pure phenomenology. Routledge</w:t>
      </w:r>
    </w:p>
    <w:p w14:paraId="6DE8F1D9"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Iacono, J., Brown, A. and Holtham, C. (2009). Research Methods-A case Example of Participant Observer. </w:t>
      </w:r>
      <w:r w:rsidRPr="00394D2E">
        <w:rPr>
          <w:rFonts w:ascii="Arial" w:hAnsi="Arial" w:cs="Arial"/>
          <w:i/>
          <w:iCs/>
          <w:color w:val="000000"/>
          <w:sz w:val="24"/>
          <w:szCs w:val="24"/>
          <w:shd w:val="clear" w:color="auto" w:fill="FFFFFF"/>
        </w:rPr>
        <w:t>Journal of Business Research Methods</w:t>
      </w:r>
      <w:r w:rsidRPr="00394D2E">
        <w:rPr>
          <w:rFonts w:ascii="Arial" w:hAnsi="Arial" w:cs="Arial"/>
          <w:color w:val="000000"/>
          <w:sz w:val="24"/>
          <w:szCs w:val="24"/>
          <w:shd w:val="clear" w:color="auto" w:fill="FFFFFF"/>
        </w:rPr>
        <w:t xml:space="preserve">, [online] 7(1). Available at: </w:t>
      </w:r>
      <w:r w:rsidRPr="00394D2E">
        <w:rPr>
          <w:rFonts w:ascii="Arial" w:hAnsi="Arial" w:cs="Arial"/>
          <w:color w:val="000000"/>
          <w:sz w:val="24"/>
          <w:szCs w:val="24"/>
          <w:shd w:val="clear" w:color="auto" w:fill="FFFFFF"/>
        </w:rPr>
        <w:lastRenderedPageBreak/>
        <w:t>http://file:///D:/Downloads/ejbrm-volume7-issue1-article200.pdf [Accessed 13 Dec. 2019].</w:t>
      </w:r>
    </w:p>
    <w:p w14:paraId="1C92F32B"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Jackson, L. (2019). </w:t>
      </w:r>
      <w:r w:rsidRPr="00394D2E">
        <w:rPr>
          <w:rFonts w:ascii="Arial" w:hAnsi="Arial" w:cs="Arial"/>
          <w:i/>
          <w:iCs/>
          <w:color w:val="000000"/>
          <w:sz w:val="24"/>
          <w:szCs w:val="24"/>
          <w:shd w:val="clear" w:color="auto" w:fill="FFFFFF"/>
        </w:rPr>
        <w:t>Is Fshion Industry doing enough to close the gender pay gap</w:t>
      </w:r>
      <w:r w:rsidRPr="00394D2E">
        <w:rPr>
          <w:rFonts w:ascii="Arial" w:hAnsi="Arial" w:cs="Arial"/>
          <w:color w:val="000000"/>
          <w:sz w:val="24"/>
          <w:szCs w:val="24"/>
          <w:shd w:val="clear" w:color="auto" w:fill="FFFFFF"/>
        </w:rPr>
        <w:t>. [online] Available at: https://www.fashionroundtable.co.uk/news/2019/8/1/mind-the-gap-is-the-fashion-industry-doing-enough-to-close-the-gender-pay-gap [Accessed 29 Dec. 2019].</w:t>
      </w:r>
    </w:p>
    <w:p w14:paraId="4C876A4C"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Janeiro, R. (2018). Women and Leadership-Obstacles and Gender Expectations in Managerial Position. [online] 16. Available at: http://www.scielo.br/scielo.php?script=sci_arttext&amp;pid=S1679-39512018000300331&amp;lng=en&amp;nrm=iso&amp;tlng=en [Accessed 26 Dec. 2019].</w:t>
      </w:r>
    </w:p>
    <w:p w14:paraId="0205CFDD"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Lacey, S. (2016). </w:t>
      </w:r>
      <w:r w:rsidRPr="00394D2E">
        <w:rPr>
          <w:rFonts w:ascii="Arial" w:hAnsi="Arial" w:cs="Arial"/>
          <w:i/>
          <w:iCs/>
          <w:color w:val="000000"/>
          <w:sz w:val="24"/>
          <w:szCs w:val="24"/>
          <w:shd w:val="clear" w:color="auto" w:fill="FFFFFF"/>
        </w:rPr>
        <w:t>Quantitative Research Methods</w:t>
      </w:r>
      <w:r w:rsidRPr="00394D2E">
        <w:rPr>
          <w:rFonts w:ascii="Arial" w:hAnsi="Arial" w:cs="Arial"/>
          <w:color w:val="000000"/>
          <w:sz w:val="24"/>
          <w:szCs w:val="24"/>
          <w:shd w:val="clear" w:color="auto" w:fill="FFFFFF"/>
        </w:rPr>
        <w:t>. [online] Available at: https://academic.oup.com/humrep/article/31/3/498/2384737 [Accessed 16 Dec. 2019].</w:t>
      </w:r>
    </w:p>
    <w:p w14:paraId="3403F421"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Leung, L. (2015). </w:t>
      </w:r>
      <w:r w:rsidRPr="00394D2E">
        <w:rPr>
          <w:rFonts w:ascii="Arial" w:hAnsi="Arial" w:cs="Arial"/>
          <w:i/>
          <w:iCs/>
          <w:color w:val="000000"/>
          <w:sz w:val="24"/>
          <w:szCs w:val="24"/>
          <w:shd w:val="clear" w:color="auto" w:fill="FFFFFF"/>
        </w:rPr>
        <w:t>Reliability,Validity and Generalizability</w:t>
      </w:r>
      <w:r w:rsidRPr="00394D2E">
        <w:rPr>
          <w:rFonts w:ascii="Arial" w:hAnsi="Arial" w:cs="Arial"/>
          <w:color w:val="000000"/>
          <w:sz w:val="24"/>
          <w:szCs w:val="24"/>
          <w:shd w:val="clear" w:color="auto" w:fill="FFFFFF"/>
        </w:rPr>
        <w:t>. [online] Available at: https://www.ncbi.nlm.nih.gov/pmc/articles/PMC4535087/ [Accessed 20 Dec. 2019].</w:t>
      </w:r>
    </w:p>
    <w:p w14:paraId="16B95B3A"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Mehrad, A. and Zangeneh, M. (2019). Comparison between qualitative and Quantitative Research Approaches. </w:t>
      </w:r>
      <w:r w:rsidRPr="00394D2E">
        <w:rPr>
          <w:rFonts w:ascii="Arial" w:hAnsi="Arial" w:cs="Arial"/>
          <w:i/>
          <w:iCs/>
          <w:color w:val="000000"/>
          <w:sz w:val="24"/>
          <w:szCs w:val="24"/>
          <w:shd w:val="clear" w:color="auto" w:fill="FFFFFF"/>
        </w:rPr>
        <w:t>International Journal for Research In Educational Studies</w:t>
      </w:r>
      <w:r w:rsidRPr="00394D2E">
        <w:rPr>
          <w:rFonts w:ascii="Arial" w:hAnsi="Arial" w:cs="Arial"/>
          <w:color w:val="000000"/>
          <w:sz w:val="24"/>
          <w:szCs w:val="24"/>
          <w:shd w:val="clear" w:color="auto" w:fill="FFFFFF"/>
        </w:rPr>
        <w:t>, [online] (2208-2115). Available at: http://file:///D:/Downloads/ComparisonbetweenQualitativeandQuantitativeResearchApproachesSocialSciences%20(1).pdf [Accessed 14 Dec. 2019].</w:t>
      </w:r>
    </w:p>
    <w:p w14:paraId="5FED8441" w14:textId="4F6BB6C3" w:rsidR="00546BBC"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Morill (2000). </w:t>
      </w:r>
      <w:r w:rsidRPr="00394D2E">
        <w:rPr>
          <w:rFonts w:ascii="Arial" w:hAnsi="Arial" w:cs="Arial"/>
          <w:i/>
          <w:iCs/>
          <w:color w:val="000000"/>
          <w:sz w:val="24"/>
          <w:szCs w:val="24"/>
          <w:shd w:val="clear" w:color="auto" w:fill="FFFFFF"/>
        </w:rPr>
        <w:t>Qualitative Data Analysis</w:t>
      </w:r>
      <w:r w:rsidRPr="00394D2E">
        <w:rPr>
          <w:rFonts w:ascii="Arial" w:hAnsi="Arial" w:cs="Arial"/>
          <w:color w:val="000000"/>
          <w:sz w:val="24"/>
          <w:szCs w:val="24"/>
          <w:shd w:val="clear" w:color="auto" w:fill="FFFFFF"/>
        </w:rPr>
        <w:t>. [ebook] Available at: https://www.sagepub.com/sites/default/files/upm-binaries/43454_10.pdf [Accessed 18 Dec. 2019].</w:t>
      </w:r>
    </w:p>
    <w:p w14:paraId="724F2A62" w14:textId="1182CC27" w:rsidR="00E3422C" w:rsidRPr="00E3422C" w:rsidRDefault="00E3422C" w:rsidP="00D840FC">
      <w:pPr>
        <w:spacing w:line="360" w:lineRule="auto"/>
        <w:jc w:val="both"/>
        <w:rPr>
          <w:rFonts w:ascii="Arial" w:hAnsi="Arial" w:cs="Arial"/>
          <w:color w:val="000000"/>
          <w:sz w:val="24"/>
          <w:szCs w:val="24"/>
          <w:shd w:val="clear" w:color="auto" w:fill="FFFFFF"/>
        </w:rPr>
      </w:pPr>
      <w:r w:rsidRPr="00E3422C">
        <w:rPr>
          <w:rFonts w:ascii="Arial" w:hAnsi="Arial" w:cs="Arial"/>
          <w:color w:val="000000"/>
          <w:sz w:val="24"/>
          <w:szCs w:val="24"/>
          <w:shd w:val="clear" w:color="auto" w:fill="FFFFFF"/>
        </w:rPr>
        <w:t>Mordaunt, P. (2019). </w:t>
      </w:r>
      <w:r w:rsidRPr="00E3422C">
        <w:rPr>
          <w:rFonts w:ascii="Arial" w:hAnsi="Arial" w:cs="Arial"/>
          <w:i/>
          <w:iCs/>
          <w:color w:val="000000"/>
          <w:sz w:val="24"/>
          <w:szCs w:val="24"/>
          <w:shd w:val="clear" w:color="auto" w:fill="FFFFFF"/>
        </w:rPr>
        <w:t>Gender Equality at Every Stage</w:t>
      </w:r>
      <w:r w:rsidRPr="00E3422C">
        <w:rPr>
          <w:rFonts w:ascii="Arial" w:hAnsi="Arial" w:cs="Arial"/>
          <w:color w:val="000000"/>
          <w:sz w:val="24"/>
          <w:szCs w:val="24"/>
          <w:shd w:val="clear" w:color="auto" w:fill="FFFFFF"/>
        </w:rPr>
        <w:t>. [online] Available at: https://assets.publishing.service.gov.uk/government/uploads/system/uploads/attachment_data/file/821889/GEO_GEEE_Strategy_Gender_Equality_Roadmap_Rev_1__1_.pdf [Accessed 2 Jan. 2020].</w:t>
      </w:r>
    </w:p>
    <w:p w14:paraId="35F796B1" w14:textId="77777777" w:rsidR="00546BBC" w:rsidRPr="00394D2E" w:rsidRDefault="00546BBC" w:rsidP="00D840FC">
      <w:pPr>
        <w:spacing w:line="360" w:lineRule="auto"/>
        <w:jc w:val="both"/>
        <w:rPr>
          <w:rFonts w:ascii="Arial" w:hAnsi="Arial" w:cs="Arial"/>
          <w:sz w:val="24"/>
          <w:szCs w:val="24"/>
        </w:rPr>
      </w:pPr>
      <w:r w:rsidRPr="00394D2E">
        <w:rPr>
          <w:rFonts w:ascii="Arial" w:hAnsi="Arial" w:cs="Arial"/>
          <w:sz w:val="24"/>
          <w:szCs w:val="24"/>
        </w:rPr>
        <w:lastRenderedPageBreak/>
        <w:t>Orser, B. (1994). Sex role stereotypes and requisite management characteristics: An international perspective. Women in Management Review, 9(4), 11-19.</w:t>
      </w:r>
    </w:p>
    <w:p w14:paraId="765CDF69" w14:textId="77777777" w:rsidR="00546BBC" w:rsidRPr="00394D2E" w:rsidRDefault="00546BBC" w:rsidP="00D840FC">
      <w:pPr>
        <w:spacing w:line="360" w:lineRule="auto"/>
        <w:jc w:val="both"/>
        <w:rPr>
          <w:rFonts w:ascii="Arial" w:hAnsi="Arial" w:cs="Arial"/>
          <w:sz w:val="24"/>
          <w:szCs w:val="24"/>
        </w:rPr>
      </w:pPr>
      <w:r w:rsidRPr="00394D2E">
        <w:rPr>
          <w:rFonts w:ascii="Arial" w:hAnsi="Arial" w:cs="Arial"/>
          <w:color w:val="000000"/>
          <w:sz w:val="24"/>
          <w:szCs w:val="24"/>
          <w:shd w:val="clear" w:color="auto" w:fill="FFFFFF"/>
        </w:rPr>
        <w:t>Pafford, S. and Schaefer, T. (2017). Women at work and business leader effectiveness. </w:t>
      </w:r>
      <w:r w:rsidRPr="00394D2E">
        <w:rPr>
          <w:rFonts w:ascii="Arial" w:hAnsi="Arial" w:cs="Arial"/>
          <w:i/>
          <w:iCs/>
          <w:color w:val="000000"/>
          <w:sz w:val="24"/>
          <w:szCs w:val="24"/>
          <w:shd w:val="clear" w:color="auto" w:fill="FFFFFF"/>
        </w:rPr>
        <w:t>Journal of organizational culture,Communications and Conflict</w:t>
      </w:r>
      <w:r w:rsidRPr="00394D2E">
        <w:rPr>
          <w:rFonts w:ascii="Arial" w:hAnsi="Arial" w:cs="Arial"/>
          <w:color w:val="000000"/>
          <w:sz w:val="24"/>
          <w:szCs w:val="24"/>
          <w:shd w:val="clear" w:color="auto" w:fill="FFFFFF"/>
        </w:rPr>
        <w:t>, [online] 21(1). Available at: https://www.abacademies.org/articles/Women-at-work-and-business-leadership-effectiveness-1939-4691-21-1-105.pdf [Accessed 13 Dec. 2019].</w:t>
      </w:r>
    </w:p>
    <w:p w14:paraId="63F3BA8D"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Saunders, M. (2018). </w:t>
      </w:r>
      <w:r w:rsidRPr="00394D2E">
        <w:rPr>
          <w:rFonts w:ascii="Arial" w:hAnsi="Arial" w:cs="Arial"/>
          <w:i/>
          <w:iCs/>
          <w:color w:val="000000"/>
          <w:sz w:val="24"/>
          <w:szCs w:val="24"/>
          <w:shd w:val="clear" w:color="auto" w:fill="FFFFFF"/>
        </w:rPr>
        <w:t>Understanding Research Philosophy and Approaches</w:t>
      </w:r>
      <w:r w:rsidRPr="00394D2E">
        <w:rPr>
          <w:rFonts w:ascii="Arial" w:hAnsi="Arial" w:cs="Arial"/>
          <w:color w:val="000000"/>
          <w:sz w:val="24"/>
          <w:szCs w:val="24"/>
          <w:shd w:val="clear" w:color="auto" w:fill="FFFFFF"/>
        </w:rPr>
        <w:t>. 8th ed. [ebook] Available at: http://file:///D:/Downloads/2019RMB8Chapter4-compressed.pdf [Accessed 13 Dec. 2019].</w:t>
      </w:r>
    </w:p>
    <w:p w14:paraId="1848935C"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Sheffield, H. (2016). </w:t>
      </w:r>
      <w:r w:rsidRPr="00394D2E">
        <w:rPr>
          <w:rFonts w:ascii="Arial" w:hAnsi="Arial" w:cs="Arial"/>
          <w:i/>
          <w:iCs/>
          <w:color w:val="000000"/>
          <w:sz w:val="24"/>
          <w:szCs w:val="24"/>
          <w:shd w:val="clear" w:color="auto" w:fill="FFFFFF"/>
        </w:rPr>
        <w:t>The Chart that shows UK companies do not promote enough women to top jobs</w:t>
      </w:r>
      <w:r w:rsidRPr="00394D2E">
        <w:rPr>
          <w:rFonts w:ascii="Arial" w:hAnsi="Arial" w:cs="Arial"/>
          <w:color w:val="000000"/>
          <w:sz w:val="24"/>
          <w:szCs w:val="24"/>
          <w:shd w:val="clear" w:color="auto" w:fill="FFFFFF"/>
        </w:rPr>
        <w:t>. [online] Available at: https://www.independent.co.uk/news/business/news/international-womens-day-women-leadership-bosses-gender-pay-gap-jobs-a6919316.html [Accessed 30 Dec. 2019].</w:t>
      </w:r>
    </w:p>
    <w:p w14:paraId="3349E59F" w14:textId="10E943DC" w:rsidR="00546BBC"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Teherani, A. (2015). </w:t>
      </w:r>
      <w:r w:rsidRPr="00394D2E">
        <w:rPr>
          <w:rFonts w:ascii="Arial" w:hAnsi="Arial" w:cs="Arial"/>
          <w:i/>
          <w:iCs/>
          <w:color w:val="000000"/>
          <w:sz w:val="24"/>
          <w:szCs w:val="24"/>
          <w:shd w:val="clear" w:color="auto" w:fill="FFFFFF"/>
        </w:rPr>
        <w:t>Choosing a Qualitative REsearch Approach</w:t>
      </w:r>
      <w:r w:rsidRPr="00394D2E">
        <w:rPr>
          <w:rFonts w:ascii="Arial" w:hAnsi="Arial" w:cs="Arial"/>
          <w:color w:val="000000"/>
          <w:sz w:val="24"/>
          <w:szCs w:val="24"/>
          <w:shd w:val="clear" w:color="auto" w:fill="FFFFFF"/>
        </w:rPr>
        <w:t>. [online] Available at: https://www.ncbi.nlm.nih.gov/pmc/articles/PMC4675428/ [Accessed 22 Dec. 2019].</w:t>
      </w:r>
    </w:p>
    <w:p w14:paraId="5FDCF67B" w14:textId="0401AD26" w:rsidR="00E3422C" w:rsidRPr="00E3422C" w:rsidRDefault="00E3422C" w:rsidP="00D840FC">
      <w:pPr>
        <w:spacing w:line="360" w:lineRule="auto"/>
        <w:jc w:val="both"/>
        <w:rPr>
          <w:rFonts w:ascii="Arial" w:hAnsi="Arial" w:cs="Arial"/>
          <w:color w:val="000000"/>
          <w:sz w:val="24"/>
          <w:szCs w:val="24"/>
          <w:shd w:val="clear" w:color="auto" w:fill="FFFFFF"/>
        </w:rPr>
      </w:pPr>
      <w:r w:rsidRPr="00E3422C">
        <w:rPr>
          <w:rFonts w:ascii="Arial" w:hAnsi="Arial" w:cs="Arial"/>
          <w:color w:val="000000"/>
          <w:sz w:val="24"/>
          <w:szCs w:val="24"/>
          <w:shd w:val="clear" w:color="auto" w:fill="FFFFFF"/>
        </w:rPr>
        <w:t>The Guardian. (2017). </w:t>
      </w:r>
      <w:r w:rsidRPr="00E3422C">
        <w:rPr>
          <w:rFonts w:ascii="Arial" w:hAnsi="Arial" w:cs="Arial"/>
          <w:i/>
          <w:iCs/>
          <w:color w:val="000000"/>
          <w:sz w:val="24"/>
          <w:szCs w:val="24"/>
          <w:shd w:val="clear" w:color="auto" w:fill="FFFFFF"/>
        </w:rPr>
        <w:t>UK Gender Inequality as bad as 10 years ago</w:t>
      </w:r>
      <w:r w:rsidRPr="00E3422C">
        <w:rPr>
          <w:rFonts w:ascii="Arial" w:hAnsi="Arial" w:cs="Arial"/>
          <w:color w:val="000000"/>
          <w:sz w:val="24"/>
          <w:szCs w:val="24"/>
          <w:shd w:val="clear" w:color="auto" w:fill="FFFFFF"/>
        </w:rPr>
        <w:t>. [online] Available at: https://www.theguardian.com/inequality/2017/oct/11/uk-no-further-forward-on-tackling-gender-inequality-eu-league-table-shows [Accessed 2 Jan. 2020].</w:t>
      </w:r>
    </w:p>
    <w:p w14:paraId="34FADD41"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Wang, J. (2018). SHE-O'-Compensation Gap:A Role Congruity View. </w:t>
      </w:r>
      <w:r w:rsidRPr="00394D2E">
        <w:rPr>
          <w:rFonts w:ascii="Arial" w:hAnsi="Arial" w:cs="Arial"/>
          <w:i/>
          <w:iCs/>
          <w:color w:val="000000"/>
          <w:sz w:val="24"/>
          <w:szCs w:val="24"/>
          <w:shd w:val="clear" w:color="auto" w:fill="FFFFFF"/>
        </w:rPr>
        <w:t>Journal of Business Ethics</w:t>
      </w:r>
      <w:r w:rsidRPr="00394D2E">
        <w:rPr>
          <w:rFonts w:ascii="Arial" w:hAnsi="Arial" w:cs="Arial"/>
          <w:color w:val="000000"/>
          <w:sz w:val="24"/>
          <w:szCs w:val="24"/>
          <w:shd w:val="clear" w:color="auto" w:fill="FFFFFF"/>
        </w:rPr>
        <w:t>. [online] Available at: https://www.academia.edu/36046245/She_E_O_Compensation_Gap_A_Role_Congruity_View [Accessed 11 Dec. 2019].</w:t>
      </w:r>
    </w:p>
    <w:p w14:paraId="1706CDF3" w14:textId="77777777" w:rsidR="00546BBC" w:rsidRPr="00394D2E" w:rsidRDefault="00546BBC" w:rsidP="00D840FC">
      <w:pPr>
        <w:spacing w:line="360" w:lineRule="auto"/>
        <w:jc w:val="both"/>
        <w:rPr>
          <w:rFonts w:ascii="Arial" w:hAnsi="Arial" w:cs="Arial"/>
          <w:color w:val="000000"/>
          <w:sz w:val="24"/>
          <w:szCs w:val="24"/>
          <w:shd w:val="clear" w:color="auto" w:fill="FFFFFF"/>
        </w:rPr>
      </w:pPr>
      <w:r w:rsidRPr="00394D2E">
        <w:rPr>
          <w:rFonts w:ascii="Arial" w:hAnsi="Arial" w:cs="Arial"/>
          <w:color w:val="000000"/>
          <w:sz w:val="24"/>
          <w:szCs w:val="24"/>
          <w:shd w:val="clear" w:color="auto" w:fill="FFFFFF"/>
        </w:rPr>
        <w:t>Wong, L. (2008). </w:t>
      </w:r>
      <w:r w:rsidRPr="00394D2E">
        <w:rPr>
          <w:rFonts w:ascii="Arial" w:hAnsi="Arial" w:cs="Arial"/>
          <w:i/>
          <w:iCs/>
          <w:color w:val="000000"/>
          <w:sz w:val="24"/>
          <w:szCs w:val="24"/>
          <w:shd w:val="clear" w:color="auto" w:fill="FFFFFF"/>
        </w:rPr>
        <w:t>Data Analysis in Qualitative Research</w:t>
      </w:r>
      <w:r w:rsidRPr="00394D2E">
        <w:rPr>
          <w:rFonts w:ascii="Arial" w:hAnsi="Arial" w:cs="Arial"/>
          <w:color w:val="000000"/>
          <w:sz w:val="24"/>
          <w:szCs w:val="24"/>
          <w:shd w:val="clear" w:color="auto" w:fill="FFFFFF"/>
        </w:rPr>
        <w:t>. [online] Available at: https://www.ncbi.nlm.nih.gov/pmc/articles/PMC4267019/ [Accessed 11 Dec. 2019].</w:t>
      </w:r>
    </w:p>
    <w:sectPr w:rsidR="00546BBC" w:rsidRPr="00394D2E" w:rsidSect="00837BE8">
      <w:headerReference w:type="default" r:id="rId12"/>
      <w:footerReference w:type="default" r:id="rId13"/>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F7A759" w14:textId="77777777" w:rsidR="00E50C5B" w:rsidRDefault="00E50C5B" w:rsidP="00D73DEE">
      <w:pPr>
        <w:spacing w:after="0" w:line="240" w:lineRule="auto"/>
      </w:pPr>
      <w:r>
        <w:separator/>
      </w:r>
    </w:p>
  </w:endnote>
  <w:endnote w:type="continuationSeparator" w:id="0">
    <w:p w14:paraId="5A706ABF" w14:textId="77777777" w:rsidR="00E50C5B" w:rsidRDefault="00E50C5B" w:rsidP="00D73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8115468"/>
      <w:docPartObj>
        <w:docPartGallery w:val="Page Numbers (Bottom of Page)"/>
        <w:docPartUnique/>
      </w:docPartObj>
    </w:sdtPr>
    <w:sdtEndPr>
      <w:rPr>
        <w:noProof/>
      </w:rPr>
    </w:sdtEndPr>
    <w:sdtContent>
      <w:p w14:paraId="62AFFD93" w14:textId="51215E11" w:rsidR="00D840FC" w:rsidRDefault="00D840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7439F1" w14:textId="77777777" w:rsidR="00D840FC" w:rsidRDefault="00D840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53FD68" w14:textId="77777777" w:rsidR="00E50C5B" w:rsidRDefault="00E50C5B" w:rsidP="00D73DEE">
      <w:pPr>
        <w:spacing w:after="0" w:line="240" w:lineRule="auto"/>
      </w:pPr>
      <w:r>
        <w:separator/>
      </w:r>
    </w:p>
  </w:footnote>
  <w:footnote w:type="continuationSeparator" w:id="0">
    <w:p w14:paraId="039CE0BE" w14:textId="77777777" w:rsidR="00E50C5B" w:rsidRDefault="00E50C5B" w:rsidP="00D73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29EEE" w14:textId="7ABAA27F" w:rsidR="00D840FC" w:rsidRPr="00837BE8" w:rsidRDefault="00D840FC">
    <w:pPr>
      <w:pStyle w:val="Header"/>
      <w:rPr>
        <w:rFonts w:ascii="Arial" w:hAnsi="Arial" w:cs="Arial"/>
        <w:b/>
        <w:bCs/>
        <w:sz w:val="24"/>
        <w:szCs w:val="24"/>
      </w:rPr>
    </w:pPr>
    <w:r w:rsidRPr="00837BE8">
      <w:rPr>
        <w:rFonts w:ascii="Arial" w:hAnsi="Arial" w:cs="Arial"/>
        <w:b/>
        <w:bCs/>
        <w:sz w:val="24"/>
        <w:szCs w:val="24"/>
      </w:rPr>
      <w:t>STUDENT NUMBER-1809568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BA2F4D"/>
    <w:multiLevelType w:val="hybridMultilevel"/>
    <w:tmpl w:val="C08429BC"/>
    <w:lvl w:ilvl="0" w:tplc="690EC798">
      <w:start w:val="1"/>
      <w:numFmt w:val="bullet"/>
      <w:lvlText w:val=""/>
      <w:lvlJc w:val="left"/>
      <w:pPr>
        <w:tabs>
          <w:tab w:val="num" w:pos="720"/>
        </w:tabs>
        <w:ind w:left="720" w:hanging="360"/>
      </w:pPr>
      <w:rPr>
        <w:rFonts w:ascii="Wingdings" w:hAnsi="Wingdings" w:hint="default"/>
      </w:rPr>
    </w:lvl>
    <w:lvl w:ilvl="1" w:tplc="8D44D656" w:tentative="1">
      <w:start w:val="1"/>
      <w:numFmt w:val="bullet"/>
      <w:lvlText w:val=""/>
      <w:lvlJc w:val="left"/>
      <w:pPr>
        <w:tabs>
          <w:tab w:val="num" w:pos="1440"/>
        </w:tabs>
        <w:ind w:left="1440" w:hanging="360"/>
      </w:pPr>
      <w:rPr>
        <w:rFonts w:ascii="Wingdings" w:hAnsi="Wingdings" w:hint="default"/>
      </w:rPr>
    </w:lvl>
    <w:lvl w:ilvl="2" w:tplc="225454EE" w:tentative="1">
      <w:start w:val="1"/>
      <w:numFmt w:val="bullet"/>
      <w:lvlText w:val=""/>
      <w:lvlJc w:val="left"/>
      <w:pPr>
        <w:tabs>
          <w:tab w:val="num" w:pos="2160"/>
        </w:tabs>
        <w:ind w:left="2160" w:hanging="360"/>
      </w:pPr>
      <w:rPr>
        <w:rFonts w:ascii="Wingdings" w:hAnsi="Wingdings" w:hint="default"/>
      </w:rPr>
    </w:lvl>
    <w:lvl w:ilvl="3" w:tplc="9BA81F50" w:tentative="1">
      <w:start w:val="1"/>
      <w:numFmt w:val="bullet"/>
      <w:lvlText w:val=""/>
      <w:lvlJc w:val="left"/>
      <w:pPr>
        <w:tabs>
          <w:tab w:val="num" w:pos="2880"/>
        </w:tabs>
        <w:ind w:left="2880" w:hanging="360"/>
      </w:pPr>
      <w:rPr>
        <w:rFonts w:ascii="Wingdings" w:hAnsi="Wingdings" w:hint="default"/>
      </w:rPr>
    </w:lvl>
    <w:lvl w:ilvl="4" w:tplc="B484A910" w:tentative="1">
      <w:start w:val="1"/>
      <w:numFmt w:val="bullet"/>
      <w:lvlText w:val=""/>
      <w:lvlJc w:val="left"/>
      <w:pPr>
        <w:tabs>
          <w:tab w:val="num" w:pos="3600"/>
        </w:tabs>
        <w:ind w:left="3600" w:hanging="360"/>
      </w:pPr>
      <w:rPr>
        <w:rFonts w:ascii="Wingdings" w:hAnsi="Wingdings" w:hint="default"/>
      </w:rPr>
    </w:lvl>
    <w:lvl w:ilvl="5" w:tplc="4B789FD0" w:tentative="1">
      <w:start w:val="1"/>
      <w:numFmt w:val="bullet"/>
      <w:lvlText w:val=""/>
      <w:lvlJc w:val="left"/>
      <w:pPr>
        <w:tabs>
          <w:tab w:val="num" w:pos="4320"/>
        </w:tabs>
        <w:ind w:left="4320" w:hanging="360"/>
      </w:pPr>
      <w:rPr>
        <w:rFonts w:ascii="Wingdings" w:hAnsi="Wingdings" w:hint="default"/>
      </w:rPr>
    </w:lvl>
    <w:lvl w:ilvl="6" w:tplc="84E838CC" w:tentative="1">
      <w:start w:val="1"/>
      <w:numFmt w:val="bullet"/>
      <w:lvlText w:val=""/>
      <w:lvlJc w:val="left"/>
      <w:pPr>
        <w:tabs>
          <w:tab w:val="num" w:pos="5040"/>
        </w:tabs>
        <w:ind w:left="5040" w:hanging="360"/>
      </w:pPr>
      <w:rPr>
        <w:rFonts w:ascii="Wingdings" w:hAnsi="Wingdings" w:hint="default"/>
      </w:rPr>
    </w:lvl>
    <w:lvl w:ilvl="7" w:tplc="6F0A2DE0" w:tentative="1">
      <w:start w:val="1"/>
      <w:numFmt w:val="bullet"/>
      <w:lvlText w:val=""/>
      <w:lvlJc w:val="left"/>
      <w:pPr>
        <w:tabs>
          <w:tab w:val="num" w:pos="5760"/>
        </w:tabs>
        <w:ind w:left="5760" w:hanging="360"/>
      </w:pPr>
      <w:rPr>
        <w:rFonts w:ascii="Wingdings" w:hAnsi="Wingdings" w:hint="default"/>
      </w:rPr>
    </w:lvl>
    <w:lvl w:ilvl="8" w:tplc="626A125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7F1F09"/>
    <w:multiLevelType w:val="hybridMultilevel"/>
    <w:tmpl w:val="2FE49338"/>
    <w:lvl w:ilvl="0" w:tplc="6F6CFCC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E130E8"/>
    <w:multiLevelType w:val="hybridMultilevel"/>
    <w:tmpl w:val="D304DEB6"/>
    <w:lvl w:ilvl="0" w:tplc="6FA44A88">
      <w:start w:val="1"/>
      <w:numFmt w:val="upperRoman"/>
      <w:lvlText w:val="%1."/>
      <w:lvlJc w:val="left"/>
      <w:pPr>
        <w:ind w:left="1080" w:hanging="720"/>
      </w:pPr>
      <w:rPr>
        <w:rFonts w:eastAsiaTheme="minorHAns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6242"/>
    <w:rsid w:val="00022F91"/>
    <w:rsid w:val="000246C0"/>
    <w:rsid w:val="000530A3"/>
    <w:rsid w:val="00073D42"/>
    <w:rsid w:val="00081CB7"/>
    <w:rsid w:val="000A1D12"/>
    <w:rsid w:val="000A5DDE"/>
    <w:rsid w:val="000B46C1"/>
    <w:rsid w:val="000C5693"/>
    <w:rsid w:val="000C5B0B"/>
    <w:rsid w:val="000D2759"/>
    <w:rsid w:val="000D5329"/>
    <w:rsid w:val="000D699B"/>
    <w:rsid w:val="000F702D"/>
    <w:rsid w:val="001245A2"/>
    <w:rsid w:val="001260D0"/>
    <w:rsid w:val="00126495"/>
    <w:rsid w:val="00126C25"/>
    <w:rsid w:val="00147DBB"/>
    <w:rsid w:val="00150658"/>
    <w:rsid w:val="00150D84"/>
    <w:rsid w:val="00151CAC"/>
    <w:rsid w:val="00156FC1"/>
    <w:rsid w:val="00160F0B"/>
    <w:rsid w:val="001920C0"/>
    <w:rsid w:val="001A0609"/>
    <w:rsid w:val="001A4EA8"/>
    <w:rsid w:val="001A551E"/>
    <w:rsid w:val="001A731F"/>
    <w:rsid w:val="001B06E9"/>
    <w:rsid w:val="001B5086"/>
    <w:rsid w:val="001C0A1B"/>
    <w:rsid w:val="001E0F33"/>
    <w:rsid w:val="00207DAF"/>
    <w:rsid w:val="002458A6"/>
    <w:rsid w:val="0026293F"/>
    <w:rsid w:val="00271796"/>
    <w:rsid w:val="002758CD"/>
    <w:rsid w:val="002978EB"/>
    <w:rsid w:val="002C31FD"/>
    <w:rsid w:val="002C6584"/>
    <w:rsid w:val="002D0198"/>
    <w:rsid w:val="002D101C"/>
    <w:rsid w:val="002D61F2"/>
    <w:rsid w:val="002D6D9C"/>
    <w:rsid w:val="00302653"/>
    <w:rsid w:val="00335204"/>
    <w:rsid w:val="00335C83"/>
    <w:rsid w:val="0037670C"/>
    <w:rsid w:val="003800D1"/>
    <w:rsid w:val="00382773"/>
    <w:rsid w:val="003850CC"/>
    <w:rsid w:val="00393144"/>
    <w:rsid w:val="00394D2E"/>
    <w:rsid w:val="003E5CC0"/>
    <w:rsid w:val="003E6CB7"/>
    <w:rsid w:val="004008D5"/>
    <w:rsid w:val="00412D16"/>
    <w:rsid w:val="00431B13"/>
    <w:rsid w:val="00432ED3"/>
    <w:rsid w:val="004367AE"/>
    <w:rsid w:val="00437309"/>
    <w:rsid w:val="0044385C"/>
    <w:rsid w:val="00446776"/>
    <w:rsid w:val="00476B98"/>
    <w:rsid w:val="00497756"/>
    <w:rsid w:val="00497AB4"/>
    <w:rsid w:val="004C2821"/>
    <w:rsid w:val="004D1319"/>
    <w:rsid w:val="004E0274"/>
    <w:rsid w:val="004E61BD"/>
    <w:rsid w:val="004F1BE0"/>
    <w:rsid w:val="005047BB"/>
    <w:rsid w:val="00506032"/>
    <w:rsid w:val="0051275E"/>
    <w:rsid w:val="0052516E"/>
    <w:rsid w:val="005331B9"/>
    <w:rsid w:val="0053389F"/>
    <w:rsid w:val="00534C8C"/>
    <w:rsid w:val="00537A0E"/>
    <w:rsid w:val="00537F1B"/>
    <w:rsid w:val="00546BBC"/>
    <w:rsid w:val="00580E2C"/>
    <w:rsid w:val="005903F8"/>
    <w:rsid w:val="005B0F51"/>
    <w:rsid w:val="005B35F6"/>
    <w:rsid w:val="005B7FBD"/>
    <w:rsid w:val="005C1C9F"/>
    <w:rsid w:val="005E06AF"/>
    <w:rsid w:val="005E12B9"/>
    <w:rsid w:val="005E3FFD"/>
    <w:rsid w:val="005F3407"/>
    <w:rsid w:val="005F5196"/>
    <w:rsid w:val="00602F5C"/>
    <w:rsid w:val="0062402E"/>
    <w:rsid w:val="00625376"/>
    <w:rsid w:val="00625C6A"/>
    <w:rsid w:val="00646635"/>
    <w:rsid w:val="00657B7D"/>
    <w:rsid w:val="00682FAC"/>
    <w:rsid w:val="006A10BC"/>
    <w:rsid w:val="006A2A6C"/>
    <w:rsid w:val="006B13C5"/>
    <w:rsid w:val="006D34CC"/>
    <w:rsid w:val="006D5B8D"/>
    <w:rsid w:val="006D76FE"/>
    <w:rsid w:val="006F0FCE"/>
    <w:rsid w:val="006F60C8"/>
    <w:rsid w:val="00702B7D"/>
    <w:rsid w:val="0070416E"/>
    <w:rsid w:val="007109EF"/>
    <w:rsid w:val="00713341"/>
    <w:rsid w:val="007277CD"/>
    <w:rsid w:val="00730566"/>
    <w:rsid w:val="00733324"/>
    <w:rsid w:val="00743C85"/>
    <w:rsid w:val="0075029B"/>
    <w:rsid w:val="00750A44"/>
    <w:rsid w:val="007637BB"/>
    <w:rsid w:val="0076428C"/>
    <w:rsid w:val="00764F02"/>
    <w:rsid w:val="007702E4"/>
    <w:rsid w:val="00780F8D"/>
    <w:rsid w:val="00781699"/>
    <w:rsid w:val="007925D6"/>
    <w:rsid w:val="007B167F"/>
    <w:rsid w:val="007B1E6E"/>
    <w:rsid w:val="007B2774"/>
    <w:rsid w:val="007C45EF"/>
    <w:rsid w:val="007F2CB1"/>
    <w:rsid w:val="007F3A06"/>
    <w:rsid w:val="00803C81"/>
    <w:rsid w:val="008052C2"/>
    <w:rsid w:val="00810FCA"/>
    <w:rsid w:val="00812B38"/>
    <w:rsid w:val="00813D4D"/>
    <w:rsid w:val="00835DA4"/>
    <w:rsid w:val="00837BE8"/>
    <w:rsid w:val="00853E6D"/>
    <w:rsid w:val="00874EB9"/>
    <w:rsid w:val="00884992"/>
    <w:rsid w:val="008A444F"/>
    <w:rsid w:val="008A44C4"/>
    <w:rsid w:val="008B1789"/>
    <w:rsid w:val="008C149E"/>
    <w:rsid w:val="008C1CEF"/>
    <w:rsid w:val="008D1E25"/>
    <w:rsid w:val="008D47FE"/>
    <w:rsid w:val="008D4E94"/>
    <w:rsid w:val="008F20DB"/>
    <w:rsid w:val="00905663"/>
    <w:rsid w:val="00927C58"/>
    <w:rsid w:val="00943616"/>
    <w:rsid w:val="00966B95"/>
    <w:rsid w:val="00974200"/>
    <w:rsid w:val="009848DB"/>
    <w:rsid w:val="00985271"/>
    <w:rsid w:val="009A0759"/>
    <w:rsid w:val="009A5E45"/>
    <w:rsid w:val="009A5FA9"/>
    <w:rsid w:val="009B7C86"/>
    <w:rsid w:val="009D309A"/>
    <w:rsid w:val="009D36B5"/>
    <w:rsid w:val="009F7E19"/>
    <w:rsid w:val="00A0643D"/>
    <w:rsid w:val="00A14059"/>
    <w:rsid w:val="00A26D87"/>
    <w:rsid w:val="00A40C45"/>
    <w:rsid w:val="00A439C9"/>
    <w:rsid w:val="00A459C4"/>
    <w:rsid w:val="00A67D9B"/>
    <w:rsid w:val="00A84843"/>
    <w:rsid w:val="00AA1F22"/>
    <w:rsid w:val="00AA60AD"/>
    <w:rsid w:val="00AB120A"/>
    <w:rsid w:val="00AB754B"/>
    <w:rsid w:val="00AC05A3"/>
    <w:rsid w:val="00AC2614"/>
    <w:rsid w:val="00AD2027"/>
    <w:rsid w:val="00AE1398"/>
    <w:rsid w:val="00AE3766"/>
    <w:rsid w:val="00AF1C9A"/>
    <w:rsid w:val="00AF707D"/>
    <w:rsid w:val="00B05B13"/>
    <w:rsid w:val="00B069FA"/>
    <w:rsid w:val="00B0769B"/>
    <w:rsid w:val="00B23E1C"/>
    <w:rsid w:val="00B36F2B"/>
    <w:rsid w:val="00B41CE7"/>
    <w:rsid w:val="00B55859"/>
    <w:rsid w:val="00B62D97"/>
    <w:rsid w:val="00B741BA"/>
    <w:rsid w:val="00B81217"/>
    <w:rsid w:val="00B9444F"/>
    <w:rsid w:val="00B95008"/>
    <w:rsid w:val="00BA14B8"/>
    <w:rsid w:val="00BA1EFD"/>
    <w:rsid w:val="00BD156D"/>
    <w:rsid w:val="00BD3C0E"/>
    <w:rsid w:val="00BE2839"/>
    <w:rsid w:val="00C03CB2"/>
    <w:rsid w:val="00C302D3"/>
    <w:rsid w:val="00C532C0"/>
    <w:rsid w:val="00C66CB5"/>
    <w:rsid w:val="00C67A71"/>
    <w:rsid w:val="00C8225B"/>
    <w:rsid w:val="00C8751F"/>
    <w:rsid w:val="00C94A18"/>
    <w:rsid w:val="00C96392"/>
    <w:rsid w:val="00CA1C2D"/>
    <w:rsid w:val="00CF2E65"/>
    <w:rsid w:val="00D73DEE"/>
    <w:rsid w:val="00D840FC"/>
    <w:rsid w:val="00D86242"/>
    <w:rsid w:val="00D92648"/>
    <w:rsid w:val="00DC48C8"/>
    <w:rsid w:val="00DD6782"/>
    <w:rsid w:val="00E070E1"/>
    <w:rsid w:val="00E3422C"/>
    <w:rsid w:val="00E404B7"/>
    <w:rsid w:val="00E40B3F"/>
    <w:rsid w:val="00E43722"/>
    <w:rsid w:val="00E4714E"/>
    <w:rsid w:val="00E50C5B"/>
    <w:rsid w:val="00E55091"/>
    <w:rsid w:val="00E63E5A"/>
    <w:rsid w:val="00E641B7"/>
    <w:rsid w:val="00E645FA"/>
    <w:rsid w:val="00E8548F"/>
    <w:rsid w:val="00E9048B"/>
    <w:rsid w:val="00ED264D"/>
    <w:rsid w:val="00F1428B"/>
    <w:rsid w:val="00F25910"/>
    <w:rsid w:val="00F71DAB"/>
    <w:rsid w:val="00F71DED"/>
    <w:rsid w:val="00F924B4"/>
    <w:rsid w:val="00F946F6"/>
    <w:rsid w:val="00FE0A1F"/>
    <w:rsid w:val="00FE19F6"/>
    <w:rsid w:val="00FE3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185A64"/>
  <w15:docId w15:val="{8CE1B631-83D2-484D-8EBA-5EE340730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0769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5FA9"/>
    <w:rPr>
      <w:color w:val="0000FF"/>
      <w:u w:val="single"/>
    </w:rPr>
  </w:style>
  <w:style w:type="character" w:styleId="UnresolvedMention">
    <w:name w:val="Unresolved Mention"/>
    <w:basedOn w:val="DefaultParagraphFont"/>
    <w:uiPriority w:val="99"/>
    <w:semiHidden/>
    <w:unhideWhenUsed/>
    <w:rsid w:val="00743C85"/>
    <w:rPr>
      <w:color w:val="605E5C"/>
      <w:shd w:val="clear" w:color="auto" w:fill="E1DFDD"/>
    </w:rPr>
  </w:style>
  <w:style w:type="paragraph" w:styleId="ListParagraph">
    <w:name w:val="List Paragraph"/>
    <w:basedOn w:val="Normal"/>
    <w:uiPriority w:val="34"/>
    <w:qFormat/>
    <w:rsid w:val="00150658"/>
    <w:pPr>
      <w:ind w:left="720"/>
      <w:contextualSpacing/>
    </w:pPr>
  </w:style>
  <w:style w:type="paragraph" w:styleId="Header">
    <w:name w:val="header"/>
    <w:basedOn w:val="Normal"/>
    <w:link w:val="HeaderChar"/>
    <w:uiPriority w:val="99"/>
    <w:unhideWhenUsed/>
    <w:rsid w:val="00D73D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3DEE"/>
  </w:style>
  <w:style w:type="paragraph" w:styleId="Footer">
    <w:name w:val="footer"/>
    <w:basedOn w:val="Normal"/>
    <w:link w:val="FooterChar"/>
    <w:uiPriority w:val="99"/>
    <w:unhideWhenUsed/>
    <w:rsid w:val="00D73D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3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4794613">
      <w:bodyDiv w:val="1"/>
      <w:marLeft w:val="0"/>
      <w:marRight w:val="0"/>
      <w:marTop w:val="0"/>
      <w:marBottom w:val="0"/>
      <w:divBdr>
        <w:top w:val="none" w:sz="0" w:space="0" w:color="auto"/>
        <w:left w:val="none" w:sz="0" w:space="0" w:color="auto"/>
        <w:bottom w:val="none" w:sz="0" w:space="0" w:color="auto"/>
        <w:right w:val="none" w:sz="0" w:space="0" w:color="auto"/>
      </w:divBdr>
      <w:divsChild>
        <w:div w:id="1350640863">
          <w:marLeft w:val="0"/>
          <w:marRight w:val="0"/>
          <w:marTop w:val="96"/>
          <w:marBottom w:val="0"/>
          <w:divBdr>
            <w:top w:val="none" w:sz="0" w:space="0" w:color="auto"/>
            <w:left w:val="none" w:sz="0" w:space="0" w:color="auto"/>
            <w:bottom w:val="none" w:sz="0" w:space="0" w:color="auto"/>
            <w:right w:val="none" w:sz="0" w:space="0" w:color="auto"/>
          </w:divBdr>
        </w:div>
        <w:div w:id="1735353170">
          <w:marLeft w:val="0"/>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DCDEA5-5B5F-4F3A-84C9-9D6E1E16A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8912</Words>
  <Characters>50799</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Sachna Monga (1809568)</cp:lastModifiedBy>
  <cp:revision>2</cp:revision>
  <dcterms:created xsi:type="dcterms:W3CDTF">2020-01-05T23:45:00Z</dcterms:created>
  <dcterms:modified xsi:type="dcterms:W3CDTF">2020-01-05T23:45:00Z</dcterms:modified>
</cp:coreProperties>
</file>