
<file path=[Content_Types].xml><?xml version="1.0" encoding="utf-8"?>
<Types xmlns="http://schemas.openxmlformats.org/package/2006/content-types">
  <Default Extension="emf" ContentType="image/x-emf"/>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FB75941" w14:textId="1A5BA6C5" w:rsidR="00CA54EA" w:rsidRDefault="00321D42" w:rsidP="009B63FE">
      <w:pPr>
        <w:pStyle w:val="Title"/>
        <w:spacing w:line="276" w:lineRule="auto"/>
        <w:jc w:val="both"/>
      </w:pPr>
      <w:r w:rsidRPr="00CD77A9">
        <w:t>Cadoxton Ponds Management Programme</w:t>
      </w:r>
    </w:p>
    <w:p w14:paraId="5B4358AB" w14:textId="5978ECE7" w:rsidR="00CD77A9" w:rsidRPr="00CD77A9" w:rsidRDefault="00CD77A9" w:rsidP="009B63FE">
      <w:pPr>
        <w:jc w:val="both"/>
      </w:pPr>
    </w:p>
    <w:p w14:paraId="56B7FFBC" w14:textId="68D476C4" w:rsidR="00BA3F9D" w:rsidRPr="00CD77A9" w:rsidRDefault="00BA3F9D" w:rsidP="009B63FE">
      <w:pPr>
        <w:jc w:val="both"/>
        <w:rPr>
          <w:rFonts w:ascii="Calibri Light" w:hAnsi="Calibri Light" w:cs="Calibri Light"/>
          <w:sz w:val="24"/>
          <w:szCs w:val="24"/>
        </w:rPr>
      </w:pPr>
    </w:p>
    <w:p w14:paraId="6659BE47" w14:textId="1B8430A6" w:rsidR="00A210D7" w:rsidRPr="00CD77A9" w:rsidRDefault="00A210D7" w:rsidP="009B63FE">
      <w:pPr>
        <w:pStyle w:val="Heading2"/>
        <w:spacing w:line="276" w:lineRule="auto"/>
        <w:jc w:val="both"/>
        <w:rPr>
          <w:rFonts w:ascii="Calibri Light" w:hAnsi="Calibri Light" w:cs="Calibri Light"/>
          <w:sz w:val="24"/>
          <w:szCs w:val="24"/>
        </w:rPr>
      </w:pPr>
    </w:p>
    <w:p w14:paraId="6719401F" w14:textId="39DD1B17" w:rsidR="002E1511" w:rsidRPr="00CD77A9" w:rsidRDefault="00CD77A9" w:rsidP="009B63FE">
      <w:pPr>
        <w:jc w:val="both"/>
        <w:rPr>
          <w:rFonts w:ascii="Calibri Light" w:hAnsi="Calibri Light" w:cs="Calibri Light"/>
        </w:rPr>
      </w:pPr>
      <w:r w:rsidRPr="00CD77A9">
        <w:rPr>
          <w:rFonts w:ascii="Calibri Light" w:hAnsi="Calibri Light" w:cs="Calibri Light"/>
          <w:noProof/>
          <w:sz w:val="24"/>
          <w:szCs w:val="24"/>
        </w:rPr>
        <w:drawing>
          <wp:anchor distT="0" distB="0" distL="114300" distR="114300" simplePos="0" relativeHeight="251660288" behindDoc="1" locked="0" layoutInCell="1" allowOverlap="1" wp14:anchorId="783DAF2D" wp14:editId="13B9C7B7">
            <wp:simplePos x="0" y="0"/>
            <wp:positionH relativeFrom="column">
              <wp:posOffset>-38100</wp:posOffset>
            </wp:positionH>
            <wp:positionV relativeFrom="paragraph">
              <wp:posOffset>366298</wp:posOffset>
            </wp:positionV>
            <wp:extent cx="5727700" cy="1825625"/>
            <wp:effectExtent l="38100" t="38100" r="44450" b="41275"/>
            <wp:wrapTight wrapText="bothSides">
              <wp:wrapPolygon edited="0">
                <wp:start x="-144" y="-451"/>
                <wp:lineTo x="-144" y="21863"/>
                <wp:lineTo x="21696" y="21863"/>
                <wp:lineTo x="21696" y="-451"/>
                <wp:lineTo x="-144" y="-451"/>
              </wp:wrapPolygon>
            </wp:wrapTight>
            <wp:docPr id="1104222373" name="Picture 8" descr="A field with gras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22373" name="Picture 8" descr="A field with grass and tre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825625"/>
                    </a:xfrm>
                    <a:prstGeom prst="rect">
                      <a:avLst/>
                    </a:prstGeom>
                    <a:ln w="38100">
                      <a:solidFill>
                        <a:schemeClr val="tx1"/>
                      </a:solidFill>
                    </a:ln>
                  </pic:spPr>
                </pic:pic>
              </a:graphicData>
            </a:graphic>
          </wp:anchor>
        </w:drawing>
      </w:r>
    </w:p>
    <w:p w14:paraId="31CCD520" w14:textId="0FB1D1F0" w:rsidR="002E1511" w:rsidRPr="00CD77A9" w:rsidRDefault="002E1511" w:rsidP="009B63FE">
      <w:pPr>
        <w:jc w:val="both"/>
        <w:rPr>
          <w:rFonts w:ascii="Calibri Light" w:hAnsi="Calibri Light" w:cs="Calibri Light"/>
          <w:b/>
          <w:bCs/>
          <w:sz w:val="28"/>
          <w:szCs w:val="28"/>
        </w:rPr>
      </w:pPr>
      <w:r w:rsidRPr="00CD77A9">
        <w:rPr>
          <w:rFonts w:ascii="Calibri Light" w:hAnsi="Calibri Light" w:cs="Calibri Light"/>
          <w:b/>
          <w:bCs/>
          <w:sz w:val="28"/>
          <w:szCs w:val="28"/>
        </w:rPr>
        <w:t>Alison Maher: 2205763</w:t>
      </w:r>
    </w:p>
    <w:p w14:paraId="3EDAA46E" w14:textId="5DE07A05" w:rsidR="002E1511" w:rsidRPr="00CD77A9" w:rsidRDefault="002E1511" w:rsidP="009B63FE">
      <w:pPr>
        <w:jc w:val="both"/>
        <w:rPr>
          <w:rFonts w:ascii="Calibri Light" w:hAnsi="Calibri Light" w:cs="Calibri Light"/>
          <w:b/>
          <w:bCs/>
          <w:sz w:val="28"/>
          <w:szCs w:val="28"/>
        </w:rPr>
      </w:pPr>
      <w:r w:rsidRPr="00CD77A9">
        <w:rPr>
          <w:rFonts w:ascii="Calibri Light" w:hAnsi="Calibri Light" w:cs="Calibri Light"/>
          <w:b/>
          <w:bCs/>
          <w:sz w:val="28"/>
          <w:szCs w:val="28"/>
        </w:rPr>
        <w:t>MSc Environmental Conservation and Management</w:t>
      </w:r>
    </w:p>
    <w:p w14:paraId="6892F0EA" w14:textId="40411A87" w:rsidR="002E1511" w:rsidRPr="00CD77A9" w:rsidRDefault="002E1511" w:rsidP="009B63FE">
      <w:pPr>
        <w:jc w:val="both"/>
        <w:rPr>
          <w:rFonts w:ascii="Calibri Light" w:hAnsi="Calibri Light" w:cs="Calibri Light"/>
          <w:b/>
          <w:bCs/>
          <w:sz w:val="28"/>
          <w:szCs w:val="28"/>
        </w:rPr>
      </w:pPr>
      <w:r w:rsidRPr="00CD77A9">
        <w:rPr>
          <w:rFonts w:ascii="Calibri Light" w:hAnsi="Calibri Light" w:cs="Calibri Light"/>
          <w:b/>
          <w:bCs/>
          <w:sz w:val="28"/>
          <w:szCs w:val="28"/>
        </w:rPr>
        <w:t>GIS &amp; Habitat Management ACBA7005</w:t>
      </w:r>
    </w:p>
    <w:p w14:paraId="30FCF5BB" w14:textId="2ABE3DF5" w:rsidR="00623CF7" w:rsidRPr="00CD77A9" w:rsidRDefault="00CD77A9" w:rsidP="009B63FE">
      <w:pPr>
        <w:jc w:val="both"/>
        <w:rPr>
          <w:rFonts w:ascii="Calibri Light" w:hAnsi="Calibri Light" w:cs="Calibri Light"/>
          <w:b/>
          <w:bCs/>
          <w:sz w:val="28"/>
          <w:szCs w:val="28"/>
        </w:rPr>
      </w:pPr>
      <w:r w:rsidRPr="00CD77A9">
        <w:rPr>
          <w:rFonts w:ascii="Calibri Light" w:hAnsi="Calibri Light" w:cs="Calibri Light"/>
          <w:b/>
          <w:bCs/>
          <w:sz w:val="28"/>
          <w:szCs w:val="28"/>
        </w:rPr>
        <w:drawing>
          <wp:anchor distT="0" distB="0" distL="114300" distR="114300" simplePos="0" relativeHeight="251658240" behindDoc="1" locked="0" layoutInCell="1" allowOverlap="1" wp14:anchorId="37BDF950" wp14:editId="329AE1AD">
            <wp:simplePos x="0" y="0"/>
            <wp:positionH relativeFrom="column">
              <wp:posOffset>3082632</wp:posOffset>
            </wp:positionH>
            <wp:positionV relativeFrom="paragraph">
              <wp:posOffset>3273181</wp:posOffset>
            </wp:positionV>
            <wp:extent cx="2684145" cy="1293495"/>
            <wp:effectExtent l="76200" t="76200" r="135255" b="135255"/>
            <wp:wrapTight wrapText="bothSides">
              <wp:wrapPolygon edited="0">
                <wp:start x="-307" y="-1272"/>
                <wp:lineTo x="-613" y="-954"/>
                <wp:lineTo x="-613" y="22268"/>
                <wp:lineTo x="-307" y="23541"/>
                <wp:lineTo x="22229" y="23541"/>
                <wp:lineTo x="22535" y="19723"/>
                <wp:lineTo x="22535" y="4135"/>
                <wp:lineTo x="22229" y="-636"/>
                <wp:lineTo x="22229" y="-1272"/>
                <wp:lineTo x="-307" y="-1272"/>
              </wp:wrapPolygon>
            </wp:wrapTight>
            <wp:docPr id="635448878" name="Picture 6" descr="A black and blue sign with white text&#10;&#10;Description automatically generated">
              <a:extLst xmlns:a="http://schemas.openxmlformats.org/drawingml/2006/main">
                <a:ext uri="{FF2B5EF4-FFF2-40B4-BE49-F238E27FC236}">
                  <a16:creationId xmlns:a16="http://schemas.microsoft.com/office/drawing/2014/main" id="{2863AAC9-2872-6EFB-81EF-E647CF286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48878" name="Picture 6" descr="A black and blue sign with white text&#10;&#10;Description automatically generated">
                      <a:extLst>
                        <a:ext uri="{FF2B5EF4-FFF2-40B4-BE49-F238E27FC236}">
                          <a16:creationId xmlns:a16="http://schemas.microsoft.com/office/drawing/2014/main" id="{2863AAC9-2872-6EFB-81EF-E647CF286B7A}"/>
                        </a:ext>
                      </a:extLst>
                    </pic:cNvPr>
                    <pic:cNvPicPr>
                      <a:picLocks noChangeAspect="1"/>
                    </pic:cNvPicPr>
                  </pic:nvPicPr>
                  <pic:blipFill rotWithShape="1">
                    <a:blip r:embed="rId9">
                      <a:extLst>
                        <a:ext uri="{28A0092B-C50C-407E-A947-70E740481C1C}">
                          <a14:useLocalDpi xmlns:a14="http://schemas.microsoft.com/office/drawing/2010/main" val="0"/>
                        </a:ext>
                      </a:extLst>
                    </a:blip>
                    <a:srcRect l="12897" t="1778" r="14499" b="5264"/>
                    <a:stretch/>
                  </pic:blipFill>
                  <pic:spPr>
                    <a:xfrm>
                      <a:off x="0" y="0"/>
                      <a:ext cx="2684145" cy="1293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CD77A9">
        <w:rPr>
          <w:rFonts w:ascii="Calibri Light" w:hAnsi="Calibri Light" w:cs="Calibri Light"/>
          <w:b/>
          <w:bCs/>
          <w:noProof/>
          <w:sz w:val="28"/>
          <w:szCs w:val="28"/>
        </w:rPr>
        <w:drawing>
          <wp:anchor distT="0" distB="0" distL="114300" distR="114300" simplePos="0" relativeHeight="251659264" behindDoc="1" locked="0" layoutInCell="1" allowOverlap="1" wp14:anchorId="045F6F63" wp14:editId="44E05D8A">
            <wp:simplePos x="0" y="0"/>
            <wp:positionH relativeFrom="column">
              <wp:posOffset>155868</wp:posOffset>
            </wp:positionH>
            <wp:positionV relativeFrom="paragraph">
              <wp:posOffset>2892083</wp:posOffset>
            </wp:positionV>
            <wp:extent cx="1203758" cy="1778586"/>
            <wp:effectExtent l="38100" t="38100" r="34925" b="31750"/>
            <wp:wrapTight wrapText="bothSides">
              <wp:wrapPolygon edited="0">
                <wp:start x="-684" y="-463"/>
                <wp:lineTo x="-684" y="21754"/>
                <wp:lineTo x="21885" y="21754"/>
                <wp:lineTo x="21885" y="-463"/>
                <wp:lineTo x="-684" y="-463"/>
              </wp:wrapPolygon>
            </wp:wrapTight>
            <wp:docPr id="686030305" name="Picture 7"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30305" name="Picture 7" descr="A black and white sign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03758" cy="1778586"/>
                    </a:xfrm>
                    <a:prstGeom prst="rect">
                      <a:avLst/>
                    </a:prstGeom>
                    <a:ln w="28575">
                      <a:solidFill>
                        <a:schemeClr val="tx1"/>
                      </a:solidFill>
                    </a:ln>
                  </pic:spPr>
                </pic:pic>
              </a:graphicData>
            </a:graphic>
          </wp:anchor>
        </w:drawing>
      </w:r>
      <w:r w:rsidR="00623CF7" w:rsidRPr="00CD77A9">
        <w:rPr>
          <w:rFonts w:ascii="Calibri Light" w:hAnsi="Calibri Light" w:cs="Calibri Light"/>
          <w:b/>
          <w:bCs/>
          <w:sz w:val="28"/>
          <w:szCs w:val="28"/>
        </w:rPr>
        <w:br w:type="page"/>
      </w:r>
    </w:p>
    <w:p w14:paraId="4C110DDB" w14:textId="77777777" w:rsidR="008D3D39" w:rsidRDefault="008D3D39" w:rsidP="009B63FE">
      <w:pPr>
        <w:pStyle w:val="Heading1"/>
        <w:numPr>
          <w:ilvl w:val="0"/>
          <w:numId w:val="4"/>
        </w:numPr>
        <w:jc w:val="both"/>
        <w:rPr>
          <w:rFonts w:ascii="Calibri Light" w:hAnsi="Calibri Light" w:cs="Calibri Light"/>
        </w:rPr>
        <w:sectPr w:rsidR="008D3D39" w:rsidSect="00751B12">
          <w:footerReference w:type="default" r:id="rId11"/>
          <w:pgSz w:w="11900" w:h="16840"/>
          <w:pgMar w:top="1440" w:right="1440" w:bottom="1440" w:left="1440" w:header="708" w:footer="708" w:gutter="0"/>
          <w:cols w:space="708"/>
          <w:docGrid w:linePitch="360"/>
        </w:sectPr>
      </w:pPr>
    </w:p>
    <w:sdt>
      <w:sdtPr>
        <w:id w:val="1021281309"/>
        <w:docPartObj>
          <w:docPartGallery w:val="Table of Contents"/>
          <w:docPartUnique/>
        </w:docPartObj>
      </w:sdtPr>
      <w:sdtEndPr>
        <w:rPr>
          <w:b/>
          <w:bCs/>
          <w:smallCaps w:val="0"/>
          <w:noProof/>
          <w:spacing w:val="0"/>
          <w:sz w:val="22"/>
          <w:szCs w:val="22"/>
        </w:rPr>
      </w:sdtEndPr>
      <w:sdtContent>
        <w:p w14:paraId="505E2383" w14:textId="51009563" w:rsidR="008D3D39" w:rsidRDefault="008D3D39" w:rsidP="009B63FE">
          <w:pPr>
            <w:pStyle w:val="TOCHeading"/>
            <w:jc w:val="both"/>
          </w:pPr>
          <w:r>
            <w:t>Contents</w:t>
          </w:r>
        </w:p>
        <w:p w14:paraId="1E5142DF" w14:textId="5C4F68FA" w:rsidR="009B63FE" w:rsidRDefault="008D3D39">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7305131" w:history="1">
            <w:r w:rsidR="009B63FE" w:rsidRPr="003A617E">
              <w:rPr>
                <w:rStyle w:val="Hyperlink"/>
                <w:rFonts w:ascii="Calibri Light" w:hAnsi="Calibri Light" w:cs="Calibri Light"/>
                <w:noProof/>
              </w:rPr>
              <w:t>1.</w:t>
            </w:r>
            <w:r w:rsidR="009B63FE">
              <w:rPr>
                <w:rFonts w:asciiTheme="minorHAnsi" w:eastAsiaTheme="minorEastAsia" w:hAnsiTheme="minorHAnsi" w:cstheme="minorBidi"/>
                <w:noProof/>
                <w:kern w:val="2"/>
                <w:sz w:val="24"/>
                <w:szCs w:val="24"/>
                <w:lang w:eastAsia="en-GB"/>
                <w14:ligatures w14:val="standardContextual"/>
              </w:rPr>
              <w:tab/>
            </w:r>
            <w:r w:rsidR="009B63FE" w:rsidRPr="003A617E">
              <w:rPr>
                <w:rStyle w:val="Hyperlink"/>
                <w:rFonts w:ascii="Calibri Light" w:hAnsi="Calibri Light" w:cs="Calibri Light"/>
                <w:noProof/>
              </w:rPr>
              <w:t>Introduction</w:t>
            </w:r>
            <w:r w:rsidR="009B63FE">
              <w:rPr>
                <w:noProof/>
                <w:webHidden/>
              </w:rPr>
              <w:tab/>
            </w:r>
            <w:r w:rsidR="009B63FE">
              <w:rPr>
                <w:noProof/>
                <w:webHidden/>
              </w:rPr>
              <w:fldChar w:fldCharType="begin"/>
            </w:r>
            <w:r w:rsidR="009B63FE">
              <w:rPr>
                <w:noProof/>
                <w:webHidden/>
              </w:rPr>
              <w:instrText xml:space="preserve"> PAGEREF _Toc167305131 \h </w:instrText>
            </w:r>
            <w:r w:rsidR="009B63FE">
              <w:rPr>
                <w:noProof/>
                <w:webHidden/>
              </w:rPr>
            </w:r>
            <w:r w:rsidR="009B63FE">
              <w:rPr>
                <w:noProof/>
                <w:webHidden/>
              </w:rPr>
              <w:fldChar w:fldCharType="separate"/>
            </w:r>
            <w:r w:rsidR="009B63FE">
              <w:rPr>
                <w:noProof/>
                <w:webHidden/>
              </w:rPr>
              <w:t>4</w:t>
            </w:r>
            <w:r w:rsidR="009B63FE">
              <w:rPr>
                <w:noProof/>
                <w:webHidden/>
              </w:rPr>
              <w:fldChar w:fldCharType="end"/>
            </w:r>
          </w:hyperlink>
        </w:p>
        <w:p w14:paraId="2E7F26E0" w14:textId="61503B62"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2" w:history="1">
            <w:r w:rsidRPr="003A617E">
              <w:rPr>
                <w:rStyle w:val="Hyperlink"/>
                <w:rFonts w:ascii="Calibri Light" w:hAnsi="Calibri Light" w:cs="Calibri Light"/>
                <w:noProof/>
              </w:rPr>
              <w:t>2.</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Cadoxton Ponds Nature Reserve</w:t>
            </w:r>
            <w:r>
              <w:rPr>
                <w:noProof/>
                <w:webHidden/>
              </w:rPr>
              <w:tab/>
            </w:r>
            <w:r>
              <w:rPr>
                <w:noProof/>
                <w:webHidden/>
              </w:rPr>
              <w:fldChar w:fldCharType="begin"/>
            </w:r>
            <w:r>
              <w:rPr>
                <w:noProof/>
                <w:webHidden/>
              </w:rPr>
              <w:instrText xml:space="preserve"> PAGEREF _Toc167305132 \h </w:instrText>
            </w:r>
            <w:r>
              <w:rPr>
                <w:noProof/>
                <w:webHidden/>
              </w:rPr>
            </w:r>
            <w:r>
              <w:rPr>
                <w:noProof/>
                <w:webHidden/>
              </w:rPr>
              <w:fldChar w:fldCharType="separate"/>
            </w:r>
            <w:r>
              <w:rPr>
                <w:noProof/>
                <w:webHidden/>
              </w:rPr>
              <w:t>7</w:t>
            </w:r>
            <w:r>
              <w:rPr>
                <w:noProof/>
                <w:webHidden/>
              </w:rPr>
              <w:fldChar w:fldCharType="end"/>
            </w:r>
          </w:hyperlink>
        </w:p>
        <w:p w14:paraId="5F032C40" w14:textId="21DE950E"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3" w:history="1">
            <w:r w:rsidRPr="003A617E">
              <w:rPr>
                <w:rStyle w:val="Hyperlink"/>
                <w:rFonts w:ascii="Calibri Light" w:hAnsi="Calibri Light" w:cs="Calibri Light"/>
                <w:noProof/>
              </w:rPr>
              <w:t>3.</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History</w:t>
            </w:r>
            <w:r>
              <w:rPr>
                <w:noProof/>
                <w:webHidden/>
              </w:rPr>
              <w:tab/>
            </w:r>
            <w:r>
              <w:rPr>
                <w:noProof/>
                <w:webHidden/>
              </w:rPr>
              <w:fldChar w:fldCharType="begin"/>
            </w:r>
            <w:r>
              <w:rPr>
                <w:noProof/>
                <w:webHidden/>
              </w:rPr>
              <w:instrText xml:space="preserve"> PAGEREF _Toc167305133 \h </w:instrText>
            </w:r>
            <w:r>
              <w:rPr>
                <w:noProof/>
                <w:webHidden/>
              </w:rPr>
            </w:r>
            <w:r>
              <w:rPr>
                <w:noProof/>
                <w:webHidden/>
              </w:rPr>
              <w:fldChar w:fldCharType="separate"/>
            </w:r>
            <w:r>
              <w:rPr>
                <w:noProof/>
                <w:webHidden/>
              </w:rPr>
              <w:t>8</w:t>
            </w:r>
            <w:r>
              <w:rPr>
                <w:noProof/>
                <w:webHidden/>
              </w:rPr>
              <w:fldChar w:fldCharType="end"/>
            </w:r>
          </w:hyperlink>
        </w:p>
        <w:p w14:paraId="17C57B07" w14:textId="25ECFA2A"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4" w:history="1">
            <w:r w:rsidRPr="003A617E">
              <w:rPr>
                <w:rStyle w:val="Hyperlink"/>
                <w:rFonts w:ascii="Calibri Light" w:hAnsi="Calibri Light" w:cs="Calibri Light"/>
                <w:noProof/>
              </w:rPr>
              <w:t>4.</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The Special Features  / Species / Habitats</w:t>
            </w:r>
            <w:r>
              <w:rPr>
                <w:noProof/>
                <w:webHidden/>
              </w:rPr>
              <w:tab/>
            </w:r>
            <w:r>
              <w:rPr>
                <w:noProof/>
                <w:webHidden/>
              </w:rPr>
              <w:fldChar w:fldCharType="begin"/>
            </w:r>
            <w:r>
              <w:rPr>
                <w:noProof/>
                <w:webHidden/>
              </w:rPr>
              <w:instrText xml:space="preserve"> PAGEREF _Toc167305134 \h </w:instrText>
            </w:r>
            <w:r>
              <w:rPr>
                <w:noProof/>
                <w:webHidden/>
              </w:rPr>
            </w:r>
            <w:r>
              <w:rPr>
                <w:noProof/>
                <w:webHidden/>
              </w:rPr>
              <w:fldChar w:fldCharType="separate"/>
            </w:r>
            <w:r>
              <w:rPr>
                <w:noProof/>
                <w:webHidden/>
              </w:rPr>
              <w:t>11</w:t>
            </w:r>
            <w:r>
              <w:rPr>
                <w:noProof/>
                <w:webHidden/>
              </w:rPr>
              <w:fldChar w:fldCharType="end"/>
            </w:r>
          </w:hyperlink>
        </w:p>
        <w:p w14:paraId="0E0D84FA" w14:textId="2EDB4B8B" w:rsidR="009B63FE" w:rsidRDefault="009B63FE">
          <w:pPr>
            <w:pStyle w:val="TOC2"/>
            <w:tabs>
              <w:tab w:val="left" w:pos="96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5" w:history="1">
            <w:r w:rsidRPr="003A617E">
              <w:rPr>
                <w:rStyle w:val="Hyperlink"/>
                <w:rFonts w:ascii="Calibri Light" w:hAnsi="Calibri Light" w:cs="Calibri Light"/>
                <w:noProof/>
              </w:rPr>
              <w:t>4.1</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Geological profile</w:t>
            </w:r>
            <w:r>
              <w:rPr>
                <w:noProof/>
                <w:webHidden/>
              </w:rPr>
              <w:tab/>
            </w:r>
            <w:r>
              <w:rPr>
                <w:noProof/>
                <w:webHidden/>
              </w:rPr>
              <w:fldChar w:fldCharType="begin"/>
            </w:r>
            <w:r>
              <w:rPr>
                <w:noProof/>
                <w:webHidden/>
              </w:rPr>
              <w:instrText xml:space="preserve"> PAGEREF _Toc167305135 \h </w:instrText>
            </w:r>
            <w:r>
              <w:rPr>
                <w:noProof/>
                <w:webHidden/>
              </w:rPr>
            </w:r>
            <w:r>
              <w:rPr>
                <w:noProof/>
                <w:webHidden/>
              </w:rPr>
              <w:fldChar w:fldCharType="separate"/>
            </w:r>
            <w:r>
              <w:rPr>
                <w:noProof/>
                <w:webHidden/>
              </w:rPr>
              <w:t>12</w:t>
            </w:r>
            <w:r>
              <w:rPr>
                <w:noProof/>
                <w:webHidden/>
              </w:rPr>
              <w:fldChar w:fldCharType="end"/>
            </w:r>
          </w:hyperlink>
        </w:p>
        <w:p w14:paraId="37B31E99" w14:textId="6B1C3992" w:rsidR="009B63FE" w:rsidRDefault="009B63FE">
          <w:pPr>
            <w:pStyle w:val="TOC2"/>
            <w:tabs>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6" w:history="1">
            <w:r w:rsidRPr="003A617E">
              <w:rPr>
                <w:rStyle w:val="Hyperlink"/>
                <w:rFonts w:ascii="Calibri Light" w:hAnsi="Calibri Light" w:cs="Calibri Light"/>
                <w:noProof/>
              </w:rPr>
              <w:t>4.2 Flooding</w:t>
            </w:r>
            <w:r>
              <w:rPr>
                <w:noProof/>
                <w:webHidden/>
              </w:rPr>
              <w:tab/>
            </w:r>
            <w:r>
              <w:rPr>
                <w:noProof/>
                <w:webHidden/>
              </w:rPr>
              <w:fldChar w:fldCharType="begin"/>
            </w:r>
            <w:r>
              <w:rPr>
                <w:noProof/>
                <w:webHidden/>
              </w:rPr>
              <w:instrText xml:space="preserve"> PAGEREF _Toc167305136 \h </w:instrText>
            </w:r>
            <w:r>
              <w:rPr>
                <w:noProof/>
                <w:webHidden/>
              </w:rPr>
            </w:r>
            <w:r>
              <w:rPr>
                <w:noProof/>
                <w:webHidden/>
              </w:rPr>
              <w:fldChar w:fldCharType="separate"/>
            </w:r>
            <w:r>
              <w:rPr>
                <w:noProof/>
                <w:webHidden/>
              </w:rPr>
              <w:t>13</w:t>
            </w:r>
            <w:r>
              <w:rPr>
                <w:noProof/>
                <w:webHidden/>
              </w:rPr>
              <w:fldChar w:fldCharType="end"/>
            </w:r>
          </w:hyperlink>
        </w:p>
        <w:p w14:paraId="6DA99AC3" w14:textId="351FB372" w:rsidR="009B63FE" w:rsidRDefault="009B63FE">
          <w:pPr>
            <w:pStyle w:val="TOC2"/>
            <w:tabs>
              <w:tab w:val="left" w:pos="96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7" w:history="1">
            <w:r w:rsidRPr="003A617E">
              <w:rPr>
                <w:rStyle w:val="Hyperlink"/>
                <w:rFonts w:ascii="Calibri Light" w:hAnsi="Calibri Light" w:cs="Calibri Light"/>
                <w:noProof/>
              </w:rPr>
              <w:t>4.2</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Habitats</w:t>
            </w:r>
            <w:r>
              <w:rPr>
                <w:noProof/>
                <w:webHidden/>
              </w:rPr>
              <w:tab/>
            </w:r>
            <w:r>
              <w:rPr>
                <w:noProof/>
                <w:webHidden/>
              </w:rPr>
              <w:fldChar w:fldCharType="begin"/>
            </w:r>
            <w:r>
              <w:rPr>
                <w:noProof/>
                <w:webHidden/>
              </w:rPr>
              <w:instrText xml:space="preserve"> PAGEREF _Toc167305137 \h </w:instrText>
            </w:r>
            <w:r>
              <w:rPr>
                <w:noProof/>
                <w:webHidden/>
              </w:rPr>
            </w:r>
            <w:r>
              <w:rPr>
                <w:noProof/>
                <w:webHidden/>
              </w:rPr>
              <w:fldChar w:fldCharType="separate"/>
            </w:r>
            <w:r>
              <w:rPr>
                <w:noProof/>
                <w:webHidden/>
              </w:rPr>
              <w:t>15</w:t>
            </w:r>
            <w:r>
              <w:rPr>
                <w:noProof/>
                <w:webHidden/>
              </w:rPr>
              <w:fldChar w:fldCharType="end"/>
            </w:r>
          </w:hyperlink>
        </w:p>
        <w:p w14:paraId="1EA31A1C" w14:textId="39ABD74F"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8" w:history="1">
            <w:r w:rsidRPr="003A617E">
              <w:rPr>
                <w:rStyle w:val="Hyperlink"/>
                <w:rFonts w:ascii="Calibri Light" w:hAnsi="Calibri Light" w:cs="Calibri Light"/>
                <w:noProof/>
              </w:rPr>
              <w:t>4.2.1</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SEMI-IMPROVED NEUTRAL GRASSLAND</w:t>
            </w:r>
            <w:r>
              <w:rPr>
                <w:noProof/>
                <w:webHidden/>
              </w:rPr>
              <w:tab/>
            </w:r>
            <w:r>
              <w:rPr>
                <w:noProof/>
                <w:webHidden/>
              </w:rPr>
              <w:fldChar w:fldCharType="begin"/>
            </w:r>
            <w:r>
              <w:rPr>
                <w:noProof/>
                <w:webHidden/>
              </w:rPr>
              <w:instrText xml:space="preserve"> PAGEREF _Toc167305138 \h </w:instrText>
            </w:r>
            <w:r>
              <w:rPr>
                <w:noProof/>
                <w:webHidden/>
              </w:rPr>
            </w:r>
            <w:r>
              <w:rPr>
                <w:noProof/>
                <w:webHidden/>
              </w:rPr>
              <w:fldChar w:fldCharType="separate"/>
            </w:r>
            <w:r>
              <w:rPr>
                <w:noProof/>
                <w:webHidden/>
              </w:rPr>
              <w:t>15</w:t>
            </w:r>
            <w:r>
              <w:rPr>
                <w:noProof/>
                <w:webHidden/>
              </w:rPr>
              <w:fldChar w:fldCharType="end"/>
            </w:r>
          </w:hyperlink>
        </w:p>
        <w:p w14:paraId="722D73F8" w14:textId="17917738"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39" w:history="1">
            <w:r w:rsidRPr="003A617E">
              <w:rPr>
                <w:rStyle w:val="Hyperlink"/>
                <w:rFonts w:ascii="Calibri Light" w:hAnsi="Calibri Light" w:cs="Calibri Light"/>
                <w:noProof/>
              </w:rPr>
              <w:t>4.2.2</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SWAMP / REEDBED</w:t>
            </w:r>
            <w:r>
              <w:rPr>
                <w:noProof/>
                <w:webHidden/>
              </w:rPr>
              <w:tab/>
            </w:r>
            <w:r>
              <w:rPr>
                <w:noProof/>
                <w:webHidden/>
              </w:rPr>
              <w:fldChar w:fldCharType="begin"/>
            </w:r>
            <w:r>
              <w:rPr>
                <w:noProof/>
                <w:webHidden/>
              </w:rPr>
              <w:instrText xml:space="preserve"> PAGEREF _Toc167305139 \h </w:instrText>
            </w:r>
            <w:r>
              <w:rPr>
                <w:noProof/>
                <w:webHidden/>
              </w:rPr>
            </w:r>
            <w:r>
              <w:rPr>
                <w:noProof/>
                <w:webHidden/>
              </w:rPr>
              <w:fldChar w:fldCharType="separate"/>
            </w:r>
            <w:r>
              <w:rPr>
                <w:noProof/>
                <w:webHidden/>
              </w:rPr>
              <w:t>16</w:t>
            </w:r>
            <w:r>
              <w:rPr>
                <w:noProof/>
                <w:webHidden/>
              </w:rPr>
              <w:fldChar w:fldCharType="end"/>
            </w:r>
          </w:hyperlink>
        </w:p>
        <w:p w14:paraId="54C6DC17" w14:textId="37A9D5A1"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0" w:history="1">
            <w:r w:rsidRPr="003A617E">
              <w:rPr>
                <w:rStyle w:val="Hyperlink"/>
                <w:rFonts w:ascii="Calibri Light" w:hAnsi="Calibri Light" w:cs="Calibri Light"/>
                <w:noProof/>
              </w:rPr>
              <w:t>4.2.3</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DENSE SCRUB</w:t>
            </w:r>
            <w:r>
              <w:rPr>
                <w:noProof/>
                <w:webHidden/>
              </w:rPr>
              <w:tab/>
            </w:r>
            <w:r>
              <w:rPr>
                <w:noProof/>
                <w:webHidden/>
              </w:rPr>
              <w:fldChar w:fldCharType="begin"/>
            </w:r>
            <w:r>
              <w:rPr>
                <w:noProof/>
                <w:webHidden/>
              </w:rPr>
              <w:instrText xml:space="preserve"> PAGEREF _Toc167305140 \h </w:instrText>
            </w:r>
            <w:r>
              <w:rPr>
                <w:noProof/>
                <w:webHidden/>
              </w:rPr>
            </w:r>
            <w:r>
              <w:rPr>
                <w:noProof/>
                <w:webHidden/>
              </w:rPr>
              <w:fldChar w:fldCharType="separate"/>
            </w:r>
            <w:r>
              <w:rPr>
                <w:noProof/>
                <w:webHidden/>
              </w:rPr>
              <w:t>16</w:t>
            </w:r>
            <w:r>
              <w:rPr>
                <w:noProof/>
                <w:webHidden/>
              </w:rPr>
              <w:fldChar w:fldCharType="end"/>
            </w:r>
          </w:hyperlink>
        </w:p>
        <w:p w14:paraId="6BF646E1" w14:textId="643F0827"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1" w:history="1">
            <w:r w:rsidRPr="003A617E">
              <w:rPr>
                <w:rStyle w:val="Hyperlink"/>
                <w:rFonts w:ascii="Calibri Light" w:hAnsi="Calibri Light" w:cs="Calibri Light"/>
                <w:noProof/>
              </w:rPr>
              <w:t>4.2.4</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TALL RUDERAL HERB</w:t>
            </w:r>
            <w:r>
              <w:rPr>
                <w:noProof/>
                <w:webHidden/>
              </w:rPr>
              <w:tab/>
            </w:r>
            <w:r>
              <w:rPr>
                <w:noProof/>
                <w:webHidden/>
              </w:rPr>
              <w:fldChar w:fldCharType="begin"/>
            </w:r>
            <w:r>
              <w:rPr>
                <w:noProof/>
                <w:webHidden/>
              </w:rPr>
              <w:instrText xml:space="preserve"> PAGEREF _Toc167305141 \h </w:instrText>
            </w:r>
            <w:r>
              <w:rPr>
                <w:noProof/>
                <w:webHidden/>
              </w:rPr>
            </w:r>
            <w:r>
              <w:rPr>
                <w:noProof/>
                <w:webHidden/>
              </w:rPr>
              <w:fldChar w:fldCharType="separate"/>
            </w:r>
            <w:r>
              <w:rPr>
                <w:noProof/>
                <w:webHidden/>
              </w:rPr>
              <w:t>16</w:t>
            </w:r>
            <w:r>
              <w:rPr>
                <w:noProof/>
                <w:webHidden/>
              </w:rPr>
              <w:fldChar w:fldCharType="end"/>
            </w:r>
          </w:hyperlink>
        </w:p>
        <w:p w14:paraId="620A0E7C" w14:textId="38853CD5"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2" w:history="1">
            <w:r w:rsidRPr="003A617E">
              <w:rPr>
                <w:rStyle w:val="Hyperlink"/>
                <w:rFonts w:ascii="Calibri Light" w:hAnsi="Calibri Light" w:cs="Calibri Light"/>
                <w:noProof/>
              </w:rPr>
              <w:t>4.2.5</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OPEN WATER</w:t>
            </w:r>
            <w:r>
              <w:rPr>
                <w:noProof/>
                <w:webHidden/>
              </w:rPr>
              <w:tab/>
            </w:r>
            <w:r>
              <w:rPr>
                <w:noProof/>
                <w:webHidden/>
              </w:rPr>
              <w:fldChar w:fldCharType="begin"/>
            </w:r>
            <w:r>
              <w:rPr>
                <w:noProof/>
                <w:webHidden/>
              </w:rPr>
              <w:instrText xml:space="preserve"> PAGEREF _Toc167305142 \h </w:instrText>
            </w:r>
            <w:r>
              <w:rPr>
                <w:noProof/>
                <w:webHidden/>
              </w:rPr>
            </w:r>
            <w:r>
              <w:rPr>
                <w:noProof/>
                <w:webHidden/>
              </w:rPr>
              <w:fldChar w:fldCharType="separate"/>
            </w:r>
            <w:r>
              <w:rPr>
                <w:noProof/>
                <w:webHidden/>
              </w:rPr>
              <w:t>17</w:t>
            </w:r>
            <w:r>
              <w:rPr>
                <w:noProof/>
                <w:webHidden/>
              </w:rPr>
              <w:fldChar w:fldCharType="end"/>
            </w:r>
          </w:hyperlink>
        </w:p>
        <w:p w14:paraId="36DAA8DA" w14:textId="08185291" w:rsidR="009B63FE" w:rsidRDefault="009B63FE">
          <w:pPr>
            <w:pStyle w:val="TOC2"/>
            <w:tabs>
              <w:tab w:val="left" w:pos="96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3" w:history="1">
            <w:r w:rsidRPr="003A617E">
              <w:rPr>
                <w:rStyle w:val="Hyperlink"/>
                <w:rFonts w:ascii="Calibri Light" w:hAnsi="Calibri Light" w:cs="Calibri Light"/>
                <w:noProof/>
              </w:rPr>
              <w:t>4.3</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FLORA</w:t>
            </w:r>
            <w:r>
              <w:rPr>
                <w:noProof/>
                <w:webHidden/>
              </w:rPr>
              <w:tab/>
            </w:r>
            <w:r>
              <w:rPr>
                <w:noProof/>
                <w:webHidden/>
              </w:rPr>
              <w:fldChar w:fldCharType="begin"/>
            </w:r>
            <w:r>
              <w:rPr>
                <w:noProof/>
                <w:webHidden/>
              </w:rPr>
              <w:instrText xml:space="preserve"> PAGEREF _Toc167305143 \h </w:instrText>
            </w:r>
            <w:r>
              <w:rPr>
                <w:noProof/>
                <w:webHidden/>
              </w:rPr>
            </w:r>
            <w:r>
              <w:rPr>
                <w:noProof/>
                <w:webHidden/>
              </w:rPr>
              <w:fldChar w:fldCharType="separate"/>
            </w:r>
            <w:r>
              <w:rPr>
                <w:noProof/>
                <w:webHidden/>
              </w:rPr>
              <w:t>19</w:t>
            </w:r>
            <w:r>
              <w:rPr>
                <w:noProof/>
                <w:webHidden/>
              </w:rPr>
              <w:fldChar w:fldCharType="end"/>
            </w:r>
          </w:hyperlink>
        </w:p>
        <w:p w14:paraId="7D8C8C0F" w14:textId="18725D0B"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4" w:history="1">
            <w:r w:rsidRPr="003A617E">
              <w:rPr>
                <w:rStyle w:val="Hyperlink"/>
                <w:rFonts w:ascii="Calibri Light" w:hAnsi="Calibri Light" w:cs="Calibri Light"/>
                <w:noProof/>
              </w:rPr>
              <w:t>4.3.1</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BIRDS</w:t>
            </w:r>
            <w:r>
              <w:rPr>
                <w:noProof/>
                <w:webHidden/>
              </w:rPr>
              <w:tab/>
            </w:r>
            <w:r>
              <w:rPr>
                <w:noProof/>
                <w:webHidden/>
              </w:rPr>
              <w:fldChar w:fldCharType="begin"/>
            </w:r>
            <w:r>
              <w:rPr>
                <w:noProof/>
                <w:webHidden/>
              </w:rPr>
              <w:instrText xml:space="preserve"> PAGEREF _Toc167305144 \h </w:instrText>
            </w:r>
            <w:r>
              <w:rPr>
                <w:noProof/>
                <w:webHidden/>
              </w:rPr>
            </w:r>
            <w:r>
              <w:rPr>
                <w:noProof/>
                <w:webHidden/>
              </w:rPr>
              <w:fldChar w:fldCharType="separate"/>
            </w:r>
            <w:r>
              <w:rPr>
                <w:noProof/>
                <w:webHidden/>
              </w:rPr>
              <w:t>20</w:t>
            </w:r>
            <w:r>
              <w:rPr>
                <w:noProof/>
                <w:webHidden/>
              </w:rPr>
              <w:fldChar w:fldCharType="end"/>
            </w:r>
          </w:hyperlink>
        </w:p>
        <w:p w14:paraId="13E605A0" w14:textId="47A346BA"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5" w:history="1">
            <w:r w:rsidRPr="003A617E">
              <w:rPr>
                <w:rStyle w:val="Hyperlink"/>
                <w:rFonts w:ascii="Calibri Light" w:hAnsi="Calibri Light" w:cs="Calibri Light"/>
                <w:noProof/>
              </w:rPr>
              <w:t>4.3.2</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MAMMALS</w:t>
            </w:r>
            <w:r>
              <w:rPr>
                <w:noProof/>
                <w:webHidden/>
              </w:rPr>
              <w:tab/>
            </w:r>
            <w:r>
              <w:rPr>
                <w:noProof/>
                <w:webHidden/>
              </w:rPr>
              <w:fldChar w:fldCharType="begin"/>
            </w:r>
            <w:r>
              <w:rPr>
                <w:noProof/>
                <w:webHidden/>
              </w:rPr>
              <w:instrText xml:space="preserve"> PAGEREF _Toc167305145 \h </w:instrText>
            </w:r>
            <w:r>
              <w:rPr>
                <w:noProof/>
                <w:webHidden/>
              </w:rPr>
            </w:r>
            <w:r>
              <w:rPr>
                <w:noProof/>
                <w:webHidden/>
              </w:rPr>
              <w:fldChar w:fldCharType="separate"/>
            </w:r>
            <w:r>
              <w:rPr>
                <w:noProof/>
                <w:webHidden/>
              </w:rPr>
              <w:t>20</w:t>
            </w:r>
            <w:r>
              <w:rPr>
                <w:noProof/>
                <w:webHidden/>
              </w:rPr>
              <w:fldChar w:fldCharType="end"/>
            </w:r>
          </w:hyperlink>
        </w:p>
        <w:p w14:paraId="7A728D6F" w14:textId="078A205F"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6" w:history="1">
            <w:r w:rsidRPr="003A617E">
              <w:rPr>
                <w:rStyle w:val="Hyperlink"/>
                <w:rFonts w:ascii="Calibri Light" w:hAnsi="Calibri Light" w:cs="Calibri Light"/>
                <w:noProof/>
              </w:rPr>
              <w:t>4.3.3</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REPTILES</w:t>
            </w:r>
            <w:r>
              <w:rPr>
                <w:noProof/>
                <w:webHidden/>
              </w:rPr>
              <w:tab/>
            </w:r>
            <w:r>
              <w:rPr>
                <w:noProof/>
                <w:webHidden/>
              </w:rPr>
              <w:fldChar w:fldCharType="begin"/>
            </w:r>
            <w:r>
              <w:rPr>
                <w:noProof/>
                <w:webHidden/>
              </w:rPr>
              <w:instrText xml:space="preserve"> PAGEREF _Toc167305146 \h </w:instrText>
            </w:r>
            <w:r>
              <w:rPr>
                <w:noProof/>
                <w:webHidden/>
              </w:rPr>
            </w:r>
            <w:r>
              <w:rPr>
                <w:noProof/>
                <w:webHidden/>
              </w:rPr>
              <w:fldChar w:fldCharType="separate"/>
            </w:r>
            <w:r>
              <w:rPr>
                <w:noProof/>
                <w:webHidden/>
              </w:rPr>
              <w:t>21</w:t>
            </w:r>
            <w:r>
              <w:rPr>
                <w:noProof/>
                <w:webHidden/>
              </w:rPr>
              <w:fldChar w:fldCharType="end"/>
            </w:r>
          </w:hyperlink>
        </w:p>
        <w:p w14:paraId="17A8D203" w14:textId="74530FB5"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7" w:history="1">
            <w:r w:rsidRPr="003A617E">
              <w:rPr>
                <w:rStyle w:val="Hyperlink"/>
                <w:rFonts w:ascii="Calibri Light" w:hAnsi="Calibri Light" w:cs="Calibri Light"/>
                <w:noProof/>
              </w:rPr>
              <w:t>4.3.4</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AMPHIBIANS</w:t>
            </w:r>
            <w:r>
              <w:rPr>
                <w:noProof/>
                <w:webHidden/>
              </w:rPr>
              <w:tab/>
            </w:r>
            <w:r>
              <w:rPr>
                <w:noProof/>
                <w:webHidden/>
              </w:rPr>
              <w:fldChar w:fldCharType="begin"/>
            </w:r>
            <w:r>
              <w:rPr>
                <w:noProof/>
                <w:webHidden/>
              </w:rPr>
              <w:instrText xml:space="preserve"> PAGEREF _Toc167305147 \h </w:instrText>
            </w:r>
            <w:r>
              <w:rPr>
                <w:noProof/>
                <w:webHidden/>
              </w:rPr>
            </w:r>
            <w:r>
              <w:rPr>
                <w:noProof/>
                <w:webHidden/>
              </w:rPr>
              <w:fldChar w:fldCharType="separate"/>
            </w:r>
            <w:r>
              <w:rPr>
                <w:noProof/>
                <w:webHidden/>
              </w:rPr>
              <w:t>21</w:t>
            </w:r>
            <w:r>
              <w:rPr>
                <w:noProof/>
                <w:webHidden/>
              </w:rPr>
              <w:fldChar w:fldCharType="end"/>
            </w:r>
          </w:hyperlink>
        </w:p>
        <w:p w14:paraId="428D8C24" w14:textId="3A214820"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8" w:history="1">
            <w:r w:rsidRPr="003A617E">
              <w:rPr>
                <w:rStyle w:val="Hyperlink"/>
                <w:rFonts w:ascii="Calibri Light" w:hAnsi="Calibri Light" w:cs="Calibri Light"/>
                <w:noProof/>
              </w:rPr>
              <w:t>4.3.5</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INVERTEBRATES</w:t>
            </w:r>
            <w:r>
              <w:rPr>
                <w:noProof/>
                <w:webHidden/>
              </w:rPr>
              <w:tab/>
            </w:r>
            <w:r>
              <w:rPr>
                <w:noProof/>
                <w:webHidden/>
              </w:rPr>
              <w:fldChar w:fldCharType="begin"/>
            </w:r>
            <w:r>
              <w:rPr>
                <w:noProof/>
                <w:webHidden/>
              </w:rPr>
              <w:instrText xml:space="preserve"> PAGEREF _Toc167305148 \h </w:instrText>
            </w:r>
            <w:r>
              <w:rPr>
                <w:noProof/>
                <w:webHidden/>
              </w:rPr>
            </w:r>
            <w:r>
              <w:rPr>
                <w:noProof/>
                <w:webHidden/>
              </w:rPr>
              <w:fldChar w:fldCharType="separate"/>
            </w:r>
            <w:r>
              <w:rPr>
                <w:noProof/>
                <w:webHidden/>
              </w:rPr>
              <w:t>21</w:t>
            </w:r>
            <w:r>
              <w:rPr>
                <w:noProof/>
                <w:webHidden/>
              </w:rPr>
              <w:fldChar w:fldCharType="end"/>
            </w:r>
          </w:hyperlink>
        </w:p>
        <w:p w14:paraId="4B460CC1" w14:textId="1F10BCB5" w:rsidR="009B63FE" w:rsidRDefault="009B63FE">
          <w:pPr>
            <w:pStyle w:val="TOC2"/>
            <w:tabs>
              <w:tab w:val="left" w:pos="96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49" w:history="1">
            <w:r w:rsidRPr="003A617E">
              <w:rPr>
                <w:rStyle w:val="Hyperlink"/>
                <w:rFonts w:ascii="Calibri Light" w:hAnsi="Calibri Light" w:cs="Calibri Light"/>
                <w:noProof/>
              </w:rPr>
              <w:t>4.4</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Management of Cadoxton Ponds Nature Reserve – SWOT Analysis</w:t>
            </w:r>
            <w:r>
              <w:rPr>
                <w:noProof/>
                <w:webHidden/>
              </w:rPr>
              <w:tab/>
            </w:r>
            <w:r>
              <w:rPr>
                <w:noProof/>
                <w:webHidden/>
              </w:rPr>
              <w:fldChar w:fldCharType="begin"/>
            </w:r>
            <w:r>
              <w:rPr>
                <w:noProof/>
                <w:webHidden/>
              </w:rPr>
              <w:instrText xml:space="preserve"> PAGEREF _Toc167305149 \h </w:instrText>
            </w:r>
            <w:r>
              <w:rPr>
                <w:noProof/>
                <w:webHidden/>
              </w:rPr>
            </w:r>
            <w:r>
              <w:rPr>
                <w:noProof/>
                <w:webHidden/>
              </w:rPr>
              <w:fldChar w:fldCharType="separate"/>
            </w:r>
            <w:r>
              <w:rPr>
                <w:noProof/>
                <w:webHidden/>
              </w:rPr>
              <w:t>22</w:t>
            </w:r>
            <w:r>
              <w:rPr>
                <w:noProof/>
                <w:webHidden/>
              </w:rPr>
              <w:fldChar w:fldCharType="end"/>
            </w:r>
          </w:hyperlink>
        </w:p>
        <w:p w14:paraId="5964337C" w14:textId="7F115212"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0" w:history="1">
            <w:r w:rsidRPr="003A617E">
              <w:rPr>
                <w:rStyle w:val="Hyperlink"/>
                <w:rFonts w:ascii="Calibri Light" w:hAnsi="Calibri Light" w:cs="Calibri Light"/>
                <w:noProof/>
              </w:rPr>
              <w:t>4.4.1</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Current management plan</w:t>
            </w:r>
            <w:r>
              <w:rPr>
                <w:noProof/>
                <w:webHidden/>
              </w:rPr>
              <w:tab/>
            </w:r>
            <w:r>
              <w:rPr>
                <w:noProof/>
                <w:webHidden/>
              </w:rPr>
              <w:fldChar w:fldCharType="begin"/>
            </w:r>
            <w:r>
              <w:rPr>
                <w:noProof/>
                <w:webHidden/>
              </w:rPr>
              <w:instrText xml:space="preserve"> PAGEREF _Toc167305150 \h </w:instrText>
            </w:r>
            <w:r>
              <w:rPr>
                <w:noProof/>
                <w:webHidden/>
              </w:rPr>
            </w:r>
            <w:r>
              <w:rPr>
                <w:noProof/>
                <w:webHidden/>
              </w:rPr>
              <w:fldChar w:fldCharType="separate"/>
            </w:r>
            <w:r>
              <w:rPr>
                <w:noProof/>
                <w:webHidden/>
              </w:rPr>
              <w:t>22</w:t>
            </w:r>
            <w:r>
              <w:rPr>
                <w:noProof/>
                <w:webHidden/>
              </w:rPr>
              <w:fldChar w:fldCharType="end"/>
            </w:r>
          </w:hyperlink>
        </w:p>
        <w:p w14:paraId="7418010C" w14:textId="57A41B60" w:rsidR="009B63FE" w:rsidRDefault="009B63FE">
          <w:pPr>
            <w:pStyle w:val="TOC3"/>
            <w:tabs>
              <w:tab w:val="left" w:pos="120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1" w:history="1">
            <w:r w:rsidRPr="003A617E">
              <w:rPr>
                <w:rStyle w:val="Hyperlink"/>
                <w:rFonts w:ascii="Calibri Light" w:hAnsi="Calibri Light" w:cs="Calibri Light"/>
                <w:noProof/>
              </w:rPr>
              <w:t>4.4.2</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SWOT analysis</w:t>
            </w:r>
            <w:r>
              <w:rPr>
                <w:noProof/>
                <w:webHidden/>
              </w:rPr>
              <w:tab/>
            </w:r>
            <w:r>
              <w:rPr>
                <w:noProof/>
                <w:webHidden/>
              </w:rPr>
              <w:fldChar w:fldCharType="begin"/>
            </w:r>
            <w:r>
              <w:rPr>
                <w:noProof/>
                <w:webHidden/>
              </w:rPr>
              <w:instrText xml:space="preserve"> PAGEREF _Toc167305151 \h </w:instrText>
            </w:r>
            <w:r>
              <w:rPr>
                <w:noProof/>
                <w:webHidden/>
              </w:rPr>
            </w:r>
            <w:r>
              <w:rPr>
                <w:noProof/>
                <w:webHidden/>
              </w:rPr>
              <w:fldChar w:fldCharType="separate"/>
            </w:r>
            <w:r>
              <w:rPr>
                <w:noProof/>
                <w:webHidden/>
              </w:rPr>
              <w:t>22</w:t>
            </w:r>
            <w:r>
              <w:rPr>
                <w:noProof/>
                <w:webHidden/>
              </w:rPr>
              <w:fldChar w:fldCharType="end"/>
            </w:r>
          </w:hyperlink>
        </w:p>
        <w:p w14:paraId="57ED23DE" w14:textId="7944D5ED"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2" w:history="1">
            <w:r w:rsidRPr="003A617E">
              <w:rPr>
                <w:rStyle w:val="Hyperlink"/>
                <w:rFonts w:ascii="Calibri Light" w:hAnsi="Calibri Light" w:cs="Calibri Light"/>
                <w:noProof/>
              </w:rPr>
              <w:t>5.</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Proposed management plan</w:t>
            </w:r>
            <w:r>
              <w:rPr>
                <w:noProof/>
                <w:webHidden/>
              </w:rPr>
              <w:tab/>
            </w:r>
            <w:r>
              <w:rPr>
                <w:noProof/>
                <w:webHidden/>
              </w:rPr>
              <w:fldChar w:fldCharType="begin"/>
            </w:r>
            <w:r>
              <w:rPr>
                <w:noProof/>
                <w:webHidden/>
              </w:rPr>
              <w:instrText xml:space="preserve"> PAGEREF _Toc167305152 \h </w:instrText>
            </w:r>
            <w:r>
              <w:rPr>
                <w:noProof/>
                <w:webHidden/>
              </w:rPr>
            </w:r>
            <w:r>
              <w:rPr>
                <w:noProof/>
                <w:webHidden/>
              </w:rPr>
              <w:fldChar w:fldCharType="separate"/>
            </w:r>
            <w:r>
              <w:rPr>
                <w:noProof/>
                <w:webHidden/>
              </w:rPr>
              <w:t>25</w:t>
            </w:r>
            <w:r>
              <w:rPr>
                <w:noProof/>
                <w:webHidden/>
              </w:rPr>
              <w:fldChar w:fldCharType="end"/>
            </w:r>
          </w:hyperlink>
        </w:p>
        <w:p w14:paraId="3F85D4E3" w14:textId="33F70327" w:rsidR="009B63FE" w:rsidRDefault="009B63FE">
          <w:pPr>
            <w:pStyle w:val="TOC2"/>
            <w:tabs>
              <w:tab w:val="left" w:pos="96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3" w:history="1">
            <w:r w:rsidRPr="003A617E">
              <w:rPr>
                <w:rStyle w:val="Hyperlink"/>
                <w:rFonts w:ascii="Calibri Light" w:hAnsi="Calibri Light" w:cs="Calibri Light"/>
                <w:noProof/>
              </w:rPr>
              <w:t>5.1</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Ten-year plan</w:t>
            </w:r>
            <w:r>
              <w:rPr>
                <w:noProof/>
                <w:webHidden/>
              </w:rPr>
              <w:tab/>
            </w:r>
            <w:r>
              <w:rPr>
                <w:noProof/>
                <w:webHidden/>
              </w:rPr>
              <w:fldChar w:fldCharType="begin"/>
            </w:r>
            <w:r>
              <w:rPr>
                <w:noProof/>
                <w:webHidden/>
              </w:rPr>
              <w:instrText xml:space="preserve"> PAGEREF _Toc167305153 \h </w:instrText>
            </w:r>
            <w:r>
              <w:rPr>
                <w:noProof/>
                <w:webHidden/>
              </w:rPr>
            </w:r>
            <w:r>
              <w:rPr>
                <w:noProof/>
                <w:webHidden/>
              </w:rPr>
              <w:fldChar w:fldCharType="separate"/>
            </w:r>
            <w:r>
              <w:rPr>
                <w:noProof/>
                <w:webHidden/>
              </w:rPr>
              <w:t>25</w:t>
            </w:r>
            <w:r>
              <w:rPr>
                <w:noProof/>
                <w:webHidden/>
              </w:rPr>
              <w:fldChar w:fldCharType="end"/>
            </w:r>
          </w:hyperlink>
        </w:p>
        <w:p w14:paraId="0C44EF1F" w14:textId="78712F89"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4" w:history="1">
            <w:r w:rsidRPr="003A617E">
              <w:rPr>
                <w:rStyle w:val="Hyperlink"/>
                <w:rFonts w:ascii="Calibri Light" w:hAnsi="Calibri Light" w:cs="Calibri Light"/>
                <w:noProof/>
              </w:rPr>
              <w:t>6.</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_Toc167305154 \h </w:instrText>
            </w:r>
            <w:r>
              <w:rPr>
                <w:noProof/>
                <w:webHidden/>
              </w:rPr>
            </w:r>
            <w:r>
              <w:rPr>
                <w:noProof/>
                <w:webHidden/>
              </w:rPr>
              <w:fldChar w:fldCharType="separate"/>
            </w:r>
            <w:r>
              <w:rPr>
                <w:noProof/>
                <w:webHidden/>
              </w:rPr>
              <w:t>27</w:t>
            </w:r>
            <w:r>
              <w:rPr>
                <w:noProof/>
                <w:webHidden/>
              </w:rPr>
              <w:fldChar w:fldCharType="end"/>
            </w:r>
          </w:hyperlink>
        </w:p>
        <w:p w14:paraId="4B9625E5" w14:textId="41E7608C" w:rsidR="009B63FE" w:rsidRDefault="009B63FE">
          <w:pPr>
            <w:pStyle w:val="TOC1"/>
            <w:tabs>
              <w:tab w:val="left" w:pos="440"/>
              <w:tab w:val="right" w:leader="dot" w:pos="9010"/>
            </w:tabs>
            <w:rPr>
              <w:rFonts w:asciiTheme="minorHAnsi" w:eastAsiaTheme="minorEastAsia" w:hAnsiTheme="minorHAnsi" w:cstheme="minorBidi"/>
              <w:noProof/>
              <w:kern w:val="2"/>
              <w:sz w:val="24"/>
              <w:szCs w:val="24"/>
              <w:lang w:eastAsia="en-GB"/>
              <w14:ligatures w14:val="standardContextual"/>
            </w:rPr>
          </w:pPr>
          <w:hyperlink w:anchor="_Toc167305155" w:history="1">
            <w:r w:rsidRPr="003A617E">
              <w:rPr>
                <w:rStyle w:val="Hyperlink"/>
                <w:rFonts w:ascii="Calibri Light" w:hAnsi="Calibri Light" w:cs="Calibri Light"/>
                <w:noProof/>
              </w:rPr>
              <w:t>7.</w:t>
            </w:r>
            <w:r>
              <w:rPr>
                <w:rFonts w:asciiTheme="minorHAnsi" w:eastAsiaTheme="minorEastAsia" w:hAnsiTheme="minorHAnsi" w:cstheme="minorBidi"/>
                <w:noProof/>
                <w:kern w:val="2"/>
                <w:sz w:val="24"/>
                <w:szCs w:val="24"/>
                <w:lang w:eastAsia="en-GB"/>
                <w14:ligatures w14:val="standardContextual"/>
              </w:rPr>
              <w:tab/>
            </w:r>
            <w:r w:rsidRPr="003A617E">
              <w:rPr>
                <w:rStyle w:val="Hyperlink"/>
                <w:rFonts w:ascii="Calibri Light" w:hAnsi="Calibri Light" w:cs="Calibri Light"/>
                <w:noProof/>
              </w:rPr>
              <w:t>References</w:t>
            </w:r>
            <w:r>
              <w:rPr>
                <w:noProof/>
                <w:webHidden/>
              </w:rPr>
              <w:tab/>
            </w:r>
            <w:r>
              <w:rPr>
                <w:noProof/>
                <w:webHidden/>
              </w:rPr>
              <w:fldChar w:fldCharType="begin"/>
            </w:r>
            <w:r>
              <w:rPr>
                <w:noProof/>
                <w:webHidden/>
              </w:rPr>
              <w:instrText xml:space="preserve"> PAGEREF _Toc167305155 \h </w:instrText>
            </w:r>
            <w:r>
              <w:rPr>
                <w:noProof/>
                <w:webHidden/>
              </w:rPr>
            </w:r>
            <w:r>
              <w:rPr>
                <w:noProof/>
                <w:webHidden/>
              </w:rPr>
              <w:fldChar w:fldCharType="separate"/>
            </w:r>
            <w:r>
              <w:rPr>
                <w:noProof/>
                <w:webHidden/>
              </w:rPr>
              <w:t>28</w:t>
            </w:r>
            <w:r>
              <w:rPr>
                <w:noProof/>
                <w:webHidden/>
              </w:rPr>
              <w:fldChar w:fldCharType="end"/>
            </w:r>
          </w:hyperlink>
        </w:p>
        <w:p w14:paraId="4685411D" w14:textId="5A388D6B" w:rsidR="008D3D39" w:rsidRDefault="008D3D39" w:rsidP="009B63FE">
          <w:pPr>
            <w:jc w:val="both"/>
          </w:pPr>
          <w:r>
            <w:rPr>
              <w:b/>
              <w:bCs/>
              <w:noProof/>
            </w:rPr>
            <w:fldChar w:fldCharType="end"/>
          </w:r>
        </w:p>
      </w:sdtContent>
    </w:sdt>
    <w:p w14:paraId="78045C75" w14:textId="77777777" w:rsidR="008D3D39" w:rsidRDefault="008D3D39" w:rsidP="009B63FE">
      <w:pPr>
        <w:pStyle w:val="Heading1"/>
        <w:jc w:val="both"/>
        <w:rPr>
          <w:rFonts w:ascii="Calibri Light" w:hAnsi="Calibri Light" w:cs="Calibri Light"/>
        </w:rPr>
        <w:sectPr w:rsidR="008D3D39" w:rsidSect="00751B12">
          <w:pgSz w:w="11900" w:h="16840"/>
          <w:pgMar w:top="1440" w:right="1440" w:bottom="1440" w:left="1440" w:header="708" w:footer="708" w:gutter="0"/>
          <w:cols w:space="708"/>
          <w:docGrid w:linePitch="360"/>
        </w:sectPr>
      </w:pPr>
    </w:p>
    <w:p w14:paraId="7556AEA9" w14:textId="1F0BD117" w:rsidR="009B63FE" w:rsidRPr="009B63FE" w:rsidRDefault="009B63FE" w:rsidP="009B63FE">
      <w:pPr>
        <w:pStyle w:val="TableofFigures"/>
        <w:tabs>
          <w:tab w:val="right" w:leader="dot" w:pos="9010"/>
        </w:tabs>
        <w:jc w:val="both"/>
        <w:rPr>
          <w:b/>
          <w:bCs/>
        </w:rPr>
      </w:pPr>
      <w:r w:rsidRPr="009B63FE">
        <w:rPr>
          <w:b/>
          <w:bCs/>
        </w:rPr>
        <w:lastRenderedPageBreak/>
        <w:t xml:space="preserve">List of Figures. </w:t>
      </w:r>
    </w:p>
    <w:p w14:paraId="4B3C11DF" w14:textId="2E184D35"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167304670" w:history="1">
        <w:r w:rsidRPr="00393A02">
          <w:rPr>
            <w:rStyle w:val="Hyperlink"/>
            <w:rFonts w:ascii="Calibri Light" w:hAnsi="Calibri Light" w:cs="Calibri Light"/>
            <w:noProof/>
          </w:rPr>
          <w:t>Figure 1. Location of site with insert</w:t>
        </w:r>
        <w:r>
          <w:rPr>
            <w:noProof/>
            <w:webHidden/>
          </w:rPr>
          <w:tab/>
        </w:r>
        <w:r>
          <w:rPr>
            <w:noProof/>
            <w:webHidden/>
          </w:rPr>
          <w:fldChar w:fldCharType="begin"/>
        </w:r>
        <w:r>
          <w:rPr>
            <w:noProof/>
            <w:webHidden/>
          </w:rPr>
          <w:instrText xml:space="preserve"> PAGEREF _Toc167304670 \h </w:instrText>
        </w:r>
        <w:r>
          <w:rPr>
            <w:noProof/>
            <w:webHidden/>
          </w:rPr>
        </w:r>
        <w:r>
          <w:rPr>
            <w:noProof/>
            <w:webHidden/>
          </w:rPr>
          <w:fldChar w:fldCharType="separate"/>
        </w:r>
        <w:r>
          <w:rPr>
            <w:noProof/>
            <w:webHidden/>
          </w:rPr>
          <w:t>7</w:t>
        </w:r>
        <w:r>
          <w:rPr>
            <w:noProof/>
            <w:webHidden/>
          </w:rPr>
          <w:fldChar w:fldCharType="end"/>
        </w:r>
      </w:hyperlink>
    </w:p>
    <w:p w14:paraId="5A86639D" w14:textId="4BE78B3C"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1" w:history="1">
        <w:r w:rsidRPr="00393A02">
          <w:rPr>
            <w:rStyle w:val="Hyperlink"/>
            <w:rFonts w:ascii="Calibri Light" w:hAnsi="Calibri Light" w:cs="Calibri Light"/>
            <w:noProof/>
          </w:rPr>
          <w:t>Figure 2. Location of SSSI sites</w:t>
        </w:r>
        <w:r>
          <w:rPr>
            <w:noProof/>
            <w:webHidden/>
          </w:rPr>
          <w:tab/>
        </w:r>
        <w:r>
          <w:rPr>
            <w:noProof/>
            <w:webHidden/>
          </w:rPr>
          <w:fldChar w:fldCharType="begin"/>
        </w:r>
        <w:r>
          <w:rPr>
            <w:noProof/>
            <w:webHidden/>
          </w:rPr>
          <w:instrText xml:space="preserve"> PAGEREF _Toc167304671 \h </w:instrText>
        </w:r>
        <w:r>
          <w:rPr>
            <w:noProof/>
            <w:webHidden/>
          </w:rPr>
        </w:r>
        <w:r>
          <w:rPr>
            <w:noProof/>
            <w:webHidden/>
          </w:rPr>
          <w:fldChar w:fldCharType="separate"/>
        </w:r>
        <w:r>
          <w:rPr>
            <w:noProof/>
            <w:webHidden/>
          </w:rPr>
          <w:t>8</w:t>
        </w:r>
        <w:r>
          <w:rPr>
            <w:noProof/>
            <w:webHidden/>
          </w:rPr>
          <w:fldChar w:fldCharType="end"/>
        </w:r>
      </w:hyperlink>
    </w:p>
    <w:p w14:paraId="70A86270" w14:textId="6223DD07"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2" w:history="1">
        <w:r w:rsidRPr="00393A02">
          <w:rPr>
            <w:rStyle w:val="Hyperlink"/>
            <w:rFonts w:ascii="Calibri Light" w:hAnsi="Calibri Light" w:cs="Calibri Light"/>
            <w:noProof/>
          </w:rPr>
          <w:t>Figure 3 Unknown. (1885). Barry Sound at its western extremity facing Cadoxton Moors</w:t>
        </w:r>
        <w:r>
          <w:rPr>
            <w:noProof/>
            <w:webHidden/>
          </w:rPr>
          <w:tab/>
        </w:r>
        <w:r>
          <w:rPr>
            <w:noProof/>
            <w:webHidden/>
          </w:rPr>
          <w:fldChar w:fldCharType="begin"/>
        </w:r>
        <w:r>
          <w:rPr>
            <w:noProof/>
            <w:webHidden/>
          </w:rPr>
          <w:instrText xml:space="preserve"> PAGEREF _Toc167304672 \h </w:instrText>
        </w:r>
        <w:r>
          <w:rPr>
            <w:noProof/>
            <w:webHidden/>
          </w:rPr>
        </w:r>
        <w:r>
          <w:rPr>
            <w:noProof/>
            <w:webHidden/>
          </w:rPr>
          <w:fldChar w:fldCharType="separate"/>
        </w:r>
        <w:r>
          <w:rPr>
            <w:noProof/>
            <w:webHidden/>
          </w:rPr>
          <w:t>9</w:t>
        </w:r>
        <w:r>
          <w:rPr>
            <w:noProof/>
            <w:webHidden/>
          </w:rPr>
          <w:fldChar w:fldCharType="end"/>
        </w:r>
      </w:hyperlink>
    </w:p>
    <w:p w14:paraId="06D54BD1" w14:textId="2FD2BDA5"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3" w:history="1">
        <w:r w:rsidRPr="00393A02">
          <w:rPr>
            <w:rStyle w:val="Hyperlink"/>
            <w:rFonts w:ascii="Calibri Light" w:hAnsi="Calibri Light" w:cs="Calibri Light"/>
            <w:noProof/>
          </w:rPr>
          <w:t>Figure 4. Unknown 1910. Barry docks, showing camouflaged British Merchant ships.</w:t>
        </w:r>
        <w:r>
          <w:rPr>
            <w:noProof/>
            <w:webHidden/>
          </w:rPr>
          <w:tab/>
        </w:r>
        <w:r>
          <w:rPr>
            <w:noProof/>
            <w:webHidden/>
          </w:rPr>
          <w:fldChar w:fldCharType="begin"/>
        </w:r>
        <w:r>
          <w:rPr>
            <w:noProof/>
            <w:webHidden/>
          </w:rPr>
          <w:instrText xml:space="preserve"> PAGEREF _Toc167304673 \h </w:instrText>
        </w:r>
        <w:r>
          <w:rPr>
            <w:noProof/>
            <w:webHidden/>
          </w:rPr>
        </w:r>
        <w:r>
          <w:rPr>
            <w:noProof/>
            <w:webHidden/>
          </w:rPr>
          <w:fldChar w:fldCharType="separate"/>
        </w:r>
        <w:r>
          <w:rPr>
            <w:noProof/>
            <w:webHidden/>
          </w:rPr>
          <w:t>10</w:t>
        </w:r>
        <w:r>
          <w:rPr>
            <w:noProof/>
            <w:webHidden/>
          </w:rPr>
          <w:fldChar w:fldCharType="end"/>
        </w:r>
      </w:hyperlink>
    </w:p>
    <w:p w14:paraId="3FCA3E68" w14:textId="372E10D0"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4" w:history="1">
        <w:r w:rsidRPr="00393A02">
          <w:rPr>
            <w:rStyle w:val="Hyperlink"/>
            <w:rFonts w:ascii="Calibri Light" w:hAnsi="Calibri Light" w:cs="Calibri Light"/>
            <w:noProof/>
          </w:rPr>
          <w:t>Figure 5. Map of Barry 1980</w:t>
        </w:r>
        <w:r>
          <w:rPr>
            <w:noProof/>
            <w:webHidden/>
          </w:rPr>
          <w:tab/>
        </w:r>
        <w:r>
          <w:rPr>
            <w:noProof/>
            <w:webHidden/>
          </w:rPr>
          <w:fldChar w:fldCharType="begin"/>
        </w:r>
        <w:r>
          <w:rPr>
            <w:noProof/>
            <w:webHidden/>
          </w:rPr>
          <w:instrText xml:space="preserve"> PAGEREF _Toc167304674 \h </w:instrText>
        </w:r>
        <w:r>
          <w:rPr>
            <w:noProof/>
            <w:webHidden/>
          </w:rPr>
        </w:r>
        <w:r>
          <w:rPr>
            <w:noProof/>
            <w:webHidden/>
          </w:rPr>
          <w:fldChar w:fldCharType="separate"/>
        </w:r>
        <w:r>
          <w:rPr>
            <w:noProof/>
            <w:webHidden/>
          </w:rPr>
          <w:t>10</w:t>
        </w:r>
        <w:r>
          <w:rPr>
            <w:noProof/>
            <w:webHidden/>
          </w:rPr>
          <w:fldChar w:fldCharType="end"/>
        </w:r>
      </w:hyperlink>
    </w:p>
    <w:p w14:paraId="4CC8FF6F" w14:textId="3BBFB74D"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5" w:history="1">
        <w:r w:rsidRPr="00393A02">
          <w:rPr>
            <w:rStyle w:val="Hyperlink"/>
            <w:rFonts w:ascii="Calibri Light" w:hAnsi="Calibri Light" w:cs="Calibri Light"/>
            <w:noProof/>
          </w:rPr>
          <w:t>Figure 6 Map of Barry 1900</w:t>
        </w:r>
        <w:r>
          <w:rPr>
            <w:noProof/>
            <w:webHidden/>
          </w:rPr>
          <w:tab/>
        </w:r>
        <w:r>
          <w:rPr>
            <w:noProof/>
            <w:webHidden/>
          </w:rPr>
          <w:fldChar w:fldCharType="begin"/>
        </w:r>
        <w:r>
          <w:rPr>
            <w:noProof/>
            <w:webHidden/>
          </w:rPr>
          <w:instrText xml:space="preserve"> PAGEREF _Toc167304675 \h </w:instrText>
        </w:r>
        <w:r>
          <w:rPr>
            <w:noProof/>
            <w:webHidden/>
          </w:rPr>
        </w:r>
        <w:r>
          <w:rPr>
            <w:noProof/>
            <w:webHidden/>
          </w:rPr>
          <w:fldChar w:fldCharType="separate"/>
        </w:r>
        <w:r>
          <w:rPr>
            <w:noProof/>
            <w:webHidden/>
          </w:rPr>
          <w:t>11</w:t>
        </w:r>
        <w:r>
          <w:rPr>
            <w:noProof/>
            <w:webHidden/>
          </w:rPr>
          <w:fldChar w:fldCharType="end"/>
        </w:r>
      </w:hyperlink>
    </w:p>
    <w:p w14:paraId="55FC357E" w14:textId="1DF10864"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6" w:history="1">
        <w:r w:rsidRPr="00393A02">
          <w:rPr>
            <w:rStyle w:val="Hyperlink"/>
            <w:rFonts w:ascii="Calibri Light" w:hAnsi="Calibri Light" w:cs="Calibri Light"/>
            <w:noProof/>
          </w:rPr>
          <w:t>Figure 7. Dinosaur tracks at Bendricks Rocks, Barry</w:t>
        </w:r>
        <w:r>
          <w:rPr>
            <w:noProof/>
            <w:webHidden/>
          </w:rPr>
          <w:tab/>
        </w:r>
        <w:r>
          <w:rPr>
            <w:noProof/>
            <w:webHidden/>
          </w:rPr>
          <w:fldChar w:fldCharType="begin"/>
        </w:r>
        <w:r>
          <w:rPr>
            <w:noProof/>
            <w:webHidden/>
          </w:rPr>
          <w:instrText xml:space="preserve"> PAGEREF _Toc167304676 \h </w:instrText>
        </w:r>
        <w:r>
          <w:rPr>
            <w:noProof/>
            <w:webHidden/>
          </w:rPr>
        </w:r>
        <w:r>
          <w:rPr>
            <w:noProof/>
            <w:webHidden/>
          </w:rPr>
          <w:fldChar w:fldCharType="separate"/>
        </w:r>
        <w:r>
          <w:rPr>
            <w:noProof/>
            <w:webHidden/>
          </w:rPr>
          <w:t>13</w:t>
        </w:r>
        <w:r>
          <w:rPr>
            <w:noProof/>
            <w:webHidden/>
          </w:rPr>
          <w:fldChar w:fldCharType="end"/>
        </w:r>
      </w:hyperlink>
    </w:p>
    <w:p w14:paraId="479CF964" w14:textId="7B106195"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7" w:history="1">
        <w:r w:rsidRPr="00393A02">
          <w:rPr>
            <w:rStyle w:val="Hyperlink"/>
            <w:rFonts w:ascii="Calibri Light" w:hAnsi="Calibri Light" w:cs="Calibri Light"/>
            <w:noProof/>
          </w:rPr>
          <w:t>Figure 8. Flood risk from sea</w:t>
        </w:r>
        <w:r>
          <w:rPr>
            <w:noProof/>
            <w:webHidden/>
          </w:rPr>
          <w:tab/>
        </w:r>
        <w:r>
          <w:rPr>
            <w:noProof/>
            <w:webHidden/>
          </w:rPr>
          <w:fldChar w:fldCharType="begin"/>
        </w:r>
        <w:r>
          <w:rPr>
            <w:noProof/>
            <w:webHidden/>
          </w:rPr>
          <w:instrText xml:space="preserve"> PAGEREF _Toc167304677 \h </w:instrText>
        </w:r>
        <w:r>
          <w:rPr>
            <w:noProof/>
            <w:webHidden/>
          </w:rPr>
        </w:r>
        <w:r>
          <w:rPr>
            <w:noProof/>
            <w:webHidden/>
          </w:rPr>
          <w:fldChar w:fldCharType="separate"/>
        </w:r>
        <w:r>
          <w:rPr>
            <w:noProof/>
            <w:webHidden/>
          </w:rPr>
          <w:t>14</w:t>
        </w:r>
        <w:r>
          <w:rPr>
            <w:noProof/>
            <w:webHidden/>
          </w:rPr>
          <w:fldChar w:fldCharType="end"/>
        </w:r>
      </w:hyperlink>
    </w:p>
    <w:p w14:paraId="6C184A44" w14:textId="593F5C29"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8" w:history="1">
        <w:r w:rsidRPr="00393A02">
          <w:rPr>
            <w:rStyle w:val="Hyperlink"/>
            <w:rFonts w:ascii="Calibri Light" w:hAnsi="Calibri Light" w:cs="Calibri Light"/>
            <w:noProof/>
          </w:rPr>
          <w:t>Figure 9. Barry and District News 2024. Flooding at Barry Waterfront</w:t>
        </w:r>
        <w:r>
          <w:rPr>
            <w:noProof/>
            <w:webHidden/>
          </w:rPr>
          <w:tab/>
        </w:r>
        <w:r>
          <w:rPr>
            <w:noProof/>
            <w:webHidden/>
          </w:rPr>
          <w:fldChar w:fldCharType="begin"/>
        </w:r>
        <w:r>
          <w:rPr>
            <w:noProof/>
            <w:webHidden/>
          </w:rPr>
          <w:instrText xml:space="preserve"> PAGEREF _Toc167304678 \h </w:instrText>
        </w:r>
        <w:r>
          <w:rPr>
            <w:noProof/>
            <w:webHidden/>
          </w:rPr>
        </w:r>
        <w:r>
          <w:rPr>
            <w:noProof/>
            <w:webHidden/>
          </w:rPr>
          <w:fldChar w:fldCharType="separate"/>
        </w:r>
        <w:r>
          <w:rPr>
            <w:noProof/>
            <w:webHidden/>
          </w:rPr>
          <w:t>14</w:t>
        </w:r>
        <w:r>
          <w:rPr>
            <w:noProof/>
            <w:webHidden/>
          </w:rPr>
          <w:fldChar w:fldCharType="end"/>
        </w:r>
      </w:hyperlink>
    </w:p>
    <w:p w14:paraId="7AE603D7" w14:textId="1357FEE6"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79" w:history="1">
        <w:r w:rsidRPr="00393A02">
          <w:rPr>
            <w:rStyle w:val="Hyperlink"/>
            <w:rFonts w:ascii="Calibri Light" w:hAnsi="Calibri Light" w:cs="Calibri Light"/>
            <w:noProof/>
          </w:rPr>
          <w:t>Figure 10. Flooding from rivers with riparian potential</w:t>
        </w:r>
        <w:r>
          <w:rPr>
            <w:noProof/>
            <w:webHidden/>
          </w:rPr>
          <w:tab/>
        </w:r>
        <w:r>
          <w:rPr>
            <w:noProof/>
            <w:webHidden/>
          </w:rPr>
          <w:fldChar w:fldCharType="begin"/>
        </w:r>
        <w:r>
          <w:rPr>
            <w:noProof/>
            <w:webHidden/>
          </w:rPr>
          <w:instrText xml:space="preserve"> PAGEREF _Toc167304679 \h </w:instrText>
        </w:r>
        <w:r>
          <w:rPr>
            <w:noProof/>
            <w:webHidden/>
          </w:rPr>
        </w:r>
        <w:r>
          <w:rPr>
            <w:noProof/>
            <w:webHidden/>
          </w:rPr>
          <w:fldChar w:fldCharType="separate"/>
        </w:r>
        <w:r>
          <w:rPr>
            <w:noProof/>
            <w:webHidden/>
          </w:rPr>
          <w:t>15</w:t>
        </w:r>
        <w:r>
          <w:rPr>
            <w:noProof/>
            <w:webHidden/>
          </w:rPr>
          <w:fldChar w:fldCharType="end"/>
        </w:r>
      </w:hyperlink>
    </w:p>
    <w:p w14:paraId="652E5A18" w14:textId="39138923"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80" w:history="1">
        <w:r w:rsidRPr="00393A02">
          <w:rPr>
            <w:rStyle w:val="Hyperlink"/>
            <w:rFonts w:ascii="Calibri Light" w:hAnsi="Calibri Light" w:cs="Calibri Light"/>
            <w:noProof/>
          </w:rPr>
          <w:t>Figure 11 Landcap project</w:t>
        </w:r>
        <w:r>
          <w:rPr>
            <w:noProof/>
            <w:webHidden/>
          </w:rPr>
          <w:tab/>
        </w:r>
        <w:r>
          <w:rPr>
            <w:noProof/>
            <w:webHidden/>
          </w:rPr>
          <w:fldChar w:fldCharType="begin"/>
        </w:r>
        <w:r>
          <w:rPr>
            <w:noProof/>
            <w:webHidden/>
          </w:rPr>
          <w:instrText xml:space="preserve"> PAGEREF _Toc167304680 \h </w:instrText>
        </w:r>
        <w:r>
          <w:rPr>
            <w:noProof/>
            <w:webHidden/>
          </w:rPr>
        </w:r>
        <w:r>
          <w:rPr>
            <w:noProof/>
            <w:webHidden/>
          </w:rPr>
          <w:fldChar w:fldCharType="separate"/>
        </w:r>
        <w:r>
          <w:rPr>
            <w:noProof/>
            <w:webHidden/>
          </w:rPr>
          <w:t>17</w:t>
        </w:r>
        <w:r>
          <w:rPr>
            <w:noProof/>
            <w:webHidden/>
          </w:rPr>
          <w:fldChar w:fldCharType="end"/>
        </w:r>
      </w:hyperlink>
    </w:p>
    <w:p w14:paraId="3E4348D3" w14:textId="0C4EAB3B"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81" w:history="1">
        <w:r w:rsidRPr="00393A02">
          <w:rPr>
            <w:rStyle w:val="Hyperlink"/>
            <w:rFonts w:ascii="Calibri Light" w:hAnsi="Calibri Light" w:cs="Calibri Light"/>
            <w:noProof/>
          </w:rPr>
          <w:t>Figure 12. Land cover from 2018 before landcap</w:t>
        </w:r>
        <w:r>
          <w:rPr>
            <w:noProof/>
            <w:webHidden/>
          </w:rPr>
          <w:tab/>
        </w:r>
        <w:r>
          <w:rPr>
            <w:noProof/>
            <w:webHidden/>
          </w:rPr>
          <w:fldChar w:fldCharType="begin"/>
        </w:r>
        <w:r>
          <w:rPr>
            <w:noProof/>
            <w:webHidden/>
          </w:rPr>
          <w:instrText xml:space="preserve"> PAGEREF _Toc167304681 \h </w:instrText>
        </w:r>
        <w:r>
          <w:rPr>
            <w:noProof/>
            <w:webHidden/>
          </w:rPr>
        </w:r>
        <w:r>
          <w:rPr>
            <w:noProof/>
            <w:webHidden/>
          </w:rPr>
          <w:fldChar w:fldCharType="separate"/>
        </w:r>
        <w:r>
          <w:rPr>
            <w:noProof/>
            <w:webHidden/>
          </w:rPr>
          <w:t>18</w:t>
        </w:r>
        <w:r>
          <w:rPr>
            <w:noProof/>
            <w:webHidden/>
          </w:rPr>
          <w:fldChar w:fldCharType="end"/>
        </w:r>
      </w:hyperlink>
    </w:p>
    <w:p w14:paraId="364D9507" w14:textId="51DBA027" w:rsidR="008D3D39" w:rsidRDefault="008D3D39" w:rsidP="009B63FE">
      <w:pPr>
        <w:pStyle w:val="TableofFigures"/>
        <w:tabs>
          <w:tab w:val="right" w:leader="dot" w:pos="9010"/>
        </w:tabs>
        <w:jc w:val="both"/>
        <w:rPr>
          <w:rFonts w:asciiTheme="minorHAnsi" w:eastAsiaTheme="minorEastAsia" w:hAnsiTheme="minorHAnsi" w:cstheme="minorBidi"/>
          <w:noProof/>
          <w:kern w:val="2"/>
          <w:sz w:val="24"/>
          <w:szCs w:val="24"/>
          <w:lang w:eastAsia="en-GB"/>
          <w14:ligatures w14:val="standardContextual"/>
        </w:rPr>
      </w:pPr>
      <w:hyperlink w:anchor="_Toc167304682" w:history="1">
        <w:r w:rsidRPr="00393A02">
          <w:rPr>
            <w:rStyle w:val="Hyperlink"/>
            <w:rFonts w:ascii="Calibri Light" w:hAnsi="Calibri Light" w:cs="Calibri Light"/>
            <w:noProof/>
          </w:rPr>
          <w:t>Figure 13. Land cover map of 2022 after landcap</w:t>
        </w:r>
        <w:r>
          <w:rPr>
            <w:noProof/>
            <w:webHidden/>
          </w:rPr>
          <w:tab/>
        </w:r>
        <w:r>
          <w:rPr>
            <w:noProof/>
            <w:webHidden/>
          </w:rPr>
          <w:fldChar w:fldCharType="begin"/>
        </w:r>
        <w:r>
          <w:rPr>
            <w:noProof/>
            <w:webHidden/>
          </w:rPr>
          <w:instrText xml:space="preserve"> PAGEREF _Toc167304682 \h </w:instrText>
        </w:r>
        <w:r>
          <w:rPr>
            <w:noProof/>
            <w:webHidden/>
          </w:rPr>
        </w:r>
        <w:r>
          <w:rPr>
            <w:noProof/>
            <w:webHidden/>
          </w:rPr>
          <w:fldChar w:fldCharType="separate"/>
        </w:r>
        <w:r>
          <w:rPr>
            <w:noProof/>
            <w:webHidden/>
          </w:rPr>
          <w:t>19</w:t>
        </w:r>
        <w:r>
          <w:rPr>
            <w:noProof/>
            <w:webHidden/>
          </w:rPr>
          <w:fldChar w:fldCharType="end"/>
        </w:r>
      </w:hyperlink>
    </w:p>
    <w:p w14:paraId="110A60A5" w14:textId="595B073B" w:rsidR="008D3D39" w:rsidRDefault="008D3D39" w:rsidP="009B63FE">
      <w:pPr>
        <w:jc w:val="both"/>
      </w:pPr>
      <w:r>
        <w:fldChar w:fldCharType="end"/>
      </w:r>
    </w:p>
    <w:p w14:paraId="4F0A1082" w14:textId="562A5223" w:rsidR="008D3D39" w:rsidRPr="008D3D39" w:rsidRDefault="008D3D39" w:rsidP="009B63FE">
      <w:pPr>
        <w:tabs>
          <w:tab w:val="left" w:pos="572"/>
        </w:tabs>
        <w:jc w:val="both"/>
        <w:sectPr w:rsidR="008D3D39" w:rsidRPr="008D3D39" w:rsidSect="00751B12">
          <w:pgSz w:w="11900" w:h="16840"/>
          <w:pgMar w:top="1440" w:right="1440" w:bottom="1440" w:left="1440" w:header="708" w:footer="708" w:gutter="0"/>
          <w:cols w:space="708"/>
          <w:docGrid w:linePitch="360"/>
        </w:sectPr>
      </w:pPr>
      <w:r>
        <w:tab/>
      </w:r>
    </w:p>
    <w:p w14:paraId="2844DD90" w14:textId="60BAA26F" w:rsidR="006A392F" w:rsidRPr="00CD77A9" w:rsidRDefault="00623CF7" w:rsidP="009B63FE">
      <w:pPr>
        <w:pStyle w:val="Heading1"/>
        <w:numPr>
          <w:ilvl w:val="0"/>
          <w:numId w:val="4"/>
        </w:numPr>
        <w:jc w:val="both"/>
        <w:rPr>
          <w:rFonts w:ascii="Calibri Light" w:hAnsi="Calibri Light" w:cs="Calibri Light"/>
        </w:rPr>
      </w:pPr>
      <w:bookmarkStart w:id="0" w:name="_Toc167305131"/>
      <w:r w:rsidRPr="00CD77A9">
        <w:rPr>
          <w:rFonts w:ascii="Calibri Light" w:hAnsi="Calibri Light" w:cs="Calibri Light"/>
        </w:rPr>
        <w:lastRenderedPageBreak/>
        <w:t>I</w:t>
      </w:r>
      <w:r w:rsidR="006A392F" w:rsidRPr="00CD77A9">
        <w:rPr>
          <w:rFonts w:ascii="Calibri Light" w:hAnsi="Calibri Light" w:cs="Calibri Light"/>
        </w:rPr>
        <w:t>ntroduction</w:t>
      </w:r>
      <w:bookmarkEnd w:id="0"/>
      <w:r w:rsidR="00177B18" w:rsidRPr="00CD77A9">
        <w:rPr>
          <w:rFonts w:ascii="Calibri Light" w:hAnsi="Calibri Light" w:cs="Calibri Light"/>
        </w:rPr>
        <w:t xml:space="preserve"> </w:t>
      </w:r>
    </w:p>
    <w:p w14:paraId="4DE08303" w14:textId="06032509" w:rsidR="006A392F" w:rsidRPr="00CD77A9" w:rsidRDefault="00AF0ED6" w:rsidP="009B63FE">
      <w:pPr>
        <w:jc w:val="both"/>
        <w:rPr>
          <w:rFonts w:ascii="Calibri Light" w:hAnsi="Calibri Light" w:cs="Calibri Light"/>
          <w:sz w:val="24"/>
          <w:szCs w:val="24"/>
        </w:rPr>
      </w:pPr>
      <w:r w:rsidRPr="00CD77A9">
        <w:rPr>
          <w:rFonts w:ascii="Calibri Light" w:hAnsi="Calibri Light" w:cs="Calibri Light"/>
          <w:sz w:val="24"/>
          <w:szCs w:val="24"/>
        </w:rPr>
        <w:t>In 2019</w:t>
      </w:r>
      <w:r w:rsidR="003D2DB2">
        <w:rPr>
          <w:rFonts w:ascii="Calibri Light" w:hAnsi="Calibri Light" w:cs="Calibri Light"/>
          <w:sz w:val="24"/>
          <w:szCs w:val="24"/>
        </w:rPr>
        <w:t>,</w:t>
      </w:r>
      <w:r w:rsidRPr="00CD77A9">
        <w:rPr>
          <w:rFonts w:ascii="Calibri Light" w:hAnsi="Calibri Light" w:cs="Calibri Light"/>
          <w:sz w:val="24"/>
          <w:szCs w:val="24"/>
        </w:rPr>
        <w:t xml:space="preserve"> the UK government dec</w:t>
      </w:r>
      <w:r w:rsidR="000F04A1" w:rsidRPr="00CD77A9">
        <w:rPr>
          <w:rFonts w:ascii="Calibri Light" w:hAnsi="Calibri Light" w:cs="Calibri Light"/>
          <w:sz w:val="24"/>
          <w:szCs w:val="24"/>
        </w:rPr>
        <w:t>la</w:t>
      </w:r>
      <w:r w:rsidRPr="00CD77A9">
        <w:rPr>
          <w:rFonts w:ascii="Calibri Light" w:hAnsi="Calibri Light" w:cs="Calibri Light"/>
          <w:sz w:val="24"/>
          <w:szCs w:val="24"/>
        </w:rPr>
        <w:t xml:space="preserve">red a climate emergency and pledged to reach </w:t>
      </w:r>
      <w:r w:rsidR="000F04A1" w:rsidRPr="00CD77A9">
        <w:rPr>
          <w:rFonts w:ascii="Calibri Light" w:hAnsi="Calibri Light" w:cs="Calibri Light"/>
          <w:sz w:val="24"/>
          <w:szCs w:val="24"/>
        </w:rPr>
        <w:t xml:space="preserve">carbon net zero emissions by 2015. Many local councils went further </w:t>
      </w:r>
      <w:r w:rsidR="00E100D2" w:rsidRPr="00CD77A9">
        <w:rPr>
          <w:rFonts w:ascii="Calibri Light" w:hAnsi="Calibri Light" w:cs="Calibri Light"/>
          <w:sz w:val="24"/>
          <w:szCs w:val="24"/>
        </w:rPr>
        <w:t>and</w:t>
      </w:r>
      <w:r w:rsidR="000F04A1" w:rsidRPr="00CD77A9">
        <w:rPr>
          <w:rFonts w:ascii="Calibri Light" w:hAnsi="Calibri Light" w:cs="Calibri Light"/>
          <w:sz w:val="24"/>
          <w:szCs w:val="24"/>
        </w:rPr>
        <w:t xml:space="preserve"> commit</w:t>
      </w:r>
      <w:r w:rsidR="00EE3266" w:rsidRPr="00CD77A9">
        <w:rPr>
          <w:rFonts w:ascii="Calibri Light" w:hAnsi="Calibri Light" w:cs="Calibri Light"/>
          <w:sz w:val="24"/>
          <w:szCs w:val="24"/>
        </w:rPr>
        <w:t>t</w:t>
      </w:r>
      <w:r w:rsidR="00E100D2" w:rsidRPr="00CD77A9">
        <w:rPr>
          <w:rFonts w:ascii="Calibri Light" w:hAnsi="Calibri Light" w:cs="Calibri Light"/>
          <w:sz w:val="24"/>
          <w:szCs w:val="24"/>
        </w:rPr>
        <w:t>ed</w:t>
      </w:r>
      <w:r w:rsidR="000F04A1" w:rsidRPr="00CD77A9">
        <w:rPr>
          <w:rFonts w:ascii="Calibri Light" w:hAnsi="Calibri Light" w:cs="Calibri Light"/>
          <w:sz w:val="24"/>
          <w:szCs w:val="24"/>
        </w:rPr>
        <w:t xml:space="preserve"> to becoming carbon net zero by 2030.  </w:t>
      </w:r>
      <w:r w:rsidR="007523D5" w:rsidRPr="00CD77A9">
        <w:rPr>
          <w:rFonts w:ascii="Calibri Light" w:hAnsi="Calibri Light" w:cs="Calibri Light"/>
          <w:sz w:val="24"/>
          <w:szCs w:val="24"/>
        </w:rPr>
        <w:t>However</w:t>
      </w:r>
      <w:r w:rsidR="00E100D2" w:rsidRPr="00CD77A9">
        <w:rPr>
          <w:rFonts w:ascii="Calibri Light" w:hAnsi="Calibri Light" w:cs="Calibri Light"/>
          <w:sz w:val="24"/>
          <w:szCs w:val="24"/>
        </w:rPr>
        <w:t>,</w:t>
      </w:r>
      <w:r w:rsidR="007523D5" w:rsidRPr="00CD77A9">
        <w:rPr>
          <w:rFonts w:ascii="Calibri Light" w:hAnsi="Calibri Light" w:cs="Calibri Light"/>
          <w:sz w:val="24"/>
          <w:szCs w:val="24"/>
        </w:rPr>
        <w:t xml:space="preserve"> this has</w:t>
      </w:r>
      <w:r w:rsidR="00177B18" w:rsidRPr="00CD77A9">
        <w:rPr>
          <w:rFonts w:ascii="Calibri Light" w:hAnsi="Calibri Light" w:cs="Calibri Light"/>
          <w:sz w:val="24"/>
          <w:szCs w:val="24"/>
        </w:rPr>
        <w:t xml:space="preserve"> not</w:t>
      </w:r>
      <w:r w:rsidR="007523D5" w:rsidRPr="00CD77A9">
        <w:rPr>
          <w:rFonts w:ascii="Calibri Light" w:hAnsi="Calibri Light" w:cs="Calibri Light"/>
          <w:sz w:val="24"/>
          <w:szCs w:val="24"/>
        </w:rPr>
        <w:t xml:space="preserve"> been consistent across the whole of the UK</w:t>
      </w:r>
      <w:r w:rsidR="003D2DB2">
        <w:rPr>
          <w:rFonts w:ascii="Calibri Light" w:hAnsi="Calibri Light" w:cs="Calibri Light"/>
          <w:sz w:val="24"/>
          <w:szCs w:val="24"/>
        </w:rPr>
        <w:t>, with only 275 councils out of 409 having developed climate action plans and</w:t>
      </w:r>
      <w:r w:rsidR="00E100D2" w:rsidRPr="00CD77A9">
        <w:rPr>
          <w:rFonts w:ascii="Calibri Light" w:hAnsi="Calibri Light" w:cs="Calibri Light"/>
          <w:sz w:val="24"/>
          <w:szCs w:val="24"/>
        </w:rPr>
        <w:t xml:space="preserve"> even fewer declaring a nature emergency (</w:t>
      </w:r>
      <w:r w:rsidR="00C2196C">
        <w:rPr>
          <w:rFonts w:ascii="Calibri Light" w:hAnsi="Calibri Light" w:cs="Calibri Light"/>
          <w:sz w:val="24"/>
          <w:szCs w:val="24"/>
        </w:rPr>
        <w:t>Bawden</w:t>
      </w:r>
      <w:r w:rsidR="00E100D2" w:rsidRPr="00CD77A9">
        <w:rPr>
          <w:rFonts w:ascii="Calibri Light" w:hAnsi="Calibri Light" w:cs="Calibri Light"/>
          <w:sz w:val="24"/>
          <w:szCs w:val="24"/>
        </w:rPr>
        <w:t xml:space="preserve"> 2022 &amp; Climate Emergency</w:t>
      </w:r>
      <w:r w:rsidR="00C2196C">
        <w:rPr>
          <w:rFonts w:ascii="Calibri Light" w:hAnsi="Calibri Light" w:cs="Calibri Light"/>
          <w:sz w:val="24"/>
          <w:szCs w:val="24"/>
        </w:rPr>
        <w:t xml:space="preserve"> UK</w:t>
      </w:r>
      <w:r w:rsidR="00E100D2" w:rsidRPr="00CD77A9">
        <w:rPr>
          <w:rFonts w:ascii="Calibri Light" w:hAnsi="Calibri Light" w:cs="Calibri Light"/>
          <w:sz w:val="24"/>
          <w:szCs w:val="24"/>
        </w:rPr>
        <w:t xml:space="preserve"> 2024).  </w:t>
      </w:r>
    </w:p>
    <w:p w14:paraId="2BFED192" w14:textId="3BFD4CC6" w:rsidR="00EE3266" w:rsidRPr="00CD77A9" w:rsidRDefault="00EE3266" w:rsidP="009B63FE">
      <w:pPr>
        <w:jc w:val="both"/>
        <w:rPr>
          <w:rFonts w:ascii="Calibri Light" w:hAnsi="Calibri Light" w:cs="Calibri Light"/>
          <w:sz w:val="24"/>
          <w:szCs w:val="24"/>
        </w:rPr>
      </w:pPr>
      <w:r w:rsidRPr="00CD77A9">
        <w:rPr>
          <w:rFonts w:ascii="Calibri Light" w:hAnsi="Calibri Light" w:cs="Calibri Light"/>
          <w:sz w:val="24"/>
          <w:szCs w:val="24"/>
        </w:rPr>
        <w:t>Tackling the climate and nature emergencies is more than just reducing carbon emissions</w:t>
      </w:r>
      <w:r w:rsidR="003D2DB2">
        <w:rPr>
          <w:rFonts w:ascii="Calibri Light" w:hAnsi="Calibri Light" w:cs="Calibri Light"/>
          <w:sz w:val="24"/>
          <w:szCs w:val="24"/>
        </w:rPr>
        <w:t>; we are far beyond reducing emissions; we</w:t>
      </w:r>
      <w:r w:rsidRPr="00CD77A9">
        <w:rPr>
          <w:rFonts w:ascii="Calibri Light" w:hAnsi="Calibri Light" w:cs="Calibri Light"/>
          <w:sz w:val="24"/>
          <w:szCs w:val="24"/>
        </w:rPr>
        <w:t xml:space="preserve"> need to actively remove carbon from the atmosphere i</w:t>
      </w:r>
      <w:r w:rsidR="00AF1BF5" w:rsidRPr="00CD77A9">
        <w:rPr>
          <w:rFonts w:ascii="Calibri Light" w:hAnsi="Calibri Light" w:cs="Calibri Light"/>
          <w:sz w:val="24"/>
          <w:szCs w:val="24"/>
        </w:rPr>
        <w:t>f</w:t>
      </w:r>
      <w:r w:rsidRPr="00CD77A9">
        <w:rPr>
          <w:rFonts w:ascii="Calibri Light" w:hAnsi="Calibri Light" w:cs="Calibri Light"/>
          <w:sz w:val="24"/>
          <w:szCs w:val="24"/>
        </w:rPr>
        <w:t xml:space="preserve"> we are to keep the global temperature below 1.5 degrees</w:t>
      </w:r>
      <w:r w:rsidR="00C479F6" w:rsidRPr="00CD77A9">
        <w:rPr>
          <w:rFonts w:ascii="Calibri Light" w:hAnsi="Calibri Light" w:cs="Calibri Light"/>
          <w:sz w:val="24"/>
          <w:szCs w:val="24"/>
        </w:rPr>
        <w:t xml:space="preserve"> (IPCC, 2018). </w:t>
      </w:r>
      <w:r w:rsidRPr="00CD77A9">
        <w:rPr>
          <w:rFonts w:ascii="Calibri Light" w:hAnsi="Calibri Light" w:cs="Calibri Light"/>
          <w:sz w:val="24"/>
          <w:szCs w:val="24"/>
        </w:rPr>
        <w:t>Nature-based solutions are our best way of sequestering carbon</w:t>
      </w:r>
      <w:r w:rsidR="002E1511" w:rsidRPr="00CD77A9">
        <w:rPr>
          <w:rFonts w:ascii="Calibri Light" w:hAnsi="Calibri Light" w:cs="Calibri Light"/>
          <w:sz w:val="24"/>
          <w:szCs w:val="24"/>
        </w:rPr>
        <w:t xml:space="preserve">, reducing </w:t>
      </w:r>
      <w:proofErr w:type="gramStart"/>
      <w:r w:rsidR="002E1511" w:rsidRPr="00CD77A9">
        <w:rPr>
          <w:rFonts w:ascii="Calibri Light" w:hAnsi="Calibri Light" w:cs="Calibri Light"/>
          <w:sz w:val="24"/>
          <w:szCs w:val="24"/>
        </w:rPr>
        <w:t>flooding</w:t>
      </w:r>
      <w:proofErr w:type="gramEnd"/>
      <w:r w:rsidR="002E1511" w:rsidRPr="00CD77A9">
        <w:rPr>
          <w:rFonts w:ascii="Calibri Light" w:hAnsi="Calibri Light" w:cs="Calibri Light"/>
          <w:sz w:val="24"/>
          <w:szCs w:val="24"/>
        </w:rPr>
        <w:t xml:space="preserve"> and helping build resilience into our ecosystems</w:t>
      </w:r>
      <w:r w:rsidRPr="00CD77A9">
        <w:rPr>
          <w:rFonts w:ascii="Calibri Light" w:hAnsi="Calibri Light" w:cs="Calibri Light"/>
          <w:sz w:val="24"/>
          <w:szCs w:val="24"/>
        </w:rPr>
        <w:t xml:space="preserve">. </w:t>
      </w:r>
      <w:r w:rsidR="00AF1BF5" w:rsidRPr="00CD77A9">
        <w:rPr>
          <w:rFonts w:ascii="Calibri Light" w:hAnsi="Calibri Light" w:cs="Calibri Light"/>
          <w:sz w:val="24"/>
          <w:szCs w:val="24"/>
        </w:rPr>
        <w:t>(</w:t>
      </w:r>
      <w:r w:rsidRPr="00CD77A9">
        <w:rPr>
          <w:rFonts w:ascii="Calibri Light" w:hAnsi="Calibri Light" w:cs="Calibri Light"/>
          <w:sz w:val="24"/>
          <w:szCs w:val="24"/>
        </w:rPr>
        <w:t>World Economic Forum</w:t>
      </w:r>
      <w:r w:rsidR="00AF1BF5" w:rsidRPr="00CD77A9">
        <w:rPr>
          <w:rFonts w:ascii="Calibri Light" w:hAnsi="Calibri Light" w:cs="Calibri Light"/>
          <w:sz w:val="24"/>
          <w:szCs w:val="24"/>
        </w:rPr>
        <w:t xml:space="preserve"> 2023)</w:t>
      </w:r>
      <w:r w:rsidRPr="00CD77A9">
        <w:rPr>
          <w:rFonts w:ascii="Calibri Light" w:hAnsi="Calibri Light" w:cs="Calibri Light"/>
          <w:sz w:val="24"/>
          <w:szCs w:val="24"/>
        </w:rPr>
        <w:t>. A resilient eco-system is far better placed to tackle environmental stresses</w:t>
      </w:r>
      <w:r w:rsidR="00AF1BF5" w:rsidRPr="00CD77A9">
        <w:rPr>
          <w:rFonts w:ascii="Calibri Light" w:hAnsi="Calibri Light" w:cs="Calibri Light"/>
          <w:sz w:val="24"/>
          <w:szCs w:val="24"/>
        </w:rPr>
        <w:t>, such as species decline, flooding, and increased temperatures</w:t>
      </w:r>
      <w:r w:rsidR="009401FF" w:rsidRPr="00CD77A9">
        <w:rPr>
          <w:rFonts w:ascii="Calibri Light" w:hAnsi="Calibri Light" w:cs="Calibri Light"/>
          <w:sz w:val="24"/>
          <w:szCs w:val="24"/>
        </w:rPr>
        <w:t xml:space="preserve"> </w:t>
      </w:r>
      <w:r w:rsidR="0024013B" w:rsidRPr="00CD77A9">
        <w:rPr>
          <w:rFonts w:ascii="Calibri Light" w:hAnsi="Calibri Light" w:cs="Calibri Light"/>
          <w:sz w:val="24"/>
          <w:szCs w:val="24"/>
        </w:rPr>
        <w:t>(Chambers et al. 2019)</w:t>
      </w:r>
      <w:r w:rsidR="009401FF" w:rsidRPr="00CD77A9">
        <w:rPr>
          <w:rFonts w:ascii="Calibri Light" w:hAnsi="Calibri Light" w:cs="Calibri Light"/>
          <w:sz w:val="24"/>
          <w:szCs w:val="24"/>
        </w:rPr>
        <w:t>.</w:t>
      </w:r>
      <w:r w:rsidR="00AF1BF5" w:rsidRPr="00CD77A9">
        <w:rPr>
          <w:rFonts w:ascii="Calibri Light" w:hAnsi="Calibri Light" w:cs="Calibri Light"/>
          <w:sz w:val="24"/>
          <w:szCs w:val="24"/>
        </w:rPr>
        <w:t xml:space="preserve"> It is vital existing habitats are protected and enhanced so that they can continue to provide valuable sequestration services and thrive with diverse species populations. </w:t>
      </w:r>
    </w:p>
    <w:p w14:paraId="6ACABD61" w14:textId="62DA9331" w:rsidR="00B652ED" w:rsidRPr="00CD77A9" w:rsidRDefault="00AF1BF5" w:rsidP="009B63FE">
      <w:pPr>
        <w:jc w:val="both"/>
        <w:rPr>
          <w:rFonts w:ascii="Calibri Light" w:hAnsi="Calibri Light" w:cs="Calibri Light"/>
          <w:sz w:val="24"/>
          <w:szCs w:val="24"/>
        </w:rPr>
      </w:pPr>
      <w:r w:rsidRPr="00CD77A9">
        <w:rPr>
          <w:rFonts w:ascii="Calibri Light" w:hAnsi="Calibri Light" w:cs="Calibri Light"/>
          <w:sz w:val="24"/>
          <w:szCs w:val="24"/>
        </w:rPr>
        <w:t xml:space="preserve">A key element to building a resilient eco-system is a comprehensive and robust Habitat Management </w:t>
      </w:r>
      <w:r w:rsidR="00150840" w:rsidRPr="00CD77A9">
        <w:rPr>
          <w:rFonts w:ascii="Calibri Light" w:hAnsi="Calibri Light" w:cs="Calibri Light"/>
          <w:sz w:val="24"/>
          <w:szCs w:val="24"/>
        </w:rPr>
        <w:t>Plan (HMP) that works towards biodiversity net gain</w:t>
      </w:r>
      <w:r w:rsidR="009401FF" w:rsidRPr="00CD77A9">
        <w:rPr>
          <w:rFonts w:ascii="Calibri Light" w:hAnsi="Calibri Light" w:cs="Calibri Light"/>
          <w:sz w:val="24"/>
          <w:szCs w:val="24"/>
        </w:rPr>
        <w:t xml:space="preserve"> </w:t>
      </w:r>
      <w:r w:rsidR="00532B95" w:rsidRPr="00CD77A9">
        <w:rPr>
          <w:rFonts w:ascii="Calibri Light" w:hAnsi="Calibri Light" w:cs="Calibri Light"/>
          <w:sz w:val="24"/>
          <w:szCs w:val="24"/>
        </w:rPr>
        <w:t xml:space="preserve">(Hill &amp; Toovey 2022). </w:t>
      </w:r>
      <w:r w:rsidRPr="00CD77A9">
        <w:rPr>
          <w:rFonts w:ascii="Calibri Light" w:hAnsi="Calibri Light" w:cs="Calibri Light"/>
          <w:sz w:val="24"/>
          <w:szCs w:val="24"/>
        </w:rPr>
        <w:t xml:space="preserve"> Whi</w:t>
      </w:r>
      <w:r w:rsidR="00177B18" w:rsidRPr="00CD77A9">
        <w:rPr>
          <w:rFonts w:ascii="Calibri Light" w:hAnsi="Calibri Light" w:cs="Calibri Light"/>
          <w:sz w:val="24"/>
          <w:szCs w:val="24"/>
        </w:rPr>
        <w:t>l</w:t>
      </w:r>
      <w:r w:rsidRPr="00CD77A9">
        <w:rPr>
          <w:rFonts w:ascii="Calibri Light" w:hAnsi="Calibri Light" w:cs="Calibri Light"/>
          <w:sz w:val="24"/>
          <w:szCs w:val="24"/>
        </w:rPr>
        <w:t xml:space="preserve">st guidance is available on </w:t>
      </w:r>
      <w:r w:rsidR="003D2DB2">
        <w:rPr>
          <w:rFonts w:ascii="Calibri Light" w:hAnsi="Calibri Light" w:cs="Calibri Light"/>
          <w:sz w:val="24"/>
          <w:szCs w:val="24"/>
        </w:rPr>
        <w:t xml:space="preserve">producing such plans, some still fall short of being a beneficial tool to manage important nature areas due to issues with good governance or </w:t>
      </w:r>
      <w:r w:rsidR="00150840" w:rsidRPr="00CD77A9">
        <w:rPr>
          <w:rFonts w:ascii="Calibri Light" w:hAnsi="Calibri Light" w:cs="Calibri Light"/>
          <w:sz w:val="24"/>
          <w:szCs w:val="24"/>
        </w:rPr>
        <w:t>land ownership</w:t>
      </w:r>
      <w:r w:rsidR="002C4062" w:rsidRPr="00CD77A9">
        <w:rPr>
          <w:rFonts w:ascii="Calibri Light" w:hAnsi="Calibri Light" w:cs="Calibri Light"/>
          <w:sz w:val="24"/>
          <w:szCs w:val="24"/>
        </w:rPr>
        <w:t xml:space="preserve"> (Scottish Natural Heritage, 2016)</w:t>
      </w:r>
      <w:r w:rsidR="00150840" w:rsidRPr="00CD77A9">
        <w:rPr>
          <w:rFonts w:ascii="Calibri Light" w:hAnsi="Calibri Light" w:cs="Calibri Light"/>
          <w:sz w:val="24"/>
          <w:szCs w:val="24"/>
        </w:rPr>
        <w:t>.</w:t>
      </w:r>
      <w:r w:rsidRPr="00CD77A9">
        <w:rPr>
          <w:rFonts w:ascii="Calibri Light" w:hAnsi="Calibri Light" w:cs="Calibri Light"/>
          <w:sz w:val="24"/>
          <w:szCs w:val="24"/>
        </w:rPr>
        <w:t xml:space="preserve"> </w:t>
      </w:r>
      <w:r w:rsidR="003D2DB2">
        <w:rPr>
          <w:rFonts w:ascii="Calibri Light" w:hAnsi="Calibri Light" w:cs="Calibri Light"/>
          <w:sz w:val="24"/>
          <w:szCs w:val="24"/>
        </w:rPr>
        <w:t xml:space="preserve">A wealth of policy, legislation and guidance </w:t>
      </w:r>
      <w:r w:rsidR="00A92A74" w:rsidRPr="00CD77A9">
        <w:rPr>
          <w:rFonts w:ascii="Calibri Light" w:hAnsi="Calibri Light" w:cs="Calibri Light"/>
          <w:sz w:val="24"/>
          <w:szCs w:val="24"/>
        </w:rPr>
        <w:t>requires managers</w:t>
      </w:r>
      <w:r w:rsidR="00B652ED" w:rsidRPr="00CD77A9">
        <w:rPr>
          <w:rFonts w:ascii="Calibri Light" w:hAnsi="Calibri Light" w:cs="Calibri Light"/>
          <w:sz w:val="24"/>
          <w:szCs w:val="24"/>
        </w:rPr>
        <w:t xml:space="preserve">, </w:t>
      </w:r>
      <w:proofErr w:type="gramStart"/>
      <w:r w:rsidR="00B652ED" w:rsidRPr="00CD77A9">
        <w:rPr>
          <w:rFonts w:ascii="Calibri Light" w:hAnsi="Calibri Light" w:cs="Calibri Light"/>
          <w:sz w:val="24"/>
          <w:szCs w:val="24"/>
        </w:rPr>
        <w:t>land owners</w:t>
      </w:r>
      <w:proofErr w:type="gramEnd"/>
      <w:r w:rsidR="00B652ED" w:rsidRPr="00CD77A9">
        <w:rPr>
          <w:rFonts w:ascii="Calibri Light" w:hAnsi="Calibri Light" w:cs="Calibri Light"/>
          <w:sz w:val="24"/>
          <w:szCs w:val="24"/>
        </w:rPr>
        <w:t xml:space="preserve"> and public bodies</w:t>
      </w:r>
      <w:r w:rsidR="00A92A74" w:rsidRPr="00CD77A9">
        <w:rPr>
          <w:rFonts w:ascii="Calibri Light" w:hAnsi="Calibri Light" w:cs="Calibri Light"/>
          <w:sz w:val="24"/>
          <w:szCs w:val="24"/>
        </w:rPr>
        <w:t xml:space="preserve"> to protect and enhance </w:t>
      </w:r>
      <w:r w:rsidR="00B652ED" w:rsidRPr="00CD77A9">
        <w:rPr>
          <w:rFonts w:ascii="Calibri Light" w:hAnsi="Calibri Light" w:cs="Calibri Light"/>
          <w:sz w:val="24"/>
          <w:szCs w:val="24"/>
        </w:rPr>
        <w:t xml:space="preserve">these areas (see table below). </w:t>
      </w:r>
    </w:p>
    <w:p w14:paraId="6350A122" w14:textId="77777777" w:rsidR="009205FF" w:rsidRPr="00CD77A9" w:rsidRDefault="009205FF" w:rsidP="009B63FE">
      <w:pPr>
        <w:jc w:val="both"/>
        <w:rPr>
          <w:rFonts w:ascii="Calibri Light" w:hAnsi="Calibri Light" w:cs="Calibri Light"/>
          <w:sz w:val="24"/>
          <w:szCs w:val="24"/>
        </w:rPr>
      </w:pPr>
      <w:r w:rsidRPr="00CD77A9">
        <w:rPr>
          <w:rFonts w:ascii="Calibri Light" w:hAnsi="Calibri Light" w:cs="Calibri Light"/>
          <w:sz w:val="24"/>
          <w:szCs w:val="24"/>
        </w:rPr>
        <w:br w:type="page"/>
      </w:r>
    </w:p>
    <w:p w14:paraId="1ACB5B18" w14:textId="20220CE1" w:rsidR="002E1511" w:rsidRPr="00CD77A9" w:rsidRDefault="002E1511" w:rsidP="009B63FE">
      <w:pPr>
        <w:jc w:val="both"/>
        <w:rPr>
          <w:rFonts w:ascii="Calibri Light" w:hAnsi="Calibri Light" w:cs="Calibri Light"/>
          <w:sz w:val="24"/>
          <w:szCs w:val="24"/>
        </w:rPr>
        <w:sectPr w:rsidR="002E1511" w:rsidRPr="00CD77A9" w:rsidSect="00751B12">
          <w:pgSz w:w="11900" w:h="16840"/>
          <w:pgMar w:top="1440" w:right="1440" w:bottom="1440" w:left="1440" w:header="708" w:footer="708" w:gutter="0"/>
          <w:cols w:space="708"/>
          <w:docGrid w:linePitch="360"/>
        </w:sectPr>
      </w:pPr>
    </w:p>
    <w:p w14:paraId="2484257E" w14:textId="01C61AC6" w:rsidR="002E1511" w:rsidRPr="00CD77A9" w:rsidRDefault="002E1511" w:rsidP="009B63FE">
      <w:pPr>
        <w:pStyle w:val="Caption"/>
        <w:keepNext/>
        <w:spacing w:line="276" w:lineRule="auto"/>
        <w:jc w:val="both"/>
        <w:rPr>
          <w:rFonts w:ascii="Calibri Light" w:hAnsi="Calibri Light" w:cs="Calibri Light"/>
        </w:rPr>
      </w:pPr>
      <w:r w:rsidRPr="00CD77A9">
        <w:rPr>
          <w:rFonts w:ascii="Calibri Light" w:hAnsi="Calibri Light" w:cs="Calibri Light"/>
        </w:rPr>
        <w:lastRenderedPageBreak/>
        <w:t xml:space="preserve">Table </w:t>
      </w:r>
      <w:r w:rsidRPr="00CD77A9">
        <w:rPr>
          <w:rFonts w:ascii="Calibri Light" w:hAnsi="Calibri Light" w:cs="Calibri Light"/>
        </w:rPr>
        <w:fldChar w:fldCharType="begin"/>
      </w:r>
      <w:r w:rsidRPr="00CD77A9">
        <w:rPr>
          <w:rFonts w:ascii="Calibri Light" w:hAnsi="Calibri Light" w:cs="Calibri Light"/>
        </w:rPr>
        <w:instrText xml:space="preserve"> SEQ Table \* ARABIC </w:instrText>
      </w:r>
      <w:r w:rsidRPr="00CD77A9">
        <w:rPr>
          <w:rFonts w:ascii="Calibri Light" w:hAnsi="Calibri Light" w:cs="Calibri Light"/>
        </w:rPr>
        <w:fldChar w:fldCharType="separate"/>
      </w:r>
      <w:r w:rsidR="00A77575" w:rsidRPr="00CD77A9">
        <w:rPr>
          <w:rFonts w:ascii="Calibri Light" w:hAnsi="Calibri Light" w:cs="Calibri Light"/>
          <w:noProof/>
        </w:rPr>
        <w:t>1</w:t>
      </w:r>
      <w:r w:rsidRPr="00CD77A9">
        <w:rPr>
          <w:rFonts w:ascii="Calibri Light" w:hAnsi="Calibri Light" w:cs="Calibri Light"/>
        </w:rPr>
        <w:fldChar w:fldCharType="end"/>
      </w:r>
      <w:r w:rsidRPr="00CD77A9">
        <w:rPr>
          <w:rFonts w:ascii="Calibri Light" w:hAnsi="Calibri Light" w:cs="Calibri Light"/>
        </w:rPr>
        <w:t>. Policy, legislation and guidance for Habitat management plans</w:t>
      </w:r>
    </w:p>
    <w:tbl>
      <w:tblPr>
        <w:tblStyle w:val="TableGrid"/>
        <w:tblW w:w="14454" w:type="dxa"/>
        <w:tblLayout w:type="fixed"/>
        <w:tblLook w:val="04A0" w:firstRow="1" w:lastRow="0" w:firstColumn="1" w:lastColumn="0" w:noHBand="0" w:noVBand="1"/>
      </w:tblPr>
      <w:tblGrid>
        <w:gridCol w:w="1579"/>
        <w:gridCol w:w="1677"/>
        <w:gridCol w:w="1288"/>
        <w:gridCol w:w="5799"/>
        <w:gridCol w:w="4111"/>
      </w:tblGrid>
      <w:tr w:rsidR="006E01CD" w:rsidRPr="00CD77A9" w14:paraId="7DD64A58" w14:textId="77777777" w:rsidTr="009205FF">
        <w:tc>
          <w:tcPr>
            <w:tcW w:w="14454" w:type="dxa"/>
            <w:gridSpan w:val="5"/>
            <w:shd w:val="clear" w:color="auto" w:fill="EBEBEB"/>
          </w:tcPr>
          <w:p w14:paraId="2361E68C" w14:textId="580155E7"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Policy, </w:t>
            </w:r>
            <w:proofErr w:type="gramStart"/>
            <w:r w:rsidRPr="00CD77A9">
              <w:rPr>
                <w:rFonts w:ascii="Calibri Light" w:hAnsi="Calibri Light" w:cs="Calibri Light"/>
                <w:sz w:val="24"/>
                <w:szCs w:val="24"/>
              </w:rPr>
              <w:t>legislation</w:t>
            </w:r>
            <w:proofErr w:type="gramEnd"/>
            <w:r w:rsidRPr="00CD77A9">
              <w:rPr>
                <w:rFonts w:ascii="Calibri Light" w:hAnsi="Calibri Light" w:cs="Calibri Light"/>
                <w:sz w:val="24"/>
                <w:szCs w:val="24"/>
              </w:rPr>
              <w:t xml:space="preserve"> and guidance</w:t>
            </w:r>
          </w:p>
        </w:tc>
      </w:tr>
      <w:tr w:rsidR="006E01CD" w:rsidRPr="00CD77A9" w14:paraId="1A05E6CE" w14:textId="77777777" w:rsidTr="009B63FE">
        <w:tc>
          <w:tcPr>
            <w:tcW w:w="1579" w:type="dxa"/>
            <w:shd w:val="clear" w:color="auto" w:fill="E5DEDB" w:themeFill="background2"/>
          </w:tcPr>
          <w:p w14:paraId="254962DF" w14:textId="4CCAF06F"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Organisation</w:t>
            </w:r>
          </w:p>
        </w:tc>
        <w:tc>
          <w:tcPr>
            <w:tcW w:w="1677" w:type="dxa"/>
            <w:shd w:val="clear" w:color="auto" w:fill="E5DEDB" w:themeFill="background2"/>
          </w:tcPr>
          <w:p w14:paraId="20EF08BB" w14:textId="0B3C59B0"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Title</w:t>
            </w:r>
          </w:p>
        </w:tc>
        <w:tc>
          <w:tcPr>
            <w:tcW w:w="1288" w:type="dxa"/>
            <w:shd w:val="clear" w:color="auto" w:fill="E5DEDB" w:themeFill="background2"/>
          </w:tcPr>
          <w:p w14:paraId="4B4E0B38" w14:textId="42534F56"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Date enacted</w:t>
            </w:r>
          </w:p>
        </w:tc>
        <w:tc>
          <w:tcPr>
            <w:tcW w:w="5799" w:type="dxa"/>
            <w:shd w:val="clear" w:color="auto" w:fill="E5DEDB" w:themeFill="background2"/>
          </w:tcPr>
          <w:p w14:paraId="0D2EC408" w14:textId="659975EE"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Purpose</w:t>
            </w:r>
          </w:p>
        </w:tc>
        <w:tc>
          <w:tcPr>
            <w:tcW w:w="4111" w:type="dxa"/>
            <w:shd w:val="clear" w:color="auto" w:fill="E5DEDB" w:themeFill="background2"/>
          </w:tcPr>
          <w:p w14:paraId="56230F11" w14:textId="57C8A0F6"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Available at:</w:t>
            </w:r>
          </w:p>
        </w:tc>
      </w:tr>
      <w:tr w:rsidR="006E01CD" w:rsidRPr="00CD77A9" w14:paraId="7F88C2BA" w14:textId="77777777" w:rsidTr="002E1511">
        <w:tc>
          <w:tcPr>
            <w:tcW w:w="1579" w:type="dxa"/>
          </w:tcPr>
          <w:p w14:paraId="67492E30" w14:textId="744533A0"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European Union </w:t>
            </w:r>
          </w:p>
        </w:tc>
        <w:tc>
          <w:tcPr>
            <w:tcW w:w="1677" w:type="dxa"/>
          </w:tcPr>
          <w:p w14:paraId="6F742854" w14:textId="0B62C5C1"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COUNCIL DIRECTIVE 92/43/EEC</w:t>
            </w:r>
          </w:p>
        </w:tc>
        <w:tc>
          <w:tcPr>
            <w:tcW w:w="1288" w:type="dxa"/>
          </w:tcPr>
          <w:p w14:paraId="0D2E3CB2" w14:textId="3F8EA1BB"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21 May 1992</w:t>
            </w:r>
          </w:p>
        </w:tc>
        <w:tc>
          <w:tcPr>
            <w:tcW w:w="5799" w:type="dxa"/>
          </w:tcPr>
          <w:p w14:paraId="563C00E5" w14:textId="764DB1D0"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Conservation of natural habitats and wild fauna and flora</w:t>
            </w:r>
          </w:p>
        </w:tc>
        <w:tc>
          <w:tcPr>
            <w:tcW w:w="4111" w:type="dxa"/>
          </w:tcPr>
          <w:p w14:paraId="56FB3E10" w14:textId="023AE741" w:rsidR="006E01CD" w:rsidRPr="00CD77A9" w:rsidRDefault="00000000" w:rsidP="009B63FE">
            <w:pPr>
              <w:spacing w:line="276" w:lineRule="auto"/>
              <w:jc w:val="both"/>
              <w:rPr>
                <w:rFonts w:ascii="Calibri Light" w:hAnsi="Calibri Light" w:cs="Calibri Light"/>
                <w:sz w:val="24"/>
                <w:szCs w:val="24"/>
              </w:rPr>
            </w:pPr>
            <w:hyperlink r:id="rId12" w:history="1">
              <w:r w:rsidR="006E01CD" w:rsidRPr="00CD77A9">
                <w:rPr>
                  <w:rStyle w:val="Hyperlink"/>
                  <w:rFonts w:ascii="Calibri Light" w:hAnsi="Calibri Light" w:cs="Calibri Light"/>
                  <w:sz w:val="24"/>
                  <w:szCs w:val="24"/>
                </w:rPr>
                <w:t>https://eur-lex.europa.eu/legal-content/EN/TXT/?uri=celex%3A31992L0043</w:t>
              </w:r>
            </w:hyperlink>
            <w:r w:rsidR="006E01CD" w:rsidRPr="00CD77A9">
              <w:rPr>
                <w:rFonts w:ascii="Calibri Light" w:hAnsi="Calibri Light" w:cs="Calibri Light"/>
                <w:sz w:val="24"/>
                <w:szCs w:val="24"/>
              </w:rPr>
              <w:t xml:space="preserve"> </w:t>
            </w:r>
          </w:p>
        </w:tc>
      </w:tr>
      <w:tr w:rsidR="006E01CD" w:rsidRPr="00CD77A9" w14:paraId="62A97789" w14:textId="77777777" w:rsidTr="002E1511">
        <w:tc>
          <w:tcPr>
            <w:tcW w:w="1579" w:type="dxa"/>
          </w:tcPr>
          <w:p w14:paraId="6206F1EE" w14:textId="76555DB2"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European Union</w:t>
            </w:r>
          </w:p>
        </w:tc>
        <w:tc>
          <w:tcPr>
            <w:tcW w:w="1677" w:type="dxa"/>
          </w:tcPr>
          <w:p w14:paraId="3CA34E62" w14:textId="7D7DE6AA"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DIRECTIVE 2009/147/ECC</w:t>
            </w:r>
          </w:p>
        </w:tc>
        <w:tc>
          <w:tcPr>
            <w:tcW w:w="1288" w:type="dxa"/>
          </w:tcPr>
          <w:p w14:paraId="12EB13B7" w14:textId="48F9867E"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30 November 2009</w:t>
            </w:r>
          </w:p>
        </w:tc>
        <w:tc>
          <w:tcPr>
            <w:tcW w:w="5799" w:type="dxa"/>
          </w:tcPr>
          <w:p w14:paraId="6002E655" w14:textId="4BB41849"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Conservation of wild birds</w:t>
            </w:r>
          </w:p>
        </w:tc>
        <w:tc>
          <w:tcPr>
            <w:tcW w:w="4111" w:type="dxa"/>
          </w:tcPr>
          <w:p w14:paraId="6A4B37D3" w14:textId="6588AAEA" w:rsidR="006E01CD" w:rsidRPr="00CD77A9" w:rsidRDefault="00000000" w:rsidP="009B63FE">
            <w:pPr>
              <w:spacing w:line="276" w:lineRule="auto"/>
              <w:jc w:val="both"/>
              <w:rPr>
                <w:rFonts w:ascii="Calibri Light" w:hAnsi="Calibri Light" w:cs="Calibri Light"/>
                <w:sz w:val="24"/>
                <w:szCs w:val="24"/>
              </w:rPr>
            </w:pPr>
            <w:hyperlink r:id="rId13" w:history="1">
              <w:r w:rsidR="006E01CD" w:rsidRPr="00CD77A9">
                <w:rPr>
                  <w:rStyle w:val="Hyperlink"/>
                  <w:rFonts w:ascii="Calibri Light" w:hAnsi="Calibri Light" w:cs="Calibri Light"/>
                  <w:sz w:val="24"/>
                  <w:szCs w:val="24"/>
                </w:rPr>
                <w:t>https://eur-lex.europa.eu/eli/dir/2009/147/oj</w:t>
              </w:r>
            </w:hyperlink>
          </w:p>
        </w:tc>
      </w:tr>
      <w:tr w:rsidR="006E01CD" w:rsidRPr="00CD77A9" w14:paraId="3ED0B87E" w14:textId="77777777" w:rsidTr="002E1511">
        <w:tc>
          <w:tcPr>
            <w:tcW w:w="1579" w:type="dxa"/>
          </w:tcPr>
          <w:p w14:paraId="17E9AF0A" w14:textId="3665C10A"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United Kingdom</w:t>
            </w:r>
          </w:p>
        </w:tc>
        <w:tc>
          <w:tcPr>
            <w:tcW w:w="1677" w:type="dxa"/>
          </w:tcPr>
          <w:p w14:paraId="1A5BB377" w14:textId="3F7C2023"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Wildlife and Countryside Act</w:t>
            </w:r>
          </w:p>
        </w:tc>
        <w:tc>
          <w:tcPr>
            <w:tcW w:w="1288" w:type="dxa"/>
          </w:tcPr>
          <w:p w14:paraId="032868F9" w14:textId="3C095B85"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1981</w:t>
            </w:r>
          </w:p>
        </w:tc>
        <w:tc>
          <w:tcPr>
            <w:tcW w:w="5799" w:type="dxa"/>
          </w:tcPr>
          <w:p w14:paraId="4B0096E6" w14:textId="670A65E0"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Conservation of birds, animals &amp; plants, control of non-native species, </w:t>
            </w:r>
            <w:r w:rsidR="00A9291B">
              <w:rPr>
                <w:rFonts w:ascii="Calibri Light" w:hAnsi="Calibri Light" w:cs="Calibri Light"/>
                <w:sz w:val="24"/>
                <w:szCs w:val="24"/>
              </w:rPr>
              <w:t>enhancing</w:t>
            </w:r>
            <w:r w:rsidRPr="00CD77A9">
              <w:rPr>
                <w:rFonts w:ascii="Calibri Light" w:hAnsi="Calibri Light" w:cs="Calibri Light"/>
                <w:sz w:val="24"/>
                <w:szCs w:val="24"/>
              </w:rPr>
              <w:t xml:space="preserve"> protection of SSSI sites, </w:t>
            </w:r>
            <w:r w:rsidR="003D2DB2">
              <w:rPr>
                <w:rFonts w:ascii="Calibri Light" w:hAnsi="Calibri Light" w:cs="Calibri Light"/>
                <w:sz w:val="24"/>
                <w:szCs w:val="24"/>
              </w:rPr>
              <w:t>building upon right of way rules and limiting</w:t>
            </w:r>
            <w:r w:rsidRPr="00CD77A9">
              <w:rPr>
                <w:rFonts w:ascii="Calibri Light" w:hAnsi="Calibri Light" w:cs="Calibri Light"/>
                <w:sz w:val="24"/>
                <w:szCs w:val="24"/>
              </w:rPr>
              <w:t xml:space="preserve"> actions that could impact wild animals during open or closed seasons. </w:t>
            </w:r>
          </w:p>
        </w:tc>
        <w:tc>
          <w:tcPr>
            <w:tcW w:w="4111" w:type="dxa"/>
          </w:tcPr>
          <w:p w14:paraId="5B73692B" w14:textId="77777777" w:rsidR="006E01CD" w:rsidRPr="00CD77A9" w:rsidRDefault="00000000" w:rsidP="009B63FE">
            <w:pPr>
              <w:spacing w:line="276" w:lineRule="auto"/>
              <w:jc w:val="both"/>
              <w:rPr>
                <w:rFonts w:ascii="Calibri Light" w:hAnsi="Calibri Light" w:cs="Calibri Light"/>
                <w:sz w:val="24"/>
                <w:szCs w:val="24"/>
              </w:rPr>
            </w:pPr>
            <w:hyperlink r:id="rId14" w:history="1">
              <w:r w:rsidR="006E01CD" w:rsidRPr="00CD77A9">
                <w:rPr>
                  <w:rStyle w:val="Hyperlink"/>
                  <w:rFonts w:ascii="Calibri Light" w:hAnsi="Calibri Light" w:cs="Calibri Light"/>
                  <w:sz w:val="24"/>
                  <w:szCs w:val="24"/>
                </w:rPr>
                <w:t>https://www.legislation.gov.uk/ukpga/1981/69/contents</w:t>
              </w:r>
            </w:hyperlink>
            <w:r w:rsidR="006E01CD" w:rsidRPr="00CD77A9">
              <w:rPr>
                <w:rFonts w:ascii="Calibri Light" w:hAnsi="Calibri Light" w:cs="Calibri Light"/>
                <w:sz w:val="24"/>
                <w:szCs w:val="24"/>
              </w:rPr>
              <w:t xml:space="preserve"> </w:t>
            </w:r>
          </w:p>
          <w:p w14:paraId="70A9D802" w14:textId="77777777" w:rsidR="006E01CD" w:rsidRPr="00CD77A9" w:rsidRDefault="006E01CD" w:rsidP="009B63FE">
            <w:pPr>
              <w:spacing w:line="276" w:lineRule="auto"/>
              <w:jc w:val="both"/>
              <w:rPr>
                <w:rFonts w:ascii="Calibri Light" w:hAnsi="Calibri Light" w:cs="Calibri Light"/>
                <w:sz w:val="24"/>
                <w:szCs w:val="24"/>
              </w:rPr>
            </w:pPr>
          </w:p>
        </w:tc>
      </w:tr>
      <w:tr w:rsidR="006E01CD" w:rsidRPr="00CD77A9" w14:paraId="2F970D0F" w14:textId="77777777" w:rsidTr="002E1511">
        <w:tc>
          <w:tcPr>
            <w:tcW w:w="1579" w:type="dxa"/>
          </w:tcPr>
          <w:p w14:paraId="6C9AC240" w14:textId="57D40B7C"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Wales</w:t>
            </w:r>
          </w:p>
        </w:tc>
        <w:tc>
          <w:tcPr>
            <w:tcW w:w="1677" w:type="dxa"/>
          </w:tcPr>
          <w:p w14:paraId="7117294F" w14:textId="7AECE1AE"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Environment Wales Act</w:t>
            </w:r>
          </w:p>
        </w:tc>
        <w:tc>
          <w:tcPr>
            <w:tcW w:w="1288" w:type="dxa"/>
          </w:tcPr>
          <w:p w14:paraId="2098BD67" w14:textId="7B546BFD"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2016</w:t>
            </w:r>
          </w:p>
        </w:tc>
        <w:tc>
          <w:tcPr>
            <w:tcW w:w="5799" w:type="dxa"/>
          </w:tcPr>
          <w:p w14:paraId="1EA6DC15" w14:textId="443F685A"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Promotes the sustainable management of natural resources, provides </w:t>
            </w:r>
            <w:r w:rsidR="003D2DB2">
              <w:rPr>
                <w:rFonts w:ascii="Calibri Light" w:hAnsi="Calibri Light" w:cs="Calibri Light"/>
                <w:sz w:val="24"/>
                <w:szCs w:val="24"/>
              </w:rPr>
              <w:t>targets for reducing emissions of greenhouse gases, reforms Waste Management, regulates Fisheries and Marine Licenses and establishes</w:t>
            </w:r>
            <w:r w:rsidRPr="00CD77A9">
              <w:rPr>
                <w:rFonts w:ascii="Calibri Light" w:hAnsi="Calibri Light" w:cs="Calibri Light"/>
                <w:sz w:val="24"/>
                <w:szCs w:val="24"/>
              </w:rPr>
              <w:t xml:space="preserve"> the Flood and Coastal Erosion Committee. </w:t>
            </w:r>
          </w:p>
        </w:tc>
        <w:tc>
          <w:tcPr>
            <w:tcW w:w="4111" w:type="dxa"/>
          </w:tcPr>
          <w:p w14:paraId="0255C5EF" w14:textId="6C37DF1C" w:rsidR="006E01CD" w:rsidRPr="00CD77A9" w:rsidRDefault="00000000" w:rsidP="009B63FE">
            <w:pPr>
              <w:spacing w:line="276" w:lineRule="auto"/>
              <w:jc w:val="both"/>
              <w:rPr>
                <w:rFonts w:ascii="Calibri Light" w:hAnsi="Calibri Light" w:cs="Calibri Light"/>
                <w:sz w:val="24"/>
                <w:szCs w:val="24"/>
              </w:rPr>
            </w:pPr>
            <w:hyperlink r:id="rId15" w:history="1">
              <w:r w:rsidR="006E01CD" w:rsidRPr="00CD77A9">
                <w:rPr>
                  <w:rStyle w:val="Hyperlink"/>
                  <w:rFonts w:ascii="Calibri Light" w:hAnsi="Calibri Light" w:cs="Calibri Light"/>
                  <w:sz w:val="24"/>
                  <w:szCs w:val="24"/>
                </w:rPr>
                <w:t>https://www.legislation.gov.uk/anaw/2016/3/contents/enacted</w:t>
              </w:r>
            </w:hyperlink>
          </w:p>
        </w:tc>
      </w:tr>
      <w:tr w:rsidR="006E01CD" w:rsidRPr="00CD77A9" w14:paraId="521A05B5" w14:textId="77777777" w:rsidTr="002E1511">
        <w:tc>
          <w:tcPr>
            <w:tcW w:w="1579" w:type="dxa"/>
          </w:tcPr>
          <w:p w14:paraId="0E5A44D8" w14:textId="754957B6"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Wales</w:t>
            </w:r>
          </w:p>
        </w:tc>
        <w:tc>
          <w:tcPr>
            <w:tcW w:w="1677" w:type="dxa"/>
          </w:tcPr>
          <w:p w14:paraId="3FCDE78A" w14:textId="081AFCA0"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Wellbeing of Future Generations Act</w:t>
            </w:r>
          </w:p>
        </w:tc>
        <w:tc>
          <w:tcPr>
            <w:tcW w:w="1288" w:type="dxa"/>
          </w:tcPr>
          <w:p w14:paraId="5938742B" w14:textId="5FF69507"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2015</w:t>
            </w:r>
          </w:p>
        </w:tc>
        <w:tc>
          <w:tcPr>
            <w:tcW w:w="5799" w:type="dxa"/>
          </w:tcPr>
          <w:p w14:paraId="65CD8A0F" w14:textId="2ABD3FF2"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Improving </w:t>
            </w:r>
            <w:r w:rsidR="003D2DB2">
              <w:rPr>
                <w:rFonts w:ascii="Calibri Light" w:hAnsi="Calibri Light" w:cs="Calibri Light"/>
                <w:sz w:val="24"/>
                <w:szCs w:val="24"/>
              </w:rPr>
              <w:t>Wales's social, economic, environmental, and cultural well-being through sustainable development</w:t>
            </w:r>
            <w:r w:rsidRPr="00CD77A9">
              <w:rPr>
                <w:rFonts w:ascii="Calibri Light" w:hAnsi="Calibri Light" w:cs="Calibri Light"/>
                <w:sz w:val="24"/>
                <w:szCs w:val="24"/>
              </w:rPr>
              <w:t xml:space="preserve"> places a Well-being Duty on public bodies to work towards achieving the </w:t>
            </w:r>
            <w:r w:rsidR="003D2DB2">
              <w:rPr>
                <w:rFonts w:ascii="Calibri Light" w:hAnsi="Calibri Light" w:cs="Calibri Light"/>
                <w:sz w:val="24"/>
                <w:szCs w:val="24"/>
              </w:rPr>
              <w:t>seven</w:t>
            </w:r>
            <w:r w:rsidRPr="00CD77A9">
              <w:rPr>
                <w:rFonts w:ascii="Calibri Light" w:hAnsi="Calibri Light" w:cs="Calibri Light"/>
                <w:sz w:val="24"/>
                <w:szCs w:val="24"/>
              </w:rPr>
              <w:t xml:space="preserve"> well-being goals. </w:t>
            </w:r>
          </w:p>
        </w:tc>
        <w:tc>
          <w:tcPr>
            <w:tcW w:w="4111" w:type="dxa"/>
          </w:tcPr>
          <w:p w14:paraId="193645A2" w14:textId="17B30B24" w:rsidR="006E01CD" w:rsidRPr="00CD77A9" w:rsidRDefault="00000000" w:rsidP="009B63FE">
            <w:pPr>
              <w:spacing w:line="276" w:lineRule="auto"/>
              <w:jc w:val="both"/>
              <w:rPr>
                <w:rFonts w:ascii="Calibri Light" w:hAnsi="Calibri Light" w:cs="Calibri Light"/>
                <w:sz w:val="24"/>
                <w:szCs w:val="24"/>
              </w:rPr>
            </w:pPr>
            <w:hyperlink r:id="rId16" w:history="1">
              <w:r w:rsidR="006E01CD" w:rsidRPr="00CD77A9">
                <w:rPr>
                  <w:rStyle w:val="Hyperlink"/>
                  <w:rFonts w:ascii="Calibri Light" w:hAnsi="Calibri Light" w:cs="Calibri Light"/>
                  <w:sz w:val="24"/>
                  <w:szCs w:val="24"/>
                </w:rPr>
                <w:t>https://www.legislation.gov.uk/anaw/2015/2/contents</w:t>
              </w:r>
            </w:hyperlink>
          </w:p>
        </w:tc>
      </w:tr>
      <w:tr w:rsidR="006E01CD" w:rsidRPr="00CD77A9" w14:paraId="009D440A" w14:textId="77777777" w:rsidTr="002E1511">
        <w:tc>
          <w:tcPr>
            <w:tcW w:w="1579" w:type="dxa"/>
          </w:tcPr>
          <w:p w14:paraId="505A8463" w14:textId="1D54491E"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lastRenderedPageBreak/>
              <w:t>Vale of Glamorgan</w:t>
            </w:r>
          </w:p>
        </w:tc>
        <w:tc>
          <w:tcPr>
            <w:tcW w:w="1677" w:type="dxa"/>
          </w:tcPr>
          <w:p w14:paraId="1FBCC32F" w14:textId="0BD92FC4"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Vale of Glamorgan </w:t>
            </w:r>
            <w:r w:rsidR="003D2DB2">
              <w:rPr>
                <w:rFonts w:ascii="Calibri Light" w:hAnsi="Calibri Light" w:cs="Calibri Light"/>
                <w:sz w:val="24"/>
                <w:szCs w:val="24"/>
              </w:rPr>
              <w:t>Biodiversity Forward</w:t>
            </w:r>
            <w:r w:rsidRPr="00CD77A9">
              <w:rPr>
                <w:rFonts w:ascii="Calibri Light" w:hAnsi="Calibri Light" w:cs="Calibri Light"/>
                <w:sz w:val="24"/>
                <w:szCs w:val="24"/>
              </w:rPr>
              <w:t xml:space="preserve"> plan</w:t>
            </w:r>
          </w:p>
        </w:tc>
        <w:tc>
          <w:tcPr>
            <w:tcW w:w="1288" w:type="dxa"/>
          </w:tcPr>
          <w:p w14:paraId="27989D32" w14:textId="54ACDA3B"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09 September 2019</w:t>
            </w:r>
          </w:p>
        </w:tc>
        <w:tc>
          <w:tcPr>
            <w:tcW w:w="5799" w:type="dxa"/>
          </w:tcPr>
          <w:p w14:paraId="24D346B5" w14:textId="299A98D9"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Seek to maintain and enhance biodiversity and promote the resilience of ecosystems. Ensure a net biodiversity gain, manage areas of existing high value</w:t>
            </w:r>
            <w:r w:rsidR="00A9291B">
              <w:rPr>
                <w:rFonts w:ascii="Calibri Light" w:hAnsi="Calibri Light" w:cs="Calibri Light"/>
                <w:sz w:val="24"/>
                <w:szCs w:val="24"/>
              </w:rPr>
              <w:t>, seek to restore degraded habitats, safeguard habitats, improve management, and address pressures from development via the development management</w:t>
            </w:r>
            <w:r w:rsidRPr="00CD77A9">
              <w:rPr>
                <w:rFonts w:ascii="Calibri Light" w:hAnsi="Calibri Light" w:cs="Calibri Light"/>
                <w:sz w:val="24"/>
                <w:szCs w:val="24"/>
              </w:rPr>
              <w:t xml:space="preserve"> process. </w:t>
            </w:r>
          </w:p>
        </w:tc>
        <w:tc>
          <w:tcPr>
            <w:tcW w:w="4111" w:type="dxa"/>
          </w:tcPr>
          <w:p w14:paraId="584C426D" w14:textId="47B9C702" w:rsidR="006E01CD" w:rsidRPr="00CD77A9" w:rsidRDefault="00000000" w:rsidP="009B63FE">
            <w:pPr>
              <w:spacing w:line="276" w:lineRule="auto"/>
              <w:jc w:val="both"/>
              <w:rPr>
                <w:rFonts w:ascii="Calibri Light" w:hAnsi="Calibri Light" w:cs="Calibri Light"/>
                <w:sz w:val="24"/>
                <w:szCs w:val="24"/>
              </w:rPr>
            </w:pPr>
            <w:hyperlink r:id="rId17" w:history="1">
              <w:r w:rsidR="006E01CD" w:rsidRPr="00CD77A9">
                <w:rPr>
                  <w:rStyle w:val="Hyperlink"/>
                  <w:rFonts w:ascii="Calibri Light" w:hAnsi="Calibri Light" w:cs="Calibri Light"/>
                  <w:sz w:val="24"/>
                  <w:szCs w:val="24"/>
                </w:rPr>
                <w:t>https://www.valeofglamorgan.gov.uk/Documents/_Committee%20Reports/Cabinet/2019/19-09-09/Biodiversity-Forward-Plan-Part-2.pdf</w:t>
              </w:r>
            </w:hyperlink>
          </w:p>
        </w:tc>
      </w:tr>
      <w:tr w:rsidR="006E01CD" w:rsidRPr="00CD77A9" w14:paraId="34BFB9A3" w14:textId="77777777" w:rsidTr="002E1511">
        <w:tc>
          <w:tcPr>
            <w:tcW w:w="1579" w:type="dxa"/>
          </w:tcPr>
          <w:p w14:paraId="77A87CC5" w14:textId="283A7A9F"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Wales</w:t>
            </w:r>
          </w:p>
        </w:tc>
        <w:tc>
          <w:tcPr>
            <w:tcW w:w="1677" w:type="dxa"/>
          </w:tcPr>
          <w:p w14:paraId="51922D1D" w14:textId="3B95AA06"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Flood and Coastal Erosion Risk Management: Development of a National Strategy for Wales</w:t>
            </w:r>
          </w:p>
        </w:tc>
        <w:tc>
          <w:tcPr>
            <w:tcW w:w="1288" w:type="dxa"/>
          </w:tcPr>
          <w:p w14:paraId="6FD9933D" w14:textId="48E7BC0A"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October 2020</w:t>
            </w:r>
          </w:p>
        </w:tc>
        <w:tc>
          <w:tcPr>
            <w:tcW w:w="5799" w:type="dxa"/>
          </w:tcPr>
          <w:p w14:paraId="08F285F9" w14:textId="6B8D02EB"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Improve understanding and communication of flood and coastal erosion risks, </w:t>
            </w:r>
            <w:r w:rsidR="003D2DB2">
              <w:rPr>
                <w:rFonts w:ascii="Calibri Light" w:hAnsi="Calibri Light" w:cs="Calibri Light"/>
                <w:sz w:val="24"/>
                <w:szCs w:val="24"/>
              </w:rPr>
              <w:t>prepare</w:t>
            </w:r>
            <w:r w:rsidRPr="00CD77A9">
              <w:rPr>
                <w:rFonts w:ascii="Calibri Light" w:hAnsi="Calibri Light" w:cs="Calibri Light"/>
                <w:sz w:val="24"/>
                <w:szCs w:val="24"/>
              </w:rPr>
              <w:t xml:space="preserve"> and </w:t>
            </w:r>
            <w:r w:rsidR="00A9291B">
              <w:rPr>
                <w:rFonts w:ascii="Calibri Light" w:hAnsi="Calibri Light" w:cs="Calibri Light"/>
                <w:sz w:val="24"/>
                <w:szCs w:val="24"/>
              </w:rPr>
              <w:t>build</w:t>
            </w:r>
            <w:r w:rsidRPr="00CD77A9">
              <w:rPr>
                <w:rFonts w:ascii="Calibri Light" w:hAnsi="Calibri Light" w:cs="Calibri Light"/>
                <w:sz w:val="24"/>
                <w:szCs w:val="24"/>
              </w:rPr>
              <w:t xml:space="preserve"> resilience for flood events, </w:t>
            </w:r>
            <w:r w:rsidR="003D2DB2">
              <w:rPr>
                <w:rFonts w:ascii="Calibri Light" w:hAnsi="Calibri Light" w:cs="Calibri Light"/>
                <w:sz w:val="24"/>
                <w:szCs w:val="24"/>
              </w:rPr>
              <w:t>prioritise</w:t>
            </w:r>
            <w:r w:rsidRPr="00CD77A9">
              <w:rPr>
                <w:rFonts w:ascii="Calibri Light" w:hAnsi="Calibri Light" w:cs="Calibri Light"/>
                <w:sz w:val="24"/>
                <w:szCs w:val="24"/>
              </w:rPr>
              <w:t xml:space="preserve"> investment to the communities most at risk, prevent more people from becoming exposed to flood and coastal erosion risks, </w:t>
            </w:r>
            <w:r w:rsidR="003D2DB2">
              <w:rPr>
                <w:rFonts w:ascii="Calibri Light" w:hAnsi="Calibri Light" w:cs="Calibri Light"/>
                <w:sz w:val="24"/>
                <w:szCs w:val="24"/>
              </w:rPr>
              <w:t>provide</w:t>
            </w:r>
            <w:r w:rsidRPr="00CD77A9">
              <w:rPr>
                <w:rFonts w:ascii="Calibri Light" w:hAnsi="Calibri Light" w:cs="Calibri Light"/>
                <w:sz w:val="24"/>
                <w:szCs w:val="24"/>
              </w:rPr>
              <w:t xml:space="preserve"> for an effective and sustained response to flood and coastal erosion events and A strategic environmental assessment (SEA) has been undertaken to ensure that environmental effects are considered during the development of the Strategy alongside technical, economic, and other considerations. </w:t>
            </w:r>
          </w:p>
        </w:tc>
        <w:tc>
          <w:tcPr>
            <w:tcW w:w="4111" w:type="dxa"/>
          </w:tcPr>
          <w:p w14:paraId="5B0A49D8" w14:textId="6B5483E8" w:rsidR="006E01CD" w:rsidRPr="00CD77A9" w:rsidRDefault="00000000" w:rsidP="009B63FE">
            <w:pPr>
              <w:spacing w:line="276" w:lineRule="auto"/>
              <w:jc w:val="both"/>
              <w:rPr>
                <w:rFonts w:ascii="Calibri Light" w:hAnsi="Calibri Light" w:cs="Calibri Light"/>
                <w:sz w:val="24"/>
                <w:szCs w:val="24"/>
              </w:rPr>
            </w:pPr>
            <w:hyperlink r:id="rId18" w:history="1">
              <w:r w:rsidR="006E01CD" w:rsidRPr="00CD77A9">
                <w:rPr>
                  <w:rStyle w:val="Hyperlink"/>
                  <w:rFonts w:ascii="Calibri Light" w:hAnsi="Calibri Light" w:cs="Calibri Light"/>
                  <w:sz w:val="24"/>
                  <w:szCs w:val="24"/>
                </w:rPr>
                <w:t>https://www.gov.wales/sites/default/files/publications/2020-10/strategic-environmental-assessment-flood-and-coastal-erosion-risk-management-national-strategy-for-wales.pdf</w:t>
              </w:r>
            </w:hyperlink>
            <w:r w:rsidR="006E01CD" w:rsidRPr="00CD77A9">
              <w:rPr>
                <w:rFonts w:ascii="Calibri Light" w:hAnsi="Calibri Light" w:cs="Calibri Light"/>
                <w:sz w:val="24"/>
                <w:szCs w:val="24"/>
              </w:rPr>
              <w:t xml:space="preserve"> </w:t>
            </w:r>
          </w:p>
        </w:tc>
      </w:tr>
      <w:tr w:rsidR="006E01CD" w:rsidRPr="00CD77A9" w14:paraId="05BF737E" w14:textId="77777777" w:rsidTr="002E1511">
        <w:tc>
          <w:tcPr>
            <w:tcW w:w="1579" w:type="dxa"/>
          </w:tcPr>
          <w:p w14:paraId="249A5F75" w14:textId="05F357BA" w:rsidR="006E01CD" w:rsidRPr="00CD77A9" w:rsidRDefault="009205FF"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Wales</w:t>
            </w:r>
          </w:p>
        </w:tc>
        <w:tc>
          <w:tcPr>
            <w:tcW w:w="1677" w:type="dxa"/>
          </w:tcPr>
          <w:p w14:paraId="05219D8D" w14:textId="15C7948B"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The Nature Recovery Action Plan for Wales</w:t>
            </w:r>
          </w:p>
        </w:tc>
        <w:tc>
          <w:tcPr>
            <w:tcW w:w="1288" w:type="dxa"/>
          </w:tcPr>
          <w:p w14:paraId="75A5D60E" w14:textId="7CD7B616"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2020-2021</w:t>
            </w:r>
          </w:p>
        </w:tc>
        <w:tc>
          <w:tcPr>
            <w:tcW w:w="5799" w:type="dxa"/>
          </w:tcPr>
          <w:p w14:paraId="7611BAE3" w14:textId="5D49CA49" w:rsidR="006E01CD" w:rsidRPr="00CD77A9" w:rsidRDefault="006E01CD" w:rsidP="009B63FE">
            <w:pPr>
              <w:spacing w:line="276" w:lineRule="auto"/>
              <w:jc w:val="both"/>
              <w:rPr>
                <w:rFonts w:ascii="Calibri Light" w:hAnsi="Calibri Light" w:cs="Calibri Light"/>
                <w:sz w:val="24"/>
                <w:szCs w:val="24"/>
              </w:rPr>
            </w:pPr>
            <w:r w:rsidRPr="00CD77A9">
              <w:rPr>
                <w:rFonts w:ascii="Calibri Light" w:hAnsi="Calibri Light" w:cs="Calibri Light"/>
                <w:sz w:val="24"/>
                <w:szCs w:val="24"/>
              </w:rPr>
              <w:t xml:space="preserve">Aligning response to the climate emergency with the biodiversity crisis, </w:t>
            </w:r>
            <w:r w:rsidR="003D2DB2">
              <w:rPr>
                <w:rFonts w:ascii="Calibri Light" w:hAnsi="Calibri Light" w:cs="Calibri Light"/>
                <w:sz w:val="24"/>
                <w:szCs w:val="24"/>
              </w:rPr>
              <w:t xml:space="preserve">addressing the post-EU exit funding gap for </w:t>
            </w:r>
            <w:proofErr w:type="spellStart"/>
            <w:r w:rsidR="003D2DB2">
              <w:rPr>
                <w:rFonts w:ascii="Calibri Light" w:hAnsi="Calibri Light" w:cs="Calibri Light"/>
                <w:sz w:val="24"/>
                <w:szCs w:val="24"/>
              </w:rPr>
              <w:t>agri</w:t>
            </w:r>
            <w:proofErr w:type="spellEnd"/>
            <w:r w:rsidR="003D2DB2">
              <w:rPr>
                <w:rFonts w:ascii="Calibri Light" w:hAnsi="Calibri Light" w:cs="Calibri Light"/>
                <w:sz w:val="24"/>
                <w:szCs w:val="24"/>
              </w:rPr>
              <w:t xml:space="preserve">-environment measures, providing spatial direction for targeting action for biodiversity, improving the condition of the Protected Sites Network, </w:t>
            </w:r>
            <w:r w:rsidR="00A9291B">
              <w:rPr>
                <w:rFonts w:ascii="Calibri Light" w:hAnsi="Calibri Light" w:cs="Calibri Light"/>
                <w:sz w:val="24"/>
                <w:szCs w:val="24"/>
              </w:rPr>
              <w:t xml:space="preserve">and </w:t>
            </w:r>
            <w:r w:rsidR="003D2DB2">
              <w:rPr>
                <w:rFonts w:ascii="Calibri Light" w:hAnsi="Calibri Light" w:cs="Calibri Light"/>
                <w:sz w:val="24"/>
                <w:szCs w:val="24"/>
              </w:rPr>
              <w:t>exploring</w:t>
            </w:r>
            <w:r w:rsidRPr="00CD77A9">
              <w:rPr>
                <w:rFonts w:ascii="Calibri Light" w:hAnsi="Calibri Light" w:cs="Calibri Light"/>
                <w:sz w:val="24"/>
                <w:szCs w:val="24"/>
              </w:rPr>
              <w:t xml:space="preserve"> new and sustainable funding mechanisms for biodiversity action.</w:t>
            </w:r>
          </w:p>
        </w:tc>
        <w:tc>
          <w:tcPr>
            <w:tcW w:w="4111" w:type="dxa"/>
          </w:tcPr>
          <w:p w14:paraId="213B9492" w14:textId="0B2DB576" w:rsidR="006E01CD" w:rsidRPr="00CD77A9" w:rsidRDefault="00000000" w:rsidP="009B63FE">
            <w:pPr>
              <w:spacing w:line="276" w:lineRule="auto"/>
              <w:jc w:val="both"/>
              <w:rPr>
                <w:rFonts w:ascii="Calibri Light" w:hAnsi="Calibri Light" w:cs="Calibri Light"/>
                <w:sz w:val="24"/>
                <w:szCs w:val="24"/>
              </w:rPr>
            </w:pPr>
            <w:hyperlink r:id="rId19" w:history="1">
              <w:r w:rsidR="009205FF" w:rsidRPr="00CD77A9">
                <w:rPr>
                  <w:rStyle w:val="Hyperlink"/>
                  <w:rFonts w:ascii="Calibri Light" w:hAnsi="Calibri Light" w:cs="Calibri Light"/>
                  <w:sz w:val="24"/>
                  <w:szCs w:val="24"/>
                </w:rPr>
                <w:t>https://www.gov.wales/sites/default/files/publications/2020-10/nature-recovery-action-plan-wales-2020-2021.pdf</w:t>
              </w:r>
            </w:hyperlink>
            <w:r w:rsidR="009205FF" w:rsidRPr="00CD77A9">
              <w:rPr>
                <w:rFonts w:ascii="Calibri Light" w:hAnsi="Calibri Light" w:cs="Calibri Light"/>
                <w:sz w:val="24"/>
                <w:szCs w:val="24"/>
              </w:rPr>
              <w:t xml:space="preserve"> </w:t>
            </w:r>
          </w:p>
        </w:tc>
      </w:tr>
    </w:tbl>
    <w:p w14:paraId="7B3B9EF6" w14:textId="77777777" w:rsidR="00290149" w:rsidRPr="00CD77A9" w:rsidRDefault="00290149" w:rsidP="009B63FE">
      <w:pPr>
        <w:jc w:val="both"/>
        <w:rPr>
          <w:rFonts w:ascii="Calibri Light" w:hAnsi="Calibri Light" w:cs="Calibri Light"/>
          <w:sz w:val="24"/>
          <w:szCs w:val="24"/>
        </w:rPr>
        <w:sectPr w:rsidR="00290149" w:rsidRPr="00CD77A9" w:rsidSect="00290149">
          <w:pgSz w:w="16840" w:h="11900" w:orient="landscape"/>
          <w:pgMar w:top="1440" w:right="1440" w:bottom="1440" w:left="1440" w:header="708" w:footer="708" w:gutter="0"/>
          <w:cols w:space="708"/>
          <w:docGrid w:linePitch="360"/>
        </w:sectPr>
      </w:pPr>
    </w:p>
    <w:p w14:paraId="298F9538" w14:textId="734C7A6B" w:rsidR="00B0558A" w:rsidRPr="00CD77A9" w:rsidRDefault="00B0558A" w:rsidP="009B63FE">
      <w:pPr>
        <w:pStyle w:val="Heading1"/>
        <w:numPr>
          <w:ilvl w:val="0"/>
          <w:numId w:val="4"/>
        </w:numPr>
        <w:jc w:val="both"/>
        <w:rPr>
          <w:rFonts w:ascii="Calibri Light" w:hAnsi="Calibri Light" w:cs="Calibri Light"/>
        </w:rPr>
      </w:pPr>
      <w:bookmarkStart w:id="1" w:name="_Toc167305132"/>
      <w:r w:rsidRPr="00CD77A9">
        <w:rPr>
          <w:rFonts w:ascii="Calibri Light" w:hAnsi="Calibri Light" w:cs="Calibri Light"/>
        </w:rPr>
        <w:lastRenderedPageBreak/>
        <w:t>Cadoxton Ponds Nature Reserve</w:t>
      </w:r>
      <w:bookmarkEnd w:id="1"/>
      <w:r w:rsidR="00177B18" w:rsidRPr="00CD77A9">
        <w:rPr>
          <w:rFonts w:ascii="Calibri Light" w:hAnsi="Calibri Light" w:cs="Calibri Light"/>
        </w:rPr>
        <w:t xml:space="preserve"> </w:t>
      </w:r>
    </w:p>
    <w:p w14:paraId="62D15C19" w14:textId="77777777" w:rsidR="00703B5C" w:rsidRPr="00CD77A9" w:rsidRDefault="00703B5C" w:rsidP="009B63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both"/>
        <w:rPr>
          <w:rFonts w:ascii="Calibri Light" w:hAnsi="Calibri Light" w:cs="Calibri Light"/>
          <w:sz w:val="24"/>
          <w:szCs w:val="24"/>
        </w:rPr>
      </w:pPr>
    </w:p>
    <w:p w14:paraId="21781D11" w14:textId="14BF0AF2" w:rsidR="002A14E4" w:rsidRPr="00CD77A9" w:rsidRDefault="00B0558A" w:rsidP="009B63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both"/>
        <w:rPr>
          <w:rFonts w:ascii="Calibri Light" w:hAnsi="Calibri Light" w:cs="Calibri Light"/>
          <w:color w:val="000000"/>
          <w:sz w:val="24"/>
          <w:szCs w:val="24"/>
        </w:rPr>
      </w:pPr>
      <w:r w:rsidRPr="00CD77A9">
        <w:rPr>
          <w:rFonts w:ascii="Calibri Light" w:hAnsi="Calibri Light" w:cs="Calibri Light"/>
          <w:sz w:val="24"/>
          <w:szCs w:val="24"/>
        </w:rPr>
        <w:t>Located west of Cardiff, South Wales</w:t>
      </w:r>
      <w:r w:rsidR="003D2DB2">
        <w:rPr>
          <w:rFonts w:ascii="Calibri Light" w:hAnsi="Calibri Light" w:cs="Calibri Light"/>
          <w:sz w:val="24"/>
          <w:szCs w:val="24"/>
        </w:rPr>
        <w:t>, on the outskirts of Barry (See Figure 1), Dow Silicones Manufacturing owns this 11.8-hectare</w:t>
      </w:r>
      <w:r w:rsidR="00193BD5" w:rsidRPr="00CD77A9">
        <w:rPr>
          <w:rFonts w:ascii="Calibri Light" w:hAnsi="Calibri Light" w:cs="Calibri Light"/>
          <w:sz w:val="24"/>
          <w:szCs w:val="24"/>
        </w:rPr>
        <w:t xml:space="preserve"> reserve</w:t>
      </w:r>
      <w:r w:rsidR="002A14E4" w:rsidRPr="00CD77A9">
        <w:rPr>
          <w:rFonts w:ascii="Calibri Light" w:hAnsi="Calibri Light" w:cs="Calibri Light"/>
          <w:sz w:val="24"/>
          <w:szCs w:val="24"/>
        </w:rPr>
        <w:t xml:space="preserve"> </w:t>
      </w:r>
      <w:r w:rsidR="002E1511" w:rsidRPr="00CD77A9">
        <w:rPr>
          <w:rFonts w:ascii="Calibri Light" w:hAnsi="Calibri Light" w:cs="Calibri Light"/>
          <w:sz w:val="24"/>
          <w:szCs w:val="24"/>
        </w:rPr>
        <w:t>that</w:t>
      </w:r>
      <w:r w:rsidR="00193BD5" w:rsidRPr="00CD77A9">
        <w:rPr>
          <w:rFonts w:ascii="Calibri Light" w:hAnsi="Calibri Light" w:cs="Calibri Light"/>
          <w:sz w:val="24"/>
          <w:szCs w:val="24"/>
        </w:rPr>
        <w:t xml:space="preserve"> sits</w:t>
      </w:r>
      <w:r w:rsidR="008D3346" w:rsidRPr="00CD77A9">
        <w:rPr>
          <w:rFonts w:ascii="Calibri Light" w:hAnsi="Calibri Light" w:cs="Calibri Light"/>
          <w:sz w:val="24"/>
          <w:szCs w:val="24"/>
        </w:rPr>
        <w:t xml:space="preserve"> adjacent to the main manufacturing site</w:t>
      </w:r>
      <w:r w:rsidR="00193BD5" w:rsidRPr="00CD77A9">
        <w:rPr>
          <w:rFonts w:ascii="Calibri Light" w:hAnsi="Calibri Light" w:cs="Calibri Light"/>
          <w:sz w:val="24"/>
          <w:szCs w:val="24"/>
        </w:rPr>
        <w:t>. It</w:t>
      </w:r>
      <w:r w:rsidR="008D3346" w:rsidRPr="00CD77A9">
        <w:rPr>
          <w:rFonts w:ascii="Calibri Light" w:hAnsi="Calibri Light" w:cs="Calibri Light"/>
          <w:sz w:val="24"/>
          <w:szCs w:val="24"/>
        </w:rPr>
        <w:t xml:space="preserve"> is </w:t>
      </w:r>
      <w:r w:rsidR="002A14E4" w:rsidRPr="00CD77A9">
        <w:rPr>
          <w:rFonts w:ascii="Calibri Light" w:hAnsi="Calibri Light" w:cs="Calibri Light"/>
          <w:sz w:val="24"/>
          <w:szCs w:val="24"/>
        </w:rPr>
        <w:t xml:space="preserve">managed by </w:t>
      </w:r>
      <w:r w:rsidR="00193BD5" w:rsidRPr="00CD77A9">
        <w:rPr>
          <w:rFonts w:ascii="Calibri Light" w:hAnsi="Calibri Light" w:cs="Calibri Light"/>
          <w:sz w:val="24"/>
          <w:szCs w:val="24"/>
        </w:rPr>
        <w:t xml:space="preserve">the </w:t>
      </w:r>
      <w:r w:rsidR="002A14E4" w:rsidRPr="00CD77A9">
        <w:rPr>
          <w:rFonts w:ascii="Calibri Light" w:hAnsi="Calibri Light" w:cs="Calibri Light"/>
          <w:color w:val="000000"/>
          <w:sz w:val="24"/>
          <w:szCs w:val="24"/>
        </w:rPr>
        <w:t>Wildlife Trust of South and West Wales (WTSWW)</w:t>
      </w:r>
      <w:r w:rsidR="00CF5905" w:rsidRPr="00CD77A9">
        <w:rPr>
          <w:rFonts w:ascii="Calibri Light" w:hAnsi="Calibri Light" w:cs="Calibri Light"/>
          <w:color w:val="000000"/>
          <w:sz w:val="24"/>
          <w:szCs w:val="24"/>
        </w:rPr>
        <w:t xml:space="preserve"> (Wales Online</w:t>
      </w:r>
      <w:r w:rsidR="008E758E" w:rsidRPr="00CD77A9">
        <w:rPr>
          <w:rFonts w:ascii="Calibri Light" w:hAnsi="Calibri Light" w:cs="Calibri Light"/>
          <w:color w:val="000000"/>
          <w:sz w:val="24"/>
          <w:szCs w:val="24"/>
        </w:rPr>
        <w:t xml:space="preserve"> (a)</w:t>
      </w:r>
      <w:r w:rsidR="00CF5905" w:rsidRPr="00CD77A9">
        <w:rPr>
          <w:rFonts w:ascii="Calibri Light" w:hAnsi="Calibri Light" w:cs="Calibri Light"/>
          <w:color w:val="000000"/>
          <w:sz w:val="24"/>
          <w:szCs w:val="24"/>
        </w:rPr>
        <w:t xml:space="preserve"> 2007)</w:t>
      </w:r>
      <w:r w:rsidR="002A14E4" w:rsidRPr="00CD77A9">
        <w:rPr>
          <w:rFonts w:ascii="Calibri Light" w:hAnsi="Calibri Light" w:cs="Calibri Light"/>
          <w:color w:val="000000"/>
          <w:sz w:val="24"/>
          <w:szCs w:val="24"/>
        </w:rPr>
        <w:t>.</w:t>
      </w:r>
      <w:r w:rsidR="009401FF" w:rsidRPr="00CD77A9">
        <w:rPr>
          <w:rFonts w:ascii="Calibri Light" w:hAnsi="Calibri Light" w:cs="Calibri Light"/>
          <w:color w:val="000000"/>
          <w:sz w:val="24"/>
          <w:szCs w:val="24"/>
        </w:rPr>
        <w:t xml:space="preserve"> </w:t>
      </w:r>
      <w:r w:rsidR="002A14E4" w:rsidRPr="00CD77A9">
        <w:rPr>
          <w:rFonts w:ascii="Calibri Light" w:hAnsi="Calibri Light" w:cs="Calibri Light"/>
          <w:color w:val="000000"/>
          <w:sz w:val="24"/>
          <w:szCs w:val="24"/>
        </w:rPr>
        <w:t>The WTSWW have been specialist advisors to Dow Silicones on the management of the site since 200</w:t>
      </w:r>
      <w:r w:rsidR="008E758E" w:rsidRPr="00CD77A9">
        <w:rPr>
          <w:rFonts w:ascii="Calibri Light" w:hAnsi="Calibri Light" w:cs="Calibri Light"/>
          <w:color w:val="000000"/>
          <w:sz w:val="24"/>
          <w:szCs w:val="24"/>
        </w:rPr>
        <w:t>3 (</w:t>
      </w:r>
      <w:r w:rsidR="008E758E" w:rsidRPr="00CD77A9">
        <w:rPr>
          <w:rFonts w:ascii="Calibri Light" w:hAnsi="Calibri Light" w:cs="Calibri Light"/>
          <w:sz w:val="24"/>
          <w:szCs w:val="24"/>
        </w:rPr>
        <w:t>Wales Online (b), 2007).</w:t>
      </w:r>
      <w:r w:rsidR="002A14E4" w:rsidRPr="00CD77A9">
        <w:rPr>
          <w:rFonts w:ascii="Calibri Light" w:hAnsi="Calibri Light" w:cs="Calibri Light"/>
          <w:color w:val="000000"/>
          <w:sz w:val="24"/>
          <w:szCs w:val="24"/>
        </w:rPr>
        <w:t xml:space="preserve"> </w:t>
      </w:r>
      <w:r w:rsidR="008D3346" w:rsidRPr="00CD77A9">
        <w:rPr>
          <w:rFonts w:ascii="Calibri Light" w:hAnsi="Calibri Light" w:cs="Calibri Light"/>
          <w:color w:val="000000"/>
          <w:sz w:val="24"/>
          <w:szCs w:val="24"/>
        </w:rPr>
        <w:t>Two large still-water ponds on this site</w:t>
      </w:r>
      <w:r w:rsidR="00F02185" w:rsidRPr="00CD77A9">
        <w:rPr>
          <w:rFonts w:ascii="Calibri Light" w:hAnsi="Calibri Light" w:cs="Calibri Light"/>
          <w:color w:val="000000"/>
          <w:sz w:val="24"/>
          <w:szCs w:val="24"/>
        </w:rPr>
        <w:t xml:space="preserve"> are artificially stocked with co</w:t>
      </w:r>
      <w:r w:rsidR="008D3346" w:rsidRPr="00CD77A9">
        <w:rPr>
          <w:rFonts w:ascii="Calibri Light" w:hAnsi="Calibri Light" w:cs="Calibri Light"/>
          <w:color w:val="000000"/>
          <w:sz w:val="24"/>
          <w:szCs w:val="24"/>
        </w:rPr>
        <w:t>urse</w:t>
      </w:r>
      <w:r w:rsidR="00F02185" w:rsidRPr="00CD77A9">
        <w:rPr>
          <w:rFonts w:ascii="Calibri Light" w:hAnsi="Calibri Light" w:cs="Calibri Light"/>
          <w:color w:val="000000"/>
          <w:sz w:val="24"/>
          <w:szCs w:val="24"/>
        </w:rPr>
        <w:t xml:space="preserve"> fish</w:t>
      </w:r>
      <w:r w:rsidR="003D2DB2">
        <w:rPr>
          <w:rFonts w:ascii="Calibri Light" w:hAnsi="Calibri Light" w:cs="Calibri Light"/>
          <w:color w:val="000000"/>
          <w:sz w:val="24"/>
          <w:szCs w:val="24"/>
        </w:rPr>
        <w:t>; these</w:t>
      </w:r>
      <w:r w:rsidR="00F02185" w:rsidRPr="00CD77A9">
        <w:rPr>
          <w:rFonts w:ascii="Calibri Light" w:hAnsi="Calibri Light" w:cs="Calibri Light"/>
          <w:color w:val="000000"/>
          <w:sz w:val="24"/>
          <w:szCs w:val="24"/>
        </w:rPr>
        <w:t xml:space="preserve"> two areas are managed separately by the Glamorgan Anglers group</w:t>
      </w:r>
      <w:r w:rsidR="00A412C3" w:rsidRPr="00CD77A9">
        <w:rPr>
          <w:rFonts w:ascii="Calibri Light" w:hAnsi="Calibri Light" w:cs="Calibri Light"/>
          <w:color w:val="000000"/>
          <w:sz w:val="24"/>
          <w:szCs w:val="24"/>
        </w:rPr>
        <w:t xml:space="preserve"> (</w:t>
      </w:r>
      <w:r w:rsidR="00A412C3" w:rsidRPr="00CD77A9">
        <w:rPr>
          <w:rFonts w:ascii="Calibri Light" w:hAnsi="Calibri Light" w:cs="Calibri Light"/>
          <w:sz w:val="24"/>
          <w:szCs w:val="24"/>
        </w:rPr>
        <w:t>Glamorgan Anglers Club, 2024)</w:t>
      </w:r>
      <w:r w:rsidR="00F02185" w:rsidRPr="00CD77A9">
        <w:rPr>
          <w:rFonts w:ascii="Calibri Light" w:hAnsi="Calibri Light" w:cs="Calibri Light"/>
          <w:color w:val="000000"/>
          <w:sz w:val="24"/>
          <w:szCs w:val="24"/>
        </w:rPr>
        <w:t xml:space="preserve">. </w:t>
      </w:r>
      <w:r w:rsidR="00986F20" w:rsidRPr="00CD77A9">
        <w:rPr>
          <w:rFonts w:ascii="Calibri Light" w:hAnsi="Calibri Light" w:cs="Calibri Light"/>
          <w:color w:val="000000"/>
          <w:sz w:val="24"/>
          <w:szCs w:val="24"/>
        </w:rPr>
        <w:t xml:space="preserve">An Education Centre/Eco House also exists on the site, which has served as the epicentre for a diverse array of community and educational activities within the locality, </w:t>
      </w:r>
      <w:proofErr w:type="gramStart"/>
      <w:r w:rsidR="00986F20" w:rsidRPr="00CD77A9">
        <w:rPr>
          <w:rFonts w:ascii="Calibri Light" w:hAnsi="Calibri Light" w:cs="Calibri Light"/>
          <w:color w:val="000000"/>
          <w:sz w:val="24"/>
          <w:szCs w:val="24"/>
        </w:rPr>
        <w:t>with the exception of</w:t>
      </w:r>
      <w:proofErr w:type="gramEnd"/>
      <w:r w:rsidR="00986F20" w:rsidRPr="00CD77A9">
        <w:rPr>
          <w:rFonts w:ascii="Calibri Light" w:hAnsi="Calibri Light" w:cs="Calibri Light"/>
          <w:color w:val="000000"/>
          <w:sz w:val="24"/>
          <w:szCs w:val="24"/>
        </w:rPr>
        <w:t xml:space="preserve"> the period affected by the COVID-19 pandemic</w:t>
      </w:r>
      <w:r w:rsidR="008366D1" w:rsidRPr="00CD77A9">
        <w:rPr>
          <w:rFonts w:ascii="Calibri Light" w:hAnsi="Calibri Light" w:cs="Calibri Light"/>
          <w:color w:val="000000"/>
          <w:sz w:val="24"/>
          <w:szCs w:val="24"/>
        </w:rPr>
        <w:t xml:space="preserve"> (</w:t>
      </w:r>
      <w:r w:rsidR="008366D1" w:rsidRPr="00CD77A9">
        <w:rPr>
          <w:rFonts w:ascii="Calibri Light" w:hAnsi="Calibri Light" w:cs="Calibri Light"/>
          <w:sz w:val="24"/>
          <w:szCs w:val="24"/>
        </w:rPr>
        <w:t>Barry &amp; District News, 2007)</w:t>
      </w:r>
      <w:r w:rsidR="00986F20" w:rsidRPr="00CD77A9">
        <w:rPr>
          <w:rFonts w:ascii="Calibri Light" w:hAnsi="Calibri Light" w:cs="Calibri Light"/>
          <w:color w:val="000000"/>
          <w:sz w:val="24"/>
          <w:szCs w:val="24"/>
        </w:rPr>
        <w:t xml:space="preserve">. </w:t>
      </w:r>
    </w:p>
    <w:p w14:paraId="414B74DF" w14:textId="77777777" w:rsidR="002E1511" w:rsidRPr="00CD77A9" w:rsidRDefault="00703B5C" w:rsidP="009B63FE">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Calibri Light" w:hAnsi="Calibri Light" w:cs="Calibri Light"/>
        </w:rPr>
      </w:pPr>
      <w:r w:rsidRPr="00CD77A9">
        <w:rPr>
          <w:rFonts w:ascii="Calibri Light" w:hAnsi="Calibri Light" w:cs="Calibri Light"/>
          <w:noProof/>
          <w:sz w:val="24"/>
          <w:szCs w:val="24"/>
        </w:rPr>
        <w:drawing>
          <wp:inline distT="0" distB="0" distL="0" distR="0" wp14:anchorId="42ADD279" wp14:editId="07862389">
            <wp:extent cx="5727700" cy="4047490"/>
            <wp:effectExtent l="76200" t="76200" r="139700" b="124460"/>
            <wp:docPr id="90380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03385" name="Picture 903803385"/>
                    <pic:cNvPicPr/>
                  </pic:nvPicPr>
                  <pic:blipFill>
                    <a:blip r:embed="rId20">
                      <a:extLst>
                        <a:ext uri="{28A0092B-C50C-407E-A947-70E740481C1C}">
                          <a14:useLocalDpi xmlns:a14="http://schemas.microsoft.com/office/drawing/2010/main" val="0"/>
                        </a:ext>
                      </a:extLst>
                    </a:blip>
                    <a:stretch>
                      <a:fillRect/>
                    </a:stretch>
                  </pic:blipFill>
                  <pic:spPr>
                    <a:xfrm>
                      <a:off x="0" y="0"/>
                      <a:ext cx="5727700" cy="4047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235B50" w14:textId="2969C4F7" w:rsidR="00986F20" w:rsidRPr="00CD77A9" w:rsidRDefault="002E1511" w:rsidP="009B63FE">
      <w:pPr>
        <w:pStyle w:val="Caption"/>
        <w:spacing w:line="276" w:lineRule="auto"/>
        <w:jc w:val="both"/>
        <w:rPr>
          <w:rFonts w:ascii="Calibri Light" w:hAnsi="Calibri Light" w:cs="Calibri Light"/>
          <w:sz w:val="24"/>
          <w:szCs w:val="24"/>
        </w:rPr>
      </w:pPr>
      <w:bookmarkStart w:id="2" w:name="_Toc167304670"/>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1</w:t>
      </w:r>
      <w:r w:rsidRPr="00CD77A9">
        <w:rPr>
          <w:rFonts w:ascii="Calibri Light" w:hAnsi="Calibri Light" w:cs="Calibri Light"/>
        </w:rPr>
        <w:fldChar w:fldCharType="end"/>
      </w:r>
      <w:r w:rsidRPr="00CD77A9">
        <w:rPr>
          <w:rFonts w:ascii="Calibri Light" w:hAnsi="Calibri Light" w:cs="Calibri Light"/>
        </w:rPr>
        <w:t xml:space="preserve">. Location of site with </w:t>
      </w:r>
      <w:r w:rsidR="00193BD5" w:rsidRPr="00CD77A9">
        <w:rPr>
          <w:rFonts w:ascii="Calibri Light" w:hAnsi="Calibri Light" w:cs="Calibri Light"/>
        </w:rPr>
        <w:t>insert</w:t>
      </w:r>
      <w:bookmarkEnd w:id="2"/>
    </w:p>
    <w:p w14:paraId="41121128" w14:textId="77777777" w:rsidR="002D528E" w:rsidRPr="00CD77A9" w:rsidRDefault="002D528E" w:rsidP="009B63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both"/>
        <w:rPr>
          <w:rFonts w:ascii="Calibri Light" w:hAnsi="Calibri Light" w:cs="Calibri Light"/>
          <w:sz w:val="24"/>
          <w:szCs w:val="24"/>
        </w:rPr>
      </w:pPr>
    </w:p>
    <w:p w14:paraId="615B7DB1" w14:textId="3080EE7C" w:rsidR="00B0558A" w:rsidRPr="00CD77A9" w:rsidRDefault="00986F20" w:rsidP="009B63FE">
      <w:pPr>
        <w:jc w:val="both"/>
        <w:rPr>
          <w:rFonts w:ascii="Calibri Light" w:hAnsi="Calibri Light" w:cs="Calibri Light"/>
          <w:sz w:val="24"/>
          <w:szCs w:val="24"/>
        </w:rPr>
      </w:pPr>
      <w:r w:rsidRPr="00CD77A9">
        <w:rPr>
          <w:rFonts w:ascii="Calibri Light" w:hAnsi="Calibri Light" w:cs="Calibri Light"/>
          <w:sz w:val="24"/>
          <w:szCs w:val="24"/>
        </w:rPr>
        <w:t>The site is</w:t>
      </w:r>
      <w:r w:rsidR="005C418E" w:rsidRPr="00CD77A9">
        <w:rPr>
          <w:rFonts w:ascii="Calibri Light" w:hAnsi="Calibri Light" w:cs="Calibri Light"/>
          <w:sz w:val="24"/>
          <w:szCs w:val="24"/>
        </w:rPr>
        <w:t xml:space="preserve"> designated as a Site of Importance for Nature Conservation (SINC)</w:t>
      </w:r>
      <w:r w:rsidR="0041196E" w:rsidRPr="00CD77A9">
        <w:rPr>
          <w:rFonts w:ascii="Calibri Light" w:hAnsi="Calibri Light" w:cs="Calibri Light"/>
          <w:sz w:val="24"/>
          <w:szCs w:val="24"/>
        </w:rPr>
        <w:t xml:space="preserve"> (Lewis,</w:t>
      </w:r>
      <w:r w:rsidR="005278B7" w:rsidRPr="00CD77A9">
        <w:rPr>
          <w:rFonts w:ascii="Calibri Light" w:hAnsi="Calibri Light" w:cs="Calibri Light"/>
          <w:sz w:val="24"/>
          <w:szCs w:val="24"/>
        </w:rPr>
        <w:t xml:space="preserve"> 2021).</w:t>
      </w:r>
      <w:r w:rsidR="008D3346" w:rsidRPr="00CD77A9">
        <w:rPr>
          <w:rFonts w:ascii="Calibri Light" w:hAnsi="Calibri Light" w:cs="Calibri Light"/>
          <w:sz w:val="24"/>
          <w:szCs w:val="24"/>
        </w:rPr>
        <w:t xml:space="preserve"> </w:t>
      </w:r>
      <w:r w:rsidR="00193BD5" w:rsidRPr="00CD77A9">
        <w:rPr>
          <w:rFonts w:ascii="Calibri Light" w:hAnsi="Calibri Light" w:cs="Calibri Light"/>
          <w:sz w:val="24"/>
          <w:szCs w:val="24"/>
        </w:rPr>
        <w:t>It sits</w:t>
      </w:r>
      <w:r w:rsidR="008D3346" w:rsidRPr="00CD77A9">
        <w:rPr>
          <w:rFonts w:ascii="Calibri Light" w:hAnsi="Calibri Light" w:cs="Calibri Light"/>
          <w:sz w:val="24"/>
          <w:szCs w:val="24"/>
        </w:rPr>
        <w:t xml:space="preserve"> close to </w:t>
      </w:r>
      <w:r w:rsidR="003D2DB2">
        <w:rPr>
          <w:rFonts w:ascii="Calibri Light" w:hAnsi="Calibri Light" w:cs="Calibri Light"/>
          <w:sz w:val="24"/>
          <w:szCs w:val="24"/>
        </w:rPr>
        <w:t>several</w:t>
      </w:r>
      <w:r w:rsidR="008D3346" w:rsidRPr="00CD77A9">
        <w:rPr>
          <w:rFonts w:ascii="Calibri Light" w:hAnsi="Calibri Light" w:cs="Calibri Light"/>
          <w:sz w:val="24"/>
          <w:szCs w:val="24"/>
        </w:rPr>
        <w:t xml:space="preserve"> Sites of special scientific interest (SSSI)</w:t>
      </w:r>
      <w:r w:rsidR="00193BD5" w:rsidRPr="00CD77A9">
        <w:rPr>
          <w:rFonts w:ascii="Calibri Light" w:hAnsi="Calibri Light" w:cs="Calibri Light"/>
          <w:sz w:val="24"/>
          <w:szCs w:val="24"/>
        </w:rPr>
        <w:t xml:space="preserve"> (See figure 2)</w:t>
      </w:r>
      <w:r w:rsidR="008D3346" w:rsidRPr="00CD77A9">
        <w:rPr>
          <w:rFonts w:ascii="Calibri Light" w:hAnsi="Calibri Light" w:cs="Calibri Light"/>
          <w:sz w:val="24"/>
          <w:szCs w:val="24"/>
        </w:rPr>
        <w:t xml:space="preserve"> for geological and biological interest, such as the Cog moors</w:t>
      </w:r>
      <w:r w:rsidR="005278B7" w:rsidRPr="00CD77A9">
        <w:rPr>
          <w:rFonts w:ascii="Calibri Light" w:hAnsi="Calibri Light" w:cs="Calibri Light"/>
          <w:sz w:val="24"/>
          <w:szCs w:val="24"/>
        </w:rPr>
        <w:t xml:space="preserve"> (Countryside Council for Wales, 2000),</w:t>
      </w:r>
      <w:r w:rsidR="008D3346" w:rsidRPr="00CD77A9">
        <w:rPr>
          <w:rFonts w:ascii="Calibri Light" w:hAnsi="Calibri Light" w:cs="Calibri Light"/>
          <w:sz w:val="24"/>
          <w:szCs w:val="24"/>
        </w:rPr>
        <w:t xml:space="preserve"> Barry Island and Sully Island </w:t>
      </w:r>
      <w:r w:rsidR="005278B7" w:rsidRPr="00CD77A9">
        <w:rPr>
          <w:rFonts w:ascii="Calibri Light" w:hAnsi="Calibri Light" w:cs="Calibri Light"/>
          <w:sz w:val="24"/>
          <w:szCs w:val="24"/>
        </w:rPr>
        <w:t>(Natural Resources Wales, unknown)</w:t>
      </w:r>
      <w:r w:rsidR="00193BD5" w:rsidRPr="00CD77A9">
        <w:rPr>
          <w:rFonts w:ascii="Calibri Light" w:hAnsi="Calibri Light" w:cs="Calibri Light"/>
          <w:sz w:val="24"/>
          <w:szCs w:val="24"/>
        </w:rPr>
        <w:t xml:space="preserve"> </w:t>
      </w:r>
      <w:r w:rsidR="00A77575" w:rsidRPr="00CD77A9">
        <w:rPr>
          <w:rFonts w:ascii="Calibri Light" w:hAnsi="Calibri Light" w:cs="Calibri Light"/>
          <w:sz w:val="24"/>
          <w:szCs w:val="24"/>
        </w:rPr>
        <w:t>and</w:t>
      </w:r>
      <w:r w:rsidR="00193BD5" w:rsidRPr="00CD77A9">
        <w:rPr>
          <w:rFonts w:ascii="Calibri Light" w:hAnsi="Calibri Light" w:cs="Calibri Light"/>
          <w:sz w:val="24"/>
          <w:szCs w:val="24"/>
        </w:rPr>
        <w:t xml:space="preserve"> Cosmeston Lakes (Local Nature </w:t>
      </w:r>
      <w:r w:rsidR="00193BD5" w:rsidRPr="00CD77A9">
        <w:rPr>
          <w:rFonts w:ascii="Calibri Light" w:hAnsi="Calibri Light" w:cs="Calibri Light"/>
          <w:sz w:val="24"/>
          <w:szCs w:val="24"/>
        </w:rPr>
        <w:lastRenderedPageBreak/>
        <w:t>Partnership 2024)</w:t>
      </w:r>
      <w:r w:rsidR="008D3346" w:rsidRPr="00CD77A9">
        <w:rPr>
          <w:rFonts w:ascii="Calibri Light" w:hAnsi="Calibri Light" w:cs="Calibri Light"/>
          <w:sz w:val="24"/>
          <w:szCs w:val="24"/>
        </w:rPr>
        <w:t xml:space="preserve">. Being located close to the coast and </w:t>
      </w:r>
      <w:r w:rsidR="00A9291B">
        <w:rPr>
          <w:rFonts w:ascii="Calibri Light" w:hAnsi="Calibri Light" w:cs="Calibri Light"/>
          <w:sz w:val="24"/>
          <w:szCs w:val="24"/>
        </w:rPr>
        <w:t>having extensive dockland development, the terrain here is primarily flat, with just an elevation of 5 meters above</w:t>
      </w:r>
      <w:r w:rsidR="008D3346" w:rsidRPr="00CD77A9">
        <w:rPr>
          <w:rFonts w:ascii="Calibri Light" w:hAnsi="Calibri Light" w:cs="Calibri Light"/>
          <w:sz w:val="24"/>
          <w:szCs w:val="24"/>
        </w:rPr>
        <w:t xml:space="preserve"> Ordnance Datum (AOD).</w:t>
      </w:r>
      <w:r w:rsidR="005C418E" w:rsidRPr="00CD77A9">
        <w:rPr>
          <w:rFonts w:ascii="Calibri Light" w:hAnsi="Calibri Light" w:cs="Calibri Light"/>
          <w:sz w:val="24"/>
          <w:szCs w:val="24"/>
        </w:rPr>
        <w:t xml:space="preserve"> </w:t>
      </w:r>
    </w:p>
    <w:p w14:paraId="5F0BBF21" w14:textId="77777777" w:rsidR="00193BD5" w:rsidRPr="00CD77A9" w:rsidRDefault="00193BD5" w:rsidP="009B63FE">
      <w:pPr>
        <w:keepNext/>
        <w:jc w:val="center"/>
        <w:rPr>
          <w:rFonts w:ascii="Calibri Light" w:hAnsi="Calibri Light" w:cs="Calibri Light"/>
        </w:rPr>
      </w:pPr>
      <w:r w:rsidRPr="00CD77A9">
        <w:rPr>
          <w:rFonts w:ascii="Calibri Light" w:hAnsi="Calibri Light" w:cs="Calibri Light"/>
          <w:noProof/>
          <w:sz w:val="24"/>
          <w:szCs w:val="24"/>
        </w:rPr>
        <w:drawing>
          <wp:inline distT="0" distB="0" distL="0" distR="0" wp14:anchorId="65703F01" wp14:editId="400DE49C">
            <wp:extent cx="5727700" cy="4050665"/>
            <wp:effectExtent l="76200" t="76200" r="139700" b="140335"/>
            <wp:docPr id="1286775960"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75960" name="Picture 1" descr="A map of a city&#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050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E203B0" w14:textId="5F67F7A7" w:rsidR="00193BD5" w:rsidRPr="00CD77A9" w:rsidRDefault="00193BD5" w:rsidP="009B63FE">
      <w:pPr>
        <w:pStyle w:val="Caption"/>
        <w:spacing w:line="276" w:lineRule="auto"/>
        <w:jc w:val="both"/>
        <w:rPr>
          <w:rFonts w:ascii="Calibri Light" w:hAnsi="Calibri Light" w:cs="Calibri Light"/>
          <w:sz w:val="24"/>
          <w:szCs w:val="24"/>
        </w:rPr>
      </w:pPr>
      <w:bookmarkStart w:id="3" w:name="_Toc167304671"/>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2</w:t>
      </w:r>
      <w:r w:rsidRPr="00CD77A9">
        <w:rPr>
          <w:rFonts w:ascii="Calibri Light" w:hAnsi="Calibri Light" w:cs="Calibri Light"/>
        </w:rPr>
        <w:fldChar w:fldCharType="end"/>
      </w:r>
      <w:r w:rsidRPr="00CD77A9">
        <w:rPr>
          <w:rFonts w:ascii="Calibri Light" w:hAnsi="Calibri Light" w:cs="Calibri Light"/>
        </w:rPr>
        <w:t>. Location of SSSI sites</w:t>
      </w:r>
      <w:bookmarkEnd w:id="3"/>
    </w:p>
    <w:p w14:paraId="48119E66" w14:textId="5D92D490" w:rsidR="00CD034C" w:rsidRPr="00CD77A9" w:rsidRDefault="00CD034C" w:rsidP="009B63FE">
      <w:pPr>
        <w:jc w:val="both"/>
        <w:rPr>
          <w:rFonts w:ascii="Calibri Light" w:hAnsi="Calibri Light" w:cs="Calibri Light"/>
          <w:sz w:val="24"/>
          <w:szCs w:val="24"/>
        </w:rPr>
      </w:pPr>
      <w:r w:rsidRPr="00CD77A9">
        <w:rPr>
          <w:rFonts w:ascii="Calibri Light" w:hAnsi="Calibri Light" w:cs="Calibri Light"/>
          <w:sz w:val="24"/>
          <w:szCs w:val="24"/>
        </w:rPr>
        <w:t>The habitats present within this locale constitute a complex tapestry of characteristics, catering to a diverse array of species. This includes ponds, expanses of reedbed, semi-enhanced neutral grassland, and areas of scrub vegetation. This intricate interplay of habitats provides a rich and varied biosphere for numerous species and organisms</w:t>
      </w:r>
      <w:r w:rsidR="007F17FB" w:rsidRPr="00CD77A9">
        <w:rPr>
          <w:rFonts w:ascii="Calibri Light" w:hAnsi="Calibri Light" w:cs="Calibri Light"/>
          <w:color w:val="000000"/>
          <w:sz w:val="24"/>
          <w:szCs w:val="24"/>
        </w:rPr>
        <w:t xml:space="preserve"> </w:t>
      </w:r>
      <w:r w:rsidR="008C41BC" w:rsidRPr="00CD77A9">
        <w:rPr>
          <w:rFonts w:ascii="Calibri Light" w:hAnsi="Calibri Light" w:cs="Calibri Light"/>
          <w:color w:val="000000"/>
          <w:sz w:val="24"/>
          <w:szCs w:val="24"/>
        </w:rPr>
        <w:t>(</w:t>
      </w:r>
      <w:r w:rsidR="007F17FB" w:rsidRPr="00CD77A9">
        <w:rPr>
          <w:rFonts w:ascii="Calibri Light" w:hAnsi="Calibri Light" w:cs="Calibri Light"/>
          <w:color w:val="000000"/>
          <w:sz w:val="24"/>
          <w:szCs w:val="24"/>
        </w:rPr>
        <w:t>Lewis, 2021).</w:t>
      </w:r>
      <w:r w:rsidR="00986F20" w:rsidRPr="00CD77A9">
        <w:rPr>
          <w:rFonts w:ascii="Calibri Light" w:hAnsi="Calibri Light" w:cs="Calibri Light"/>
          <w:sz w:val="24"/>
          <w:szCs w:val="24"/>
        </w:rPr>
        <w:t xml:space="preserve"> </w:t>
      </w:r>
    </w:p>
    <w:p w14:paraId="1C81339D" w14:textId="521E1483" w:rsidR="0032263C" w:rsidRPr="00CD77A9" w:rsidRDefault="005C418E" w:rsidP="009B63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Calibri Light" w:hAnsi="Calibri Light" w:cs="Calibri Light"/>
          <w:sz w:val="24"/>
          <w:szCs w:val="24"/>
        </w:rPr>
      </w:pPr>
      <w:r w:rsidRPr="00CD77A9">
        <w:rPr>
          <w:rFonts w:ascii="Calibri Light" w:hAnsi="Calibri Light" w:cs="Calibri Light"/>
          <w:sz w:val="24"/>
          <w:szCs w:val="24"/>
        </w:rPr>
        <w:t>An initial management plan was created in December 2006</w:t>
      </w:r>
      <w:r w:rsidR="00A9291B">
        <w:rPr>
          <w:rFonts w:ascii="Calibri Light" w:hAnsi="Calibri Light" w:cs="Calibri Light"/>
          <w:sz w:val="24"/>
          <w:szCs w:val="24"/>
        </w:rPr>
        <w:t>,</w:t>
      </w:r>
      <w:r w:rsidRPr="00CD77A9">
        <w:rPr>
          <w:rFonts w:ascii="Calibri Light" w:hAnsi="Calibri Light" w:cs="Calibri Light"/>
          <w:sz w:val="24"/>
          <w:szCs w:val="24"/>
        </w:rPr>
        <w:t xml:space="preserve"> stipulating that </w:t>
      </w:r>
      <w:r w:rsidR="003D2DB2">
        <w:rPr>
          <w:rFonts w:ascii="Calibri Light" w:hAnsi="Calibri Light" w:cs="Calibri Light"/>
          <w:sz w:val="24"/>
          <w:szCs w:val="24"/>
        </w:rPr>
        <w:t>the WTSWW staff, volunteers and contractors are responsible for undertaking</w:t>
      </w:r>
      <w:r w:rsidRPr="00CD77A9">
        <w:rPr>
          <w:rFonts w:ascii="Calibri Light" w:hAnsi="Calibri Light" w:cs="Calibri Light"/>
          <w:sz w:val="24"/>
          <w:szCs w:val="24"/>
        </w:rPr>
        <w:t xml:space="preserve"> any work, </w:t>
      </w:r>
      <w:proofErr w:type="gramStart"/>
      <w:r w:rsidR="008D3346" w:rsidRPr="00CD77A9">
        <w:rPr>
          <w:rFonts w:ascii="Calibri Light" w:hAnsi="Calibri Light" w:cs="Calibri Light"/>
          <w:sz w:val="24"/>
          <w:szCs w:val="24"/>
        </w:rPr>
        <w:t>surveys</w:t>
      </w:r>
      <w:proofErr w:type="gramEnd"/>
      <w:r w:rsidRPr="00CD77A9">
        <w:rPr>
          <w:rFonts w:ascii="Calibri Light" w:hAnsi="Calibri Light" w:cs="Calibri Light"/>
          <w:sz w:val="24"/>
          <w:szCs w:val="24"/>
        </w:rPr>
        <w:t xml:space="preserve"> or monitorin</w:t>
      </w:r>
      <w:r w:rsidR="00BA4BFB" w:rsidRPr="00CD77A9">
        <w:rPr>
          <w:rFonts w:ascii="Calibri Light" w:hAnsi="Calibri Light" w:cs="Calibri Light"/>
          <w:sz w:val="24"/>
          <w:szCs w:val="24"/>
        </w:rPr>
        <w:t>g (</w:t>
      </w:r>
      <w:r w:rsidR="0041196E" w:rsidRPr="00CD77A9">
        <w:rPr>
          <w:rFonts w:ascii="Calibri Light" w:hAnsi="Calibri Light" w:cs="Calibri Light"/>
          <w:sz w:val="24"/>
          <w:szCs w:val="24"/>
        </w:rPr>
        <w:t>Lewi</w:t>
      </w:r>
      <w:r w:rsidR="00BA4BFB" w:rsidRPr="00CD77A9">
        <w:rPr>
          <w:rFonts w:ascii="Calibri Light" w:hAnsi="Calibri Light" w:cs="Calibri Light"/>
          <w:sz w:val="24"/>
          <w:szCs w:val="24"/>
        </w:rPr>
        <w:t>s, 2021)</w:t>
      </w:r>
      <w:r w:rsidRPr="00CD77A9">
        <w:rPr>
          <w:rFonts w:ascii="Calibri Light" w:hAnsi="Calibri Light" w:cs="Calibri Light"/>
          <w:sz w:val="24"/>
          <w:szCs w:val="24"/>
        </w:rPr>
        <w:t xml:space="preserve">. The current management plan covers five years from 2021-2025. </w:t>
      </w:r>
    </w:p>
    <w:p w14:paraId="5F14866B" w14:textId="145A5152" w:rsidR="00341467" w:rsidRPr="00CD77A9" w:rsidRDefault="00341467" w:rsidP="009B63FE">
      <w:pPr>
        <w:pStyle w:val="Heading1"/>
        <w:numPr>
          <w:ilvl w:val="0"/>
          <w:numId w:val="4"/>
        </w:numPr>
        <w:jc w:val="both"/>
        <w:rPr>
          <w:rFonts w:ascii="Calibri Light" w:hAnsi="Calibri Light" w:cs="Calibri Light"/>
        </w:rPr>
      </w:pPr>
      <w:bookmarkStart w:id="4" w:name="_Toc167305133"/>
      <w:r w:rsidRPr="00CD77A9">
        <w:rPr>
          <w:rFonts w:ascii="Calibri Light" w:hAnsi="Calibri Light" w:cs="Calibri Light"/>
        </w:rPr>
        <w:t>History</w:t>
      </w:r>
      <w:bookmarkEnd w:id="4"/>
      <w:r w:rsidR="00177B18" w:rsidRPr="00CD77A9">
        <w:rPr>
          <w:rFonts w:ascii="Calibri Light" w:hAnsi="Calibri Light" w:cs="Calibri Light"/>
        </w:rPr>
        <w:t xml:space="preserve"> </w:t>
      </w:r>
    </w:p>
    <w:p w14:paraId="75E410E3" w14:textId="37CCE26F" w:rsidR="00CD034C" w:rsidRPr="00CD77A9" w:rsidRDefault="00341467" w:rsidP="009B63FE">
      <w:pPr>
        <w:jc w:val="both"/>
        <w:rPr>
          <w:rFonts w:ascii="Calibri Light" w:hAnsi="Calibri Light" w:cs="Calibri Light"/>
          <w:sz w:val="24"/>
          <w:szCs w:val="24"/>
        </w:rPr>
      </w:pPr>
      <w:r w:rsidRPr="00CD77A9">
        <w:rPr>
          <w:rFonts w:ascii="Calibri Light" w:hAnsi="Calibri Light" w:cs="Calibri Light"/>
          <w:sz w:val="24"/>
          <w:szCs w:val="24"/>
        </w:rPr>
        <w:t>Cadoxton was one of only three parishes in 1881</w:t>
      </w:r>
      <w:r w:rsidR="003D2DB2">
        <w:rPr>
          <w:rFonts w:ascii="Calibri Light" w:hAnsi="Calibri Light" w:cs="Calibri Light"/>
          <w:sz w:val="24"/>
          <w:szCs w:val="24"/>
        </w:rPr>
        <w:t>, with no more than 300 people living in the village,</w:t>
      </w:r>
      <w:r w:rsidR="00CD034C" w:rsidRPr="00CD77A9">
        <w:rPr>
          <w:rFonts w:ascii="Calibri Light" w:hAnsi="Calibri Light" w:cs="Calibri Light"/>
          <w:sz w:val="24"/>
          <w:szCs w:val="24"/>
        </w:rPr>
        <w:t xml:space="preserve"> and the surrounding land use was predominantly agricultural</w:t>
      </w:r>
      <w:r w:rsidR="00A72CB8" w:rsidRPr="00CD77A9">
        <w:rPr>
          <w:rFonts w:ascii="Calibri Light" w:hAnsi="Calibri Light" w:cs="Calibri Light"/>
          <w:color w:val="000000"/>
          <w:sz w:val="24"/>
          <w:szCs w:val="24"/>
        </w:rPr>
        <w:t xml:space="preserve"> (</w:t>
      </w:r>
      <w:r w:rsidR="00A72CB8" w:rsidRPr="00CD77A9">
        <w:rPr>
          <w:rFonts w:ascii="Calibri Light" w:hAnsi="Calibri Light" w:cs="Calibri Light"/>
          <w:sz w:val="24"/>
          <w:szCs w:val="24"/>
        </w:rPr>
        <w:t>GB Historical GIS, 2009)</w:t>
      </w:r>
      <w:r w:rsidR="00CD034C" w:rsidRPr="00CD77A9">
        <w:rPr>
          <w:rFonts w:ascii="Calibri Light" w:hAnsi="Calibri Light" w:cs="Calibri Light"/>
          <w:sz w:val="24"/>
          <w:szCs w:val="24"/>
        </w:rPr>
        <w:t>. However, over just 20 years, the area was drastically transformed, almost unrecognisable</w:t>
      </w:r>
      <w:r w:rsidR="00CD77A9">
        <w:rPr>
          <w:rFonts w:ascii="Calibri Light" w:hAnsi="Calibri Light" w:cs="Calibri Light"/>
          <w:sz w:val="24"/>
          <w:szCs w:val="24"/>
        </w:rPr>
        <w:t xml:space="preserve"> (see Figure 3&amp;4)</w:t>
      </w:r>
      <w:r w:rsidR="00CD034C" w:rsidRPr="00CD77A9">
        <w:rPr>
          <w:rFonts w:ascii="Calibri Light" w:hAnsi="Calibri Light" w:cs="Calibri Light"/>
          <w:sz w:val="24"/>
          <w:szCs w:val="24"/>
        </w:rPr>
        <w:t>.</w:t>
      </w:r>
    </w:p>
    <w:p w14:paraId="0993653D" w14:textId="65876E5C" w:rsidR="00341467" w:rsidRPr="00CD77A9" w:rsidRDefault="00CD034C" w:rsidP="009B63FE">
      <w:pPr>
        <w:jc w:val="both"/>
        <w:rPr>
          <w:rFonts w:ascii="Calibri Light" w:hAnsi="Calibri Light" w:cs="Calibri Light"/>
          <w:sz w:val="24"/>
          <w:szCs w:val="24"/>
        </w:rPr>
      </w:pPr>
      <w:r w:rsidRPr="00CD77A9">
        <w:rPr>
          <w:rFonts w:ascii="Calibri Light" w:hAnsi="Calibri Light" w:cs="Calibri Light"/>
          <w:sz w:val="24"/>
          <w:szCs w:val="24"/>
        </w:rPr>
        <w:lastRenderedPageBreak/>
        <w:t>A group of proprietors operating highly productive collieries in the South Wales Valleys came together to establish the Barry Railway Company. Their strategic decision was to forge a connection between these coalfields and Barry, thereby facilitating the development of a port on an industrial scale</w:t>
      </w:r>
      <w:r w:rsidR="00D85652" w:rsidRPr="00CD77A9">
        <w:rPr>
          <w:rFonts w:ascii="Calibri Light" w:hAnsi="Calibri Light" w:cs="Calibri Light"/>
          <w:sz w:val="24"/>
          <w:szCs w:val="24"/>
        </w:rPr>
        <w:t xml:space="preserve"> (Carradice, 2011)</w:t>
      </w:r>
      <w:r w:rsidRPr="00CD77A9">
        <w:rPr>
          <w:rFonts w:ascii="Calibri Light" w:hAnsi="Calibri Light" w:cs="Calibri Light"/>
          <w:sz w:val="24"/>
          <w:szCs w:val="24"/>
        </w:rPr>
        <w:t xml:space="preserve">. This initiative helped to alleviate the burden on Tiger Bay in Cardiff. By 1913, Barry had ascended to the position of the world’s foremost coal export port. </w:t>
      </w:r>
      <w:r w:rsidR="003D2DB2">
        <w:rPr>
          <w:rFonts w:ascii="Calibri Light" w:hAnsi="Calibri Light" w:cs="Calibri Light"/>
          <w:sz w:val="24"/>
          <w:szCs w:val="24"/>
        </w:rPr>
        <w:t>From</w:t>
      </w:r>
      <w:r w:rsidRPr="00CD77A9">
        <w:rPr>
          <w:rFonts w:ascii="Calibri Light" w:hAnsi="Calibri Light" w:cs="Calibri Light"/>
          <w:sz w:val="24"/>
          <w:szCs w:val="24"/>
        </w:rPr>
        <w:t xml:space="preserve"> 1885 to 1914, the population </w:t>
      </w:r>
      <w:r w:rsidR="00A9291B">
        <w:rPr>
          <w:rFonts w:ascii="Calibri Light" w:hAnsi="Calibri Light" w:cs="Calibri Light"/>
          <w:sz w:val="24"/>
          <w:szCs w:val="24"/>
        </w:rPr>
        <w:t>significantly increased</w:t>
      </w:r>
      <w:r w:rsidRPr="00CD77A9">
        <w:rPr>
          <w:rFonts w:ascii="Calibri Light" w:hAnsi="Calibri Light" w:cs="Calibri Light"/>
          <w:sz w:val="24"/>
          <w:szCs w:val="24"/>
        </w:rPr>
        <w:t>, reaching 38,000 inhabitants</w:t>
      </w:r>
      <w:r w:rsidR="00D85652" w:rsidRPr="00CD77A9">
        <w:rPr>
          <w:rFonts w:ascii="Calibri Light" w:hAnsi="Calibri Light" w:cs="Calibri Light"/>
          <w:sz w:val="24"/>
          <w:szCs w:val="24"/>
        </w:rPr>
        <w:t xml:space="preserve"> (Ogden, 2021)</w:t>
      </w:r>
      <w:r w:rsidR="00CD77A9">
        <w:rPr>
          <w:rFonts w:ascii="Calibri Light" w:hAnsi="Calibri Light" w:cs="Calibri Light"/>
          <w:sz w:val="24"/>
          <w:szCs w:val="24"/>
        </w:rPr>
        <w:t xml:space="preserve"> (see </w:t>
      </w:r>
      <w:r w:rsidR="003D2DB2">
        <w:rPr>
          <w:rFonts w:ascii="Calibri Light" w:hAnsi="Calibri Light" w:cs="Calibri Light"/>
          <w:sz w:val="24"/>
          <w:szCs w:val="24"/>
        </w:rPr>
        <w:t>Figures</w:t>
      </w:r>
      <w:r w:rsidR="00CD77A9">
        <w:rPr>
          <w:rFonts w:ascii="Calibri Light" w:hAnsi="Calibri Light" w:cs="Calibri Light"/>
          <w:sz w:val="24"/>
          <w:szCs w:val="24"/>
        </w:rPr>
        <w:t xml:space="preserve"> 5&amp;6)</w:t>
      </w:r>
      <w:r w:rsidRPr="00CD77A9">
        <w:rPr>
          <w:rFonts w:ascii="Calibri Light" w:hAnsi="Calibri Light" w:cs="Calibri Light"/>
          <w:sz w:val="24"/>
          <w:szCs w:val="24"/>
        </w:rPr>
        <w:t>. This period was marked by rapid growth and industrial expansion and was the fastest building programme ever undertaken by a town in the history of Britain. (Barry 2024)</w:t>
      </w:r>
    </w:p>
    <w:p w14:paraId="6E8BA971" w14:textId="77777777" w:rsidR="008C41BC" w:rsidRPr="00CD77A9" w:rsidRDefault="008C41BC" w:rsidP="009B63FE">
      <w:pPr>
        <w:keepNext/>
        <w:jc w:val="center"/>
        <w:rPr>
          <w:rFonts w:ascii="Calibri Light" w:hAnsi="Calibri Light" w:cs="Calibri Light"/>
        </w:rPr>
      </w:pPr>
      <w:r w:rsidRPr="00CD77A9">
        <w:rPr>
          <w:rFonts w:ascii="Calibri Light" w:hAnsi="Calibri Light" w:cs="Calibri Light"/>
          <w:noProof/>
          <w:sz w:val="24"/>
          <w:szCs w:val="24"/>
        </w:rPr>
        <w:drawing>
          <wp:inline distT="0" distB="0" distL="0" distR="0" wp14:anchorId="7FF0C9C2" wp14:editId="70080418">
            <wp:extent cx="5727700" cy="3884930"/>
            <wp:effectExtent l="76200" t="76200" r="139700" b="134620"/>
            <wp:docPr id="4" name="Picture 3" descr="A black and white photo of a river&#10;&#10;Description automatically generated">
              <a:extLst xmlns:a="http://schemas.openxmlformats.org/drawingml/2006/main">
                <a:ext uri="{FF2B5EF4-FFF2-40B4-BE49-F238E27FC236}">
                  <a16:creationId xmlns:a16="http://schemas.microsoft.com/office/drawing/2014/main" id="{408CA6F7-6F79-A00C-F6AB-C5B6FF9DBF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ack and white photo of a river&#10;&#10;Description automatically generated">
                      <a:extLst>
                        <a:ext uri="{FF2B5EF4-FFF2-40B4-BE49-F238E27FC236}">
                          <a16:creationId xmlns:a16="http://schemas.microsoft.com/office/drawing/2014/main" id="{408CA6F7-6F79-A00C-F6AB-C5B6FF9DBF73}"/>
                        </a:ext>
                      </a:extLst>
                    </pic:cNvPr>
                    <pic:cNvPicPr>
                      <a:picLocks noChangeAspect="1"/>
                    </pic:cNvPicPr>
                  </pic:nvPicPr>
                  <pic:blipFill rotWithShape="1">
                    <a:blip r:embed="rId22"/>
                    <a:srcRect t="6451" r="-3" b="-3"/>
                    <a:stretch/>
                  </pic:blipFill>
                  <pic:spPr>
                    <a:xfrm>
                      <a:off x="0" y="0"/>
                      <a:ext cx="5727700" cy="38849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23DFF7" w14:textId="3B11C4FE" w:rsidR="00703B5C" w:rsidRPr="00CD77A9" w:rsidRDefault="008C41BC" w:rsidP="009B63FE">
      <w:pPr>
        <w:pStyle w:val="Caption"/>
        <w:spacing w:line="276" w:lineRule="auto"/>
        <w:jc w:val="both"/>
        <w:rPr>
          <w:rFonts w:ascii="Calibri Light" w:hAnsi="Calibri Light" w:cs="Calibri Light"/>
        </w:rPr>
      </w:pPr>
      <w:bookmarkStart w:id="5" w:name="_Toc167304672"/>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3</w:t>
      </w:r>
      <w:r w:rsidRPr="00CD77A9">
        <w:rPr>
          <w:rFonts w:ascii="Calibri Light" w:hAnsi="Calibri Light" w:cs="Calibri Light"/>
        </w:rPr>
        <w:fldChar w:fldCharType="end"/>
      </w:r>
      <w:r w:rsidRPr="00CD77A9">
        <w:rPr>
          <w:rFonts w:ascii="Calibri Light" w:hAnsi="Calibri Light" w:cs="Calibri Light"/>
        </w:rPr>
        <w:t xml:space="preserve"> Unknown. (1885). Barry Sound at its western extremity facing Cadoxton Moors</w:t>
      </w:r>
      <w:bookmarkEnd w:id="5"/>
    </w:p>
    <w:p w14:paraId="33F274F2" w14:textId="77777777" w:rsidR="008C41BC" w:rsidRPr="00CD77A9" w:rsidRDefault="008C41BC" w:rsidP="009B63FE">
      <w:pPr>
        <w:keepNext/>
        <w:jc w:val="both"/>
        <w:rPr>
          <w:rFonts w:ascii="Calibri Light" w:hAnsi="Calibri Light" w:cs="Calibri Light"/>
        </w:rPr>
      </w:pPr>
      <w:r w:rsidRPr="00CD77A9">
        <w:rPr>
          <w:rFonts w:ascii="Calibri Light" w:hAnsi="Calibri Light" w:cs="Calibri Light"/>
          <w:noProof/>
        </w:rPr>
        <w:lastRenderedPageBreak/>
        <w:drawing>
          <wp:inline distT="0" distB="0" distL="0" distR="0" wp14:anchorId="674B058B" wp14:editId="7E91FB3C">
            <wp:extent cx="5727700" cy="3941445"/>
            <wp:effectExtent l="76200" t="76200" r="139700" b="135255"/>
            <wp:docPr id="6" name="Picture 5" descr="A group of ships in a harbor&#10;&#10;Description automatically generated">
              <a:extLst xmlns:a="http://schemas.openxmlformats.org/drawingml/2006/main">
                <a:ext uri="{FF2B5EF4-FFF2-40B4-BE49-F238E27FC236}">
                  <a16:creationId xmlns:a16="http://schemas.microsoft.com/office/drawing/2014/main" id="{9BD8CAE3-1E5B-B1EE-4395-74D2227C46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oup of ships in a harbor&#10;&#10;Description automatically generated">
                      <a:extLst>
                        <a:ext uri="{FF2B5EF4-FFF2-40B4-BE49-F238E27FC236}">
                          <a16:creationId xmlns:a16="http://schemas.microsoft.com/office/drawing/2014/main" id="{9BD8CAE3-1E5B-B1EE-4395-74D2227C46DF}"/>
                        </a:ext>
                      </a:extLst>
                    </pic:cNvPr>
                    <pic:cNvPicPr>
                      <a:picLocks noChangeAspect="1"/>
                    </pic:cNvPicPr>
                  </pic:nvPicPr>
                  <pic:blipFill rotWithShape="1">
                    <a:blip r:embed="rId23"/>
                    <a:srcRect t="5086"/>
                    <a:stretch/>
                  </pic:blipFill>
                  <pic:spPr>
                    <a:xfrm>
                      <a:off x="0" y="0"/>
                      <a:ext cx="5727700" cy="39414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A46D16" w14:textId="13171A3A" w:rsidR="008C41BC" w:rsidRPr="00CD77A9" w:rsidRDefault="008C41BC" w:rsidP="009B63FE">
      <w:pPr>
        <w:pStyle w:val="Caption"/>
        <w:spacing w:line="276" w:lineRule="auto"/>
        <w:jc w:val="both"/>
        <w:rPr>
          <w:rFonts w:ascii="Calibri Light" w:hAnsi="Calibri Light" w:cs="Calibri Light"/>
        </w:rPr>
      </w:pPr>
      <w:bookmarkStart w:id="6" w:name="_Toc167304673"/>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4</w:t>
      </w:r>
      <w:r w:rsidRPr="00CD77A9">
        <w:rPr>
          <w:rFonts w:ascii="Calibri Light" w:hAnsi="Calibri Light" w:cs="Calibri Light"/>
        </w:rPr>
        <w:fldChar w:fldCharType="end"/>
      </w:r>
      <w:r w:rsidRPr="00CD77A9">
        <w:rPr>
          <w:rFonts w:ascii="Calibri Light" w:hAnsi="Calibri Light" w:cs="Calibri Light"/>
        </w:rPr>
        <w:t xml:space="preserve">. </w:t>
      </w:r>
      <w:r w:rsidR="003D2DB2">
        <w:rPr>
          <w:rFonts w:ascii="Calibri Light" w:hAnsi="Calibri Light" w:cs="Calibri Light"/>
        </w:rPr>
        <w:t>Unknown</w:t>
      </w:r>
      <w:r w:rsidRPr="00CD77A9">
        <w:rPr>
          <w:rFonts w:ascii="Calibri Light" w:hAnsi="Calibri Light" w:cs="Calibri Light"/>
        </w:rPr>
        <w:t xml:space="preserve"> 1910. Barry docks, showing camouflaged British Merchant ships.</w:t>
      </w:r>
      <w:bookmarkEnd w:id="6"/>
    </w:p>
    <w:p w14:paraId="026BB193"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rPr>
        <w:drawing>
          <wp:inline distT="0" distB="0" distL="0" distR="0" wp14:anchorId="0B46FD6C" wp14:editId="21128475">
            <wp:extent cx="5727700" cy="3135630"/>
            <wp:effectExtent l="76200" t="76200" r="139700" b="140970"/>
            <wp:docPr id="5" name="Content Placeholder 4" descr="A map of land with roads and roads&#10;&#10;Description automatically generated">
              <a:extLst xmlns:a="http://schemas.openxmlformats.org/drawingml/2006/main">
                <a:ext uri="{FF2B5EF4-FFF2-40B4-BE49-F238E27FC236}">
                  <a16:creationId xmlns:a16="http://schemas.microsoft.com/office/drawing/2014/main" id="{5A45D491-AE85-0E4F-BC68-47DC7045F19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map of land with roads and roads&#10;&#10;Description automatically generated">
                      <a:extLst>
                        <a:ext uri="{FF2B5EF4-FFF2-40B4-BE49-F238E27FC236}">
                          <a16:creationId xmlns:a16="http://schemas.microsoft.com/office/drawing/2014/main" id="{5A45D491-AE85-0E4F-BC68-47DC7045F19D}"/>
                        </a:ext>
                      </a:extLst>
                    </pic:cNvPr>
                    <pic:cNvPicPr>
                      <a:picLocks noGrp="1"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27700" cy="3135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FFB8BB" w14:textId="156DCA18" w:rsidR="00940BF0" w:rsidRPr="00CD77A9" w:rsidRDefault="00940BF0" w:rsidP="009B63FE">
      <w:pPr>
        <w:pStyle w:val="Caption"/>
        <w:spacing w:line="276" w:lineRule="auto"/>
        <w:jc w:val="both"/>
        <w:rPr>
          <w:rFonts w:ascii="Calibri Light" w:hAnsi="Calibri Light" w:cs="Calibri Light"/>
        </w:rPr>
      </w:pPr>
      <w:bookmarkStart w:id="7" w:name="_Toc167304674"/>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5</w:t>
      </w:r>
      <w:r w:rsidRPr="00CD77A9">
        <w:rPr>
          <w:rFonts w:ascii="Calibri Light" w:hAnsi="Calibri Light" w:cs="Calibri Light"/>
        </w:rPr>
        <w:fldChar w:fldCharType="end"/>
      </w:r>
      <w:r w:rsidRPr="00CD77A9">
        <w:rPr>
          <w:rFonts w:ascii="Calibri Light" w:hAnsi="Calibri Light" w:cs="Calibri Light"/>
        </w:rPr>
        <w:t>. Map of Barry 1980</w:t>
      </w:r>
      <w:bookmarkEnd w:id="7"/>
    </w:p>
    <w:p w14:paraId="660F7970"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rPr>
        <w:lastRenderedPageBreak/>
        <w:drawing>
          <wp:inline distT="0" distB="0" distL="0" distR="0" wp14:anchorId="4EF830F0" wp14:editId="4B1E730A">
            <wp:extent cx="5727700" cy="3136265"/>
            <wp:effectExtent l="76200" t="76200" r="139700" b="140335"/>
            <wp:docPr id="1452133724" name="Content Placeholder 4" descr="A map of a city&#10;&#10;Description automatically generated">
              <a:extLst xmlns:a="http://schemas.openxmlformats.org/drawingml/2006/main">
                <a:ext uri="{FF2B5EF4-FFF2-40B4-BE49-F238E27FC236}">
                  <a16:creationId xmlns:a16="http://schemas.microsoft.com/office/drawing/2014/main" id="{4FD3DE05-589B-2459-20EE-64FCDB21628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map of a city&#10;&#10;Description automatically generated">
                      <a:extLst>
                        <a:ext uri="{FF2B5EF4-FFF2-40B4-BE49-F238E27FC236}">
                          <a16:creationId xmlns:a16="http://schemas.microsoft.com/office/drawing/2014/main" id="{4FD3DE05-589B-2459-20EE-64FCDB21628E}"/>
                        </a:ext>
                      </a:extLst>
                    </pic:cNvPr>
                    <pic:cNvPicPr>
                      <a:picLocks noGrp="1"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727700" cy="3136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EF3FCA" w14:textId="6E6646FB" w:rsidR="00940BF0" w:rsidRPr="00CD77A9" w:rsidRDefault="00940BF0" w:rsidP="009B63FE">
      <w:pPr>
        <w:pStyle w:val="Caption"/>
        <w:spacing w:line="276" w:lineRule="auto"/>
        <w:jc w:val="both"/>
        <w:rPr>
          <w:rFonts w:ascii="Calibri Light" w:hAnsi="Calibri Light" w:cs="Calibri Light"/>
        </w:rPr>
      </w:pPr>
      <w:bookmarkStart w:id="8" w:name="_Toc167304675"/>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6</w:t>
      </w:r>
      <w:r w:rsidRPr="00CD77A9">
        <w:rPr>
          <w:rFonts w:ascii="Calibri Light" w:hAnsi="Calibri Light" w:cs="Calibri Light"/>
        </w:rPr>
        <w:fldChar w:fldCharType="end"/>
      </w:r>
      <w:r w:rsidRPr="00CD77A9">
        <w:rPr>
          <w:rFonts w:ascii="Calibri Light" w:hAnsi="Calibri Light" w:cs="Calibri Light"/>
        </w:rPr>
        <w:t xml:space="preserve"> Map of Barry 1900</w:t>
      </w:r>
      <w:bookmarkEnd w:id="8"/>
    </w:p>
    <w:p w14:paraId="6C652427" w14:textId="0D34E30F" w:rsidR="00F25B36" w:rsidRPr="00CD77A9" w:rsidRDefault="00F25B36" w:rsidP="009B63FE">
      <w:pPr>
        <w:pStyle w:val="Heading1"/>
        <w:numPr>
          <w:ilvl w:val="0"/>
          <w:numId w:val="4"/>
        </w:numPr>
        <w:jc w:val="both"/>
        <w:rPr>
          <w:rStyle w:val="Strong"/>
          <w:rFonts w:ascii="Calibri Light" w:hAnsi="Calibri Light" w:cs="Calibri Light"/>
          <w:b w:val="0"/>
          <w:bCs w:val="0"/>
        </w:rPr>
      </w:pPr>
      <w:bookmarkStart w:id="9" w:name="_Toc167305134"/>
      <w:r w:rsidRPr="00CD77A9">
        <w:rPr>
          <w:rFonts w:ascii="Calibri Light" w:hAnsi="Calibri Light" w:cs="Calibri Light"/>
        </w:rPr>
        <w:t xml:space="preserve">The Special </w:t>
      </w:r>
      <w:proofErr w:type="gramStart"/>
      <w:r w:rsidRPr="00CD77A9">
        <w:rPr>
          <w:rFonts w:ascii="Calibri Light" w:hAnsi="Calibri Light" w:cs="Calibri Light"/>
        </w:rPr>
        <w:t xml:space="preserve">Features  </w:t>
      </w:r>
      <w:r w:rsidRPr="00CD77A9">
        <w:rPr>
          <w:rStyle w:val="Strong"/>
          <w:rFonts w:ascii="Calibri Light" w:hAnsi="Calibri Light" w:cs="Calibri Light"/>
          <w:b w:val="0"/>
          <w:bCs w:val="0"/>
        </w:rPr>
        <w:t>/</w:t>
      </w:r>
      <w:proofErr w:type="gramEnd"/>
      <w:r w:rsidRPr="00CD77A9">
        <w:rPr>
          <w:rStyle w:val="Strong"/>
          <w:rFonts w:ascii="Calibri Light" w:hAnsi="Calibri Light" w:cs="Calibri Light"/>
          <w:b w:val="0"/>
          <w:bCs w:val="0"/>
        </w:rPr>
        <w:t xml:space="preserve"> Species / Habitats</w:t>
      </w:r>
      <w:bookmarkEnd w:id="9"/>
    </w:p>
    <w:p w14:paraId="54D43296" w14:textId="12AF6C88" w:rsidR="00CD034C" w:rsidRPr="00CD77A9" w:rsidRDefault="00CD034C"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most prominent habitat within this reserve is </w:t>
      </w:r>
      <w:r w:rsidR="003D2DB2">
        <w:rPr>
          <w:rFonts w:ascii="Calibri Light" w:hAnsi="Calibri Light" w:cs="Calibri Light"/>
          <w:sz w:val="24"/>
          <w:szCs w:val="24"/>
        </w:rPr>
        <w:t>an extensive thicket of dense scrubland, encompassing an area slightly exceeding four hectares. This habitat, with its complex structure and diverse plant species, provides a sanctuary for many</w:t>
      </w:r>
      <w:r w:rsidRPr="00CD77A9">
        <w:rPr>
          <w:rFonts w:ascii="Calibri Light" w:hAnsi="Calibri Light" w:cs="Calibri Light"/>
          <w:sz w:val="24"/>
          <w:szCs w:val="24"/>
        </w:rPr>
        <w:t xml:space="preserve"> organisms, offering shelter, food sources, and breeding grounds.</w:t>
      </w:r>
    </w:p>
    <w:p w14:paraId="0E20578C" w14:textId="7D8ACC88" w:rsidR="00CD034C" w:rsidRPr="00CD77A9" w:rsidRDefault="00CD034C" w:rsidP="009B63FE">
      <w:pPr>
        <w:jc w:val="both"/>
        <w:rPr>
          <w:rFonts w:ascii="Calibri Light" w:hAnsi="Calibri Light" w:cs="Calibri Light"/>
          <w:sz w:val="24"/>
          <w:szCs w:val="24"/>
        </w:rPr>
      </w:pPr>
      <w:r w:rsidRPr="00CD77A9">
        <w:rPr>
          <w:rFonts w:ascii="Calibri Light" w:hAnsi="Calibri Light" w:cs="Calibri Light"/>
          <w:sz w:val="24"/>
          <w:szCs w:val="24"/>
        </w:rPr>
        <w:t>The reserve boasts an impressive range of biodiversity, with records exceeding 620 distinct species. This count represents a composite of both flora and fauna</w:t>
      </w:r>
      <w:r w:rsidR="00A77575" w:rsidRPr="00CD77A9">
        <w:rPr>
          <w:rFonts w:ascii="Calibri Light" w:hAnsi="Calibri Light" w:cs="Calibri Light"/>
          <w:sz w:val="24"/>
          <w:szCs w:val="24"/>
        </w:rPr>
        <w:t xml:space="preserve"> (see </w:t>
      </w:r>
      <w:r w:rsidR="003D2DB2">
        <w:rPr>
          <w:rFonts w:ascii="Calibri Light" w:hAnsi="Calibri Light" w:cs="Calibri Light"/>
          <w:sz w:val="24"/>
          <w:szCs w:val="24"/>
        </w:rPr>
        <w:t>Table</w:t>
      </w:r>
      <w:r w:rsidR="00A77575" w:rsidRPr="00CD77A9">
        <w:rPr>
          <w:rFonts w:ascii="Calibri Light" w:hAnsi="Calibri Light" w:cs="Calibri Light"/>
          <w:sz w:val="24"/>
          <w:szCs w:val="24"/>
        </w:rPr>
        <w:t xml:space="preserve"> 2)</w:t>
      </w:r>
      <w:r w:rsidRPr="00CD77A9">
        <w:rPr>
          <w:rFonts w:ascii="Calibri Light" w:hAnsi="Calibri Light" w:cs="Calibri Light"/>
          <w:sz w:val="24"/>
          <w:szCs w:val="24"/>
        </w:rPr>
        <w:t>, underscoring the ecological richness of the reserve. The species documented span a wide range of taxonomic groups, from lower organisms such as fungi and insects to higher forms of life</w:t>
      </w:r>
      <w:r w:rsidR="003D2DB2">
        <w:rPr>
          <w:rFonts w:ascii="Calibri Light" w:hAnsi="Calibri Light" w:cs="Calibri Light"/>
          <w:sz w:val="24"/>
          <w:szCs w:val="24"/>
        </w:rPr>
        <w:t>,</w:t>
      </w:r>
      <w:r w:rsidRPr="00CD77A9">
        <w:rPr>
          <w:rFonts w:ascii="Calibri Light" w:hAnsi="Calibri Light" w:cs="Calibri Light"/>
          <w:sz w:val="24"/>
          <w:szCs w:val="24"/>
        </w:rPr>
        <w:t xml:space="preserve"> including birds and mammals. This diversity not only attests to the health and vitality of the ecosystem but also contributes to its resilience and adaptability in the face of environmental changes. The presence of such a multitude of species </w:t>
      </w:r>
      <w:r w:rsidR="00A77575" w:rsidRPr="00CD77A9">
        <w:rPr>
          <w:rFonts w:ascii="Calibri Light" w:hAnsi="Calibri Light" w:cs="Calibri Light"/>
          <w:sz w:val="24"/>
          <w:szCs w:val="24"/>
        </w:rPr>
        <w:t>highlights</w:t>
      </w:r>
      <w:r w:rsidRPr="00CD77A9">
        <w:rPr>
          <w:rFonts w:ascii="Calibri Light" w:hAnsi="Calibri Light" w:cs="Calibri Light"/>
          <w:sz w:val="24"/>
          <w:szCs w:val="24"/>
        </w:rPr>
        <w:t xml:space="preserve"> the reserve’s role as a crucial refuge for wildlife and a significant contributor to regional biodiversity.</w:t>
      </w:r>
    </w:p>
    <w:p w14:paraId="4B050B3E" w14:textId="201A1F0A" w:rsidR="00A77575" w:rsidRPr="00CD77A9" w:rsidRDefault="00A77575" w:rsidP="009B63FE">
      <w:pPr>
        <w:pStyle w:val="Caption"/>
        <w:keepNext/>
        <w:spacing w:line="276" w:lineRule="auto"/>
        <w:jc w:val="both"/>
        <w:rPr>
          <w:rFonts w:ascii="Calibri Light" w:hAnsi="Calibri Light" w:cs="Calibri Light"/>
        </w:rPr>
      </w:pPr>
      <w:r w:rsidRPr="00CD77A9">
        <w:rPr>
          <w:rFonts w:ascii="Calibri Light" w:hAnsi="Calibri Light" w:cs="Calibri Light"/>
        </w:rPr>
        <w:lastRenderedPageBreak/>
        <w:t xml:space="preserve">Table </w:t>
      </w:r>
      <w:r w:rsidRPr="00CD77A9">
        <w:rPr>
          <w:rFonts w:ascii="Calibri Light" w:hAnsi="Calibri Light" w:cs="Calibri Light"/>
        </w:rPr>
        <w:fldChar w:fldCharType="begin"/>
      </w:r>
      <w:r w:rsidRPr="00CD77A9">
        <w:rPr>
          <w:rFonts w:ascii="Calibri Light" w:hAnsi="Calibri Light" w:cs="Calibri Light"/>
        </w:rPr>
        <w:instrText xml:space="preserve"> SEQ Table \* ARABIC </w:instrText>
      </w:r>
      <w:r w:rsidRPr="00CD77A9">
        <w:rPr>
          <w:rFonts w:ascii="Calibri Light" w:hAnsi="Calibri Light" w:cs="Calibri Light"/>
        </w:rPr>
        <w:fldChar w:fldCharType="separate"/>
      </w:r>
      <w:r w:rsidRPr="00CD77A9">
        <w:rPr>
          <w:rFonts w:ascii="Calibri Light" w:hAnsi="Calibri Light" w:cs="Calibri Light"/>
          <w:noProof/>
        </w:rPr>
        <w:t>2</w:t>
      </w:r>
      <w:r w:rsidRPr="00CD77A9">
        <w:rPr>
          <w:rFonts w:ascii="Calibri Light" w:hAnsi="Calibri Light" w:cs="Calibri Light"/>
        </w:rPr>
        <w:fldChar w:fldCharType="end"/>
      </w:r>
      <w:r w:rsidRPr="00CD77A9">
        <w:rPr>
          <w:rFonts w:ascii="Calibri Light" w:hAnsi="Calibri Light" w:cs="Calibri Light"/>
        </w:rPr>
        <w:t>. Species records for fauna from 2013-2020</w:t>
      </w:r>
    </w:p>
    <w:p w14:paraId="682835DF" w14:textId="2D5646EB" w:rsidR="00A77575" w:rsidRPr="00CD77A9" w:rsidRDefault="00A77575" w:rsidP="009B63FE">
      <w:pPr>
        <w:jc w:val="both"/>
        <w:rPr>
          <w:rFonts w:ascii="Calibri Light" w:hAnsi="Calibri Light" w:cs="Calibri Light"/>
          <w:sz w:val="24"/>
          <w:szCs w:val="24"/>
        </w:rPr>
      </w:pPr>
      <w:r w:rsidRPr="00CD77A9">
        <w:rPr>
          <w:rFonts w:ascii="Calibri Light" w:hAnsi="Calibri Light" w:cs="Calibri Light"/>
          <w:noProof/>
          <w:sz w:val="24"/>
          <w:szCs w:val="24"/>
        </w:rPr>
        <w:drawing>
          <wp:inline distT="0" distB="0" distL="0" distR="0" wp14:anchorId="61EB7B03" wp14:editId="41602A01">
            <wp:extent cx="5727700" cy="2489200"/>
            <wp:effectExtent l="0" t="0" r="6350" b="6350"/>
            <wp:docPr id="3" name="Picture 2">
              <a:extLst xmlns:a="http://schemas.openxmlformats.org/drawingml/2006/main">
                <a:ext uri="{FF2B5EF4-FFF2-40B4-BE49-F238E27FC236}">
                  <a16:creationId xmlns:a16="http://schemas.microsoft.com/office/drawing/2014/main" id="{8C586E22-E2BD-79CD-6521-11F9B53CE1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8C586E22-E2BD-79CD-6521-11F9B53CE1F9}"/>
                        </a:ext>
                      </a:extLst>
                    </pic:cNvPr>
                    <pic:cNvPicPr>
                      <a:picLocks noChangeAspect="1"/>
                    </pic:cNvPicPr>
                  </pic:nvPicPr>
                  <pic:blipFill>
                    <a:blip r:embed="rId26"/>
                    <a:stretch>
                      <a:fillRect/>
                    </a:stretch>
                  </pic:blipFill>
                  <pic:spPr>
                    <a:xfrm>
                      <a:off x="0" y="0"/>
                      <a:ext cx="5727700" cy="2489200"/>
                    </a:xfrm>
                    <a:prstGeom prst="rect">
                      <a:avLst/>
                    </a:prstGeom>
                  </pic:spPr>
                </pic:pic>
              </a:graphicData>
            </a:graphic>
          </wp:inline>
        </w:drawing>
      </w:r>
    </w:p>
    <w:p w14:paraId="2A5BD465" w14:textId="77777777" w:rsidR="00A77575" w:rsidRPr="00CD77A9" w:rsidRDefault="00A77575" w:rsidP="009B63FE">
      <w:pPr>
        <w:pStyle w:val="Heading2"/>
        <w:spacing w:line="276" w:lineRule="auto"/>
        <w:jc w:val="both"/>
        <w:rPr>
          <w:rFonts w:ascii="Calibri Light" w:hAnsi="Calibri Light" w:cs="Calibri Light"/>
          <w:sz w:val="24"/>
          <w:szCs w:val="24"/>
        </w:rPr>
      </w:pPr>
    </w:p>
    <w:p w14:paraId="56015505" w14:textId="6DC63C3E" w:rsidR="00D61902" w:rsidRPr="00CD77A9" w:rsidRDefault="00D61902" w:rsidP="009B63FE">
      <w:pPr>
        <w:pStyle w:val="Heading2"/>
        <w:numPr>
          <w:ilvl w:val="1"/>
          <w:numId w:val="4"/>
        </w:numPr>
        <w:spacing w:line="276" w:lineRule="auto"/>
        <w:jc w:val="both"/>
        <w:rPr>
          <w:rFonts w:ascii="Calibri Light" w:hAnsi="Calibri Light" w:cs="Calibri Light"/>
        </w:rPr>
      </w:pPr>
      <w:bookmarkStart w:id="10" w:name="_Toc167305135"/>
      <w:r w:rsidRPr="00CD77A9">
        <w:rPr>
          <w:rFonts w:ascii="Calibri Light" w:hAnsi="Calibri Light" w:cs="Calibri Light"/>
        </w:rPr>
        <w:t>Geological profile</w:t>
      </w:r>
      <w:bookmarkEnd w:id="10"/>
    </w:p>
    <w:p w14:paraId="531844F2" w14:textId="06AD7607" w:rsidR="00977322" w:rsidRPr="00CD77A9" w:rsidRDefault="00187537"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geology of </w:t>
      </w:r>
      <w:r w:rsidR="00977322" w:rsidRPr="00CD77A9">
        <w:rPr>
          <w:rFonts w:ascii="Calibri Light" w:hAnsi="Calibri Light" w:cs="Calibri Light"/>
          <w:sz w:val="24"/>
          <w:szCs w:val="24"/>
        </w:rPr>
        <w:t>South W</w:t>
      </w:r>
      <w:r w:rsidRPr="00CD77A9">
        <w:rPr>
          <w:rFonts w:ascii="Calibri Light" w:hAnsi="Calibri Light" w:cs="Calibri Light"/>
          <w:sz w:val="24"/>
          <w:szCs w:val="24"/>
        </w:rPr>
        <w:t>ales is varied and valuable</w:t>
      </w:r>
      <w:r w:rsidR="003D2DB2">
        <w:rPr>
          <w:rFonts w:ascii="Calibri Light" w:hAnsi="Calibri Light" w:cs="Calibri Light"/>
          <w:sz w:val="24"/>
          <w:szCs w:val="24"/>
        </w:rPr>
        <w:t xml:space="preserve">; it includes gently folded Silurian, Devonian, and Carboniferous rocks, which are predominantly visible </w:t>
      </w:r>
      <w:r w:rsidR="007E2D63" w:rsidRPr="00CD77A9">
        <w:rPr>
          <w:rFonts w:ascii="Calibri Light" w:hAnsi="Calibri Light" w:cs="Calibri Light"/>
          <w:sz w:val="24"/>
          <w:szCs w:val="24"/>
        </w:rPr>
        <w:t>amongst an</w:t>
      </w:r>
      <w:r w:rsidR="00E03200" w:rsidRPr="00CD77A9">
        <w:rPr>
          <w:rFonts w:ascii="Calibri Light" w:hAnsi="Calibri Light" w:cs="Calibri Light"/>
          <w:sz w:val="24"/>
          <w:szCs w:val="24"/>
        </w:rPr>
        <w:t xml:space="preserve"> overlay of late Triassic and Lower Jurassic strata</w:t>
      </w:r>
      <w:r w:rsidR="00F02A76" w:rsidRPr="00CD77A9">
        <w:rPr>
          <w:rFonts w:ascii="Calibri Light" w:hAnsi="Calibri Light" w:cs="Calibri Light"/>
          <w:sz w:val="24"/>
          <w:szCs w:val="24"/>
        </w:rPr>
        <w:t xml:space="preserve"> (Waters &amp; Lawrence, 1987). </w:t>
      </w:r>
      <w:r w:rsidRPr="00CD77A9">
        <w:rPr>
          <w:rFonts w:ascii="Calibri Light" w:hAnsi="Calibri Light" w:cs="Calibri Light"/>
          <w:sz w:val="24"/>
          <w:szCs w:val="24"/>
        </w:rPr>
        <w:t>From the coalfields in the val</w:t>
      </w:r>
      <w:r w:rsidR="00977322" w:rsidRPr="00CD77A9">
        <w:rPr>
          <w:rFonts w:ascii="Calibri Light" w:hAnsi="Calibri Light" w:cs="Calibri Light"/>
          <w:sz w:val="24"/>
          <w:szCs w:val="24"/>
        </w:rPr>
        <w:t>l</w:t>
      </w:r>
      <w:r w:rsidRPr="00CD77A9">
        <w:rPr>
          <w:rFonts w:ascii="Calibri Light" w:hAnsi="Calibri Light" w:cs="Calibri Light"/>
          <w:sz w:val="24"/>
          <w:szCs w:val="24"/>
        </w:rPr>
        <w:t xml:space="preserve">eys to the slate of </w:t>
      </w:r>
      <w:r w:rsidR="00977322" w:rsidRPr="00CD77A9">
        <w:rPr>
          <w:rFonts w:ascii="Calibri Light" w:hAnsi="Calibri Light" w:cs="Calibri Light"/>
          <w:sz w:val="24"/>
          <w:szCs w:val="24"/>
        </w:rPr>
        <w:t>Snowdonia</w:t>
      </w:r>
      <w:r w:rsidR="00F02A76" w:rsidRPr="00CD77A9">
        <w:rPr>
          <w:rFonts w:ascii="Calibri Light" w:hAnsi="Calibri Light" w:cs="Calibri Light"/>
          <w:sz w:val="24"/>
          <w:szCs w:val="24"/>
        </w:rPr>
        <w:t>,</w:t>
      </w:r>
      <w:r w:rsidRPr="00CD77A9">
        <w:rPr>
          <w:rFonts w:ascii="Calibri Light" w:hAnsi="Calibri Light" w:cs="Calibri Light"/>
          <w:sz w:val="24"/>
          <w:szCs w:val="24"/>
        </w:rPr>
        <w:t xml:space="preserve"> </w:t>
      </w:r>
      <w:r w:rsidR="00977322" w:rsidRPr="00CD77A9">
        <w:rPr>
          <w:rFonts w:ascii="Calibri Light" w:hAnsi="Calibri Light" w:cs="Calibri Light"/>
          <w:sz w:val="24"/>
          <w:szCs w:val="24"/>
        </w:rPr>
        <w:t>Barry is</w:t>
      </w:r>
      <w:r w:rsidRPr="00CD77A9">
        <w:rPr>
          <w:rFonts w:ascii="Calibri Light" w:hAnsi="Calibri Light" w:cs="Calibri Light"/>
          <w:sz w:val="24"/>
          <w:szCs w:val="24"/>
        </w:rPr>
        <w:t xml:space="preserve"> a prime example of </w:t>
      </w:r>
      <w:r w:rsidR="003D2DB2">
        <w:rPr>
          <w:rFonts w:ascii="Calibri Light" w:hAnsi="Calibri Light" w:cs="Calibri Light"/>
          <w:sz w:val="24"/>
          <w:szCs w:val="24"/>
        </w:rPr>
        <w:t>exploiting</w:t>
      </w:r>
      <w:r w:rsidRPr="00CD77A9">
        <w:rPr>
          <w:rFonts w:ascii="Calibri Light" w:hAnsi="Calibri Light" w:cs="Calibri Light"/>
          <w:sz w:val="24"/>
          <w:szCs w:val="24"/>
        </w:rPr>
        <w:t xml:space="preserve"> the landscape </w:t>
      </w:r>
      <w:r w:rsidR="00977322" w:rsidRPr="00CD77A9">
        <w:rPr>
          <w:rFonts w:ascii="Calibri Light" w:hAnsi="Calibri Light" w:cs="Calibri Light"/>
          <w:sz w:val="24"/>
          <w:szCs w:val="24"/>
        </w:rPr>
        <w:t xml:space="preserve">and </w:t>
      </w:r>
      <w:r w:rsidRPr="00CD77A9">
        <w:rPr>
          <w:rFonts w:ascii="Calibri Light" w:hAnsi="Calibri Light" w:cs="Calibri Light"/>
          <w:sz w:val="24"/>
          <w:szCs w:val="24"/>
        </w:rPr>
        <w:t>geological profile</w:t>
      </w:r>
      <w:r w:rsidR="00F02A76" w:rsidRPr="00CD77A9">
        <w:rPr>
          <w:rFonts w:ascii="Calibri Light" w:hAnsi="Calibri Light" w:cs="Calibri Light"/>
          <w:sz w:val="24"/>
          <w:szCs w:val="24"/>
        </w:rPr>
        <w:t xml:space="preserve"> (Howells, 2007)</w:t>
      </w:r>
      <w:r w:rsidRPr="00CD77A9">
        <w:rPr>
          <w:rFonts w:ascii="Calibri Light" w:hAnsi="Calibri Light" w:cs="Calibri Light"/>
          <w:sz w:val="24"/>
          <w:szCs w:val="24"/>
        </w:rPr>
        <w:t xml:space="preserve">. Since the boom of the </w:t>
      </w:r>
      <w:r w:rsidR="00977322" w:rsidRPr="00CD77A9">
        <w:rPr>
          <w:rFonts w:ascii="Calibri Light" w:hAnsi="Calibri Light" w:cs="Calibri Light"/>
          <w:sz w:val="24"/>
          <w:szCs w:val="24"/>
        </w:rPr>
        <w:t>Industrial R</w:t>
      </w:r>
      <w:r w:rsidRPr="00CD77A9">
        <w:rPr>
          <w:rFonts w:ascii="Calibri Light" w:hAnsi="Calibri Light" w:cs="Calibri Light"/>
          <w:sz w:val="24"/>
          <w:szCs w:val="24"/>
        </w:rPr>
        <w:t>evolution and the subsequent closure of the mines the docks are no</w:t>
      </w:r>
      <w:r w:rsidR="00F02A76" w:rsidRPr="00CD77A9">
        <w:rPr>
          <w:rFonts w:ascii="Calibri Light" w:hAnsi="Calibri Light" w:cs="Calibri Light"/>
          <w:sz w:val="24"/>
          <w:szCs w:val="24"/>
        </w:rPr>
        <w:t>t</w:t>
      </w:r>
      <w:r w:rsidRPr="00CD77A9">
        <w:rPr>
          <w:rFonts w:ascii="Calibri Light" w:hAnsi="Calibri Light" w:cs="Calibri Light"/>
          <w:sz w:val="24"/>
          <w:szCs w:val="24"/>
        </w:rPr>
        <w:t xml:space="preserve"> </w:t>
      </w:r>
      <w:r w:rsidR="00977322" w:rsidRPr="00CD77A9">
        <w:rPr>
          <w:rFonts w:ascii="Calibri Light" w:hAnsi="Calibri Light" w:cs="Calibri Light"/>
          <w:sz w:val="24"/>
          <w:szCs w:val="24"/>
        </w:rPr>
        <w:t xml:space="preserve">as prominent economically as they </w:t>
      </w:r>
      <w:r w:rsidR="00F02A76" w:rsidRPr="00CD77A9">
        <w:rPr>
          <w:rFonts w:ascii="Calibri Light" w:hAnsi="Calibri Light" w:cs="Calibri Light"/>
          <w:sz w:val="24"/>
          <w:szCs w:val="24"/>
        </w:rPr>
        <w:t xml:space="preserve">once </w:t>
      </w:r>
      <w:r w:rsidR="00977322" w:rsidRPr="00CD77A9">
        <w:rPr>
          <w:rFonts w:ascii="Calibri Light" w:hAnsi="Calibri Light" w:cs="Calibri Light"/>
          <w:sz w:val="24"/>
          <w:szCs w:val="24"/>
        </w:rPr>
        <w:t>were</w:t>
      </w:r>
      <w:r w:rsidR="0027425B" w:rsidRPr="00CD77A9">
        <w:rPr>
          <w:rFonts w:ascii="Calibri Light" w:hAnsi="Calibri Light" w:cs="Calibri Light"/>
          <w:sz w:val="24"/>
          <w:szCs w:val="24"/>
        </w:rPr>
        <w:t xml:space="preserve"> (Carradice, 2011)</w:t>
      </w:r>
      <w:r w:rsidR="00977322" w:rsidRPr="00CD77A9">
        <w:rPr>
          <w:rFonts w:ascii="Calibri Light" w:hAnsi="Calibri Light" w:cs="Calibri Light"/>
          <w:sz w:val="24"/>
          <w:szCs w:val="24"/>
        </w:rPr>
        <w:t xml:space="preserve">. </w:t>
      </w:r>
      <w:r w:rsidR="002742F2" w:rsidRPr="00CD77A9">
        <w:rPr>
          <w:rFonts w:ascii="Calibri Light" w:hAnsi="Calibri Light" w:cs="Calibri Light"/>
          <w:sz w:val="24"/>
          <w:szCs w:val="24"/>
        </w:rPr>
        <w:t xml:space="preserve">Although </w:t>
      </w:r>
      <w:r w:rsidR="003D2DB2">
        <w:rPr>
          <w:rFonts w:ascii="Calibri Light" w:hAnsi="Calibri Light" w:cs="Calibri Light"/>
          <w:sz w:val="24"/>
          <w:szCs w:val="24"/>
        </w:rPr>
        <w:t>it is still an industrialised landscape,</w:t>
      </w:r>
      <w:r w:rsidR="002742F2" w:rsidRPr="00CD77A9">
        <w:rPr>
          <w:rFonts w:ascii="Calibri Light" w:hAnsi="Calibri Light" w:cs="Calibri Light"/>
          <w:sz w:val="24"/>
          <w:szCs w:val="24"/>
        </w:rPr>
        <w:t xml:space="preserve"> </w:t>
      </w:r>
      <w:r w:rsidR="00A9291B">
        <w:rPr>
          <w:rFonts w:ascii="Calibri Light" w:hAnsi="Calibri Light" w:cs="Calibri Light"/>
          <w:sz w:val="24"/>
          <w:szCs w:val="24"/>
        </w:rPr>
        <w:t>this locality has other significantly important geological features</w:t>
      </w:r>
      <w:r w:rsidR="002742F2" w:rsidRPr="00CD77A9">
        <w:rPr>
          <w:rFonts w:ascii="Calibri Light" w:hAnsi="Calibri Light" w:cs="Calibri Light"/>
          <w:sz w:val="24"/>
          <w:szCs w:val="24"/>
        </w:rPr>
        <w:t xml:space="preserve">. </w:t>
      </w:r>
      <w:r w:rsidR="00977322" w:rsidRPr="00CD77A9">
        <w:rPr>
          <w:rFonts w:ascii="Calibri Light" w:hAnsi="Calibri Light" w:cs="Calibri Light"/>
          <w:sz w:val="24"/>
          <w:szCs w:val="24"/>
        </w:rPr>
        <w:t xml:space="preserve"> </w:t>
      </w:r>
      <w:r w:rsidR="00F02A76" w:rsidRPr="00CD77A9">
        <w:rPr>
          <w:rFonts w:ascii="Calibri Light" w:hAnsi="Calibri Light" w:cs="Calibri Light"/>
          <w:sz w:val="24"/>
          <w:szCs w:val="24"/>
        </w:rPr>
        <w:t>Cadoxton Ponds</w:t>
      </w:r>
      <w:r w:rsidRPr="00CD77A9">
        <w:rPr>
          <w:rFonts w:ascii="Calibri Light" w:hAnsi="Calibri Light" w:cs="Calibri Light"/>
          <w:sz w:val="24"/>
          <w:szCs w:val="24"/>
        </w:rPr>
        <w:t xml:space="preserve"> lies very close to the SSSI </w:t>
      </w:r>
      <w:r w:rsidR="00A63F3B" w:rsidRPr="00CD77A9">
        <w:rPr>
          <w:rFonts w:ascii="Calibri Light" w:hAnsi="Calibri Light" w:cs="Calibri Light"/>
          <w:sz w:val="24"/>
          <w:szCs w:val="24"/>
        </w:rPr>
        <w:t xml:space="preserve">(see </w:t>
      </w:r>
      <w:r w:rsidR="00CD77A9">
        <w:rPr>
          <w:rFonts w:ascii="Calibri Light" w:hAnsi="Calibri Light" w:cs="Calibri Light"/>
          <w:sz w:val="24"/>
          <w:szCs w:val="24"/>
        </w:rPr>
        <w:t>F</w:t>
      </w:r>
      <w:r w:rsidR="00A63F3B" w:rsidRPr="00CD77A9">
        <w:rPr>
          <w:rFonts w:ascii="Calibri Light" w:hAnsi="Calibri Light" w:cs="Calibri Light"/>
          <w:sz w:val="24"/>
          <w:szCs w:val="24"/>
        </w:rPr>
        <w:t xml:space="preserve">igure </w:t>
      </w:r>
      <w:r w:rsidR="00A77575" w:rsidRPr="00CD77A9">
        <w:rPr>
          <w:rFonts w:ascii="Calibri Light" w:hAnsi="Calibri Light" w:cs="Calibri Light"/>
          <w:sz w:val="24"/>
          <w:szCs w:val="24"/>
        </w:rPr>
        <w:t>2</w:t>
      </w:r>
      <w:r w:rsidR="00A63F3B" w:rsidRPr="00CD77A9">
        <w:rPr>
          <w:rFonts w:ascii="Calibri Light" w:hAnsi="Calibri Light" w:cs="Calibri Light"/>
          <w:sz w:val="24"/>
          <w:szCs w:val="24"/>
        </w:rPr>
        <w:t xml:space="preserve">) </w:t>
      </w:r>
      <w:r w:rsidRPr="00CD77A9">
        <w:rPr>
          <w:rFonts w:ascii="Calibri Light" w:hAnsi="Calibri Light" w:cs="Calibri Light"/>
          <w:sz w:val="24"/>
          <w:szCs w:val="24"/>
        </w:rPr>
        <w:t xml:space="preserve">of </w:t>
      </w:r>
      <w:r w:rsidR="003D2DB2">
        <w:rPr>
          <w:rFonts w:ascii="Calibri Light" w:hAnsi="Calibri Light" w:cs="Calibri Light"/>
          <w:sz w:val="24"/>
          <w:szCs w:val="24"/>
        </w:rPr>
        <w:t>Bendricks Rock and</w:t>
      </w:r>
      <w:r w:rsidR="002742F2" w:rsidRPr="00CD77A9">
        <w:rPr>
          <w:rFonts w:ascii="Calibri Light" w:hAnsi="Calibri Light" w:cs="Calibri Light"/>
          <w:sz w:val="24"/>
          <w:szCs w:val="24"/>
        </w:rPr>
        <w:t xml:space="preserve"> </w:t>
      </w:r>
      <w:r w:rsidR="00977322" w:rsidRPr="00CD77A9">
        <w:rPr>
          <w:rFonts w:ascii="Calibri Light" w:hAnsi="Calibri Light" w:cs="Calibri Light"/>
          <w:sz w:val="24"/>
          <w:szCs w:val="24"/>
        </w:rPr>
        <w:t>is recognised as a paramount coastal geological site within the United Kingdom</w:t>
      </w:r>
      <w:r w:rsidR="00E03200" w:rsidRPr="00CD77A9">
        <w:rPr>
          <w:rFonts w:ascii="Calibri Light" w:hAnsi="Calibri Light" w:cs="Calibri Light"/>
          <w:sz w:val="24"/>
          <w:szCs w:val="24"/>
        </w:rPr>
        <w:t xml:space="preserve"> due to its Triassic Red Bed deposits, which are approximately 220 million years old</w:t>
      </w:r>
      <w:r w:rsidR="008F24A1" w:rsidRPr="00CD77A9">
        <w:rPr>
          <w:rFonts w:ascii="Calibri Light" w:hAnsi="Calibri Light" w:cs="Calibri Light"/>
          <w:sz w:val="24"/>
          <w:szCs w:val="24"/>
        </w:rPr>
        <w:t xml:space="preserve"> (Wood, 2021)</w:t>
      </w:r>
      <w:r w:rsidR="00977322" w:rsidRPr="00CD77A9">
        <w:rPr>
          <w:rFonts w:ascii="Calibri Light" w:hAnsi="Calibri Light" w:cs="Calibri Light"/>
          <w:sz w:val="24"/>
          <w:szCs w:val="24"/>
        </w:rPr>
        <w:t xml:space="preserve">. </w:t>
      </w:r>
      <w:r w:rsidR="002742F2" w:rsidRPr="00CD77A9">
        <w:rPr>
          <w:rFonts w:ascii="Calibri Light" w:hAnsi="Calibri Light" w:cs="Calibri Light"/>
          <w:sz w:val="24"/>
          <w:szCs w:val="24"/>
        </w:rPr>
        <w:t>It is</w:t>
      </w:r>
      <w:r w:rsidR="00977322" w:rsidRPr="00CD77A9">
        <w:rPr>
          <w:rFonts w:ascii="Calibri Light" w:hAnsi="Calibri Light" w:cs="Calibri Light"/>
          <w:sz w:val="24"/>
          <w:szCs w:val="24"/>
        </w:rPr>
        <w:t xml:space="preserve"> also a Geological Conservation Review Site (GCR)</w:t>
      </w:r>
      <w:r w:rsidR="00D16375" w:rsidRPr="00CD77A9">
        <w:rPr>
          <w:rFonts w:ascii="Calibri Light" w:hAnsi="Calibri Light" w:cs="Calibri Light"/>
          <w:sz w:val="24"/>
          <w:szCs w:val="24"/>
        </w:rPr>
        <w:t xml:space="preserve">, attributing its importance to the distinct stratigraphy and the presence of remarkable fossilised Dinosaur footprints and trackways (see Figure </w:t>
      </w:r>
      <w:r w:rsidR="00CD77A9">
        <w:rPr>
          <w:rFonts w:ascii="Calibri Light" w:hAnsi="Calibri Light" w:cs="Calibri Light"/>
          <w:sz w:val="24"/>
          <w:szCs w:val="24"/>
        </w:rPr>
        <w:t>7</w:t>
      </w:r>
      <w:r w:rsidR="00D16375" w:rsidRPr="00CD77A9">
        <w:rPr>
          <w:rFonts w:ascii="Calibri Light" w:hAnsi="Calibri Light" w:cs="Calibri Light"/>
          <w:sz w:val="24"/>
          <w:szCs w:val="24"/>
        </w:rPr>
        <w:t>)</w:t>
      </w:r>
      <w:r w:rsidR="008F24A1" w:rsidRPr="00CD77A9">
        <w:rPr>
          <w:rFonts w:ascii="Calibri Light" w:hAnsi="Calibri Light" w:cs="Calibri Light"/>
          <w:sz w:val="24"/>
          <w:szCs w:val="24"/>
        </w:rPr>
        <w:t xml:space="preserve"> (Evans, 2012).</w:t>
      </w:r>
    </w:p>
    <w:p w14:paraId="3D7F7B3F" w14:textId="7435B54D" w:rsidR="00A63F3B" w:rsidRPr="00CD77A9" w:rsidRDefault="00B83449" w:rsidP="009B63FE">
      <w:pPr>
        <w:jc w:val="both"/>
        <w:rPr>
          <w:rFonts w:ascii="Calibri Light" w:hAnsi="Calibri Light" w:cs="Calibri Light"/>
          <w:sz w:val="24"/>
          <w:szCs w:val="24"/>
        </w:rPr>
      </w:pPr>
      <w:r w:rsidRPr="00CD77A9">
        <w:rPr>
          <w:rFonts w:ascii="Calibri Light" w:hAnsi="Calibri Light" w:cs="Calibri Light"/>
          <w:sz w:val="24"/>
          <w:szCs w:val="24"/>
        </w:rPr>
        <w:t xml:space="preserve">It is plausible that this region represented a low-lying marginal environment. Consisting of substantial transient fluvial systems that intermittently replenished a larger, evaporated, hypersaline lake. The riverine systems that were present in this locale would have episodically inundated the lakes during instances of intense precipitation, causing their banks to overflow and generate expansive shallow floodplains. These flooding occurrences would have resulted in the deposition of fine </w:t>
      </w:r>
      <w:r w:rsidR="006A3AEF">
        <w:rPr>
          <w:rFonts w:ascii="Calibri Light" w:hAnsi="Calibri Light" w:cs="Calibri Light"/>
          <w:sz w:val="24"/>
          <w:szCs w:val="24"/>
        </w:rPr>
        <w:t>mud</w:t>
      </w:r>
      <w:r w:rsidRPr="00CD77A9">
        <w:rPr>
          <w:rFonts w:ascii="Calibri Light" w:hAnsi="Calibri Light" w:cs="Calibri Light"/>
          <w:sz w:val="24"/>
          <w:szCs w:val="24"/>
        </w:rPr>
        <w:t xml:space="preserve"> across a broad expanse, leaving behind numerous shallow pools of swiftly evaporating water, thereby yielding fertile terrain (Evans, 2012)</w:t>
      </w:r>
      <w:r w:rsidR="006A3AEF">
        <w:rPr>
          <w:rFonts w:ascii="Calibri Light" w:hAnsi="Calibri Light" w:cs="Calibri Light"/>
          <w:sz w:val="24"/>
          <w:szCs w:val="24"/>
        </w:rPr>
        <w:t>.</w:t>
      </w:r>
      <w:r w:rsidRPr="00CD77A9">
        <w:rPr>
          <w:rFonts w:ascii="Calibri Light" w:hAnsi="Calibri Light" w:cs="Calibri Light"/>
          <w:sz w:val="24"/>
          <w:szCs w:val="24"/>
        </w:rPr>
        <w:t xml:space="preserve"> These flood plains still exist today</w:t>
      </w:r>
      <w:r w:rsidR="00A9291B">
        <w:rPr>
          <w:rFonts w:ascii="Calibri Light" w:hAnsi="Calibri Light" w:cs="Calibri Light"/>
          <w:sz w:val="24"/>
          <w:szCs w:val="24"/>
        </w:rPr>
        <w:t>; one</w:t>
      </w:r>
      <w:r w:rsidRPr="00CD77A9">
        <w:rPr>
          <w:rFonts w:ascii="Calibri Light" w:hAnsi="Calibri Light" w:cs="Calibri Light"/>
          <w:sz w:val="24"/>
          <w:szCs w:val="24"/>
        </w:rPr>
        <w:t xml:space="preserve"> such area is the SSSI site of Cog Moors</w:t>
      </w:r>
      <w:r w:rsidR="00546933" w:rsidRPr="00CD77A9">
        <w:rPr>
          <w:rFonts w:ascii="Calibri Light" w:hAnsi="Calibri Light" w:cs="Calibri Light"/>
          <w:sz w:val="24"/>
          <w:szCs w:val="24"/>
        </w:rPr>
        <w:t xml:space="preserve"> (Countryside Council </w:t>
      </w:r>
      <w:proofErr w:type="gramStart"/>
      <w:r w:rsidR="00546933" w:rsidRPr="00CD77A9">
        <w:rPr>
          <w:rFonts w:ascii="Calibri Light" w:hAnsi="Calibri Light" w:cs="Calibri Light"/>
          <w:sz w:val="24"/>
          <w:szCs w:val="24"/>
        </w:rPr>
        <w:t>For</w:t>
      </w:r>
      <w:proofErr w:type="gramEnd"/>
      <w:r w:rsidR="00546933" w:rsidRPr="00CD77A9">
        <w:rPr>
          <w:rFonts w:ascii="Calibri Light" w:hAnsi="Calibri Light" w:cs="Calibri Light"/>
          <w:sz w:val="24"/>
          <w:szCs w:val="24"/>
        </w:rPr>
        <w:t xml:space="preserve"> Wales. 2000).</w:t>
      </w:r>
      <w:r w:rsidRPr="00CD77A9">
        <w:rPr>
          <w:rFonts w:ascii="Calibri Light" w:hAnsi="Calibri Light" w:cs="Calibri Light"/>
          <w:sz w:val="24"/>
          <w:szCs w:val="24"/>
        </w:rPr>
        <w:t xml:space="preserve"> </w:t>
      </w:r>
      <w:r w:rsidR="00BD137B" w:rsidRPr="00CD77A9">
        <w:rPr>
          <w:rFonts w:ascii="Calibri Light" w:hAnsi="Calibri Light" w:cs="Calibri Light"/>
          <w:sz w:val="24"/>
          <w:szCs w:val="24"/>
        </w:rPr>
        <w:t>Traditionally maintained for hay production, Cog Moors</w:t>
      </w:r>
      <w:r w:rsidR="00546933" w:rsidRPr="00CD77A9">
        <w:rPr>
          <w:rFonts w:ascii="Calibri Light" w:hAnsi="Calibri Light" w:cs="Calibri Light"/>
          <w:sz w:val="24"/>
          <w:szCs w:val="24"/>
        </w:rPr>
        <w:t xml:space="preserve"> sustains a considerable expanse of relatively unaltered, species-rich grassland</w:t>
      </w:r>
      <w:r w:rsidR="00BD137B" w:rsidRPr="00CD77A9">
        <w:rPr>
          <w:rFonts w:ascii="Calibri Light" w:hAnsi="Calibri Light" w:cs="Calibri Light"/>
          <w:sz w:val="24"/>
          <w:szCs w:val="24"/>
        </w:rPr>
        <w:t xml:space="preserve">. </w:t>
      </w:r>
      <w:r w:rsidR="006A3AEF">
        <w:rPr>
          <w:rFonts w:ascii="Calibri Light" w:hAnsi="Calibri Light" w:cs="Calibri Light"/>
          <w:sz w:val="24"/>
          <w:szCs w:val="24"/>
        </w:rPr>
        <w:t>Notable species such as</w:t>
      </w:r>
      <w:r w:rsidR="00546933" w:rsidRPr="00CD77A9">
        <w:rPr>
          <w:rFonts w:ascii="Calibri Light" w:hAnsi="Calibri Light" w:cs="Calibri Light"/>
          <w:sz w:val="24"/>
          <w:szCs w:val="24"/>
        </w:rPr>
        <w:t xml:space="preserve"> common knapweed </w:t>
      </w:r>
      <w:r w:rsidR="00546933" w:rsidRPr="00CD77A9">
        <w:rPr>
          <w:rFonts w:ascii="Calibri Light" w:hAnsi="Calibri Light" w:cs="Calibri Light"/>
          <w:sz w:val="24"/>
          <w:szCs w:val="24"/>
        </w:rPr>
        <w:lastRenderedPageBreak/>
        <w:t>(</w:t>
      </w:r>
      <w:r w:rsidR="00546933" w:rsidRPr="00CD77A9">
        <w:rPr>
          <w:rFonts w:ascii="Calibri Light" w:hAnsi="Calibri Light" w:cs="Calibri Light"/>
          <w:i/>
          <w:iCs/>
          <w:sz w:val="24"/>
          <w:szCs w:val="24"/>
        </w:rPr>
        <w:t>Centaurea nigra</w:t>
      </w:r>
      <w:r w:rsidR="00546933" w:rsidRPr="00CD77A9">
        <w:rPr>
          <w:rFonts w:ascii="Calibri Light" w:hAnsi="Calibri Light" w:cs="Calibri Light"/>
          <w:sz w:val="24"/>
          <w:szCs w:val="24"/>
        </w:rPr>
        <w:t>), crested dog’s-tail (</w:t>
      </w:r>
      <w:r w:rsidR="00546933" w:rsidRPr="00CD77A9">
        <w:rPr>
          <w:rFonts w:ascii="Calibri Light" w:hAnsi="Calibri Light" w:cs="Calibri Light"/>
          <w:i/>
          <w:iCs/>
          <w:sz w:val="24"/>
          <w:szCs w:val="24"/>
        </w:rPr>
        <w:t xml:space="preserve">Cynosurus </w:t>
      </w:r>
      <w:proofErr w:type="spellStart"/>
      <w:r w:rsidR="00546933" w:rsidRPr="00CD77A9">
        <w:rPr>
          <w:rFonts w:ascii="Calibri Light" w:hAnsi="Calibri Light" w:cs="Calibri Light"/>
          <w:i/>
          <w:iCs/>
          <w:sz w:val="24"/>
          <w:szCs w:val="24"/>
        </w:rPr>
        <w:t>cristatus</w:t>
      </w:r>
      <w:proofErr w:type="spellEnd"/>
      <w:r w:rsidR="00546933" w:rsidRPr="00CD77A9">
        <w:rPr>
          <w:rFonts w:ascii="Calibri Light" w:hAnsi="Calibri Light" w:cs="Calibri Light"/>
          <w:sz w:val="24"/>
          <w:szCs w:val="24"/>
        </w:rPr>
        <w:t>), common bird’s-foot-trefoil (</w:t>
      </w:r>
      <w:r w:rsidR="00546933" w:rsidRPr="00CD77A9">
        <w:rPr>
          <w:rFonts w:ascii="Calibri Light" w:hAnsi="Calibri Light" w:cs="Calibri Light"/>
          <w:i/>
          <w:iCs/>
          <w:sz w:val="24"/>
          <w:szCs w:val="24"/>
        </w:rPr>
        <w:t xml:space="preserve">Lotus </w:t>
      </w:r>
      <w:proofErr w:type="spellStart"/>
      <w:r w:rsidR="00546933" w:rsidRPr="00CD77A9">
        <w:rPr>
          <w:rFonts w:ascii="Calibri Light" w:hAnsi="Calibri Light" w:cs="Calibri Light"/>
          <w:i/>
          <w:iCs/>
          <w:sz w:val="24"/>
          <w:szCs w:val="24"/>
        </w:rPr>
        <w:t>corniculatus</w:t>
      </w:r>
      <w:proofErr w:type="spellEnd"/>
      <w:r w:rsidR="00546933" w:rsidRPr="00CD77A9">
        <w:rPr>
          <w:rFonts w:ascii="Calibri Light" w:hAnsi="Calibri Light" w:cs="Calibri Light"/>
          <w:sz w:val="24"/>
          <w:szCs w:val="24"/>
        </w:rPr>
        <w:t>), meadow vetchling (</w:t>
      </w:r>
      <w:r w:rsidR="00546933" w:rsidRPr="00CD77A9">
        <w:rPr>
          <w:rFonts w:ascii="Calibri Light" w:hAnsi="Calibri Light" w:cs="Calibri Light"/>
          <w:i/>
          <w:iCs/>
          <w:sz w:val="24"/>
          <w:szCs w:val="24"/>
        </w:rPr>
        <w:t>Lathyrus pratensis</w:t>
      </w:r>
      <w:r w:rsidR="00546933" w:rsidRPr="00CD77A9">
        <w:rPr>
          <w:rFonts w:ascii="Calibri Light" w:hAnsi="Calibri Light" w:cs="Calibri Light"/>
          <w:sz w:val="24"/>
          <w:szCs w:val="24"/>
        </w:rPr>
        <w:t>)</w:t>
      </w:r>
      <w:r w:rsidR="00BD137B" w:rsidRPr="00CD77A9">
        <w:rPr>
          <w:rFonts w:ascii="Calibri Light" w:hAnsi="Calibri Light" w:cs="Calibri Light"/>
          <w:sz w:val="24"/>
          <w:szCs w:val="24"/>
        </w:rPr>
        <w:t>,</w:t>
      </w:r>
      <w:r w:rsidR="00546933" w:rsidRPr="00CD77A9">
        <w:rPr>
          <w:rFonts w:ascii="Calibri Light" w:hAnsi="Calibri Light" w:cs="Calibri Light"/>
          <w:sz w:val="24"/>
          <w:szCs w:val="24"/>
        </w:rPr>
        <w:t xml:space="preserve"> pepper-saxifrage (</w:t>
      </w:r>
      <w:proofErr w:type="spellStart"/>
      <w:r w:rsidR="00546933" w:rsidRPr="00CD77A9">
        <w:rPr>
          <w:rFonts w:ascii="Calibri Light" w:hAnsi="Calibri Light" w:cs="Calibri Light"/>
          <w:i/>
          <w:iCs/>
          <w:sz w:val="24"/>
          <w:szCs w:val="24"/>
        </w:rPr>
        <w:t>Silaum</w:t>
      </w:r>
      <w:proofErr w:type="spellEnd"/>
      <w:r w:rsidR="00546933" w:rsidRPr="00CD77A9">
        <w:rPr>
          <w:rFonts w:ascii="Calibri Light" w:hAnsi="Calibri Light" w:cs="Calibri Light"/>
          <w:i/>
          <w:iCs/>
          <w:sz w:val="24"/>
          <w:szCs w:val="24"/>
        </w:rPr>
        <w:t xml:space="preserve"> </w:t>
      </w:r>
      <w:proofErr w:type="spellStart"/>
      <w:r w:rsidR="00546933" w:rsidRPr="00CD77A9">
        <w:rPr>
          <w:rFonts w:ascii="Calibri Light" w:hAnsi="Calibri Light" w:cs="Calibri Light"/>
          <w:i/>
          <w:iCs/>
          <w:sz w:val="24"/>
          <w:szCs w:val="24"/>
        </w:rPr>
        <w:t>silaus</w:t>
      </w:r>
      <w:proofErr w:type="spellEnd"/>
      <w:r w:rsidR="00546933" w:rsidRPr="00CD77A9">
        <w:rPr>
          <w:rFonts w:ascii="Calibri Light" w:hAnsi="Calibri Light" w:cs="Calibri Light"/>
          <w:sz w:val="24"/>
          <w:szCs w:val="24"/>
        </w:rPr>
        <w:t>) and meadow barley (</w:t>
      </w:r>
      <w:r w:rsidR="00546933" w:rsidRPr="00CD77A9">
        <w:rPr>
          <w:rFonts w:ascii="Calibri Light" w:hAnsi="Calibri Light" w:cs="Calibri Light"/>
          <w:i/>
          <w:iCs/>
          <w:sz w:val="24"/>
          <w:szCs w:val="24"/>
        </w:rPr>
        <w:t xml:space="preserve">Hordeum </w:t>
      </w:r>
      <w:proofErr w:type="spellStart"/>
      <w:r w:rsidR="00546933" w:rsidRPr="00CD77A9">
        <w:rPr>
          <w:rFonts w:ascii="Calibri Light" w:hAnsi="Calibri Light" w:cs="Calibri Light"/>
          <w:i/>
          <w:iCs/>
          <w:sz w:val="24"/>
          <w:szCs w:val="24"/>
        </w:rPr>
        <w:t>secalinum</w:t>
      </w:r>
      <w:proofErr w:type="spellEnd"/>
      <w:r w:rsidR="00546933" w:rsidRPr="00CD77A9">
        <w:rPr>
          <w:rFonts w:ascii="Calibri Light" w:hAnsi="Calibri Light" w:cs="Calibri Light"/>
          <w:sz w:val="24"/>
          <w:szCs w:val="24"/>
        </w:rPr>
        <w:t>).</w:t>
      </w:r>
      <w:r w:rsidR="00A63F3B" w:rsidRPr="00CD77A9">
        <w:rPr>
          <w:rFonts w:ascii="Calibri Light" w:hAnsi="Calibri Light" w:cs="Calibri Light"/>
          <w:sz w:val="24"/>
          <w:szCs w:val="24"/>
        </w:rPr>
        <w:t xml:space="preserve"> </w:t>
      </w:r>
    </w:p>
    <w:p w14:paraId="1CEB1E5E" w14:textId="77777777" w:rsidR="00D16375" w:rsidRPr="00CD77A9" w:rsidRDefault="002742F2" w:rsidP="009B63FE">
      <w:pPr>
        <w:keepNext/>
        <w:jc w:val="center"/>
        <w:rPr>
          <w:rFonts w:ascii="Calibri Light" w:hAnsi="Calibri Light" w:cs="Calibri Light"/>
        </w:rPr>
      </w:pPr>
      <w:r w:rsidRPr="00CD77A9">
        <w:rPr>
          <w:rFonts w:ascii="Calibri Light" w:hAnsi="Calibri Light" w:cs="Calibri Light"/>
          <w:sz w:val="24"/>
          <w:szCs w:val="24"/>
        </w:rPr>
        <w:fldChar w:fldCharType="begin"/>
      </w:r>
      <w:r w:rsidRPr="00CD77A9">
        <w:rPr>
          <w:rFonts w:ascii="Calibri Light" w:hAnsi="Calibri Light" w:cs="Calibri Light"/>
          <w:sz w:val="24"/>
          <w:szCs w:val="24"/>
        </w:rPr>
        <w:instrText xml:space="preserve"> INCLUDEPICTURE "https://www.geolsoc.org.uk/~/media/shared/images/education%20careers/100GreatGeosites/sitephotos/04educational/Dinosaur%20Bendrick%20460%20footprints.jpg?la=en" \* MERGEFORMATINET </w:instrText>
      </w:r>
      <w:r w:rsidRPr="00CD77A9">
        <w:rPr>
          <w:rFonts w:ascii="Calibri Light" w:hAnsi="Calibri Light" w:cs="Calibri Light"/>
          <w:sz w:val="24"/>
          <w:szCs w:val="24"/>
        </w:rPr>
        <w:fldChar w:fldCharType="separate"/>
      </w:r>
      <w:r w:rsidRPr="00CD77A9">
        <w:rPr>
          <w:rFonts w:ascii="Calibri Light" w:hAnsi="Calibri Light" w:cs="Calibri Light"/>
          <w:noProof/>
          <w:sz w:val="24"/>
          <w:szCs w:val="24"/>
        </w:rPr>
        <w:drawing>
          <wp:inline distT="0" distB="0" distL="0" distR="0" wp14:anchorId="553213AA" wp14:editId="21382FEC">
            <wp:extent cx="5727700" cy="3487420"/>
            <wp:effectExtent l="114300" t="88900" r="114300" b="119380"/>
            <wp:docPr id="1593681523" name="Picture 1" descr="Bendrick Rock Dinosaur Foot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drick Rock Dinosaur Footprint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487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CD77A9">
        <w:rPr>
          <w:rFonts w:ascii="Calibri Light" w:hAnsi="Calibri Light" w:cs="Calibri Light"/>
          <w:sz w:val="24"/>
          <w:szCs w:val="24"/>
        </w:rPr>
        <w:fldChar w:fldCharType="end"/>
      </w:r>
    </w:p>
    <w:p w14:paraId="1E017C1F" w14:textId="4207E11A" w:rsidR="002742F2" w:rsidRPr="00CD77A9" w:rsidRDefault="00D16375" w:rsidP="009B63FE">
      <w:pPr>
        <w:pStyle w:val="Caption"/>
        <w:spacing w:line="276" w:lineRule="auto"/>
        <w:jc w:val="both"/>
        <w:rPr>
          <w:rFonts w:ascii="Calibri Light" w:hAnsi="Calibri Light" w:cs="Calibri Light"/>
          <w:sz w:val="24"/>
          <w:szCs w:val="24"/>
        </w:rPr>
      </w:pPr>
      <w:bookmarkStart w:id="11" w:name="_Toc167304676"/>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7</w:t>
      </w:r>
      <w:r w:rsidRPr="00CD77A9">
        <w:rPr>
          <w:rFonts w:ascii="Calibri Light" w:hAnsi="Calibri Light" w:cs="Calibri Light"/>
        </w:rPr>
        <w:fldChar w:fldCharType="end"/>
      </w:r>
      <w:r w:rsidRPr="00CD77A9">
        <w:rPr>
          <w:rFonts w:ascii="Calibri Light" w:hAnsi="Calibri Light" w:cs="Calibri Light"/>
        </w:rPr>
        <w:t xml:space="preserve">. </w:t>
      </w:r>
      <w:r w:rsidR="006A3AEF">
        <w:rPr>
          <w:rFonts w:ascii="Calibri Light" w:hAnsi="Calibri Light" w:cs="Calibri Light"/>
        </w:rPr>
        <w:t>Dinosaur</w:t>
      </w:r>
      <w:r w:rsidRPr="00CD77A9">
        <w:rPr>
          <w:rFonts w:ascii="Calibri Light" w:hAnsi="Calibri Light" w:cs="Calibri Light"/>
        </w:rPr>
        <w:t xml:space="preserve"> tracks at </w:t>
      </w:r>
      <w:r w:rsidR="006A3AEF">
        <w:rPr>
          <w:rFonts w:ascii="Calibri Light" w:hAnsi="Calibri Light" w:cs="Calibri Light"/>
        </w:rPr>
        <w:t>Bendricks Rocks</w:t>
      </w:r>
      <w:r w:rsidRPr="00CD77A9">
        <w:rPr>
          <w:rFonts w:ascii="Calibri Light" w:hAnsi="Calibri Light" w:cs="Calibri Light"/>
        </w:rPr>
        <w:t xml:space="preserve">, </w:t>
      </w:r>
      <w:r w:rsidR="00A9291B">
        <w:rPr>
          <w:rFonts w:ascii="Calibri Light" w:hAnsi="Calibri Light" w:cs="Calibri Light"/>
        </w:rPr>
        <w:t>Barry</w:t>
      </w:r>
      <w:bookmarkEnd w:id="11"/>
    </w:p>
    <w:p w14:paraId="5724D94A" w14:textId="77777777" w:rsidR="00CD77A9" w:rsidRDefault="00CD77A9" w:rsidP="009B63FE">
      <w:pPr>
        <w:pStyle w:val="Heading2"/>
        <w:spacing w:line="276" w:lineRule="auto"/>
        <w:jc w:val="both"/>
        <w:rPr>
          <w:rFonts w:ascii="Calibri Light" w:hAnsi="Calibri Light" w:cs="Calibri Light"/>
        </w:rPr>
      </w:pPr>
    </w:p>
    <w:p w14:paraId="04184FE9" w14:textId="43957135" w:rsidR="008F2250" w:rsidRPr="00CD77A9" w:rsidRDefault="008F2250" w:rsidP="009B63FE">
      <w:pPr>
        <w:pStyle w:val="Heading2"/>
        <w:spacing w:line="276" w:lineRule="auto"/>
        <w:jc w:val="both"/>
        <w:rPr>
          <w:rFonts w:ascii="Calibri Light" w:hAnsi="Calibri Light" w:cs="Calibri Light"/>
        </w:rPr>
      </w:pPr>
      <w:bookmarkStart w:id="12" w:name="_Toc167305136"/>
      <w:r w:rsidRPr="00CD77A9">
        <w:rPr>
          <w:rFonts w:ascii="Calibri Light" w:hAnsi="Calibri Light" w:cs="Calibri Light"/>
        </w:rPr>
        <w:t>4.2 Flooding</w:t>
      </w:r>
      <w:bookmarkEnd w:id="12"/>
    </w:p>
    <w:p w14:paraId="5292F331" w14:textId="7D8598AA" w:rsidR="007C580A" w:rsidRPr="00CD77A9" w:rsidRDefault="00905437" w:rsidP="009B63FE">
      <w:pPr>
        <w:jc w:val="both"/>
        <w:rPr>
          <w:rFonts w:ascii="Calibri Light" w:hAnsi="Calibri Light" w:cs="Calibri Light"/>
          <w:sz w:val="24"/>
          <w:szCs w:val="24"/>
        </w:rPr>
      </w:pPr>
      <w:r w:rsidRPr="00CD77A9">
        <w:rPr>
          <w:rFonts w:ascii="Calibri Light" w:hAnsi="Calibri Light" w:cs="Calibri Light"/>
          <w:sz w:val="24"/>
          <w:szCs w:val="24"/>
          <w:lang w:val="en-US"/>
        </w:rPr>
        <w:t>The Severn Estuary has the second-highest tidal range in the world</w:t>
      </w:r>
      <w:r w:rsidR="00F26120" w:rsidRPr="00CD77A9">
        <w:rPr>
          <w:rFonts w:ascii="Calibri Light" w:hAnsi="Calibri Light" w:cs="Calibri Light"/>
          <w:sz w:val="24"/>
          <w:szCs w:val="24"/>
          <w:lang w:val="en-US"/>
        </w:rPr>
        <w:t xml:space="preserve"> (</w:t>
      </w:r>
      <w:r w:rsidR="00F26120" w:rsidRPr="00CD77A9">
        <w:rPr>
          <w:rFonts w:ascii="Calibri Light" w:hAnsi="Calibri Light" w:cs="Calibri Light"/>
          <w:sz w:val="24"/>
          <w:szCs w:val="24"/>
        </w:rPr>
        <w:t>Wright. 2024)</w:t>
      </w:r>
      <w:r w:rsidRPr="00CD77A9">
        <w:rPr>
          <w:rFonts w:ascii="Calibri Light" w:hAnsi="Calibri Light" w:cs="Calibri Light"/>
          <w:sz w:val="24"/>
          <w:szCs w:val="24"/>
          <w:lang w:val="en-US"/>
        </w:rPr>
        <w:t>. The Shoreline Management Plan for the Severn Estuary</w:t>
      </w:r>
      <w:r w:rsidR="00F26120" w:rsidRPr="00CD77A9">
        <w:rPr>
          <w:rFonts w:ascii="Calibri Light" w:hAnsi="Calibri Light" w:cs="Calibri Light"/>
          <w:sz w:val="24"/>
          <w:szCs w:val="24"/>
          <w:lang w:val="en-US"/>
        </w:rPr>
        <w:t xml:space="preserve"> states that </w:t>
      </w:r>
      <w:r w:rsidR="006A3AEF">
        <w:rPr>
          <w:rFonts w:ascii="Calibri Light" w:hAnsi="Calibri Light" w:cs="Calibri Light"/>
          <w:sz w:val="24"/>
          <w:szCs w:val="24"/>
          <w:lang w:val="en-US"/>
        </w:rPr>
        <w:t>climate change is the most significant threat over the next 100 years</w:t>
      </w:r>
      <w:r w:rsidR="00F26120" w:rsidRPr="00CD77A9">
        <w:rPr>
          <w:rFonts w:ascii="Calibri Light" w:hAnsi="Calibri Light" w:cs="Calibri Light"/>
          <w:sz w:val="24"/>
          <w:szCs w:val="24"/>
          <w:lang w:val="en-US"/>
        </w:rPr>
        <w:t>. The Severn Estuary is a “high-energy environment” that is particularly vulnerable to the influences of storms, high spring tides and sea level rise.  These issues will</w:t>
      </w:r>
      <w:r w:rsidRPr="00CD77A9">
        <w:rPr>
          <w:rFonts w:ascii="Calibri Light" w:hAnsi="Calibri Light" w:cs="Calibri Light"/>
          <w:sz w:val="24"/>
          <w:szCs w:val="24"/>
          <w:lang w:val="en-US"/>
        </w:rPr>
        <w:t xml:space="preserve"> result in coastal squeeze and net loss of habitats.</w:t>
      </w:r>
      <w:r w:rsidR="00F26120" w:rsidRPr="00CD77A9">
        <w:rPr>
          <w:rFonts w:ascii="Calibri Light" w:hAnsi="Calibri Light" w:cs="Calibri Light"/>
          <w:sz w:val="24"/>
          <w:szCs w:val="24"/>
          <w:lang w:val="en-US"/>
        </w:rPr>
        <w:t xml:space="preserve"> </w:t>
      </w:r>
      <w:r w:rsidR="00447BF7" w:rsidRPr="00CD77A9">
        <w:rPr>
          <w:rFonts w:ascii="Calibri Light" w:hAnsi="Calibri Light" w:cs="Calibri Light"/>
          <w:sz w:val="24"/>
          <w:szCs w:val="24"/>
        </w:rPr>
        <w:t xml:space="preserve">Barry is </w:t>
      </w:r>
      <w:r w:rsidR="006A3AEF">
        <w:rPr>
          <w:rFonts w:ascii="Calibri Light" w:hAnsi="Calibri Light" w:cs="Calibri Light"/>
          <w:sz w:val="24"/>
          <w:szCs w:val="24"/>
        </w:rPr>
        <w:t>a highly</w:t>
      </w:r>
      <w:r w:rsidR="00447BF7" w:rsidRPr="00CD77A9">
        <w:rPr>
          <w:rFonts w:ascii="Calibri Light" w:hAnsi="Calibri Light" w:cs="Calibri Light"/>
          <w:sz w:val="24"/>
          <w:szCs w:val="24"/>
        </w:rPr>
        <w:t xml:space="preserve"> vulnerable area</w:t>
      </w:r>
      <w:r w:rsidR="00B67F9C" w:rsidRPr="00CD77A9">
        <w:rPr>
          <w:rFonts w:ascii="Calibri Light" w:hAnsi="Calibri Light" w:cs="Calibri Light"/>
          <w:sz w:val="24"/>
          <w:szCs w:val="24"/>
        </w:rPr>
        <w:t xml:space="preserve"> </w:t>
      </w:r>
      <w:r w:rsidR="00447BF7" w:rsidRPr="00CD77A9">
        <w:rPr>
          <w:rFonts w:ascii="Calibri Light" w:hAnsi="Calibri Light" w:cs="Calibri Light"/>
          <w:sz w:val="24"/>
          <w:szCs w:val="24"/>
        </w:rPr>
        <w:t xml:space="preserve">as it </w:t>
      </w:r>
      <w:r w:rsidR="00A9291B">
        <w:rPr>
          <w:rFonts w:ascii="Calibri Light" w:hAnsi="Calibri Light" w:cs="Calibri Light"/>
          <w:sz w:val="24"/>
          <w:szCs w:val="24"/>
        </w:rPr>
        <w:t>risks</w:t>
      </w:r>
      <w:r w:rsidR="00447BF7" w:rsidRPr="00CD77A9">
        <w:rPr>
          <w:rFonts w:ascii="Calibri Light" w:hAnsi="Calibri Light" w:cs="Calibri Light"/>
          <w:sz w:val="24"/>
          <w:szCs w:val="24"/>
        </w:rPr>
        <w:t xml:space="preserve"> </w:t>
      </w:r>
      <w:r w:rsidR="006A3AEF">
        <w:rPr>
          <w:rFonts w:ascii="Calibri Light" w:hAnsi="Calibri Light" w:cs="Calibri Light"/>
          <w:sz w:val="24"/>
          <w:szCs w:val="24"/>
        </w:rPr>
        <w:t>flooding from the sea, rivers, and land runoff</w:t>
      </w:r>
      <w:r w:rsidR="00CD77A9">
        <w:rPr>
          <w:rFonts w:ascii="Calibri Light" w:hAnsi="Calibri Light" w:cs="Calibri Light"/>
          <w:sz w:val="24"/>
          <w:szCs w:val="24"/>
        </w:rPr>
        <w:t xml:space="preserve"> (see Figure 8)</w:t>
      </w:r>
      <w:r w:rsidR="00447BF7" w:rsidRPr="00CD77A9">
        <w:rPr>
          <w:rFonts w:ascii="Calibri Light" w:hAnsi="Calibri Light" w:cs="Calibri Light"/>
          <w:sz w:val="24"/>
          <w:szCs w:val="24"/>
        </w:rPr>
        <w:t xml:space="preserve">. </w:t>
      </w:r>
      <w:r w:rsidR="00F26120" w:rsidRPr="00CD77A9">
        <w:rPr>
          <w:rFonts w:ascii="Calibri Light" w:hAnsi="Calibri Light" w:cs="Calibri Light"/>
          <w:sz w:val="24"/>
          <w:szCs w:val="24"/>
          <w:lang w:val="en-US"/>
        </w:rPr>
        <w:t>Very recently</w:t>
      </w:r>
      <w:r w:rsidR="006A3AEF">
        <w:rPr>
          <w:rFonts w:ascii="Calibri Light" w:hAnsi="Calibri Light" w:cs="Calibri Light"/>
          <w:sz w:val="24"/>
          <w:szCs w:val="24"/>
          <w:lang w:val="en-US"/>
        </w:rPr>
        <w:t xml:space="preserve">, residents at a new dockside development in Barry witnessed </w:t>
      </w:r>
      <w:r w:rsidR="00A9291B">
        <w:rPr>
          <w:rFonts w:ascii="Calibri Light" w:hAnsi="Calibri Light" w:cs="Calibri Light"/>
          <w:sz w:val="24"/>
          <w:szCs w:val="24"/>
          <w:lang w:val="en-US"/>
        </w:rPr>
        <w:t>localised</w:t>
      </w:r>
      <w:r w:rsidR="006A3AEF">
        <w:rPr>
          <w:rFonts w:ascii="Calibri Light" w:hAnsi="Calibri Light" w:cs="Calibri Light"/>
          <w:sz w:val="24"/>
          <w:szCs w:val="24"/>
          <w:lang w:val="en-US"/>
        </w:rPr>
        <w:t xml:space="preserve"> flooding, and</w:t>
      </w:r>
      <w:r w:rsidR="007D503D" w:rsidRPr="00CD77A9">
        <w:rPr>
          <w:rFonts w:ascii="Calibri Light" w:hAnsi="Calibri Light" w:cs="Calibri Light"/>
          <w:sz w:val="24"/>
          <w:szCs w:val="24"/>
          <w:lang w:val="en-US"/>
        </w:rPr>
        <w:t xml:space="preserve"> the sea rose over the dock wall after extre</w:t>
      </w:r>
      <w:r w:rsidR="00B67F9C" w:rsidRPr="00CD77A9">
        <w:rPr>
          <w:rFonts w:ascii="Calibri Light" w:hAnsi="Calibri Light" w:cs="Calibri Light"/>
          <w:sz w:val="24"/>
          <w:szCs w:val="24"/>
          <w:lang w:val="en-US"/>
        </w:rPr>
        <w:t>me</w:t>
      </w:r>
      <w:r w:rsidR="007D503D" w:rsidRPr="00CD77A9">
        <w:rPr>
          <w:rFonts w:ascii="Calibri Light" w:hAnsi="Calibri Light" w:cs="Calibri Light"/>
          <w:sz w:val="24"/>
          <w:szCs w:val="24"/>
          <w:lang w:val="en-US"/>
        </w:rPr>
        <w:t>ly high spring tides</w:t>
      </w:r>
      <w:r w:rsidR="002C2513" w:rsidRPr="00CD77A9">
        <w:rPr>
          <w:rFonts w:ascii="Calibri Light" w:hAnsi="Calibri Light" w:cs="Calibri Light"/>
          <w:sz w:val="24"/>
          <w:szCs w:val="24"/>
          <w:lang w:val="en-US"/>
        </w:rPr>
        <w:t xml:space="preserve"> (see </w:t>
      </w:r>
      <w:r w:rsidR="00CD77A9">
        <w:rPr>
          <w:rFonts w:ascii="Calibri Light" w:hAnsi="Calibri Light" w:cs="Calibri Light"/>
          <w:sz w:val="24"/>
          <w:szCs w:val="24"/>
          <w:lang w:val="en-US"/>
        </w:rPr>
        <w:t>F</w:t>
      </w:r>
      <w:r w:rsidR="002C2513" w:rsidRPr="00CD77A9">
        <w:rPr>
          <w:rFonts w:ascii="Calibri Light" w:hAnsi="Calibri Light" w:cs="Calibri Light"/>
          <w:sz w:val="24"/>
          <w:szCs w:val="24"/>
          <w:lang w:val="en-US"/>
        </w:rPr>
        <w:t xml:space="preserve">igure </w:t>
      </w:r>
      <w:r w:rsidR="00CD77A9">
        <w:rPr>
          <w:rFonts w:ascii="Calibri Light" w:hAnsi="Calibri Light" w:cs="Calibri Light"/>
          <w:sz w:val="24"/>
          <w:szCs w:val="24"/>
          <w:lang w:val="en-US"/>
        </w:rPr>
        <w:t>9</w:t>
      </w:r>
      <w:r w:rsidR="002C2513" w:rsidRPr="00CD77A9">
        <w:rPr>
          <w:rFonts w:ascii="Calibri Light" w:hAnsi="Calibri Light" w:cs="Calibri Light"/>
          <w:sz w:val="24"/>
          <w:szCs w:val="24"/>
          <w:lang w:val="en-US"/>
        </w:rPr>
        <w:t>)</w:t>
      </w:r>
      <w:r w:rsidR="007D503D" w:rsidRPr="00CD77A9">
        <w:rPr>
          <w:rFonts w:ascii="Calibri Light" w:hAnsi="Calibri Light" w:cs="Calibri Light"/>
          <w:sz w:val="24"/>
          <w:szCs w:val="24"/>
          <w:lang w:val="en-US"/>
        </w:rPr>
        <w:t xml:space="preserve"> (</w:t>
      </w:r>
      <w:proofErr w:type="spellStart"/>
      <w:r w:rsidR="007D503D" w:rsidRPr="00CD77A9">
        <w:rPr>
          <w:rFonts w:ascii="Calibri Light" w:hAnsi="Calibri Light" w:cs="Calibri Light"/>
          <w:sz w:val="24"/>
          <w:szCs w:val="24"/>
        </w:rPr>
        <w:t>Jamshidian</w:t>
      </w:r>
      <w:proofErr w:type="spellEnd"/>
      <w:r w:rsidR="007D503D" w:rsidRPr="00CD77A9">
        <w:rPr>
          <w:rFonts w:ascii="Calibri Light" w:hAnsi="Calibri Light" w:cs="Calibri Light"/>
          <w:sz w:val="24"/>
          <w:szCs w:val="24"/>
        </w:rPr>
        <w:t>, 2024).</w:t>
      </w:r>
      <w:r w:rsidR="00447BF7" w:rsidRPr="00CD77A9">
        <w:rPr>
          <w:rFonts w:ascii="Calibri Light" w:hAnsi="Calibri Light" w:cs="Calibri Light"/>
          <w:sz w:val="24"/>
          <w:szCs w:val="24"/>
        </w:rPr>
        <w:t xml:space="preserve"> Other localised flooding in 2020 saw drain covers blown off and multiple roads closed (Harris, 2020). </w:t>
      </w:r>
      <w:r w:rsidR="00B67F9C" w:rsidRPr="00CD77A9">
        <w:rPr>
          <w:rFonts w:ascii="Calibri Light" w:hAnsi="Calibri Light" w:cs="Calibri Light"/>
          <w:sz w:val="24"/>
          <w:szCs w:val="24"/>
        </w:rPr>
        <w:t xml:space="preserve"> With climate change only exacerbating these events, it is imperative that robust management plans </w:t>
      </w:r>
      <w:r w:rsidR="006A3AEF">
        <w:rPr>
          <w:rFonts w:ascii="Calibri Light" w:hAnsi="Calibri Light" w:cs="Calibri Light"/>
          <w:sz w:val="24"/>
          <w:szCs w:val="24"/>
        </w:rPr>
        <w:t>consider</w:t>
      </w:r>
      <w:r w:rsidR="00B67F9C" w:rsidRPr="00CD77A9">
        <w:rPr>
          <w:rFonts w:ascii="Calibri Light" w:hAnsi="Calibri Light" w:cs="Calibri Light"/>
          <w:sz w:val="24"/>
          <w:szCs w:val="24"/>
        </w:rPr>
        <w:t xml:space="preserve"> these events and how they will impact the local habitats and</w:t>
      </w:r>
      <w:r w:rsidR="00A9291B">
        <w:rPr>
          <w:rFonts w:ascii="Calibri Light" w:hAnsi="Calibri Light" w:cs="Calibri Light"/>
          <w:sz w:val="24"/>
          <w:szCs w:val="24"/>
        </w:rPr>
        <w:t>, consequently,</w:t>
      </w:r>
      <w:r w:rsidR="00B67F9C" w:rsidRPr="00CD77A9">
        <w:rPr>
          <w:rFonts w:ascii="Calibri Light" w:hAnsi="Calibri Light" w:cs="Calibri Light"/>
          <w:sz w:val="24"/>
          <w:szCs w:val="24"/>
        </w:rPr>
        <w:t xml:space="preserve"> the species that inhabit them.</w:t>
      </w:r>
      <w:r w:rsidR="00CD77A9">
        <w:rPr>
          <w:rFonts w:ascii="Calibri Light" w:hAnsi="Calibri Light" w:cs="Calibri Light"/>
          <w:sz w:val="24"/>
          <w:szCs w:val="24"/>
        </w:rPr>
        <w:t xml:space="preserve"> </w:t>
      </w:r>
      <w:r w:rsidR="006A3AEF">
        <w:rPr>
          <w:rFonts w:ascii="Calibri Light" w:hAnsi="Calibri Light" w:cs="Calibri Light"/>
          <w:sz w:val="24"/>
          <w:szCs w:val="24"/>
        </w:rPr>
        <w:t>Nature-based solutions</w:t>
      </w:r>
      <w:r w:rsidR="00A9291B">
        <w:rPr>
          <w:rFonts w:ascii="Calibri Light" w:hAnsi="Calibri Light" w:cs="Calibri Light"/>
          <w:sz w:val="24"/>
          <w:szCs w:val="24"/>
        </w:rPr>
        <w:t>, such as riparian woodland development, go some way to mitigate this problem</w:t>
      </w:r>
      <w:r w:rsidR="00CD77A9">
        <w:rPr>
          <w:rFonts w:ascii="Calibri Light" w:hAnsi="Calibri Light" w:cs="Calibri Light"/>
          <w:sz w:val="24"/>
          <w:szCs w:val="24"/>
        </w:rPr>
        <w:t xml:space="preserve"> (see Figure 10).</w:t>
      </w:r>
      <w:r w:rsidR="00B67F9C" w:rsidRPr="00CD77A9">
        <w:rPr>
          <w:rFonts w:ascii="Calibri Light" w:hAnsi="Calibri Light" w:cs="Calibri Light"/>
          <w:sz w:val="24"/>
          <w:szCs w:val="24"/>
        </w:rPr>
        <w:t xml:space="preserve"> </w:t>
      </w:r>
    </w:p>
    <w:p w14:paraId="218B595C"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sz w:val="24"/>
          <w:szCs w:val="24"/>
        </w:rPr>
        <w:lastRenderedPageBreak/>
        <w:drawing>
          <wp:inline distT="0" distB="0" distL="0" distR="0" wp14:anchorId="32028E91" wp14:editId="27242319">
            <wp:extent cx="5505786" cy="3895344"/>
            <wp:effectExtent l="0" t="0" r="0" b="0"/>
            <wp:docPr id="1613014323" name="Picture 4" descr="A satellite image of a flooded area&#10;&#10;Description automatically generated">
              <a:extLst xmlns:a="http://schemas.openxmlformats.org/drawingml/2006/main">
                <a:ext uri="{FF2B5EF4-FFF2-40B4-BE49-F238E27FC236}">
                  <a16:creationId xmlns:a16="http://schemas.microsoft.com/office/drawing/2014/main" id="{858F21D4-D131-4E7E-A4D2-472E0AB370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014323" name="Picture 4" descr="A satellite image of a flooded area&#10;&#10;Description automatically generated">
                      <a:extLst>
                        <a:ext uri="{FF2B5EF4-FFF2-40B4-BE49-F238E27FC236}">
                          <a16:creationId xmlns:a16="http://schemas.microsoft.com/office/drawing/2014/main" id="{858F21D4-D131-4E7E-A4D2-472E0AB37060}"/>
                        </a:ext>
                      </a:extLst>
                    </pic:cNvPr>
                    <pic:cNvPicPr>
                      <a:picLocks noChangeAspect="1"/>
                    </pic:cNvPicPr>
                  </pic:nvPicPr>
                  <pic:blipFill>
                    <a:blip r:embed="rId28"/>
                    <a:stretch>
                      <a:fillRect/>
                    </a:stretch>
                  </pic:blipFill>
                  <pic:spPr>
                    <a:xfrm>
                      <a:off x="0" y="0"/>
                      <a:ext cx="5505786" cy="3895344"/>
                    </a:xfrm>
                    <a:prstGeom prst="rect">
                      <a:avLst/>
                    </a:prstGeom>
                  </pic:spPr>
                </pic:pic>
              </a:graphicData>
            </a:graphic>
          </wp:inline>
        </w:drawing>
      </w:r>
    </w:p>
    <w:p w14:paraId="5083260D" w14:textId="08D8CE26" w:rsidR="00940BF0" w:rsidRPr="00CD77A9" w:rsidRDefault="00940BF0" w:rsidP="009B63FE">
      <w:pPr>
        <w:pStyle w:val="Caption"/>
        <w:spacing w:line="276" w:lineRule="auto"/>
        <w:jc w:val="both"/>
        <w:rPr>
          <w:rFonts w:ascii="Calibri Light" w:hAnsi="Calibri Light" w:cs="Calibri Light"/>
          <w:sz w:val="24"/>
          <w:szCs w:val="24"/>
        </w:rPr>
      </w:pPr>
      <w:bookmarkStart w:id="13" w:name="_Toc167304677"/>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8</w:t>
      </w:r>
      <w:r w:rsidRPr="00CD77A9">
        <w:rPr>
          <w:rFonts w:ascii="Calibri Light" w:hAnsi="Calibri Light" w:cs="Calibri Light"/>
        </w:rPr>
        <w:fldChar w:fldCharType="end"/>
      </w:r>
      <w:r w:rsidRPr="00CD77A9">
        <w:rPr>
          <w:rFonts w:ascii="Calibri Light" w:hAnsi="Calibri Light" w:cs="Calibri Light"/>
        </w:rPr>
        <w:t>. Flood risk from sea</w:t>
      </w:r>
      <w:bookmarkEnd w:id="13"/>
    </w:p>
    <w:p w14:paraId="587BE0AE" w14:textId="77777777" w:rsidR="002253E9" w:rsidRPr="00CD77A9" w:rsidRDefault="000573A4" w:rsidP="009B63FE">
      <w:pPr>
        <w:keepNext/>
        <w:jc w:val="center"/>
        <w:rPr>
          <w:rFonts w:ascii="Calibri Light" w:hAnsi="Calibri Light" w:cs="Calibri Light"/>
        </w:rPr>
      </w:pPr>
      <w:r w:rsidRPr="00CD77A9">
        <w:rPr>
          <w:rFonts w:ascii="Calibri Light" w:hAnsi="Calibri Light" w:cs="Calibri Light"/>
          <w:noProof/>
          <w:sz w:val="24"/>
          <w:szCs w:val="24"/>
        </w:rPr>
        <w:drawing>
          <wp:inline distT="0" distB="0" distL="0" distR="0" wp14:anchorId="2EB38AB7" wp14:editId="418FFE61">
            <wp:extent cx="3937000" cy="2997200"/>
            <wp:effectExtent l="19050" t="19050" r="25400" b="12700"/>
            <wp:docPr id="100780886" name="Picture 1" descr="A river with a fence and a f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80886" name="Picture 1" descr="A river with a fence and a fence&#10;&#10;Description automatically generated with medium confidence"/>
                    <pic:cNvPicPr/>
                  </pic:nvPicPr>
                  <pic:blipFill>
                    <a:blip r:embed="rId29"/>
                    <a:stretch>
                      <a:fillRect/>
                    </a:stretch>
                  </pic:blipFill>
                  <pic:spPr>
                    <a:xfrm>
                      <a:off x="0" y="0"/>
                      <a:ext cx="3937000" cy="2997200"/>
                    </a:xfrm>
                    <a:prstGeom prst="rect">
                      <a:avLst/>
                    </a:prstGeom>
                    <a:ln w="12700">
                      <a:solidFill>
                        <a:schemeClr val="tx1"/>
                      </a:solidFill>
                    </a:ln>
                  </pic:spPr>
                </pic:pic>
              </a:graphicData>
            </a:graphic>
          </wp:inline>
        </w:drawing>
      </w:r>
    </w:p>
    <w:p w14:paraId="5BE9AB5B" w14:textId="269C402A" w:rsidR="000573A4" w:rsidRPr="00CD77A9" w:rsidRDefault="002253E9" w:rsidP="009B63FE">
      <w:pPr>
        <w:pStyle w:val="Caption"/>
        <w:spacing w:line="276" w:lineRule="auto"/>
        <w:jc w:val="both"/>
        <w:rPr>
          <w:rFonts w:ascii="Calibri Light" w:hAnsi="Calibri Light" w:cs="Calibri Light"/>
        </w:rPr>
      </w:pPr>
      <w:bookmarkStart w:id="14" w:name="_Toc167304678"/>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9</w:t>
      </w:r>
      <w:r w:rsidRPr="00CD77A9">
        <w:rPr>
          <w:rFonts w:ascii="Calibri Light" w:hAnsi="Calibri Light" w:cs="Calibri Light"/>
        </w:rPr>
        <w:fldChar w:fldCharType="end"/>
      </w:r>
      <w:r w:rsidRPr="00CD77A9">
        <w:rPr>
          <w:rFonts w:ascii="Calibri Light" w:hAnsi="Calibri Light" w:cs="Calibri Light"/>
        </w:rPr>
        <w:t>. Barry and District News 2024. Flooding at Barry Waterfront</w:t>
      </w:r>
      <w:bookmarkEnd w:id="14"/>
    </w:p>
    <w:p w14:paraId="74A6068A"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rPr>
        <w:lastRenderedPageBreak/>
        <w:drawing>
          <wp:inline distT="0" distB="0" distL="0" distR="0" wp14:anchorId="4602D794" wp14:editId="6A782BA5">
            <wp:extent cx="5727700" cy="4050030"/>
            <wp:effectExtent l="76200" t="76200" r="139700" b="140970"/>
            <wp:docPr id="7" name="Picture 6" descr="A map of land with water and land&#10;&#10;Description automatically generated">
              <a:extLst xmlns:a="http://schemas.openxmlformats.org/drawingml/2006/main">
                <a:ext uri="{FF2B5EF4-FFF2-40B4-BE49-F238E27FC236}">
                  <a16:creationId xmlns:a16="http://schemas.microsoft.com/office/drawing/2014/main" id="{8374B1A5-6380-7089-3231-BC47D90F2D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ap of land with water and land&#10;&#10;Description automatically generated">
                      <a:extLst>
                        <a:ext uri="{FF2B5EF4-FFF2-40B4-BE49-F238E27FC236}">
                          <a16:creationId xmlns:a16="http://schemas.microsoft.com/office/drawing/2014/main" id="{8374B1A5-6380-7089-3231-BC47D90F2D70}"/>
                        </a:ext>
                      </a:extLst>
                    </pic:cNvPr>
                    <pic:cNvPicPr>
                      <a:picLocks noChangeAspect="1"/>
                    </pic:cNvPicPr>
                  </pic:nvPicPr>
                  <pic:blipFill>
                    <a:blip r:embed="rId30"/>
                    <a:stretch>
                      <a:fillRect/>
                    </a:stretch>
                  </pic:blipFill>
                  <pic:spPr>
                    <a:xfrm>
                      <a:off x="0" y="0"/>
                      <a:ext cx="5727700" cy="4050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517055" w14:textId="3A378546" w:rsidR="00940BF0" w:rsidRPr="00CD77A9" w:rsidRDefault="00940BF0" w:rsidP="009B63FE">
      <w:pPr>
        <w:pStyle w:val="Caption"/>
        <w:spacing w:line="276" w:lineRule="auto"/>
        <w:jc w:val="both"/>
        <w:rPr>
          <w:rFonts w:ascii="Calibri Light" w:hAnsi="Calibri Light" w:cs="Calibri Light"/>
        </w:rPr>
      </w:pPr>
      <w:bookmarkStart w:id="15" w:name="_Toc167304679"/>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10</w:t>
      </w:r>
      <w:r w:rsidRPr="00CD77A9">
        <w:rPr>
          <w:rFonts w:ascii="Calibri Light" w:hAnsi="Calibri Light" w:cs="Calibri Light"/>
        </w:rPr>
        <w:fldChar w:fldCharType="end"/>
      </w:r>
      <w:r w:rsidRPr="00CD77A9">
        <w:rPr>
          <w:rFonts w:ascii="Calibri Light" w:hAnsi="Calibri Light" w:cs="Calibri Light"/>
        </w:rPr>
        <w:t xml:space="preserve">. Flooding from </w:t>
      </w:r>
      <w:r w:rsidR="006A3AEF">
        <w:rPr>
          <w:rFonts w:ascii="Calibri Light" w:hAnsi="Calibri Light" w:cs="Calibri Light"/>
        </w:rPr>
        <w:t>rivers</w:t>
      </w:r>
      <w:r w:rsidRPr="00CD77A9">
        <w:rPr>
          <w:rFonts w:ascii="Calibri Light" w:hAnsi="Calibri Light" w:cs="Calibri Light"/>
        </w:rPr>
        <w:t xml:space="preserve"> with riparian potential</w:t>
      </w:r>
      <w:bookmarkEnd w:id="15"/>
    </w:p>
    <w:p w14:paraId="6FDDB449" w14:textId="275A3B53" w:rsidR="002C2513" w:rsidRPr="00CD77A9" w:rsidRDefault="00D61902" w:rsidP="009B63FE">
      <w:pPr>
        <w:pStyle w:val="Heading2"/>
        <w:numPr>
          <w:ilvl w:val="1"/>
          <w:numId w:val="4"/>
        </w:numPr>
        <w:spacing w:line="276" w:lineRule="auto"/>
        <w:jc w:val="both"/>
        <w:rPr>
          <w:rFonts w:ascii="Calibri Light" w:hAnsi="Calibri Light" w:cs="Calibri Light"/>
        </w:rPr>
      </w:pPr>
      <w:bookmarkStart w:id="16" w:name="_Toc167305137"/>
      <w:r w:rsidRPr="00CD77A9">
        <w:rPr>
          <w:rFonts w:ascii="Calibri Light" w:hAnsi="Calibri Light" w:cs="Calibri Light"/>
        </w:rPr>
        <w:t>Habitats</w:t>
      </w:r>
      <w:bookmarkEnd w:id="16"/>
    </w:p>
    <w:p w14:paraId="4CC62C13" w14:textId="28DAE05A" w:rsidR="00A92A74" w:rsidRPr="00CD77A9" w:rsidRDefault="00A92A74" w:rsidP="009B63FE">
      <w:pPr>
        <w:pStyle w:val="Heading3"/>
        <w:numPr>
          <w:ilvl w:val="2"/>
          <w:numId w:val="4"/>
        </w:numPr>
        <w:spacing w:line="276" w:lineRule="auto"/>
        <w:jc w:val="both"/>
        <w:rPr>
          <w:rFonts w:ascii="Calibri Light" w:hAnsi="Calibri Light" w:cs="Calibri Light"/>
          <w:i w:val="0"/>
          <w:iCs w:val="0"/>
        </w:rPr>
      </w:pPr>
      <w:bookmarkStart w:id="17" w:name="_Toc167305138"/>
      <w:r w:rsidRPr="00CD77A9">
        <w:rPr>
          <w:rFonts w:ascii="Calibri Light" w:hAnsi="Calibri Light" w:cs="Calibri Light"/>
          <w:i w:val="0"/>
          <w:iCs w:val="0"/>
        </w:rPr>
        <w:t>SEMI-IMPROVED NEUTRAL GRASSLAND</w:t>
      </w:r>
      <w:bookmarkEnd w:id="17"/>
      <w:r w:rsidR="003310B6" w:rsidRPr="00CD77A9">
        <w:rPr>
          <w:rFonts w:ascii="Calibri Light" w:hAnsi="Calibri Light" w:cs="Calibri Light"/>
          <w:i w:val="0"/>
          <w:iCs w:val="0"/>
        </w:rPr>
        <w:t xml:space="preserve"> </w:t>
      </w:r>
    </w:p>
    <w:p w14:paraId="0D49C234" w14:textId="55B78296" w:rsidR="00D85652" w:rsidRPr="00CD77A9" w:rsidRDefault="00D85652"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w:t>
      </w:r>
      <w:r w:rsidR="006A3AEF">
        <w:rPr>
          <w:rFonts w:ascii="Calibri Light" w:hAnsi="Calibri Light" w:cs="Calibri Light"/>
          <w:sz w:val="24"/>
          <w:szCs w:val="24"/>
        </w:rPr>
        <w:t>approximately 2-hectare semi-improved neutral grassland ecosystem</w:t>
      </w:r>
      <w:r w:rsidRPr="00CD77A9">
        <w:rPr>
          <w:rFonts w:ascii="Calibri Light" w:hAnsi="Calibri Light" w:cs="Calibri Light"/>
          <w:sz w:val="24"/>
          <w:szCs w:val="24"/>
        </w:rPr>
        <w:t xml:space="preserve"> is primarily situated in two distinct regions of the reserve, both north and south of the easternmost fishing lake. This habitat is home to over 140 </w:t>
      </w:r>
      <w:r w:rsidR="00302DB7" w:rsidRPr="00CD77A9">
        <w:rPr>
          <w:rFonts w:ascii="Calibri Light" w:hAnsi="Calibri Light" w:cs="Calibri Light"/>
          <w:sz w:val="24"/>
          <w:szCs w:val="24"/>
        </w:rPr>
        <w:t>native</w:t>
      </w:r>
      <w:r w:rsidRPr="00CD77A9">
        <w:rPr>
          <w:rFonts w:ascii="Calibri Light" w:hAnsi="Calibri Light" w:cs="Calibri Light"/>
          <w:sz w:val="24"/>
          <w:szCs w:val="24"/>
        </w:rPr>
        <w:t xml:space="preserve"> plant species.</w:t>
      </w:r>
    </w:p>
    <w:p w14:paraId="1DF0D97C" w14:textId="6BFAA57D" w:rsidR="00D85652" w:rsidRPr="00CD77A9" w:rsidRDefault="00D85652" w:rsidP="009B63FE">
      <w:pPr>
        <w:jc w:val="both"/>
        <w:rPr>
          <w:rFonts w:ascii="Calibri Light" w:hAnsi="Calibri Light" w:cs="Calibri Light"/>
          <w:sz w:val="24"/>
          <w:szCs w:val="24"/>
        </w:rPr>
      </w:pPr>
      <w:r w:rsidRPr="00CD77A9">
        <w:rPr>
          <w:rFonts w:ascii="Calibri Light" w:hAnsi="Calibri Light" w:cs="Calibri Light"/>
          <w:sz w:val="24"/>
          <w:szCs w:val="24"/>
        </w:rPr>
        <w:t xml:space="preserve">This grassland ecosystem </w:t>
      </w:r>
      <w:r w:rsidR="00A9291B">
        <w:rPr>
          <w:rFonts w:ascii="Calibri Light" w:hAnsi="Calibri Light" w:cs="Calibri Light"/>
          <w:sz w:val="24"/>
          <w:szCs w:val="24"/>
        </w:rPr>
        <w:t>is</w:t>
      </w:r>
      <w:r w:rsidRPr="00CD77A9">
        <w:rPr>
          <w:rFonts w:ascii="Calibri Light" w:hAnsi="Calibri Light" w:cs="Calibri Light"/>
          <w:sz w:val="24"/>
          <w:szCs w:val="24"/>
        </w:rPr>
        <w:t xml:space="preserve"> an optimal environment for </w:t>
      </w:r>
      <w:r w:rsidR="006A3AEF">
        <w:rPr>
          <w:rFonts w:ascii="Calibri Light" w:hAnsi="Calibri Light" w:cs="Calibri Light"/>
          <w:sz w:val="24"/>
          <w:szCs w:val="24"/>
        </w:rPr>
        <w:t>various</w:t>
      </w:r>
      <w:r w:rsidRPr="00CD77A9">
        <w:rPr>
          <w:rFonts w:ascii="Calibri Light" w:hAnsi="Calibri Light" w:cs="Calibri Light"/>
          <w:sz w:val="24"/>
          <w:szCs w:val="24"/>
        </w:rPr>
        <w:t xml:space="preserve"> fauna species, offering ample opportunities for foraging and shelter. Invertebrates, particularly evident during the spring and summer months, and small mammals, present throughout the year, are among the species that inhabit these areas. The grassland also offers suitable conditions for reptiles to bask. Furthermore, the grassland habitats are advantageous to numerous bird species, including the over-wintering snipe (</w:t>
      </w:r>
      <w:proofErr w:type="spellStart"/>
      <w:r w:rsidRPr="00CD77A9">
        <w:rPr>
          <w:rFonts w:ascii="Calibri Light" w:hAnsi="Calibri Light" w:cs="Calibri Light"/>
          <w:i/>
          <w:iCs/>
          <w:sz w:val="24"/>
          <w:szCs w:val="24"/>
        </w:rPr>
        <w:t>Gallinago</w:t>
      </w:r>
      <w:proofErr w:type="spellEnd"/>
      <w:r w:rsidRPr="00CD77A9">
        <w:rPr>
          <w:rFonts w:ascii="Calibri Light" w:hAnsi="Calibri Light" w:cs="Calibri Light"/>
          <w:i/>
          <w:iCs/>
          <w:sz w:val="24"/>
          <w:szCs w:val="24"/>
        </w:rPr>
        <w:t xml:space="preserve"> </w:t>
      </w:r>
      <w:proofErr w:type="spellStart"/>
      <w:r w:rsidRPr="00CD77A9">
        <w:rPr>
          <w:rFonts w:ascii="Calibri Light" w:hAnsi="Calibri Light" w:cs="Calibri Light"/>
          <w:i/>
          <w:iCs/>
          <w:sz w:val="24"/>
          <w:szCs w:val="24"/>
        </w:rPr>
        <w:t>gallinago</w:t>
      </w:r>
      <w:proofErr w:type="spellEnd"/>
      <w:r w:rsidRPr="00CD77A9">
        <w:rPr>
          <w:rFonts w:ascii="Calibri Light" w:hAnsi="Calibri Light" w:cs="Calibri Light"/>
          <w:sz w:val="24"/>
          <w:szCs w:val="24"/>
        </w:rPr>
        <w:t>), as well as swallows and martins (</w:t>
      </w:r>
      <w:r w:rsidRPr="00CD77A9">
        <w:rPr>
          <w:rFonts w:ascii="Calibri Light" w:hAnsi="Calibri Light" w:cs="Calibri Light"/>
          <w:i/>
          <w:iCs/>
          <w:sz w:val="24"/>
          <w:szCs w:val="24"/>
        </w:rPr>
        <w:t>Hirundinidae sp</w:t>
      </w:r>
      <w:r w:rsidRPr="00CD77A9">
        <w:rPr>
          <w:rFonts w:ascii="Calibri Light" w:hAnsi="Calibri Light" w:cs="Calibri Light"/>
          <w:sz w:val="24"/>
          <w:szCs w:val="24"/>
        </w:rPr>
        <w:t>.) which forage over these areas.</w:t>
      </w:r>
      <w:r w:rsidR="00302DB7" w:rsidRPr="00CD77A9">
        <w:rPr>
          <w:rFonts w:ascii="Calibri Light" w:hAnsi="Calibri Light" w:cs="Calibri Light"/>
          <w:sz w:val="24"/>
          <w:szCs w:val="24"/>
        </w:rPr>
        <w:t xml:space="preserve"> </w:t>
      </w:r>
    </w:p>
    <w:p w14:paraId="6C8894BC" w14:textId="508657EA" w:rsidR="00302DB7" w:rsidRPr="00CD77A9" w:rsidRDefault="00D85652"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marshy grassland, a significant habitat identified in the U.K. Biodiversity Action Plan (BAP), supports </w:t>
      </w:r>
      <w:r w:rsidR="006A3AEF">
        <w:rPr>
          <w:rFonts w:ascii="Calibri Light" w:hAnsi="Calibri Light" w:cs="Calibri Light"/>
          <w:sz w:val="24"/>
          <w:szCs w:val="24"/>
        </w:rPr>
        <w:t xml:space="preserve">diverse </w:t>
      </w:r>
      <w:r w:rsidRPr="00CD77A9">
        <w:rPr>
          <w:rFonts w:ascii="Calibri Light" w:hAnsi="Calibri Light" w:cs="Calibri Light"/>
          <w:sz w:val="24"/>
          <w:szCs w:val="24"/>
        </w:rPr>
        <w:t xml:space="preserve">flora and fauna species. </w:t>
      </w:r>
      <w:r w:rsidR="00A9291B">
        <w:rPr>
          <w:rFonts w:ascii="Calibri Light" w:hAnsi="Calibri Light" w:cs="Calibri Light"/>
          <w:sz w:val="24"/>
          <w:szCs w:val="24"/>
        </w:rPr>
        <w:t xml:space="preserve">Unfortunately, this habitat, which initially covered approximately 0.5 hectares, has </w:t>
      </w:r>
      <w:r w:rsidRPr="00CD77A9">
        <w:rPr>
          <w:rFonts w:ascii="Calibri Light" w:hAnsi="Calibri Light" w:cs="Calibri Light"/>
          <w:sz w:val="24"/>
          <w:szCs w:val="24"/>
        </w:rPr>
        <w:t xml:space="preserve">been reduced to mere fragments. </w:t>
      </w:r>
    </w:p>
    <w:p w14:paraId="27245CFF" w14:textId="77777777" w:rsidR="00342B47" w:rsidRPr="00CD77A9" w:rsidRDefault="00342B47" w:rsidP="009B63FE">
      <w:pPr>
        <w:jc w:val="both"/>
        <w:rPr>
          <w:rFonts w:ascii="Calibri Light" w:hAnsi="Calibri Light" w:cs="Calibri Light"/>
          <w:sz w:val="24"/>
          <w:szCs w:val="24"/>
        </w:rPr>
      </w:pPr>
    </w:p>
    <w:p w14:paraId="06D1B4B2" w14:textId="025AA86A" w:rsidR="00CA7CBD" w:rsidRPr="00CD77A9" w:rsidRDefault="00A92A74" w:rsidP="009B63FE">
      <w:pPr>
        <w:pStyle w:val="Heading3"/>
        <w:numPr>
          <w:ilvl w:val="2"/>
          <w:numId w:val="4"/>
        </w:numPr>
        <w:spacing w:line="276" w:lineRule="auto"/>
        <w:jc w:val="both"/>
        <w:rPr>
          <w:rFonts w:ascii="Calibri Light" w:hAnsi="Calibri Light" w:cs="Calibri Light"/>
          <w:i w:val="0"/>
          <w:iCs w:val="0"/>
        </w:rPr>
      </w:pPr>
      <w:bookmarkStart w:id="18" w:name="_Toc167305139"/>
      <w:r w:rsidRPr="00CD77A9">
        <w:rPr>
          <w:rFonts w:ascii="Calibri Light" w:hAnsi="Calibri Light" w:cs="Calibri Light"/>
          <w:i w:val="0"/>
          <w:iCs w:val="0"/>
        </w:rPr>
        <w:t>SWAMP / REEDBED</w:t>
      </w:r>
      <w:bookmarkEnd w:id="18"/>
      <w:r w:rsidR="003310B6" w:rsidRPr="00CD77A9">
        <w:rPr>
          <w:rFonts w:ascii="Calibri Light" w:hAnsi="Calibri Light" w:cs="Calibri Light"/>
          <w:i w:val="0"/>
          <w:iCs w:val="0"/>
        </w:rPr>
        <w:t xml:space="preserve"> </w:t>
      </w:r>
    </w:p>
    <w:p w14:paraId="4A12065C" w14:textId="1CC72AC9" w:rsidR="008652D2" w:rsidRPr="00CD77A9" w:rsidRDefault="008652D2" w:rsidP="009B63FE">
      <w:pPr>
        <w:jc w:val="both"/>
        <w:rPr>
          <w:rFonts w:ascii="Calibri Light" w:hAnsi="Calibri Light" w:cs="Calibri Light"/>
          <w:color w:val="000000"/>
          <w:sz w:val="24"/>
          <w:szCs w:val="24"/>
        </w:rPr>
      </w:pPr>
      <w:r w:rsidRPr="00CD77A9">
        <w:rPr>
          <w:rFonts w:ascii="Calibri Light" w:hAnsi="Calibri Light" w:cs="Calibri Light"/>
          <w:color w:val="000000"/>
          <w:sz w:val="24"/>
          <w:szCs w:val="24"/>
        </w:rPr>
        <w:t>The reedbed habitat is predominantly characterised by the presence of the common reed (</w:t>
      </w:r>
      <w:r w:rsidRPr="00CD77A9">
        <w:rPr>
          <w:rFonts w:ascii="Calibri Light" w:hAnsi="Calibri Light" w:cs="Calibri Light"/>
          <w:i/>
          <w:iCs/>
          <w:color w:val="000000"/>
          <w:sz w:val="24"/>
          <w:szCs w:val="24"/>
        </w:rPr>
        <w:t>Phragmites australis</w:t>
      </w:r>
      <w:r w:rsidRPr="00CD77A9">
        <w:rPr>
          <w:rFonts w:ascii="Calibri Light" w:hAnsi="Calibri Light" w:cs="Calibri Light"/>
          <w:color w:val="000000"/>
          <w:sz w:val="24"/>
          <w:szCs w:val="24"/>
        </w:rPr>
        <w:t>) and encompasses an area of slightly less than 2 hectares within the reserve.</w:t>
      </w:r>
      <w:r w:rsidR="00342B47" w:rsidRPr="00CD77A9">
        <w:rPr>
          <w:rFonts w:ascii="Calibri Light" w:hAnsi="Calibri Light" w:cs="Calibri Light"/>
          <w:color w:val="000000"/>
          <w:sz w:val="24"/>
          <w:szCs w:val="24"/>
        </w:rPr>
        <w:t xml:space="preserve"> </w:t>
      </w:r>
      <w:r w:rsidRPr="00CD77A9">
        <w:rPr>
          <w:rFonts w:ascii="Calibri Light" w:hAnsi="Calibri Light" w:cs="Calibri Light"/>
          <w:color w:val="000000"/>
          <w:sz w:val="24"/>
          <w:szCs w:val="24"/>
        </w:rPr>
        <w:t>This habitat is crucial for a multitude of species that inhabit the reserve. Mammalian species such as the otter (</w:t>
      </w:r>
      <w:proofErr w:type="spellStart"/>
      <w:r w:rsidRPr="00CD77A9">
        <w:rPr>
          <w:rFonts w:ascii="Calibri Light" w:hAnsi="Calibri Light" w:cs="Calibri Light"/>
          <w:i/>
          <w:iCs/>
          <w:color w:val="000000"/>
          <w:sz w:val="24"/>
          <w:szCs w:val="24"/>
        </w:rPr>
        <w:t>Lutra</w:t>
      </w:r>
      <w:proofErr w:type="spellEnd"/>
      <w:r w:rsidRPr="00CD77A9">
        <w:rPr>
          <w:rFonts w:ascii="Calibri Light" w:hAnsi="Calibri Light" w:cs="Calibri Light"/>
          <w:i/>
          <w:iCs/>
          <w:color w:val="000000"/>
          <w:sz w:val="24"/>
          <w:szCs w:val="24"/>
        </w:rPr>
        <w:t xml:space="preserve"> </w:t>
      </w:r>
      <w:proofErr w:type="spellStart"/>
      <w:r w:rsidRPr="00CD77A9">
        <w:rPr>
          <w:rFonts w:ascii="Calibri Light" w:hAnsi="Calibri Light" w:cs="Calibri Light"/>
          <w:i/>
          <w:iCs/>
          <w:color w:val="000000"/>
          <w:sz w:val="24"/>
          <w:szCs w:val="24"/>
        </w:rPr>
        <w:t>lutra</w:t>
      </w:r>
      <w:proofErr w:type="spellEnd"/>
      <w:r w:rsidRPr="00CD77A9">
        <w:rPr>
          <w:rFonts w:ascii="Calibri Light" w:hAnsi="Calibri Light" w:cs="Calibri Light"/>
          <w:i/>
          <w:iCs/>
          <w:color w:val="000000"/>
          <w:sz w:val="24"/>
          <w:szCs w:val="24"/>
        </w:rPr>
        <w:t>)</w:t>
      </w:r>
      <w:r w:rsidRPr="00CD77A9">
        <w:rPr>
          <w:rFonts w:ascii="Calibri Light" w:hAnsi="Calibri Light" w:cs="Calibri Light"/>
          <w:color w:val="000000"/>
          <w:sz w:val="24"/>
          <w:szCs w:val="24"/>
        </w:rPr>
        <w:t xml:space="preserve"> and the harvest mouse (</w:t>
      </w:r>
      <w:proofErr w:type="spellStart"/>
      <w:r w:rsidRPr="00CD77A9">
        <w:rPr>
          <w:rFonts w:ascii="Calibri Light" w:hAnsi="Calibri Light" w:cs="Calibri Light"/>
          <w:i/>
          <w:iCs/>
          <w:color w:val="000000"/>
          <w:sz w:val="24"/>
          <w:szCs w:val="24"/>
        </w:rPr>
        <w:t>Micromys</w:t>
      </w:r>
      <w:proofErr w:type="spellEnd"/>
      <w:r w:rsidRPr="00CD77A9">
        <w:rPr>
          <w:rFonts w:ascii="Calibri Light" w:hAnsi="Calibri Light" w:cs="Calibri Light"/>
          <w:i/>
          <w:iCs/>
          <w:color w:val="000000"/>
          <w:sz w:val="24"/>
          <w:szCs w:val="24"/>
        </w:rPr>
        <w:t xml:space="preserve"> </w:t>
      </w:r>
      <w:proofErr w:type="spellStart"/>
      <w:r w:rsidRPr="00CD77A9">
        <w:rPr>
          <w:rFonts w:ascii="Calibri Light" w:hAnsi="Calibri Light" w:cs="Calibri Light"/>
          <w:i/>
          <w:iCs/>
          <w:color w:val="000000"/>
          <w:sz w:val="24"/>
          <w:szCs w:val="24"/>
        </w:rPr>
        <w:t>minutus</w:t>
      </w:r>
      <w:proofErr w:type="spellEnd"/>
      <w:r w:rsidRPr="00CD77A9">
        <w:rPr>
          <w:rFonts w:ascii="Calibri Light" w:hAnsi="Calibri Light" w:cs="Calibri Light"/>
          <w:color w:val="000000"/>
          <w:sz w:val="24"/>
          <w:szCs w:val="24"/>
        </w:rPr>
        <w:t>) find this environment favourable. It also supports various avian species, both resident and summer migrants, including the reed bunting (</w:t>
      </w:r>
      <w:proofErr w:type="spellStart"/>
      <w:r w:rsidRPr="00CD77A9">
        <w:rPr>
          <w:rFonts w:ascii="Calibri Light" w:hAnsi="Calibri Light" w:cs="Calibri Light"/>
          <w:i/>
          <w:iCs/>
          <w:color w:val="000000"/>
          <w:sz w:val="24"/>
          <w:szCs w:val="24"/>
        </w:rPr>
        <w:t>Emberiza</w:t>
      </w:r>
      <w:proofErr w:type="spellEnd"/>
      <w:r w:rsidRPr="00CD77A9">
        <w:rPr>
          <w:rFonts w:ascii="Calibri Light" w:hAnsi="Calibri Light" w:cs="Calibri Light"/>
          <w:i/>
          <w:iCs/>
          <w:color w:val="000000"/>
          <w:sz w:val="24"/>
          <w:szCs w:val="24"/>
        </w:rPr>
        <w:t xml:space="preserve"> </w:t>
      </w:r>
      <w:proofErr w:type="spellStart"/>
      <w:r w:rsidRPr="00CD77A9">
        <w:rPr>
          <w:rFonts w:ascii="Calibri Light" w:hAnsi="Calibri Light" w:cs="Calibri Light"/>
          <w:i/>
          <w:iCs/>
          <w:color w:val="000000"/>
          <w:sz w:val="24"/>
          <w:szCs w:val="24"/>
        </w:rPr>
        <w:t>schoeniclus</w:t>
      </w:r>
      <w:proofErr w:type="spellEnd"/>
      <w:r w:rsidRPr="00CD77A9">
        <w:rPr>
          <w:rFonts w:ascii="Calibri Light" w:hAnsi="Calibri Light" w:cs="Calibri Light"/>
          <w:color w:val="000000"/>
          <w:sz w:val="24"/>
          <w:szCs w:val="24"/>
        </w:rPr>
        <w:t>), sedge warbler (</w:t>
      </w:r>
      <w:r w:rsidRPr="00CD77A9">
        <w:rPr>
          <w:rFonts w:ascii="Calibri Light" w:hAnsi="Calibri Light" w:cs="Calibri Light"/>
          <w:i/>
          <w:iCs/>
          <w:color w:val="000000"/>
          <w:sz w:val="24"/>
          <w:szCs w:val="24"/>
        </w:rPr>
        <w:t xml:space="preserve">Acrocephalus </w:t>
      </w:r>
      <w:proofErr w:type="spellStart"/>
      <w:r w:rsidRPr="00CD77A9">
        <w:rPr>
          <w:rFonts w:ascii="Calibri Light" w:hAnsi="Calibri Light" w:cs="Calibri Light"/>
          <w:i/>
          <w:iCs/>
          <w:color w:val="000000"/>
          <w:sz w:val="24"/>
          <w:szCs w:val="24"/>
        </w:rPr>
        <w:t>schoenobaenus</w:t>
      </w:r>
      <w:proofErr w:type="spellEnd"/>
      <w:r w:rsidRPr="00CD77A9">
        <w:rPr>
          <w:rFonts w:ascii="Calibri Light" w:hAnsi="Calibri Light" w:cs="Calibri Light"/>
          <w:color w:val="000000"/>
          <w:sz w:val="24"/>
          <w:szCs w:val="24"/>
        </w:rPr>
        <w:t>), and reed warbler (</w:t>
      </w:r>
      <w:r w:rsidRPr="00CD77A9">
        <w:rPr>
          <w:rFonts w:ascii="Calibri Light" w:hAnsi="Calibri Light" w:cs="Calibri Light"/>
          <w:i/>
          <w:iCs/>
          <w:color w:val="000000"/>
          <w:sz w:val="24"/>
          <w:szCs w:val="24"/>
        </w:rPr>
        <w:t xml:space="preserve">Acrocephalus </w:t>
      </w:r>
      <w:proofErr w:type="spellStart"/>
      <w:r w:rsidRPr="00CD77A9">
        <w:rPr>
          <w:rFonts w:ascii="Calibri Light" w:hAnsi="Calibri Light" w:cs="Calibri Light"/>
          <w:i/>
          <w:iCs/>
          <w:color w:val="000000"/>
          <w:sz w:val="24"/>
          <w:szCs w:val="24"/>
        </w:rPr>
        <w:t>scirpaceus</w:t>
      </w:r>
      <w:proofErr w:type="spellEnd"/>
      <w:r w:rsidRPr="00CD77A9">
        <w:rPr>
          <w:rFonts w:ascii="Calibri Light" w:hAnsi="Calibri Light" w:cs="Calibri Light"/>
          <w:color w:val="000000"/>
          <w:sz w:val="24"/>
          <w:szCs w:val="24"/>
        </w:rPr>
        <w:t xml:space="preserve">). During </w:t>
      </w:r>
      <w:r w:rsidR="00A9291B">
        <w:rPr>
          <w:rFonts w:ascii="Calibri Light" w:hAnsi="Calibri Light" w:cs="Calibri Light"/>
          <w:color w:val="000000"/>
          <w:sz w:val="24"/>
          <w:szCs w:val="24"/>
        </w:rPr>
        <w:t>winter</w:t>
      </w:r>
      <w:r w:rsidRPr="00CD77A9">
        <w:rPr>
          <w:rFonts w:ascii="Calibri Light" w:hAnsi="Calibri Light" w:cs="Calibri Light"/>
          <w:color w:val="000000"/>
          <w:sz w:val="24"/>
          <w:szCs w:val="24"/>
        </w:rPr>
        <w:t xml:space="preserve">, the habitat </w:t>
      </w:r>
      <w:r w:rsidR="006A3AEF">
        <w:rPr>
          <w:rFonts w:ascii="Calibri Light" w:hAnsi="Calibri Light" w:cs="Calibri Light"/>
          <w:color w:val="000000"/>
          <w:sz w:val="24"/>
          <w:szCs w:val="24"/>
        </w:rPr>
        <w:t>is</w:t>
      </w:r>
      <w:r w:rsidRPr="00CD77A9">
        <w:rPr>
          <w:rFonts w:ascii="Calibri Light" w:hAnsi="Calibri Light" w:cs="Calibri Light"/>
          <w:color w:val="000000"/>
          <w:sz w:val="24"/>
          <w:szCs w:val="24"/>
        </w:rPr>
        <w:t xml:space="preserve"> a significant refuge for the water rail (</w:t>
      </w:r>
      <w:proofErr w:type="spellStart"/>
      <w:r w:rsidRPr="00CD77A9">
        <w:rPr>
          <w:rFonts w:ascii="Calibri Light" w:hAnsi="Calibri Light" w:cs="Calibri Light"/>
          <w:i/>
          <w:iCs/>
          <w:color w:val="000000"/>
          <w:sz w:val="24"/>
          <w:szCs w:val="24"/>
        </w:rPr>
        <w:t>Rallus</w:t>
      </w:r>
      <w:proofErr w:type="spellEnd"/>
      <w:r w:rsidRPr="00CD77A9">
        <w:rPr>
          <w:rFonts w:ascii="Calibri Light" w:hAnsi="Calibri Light" w:cs="Calibri Light"/>
          <w:i/>
          <w:iCs/>
          <w:color w:val="000000"/>
          <w:sz w:val="24"/>
          <w:szCs w:val="24"/>
        </w:rPr>
        <w:t xml:space="preserve"> aquaticus</w:t>
      </w:r>
      <w:r w:rsidRPr="00CD77A9">
        <w:rPr>
          <w:rFonts w:ascii="Calibri Light" w:hAnsi="Calibri Light" w:cs="Calibri Light"/>
          <w:color w:val="000000"/>
          <w:sz w:val="24"/>
          <w:szCs w:val="24"/>
        </w:rPr>
        <w:t xml:space="preserve">). </w:t>
      </w:r>
    </w:p>
    <w:p w14:paraId="7583C1B2" w14:textId="53C5C02B" w:rsidR="00A92A74" w:rsidRPr="00CD77A9" w:rsidRDefault="00A92A74" w:rsidP="009B63FE">
      <w:pPr>
        <w:pStyle w:val="Heading3"/>
        <w:numPr>
          <w:ilvl w:val="2"/>
          <w:numId w:val="4"/>
        </w:numPr>
        <w:spacing w:line="276" w:lineRule="auto"/>
        <w:jc w:val="both"/>
        <w:rPr>
          <w:rFonts w:ascii="Calibri Light" w:hAnsi="Calibri Light" w:cs="Calibri Light"/>
          <w:i w:val="0"/>
          <w:iCs w:val="0"/>
        </w:rPr>
      </w:pPr>
      <w:bookmarkStart w:id="19" w:name="_Toc167305140"/>
      <w:r w:rsidRPr="00CD77A9">
        <w:rPr>
          <w:rFonts w:ascii="Calibri Light" w:hAnsi="Calibri Light" w:cs="Calibri Light"/>
          <w:i w:val="0"/>
          <w:iCs w:val="0"/>
        </w:rPr>
        <w:t>DENSE SCRUB</w:t>
      </w:r>
      <w:bookmarkEnd w:id="19"/>
      <w:r w:rsidR="005C418E" w:rsidRPr="00CD77A9">
        <w:rPr>
          <w:rFonts w:ascii="Calibri Light" w:hAnsi="Calibri Light" w:cs="Calibri Light"/>
          <w:i w:val="0"/>
          <w:iCs w:val="0"/>
        </w:rPr>
        <w:t xml:space="preserve"> </w:t>
      </w:r>
    </w:p>
    <w:p w14:paraId="021FC869" w14:textId="460BC272" w:rsidR="00977EF6" w:rsidRPr="00CD77A9" w:rsidRDefault="00977EF6" w:rsidP="009B63FE">
      <w:pPr>
        <w:jc w:val="both"/>
        <w:rPr>
          <w:rFonts w:ascii="Calibri Light" w:hAnsi="Calibri Light" w:cs="Calibri Light"/>
          <w:color w:val="000000"/>
          <w:sz w:val="24"/>
          <w:szCs w:val="24"/>
        </w:rPr>
      </w:pPr>
      <w:r w:rsidRPr="00CD77A9">
        <w:rPr>
          <w:rFonts w:ascii="Calibri Light" w:hAnsi="Calibri Light" w:cs="Calibri Light"/>
          <w:color w:val="000000"/>
          <w:sz w:val="24"/>
          <w:szCs w:val="24"/>
        </w:rPr>
        <w:t>This habitat, which is primarily characterized by the bramble (</w:t>
      </w:r>
      <w:r w:rsidRPr="00CD77A9">
        <w:rPr>
          <w:rFonts w:ascii="Calibri Light" w:hAnsi="Calibri Light" w:cs="Calibri Light"/>
          <w:i/>
          <w:iCs/>
          <w:color w:val="000000"/>
          <w:sz w:val="24"/>
          <w:szCs w:val="24"/>
        </w:rPr>
        <w:t xml:space="preserve">Rubus </w:t>
      </w:r>
      <w:proofErr w:type="spellStart"/>
      <w:r w:rsidRPr="00CD77A9">
        <w:rPr>
          <w:rFonts w:ascii="Calibri Light" w:hAnsi="Calibri Light" w:cs="Calibri Light"/>
          <w:i/>
          <w:iCs/>
          <w:color w:val="000000"/>
          <w:sz w:val="24"/>
          <w:szCs w:val="24"/>
        </w:rPr>
        <w:t>fruticosus</w:t>
      </w:r>
      <w:proofErr w:type="spellEnd"/>
      <w:r w:rsidRPr="00CD77A9">
        <w:rPr>
          <w:rFonts w:ascii="Calibri Light" w:hAnsi="Calibri Light" w:cs="Calibri Light"/>
          <w:color w:val="000000"/>
          <w:sz w:val="24"/>
          <w:szCs w:val="24"/>
        </w:rPr>
        <w:t>), emerges as the most prevalent ecological</w:t>
      </w:r>
      <w:r w:rsidR="00A4753F" w:rsidRPr="00CD77A9">
        <w:rPr>
          <w:rFonts w:ascii="Calibri Light" w:hAnsi="Calibri Light" w:cs="Calibri Light"/>
          <w:color w:val="000000"/>
          <w:sz w:val="24"/>
          <w:szCs w:val="24"/>
        </w:rPr>
        <w:t xml:space="preserve"> habitat in the scrub</w:t>
      </w:r>
      <w:r w:rsidRPr="00CD77A9">
        <w:rPr>
          <w:rFonts w:ascii="Calibri Light" w:hAnsi="Calibri Light" w:cs="Calibri Light"/>
          <w:color w:val="000000"/>
          <w:sz w:val="24"/>
          <w:szCs w:val="24"/>
        </w:rPr>
        <w:t>, en</w:t>
      </w:r>
      <w:r w:rsidR="00A4753F" w:rsidRPr="00CD77A9">
        <w:rPr>
          <w:rFonts w:ascii="Calibri Light" w:hAnsi="Calibri Light" w:cs="Calibri Light"/>
          <w:color w:val="000000"/>
          <w:sz w:val="24"/>
          <w:szCs w:val="24"/>
        </w:rPr>
        <w:t>compassing</w:t>
      </w:r>
      <w:r w:rsidRPr="00CD77A9">
        <w:rPr>
          <w:rFonts w:ascii="Calibri Light" w:hAnsi="Calibri Light" w:cs="Calibri Light"/>
          <w:color w:val="000000"/>
          <w:sz w:val="24"/>
          <w:szCs w:val="24"/>
        </w:rPr>
        <w:t xml:space="preserve"> an area close to 4 hectares. </w:t>
      </w:r>
      <w:r w:rsidR="00A4753F" w:rsidRPr="00CD77A9">
        <w:rPr>
          <w:rFonts w:ascii="Calibri Light" w:hAnsi="Calibri Light" w:cs="Calibri Light"/>
          <w:color w:val="000000"/>
          <w:sz w:val="24"/>
          <w:szCs w:val="24"/>
        </w:rPr>
        <w:t>Although dominant, t</w:t>
      </w:r>
      <w:r w:rsidRPr="00CD77A9">
        <w:rPr>
          <w:rFonts w:ascii="Calibri Light" w:hAnsi="Calibri Light" w:cs="Calibri Light"/>
          <w:color w:val="000000"/>
          <w:sz w:val="24"/>
          <w:szCs w:val="24"/>
        </w:rPr>
        <w:t xml:space="preserve">his environment serves as a sanctuary for a variety of avian species </w:t>
      </w:r>
      <w:r w:rsidR="00A4753F" w:rsidRPr="00CD77A9">
        <w:rPr>
          <w:rFonts w:ascii="Calibri Light" w:hAnsi="Calibri Light" w:cs="Calibri Light"/>
          <w:color w:val="000000"/>
          <w:sz w:val="24"/>
          <w:szCs w:val="24"/>
        </w:rPr>
        <w:t>during the bre</w:t>
      </w:r>
      <w:r w:rsidR="00342B47" w:rsidRPr="00CD77A9">
        <w:rPr>
          <w:rFonts w:ascii="Calibri Light" w:hAnsi="Calibri Light" w:cs="Calibri Light"/>
          <w:color w:val="000000"/>
          <w:sz w:val="24"/>
          <w:szCs w:val="24"/>
        </w:rPr>
        <w:t>e</w:t>
      </w:r>
      <w:r w:rsidR="00A4753F" w:rsidRPr="00CD77A9">
        <w:rPr>
          <w:rFonts w:ascii="Calibri Light" w:hAnsi="Calibri Light" w:cs="Calibri Light"/>
          <w:color w:val="000000"/>
          <w:sz w:val="24"/>
          <w:szCs w:val="24"/>
        </w:rPr>
        <w:t>ding season</w:t>
      </w:r>
      <w:r w:rsidRPr="00CD77A9">
        <w:rPr>
          <w:rFonts w:ascii="Calibri Light" w:hAnsi="Calibri Light" w:cs="Calibri Light"/>
          <w:color w:val="000000"/>
          <w:sz w:val="24"/>
          <w:szCs w:val="24"/>
        </w:rPr>
        <w:t>, including the song thrush (</w:t>
      </w:r>
      <w:r w:rsidRPr="00CD77A9">
        <w:rPr>
          <w:rFonts w:ascii="Calibri Light" w:hAnsi="Calibri Light" w:cs="Calibri Light"/>
          <w:i/>
          <w:iCs/>
          <w:color w:val="000000"/>
          <w:sz w:val="24"/>
          <w:szCs w:val="24"/>
        </w:rPr>
        <w:t>Turdus philomelos</w:t>
      </w:r>
      <w:r w:rsidRPr="00CD77A9">
        <w:rPr>
          <w:rFonts w:ascii="Calibri Light" w:hAnsi="Calibri Light" w:cs="Calibri Light"/>
          <w:color w:val="000000"/>
          <w:sz w:val="24"/>
          <w:szCs w:val="24"/>
        </w:rPr>
        <w:t>) and the bullfinch (</w:t>
      </w:r>
      <w:r w:rsidRPr="00CD77A9">
        <w:rPr>
          <w:rFonts w:ascii="Calibri Light" w:hAnsi="Calibri Light" w:cs="Calibri Light"/>
          <w:i/>
          <w:iCs/>
          <w:color w:val="000000"/>
          <w:sz w:val="24"/>
          <w:szCs w:val="24"/>
        </w:rPr>
        <w:t>Pyrrhula pyrrhula</w:t>
      </w:r>
      <w:r w:rsidRPr="00CD77A9">
        <w:rPr>
          <w:rFonts w:ascii="Calibri Light" w:hAnsi="Calibri Light" w:cs="Calibri Light"/>
          <w:color w:val="000000"/>
          <w:sz w:val="24"/>
          <w:szCs w:val="24"/>
        </w:rPr>
        <w:t>), in addition to mammalian species such as the hedgehog (</w:t>
      </w:r>
      <w:r w:rsidRPr="00CD77A9">
        <w:rPr>
          <w:rFonts w:ascii="Calibri Light" w:hAnsi="Calibri Light" w:cs="Calibri Light"/>
          <w:i/>
          <w:iCs/>
          <w:color w:val="000000"/>
          <w:sz w:val="24"/>
          <w:szCs w:val="24"/>
        </w:rPr>
        <w:t>Erinaceus europaeus</w:t>
      </w:r>
      <w:r w:rsidRPr="00CD77A9">
        <w:rPr>
          <w:rFonts w:ascii="Calibri Light" w:hAnsi="Calibri Light" w:cs="Calibri Light"/>
          <w:color w:val="000000"/>
          <w:sz w:val="24"/>
          <w:szCs w:val="24"/>
        </w:rPr>
        <w:t>)</w:t>
      </w:r>
      <w:r w:rsidR="00A4753F" w:rsidRPr="00CD77A9">
        <w:rPr>
          <w:rFonts w:ascii="Calibri Light" w:hAnsi="Calibri Light" w:cs="Calibri Light"/>
          <w:color w:val="000000"/>
          <w:sz w:val="24"/>
          <w:szCs w:val="24"/>
        </w:rPr>
        <w:t xml:space="preserve"> also benefit from this habitat</w:t>
      </w:r>
      <w:r w:rsidRPr="00CD77A9">
        <w:rPr>
          <w:rFonts w:ascii="Calibri Light" w:hAnsi="Calibri Light" w:cs="Calibri Light"/>
          <w:color w:val="000000"/>
          <w:sz w:val="24"/>
          <w:szCs w:val="24"/>
        </w:rPr>
        <w:t>.</w:t>
      </w:r>
    </w:p>
    <w:p w14:paraId="0C2DBEC9" w14:textId="02E182AA" w:rsidR="00977EF6" w:rsidRPr="00CD77A9" w:rsidRDefault="00977EF6" w:rsidP="009B63FE">
      <w:pPr>
        <w:jc w:val="both"/>
        <w:rPr>
          <w:rFonts w:ascii="Calibri Light" w:hAnsi="Calibri Light" w:cs="Calibri Light"/>
          <w:color w:val="000000"/>
          <w:sz w:val="24"/>
          <w:szCs w:val="24"/>
        </w:rPr>
      </w:pPr>
      <w:r w:rsidRPr="00CD77A9">
        <w:rPr>
          <w:rFonts w:ascii="Calibri Light" w:hAnsi="Calibri Light" w:cs="Calibri Light"/>
          <w:color w:val="000000"/>
          <w:sz w:val="24"/>
          <w:szCs w:val="24"/>
        </w:rPr>
        <w:t xml:space="preserve">The habitat that appears to be most significantly impacted by the encroachment of scrub is that of the ephemeral short perennials, which are of considerable importance to a diverse array of invertebrates, </w:t>
      </w:r>
      <w:r w:rsidR="00342B47" w:rsidRPr="00CD77A9">
        <w:rPr>
          <w:rFonts w:ascii="Calibri Light" w:hAnsi="Calibri Light" w:cs="Calibri Light"/>
          <w:color w:val="000000"/>
          <w:sz w:val="24"/>
          <w:szCs w:val="24"/>
        </w:rPr>
        <w:t>particularly</w:t>
      </w:r>
      <w:r w:rsidRPr="00CD77A9">
        <w:rPr>
          <w:rFonts w:ascii="Calibri Light" w:hAnsi="Calibri Light" w:cs="Calibri Light"/>
          <w:color w:val="000000"/>
          <w:sz w:val="24"/>
          <w:szCs w:val="24"/>
        </w:rPr>
        <w:t xml:space="preserve"> the rare shrill carder bee (</w:t>
      </w:r>
      <w:r w:rsidRPr="00CD77A9">
        <w:rPr>
          <w:rFonts w:ascii="Calibri Light" w:hAnsi="Calibri Light" w:cs="Calibri Light"/>
          <w:i/>
          <w:iCs/>
          <w:color w:val="000000"/>
          <w:sz w:val="24"/>
          <w:szCs w:val="24"/>
        </w:rPr>
        <w:t xml:space="preserve">Bombus </w:t>
      </w:r>
      <w:proofErr w:type="spellStart"/>
      <w:r w:rsidRPr="00CD77A9">
        <w:rPr>
          <w:rFonts w:ascii="Calibri Light" w:hAnsi="Calibri Light" w:cs="Calibri Light"/>
          <w:i/>
          <w:iCs/>
          <w:color w:val="000000"/>
          <w:sz w:val="24"/>
          <w:szCs w:val="24"/>
        </w:rPr>
        <w:t>sylvarum</w:t>
      </w:r>
      <w:proofErr w:type="spellEnd"/>
      <w:r w:rsidRPr="00CD77A9">
        <w:rPr>
          <w:rFonts w:ascii="Calibri Light" w:hAnsi="Calibri Light" w:cs="Calibri Light"/>
          <w:color w:val="000000"/>
          <w:sz w:val="24"/>
          <w:szCs w:val="24"/>
        </w:rPr>
        <w:t>).</w:t>
      </w:r>
      <w:r w:rsidR="00342B47" w:rsidRPr="00CD77A9">
        <w:rPr>
          <w:rFonts w:ascii="Calibri Light" w:hAnsi="Calibri Light" w:cs="Calibri Light"/>
          <w:color w:val="000000"/>
          <w:sz w:val="24"/>
          <w:szCs w:val="24"/>
        </w:rPr>
        <w:t xml:space="preserve"> </w:t>
      </w:r>
      <w:r w:rsidRPr="00CD77A9">
        <w:rPr>
          <w:rFonts w:ascii="Calibri Light" w:hAnsi="Calibri Light" w:cs="Calibri Light"/>
          <w:color w:val="000000"/>
          <w:sz w:val="24"/>
          <w:szCs w:val="24"/>
        </w:rPr>
        <w:t>Scrub has the potential to infiltrate other habitats, notably grasslands and reedbeds, necessitating effective management strategies to mitigate the loss of these ecologically significant habitats.</w:t>
      </w:r>
      <w:r w:rsidR="00A4753F" w:rsidRPr="00CD77A9">
        <w:rPr>
          <w:rFonts w:ascii="Calibri Light" w:hAnsi="Calibri Light" w:cs="Calibri Light"/>
          <w:color w:val="000000"/>
          <w:sz w:val="24"/>
          <w:szCs w:val="24"/>
        </w:rPr>
        <w:t xml:space="preserve"> </w:t>
      </w:r>
    </w:p>
    <w:p w14:paraId="4858B68E" w14:textId="77777777" w:rsidR="00674F22" w:rsidRPr="00CD77A9" w:rsidRDefault="00674F22" w:rsidP="009B63FE">
      <w:pPr>
        <w:jc w:val="both"/>
        <w:rPr>
          <w:rFonts w:ascii="Calibri Light" w:hAnsi="Calibri Light" w:cs="Calibri Light"/>
          <w:color w:val="000000"/>
          <w:sz w:val="24"/>
          <w:szCs w:val="24"/>
        </w:rPr>
      </w:pPr>
    </w:p>
    <w:p w14:paraId="25A46379" w14:textId="123A997D" w:rsidR="00A92A74" w:rsidRPr="00CD77A9" w:rsidRDefault="00A92A74" w:rsidP="009B63FE">
      <w:pPr>
        <w:pStyle w:val="Heading3"/>
        <w:numPr>
          <w:ilvl w:val="2"/>
          <w:numId w:val="4"/>
        </w:numPr>
        <w:spacing w:line="276" w:lineRule="auto"/>
        <w:jc w:val="both"/>
        <w:rPr>
          <w:rFonts w:ascii="Calibri Light" w:hAnsi="Calibri Light" w:cs="Calibri Light"/>
          <w:i w:val="0"/>
          <w:iCs w:val="0"/>
        </w:rPr>
      </w:pPr>
      <w:bookmarkStart w:id="20" w:name="_Toc167305141"/>
      <w:r w:rsidRPr="00CD77A9">
        <w:rPr>
          <w:rFonts w:ascii="Calibri Light" w:hAnsi="Calibri Light" w:cs="Calibri Light"/>
          <w:i w:val="0"/>
          <w:iCs w:val="0"/>
        </w:rPr>
        <w:t>TALL RUDERAL HERB</w:t>
      </w:r>
      <w:bookmarkEnd w:id="20"/>
    </w:p>
    <w:p w14:paraId="3A40A99D" w14:textId="5C49B88A" w:rsidR="00A4753F" w:rsidRPr="00CD77A9" w:rsidRDefault="00A4753F" w:rsidP="009B63FE">
      <w:pPr>
        <w:jc w:val="both"/>
        <w:rPr>
          <w:rFonts w:ascii="Calibri Light" w:hAnsi="Calibri Light" w:cs="Calibri Light"/>
          <w:color w:val="000000"/>
          <w:sz w:val="24"/>
          <w:szCs w:val="24"/>
        </w:rPr>
      </w:pPr>
      <w:r w:rsidRPr="00CD77A9">
        <w:rPr>
          <w:rFonts w:ascii="Calibri Light" w:hAnsi="Calibri Light" w:cs="Calibri Light"/>
          <w:color w:val="000000"/>
          <w:sz w:val="24"/>
          <w:szCs w:val="24"/>
        </w:rPr>
        <w:t xml:space="preserve">The ruderal herbaceous community is composed of a diverse array of plant species, including the bristly </w:t>
      </w:r>
      <w:proofErr w:type="gramStart"/>
      <w:r w:rsidRPr="00CD77A9">
        <w:rPr>
          <w:rFonts w:ascii="Calibri Light" w:hAnsi="Calibri Light" w:cs="Calibri Light"/>
          <w:color w:val="000000"/>
          <w:sz w:val="24"/>
          <w:szCs w:val="24"/>
        </w:rPr>
        <w:t>ox-tongue</w:t>
      </w:r>
      <w:proofErr w:type="gramEnd"/>
      <w:r w:rsidRPr="00CD77A9">
        <w:rPr>
          <w:rFonts w:ascii="Calibri Light" w:hAnsi="Calibri Light" w:cs="Calibri Light"/>
          <w:color w:val="000000"/>
          <w:sz w:val="24"/>
          <w:szCs w:val="24"/>
        </w:rPr>
        <w:t xml:space="preserve"> (</w:t>
      </w:r>
      <w:r w:rsidRPr="00CD77A9">
        <w:rPr>
          <w:rFonts w:ascii="Calibri Light" w:hAnsi="Calibri Light" w:cs="Calibri Light"/>
          <w:i/>
          <w:iCs/>
          <w:color w:val="000000"/>
          <w:sz w:val="24"/>
          <w:szCs w:val="24"/>
        </w:rPr>
        <w:t>Picris echioides</w:t>
      </w:r>
      <w:r w:rsidRPr="00CD77A9">
        <w:rPr>
          <w:rFonts w:ascii="Calibri Light" w:hAnsi="Calibri Light" w:cs="Calibri Light"/>
          <w:color w:val="000000"/>
          <w:sz w:val="24"/>
          <w:szCs w:val="24"/>
        </w:rPr>
        <w:t>), teasel (</w:t>
      </w:r>
      <w:proofErr w:type="spellStart"/>
      <w:r w:rsidRPr="00CD77A9">
        <w:rPr>
          <w:rFonts w:ascii="Calibri Light" w:hAnsi="Calibri Light" w:cs="Calibri Light"/>
          <w:i/>
          <w:iCs/>
          <w:color w:val="000000"/>
          <w:sz w:val="24"/>
          <w:szCs w:val="24"/>
        </w:rPr>
        <w:t>Dipsacus</w:t>
      </w:r>
      <w:proofErr w:type="spellEnd"/>
      <w:r w:rsidRPr="00CD77A9">
        <w:rPr>
          <w:rFonts w:ascii="Calibri Light" w:hAnsi="Calibri Light" w:cs="Calibri Light"/>
          <w:i/>
          <w:iCs/>
          <w:color w:val="000000"/>
          <w:sz w:val="24"/>
          <w:szCs w:val="24"/>
        </w:rPr>
        <w:t xml:space="preserve"> </w:t>
      </w:r>
      <w:proofErr w:type="spellStart"/>
      <w:r w:rsidRPr="00CD77A9">
        <w:rPr>
          <w:rFonts w:ascii="Calibri Light" w:hAnsi="Calibri Light" w:cs="Calibri Light"/>
          <w:i/>
          <w:iCs/>
          <w:color w:val="000000"/>
          <w:sz w:val="24"/>
          <w:szCs w:val="24"/>
        </w:rPr>
        <w:t>fullonum</w:t>
      </w:r>
      <w:proofErr w:type="spellEnd"/>
      <w:r w:rsidRPr="00CD77A9">
        <w:rPr>
          <w:rFonts w:ascii="Calibri Light" w:hAnsi="Calibri Light" w:cs="Calibri Light"/>
          <w:color w:val="000000"/>
          <w:sz w:val="24"/>
          <w:szCs w:val="24"/>
        </w:rPr>
        <w:t>), and lesser burdock (</w:t>
      </w:r>
      <w:r w:rsidRPr="00CD77A9">
        <w:rPr>
          <w:rFonts w:ascii="Calibri Light" w:hAnsi="Calibri Light" w:cs="Calibri Light"/>
          <w:i/>
          <w:iCs/>
          <w:color w:val="000000"/>
          <w:sz w:val="24"/>
          <w:szCs w:val="24"/>
        </w:rPr>
        <w:t>Arctium minus</w:t>
      </w:r>
      <w:r w:rsidRPr="00CD77A9">
        <w:rPr>
          <w:rFonts w:ascii="Calibri Light" w:hAnsi="Calibri Light" w:cs="Calibri Light"/>
          <w:color w:val="000000"/>
          <w:sz w:val="24"/>
          <w:szCs w:val="24"/>
        </w:rPr>
        <w:t xml:space="preserve">). The heterogeneity of species and the </w:t>
      </w:r>
      <w:r w:rsidR="006A3AEF">
        <w:rPr>
          <w:rFonts w:ascii="Calibri Light" w:hAnsi="Calibri Light" w:cs="Calibri Light"/>
          <w:color w:val="000000"/>
          <w:sz w:val="24"/>
          <w:szCs w:val="24"/>
        </w:rPr>
        <w:t>habitat's structural complexity make it an optimal foraging territory for invertebrates such as bumblebees and butterflies and</w:t>
      </w:r>
      <w:r w:rsidRPr="00CD77A9">
        <w:rPr>
          <w:rFonts w:ascii="Calibri Light" w:hAnsi="Calibri Light" w:cs="Calibri Light"/>
          <w:color w:val="000000"/>
          <w:sz w:val="24"/>
          <w:szCs w:val="24"/>
        </w:rPr>
        <w:t xml:space="preserve"> a suitable foraging environment for amphibians and reptiles.</w:t>
      </w:r>
    </w:p>
    <w:p w14:paraId="710E17E5" w14:textId="02A36CC8" w:rsidR="00A4753F" w:rsidRPr="00CD77A9" w:rsidRDefault="00E679B0" w:rsidP="009B63FE">
      <w:pPr>
        <w:jc w:val="both"/>
        <w:rPr>
          <w:rFonts w:ascii="Calibri Light" w:hAnsi="Calibri Light" w:cs="Calibri Light"/>
          <w:color w:val="000000"/>
          <w:sz w:val="24"/>
          <w:szCs w:val="24"/>
        </w:rPr>
      </w:pPr>
      <w:r w:rsidRPr="00CD77A9">
        <w:rPr>
          <w:rFonts w:ascii="Calibri Light" w:hAnsi="Calibri Light" w:cs="Calibri Light"/>
          <w:color w:val="000000"/>
          <w:sz w:val="24"/>
          <w:szCs w:val="24"/>
        </w:rPr>
        <w:t>Along the boundary and surrounding a newly formed pond</w:t>
      </w:r>
      <w:r w:rsidR="00A9291B">
        <w:rPr>
          <w:rFonts w:ascii="Calibri Light" w:hAnsi="Calibri Light" w:cs="Calibri Light"/>
          <w:color w:val="000000"/>
          <w:sz w:val="24"/>
          <w:szCs w:val="24"/>
        </w:rPr>
        <w:t>, a section of disturbed soil that tall ruderal herbs have colonised lay</w:t>
      </w:r>
      <w:r w:rsidR="00B14C03" w:rsidRPr="00CD77A9">
        <w:rPr>
          <w:rFonts w:ascii="Calibri Light" w:hAnsi="Calibri Light" w:cs="Calibri Light"/>
          <w:color w:val="000000"/>
          <w:sz w:val="24"/>
          <w:szCs w:val="24"/>
        </w:rPr>
        <w:t xml:space="preserve">. </w:t>
      </w:r>
      <w:r w:rsidR="00A4753F" w:rsidRPr="00CD77A9">
        <w:rPr>
          <w:rFonts w:ascii="Calibri Light" w:hAnsi="Calibri Light" w:cs="Calibri Light"/>
          <w:color w:val="000000"/>
          <w:sz w:val="24"/>
          <w:szCs w:val="24"/>
        </w:rPr>
        <w:t>This area</w:t>
      </w:r>
      <w:r w:rsidR="00B14C03" w:rsidRPr="00CD77A9">
        <w:rPr>
          <w:rFonts w:ascii="Calibri Light" w:hAnsi="Calibri Light" w:cs="Calibri Light"/>
          <w:color w:val="000000"/>
          <w:sz w:val="24"/>
          <w:szCs w:val="24"/>
        </w:rPr>
        <w:t xml:space="preserve"> was </w:t>
      </w:r>
      <w:r w:rsidR="00A4753F" w:rsidRPr="00CD77A9">
        <w:rPr>
          <w:rFonts w:ascii="Calibri Light" w:hAnsi="Calibri Light" w:cs="Calibri Light"/>
          <w:color w:val="000000"/>
          <w:sz w:val="24"/>
          <w:szCs w:val="24"/>
        </w:rPr>
        <w:t>previously categorised as semi-improved grasslands</w:t>
      </w:r>
      <w:r w:rsidR="00B14C03" w:rsidRPr="00CD77A9">
        <w:rPr>
          <w:rFonts w:ascii="Calibri Light" w:hAnsi="Calibri Light" w:cs="Calibri Light"/>
          <w:color w:val="000000"/>
          <w:sz w:val="24"/>
          <w:szCs w:val="24"/>
        </w:rPr>
        <w:t xml:space="preserve"> but has since </w:t>
      </w:r>
      <w:r w:rsidR="00A4753F" w:rsidRPr="00CD77A9">
        <w:rPr>
          <w:rFonts w:ascii="Calibri Light" w:hAnsi="Calibri Light" w:cs="Calibri Light"/>
          <w:color w:val="000000"/>
          <w:sz w:val="24"/>
          <w:szCs w:val="24"/>
        </w:rPr>
        <w:t xml:space="preserve">transitioned into </w:t>
      </w:r>
      <w:r w:rsidR="00B14C03" w:rsidRPr="00CD77A9">
        <w:rPr>
          <w:rFonts w:ascii="Calibri Light" w:hAnsi="Calibri Light" w:cs="Calibri Light"/>
          <w:color w:val="000000"/>
          <w:sz w:val="24"/>
          <w:szCs w:val="24"/>
        </w:rPr>
        <w:t>overabundant</w:t>
      </w:r>
      <w:r w:rsidR="00A4753F" w:rsidRPr="00CD77A9">
        <w:rPr>
          <w:rFonts w:ascii="Calibri Light" w:hAnsi="Calibri Light" w:cs="Calibri Light"/>
          <w:color w:val="000000"/>
          <w:sz w:val="24"/>
          <w:szCs w:val="24"/>
        </w:rPr>
        <w:t xml:space="preserve"> grassland with a relatively low biodiversity value. However, </w:t>
      </w:r>
      <w:r w:rsidR="00B14C03" w:rsidRPr="00CD77A9">
        <w:rPr>
          <w:rFonts w:ascii="Calibri Light" w:hAnsi="Calibri Light" w:cs="Calibri Light"/>
          <w:color w:val="000000"/>
          <w:sz w:val="24"/>
          <w:szCs w:val="24"/>
        </w:rPr>
        <w:t xml:space="preserve">in certain circumstances, </w:t>
      </w:r>
      <w:r w:rsidR="00A4753F" w:rsidRPr="00CD77A9">
        <w:rPr>
          <w:rFonts w:ascii="Calibri Light" w:hAnsi="Calibri Light" w:cs="Calibri Light"/>
          <w:color w:val="000000"/>
          <w:sz w:val="24"/>
          <w:szCs w:val="24"/>
        </w:rPr>
        <w:t>natural succession</w:t>
      </w:r>
      <w:r w:rsidR="00B14C03" w:rsidRPr="00CD77A9">
        <w:rPr>
          <w:rFonts w:ascii="Calibri Light" w:hAnsi="Calibri Light" w:cs="Calibri Light"/>
          <w:color w:val="000000"/>
          <w:sz w:val="24"/>
          <w:szCs w:val="24"/>
        </w:rPr>
        <w:t xml:space="preserve"> can be</w:t>
      </w:r>
      <w:r w:rsidR="00A4753F" w:rsidRPr="00CD77A9">
        <w:rPr>
          <w:rFonts w:ascii="Calibri Light" w:hAnsi="Calibri Light" w:cs="Calibri Light"/>
          <w:color w:val="000000"/>
          <w:sz w:val="24"/>
          <w:szCs w:val="24"/>
        </w:rPr>
        <w:t xml:space="preserve"> a critical ecological process, and such</w:t>
      </w:r>
      <w:r w:rsidR="00B14C03" w:rsidRPr="00CD77A9">
        <w:rPr>
          <w:rFonts w:ascii="Calibri Light" w:hAnsi="Calibri Light" w:cs="Calibri Light"/>
          <w:color w:val="000000"/>
          <w:sz w:val="24"/>
          <w:szCs w:val="24"/>
        </w:rPr>
        <w:t xml:space="preserve"> management techniques can consequently become successful</w:t>
      </w:r>
      <w:r w:rsidR="006A3AEF">
        <w:rPr>
          <w:rFonts w:ascii="Calibri Light" w:hAnsi="Calibri Light" w:cs="Calibri Light"/>
          <w:color w:val="000000"/>
          <w:sz w:val="24"/>
          <w:szCs w:val="24"/>
        </w:rPr>
        <w:t>. Still, it</w:t>
      </w:r>
      <w:r w:rsidR="00B14C03" w:rsidRPr="00CD77A9">
        <w:rPr>
          <w:rFonts w:ascii="Calibri Light" w:hAnsi="Calibri Light" w:cs="Calibri Light"/>
          <w:color w:val="000000"/>
          <w:sz w:val="24"/>
          <w:szCs w:val="24"/>
        </w:rPr>
        <w:t xml:space="preserve"> is paramount that </w:t>
      </w:r>
      <w:r w:rsidR="00A4753F" w:rsidRPr="00CD77A9">
        <w:rPr>
          <w:rFonts w:ascii="Calibri Light" w:hAnsi="Calibri Light" w:cs="Calibri Light"/>
          <w:color w:val="000000"/>
          <w:sz w:val="24"/>
          <w:szCs w:val="24"/>
        </w:rPr>
        <w:t>surveillance monitoring</w:t>
      </w:r>
      <w:r w:rsidR="00B14C03" w:rsidRPr="00CD77A9">
        <w:rPr>
          <w:rFonts w:ascii="Calibri Light" w:hAnsi="Calibri Light" w:cs="Calibri Light"/>
          <w:color w:val="000000"/>
          <w:sz w:val="24"/>
          <w:szCs w:val="24"/>
        </w:rPr>
        <w:t xml:space="preserve"> </w:t>
      </w:r>
      <w:r w:rsidR="006A3AEF">
        <w:rPr>
          <w:rFonts w:ascii="Calibri Light" w:hAnsi="Calibri Light" w:cs="Calibri Light"/>
          <w:color w:val="000000"/>
          <w:sz w:val="24"/>
          <w:szCs w:val="24"/>
        </w:rPr>
        <w:t>is</w:t>
      </w:r>
      <w:r w:rsidR="00B14C03" w:rsidRPr="00CD77A9">
        <w:rPr>
          <w:rFonts w:ascii="Calibri Light" w:hAnsi="Calibri Light" w:cs="Calibri Light"/>
          <w:color w:val="000000"/>
          <w:sz w:val="24"/>
          <w:szCs w:val="24"/>
        </w:rPr>
        <w:t xml:space="preserve"> carried out to ensure optimum ecological benefit. </w:t>
      </w:r>
    </w:p>
    <w:p w14:paraId="2FCA8C2B" w14:textId="77777777" w:rsidR="001552BC" w:rsidRDefault="001552BC" w:rsidP="009B63FE">
      <w:pPr>
        <w:jc w:val="both"/>
        <w:rPr>
          <w:rFonts w:ascii="Calibri Light" w:hAnsi="Calibri Light" w:cs="Calibri Light"/>
          <w:color w:val="000000"/>
          <w:sz w:val="24"/>
          <w:szCs w:val="24"/>
        </w:rPr>
      </w:pPr>
    </w:p>
    <w:p w14:paraId="190E1779" w14:textId="77777777" w:rsidR="00CD77A9" w:rsidRPr="00CD77A9" w:rsidRDefault="00CD77A9" w:rsidP="009B63FE">
      <w:pPr>
        <w:jc w:val="both"/>
        <w:rPr>
          <w:rFonts w:ascii="Calibri Light" w:hAnsi="Calibri Light" w:cs="Calibri Light"/>
          <w:color w:val="000000"/>
          <w:sz w:val="24"/>
          <w:szCs w:val="24"/>
        </w:rPr>
      </w:pPr>
    </w:p>
    <w:p w14:paraId="22651AA7" w14:textId="68A29311" w:rsidR="00A92A74" w:rsidRPr="00CD77A9" w:rsidRDefault="00A92A74" w:rsidP="009B63FE">
      <w:pPr>
        <w:pStyle w:val="Heading3"/>
        <w:numPr>
          <w:ilvl w:val="2"/>
          <w:numId w:val="4"/>
        </w:numPr>
        <w:spacing w:line="276" w:lineRule="auto"/>
        <w:jc w:val="both"/>
        <w:rPr>
          <w:rFonts w:ascii="Calibri Light" w:hAnsi="Calibri Light" w:cs="Calibri Light"/>
          <w:i w:val="0"/>
          <w:iCs w:val="0"/>
        </w:rPr>
      </w:pPr>
      <w:bookmarkStart w:id="21" w:name="_Toc167305142"/>
      <w:r w:rsidRPr="00CD77A9">
        <w:rPr>
          <w:rFonts w:ascii="Calibri Light" w:hAnsi="Calibri Light" w:cs="Calibri Light"/>
          <w:i w:val="0"/>
          <w:iCs w:val="0"/>
        </w:rPr>
        <w:t>OPEN WATER</w:t>
      </w:r>
      <w:bookmarkEnd w:id="21"/>
    </w:p>
    <w:p w14:paraId="760ABED2" w14:textId="4AA83017" w:rsidR="00CD77A9" w:rsidRPr="00CD77A9" w:rsidRDefault="00C01088"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Dow Environmental Remediation project entailed </w:t>
      </w:r>
      <w:r w:rsidR="006A3AEF">
        <w:rPr>
          <w:rFonts w:ascii="Calibri Light" w:hAnsi="Calibri Light" w:cs="Calibri Light"/>
          <w:sz w:val="24"/>
          <w:szCs w:val="24"/>
        </w:rPr>
        <w:t>capping a landfill (see Figure</w:t>
      </w:r>
      <w:r w:rsidRPr="00CD77A9">
        <w:rPr>
          <w:rFonts w:ascii="Calibri Light" w:hAnsi="Calibri Light" w:cs="Calibri Light"/>
          <w:sz w:val="24"/>
          <w:szCs w:val="24"/>
        </w:rPr>
        <w:t xml:space="preserve"> </w:t>
      </w:r>
      <w:r w:rsidR="00940BF0" w:rsidRPr="00CD77A9">
        <w:rPr>
          <w:rFonts w:ascii="Calibri Light" w:hAnsi="Calibri Light" w:cs="Calibri Light"/>
          <w:sz w:val="24"/>
          <w:szCs w:val="24"/>
        </w:rPr>
        <w:t>11</w:t>
      </w:r>
      <w:r w:rsidRPr="00CD77A9">
        <w:rPr>
          <w:rFonts w:ascii="Calibri Light" w:hAnsi="Calibri Light" w:cs="Calibri Light"/>
          <w:sz w:val="24"/>
          <w:szCs w:val="24"/>
        </w:rPr>
        <w:t>). Commencing in 2019, this process reached completion in September 2020. The approach involved utilizing a composite synthetic clay/plastic liner to encapsulate the landfill, followed by an overlay of aggregate material and a top layer of soil seeded with wildflowers. Consequently, rainwater that precipitates onto the capped landfill gravitates toward a newly established wetland.</w:t>
      </w:r>
      <w:r w:rsidR="00CD77A9">
        <w:rPr>
          <w:rFonts w:ascii="Calibri Light" w:hAnsi="Calibri Light" w:cs="Calibri Light"/>
          <w:sz w:val="24"/>
          <w:szCs w:val="24"/>
        </w:rPr>
        <w:t xml:space="preserve"> </w:t>
      </w:r>
      <w:r w:rsidR="00CD77A9">
        <w:rPr>
          <w:rFonts w:ascii="Calibri Light" w:hAnsi="Calibri Light" w:cs="Calibri Light"/>
          <w:sz w:val="24"/>
          <w:szCs w:val="24"/>
        </w:rPr>
        <w:t xml:space="preserve">Figures 12 and 13 illustrate the difference in land cover </w:t>
      </w:r>
      <w:proofErr w:type="gramStart"/>
      <w:r w:rsidR="00CD77A9">
        <w:rPr>
          <w:rFonts w:ascii="Calibri Light" w:hAnsi="Calibri Light" w:cs="Calibri Light"/>
          <w:sz w:val="24"/>
          <w:szCs w:val="24"/>
        </w:rPr>
        <w:t>as a result of</w:t>
      </w:r>
      <w:proofErr w:type="gramEnd"/>
      <w:r w:rsidR="00CD77A9">
        <w:rPr>
          <w:rFonts w:ascii="Calibri Light" w:hAnsi="Calibri Light" w:cs="Calibri Light"/>
          <w:sz w:val="24"/>
          <w:szCs w:val="24"/>
        </w:rPr>
        <w:t xml:space="preserve"> the landcap project. </w:t>
      </w:r>
    </w:p>
    <w:p w14:paraId="53FC3E36" w14:textId="77777777" w:rsidR="00C01088" w:rsidRPr="00CD77A9" w:rsidRDefault="00C01088" w:rsidP="009B63FE">
      <w:pPr>
        <w:keepNext/>
        <w:jc w:val="both"/>
        <w:rPr>
          <w:rFonts w:ascii="Calibri Light" w:hAnsi="Calibri Light" w:cs="Calibri Light"/>
        </w:rPr>
      </w:pPr>
      <w:r w:rsidRPr="00CD77A9">
        <w:rPr>
          <w:rFonts w:ascii="Calibri Light" w:hAnsi="Calibri Light" w:cs="Calibri Light"/>
          <w:noProof/>
          <w:sz w:val="24"/>
          <w:szCs w:val="24"/>
        </w:rPr>
        <w:drawing>
          <wp:inline distT="0" distB="0" distL="0" distR="0" wp14:anchorId="5D5C5ED1" wp14:editId="3B26E0F5">
            <wp:extent cx="5727700" cy="1600200"/>
            <wp:effectExtent l="0" t="0" r="6350" b="0"/>
            <wp:docPr id="1648265131"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265131" name="Picture 1" descr="A screenshot of a video&#10;&#10;Description automatically generated"/>
                    <pic:cNvPicPr/>
                  </pic:nvPicPr>
                  <pic:blipFill>
                    <a:blip r:embed="rId31"/>
                    <a:stretch>
                      <a:fillRect/>
                    </a:stretch>
                  </pic:blipFill>
                  <pic:spPr>
                    <a:xfrm>
                      <a:off x="0" y="0"/>
                      <a:ext cx="5727700" cy="1600200"/>
                    </a:xfrm>
                    <a:prstGeom prst="rect">
                      <a:avLst/>
                    </a:prstGeom>
                  </pic:spPr>
                </pic:pic>
              </a:graphicData>
            </a:graphic>
          </wp:inline>
        </w:drawing>
      </w:r>
    </w:p>
    <w:p w14:paraId="4F7C3015" w14:textId="7A995772" w:rsidR="00C01088" w:rsidRPr="00CD77A9" w:rsidRDefault="00C01088" w:rsidP="009B63FE">
      <w:pPr>
        <w:pStyle w:val="Caption"/>
        <w:spacing w:line="276" w:lineRule="auto"/>
        <w:jc w:val="both"/>
        <w:rPr>
          <w:rFonts w:ascii="Calibri Light" w:hAnsi="Calibri Light" w:cs="Calibri Light"/>
          <w:sz w:val="24"/>
          <w:szCs w:val="24"/>
        </w:rPr>
      </w:pPr>
      <w:bookmarkStart w:id="22" w:name="_Toc167304680"/>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00940BF0" w:rsidRPr="00CD77A9">
        <w:rPr>
          <w:rFonts w:ascii="Calibri Light" w:hAnsi="Calibri Light" w:cs="Calibri Light"/>
          <w:noProof/>
        </w:rPr>
        <w:t>11</w:t>
      </w:r>
      <w:r w:rsidRPr="00CD77A9">
        <w:rPr>
          <w:rFonts w:ascii="Calibri Light" w:hAnsi="Calibri Light" w:cs="Calibri Light"/>
        </w:rPr>
        <w:fldChar w:fldCharType="end"/>
      </w:r>
      <w:r w:rsidRPr="00CD77A9">
        <w:rPr>
          <w:rFonts w:ascii="Calibri Light" w:hAnsi="Calibri Light" w:cs="Calibri Light"/>
        </w:rPr>
        <w:t xml:space="preserve"> Landcap project</w:t>
      </w:r>
      <w:bookmarkEnd w:id="22"/>
    </w:p>
    <w:p w14:paraId="409223D2" w14:textId="3149B347" w:rsidR="00BA7875" w:rsidRDefault="00BA7875" w:rsidP="009B63FE">
      <w:pPr>
        <w:jc w:val="both"/>
        <w:rPr>
          <w:rFonts w:ascii="Calibri Light" w:hAnsi="Calibri Light" w:cs="Calibri Light"/>
          <w:sz w:val="24"/>
          <w:szCs w:val="24"/>
        </w:rPr>
      </w:pPr>
      <w:r w:rsidRPr="00CD77A9">
        <w:rPr>
          <w:rFonts w:ascii="Calibri Light" w:hAnsi="Calibri Light" w:cs="Calibri Light"/>
          <w:sz w:val="24"/>
          <w:szCs w:val="24"/>
        </w:rPr>
        <w:t>This area comprises five smaller ponds distributed across diverse habitats, contributing significantly to the reserve’s overall biodiversity. These ponds exhibit a blend of fresh and saline water, accommodating a wide range of species. Specifically, the freshwater ponds serve as suitable breeding grounds for the reserve’s amphibian population, including the palmate newt (</w:t>
      </w:r>
      <w:r w:rsidRPr="00CD77A9">
        <w:rPr>
          <w:rFonts w:ascii="Calibri Light" w:hAnsi="Calibri Light" w:cs="Calibri Light"/>
          <w:i/>
          <w:iCs/>
          <w:sz w:val="24"/>
          <w:szCs w:val="24"/>
        </w:rPr>
        <w:t xml:space="preserve">Triturus </w:t>
      </w:r>
      <w:proofErr w:type="spellStart"/>
      <w:r w:rsidRPr="00CD77A9">
        <w:rPr>
          <w:rFonts w:ascii="Calibri Light" w:hAnsi="Calibri Light" w:cs="Calibri Light"/>
          <w:i/>
          <w:iCs/>
          <w:sz w:val="24"/>
          <w:szCs w:val="24"/>
        </w:rPr>
        <w:t>helveticus</w:t>
      </w:r>
      <w:proofErr w:type="spellEnd"/>
      <w:r w:rsidRPr="00CD77A9">
        <w:rPr>
          <w:rFonts w:ascii="Calibri Light" w:hAnsi="Calibri Light" w:cs="Calibri Light"/>
          <w:sz w:val="24"/>
          <w:szCs w:val="24"/>
        </w:rPr>
        <w:t>), smooth newt (</w:t>
      </w:r>
      <w:r w:rsidRPr="00CD77A9">
        <w:rPr>
          <w:rFonts w:ascii="Calibri Light" w:hAnsi="Calibri Light" w:cs="Calibri Light"/>
          <w:i/>
          <w:iCs/>
          <w:sz w:val="24"/>
          <w:szCs w:val="24"/>
        </w:rPr>
        <w:t>Triturus vulgaris</w:t>
      </w:r>
      <w:r w:rsidRPr="00CD77A9">
        <w:rPr>
          <w:rFonts w:ascii="Calibri Light" w:hAnsi="Calibri Light" w:cs="Calibri Light"/>
          <w:sz w:val="24"/>
          <w:szCs w:val="24"/>
        </w:rPr>
        <w:t>), common toad (</w:t>
      </w:r>
      <w:r w:rsidRPr="00CD77A9">
        <w:rPr>
          <w:rFonts w:ascii="Calibri Light" w:hAnsi="Calibri Light" w:cs="Calibri Light"/>
          <w:i/>
          <w:iCs/>
          <w:sz w:val="24"/>
          <w:szCs w:val="24"/>
        </w:rPr>
        <w:t>Bufo bufo</w:t>
      </w:r>
      <w:r w:rsidRPr="00CD77A9">
        <w:rPr>
          <w:rFonts w:ascii="Calibri Light" w:hAnsi="Calibri Light" w:cs="Calibri Light"/>
          <w:sz w:val="24"/>
          <w:szCs w:val="24"/>
        </w:rPr>
        <w:t>), and common frog (</w:t>
      </w:r>
      <w:r w:rsidRPr="00CD77A9">
        <w:rPr>
          <w:rFonts w:ascii="Calibri Light" w:hAnsi="Calibri Light" w:cs="Calibri Light"/>
          <w:i/>
          <w:iCs/>
          <w:sz w:val="24"/>
          <w:szCs w:val="24"/>
        </w:rPr>
        <w:t xml:space="preserve">Rana </w:t>
      </w:r>
      <w:proofErr w:type="spellStart"/>
      <w:r w:rsidRPr="00CD77A9">
        <w:rPr>
          <w:rFonts w:ascii="Calibri Light" w:hAnsi="Calibri Light" w:cs="Calibri Light"/>
          <w:i/>
          <w:iCs/>
          <w:sz w:val="24"/>
          <w:szCs w:val="24"/>
        </w:rPr>
        <w:t>temporaria</w:t>
      </w:r>
      <w:proofErr w:type="spellEnd"/>
      <w:r w:rsidRPr="00CD77A9">
        <w:rPr>
          <w:rFonts w:ascii="Calibri Light" w:hAnsi="Calibri Light" w:cs="Calibri Light"/>
          <w:sz w:val="24"/>
          <w:szCs w:val="24"/>
        </w:rPr>
        <w:t>). Additionally, these ponds support various freshwater invertebrates, including several dragonfly and damselfly species. Notably, the management plan does not include details about the two large fishing lakes, which are artificially stocked with coarse fish</w:t>
      </w:r>
      <w:r w:rsidR="002959F9" w:rsidRPr="00CD77A9">
        <w:rPr>
          <w:rFonts w:ascii="Calibri Light" w:hAnsi="Calibri Light" w:cs="Calibri Light"/>
          <w:sz w:val="24"/>
          <w:szCs w:val="24"/>
        </w:rPr>
        <w:t xml:space="preserve"> such as Bream, Tench, Crucian Carp, </w:t>
      </w:r>
      <w:proofErr w:type="spellStart"/>
      <w:r w:rsidR="002959F9" w:rsidRPr="00CD77A9">
        <w:rPr>
          <w:rFonts w:ascii="Calibri Light" w:hAnsi="Calibri Light" w:cs="Calibri Light"/>
          <w:sz w:val="24"/>
          <w:szCs w:val="24"/>
        </w:rPr>
        <w:t>Barble</w:t>
      </w:r>
      <w:proofErr w:type="spellEnd"/>
      <w:r w:rsidR="002959F9" w:rsidRPr="00CD77A9">
        <w:rPr>
          <w:rFonts w:ascii="Calibri Light" w:hAnsi="Calibri Light" w:cs="Calibri Light"/>
          <w:sz w:val="24"/>
          <w:szCs w:val="24"/>
        </w:rPr>
        <w:t xml:space="preserve">, Roach, Rudd, Chub, Perch, Common and mirror carp, </w:t>
      </w:r>
      <w:proofErr w:type="gramStart"/>
      <w:r w:rsidR="002959F9" w:rsidRPr="00CD77A9">
        <w:rPr>
          <w:rFonts w:ascii="Calibri Light" w:hAnsi="Calibri Light" w:cs="Calibri Light"/>
          <w:sz w:val="24"/>
          <w:szCs w:val="24"/>
        </w:rPr>
        <w:t>Pike</w:t>
      </w:r>
      <w:proofErr w:type="gramEnd"/>
      <w:r w:rsidR="002959F9" w:rsidRPr="00CD77A9">
        <w:rPr>
          <w:rFonts w:ascii="Calibri Light" w:hAnsi="Calibri Light" w:cs="Calibri Light"/>
          <w:sz w:val="24"/>
          <w:szCs w:val="24"/>
        </w:rPr>
        <w:t xml:space="preserve"> and Eels.</w:t>
      </w:r>
      <w:r w:rsidRPr="00CD77A9">
        <w:rPr>
          <w:rFonts w:ascii="Calibri Light" w:hAnsi="Calibri Light" w:cs="Calibri Light"/>
          <w:sz w:val="24"/>
          <w:szCs w:val="24"/>
        </w:rPr>
        <w:t xml:space="preserve"> However, it is essential to </w:t>
      </w:r>
      <w:r w:rsidR="002D555E" w:rsidRPr="00CD77A9">
        <w:rPr>
          <w:rFonts w:ascii="Calibri Light" w:hAnsi="Calibri Light" w:cs="Calibri Light"/>
          <w:sz w:val="24"/>
          <w:szCs w:val="24"/>
        </w:rPr>
        <w:t>recognise</w:t>
      </w:r>
      <w:r w:rsidRPr="00CD77A9">
        <w:rPr>
          <w:rFonts w:ascii="Calibri Light" w:hAnsi="Calibri Light" w:cs="Calibri Light"/>
          <w:sz w:val="24"/>
          <w:szCs w:val="24"/>
        </w:rPr>
        <w:t xml:space="preserve"> that management actions taken by the Glamorgan Anglers can significantly impact the reserve’s flora, fauna, and visiting species.</w:t>
      </w:r>
    </w:p>
    <w:p w14:paraId="6F2504E1"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sz w:val="24"/>
          <w:szCs w:val="24"/>
        </w:rPr>
        <w:lastRenderedPageBreak/>
        <w:drawing>
          <wp:inline distT="0" distB="0" distL="0" distR="0" wp14:anchorId="35375547" wp14:editId="3FBB3D06">
            <wp:extent cx="5291666" cy="3743856"/>
            <wp:effectExtent l="76200" t="76200" r="137795" b="142875"/>
            <wp:docPr id="8" name="Picture 7" descr="A map of a land cover map&#10;&#10;Description automatically generated">
              <a:extLst xmlns:a="http://schemas.openxmlformats.org/drawingml/2006/main">
                <a:ext uri="{FF2B5EF4-FFF2-40B4-BE49-F238E27FC236}">
                  <a16:creationId xmlns:a16="http://schemas.microsoft.com/office/drawing/2014/main" id="{00F5E5AB-3DA0-2E37-A163-B71019DF1F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map of a land cover map&#10;&#10;Description automatically generated">
                      <a:extLst>
                        <a:ext uri="{FF2B5EF4-FFF2-40B4-BE49-F238E27FC236}">
                          <a16:creationId xmlns:a16="http://schemas.microsoft.com/office/drawing/2014/main" id="{00F5E5AB-3DA0-2E37-A163-B71019DF1F46}"/>
                        </a:ext>
                      </a:extLst>
                    </pic:cNvPr>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91666" cy="37438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DCEBE5" w14:textId="35C1859A" w:rsidR="00940BF0" w:rsidRPr="00CD77A9" w:rsidRDefault="00940BF0" w:rsidP="009B63FE">
      <w:pPr>
        <w:pStyle w:val="Caption"/>
        <w:spacing w:line="276" w:lineRule="auto"/>
        <w:jc w:val="both"/>
        <w:rPr>
          <w:rFonts w:ascii="Calibri Light" w:hAnsi="Calibri Light" w:cs="Calibri Light"/>
        </w:rPr>
      </w:pPr>
      <w:bookmarkStart w:id="23" w:name="_Toc167304681"/>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12</w:t>
      </w:r>
      <w:r w:rsidRPr="00CD77A9">
        <w:rPr>
          <w:rFonts w:ascii="Calibri Light" w:hAnsi="Calibri Light" w:cs="Calibri Light"/>
        </w:rPr>
        <w:fldChar w:fldCharType="end"/>
      </w:r>
      <w:r w:rsidRPr="00CD77A9">
        <w:rPr>
          <w:rFonts w:ascii="Calibri Light" w:hAnsi="Calibri Light" w:cs="Calibri Light"/>
        </w:rPr>
        <w:t>. Land cover from 2018 before landcap</w:t>
      </w:r>
      <w:bookmarkEnd w:id="23"/>
    </w:p>
    <w:p w14:paraId="3109BE29" w14:textId="77777777" w:rsidR="00940BF0" w:rsidRPr="00CD77A9" w:rsidRDefault="00940BF0" w:rsidP="009B63FE">
      <w:pPr>
        <w:keepNext/>
        <w:jc w:val="both"/>
        <w:rPr>
          <w:rFonts w:ascii="Calibri Light" w:hAnsi="Calibri Light" w:cs="Calibri Light"/>
        </w:rPr>
      </w:pPr>
      <w:r w:rsidRPr="00CD77A9">
        <w:rPr>
          <w:rFonts w:ascii="Calibri Light" w:hAnsi="Calibri Light" w:cs="Calibri Light"/>
          <w:noProof/>
        </w:rPr>
        <w:lastRenderedPageBreak/>
        <w:drawing>
          <wp:inline distT="0" distB="0" distL="0" distR="0" wp14:anchorId="23EB10EE" wp14:editId="2EBDBAFD">
            <wp:extent cx="5291667" cy="3743856"/>
            <wp:effectExtent l="76200" t="76200" r="137795" b="142875"/>
            <wp:docPr id="937600895" name="Picture 2" descr="A map of a living walking area&#10;&#10;Description automatically generated">
              <a:extLst xmlns:a="http://schemas.openxmlformats.org/drawingml/2006/main">
                <a:ext uri="{FF2B5EF4-FFF2-40B4-BE49-F238E27FC236}">
                  <a16:creationId xmlns:a16="http://schemas.microsoft.com/office/drawing/2014/main" id="{6F881321-5C1A-1874-4852-468A68348E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map of a living walking area&#10;&#10;Description automatically generated">
                      <a:extLst>
                        <a:ext uri="{FF2B5EF4-FFF2-40B4-BE49-F238E27FC236}">
                          <a16:creationId xmlns:a16="http://schemas.microsoft.com/office/drawing/2014/main" id="{6F881321-5C1A-1874-4852-468A68348EDD}"/>
                        </a:ext>
                      </a:extLst>
                    </pic:cNvPr>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91667" cy="37438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2E5BDA" w14:textId="55D6C0AD" w:rsidR="00940BF0" w:rsidRPr="00CD77A9" w:rsidRDefault="00940BF0" w:rsidP="009B63FE">
      <w:pPr>
        <w:pStyle w:val="Caption"/>
        <w:spacing w:line="276" w:lineRule="auto"/>
        <w:jc w:val="both"/>
        <w:rPr>
          <w:rFonts w:ascii="Calibri Light" w:hAnsi="Calibri Light" w:cs="Calibri Light"/>
        </w:rPr>
      </w:pPr>
      <w:bookmarkStart w:id="24" w:name="_Toc167304682"/>
      <w:r w:rsidRPr="00CD77A9">
        <w:rPr>
          <w:rFonts w:ascii="Calibri Light" w:hAnsi="Calibri Light" w:cs="Calibri Light"/>
        </w:rPr>
        <w:t xml:space="preserve">Figure </w:t>
      </w:r>
      <w:r w:rsidRPr="00CD77A9">
        <w:rPr>
          <w:rFonts w:ascii="Calibri Light" w:hAnsi="Calibri Light" w:cs="Calibri Light"/>
        </w:rPr>
        <w:fldChar w:fldCharType="begin"/>
      </w:r>
      <w:r w:rsidRPr="00CD77A9">
        <w:rPr>
          <w:rFonts w:ascii="Calibri Light" w:hAnsi="Calibri Light" w:cs="Calibri Light"/>
        </w:rPr>
        <w:instrText xml:space="preserve"> SEQ Figure \* ARABIC </w:instrText>
      </w:r>
      <w:r w:rsidRPr="00CD77A9">
        <w:rPr>
          <w:rFonts w:ascii="Calibri Light" w:hAnsi="Calibri Light" w:cs="Calibri Light"/>
        </w:rPr>
        <w:fldChar w:fldCharType="separate"/>
      </w:r>
      <w:r w:rsidRPr="00CD77A9">
        <w:rPr>
          <w:rFonts w:ascii="Calibri Light" w:hAnsi="Calibri Light" w:cs="Calibri Light"/>
          <w:noProof/>
        </w:rPr>
        <w:t>13</w:t>
      </w:r>
      <w:r w:rsidRPr="00CD77A9">
        <w:rPr>
          <w:rFonts w:ascii="Calibri Light" w:hAnsi="Calibri Light" w:cs="Calibri Light"/>
        </w:rPr>
        <w:fldChar w:fldCharType="end"/>
      </w:r>
      <w:r w:rsidRPr="00CD77A9">
        <w:rPr>
          <w:rFonts w:ascii="Calibri Light" w:hAnsi="Calibri Light" w:cs="Calibri Light"/>
        </w:rPr>
        <w:t>. Land cover map of 2022 after landcap</w:t>
      </w:r>
      <w:bookmarkEnd w:id="24"/>
    </w:p>
    <w:p w14:paraId="203A5E99" w14:textId="61E3A121" w:rsidR="001552BC" w:rsidRPr="00CD77A9" w:rsidRDefault="001552BC" w:rsidP="009B63FE">
      <w:pPr>
        <w:pStyle w:val="Heading2"/>
        <w:numPr>
          <w:ilvl w:val="1"/>
          <w:numId w:val="4"/>
        </w:numPr>
        <w:spacing w:line="276" w:lineRule="auto"/>
        <w:jc w:val="both"/>
        <w:rPr>
          <w:rFonts w:ascii="Calibri Light" w:hAnsi="Calibri Light" w:cs="Calibri Light"/>
        </w:rPr>
      </w:pPr>
      <w:bookmarkStart w:id="25" w:name="_Toc167305143"/>
      <w:r w:rsidRPr="00CD77A9">
        <w:rPr>
          <w:rFonts w:ascii="Calibri Light" w:hAnsi="Calibri Light" w:cs="Calibri Light"/>
        </w:rPr>
        <w:t>FLORA</w:t>
      </w:r>
      <w:bookmarkEnd w:id="25"/>
    </w:p>
    <w:p w14:paraId="325AE801" w14:textId="42C0B459" w:rsidR="00D27317" w:rsidRPr="00CD77A9" w:rsidRDefault="00D27317" w:rsidP="009B63FE">
      <w:pPr>
        <w:jc w:val="both"/>
        <w:rPr>
          <w:rFonts w:ascii="Calibri Light" w:hAnsi="Calibri Light" w:cs="Calibri Light"/>
          <w:sz w:val="24"/>
          <w:szCs w:val="24"/>
        </w:rPr>
      </w:pPr>
      <w:r w:rsidRPr="00CD77A9">
        <w:rPr>
          <w:rFonts w:ascii="Calibri Light" w:hAnsi="Calibri Light" w:cs="Calibri Light"/>
          <w:sz w:val="24"/>
          <w:szCs w:val="24"/>
        </w:rPr>
        <w:t>For a seemingly industrial site</w:t>
      </w:r>
      <w:r w:rsidR="006A3AEF">
        <w:rPr>
          <w:rFonts w:ascii="Calibri Light" w:hAnsi="Calibri Light" w:cs="Calibri Light"/>
          <w:sz w:val="24"/>
          <w:szCs w:val="24"/>
        </w:rPr>
        <w:t>,</w:t>
      </w:r>
      <w:r w:rsidRPr="00CD77A9">
        <w:rPr>
          <w:rFonts w:ascii="Calibri Light" w:hAnsi="Calibri Light" w:cs="Calibri Light"/>
          <w:sz w:val="24"/>
          <w:szCs w:val="24"/>
        </w:rPr>
        <w:t xml:space="preserve"> this reserve is overflowing with biodiversity, with first-hand records indicating the presence of an impressive 144 unique species. This remarkable variety of life forms </w:t>
      </w:r>
      <w:r w:rsidR="006A3AEF">
        <w:rPr>
          <w:rFonts w:ascii="Calibri Light" w:hAnsi="Calibri Light" w:cs="Calibri Light"/>
          <w:sz w:val="24"/>
          <w:szCs w:val="24"/>
        </w:rPr>
        <w:t>indicates</w:t>
      </w:r>
      <w:r w:rsidRPr="00CD77A9">
        <w:rPr>
          <w:rFonts w:ascii="Calibri Light" w:hAnsi="Calibri Light" w:cs="Calibri Light"/>
          <w:sz w:val="24"/>
          <w:szCs w:val="24"/>
        </w:rPr>
        <w:t xml:space="preserve"> the robust ecosystems within the reserve and serves as a testament to the efficacy of the conservation strategies implemented thus far.</w:t>
      </w:r>
    </w:p>
    <w:p w14:paraId="7153D7F8" w14:textId="2F805CD4" w:rsidR="00D27317" w:rsidRPr="00CD77A9" w:rsidRDefault="00D27317"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reserve’s botany is characterised by a plethora of species, among which </w:t>
      </w:r>
      <w:r w:rsidR="006A3AEF">
        <w:rPr>
          <w:rFonts w:ascii="Calibri Light" w:hAnsi="Calibri Light" w:cs="Calibri Light"/>
          <w:sz w:val="24"/>
          <w:szCs w:val="24"/>
        </w:rPr>
        <w:t>several</w:t>
      </w:r>
      <w:r w:rsidRPr="00CD77A9">
        <w:rPr>
          <w:rFonts w:ascii="Calibri Light" w:hAnsi="Calibri Light" w:cs="Calibri Light"/>
          <w:sz w:val="24"/>
          <w:szCs w:val="24"/>
        </w:rPr>
        <w:t xml:space="preserve"> impressive orchid varieties are present. The reserve </w:t>
      </w:r>
      <w:r w:rsidR="006A3AEF">
        <w:rPr>
          <w:rFonts w:ascii="Calibri Light" w:hAnsi="Calibri Light" w:cs="Calibri Light"/>
          <w:sz w:val="24"/>
          <w:szCs w:val="24"/>
        </w:rPr>
        <w:t>hosts</w:t>
      </w:r>
      <w:r w:rsidRPr="00CD77A9">
        <w:rPr>
          <w:rFonts w:ascii="Calibri Light" w:hAnsi="Calibri Light" w:cs="Calibri Light"/>
          <w:sz w:val="24"/>
          <w:szCs w:val="24"/>
        </w:rPr>
        <w:t xml:space="preserve"> several species of </w:t>
      </w:r>
      <w:proofErr w:type="gramStart"/>
      <w:r w:rsidRPr="00CD77A9">
        <w:rPr>
          <w:rFonts w:ascii="Calibri Light" w:hAnsi="Calibri Light" w:cs="Calibri Light"/>
          <w:sz w:val="24"/>
          <w:szCs w:val="24"/>
        </w:rPr>
        <w:t>particular note</w:t>
      </w:r>
      <w:proofErr w:type="gramEnd"/>
      <w:r w:rsidRPr="00CD77A9">
        <w:rPr>
          <w:rFonts w:ascii="Calibri Light" w:hAnsi="Calibri Light" w:cs="Calibri Light"/>
          <w:sz w:val="24"/>
          <w:szCs w:val="24"/>
        </w:rPr>
        <w:t>, including the Bee Orchid (</w:t>
      </w:r>
      <w:proofErr w:type="spellStart"/>
      <w:r w:rsidRPr="00CD77A9">
        <w:rPr>
          <w:rFonts w:ascii="Calibri Light" w:hAnsi="Calibri Light" w:cs="Calibri Light"/>
          <w:i/>
          <w:iCs/>
          <w:sz w:val="24"/>
          <w:szCs w:val="24"/>
        </w:rPr>
        <w:t>Ophrys</w:t>
      </w:r>
      <w:proofErr w:type="spellEnd"/>
      <w:r w:rsidRPr="00CD77A9">
        <w:rPr>
          <w:rFonts w:ascii="Calibri Light" w:hAnsi="Calibri Light" w:cs="Calibri Light"/>
          <w:i/>
          <w:iCs/>
          <w:sz w:val="24"/>
          <w:szCs w:val="24"/>
        </w:rPr>
        <w:t xml:space="preserve"> </w:t>
      </w:r>
      <w:proofErr w:type="spellStart"/>
      <w:r w:rsidRPr="00CD77A9">
        <w:rPr>
          <w:rFonts w:ascii="Calibri Light" w:hAnsi="Calibri Light" w:cs="Calibri Light"/>
          <w:i/>
          <w:iCs/>
          <w:sz w:val="24"/>
          <w:szCs w:val="24"/>
        </w:rPr>
        <w:t>apifera</w:t>
      </w:r>
      <w:proofErr w:type="spellEnd"/>
      <w:r w:rsidRPr="00CD77A9">
        <w:rPr>
          <w:rFonts w:ascii="Calibri Light" w:hAnsi="Calibri Light" w:cs="Calibri Light"/>
          <w:sz w:val="24"/>
          <w:szCs w:val="24"/>
        </w:rPr>
        <w:t>) and the Pyramidal Orchid (</w:t>
      </w:r>
      <w:proofErr w:type="spellStart"/>
      <w:r w:rsidRPr="00CD77A9">
        <w:rPr>
          <w:rFonts w:ascii="Calibri Light" w:hAnsi="Calibri Light" w:cs="Calibri Light"/>
          <w:i/>
          <w:iCs/>
          <w:sz w:val="24"/>
          <w:szCs w:val="24"/>
        </w:rPr>
        <w:t>Anacamptis</w:t>
      </w:r>
      <w:proofErr w:type="spellEnd"/>
      <w:r w:rsidRPr="00CD77A9">
        <w:rPr>
          <w:rFonts w:ascii="Calibri Light" w:hAnsi="Calibri Light" w:cs="Calibri Light"/>
          <w:i/>
          <w:iCs/>
          <w:sz w:val="24"/>
          <w:szCs w:val="24"/>
        </w:rPr>
        <w:t xml:space="preserve"> pyramidalis</w:t>
      </w:r>
      <w:r w:rsidRPr="00CD77A9">
        <w:rPr>
          <w:rFonts w:ascii="Calibri Light" w:hAnsi="Calibri Light" w:cs="Calibri Light"/>
          <w:sz w:val="24"/>
          <w:szCs w:val="24"/>
        </w:rPr>
        <w:t>).</w:t>
      </w:r>
    </w:p>
    <w:p w14:paraId="27F8BDD1" w14:textId="739044EA" w:rsidR="00D27317" w:rsidRPr="00CD77A9" w:rsidRDefault="00D27317" w:rsidP="009B63FE">
      <w:pPr>
        <w:jc w:val="both"/>
        <w:rPr>
          <w:rFonts w:ascii="Calibri Light" w:hAnsi="Calibri Light" w:cs="Calibri Light"/>
          <w:sz w:val="24"/>
          <w:szCs w:val="24"/>
        </w:rPr>
      </w:pPr>
      <w:r w:rsidRPr="00CD77A9">
        <w:rPr>
          <w:rFonts w:ascii="Calibri Light" w:hAnsi="Calibri Light" w:cs="Calibri Light"/>
          <w:sz w:val="24"/>
          <w:szCs w:val="24"/>
        </w:rPr>
        <w:t xml:space="preserve">These orchids, </w:t>
      </w:r>
      <w:r w:rsidR="006A3AEF">
        <w:rPr>
          <w:rFonts w:ascii="Calibri Light" w:hAnsi="Calibri Light" w:cs="Calibri Light"/>
          <w:sz w:val="24"/>
          <w:szCs w:val="24"/>
        </w:rPr>
        <w:t>along with the remaining 142 catalogued species, contribute to the intricate biological mosaic within the reserve. Each species fulfils a unique ecological role, thereby enhancing the area's overall biodiversity value</w:t>
      </w:r>
      <w:r w:rsidRPr="00CD77A9">
        <w:rPr>
          <w:rFonts w:ascii="Calibri Light" w:hAnsi="Calibri Light" w:cs="Calibri Light"/>
          <w:sz w:val="24"/>
          <w:szCs w:val="24"/>
        </w:rPr>
        <w:t xml:space="preserve">. The extensive variety of species present underscores the critical importance of sustained conservation efforts </w:t>
      </w:r>
      <w:r w:rsidR="006A3AEF">
        <w:rPr>
          <w:rFonts w:ascii="Calibri Light" w:hAnsi="Calibri Light" w:cs="Calibri Light"/>
          <w:sz w:val="24"/>
          <w:szCs w:val="24"/>
        </w:rPr>
        <w:t>to preserve these habitats and safeguard</w:t>
      </w:r>
      <w:r w:rsidRPr="00CD77A9">
        <w:rPr>
          <w:rFonts w:ascii="Calibri Light" w:hAnsi="Calibri Light" w:cs="Calibri Light"/>
          <w:sz w:val="24"/>
          <w:szCs w:val="24"/>
        </w:rPr>
        <w:t xml:space="preserve"> their inhabitants.</w:t>
      </w:r>
    </w:p>
    <w:p w14:paraId="7D405A30" w14:textId="77777777" w:rsidR="00D27317" w:rsidRDefault="00D27317" w:rsidP="009B63FE">
      <w:pPr>
        <w:jc w:val="both"/>
      </w:pPr>
    </w:p>
    <w:p w14:paraId="3DF22320" w14:textId="77777777" w:rsidR="001B3696" w:rsidRDefault="001B3696" w:rsidP="009B63FE">
      <w:pPr>
        <w:jc w:val="both"/>
      </w:pPr>
    </w:p>
    <w:p w14:paraId="4768C887" w14:textId="77777777" w:rsidR="001B3696" w:rsidRPr="00CD77A9" w:rsidRDefault="001B3696" w:rsidP="009B63FE">
      <w:pPr>
        <w:jc w:val="both"/>
      </w:pPr>
    </w:p>
    <w:p w14:paraId="6CDBEF62" w14:textId="17CA583B" w:rsidR="001552BC" w:rsidRPr="00CD77A9" w:rsidRDefault="001552BC" w:rsidP="009B63FE">
      <w:pPr>
        <w:pStyle w:val="Heading3"/>
        <w:numPr>
          <w:ilvl w:val="2"/>
          <w:numId w:val="4"/>
        </w:numPr>
        <w:spacing w:line="276" w:lineRule="auto"/>
        <w:jc w:val="both"/>
        <w:rPr>
          <w:rFonts w:ascii="Calibri Light" w:hAnsi="Calibri Light" w:cs="Calibri Light"/>
          <w:i w:val="0"/>
          <w:iCs w:val="0"/>
        </w:rPr>
      </w:pPr>
      <w:bookmarkStart w:id="26" w:name="_Toc167305144"/>
      <w:r w:rsidRPr="00CD77A9">
        <w:rPr>
          <w:rFonts w:ascii="Calibri Light" w:hAnsi="Calibri Light" w:cs="Calibri Light"/>
          <w:i w:val="0"/>
          <w:iCs w:val="0"/>
        </w:rPr>
        <w:lastRenderedPageBreak/>
        <w:t>BIRDS</w:t>
      </w:r>
      <w:bookmarkEnd w:id="26"/>
    </w:p>
    <w:p w14:paraId="74F8FE57" w14:textId="1A636530" w:rsidR="00D81C29" w:rsidRPr="00CD77A9" w:rsidRDefault="00D81C29" w:rsidP="009B63FE">
      <w:pPr>
        <w:jc w:val="both"/>
        <w:rPr>
          <w:rFonts w:ascii="Calibri Light" w:hAnsi="Calibri Light" w:cs="Calibri Light"/>
          <w:sz w:val="24"/>
          <w:szCs w:val="24"/>
        </w:rPr>
      </w:pPr>
      <w:r w:rsidRPr="00CD77A9">
        <w:rPr>
          <w:rFonts w:ascii="Calibri Light" w:hAnsi="Calibri Light" w:cs="Calibri Light"/>
          <w:sz w:val="24"/>
          <w:szCs w:val="24"/>
        </w:rPr>
        <w:t>Comprehensive avian surveys</w:t>
      </w:r>
      <w:r w:rsidR="006A3AEF">
        <w:rPr>
          <w:rFonts w:ascii="Calibri Light" w:hAnsi="Calibri Light" w:cs="Calibri Light"/>
          <w:sz w:val="24"/>
          <w:szCs w:val="24"/>
        </w:rPr>
        <w:t xml:space="preserve"> have been conducted within the reserve, encompassing breeding and winter seasons</w:t>
      </w:r>
      <w:r w:rsidRPr="00CD77A9">
        <w:rPr>
          <w:rFonts w:ascii="Calibri Light" w:hAnsi="Calibri Light" w:cs="Calibri Light"/>
          <w:sz w:val="24"/>
          <w:szCs w:val="24"/>
        </w:rPr>
        <w:t xml:space="preserve">. These surveys have led to </w:t>
      </w:r>
      <w:r w:rsidR="006A3AEF">
        <w:rPr>
          <w:rFonts w:ascii="Calibri Light" w:hAnsi="Calibri Light" w:cs="Calibri Light"/>
          <w:sz w:val="24"/>
          <w:szCs w:val="24"/>
        </w:rPr>
        <w:t>documenting</w:t>
      </w:r>
      <w:r w:rsidRPr="00CD77A9">
        <w:rPr>
          <w:rFonts w:ascii="Calibri Light" w:hAnsi="Calibri Light" w:cs="Calibri Light"/>
          <w:sz w:val="24"/>
          <w:szCs w:val="24"/>
        </w:rPr>
        <w:t xml:space="preserve"> an impressive 79 distinct bird species. These findings include not only summer migrants, such as the Reed Warbler, but also winter visitors like the Snipe. Moreover, the reserve is a sanctuary for rare species such as the Bittern (</w:t>
      </w:r>
      <w:r w:rsidRPr="00CD77A9">
        <w:rPr>
          <w:rFonts w:ascii="Calibri Light" w:hAnsi="Calibri Light" w:cs="Calibri Light"/>
          <w:i/>
          <w:iCs/>
          <w:sz w:val="24"/>
          <w:szCs w:val="24"/>
        </w:rPr>
        <w:t>Botaurus stellaris</w:t>
      </w:r>
      <w:r w:rsidRPr="00CD77A9">
        <w:rPr>
          <w:rFonts w:ascii="Calibri Light" w:hAnsi="Calibri Light" w:cs="Calibri Light"/>
          <w:sz w:val="24"/>
          <w:szCs w:val="24"/>
        </w:rPr>
        <w:t>), further enhancing its ecological significance as a SINC.</w:t>
      </w:r>
    </w:p>
    <w:p w14:paraId="5B0462C8" w14:textId="1BED45B7" w:rsidR="00D81C29" w:rsidRPr="00CD77A9" w:rsidRDefault="00D81C29" w:rsidP="009B63FE">
      <w:pPr>
        <w:jc w:val="both"/>
        <w:rPr>
          <w:rFonts w:ascii="Calibri Light" w:hAnsi="Calibri Light" w:cs="Calibri Light"/>
          <w:sz w:val="24"/>
          <w:szCs w:val="24"/>
        </w:rPr>
      </w:pPr>
      <w:r w:rsidRPr="00CD77A9">
        <w:rPr>
          <w:rFonts w:ascii="Calibri Light" w:hAnsi="Calibri Light" w:cs="Calibri Light"/>
          <w:sz w:val="24"/>
          <w:szCs w:val="24"/>
        </w:rPr>
        <w:t xml:space="preserve">In 2018, a significant addition was made to the reserve’s infrastructure </w:t>
      </w:r>
      <w:r w:rsidR="00A9291B">
        <w:rPr>
          <w:rFonts w:ascii="Calibri Light" w:hAnsi="Calibri Light" w:cs="Calibri Light"/>
          <w:sz w:val="24"/>
          <w:szCs w:val="24"/>
        </w:rPr>
        <w:t>as</w:t>
      </w:r>
      <w:r w:rsidRPr="00CD77A9">
        <w:rPr>
          <w:rFonts w:ascii="Calibri Light" w:hAnsi="Calibri Light" w:cs="Calibri Light"/>
          <w:sz w:val="24"/>
          <w:szCs w:val="24"/>
        </w:rPr>
        <w:t xml:space="preserve"> a Swift Tower. </w:t>
      </w:r>
      <w:r w:rsidR="006950B0" w:rsidRPr="00CD77A9">
        <w:rPr>
          <w:rFonts w:ascii="Calibri Light" w:hAnsi="Calibri Light" w:cs="Calibri Light"/>
          <w:sz w:val="24"/>
          <w:szCs w:val="24"/>
        </w:rPr>
        <w:t xml:space="preserve">This structure was specifically designed and erected </w:t>
      </w:r>
      <w:r w:rsidR="006A3AEF">
        <w:rPr>
          <w:rFonts w:ascii="Calibri Light" w:hAnsi="Calibri Light" w:cs="Calibri Light"/>
          <w:sz w:val="24"/>
          <w:szCs w:val="24"/>
        </w:rPr>
        <w:t>to provide</w:t>
      </w:r>
      <w:r w:rsidR="006950B0" w:rsidRPr="00CD77A9">
        <w:rPr>
          <w:rFonts w:ascii="Calibri Light" w:hAnsi="Calibri Light" w:cs="Calibri Light"/>
          <w:sz w:val="24"/>
          <w:szCs w:val="24"/>
        </w:rPr>
        <w:t xml:space="preserve"> suitable nesting sites for up to 20 pairs of Swifts. The Swift Tower is equipped with a solar-powered swift caller. </w:t>
      </w:r>
      <w:r w:rsidR="00923961" w:rsidRPr="00CD77A9">
        <w:rPr>
          <w:rFonts w:ascii="Calibri Light" w:hAnsi="Calibri Light" w:cs="Calibri Light"/>
          <w:sz w:val="24"/>
          <w:szCs w:val="24"/>
        </w:rPr>
        <w:t>Swifts are on the Red List</w:t>
      </w:r>
      <w:r w:rsidR="006950B0" w:rsidRPr="00CD77A9">
        <w:rPr>
          <w:rFonts w:ascii="Calibri Light" w:hAnsi="Calibri Light" w:cs="Calibri Light"/>
          <w:sz w:val="24"/>
          <w:szCs w:val="24"/>
        </w:rPr>
        <w:t xml:space="preserve"> of the </w:t>
      </w:r>
      <w:r w:rsidR="00923961" w:rsidRPr="00CD77A9">
        <w:rPr>
          <w:rFonts w:ascii="Calibri Light" w:hAnsi="Calibri Light" w:cs="Calibri Light"/>
          <w:sz w:val="24"/>
          <w:szCs w:val="24"/>
        </w:rPr>
        <w:t>UK Birds of Conservation Concern</w:t>
      </w:r>
      <w:r w:rsidR="006A3AEF">
        <w:rPr>
          <w:rFonts w:ascii="Calibri Light" w:hAnsi="Calibri Light" w:cs="Calibri Light"/>
          <w:sz w:val="24"/>
          <w:szCs w:val="24"/>
        </w:rPr>
        <w:t>. Therefore,</w:t>
      </w:r>
      <w:r w:rsidR="006950B0" w:rsidRPr="00CD77A9">
        <w:rPr>
          <w:rFonts w:ascii="Calibri Light" w:hAnsi="Calibri Light" w:cs="Calibri Light"/>
          <w:sz w:val="24"/>
          <w:szCs w:val="24"/>
        </w:rPr>
        <w:t xml:space="preserve"> </w:t>
      </w:r>
      <w:r w:rsidR="00A9291B">
        <w:rPr>
          <w:rFonts w:ascii="Calibri Light" w:hAnsi="Calibri Light" w:cs="Calibri Light"/>
          <w:sz w:val="24"/>
          <w:szCs w:val="24"/>
        </w:rPr>
        <w:t>implementing</w:t>
      </w:r>
      <w:r w:rsidR="006950B0" w:rsidRPr="00CD77A9">
        <w:rPr>
          <w:rFonts w:ascii="Calibri Light" w:hAnsi="Calibri Light" w:cs="Calibri Light"/>
          <w:sz w:val="24"/>
          <w:szCs w:val="24"/>
        </w:rPr>
        <w:t xml:space="preserve"> such targeted conservation strategies underscores the reserve’s commitment to preserving and enhancing its rich and diverse ecosystems. </w:t>
      </w:r>
      <w:r w:rsidRPr="00CD77A9">
        <w:rPr>
          <w:rFonts w:ascii="Calibri Light" w:hAnsi="Calibri Light" w:cs="Calibri Light"/>
          <w:sz w:val="24"/>
          <w:szCs w:val="24"/>
        </w:rPr>
        <w:t>This innovative approach not only facilitates the conservation of the Swift population but also contributes to the overall biodiversity of the reserve by promoting a healthy and thriving bird community</w:t>
      </w:r>
      <w:r w:rsidR="00C0677D" w:rsidRPr="00CD77A9">
        <w:rPr>
          <w:rFonts w:ascii="Calibri Light" w:hAnsi="Calibri Light" w:cs="Calibri Light"/>
          <w:sz w:val="24"/>
          <w:szCs w:val="24"/>
        </w:rPr>
        <w:t xml:space="preserve"> (Newell, 2019)</w:t>
      </w:r>
      <w:r w:rsidRPr="00CD77A9">
        <w:rPr>
          <w:rFonts w:ascii="Calibri Light" w:hAnsi="Calibri Light" w:cs="Calibri Light"/>
          <w:sz w:val="24"/>
          <w:szCs w:val="24"/>
        </w:rPr>
        <w:t>. However</w:t>
      </w:r>
      <w:r w:rsidR="00923961" w:rsidRPr="00CD77A9">
        <w:rPr>
          <w:rFonts w:ascii="Calibri Light" w:hAnsi="Calibri Light" w:cs="Calibri Light"/>
          <w:sz w:val="24"/>
          <w:szCs w:val="24"/>
        </w:rPr>
        <w:t>, to date</w:t>
      </w:r>
      <w:r w:rsidR="006A3AEF">
        <w:rPr>
          <w:rFonts w:ascii="Calibri Light" w:hAnsi="Calibri Light" w:cs="Calibri Light"/>
          <w:sz w:val="24"/>
          <w:szCs w:val="24"/>
        </w:rPr>
        <w:t>,</w:t>
      </w:r>
      <w:r w:rsidR="00923961" w:rsidRPr="00CD77A9">
        <w:rPr>
          <w:rFonts w:ascii="Calibri Light" w:hAnsi="Calibri Light" w:cs="Calibri Light"/>
          <w:sz w:val="24"/>
          <w:szCs w:val="24"/>
        </w:rPr>
        <w:t xml:space="preserve"> </w:t>
      </w:r>
      <w:r w:rsidRPr="00CD77A9">
        <w:rPr>
          <w:rFonts w:ascii="Calibri Light" w:hAnsi="Calibri Light" w:cs="Calibri Light"/>
          <w:sz w:val="24"/>
          <w:szCs w:val="24"/>
        </w:rPr>
        <w:t xml:space="preserve">the swift tower has failed to attract any breeding pairs and has subsequently been colonised by bees. Although this is not an unwelcome guest, it </w:t>
      </w:r>
      <w:r w:rsidR="006A3AEF">
        <w:rPr>
          <w:rFonts w:ascii="Calibri Light" w:hAnsi="Calibri Light" w:cs="Calibri Light"/>
          <w:sz w:val="24"/>
          <w:szCs w:val="24"/>
        </w:rPr>
        <w:t>raises questions about the possible reasons for the lack of occupation by swifts. Perhaps</w:t>
      </w:r>
      <w:r w:rsidRPr="00CD77A9">
        <w:rPr>
          <w:rFonts w:ascii="Calibri Light" w:hAnsi="Calibri Light" w:cs="Calibri Light"/>
          <w:sz w:val="24"/>
          <w:szCs w:val="24"/>
        </w:rPr>
        <w:t xml:space="preserve"> further efforts should focus on multiple towers or alternative bird boxes and species. </w:t>
      </w:r>
    </w:p>
    <w:p w14:paraId="50403BB0" w14:textId="2AD9C056" w:rsidR="00947E0F" w:rsidRDefault="00947E0F" w:rsidP="009B63FE">
      <w:pPr>
        <w:jc w:val="both"/>
        <w:rPr>
          <w:rFonts w:ascii="Calibri Light" w:hAnsi="Calibri Light" w:cs="Calibri Light"/>
          <w:sz w:val="24"/>
          <w:szCs w:val="24"/>
        </w:rPr>
      </w:pPr>
    </w:p>
    <w:p w14:paraId="377A93CA" w14:textId="7977B0D0" w:rsidR="00C00771" w:rsidRPr="00CD77A9" w:rsidRDefault="00C00771" w:rsidP="009B63FE">
      <w:pPr>
        <w:pStyle w:val="Heading3"/>
        <w:numPr>
          <w:ilvl w:val="2"/>
          <w:numId w:val="4"/>
        </w:numPr>
        <w:spacing w:line="276" w:lineRule="auto"/>
        <w:jc w:val="both"/>
        <w:rPr>
          <w:rFonts w:ascii="Calibri Light" w:hAnsi="Calibri Light" w:cs="Calibri Light"/>
          <w:i w:val="0"/>
          <w:iCs w:val="0"/>
        </w:rPr>
      </w:pPr>
      <w:bookmarkStart w:id="27" w:name="_Toc167305145"/>
      <w:r w:rsidRPr="00CD77A9">
        <w:rPr>
          <w:rFonts w:ascii="Calibri Light" w:hAnsi="Calibri Light" w:cs="Calibri Light"/>
          <w:i w:val="0"/>
          <w:iCs w:val="0"/>
        </w:rPr>
        <w:t>MAMMALS</w:t>
      </w:r>
      <w:bookmarkEnd w:id="27"/>
      <w:r w:rsidR="00AA2F52" w:rsidRPr="00CD77A9">
        <w:rPr>
          <w:rFonts w:ascii="Calibri Light" w:hAnsi="Calibri Light" w:cs="Calibri Light"/>
          <w:i w:val="0"/>
          <w:iCs w:val="0"/>
        </w:rPr>
        <w:t xml:space="preserve"> </w:t>
      </w:r>
    </w:p>
    <w:p w14:paraId="4BFCE118" w14:textId="5D8485FF" w:rsidR="00AA2F52" w:rsidRPr="00CD77A9" w:rsidRDefault="00A9291B" w:rsidP="009B63FE">
      <w:pPr>
        <w:jc w:val="both"/>
        <w:rPr>
          <w:rFonts w:ascii="Calibri Light" w:hAnsi="Calibri Light" w:cs="Calibri Light"/>
          <w:sz w:val="24"/>
          <w:szCs w:val="24"/>
        </w:rPr>
      </w:pPr>
      <w:r>
        <w:rPr>
          <w:rFonts w:ascii="Calibri Light" w:hAnsi="Calibri Light" w:cs="Calibri Light"/>
          <w:sz w:val="24"/>
          <w:szCs w:val="24"/>
        </w:rPr>
        <w:t>Fifteen mammalian species have been documented within the reserve</w:t>
      </w:r>
      <w:r w:rsidR="00AA2F52" w:rsidRPr="00CD77A9">
        <w:rPr>
          <w:rFonts w:ascii="Calibri Light" w:hAnsi="Calibri Light" w:cs="Calibri Light"/>
          <w:sz w:val="24"/>
          <w:szCs w:val="24"/>
        </w:rPr>
        <w:t xml:space="preserve">, a testament to the area’s rich biodiversity. This includes three species accorded protection under European legislation, namely certain species of bats and the otter. These species are of </w:t>
      </w:r>
      <w:proofErr w:type="gramStart"/>
      <w:r w:rsidR="00AA2F52" w:rsidRPr="00CD77A9">
        <w:rPr>
          <w:rFonts w:ascii="Calibri Light" w:hAnsi="Calibri Light" w:cs="Calibri Light"/>
          <w:sz w:val="24"/>
          <w:szCs w:val="24"/>
        </w:rPr>
        <w:t>particular conservation</w:t>
      </w:r>
      <w:proofErr w:type="gramEnd"/>
      <w:r w:rsidR="00AA2F52" w:rsidRPr="00CD77A9">
        <w:rPr>
          <w:rFonts w:ascii="Calibri Light" w:hAnsi="Calibri Light" w:cs="Calibri Light"/>
          <w:sz w:val="24"/>
          <w:szCs w:val="24"/>
        </w:rPr>
        <w:t xml:space="preserve"> interest due to their vulnerable status and </w:t>
      </w:r>
      <w:r w:rsidR="008212A1">
        <w:rPr>
          <w:rFonts w:ascii="Calibri Light" w:hAnsi="Calibri Light" w:cs="Calibri Light"/>
          <w:sz w:val="24"/>
          <w:szCs w:val="24"/>
        </w:rPr>
        <w:t>their crucial roles</w:t>
      </w:r>
      <w:r w:rsidR="00AA2F52" w:rsidRPr="00CD77A9">
        <w:rPr>
          <w:rFonts w:ascii="Calibri Light" w:hAnsi="Calibri Light" w:cs="Calibri Light"/>
          <w:sz w:val="24"/>
          <w:szCs w:val="24"/>
        </w:rPr>
        <w:t xml:space="preserve"> in their respective ecosystems.</w:t>
      </w:r>
    </w:p>
    <w:p w14:paraId="4182F9B0" w14:textId="64EB6EAD" w:rsidR="00AA2F52" w:rsidRPr="00CD77A9" w:rsidRDefault="00AA2F52" w:rsidP="009B63FE">
      <w:pPr>
        <w:jc w:val="both"/>
        <w:rPr>
          <w:rFonts w:ascii="Calibri Light" w:hAnsi="Calibri Light" w:cs="Calibri Light"/>
          <w:sz w:val="24"/>
          <w:szCs w:val="24"/>
        </w:rPr>
      </w:pPr>
      <w:r w:rsidRPr="00CD77A9">
        <w:rPr>
          <w:rFonts w:ascii="Calibri Light" w:hAnsi="Calibri Light" w:cs="Calibri Light"/>
          <w:sz w:val="24"/>
          <w:szCs w:val="24"/>
        </w:rPr>
        <w:t xml:space="preserve">In addition to these protected species, the reserve also provides habitat for nationally significant species such as the hedgehog. However, the reserve also hosts certain species, such as the mink, that necessitate careful management due to their potential impact on native fauna. Minks, being versatile predators, can </w:t>
      </w:r>
      <w:r w:rsidR="008212A1">
        <w:rPr>
          <w:rFonts w:ascii="Calibri Light" w:hAnsi="Calibri Light" w:cs="Calibri Light"/>
          <w:sz w:val="24"/>
          <w:szCs w:val="24"/>
        </w:rPr>
        <w:t>threaten</w:t>
      </w:r>
      <w:r w:rsidRPr="00CD77A9">
        <w:rPr>
          <w:rFonts w:ascii="Calibri Light" w:hAnsi="Calibri Light" w:cs="Calibri Light"/>
          <w:sz w:val="24"/>
          <w:szCs w:val="24"/>
        </w:rPr>
        <w:t xml:space="preserve"> </w:t>
      </w:r>
      <w:r w:rsidR="00A9291B">
        <w:rPr>
          <w:rFonts w:ascii="Calibri Light" w:hAnsi="Calibri Light" w:cs="Calibri Light"/>
          <w:sz w:val="24"/>
          <w:szCs w:val="24"/>
        </w:rPr>
        <w:t>various</w:t>
      </w:r>
      <w:r w:rsidRPr="00CD77A9">
        <w:rPr>
          <w:rFonts w:ascii="Calibri Light" w:hAnsi="Calibri Light" w:cs="Calibri Light"/>
          <w:sz w:val="24"/>
          <w:szCs w:val="24"/>
        </w:rPr>
        <w:t xml:space="preserve"> native species, including ground-nesting birds and small terrestrial and aquatic mammals. Their predation can disrupt local ecosystems and lead to declines in native species populations</w:t>
      </w:r>
      <w:r w:rsidR="007D61C9" w:rsidRPr="00CD77A9">
        <w:rPr>
          <w:rFonts w:ascii="Calibri Light" w:hAnsi="Calibri Light" w:cs="Calibri Light"/>
          <w:sz w:val="24"/>
          <w:szCs w:val="24"/>
        </w:rPr>
        <w:t xml:space="preserve"> (Nature Scot, 2020)</w:t>
      </w:r>
      <w:r w:rsidRPr="00CD77A9">
        <w:rPr>
          <w:rFonts w:ascii="Calibri Light" w:hAnsi="Calibri Light" w:cs="Calibri Light"/>
          <w:sz w:val="24"/>
          <w:szCs w:val="24"/>
        </w:rPr>
        <w:t>.</w:t>
      </w:r>
    </w:p>
    <w:p w14:paraId="43D8C9A0" w14:textId="7C173EDA" w:rsidR="00AA2F52" w:rsidRPr="00CD77A9" w:rsidRDefault="008212A1" w:rsidP="009B63FE">
      <w:pPr>
        <w:jc w:val="both"/>
        <w:rPr>
          <w:rFonts w:ascii="Calibri Light" w:hAnsi="Calibri Light" w:cs="Calibri Light"/>
          <w:sz w:val="24"/>
          <w:szCs w:val="24"/>
        </w:rPr>
      </w:pPr>
      <w:r>
        <w:rPr>
          <w:rFonts w:ascii="Calibri Light" w:hAnsi="Calibri Light" w:cs="Calibri Light"/>
          <w:sz w:val="24"/>
          <w:szCs w:val="24"/>
        </w:rPr>
        <w:t>Therefore, it is imperative to implement effective management strategies to control mink populations and mitigate their impact</w:t>
      </w:r>
      <w:r w:rsidR="00AA2F52" w:rsidRPr="00CD77A9">
        <w:rPr>
          <w:rFonts w:ascii="Calibri Light" w:hAnsi="Calibri Light" w:cs="Calibri Light"/>
          <w:sz w:val="24"/>
          <w:szCs w:val="24"/>
        </w:rPr>
        <w:t xml:space="preserve"> while simultaneously ensuring the conservation of the reserve’s diverse and valuable mammalian fauna. This delicate balance </w:t>
      </w:r>
      <w:r w:rsidR="002959F9" w:rsidRPr="00CD77A9">
        <w:rPr>
          <w:rFonts w:ascii="Calibri Light" w:hAnsi="Calibri Light" w:cs="Calibri Light"/>
          <w:sz w:val="24"/>
          <w:szCs w:val="24"/>
        </w:rPr>
        <w:t>stresses</w:t>
      </w:r>
      <w:r w:rsidR="00AA2F52" w:rsidRPr="00CD77A9">
        <w:rPr>
          <w:rFonts w:ascii="Calibri Light" w:hAnsi="Calibri Light" w:cs="Calibri Light"/>
          <w:sz w:val="24"/>
          <w:szCs w:val="24"/>
        </w:rPr>
        <w:t xml:space="preserve"> the complexity of conservation efforts and the need for ongoing research and adaptive management in changing ecological dynamics.</w:t>
      </w:r>
    </w:p>
    <w:p w14:paraId="2B4D3D4A" w14:textId="3E213B80" w:rsidR="00563A8D" w:rsidRPr="00CD77A9" w:rsidRDefault="00563A8D" w:rsidP="009B63FE">
      <w:pPr>
        <w:pStyle w:val="Heading3"/>
        <w:numPr>
          <w:ilvl w:val="2"/>
          <w:numId w:val="4"/>
        </w:numPr>
        <w:spacing w:line="276" w:lineRule="auto"/>
        <w:jc w:val="both"/>
        <w:rPr>
          <w:rFonts w:ascii="Calibri Light" w:hAnsi="Calibri Light" w:cs="Calibri Light"/>
          <w:i w:val="0"/>
          <w:iCs w:val="0"/>
        </w:rPr>
      </w:pPr>
      <w:bookmarkStart w:id="28" w:name="_Toc167305146"/>
      <w:r w:rsidRPr="00CD77A9">
        <w:rPr>
          <w:rFonts w:ascii="Calibri Light" w:hAnsi="Calibri Light" w:cs="Calibri Light"/>
          <w:i w:val="0"/>
          <w:iCs w:val="0"/>
        </w:rPr>
        <w:lastRenderedPageBreak/>
        <w:t>REPTILES</w:t>
      </w:r>
      <w:bookmarkEnd w:id="28"/>
    </w:p>
    <w:p w14:paraId="1D81D014" w14:textId="26E66B9F" w:rsidR="00FC2BD5" w:rsidRPr="00CD77A9" w:rsidRDefault="002959F9" w:rsidP="009B63FE">
      <w:pPr>
        <w:jc w:val="both"/>
        <w:rPr>
          <w:rFonts w:ascii="Calibri Light" w:hAnsi="Calibri Light" w:cs="Calibri Light"/>
          <w:sz w:val="24"/>
          <w:szCs w:val="24"/>
        </w:rPr>
      </w:pPr>
      <w:r w:rsidRPr="00CD77A9">
        <w:rPr>
          <w:rFonts w:ascii="Calibri Light" w:hAnsi="Calibri Light" w:cs="Calibri Light"/>
          <w:sz w:val="24"/>
          <w:szCs w:val="24"/>
        </w:rPr>
        <w:t>Despite</w:t>
      </w:r>
      <w:r w:rsidR="00FC2BD5" w:rsidRPr="00CD77A9">
        <w:rPr>
          <w:rFonts w:ascii="Calibri Light" w:hAnsi="Calibri Light" w:cs="Calibri Light"/>
          <w:sz w:val="24"/>
          <w:szCs w:val="24"/>
        </w:rPr>
        <w:t xml:space="preserve"> </w:t>
      </w:r>
      <w:r w:rsidRPr="00CD77A9">
        <w:rPr>
          <w:rFonts w:ascii="Calibri Light" w:hAnsi="Calibri Light" w:cs="Calibri Light"/>
          <w:sz w:val="24"/>
          <w:szCs w:val="24"/>
        </w:rPr>
        <w:t>efforts</w:t>
      </w:r>
      <w:r w:rsidR="00FC2BD5" w:rsidRPr="00CD77A9">
        <w:rPr>
          <w:rFonts w:ascii="Calibri Light" w:hAnsi="Calibri Light" w:cs="Calibri Light"/>
          <w:sz w:val="24"/>
          <w:szCs w:val="24"/>
        </w:rPr>
        <w:t xml:space="preserve"> to </w:t>
      </w:r>
      <w:r w:rsidRPr="00CD77A9">
        <w:rPr>
          <w:rFonts w:ascii="Calibri Light" w:hAnsi="Calibri Light" w:cs="Calibri Light"/>
          <w:sz w:val="24"/>
          <w:szCs w:val="24"/>
        </w:rPr>
        <w:t>encourage</w:t>
      </w:r>
      <w:r w:rsidR="00FC2BD5" w:rsidRPr="00CD77A9">
        <w:rPr>
          <w:rFonts w:ascii="Calibri Light" w:hAnsi="Calibri Light" w:cs="Calibri Light"/>
          <w:sz w:val="24"/>
          <w:szCs w:val="24"/>
        </w:rPr>
        <w:t xml:space="preserve"> more reptiles to the </w:t>
      </w:r>
      <w:r w:rsidRPr="00CD77A9">
        <w:rPr>
          <w:rFonts w:ascii="Calibri Light" w:hAnsi="Calibri Light" w:cs="Calibri Light"/>
          <w:sz w:val="24"/>
          <w:szCs w:val="24"/>
        </w:rPr>
        <w:t>reserve</w:t>
      </w:r>
      <w:r w:rsidR="008212A1">
        <w:rPr>
          <w:rFonts w:ascii="Calibri Light" w:hAnsi="Calibri Light" w:cs="Calibri Light"/>
          <w:sz w:val="24"/>
          <w:szCs w:val="24"/>
        </w:rPr>
        <w:t xml:space="preserve">, </w:t>
      </w:r>
      <w:r w:rsidR="00A9291B">
        <w:rPr>
          <w:rFonts w:ascii="Calibri Light" w:hAnsi="Calibri Light" w:cs="Calibri Light"/>
          <w:sz w:val="24"/>
          <w:szCs w:val="24"/>
        </w:rPr>
        <w:t xml:space="preserve">a limited number of reptile species are </w:t>
      </w:r>
      <w:r w:rsidR="008212A1">
        <w:rPr>
          <w:rFonts w:ascii="Calibri Light" w:hAnsi="Calibri Light" w:cs="Calibri Light"/>
          <w:sz w:val="24"/>
          <w:szCs w:val="24"/>
        </w:rPr>
        <w:t>present,</w:t>
      </w:r>
      <w:r w:rsidR="00FC2BD5" w:rsidRPr="00CD77A9">
        <w:rPr>
          <w:rFonts w:ascii="Calibri Light" w:hAnsi="Calibri Light" w:cs="Calibri Light"/>
          <w:sz w:val="24"/>
          <w:szCs w:val="24"/>
        </w:rPr>
        <w:t xml:space="preserve"> with records for only two species, the slow worm (</w:t>
      </w:r>
      <w:r w:rsidR="00FC2BD5" w:rsidRPr="00CD77A9">
        <w:rPr>
          <w:rFonts w:ascii="Calibri Light" w:hAnsi="Calibri Light" w:cs="Calibri Light"/>
          <w:i/>
          <w:iCs/>
          <w:sz w:val="24"/>
          <w:szCs w:val="24"/>
        </w:rPr>
        <w:t>Anguis fragilis</w:t>
      </w:r>
      <w:r w:rsidR="00FC2BD5" w:rsidRPr="00CD77A9">
        <w:rPr>
          <w:rFonts w:ascii="Calibri Light" w:hAnsi="Calibri Light" w:cs="Calibri Light"/>
          <w:sz w:val="24"/>
          <w:szCs w:val="24"/>
        </w:rPr>
        <w:t>) and common lizard (</w:t>
      </w:r>
      <w:proofErr w:type="spellStart"/>
      <w:r w:rsidR="00FC2BD5" w:rsidRPr="00CD77A9">
        <w:rPr>
          <w:rFonts w:ascii="Calibri Light" w:hAnsi="Calibri Light" w:cs="Calibri Light"/>
          <w:i/>
          <w:iCs/>
          <w:sz w:val="24"/>
          <w:szCs w:val="24"/>
        </w:rPr>
        <w:t>Zootoca</w:t>
      </w:r>
      <w:proofErr w:type="spellEnd"/>
      <w:r w:rsidR="00FC2BD5" w:rsidRPr="00CD77A9">
        <w:rPr>
          <w:rFonts w:ascii="Calibri Light" w:hAnsi="Calibri Light" w:cs="Calibri Light"/>
          <w:i/>
          <w:iCs/>
          <w:sz w:val="24"/>
          <w:szCs w:val="24"/>
        </w:rPr>
        <w:t xml:space="preserve"> vivipara</w:t>
      </w:r>
      <w:r w:rsidR="00FC2BD5" w:rsidRPr="00CD77A9">
        <w:rPr>
          <w:rFonts w:ascii="Calibri Light" w:hAnsi="Calibri Light" w:cs="Calibri Light"/>
          <w:sz w:val="24"/>
          <w:szCs w:val="24"/>
        </w:rPr>
        <w:t xml:space="preserve">). Corrugated sheets and refuge mats have been placed around the reserve to try and encourage adder but have </w:t>
      </w:r>
      <w:r w:rsidR="008212A1">
        <w:rPr>
          <w:rFonts w:ascii="Calibri Light" w:hAnsi="Calibri Light" w:cs="Calibri Light"/>
          <w:sz w:val="24"/>
          <w:szCs w:val="24"/>
        </w:rPr>
        <w:t>not yielded</w:t>
      </w:r>
      <w:r w:rsidR="00FC2BD5" w:rsidRPr="00CD77A9">
        <w:rPr>
          <w:rFonts w:ascii="Calibri Light" w:hAnsi="Calibri Light" w:cs="Calibri Light"/>
          <w:sz w:val="24"/>
          <w:szCs w:val="24"/>
        </w:rPr>
        <w:t xml:space="preserve"> any positive results. </w:t>
      </w:r>
    </w:p>
    <w:p w14:paraId="00EF4F69" w14:textId="77777777" w:rsidR="00FC2BD5" w:rsidRPr="00CD77A9" w:rsidRDefault="00FC2BD5" w:rsidP="009B63FE">
      <w:pPr>
        <w:jc w:val="both"/>
        <w:rPr>
          <w:rFonts w:ascii="Calibri Light" w:hAnsi="Calibri Light" w:cs="Calibri Light"/>
          <w:sz w:val="24"/>
          <w:szCs w:val="24"/>
        </w:rPr>
      </w:pPr>
    </w:p>
    <w:p w14:paraId="1D886E0F" w14:textId="64463B1A" w:rsidR="00563A8D" w:rsidRPr="00CD77A9" w:rsidRDefault="00563A8D" w:rsidP="009B63FE">
      <w:pPr>
        <w:pStyle w:val="Heading3"/>
        <w:numPr>
          <w:ilvl w:val="2"/>
          <w:numId w:val="4"/>
        </w:numPr>
        <w:spacing w:line="276" w:lineRule="auto"/>
        <w:jc w:val="both"/>
        <w:rPr>
          <w:rFonts w:ascii="Calibri Light" w:hAnsi="Calibri Light" w:cs="Calibri Light"/>
          <w:i w:val="0"/>
          <w:iCs w:val="0"/>
        </w:rPr>
      </w:pPr>
      <w:bookmarkStart w:id="29" w:name="_Toc167305147"/>
      <w:r w:rsidRPr="00CD77A9">
        <w:rPr>
          <w:rFonts w:ascii="Calibri Light" w:hAnsi="Calibri Light" w:cs="Calibri Light"/>
          <w:i w:val="0"/>
          <w:iCs w:val="0"/>
        </w:rPr>
        <w:t>AMPHIBIANS</w:t>
      </w:r>
      <w:bookmarkEnd w:id="29"/>
    </w:p>
    <w:p w14:paraId="064229EA" w14:textId="08303339" w:rsidR="00FC2BD5" w:rsidRDefault="00A9291B" w:rsidP="009B63FE">
      <w:pPr>
        <w:jc w:val="both"/>
        <w:rPr>
          <w:rFonts w:ascii="Calibri Light" w:hAnsi="Calibri Light" w:cs="Calibri Light"/>
          <w:sz w:val="24"/>
          <w:szCs w:val="24"/>
        </w:rPr>
      </w:pPr>
      <w:r>
        <w:rPr>
          <w:rFonts w:ascii="Calibri Light" w:hAnsi="Calibri Light" w:cs="Calibri Light"/>
          <w:sz w:val="24"/>
          <w:szCs w:val="24"/>
        </w:rPr>
        <w:t>A multitude of distinct investigative approaches were used to ascertain the existence of amphibian species within the reserve</w:t>
      </w:r>
      <w:r w:rsidR="004F626C" w:rsidRPr="00CD77A9">
        <w:rPr>
          <w:rFonts w:ascii="Calibri Light" w:hAnsi="Calibri Light" w:cs="Calibri Light"/>
          <w:sz w:val="24"/>
          <w:szCs w:val="24"/>
        </w:rPr>
        <w:t xml:space="preserve">. </w:t>
      </w:r>
      <w:r w:rsidR="00FC2BD5" w:rsidRPr="00CD77A9">
        <w:rPr>
          <w:rFonts w:ascii="Calibri Light" w:hAnsi="Calibri Light" w:cs="Calibri Light"/>
          <w:sz w:val="24"/>
          <w:szCs w:val="24"/>
        </w:rPr>
        <w:t xml:space="preserve">These </w:t>
      </w:r>
      <w:r w:rsidR="004F626C" w:rsidRPr="00CD77A9">
        <w:rPr>
          <w:rFonts w:ascii="Calibri Light" w:hAnsi="Calibri Light" w:cs="Calibri Light"/>
          <w:sz w:val="24"/>
          <w:szCs w:val="24"/>
        </w:rPr>
        <w:t xml:space="preserve">methods include </w:t>
      </w:r>
      <w:r w:rsidR="008212A1">
        <w:rPr>
          <w:rFonts w:ascii="Calibri Light" w:hAnsi="Calibri Light" w:cs="Calibri Light"/>
          <w:sz w:val="24"/>
          <w:szCs w:val="24"/>
        </w:rPr>
        <w:t>bottle tracing, pond netting, terrestrial refugia, and evening torching</w:t>
      </w:r>
      <w:r w:rsidR="004F626C" w:rsidRPr="00CD77A9">
        <w:rPr>
          <w:rFonts w:ascii="Calibri Light" w:hAnsi="Calibri Light" w:cs="Calibri Light"/>
          <w:sz w:val="24"/>
          <w:szCs w:val="24"/>
        </w:rPr>
        <w:t>. By t</w:t>
      </w:r>
      <w:r w:rsidR="00FC2BD5" w:rsidRPr="00CD77A9">
        <w:rPr>
          <w:rFonts w:ascii="Calibri Light" w:hAnsi="Calibri Light" w:cs="Calibri Light"/>
          <w:sz w:val="24"/>
          <w:szCs w:val="24"/>
        </w:rPr>
        <w:t>ailor</w:t>
      </w:r>
      <w:r w:rsidR="004F626C" w:rsidRPr="00CD77A9">
        <w:rPr>
          <w:rFonts w:ascii="Calibri Light" w:hAnsi="Calibri Light" w:cs="Calibri Light"/>
          <w:sz w:val="24"/>
          <w:szCs w:val="24"/>
        </w:rPr>
        <w:t>ing</w:t>
      </w:r>
      <w:r w:rsidR="00FC2BD5" w:rsidRPr="00CD77A9">
        <w:rPr>
          <w:rFonts w:ascii="Calibri Light" w:hAnsi="Calibri Light" w:cs="Calibri Light"/>
          <w:sz w:val="24"/>
          <w:szCs w:val="24"/>
        </w:rPr>
        <w:t xml:space="preserve"> the</w:t>
      </w:r>
      <w:r w:rsidR="004F626C" w:rsidRPr="00CD77A9">
        <w:rPr>
          <w:rFonts w:ascii="Calibri Light" w:hAnsi="Calibri Light" w:cs="Calibri Light"/>
          <w:sz w:val="24"/>
          <w:szCs w:val="24"/>
        </w:rPr>
        <w:t>se techniques to the</w:t>
      </w:r>
      <w:r w:rsidR="00FC2BD5" w:rsidRPr="00CD77A9">
        <w:rPr>
          <w:rFonts w:ascii="Calibri Light" w:hAnsi="Calibri Light" w:cs="Calibri Light"/>
          <w:sz w:val="24"/>
          <w:szCs w:val="24"/>
        </w:rPr>
        <w:t xml:space="preserve"> unique characteristics and behavio</w:t>
      </w:r>
      <w:r w:rsidR="004F626C" w:rsidRPr="00CD77A9">
        <w:rPr>
          <w:rFonts w:ascii="Calibri Light" w:hAnsi="Calibri Light" w:cs="Calibri Light"/>
          <w:sz w:val="24"/>
          <w:szCs w:val="24"/>
        </w:rPr>
        <w:t>u</w:t>
      </w:r>
      <w:r w:rsidR="00FC2BD5" w:rsidRPr="00CD77A9">
        <w:rPr>
          <w:rFonts w:ascii="Calibri Light" w:hAnsi="Calibri Light" w:cs="Calibri Light"/>
          <w:sz w:val="24"/>
          <w:szCs w:val="24"/>
        </w:rPr>
        <w:t>rs of amphibians</w:t>
      </w:r>
      <w:r w:rsidR="004F626C" w:rsidRPr="00CD77A9">
        <w:rPr>
          <w:rFonts w:ascii="Calibri Light" w:hAnsi="Calibri Light" w:cs="Calibri Light"/>
          <w:sz w:val="24"/>
          <w:szCs w:val="24"/>
        </w:rPr>
        <w:t>, the reserve has been able to identify four distinct species of amphibians, palmate newt (</w:t>
      </w:r>
      <w:r w:rsidR="004F626C" w:rsidRPr="00CD77A9">
        <w:rPr>
          <w:rFonts w:ascii="Calibri Light" w:hAnsi="Calibri Light" w:cs="Calibri Light"/>
          <w:i/>
          <w:iCs/>
          <w:sz w:val="24"/>
          <w:szCs w:val="24"/>
        </w:rPr>
        <w:t xml:space="preserve">Triturus </w:t>
      </w:r>
      <w:proofErr w:type="spellStart"/>
      <w:r w:rsidR="004F626C" w:rsidRPr="00CD77A9">
        <w:rPr>
          <w:rFonts w:ascii="Calibri Light" w:hAnsi="Calibri Light" w:cs="Calibri Light"/>
          <w:i/>
          <w:iCs/>
          <w:sz w:val="24"/>
          <w:szCs w:val="24"/>
        </w:rPr>
        <w:t>helveticus</w:t>
      </w:r>
      <w:proofErr w:type="spellEnd"/>
      <w:r w:rsidR="004F626C" w:rsidRPr="00CD77A9">
        <w:rPr>
          <w:rFonts w:ascii="Calibri Light" w:hAnsi="Calibri Light" w:cs="Calibri Light"/>
          <w:sz w:val="24"/>
          <w:szCs w:val="24"/>
        </w:rPr>
        <w:t>) and smooth newt (</w:t>
      </w:r>
      <w:r w:rsidR="004F626C" w:rsidRPr="00CD77A9">
        <w:rPr>
          <w:rFonts w:ascii="Calibri Light" w:hAnsi="Calibri Light" w:cs="Calibri Light"/>
          <w:i/>
          <w:iCs/>
          <w:sz w:val="24"/>
          <w:szCs w:val="24"/>
        </w:rPr>
        <w:t>Triturus vulgaris</w:t>
      </w:r>
      <w:r w:rsidR="004F626C" w:rsidRPr="00CD77A9">
        <w:rPr>
          <w:rFonts w:ascii="Calibri Light" w:hAnsi="Calibri Light" w:cs="Calibri Light"/>
          <w:sz w:val="24"/>
          <w:szCs w:val="24"/>
        </w:rPr>
        <w:t>) as well as common toad (</w:t>
      </w:r>
      <w:r w:rsidR="004F626C" w:rsidRPr="00CD77A9">
        <w:rPr>
          <w:rFonts w:ascii="Calibri Light" w:hAnsi="Calibri Light" w:cs="Calibri Light"/>
          <w:i/>
          <w:iCs/>
          <w:sz w:val="24"/>
          <w:szCs w:val="24"/>
        </w:rPr>
        <w:t>Bufo bufo</w:t>
      </w:r>
      <w:r w:rsidR="004F626C" w:rsidRPr="00CD77A9">
        <w:rPr>
          <w:rFonts w:ascii="Calibri Light" w:hAnsi="Calibri Light" w:cs="Calibri Light"/>
          <w:sz w:val="24"/>
          <w:szCs w:val="24"/>
        </w:rPr>
        <w:t>) and common frog (</w:t>
      </w:r>
      <w:r w:rsidR="004F626C" w:rsidRPr="00CD77A9">
        <w:rPr>
          <w:rFonts w:ascii="Calibri Light" w:hAnsi="Calibri Light" w:cs="Calibri Light"/>
          <w:i/>
          <w:iCs/>
          <w:sz w:val="24"/>
          <w:szCs w:val="24"/>
        </w:rPr>
        <w:t xml:space="preserve">Rana </w:t>
      </w:r>
      <w:proofErr w:type="spellStart"/>
      <w:r w:rsidR="004F626C" w:rsidRPr="00CD77A9">
        <w:rPr>
          <w:rFonts w:ascii="Calibri Light" w:hAnsi="Calibri Light" w:cs="Calibri Light"/>
          <w:i/>
          <w:iCs/>
          <w:sz w:val="24"/>
          <w:szCs w:val="24"/>
        </w:rPr>
        <w:t>temporaria</w:t>
      </w:r>
      <w:proofErr w:type="spellEnd"/>
      <w:r w:rsidR="004F626C" w:rsidRPr="00CD77A9">
        <w:rPr>
          <w:rFonts w:ascii="Calibri Light" w:hAnsi="Calibri Light" w:cs="Calibri Light"/>
          <w:sz w:val="24"/>
          <w:szCs w:val="24"/>
        </w:rPr>
        <w:t xml:space="preserve">). </w:t>
      </w:r>
      <w:r w:rsidR="005B1949" w:rsidRPr="00CD77A9">
        <w:rPr>
          <w:rFonts w:ascii="Calibri Light" w:hAnsi="Calibri Light" w:cs="Calibri Light"/>
          <w:sz w:val="24"/>
          <w:szCs w:val="24"/>
        </w:rPr>
        <w:t xml:space="preserve">While this reserve is </w:t>
      </w:r>
      <w:r w:rsidR="002959F9" w:rsidRPr="00CD77A9">
        <w:rPr>
          <w:rFonts w:ascii="Calibri Light" w:hAnsi="Calibri Light" w:cs="Calibri Light"/>
          <w:sz w:val="24"/>
          <w:szCs w:val="24"/>
        </w:rPr>
        <w:t>favourable</w:t>
      </w:r>
      <w:r w:rsidR="005B1949" w:rsidRPr="00CD77A9">
        <w:rPr>
          <w:rFonts w:ascii="Calibri Light" w:hAnsi="Calibri Light" w:cs="Calibri Light"/>
          <w:sz w:val="24"/>
          <w:szCs w:val="24"/>
        </w:rPr>
        <w:t xml:space="preserve"> to amphibians, </w:t>
      </w:r>
      <w:r w:rsidR="008212A1">
        <w:rPr>
          <w:rFonts w:ascii="Calibri Light" w:hAnsi="Calibri Light" w:cs="Calibri Light"/>
          <w:sz w:val="24"/>
          <w:szCs w:val="24"/>
        </w:rPr>
        <w:t>no records have been of</w:t>
      </w:r>
      <w:r w:rsidR="005B1949" w:rsidRPr="00CD77A9">
        <w:rPr>
          <w:rFonts w:ascii="Calibri Light" w:hAnsi="Calibri Light" w:cs="Calibri Light"/>
          <w:sz w:val="24"/>
          <w:szCs w:val="24"/>
        </w:rPr>
        <w:t xml:space="preserve"> great crested newts (</w:t>
      </w:r>
      <w:r w:rsidR="005B1949" w:rsidRPr="00CD77A9">
        <w:rPr>
          <w:rFonts w:ascii="Calibri Light" w:hAnsi="Calibri Light" w:cs="Calibri Light"/>
          <w:i/>
          <w:iCs/>
          <w:sz w:val="24"/>
          <w:szCs w:val="24"/>
        </w:rPr>
        <w:t xml:space="preserve">Triturus </w:t>
      </w:r>
      <w:proofErr w:type="spellStart"/>
      <w:r w:rsidR="005B1949" w:rsidRPr="00CD77A9">
        <w:rPr>
          <w:rFonts w:ascii="Calibri Light" w:hAnsi="Calibri Light" w:cs="Calibri Light"/>
          <w:i/>
          <w:iCs/>
          <w:sz w:val="24"/>
          <w:szCs w:val="24"/>
        </w:rPr>
        <w:t>cristatus</w:t>
      </w:r>
      <w:proofErr w:type="spellEnd"/>
      <w:r w:rsidR="005B1949" w:rsidRPr="00CD77A9">
        <w:rPr>
          <w:rFonts w:ascii="Calibri Light" w:hAnsi="Calibri Light" w:cs="Calibri Light"/>
          <w:sz w:val="24"/>
          <w:szCs w:val="24"/>
        </w:rPr>
        <w:t xml:space="preserve">). This species is protected in the UK under the Wildlife and Countryside Act, 1981 and listed as a European Protected Species under Annex IV of the European Habitats Directive. They can be a great indicator of the health of a water source, so perhaps this might </w:t>
      </w:r>
      <w:r>
        <w:rPr>
          <w:rFonts w:ascii="Calibri Light" w:hAnsi="Calibri Light" w:cs="Calibri Light"/>
          <w:sz w:val="24"/>
          <w:szCs w:val="24"/>
        </w:rPr>
        <w:t>indicate</w:t>
      </w:r>
      <w:r w:rsidR="005B1949" w:rsidRPr="00CD77A9">
        <w:rPr>
          <w:rFonts w:ascii="Calibri Light" w:hAnsi="Calibri Light" w:cs="Calibri Light"/>
          <w:sz w:val="24"/>
          <w:szCs w:val="24"/>
        </w:rPr>
        <w:t xml:space="preserve"> underlying </w:t>
      </w:r>
      <w:r w:rsidR="008212A1">
        <w:rPr>
          <w:rFonts w:ascii="Calibri Light" w:hAnsi="Calibri Light" w:cs="Calibri Light"/>
          <w:sz w:val="24"/>
          <w:szCs w:val="24"/>
        </w:rPr>
        <w:t>water quality issues</w:t>
      </w:r>
      <w:r w:rsidR="005B1949" w:rsidRPr="00CD77A9">
        <w:rPr>
          <w:rFonts w:ascii="Calibri Light" w:hAnsi="Calibri Light" w:cs="Calibri Light"/>
          <w:sz w:val="24"/>
          <w:szCs w:val="24"/>
        </w:rPr>
        <w:t xml:space="preserve"> at the reserve</w:t>
      </w:r>
      <w:r w:rsidR="00B514BD" w:rsidRPr="00CD77A9">
        <w:rPr>
          <w:rFonts w:ascii="Calibri Light" w:hAnsi="Calibri Light" w:cs="Calibri Light"/>
          <w:sz w:val="24"/>
          <w:szCs w:val="24"/>
        </w:rPr>
        <w:t xml:space="preserve"> (The Wildlife Trusts, 2017)</w:t>
      </w:r>
      <w:r w:rsidR="005B1949" w:rsidRPr="00CD77A9">
        <w:rPr>
          <w:rFonts w:ascii="Calibri Light" w:hAnsi="Calibri Light" w:cs="Calibri Light"/>
          <w:sz w:val="24"/>
          <w:szCs w:val="24"/>
        </w:rPr>
        <w:t xml:space="preserve">. </w:t>
      </w:r>
    </w:p>
    <w:p w14:paraId="2E396CF9" w14:textId="77777777" w:rsidR="001B3696" w:rsidRPr="00CD77A9" w:rsidRDefault="001B3696" w:rsidP="009B63FE">
      <w:pPr>
        <w:jc w:val="both"/>
        <w:rPr>
          <w:rFonts w:ascii="Calibri Light" w:hAnsi="Calibri Light" w:cs="Calibri Light"/>
          <w:sz w:val="24"/>
          <w:szCs w:val="24"/>
          <w:highlight w:val="yellow"/>
        </w:rPr>
      </w:pPr>
    </w:p>
    <w:p w14:paraId="07BEFAC2" w14:textId="4B27FBA9" w:rsidR="000E784C" w:rsidRPr="00CD77A9" w:rsidRDefault="000E784C" w:rsidP="009B63FE">
      <w:pPr>
        <w:pStyle w:val="Heading3"/>
        <w:numPr>
          <w:ilvl w:val="2"/>
          <w:numId w:val="4"/>
        </w:numPr>
        <w:spacing w:line="276" w:lineRule="auto"/>
        <w:jc w:val="both"/>
        <w:rPr>
          <w:rFonts w:ascii="Calibri Light" w:hAnsi="Calibri Light" w:cs="Calibri Light"/>
          <w:i w:val="0"/>
          <w:iCs w:val="0"/>
        </w:rPr>
      </w:pPr>
      <w:bookmarkStart w:id="30" w:name="_Toc167305148"/>
      <w:r w:rsidRPr="00CD77A9">
        <w:rPr>
          <w:rFonts w:ascii="Calibri Light" w:hAnsi="Calibri Light" w:cs="Calibri Light"/>
          <w:i w:val="0"/>
          <w:iCs w:val="0"/>
        </w:rPr>
        <w:t>INVERTEBRATES</w:t>
      </w:r>
      <w:bookmarkEnd w:id="30"/>
    </w:p>
    <w:p w14:paraId="4FCEEE91" w14:textId="27DC862A" w:rsidR="00B514BD" w:rsidRPr="00CD77A9" w:rsidRDefault="00B514BD" w:rsidP="009B63FE">
      <w:pPr>
        <w:jc w:val="both"/>
        <w:rPr>
          <w:rFonts w:ascii="Calibri Light" w:hAnsi="Calibri Light" w:cs="Calibri Light"/>
          <w:sz w:val="24"/>
          <w:szCs w:val="24"/>
        </w:rPr>
      </w:pPr>
      <w:r w:rsidRPr="00CD77A9">
        <w:rPr>
          <w:rFonts w:ascii="Calibri Light" w:hAnsi="Calibri Light" w:cs="Calibri Light"/>
          <w:sz w:val="24"/>
          <w:szCs w:val="24"/>
        </w:rPr>
        <w:t>The reserve is a rich biodiversity hotspot, hosting an impressive array of 378 distinct invertebrate species spanning multiple taxonomic groups. Among these, the most noteworthy are various species of bumblebees, moths, and butterflies, which play crucial roles in the ecosystem. One of the nationally rare species that inhabit the reserve is the Shrill Carder Bee (</w:t>
      </w:r>
      <w:r w:rsidRPr="00CD77A9">
        <w:rPr>
          <w:rFonts w:ascii="Calibri Light" w:hAnsi="Calibri Light" w:cs="Calibri Light"/>
          <w:i/>
          <w:iCs/>
          <w:sz w:val="24"/>
          <w:szCs w:val="24"/>
        </w:rPr>
        <w:t xml:space="preserve">Bombus </w:t>
      </w:r>
      <w:proofErr w:type="spellStart"/>
      <w:r w:rsidRPr="00CD77A9">
        <w:rPr>
          <w:rFonts w:ascii="Calibri Light" w:hAnsi="Calibri Light" w:cs="Calibri Light"/>
          <w:i/>
          <w:iCs/>
          <w:sz w:val="24"/>
          <w:szCs w:val="24"/>
        </w:rPr>
        <w:t>sylvarum</w:t>
      </w:r>
      <w:proofErr w:type="spellEnd"/>
      <w:r w:rsidRPr="00CD77A9">
        <w:rPr>
          <w:rFonts w:ascii="Calibri Light" w:hAnsi="Calibri Light" w:cs="Calibri Light"/>
          <w:sz w:val="24"/>
          <w:szCs w:val="24"/>
        </w:rPr>
        <w:t>). This bee is known for its distinctive high-pitched buzz and its preference for habitats with humid conditions and shaded areas. The principal threat to this species stems from the degradation and fragmentation of their natural habitats, which results in the isolation of these bee populations. This state of isolation predisposes them to the perils of inbreeding and a subsequent reduction in genetic diversity. Consequently, this amplifies the probability of regional extinctions (Page et al.</w:t>
      </w:r>
      <w:r w:rsidR="00A9291B">
        <w:rPr>
          <w:rFonts w:ascii="Calibri Light" w:hAnsi="Calibri Light" w:cs="Calibri Light"/>
          <w:sz w:val="24"/>
          <w:szCs w:val="24"/>
        </w:rPr>
        <w:t>,</w:t>
      </w:r>
      <w:r w:rsidRPr="00CD77A9">
        <w:rPr>
          <w:rFonts w:ascii="Calibri Light" w:hAnsi="Calibri Light" w:cs="Calibri Light"/>
          <w:sz w:val="24"/>
          <w:szCs w:val="24"/>
        </w:rPr>
        <w:t xml:space="preserve"> 2020). </w:t>
      </w:r>
    </w:p>
    <w:p w14:paraId="5A853B4B" w14:textId="1CB6B222" w:rsidR="00B514BD" w:rsidRPr="00CD77A9" w:rsidRDefault="00B514BD" w:rsidP="009B63FE">
      <w:pPr>
        <w:jc w:val="both"/>
        <w:rPr>
          <w:rFonts w:ascii="Calibri Light" w:hAnsi="Calibri Light" w:cs="Calibri Light"/>
          <w:sz w:val="24"/>
          <w:szCs w:val="24"/>
        </w:rPr>
      </w:pPr>
      <w:r w:rsidRPr="00CD77A9">
        <w:rPr>
          <w:rFonts w:ascii="Calibri Light" w:hAnsi="Calibri Light" w:cs="Calibri Light"/>
          <w:sz w:val="24"/>
          <w:szCs w:val="24"/>
        </w:rPr>
        <w:t xml:space="preserve">Another significant find is the micro moth </w:t>
      </w:r>
      <w:r w:rsidR="002959F9" w:rsidRPr="00CD77A9">
        <w:rPr>
          <w:rFonts w:ascii="Calibri Light" w:hAnsi="Calibri Light" w:cs="Calibri Light"/>
          <w:sz w:val="24"/>
          <w:szCs w:val="24"/>
        </w:rPr>
        <w:t>(</w:t>
      </w:r>
      <w:r w:rsidRPr="00CD77A9">
        <w:rPr>
          <w:rFonts w:ascii="Calibri Light" w:hAnsi="Calibri Light" w:cs="Calibri Light"/>
          <w:i/>
          <w:iCs/>
          <w:sz w:val="24"/>
          <w:szCs w:val="24"/>
        </w:rPr>
        <w:t xml:space="preserve">Anania </w:t>
      </w:r>
      <w:proofErr w:type="spellStart"/>
      <w:r w:rsidRPr="00CD77A9">
        <w:rPr>
          <w:rFonts w:ascii="Calibri Light" w:hAnsi="Calibri Light" w:cs="Calibri Light"/>
          <w:i/>
          <w:iCs/>
          <w:sz w:val="24"/>
          <w:szCs w:val="24"/>
        </w:rPr>
        <w:t>perlucidalis</w:t>
      </w:r>
      <w:proofErr w:type="spellEnd"/>
      <w:r w:rsidR="002959F9" w:rsidRPr="00CD77A9">
        <w:rPr>
          <w:rFonts w:ascii="Calibri Light" w:hAnsi="Calibri Light" w:cs="Calibri Light"/>
          <w:sz w:val="24"/>
          <w:szCs w:val="24"/>
        </w:rPr>
        <w:t>)</w:t>
      </w:r>
      <w:r w:rsidRPr="00CD77A9">
        <w:rPr>
          <w:rFonts w:ascii="Calibri Light" w:hAnsi="Calibri Light" w:cs="Calibri Light"/>
          <w:sz w:val="24"/>
          <w:szCs w:val="24"/>
        </w:rPr>
        <w:t xml:space="preserve">. </w:t>
      </w:r>
      <w:r w:rsidR="00A9291B">
        <w:rPr>
          <w:rFonts w:ascii="Calibri Light" w:hAnsi="Calibri Light" w:cs="Calibri Light"/>
          <w:sz w:val="24"/>
          <w:szCs w:val="24"/>
        </w:rPr>
        <w:t>It can be challenging to record with a wingspan of just 21-23mm</w:t>
      </w:r>
      <w:r w:rsidRPr="00CD77A9">
        <w:rPr>
          <w:rFonts w:ascii="Calibri Light" w:hAnsi="Calibri Light" w:cs="Calibri Light"/>
          <w:sz w:val="24"/>
          <w:szCs w:val="24"/>
        </w:rPr>
        <w:t>. This moth favours fenland and coastal locations, making this reserve an ideal habitat.</w:t>
      </w:r>
    </w:p>
    <w:p w14:paraId="7BD0CD8D" w14:textId="53E2A4FF" w:rsidR="00B514BD" w:rsidRPr="00CD77A9" w:rsidRDefault="00A9291B" w:rsidP="009B63FE">
      <w:pPr>
        <w:jc w:val="both"/>
        <w:rPr>
          <w:rFonts w:ascii="Calibri Light" w:hAnsi="Calibri Light" w:cs="Calibri Light"/>
          <w:sz w:val="24"/>
          <w:szCs w:val="24"/>
        </w:rPr>
      </w:pPr>
      <w:r>
        <w:rPr>
          <w:rFonts w:ascii="Calibri Light" w:hAnsi="Calibri Light" w:cs="Calibri Light"/>
          <w:sz w:val="24"/>
          <w:szCs w:val="24"/>
        </w:rPr>
        <w:t>Seven new moth species were recorded at the site during the summer of 2019. Among these were the Pale Tussock (</w:t>
      </w:r>
      <w:proofErr w:type="spellStart"/>
      <w:r>
        <w:rPr>
          <w:rFonts w:ascii="Calibri Light" w:hAnsi="Calibri Light" w:cs="Calibri Light"/>
          <w:sz w:val="24"/>
          <w:szCs w:val="24"/>
        </w:rPr>
        <w:t>Calliteara</w:t>
      </w:r>
      <w:proofErr w:type="spellEnd"/>
      <w:r>
        <w:rPr>
          <w:rFonts w:ascii="Calibri Light" w:hAnsi="Calibri Light" w:cs="Calibri Light"/>
          <w:sz w:val="24"/>
          <w:szCs w:val="24"/>
        </w:rPr>
        <w:t xml:space="preserve"> </w:t>
      </w:r>
      <w:proofErr w:type="spellStart"/>
      <w:r>
        <w:rPr>
          <w:rFonts w:ascii="Calibri Light" w:hAnsi="Calibri Light" w:cs="Calibri Light"/>
          <w:sz w:val="24"/>
          <w:szCs w:val="24"/>
        </w:rPr>
        <w:t>pudibunda</w:t>
      </w:r>
      <w:proofErr w:type="spellEnd"/>
      <w:r>
        <w:rPr>
          <w:rFonts w:ascii="Calibri Light" w:hAnsi="Calibri Light" w:cs="Calibri Light"/>
          <w:sz w:val="24"/>
          <w:szCs w:val="24"/>
        </w:rPr>
        <w:t>), Meadow Browns (</w:t>
      </w:r>
      <w:proofErr w:type="spellStart"/>
      <w:r>
        <w:rPr>
          <w:rFonts w:ascii="Calibri Light" w:hAnsi="Calibri Light" w:cs="Calibri Light"/>
          <w:sz w:val="24"/>
          <w:szCs w:val="24"/>
        </w:rPr>
        <w:t>Maniola</w:t>
      </w:r>
      <w:proofErr w:type="spellEnd"/>
      <w:r>
        <w:rPr>
          <w:rFonts w:ascii="Calibri Light" w:hAnsi="Calibri Light" w:cs="Calibri Light"/>
          <w:sz w:val="24"/>
          <w:szCs w:val="24"/>
        </w:rPr>
        <w:t xml:space="preserve"> </w:t>
      </w:r>
      <w:proofErr w:type="spellStart"/>
      <w:r>
        <w:rPr>
          <w:rFonts w:ascii="Calibri Light" w:hAnsi="Calibri Light" w:cs="Calibri Light"/>
          <w:sz w:val="24"/>
          <w:szCs w:val="24"/>
        </w:rPr>
        <w:t>jurtina</w:t>
      </w:r>
      <w:proofErr w:type="spellEnd"/>
      <w:r>
        <w:rPr>
          <w:rFonts w:ascii="Calibri Light" w:hAnsi="Calibri Light" w:cs="Calibri Light"/>
          <w:sz w:val="24"/>
          <w:szCs w:val="24"/>
        </w:rPr>
        <w:t xml:space="preserve">), Gatekeepers </w:t>
      </w:r>
      <w:r>
        <w:rPr>
          <w:rFonts w:ascii="Calibri Light" w:hAnsi="Calibri Light" w:cs="Calibri Light"/>
          <w:sz w:val="24"/>
          <w:szCs w:val="24"/>
        </w:rPr>
        <w:lastRenderedPageBreak/>
        <w:t xml:space="preserve">(Pyronia </w:t>
      </w:r>
      <w:proofErr w:type="spellStart"/>
      <w:r>
        <w:rPr>
          <w:rFonts w:ascii="Calibri Light" w:hAnsi="Calibri Light" w:cs="Calibri Light"/>
          <w:sz w:val="24"/>
          <w:szCs w:val="24"/>
        </w:rPr>
        <w:t>tithonus</w:t>
      </w:r>
      <w:proofErr w:type="spellEnd"/>
      <w:r>
        <w:rPr>
          <w:rFonts w:ascii="Calibri Light" w:hAnsi="Calibri Light" w:cs="Calibri Light"/>
          <w:sz w:val="24"/>
          <w:szCs w:val="24"/>
        </w:rPr>
        <w:t>), and Common Blue Butterflies (</w:t>
      </w:r>
      <w:proofErr w:type="spellStart"/>
      <w:r>
        <w:rPr>
          <w:rFonts w:ascii="Calibri Light" w:hAnsi="Calibri Light" w:cs="Calibri Light"/>
          <w:sz w:val="24"/>
          <w:szCs w:val="24"/>
        </w:rPr>
        <w:t>Polyommatus</w:t>
      </w:r>
      <w:proofErr w:type="spellEnd"/>
      <w:r>
        <w:rPr>
          <w:rFonts w:ascii="Calibri Light" w:hAnsi="Calibri Light" w:cs="Calibri Light"/>
          <w:sz w:val="24"/>
          <w:szCs w:val="24"/>
        </w:rPr>
        <w:t xml:space="preserve"> </w:t>
      </w:r>
      <w:proofErr w:type="spellStart"/>
      <w:r>
        <w:rPr>
          <w:rFonts w:ascii="Calibri Light" w:hAnsi="Calibri Light" w:cs="Calibri Light"/>
          <w:sz w:val="24"/>
          <w:szCs w:val="24"/>
        </w:rPr>
        <w:t>icarus</w:t>
      </w:r>
      <w:proofErr w:type="spellEnd"/>
      <w:r>
        <w:rPr>
          <w:rFonts w:ascii="Calibri Light" w:hAnsi="Calibri Light" w:cs="Calibri Light"/>
          <w:sz w:val="24"/>
          <w:szCs w:val="24"/>
        </w:rPr>
        <w:t>). These species thrive in the reserve's meadows, which require careful management</w:t>
      </w:r>
      <w:r w:rsidR="00B514BD" w:rsidRPr="00CD77A9">
        <w:rPr>
          <w:rFonts w:ascii="Calibri Light" w:hAnsi="Calibri Light" w:cs="Calibri Light"/>
          <w:sz w:val="24"/>
          <w:szCs w:val="24"/>
        </w:rPr>
        <w:t xml:space="preserve">. </w:t>
      </w:r>
    </w:p>
    <w:p w14:paraId="146AA392" w14:textId="4E196F07" w:rsidR="00B514BD" w:rsidRPr="00CD77A9" w:rsidRDefault="00B514BD" w:rsidP="009B63FE">
      <w:pPr>
        <w:jc w:val="both"/>
        <w:rPr>
          <w:rFonts w:ascii="Calibri Light" w:hAnsi="Calibri Light" w:cs="Calibri Light"/>
          <w:sz w:val="24"/>
          <w:szCs w:val="24"/>
        </w:rPr>
      </w:pPr>
      <w:r w:rsidRPr="00CD77A9">
        <w:rPr>
          <w:rFonts w:ascii="Calibri Light" w:hAnsi="Calibri Light" w:cs="Calibri Light"/>
          <w:sz w:val="24"/>
          <w:szCs w:val="24"/>
        </w:rPr>
        <w:t>The Barred Rivulet moth (</w:t>
      </w:r>
      <w:r w:rsidRPr="00CD77A9">
        <w:rPr>
          <w:rFonts w:ascii="Calibri Light" w:hAnsi="Calibri Light" w:cs="Calibri Light"/>
          <w:i/>
          <w:iCs/>
          <w:sz w:val="24"/>
          <w:szCs w:val="24"/>
        </w:rPr>
        <w:t xml:space="preserve">Perizoma </w:t>
      </w:r>
      <w:proofErr w:type="spellStart"/>
      <w:r w:rsidRPr="00CD77A9">
        <w:rPr>
          <w:rFonts w:ascii="Calibri Light" w:hAnsi="Calibri Light" w:cs="Calibri Light"/>
          <w:i/>
          <w:iCs/>
          <w:sz w:val="24"/>
          <w:szCs w:val="24"/>
        </w:rPr>
        <w:t>bifaciata</w:t>
      </w:r>
      <w:proofErr w:type="spellEnd"/>
      <w:r w:rsidRPr="00CD77A9">
        <w:rPr>
          <w:rFonts w:ascii="Calibri Light" w:hAnsi="Calibri Light" w:cs="Calibri Light"/>
          <w:sz w:val="24"/>
          <w:szCs w:val="24"/>
        </w:rPr>
        <w:t xml:space="preserve">) is another notable species found in the reserve. The caterpillars of this moth feed on Red </w:t>
      </w:r>
      <w:proofErr w:type="spellStart"/>
      <w:r w:rsidRPr="00CD77A9">
        <w:rPr>
          <w:rFonts w:ascii="Calibri Light" w:hAnsi="Calibri Light" w:cs="Calibri Light"/>
          <w:sz w:val="24"/>
          <w:szCs w:val="24"/>
        </w:rPr>
        <w:t>Bartsia</w:t>
      </w:r>
      <w:proofErr w:type="spellEnd"/>
      <w:r w:rsidRPr="00CD77A9">
        <w:rPr>
          <w:rFonts w:ascii="Calibri Light" w:hAnsi="Calibri Light" w:cs="Calibri Light"/>
          <w:sz w:val="24"/>
          <w:szCs w:val="24"/>
        </w:rPr>
        <w:t xml:space="preserve"> (</w:t>
      </w:r>
      <w:proofErr w:type="spellStart"/>
      <w:r w:rsidRPr="00CD77A9">
        <w:rPr>
          <w:rFonts w:ascii="Calibri Light" w:hAnsi="Calibri Light" w:cs="Calibri Light"/>
          <w:i/>
          <w:iCs/>
          <w:sz w:val="24"/>
          <w:szCs w:val="24"/>
        </w:rPr>
        <w:t>Odontites</w:t>
      </w:r>
      <w:proofErr w:type="spellEnd"/>
      <w:r w:rsidRPr="00CD77A9">
        <w:rPr>
          <w:rFonts w:ascii="Calibri Light" w:hAnsi="Calibri Light" w:cs="Calibri Light"/>
          <w:i/>
          <w:iCs/>
          <w:sz w:val="24"/>
          <w:szCs w:val="24"/>
        </w:rPr>
        <w:t xml:space="preserve"> </w:t>
      </w:r>
      <w:proofErr w:type="spellStart"/>
      <w:r w:rsidRPr="00CD77A9">
        <w:rPr>
          <w:rFonts w:ascii="Calibri Light" w:hAnsi="Calibri Light" w:cs="Calibri Light"/>
          <w:i/>
          <w:iCs/>
          <w:sz w:val="24"/>
          <w:szCs w:val="24"/>
        </w:rPr>
        <w:t>vernus</w:t>
      </w:r>
      <w:proofErr w:type="spellEnd"/>
      <w:r w:rsidRPr="00CD77A9">
        <w:rPr>
          <w:rFonts w:ascii="Calibri Light" w:hAnsi="Calibri Light" w:cs="Calibri Light"/>
          <w:sz w:val="24"/>
          <w:szCs w:val="24"/>
        </w:rPr>
        <w:t xml:space="preserve">), a wildflower native to Europe and Asia. Interestingly, this flower </w:t>
      </w:r>
      <w:r w:rsidR="008212A1">
        <w:rPr>
          <w:rFonts w:ascii="Calibri Light" w:hAnsi="Calibri Light" w:cs="Calibri Light"/>
          <w:sz w:val="24"/>
          <w:szCs w:val="24"/>
        </w:rPr>
        <w:t>is</w:t>
      </w:r>
      <w:r w:rsidRPr="00CD77A9">
        <w:rPr>
          <w:rFonts w:ascii="Calibri Light" w:hAnsi="Calibri Light" w:cs="Calibri Light"/>
          <w:sz w:val="24"/>
          <w:szCs w:val="24"/>
        </w:rPr>
        <w:t xml:space="preserve"> a vital nectar source for the Shrill Carder Bee and thrives in ephemeral short perennial habitats.</w:t>
      </w:r>
    </w:p>
    <w:p w14:paraId="7C364F25" w14:textId="77777777" w:rsidR="002959F9" w:rsidRPr="00CD77A9" w:rsidRDefault="002959F9" w:rsidP="009B63FE">
      <w:pPr>
        <w:jc w:val="both"/>
        <w:rPr>
          <w:rFonts w:ascii="Calibri Light" w:hAnsi="Calibri Light" w:cs="Calibri Light"/>
          <w:sz w:val="24"/>
          <w:szCs w:val="24"/>
        </w:rPr>
      </w:pPr>
    </w:p>
    <w:p w14:paraId="59B317A4" w14:textId="7A9AB1B2" w:rsidR="00D61902" w:rsidRPr="00CD77A9" w:rsidRDefault="00CA7CBD" w:rsidP="009B63FE">
      <w:pPr>
        <w:pStyle w:val="Heading2"/>
        <w:numPr>
          <w:ilvl w:val="1"/>
          <w:numId w:val="4"/>
        </w:numPr>
        <w:spacing w:line="276" w:lineRule="auto"/>
        <w:jc w:val="both"/>
        <w:rPr>
          <w:rFonts w:ascii="Calibri Light" w:hAnsi="Calibri Light" w:cs="Calibri Light"/>
        </w:rPr>
      </w:pPr>
      <w:bookmarkStart w:id="31" w:name="_Toc167305149"/>
      <w:r w:rsidRPr="00CD77A9">
        <w:rPr>
          <w:rFonts w:ascii="Calibri Light" w:hAnsi="Calibri Light" w:cs="Calibri Light"/>
        </w:rPr>
        <w:t xml:space="preserve">Management of Cadoxton Ponds Nature Reserve </w:t>
      </w:r>
      <w:r w:rsidR="00D61902" w:rsidRPr="00CD77A9">
        <w:rPr>
          <w:rFonts w:ascii="Calibri Light" w:hAnsi="Calibri Light" w:cs="Calibri Light"/>
        </w:rPr>
        <w:t>– SWOT</w:t>
      </w:r>
      <w:r w:rsidRPr="00CD77A9">
        <w:rPr>
          <w:rFonts w:ascii="Calibri Light" w:hAnsi="Calibri Light" w:cs="Calibri Light"/>
        </w:rPr>
        <w:t xml:space="preserve"> Analysis</w:t>
      </w:r>
      <w:bookmarkEnd w:id="31"/>
    </w:p>
    <w:p w14:paraId="05221547" w14:textId="41BF3FBB" w:rsidR="00231BDC" w:rsidRPr="00CD77A9" w:rsidRDefault="00231BDC" w:rsidP="009B63FE">
      <w:pPr>
        <w:pStyle w:val="Heading3"/>
        <w:numPr>
          <w:ilvl w:val="2"/>
          <w:numId w:val="4"/>
        </w:numPr>
        <w:spacing w:line="276" w:lineRule="auto"/>
        <w:jc w:val="both"/>
        <w:rPr>
          <w:rFonts w:ascii="Calibri Light" w:hAnsi="Calibri Light" w:cs="Calibri Light"/>
          <w:i w:val="0"/>
          <w:iCs w:val="0"/>
        </w:rPr>
      </w:pPr>
      <w:bookmarkStart w:id="32" w:name="_Toc167305150"/>
      <w:r w:rsidRPr="00CD77A9">
        <w:rPr>
          <w:rFonts w:ascii="Calibri Light" w:hAnsi="Calibri Light" w:cs="Calibri Light"/>
          <w:i w:val="0"/>
          <w:iCs w:val="0"/>
        </w:rPr>
        <w:t>Current management plan</w:t>
      </w:r>
      <w:bookmarkEnd w:id="32"/>
    </w:p>
    <w:p w14:paraId="7AF6F39E" w14:textId="2C028809" w:rsidR="008B19FE" w:rsidRPr="00CD77A9" w:rsidRDefault="00A9291B" w:rsidP="009B63FE">
      <w:pPr>
        <w:jc w:val="both"/>
        <w:rPr>
          <w:rFonts w:ascii="Calibri Light" w:hAnsi="Calibri Light" w:cs="Calibri Light"/>
          <w:sz w:val="24"/>
          <w:szCs w:val="24"/>
        </w:rPr>
      </w:pPr>
      <w:r>
        <w:rPr>
          <w:rFonts w:ascii="Calibri Light" w:hAnsi="Calibri Light" w:cs="Calibri Light"/>
          <w:sz w:val="24"/>
          <w:szCs w:val="24"/>
        </w:rPr>
        <w:t>The primary objective of the management plan is to preserve and enhance the existing biodiversity on the site while concurrently advocating for the reserve’s significance as a venue for outdoor recreation and education. This is particularly pertinent for local communities, wildlife enthusiasts, and academic entities, with an emphasis on primary educational institutions situated within the reserve's proximate catchment area</w:t>
      </w:r>
      <w:r w:rsidR="00393555" w:rsidRPr="00CD77A9">
        <w:rPr>
          <w:rFonts w:ascii="Calibri Light" w:hAnsi="Calibri Light" w:cs="Calibri Light"/>
          <w:sz w:val="24"/>
          <w:szCs w:val="24"/>
        </w:rPr>
        <w:t>. The aim is to foster an appreciation for biodiversity and the environment, cultivating a sense of stewardship and responsibility towards nature among these groups.</w:t>
      </w:r>
      <w:r w:rsidR="008B19FE" w:rsidRPr="00CD77A9">
        <w:rPr>
          <w:rFonts w:ascii="Calibri Light" w:hAnsi="Calibri Light" w:cs="Calibri Light"/>
          <w:sz w:val="24"/>
          <w:szCs w:val="24"/>
        </w:rPr>
        <w:t xml:space="preserve"> </w:t>
      </w:r>
    </w:p>
    <w:p w14:paraId="413FD081" w14:textId="792596BF" w:rsidR="007F17FB" w:rsidRPr="00CD77A9" w:rsidRDefault="005B4862" w:rsidP="009B63FE">
      <w:pPr>
        <w:jc w:val="both"/>
        <w:rPr>
          <w:rFonts w:ascii="Calibri Light" w:hAnsi="Calibri Light" w:cs="Calibri Light"/>
          <w:sz w:val="24"/>
          <w:szCs w:val="24"/>
        </w:rPr>
      </w:pPr>
      <w:r w:rsidRPr="00CD77A9">
        <w:rPr>
          <w:rFonts w:ascii="Calibri Light" w:hAnsi="Calibri Light" w:cs="Calibri Light"/>
          <w:sz w:val="24"/>
          <w:szCs w:val="24"/>
        </w:rPr>
        <w:t>Aquatic ecosystems, including ponds and wetland habitats such as scrapes, will be preserved and enhanced using various site-specific management strategies aimed at facilitating the potential reintroduction of species that are either ‘lost’ or' at risk’, such as the water vole</w:t>
      </w:r>
      <w:r w:rsidR="007F17FB" w:rsidRPr="00CD77A9">
        <w:rPr>
          <w:rFonts w:ascii="Calibri Light" w:hAnsi="Calibri Light" w:cs="Calibri Light"/>
          <w:sz w:val="24"/>
          <w:szCs w:val="24"/>
        </w:rPr>
        <w:t xml:space="preserve"> </w:t>
      </w:r>
      <w:r w:rsidR="00CA250C" w:rsidRPr="00CD77A9">
        <w:rPr>
          <w:rFonts w:ascii="Calibri Light" w:hAnsi="Calibri Light" w:cs="Calibri Light"/>
          <w:sz w:val="24"/>
          <w:szCs w:val="24"/>
        </w:rPr>
        <w:t>(</w:t>
      </w:r>
      <w:r w:rsidR="007F17FB" w:rsidRPr="00CD77A9">
        <w:rPr>
          <w:rFonts w:ascii="Calibri Light" w:hAnsi="Calibri Light" w:cs="Calibri Light"/>
          <w:i/>
          <w:iCs/>
          <w:sz w:val="24"/>
          <w:szCs w:val="24"/>
        </w:rPr>
        <w:t>Arvicola amphibius</w:t>
      </w:r>
      <w:r w:rsidR="00CA250C" w:rsidRPr="00CD77A9">
        <w:rPr>
          <w:rFonts w:ascii="Calibri Light" w:hAnsi="Calibri Light" w:cs="Calibri Light"/>
          <w:sz w:val="24"/>
          <w:szCs w:val="24"/>
        </w:rPr>
        <w:t>)</w:t>
      </w:r>
      <w:r w:rsidR="007F17FB" w:rsidRPr="00CD77A9">
        <w:rPr>
          <w:rFonts w:ascii="Calibri Light" w:hAnsi="Calibri Light" w:cs="Calibri Light"/>
          <w:sz w:val="24"/>
          <w:szCs w:val="24"/>
        </w:rPr>
        <w:t>.</w:t>
      </w:r>
    </w:p>
    <w:p w14:paraId="4605FDAA" w14:textId="6DB0347C" w:rsidR="007F17FB" w:rsidRPr="00CD77A9" w:rsidRDefault="007F17FB" w:rsidP="009B63FE">
      <w:pPr>
        <w:jc w:val="both"/>
        <w:rPr>
          <w:rFonts w:ascii="Calibri Light" w:hAnsi="Calibri Light" w:cs="Calibri Light"/>
          <w:sz w:val="24"/>
          <w:szCs w:val="24"/>
        </w:rPr>
      </w:pPr>
      <w:r w:rsidRPr="00CD77A9">
        <w:rPr>
          <w:rFonts w:ascii="Calibri Light" w:hAnsi="Calibri Light" w:cs="Calibri Light"/>
          <w:sz w:val="24"/>
          <w:szCs w:val="24"/>
        </w:rPr>
        <w:t xml:space="preserve">Expansive, interconnected reedbed areas will </w:t>
      </w:r>
      <w:r w:rsidR="00CA250C" w:rsidRPr="00CD77A9">
        <w:rPr>
          <w:rFonts w:ascii="Calibri Light" w:hAnsi="Calibri Light" w:cs="Calibri Light"/>
          <w:sz w:val="24"/>
          <w:szCs w:val="24"/>
        </w:rPr>
        <w:t>remain</w:t>
      </w:r>
      <w:r w:rsidRPr="00CD77A9">
        <w:rPr>
          <w:rFonts w:ascii="Calibri Light" w:hAnsi="Calibri Light" w:cs="Calibri Light"/>
          <w:sz w:val="24"/>
          <w:szCs w:val="24"/>
        </w:rPr>
        <w:t>, serving as a habitat for migratory avian species, invertebrates, and small mammals and potentially functioning as a resting or breeding site for otters</w:t>
      </w:r>
      <w:r w:rsidR="00CA250C" w:rsidRPr="00CD77A9">
        <w:rPr>
          <w:rFonts w:ascii="Calibri Light" w:hAnsi="Calibri Light" w:cs="Calibri Light"/>
          <w:sz w:val="24"/>
          <w:szCs w:val="24"/>
        </w:rPr>
        <w:t xml:space="preserve"> with the possible addition of new otter holts being built.</w:t>
      </w:r>
    </w:p>
    <w:p w14:paraId="6EE137CD" w14:textId="77777777" w:rsidR="007F17FB" w:rsidRPr="00CD77A9" w:rsidRDefault="007F17FB" w:rsidP="009B63FE">
      <w:pPr>
        <w:jc w:val="both"/>
        <w:rPr>
          <w:rFonts w:ascii="Calibri Light" w:hAnsi="Calibri Light" w:cs="Calibri Light"/>
          <w:sz w:val="24"/>
          <w:szCs w:val="24"/>
        </w:rPr>
      </w:pPr>
      <w:r w:rsidRPr="00CD77A9">
        <w:rPr>
          <w:rFonts w:ascii="Calibri Light" w:hAnsi="Calibri Light" w:cs="Calibri Light"/>
          <w:sz w:val="24"/>
          <w:szCs w:val="24"/>
        </w:rPr>
        <w:t>The scrub habitat, vital for wildlife in terms of foraging, nesting, and roosting, will be maintained. The preservation of scrub will be strategically managed to maximise benefits to wildlife and minimise detrimental impacts on other habitats within the reserve.</w:t>
      </w:r>
    </w:p>
    <w:p w14:paraId="752D1281" w14:textId="650C6C6E" w:rsidR="007F17FB" w:rsidRPr="00CD77A9" w:rsidRDefault="007F17FB" w:rsidP="009B63FE">
      <w:pPr>
        <w:jc w:val="both"/>
        <w:rPr>
          <w:rFonts w:ascii="Calibri Light" w:hAnsi="Calibri Light" w:cs="Calibri Light"/>
          <w:sz w:val="24"/>
          <w:szCs w:val="24"/>
        </w:rPr>
      </w:pPr>
      <w:r w:rsidRPr="00CD77A9">
        <w:rPr>
          <w:rFonts w:ascii="Calibri Light" w:hAnsi="Calibri Light" w:cs="Calibri Light"/>
          <w:sz w:val="24"/>
          <w:szCs w:val="24"/>
        </w:rPr>
        <w:t>Artificial habitats, shelters, and refuges will be constructed to augment the reserve’s biodiversity value. These structures will also serve as significant educational resources for visiting school</w:t>
      </w:r>
      <w:r w:rsidR="00CA250C" w:rsidRPr="00CD77A9">
        <w:rPr>
          <w:rFonts w:ascii="Calibri Light" w:hAnsi="Calibri Light" w:cs="Calibri Light"/>
          <w:sz w:val="24"/>
          <w:szCs w:val="24"/>
        </w:rPr>
        <w:t>s</w:t>
      </w:r>
      <w:r w:rsidRPr="00CD77A9">
        <w:rPr>
          <w:rFonts w:ascii="Calibri Light" w:hAnsi="Calibri Light" w:cs="Calibri Light"/>
          <w:sz w:val="24"/>
          <w:szCs w:val="24"/>
        </w:rPr>
        <w:t xml:space="preserve"> and community groups.</w:t>
      </w:r>
    </w:p>
    <w:p w14:paraId="235E3446" w14:textId="77777777" w:rsidR="005B4862" w:rsidRPr="00CD77A9" w:rsidRDefault="005B4862" w:rsidP="009B63FE">
      <w:pPr>
        <w:jc w:val="both"/>
        <w:rPr>
          <w:rFonts w:ascii="Calibri Light" w:hAnsi="Calibri Light" w:cs="Calibri Light"/>
          <w:sz w:val="24"/>
          <w:szCs w:val="24"/>
        </w:rPr>
      </w:pPr>
    </w:p>
    <w:p w14:paraId="00FFCE3C" w14:textId="4B652ED3" w:rsidR="005B4862" w:rsidRPr="00CD77A9" w:rsidRDefault="005B4862" w:rsidP="009B63FE">
      <w:pPr>
        <w:pStyle w:val="Heading3"/>
        <w:numPr>
          <w:ilvl w:val="2"/>
          <w:numId w:val="4"/>
        </w:numPr>
        <w:spacing w:line="276" w:lineRule="auto"/>
        <w:jc w:val="both"/>
        <w:rPr>
          <w:rFonts w:ascii="Calibri Light" w:hAnsi="Calibri Light" w:cs="Calibri Light"/>
          <w:i w:val="0"/>
          <w:iCs w:val="0"/>
        </w:rPr>
      </w:pPr>
      <w:bookmarkStart w:id="33" w:name="_Toc167305151"/>
      <w:r w:rsidRPr="00CD77A9">
        <w:rPr>
          <w:rFonts w:ascii="Calibri Light" w:hAnsi="Calibri Light" w:cs="Calibri Light"/>
          <w:i w:val="0"/>
          <w:iCs w:val="0"/>
        </w:rPr>
        <w:t>SWOT analysis</w:t>
      </w:r>
      <w:bookmarkEnd w:id="33"/>
      <w:r w:rsidRPr="00CD77A9">
        <w:rPr>
          <w:rFonts w:ascii="Calibri Light" w:hAnsi="Calibri Light" w:cs="Calibri Light"/>
          <w:i w:val="0"/>
          <w:iCs w:val="0"/>
        </w:rPr>
        <w:t xml:space="preserve"> </w:t>
      </w:r>
    </w:p>
    <w:p w14:paraId="482D98DB" w14:textId="0355C018" w:rsidR="005B4862" w:rsidRPr="00CD77A9" w:rsidRDefault="005B4862" w:rsidP="009B63FE">
      <w:pPr>
        <w:jc w:val="both"/>
        <w:rPr>
          <w:rFonts w:ascii="Calibri Light" w:hAnsi="Calibri Light" w:cs="Calibri Light"/>
        </w:rPr>
      </w:pPr>
      <w:r w:rsidRPr="00CD77A9">
        <w:rPr>
          <w:rFonts w:ascii="Calibri Light" w:hAnsi="Calibri Light" w:cs="Calibri Light"/>
          <w:sz w:val="24"/>
          <w:szCs w:val="24"/>
        </w:rPr>
        <w:t xml:space="preserve">The following </w:t>
      </w:r>
      <w:proofErr w:type="gramStart"/>
      <w:r w:rsidRPr="00CD77A9">
        <w:rPr>
          <w:rFonts w:ascii="Calibri Light" w:hAnsi="Calibri Light" w:cs="Calibri Light"/>
          <w:sz w:val="24"/>
          <w:szCs w:val="24"/>
        </w:rPr>
        <w:t>SWOT  analysis</w:t>
      </w:r>
      <w:proofErr w:type="gramEnd"/>
      <w:r w:rsidRPr="00CD77A9">
        <w:rPr>
          <w:rFonts w:ascii="Calibri Light" w:hAnsi="Calibri Light" w:cs="Calibri Light"/>
          <w:sz w:val="24"/>
          <w:szCs w:val="24"/>
        </w:rPr>
        <w:t xml:space="preserve"> will critique the current strengths, weaknesses, potential opportunities and threats of the management plan. </w:t>
      </w:r>
    </w:p>
    <w:p w14:paraId="0D6F46E7" w14:textId="36D6DB06" w:rsidR="005B4862" w:rsidRPr="00CD77A9" w:rsidRDefault="005B4862" w:rsidP="009B63FE">
      <w:pPr>
        <w:pStyle w:val="Heading4"/>
        <w:spacing w:line="276" w:lineRule="auto"/>
        <w:jc w:val="both"/>
        <w:rPr>
          <w:rFonts w:ascii="Calibri Light" w:hAnsi="Calibri Light" w:cs="Calibri Light"/>
        </w:rPr>
      </w:pPr>
      <w:r w:rsidRPr="00CD77A9">
        <w:rPr>
          <w:rFonts w:ascii="Calibri Light" w:hAnsi="Calibri Light" w:cs="Calibri Light"/>
        </w:rPr>
        <w:lastRenderedPageBreak/>
        <w:t>Strengths</w:t>
      </w:r>
    </w:p>
    <w:p w14:paraId="52A38045" w14:textId="7A0ED97F" w:rsidR="005B4862" w:rsidRPr="00CD77A9" w:rsidRDefault="005B4862"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plan </w:t>
      </w:r>
      <w:r w:rsidR="008212A1">
        <w:rPr>
          <w:rFonts w:ascii="Calibri Light" w:hAnsi="Calibri Light" w:cs="Calibri Light"/>
          <w:sz w:val="24"/>
          <w:szCs w:val="24"/>
        </w:rPr>
        <w:t>clearly states</w:t>
      </w:r>
      <w:r w:rsidRPr="00CD77A9">
        <w:rPr>
          <w:rFonts w:ascii="Calibri Light" w:hAnsi="Calibri Light" w:cs="Calibri Light"/>
          <w:sz w:val="24"/>
          <w:szCs w:val="24"/>
        </w:rPr>
        <w:t xml:space="preserve"> what it is trying to achieve to enhance the condition and extent of </w:t>
      </w:r>
      <w:r w:rsidR="008212A1">
        <w:rPr>
          <w:rFonts w:ascii="Calibri Light" w:hAnsi="Calibri Light" w:cs="Calibri Light"/>
          <w:sz w:val="24"/>
          <w:szCs w:val="24"/>
        </w:rPr>
        <w:t>specific</w:t>
      </w:r>
      <w:r w:rsidRPr="00CD77A9">
        <w:rPr>
          <w:rFonts w:ascii="Calibri Light" w:hAnsi="Calibri Light" w:cs="Calibri Light"/>
          <w:sz w:val="24"/>
          <w:szCs w:val="24"/>
        </w:rPr>
        <w:t xml:space="preserve"> habitats in this habitat management plan. Details of the types of land management they </w:t>
      </w:r>
      <w:r w:rsidR="008212A1">
        <w:rPr>
          <w:rFonts w:ascii="Calibri Light" w:hAnsi="Calibri Light" w:cs="Calibri Light"/>
          <w:sz w:val="24"/>
          <w:szCs w:val="24"/>
        </w:rPr>
        <w:t>will employ, survey techniques</w:t>
      </w:r>
      <w:r w:rsidR="00A9291B">
        <w:rPr>
          <w:rFonts w:ascii="Calibri Light" w:hAnsi="Calibri Light" w:cs="Calibri Light"/>
          <w:sz w:val="24"/>
          <w:szCs w:val="24"/>
        </w:rPr>
        <w:t xml:space="preserve">, and other measures for invasive species will </w:t>
      </w:r>
      <w:r w:rsidR="008212A1">
        <w:rPr>
          <w:rFonts w:ascii="Calibri Light" w:hAnsi="Calibri Light" w:cs="Calibri Light"/>
          <w:sz w:val="24"/>
          <w:szCs w:val="24"/>
        </w:rPr>
        <w:t>describe how they will</w:t>
      </w:r>
      <w:r w:rsidRPr="00CD77A9">
        <w:rPr>
          <w:rFonts w:ascii="Calibri Light" w:hAnsi="Calibri Light" w:cs="Calibri Light"/>
          <w:sz w:val="24"/>
          <w:szCs w:val="24"/>
        </w:rPr>
        <w:t xml:space="preserve"> achieve their aims. The vast array of species present and the promising discoveries of new species </w:t>
      </w:r>
      <w:r w:rsidR="008212A1">
        <w:rPr>
          <w:rFonts w:ascii="Calibri Light" w:hAnsi="Calibri Light" w:cs="Calibri Light"/>
          <w:sz w:val="24"/>
          <w:szCs w:val="24"/>
        </w:rPr>
        <w:t>are</w:t>
      </w:r>
      <w:r w:rsidRPr="00CD77A9">
        <w:rPr>
          <w:rFonts w:ascii="Calibri Light" w:hAnsi="Calibri Light" w:cs="Calibri Light"/>
          <w:sz w:val="24"/>
          <w:szCs w:val="24"/>
        </w:rPr>
        <w:t xml:space="preserve"> a testament to the conservation efforts to date. This plan </w:t>
      </w:r>
      <w:r w:rsidR="008212A1">
        <w:rPr>
          <w:rFonts w:ascii="Calibri Light" w:hAnsi="Calibri Light" w:cs="Calibri Light"/>
          <w:sz w:val="24"/>
          <w:szCs w:val="24"/>
        </w:rPr>
        <w:t>provides a simple table listing the proposed site management</w:t>
      </w:r>
      <w:r w:rsidRPr="00CD77A9">
        <w:rPr>
          <w:rFonts w:ascii="Calibri Light" w:hAnsi="Calibri Light" w:cs="Calibri Light"/>
          <w:sz w:val="24"/>
          <w:szCs w:val="24"/>
        </w:rPr>
        <w:t xml:space="preserve">. Although a simple table, they delve into a more detailed description of their management actions, breaking each section down and detailing the tasks.  </w:t>
      </w:r>
    </w:p>
    <w:p w14:paraId="455EE031" w14:textId="77777777" w:rsidR="005B4862" w:rsidRPr="00CD77A9" w:rsidRDefault="005B4862" w:rsidP="009B63FE">
      <w:pPr>
        <w:jc w:val="both"/>
        <w:rPr>
          <w:rFonts w:ascii="Calibri Light" w:hAnsi="Calibri Light" w:cs="Calibri Light"/>
        </w:rPr>
      </w:pPr>
    </w:p>
    <w:p w14:paraId="1367DB4C" w14:textId="40C098BA" w:rsidR="00952D11" w:rsidRPr="00CD77A9" w:rsidRDefault="00952D11" w:rsidP="009B63FE">
      <w:pPr>
        <w:pStyle w:val="Heading4"/>
        <w:spacing w:line="276" w:lineRule="auto"/>
        <w:jc w:val="both"/>
        <w:rPr>
          <w:rFonts w:ascii="Calibri Light" w:hAnsi="Calibri Light" w:cs="Calibri Light"/>
        </w:rPr>
      </w:pPr>
      <w:r w:rsidRPr="00CD77A9">
        <w:rPr>
          <w:rFonts w:ascii="Calibri Light" w:hAnsi="Calibri Light" w:cs="Calibri Light"/>
        </w:rPr>
        <w:t xml:space="preserve">Weaknesses </w:t>
      </w:r>
    </w:p>
    <w:p w14:paraId="5F3D41AE" w14:textId="2237FB6F" w:rsidR="005B4862" w:rsidRPr="00CD77A9" w:rsidRDefault="005B4862" w:rsidP="009B63FE">
      <w:pPr>
        <w:jc w:val="both"/>
        <w:rPr>
          <w:rFonts w:ascii="Calibri Light" w:hAnsi="Calibri Light" w:cs="Calibri Light"/>
          <w:sz w:val="24"/>
          <w:szCs w:val="24"/>
        </w:rPr>
      </w:pPr>
      <w:r w:rsidRPr="00CD77A9">
        <w:rPr>
          <w:rFonts w:ascii="Calibri Light" w:hAnsi="Calibri Light" w:cs="Calibri Light"/>
          <w:sz w:val="24"/>
          <w:szCs w:val="24"/>
        </w:rPr>
        <w:t>Although there are some maps indicating habitats present, they have not utilised available data to map species present beyond the confines of this plan or any predicted passage of other important species that could be within the local.</w:t>
      </w:r>
    </w:p>
    <w:p w14:paraId="4FFD4C45" w14:textId="67B93C25" w:rsidR="00952D11" w:rsidRPr="00CD77A9" w:rsidRDefault="00983266" w:rsidP="009B63FE">
      <w:pPr>
        <w:jc w:val="both"/>
        <w:rPr>
          <w:rFonts w:ascii="Calibri Light" w:hAnsi="Calibri Light" w:cs="Calibri Light"/>
          <w:sz w:val="24"/>
          <w:szCs w:val="24"/>
        </w:rPr>
      </w:pPr>
      <w:r w:rsidRPr="00CD77A9">
        <w:rPr>
          <w:rFonts w:ascii="Calibri Light" w:hAnsi="Calibri Light" w:cs="Calibri Light"/>
          <w:sz w:val="24"/>
          <w:szCs w:val="24"/>
        </w:rPr>
        <w:t xml:space="preserve">There is </w:t>
      </w:r>
      <w:r w:rsidR="008212A1">
        <w:rPr>
          <w:rFonts w:ascii="Calibri Light" w:hAnsi="Calibri Light" w:cs="Calibri Light"/>
          <w:sz w:val="24"/>
          <w:szCs w:val="24"/>
        </w:rPr>
        <w:t>an apparent</w:t>
      </w:r>
      <w:r w:rsidRPr="00CD77A9">
        <w:rPr>
          <w:rFonts w:ascii="Calibri Light" w:hAnsi="Calibri Light" w:cs="Calibri Light"/>
          <w:sz w:val="24"/>
          <w:szCs w:val="24"/>
        </w:rPr>
        <w:t xml:space="preserve"> l</w:t>
      </w:r>
      <w:r w:rsidR="00952D11" w:rsidRPr="00CD77A9">
        <w:rPr>
          <w:rFonts w:ascii="Calibri Light" w:hAnsi="Calibri Light" w:cs="Calibri Light"/>
          <w:sz w:val="24"/>
          <w:szCs w:val="24"/>
        </w:rPr>
        <w:t>ack of engagement with Glamorgan Anglers</w:t>
      </w:r>
      <w:r w:rsidRPr="00CD77A9">
        <w:rPr>
          <w:rFonts w:ascii="Calibri Light" w:hAnsi="Calibri Light" w:cs="Calibri Light"/>
          <w:sz w:val="24"/>
          <w:szCs w:val="24"/>
        </w:rPr>
        <w:t xml:space="preserve"> and other key stakeholders. While the plan acknowledges the conflict </w:t>
      </w:r>
      <w:r w:rsidR="00A9291B">
        <w:rPr>
          <w:rFonts w:ascii="Calibri Light" w:hAnsi="Calibri Light" w:cs="Calibri Light"/>
          <w:sz w:val="24"/>
          <w:szCs w:val="24"/>
        </w:rPr>
        <w:t xml:space="preserve">between the anglers and the wildlife trust, there has been no indication of how these conflicts might be resolved or if there are </w:t>
      </w:r>
      <w:r w:rsidRPr="00CD77A9">
        <w:rPr>
          <w:rFonts w:ascii="Calibri Light" w:hAnsi="Calibri Light" w:cs="Calibri Light"/>
          <w:sz w:val="24"/>
          <w:szCs w:val="24"/>
        </w:rPr>
        <w:t>mutual benefits for all. Prior to 2018</w:t>
      </w:r>
      <w:r w:rsidR="00A9291B">
        <w:rPr>
          <w:rFonts w:ascii="Calibri Light" w:hAnsi="Calibri Light" w:cs="Calibri Light"/>
          <w:sz w:val="24"/>
          <w:szCs w:val="24"/>
        </w:rPr>
        <w:t>, culling Cormorants was employed as the management technique for the Glamorgan Anglers to prevent the decline in their fish stocks. This has since stopped,</w:t>
      </w:r>
      <w:r w:rsidRPr="00CD77A9">
        <w:rPr>
          <w:rFonts w:ascii="Calibri Light" w:hAnsi="Calibri Light" w:cs="Calibri Light"/>
          <w:sz w:val="24"/>
          <w:szCs w:val="24"/>
        </w:rPr>
        <w:t xml:space="preserve"> and a single floating fish island was installed to act as a refuge from predation from these birds. </w:t>
      </w:r>
    </w:p>
    <w:p w14:paraId="6E98608F" w14:textId="16335D22" w:rsidR="00C01088" w:rsidRDefault="00C01088" w:rsidP="009B63FE">
      <w:pPr>
        <w:jc w:val="both"/>
        <w:rPr>
          <w:rFonts w:ascii="Calibri Light" w:hAnsi="Calibri Light" w:cs="Calibri Light"/>
          <w:sz w:val="24"/>
          <w:szCs w:val="24"/>
        </w:rPr>
      </w:pPr>
      <w:r w:rsidRPr="00CD77A9">
        <w:rPr>
          <w:rFonts w:ascii="Calibri Light" w:hAnsi="Calibri Light" w:cs="Calibri Light"/>
          <w:sz w:val="24"/>
          <w:szCs w:val="24"/>
        </w:rPr>
        <w:t xml:space="preserve">There appears to be a lack of detail surrounding how often and when reports will be produced. It states that this plan will be reviewed after the </w:t>
      </w:r>
      <w:r w:rsidR="008212A1">
        <w:rPr>
          <w:rFonts w:ascii="Calibri Light" w:hAnsi="Calibri Light" w:cs="Calibri Light"/>
          <w:sz w:val="24"/>
          <w:szCs w:val="24"/>
        </w:rPr>
        <w:t>five</w:t>
      </w:r>
      <w:r w:rsidRPr="00CD77A9">
        <w:rPr>
          <w:rFonts w:ascii="Calibri Light" w:hAnsi="Calibri Light" w:cs="Calibri Light"/>
          <w:sz w:val="24"/>
          <w:szCs w:val="24"/>
        </w:rPr>
        <w:t xml:space="preserve"> years </w:t>
      </w:r>
      <w:r w:rsidR="00A9291B">
        <w:rPr>
          <w:rFonts w:ascii="Calibri Light" w:hAnsi="Calibri Light" w:cs="Calibri Light"/>
          <w:sz w:val="24"/>
          <w:szCs w:val="24"/>
        </w:rPr>
        <w:t>are</w:t>
      </w:r>
      <w:r w:rsidRPr="00CD77A9">
        <w:rPr>
          <w:rFonts w:ascii="Calibri Light" w:hAnsi="Calibri Light" w:cs="Calibri Light"/>
          <w:sz w:val="24"/>
          <w:szCs w:val="24"/>
        </w:rPr>
        <w:t xml:space="preserve"> concluded</w:t>
      </w:r>
      <w:r w:rsidR="00A9291B">
        <w:rPr>
          <w:rFonts w:ascii="Calibri Light" w:hAnsi="Calibri Light" w:cs="Calibri Light"/>
          <w:sz w:val="24"/>
          <w:szCs w:val="24"/>
        </w:rPr>
        <w:t>,</w:t>
      </w:r>
      <w:r w:rsidRPr="00CD77A9">
        <w:rPr>
          <w:rFonts w:ascii="Calibri Light" w:hAnsi="Calibri Light" w:cs="Calibri Light"/>
          <w:sz w:val="24"/>
          <w:szCs w:val="24"/>
        </w:rPr>
        <w:t xml:space="preserve"> but there is little information on whether annual reporting will </w:t>
      </w:r>
      <w:r w:rsidR="008212A1">
        <w:rPr>
          <w:rFonts w:ascii="Calibri Light" w:hAnsi="Calibri Light" w:cs="Calibri Light"/>
          <w:sz w:val="24"/>
          <w:szCs w:val="24"/>
        </w:rPr>
        <w:t>occur</w:t>
      </w:r>
      <w:r w:rsidRPr="00CD77A9">
        <w:rPr>
          <w:rFonts w:ascii="Calibri Light" w:hAnsi="Calibri Light" w:cs="Calibri Light"/>
          <w:sz w:val="24"/>
          <w:szCs w:val="24"/>
        </w:rPr>
        <w:t xml:space="preserve">. There is also a lack of information on whether this information is fed back to relevant steering groups or stakeholders. There appears to be a missed opportunity here </w:t>
      </w:r>
      <w:r w:rsidR="008212A1">
        <w:rPr>
          <w:rFonts w:ascii="Calibri Light" w:hAnsi="Calibri Light" w:cs="Calibri Light"/>
          <w:sz w:val="24"/>
          <w:szCs w:val="24"/>
        </w:rPr>
        <w:t>to engage</w:t>
      </w:r>
      <w:r w:rsidRPr="00CD77A9">
        <w:rPr>
          <w:rFonts w:ascii="Calibri Light" w:hAnsi="Calibri Light" w:cs="Calibri Light"/>
          <w:sz w:val="24"/>
          <w:szCs w:val="24"/>
        </w:rPr>
        <w:t xml:space="preserve"> all relevant stakeholders. Stakeholder involvement in such places can be invaluable, especially if costs are a concern. </w:t>
      </w:r>
    </w:p>
    <w:p w14:paraId="37330400" w14:textId="77777777" w:rsidR="001B3696" w:rsidRPr="00CD77A9" w:rsidRDefault="001B3696" w:rsidP="009B63FE">
      <w:pPr>
        <w:jc w:val="both"/>
        <w:rPr>
          <w:rFonts w:ascii="Calibri Light" w:hAnsi="Calibri Light" w:cs="Calibri Light"/>
          <w:sz w:val="24"/>
          <w:szCs w:val="24"/>
          <w:highlight w:val="yellow"/>
        </w:rPr>
      </w:pPr>
    </w:p>
    <w:p w14:paraId="35A46EC3" w14:textId="19387AAC" w:rsidR="00952D11" w:rsidRPr="00CD77A9" w:rsidRDefault="00952D11" w:rsidP="009B63FE">
      <w:pPr>
        <w:pStyle w:val="Heading4"/>
        <w:spacing w:line="276" w:lineRule="auto"/>
        <w:jc w:val="both"/>
        <w:rPr>
          <w:rFonts w:ascii="Calibri Light" w:hAnsi="Calibri Light" w:cs="Calibri Light"/>
        </w:rPr>
      </w:pPr>
      <w:r w:rsidRPr="00CD77A9">
        <w:rPr>
          <w:rFonts w:ascii="Calibri Light" w:hAnsi="Calibri Light" w:cs="Calibri Light"/>
        </w:rPr>
        <w:t>Opportunities</w:t>
      </w:r>
    </w:p>
    <w:p w14:paraId="28AA77F5" w14:textId="2FAE0CB8" w:rsidR="00983266" w:rsidRPr="00CD77A9" w:rsidRDefault="00983266" w:rsidP="009B63FE">
      <w:pPr>
        <w:jc w:val="both"/>
        <w:rPr>
          <w:rFonts w:ascii="Calibri Light" w:hAnsi="Calibri Light" w:cs="Calibri Light"/>
          <w:sz w:val="24"/>
          <w:szCs w:val="24"/>
        </w:rPr>
      </w:pPr>
      <w:r w:rsidRPr="00CD77A9">
        <w:rPr>
          <w:rFonts w:ascii="Calibri Light" w:hAnsi="Calibri Light" w:cs="Calibri Light"/>
          <w:sz w:val="24"/>
          <w:szCs w:val="24"/>
        </w:rPr>
        <w:t>The list of ecological enhancements was quite comprehensive, including bird and bat boxes, bug hotels</w:t>
      </w:r>
      <w:r w:rsidR="008212A1">
        <w:rPr>
          <w:rFonts w:ascii="Calibri Light" w:hAnsi="Calibri Light" w:cs="Calibri Light"/>
          <w:sz w:val="24"/>
          <w:szCs w:val="24"/>
        </w:rPr>
        <w:t xml:space="preserve">, log piles, and a </w:t>
      </w:r>
      <w:proofErr w:type="gramStart"/>
      <w:r w:rsidR="008212A1">
        <w:rPr>
          <w:rFonts w:ascii="Calibri Light" w:hAnsi="Calibri Light" w:cs="Calibri Light"/>
          <w:sz w:val="24"/>
          <w:szCs w:val="24"/>
        </w:rPr>
        <w:t>dry stone</w:t>
      </w:r>
      <w:proofErr w:type="gramEnd"/>
      <w:r w:rsidR="008212A1">
        <w:rPr>
          <w:rFonts w:ascii="Calibri Light" w:hAnsi="Calibri Light" w:cs="Calibri Light"/>
          <w:sz w:val="24"/>
          <w:szCs w:val="24"/>
        </w:rPr>
        <w:t xml:space="preserve"> wall. However, </w:t>
      </w:r>
      <w:r w:rsidR="00A9291B">
        <w:rPr>
          <w:rFonts w:ascii="Calibri Light" w:hAnsi="Calibri Light" w:cs="Calibri Light"/>
          <w:sz w:val="24"/>
          <w:szCs w:val="24"/>
        </w:rPr>
        <w:t>as these are relatively low-cost, there could be further opportunities to increase their numbers around the reserve. Also, adding a hibernaculum</w:t>
      </w:r>
      <w:r w:rsidRPr="00CD77A9">
        <w:rPr>
          <w:rFonts w:ascii="Calibri Light" w:hAnsi="Calibri Light" w:cs="Calibri Light"/>
          <w:sz w:val="24"/>
          <w:szCs w:val="24"/>
        </w:rPr>
        <w:t xml:space="preserve"> could go some way to supporting further populations of reptiles and amphibians. </w:t>
      </w:r>
    </w:p>
    <w:p w14:paraId="7DFB4ED6" w14:textId="3B4508E2" w:rsidR="00983266" w:rsidRPr="00CD77A9" w:rsidRDefault="00983266" w:rsidP="009B63FE">
      <w:pPr>
        <w:jc w:val="both"/>
        <w:rPr>
          <w:rFonts w:ascii="Calibri Light" w:hAnsi="Calibri Light" w:cs="Calibri Light"/>
          <w:sz w:val="24"/>
          <w:szCs w:val="24"/>
        </w:rPr>
      </w:pPr>
      <w:r w:rsidRPr="00CD77A9">
        <w:rPr>
          <w:rFonts w:ascii="Calibri Light" w:hAnsi="Calibri Light" w:cs="Calibri Light"/>
          <w:sz w:val="24"/>
          <w:szCs w:val="24"/>
        </w:rPr>
        <w:t xml:space="preserve">There is a clear opportunity for further stakeholder engagement, particularly with the Glamorgan Anglers. Involving such groups in Citizen Science could be a powerful way to engage them in more nature conservation activities. </w:t>
      </w:r>
    </w:p>
    <w:p w14:paraId="739E4296" w14:textId="049EFCB1" w:rsidR="00952D11" w:rsidRPr="00CD77A9" w:rsidRDefault="008212A1" w:rsidP="009B63FE">
      <w:pPr>
        <w:jc w:val="both"/>
        <w:rPr>
          <w:rFonts w:ascii="Calibri Light" w:hAnsi="Calibri Light" w:cs="Calibri Light"/>
          <w:sz w:val="24"/>
          <w:szCs w:val="24"/>
        </w:rPr>
      </w:pPr>
      <w:r>
        <w:rPr>
          <w:rFonts w:ascii="Calibri Light" w:hAnsi="Calibri Light" w:cs="Calibri Light"/>
          <w:sz w:val="24"/>
          <w:szCs w:val="24"/>
        </w:rPr>
        <w:lastRenderedPageBreak/>
        <w:t>Dow Corning's corporate Social Responsibility could be improved. While the provision of land for a nature reserve is notable, they could go further to support the costs of monitoring equipment and surveys and develop a</w:t>
      </w:r>
      <w:r w:rsidR="006D2602" w:rsidRPr="00CD77A9">
        <w:rPr>
          <w:rFonts w:ascii="Calibri Light" w:hAnsi="Calibri Light" w:cs="Calibri Light"/>
          <w:sz w:val="24"/>
          <w:szCs w:val="24"/>
        </w:rPr>
        <w:t xml:space="preserve"> more comprehensive staff volunteer programme. </w:t>
      </w:r>
    </w:p>
    <w:p w14:paraId="79819220" w14:textId="2201AE39" w:rsidR="00DA0A36" w:rsidRDefault="006D2602" w:rsidP="009B63FE">
      <w:pPr>
        <w:jc w:val="both"/>
        <w:rPr>
          <w:rFonts w:ascii="Calibri Light" w:hAnsi="Calibri Light" w:cs="Calibri Light"/>
          <w:sz w:val="24"/>
          <w:szCs w:val="24"/>
        </w:rPr>
      </w:pPr>
      <w:proofErr w:type="gramStart"/>
      <w:r w:rsidRPr="00CD77A9">
        <w:rPr>
          <w:rFonts w:ascii="Calibri Light" w:hAnsi="Calibri Light" w:cs="Calibri Light"/>
          <w:sz w:val="24"/>
          <w:szCs w:val="24"/>
        </w:rPr>
        <w:t xml:space="preserve">Being in a </w:t>
      </w:r>
      <w:r w:rsidR="008212A1">
        <w:rPr>
          <w:rFonts w:ascii="Calibri Light" w:hAnsi="Calibri Light" w:cs="Calibri Light"/>
          <w:sz w:val="24"/>
          <w:szCs w:val="24"/>
        </w:rPr>
        <w:t>high-risk</w:t>
      </w:r>
      <w:r w:rsidRPr="00CD77A9">
        <w:rPr>
          <w:rFonts w:ascii="Calibri Light" w:hAnsi="Calibri Light" w:cs="Calibri Light"/>
          <w:sz w:val="24"/>
          <w:szCs w:val="24"/>
        </w:rPr>
        <w:t xml:space="preserve"> flood area, it</w:t>
      </w:r>
      <w:proofErr w:type="gramEnd"/>
      <w:r w:rsidRPr="00CD77A9">
        <w:rPr>
          <w:rFonts w:ascii="Calibri Light" w:hAnsi="Calibri Light" w:cs="Calibri Light"/>
          <w:sz w:val="24"/>
          <w:szCs w:val="24"/>
        </w:rPr>
        <w:t xml:space="preserve"> was </w:t>
      </w:r>
      <w:r w:rsidR="00A9291B">
        <w:rPr>
          <w:rFonts w:ascii="Calibri Light" w:hAnsi="Calibri Light" w:cs="Calibri Light"/>
          <w:sz w:val="24"/>
          <w:szCs w:val="24"/>
        </w:rPr>
        <w:t xml:space="preserve">surprising that tree planting was not mentioned. This could significantly mitigate flooding on the site </w:t>
      </w:r>
      <w:proofErr w:type="gramStart"/>
      <w:r w:rsidR="00A9291B">
        <w:rPr>
          <w:rFonts w:ascii="Calibri Light" w:hAnsi="Calibri Light" w:cs="Calibri Light"/>
          <w:sz w:val="24"/>
          <w:szCs w:val="24"/>
        </w:rPr>
        <w:t>and also</w:t>
      </w:r>
      <w:proofErr w:type="gramEnd"/>
      <w:r w:rsidR="00A9291B">
        <w:rPr>
          <w:rFonts w:ascii="Calibri Light" w:hAnsi="Calibri Light" w:cs="Calibri Light"/>
          <w:sz w:val="24"/>
          <w:szCs w:val="24"/>
        </w:rPr>
        <w:t xml:space="preserve"> significantly contribute to </w:t>
      </w:r>
      <w:r w:rsidRPr="00CD77A9">
        <w:rPr>
          <w:rFonts w:ascii="Calibri Light" w:hAnsi="Calibri Light" w:cs="Calibri Light"/>
          <w:sz w:val="24"/>
          <w:szCs w:val="24"/>
        </w:rPr>
        <w:t xml:space="preserve">biodiversity. </w:t>
      </w:r>
    </w:p>
    <w:p w14:paraId="5401A36C" w14:textId="77777777" w:rsidR="001B3696" w:rsidRPr="00CD77A9" w:rsidRDefault="001B3696" w:rsidP="009B63FE">
      <w:pPr>
        <w:jc w:val="both"/>
        <w:rPr>
          <w:rFonts w:ascii="Calibri Light" w:hAnsi="Calibri Light" w:cs="Calibri Light"/>
          <w:sz w:val="24"/>
          <w:szCs w:val="24"/>
        </w:rPr>
      </w:pPr>
    </w:p>
    <w:p w14:paraId="46813D26" w14:textId="75DF5331" w:rsidR="00952D11" w:rsidRPr="00CD77A9" w:rsidRDefault="00952D11" w:rsidP="009B63FE">
      <w:pPr>
        <w:pStyle w:val="Heading4"/>
        <w:spacing w:line="276" w:lineRule="auto"/>
        <w:jc w:val="both"/>
        <w:rPr>
          <w:rFonts w:ascii="Calibri Light" w:hAnsi="Calibri Light" w:cs="Calibri Light"/>
        </w:rPr>
      </w:pPr>
      <w:r w:rsidRPr="00CD77A9">
        <w:rPr>
          <w:rFonts w:ascii="Calibri Light" w:hAnsi="Calibri Light" w:cs="Calibri Light"/>
        </w:rPr>
        <w:t>Threats</w:t>
      </w:r>
    </w:p>
    <w:p w14:paraId="4975E70A" w14:textId="35859347" w:rsidR="00DA0A36" w:rsidRPr="00CD77A9" w:rsidRDefault="00DA0A36" w:rsidP="009B63FE">
      <w:pPr>
        <w:jc w:val="both"/>
        <w:rPr>
          <w:rFonts w:ascii="Calibri Light" w:hAnsi="Calibri Light" w:cs="Calibri Light"/>
          <w:sz w:val="24"/>
          <w:szCs w:val="24"/>
        </w:rPr>
      </w:pPr>
      <w:r w:rsidRPr="00CD77A9">
        <w:rPr>
          <w:rFonts w:ascii="Calibri Light" w:hAnsi="Calibri Light" w:cs="Calibri Light"/>
          <w:sz w:val="24"/>
          <w:szCs w:val="24"/>
        </w:rPr>
        <w:t>The two large fishing lakes manage</w:t>
      </w:r>
      <w:r w:rsidR="006D2602" w:rsidRPr="00CD77A9">
        <w:rPr>
          <w:rFonts w:ascii="Calibri Light" w:hAnsi="Calibri Light" w:cs="Calibri Light"/>
          <w:sz w:val="24"/>
          <w:szCs w:val="24"/>
        </w:rPr>
        <w:t>d</w:t>
      </w:r>
      <w:r w:rsidRPr="00CD77A9">
        <w:rPr>
          <w:rFonts w:ascii="Calibri Light" w:hAnsi="Calibri Light" w:cs="Calibri Light"/>
          <w:sz w:val="24"/>
          <w:szCs w:val="24"/>
        </w:rPr>
        <w:t xml:space="preserve"> by the Glamorgan Anglers can </w:t>
      </w:r>
      <w:r w:rsidR="008212A1">
        <w:rPr>
          <w:rFonts w:ascii="Calibri Light" w:hAnsi="Calibri Light" w:cs="Calibri Light"/>
          <w:sz w:val="24"/>
          <w:szCs w:val="24"/>
        </w:rPr>
        <w:t>significantly impact</w:t>
      </w:r>
      <w:r w:rsidRPr="00CD77A9">
        <w:rPr>
          <w:rFonts w:ascii="Calibri Light" w:hAnsi="Calibri Light" w:cs="Calibri Light"/>
          <w:sz w:val="24"/>
          <w:szCs w:val="24"/>
        </w:rPr>
        <w:t xml:space="preserve"> the flora and fauna within the reserve, as well as visiting species</w:t>
      </w:r>
      <w:r w:rsidR="006D2602" w:rsidRPr="00CD77A9">
        <w:rPr>
          <w:rFonts w:ascii="Calibri Light" w:hAnsi="Calibri Light" w:cs="Calibri Light"/>
          <w:sz w:val="24"/>
          <w:szCs w:val="24"/>
        </w:rPr>
        <w:t xml:space="preserve">. Cormorant cull action taken by or on behalf of the Glamorgan Anglers was halted in 2018. However, there is no guarantee that this does not take place illegally. There </w:t>
      </w:r>
      <w:r w:rsidR="00A9291B">
        <w:rPr>
          <w:rFonts w:ascii="Calibri Light" w:hAnsi="Calibri Light" w:cs="Calibri Light"/>
          <w:sz w:val="24"/>
          <w:szCs w:val="24"/>
        </w:rPr>
        <w:t>is also the conflict between Otter and Anglers,</w:t>
      </w:r>
      <w:r w:rsidR="006D2602" w:rsidRPr="00CD77A9">
        <w:rPr>
          <w:rFonts w:ascii="Calibri Light" w:hAnsi="Calibri Light" w:cs="Calibri Light"/>
          <w:sz w:val="24"/>
          <w:szCs w:val="24"/>
        </w:rPr>
        <w:t xml:space="preserve"> which could result in possible illegal activity to control this conflict. </w:t>
      </w:r>
    </w:p>
    <w:p w14:paraId="33696A4A" w14:textId="73CB9B70" w:rsidR="00FF0323" w:rsidRPr="00CD77A9" w:rsidRDefault="006D2602"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Glamorgan Angler also </w:t>
      </w:r>
      <w:r w:rsidR="008212A1">
        <w:rPr>
          <w:rFonts w:ascii="Calibri Light" w:hAnsi="Calibri Light" w:cs="Calibri Light"/>
          <w:sz w:val="24"/>
          <w:szCs w:val="24"/>
        </w:rPr>
        <w:t>holds monthly 24-hour fishing competitions, which use the whole site; it is not just confined to the two fishing ponds. The associated disruption that this causes the flora and fauna on the site could be detrimental,</w:t>
      </w:r>
      <w:r w:rsidR="00FF0323" w:rsidRPr="00CD77A9">
        <w:rPr>
          <w:rFonts w:ascii="Calibri Light" w:hAnsi="Calibri Light" w:cs="Calibri Light"/>
          <w:sz w:val="24"/>
          <w:szCs w:val="24"/>
        </w:rPr>
        <w:t xml:space="preserve"> especially during breeding and nesting seasons. </w:t>
      </w:r>
    </w:p>
    <w:p w14:paraId="4C0A8C6A" w14:textId="7F210DE6" w:rsidR="00DA0A36" w:rsidRPr="00CD77A9" w:rsidRDefault="00FF0323" w:rsidP="009B63FE">
      <w:pPr>
        <w:jc w:val="both"/>
        <w:rPr>
          <w:rFonts w:ascii="Calibri Light" w:hAnsi="Calibri Light" w:cs="Calibri Light"/>
          <w:sz w:val="24"/>
          <w:szCs w:val="24"/>
        </w:rPr>
      </w:pPr>
      <w:r w:rsidRPr="00CD77A9">
        <w:rPr>
          <w:rFonts w:ascii="Calibri Light" w:hAnsi="Calibri Light" w:cs="Calibri Light"/>
          <w:sz w:val="24"/>
          <w:szCs w:val="24"/>
        </w:rPr>
        <w:t>Eutrophication - due to excess bait build-up</w:t>
      </w:r>
      <w:r w:rsidR="008212A1">
        <w:rPr>
          <w:rFonts w:ascii="Calibri Light" w:hAnsi="Calibri Light" w:cs="Calibri Light"/>
          <w:sz w:val="24"/>
          <w:szCs w:val="24"/>
        </w:rPr>
        <w:t>, which</w:t>
      </w:r>
      <w:r w:rsidRPr="00CD77A9">
        <w:rPr>
          <w:rFonts w:ascii="Calibri Light" w:hAnsi="Calibri Light" w:cs="Calibri Light"/>
          <w:sz w:val="24"/>
          <w:szCs w:val="24"/>
        </w:rPr>
        <w:t xml:space="preserve"> could alter the </w:t>
      </w:r>
      <w:r w:rsidR="00A9291B">
        <w:rPr>
          <w:rFonts w:ascii="Calibri Light" w:hAnsi="Calibri Light" w:cs="Calibri Light"/>
          <w:sz w:val="24"/>
          <w:szCs w:val="24"/>
        </w:rPr>
        <w:t>lakes' ecology and</w:t>
      </w:r>
      <w:r w:rsidRPr="00CD77A9">
        <w:rPr>
          <w:rFonts w:ascii="Calibri Light" w:hAnsi="Calibri Light" w:cs="Calibri Light"/>
          <w:sz w:val="24"/>
          <w:szCs w:val="24"/>
        </w:rPr>
        <w:t xml:space="preserve"> result in algal blooms. </w:t>
      </w:r>
      <w:r w:rsidR="00DA0A36" w:rsidRPr="00CD77A9">
        <w:rPr>
          <w:rFonts w:ascii="Calibri Light" w:hAnsi="Calibri Light" w:cs="Calibri Light"/>
          <w:sz w:val="24"/>
          <w:szCs w:val="24"/>
        </w:rPr>
        <w:t xml:space="preserve">Mesotrophic lakes could lead </w:t>
      </w:r>
      <w:r w:rsidR="00A9291B">
        <w:rPr>
          <w:rFonts w:ascii="Calibri Light" w:hAnsi="Calibri Light" w:cs="Calibri Light"/>
          <w:sz w:val="24"/>
          <w:szCs w:val="24"/>
        </w:rPr>
        <w:t>anglers to resort</w:t>
      </w:r>
      <w:r w:rsidR="00DA0A36" w:rsidRPr="00CD77A9">
        <w:rPr>
          <w:rFonts w:ascii="Calibri Light" w:hAnsi="Calibri Light" w:cs="Calibri Light"/>
          <w:sz w:val="24"/>
          <w:szCs w:val="24"/>
        </w:rPr>
        <w:t xml:space="preserve"> to </w:t>
      </w:r>
      <w:r w:rsidR="00A9291B">
        <w:rPr>
          <w:rFonts w:ascii="Calibri Light" w:hAnsi="Calibri Light" w:cs="Calibri Light"/>
          <w:sz w:val="24"/>
          <w:szCs w:val="24"/>
        </w:rPr>
        <w:t>artificial fertilisation if the nutrients in the pond are depleted</w:t>
      </w:r>
      <w:r w:rsidR="00DA0A36" w:rsidRPr="00CD77A9">
        <w:rPr>
          <w:rFonts w:ascii="Calibri Light" w:hAnsi="Calibri Light" w:cs="Calibri Light"/>
          <w:sz w:val="24"/>
          <w:szCs w:val="24"/>
        </w:rPr>
        <w:t xml:space="preserve"> and they want to increase the fish population</w:t>
      </w:r>
      <w:r w:rsidRPr="00CD77A9">
        <w:rPr>
          <w:rFonts w:ascii="Calibri Light" w:hAnsi="Calibri Light" w:cs="Calibri Light"/>
          <w:sz w:val="24"/>
          <w:szCs w:val="24"/>
        </w:rPr>
        <w:t>. However</w:t>
      </w:r>
      <w:r w:rsidR="00A9291B">
        <w:rPr>
          <w:rFonts w:ascii="Calibri Light" w:hAnsi="Calibri Light" w:cs="Calibri Light"/>
          <w:sz w:val="24"/>
          <w:szCs w:val="24"/>
        </w:rPr>
        <w:t>,</w:t>
      </w:r>
      <w:r w:rsidRPr="00CD77A9">
        <w:rPr>
          <w:rFonts w:ascii="Calibri Light" w:hAnsi="Calibri Light" w:cs="Calibri Light"/>
          <w:sz w:val="24"/>
          <w:szCs w:val="24"/>
        </w:rPr>
        <w:t xml:space="preserve"> this can increase nutrients and </w:t>
      </w:r>
      <w:r w:rsidR="00A9291B">
        <w:rPr>
          <w:rFonts w:ascii="Calibri Light" w:hAnsi="Calibri Light" w:cs="Calibri Light"/>
          <w:sz w:val="24"/>
          <w:szCs w:val="24"/>
        </w:rPr>
        <w:t>drastically alter the pond's ecology</w:t>
      </w:r>
      <w:r w:rsidRPr="00CD77A9">
        <w:rPr>
          <w:rFonts w:ascii="Calibri Light" w:hAnsi="Calibri Light" w:cs="Calibri Light"/>
          <w:sz w:val="24"/>
          <w:szCs w:val="24"/>
        </w:rPr>
        <w:t xml:space="preserve"> (Environment Agency, unknown). </w:t>
      </w:r>
      <w:r w:rsidR="00DA0A36" w:rsidRPr="00CD77A9">
        <w:rPr>
          <w:rFonts w:ascii="Calibri Light" w:hAnsi="Calibri Light" w:cs="Calibri Light"/>
          <w:sz w:val="24"/>
          <w:szCs w:val="24"/>
        </w:rPr>
        <w:t xml:space="preserve"> </w:t>
      </w:r>
    </w:p>
    <w:p w14:paraId="67AE6157" w14:textId="0BE80442" w:rsidR="00FC7488" w:rsidRPr="00CD77A9" w:rsidRDefault="00FF0323"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plan states the importance of controlling Invasive Non-Native Species (INNS) through the “Check, Clean and Dry” method. However, consulting the Glamorgan Anglers </w:t>
      </w:r>
      <w:r w:rsidR="00FC7488" w:rsidRPr="00CD77A9">
        <w:rPr>
          <w:rFonts w:ascii="Calibri Light" w:hAnsi="Calibri Light" w:cs="Calibri Light"/>
          <w:sz w:val="24"/>
          <w:szCs w:val="24"/>
        </w:rPr>
        <w:t>Club rules</w:t>
      </w:r>
      <w:r w:rsidRPr="00CD77A9">
        <w:rPr>
          <w:rFonts w:ascii="Calibri Light" w:hAnsi="Calibri Light" w:cs="Calibri Light"/>
          <w:sz w:val="24"/>
          <w:szCs w:val="24"/>
        </w:rPr>
        <w:t xml:space="preserve"> for this site does</w:t>
      </w:r>
      <w:r w:rsidR="00FC7488" w:rsidRPr="00CD77A9">
        <w:rPr>
          <w:rFonts w:ascii="Calibri Light" w:hAnsi="Calibri Light" w:cs="Calibri Light"/>
          <w:sz w:val="24"/>
          <w:szCs w:val="24"/>
        </w:rPr>
        <w:t xml:space="preserve"> not state the importance </w:t>
      </w:r>
      <w:r w:rsidRPr="00CD77A9">
        <w:rPr>
          <w:rFonts w:ascii="Calibri Light" w:hAnsi="Calibri Light" w:cs="Calibri Light"/>
          <w:sz w:val="24"/>
          <w:szCs w:val="24"/>
        </w:rPr>
        <w:t>of “</w:t>
      </w:r>
      <w:r w:rsidR="00FC7488" w:rsidRPr="00CD77A9">
        <w:rPr>
          <w:rFonts w:ascii="Calibri Light" w:hAnsi="Calibri Light" w:cs="Calibri Light"/>
          <w:sz w:val="24"/>
          <w:szCs w:val="24"/>
        </w:rPr>
        <w:t>check, clean and dry” procedures or INNS identification</w:t>
      </w:r>
      <w:r w:rsidRPr="00CD77A9">
        <w:rPr>
          <w:rFonts w:ascii="Calibri Light" w:hAnsi="Calibri Light" w:cs="Calibri Light"/>
          <w:sz w:val="24"/>
          <w:szCs w:val="24"/>
        </w:rPr>
        <w:t xml:space="preserve">. </w:t>
      </w:r>
    </w:p>
    <w:p w14:paraId="2F9B0B9C" w14:textId="07ABC68C" w:rsidR="0013283A" w:rsidRPr="00CD77A9" w:rsidRDefault="0013283A" w:rsidP="009B63FE">
      <w:pPr>
        <w:jc w:val="both"/>
        <w:rPr>
          <w:rFonts w:ascii="Calibri Light" w:hAnsi="Calibri Light" w:cs="Calibri Light"/>
          <w:sz w:val="24"/>
          <w:szCs w:val="24"/>
        </w:rPr>
      </w:pPr>
      <w:r w:rsidRPr="00CD77A9">
        <w:rPr>
          <w:rFonts w:ascii="Calibri Light" w:hAnsi="Calibri Light" w:cs="Calibri Light"/>
          <w:sz w:val="24"/>
          <w:szCs w:val="24"/>
        </w:rPr>
        <w:t>There is a real risk of pollution incidents or contamination from the Dow Corning chemical works</w:t>
      </w:r>
      <w:r w:rsidR="008212A1">
        <w:rPr>
          <w:rFonts w:ascii="Calibri Light" w:hAnsi="Calibri Light" w:cs="Calibri Light"/>
          <w:sz w:val="24"/>
          <w:szCs w:val="24"/>
        </w:rPr>
        <w:t>. Most recently, in 2011,</w:t>
      </w:r>
      <w:r w:rsidRPr="00CD77A9">
        <w:rPr>
          <w:rFonts w:ascii="Calibri Light" w:hAnsi="Calibri Light" w:cs="Calibri Light"/>
          <w:sz w:val="24"/>
          <w:szCs w:val="24"/>
        </w:rPr>
        <w:t xml:space="preserve"> a leak resulted in a warning siren being sounded for 25 minutes as a precaution to warn the local community (BBC, 2011). There is also the potential for the Landcap</w:t>
      </w:r>
      <w:r w:rsidR="00C01088" w:rsidRPr="00CD77A9">
        <w:rPr>
          <w:rFonts w:ascii="Calibri Light" w:hAnsi="Calibri Light" w:cs="Calibri Light"/>
          <w:sz w:val="24"/>
          <w:szCs w:val="24"/>
        </w:rPr>
        <w:t xml:space="preserve"> </w:t>
      </w:r>
      <w:r w:rsidRPr="00CD77A9">
        <w:rPr>
          <w:rFonts w:ascii="Calibri Light" w:hAnsi="Calibri Light" w:cs="Calibri Light"/>
          <w:sz w:val="24"/>
          <w:szCs w:val="24"/>
        </w:rPr>
        <w:t xml:space="preserve">to be compromised due to the burrowing activity of rabbits on the site or the establishment of tree roots. The Wildlife Trust does not condone </w:t>
      </w:r>
      <w:r w:rsidR="008212A1">
        <w:rPr>
          <w:rFonts w:ascii="Calibri Light" w:hAnsi="Calibri Light" w:cs="Calibri Light"/>
          <w:sz w:val="24"/>
          <w:szCs w:val="24"/>
        </w:rPr>
        <w:t>culling rabbits as a form of management,</w:t>
      </w:r>
      <w:r w:rsidRPr="00CD77A9">
        <w:rPr>
          <w:rFonts w:ascii="Calibri Light" w:hAnsi="Calibri Light" w:cs="Calibri Light"/>
          <w:sz w:val="24"/>
          <w:szCs w:val="24"/>
        </w:rPr>
        <w:t xml:space="preserve"> and other options should be explored. </w:t>
      </w:r>
    </w:p>
    <w:p w14:paraId="2B9806C4" w14:textId="4F08F3E8" w:rsidR="005C418E" w:rsidRDefault="005C418E" w:rsidP="009B63FE">
      <w:pPr>
        <w:jc w:val="both"/>
      </w:pPr>
    </w:p>
    <w:p w14:paraId="3CABC77F" w14:textId="77777777" w:rsidR="001B3696" w:rsidRDefault="001B3696" w:rsidP="009B63FE">
      <w:pPr>
        <w:jc w:val="both"/>
      </w:pPr>
    </w:p>
    <w:p w14:paraId="076556C5" w14:textId="77777777" w:rsidR="001B3696" w:rsidRPr="00CD77A9" w:rsidRDefault="001B3696" w:rsidP="009B63FE">
      <w:pPr>
        <w:jc w:val="both"/>
      </w:pPr>
    </w:p>
    <w:p w14:paraId="117B49D0" w14:textId="5DE20332" w:rsidR="00865CDC" w:rsidRPr="00CD77A9" w:rsidRDefault="00341467" w:rsidP="009B63FE">
      <w:pPr>
        <w:pStyle w:val="Heading1"/>
        <w:numPr>
          <w:ilvl w:val="0"/>
          <w:numId w:val="4"/>
        </w:numPr>
        <w:jc w:val="both"/>
        <w:rPr>
          <w:rFonts w:ascii="Calibri Light" w:hAnsi="Calibri Light" w:cs="Calibri Light"/>
        </w:rPr>
      </w:pPr>
      <w:bookmarkStart w:id="34" w:name="_Toc167305152"/>
      <w:r w:rsidRPr="00CD77A9">
        <w:rPr>
          <w:rFonts w:ascii="Calibri Light" w:hAnsi="Calibri Light" w:cs="Calibri Light"/>
        </w:rPr>
        <w:lastRenderedPageBreak/>
        <w:t>Proposed management plan</w:t>
      </w:r>
      <w:bookmarkEnd w:id="34"/>
      <w:r w:rsidR="009401FF" w:rsidRPr="00CD77A9">
        <w:rPr>
          <w:rFonts w:ascii="Calibri Light" w:hAnsi="Calibri Light" w:cs="Calibri Light"/>
        </w:rPr>
        <w:t xml:space="preserve"> </w:t>
      </w:r>
    </w:p>
    <w:p w14:paraId="3915DC3B" w14:textId="07645ED9" w:rsidR="003E23BC" w:rsidRPr="00CD77A9" w:rsidRDefault="003E23BC" w:rsidP="009B63FE">
      <w:pPr>
        <w:jc w:val="both"/>
        <w:rPr>
          <w:rFonts w:ascii="Calibri Light" w:hAnsi="Calibri Light" w:cs="Calibri Light"/>
        </w:rPr>
      </w:pPr>
      <w:r w:rsidRPr="00CD77A9">
        <w:rPr>
          <w:rFonts w:ascii="Calibri Light" w:hAnsi="Calibri Light" w:cs="Calibri Light"/>
        </w:rPr>
        <w:t xml:space="preserve">The map below details the </w:t>
      </w:r>
      <w:r w:rsidR="008212A1">
        <w:rPr>
          <w:rFonts w:ascii="Calibri Light" w:hAnsi="Calibri Light" w:cs="Calibri Light"/>
        </w:rPr>
        <w:t>vital</w:t>
      </w:r>
      <w:r w:rsidRPr="00CD77A9">
        <w:rPr>
          <w:rFonts w:ascii="Calibri Light" w:hAnsi="Calibri Light" w:cs="Calibri Light"/>
        </w:rPr>
        <w:t xml:space="preserve"> ecological enhancements </w:t>
      </w:r>
      <w:r w:rsidR="003D2DB2">
        <w:rPr>
          <w:rFonts w:ascii="Calibri Light" w:hAnsi="Calibri Light" w:cs="Calibri Light"/>
        </w:rPr>
        <w:t xml:space="preserve">that could be employed </w:t>
      </w:r>
      <w:r w:rsidRPr="00CD77A9">
        <w:rPr>
          <w:rFonts w:ascii="Calibri Light" w:hAnsi="Calibri Light" w:cs="Calibri Light"/>
        </w:rPr>
        <w:t xml:space="preserve">as an </w:t>
      </w:r>
      <w:r w:rsidR="003D2DB2">
        <w:rPr>
          <w:rFonts w:ascii="Calibri Light" w:hAnsi="Calibri Light" w:cs="Calibri Light"/>
        </w:rPr>
        <w:t xml:space="preserve">extension </w:t>
      </w:r>
      <w:r w:rsidRPr="00CD77A9">
        <w:rPr>
          <w:rFonts w:ascii="Calibri Light" w:hAnsi="Calibri Light" w:cs="Calibri Light"/>
        </w:rPr>
        <w:t xml:space="preserve">to </w:t>
      </w:r>
      <w:r w:rsidR="003D2DB2">
        <w:rPr>
          <w:rFonts w:ascii="Calibri Light" w:hAnsi="Calibri Light" w:cs="Calibri Light"/>
        </w:rPr>
        <w:t xml:space="preserve">complement </w:t>
      </w:r>
      <w:r w:rsidRPr="00CD77A9">
        <w:rPr>
          <w:rFonts w:ascii="Calibri Light" w:hAnsi="Calibri Light" w:cs="Calibri Light"/>
        </w:rPr>
        <w:t>the existing</w:t>
      </w:r>
      <w:r w:rsidR="003D2DB2">
        <w:rPr>
          <w:rFonts w:ascii="Calibri Light" w:hAnsi="Calibri Light" w:cs="Calibri Light"/>
        </w:rPr>
        <w:t xml:space="preserve"> habitat</w:t>
      </w:r>
      <w:r w:rsidRPr="00CD77A9">
        <w:rPr>
          <w:rFonts w:ascii="Calibri Light" w:hAnsi="Calibri Light" w:cs="Calibri Light"/>
        </w:rPr>
        <w:t xml:space="preserve"> management plan. </w:t>
      </w:r>
    </w:p>
    <w:p w14:paraId="6F486E1F" w14:textId="132C58AC" w:rsidR="003E23BC" w:rsidRPr="00CD77A9" w:rsidRDefault="003E23BC" w:rsidP="009B63FE">
      <w:pPr>
        <w:jc w:val="both"/>
        <w:rPr>
          <w:rFonts w:ascii="Calibri Light" w:hAnsi="Calibri Light" w:cs="Calibri Light"/>
        </w:rPr>
      </w:pPr>
      <w:r w:rsidRPr="00CD77A9">
        <w:rPr>
          <w:rFonts w:ascii="Calibri Light" w:hAnsi="Calibri Light" w:cs="Calibri Light"/>
          <w:noProof/>
        </w:rPr>
        <w:drawing>
          <wp:inline distT="0" distB="0" distL="0" distR="0" wp14:anchorId="27527F73" wp14:editId="19616794">
            <wp:extent cx="5727700" cy="4052570"/>
            <wp:effectExtent l="0" t="0" r="6350" b="5080"/>
            <wp:docPr id="202759148" name="Picture 5" descr="An aerial view of a proposed area&#10;&#10;Description automatically generated">
              <a:extLst xmlns:a="http://schemas.openxmlformats.org/drawingml/2006/main">
                <a:ext uri="{FF2B5EF4-FFF2-40B4-BE49-F238E27FC236}">
                  <a16:creationId xmlns:a16="http://schemas.microsoft.com/office/drawing/2014/main" id="{EAC53BA8-8CC4-2450-0D8B-FF474D35D0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n aerial view of a proposed area&#10;&#10;Description automatically generated">
                      <a:extLst>
                        <a:ext uri="{FF2B5EF4-FFF2-40B4-BE49-F238E27FC236}">
                          <a16:creationId xmlns:a16="http://schemas.microsoft.com/office/drawing/2014/main" id="{EAC53BA8-8CC4-2450-0D8B-FF474D35D0F8}"/>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4052570"/>
                    </a:xfrm>
                    <a:prstGeom prst="rect">
                      <a:avLst/>
                    </a:prstGeom>
                  </pic:spPr>
                </pic:pic>
              </a:graphicData>
            </a:graphic>
          </wp:inline>
        </w:drawing>
      </w:r>
    </w:p>
    <w:p w14:paraId="043A5747" w14:textId="3B967C86" w:rsidR="003310B6" w:rsidRPr="00CD77A9" w:rsidRDefault="008212A1" w:rsidP="009B63FE">
      <w:pPr>
        <w:pStyle w:val="Heading2"/>
        <w:numPr>
          <w:ilvl w:val="1"/>
          <w:numId w:val="4"/>
        </w:numPr>
        <w:spacing w:line="276" w:lineRule="auto"/>
        <w:jc w:val="both"/>
        <w:rPr>
          <w:rFonts w:ascii="Calibri Light" w:hAnsi="Calibri Light" w:cs="Calibri Light"/>
        </w:rPr>
      </w:pPr>
      <w:bookmarkStart w:id="35" w:name="_Toc167305153"/>
      <w:r>
        <w:rPr>
          <w:rFonts w:ascii="Calibri Light" w:hAnsi="Calibri Light" w:cs="Calibri Light"/>
        </w:rPr>
        <w:t>Ten-year</w:t>
      </w:r>
      <w:r w:rsidR="000270E0" w:rsidRPr="00CD77A9">
        <w:rPr>
          <w:rFonts w:ascii="Calibri Light" w:hAnsi="Calibri Light" w:cs="Calibri Light"/>
        </w:rPr>
        <w:t xml:space="preserve"> plan</w:t>
      </w:r>
      <w:bookmarkEnd w:id="35"/>
      <w:r w:rsidR="000270E0" w:rsidRPr="00CD77A9">
        <w:rPr>
          <w:rFonts w:ascii="Calibri Light" w:hAnsi="Calibri Light" w:cs="Calibri Light"/>
        </w:rPr>
        <w:t xml:space="preserve"> </w:t>
      </w:r>
    </w:p>
    <w:p w14:paraId="5E7F87EA" w14:textId="6FF58F1E" w:rsidR="003E23BC" w:rsidRPr="00CD77A9" w:rsidRDefault="000270E0" w:rsidP="009B63FE">
      <w:pPr>
        <w:jc w:val="both"/>
        <w:rPr>
          <w:rFonts w:ascii="Calibri Light" w:hAnsi="Calibri Light" w:cs="Calibri Light"/>
          <w:sz w:val="24"/>
          <w:szCs w:val="24"/>
        </w:rPr>
      </w:pPr>
      <w:r w:rsidRPr="00CD77A9">
        <w:rPr>
          <w:rFonts w:ascii="Calibri Light" w:hAnsi="Calibri Light" w:cs="Calibri Light"/>
          <w:sz w:val="24"/>
          <w:szCs w:val="24"/>
          <w:highlight w:val="red"/>
        </w:rPr>
        <w:t>1-2 years</w:t>
      </w:r>
      <w:r w:rsidRPr="00CD77A9">
        <w:rPr>
          <w:rFonts w:ascii="Calibri Light" w:hAnsi="Calibri Light" w:cs="Calibri Light"/>
          <w:sz w:val="24"/>
          <w:szCs w:val="24"/>
        </w:rPr>
        <w:t xml:space="preserve"> </w:t>
      </w:r>
      <w:r w:rsidR="009C5327" w:rsidRPr="00CD77A9">
        <w:rPr>
          <w:rFonts w:ascii="Calibri Light" w:hAnsi="Calibri Light" w:cs="Calibri Light"/>
          <w:sz w:val="24"/>
          <w:szCs w:val="24"/>
        </w:rPr>
        <w:t>–</w:t>
      </w:r>
      <w:r w:rsidRPr="00CD77A9">
        <w:rPr>
          <w:rFonts w:ascii="Calibri Light" w:hAnsi="Calibri Light" w:cs="Calibri Light"/>
          <w:sz w:val="24"/>
          <w:szCs w:val="24"/>
        </w:rPr>
        <w:t xml:space="preserve"> </w:t>
      </w:r>
      <w:r w:rsidR="0092342B" w:rsidRPr="00CD77A9">
        <w:rPr>
          <w:rFonts w:ascii="Calibri Light" w:hAnsi="Calibri Light" w:cs="Calibri Light"/>
          <w:sz w:val="24"/>
          <w:szCs w:val="24"/>
        </w:rPr>
        <w:t xml:space="preserve">Focus on </w:t>
      </w:r>
      <w:r w:rsidR="008212A1">
        <w:rPr>
          <w:rFonts w:ascii="Calibri Light" w:hAnsi="Calibri Light" w:cs="Calibri Light"/>
          <w:sz w:val="24"/>
          <w:szCs w:val="24"/>
        </w:rPr>
        <w:t xml:space="preserve">enhancing and preserving the habitat to accommodate </w:t>
      </w:r>
      <w:r w:rsidR="0092342B" w:rsidRPr="00CD77A9">
        <w:rPr>
          <w:rFonts w:ascii="Calibri Light" w:hAnsi="Calibri Light" w:cs="Calibri Light"/>
          <w:sz w:val="24"/>
          <w:szCs w:val="24"/>
        </w:rPr>
        <w:t xml:space="preserve">the red-listed species. For example, planting more specific foods that </w:t>
      </w:r>
      <w:r w:rsidR="008212A1">
        <w:rPr>
          <w:rFonts w:ascii="Calibri Light" w:hAnsi="Calibri Light" w:cs="Calibri Light"/>
          <w:sz w:val="24"/>
          <w:szCs w:val="24"/>
        </w:rPr>
        <w:t>the Shrill Carder Bee favours</w:t>
      </w:r>
      <w:r w:rsidR="0092342B" w:rsidRPr="00CD77A9">
        <w:rPr>
          <w:rFonts w:ascii="Calibri Light" w:hAnsi="Calibri Light" w:cs="Calibri Light"/>
          <w:sz w:val="24"/>
          <w:szCs w:val="24"/>
        </w:rPr>
        <w:t xml:space="preserve">. </w:t>
      </w:r>
      <w:r w:rsidR="003E23BC" w:rsidRPr="00CD77A9">
        <w:rPr>
          <w:rFonts w:ascii="Calibri Light" w:hAnsi="Calibri Light" w:cs="Calibri Light"/>
          <w:sz w:val="24"/>
          <w:szCs w:val="24"/>
        </w:rPr>
        <w:t>I</w:t>
      </w:r>
      <w:r w:rsidR="0092342B" w:rsidRPr="00CD77A9">
        <w:rPr>
          <w:rFonts w:ascii="Calibri Light" w:hAnsi="Calibri Light" w:cs="Calibri Light"/>
          <w:sz w:val="24"/>
          <w:szCs w:val="24"/>
        </w:rPr>
        <w:t xml:space="preserve">ncreasing the number of swift towers on site instead of just one. </w:t>
      </w:r>
      <w:r w:rsidR="00A9291B">
        <w:rPr>
          <w:rFonts w:ascii="Calibri Light" w:hAnsi="Calibri Light" w:cs="Calibri Light"/>
          <w:sz w:val="24"/>
          <w:szCs w:val="24"/>
        </w:rPr>
        <w:t>Different types and locations across the reserve could also be added</w:t>
      </w:r>
      <w:r w:rsidR="0092342B" w:rsidRPr="00CD77A9">
        <w:rPr>
          <w:rFonts w:ascii="Calibri Light" w:hAnsi="Calibri Light" w:cs="Calibri Light"/>
          <w:sz w:val="24"/>
          <w:szCs w:val="24"/>
        </w:rPr>
        <w:t xml:space="preserve">. </w:t>
      </w:r>
      <w:r w:rsidR="00A9291B">
        <w:rPr>
          <w:rFonts w:ascii="Calibri Light" w:hAnsi="Calibri Light" w:cs="Calibri Light"/>
          <w:sz w:val="24"/>
          <w:szCs w:val="24"/>
        </w:rPr>
        <w:t>Hibernaculum</w:t>
      </w:r>
      <w:r w:rsidR="008212A1">
        <w:rPr>
          <w:rFonts w:ascii="Calibri Light" w:hAnsi="Calibri Light" w:cs="Calibri Light"/>
          <w:sz w:val="24"/>
          <w:szCs w:val="24"/>
        </w:rPr>
        <w:t xml:space="preserve"> </w:t>
      </w:r>
      <w:r w:rsidR="00A9291B">
        <w:rPr>
          <w:rFonts w:ascii="Calibri Light" w:hAnsi="Calibri Light" w:cs="Calibri Light"/>
          <w:sz w:val="24"/>
          <w:szCs w:val="24"/>
        </w:rPr>
        <w:t>is</w:t>
      </w:r>
      <w:r w:rsidR="008212A1">
        <w:rPr>
          <w:rFonts w:ascii="Calibri Light" w:hAnsi="Calibri Light" w:cs="Calibri Light"/>
          <w:sz w:val="24"/>
          <w:szCs w:val="24"/>
        </w:rPr>
        <w:t xml:space="preserve"> an easy</w:t>
      </w:r>
      <w:r w:rsidR="00A9291B">
        <w:rPr>
          <w:rFonts w:ascii="Calibri Light" w:hAnsi="Calibri Light" w:cs="Calibri Light"/>
          <w:sz w:val="24"/>
          <w:szCs w:val="24"/>
        </w:rPr>
        <w:t>,</w:t>
      </w:r>
      <w:r w:rsidR="008212A1">
        <w:rPr>
          <w:rFonts w:ascii="Calibri Light" w:hAnsi="Calibri Light" w:cs="Calibri Light"/>
          <w:sz w:val="24"/>
          <w:szCs w:val="24"/>
        </w:rPr>
        <w:t xml:space="preserve"> cost-efficient</w:t>
      </w:r>
      <w:r w:rsidR="0092342B" w:rsidRPr="00CD77A9">
        <w:rPr>
          <w:rFonts w:ascii="Calibri Light" w:hAnsi="Calibri Light" w:cs="Calibri Light"/>
          <w:sz w:val="24"/>
          <w:szCs w:val="24"/>
        </w:rPr>
        <w:t xml:space="preserve"> way of creating habitats for reptiles and amphibians. Relatively small populations have been recorded on site</w:t>
      </w:r>
      <w:r w:rsidR="008212A1">
        <w:rPr>
          <w:rFonts w:ascii="Calibri Light" w:hAnsi="Calibri Light" w:cs="Calibri Light"/>
          <w:sz w:val="24"/>
          <w:szCs w:val="24"/>
        </w:rPr>
        <w:t>. This</w:t>
      </w:r>
      <w:r w:rsidR="0092342B" w:rsidRPr="00CD77A9">
        <w:rPr>
          <w:rFonts w:ascii="Calibri Light" w:hAnsi="Calibri Light" w:cs="Calibri Light"/>
          <w:sz w:val="24"/>
          <w:szCs w:val="24"/>
        </w:rPr>
        <w:t xml:space="preserve"> could </w:t>
      </w:r>
      <w:r w:rsidR="00A9291B">
        <w:rPr>
          <w:rFonts w:ascii="Calibri Light" w:hAnsi="Calibri Light" w:cs="Calibri Light"/>
          <w:sz w:val="24"/>
          <w:szCs w:val="24"/>
        </w:rPr>
        <w:t>efficiently increase these populations and perhaps even encourage</w:t>
      </w:r>
      <w:r w:rsidR="0092342B" w:rsidRPr="00CD77A9">
        <w:rPr>
          <w:rFonts w:ascii="Calibri Light" w:hAnsi="Calibri Light" w:cs="Calibri Light"/>
          <w:sz w:val="24"/>
          <w:szCs w:val="24"/>
        </w:rPr>
        <w:t xml:space="preserve"> Great Crested Newts</w:t>
      </w:r>
      <w:r w:rsidR="003E23BC" w:rsidRPr="00CD77A9">
        <w:rPr>
          <w:rFonts w:ascii="Calibri Light" w:hAnsi="Calibri Light" w:cs="Calibri Light"/>
          <w:sz w:val="24"/>
          <w:szCs w:val="24"/>
        </w:rPr>
        <w:t xml:space="preserve"> and Adders</w:t>
      </w:r>
      <w:r w:rsidR="0092342B" w:rsidRPr="00CD77A9">
        <w:rPr>
          <w:rFonts w:ascii="Calibri Light" w:hAnsi="Calibri Light" w:cs="Calibri Light"/>
          <w:sz w:val="24"/>
          <w:szCs w:val="24"/>
        </w:rPr>
        <w:t xml:space="preserve"> to colonise the area. </w:t>
      </w:r>
      <w:r w:rsidR="003E23BC" w:rsidRPr="00CD77A9">
        <w:rPr>
          <w:rFonts w:ascii="Calibri Light" w:hAnsi="Calibri Light" w:cs="Calibri Light"/>
          <w:sz w:val="24"/>
          <w:szCs w:val="24"/>
        </w:rPr>
        <w:t xml:space="preserve">The management plan doesn’t </w:t>
      </w:r>
      <w:r w:rsidR="008212A1">
        <w:rPr>
          <w:rFonts w:ascii="Calibri Light" w:hAnsi="Calibri Light" w:cs="Calibri Light"/>
          <w:sz w:val="24"/>
          <w:szCs w:val="24"/>
        </w:rPr>
        <w:t>mention</w:t>
      </w:r>
      <w:r w:rsidR="003E23BC" w:rsidRPr="00CD77A9">
        <w:rPr>
          <w:rFonts w:ascii="Calibri Light" w:hAnsi="Calibri Light" w:cs="Calibri Light"/>
          <w:sz w:val="24"/>
          <w:szCs w:val="24"/>
        </w:rPr>
        <w:t xml:space="preserve"> installing </w:t>
      </w:r>
      <w:r w:rsidR="008212A1">
        <w:rPr>
          <w:rFonts w:ascii="Calibri Light" w:hAnsi="Calibri Light" w:cs="Calibri Light"/>
          <w:sz w:val="24"/>
          <w:szCs w:val="24"/>
        </w:rPr>
        <w:t xml:space="preserve">a </w:t>
      </w:r>
      <w:r w:rsidR="003E23BC" w:rsidRPr="00CD77A9">
        <w:rPr>
          <w:rFonts w:ascii="Calibri Light" w:hAnsi="Calibri Light" w:cs="Calibri Light"/>
          <w:sz w:val="24"/>
          <w:szCs w:val="24"/>
        </w:rPr>
        <w:t xml:space="preserve">Hibernaculum, which seems odd considering that this </w:t>
      </w:r>
      <w:r w:rsidR="00A9291B">
        <w:rPr>
          <w:rFonts w:ascii="Calibri Light" w:hAnsi="Calibri Light" w:cs="Calibri Light"/>
          <w:sz w:val="24"/>
          <w:szCs w:val="24"/>
        </w:rPr>
        <w:t>environment is perfect</w:t>
      </w:r>
      <w:r w:rsidR="003E23BC" w:rsidRPr="00CD77A9">
        <w:rPr>
          <w:rFonts w:ascii="Calibri Light" w:hAnsi="Calibri Light" w:cs="Calibri Light"/>
          <w:sz w:val="24"/>
          <w:szCs w:val="24"/>
        </w:rPr>
        <w:t xml:space="preserve"> for amphibians and reptiles</w:t>
      </w:r>
      <w:r w:rsidR="008212A1">
        <w:rPr>
          <w:rFonts w:ascii="Calibri Light" w:hAnsi="Calibri Light" w:cs="Calibri Light"/>
          <w:sz w:val="24"/>
          <w:szCs w:val="24"/>
        </w:rPr>
        <w:t>. As</w:t>
      </w:r>
      <w:r w:rsidR="003E23BC" w:rsidRPr="00CD77A9">
        <w:rPr>
          <w:rFonts w:ascii="Calibri Light" w:hAnsi="Calibri Light" w:cs="Calibri Light"/>
          <w:sz w:val="24"/>
          <w:szCs w:val="24"/>
        </w:rPr>
        <w:t xml:space="preserve"> the records show only </w:t>
      </w:r>
      <w:r w:rsidR="008212A1">
        <w:rPr>
          <w:rFonts w:ascii="Calibri Light" w:hAnsi="Calibri Light" w:cs="Calibri Light"/>
          <w:sz w:val="24"/>
          <w:szCs w:val="24"/>
        </w:rPr>
        <w:t>four</w:t>
      </w:r>
      <w:r w:rsidR="003E23BC" w:rsidRPr="00CD77A9">
        <w:rPr>
          <w:rFonts w:ascii="Calibri Light" w:hAnsi="Calibri Light" w:cs="Calibri Light"/>
          <w:sz w:val="24"/>
          <w:szCs w:val="24"/>
        </w:rPr>
        <w:t xml:space="preserve"> amphibians and </w:t>
      </w:r>
      <w:r w:rsidR="008212A1">
        <w:rPr>
          <w:rFonts w:ascii="Calibri Light" w:hAnsi="Calibri Light" w:cs="Calibri Light"/>
          <w:sz w:val="24"/>
          <w:szCs w:val="24"/>
        </w:rPr>
        <w:t>two</w:t>
      </w:r>
      <w:r w:rsidR="003E23BC" w:rsidRPr="00CD77A9">
        <w:rPr>
          <w:rFonts w:ascii="Calibri Light" w:hAnsi="Calibri Light" w:cs="Calibri Light"/>
          <w:sz w:val="24"/>
          <w:szCs w:val="24"/>
        </w:rPr>
        <w:t xml:space="preserve"> reptiles have been recorded, </w:t>
      </w:r>
      <w:r w:rsidR="008212A1">
        <w:rPr>
          <w:rFonts w:ascii="Calibri Light" w:hAnsi="Calibri Light" w:cs="Calibri Light"/>
          <w:sz w:val="24"/>
          <w:szCs w:val="24"/>
        </w:rPr>
        <w:t>it</w:t>
      </w:r>
      <w:r w:rsidR="003E23BC" w:rsidRPr="00CD77A9">
        <w:rPr>
          <w:rFonts w:ascii="Calibri Light" w:hAnsi="Calibri Light" w:cs="Calibri Light"/>
          <w:sz w:val="24"/>
          <w:szCs w:val="24"/>
        </w:rPr>
        <w:t xml:space="preserve"> seems like </w:t>
      </w:r>
      <w:r w:rsidR="008212A1">
        <w:rPr>
          <w:rFonts w:ascii="Calibri Light" w:hAnsi="Calibri Light" w:cs="Calibri Light"/>
          <w:sz w:val="24"/>
          <w:szCs w:val="24"/>
        </w:rPr>
        <w:t>an</w:t>
      </w:r>
      <w:r w:rsidR="003E23BC" w:rsidRPr="00CD77A9">
        <w:rPr>
          <w:rFonts w:ascii="Calibri Light" w:hAnsi="Calibri Light" w:cs="Calibri Light"/>
          <w:sz w:val="24"/>
          <w:szCs w:val="24"/>
        </w:rPr>
        <w:t xml:space="preserve"> easy win to install three strategically placed hibernacula to hopefully encourage more amphibians and perhaps the introduction of the great crested newt. </w:t>
      </w:r>
    </w:p>
    <w:p w14:paraId="3AFD6352" w14:textId="2B4E09CC" w:rsidR="000270E0" w:rsidRPr="00CD77A9" w:rsidRDefault="000270E0" w:rsidP="009B63FE">
      <w:pPr>
        <w:jc w:val="both"/>
        <w:rPr>
          <w:rFonts w:ascii="Calibri Light" w:hAnsi="Calibri Light" w:cs="Calibri Light"/>
          <w:sz w:val="24"/>
          <w:szCs w:val="24"/>
        </w:rPr>
      </w:pPr>
    </w:p>
    <w:p w14:paraId="0981240C" w14:textId="6463092D" w:rsidR="00272CCB" w:rsidRPr="00CD77A9" w:rsidRDefault="008212A1" w:rsidP="009B63FE">
      <w:pPr>
        <w:jc w:val="both"/>
        <w:rPr>
          <w:rFonts w:ascii="Calibri Light" w:hAnsi="Calibri Light" w:cs="Calibri Light"/>
        </w:rPr>
      </w:pPr>
      <w:r>
        <w:rPr>
          <w:rFonts w:ascii="Calibri Light" w:hAnsi="Calibri Light" w:cs="Calibri Light"/>
          <w:sz w:val="24"/>
          <w:szCs w:val="24"/>
          <w:highlight w:val="yellow"/>
        </w:rPr>
        <w:t>Five</w:t>
      </w:r>
      <w:r w:rsidR="000270E0" w:rsidRPr="00CD77A9">
        <w:rPr>
          <w:rFonts w:ascii="Calibri Light" w:hAnsi="Calibri Light" w:cs="Calibri Light"/>
          <w:sz w:val="24"/>
          <w:szCs w:val="24"/>
          <w:highlight w:val="yellow"/>
        </w:rPr>
        <w:t xml:space="preserve"> years</w:t>
      </w:r>
      <w:r>
        <w:rPr>
          <w:rFonts w:ascii="Calibri Light" w:hAnsi="Calibri Light" w:cs="Calibri Light"/>
          <w:sz w:val="24"/>
          <w:szCs w:val="24"/>
        </w:rPr>
        <w:t>—Install an adder/wildlife tunnel to connect with the landcap area. This will help mitigate any issues with reducing species' genetic diversity</w:t>
      </w:r>
      <w:r w:rsidR="003E23BC" w:rsidRPr="00CD77A9">
        <w:rPr>
          <w:rFonts w:ascii="Calibri Light" w:hAnsi="Calibri Light" w:cs="Calibri Light"/>
          <w:sz w:val="24"/>
          <w:szCs w:val="24"/>
        </w:rPr>
        <w:t xml:space="preserve">. </w:t>
      </w:r>
      <w:r w:rsidR="00272CCB" w:rsidRPr="00CD77A9">
        <w:rPr>
          <w:rFonts w:ascii="Calibri Light" w:hAnsi="Calibri Light" w:cs="Calibri Light"/>
          <w:sz w:val="24"/>
          <w:szCs w:val="24"/>
        </w:rPr>
        <w:t xml:space="preserve"> </w:t>
      </w:r>
    </w:p>
    <w:p w14:paraId="70F4A8AB" w14:textId="3BDDA261" w:rsidR="003E23BC" w:rsidRPr="00CD77A9" w:rsidRDefault="008212A1" w:rsidP="009B63FE">
      <w:pPr>
        <w:jc w:val="both"/>
        <w:rPr>
          <w:rFonts w:ascii="Calibri Light" w:hAnsi="Calibri Light" w:cs="Calibri Light"/>
          <w:sz w:val="24"/>
          <w:szCs w:val="24"/>
        </w:rPr>
      </w:pPr>
      <w:r>
        <w:rPr>
          <w:rFonts w:ascii="Calibri Light" w:hAnsi="Calibri Light" w:cs="Calibri Light"/>
          <w:sz w:val="24"/>
          <w:szCs w:val="24"/>
        </w:rPr>
        <w:lastRenderedPageBreak/>
        <w:t>Although the floating islands used by the Glamorgan anglers are meant as refuges for fish, they can also greatly increase</w:t>
      </w:r>
      <w:r w:rsidR="003E23BC" w:rsidRPr="00CD77A9">
        <w:rPr>
          <w:rFonts w:ascii="Calibri Light" w:hAnsi="Calibri Light" w:cs="Calibri Light"/>
          <w:sz w:val="24"/>
          <w:szCs w:val="24"/>
        </w:rPr>
        <w:t xml:space="preserve"> biodiversity and habitats for a range of other species, such as invertebrates or even nesting birds. </w:t>
      </w:r>
    </w:p>
    <w:p w14:paraId="6AD17549" w14:textId="3E9AFA6C" w:rsidR="000270E0" w:rsidRPr="00CD77A9" w:rsidRDefault="000270E0" w:rsidP="009B63FE">
      <w:pPr>
        <w:jc w:val="both"/>
        <w:rPr>
          <w:rFonts w:ascii="Calibri Light" w:hAnsi="Calibri Light" w:cs="Calibri Light"/>
          <w:sz w:val="24"/>
          <w:szCs w:val="24"/>
        </w:rPr>
      </w:pPr>
    </w:p>
    <w:p w14:paraId="3DAC42E3" w14:textId="24187C18" w:rsidR="007210B6" w:rsidRPr="00CD77A9" w:rsidRDefault="008212A1" w:rsidP="009B63FE">
      <w:pPr>
        <w:jc w:val="both"/>
        <w:rPr>
          <w:rFonts w:ascii="Calibri Light" w:hAnsi="Calibri Light" w:cs="Calibri Light"/>
          <w:sz w:val="24"/>
          <w:szCs w:val="24"/>
        </w:rPr>
      </w:pPr>
      <w:r>
        <w:rPr>
          <w:rFonts w:ascii="Calibri Light" w:hAnsi="Calibri Light" w:cs="Calibri Light"/>
          <w:sz w:val="24"/>
          <w:szCs w:val="24"/>
          <w:highlight w:val="green"/>
        </w:rPr>
        <w:t>Ten</w:t>
      </w:r>
      <w:r w:rsidR="000270E0" w:rsidRPr="00CD77A9">
        <w:rPr>
          <w:rFonts w:ascii="Calibri Light" w:hAnsi="Calibri Light" w:cs="Calibri Light"/>
          <w:sz w:val="24"/>
          <w:szCs w:val="24"/>
          <w:highlight w:val="green"/>
        </w:rPr>
        <w:t xml:space="preserve"> years</w:t>
      </w:r>
      <w:r w:rsidR="000270E0" w:rsidRPr="00CD77A9">
        <w:rPr>
          <w:rFonts w:ascii="Calibri Light" w:hAnsi="Calibri Light" w:cs="Calibri Light"/>
          <w:sz w:val="24"/>
          <w:szCs w:val="24"/>
        </w:rPr>
        <w:t xml:space="preserve"> </w:t>
      </w:r>
      <w:r w:rsidR="009C5327" w:rsidRPr="00CD77A9">
        <w:rPr>
          <w:rFonts w:ascii="Calibri Light" w:hAnsi="Calibri Light" w:cs="Calibri Light"/>
          <w:sz w:val="24"/>
          <w:szCs w:val="24"/>
        </w:rPr>
        <w:t>–</w:t>
      </w:r>
      <w:r w:rsidR="000270E0" w:rsidRPr="00CD77A9">
        <w:rPr>
          <w:rFonts w:ascii="Calibri Light" w:hAnsi="Calibri Light" w:cs="Calibri Light"/>
          <w:sz w:val="24"/>
          <w:szCs w:val="24"/>
        </w:rPr>
        <w:t xml:space="preserve"> Green</w:t>
      </w:r>
      <w:r w:rsidR="009C5327" w:rsidRPr="00CD77A9">
        <w:rPr>
          <w:rFonts w:ascii="Calibri Light" w:hAnsi="Calibri Light" w:cs="Calibri Light"/>
          <w:sz w:val="24"/>
          <w:szCs w:val="24"/>
        </w:rPr>
        <w:t xml:space="preserve"> –</w:t>
      </w:r>
      <w:r w:rsidR="007210B6" w:rsidRPr="00CD77A9">
        <w:rPr>
          <w:rFonts w:ascii="Calibri Light" w:hAnsi="Calibri Light" w:cs="Calibri Light"/>
          <w:sz w:val="24"/>
          <w:szCs w:val="24"/>
        </w:rPr>
        <w:t xml:space="preserve"> tree planting is an excellent way of sequestering carbon. Native trees of local provenance </w:t>
      </w:r>
      <w:r>
        <w:rPr>
          <w:rFonts w:ascii="Calibri Light" w:hAnsi="Calibri Light" w:cs="Calibri Light"/>
          <w:sz w:val="24"/>
          <w:szCs w:val="24"/>
        </w:rPr>
        <w:t>support</w:t>
      </w:r>
      <w:r w:rsidR="007210B6" w:rsidRPr="00CD77A9">
        <w:rPr>
          <w:rFonts w:ascii="Calibri Light" w:hAnsi="Calibri Light" w:cs="Calibri Light"/>
          <w:sz w:val="24"/>
          <w:szCs w:val="24"/>
        </w:rPr>
        <w:t xml:space="preserve"> vast numbers of invertebrates and lichen. For example</w:t>
      </w:r>
      <w:r>
        <w:rPr>
          <w:rFonts w:ascii="Calibri Light" w:hAnsi="Calibri Light" w:cs="Calibri Light"/>
          <w:sz w:val="24"/>
          <w:szCs w:val="24"/>
        </w:rPr>
        <w:t>,</w:t>
      </w:r>
      <w:r w:rsidR="007210B6" w:rsidRPr="00CD77A9">
        <w:rPr>
          <w:rFonts w:ascii="Calibri Light" w:hAnsi="Calibri Light" w:cs="Calibri Light"/>
          <w:sz w:val="24"/>
          <w:szCs w:val="24"/>
        </w:rPr>
        <w:t xml:space="preserve"> the Pedunculate Oak (Quercus </w:t>
      </w:r>
      <w:proofErr w:type="spellStart"/>
      <w:r w:rsidR="007210B6" w:rsidRPr="00CD77A9">
        <w:rPr>
          <w:rFonts w:ascii="Calibri Light" w:hAnsi="Calibri Light" w:cs="Calibri Light"/>
          <w:sz w:val="24"/>
          <w:szCs w:val="24"/>
        </w:rPr>
        <w:t>robur</w:t>
      </w:r>
      <w:proofErr w:type="spellEnd"/>
      <w:r w:rsidR="007210B6" w:rsidRPr="00CD77A9">
        <w:rPr>
          <w:rFonts w:ascii="Calibri Light" w:hAnsi="Calibri Light" w:cs="Calibri Light"/>
          <w:sz w:val="24"/>
          <w:szCs w:val="24"/>
        </w:rPr>
        <w:t>) alone supports 284 associated insect species and 324 lichen species (Kennedy &amp; Southwood</w:t>
      </w:r>
      <w:r w:rsidR="00762707" w:rsidRPr="00CD77A9">
        <w:rPr>
          <w:rFonts w:ascii="Calibri Light" w:hAnsi="Calibri Light" w:cs="Calibri Light"/>
          <w:sz w:val="24"/>
          <w:szCs w:val="24"/>
        </w:rPr>
        <w:t>,</w:t>
      </w:r>
      <w:r w:rsidR="007210B6" w:rsidRPr="00CD77A9">
        <w:rPr>
          <w:rFonts w:ascii="Calibri Light" w:hAnsi="Calibri Light" w:cs="Calibri Light"/>
          <w:sz w:val="24"/>
          <w:szCs w:val="24"/>
        </w:rPr>
        <w:t xml:space="preserve"> 1984). Specimen trees planted across the reserve will take time to establish</w:t>
      </w:r>
      <w:r>
        <w:rPr>
          <w:rFonts w:ascii="Calibri Light" w:hAnsi="Calibri Light" w:cs="Calibri Light"/>
          <w:sz w:val="24"/>
          <w:szCs w:val="24"/>
        </w:rPr>
        <w:t>, but with proper care and management, they will thrive and become unique ecosystems that support</w:t>
      </w:r>
      <w:r w:rsidR="007210B6" w:rsidRPr="00CD77A9">
        <w:rPr>
          <w:rFonts w:ascii="Calibri Light" w:hAnsi="Calibri Light" w:cs="Calibri Light"/>
          <w:sz w:val="24"/>
          <w:szCs w:val="24"/>
        </w:rPr>
        <w:t xml:space="preserve"> a vast ar</w:t>
      </w:r>
      <w:r w:rsidR="00762707" w:rsidRPr="00CD77A9">
        <w:rPr>
          <w:rFonts w:ascii="Calibri Light" w:hAnsi="Calibri Light" w:cs="Calibri Light"/>
          <w:sz w:val="24"/>
          <w:szCs w:val="24"/>
        </w:rPr>
        <w:t>r</w:t>
      </w:r>
      <w:r w:rsidR="007210B6" w:rsidRPr="00CD77A9">
        <w:rPr>
          <w:rFonts w:ascii="Calibri Light" w:hAnsi="Calibri Light" w:cs="Calibri Light"/>
          <w:sz w:val="24"/>
          <w:szCs w:val="24"/>
        </w:rPr>
        <w:t xml:space="preserve">ay of species. </w:t>
      </w:r>
      <w:r w:rsidR="003E23BC" w:rsidRPr="00CD77A9">
        <w:rPr>
          <w:rFonts w:ascii="Calibri Light" w:hAnsi="Calibri Light" w:cs="Calibri Light"/>
          <w:sz w:val="24"/>
          <w:szCs w:val="24"/>
        </w:rPr>
        <w:t>Working with Natural Processes (WWNP)</w:t>
      </w:r>
      <w:r>
        <w:rPr>
          <w:rFonts w:ascii="Calibri Light" w:hAnsi="Calibri Light" w:cs="Calibri Light"/>
          <w:sz w:val="24"/>
          <w:szCs w:val="24"/>
        </w:rPr>
        <w:t>, environments are protected and restored, and the natural functions of catchments, floodplains, rivers, and the coast are emulated</w:t>
      </w:r>
      <w:r w:rsidR="003E23BC" w:rsidRPr="00CD77A9">
        <w:rPr>
          <w:rFonts w:ascii="Calibri Light" w:hAnsi="Calibri Light" w:cs="Calibri Light"/>
          <w:sz w:val="24"/>
          <w:szCs w:val="24"/>
        </w:rPr>
        <w:t xml:space="preserve">. </w:t>
      </w:r>
    </w:p>
    <w:p w14:paraId="6CCCC09D" w14:textId="7F7134D5" w:rsidR="003E23BC" w:rsidRDefault="003E23BC" w:rsidP="009B63FE">
      <w:pPr>
        <w:jc w:val="both"/>
        <w:rPr>
          <w:rFonts w:ascii="Calibri Light" w:hAnsi="Calibri Light" w:cs="Calibri Light"/>
          <w:sz w:val="24"/>
          <w:szCs w:val="24"/>
        </w:rPr>
      </w:pPr>
      <w:r w:rsidRPr="00CD77A9">
        <w:rPr>
          <w:rFonts w:ascii="Calibri Light" w:hAnsi="Calibri Light" w:cs="Calibri Light"/>
          <w:sz w:val="24"/>
          <w:szCs w:val="24"/>
        </w:rPr>
        <w:t xml:space="preserve">The reintroduction of water voles will </w:t>
      </w:r>
      <w:r w:rsidR="008212A1">
        <w:rPr>
          <w:rFonts w:ascii="Calibri Light" w:hAnsi="Calibri Light" w:cs="Calibri Light"/>
          <w:sz w:val="24"/>
          <w:szCs w:val="24"/>
        </w:rPr>
        <w:t>significantly enhance the site's ecology, and with careful planning and management and the support of Natural Resources Wales, this could be realized</w:t>
      </w:r>
      <w:r w:rsidRPr="00CD77A9">
        <w:rPr>
          <w:rFonts w:ascii="Calibri Light" w:hAnsi="Calibri Light" w:cs="Calibri Light"/>
          <w:sz w:val="24"/>
          <w:szCs w:val="24"/>
        </w:rPr>
        <w:t xml:space="preserve">. </w:t>
      </w:r>
    </w:p>
    <w:p w14:paraId="65DAA6E5" w14:textId="77777777" w:rsidR="009B63FE" w:rsidRDefault="009B63FE" w:rsidP="009B63FE">
      <w:pPr>
        <w:jc w:val="both"/>
        <w:rPr>
          <w:rFonts w:ascii="Calibri Light" w:hAnsi="Calibri Light" w:cs="Calibri Light"/>
          <w:sz w:val="24"/>
          <w:szCs w:val="24"/>
        </w:rPr>
      </w:pPr>
    </w:p>
    <w:p w14:paraId="4086F79F" w14:textId="77777777" w:rsidR="009B63FE" w:rsidRDefault="009B63FE" w:rsidP="009B63FE">
      <w:pPr>
        <w:jc w:val="both"/>
        <w:rPr>
          <w:rFonts w:ascii="Calibri Light" w:hAnsi="Calibri Light" w:cs="Calibri Light"/>
          <w:sz w:val="24"/>
          <w:szCs w:val="24"/>
        </w:rPr>
      </w:pPr>
    </w:p>
    <w:p w14:paraId="690D3443" w14:textId="77777777" w:rsidR="009B63FE" w:rsidRDefault="009B63FE" w:rsidP="009B63FE">
      <w:pPr>
        <w:jc w:val="both"/>
        <w:rPr>
          <w:rFonts w:ascii="Calibri Light" w:hAnsi="Calibri Light" w:cs="Calibri Light"/>
          <w:sz w:val="24"/>
          <w:szCs w:val="24"/>
        </w:rPr>
      </w:pPr>
    </w:p>
    <w:p w14:paraId="3B71E600" w14:textId="77777777" w:rsidR="009B63FE" w:rsidRDefault="009B63FE" w:rsidP="009B63FE">
      <w:pPr>
        <w:jc w:val="both"/>
        <w:rPr>
          <w:rFonts w:ascii="Calibri Light" w:hAnsi="Calibri Light" w:cs="Calibri Light"/>
          <w:sz w:val="24"/>
          <w:szCs w:val="24"/>
        </w:rPr>
      </w:pPr>
    </w:p>
    <w:p w14:paraId="13BC9E09" w14:textId="77777777" w:rsidR="009B63FE" w:rsidRDefault="009B63FE" w:rsidP="009B63FE">
      <w:pPr>
        <w:jc w:val="both"/>
        <w:rPr>
          <w:rFonts w:ascii="Calibri Light" w:hAnsi="Calibri Light" w:cs="Calibri Light"/>
          <w:sz w:val="24"/>
          <w:szCs w:val="24"/>
        </w:rPr>
      </w:pPr>
    </w:p>
    <w:p w14:paraId="52F1478C" w14:textId="77777777" w:rsidR="009B63FE" w:rsidRDefault="009B63FE" w:rsidP="009B63FE">
      <w:pPr>
        <w:jc w:val="both"/>
        <w:rPr>
          <w:rFonts w:ascii="Calibri Light" w:hAnsi="Calibri Light" w:cs="Calibri Light"/>
          <w:sz w:val="24"/>
          <w:szCs w:val="24"/>
        </w:rPr>
      </w:pPr>
    </w:p>
    <w:p w14:paraId="3000A79A" w14:textId="77777777" w:rsidR="009B63FE" w:rsidRDefault="009B63FE" w:rsidP="009B63FE">
      <w:pPr>
        <w:jc w:val="both"/>
        <w:rPr>
          <w:rFonts w:ascii="Calibri Light" w:hAnsi="Calibri Light" w:cs="Calibri Light"/>
          <w:sz w:val="24"/>
          <w:szCs w:val="24"/>
        </w:rPr>
      </w:pPr>
    </w:p>
    <w:p w14:paraId="4F576F50" w14:textId="77777777" w:rsidR="009B63FE" w:rsidRDefault="009B63FE" w:rsidP="009B63FE">
      <w:pPr>
        <w:jc w:val="both"/>
        <w:rPr>
          <w:rFonts w:ascii="Calibri Light" w:hAnsi="Calibri Light" w:cs="Calibri Light"/>
          <w:sz w:val="24"/>
          <w:szCs w:val="24"/>
        </w:rPr>
      </w:pPr>
    </w:p>
    <w:p w14:paraId="0D1F3C36" w14:textId="77777777" w:rsidR="009B63FE" w:rsidRDefault="009B63FE" w:rsidP="009B63FE">
      <w:pPr>
        <w:jc w:val="both"/>
        <w:rPr>
          <w:rFonts w:ascii="Calibri Light" w:hAnsi="Calibri Light" w:cs="Calibri Light"/>
          <w:sz w:val="24"/>
          <w:szCs w:val="24"/>
        </w:rPr>
      </w:pPr>
    </w:p>
    <w:p w14:paraId="25E0F649" w14:textId="77777777" w:rsidR="009B63FE" w:rsidRDefault="009B63FE" w:rsidP="009B63FE">
      <w:pPr>
        <w:jc w:val="both"/>
        <w:rPr>
          <w:rFonts w:ascii="Calibri Light" w:hAnsi="Calibri Light" w:cs="Calibri Light"/>
          <w:sz w:val="24"/>
          <w:szCs w:val="24"/>
        </w:rPr>
      </w:pPr>
    </w:p>
    <w:p w14:paraId="60C41449" w14:textId="77777777" w:rsidR="009B63FE" w:rsidRDefault="009B63FE" w:rsidP="009B63FE">
      <w:pPr>
        <w:jc w:val="both"/>
        <w:rPr>
          <w:rFonts w:ascii="Calibri Light" w:hAnsi="Calibri Light" w:cs="Calibri Light"/>
          <w:sz w:val="24"/>
          <w:szCs w:val="24"/>
        </w:rPr>
      </w:pPr>
    </w:p>
    <w:p w14:paraId="17C3A29D" w14:textId="77777777" w:rsidR="009B63FE" w:rsidRDefault="009B63FE" w:rsidP="009B63FE">
      <w:pPr>
        <w:jc w:val="both"/>
        <w:rPr>
          <w:rFonts w:ascii="Calibri Light" w:hAnsi="Calibri Light" w:cs="Calibri Light"/>
          <w:sz w:val="24"/>
          <w:szCs w:val="24"/>
        </w:rPr>
      </w:pPr>
    </w:p>
    <w:p w14:paraId="7178761D" w14:textId="77777777" w:rsidR="009B63FE" w:rsidRDefault="009B63FE" w:rsidP="009B63FE">
      <w:pPr>
        <w:jc w:val="both"/>
        <w:rPr>
          <w:rFonts w:ascii="Calibri Light" w:hAnsi="Calibri Light" w:cs="Calibri Light"/>
          <w:sz w:val="24"/>
          <w:szCs w:val="24"/>
        </w:rPr>
      </w:pPr>
    </w:p>
    <w:p w14:paraId="42B722D1" w14:textId="77777777" w:rsidR="009B63FE" w:rsidRPr="00CD77A9" w:rsidRDefault="009B63FE" w:rsidP="009B63FE">
      <w:pPr>
        <w:jc w:val="both"/>
        <w:rPr>
          <w:rFonts w:ascii="Calibri Light" w:hAnsi="Calibri Light" w:cs="Calibri Light"/>
          <w:sz w:val="24"/>
          <w:szCs w:val="24"/>
        </w:rPr>
      </w:pPr>
    </w:p>
    <w:p w14:paraId="28F97092" w14:textId="07B48C6B" w:rsidR="004E395F" w:rsidRPr="00CD77A9" w:rsidRDefault="004E395F" w:rsidP="009B63FE">
      <w:pPr>
        <w:pStyle w:val="Heading1"/>
        <w:numPr>
          <w:ilvl w:val="0"/>
          <w:numId w:val="4"/>
        </w:numPr>
        <w:jc w:val="both"/>
        <w:rPr>
          <w:rFonts w:ascii="Calibri Light" w:hAnsi="Calibri Light" w:cs="Calibri Light"/>
        </w:rPr>
      </w:pPr>
      <w:bookmarkStart w:id="36" w:name="_Toc167305154"/>
      <w:r w:rsidRPr="00CD77A9">
        <w:rPr>
          <w:rFonts w:ascii="Calibri Light" w:hAnsi="Calibri Light" w:cs="Calibri Light"/>
        </w:rPr>
        <w:lastRenderedPageBreak/>
        <w:t>Conclusion</w:t>
      </w:r>
      <w:bookmarkEnd w:id="36"/>
    </w:p>
    <w:p w14:paraId="11DA7A0C" w14:textId="77777777" w:rsidR="0092342B" w:rsidRPr="00CD77A9" w:rsidRDefault="0092342B" w:rsidP="009B63FE">
      <w:pPr>
        <w:jc w:val="both"/>
        <w:rPr>
          <w:rFonts w:ascii="Calibri Light" w:hAnsi="Calibri Light" w:cs="Calibri Light"/>
          <w:sz w:val="24"/>
          <w:szCs w:val="24"/>
        </w:rPr>
      </w:pPr>
    </w:p>
    <w:p w14:paraId="6993C7C8" w14:textId="361A87F6" w:rsidR="00CC4C61" w:rsidRPr="00CD77A9" w:rsidRDefault="00CC4C61" w:rsidP="009B63FE">
      <w:pPr>
        <w:jc w:val="both"/>
        <w:rPr>
          <w:rFonts w:ascii="Calibri Light" w:hAnsi="Calibri Light" w:cs="Calibri Light"/>
          <w:sz w:val="24"/>
          <w:szCs w:val="24"/>
        </w:rPr>
      </w:pPr>
      <w:r w:rsidRPr="00CD77A9">
        <w:rPr>
          <w:rFonts w:ascii="Calibri Light" w:hAnsi="Calibri Light" w:cs="Calibri Light"/>
          <w:sz w:val="24"/>
          <w:szCs w:val="24"/>
        </w:rPr>
        <w:t xml:space="preserve">To conclude, </w:t>
      </w:r>
      <w:r w:rsidR="00106F74" w:rsidRPr="00CD77A9">
        <w:rPr>
          <w:rFonts w:ascii="Calibri Light" w:hAnsi="Calibri Light" w:cs="Calibri Light"/>
          <w:sz w:val="24"/>
          <w:szCs w:val="24"/>
        </w:rPr>
        <w:t xml:space="preserve">this report </w:t>
      </w:r>
      <w:r w:rsidR="008212A1">
        <w:rPr>
          <w:rFonts w:ascii="Calibri Light" w:hAnsi="Calibri Light" w:cs="Calibri Light"/>
          <w:sz w:val="24"/>
          <w:szCs w:val="24"/>
        </w:rPr>
        <w:t>sought</w:t>
      </w:r>
      <w:r w:rsidR="00106F74" w:rsidRPr="00CD77A9">
        <w:rPr>
          <w:rFonts w:ascii="Calibri Light" w:hAnsi="Calibri Light" w:cs="Calibri Light"/>
          <w:sz w:val="24"/>
          <w:szCs w:val="24"/>
        </w:rPr>
        <w:t xml:space="preserve"> to discover the merits </w:t>
      </w:r>
      <w:r w:rsidR="008212A1">
        <w:rPr>
          <w:rFonts w:ascii="Calibri Light" w:hAnsi="Calibri Light" w:cs="Calibri Light"/>
          <w:sz w:val="24"/>
          <w:szCs w:val="24"/>
        </w:rPr>
        <w:t>of the Cadoxton Ponds Habitat Management Plan. Using a SWOT analysis, critical areas of missed opportunities and potential threats fed into the creation of an alternative ten-year plan that could contribute</w:t>
      </w:r>
      <w:r w:rsidR="00106F74" w:rsidRPr="00CD77A9">
        <w:rPr>
          <w:rFonts w:ascii="Calibri Light" w:hAnsi="Calibri Light" w:cs="Calibri Light"/>
          <w:sz w:val="24"/>
          <w:szCs w:val="24"/>
        </w:rPr>
        <w:t xml:space="preserve"> positively to not only the ecology of the area but also the contentious issues amongst the Glamorgan Anglers and the Wildlife Trust. </w:t>
      </w:r>
    </w:p>
    <w:p w14:paraId="30055C6A" w14:textId="706E9B26" w:rsidR="00CC4C61" w:rsidRPr="00CD77A9" w:rsidRDefault="00106F74" w:rsidP="009B63FE">
      <w:pPr>
        <w:jc w:val="both"/>
        <w:rPr>
          <w:rFonts w:ascii="Calibri Light" w:hAnsi="Calibri Light" w:cs="Calibri Light"/>
          <w:sz w:val="24"/>
          <w:szCs w:val="24"/>
        </w:rPr>
      </w:pPr>
      <w:r w:rsidRPr="00CD77A9">
        <w:rPr>
          <w:rFonts w:ascii="Calibri Light" w:hAnsi="Calibri Light" w:cs="Calibri Light"/>
          <w:sz w:val="24"/>
          <w:szCs w:val="24"/>
        </w:rPr>
        <w:t xml:space="preserve">While significant improvements have been made on the site, notably the vast increase in flora and fauna records, </w:t>
      </w:r>
      <w:r w:rsidR="008212A1">
        <w:rPr>
          <w:rFonts w:ascii="Calibri Light" w:hAnsi="Calibri Light" w:cs="Calibri Light"/>
          <w:sz w:val="24"/>
          <w:szCs w:val="24"/>
        </w:rPr>
        <w:t>the lack of foresight of key stakeholder engagement remains</w:t>
      </w:r>
      <w:r w:rsidRPr="00CD77A9">
        <w:rPr>
          <w:rFonts w:ascii="Calibri Light" w:hAnsi="Calibri Light" w:cs="Calibri Light"/>
          <w:sz w:val="24"/>
          <w:szCs w:val="24"/>
        </w:rPr>
        <w:t>.</w:t>
      </w:r>
    </w:p>
    <w:p w14:paraId="5FE998D9" w14:textId="2955F038" w:rsidR="00106F74" w:rsidRPr="00CD77A9" w:rsidRDefault="00106F74" w:rsidP="009B63FE">
      <w:pPr>
        <w:jc w:val="both"/>
        <w:rPr>
          <w:rFonts w:ascii="Calibri Light" w:hAnsi="Calibri Light" w:cs="Calibri Light"/>
          <w:sz w:val="24"/>
          <w:szCs w:val="24"/>
        </w:rPr>
      </w:pPr>
      <w:r w:rsidRPr="00CD77A9">
        <w:rPr>
          <w:rFonts w:ascii="Calibri Light" w:hAnsi="Calibri Light" w:cs="Calibri Light"/>
          <w:sz w:val="24"/>
          <w:szCs w:val="24"/>
        </w:rPr>
        <w:t xml:space="preserve">Considering the risk of flooding </w:t>
      </w:r>
      <w:r w:rsidR="008212A1">
        <w:rPr>
          <w:rFonts w:ascii="Calibri Light" w:hAnsi="Calibri Light" w:cs="Calibri Light"/>
          <w:sz w:val="24"/>
          <w:szCs w:val="24"/>
        </w:rPr>
        <w:t>in this area,</w:t>
      </w:r>
      <w:r w:rsidRPr="00CD77A9">
        <w:rPr>
          <w:rFonts w:ascii="Calibri Light" w:hAnsi="Calibri Light" w:cs="Calibri Light"/>
          <w:sz w:val="24"/>
          <w:szCs w:val="24"/>
        </w:rPr>
        <w:t xml:space="preserve"> the existing management plan lacks details on how this will impact the site.</w:t>
      </w:r>
      <w:r w:rsidR="008212A1">
        <w:rPr>
          <w:rFonts w:ascii="Calibri Light" w:hAnsi="Calibri Light" w:cs="Calibri Light"/>
          <w:sz w:val="24"/>
          <w:szCs w:val="24"/>
        </w:rPr>
        <w:t xml:space="preserve"> However, the 10-year proposed management plan could mitigate flooding from land, sea, and rivers through</w:t>
      </w:r>
      <w:r w:rsidR="006F21EA" w:rsidRPr="00CD77A9">
        <w:rPr>
          <w:rFonts w:ascii="Calibri Light" w:hAnsi="Calibri Light" w:cs="Calibri Light"/>
          <w:sz w:val="24"/>
          <w:szCs w:val="24"/>
        </w:rPr>
        <w:t xml:space="preserve"> tree planting</w:t>
      </w:r>
      <w:r w:rsidRPr="00CD77A9">
        <w:rPr>
          <w:rFonts w:ascii="Calibri Light" w:hAnsi="Calibri Light" w:cs="Calibri Light"/>
          <w:sz w:val="24"/>
          <w:szCs w:val="24"/>
        </w:rPr>
        <w:t xml:space="preserve">. </w:t>
      </w:r>
    </w:p>
    <w:p w14:paraId="3CF37140" w14:textId="695B6A84" w:rsidR="003E23BC" w:rsidRPr="00CD77A9" w:rsidRDefault="003E23BC" w:rsidP="009B63FE">
      <w:pPr>
        <w:jc w:val="both"/>
        <w:rPr>
          <w:rFonts w:ascii="Calibri Light" w:hAnsi="Calibri Light" w:cs="Calibri Light"/>
          <w:sz w:val="24"/>
          <w:szCs w:val="24"/>
        </w:rPr>
      </w:pPr>
      <w:r w:rsidRPr="00CD77A9">
        <w:rPr>
          <w:rFonts w:ascii="Calibri Light" w:hAnsi="Calibri Light" w:cs="Calibri Light"/>
          <w:sz w:val="24"/>
          <w:szCs w:val="24"/>
        </w:rPr>
        <w:t>The efficacy of a habitat management plan hinges upon its diligent implementation and systematic evaluation. It transcends mere conceptuali</w:t>
      </w:r>
      <w:r w:rsidR="00106F74" w:rsidRPr="00CD77A9">
        <w:rPr>
          <w:rFonts w:ascii="Calibri Light" w:hAnsi="Calibri Light" w:cs="Calibri Light"/>
          <w:sz w:val="24"/>
          <w:szCs w:val="24"/>
        </w:rPr>
        <w:t>s</w:t>
      </w:r>
      <w:r w:rsidRPr="00CD77A9">
        <w:rPr>
          <w:rFonts w:ascii="Calibri Light" w:hAnsi="Calibri Light" w:cs="Calibri Light"/>
          <w:sz w:val="24"/>
          <w:szCs w:val="24"/>
        </w:rPr>
        <w:t>ation; rather, it necessitates active execution and continuous adaptation informed by ongoing monitoring and emerging scientific insights.</w:t>
      </w:r>
    </w:p>
    <w:p w14:paraId="034BCABB" w14:textId="399E7819" w:rsidR="00106F74" w:rsidRPr="00CD77A9" w:rsidRDefault="00106F74" w:rsidP="009B63FE">
      <w:pPr>
        <w:jc w:val="both"/>
        <w:rPr>
          <w:rFonts w:ascii="Calibri Light" w:hAnsi="Calibri Light" w:cs="Calibri Light"/>
          <w:sz w:val="24"/>
          <w:szCs w:val="24"/>
        </w:rPr>
      </w:pPr>
      <w:r w:rsidRPr="00CD77A9">
        <w:rPr>
          <w:rFonts w:ascii="Calibri Light" w:hAnsi="Calibri Light" w:cs="Calibri Light"/>
          <w:sz w:val="24"/>
          <w:szCs w:val="24"/>
        </w:rPr>
        <w:t xml:space="preserve">Habitat management plays a critical role in </w:t>
      </w:r>
      <w:r w:rsidR="008212A1">
        <w:rPr>
          <w:rFonts w:ascii="Calibri Light" w:hAnsi="Calibri Light" w:cs="Calibri Light"/>
          <w:sz w:val="24"/>
          <w:szCs w:val="24"/>
        </w:rPr>
        <w:t>species survival and persistence</w:t>
      </w:r>
      <w:r w:rsidRPr="00CD77A9">
        <w:rPr>
          <w:rFonts w:ascii="Calibri Light" w:hAnsi="Calibri Light" w:cs="Calibri Light"/>
          <w:sz w:val="24"/>
          <w:szCs w:val="24"/>
        </w:rPr>
        <w:t>. By understanding the specific habitat requirements of different organisms, we can implement effective strategies to conserve and enhance their habitats. Through statistical analyses and scientific research, we gain confidence in identifying habitat associations that truly represent the needs of these species. As we continue to address the challenges posed by climate change and other environmental factors, habitat management remains a vital tool for promoting biodiversity and ensuring the long-term health of ecosystems.</w:t>
      </w:r>
    </w:p>
    <w:p w14:paraId="37E17973" w14:textId="77777777" w:rsidR="00D543C3" w:rsidRPr="00CD77A9" w:rsidRDefault="00D543C3" w:rsidP="009B63FE">
      <w:pPr>
        <w:jc w:val="both"/>
        <w:rPr>
          <w:rFonts w:ascii="Calibri Light" w:hAnsi="Calibri Light" w:cs="Calibri Light"/>
          <w:sz w:val="24"/>
          <w:szCs w:val="24"/>
        </w:rPr>
      </w:pPr>
    </w:p>
    <w:p w14:paraId="067F4440" w14:textId="77777777" w:rsidR="00D543C3" w:rsidRPr="00CD77A9" w:rsidRDefault="00D543C3" w:rsidP="009B63FE">
      <w:pPr>
        <w:jc w:val="both"/>
        <w:rPr>
          <w:rFonts w:ascii="Calibri Light" w:hAnsi="Calibri Light" w:cs="Calibri Light"/>
          <w:sz w:val="24"/>
          <w:szCs w:val="24"/>
        </w:rPr>
      </w:pPr>
    </w:p>
    <w:p w14:paraId="0D8EA989" w14:textId="77777777" w:rsidR="00D543C3" w:rsidRPr="00CD77A9" w:rsidRDefault="00D543C3" w:rsidP="009B63FE">
      <w:pPr>
        <w:jc w:val="both"/>
        <w:rPr>
          <w:rFonts w:ascii="Calibri Light" w:hAnsi="Calibri Light" w:cs="Calibri Light"/>
          <w:sz w:val="24"/>
          <w:szCs w:val="24"/>
        </w:rPr>
      </w:pPr>
    </w:p>
    <w:p w14:paraId="7727BAB9" w14:textId="77777777" w:rsidR="00D543C3" w:rsidRPr="00CD77A9" w:rsidRDefault="00D543C3" w:rsidP="009B63FE">
      <w:pPr>
        <w:jc w:val="both"/>
        <w:rPr>
          <w:rFonts w:ascii="Calibri Light" w:hAnsi="Calibri Light" w:cs="Calibri Light"/>
          <w:sz w:val="24"/>
          <w:szCs w:val="24"/>
        </w:rPr>
      </w:pPr>
    </w:p>
    <w:p w14:paraId="2C51135C" w14:textId="77777777" w:rsidR="00D543C3" w:rsidRPr="00CD77A9" w:rsidRDefault="00D543C3" w:rsidP="009B63FE">
      <w:pPr>
        <w:jc w:val="both"/>
        <w:rPr>
          <w:rFonts w:ascii="Calibri Light" w:hAnsi="Calibri Light" w:cs="Calibri Light"/>
          <w:sz w:val="24"/>
          <w:szCs w:val="24"/>
        </w:rPr>
      </w:pPr>
    </w:p>
    <w:p w14:paraId="39017C67" w14:textId="77777777" w:rsidR="00D543C3" w:rsidRPr="00CD77A9" w:rsidRDefault="00D543C3" w:rsidP="009B63FE">
      <w:pPr>
        <w:jc w:val="both"/>
        <w:rPr>
          <w:rFonts w:ascii="Calibri Light" w:hAnsi="Calibri Light" w:cs="Calibri Light"/>
          <w:sz w:val="24"/>
          <w:szCs w:val="24"/>
        </w:rPr>
      </w:pPr>
    </w:p>
    <w:p w14:paraId="073FA743" w14:textId="77777777" w:rsidR="00D543C3" w:rsidRPr="00CD77A9" w:rsidRDefault="00D543C3" w:rsidP="009B63FE">
      <w:pPr>
        <w:jc w:val="both"/>
        <w:rPr>
          <w:rFonts w:ascii="Calibri Light" w:hAnsi="Calibri Light" w:cs="Calibri Light"/>
          <w:sz w:val="24"/>
          <w:szCs w:val="24"/>
        </w:rPr>
      </w:pPr>
    </w:p>
    <w:p w14:paraId="1BEFBE05" w14:textId="77777777" w:rsidR="00D543C3" w:rsidRPr="00CD77A9" w:rsidRDefault="00D543C3" w:rsidP="009B63FE">
      <w:pPr>
        <w:jc w:val="both"/>
        <w:rPr>
          <w:rFonts w:ascii="Calibri Light" w:hAnsi="Calibri Light" w:cs="Calibri Light"/>
          <w:sz w:val="24"/>
          <w:szCs w:val="24"/>
        </w:rPr>
      </w:pPr>
    </w:p>
    <w:p w14:paraId="73BEE34D" w14:textId="77777777" w:rsidR="008D3D39" w:rsidRDefault="008D3D39" w:rsidP="009B63FE">
      <w:pPr>
        <w:jc w:val="both"/>
        <w:rPr>
          <w:rFonts w:ascii="Calibri Light" w:hAnsi="Calibri Light" w:cs="Calibri Light"/>
          <w:sz w:val="24"/>
          <w:szCs w:val="24"/>
        </w:rPr>
        <w:sectPr w:rsidR="008D3D39" w:rsidSect="00290149">
          <w:pgSz w:w="11900" w:h="16840"/>
          <w:pgMar w:top="1440" w:right="1440" w:bottom="1440" w:left="1440" w:header="708" w:footer="708" w:gutter="0"/>
          <w:cols w:space="708"/>
          <w:docGrid w:linePitch="360"/>
        </w:sectPr>
      </w:pPr>
    </w:p>
    <w:p w14:paraId="2AB12734" w14:textId="76AD75F7" w:rsidR="00692C1A" w:rsidRPr="00CD77A9" w:rsidRDefault="00692C1A" w:rsidP="009B63FE">
      <w:pPr>
        <w:pStyle w:val="Heading1"/>
        <w:numPr>
          <w:ilvl w:val="0"/>
          <w:numId w:val="4"/>
        </w:numPr>
        <w:jc w:val="both"/>
        <w:rPr>
          <w:rFonts w:ascii="Calibri Light" w:hAnsi="Calibri Light" w:cs="Calibri Light"/>
        </w:rPr>
      </w:pPr>
      <w:bookmarkStart w:id="37" w:name="_Toc167305155"/>
      <w:r w:rsidRPr="00CD77A9">
        <w:rPr>
          <w:rFonts w:ascii="Calibri Light" w:hAnsi="Calibri Light" w:cs="Calibri Light"/>
        </w:rPr>
        <w:lastRenderedPageBreak/>
        <w:t>References</w:t>
      </w:r>
      <w:bookmarkEnd w:id="37"/>
    </w:p>
    <w:p w14:paraId="3E0BAD75"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Angling Times. (2022). Wildlife Trusts: Friend or foe of </w:t>
      </w:r>
      <w:proofErr w:type="gramStart"/>
      <w:r w:rsidRPr="00327D5D">
        <w:rPr>
          <w:rFonts w:ascii="Calibri Light" w:hAnsi="Calibri Light" w:cs="Calibri Light"/>
          <w:sz w:val="20"/>
          <w:szCs w:val="20"/>
        </w:rPr>
        <w:t>angling?.</w:t>
      </w:r>
      <w:proofErr w:type="gramEnd"/>
      <w:r w:rsidRPr="00327D5D">
        <w:rPr>
          <w:rFonts w:ascii="Calibri Light" w:hAnsi="Calibri Light" w:cs="Calibri Light"/>
          <w:sz w:val="20"/>
          <w:szCs w:val="20"/>
        </w:rPr>
        <w:t xml:space="preserve"> [Online]. Angling Times. Last Updated: 18th July 2022. Available at: </w:t>
      </w:r>
      <w:hyperlink r:id="rId35" w:history="1">
        <w:r w:rsidRPr="00327D5D">
          <w:rPr>
            <w:rStyle w:val="Hyperlink"/>
            <w:rFonts w:ascii="Calibri Light" w:hAnsi="Calibri Light" w:cs="Calibri Light"/>
            <w:sz w:val="20"/>
            <w:szCs w:val="20"/>
          </w:rPr>
          <w:t>https://www.anglingtimes.co.uk/news/stories/wildlife-trusts-friend-or-foe-of-angling/</w:t>
        </w:r>
      </w:hyperlink>
      <w:r w:rsidRPr="00327D5D">
        <w:rPr>
          <w:rFonts w:ascii="Calibri Light" w:hAnsi="Calibri Light" w:cs="Calibri Light"/>
          <w:sz w:val="20"/>
          <w:szCs w:val="20"/>
        </w:rPr>
        <w:t xml:space="preserve"> [Accessed 16 May 2024].</w:t>
      </w:r>
    </w:p>
    <w:p w14:paraId="60AA6F9B"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Barkham, P. (2024). Adder girl! Tunnels aim to encourage British snakes to mix and breed. The Guardian. [Online]. Fri 10 May 2024. Available at </w:t>
      </w:r>
      <w:hyperlink r:id="rId36" w:history="1">
        <w:r w:rsidRPr="00327D5D">
          <w:rPr>
            <w:rStyle w:val="Hyperlink"/>
            <w:rFonts w:ascii="Calibri Light" w:hAnsi="Calibri Light" w:cs="Calibri Light"/>
            <w:sz w:val="20"/>
            <w:szCs w:val="20"/>
          </w:rPr>
          <w:t>https://www.theguardian.com/environment/article/2024/may/10/adder-girl-tunnels-aim-to-encourage-british-snakes-to-mix-an</w:t>
        </w:r>
      </w:hyperlink>
      <w:r w:rsidRPr="00327D5D">
        <w:rPr>
          <w:rFonts w:ascii="Calibri Light" w:hAnsi="Calibri Light" w:cs="Calibri Light"/>
          <w:sz w:val="20"/>
          <w:szCs w:val="20"/>
        </w:rPr>
        <w:t xml:space="preserve">  [Accessed 18th May 2024].</w:t>
      </w:r>
    </w:p>
    <w:p w14:paraId="5DA7A5F1"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Barry &amp; District News. (2007). Ponds project is heating up. Barry &amp; District News. [Online]. 14th April 2007. Available at </w:t>
      </w:r>
      <w:hyperlink r:id="rId37" w:history="1">
        <w:r w:rsidRPr="00327D5D">
          <w:rPr>
            <w:rStyle w:val="Hyperlink"/>
            <w:rFonts w:ascii="Calibri Light" w:hAnsi="Calibri Light" w:cs="Calibri Light"/>
            <w:sz w:val="20"/>
            <w:szCs w:val="20"/>
          </w:rPr>
          <w:t>https://www.barryanddistrictnews.co.uk/news/1323666.ponds-project-is-heating-up/</w:t>
        </w:r>
      </w:hyperlink>
      <w:r w:rsidRPr="00327D5D">
        <w:rPr>
          <w:rFonts w:ascii="Calibri Light" w:hAnsi="Calibri Light" w:cs="Calibri Light"/>
          <w:sz w:val="20"/>
          <w:szCs w:val="20"/>
        </w:rPr>
        <w:t xml:space="preserve">  [Accessed 17th May 2024].</w:t>
      </w:r>
    </w:p>
    <w:p w14:paraId="0395E47F"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Barry (2024) History. Available at:  </w:t>
      </w:r>
      <w:hyperlink r:id="rId38" w:history="1">
        <w:r w:rsidRPr="00327D5D">
          <w:rPr>
            <w:rStyle w:val="Hyperlink"/>
            <w:rFonts w:ascii="Calibri Light" w:hAnsi="Calibri Light" w:cs="Calibri Light"/>
            <w:sz w:val="20"/>
            <w:szCs w:val="20"/>
          </w:rPr>
          <w:t>https://www.barry.cymru/history/</w:t>
        </w:r>
      </w:hyperlink>
      <w:r w:rsidRPr="00327D5D">
        <w:rPr>
          <w:rFonts w:ascii="Calibri Light" w:hAnsi="Calibri Light" w:cs="Calibri Light"/>
          <w:sz w:val="20"/>
          <w:szCs w:val="20"/>
        </w:rPr>
        <w:t xml:space="preserve"> Accessed on 4</w:t>
      </w:r>
      <w:r w:rsidRPr="00327D5D">
        <w:rPr>
          <w:rFonts w:ascii="Calibri Light" w:hAnsi="Calibri Light" w:cs="Calibri Light"/>
          <w:sz w:val="20"/>
          <w:szCs w:val="20"/>
          <w:vertAlign w:val="superscript"/>
        </w:rPr>
        <w:t>th</w:t>
      </w:r>
      <w:r w:rsidRPr="00327D5D">
        <w:rPr>
          <w:rFonts w:ascii="Calibri Light" w:hAnsi="Calibri Light" w:cs="Calibri Light"/>
          <w:sz w:val="20"/>
          <w:szCs w:val="20"/>
        </w:rPr>
        <w:t xml:space="preserve"> May 2024. </w:t>
      </w:r>
    </w:p>
    <w:p w14:paraId="43685513"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Bawden, A. (2022). One in five UK councils have no climate action plan, campaigners say. The Guardian. [Online]. 27th Jan 2022. Available at </w:t>
      </w:r>
      <w:hyperlink r:id="rId39" w:history="1">
        <w:r w:rsidRPr="00327D5D">
          <w:rPr>
            <w:rStyle w:val="Hyperlink"/>
            <w:rFonts w:ascii="Calibri Light" w:hAnsi="Calibri Light" w:cs="Calibri Light"/>
            <w:sz w:val="20"/>
            <w:szCs w:val="20"/>
          </w:rPr>
          <w:t>https://www.theguardian.com/society/2022/jan/27/one-in-five-uk-councils-have-no-climate-action-plan-campaigners-say</w:t>
        </w:r>
      </w:hyperlink>
      <w:r w:rsidRPr="00327D5D">
        <w:rPr>
          <w:rFonts w:ascii="Calibri Light" w:hAnsi="Calibri Light" w:cs="Calibri Light"/>
          <w:sz w:val="20"/>
          <w:szCs w:val="20"/>
        </w:rPr>
        <w:t xml:space="preserve">  [Accessed 10th May 2024].</w:t>
      </w:r>
    </w:p>
    <w:p w14:paraId="240B8527" w14:textId="77777777" w:rsidR="00000000" w:rsidRPr="00327D5D" w:rsidRDefault="00000000"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BBC. (2011). Warning after leak at Dow Corning plant in Barry. BBC. [Online]. 1 October 2011. Available at </w:t>
      </w:r>
      <w:hyperlink r:id="rId40" w:history="1">
        <w:r w:rsidRPr="00327D5D">
          <w:rPr>
            <w:rStyle w:val="Hyperlink"/>
            <w:rFonts w:ascii="Calibri Light" w:hAnsi="Calibri Light" w:cs="Calibri Light"/>
            <w:sz w:val="20"/>
            <w:szCs w:val="20"/>
          </w:rPr>
          <w:t>https://www.bbc.co.uk/news/uk-wales-15136021</w:t>
        </w:r>
      </w:hyperlink>
      <w:r w:rsidRPr="00327D5D">
        <w:rPr>
          <w:rFonts w:ascii="Calibri Light" w:hAnsi="Calibri Light" w:cs="Calibri Light"/>
          <w:sz w:val="20"/>
          <w:szCs w:val="20"/>
        </w:rPr>
        <w:t xml:space="preserve"> [Accessed 22nd May 2024].</w:t>
      </w:r>
    </w:p>
    <w:p w14:paraId="3E04F1FB" w14:textId="77777777" w:rsidR="00000000" w:rsidRPr="00327D5D" w:rsidRDefault="00000000"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Carradice, P. (2011). The birth of Barry Docks. [Online]. BBC. Last Updated: 14th November 2011. Available at: </w:t>
      </w:r>
      <w:hyperlink r:id="rId41" w:history="1">
        <w:r w:rsidRPr="00327D5D">
          <w:rPr>
            <w:rStyle w:val="Hyperlink"/>
            <w:rFonts w:ascii="Calibri Light" w:hAnsi="Calibri Light" w:cs="Calibri Light"/>
            <w:sz w:val="20"/>
            <w:szCs w:val="20"/>
          </w:rPr>
          <w:t>https://www.bbc.co.uk/blogs/waleshistory/2011/11/the_birth_of_barry_docks.html</w:t>
        </w:r>
      </w:hyperlink>
      <w:r w:rsidRPr="00327D5D">
        <w:rPr>
          <w:rFonts w:ascii="Calibri Light" w:hAnsi="Calibri Light" w:cs="Calibri Light"/>
          <w:sz w:val="20"/>
          <w:szCs w:val="20"/>
        </w:rPr>
        <w:t xml:space="preserve"> [Accessed 17 May 2024].</w:t>
      </w:r>
    </w:p>
    <w:p w14:paraId="5EC3F99B"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Climate Emergency UK. (2024). What factors enable climate action within UK local </w:t>
      </w:r>
      <w:proofErr w:type="gramStart"/>
      <w:r w:rsidRPr="00327D5D">
        <w:rPr>
          <w:rFonts w:ascii="Calibri Light" w:hAnsi="Calibri Light" w:cs="Calibri Light"/>
          <w:sz w:val="20"/>
          <w:szCs w:val="20"/>
        </w:rPr>
        <w:t>authorities?.</w:t>
      </w:r>
      <w:proofErr w:type="gramEnd"/>
      <w:r w:rsidRPr="00327D5D">
        <w:rPr>
          <w:rFonts w:ascii="Calibri Light" w:hAnsi="Calibri Light" w:cs="Calibri Light"/>
          <w:sz w:val="20"/>
          <w:szCs w:val="20"/>
        </w:rPr>
        <w:t xml:space="preserve"> [Online]. Climate Emergency UK. Available at: </w:t>
      </w:r>
      <w:hyperlink r:id="rId42" w:history="1">
        <w:r w:rsidRPr="00327D5D">
          <w:rPr>
            <w:rStyle w:val="Hyperlink"/>
            <w:rFonts w:ascii="Calibri Light" w:hAnsi="Calibri Light" w:cs="Calibri Light"/>
            <w:sz w:val="20"/>
            <w:szCs w:val="20"/>
          </w:rPr>
          <w:t>https://climateemergency.uk/wp-</w:t>
        </w:r>
        <w:r w:rsidRPr="00327D5D">
          <w:rPr>
            <w:rStyle w:val="Hyperlink"/>
            <w:rFonts w:ascii="Calibri Light" w:hAnsi="Calibri Light" w:cs="Calibri Light"/>
            <w:sz w:val="20"/>
            <w:szCs w:val="20"/>
          </w:rPr>
          <w:t>content/uploads/2024/03/Scorecards_Successes_report_CEUK_DIGITAL.pdf</w:t>
        </w:r>
      </w:hyperlink>
      <w:r w:rsidRPr="00327D5D">
        <w:rPr>
          <w:rFonts w:ascii="Calibri Light" w:hAnsi="Calibri Light" w:cs="Calibri Light"/>
          <w:sz w:val="20"/>
          <w:szCs w:val="20"/>
        </w:rPr>
        <w:t xml:space="preserve">  [Accessed 10th May 2024].</w:t>
      </w:r>
    </w:p>
    <w:p w14:paraId="32F2A4C9"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Countryside Council for Wales. (2000). </w:t>
      </w:r>
      <w:r w:rsidRPr="00327D5D">
        <w:rPr>
          <w:rFonts w:ascii="Calibri Light" w:hAnsi="Calibri Light" w:cs="Calibri Light"/>
          <w:i/>
          <w:iCs/>
          <w:sz w:val="20"/>
          <w:szCs w:val="20"/>
        </w:rPr>
        <w:t xml:space="preserve">Cog Moors Site </w:t>
      </w:r>
      <w:proofErr w:type="gramStart"/>
      <w:r w:rsidRPr="00327D5D">
        <w:rPr>
          <w:rFonts w:ascii="Calibri Light" w:hAnsi="Calibri Light" w:cs="Calibri Light"/>
          <w:i/>
          <w:iCs/>
          <w:sz w:val="20"/>
          <w:szCs w:val="20"/>
        </w:rPr>
        <w:t>Of</w:t>
      </w:r>
      <w:proofErr w:type="gramEnd"/>
      <w:r w:rsidRPr="00327D5D">
        <w:rPr>
          <w:rFonts w:ascii="Calibri Light" w:hAnsi="Calibri Light" w:cs="Calibri Light"/>
          <w:i/>
          <w:iCs/>
          <w:sz w:val="20"/>
          <w:szCs w:val="20"/>
        </w:rPr>
        <w:t xml:space="preserve"> Special Scientific Interest</w:t>
      </w:r>
      <w:r w:rsidRPr="00327D5D">
        <w:rPr>
          <w:rFonts w:ascii="Calibri Light" w:hAnsi="Calibri Light" w:cs="Calibri Light"/>
          <w:sz w:val="20"/>
          <w:szCs w:val="20"/>
        </w:rPr>
        <w:t xml:space="preserve">. [Online]. Natural Resources Wales. Available at: </w:t>
      </w:r>
      <w:hyperlink r:id="rId43" w:history="1">
        <w:r w:rsidRPr="00327D5D">
          <w:rPr>
            <w:rStyle w:val="Hyperlink"/>
            <w:rFonts w:ascii="Calibri Light" w:hAnsi="Calibri Light" w:cs="Calibri Light"/>
            <w:sz w:val="20"/>
            <w:szCs w:val="20"/>
          </w:rPr>
          <w:t>https://naturalresources.wales/media/661845/SSSI_1206_SMS_EN0015fcb.pdf</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18 May 2024].</w:t>
      </w:r>
    </w:p>
    <w:p w14:paraId="5665114E"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Countryside Council </w:t>
      </w:r>
      <w:proofErr w:type="gramStart"/>
      <w:r w:rsidRPr="00327D5D">
        <w:rPr>
          <w:rFonts w:ascii="Calibri Light" w:hAnsi="Calibri Light" w:cs="Calibri Light"/>
          <w:sz w:val="20"/>
          <w:szCs w:val="20"/>
        </w:rPr>
        <w:t>For</w:t>
      </w:r>
      <w:proofErr w:type="gramEnd"/>
      <w:r w:rsidRPr="00327D5D">
        <w:rPr>
          <w:rFonts w:ascii="Calibri Light" w:hAnsi="Calibri Light" w:cs="Calibri Light"/>
          <w:sz w:val="20"/>
          <w:szCs w:val="20"/>
        </w:rPr>
        <w:t xml:space="preserve"> Wales. (2000). Cog Moors. [Online]. LERC. Last Updated: 2000. Available at: </w:t>
      </w:r>
      <w:hyperlink r:id="rId44" w:history="1">
        <w:r w:rsidRPr="00327D5D">
          <w:rPr>
            <w:rStyle w:val="Hyperlink"/>
            <w:rFonts w:ascii="Calibri Light" w:hAnsi="Calibri Light" w:cs="Calibri Light"/>
            <w:sz w:val="20"/>
            <w:szCs w:val="20"/>
          </w:rPr>
          <w:t>http://citations.lercwales.org.uk/sssi/334</w:t>
        </w:r>
      </w:hyperlink>
      <w:r w:rsidRPr="00327D5D">
        <w:rPr>
          <w:rFonts w:ascii="Calibri Light" w:hAnsi="Calibri Light" w:cs="Calibri Light"/>
          <w:sz w:val="20"/>
          <w:szCs w:val="20"/>
        </w:rPr>
        <w:t xml:space="preserve">  [Accessed 17 May 2024].</w:t>
      </w:r>
    </w:p>
    <w:p w14:paraId="3B15F75D" w14:textId="77777777" w:rsidR="00327D5D" w:rsidRPr="00327D5D" w:rsidRDefault="00327D5D" w:rsidP="009B63FE">
      <w:pPr>
        <w:ind w:left="360"/>
        <w:jc w:val="both"/>
        <w:rPr>
          <w:rFonts w:ascii="Calibri Light" w:hAnsi="Calibri Light" w:cs="Calibri Light"/>
          <w:sz w:val="20"/>
          <w:szCs w:val="20"/>
        </w:rPr>
      </w:pPr>
      <w:proofErr w:type="spellStart"/>
      <w:r w:rsidRPr="00327D5D">
        <w:rPr>
          <w:rFonts w:ascii="Calibri Light" w:hAnsi="Calibri Light" w:cs="Calibri Light"/>
          <w:sz w:val="20"/>
          <w:szCs w:val="20"/>
        </w:rPr>
        <w:t>Digimap</w:t>
      </w:r>
      <w:proofErr w:type="spellEnd"/>
      <w:r w:rsidRPr="00327D5D">
        <w:rPr>
          <w:rFonts w:ascii="Calibri Light" w:hAnsi="Calibri Light" w:cs="Calibri Light"/>
          <w:sz w:val="20"/>
          <w:szCs w:val="20"/>
        </w:rPr>
        <w:t xml:space="preserve">. (2024). Historic </w:t>
      </w:r>
      <w:proofErr w:type="spellStart"/>
      <w:r w:rsidRPr="00327D5D">
        <w:rPr>
          <w:rFonts w:ascii="Calibri Light" w:hAnsi="Calibri Light" w:cs="Calibri Light"/>
          <w:sz w:val="20"/>
          <w:szCs w:val="20"/>
        </w:rPr>
        <w:t>Digimap</w:t>
      </w:r>
      <w:proofErr w:type="spellEnd"/>
      <w:r w:rsidRPr="00327D5D">
        <w:rPr>
          <w:rFonts w:ascii="Calibri Light" w:hAnsi="Calibri Light" w:cs="Calibri Light"/>
          <w:sz w:val="20"/>
          <w:szCs w:val="20"/>
        </w:rPr>
        <w:t xml:space="preserve">. [Online]. </w:t>
      </w:r>
      <w:proofErr w:type="spellStart"/>
      <w:r w:rsidRPr="00327D5D">
        <w:rPr>
          <w:rFonts w:ascii="Calibri Light" w:hAnsi="Calibri Light" w:cs="Calibri Light"/>
          <w:sz w:val="20"/>
          <w:szCs w:val="20"/>
        </w:rPr>
        <w:t>Digimap</w:t>
      </w:r>
      <w:proofErr w:type="spellEnd"/>
      <w:r w:rsidRPr="00327D5D">
        <w:rPr>
          <w:rFonts w:ascii="Calibri Light" w:hAnsi="Calibri Light" w:cs="Calibri Light"/>
          <w:sz w:val="20"/>
          <w:szCs w:val="20"/>
        </w:rPr>
        <w:t xml:space="preserve">. Last Updated: 2024. Available at: </w:t>
      </w:r>
      <w:hyperlink r:id="rId45" w:history="1">
        <w:r w:rsidRPr="00327D5D">
          <w:rPr>
            <w:rStyle w:val="Hyperlink"/>
            <w:rFonts w:ascii="Calibri Light" w:hAnsi="Calibri Light" w:cs="Calibri Light"/>
            <w:sz w:val="20"/>
            <w:szCs w:val="20"/>
          </w:rPr>
          <w:t>https://digimap.edina.ac.uk/roam/map/historic</w:t>
        </w:r>
      </w:hyperlink>
      <w:r w:rsidRPr="00327D5D">
        <w:rPr>
          <w:rFonts w:ascii="Calibri Light" w:hAnsi="Calibri Light" w:cs="Calibri Light"/>
          <w:sz w:val="20"/>
          <w:szCs w:val="20"/>
        </w:rPr>
        <w:t xml:space="preserve">  [Accessed 22 May 2024].</w:t>
      </w:r>
    </w:p>
    <w:p w14:paraId="5061560A"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Dow. (2020). Responsibility &amp; Stewardship. [Online]. Chemical Industry Awards. Last Updated: 2020. Available at: </w:t>
      </w:r>
      <w:hyperlink r:id="rId46" w:history="1">
        <w:r w:rsidRPr="00327D5D">
          <w:rPr>
            <w:rStyle w:val="Hyperlink"/>
            <w:rFonts w:ascii="Calibri Light" w:hAnsi="Calibri Light" w:cs="Calibri Light"/>
            <w:sz w:val="20"/>
            <w:szCs w:val="20"/>
          </w:rPr>
          <w:t>https://www.cia.org.uk/Sustainability/Case-Studies/Details/Dow---Barry-Site-completes-environmental-</w:t>
        </w:r>
      </w:hyperlink>
      <w:r w:rsidRPr="00327D5D">
        <w:rPr>
          <w:rFonts w:ascii="Calibri Light" w:hAnsi="Calibri Light" w:cs="Calibri Light"/>
          <w:sz w:val="20"/>
          <w:szCs w:val="20"/>
        </w:rPr>
        <w:t xml:space="preserve">  [Accessed 17 May 2024].</w:t>
      </w:r>
    </w:p>
    <w:p w14:paraId="3621EFDA"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Environment Agency. (unknown). Better habitats mean better fishing. [Online]. Environment Agency. Last Updated: Unknown. Available at: </w:t>
      </w:r>
      <w:hyperlink r:id="rId47" w:history="1">
        <w:r w:rsidRPr="00327D5D">
          <w:rPr>
            <w:rStyle w:val="Hyperlink"/>
            <w:rFonts w:ascii="Calibri Light" w:hAnsi="Calibri Light" w:cs="Calibri Light"/>
            <w:sz w:val="20"/>
            <w:szCs w:val="20"/>
          </w:rPr>
          <w:t>https://www.therrc.co.uk/MOT/References/EA_Fisheries_habitat_improvement.pdf</w:t>
        </w:r>
      </w:hyperlink>
      <w:r w:rsidRPr="00327D5D">
        <w:rPr>
          <w:rFonts w:ascii="Calibri Light" w:hAnsi="Calibri Light" w:cs="Calibri Light"/>
          <w:sz w:val="20"/>
          <w:szCs w:val="20"/>
        </w:rPr>
        <w:t xml:space="preserve">  [Accessed 18 May 2024].</w:t>
      </w:r>
    </w:p>
    <w:p w14:paraId="4EFB41DB" w14:textId="77777777" w:rsidR="00327D5D" w:rsidRPr="00327D5D" w:rsidRDefault="00327D5D" w:rsidP="009B63FE">
      <w:pPr>
        <w:ind w:left="360"/>
        <w:jc w:val="both"/>
        <w:rPr>
          <w:rFonts w:ascii="Calibri Light" w:hAnsi="Calibri Light" w:cs="Calibri Light"/>
          <w:sz w:val="20"/>
          <w:szCs w:val="20"/>
        </w:rPr>
      </w:pPr>
    </w:p>
    <w:p w14:paraId="181A4939"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Evans, B. (2012). Dinosaur Footprints, Bendrick Rock. [Online]. The Geological Society. Last Updated: 2012. Available at: </w:t>
      </w:r>
      <w:hyperlink r:id="rId48" w:history="1">
        <w:r w:rsidRPr="00327D5D">
          <w:rPr>
            <w:rStyle w:val="Hyperlink"/>
            <w:rFonts w:ascii="Calibri Light" w:hAnsi="Calibri Light" w:cs="Calibri Light"/>
            <w:sz w:val="20"/>
            <w:szCs w:val="20"/>
          </w:rPr>
          <w:t>https://www.geolsoc.org.uk/GeositesDinosaurBendrick</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17 May 2024].</w:t>
      </w:r>
    </w:p>
    <w:p w14:paraId="690B3FC1"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GB Historical GIS. (2009). Cadoxton Juxta Barry Glamorgan. [Online]. A Vision of Britain through Time. Last Updated: 2024. Available at: </w:t>
      </w:r>
      <w:hyperlink r:id="rId49" w:history="1">
        <w:r w:rsidRPr="00327D5D">
          <w:rPr>
            <w:rStyle w:val="Hyperlink"/>
            <w:rFonts w:ascii="Calibri Light" w:hAnsi="Calibri Light" w:cs="Calibri Light"/>
            <w:sz w:val="20"/>
            <w:szCs w:val="20"/>
          </w:rPr>
          <w:t>https://www.visionofbritain.org.uk/place/20213</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18 May 2024].</w:t>
      </w:r>
    </w:p>
    <w:p w14:paraId="7993B507"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Glamorgan Anglers Club. (2024). Barry Ponds. [Online]. Glamorgan Anglers Club. Available at: </w:t>
      </w:r>
      <w:hyperlink r:id="rId50" w:history="1">
        <w:r w:rsidRPr="00327D5D">
          <w:rPr>
            <w:rStyle w:val="Hyperlink"/>
            <w:rFonts w:ascii="Calibri Light" w:hAnsi="Calibri Light" w:cs="Calibri Light"/>
            <w:sz w:val="20"/>
            <w:szCs w:val="20"/>
          </w:rPr>
          <w:t>http://www.glamorgananglersclub.org.uk/BarryPonds.html</w:t>
        </w:r>
      </w:hyperlink>
      <w:r w:rsidRPr="00327D5D">
        <w:rPr>
          <w:rFonts w:ascii="Calibri Light" w:hAnsi="Calibri Light" w:cs="Calibri Light"/>
          <w:sz w:val="20"/>
          <w:szCs w:val="20"/>
        </w:rPr>
        <w:t xml:space="preserve">  [Accessed 17 May 2024].</w:t>
      </w:r>
    </w:p>
    <w:p w14:paraId="101EFBBA"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Harris, S. (2020). Torrential rain causes localised flooding in Barry. Barry And District News. [Online]. 19th June 2020. Available at </w:t>
      </w:r>
      <w:proofErr w:type="gramStart"/>
      <w:r w:rsidRPr="00327D5D">
        <w:rPr>
          <w:rFonts w:ascii="Calibri Light" w:hAnsi="Calibri Light" w:cs="Calibri Light"/>
          <w:sz w:val="20"/>
          <w:szCs w:val="20"/>
        </w:rPr>
        <w:t>https://www.barryanddistrictnews.co.uk/news/18528039.torrential-rain-causes-localised-flooding-barry/  [</w:t>
      </w:r>
      <w:proofErr w:type="gramEnd"/>
      <w:r w:rsidRPr="00327D5D">
        <w:rPr>
          <w:rFonts w:ascii="Calibri Light" w:hAnsi="Calibri Light" w:cs="Calibri Light"/>
          <w:sz w:val="20"/>
          <w:szCs w:val="20"/>
        </w:rPr>
        <w:t>Accessed 19th May 2024].</w:t>
      </w:r>
    </w:p>
    <w:p w14:paraId="49FB46A5"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Hill, D &amp; Toovey, E. (2022). Restoring Nature at Scale via Biodiversity Net Gain. [Online]. CIEEM. Last Updated: 2022. Available at: </w:t>
      </w:r>
      <w:hyperlink r:id="rId51" w:history="1">
        <w:r w:rsidRPr="00327D5D">
          <w:rPr>
            <w:rStyle w:val="Hyperlink"/>
            <w:rFonts w:ascii="Calibri Light" w:hAnsi="Calibri Light" w:cs="Calibri Light"/>
            <w:sz w:val="20"/>
            <w:szCs w:val="20"/>
          </w:rPr>
          <w:t>https://cieem.net/restoring-nature-at-scale-via-biodiversity-net-gain/</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15 May 2024].</w:t>
      </w:r>
    </w:p>
    <w:p w14:paraId="5F55FEEC"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Howells, M F. 2007. Wales British Regional Geology Keyworth, Nottingham: British Geological Survey.</w:t>
      </w:r>
    </w:p>
    <w:p w14:paraId="7CE3E1AF"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IPCC. (2018). Special Report: Global Warming of 1.5 ºC Summary for Policymakers. [Online]. Intergovernmental Panel and Climate Change. Last Updated: 2018. Available at: </w:t>
      </w:r>
      <w:hyperlink r:id="rId52" w:history="1">
        <w:r w:rsidRPr="00327D5D">
          <w:rPr>
            <w:rStyle w:val="Hyperlink"/>
            <w:rFonts w:ascii="Calibri Light" w:hAnsi="Calibri Light" w:cs="Calibri Light"/>
            <w:sz w:val="20"/>
            <w:szCs w:val="20"/>
          </w:rPr>
          <w:t>https://www.ipcc.ch/sr15/chapter/spm/</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15 May 2024].</w:t>
      </w:r>
    </w:p>
    <w:p w14:paraId="73FD839E" w14:textId="77777777" w:rsidR="00327D5D" w:rsidRPr="00327D5D" w:rsidRDefault="00327D5D" w:rsidP="009B63FE">
      <w:pPr>
        <w:ind w:left="360"/>
        <w:jc w:val="both"/>
        <w:rPr>
          <w:rFonts w:ascii="Calibri Light" w:hAnsi="Calibri Light" w:cs="Calibri Light"/>
          <w:sz w:val="20"/>
          <w:szCs w:val="20"/>
        </w:rPr>
      </w:pPr>
      <w:proofErr w:type="spellStart"/>
      <w:r w:rsidRPr="00327D5D">
        <w:rPr>
          <w:rFonts w:ascii="Calibri Light" w:hAnsi="Calibri Light" w:cs="Calibri Light"/>
          <w:sz w:val="20"/>
          <w:szCs w:val="20"/>
        </w:rPr>
        <w:t>Jamshidian</w:t>
      </w:r>
      <w:proofErr w:type="spellEnd"/>
      <w:r w:rsidRPr="00327D5D">
        <w:rPr>
          <w:rFonts w:ascii="Calibri Light" w:hAnsi="Calibri Light" w:cs="Calibri Light"/>
          <w:sz w:val="20"/>
          <w:szCs w:val="20"/>
        </w:rPr>
        <w:t xml:space="preserve">, H. (2024). Flooding concerns at Barry's waterfront after spring tides. Barry And District News. [Online]. 22nd March 2024. Available at: </w:t>
      </w:r>
      <w:proofErr w:type="gramStart"/>
      <w:r w:rsidRPr="00327D5D">
        <w:rPr>
          <w:rFonts w:ascii="Calibri Light" w:hAnsi="Calibri Light" w:cs="Calibri Light"/>
          <w:sz w:val="20"/>
          <w:szCs w:val="20"/>
        </w:rPr>
        <w:t>https://www.barryanddistrictnews.co.uk/news/24204313.flooding-concerns-barrys-waterfront-spring-tide  [</w:t>
      </w:r>
      <w:proofErr w:type="gramEnd"/>
      <w:r w:rsidRPr="00327D5D">
        <w:rPr>
          <w:rFonts w:ascii="Calibri Light" w:hAnsi="Calibri Light" w:cs="Calibri Light"/>
          <w:sz w:val="20"/>
          <w:szCs w:val="20"/>
        </w:rPr>
        <w:t>Accessed 19 May 2024].</w:t>
      </w:r>
    </w:p>
    <w:p w14:paraId="5E0DA5F9"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Jeanne C. Chambers, Craig R. Allen, &amp; Samuel A. Cushman. (2019). Operationalizing Ecological Resilience Concepts for Managing Species and Ecosystems at Risk. Frontiers in Ecology and Evolution, 7. </w:t>
      </w:r>
      <w:hyperlink r:id="rId53" w:history="1">
        <w:r w:rsidRPr="00327D5D">
          <w:rPr>
            <w:rStyle w:val="Hyperlink"/>
            <w:rFonts w:ascii="Calibri Light" w:hAnsi="Calibri Light" w:cs="Calibri Light"/>
            <w:sz w:val="20"/>
            <w:szCs w:val="20"/>
          </w:rPr>
          <w:t>https://doi.org/10.3389/fevo.2019.00241</w:t>
        </w:r>
      </w:hyperlink>
      <w:r w:rsidRPr="00327D5D">
        <w:rPr>
          <w:rFonts w:ascii="Calibri Light" w:hAnsi="Calibri Light" w:cs="Calibri Light"/>
          <w:sz w:val="20"/>
          <w:szCs w:val="20"/>
        </w:rPr>
        <w:t xml:space="preserve"> </w:t>
      </w:r>
    </w:p>
    <w:p w14:paraId="79E06D0E"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Kennedy, C.E.J. and Southwood, T.R.E. (1984) The number of species of insects associated with British trees: a re-analysis. J. Animal Ecology 53: 455 -478</w:t>
      </w:r>
    </w:p>
    <w:p w14:paraId="62A7EAAA"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Natural Resources Wales. (2018). WWNP Floodplain Woodland Planting Potential - Wales. [Online]. Data Map Wales. Last Updated: 12 March 2018. Available at: </w:t>
      </w:r>
      <w:hyperlink r:id="rId54" w:history="1">
        <w:r w:rsidRPr="00327D5D">
          <w:rPr>
            <w:rStyle w:val="Hyperlink"/>
            <w:rFonts w:ascii="Calibri Light" w:hAnsi="Calibri Light" w:cs="Calibri Light"/>
            <w:sz w:val="20"/>
            <w:szCs w:val="20"/>
          </w:rPr>
          <w:t>https://datamap.gov.wales/layers/inspire-nrw:NRW_WWNP_FLOODPLAIN_WOODLAND_POTENTIAL</w:t>
        </w:r>
      </w:hyperlink>
      <w:r w:rsidRPr="00327D5D">
        <w:rPr>
          <w:rFonts w:ascii="Calibri Light" w:hAnsi="Calibri Light" w:cs="Calibri Light"/>
          <w:sz w:val="20"/>
          <w:szCs w:val="20"/>
        </w:rPr>
        <w:t xml:space="preserve">  [Accessed 19 May 2024].</w:t>
      </w:r>
    </w:p>
    <w:p w14:paraId="2E7BA36A"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Kennedy, C.E.J. and Southwood, T.R.E. (1984) The number of species of insects associated with British trees: a re-analysis. J. Animal Ecology 53: 455 -478</w:t>
      </w:r>
    </w:p>
    <w:p w14:paraId="1C0D4CCF"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Kjartan, M. (1999). Modelling the Barry Railway. [Online]. GWR Modelling and contributors. Last Updated: 2024. Available at: </w:t>
      </w:r>
      <w:proofErr w:type="gramStart"/>
      <w:r w:rsidRPr="00327D5D">
        <w:rPr>
          <w:rFonts w:ascii="Calibri Light" w:hAnsi="Calibri Light" w:cs="Calibri Light"/>
          <w:sz w:val="20"/>
          <w:szCs w:val="20"/>
        </w:rPr>
        <w:t>http://www.gwr.org.uk/nobarry1.html  [</w:t>
      </w:r>
      <w:proofErr w:type="gramEnd"/>
      <w:r w:rsidRPr="00327D5D">
        <w:rPr>
          <w:rFonts w:ascii="Calibri Light" w:hAnsi="Calibri Light" w:cs="Calibri Light"/>
          <w:sz w:val="20"/>
          <w:szCs w:val="20"/>
        </w:rPr>
        <w:t>Accessed 18 May 2024].</w:t>
      </w:r>
    </w:p>
    <w:p w14:paraId="03D3D7CA" w14:textId="77777777" w:rsidR="00327D5D" w:rsidRPr="00327D5D" w:rsidRDefault="00327D5D" w:rsidP="009B63FE">
      <w:pPr>
        <w:ind w:left="360"/>
        <w:jc w:val="both"/>
        <w:rPr>
          <w:rFonts w:ascii="Calibri Light" w:hAnsi="Calibri Light" w:cs="Calibri Light"/>
          <w:color w:val="000000"/>
          <w:sz w:val="20"/>
          <w:szCs w:val="20"/>
        </w:rPr>
      </w:pPr>
      <w:r w:rsidRPr="00327D5D">
        <w:rPr>
          <w:rFonts w:ascii="Calibri Light" w:hAnsi="Calibri Light" w:cs="Calibri Light"/>
          <w:color w:val="000000"/>
          <w:sz w:val="20"/>
          <w:szCs w:val="20"/>
        </w:rPr>
        <w:t xml:space="preserve">Lewis, C. (2021) </w:t>
      </w:r>
      <w:r w:rsidRPr="00327D5D">
        <w:rPr>
          <w:rFonts w:ascii="Calibri Light" w:hAnsi="Calibri Light" w:cs="Calibri Light"/>
          <w:i/>
          <w:iCs/>
          <w:color w:val="000000"/>
          <w:sz w:val="20"/>
          <w:szCs w:val="20"/>
        </w:rPr>
        <w:t>Cadoxton Ponds Nature Reserve Five Year Management Programme</w:t>
      </w:r>
      <w:r w:rsidRPr="00327D5D">
        <w:rPr>
          <w:rFonts w:ascii="Calibri Light" w:hAnsi="Calibri Light" w:cs="Calibri Light"/>
          <w:color w:val="000000"/>
          <w:sz w:val="20"/>
          <w:szCs w:val="20"/>
        </w:rPr>
        <w:t xml:space="preserve">. Wildlife Trust of South and West Wales. </w:t>
      </w:r>
    </w:p>
    <w:p w14:paraId="2B130BCF"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Living Wales. (2018). Base Land cover map plus 2018. [Online]. Living Wales. Last Updated: 2018. Available at: </w:t>
      </w:r>
      <w:hyperlink r:id="rId55" w:history="1">
        <w:r w:rsidRPr="00327D5D">
          <w:rPr>
            <w:rStyle w:val="Hyperlink"/>
            <w:rFonts w:ascii="Calibri Light" w:hAnsi="Calibri Light" w:cs="Calibri Light"/>
            <w:sz w:val="20"/>
            <w:szCs w:val="20"/>
          </w:rPr>
          <w:t>https://earthtrack.aber.ac.uk/livingwales/maps.html</w:t>
        </w:r>
      </w:hyperlink>
      <w:r w:rsidRPr="00327D5D">
        <w:rPr>
          <w:rFonts w:ascii="Calibri Light" w:hAnsi="Calibri Light" w:cs="Calibri Light"/>
          <w:sz w:val="20"/>
          <w:szCs w:val="20"/>
        </w:rPr>
        <w:t xml:space="preserve">  [Accessed 21 May 2024].</w:t>
      </w:r>
    </w:p>
    <w:p w14:paraId="14B8DEA4" w14:textId="77777777" w:rsidR="00327D5D" w:rsidRPr="00327D5D" w:rsidRDefault="00327D5D" w:rsidP="009B63FE">
      <w:pPr>
        <w:ind w:left="360"/>
        <w:jc w:val="both"/>
        <w:rPr>
          <w:rFonts w:ascii="Calibri Light" w:hAnsi="Calibri Light" w:cs="Calibri Light"/>
          <w:sz w:val="20"/>
          <w:szCs w:val="20"/>
        </w:rPr>
      </w:pPr>
    </w:p>
    <w:p w14:paraId="1341F646"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lastRenderedPageBreak/>
        <w:t xml:space="preserve">Living Wales. (2022). Base Land cover map plus 2022. [Online]. Living Wales. Last Updated: 2022. Available at: </w:t>
      </w:r>
      <w:hyperlink r:id="rId56" w:history="1">
        <w:r w:rsidRPr="00327D5D">
          <w:rPr>
            <w:rStyle w:val="Hyperlink"/>
            <w:rFonts w:ascii="Calibri Light" w:hAnsi="Calibri Light" w:cs="Calibri Light"/>
            <w:sz w:val="20"/>
            <w:szCs w:val="20"/>
          </w:rPr>
          <w:t>https://earthtrack.aber.ac.uk/livingwales/maps.html</w:t>
        </w:r>
      </w:hyperlink>
      <w:r w:rsidRPr="00327D5D">
        <w:rPr>
          <w:rFonts w:ascii="Calibri Light" w:hAnsi="Calibri Light" w:cs="Calibri Light"/>
          <w:sz w:val="20"/>
          <w:szCs w:val="20"/>
        </w:rPr>
        <w:t xml:space="preserve">  [Accessed 21 May 2024].</w:t>
      </w:r>
    </w:p>
    <w:p w14:paraId="3FE1E36B" w14:textId="77777777" w:rsidR="00327D5D" w:rsidRPr="00327D5D" w:rsidRDefault="00000000"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Local Nature Partnership. (2024). Nature in Vale of Glamorgan. [Online]. Biodiversity Wales. Last Updated: 2024. Available at: </w:t>
      </w:r>
      <w:hyperlink r:id="rId57" w:history="1">
        <w:r w:rsidRPr="00327D5D">
          <w:rPr>
            <w:rStyle w:val="Hyperlink"/>
            <w:rFonts w:ascii="Calibri Light" w:hAnsi="Calibri Light" w:cs="Calibri Light"/>
            <w:sz w:val="20"/>
            <w:szCs w:val="20"/>
          </w:rPr>
          <w:t>https://www.biodiversitywales.org.uk/Vale-of-Glamorgan</w:t>
        </w:r>
      </w:hyperlink>
      <w:r w:rsidR="00327D5D" w:rsidRPr="00327D5D">
        <w:rPr>
          <w:rFonts w:ascii="Calibri Light" w:hAnsi="Calibri Light" w:cs="Calibri Light"/>
          <w:sz w:val="20"/>
          <w:szCs w:val="20"/>
        </w:rPr>
        <w:t xml:space="preserve"> </w:t>
      </w:r>
      <w:r w:rsidRPr="00327D5D">
        <w:rPr>
          <w:rFonts w:ascii="Calibri Light" w:hAnsi="Calibri Light" w:cs="Calibri Light"/>
          <w:sz w:val="20"/>
          <w:szCs w:val="20"/>
        </w:rPr>
        <w:t xml:space="preserve"> [Accessed 22 May 2024].</w:t>
      </w:r>
    </w:p>
    <w:p w14:paraId="078EF385"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Natural Resources Wales. (2020). National Flood Risk Maps - NRW National Flood Risk (Rivers: Environment). [Online]. Data Map Wales. Last Updated: 19 July 2020. Available at: </w:t>
      </w:r>
      <w:hyperlink r:id="rId58" w:history="1">
        <w:r w:rsidRPr="00327D5D">
          <w:rPr>
            <w:rStyle w:val="Hyperlink"/>
            <w:rFonts w:ascii="Calibri Light" w:hAnsi="Calibri Light" w:cs="Calibri Light"/>
            <w:sz w:val="20"/>
            <w:szCs w:val="20"/>
          </w:rPr>
          <w:t>https://datamap.gov.wales/layers/inspire-nrw:NRW_NATIONAL_FLOOD_RISK_RIVER_ENVIRO</w:t>
        </w:r>
      </w:hyperlink>
      <w:r w:rsidRPr="00327D5D">
        <w:rPr>
          <w:rFonts w:ascii="Calibri Light" w:hAnsi="Calibri Light" w:cs="Calibri Light"/>
          <w:sz w:val="20"/>
          <w:szCs w:val="20"/>
        </w:rPr>
        <w:t xml:space="preserve">  [Accessed 12 May 2024].</w:t>
      </w:r>
    </w:p>
    <w:p w14:paraId="111CE19D"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Natural Resources Wales. (2022). Main Rivers. [Online]. Data Map Wales. Last Updated: 31 January 2022. Available at: </w:t>
      </w:r>
      <w:hyperlink r:id="rId59" w:history="1">
        <w:r w:rsidRPr="00327D5D">
          <w:rPr>
            <w:rStyle w:val="Hyperlink"/>
            <w:rFonts w:ascii="Calibri Light" w:hAnsi="Calibri Light" w:cs="Calibri Light"/>
            <w:sz w:val="20"/>
            <w:szCs w:val="20"/>
          </w:rPr>
          <w:t>https://datamap.gov.wales/layers/inspire-nrw:NRW_MAIN_RIVERS</w:t>
        </w:r>
      </w:hyperlink>
      <w:r w:rsidRPr="00327D5D">
        <w:rPr>
          <w:rFonts w:ascii="Calibri Light" w:hAnsi="Calibri Light" w:cs="Calibri Light"/>
          <w:sz w:val="20"/>
          <w:szCs w:val="20"/>
        </w:rPr>
        <w:t xml:space="preserve">  [Accessed 12 May 2024].</w:t>
      </w:r>
    </w:p>
    <w:p w14:paraId="7B05135C"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Natural Resources Wales. (2024). Sites of Special Scientific Interest (SSSI). [Online]. Data Map Wales. Last Updated: 11 January 2024. Available at: </w:t>
      </w:r>
      <w:hyperlink r:id="rId60" w:history="1">
        <w:r w:rsidRPr="00327D5D">
          <w:rPr>
            <w:rStyle w:val="Hyperlink"/>
            <w:rFonts w:ascii="Calibri Light" w:hAnsi="Calibri Light" w:cs="Calibri Light"/>
            <w:sz w:val="20"/>
            <w:szCs w:val="20"/>
          </w:rPr>
          <w:t>https://datamap.gov.wales/layers/inspire-nrw:NRW_SSSI</w:t>
        </w:r>
      </w:hyperlink>
      <w:r w:rsidRPr="00327D5D">
        <w:rPr>
          <w:rFonts w:ascii="Calibri Light" w:hAnsi="Calibri Light" w:cs="Calibri Light"/>
          <w:sz w:val="20"/>
          <w:szCs w:val="20"/>
        </w:rPr>
        <w:t xml:space="preserve">  [Accessed 20 May 2024].</w:t>
      </w:r>
    </w:p>
    <w:p w14:paraId="6EAD9368"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Natural Resources Wales. (unknown). Find protected areas of land and sea. [Online]. Natural Resources Wales. Last Updated: 18th April 2024. Available at: </w:t>
      </w:r>
      <w:hyperlink r:id="rId61" w:history="1">
        <w:r w:rsidRPr="00327D5D">
          <w:rPr>
            <w:rStyle w:val="Hyperlink"/>
            <w:rFonts w:ascii="Calibri Light" w:hAnsi="Calibri Light" w:cs="Calibri Light"/>
            <w:sz w:val="20"/>
            <w:szCs w:val="20"/>
          </w:rPr>
          <w:t>https://naturalresources.wales/guidance-and-advice/environmental-topics/wildlife-and-biodiversity/pr</w:t>
        </w:r>
      </w:hyperlink>
      <w:r w:rsidRPr="00327D5D">
        <w:rPr>
          <w:rFonts w:ascii="Calibri Light" w:hAnsi="Calibri Light" w:cs="Calibri Light"/>
          <w:sz w:val="20"/>
          <w:szCs w:val="20"/>
        </w:rPr>
        <w:t xml:space="preserve">   [Accessed 18 May 2024].</w:t>
      </w:r>
    </w:p>
    <w:p w14:paraId="69E713B6"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Nature Scot. (2020). American mink. [Online]. Nature Scot. Last Updated: 2020. Available at: </w:t>
      </w:r>
      <w:hyperlink r:id="rId62" w:history="1">
        <w:r w:rsidRPr="00327D5D">
          <w:rPr>
            <w:rStyle w:val="Hyperlink"/>
            <w:rFonts w:ascii="Calibri Light" w:hAnsi="Calibri Light" w:cs="Calibri Light"/>
            <w:sz w:val="20"/>
            <w:szCs w:val="20"/>
          </w:rPr>
          <w:t>https://www.nature.scot/plants-animals-and-fungi/mammals/land-mammals/american-mink</w:t>
        </w:r>
      </w:hyperlink>
      <w:r w:rsidRPr="00327D5D">
        <w:rPr>
          <w:rFonts w:ascii="Calibri Light" w:hAnsi="Calibri Light" w:cs="Calibri Light"/>
          <w:sz w:val="20"/>
          <w:szCs w:val="20"/>
        </w:rPr>
        <w:t xml:space="preserve">  [Accessed 19 May 2024].</w:t>
      </w:r>
    </w:p>
    <w:p w14:paraId="5BD63F86" w14:textId="77777777" w:rsidR="00327D5D" w:rsidRPr="00327D5D" w:rsidRDefault="00000000"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Newell, D. (2019). </w:t>
      </w:r>
      <w:r w:rsidRPr="00327D5D">
        <w:rPr>
          <w:rFonts w:ascii="Calibri Light" w:hAnsi="Calibri Light" w:cs="Calibri Light"/>
          <w:i/>
          <w:iCs/>
          <w:sz w:val="20"/>
          <w:szCs w:val="20"/>
        </w:rPr>
        <w:t>D. Newell / Conservation Evidence (2019) 16, 24-26</w:t>
      </w:r>
      <w:r w:rsidRPr="00327D5D">
        <w:rPr>
          <w:rFonts w:ascii="Calibri Light" w:hAnsi="Calibri Light" w:cs="Calibri Light"/>
          <w:sz w:val="20"/>
          <w:szCs w:val="20"/>
        </w:rPr>
        <w:t>.</w:t>
      </w:r>
    </w:p>
    <w:p w14:paraId="2683DAAF"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Ogden, P. (2021) “Hidden History of Cadoxton” Paul Ogden at Barry Making Waves. </w:t>
      </w:r>
      <w:proofErr w:type="spellStart"/>
      <w:r w:rsidRPr="00327D5D">
        <w:rPr>
          <w:rFonts w:ascii="Calibri Light" w:hAnsi="Calibri Light" w:cs="Calibri Light"/>
          <w:sz w:val="20"/>
          <w:szCs w:val="20"/>
        </w:rPr>
        <w:t>Avaliable</w:t>
      </w:r>
      <w:proofErr w:type="spellEnd"/>
      <w:r w:rsidRPr="00327D5D">
        <w:rPr>
          <w:rFonts w:ascii="Calibri Light" w:hAnsi="Calibri Light" w:cs="Calibri Light"/>
          <w:sz w:val="20"/>
          <w:szCs w:val="20"/>
        </w:rPr>
        <w:t xml:space="preserve"> at: </w:t>
      </w:r>
      <w:hyperlink r:id="rId63" w:history="1">
        <w:r w:rsidRPr="00327D5D">
          <w:rPr>
            <w:rStyle w:val="Hyperlink"/>
            <w:rFonts w:ascii="Calibri Light" w:hAnsi="Calibri Light" w:cs="Calibri Light"/>
            <w:sz w:val="20"/>
            <w:szCs w:val="20"/>
          </w:rPr>
          <w:t>https://www.youtube.com/watch?v=8ezZ3weugvw</w:t>
        </w:r>
      </w:hyperlink>
      <w:r w:rsidRPr="00327D5D">
        <w:rPr>
          <w:rFonts w:ascii="Calibri Light" w:hAnsi="Calibri Light" w:cs="Calibri Light"/>
          <w:sz w:val="20"/>
          <w:szCs w:val="20"/>
        </w:rPr>
        <w:t xml:space="preserve"> </w:t>
      </w:r>
    </w:p>
    <w:p w14:paraId="7C011A12"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Page, S., Lynch S., Wilkins, V. and Cartwright, B (2020) A Conservation Strategy for the Shrill carder bee Bombus </w:t>
      </w:r>
      <w:proofErr w:type="spellStart"/>
      <w:r w:rsidRPr="00327D5D">
        <w:rPr>
          <w:rFonts w:ascii="Calibri Light" w:hAnsi="Calibri Light" w:cs="Calibri Light"/>
          <w:sz w:val="20"/>
          <w:szCs w:val="20"/>
        </w:rPr>
        <w:t>sylvarum</w:t>
      </w:r>
      <w:proofErr w:type="spellEnd"/>
      <w:r w:rsidRPr="00327D5D">
        <w:rPr>
          <w:rFonts w:ascii="Calibri Light" w:hAnsi="Calibri Light" w:cs="Calibri Light"/>
          <w:sz w:val="20"/>
          <w:szCs w:val="20"/>
        </w:rPr>
        <w:t xml:space="preserve"> in England and Wales, 2020–2030. Bumblebee Conservation Trust, Stirling, Scotland UK</w:t>
      </w:r>
    </w:p>
    <w:p w14:paraId="56E843BD"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Scottish Natural Heritage. (2016). Planning for development: What to consider and include in Habitat Management Plans. [Online]. Nature Scot. Last Updated: 2023. Available at: </w:t>
      </w:r>
      <w:hyperlink r:id="rId64" w:history="1">
        <w:r w:rsidRPr="00327D5D">
          <w:rPr>
            <w:rStyle w:val="Hyperlink"/>
            <w:rFonts w:ascii="Calibri Light" w:hAnsi="Calibri Light" w:cs="Calibri Light"/>
            <w:sz w:val="20"/>
            <w:szCs w:val="20"/>
          </w:rPr>
          <w:t>https://www.nature.scot/sites/default/files/2023-12/160324%20-%20HMP%20guidance.pdf</w:t>
        </w:r>
      </w:hyperlink>
      <w:r w:rsidRPr="00327D5D">
        <w:rPr>
          <w:rFonts w:ascii="Calibri Light" w:hAnsi="Calibri Light" w:cs="Calibri Light"/>
          <w:sz w:val="20"/>
          <w:szCs w:val="20"/>
        </w:rPr>
        <w:t xml:space="preserve">   [Accessed 15 May 2024].</w:t>
      </w:r>
    </w:p>
    <w:p w14:paraId="49762B67"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Severn Estuary Coastal Group. (2000) Severn Estuary Shoreline Management Plan. Gilford Associated Consultants.  [Accessed 19 May 2024].</w:t>
      </w:r>
    </w:p>
    <w:p w14:paraId="28F34F8E"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Shahzar, E. (2024). 3 nature-based solutions to help us start sequestering carbon now. [Online]. World Economic Forum. Last Updated: 4th July 2023. Available at: </w:t>
      </w:r>
      <w:hyperlink r:id="rId65" w:history="1">
        <w:r w:rsidRPr="00327D5D">
          <w:rPr>
            <w:rStyle w:val="Hyperlink"/>
            <w:rFonts w:ascii="Calibri Light" w:hAnsi="Calibri Light" w:cs="Calibri Light"/>
            <w:sz w:val="20"/>
            <w:szCs w:val="20"/>
          </w:rPr>
          <w:t>https://www.weforum.org/agenda/2023/07/these-3-nature-based-solutions-can-help-us-sequester-carbon-t</w:t>
        </w:r>
      </w:hyperlink>
      <w:r w:rsidRPr="00327D5D">
        <w:rPr>
          <w:rFonts w:ascii="Calibri Light" w:hAnsi="Calibri Light" w:cs="Calibri Light"/>
          <w:sz w:val="20"/>
          <w:szCs w:val="20"/>
        </w:rPr>
        <w:t xml:space="preserve">  [Accessed 10 May 2024].</w:t>
      </w:r>
    </w:p>
    <w:p w14:paraId="3CA07AFE"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The Wildlife Trusts. (2017). The greatness of great crested newts. [Online]. The Wildlife Trusts. Last Updated: 10th March 2017. Available at: </w:t>
      </w:r>
      <w:hyperlink r:id="rId66" w:history="1">
        <w:r w:rsidRPr="00327D5D">
          <w:rPr>
            <w:rStyle w:val="Hyperlink"/>
            <w:rFonts w:ascii="Calibri Light" w:hAnsi="Calibri Light" w:cs="Calibri Light"/>
            <w:sz w:val="20"/>
            <w:szCs w:val="20"/>
          </w:rPr>
          <w:t>https://www.wildlifetrusts.org/blog/greatness-great-crested-newts</w:t>
        </w:r>
      </w:hyperlink>
      <w:r w:rsidRPr="00327D5D">
        <w:rPr>
          <w:rFonts w:ascii="Calibri Light" w:hAnsi="Calibri Light" w:cs="Calibri Light"/>
          <w:sz w:val="20"/>
          <w:szCs w:val="20"/>
        </w:rPr>
        <w:t xml:space="preserve">  [Accessed 19 May 2024].</w:t>
      </w:r>
    </w:p>
    <w:p w14:paraId="739B2DCC" w14:textId="77777777" w:rsidR="00327D5D" w:rsidRPr="00327D5D" w:rsidRDefault="00327D5D" w:rsidP="009B63FE">
      <w:pPr>
        <w:ind w:left="360"/>
        <w:jc w:val="both"/>
        <w:rPr>
          <w:rFonts w:ascii="Calibri Light" w:hAnsi="Calibri Light" w:cs="Calibri Light"/>
          <w:sz w:val="20"/>
          <w:szCs w:val="20"/>
        </w:rPr>
      </w:pPr>
    </w:p>
    <w:p w14:paraId="2338EEE9" w14:textId="77777777" w:rsidR="00327D5D" w:rsidRPr="008D3D39" w:rsidRDefault="00327D5D" w:rsidP="009B63FE">
      <w:pPr>
        <w:ind w:left="360"/>
        <w:jc w:val="both"/>
        <w:rPr>
          <w:rFonts w:ascii="Calibri Light" w:hAnsi="Calibri Light" w:cs="Calibri Light"/>
          <w:sz w:val="20"/>
          <w:szCs w:val="20"/>
        </w:rPr>
      </w:pPr>
      <w:r w:rsidRPr="008D3D39">
        <w:rPr>
          <w:rFonts w:ascii="Calibri Light" w:hAnsi="Calibri Light" w:cs="Calibri Light"/>
          <w:sz w:val="20"/>
          <w:szCs w:val="20"/>
        </w:rPr>
        <w:lastRenderedPageBreak/>
        <w:t>Unknown. (1885). </w:t>
      </w:r>
      <w:r w:rsidRPr="008D3D39">
        <w:rPr>
          <w:rFonts w:ascii="Calibri Light" w:hAnsi="Calibri Light" w:cs="Calibri Light"/>
          <w:i/>
          <w:iCs/>
          <w:sz w:val="20"/>
          <w:szCs w:val="20"/>
        </w:rPr>
        <w:t>Barry Sound at its western extremity facing Cadoxton Moors</w:t>
      </w:r>
      <w:r w:rsidRPr="008D3D39">
        <w:rPr>
          <w:rFonts w:ascii="Calibri Light" w:hAnsi="Calibri Light" w:cs="Calibri Light"/>
          <w:sz w:val="20"/>
          <w:szCs w:val="20"/>
        </w:rPr>
        <w:t>. [Photograph]. Barry: Hidden Glamorgan.</w:t>
      </w:r>
    </w:p>
    <w:p w14:paraId="5A32279A" w14:textId="77777777" w:rsidR="00327D5D" w:rsidRPr="00327D5D" w:rsidRDefault="00327D5D" w:rsidP="009B63FE">
      <w:pPr>
        <w:ind w:left="360"/>
        <w:jc w:val="both"/>
        <w:rPr>
          <w:rFonts w:ascii="Calibri Light" w:hAnsi="Calibri Light" w:cs="Calibri Light"/>
          <w:sz w:val="20"/>
          <w:szCs w:val="20"/>
        </w:rPr>
      </w:pPr>
      <w:r w:rsidRPr="008D3D39">
        <w:rPr>
          <w:rFonts w:ascii="Calibri Light" w:hAnsi="Calibri Light" w:cs="Calibri Light"/>
          <w:sz w:val="20"/>
          <w:szCs w:val="20"/>
        </w:rPr>
        <w:t>Unknown. (1910). </w:t>
      </w:r>
      <w:r w:rsidRPr="008D3D39">
        <w:rPr>
          <w:rFonts w:ascii="Calibri Light" w:hAnsi="Calibri Light" w:cs="Calibri Light"/>
          <w:i/>
          <w:iCs/>
          <w:sz w:val="20"/>
          <w:szCs w:val="20"/>
        </w:rPr>
        <w:t xml:space="preserve">Barry docks, showing camouflaged British Merchant </w:t>
      </w:r>
      <w:proofErr w:type="gramStart"/>
      <w:r w:rsidRPr="008D3D39">
        <w:rPr>
          <w:rFonts w:ascii="Calibri Light" w:hAnsi="Calibri Light" w:cs="Calibri Light"/>
          <w:i/>
          <w:iCs/>
          <w:sz w:val="20"/>
          <w:szCs w:val="20"/>
        </w:rPr>
        <w:t>ships.</w:t>
      </w:r>
      <w:r w:rsidRPr="008D3D39">
        <w:rPr>
          <w:rFonts w:ascii="Calibri Light" w:hAnsi="Calibri Light" w:cs="Calibri Light"/>
          <w:sz w:val="20"/>
          <w:szCs w:val="20"/>
        </w:rPr>
        <w:t>.</w:t>
      </w:r>
      <w:proofErr w:type="gramEnd"/>
      <w:r w:rsidRPr="008D3D39">
        <w:rPr>
          <w:rFonts w:ascii="Calibri Light" w:hAnsi="Calibri Light" w:cs="Calibri Light"/>
          <w:sz w:val="20"/>
          <w:szCs w:val="20"/>
        </w:rPr>
        <w:t xml:space="preserve"> [Photograph]. Cardiff: Glamorgan Archives.</w:t>
      </w:r>
    </w:p>
    <w:p w14:paraId="3DA5C7C9"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Wales Online. (a) (2007). Reserve is </w:t>
      </w:r>
      <w:proofErr w:type="gramStart"/>
      <w:r w:rsidRPr="00327D5D">
        <w:rPr>
          <w:rFonts w:ascii="Calibri Light" w:hAnsi="Calibri Light" w:cs="Calibri Light"/>
          <w:sz w:val="20"/>
          <w:szCs w:val="20"/>
        </w:rPr>
        <w:t>absolutely brilliant</w:t>
      </w:r>
      <w:proofErr w:type="gramEnd"/>
      <w:r w:rsidRPr="00327D5D">
        <w:rPr>
          <w:rFonts w:ascii="Calibri Light" w:hAnsi="Calibri Light" w:cs="Calibri Light"/>
          <w:sz w:val="20"/>
          <w:szCs w:val="20"/>
        </w:rPr>
        <w:t xml:space="preserve">, Iolo. </w:t>
      </w:r>
      <w:proofErr w:type="spellStart"/>
      <w:r w:rsidRPr="00327D5D">
        <w:rPr>
          <w:rFonts w:ascii="Calibri Light" w:hAnsi="Calibri Light" w:cs="Calibri Light"/>
          <w:sz w:val="20"/>
          <w:szCs w:val="20"/>
        </w:rPr>
        <w:t>WalesOnline</w:t>
      </w:r>
      <w:proofErr w:type="spellEnd"/>
      <w:r w:rsidRPr="00327D5D">
        <w:rPr>
          <w:rFonts w:ascii="Calibri Light" w:hAnsi="Calibri Light" w:cs="Calibri Light"/>
          <w:sz w:val="20"/>
          <w:szCs w:val="20"/>
        </w:rPr>
        <w:t xml:space="preserve">. [Online]. 9th June 2007. Available at </w:t>
      </w:r>
      <w:hyperlink r:id="rId67" w:history="1">
        <w:r w:rsidRPr="00327D5D">
          <w:rPr>
            <w:rStyle w:val="Hyperlink"/>
            <w:rFonts w:ascii="Calibri Light" w:hAnsi="Calibri Light" w:cs="Calibri Light"/>
            <w:sz w:val="20"/>
            <w:szCs w:val="20"/>
          </w:rPr>
          <w:t>https://www.walesonline.co.uk/news/wales-news/reserve-is-absolutely-brilliant-iolo-2242013</w:t>
        </w:r>
      </w:hyperlink>
      <w:r w:rsidRPr="00327D5D">
        <w:rPr>
          <w:rFonts w:ascii="Calibri Light" w:hAnsi="Calibri Light" w:cs="Calibri Light"/>
          <w:sz w:val="20"/>
          <w:szCs w:val="20"/>
        </w:rPr>
        <w:t xml:space="preserve">   [Accessed 17th May 2024].</w:t>
      </w:r>
    </w:p>
    <w:p w14:paraId="2009F0F3"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Wales Online. (b) (2007). Working on the </w:t>
      </w:r>
      <w:proofErr w:type="spellStart"/>
      <w:r w:rsidRPr="00327D5D">
        <w:rPr>
          <w:rFonts w:ascii="Calibri Light" w:hAnsi="Calibri Light" w:cs="Calibri Light"/>
          <w:sz w:val="20"/>
          <w:szCs w:val="20"/>
        </w:rPr>
        <w:t>wildside</w:t>
      </w:r>
      <w:proofErr w:type="spellEnd"/>
      <w:r w:rsidRPr="00327D5D">
        <w:rPr>
          <w:rFonts w:ascii="Calibri Light" w:hAnsi="Calibri Light" w:cs="Calibri Light"/>
          <w:sz w:val="20"/>
          <w:szCs w:val="20"/>
        </w:rPr>
        <w:t xml:space="preserve">. Wales Online. [Online]. 12th June 2007. Available at </w:t>
      </w:r>
      <w:hyperlink r:id="rId68" w:history="1">
        <w:r w:rsidRPr="00327D5D">
          <w:rPr>
            <w:rStyle w:val="Hyperlink"/>
            <w:rFonts w:ascii="Calibri Light" w:hAnsi="Calibri Light" w:cs="Calibri Light"/>
            <w:sz w:val="20"/>
            <w:szCs w:val="20"/>
          </w:rPr>
          <w:t>https://www.walesonline.co.uk/sport/other-sport/working-on-the-wildside-2242488</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17th May 2024].</w:t>
      </w:r>
    </w:p>
    <w:p w14:paraId="543E576E"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Waters, R. A. and Lawrence, D. J. D. 1987. Geology of the South Wales Coalfield, Part III, the country around Cardiff. 3rd edition. Mem. Br. Geol. </w:t>
      </w:r>
      <w:proofErr w:type="spellStart"/>
      <w:r w:rsidRPr="00327D5D">
        <w:rPr>
          <w:rFonts w:ascii="Calibri Light" w:hAnsi="Calibri Light" w:cs="Calibri Light"/>
          <w:sz w:val="20"/>
          <w:szCs w:val="20"/>
        </w:rPr>
        <w:t>Surv</w:t>
      </w:r>
      <w:proofErr w:type="spellEnd"/>
      <w:proofErr w:type="gramStart"/>
      <w:r w:rsidRPr="00327D5D">
        <w:rPr>
          <w:rFonts w:ascii="Calibri Light" w:hAnsi="Calibri Light" w:cs="Calibri Light"/>
          <w:sz w:val="20"/>
          <w:szCs w:val="20"/>
        </w:rPr>
        <w:t>. ,</w:t>
      </w:r>
      <w:proofErr w:type="gramEnd"/>
      <w:r w:rsidRPr="00327D5D">
        <w:rPr>
          <w:rFonts w:ascii="Calibri Light" w:hAnsi="Calibri Light" w:cs="Calibri Light"/>
          <w:sz w:val="20"/>
          <w:szCs w:val="20"/>
        </w:rPr>
        <w:t xml:space="preserve"> Sheet 263 (England and Wales).</w:t>
      </w:r>
    </w:p>
    <w:p w14:paraId="66A3F75B" w14:textId="77777777" w:rsidR="00327D5D" w:rsidRPr="00327D5D" w:rsidRDefault="00327D5D" w:rsidP="009B63FE">
      <w:pPr>
        <w:ind w:left="360"/>
        <w:jc w:val="both"/>
        <w:rPr>
          <w:rFonts w:ascii="Calibri Light" w:hAnsi="Calibri Light" w:cs="Calibri Light"/>
          <w:sz w:val="20"/>
          <w:szCs w:val="20"/>
        </w:rPr>
      </w:pPr>
      <w:r w:rsidRPr="00327D5D">
        <w:rPr>
          <w:rFonts w:ascii="Calibri Light" w:hAnsi="Calibri Light" w:cs="Calibri Light"/>
          <w:sz w:val="20"/>
          <w:szCs w:val="20"/>
        </w:rPr>
        <w:t xml:space="preserve">Wood, C. (2021). Dinosaur footprint found by girl, four, on Barry beach. BBC News. [Online]. 29 January 2021. Available at </w:t>
      </w:r>
      <w:hyperlink r:id="rId69" w:history="1">
        <w:r w:rsidRPr="00327D5D">
          <w:rPr>
            <w:rStyle w:val="Hyperlink"/>
            <w:rFonts w:ascii="Calibri Light" w:hAnsi="Calibri Light" w:cs="Calibri Light"/>
            <w:sz w:val="20"/>
            <w:szCs w:val="20"/>
          </w:rPr>
          <w:t>https://www.bbc.co.uk/news/uk-wales-55863928</w:t>
        </w:r>
      </w:hyperlink>
      <w:proofErr w:type="gramStart"/>
      <w:r w:rsidRPr="00327D5D">
        <w:rPr>
          <w:rFonts w:ascii="Calibri Light" w:hAnsi="Calibri Light" w:cs="Calibri Light"/>
          <w:sz w:val="20"/>
          <w:szCs w:val="20"/>
        </w:rPr>
        <w:t xml:space="preserve">   [</w:t>
      </w:r>
      <w:proofErr w:type="gramEnd"/>
      <w:r w:rsidRPr="00327D5D">
        <w:rPr>
          <w:rFonts w:ascii="Calibri Light" w:hAnsi="Calibri Light" w:cs="Calibri Light"/>
          <w:sz w:val="20"/>
          <w:szCs w:val="20"/>
        </w:rPr>
        <w:t>Accessed 17th May 2024].</w:t>
      </w:r>
    </w:p>
    <w:p w14:paraId="0F6D167C" w14:textId="77777777" w:rsidR="00692C1A" w:rsidRPr="00CD77A9" w:rsidRDefault="00692C1A" w:rsidP="009B63FE">
      <w:pPr>
        <w:jc w:val="both"/>
        <w:rPr>
          <w:rFonts w:ascii="Calibri Light" w:hAnsi="Calibri Light" w:cs="Calibri Light"/>
          <w:sz w:val="24"/>
          <w:szCs w:val="24"/>
        </w:rPr>
      </w:pPr>
    </w:p>
    <w:sectPr w:rsidR="00692C1A" w:rsidRPr="00CD77A9" w:rsidSect="0029014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B012F" w14:textId="77777777" w:rsidR="003A0F1A" w:rsidRDefault="003A0F1A" w:rsidP="00341467">
      <w:pPr>
        <w:spacing w:after="0" w:line="240" w:lineRule="auto"/>
      </w:pPr>
      <w:r>
        <w:separator/>
      </w:r>
    </w:p>
  </w:endnote>
  <w:endnote w:type="continuationSeparator" w:id="0">
    <w:p w14:paraId="22A0DAC9" w14:textId="77777777" w:rsidR="003A0F1A" w:rsidRDefault="003A0F1A" w:rsidP="00341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555154"/>
      <w:docPartObj>
        <w:docPartGallery w:val="Page Numbers (Bottom of Page)"/>
        <w:docPartUnique/>
      </w:docPartObj>
    </w:sdtPr>
    <w:sdtEndPr>
      <w:rPr>
        <w:noProof/>
      </w:rPr>
    </w:sdtEndPr>
    <w:sdtContent>
      <w:p w14:paraId="6BFCED28" w14:textId="79EC7D6E" w:rsidR="008D3D39" w:rsidRDefault="008D3D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9BC117" w14:textId="77777777" w:rsidR="008D3D39" w:rsidRDefault="008D3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BA29B" w14:textId="77777777" w:rsidR="003A0F1A" w:rsidRDefault="003A0F1A" w:rsidP="00341467">
      <w:pPr>
        <w:spacing w:after="0" w:line="240" w:lineRule="auto"/>
      </w:pPr>
      <w:r>
        <w:separator/>
      </w:r>
    </w:p>
  </w:footnote>
  <w:footnote w:type="continuationSeparator" w:id="0">
    <w:p w14:paraId="2BAAEBDC" w14:textId="77777777" w:rsidR="003A0F1A" w:rsidRDefault="003A0F1A" w:rsidP="00341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96487"/>
    <w:multiLevelType w:val="multilevel"/>
    <w:tmpl w:val="65F003E4"/>
    <w:lvl w:ilvl="0">
      <w:start w:val="4"/>
      <w:numFmt w:val="decimal"/>
      <w:lvlText w:val="%1"/>
      <w:lvlJc w:val="left"/>
      <w:pPr>
        <w:ind w:left="516" w:hanging="516"/>
      </w:pPr>
      <w:rPr>
        <w:rFonts w:hint="default"/>
      </w:rPr>
    </w:lvl>
    <w:lvl w:ilvl="1">
      <w:start w:val="3"/>
      <w:numFmt w:val="decimal"/>
      <w:lvlText w:val="%1.%2"/>
      <w:lvlJc w:val="left"/>
      <w:pPr>
        <w:ind w:left="792" w:hanging="516"/>
      </w:pPr>
      <w:rPr>
        <w:rFonts w:hint="default"/>
      </w:rPr>
    </w:lvl>
    <w:lvl w:ilvl="2">
      <w:start w:val="2"/>
      <w:numFmt w:val="decimal"/>
      <w:lvlText w:val="%1.%2.%3"/>
      <w:lvlJc w:val="left"/>
      <w:pPr>
        <w:ind w:left="1272" w:hanging="720"/>
      </w:pPr>
      <w:rPr>
        <w:rFonts w:hint="default"/>
      </w:rPr>
    </w:lvl>
    <w:lvl w:ilvl="3">
      <w:start w:val="1"/>
      <w:numFmt w:val="decimal"/>
      <w:lvlText w:val="%1.%2.%3.%4"/>
      <w:lvlJc w:val="left"/>
      <w:pPr>
        <w:ind w:left="1908" w:hanging="1080"/>
      </w:pPr>
      <w:rPr>
        <w:rFonts w:hint="default"/>
      </w:rPr>
    </w:lvl>
    <w:lvl w:ilvl="4">
      <w:start w:val="1"/>
      <w:numFmt w:val="decimal"/>
      <w:lvlText w:val="%1.%2.%3.%4.%5"/>
      <w:lvlJc w:val="left"/>
      <w:pPr>
        <w:ind w:left="2184" w:hanging="1080"/>
      </w:pPr>
      <w:rPr>
        <w:rFonts w:hint="default"/>
      </w:rPr>
    </w:lvl>
    <w:lvl w:ilvl="5">
      <w:start w:val="1"/>
      <w:numFmt w:val="decimal"/>
      <w:lvlText w:val="%1.%2.%3.%4.%5.%6"/>
      <w:lvlJc w:val="left"/>
      <w:pPr>
        <w:ind w:left="2820" w:hanging="1440"/>
      </w:pPr>
      <w:rPr>
        <w:rFonts w:hint="default"/>
      </w:rPr>
    </w:lvl>
    <w:lvl w:ilvl="6">
      <w:start w:val="1"/>
      <w:numFmt w:val="decimal"/>
      <w:lvlText w:val="%1.%2.%3.%4.%5.%6.%7"/>
      <w:lvlJc w:val="left"/>
      <w:pPr>
        <w:ind w:left="3096" w:hanging="1440"/>
      </w:pPr>
      <w:rPr>
        <w:rFonts w:hint="default"/>
      </w:rPr>
    </w:lvl>
    <w:lvl w:ilvl="7">
      <w:start w:val="1"/>
      <w:numFmt w:val="decimal"/>
      <w:lvlText w:val="%1.%2.%3.%4.%5.%6.%7.%8"/>
      <w:lvlJc w:val="left"/>
      <w:pPr>
        <w:ind w:left="3732" w:hanging="1800"/>
      </w:pPr>
      <w:rPr>
        <w:rFonts w:hint="default"/>
      </w:rPr>
    </w:lvl>
    <w:lvl w:ilvl="8">
      <w:start w:val="1"/>
      <w:numFmt w:val="decimal"/>
      <w:lvlText w:val="%1.%2.%3.%4.%5.%6.%7.%8.%9"/>
      <w:lvlJc w:val="left"/>
      <w:pPr>
        <w:ind w:left="4008" w:hanging="1800"/>
      </w:pPr>
      <w:rPr>
        <w:rFonts w:hint="default"/>
      </w:rPr>
    </w:lvl>
  </w:abstractNum>
  <w:abstractNum w:abstractNumId="1" w15:restartNumberingAfterBreak="0">
    <w:nsid w:val="0CEB51FF"/>
    <w:multiLevelType w:val="multilevel"/>
    <w:tmpl w:val="62E68AA8"/>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0A259C2"/>
    <w:multiLevelType w:val="multilevel"/>
    <w:tmpl w:val="A34AFD38"/>
    <w:lvl w:ilvl="0">
      <w:start w:val="4"/>
      <w:numFmt w:val="decimal"/>
      <w:lvlText w:val="%1"/>
      <w:lvlJc w:val="left"/>
      <w:pPr>
        <w:ind w:left="552" w:hanging="552"/>
      </w:pPr>
      <w:rPr>
        <w:rFonts w:hint="default"/>
      </w:rPr>
    </w:lvl>
    <w:lvl w:ilvl="1">
      <w:start w:val="3"/>
      <w:numFmt w:val="decimal"/>
      <w:lvlText w:val="%1.%2"/>
      <w:lvlJc w:val="left"/>
      <w:pPr>
        <w:ind w:left="912" w:hanging="552"/>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1CDB3868"/>
    <w:multiLevelType w:val="multilevel"/>
    <w:tmpl w:val="65F003E4"/>
    <w:lvl w:ilvl="0">
      <w:start w:val="4"/>
      <w:numFmt w:val="decimal"/>
      <w:lvlText w:val="%1"/>
      <w:lvlJc w:val="left"/>
      <w:pPr>
        <w:ind w:left="516" w:hanging="516"/>
      </w:pPr>
      <w:rPr>
        <w:rFonts w:hint="default"/>
      </w:rPr>
    </w:lvl>
    <w:lvl w:ilvl="1">
      <w:start w:val="3"/>
      <w:numFmt w:val="decimal"/>
      <w:lvlText w:val="%1.%2"/>
      <w:lvlJc w:val="left"/>
      <w:pPr>
        <w:ind w:left="792" w:hanging="516"/>
      </w:pPr>
      <w:rPr>
        <w:rFonts w:hint="default"/>
      </w:rPr>
    </w:lvl>
    <w:lvl w:ilvl="2">
      <w:start w:val="2"/>
      <w:numFmt w:val="decimal"/>
      <w:lvlText w:val="%1.%2.%3"/>
      <w:lvlJc w:val="left"/>
      <w:pPr>
        <w:ind w:left="1272" w:hanging="720"/>
      </w:pPr>
      <w:rPr>
        <w:rFonts w:hint="default"/>
      </w:rPr>
    </w:lvl>
    <w:lvl w:ilvl="3">
      <w:start w:val="1"/>
      <w:numFmt w:val="decimal"/>
      <w:lvlText w:val="%1.%2.%3.%4"/>
      <w:lvlJc w:val="left"/>
      <w:pPr>
        <w:ind w:left="1908" w:hanging="1080"/>
      </w:pPr>
      <w:rPr>
        <w:rFonts w:hint="default"/>
      </w:rPr>
    </w:lvl>
    <w:lvl w:ilvl="4">
      <w:start w:val="1"/>
      <w:numFmt w:val="decimal"/>
      <w:lvlText w:val="%1.%2.%3.%4.%5"/>
      <w:lvlJc w:val="left"/>
      <w:pPr>
        <w:ind w:left="2184" w:hanging="1080"/>
      </w:pPr>
      <w:rPr>
        <w:rFonts w:hint="default"/>
      </w:rPr>
    </w:lvl>
    <w:lvl w:ilvl="5">
      <w:start w:val="1"/>
      <w:numFmt w:val="decimal"/>
      <w:lvlText w:val="%1.%2.%3.%4.%5.%6"/>
      <w:lvlJc w:val="left"/>
      <w:pPr>
        <w:ind w:left="2820" w:hanging="1440"/>
      </w:pPr>
      <w:rPr>
        <w:rFonts w:hint="default"/>
      </w:rPr>
    </w:lvl>
    <w:lvl w:ilvl="6">
      <w:start w:val="1"/>
      <w:numFmt w:val="decimal"/>
      <w:lvlText w:val="%1.%2.%3.%4.%5.%6.%7"/>
      <w:lvlJc w:val="left"/>
      <w:pPr>
        <w:ind w:left="3096" w:hanging="1440"/>
      </w:pPr>
      <w:rPr>
        <w:rFonts w:hint="default"/>
      </w:rPr>
    </w:lvl>
    <w:lvl w:ilvl="7">
      <w:start w:val="1"/>
      <w:numFmt w:val="decimal"/>
      <w:lvlText w:val="%1.%2.%3.%4.%5.%6.%7.%8"/>
      <w:lvlJc w:val="left"/>
      <w:pPr>
        <w:ind w:left="3732" w:hanging="1800"/>
      </w:pPr>
      <w:rPr>
        <w:rFonts w:hint="default"/>
      </w:rPr>
    </w:lvl>
    <w:lvl w:ilvl="8">
      <w:start w:val="1"/>
      <w:numFmt w:val="decimal"/>
      <w:lvlText w:val="%1.%2.%3.%4.%5.%6.%7.%8.%9"/>
      <w:lvlJc w:val="left"/>
      <w:pPr>
        <w:ind w:left="4008" w:hanging="1800"/>
      </w:pPr>
      <w:rPr>
        <w:rFonts w:hint="default"/>
      </w:rPr>
    </w:lvl>
  </w:abstractNum>
  <w:abstractNum w:abstractNumId="4" w15:restartNumberingAfterBreak="0">
    <w:nsid w:val="25782DE7"/>
    <w:multiLevelType w:val="multilevel"/>
    <w:tmpl w:val="62E68AA8"/>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03B5B16"/>
    <w:multiLevelType w:val="hybridMultilevel"/>
    <w:tmpl w:val="7BFE4400"/>
    <w:lvl w:ilvl="0" w:tplc="46942DD4">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74FB7"/>
    <w:multiLevelType w:val="hybridMultilevel"/>
    <w:tmpl w:val="AE602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262410"/>
    <w:multiLevelType w:val="multilevel"/>
    <w:tmpl w:val="62E68AA8"/>
    <w:lvl w:ilvl="0">
      <w:start w:val="1"/>
      <w:numFmt w:val="decimal"/>
      <w:lvlText w:val="%1."/>
      <w:lvlJc w:val="left"/>
      <w:pPr>
        <w:ind w:left="720" w:hanging="360"/>
      </w:pPr>
      <w:rPr>
        <w:rFonts w:hint="default"/>
      </w:rPr>
    </w:lvl>
    <w:lvl w:ilvl="1">
      <w:start w:val="1"/>
      <w:numFmt w:val="decimal"/>
      <w:isLgl/>
      <w:lvlText w:val="%1.%2"/>
      <w:lvlJc w:val="left"/>
      <w:pPr>
        <w:ind w:left="768" w:hanging="40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05744F3"/>
    <w:multiLevelType w:val="multilevel"/>
    <w:tmpl w:val="268AFCE4"/>
    <w:lvl w:ilvl="0">
      <w:start w:val="1"/>
      <w:numFmt w:val="decimal"/>
      <w:lvlText w:val="%1."/>
      <w:lvlJc w:val="left"/>
      <w:pPr>
        <w:ind w:left="720" w:hanging="360"/>
      </w:pPr>
      <w:rPr>
        <w:rFonts w:hint="default"/>
      </w:rPr>
    </w:lvl>
    <w:lvl w:ilvl="1">
      <w:start w:val="3"/>
      <w:numFmt w:val="decimal"/>
      <w:isLgl/>
      <w:lvlText w:val="%1.%2"/>
      <w:lvlJc w:val="left"/>
      <w:pPr>
        <w:ind w:left="1060" w:hanging="700"/>
      </w:pPr>
      <w:rPr>
        <w:rFonts w:hint="default"/>
        <w:sz w:val="28"/>
      </w:rPr>
    </w:lvl>
    <w:lvl w:ilvl="2">
      <w:start w:val="2"/>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abstractNum w:abstractNumId="9" w15:restartNumberingAfterBreak="0">
    <w:nsid w:val="73374CD2"/>
    <w:multiLevelType w:val="hybridMultilevel"/>
    <w:tmpl w:val="D9BCB19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627C24"/>
    <w:multiLevelType w:val="multilevel"/>
    <w:tmpl w:val="A34AFD38"/>
    <w:lvl w:ilvl="0">
      <w:start w:val="4"/>
      <w:numFmt w:val="decimal"/>
      <w:lvlText w:val="%1"/>
      <w:lvlJc w:val="left"/>
      <w:pPr>
        <w:ind w:left="552" w:hanging="552"/>
      </w:pPr>
      <w:rPr>
        <w:rFonts w:hint="default"/>
      </w:rPr>
    </w:lvl>
    <w:lvl w:ilvl="1">
      <w:start w:val="3"/>
      <w:numFmt w:val="decimal"/>
      <w:lvlText w:val="%1.%2"/>
      <w:lvlJc w:val="left"/>
      <w:pPr>
        <w:ind w:left="912" w:hanging="552"/>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294221524">
    <w:abstractNumId w:val="9"/>
  </w:num>
  <w:num w:numId="2" w16cid:durableId="435910721">
    <w:abstractNumId w:val="5"/>
  </w:num>
  <w:num w:numId="3" w16cid:durableId="1339238187">
    <w:abstractNumId w:val="8"/>
  </w:num>
  <w:num w:numId="4" w16cid:durableId="1171723215">
    <w:abstractNumId w:val="4"/>
  </w:num>
  <w:num w:numId="5" w16cid:durableId="1571187997">
    <w:abstractNumId w:val="6"/>
  </w:num>
  <w:num w:numId="6" w16cid:durableId="1793282574">
    <w:abstractNumId w:val="10"/>
  </w:num>
  <w:num w:numId="7" w16cid:durableId="2141872775">
    <w:abstractNumId w:val="2"/>
  </w:num>
  <w:num w:numId="8" w16cid:durableId="1620910999">
    <w:abstractNumId w:val="3"/>
  </w:num>
  <w:num w:numId="9" w16cid:durableId="1979799794">
    <w:abstractNumId w:val="0"/>
  </w:num>
  <w:num w:numId="10" w16cid:durableId="1488323533">
    <w:abstractNumId w:val="1"/>
  </w:num>
  <w:num w:numId="11" w16cid:durableId="16778769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D42"/>
    <w:rsid w:val="000270E0"/>
    <w:rsid w:val="00042E31"/>
    <w:rsid w:val="00044FE6"/>
    <w:rsid w:val="000573A4"/>
    <w:rsid w:val="0008009F"/>
    <w:rsid w:val="0008398F"/>
    <w:rsid w:val="000E0AC6"/>
    <w:rsid w:val="000E784C"/>
    <w:rsid w:val="000F04A1"/>
    <w:rsid w:val="000F65E8"/>
    <w:rsid w:val="00106F74"/>
    <w:rsid w:val="0013283A"/>
    <w:rsid w:val="00150840"/>
    <w:rsid w:val="00153742"/>
    <w:rsid w:val="001552BC"/>
    <w:rsid w:val="00177B18"/>
    <w:rsid w:val="00184170"/>
    <w:rsid w:val="00187537"/>
    <w:rsid w:val="00193BD5"/>
    <w:rsid w:val="00196539"/>
    <w:rsid w:val="001B3696"/>
    <w:rsid w:val="001C648F"/>
    <w:rsid w:val="00216056"/>
    <w:rsid w:val="002253E9"/>
    <w:rsid w:val="00231BDC"/>
    <w:rsid w:val="0024013B"/>
    <w:rsid w:val="00272CCB"/>
    <w:rsid w:val="0027425B"/>
    <w:rsid w:val="002742F2"/>
    <w:rsid w:val="00275101"/>
    <w:rsid w:val="00290149"/>
    <w:rsid w:val="002936C9"/>
    <w:rsid w:val="002959F9"/>
    <w:rsid w:val="002A14E4"/>
    <w:rsid w:val="002C2513"/>
    <w:rsid w:val="002C4062"/>
    <w:rsid w:val="002D35D4"/>
    <w:rsid w:val="002D528E"/>
    <w:rsid w:val="002D555E"/>
    <w:rsid w:val="002D765D"/>
    <w:rsid w:val="002E1511"/>
    <w:rsid w:val="00302DB7"/>
    <w:rsid w:val="003131D1"/>
    <w:rsid w:val="00321D42"/>
    <w:rsid w:val="0032263C"/>
    <w:rsid w:val="00327D5D"/>
    <w:rsid w:val="003310B6"/>
    <w:rsid w:val="00341467"/>
    <w:rsid w:val="00342B47"/>
    <w:rsid w:val="003602C7"/>
    <w:rsid w:val="00385D15"/>
    <w:rsid w:val="00387C0D"/>
    <w:rsid w:val="00393555"/>
    <w:rsid w:val="003A0F1A"/>
    <w:rsid w:val="003A4180"/>
    <w:rsid w:val="003C6871"/>
    <w:rsid w:val="003D2DB2"/>
    <w:rsid w:val="003E23BC"/>
    <w:rsid w:val="003E45AF"/>
    <w:rsid w:val="003F0763"/>
    <w:rsid w:val="0041196E"/>
    <w:rsid w:val="00412DC1"/>
    <w:rsid w:val="00447BF7"/>
    <w:rsid w:val="0047110C"/>
    <w:rsid w:val="00497BDC"/>
    <w:rsid w:val="004B72CB"/>
    <w:rsid w:val="004E395F"/>
    <w:rsid w:val="004F626C"/>
    <w:rsid w:val="00524CF7"/>
    <w:rsid w:val="005278B7"/>
    <w:rsid w:val="00532B95"/>
    <w:rsid w:val="00532BE4"/>
    <w:rsid w:val="005465DF"/>
    <w:rsid w:val="00546933"/>
    <w:rsid w:val="00554240"/>
    <w:rsid w:val="00563A8D"/>
    <w:rsid w:val="00565B11"/>
    <w:rsid w:val="005B1949"/>
    <w:rsid w:val="005B4862"/>
    <w:rsid w:val="005C418E"/>
    <w:rsid w:val="005E49C5"/>
    <w:rsid w:val="005F7EAB"/>
    <w:rsid w:val="00623CF7"/>
    <w:rsid w:val="0062465E"/>
    <w:rsid w:val="00661580"/>
    <w:rsid w:val="00674F22"/>
    <w:rsid w:val="00692C1A"/>
    <w:rsid w:val="006950B0"/>
    <w:rsid w:val="006A1C6D"/>
    <w:rsid w:val="006A392F"/>
    <w:rsid w:val="006A3AEF"/>
    <w:rsid w:val="006A6DA1"/>
    <w:rsid w:val="006D0454"/>
    <w:rsid w:val="006D2602"/>
    <w:rsid w:val="006E01CD"/>
    <w:rsid w:val="006F21EA"/>
    <w:rsid w:val="006F43C9"/>
    <w:rsid w:val="006F7A0A"/>
    <w:rsid w:val="0070349C"/>
    <w:rsid w:val="00703B5C"/>
    <w:rsid w:val="00715F1F"/>
    <w:rsid w:val="007210B6"/>
    <w:rsid w:val="0072384B"/>
    <w:rsid w:val="0073117E"/>
    <w:rsid w:val="00751B12"/>
    <w:rsid w:val="007523D5"/>
    <w:rsid w:val="00762707"/>
    <w:rsid w:val="00767CE3"/>
    <w:rsid w:val="007B13D3"/>
    <w:rsid w:val="007C580A"/>
    <w:rsid w:val="007D11EF"/>
    <w:rsid w:val="007D3643"/>
    <w:rsid w:val="007D503D"/>
    <w:rsid w:val="007D61C9"/>
    <w:rsid w:val="007E2D63"/>
    <w:rsid w:val="007F17FB"/>
    <w:rsid w:val="008212A1"/>
    <w:rsid w:val="008366D1"/>
    <w:rsid w:val="0084770E"/>
    <w:rsid w:val="008631D2"/>
    <w:rsid w:val="00863C63"/>
    <w:rsid w:val="008652D2"/>
    <w:rsid w:val="00865CDC"/>
    <w:rsid w:val="00867DB1"/>
    <w:rsid w:val="00881B89"/>
    <w:rsid w:val="008A3C30"/>
    <w:rsid w:val="008B19FE"/>
    <w:rsid w:val="008C1C59"/>
    <w:rsid w:val="008C41BC"/>
    <w:rsid w:val="008D3346"/>
    <w:rsid w:val="008D3D39"/>
    <w:rsid w:val="008E758E"/>
    <w:rsid w:val="008F2250"/>
    <w:rsid w:val="008F24A1"/>
    <w:rsid w:val="00905437"/>
    <w:rsid w:val="00910A6E"/>
    <w:rsid w:val="009205FF"/>
    <w:rsid w:val="0092342B"/>
    <w:rsid w:val="00923961"/>
    <w:rsid w:val="00927C79"/>
    <w:rsid w:val="009401FF"/>
    <w:rsid w:val="00940BF0"/>
    <w:rsid w:val="009462D9"/>
    <w:rsid w:val="00947E0F"/>
    <w:rsid w:val="00952D11"/>
    <w:rsid w:val="00961862"/>
    <w:rsid w:val="00977322"/>
    <w:rsid w:val="00977EF6"/>
    <w:rsid w:val="00983266"/>
    <w:rsid w:val="00986F20"/>
    <w:rsid w:val="009B63FE"/>
    <w:rsid w:val="009C5327"/>
    <w:rsid w:val="009C7544"/>
    <w:rsid w:val="009E14AC"/>
    <w:rsid w:val="009E446C"/>
    <w:rsid w:val="00A210D7"/>
    <w:rsid w:val="00A412C3"/>
    <w:rsid w:val="00A4753F"/>
    <w:rsid w:val="00A63F3B"/>
    <w:rsid w:val="00A7267E"/>
    <w:rsid w:val="00A72CB8"/>
    <w:rsid w:val="00A77575"/>
    <w:rsid w:val="00A9291B"/>
    <w:rsid w:val="00A92A74"/>
    <w:rsid w:val="00AA08AB"/>
    <w:rsid w:val="00AA2F52"/>
    <w:rsid w:val="00AB14D5"/>
    <w:rsid w:val="00AD1D2B"/>
    <w:rsid w:val="00AF0ED6"/>
    <w:rsid w:val="00AF1BF5"/>
    <w:rsid w:val="00B00378"/>
    <w:rsid w:val="00B0558A"/>
    <w:rsid w:val="00B14C03"/>
    <w:rsid w:val="00B15E52"/>
    <w:rsid w:val="00B33269"/>
    <w:rsid w:val="00B3616A"/>
    <w:rsid w:val="00B504D8"/>
    <w:rsid w:val="00B514BD"/>
    <w:rsid w:val="00B55F53"/>
    <w:rsid w:val="00B652ED"/>
    <w:rsid w:val="00B67F9C"/>
    <w:rsid w:val="00B83449"/>
    <w:rsid w:val="00B920CD"/>
    <w:rsid w:val="00BA3F9D"/>
    <w:rsid w:val="00BA4BFB"/>
    <w:rsid w:val="00BA7875"/>
    <w:rsid w:val="00BC0EB9"/>
    <w:rsid w:val="00BC7B1E"/>
    <w:rsid w:val="00BD137B"/>
    <w:rsid w:val="00BE0E7C"/>
    <w:rsid w:val="00C00771"/>
    <w:rsid w:val="00C01088"/>
    <w:rsid w:val="00C0677D"/>
    <w:rsid w:val="00C068D4"/>
    <w:rsid w:val="00C2196C"/>
    <w:rsid w:val="00C479F6"/>
    <w:rsid w:val="00C5217C"/>
    <w:rsid w:val="00C53EB6"/>
    <w:rsid w:val="00C66704"/>
    <w:rsid w:val="00C924F9"/>
    <w:rsid w:val="00CA250C"/>
    <w:rsid w:val="00CA54EA"/>
    <w:rsid w:val="00CA7CBD"/>
    <w:rsid w:val="00CC4C61"/>
    <w:rsid w:val="00CD034C"/>
    <w:rsid w:val="00CD77A9"/>
    <w:rsid w:val="00CE2FB2"/>
    <w:rsid w:val="00CF5905"/>
    <w:rsid w:val="00CF7EED"/>
    <w:rsid w:val="00D0248B"/>
    <w:rsid w:val="00D055AF"/>
    <w:rsid w:val="00D06C35"/>
    <w:rsid w:val="00D12603"/>
    <w:rsid w:val="00D16375"/>
    <w:rsid w:val="00D20C64"/>
    <w:rsid w:val="00D26BE8"/>
    <w:rsid w:val="00D27317"/>
    <w:rsid w:val="00D5393B"/>
    <w:rsid w:val="00D543C3"/>
    <w:rsid w:val="00D61902"/>
    <w:rsid w:val="00D815AD"/>
    <w:rsid w:val="00D81C29"/>
    <w:rsid w:val="00D85652"/>
    <w:rsid w:val="00DA0A36"/>
    <w:rsid w:val="00DA758F"/>
    <w:rsid w:val="00DB66BD"/>
    <w:rsid w:val="00DC20B9"/>
    <w:rsid w:val="00E01BE2"/>
    <w:rsid w:val="00E03200"/>
    <w:rsid w:val="00E100D2"/>
    <w:rsid w:val="00E40B2F"/>
    <w:rsid w:val="00E679B0"/>
    <w:rsid w:val="00E80821"/>
    <w:rsid w:val="00EE3266"/>
    <w:rsid w:val="00F02185"/>
    <w:rsid w:val="00F02A76"/>
    <w:rsid w:val="00F25B36"/>
    <w:rsid w:val="00F26120"/>
    <w:rsid w:val="00F342FC"/>
    <w:rsid w:val="00FC2BD5"/>
    <w:rsid w:val="00FC7488"/>
    <w:rsid w:val="00FD798B"/>
    <w:rsid w:val="00FF0323"/>
    <w:rsid w:val="00FF6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2EDEFA"/>
  <w15:docId w15:val="{F8D51083-058E-DA4B-882E-23A2F1F19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862"/>
  </w:style>
  <w:style w:type="paragraph" w:styleId="Heading1">
    <w:name w:val="heading 1"/>
    <w:basedOn w:val="Normal"/>
    <w:next w:val="Normal"/>
    <w:link w:val="Heading1Char"/>
    <w:uiPriority w:val="9"/>
    <w:qFormat/>
    <w:rsid w:val="00231BDC"/>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unhideWhenUsed/>
    <w:qFormat/>
    <w:rsid w:val="00231BDC"/>
    <w:pPr>
      <w:spacing w:before="200" w:after="0" w:line="271" w:lineRule="auto"/>
      <w:outlineLvl w:val="1"/>
    </w:pPr>
    <w:rPr>
      <w:smallCaps/>
      <w:sz w:val="28"/>
      <w:szCs w:val="28"/>
    </w:rPr>
  </w:style>
  <w:style w:type="paragraph" w:styleId="Heading3">
    <w:name w:val="heading 3"/>
    <w:basedOn w:val="Normal"/>
    <w:next w:val="Normal"/>
    <w:link w:val="Heading3Char"/>
    <w:uiPriority w:val="9"/>
    <w:unhideWhenUsed/>
    <w:qFormat/>
    <w:rsid w:val="00231BDC"/>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231BDC"/>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231BDC"/>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231BDC"/>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231BDC"/>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231BDC"/>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231BDC"/>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BDC"/>
    <w:rPr>
      <w:smallCaps/>
      <w:spacing w:val="5"/>
      <w:sz w:val="36"/>
      <w:szCs w:val="36"/>
    </w:rPr>
  </w:style>
  <w:style w:type="character" w:customStyle="1" w:styleId="Heading2Char">
    <w:name w:val="Heading 2 Char"/>
    <w:basedOn w:val="DefaultParagraphFont"/>
    <w:link w:val="Heading2"/>
    <w:uiPriority w:val="9"/>
    <w:rsid w:val="00231BDC"/>
    <w:rPr>
      <w:smallCaps/>
      <w:sz w:val="28"/>
      <w:szCs w:val="28"/>
    </w:rPr>
  </w:style>
  <w:style w:type="character" w:customStyle="1" w:styleId="Heading3Char">
    <w:name w:val="Heading 3 Char"/>
    <w:basedOn w:val="DefaultParagraphFont"/>
    <w:link w:val="Heading3"/>
    <w:uiPriority w:val="9"/>
    <w:rsid w:val="00231BDC"/>
    <w:rPr>
      <w:i/>
      <w:iCs/>
      <w:smallCaps/>
      <w:spacing w:val="5"/>
      <w:sz w:val="26"/>
      <w:szCs w:val="26"/>
    </w:rPr>
  </w:style>
  <w:style w:type="character" w:customStyle="1" w:styleId="Heading4Char">
    <w:name w:val="Heading 4 Char"/>
    <w:basedOn w:val="DefaultParagraphFont"/>
    <w:link w:val="Heading4"/>
    <w:uiPriority w:val="9"/>
    <w:rsid w:val="00231BDC"/>
    <w:rPr>
      <w:b/>
      <w:bCs/>
      <w:spacing w:val="5"/>
      <w:sz w:val="24"/>
      <w:szCs w:val="24"/>
    </w:rPr>
  </w:style>
  <w:style w:type="character" w:customStyle="1" w:styleId="Heading5Char">
    <w:name w:val="Heading 5 Char"/>
    <w:basedOn w:val="DefaultParagraphFont"/>
    <w:link w:val="Heading5"/>
    <w:uiPriority w:val="9"/>
    <w:semiHidden/>
    <w:rsid w:val="00231BDC"/>
    <w:rPr>
      <w:i/>
      <w:iCs/>
      <w:sz w:val="24"/>
      <w:szCs w:val="24"/>
    </w:rPr>
  </w:style>
  <w:style w:type="character" w:customStyle="1" w:styleId="Heading6Char">
    <w:name w:val="Heading 6 Char"/>
    <w:basedOn w:val="DefaultParagraphFont"/>
    <w:link w:val="Heading6"/>
    <w:uiPriority w:val="9"/>
    <w:semiHidden/>
    <w:rsid w:val="00231BD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231BD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231BDC"/>
    <w:rPr>
      <w:b/>
      <w:bCs/>
      <w:color w:val="7F7F7F" w:themeColor="text1" w:themeTint="80"/>
      <w:sz w:val="20"/>
      <w:szCs w:val="20"/>
    </w:rPr>
  </w:style>
  <w:style w:type="character" w:customStyle="1" w:styleId="Heading9Char">
    <w:name w:val="Heading 9 Char"/>
    <w:basedOn w:val="DefaultParagraphFont"/>
    <w:link w:val="Heading9"/>
    <w:uiPriority w:val="9"/>
    <w:semiHidden/>
    <w:rsid w:val="00231BDC"/>
    <w:rPr>
      <w:b/>
      <w:bCs/>
      <w:i/>
      <w:iCs/>
      <w:color w:val="7F7F7F" w:themeColor="text1" w:themeTint="80"/>
      <w:sz w:val="18"/>
      <w:szCs w:val="18"/>
    </w:rPr>
  </w:style>
  <w:style w:type="paragraph" w:styleId="Title">
    <w:name w:val="Title"/>
    <w:basedOn w:val="Normal"/>
    <w:next w:val="Normal"/>
    <w:link w:val="TitleChar"/>
    <w:uiPriority w:val="10"/>
    <w:qFormat/>
    <w:rsid w:val="00231BDC"/>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231BDC"/>
    <w:rPr>
      <w:smallCaps/>
      <w:sz w:val="52"/>
      <w:szCs w:val="52"/>
    </w:rPr>
  </w:style>
  <w:style w:type="paragraph" w:styleId="Subtitle">
    <w:name w:val="Subtitle"/>
    <w:basedOn w:val="Normal"/>
    <w:next w:val="Normal"/>
    <w:link w:val="SubtitleChar"/>
    <w:uiPriority w:val="11"/>
    <w:qFormat/>
    <w:rsid w:val="00231BDC"/>
    <w:rPr>
      <w:i/>
      <w:iCs/>
      <w:smallCaps/>
      <w:spacing w:val="10"/>
      <w:sz w:val="28"/>
      <w:szCs w:val="28"/>
    </w:rPr>
  </w:style>
  <w:style w:type="character" w:customStyle="1" w:styleId="SubtitleChar">
    <w:name w:val="Subtitle Char"/>
    <w:basedOn w:val="DefaultParagraphFont"/>
    <w:link w:val="Subtitle"/>
    <w:uiPriority w:val="11"/>
    <w:rsid w:val="00231BDC"/>
    <w:rPr>
      <w:i/>
      <w:iCs/>
      <w:smallCaps/>
      <w:spacing w:val="10"/>
      <w:sz w:val="28"/>
      <w:szCs w:val="28"/>
    </w:rPr>
  </w:style>
  <w:style w:type="paragraph" w:styleId="Quote">
    <w:name w:val="Quote"/>
    <w:basedOn w:val="Normal"/>
    <w:next w:val="Normal"/>
    <w:link w:val="QuoteChar"/>
    <w:uiPriority w:val="29"/>
    <w:qFormat/>
    <w:rsid w:val="00231BDC"/>
    <w:rPr>
      <w:i/>
      <w:iCs/>
    </w:rPr>
  </w:style>
  <w:style w:type="character" w:customStyle="1" w:styleId="QuoteChar">
    <w:name w:val="Quote Char"/>
    <w:basedOn w:val="DefaultParagraphFont"/>
    <w:link w:val="Quote"/>
    <w:uiPriority w:val="29"/>
    <w:rsid w:val="00231BDC"/>
    <w:rPr>
      <w:i/>
      <w:iCs/>
    </w:rPr>
  </w:style>
  <w:style w:type="paragraph" w:styleId="ListParagraph">
    <w:name w:val="List Paragraph"/>
    <w:basedOn w:val="Normal"/>
    <w:uiPriority w:val="34"/>
    <w:qFormat/>
    <w:rsid w:val="00231BDC"/>
    <w:pPr>
      <w:ind w:left="720"/>
      <w:contextualSpacing/>
    </w:pPr>
  </w:style>
  <w:style w:type="character" w:styleId="IntenseEmphasis">
    <w:name w:val="Intense Emphasis"/>
    <w:uiPriority w:val="21"/>
    <w:qFormat/>
    <w:rsid w:val="00231BDC"/>
    <w:rPr>
      <w:b/>
      <w:bCs/>
      <w:i/>
      <w:iCs/>
    </w:rPr>
  </w:style>
  <w:style w:type="paragraph" w:styleId="IntenseQuote">
    <w:name w:val="Intense Quote"/>
    <w:basedOn w:val="Normal"/>
    <w:next w:val="Normal"/>
    <w:link w:val="IntenseQuoteChar"/>
    <w:uiPriority w:val="30"/>
    <w:qFormat/>
    <w:rsid w:val="00231BDC"/>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231BDC"/>
    <w:rPr>
      <w:i/>
      <w:iCs/>
    </w:rPr>
  </w:style>
  <w:style w:type="character" w:styleId="IntenseReference">
    <w:name w:val="Intense Reference"/>
    <w:uiPriority w:val="32"/>
    <w:qFormat/>
    <w:rsid w:val="00231BDC"/>
    <w:rPr>
      <w:b/>
      <w:bCs/>
      <w:smallCaps/>
    </w:rPr>
  </w:style>
  <w:style w:type="character" w:styleId="Hyperlink">
    <w:name w:val="Hyperlink"/>
    <w:basedOn w:val="DefaultParagraphFont"/>
    <w:uiPriority w:val="99"/>
    <w:unhideWhenUsed/>
    <w:rsid w:val="00321D42"/>
    <w:rPr>
      <w:color w:val="2998E3" w:themeColor="hyperlink"/>
      <w:u w:val="single"/>
    </w:rPr>
  </w:style>
  <w:style w:type="character" w:styleId="UnresolvedMention">
    <w:name w:val="Unresolved Mention"/>
    <w:basedOn w:val="DefaultParagraphFont"/>
    <w:uiPriority w:val="99"/>
    <w:semiHidden/>
    <w:unhideWhenUsed/>
    <w:rsid w:val="00321D42"/>
    <w:rPr>
      <w:color w:val="605E5C"/>
      <w:shd w:val="clear" w:color="auto" w:fill="E1DFDD"/>
    </w:rPr>
  </w:style>
  <w:style w:type="character" w:styleId="FollowedHyperlink">
    <w:name w:val="FollowedHyperlink"/>
    <w:basedOn w:val="DefaultParagraphFont"/>
    <w:uiPriority w:val="99"/>
    <w:semiHidden/>
    <w:unhideWhenUsed/>
    <w:rsid w:val="00AA08AB"/>
    <w:rPr>
      <w:color w:val="7F723D" w:themeColor="followedHyperlink"/>
      <w:u w:val="single"/>
    </w:rPr>
  </w:style>
  <w:style w:type="paragraph" w:styleId="Header">
    <w:name w:val="header"/>
    <w:basedOn w:val="Normal"/>
    <w:link w:val="HeaderChar"/>
    <w:uiPriority w:val="99"/>
    <w:unhideWhenUsed/>
    <w:rsid w:val="00341467"/>
    <w:pPr>
      <w:tabs>
        <w:tab w:val="center" w:pos="4680"/>
        <w:tab w:val="right" w:pos="9360"/>
      </w:tabs>
    </w:pPr>
  </w:style>
  <w:style w:type="character" w:customStyle="1" w:styleId="HeaderChar">
    <w:name w:val="Header Char"/>
    <w:basedOn w:val="DefaultParagraphFont"/>
    <w:link w:val="Header"/>
    <w:uiPriority w:val="99"/>
    <w:rsid w:val="00341467"/>
  </w:style>
  <w:style w:type="paragraph" w:styleId="Footer">
    <w:name w:val="footer"/>
    <w:basedOn w:val="Normal"/>
    <w:link w:val="FooterChar"/>
    <w:uiPriority w:val="99"/>
    <w:unhideWhenUsed/>
    <w:rsid w:val="00341467"/>
    <w:pPr>
      <w:tabs>
        <w:tab w:val="center" w:pos="4680"/>
        <w:tab w:val="right" w:pos="9360"/>
      </w:tabs>
    </w:pPr>
  </w:style>
  <w:style w:type="character" w:customStyle="1" w:styleId="FooterChar">
    <w:name w:val="Footer Char"/>
    <w:basedOn w:val="DefaultParagraphFont"/>
    <w:link w:val="Footer"/>
    <w:uiPriority w:val="99"/>
    <w:rsid w:val="00341467"/>
  </w:style>
  <w:style w:type="character" w:styleId="Strong">
    <w:name w:val="Strong"/>
    <w:uiPriority w:val="22"/>
    <w:qFormat/>
    <w:rsid w:val="00231BDC"/>
    <w:rPr>
      <w:b/>
      <w:bCs/>
    </w:rPr>
  </w:style>
  <w:style w:type="paragraph" w:styleId="Caption">
    <w:name w:val="caption"/>
    <w:basedOn w:val="Normal"/>
    <w:next w:val="Normal"/>
    <w:uiPriority w:val="35"/>
    <w:unhideWhenUsed/>
    <w:rsid w:val="00231BDC"/>
    <w:pPr>
      <w:spacing w:line="240" w:lineRule="auto"/>
    </w:pPr>
    <w:rPr>
      <w:rFonts w:eastAsiaTheme="minorEastAsia"/>
      <w:b/>
      <w:bCs/>
      <w:smallCaps/>
      <w:color w:val="39302A" w:themeColor="text2"/>
      <w:spacing w:val="6"/>
      <w:szCs w:val="18"/>
    </w:rPr>
  </w:style>
  <w:style w:type="character" w:styleId="Emphasis">
    <w:name w:val="Emphasis"/>
    <w:uiPriority w:val="20"/>
    <w:qFormat/>
    <w:rsid w:val="00231BDC"/>
    <w:rPr>
      <w:b/>
      <w:bCs/>
      <w:i/>
      <w:iCs/>
      <w:spacing w:val="10"/>
    </w:rPr>
  </w:style>
  <w:style w:type="paragraph" w:styleId="NoSpacing">
    <w:name w:val="No Spacing"/>
    <w:basedOn w:val="Normal"/>
    <w:link w:val="NoSpacingChar"/>
    <w:uiPriority w:val="1"/>
    <w:qFormat/>
    <w:rsid w:val="00231BDC"/>
    <w:pPr>
      <w:spacing w:after="0" w:line="240" w:lineRule="auto"/>
    </w:pPr>
  </w:style>
  <w:style w:type="character" w:styleId="SubtleEmphasis">
    <w:name w:val="Subtle Emphasis"/>
    <w:uiPriority w:val="19"/>
    <w:qFormat/>
    <w:rsid w:val="00231BDC"/>
    <w:rPr>
      <w:i/>
      <w:iCs/>
    </w:rPr>
  </w:style>
  <w:style w:type="character" w:styleId="SubtleReference">
    <w:name w:val="Subtle Reference"/>
    <w:basedOn w:val="DefaultParagraphFont"/>
    <w:uiPriority w:val="31"/>
    <w:qFormat/>
    <w:rsid w:val="00231BDC"/>
    <w:rPr>
      <w:smallCaps/>
    </w:rPr>
  </w:style>
  <w:style w:type="character" w:styleId="BookTitle">
    <w:name w:val="Book Title"/>
    <w:basedOn w:val="DefaultParagraphFont"/>
    <w:uiPriority w:val="33"/>
    <w:qFormat/>
    <w:rsid w:val="00231BDC"/>
    <w:rPr>
      <w:i/>
      <w:iCs/>
      <w:smallCaps/>
      <w:spacing w:val="5"/>
    </w:rPr>
  </w:style>
  <w:style w:type="paragraph" w:styleId="TOCHeading">
    <w:name w:val="TOC Heading"/>
    <w:basedOn w:val="Heading1"/>
    <w:next w:val="Normal"/>
    <w:uiPriority w:val="39"/>
    <w:unhideWhenUsed/>
    <w:qFormat/>
    <w:rsid w:val="00231BDC"/>
    <w:pPr>
      <w:outlineLvl w:val="9"/>
    </w:pPr>
  </w:style>
  <w:style w:type="paragraph" w:customStyle="1" w:styleId="PersonalName">
    <w:name w:val="Personal Name"/>
    <w:basedOn w:val="Title"/>
    <w:rsid w:val="00231BDC"/>
    <w:rPr>
      <w:b/>
      <w:caps/>
      <w:color w:val="000000"/>
      <w:sz w:val="28"/>
      <w:szCs w:val="28"/>
    </w:rPr>
  </w:style>
  <w:style w:type="character" w:customStyle="1" w:styleId="NoSpacingChar">
    <w:name w:val="No Spacing Char"/>
    <w:basedOn w:val="DefaultParagraphFont"/>
    <w:link w:val="NoSpacing"/>
    <w:uiPriority w:val="1"/>
    <w:rsid w:val="00231BDC"/>
  </w:style>
  <w:style w:type="table" w:styleId="TableGrid">
    <w:name w:val="Table Grid"/>
    <w:basedOn w:val="TableNormal"/>
    <w:uiPriority w:val="39"/>
    <w:rsid w:val="00CF7E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81B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8D3D39"/>
    <w:pPr>
      <w:spacing w:after="100"/>
    </w:pPr>
  </w:style>
  <w:style w:type="paragraph" w:styleId="TOC2">
    <w:name w:val="toc 2"/>
    <w:basedOn w:val="Normal"/>
    <w:next w:val="Normal"/>
    <w:autoRedefine/>
    <w:uiPriority w:val="39"/>
    <w:unhideWhenUsed/>
    <w:rsid w:val="008D3D39"/>
    <w:pPr>
      <w:spacing w:after="100"/>
      <w:ind w:left="220"/>
    </w:pPr>
  </w:style>
  <w:style w:type="paragraph" w:styleId="TOC3">
    <w:name w:val="toc 3"/>
    <w:basedOn w:val="Normal"/>
    <w:next w:val="Normal"/>
    <w:autoRedefine/>
    <w:uiPriority w:val="39"/>
    <w:unhideWhenUsed/>
    <w:rsid w:val="008D3D39"/>
    <w:pPr>
      <w:spacing w:after="100"/>
      <w:ind w:left="440"/>
    </w:pPr>
  </w:style>
  <w:style w:type="paragraph" w:styleId="TableofFigures">
    <w:name w:val="table of figures"/>
    <w:basedOn w:val="Normal"/>
    <w:next w:val="Normal"/>
    <w:uiPriority w:val="99"/>
    <w:unhideWhenUsed/>
    <w:rsid w:val="008D3D3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17365">
      <w:bodyDiv w:val="1"/>
      <w:marLeft w:val="0"/>
      <w:marRight w:val="0"/>
      <w:marTop w:val="0"/>
      <w:marBottom w:val="0"/>
      <w:divBdr>
        <w:top w:val="none" w:sz="0" w:space="0" w:color="auto"/>
        <w:left w:val="none" w:sz="0" w:space="0" w:color="auto"/>
        <w:bottom w:val="none" w:sz="0" w:space="0" w:color="auto"/>
        <w:right w:val="none" w:sz="0" w:space="0" w:color="auto"/>
      </w:divBdr>
    </w:div>
    <w:div w:id="368917984">
      <w:bodyDiv w:val="1"/>
      <w:marLeft w:val="0"/>
      <w:marRight w:val="0"/>
      <w:marTop w:val="0"/>
      <w:marBottom w:val="0"/>
      <w:divBdr>
        <w:top w:val="none" w:sz="0" w:space="0" w:color="auto"/>
        <w:left w:val="none" w:sz="0" w:space="0" w:color="auto"/>
        <w:bottom w:val="none" w:sz="0" w:space="0" w:color="auto"/>
        <w:right w:val="none" w:sz="0" w:space="0" w:color="auto"/>
      </w:divBdr>
    </w:div>
    <w:div w:id="369840317">
      <w:bodyDiv w:val="1"/>
      <w:marLeft w:val="0"/>
      <w:marRight w:val="0"/>
      <w:marTop w:val="0"/>
      <w:marBottom w:val="0"/>
      <w:divBdr>
        <w:top w:val="none" w:sz="0" w:space="0" w:color="auto"/>
        <w:left w:val="none" w:sz="0" w:space="0" w:color="auto"/>
        <w:bottom w:val="none" w:sz="0" w:space="0" w:color="auto"/>
        <w:right w:val="none" w:sz="0" w:space="0" w:color="auto"/>
      </w:divBdr>
    </w:div>
    <w:div w:id="374735813">
      <w:bodyDiv w:val="1"/>
      <w:marLeft w:val="0"/>
      <w:marRight w:val="0"/>
      <w:marTop w:val="0"/>
      <w:marBottom w:val="0"/>
      <w:divBdr>
        <w:top w:val="none" w:sz="0" w:space="0" w:color="auto"/>
        <w:left w:val="none" w:sz="0" w:space="0" w:color="auto"/>
        <w:bottom w:val="none" w:sz="0" w:space="0" w:color="auto"/>
        <w:right w:val="none" w:sz="0" w:space="0" w:color="auto"/>
      </w:divBdr>
    </w:div>
    <w:div w:id="403647550">
      <w:bodyDiv w:val="1"/>
      <w:marLeft w:val="0"/>
      <w:marRight w:val="0"/>
      <w:marTop w:val="0"/>
      <w:marBottom w:val="0"/>
      <w:divBdr>
        <w:top w:val="none" w:sz="0" w:space="0" w:color="auto"/>
        <w:left w:val="none" w:sz="0" w:space="0" w:color="auto"/>
        <w:bottom w:val="none" w:sz="0" w:space="0" w:color="auto"/>
        <w:right w:val="none" w:sz="0" w:space="0" w:color="auto"/>
      </w:divBdr>
    </w:div>
    <w:div w:id="406731572">
      <w:bodyDiv w:val="1"/>
      <w:marLeft w:val="0"/>
      <w:marRight w:val="0"/>
      <w:marTop w:val="0"/>
      <w:marBottom w:val="0"/>
      <w:divBdr>
        <w:top w:val="none" w:sz="0" w:space="0" w:color="auto"/>
        <w:left w:val="none" w:sz="0" w:space="0" w:color="auto"/>
        <w:bottom w:val="none" w:sz="0" w:space="0" w:color="auto"/>
        <w:right w:val="none" w:sz="0" w:space="0" w:color="auto"/>
      </w:divBdr>
    </w:div>
    <w:div w:id="448159771">
      <w:bodyDiv w:val="1"/>
      <w:marLeft w:val="0"/>
      <w:marRight w:val="0"/>
      <w:marTop w:val="0"/>
      <w:marBottom w:val="0"/>
      <w:divBdr>
        <w:top w:val="none" w:sz="0" w:space="0" w:color="auto"/>
        <w:left w:val="none" w:sz="0" w:space="0" w:color="auto"/>
        <w:bottom w:val="none" w:sz="0" w:space="0" w:color="auto"/>
        <w:right w:val="none" w:sz="0" w:space="0" w:color="auto"/>
      </w:divBdr>
      <w:divsChild>
        <w:div w:id="530993932">
          <w:marLeft w:val="0"/>
          <w:marRight w:val="0"/>
          <w:marTop w:val="0"/>
          <w:marBottom w:val="0"/>
          <w:divBdr>
            <w:top w:val="none" w:sz="0" w:space="0" w:color="auto"/>
            <w:left w:val="none" w:sz="0" w:space="0" w:color="auto"/>
            <w:bottom w:val="none" w:sz="0" w:space="0" w:color="auto"/>
            <w:right w:val="none" w:sz="0" w:space="0" w:color="auto"/>
          </w:divBdr>
          <w:divsChild>
            <w:div w:id="209231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143769">
      <w:bodyDiv w:val="1"/>
      <w:marLeft w:val="0"/>
      <w:marRight w:val="0"/>
      <w:marTop w:val="0"/>
      <w:marBottom w:val="0"/>
      <w:divBdr>
        <w:top w:val="none" w:sz="0" w:space="0" w:color="auto"/>
        <w:left w:val="none" w:sz="0" w:space="0" w:color="auto"/>
        <w:bottom w:val="none" w:sz="0" w:space="0" w:color="auto"/>
        <w:right w:val="none" w:sz="0" w:space="0" w:color="auto"/>
      </w:divBdr>
    </w:div>
    <w:div w:id="636380937">
      <w:bodyDiv w:val="1"/>
      <w:marLeft w:val="0"/>
      <w:marRight w:val="0"/>
      <w:marTop w:val="0"/>
      <w:marBottom w:val="0"/>
      <w:divBdr>
        <w:top w:val="none" w:sz="0" w:space="0" w:color="auto"/>
        <w:left w:val="none" w:sz="0" w:space="0" w:color="auto"/>
        <w:bottom w:val="none" w:sz="0" w:space="0" w:color="auto"/>
        <w:right w:val="none" w:sz="0" w:space="0" w:color="auto"/>
      </w:divBdr>
    </w:div>
    <w:div w:id="681050746">
      <w:bodyDiv w:val="1"/>
      <w:marLeft w:val="0"/>
      <w:marRight w:val="0"/>
      <w:marTop w:val="0"/>
      <w:marBottom w:val="0"/>
      <w:divBdr>
        <w:top w:val="none" w:sz="0" w:space="0" w:color="auto"/>
        <w:left w:val="none" w:sz="0" w:space="0" w:color="auto"/>
        <w:bottom w:val="none" w:sz="0" w:space="0" w:color="auto"/>
        <w:right w:val="none" w:sz="0" w:space="0" w:color="auto"/>
      </w:divBdr>
    </w:div>
    <w:div w:id="731848152">
      <w:bodyDiv w:val="1"/>
      <w:marLeft w:val="0"/>
      <w:marRight w:val="0"/>
      <w:marTop w:val="0"/>
      <w:marBottom w:val="0"/>
      <w:divBdr>
        <w:top w:val="none" w:sz="0" w:space="0" w:color="auto"/>
        <w:left w:val="none" w:sz="0" w:space="0" w:color="auto"/>
        <w:bottom w:val="none" w:sz="0" w:space="0" w:color="auto"/>
        <w:right w:val="none" w:sz="0" w:space="0" w:color="auto"/>
      </w:divBdr>
    </w:div>
    <w:div w:id="754206386">
      <w:bodyDiv w:val="1"/>
      <w:marLeft w:val="0"/>
      <w:marRight w:val="0"/>
      <w:marTop w:val="0"/>
      <w:marBottom w:val="0"/>
      <w:divBdr>
        <w:top w:val="none" w:sz="0" w:space="0" w:color="auto"/>
        <w:left w:val="none" w:sz="0" w:space="0" w:color="auto"/>
        <w:bottom w:val="none" w:sz="0" w:space="0" w:color="auto"/>
        <w:right w:val="none" w:sz="0" w:space="0" w:color="auto"/>
      </w:divBdr>
    </w:div>
    <w:div w:id="778793851">
      <w:bodyDiv w:val="1"/>
      <w:marLeft w:val="0"/>
      <w:marRight w:val="0"/>
      <w:marTop w:val="0"/>
      <w:marBottom w:val="0"/>
      <w:divBdr>
        <w:top w:val="none" w:sz="0" w:space="0" w:color="auto"/>
        <w:left w:val="none" w:sz="0" w:space="0" w:color="auto"/>
        <w:bottom w:val="none" w:sz="0" w:space="0" w:color="auto"/>
        <w:right w:val="none" w:sz="0" w:space="0" w:color="auto"/>
      </w:divBdr>
    </w:div>
    <w:div w:id="788472001">
      <w:bodyDiv w:val="1"/>
      <w:marLeft w:val="0"/>
      <w:marRight w:val="0"/>
      <w:marTop w:val="0"/>
      <w:marBottom w:val="0"/>
      <w:divBdr>
        <w:top w:val="none" w:sz="0" w:space="0" w:color="auto"/>
        <w:left w:val="none" w:sz="0" w:space="0" w:color="auto"/>
        <w:bottom w:val="none" w:sz="0" w:space="0" w:color="auto"/>
        <w:right w:val="none" w:sz="0" w:space="0" w:color="auto"/>
      </w:divBdr>
    </w:div>
    <w:div w:id="813522005">
      <w:bodyDiv w:val="1"/>
      <w:marLeft w:val="0"/>
      <w:marRight w:val="0"/>
      <w:marTop w:val="0"/>
      <w:marBottom w:val="0"/>
      <w:divBdr>
        <w:top w:val="none" w:sz="0" w:space="0" w:color="auto"/>
        <w:left w:val="none" w:sz="0" w:space="0" w:color="auto"/>
        <w:bottom w:val="none" w:sz="0" w:space="0" w:color="auto"/>
        <w:right w:val="none" w:sz="0" w:space="0" w:color="auto"/>
      </w:divBdr>
    </w:div>
    <w:div w:id="849417800">
      <w:bodyDiv w:val="1"/>
      <w:marLeft w:val="0"/>
      <w:marRight w:val="0"/>
      <w:marTop w:val="0"/>
      <w:marBottom w:val="0"/>
      <w:divBdr>
        <w:top w:val="none" w:sz="0" w:space="0" w:color="auto"/>
        <w:left w:val="none" w:sz="0" w:space="0" w:color="auto"/>
        <w:bottom w:val="none" w:sz="0" w:space="0" w:color="auto"/>
        <w:right w:val="none" w:sz="0" w:space="0" w:color="auto"/>
      </w:divBdr>
    </w:div>
    <w:div w:id="861167744">
      <w:bodyDiv w:val="1"/>
      <w:marLeft w:val="0"/>
      <w:marRight w:val="0"/>
      <w:marTop w:val="0"/>
      <w:marBottom w:val="0"/>
      <w:divBdr>
        <w:top w:val="none" w:sz="0" w:space="0" w:color="auto"/>
        <w:left w:val="none" w:sz="0" w:space="0" w:color="auto"/>
        <w:bottom w:val="none" w:sz="0" w:space="0" w:color="auto"/>
        <w:right w:val="none" w:sz="0" w:space="0" w:color="auto"/>
      </w:divBdr>
    </w:div>
    <w:div w:id="1161769671">
      <w:bodyDiv w:val="1"/>
      <w:marLeft w:val="0"/>
      <w:marRight w:val="0"/>
      <w:marTop w:val="0"/>
      <w:marBottom w:val="0"/>
      <w:divBdr>
        <w:top w:val="none" w:sz="0" w:space="0" w:color="auto"/>
        <w:left w:val="none" w:sz="0" w:space="0" w:color="auto"/>
        <w:bottom w:val="none" w:sz="0" w:space="0" w:color="auto"/>
        <w:right w:val="none" w:sz="0" w:space="0" w:color="auto"/>
      </w:divBdr>
    </w:div>
    <w:div w:id="1194616421">
      <w:bodyDiv w:val="1"/>
      <w:marLeft w:val="0"/>
      <w:marRight w:val="0"/>
      <w:marTop w:val="0"/>
      <w:marBottom w:val="0"/>
      <w:divBdr>
        <w:top w:val="none" w:sz="0" w:space="0" w:color="auto"/>
        <w:left w:val="none" w:sz="0" w:space="0" w:color="auto"/>
        <w:bottom w:val="none" w:sz="0" w:space="0" w:color="auto"/>
        <w:right w:val="none" w:sz="0" w:space="0" w:color="auto"/>
      </w:divBdr>
    </w:div>
    <w:div w:id="1282223440">
      <w:bodyDiv w:val="1"/>
      <w:marLeft w:val="0"/>
      <w:marRight w:val="0"/>
      <w:marTop w:val="0"/>
      <w:marBottom w:val="0"/>
      <w:divBdr>
        <w:top w:val="none" w:sz="0" w:space="0" w:color="auto"/>
        <w:left w:val="none" w:sz="0" w:space="0" w:color="auto"/>
        <w:bottom w:val="none" w:sz="0" w:space="0" w:color="auto"/>
        <w:right w:val="none" w:sz="0" w:space="0" w:color="auto"/>
      </w:divBdr>
    </w:div>
    <w:div w:id="1303118624">
      <w:bodyDiv w:val="1"/>
      <w:marLeft w:val="0"/>
      <w:marRight w:val="0"/>
      <w:marTop w:val="0"/>
      <w:marBottom w:val="0"/>
      <w:divBdr>
        <w:top w:val="none" w:sz="0" w:space="0" w:color="auto"/>
        <w:left w:val="none" w:sz="0" w:space="0" w:color="auto"/>
        <w:bottom w:val="none" w:sz="0" w:space="0" w:color="auto"/>
        <w:right w:val="none" w:sz="0" w:space="0" w:color="auto"/>
      </w:divBdr>
    </w:div>
    <w:div w:id="1331105372">
      <w:bodyDiv w:val="1"/>
      <w:marLeft w:val="0"/>
      <w:marRight w:val="0"/>
      <w:marTop w:val="0"/>
      <w:marBottom w:val="0"/>
      <w:divBdr>
        <w:top w:val="none" w:sz="0" w:space="0" w:color="auto"/>
        <w:left w:val="none" w:sz="0" w:space="0" w:color="auto"/>
        <w:bottom w:val="none" w:sz="0" w:space="0" w:color="auto"/>
        <w:right w:val="none" w:sz="0" w:space="0" w:color="auto"/>
      </w:divBdr>
    </w:div>
    <w:div w:id="1347831875">
      <w:bodyDiv w:val="1"/>
      <w:marLeft w:val="0"/>
      <w:marRight w:val="0"/>
      <w:marTop w:val="0"/>
      <w:marBottom w:val="0"/>
      <w:divBdr>
        <w:top w:val="none" w:sz="0" w:space="0" w:color="auto"/>
        <w:left w:val="none" w:sz="0" w:space="0" w:color="auto"/>
        <w:bottom w:val="none" w:sz="0" w:space="0" w:color="auto"/>
        <w:right w:val="none" w:sz="0" w:space="0" w:color="auto"/>
      </w:divBdr>
    </w:div>
    <w:div w:id="1382823081">
      <w:bodyDiv w:val="1"/>
      <w:marLeft w:val="0"/>
      <w:marRight w:val="0"/>
      <w:marTop w:val="0"/>
      <w:marBottom w:val="0"/>
      <w:divBdr>
        <w:top w:val="none" w:sz="0" w:space="0" w:color="auto"/>
        <w:left w:val="none" w:sz="0" w:space="0" w:color="auto"/>
        <w:bottom w:val="none" w:sz="0" w:space="0" w:color="auto"/>
        <w:right w:val="none" w:sz="0" w:space="0" w:color="auto"/>
      </w:divBdr>
      <w:divsChild>
        <w:div w:id="2072655598">
          <w:marLeft w:val="0"/>
          <w:marRight w:val="0"/>
          <w:marTop w:val="0"/>
          <w:marBottom w:val="0"/>
          <w:divBdr>
            <w:top w:val="none" w:sz="0" w:space="0" w:color="auto"/>
            <w:left w:val="none" w:sz="0" w:space="0" w:color="auto"/>
            <w:bottom w:val="none" w:sz="0" w:space="0" w:color="auto"/>
            <w:right w:val="none" w:sz="0" w:space="0" w:color="auto"/>
          </w:divBdr>
          <w:divsChild>
            <w:div w:id="692924292">
              <w:marLeft w:val="0"/>
              <w:marRight w:val="0"/>
              <w:marTop w:val="0"/>
              <w:marBottom w:val="0"/>
              <w:divBdr>
                <w:top w:val="none" w:sz="0" w:space="0" w:color="auto"/>
                <w:left w:val="none" w:sz="0" w:space="0" w:color="auto"/>
                <w:bottom w:val="none" w:sz="0" w:space="0" w:color="auto"/>
                <w:right w:val="none" w:sz="0" w:space="0" w:color="auto"/>
              </w:divBdr>
              <w:divsChild>
                <w:div w:id="2055537000">
                  <w:marLeft w:val="0"/>
                  <w:marRight w:val="0"/>
                  <w:marTop w:val="0"/>
                  <w:marBottom w:val="0"/>
                  <w:divBdr>
                    <w:top w:val="none" w:sz="0" w:space="0" w:color="auto"/>
                    <w:left w:val="none" w:sz="0" w:space="0" w:color="auto"/>
                    <w:bottom w:val="none" w:sz="0" w:space="0" w:color="auto"/>
                    <w:right w:val="none" w:sz="0" w:space="0" w:color="auto"/>
                  </w:divBdr>
                  <w:divsChild>
                    <w:div w:id="1552811426">
                      <w:marLeft w:val="0"/>
                      <w:marRight w:val="0"/>
                      <w:marTop w:val="0"/>
                      <w:marBottom w:val="0"/>
                      <w:divBdr>
                        <w:top w:val="none" w:sz="0" w:space="0" w:color="auto"/>
                        <w:left w:val="none" w:sz="0" w:space="0" w:color="auto"/>
                        <w:bottom w:val="none" w:sz="0" w:space="0" w:color="auto"/>
                        <w:right w:val="none" w:sz="0" w:space="0" w:color="auto"/>
                      </w:divBdr>
                      <w:divsChild>
                        <w:div w:id="1853450395">
                          <w:marLeft w:val="0"/>
                          <w:marRight w:val="0"/>
                          <w:marTop w:val="0"/>
                          <w:marBottom w:val="0"/>
                          <w:divBdr>
                            <w:top w:val="none" w:sz="0" w:space="0" w:color="auto"/>
                            <w:left w:val="none" w:sz="0" w:space="0" w:color="auto"/>
                            <w:bottom w:val="none" w:sz="0" w:space="0" w:color="auto"/>
                            <w:right w:val="none" w:sz="0" w:space="0" w:color="auto"/>
                          </w:divBdr>
                        </w:div>
                        <w:div w:id="627056307">
                          <w:marLeft w:val="0"/>
                          <w:marRight w:val="0"/>
                          <w:marTop w:val="0"/>
                          <w:marBottom w:val="0"/>
                          <w:divBdr>
                            <w:top w:val="none" w:sz="0" w:space="0" w:color="auto"/>
                            <w:left w:val="none" w:sz="0" w:space="0" w:color="auto"/>
                            <w:bottom w:val="none" w:sz="0" w:space="0" w:color="auto"/>
                            <w:right w:val="none" w:sz="0" w:space="0" w:color="auto"/>
                          </w:divBdr>
                        </w:div>
                      </w:divsChild>
                    </w:div>
                    <w:div w:id="160319633">
                      <w:marLeft w:val="0"/>
                      <w:marRight w:val="0"/>
                      <w:marTop w:val="0"/>
                      <w:marBottom w:val="0"/>
                      <w:divBdr>
                        <w:top w:val="none" w:sz="0" w:space="0" w:color="auto"/>
                        <w:left w:val="none" w:sz="0" w:space="0" w:color="auto"/>
                        <w:bottom w:val="none" w:sz="0" w:space="0" w:color="auto"/>
                        <w:right w:val="none" w:sz="0" w:space="0" w:color="auto"/>
                      </w:divBdr>
                      <w:divsChild>
                        <w:div w:id="84024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46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192663">
      <w:bodyDiv w:val="1"/>
      <w:marLeft w:val="0"/>
      <w:marRight w:val="0"/>
      <w:marTop w:val="0"/>
      <w:marBottom w:val="0"/>
      <w:divBdr>
        <w:top w:val="none" w:sz="0" w:space="0" w:color="auto"/>
        <w:left w:val="none" w:sz="0" w:space="0" w:color="auto"/>
        <w:bottom w:val="none" w:sz="0" w:space="0" w:color="auto"/>
        <w:right w:val="none" w:sz="0" w:space="0" w:color="auto"/>
      </w:divBdr>
    </w:div>
    <w:div w:id="1419255781">
      <w:bodyDiv w:val="1"/>
      <w:marLeft w:val="0"/>
      <w:marRight w:val="0"/>
      <w:marTop w:val="0"/>
      <w:marBottom w:val="0"/>
      <w:divBdr>
        <w:top w:val="none" w:sz="0" w:space="0" w:color="auto"/>
        <w:left w:val="none" w:sz="0" w:space="0" w:color="auto"/>
        <w:bottom w:val="none" w:sz="0" w:space="0" w:color="auto"/>
        <w:right w:val="none" w:sz="0" w:space="0" w:color="auto"/>
      </w:divBdr>
    </w:div>
    <w:div w:id="1596816164">
      <w:bodyDiv w:val="1"/>
      <w:marLeft w:val="0"/>
      <w:marRight w:val="0"/>
      <w:marTop w:val="0"/>
      <w:marBottom w:val="0"/>
      <w:divBdr>
        <w:top w:val="none" w:sz="0" w:space="0" w:color="auto"/>
        <w:left w:val="none" w:sz="0" w:space="0" w:color="auto"/>
        <w:bottom w:val="none" w:sz="0" w:space="0" w:color="auto"/>
        <w:right w:val="none" w:sz="0" w:space="0" w:color="auto"/>
      </w:divBdr>
    </w:div>
    <w:div w:id="1653876213">
      <w:bodyDiv w:val="1"/>
      <w:marLeft w:val="0"/>
      <w:marRight w:val="0"/>
      <w:marTop w:val="0"/>
      <w:marBottom w:val="0"/>
      <w:divBdr>
        <w:top w:val="none" w:sz="0" w:space="0" w:color="auto"/>
        <w:left w:val="none" w:sz="0" w:space="0" w:color="auto"/>
        <w:bottom w:val="none" w:sz="0" w:space="0" w:color="auto"/>
        <w:right w:val="none" w:sz="0" w:space="0" w:color="auto"/>
      </w:divBdr>
    </w:div>
    <w:div w:id="1681616055">
      <w:bodyDiv w:val="1"/>
      <w:marLeft w:val="0"/>
      <w:marRight w:val="0"/>
      <w:marTop w:val="0"/>
      <w:marBottom w:val="0"/>
      <w:divBdr>
        <w:top w:val="none" w:sz="0" w:space="0" w:color="auto"/>
        <w:left w:val="none" w:sz="0" w:space="0" w:color="auto"/>
        <w:bottom w:val="none" w:sz="0" w:space="0" w:color="auto"/>
        <w:right w:val="none" w:sz="0" w:space="0" w:color="auto"/>
      </w:divBdr>
      <w:divsChild>
        <w:div w:id="152649917">
          <w:marLeft w:val="0"/>
          <w:marRight w:val="0"/>
          <w:marTop w:val="0"/>
          <w:marBottom w:val="0"/>
          <w:divBdr>
            <w:top w:val="none" w:sz="0" w:space="0" w:color="auto"/>
            <w:left w:val="none" w:sz="0" w:space="0" w:color="auto"/>
            <w:bottom w:val="none" w:sz="0" w:space="0" w:color="auto"/>
            <w:right w:val="none" w:sz="0" w:space="0" w:color="auto"/>
          </w:divBdr>
          <w:divsChild>
            <w:div w:id="140468154">
              <w:marLeft w:val="0"/>
              <w:marRight w:val="0"/>
              <w:marTop w:val="0"/>
              <w:marBottom w:val="0"/>
              <w:divBdr>
                <w:top w:val="none" w:sz="0" w:space="0" w:color="auto"/>
                <w:left w:val="none" w:sz="0" w:space="0" w:color="auto"/>
                <w:bottom w:val="none" w:sz="0" w:space="0" w:color="auto"/>
                <w:right w:val="none" w:sz="0" w:space="0" w:color="auto"/>
              </w:divBdr>
              <w:divsChild>
                <w:div w:id="2065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144968">
          <w:marLeft w:val="0"/>
          <w:marRight w:val="0"/>
          <w:marTop w:val="0"/>
          <w:marBottom w:val="180"/>
          <w:divBdr>
            <w:top w:val="none" w:sz="0" w:space="0" w:color="auto"/>
            <w:left w:val="none" w:sz="0" w:space="0" w:color="auto"/>
            <w:bottom w:val="none" w:sz="0" w:space="0" w:color="auto"/>
            <w:right w:val="none" w:sz="0" w:space="0" w:color="auto"/>
          </w:divBdr>
          <w:divsChild>
            <w:div w:id="68755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28230">
      <w:bodyDiv w:val="1"/>
      <w:marLeft w:val="0"/>
      <w:marRight w:val="0"/>
      <w:marTop w:val="0"/>
      <w:marBottom w:val="0"/>
      <w:divBdr>
        <w:top w:val="none" w:sz="0" w:space="0" w:color="auto"/>
        <w:left w:val="none" w:sz="0" w:space="0" w:color="auto"/>
        <w:bottom w:val="none" w:sz="0" w:space="0" w:color="auto"/>
        <w:right w:val="none" w:sz="0" w:space="0" w:color="auto"/>
      </w:divBdr>
    </w:div>
    <w:div w:id="1757510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1226">
          <w:marLeft w:val="0"/>
          <w:marRight w:val="0"/>
          <w:marTop w:val="0"/>
          <w:marBottom w:val="0"/>
          <w:divBdr>
            <w:top w:val="none" w:sz="0" w:space="0" w:color="auto"/>
            <w:left w:val="none" w:sz="0" w:space="0" w:color="auto"/>
            <w:bottom w:val="none" w:sz="0" w:space="0" w:color="auto"/>
            <w:right w:val="none" w:sz="0" w:space="0" w:color="auto"/>
          </w:divBdr>
          <w:divsChild>
            <w:div w:id="1004623556">
              <w:marLeft w:val="0"/>
              <w:marRight w:val="0"/>
              <w:marTop w:val="0"/>
              <w:marBottom w:val="0"/>
              <w:divBdr>
                <w:top w:val="none" w:sz="0" w:space="0" w:color="auto"/>
                <w:left w:val="none" w:sz="0" w:space="0" w:color="auto"/>
                <w:bottom w:val="none" w:sz="0" w:space="0" w:color="auto"/>
                <w:right w:val="none" w:sz="0" w:space="0" w:color="auto"/>
              </w:divBdr>
              <w:divsChild>
                <w:div w:id="1386832524">
                  <w:marLeft w:val="0"/>
                  <w:marRight w:val="0"/>
                  <w:marTop w:val="0"/>
                  <w:marBottom w:val="0"/>
                  <w:divBdr>
                    <w:top w:val="none" w:sz="0" w:space="0" w:color="auto"/>
                    <w:left w:val="none" w:sz="0" w:space="0" w:color="auto"/>
                    <w:bottom w:val="none" w:sz="0" w:space="0" w:color="auto"/>
                    <w:right w:val="none" w:sz="0" w:space="0" w:color="auto"/>
                  </w:divBdr>
                  <w:divsChild>
                    <w:div w:id="204783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647784">
          <w:marLeft w:val="0"/>
          <w:marRight w:val="0"/>
          <w:marTop w:val="0"/>
          <w:marBottom w:val="0"/>
          <w:divBdr>
            <w:top w:val="none" w:sz="0" w:space="0" w:color="auto"/>
            <w:left w:val="none" w:sz="0" w:space="0" w:color="auto"/>
            <w:bottom w:val="none" w:sz="0" w:space="0" w:color="auto"/>
            <w:right w:val="none" w:sz="0" w:space="0" w:color="auto"/>
          </w:divBdr>
          <w:divsChild>
            <w:div w:id="177618913">
              <w:marLeft w:val="0"/>
              <w:marRight w:val="0"/>
              <w:marTop w:val="0"/>
              <w:marBottom w:val="0"/>
              <w:divBdr>
                <w:top w:val="none" w:sz="0" w:space="0" w:color="auto"/>
                <w:left w:val="none" w:sz="0" w:space="0" w:color="auto"/>
                <w:bottom w:val="none" w:sz="0" w:space="0" w:color="auto"/>
                <w:right w:val="none" w:sz="0" w:space="0" w:color="auto"/>
              </w:divBdr>
              <w:divsChild>
                <w:div w:id="48264964">
                  <w:marLeft w:val="0"/>
                  <w:marRight w:val="0"/>
                  <w:marTop w:val="0"/>
                  <w:marBottom w:val="0"/>
                  <w:divBdr>
                    <w:top w:val="none" w:sz="0" w:space="0" w:color="auto"/>
                    <w:left w:val="none" w:sz="0" w:space="0" w:color="auto"/>
                    <w:bottom w:val="none" w:sz="0" w:space="0" w:color="auto"/>
                    <w:right w:val="none" w:sz="0" w:space="0" w:color="auto"/>
                  </w:divBdr>
                  <w:divsChild>
                    <w:div w:id="752431878">
                      <w:marLeft w:val="0"/>
                      <w:marRight w:val="0"/>
                      <w:marTop w:val="0"/>
                      <w:marBottom w:val="0"/>
                      <w:divBdr>
                        <w:top w:val="none" w:sz="0" w:space="0" w:color="auto"/>
                        <w:left w:val="none" w:sz="0" w:space="0" w:color="auto"/>
                        <w:bottom w:val="none" w:sz="0" w:space="0" w:color="auto"/>
                        <w:right w:val="none" w:sz="0" w:space="0" w:color="auto"/>
                      </w:divBdr>
                      <w:divsChild>
                        <w:div w:id="1708798781">
                          <w:marLeft w:val="0"/>
                          <w:marRight w:val="0"/>
                          <w:marTop w:val="0"/>
                          <w:marBottom w:val="0"/>
                          <w:divBdr>
                            <w:top w:val="none" w:sz="0" w:space="0" w:color="auto"/>
                            <w:left w:val="none" w:sz="0" w:space="0" w:color="auto"/>
                            <w:bottom w:val="none" w:sz="0" w:space="0" w:color="auto"/>
                            <w:right w:val="none" w:sz="0" w:space="0" w:color="auto"/>
                          </w:divBdr>
                          <w:divsChild>
                            <w:div w:id="1046758394">
                              <w:marLeft w:val="0"/>
                              <w:marRight w:val="0"/>
                              <w:marTop w:val="0"/>
                              <w:marBottom w:val="0"/>
                              <w:divBdr>
                                <w:top w:val="none" w:sz="0" w:space="0" w:color="auto"/>
                                <w:left w:val="none" w:sz="0" w:space="0" w:color="auto"/>
                                <w:bottom w:val="none" w:sz="0" w:space="0" w:color="auto"/>
                                <w:right w:val="none" w:sz="0" w:space="0" w:color="auto"/>
                              </w:divBdr>
                              <w:divsChild>
                                <w:div w:id="670060981">
                                  <w:marLeft w:val="0"/>
                                  <w:marRight w:val="0"/>
                                  <w:marTop w:val="0"/>
                                  <w:marBottom w:val="0"/>
                                  <w:divBdr>
                                    <w:top w:val="none" w:sz="0" w:space="0" w:color="auto"/>
                                    <w:left w:val="none" w:sz="0" w:space="0" w:color="auto"/>
                                    <w:bottom w:val="none" w:sz="0" w:space="0" w:color="auto"/>
                                    <w:right w:val="none" w:sz="0" w:space="0" w:color="auto"/>
                                  </w:divBdr>
                                  <w:divsChild>
                                    <w:div w:id="530269710">
                                      <w:marLeft w:val="0"/>
                                      <w:marRight w:val="0"/>
                                      <w:marTop w:val="0"/>
                                      <w:marBottom w:val="0"/>
                                      <w:divBdr>
                                        <w:top w:val="none" w:sz="0" w:space="0" w:color="auto"/>
                                        <w:left w:val="none" w:sz="0" w:space="0" w:color="auto"/>
                                        <w:bottom w:val="none" w:sz="0" w:space="0" w:color="auto"/>
                                        <w:right w:val="none" w:sz="0" w:space="0" w:color="auto"/>
                                      </w:divBdr>
                                      <w:divsChild>
                                        <w:div w:id="1476527539">
                                          <w:marLeft w:val="0"/>
                                          <w:marRight w:val="0"/>
                                          <w:marTop w:val="0"/>
                                          <w:marBottom w:val="0"/>
                                          <w:divBdr>
                                            <w:top w:val="none" w:sz="0" w:space="0" w:color="auto"/>
                                            <w:left w:val="none" w:sz="0" w:space="0" w:color="auto"/>
                                            <w:bottom w:val="none" w:sz="0" w:space="0" w:color="auto"/>
                                            <w:right w:val="none" w:sz="0" w:space="0" w:color="auto"/>
                                          </w:divBdr>
                                          <w:divsChild>
                                            <w:div w:id="599410151">
                                              <w:marLeft w:val="0"/>
                                              <w:marRight w:val="0"/>
                                              <w:marTop w:val="0"/>
                                              <w:marBottom w:val="0"/>
                                              <w:divBdr>
                                                <w:top w:val="none" w:sz="0" w:space="0" w:color="auto"/>
                                                <w:left w:val="none" w:sz="0" w:space="0" w:color="auto"/>
                                                <w:bottom w:val="none" w:sz="0" w:space="0" w:color="auto"/>
                                                <w:right w:val="none" w:sz="0" w:space="0" w:color="auto"/>
                                              </w:divBdr>
                                              <w:divsChild>
                                                <w:div w:id="5774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805167">
                          <w:marLeft w:val="0"/>
                          <w:marRight w:val="0"/>
                          <w:marTop w:val="0"/>
                          <w:marBottom w:val="0"/>
                          <w:divBdr>
                            <w:top w:val="none" w:sz="0" w:space="0" w:color="auto"/>
                            <w:left w:val="none" w:sz="0" w:space="0" w:color="auto"/>
                            <w:bottom w:val="none" w:sz="0" w:space="0" w:color="auto"/>
                            <w:right w:val="none" w:sz="0" w:space="0" w:color="auto"/>
                          </w:divBdr>
                          <w:divsChild>
                            <w:div w:id="1323269622">
                              <w:marLeft w:val="0"/>
                              <w:marRight w:val="0"/>
                              <w:marTop w:val="0"/>
                              <w:marBottom w:val="0"/>
                              <w:divBdr>
                                <w:top w:val="none" w:sz="0" w:space="0" w:color="auto"/>
                                <w:left w:val="none" w:sz="0" w:space="0" w:color="auto"/>
                                <w:bottom w:val="none" w:sz="0" w:space="0" w:color="auto"/>
                                <w:right w:val="none" w:sz="0" w:space="0" w:color="auto"/>
                              </w:divBdr>
                              <w:divsChild>
                                <w:div w:id="92576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179917">
              <w:marLeft w:val="0"/>
              <w:marRight w:val="0"/>
              <w:marTop w:val="0"/>
              <w:marBottom w:val="0"/>
              <w:divBdr>
                <w:top w:val="none" w:sz="0" w:space="0" w:color="auto"/>
                <w:left w:val="none" w:sz="0" w:space="0" w:color="auto"/>
                <w:bottom w:val="none" w:sz="0" w:space="0" w:color="auto"/>
                <w:right w:val="none" w:sz="0" w:space="0" w:color="auto"/>
              </w:divBdr>
              <w:divsChild>
                <w:div w:id="349066776">
                  <w:marLeft w:val="0"/>
                  <w:marRight w:val="0"/>
                  <w:marTop w:val="0"/>
                  <w:marBottom w:val="0"/>
                  <w:divBdr>
                    <w:top w:val="none" w:sz="0" w:space="0" w:color="auto"/>
                    <w:left w:val="none" w:sz="0" w:space="0" w:color="auto"/>
                    <w:bottom w:val="none" w:sz="0" w:space="0" w:color="auto"/>
                    <w:right w:val="none" w:sz="0" w:space="0" w:color="auto"/>
                  </w:divBdr>
                  <w:divsChild>
                    <w:div w:id="521477146">
                      <w:marLeft w:val="0"/>
                      <w:marRight w:val="0"/>
                      <w:marTop w:val="0"/>
                      <w:marBottom w:val="0"/>
                      <w:divBdr>
                        <w:top w:val="none" w:sz="0" w:space="0" w:color="auto"/>
                        <w:left w:val="none" w:sz="0" w:space="0" w:color="auto"/>
                        <w:bottom w:val="none" w:sz="0" w:space="0" w:color="auto"/>
                        <w:right w:val="none" w:sz="0" w:space="0" w:color="auto"/>
                      </w:divBdr>
                      <w:divsChild>
                        <w:div w:id="524292034">
                          <w:marLeft w:val="0"/>
                          <w:marRight w:val="0"/>
                          <w:marTop w:val="0"/>
                          <w:marBottom w:val="0"/>
                          <w:divBdr>
                            <w:top w:val="none" w:sz="0" w:space="0" w:color="auto"/>
                            <w:left w:val="none" w:sz="0" w:space="0" w:color="auto"/>
                            <w:bottom w:val="none" w:sz="0" w:space="0" w:color="auto"/>
                            <w:right w:val="none" w:sz="0" w:space="0" w:color="auto"/>
                          </w:divBdr>
                        </w:div>
                      </w:divsChild>
                    </w:div>
                    <w:div w:id="647050374">
                      <w:marLeft w:val="0"/>
                      <w:marRight w:val="0"/>
                      <w:marTop w:val="0"/>
                      <w:marBottom w:val="0"/>
                      <w:divBdr>
                        <w:top w:val="none" w:sz="0" w:space="0" w:color="auto"/>
                        <w:left w:val="none" w:sz="0" w:space="0" w:color="auto"/>
                        <w:bottom w:val="none" w:sz="0" w:space="0" w:color="auto"/>
                        <w:right w:val="none" w:sz="0" w:space="0" w:color="auto"/>
                      </w:divBdr>
                    </w:div>
                    <w:div w:id="2120954407">
                      <w:marLeft w:val="0"/>
                      <w:marRight w:val="0"/>
                      <w:marTop w:val="0"/>
                      <w:marBottom w:val="0"/>
                      <w:divBdr>
                        <w:top w:val="none" w:sz="0" w:space="0" w:color="auto"/>
                        <w:left w:val="none" w:sz="0" w:space="0" w:color="auto"/>
                        <w:bottom w:val="none" w:sz="0" w:space="0" w:color="auto"/>
                        <w:right w:val="none" w:sz="0" w:space="0" w:color="auto"/>
                      </w:divBdr>
                      <w:divsChild>
                        <w:div w:id="854466011">
                          <w:marLeft w:val="0"/>
                          <w:marRight w:val="0"/>
                          <w:marTop w:val="0"/>
                          <w:marBottom w:val="0"/>
                          <w:divBdr>
                            <w:top w:val="none" w:sz="0" w:space="0" w:color="auto"/>
                            <w:left w:val="none" w:sz="0" w:space="0" w:color="auto"/>
                            <w:bottom w:val="none" w:sz="0" w:space="0" w:color="auto"/>
                            <w:right w:val="none" w:sz="0" w:space="0" w:color="auto"/>
                          </w:divBdr>
                          <w:divsChild>
                            <w:div w:id="188817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624916">
              <w:marLeft w:val="0"/>
              <w:marRight w:val="0"/>
              <w:marTop w:val="0"/>
              <w:marBottom w:val="0"/>
              <w:divBdr>
                <w:top w:val="none" w:sz="0" w:space="0" w:color="auto"/>
                <w:left w:val="none" w:sz="0" w:space="0" w:color="auto"/>
                <w:bottom w:val="none" w:sz="0" w:space="0" w:color="auto"/>
                <w:right w:val="none" w:sz="0" w:space="0" w:color="auto"/>
              </w:divBdr>
              <w:divsChild>
                <w:div w:id="1642954624">
                  <w:marLeft w:val="0"/>
                  <w:marRight w:val="0"/>
                  <w:marTop w:val="0"/>
                  <w:marBottom w:val="0"/>
                  <w:divBdr>
                    <w:top w:val="none" w:sz="0" w:space="0" w:color="auto"/>
                    <w:left w:val="none" w:sz="0" w:space="0" w:color="auto"/>
                    <w:bottom w:val="none" w:sz="0" w:space="0" w:color="auto"/>
                    <w:right w:val="none" w:sz="0" w:space="0" w:color="auto"/>
                  </w:divBdr>
                  <w:divsChild>
                    <w:div w:id="982537107">
                      <w:marLeft w:val="0"/>
                      <w:marRight w:val="0"/>
                      <w:marTop w:val="0"/>
                      <w:marBottom w:val="0"/>
                      <w:divBdr>
                        <w:top w:val="none" w:sz="0" w:space="0" w:color="auto"/>
                        <w:left w:val="none" w:sz="0" w:space="0" w:color="auto"/>
                        <w:bottom w:val="none" w:sz="0" w:space="0" w:color="auto"/>
                        <w:right w:val="none" w:sz="0" w:space="0" w:color="auto"/>
                      </w:divBdr>
                      <w:divsChild>
                        <w:div w:id="363101157">
                          <w:marLeft w:val="0"/>
                          <w:marRight w:val="0"/>
                          <w:marTop w:val="0"/>
                          <w:marBottom w:val="0"/>
                          <w:divBdr>
                            <w:top w:val="none" w:sz="0" w:space="0" w:color="auto"/>
                            <w:left w:val="none" w:sz="0" w:space="0" w:color="auto"/>
                            <w:bottom w:val="none" w:sz="0" w:space="0" w:color="auto"/>
                            <w:right w:val="none" w:sz="0" w:space="0" w:color="auto"/>
                          </w:divBdr>
                          <w:divsChild>
                            <w:div w:id="1349988342">
                              <w:marLeft w:val="0"/>
                              <w:marRight w:val="0"/>
                              <w:marTop w:val="0"/>
                              <w:marBottom w:val="0"/>
                              <w:divBdr>
                                <w:top w:val="none" w:sz="0" w:space="0" w:color="auto"/>
                                <w:left w:val="none" w:sz="0" w:space="0" w:color="auto"/>
                                <w:bottom w:val="none" w:sz="0" w:space="0" w:color="auto"/>
                                <w:right w:val="none" w:sz="0" w:space="0" w:color="auto"/>
                              </w:divBdr>
                              <w:divsChild>
                                <w:div w:id="738943834">
                                  <w:marLeft w:val="0"/>
                                  <w:marRight w:val="0"/>
                                  <w:marTop w:val="0"/>
                                  <w:marBottom w:val="0"/>
                                  <w:divBdr>
                                    <w:top w:val="none" w:sz="0" w:space="0" w:color="auto"/>
                                    <w:left w:val="none" w:sz="0" w:space="0" w:color="auto"/>
                                    <w:bottom w:val="none" w:sz="0" w:space="0" w:color="auto"/>
                                    <w:right w:val="none" w:sz="0" w:space="0" w:color="auto"/>
                                  </w:divBdr>
                                </w:div>
                                <w:div w:id="1127549349">
                                  <w:marLeft w:val="0"/>
                                  <w:marRight w:val="0"/>
                                  <w:marTop w:val="0"/>
                                  <w:marBottom w:val="0"/>
                                  <w:divBdr>
                                    <w:top w:val="none" w:sz="0" w:space="0" w:color="auto"/>
                                    <w:left w:val="none" w:sz="0" w:space="0" w:color="auto"/>
                                    <w:bottom w:val="none" w:sz="0" w:space="0" w:color="auto"/>
                                    <w:right w:val="none" w:sz="0" w:space="0" w:color="auto"/>
                                  </w:divBdr>
                                </w:div>
                                <w:div w:id="1659454872">
                                  <w:marLeft w:val="0"/>
                                  <w:marRight w:val="0"/>
                                  <w:marTop w:val="0"/>
                                  <w:marBottom w:val="0"/>
                                  <w:divBdr>
                                    <w:top w:val="none" w:sz="0" w:space="0" w:color="auto"/>
                                    <w:left w:val="none" w:sz="0" w:space="0" w:color="auto"/>
                                    <w:bottom w:val="none" w:sz="0" w:space="0" w:color="auto"/>
                                    <w:right w:val="none" w:sz="0" w:space="0" w:color="auto"/>
                                  </w:divBdr>
                                  <w:divsChild>
                                    <w:div w:id="233126611">
                                      <w:marLeft w:val="0"/>
                                      <w:marRight w:val="0"/>
                                      <w:marTop w:val="0"/>
                                      <w:marBottom w:val="0"/>
                                      <w:divBdr>
                                        <w:top w:val="none" w:sz="0" w:space="0" w:color="auto"/>
                                        <w:left w:val="none" w:sz="0" w:space="0" w:color="auto"/>
                                        <w:bottom w:val="none" w:sz="0" w:space="0" w:color="auto"/>
                                        <w:right w:val="none" w:sz="0" w:space="0" w:color="auto"/>
                                      </w:divBdr>
                                    </w:div>
                                    <w:div w:id="421073970">
                                      <w:marLeft w:val="0"/>
                                      <w:marRight w:val="0"/>
                                      <w:marTop w:val="0"/>
                                      <w:marBottom w:val="0"/>
                                      <w:divBdr>
                                        <w:top w:val="none" w:sz="0" w:space="0" w:color="auto"/>
                                        <w:left w:val="none" w:sz="0" w:space="0" w:color="auto"/>
                                        <w:bottom w:val="none" w:sz="0" w:space="0" w:color="auto"/>
                                        <w:right w:val="none" w:sz="0" w:space="0" w:color="auto"/>
                                      </w:divBdr>
                                    </w:div>
                                  </w:divsChild>
                                </w:div>
                                <w:div w:id="1702242065">
                                  <w:marLeft w:val="0"/>
                                  <w:marRight w:val="0"/>
                                  <w:marTop w:val="0"/>
                                  <w:marBottom w:val="0"/>
                                  <w:divBdr>
                                    <w:top w:val="none" w:sz="0" w:space="0" w:color="auto"/>
                                    <w:left w:val="none" w:sz="0" w:space="0" w:color="auto"/>
                                    <w:bottom w:val="none" w:sz="0" w:space="0" w:color="auto"/>
                                    <w:right w:val="none" w:sz="0" w:space="0" w:color="auto"/>
                                  </w:divBdr>
                                </w:div>
                                <w:div w:id="206478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5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7769887">
      <w:bodyDiv w:val="1"/>
      <w:marLeft w:val="0"/>
      <w:marRight w:val="0"/>
      <w:marTop w:val="0"/>
      <w:marBottom w:val="0"/>
      <w:divBdr>
        <w:top w:val="none" w:sz="0" w:space="0" w:color="auto"/>
        <w:left w:val="none" w:sz="0" w:space="0" w:color="auto"/>
        <w:bottom w:val="none" w:sz="0" w:space="0" w:color="auto"/>
        <w:right w:val="none" w:sz="0" w:space="0" w:color="auto"/>
      </w:divBdr>
    </w:div>
    <w:div w:id="1889609635">
      <w:bodyDiv w:val="1"/>
      <w:marLeft w:val="0"/>
      <w:marRight w:val="0"/>
      <w:marTop w:val="0"/>
      <w:marBottom w:val="0"/>
      <w:divBdr>
        <w:top w:val="none" w:sz="0" w:space="0" w:color="auto"/>
        <w:left w:val="none" w:sz="0" w:space="0" w:color="auto"/>
        <w:bottom w:val="none" w:sz="0" w:space="0" w:color="auto"/>
        <w:right w:val="none" w:sz="0" w:space="0" w:color="auto"/>
      </w:divBdr>
    </w:div>
    <w:div w:id="2032367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ur-lex.europa.eu/eli/dir/2009/147/oj" TargetMode="External"/><Relationship Id="rId18" Type="http://schemas.openxmlformats.org/officeDocument/2006/relationships/hyperlink" Target="https://www.gov.wales/sites/default/files/publications/2020-10/strategic-environmental-assessment-flood-and-coastal-erosion-risk-management-national-strategy-for-wales.pdf" TargetMode="External"/><Relationship Id="rId26" Type="http://schemas.openxmlformats.org/officeDocument/2006/relationships/image" Target="media/image10.emf"/><Relationship Id="rId39" Type="http://schemas.openxmlformats.org/officeDocument/2006/relationships/hyperlink" Target="https://www.theguardian.com/society/2022/jan/27/one-in-five-uk-councils-have-no-climate-action-plan-campaigners-say" TargetMode="External"/><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hyperlink" Target="https://climateemergency.uk/wp-content/uploads/2024/03/Scorecards_Successes_report_CEUK_DIGITAL.pdf" TargetMode="External"/><Relationship Id="rId47" Type="http://schemas.openxmlformats.org/officeDocument/2006/relationships/hyperlink" Target="https://www.therrc.co.uk/MOT/References/EA_Fisheries_habitat_improvement.pdf" TargetMode="External"/><Relationship Id="rId50" Type="http://schemas.openxmlformats.org/officeDocument/2006/relationships/hyperlink" Target="http://www.glamorgananglersclub.org.uk/BarryPonds.html" TargetMode="External"/><Relationship Id="rId55" Type="http://schemas.openxmlformats.org/officeDocument/2006/relationships/hyperlink" Target="https://earthtrack.aber.ac.uk/livingwales/maps.html" TargetMode="External"/><Relationship Id="rId63" Type="http://schemas.openxmlformats.org/officeDocument/2006/relationships/hyperlink" Target="https://www.youtube.com/watch?v=8ezZ3weugvw" TargetMode="External"/><Relationship Id="rId68" Type="http://schemas.openxmlformats.org/officeDocument/2006/relationships/hyperlink" Target="https://www.walesonline.co.uk/sport/other-sport/working-on-the-wildside-2242488"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anaw/2015/2/contents"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8.jfif"/><Relationship Id="rId32" Type="http://schemas.openxmlformats.org/officeDocument/2006/relationships/image" Target="media/image16.png"/><Relationship Id="rId37" Type="http://schemas.openxmlformats.org/officeDocument/2006/relationships/hyperlink" Target="https://www.barryanddistrictnews.co.uk/news/1323666.ponds-project-is-heating-up/" TargetMode="External"/><Relationship Id="rId40" Type="http://schemas.openxmlformats.org/officeDocument/2006/relationships/hyperlink" Target="https://www.bbc.co.uk/news/uk-wales-15136021" TargetMode="External"/><Relationship Id="rId45" Type="http://schemas.openxmlformats.org/officeDocument/2006/relationships/hyperlink" Target="https://digimap.edina.ac.uk/roam/map/historic" TargetMode="External"/><Relationship Id="rId53" Type="http://schemas.openxmlformats.org/officeDocument/2006/relationships/hyperlink" Target="https://doi.org/10.3389/fevo.2019.00241" TargetMode="External"/><Relationship Id="rId58" Type="http://schemas.openxmlformats.org/officeDocument/2006/relationships/hyperlink" Target="https://datamap.gov.wales/layers/inspire-nrw:NRW_NATIONAL_FLOOD_RISK_RIVER_ENVIRO" TargetMode="External"/><Relationship Id="rId66" Type="http://schemas.openxmlformats.org/officeDocument/2006/relationships/hyperlink" Target="https://www.wildlifetrusts.org/blog/greatness-great-crested-newts" TargetMode="External"/><Relationship Id="rId5" Type="http://schemas.openxmlformats.org/officeDocument/2006/relationships/webSettings" Target="webSettings.xml"/><Relationship Id="rId15" Type="http://schemas.openxmlformats.org/officeDocument/2006/relationships/hyperlink" Target="https://www.legislation.gov.uk/anaw/2016/3/contents/enacted"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yperlink" Target="https://www.theguardian.com/environment/article/2024/may/10/adder-girl-tunnels-aim-to-encourage-british-snakes-to-mix-an" TargetMode="External"/><Relationship Id="rId49" Type="http://schemas.openxmlformats.org/officeDocument/2006/relationships/hyperlink" Target="https://www.visionofbritain.org.uk/place/20213" TargetMode="External"/><Relationship Id="rId57" Type="http://schemas.openxmlformats.org/officeDocument/2006/relationships/hyperlink" Target="https://www.biodiversitywales.org.uk/Vale-of-Glamorgan" TargetMode="External"/><Relationship Id="rId61" Type="http://schemas.openxmlformats.org/officeDocument/2006/relationships/hyperlink" Target="https://naturalresources.wales/guidance-and-advice/environmental-topics/wildlife-and-biodiversity/pr" TargetMode="External"/><Relationship Id="rId10" Type="http://schemas.openxmlformats.org/officeDocument/2006/relationships/image" Target="media/image3.png"/><Relationship Id="rId19" Type="http://schemas.openxmlformats.org/officeDocument/2006/relationships/hyperlink" Target="https://www.gov.wales/sites/default/files/publications/2020-10/nature-recovery-action-plan-wales-2020-2021.pdf" TargetMode="External"/><Relationship Id="rId31" Type="http://schemas.openxmlformats.org/officeDocument/2006/relationships/image" Target="media/image15.png"/><Relationship Id="rId44" Type="http://schemas.openxmlformats.org/officeDocument/2006/relationships/hyperlink" Target="http://citations.lercwales.org.uk/sssi/334" TargetMode="External"/><Relationship Id="rId52" Type="http://schemas.openxmlformats.org/officeDocument/2006/relationships/hyperlink" Target="https://www.ipcc.ch/sr15/chapter/spm/" TargetMode="External"/><Relationship Id="rId60" Type="http://schemas.openxmlformats.org/officeDocument/2006/relationships/hyperlink" Target="https://datamap.gov.wales/layers/inspire-nrw:NRW_SSSI" TargetMode="External"/><Relationship Id="rId65" Type="http://schemas.openxmlformats.org/officeDocument/2006/relationships/hyperlink" Target="https://www.weforum.org/agenda/2023/07/these-3-nature-based-solutions-can-help-us-sequester-carbo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81/69/contents" TargetMode="Externa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hyperlink" Target="https://www.anglingtimes.co.uk/news/stories/wildlife-trusts-friend-or-foe-of-angling/" TargetMode="External"/><Relationship Id="rId43" Type="http://schemas.openxmlformats.org/officeDocument/2006/relationships/hyperlink" Target="https://naturalresources.wales/media/661845/SSSI_1206_SMS_EN0015fcb.pdf" TargetMode="External"/><Relationship Id="rId48" Type="http://schemas.openxmlformats.org/officeDocument/2006/relationships/hyperlink" Target="https://www.geolsoc.org.uk/GeositesDinosaurBendrick" TargetMode="External"/><Relationship Id="rId56" Type="http://schemas.openxmlformats.org/officeDocument/2006/relationships/hyperlink" Target="https://earthtrack.aber.ac.uk/livingwales/maps.html" TargetMode="External"/><Relationship Id="rId64" Type="http://schemas.openxmlformats.org/officeDocument/2006/relationships/hyperlink" Target="https://www.nature.scot/sites/default/files/2023-12/160324%20-%20HMP%20guidance.pdf" TargetMode="External"/><Relationship Id="rId69" Type="http://schemas.openxmlformats.org/officeDocument/2006/relationships/hyperlink" Target="https://www.bbc.co.uk/news/uk-wales-55863928" TargetMode="External"/><Relationship Id="rId8" Type="http://schemas.openxmlformats.org/officeDocument/2006/relationships/image" Target="media/image1.png"/><Relationship Id="rId51" Type="http://schemas.openxmlformats.org/officeDocument/2006/relationships/hyperlink" Target="https://cieem.net/restoring-nature-at-scale-via-biodiversity-net-gain/" TargetMode="External"/><Relationship Id="rId3" Type="http://schemas.openxmlformats.org/officeDocument/2006/relationships/styles" Target="styles.xml"/><Relationship Id="rId12" Type="http://schemas.openxmlformats.org/officeDocument/2006/relationships/hyperlink" Target="https://eur-lex.europa.eu/legal-content/EN/TXT/?uri=celex%3A31992L0043" TargetMode="External"/><Relationship Id="rId17" Type="http://schemas.openxmlformats.org/officeDocument/2006/relationships/hyperlink" Target="https://www.valeofglamorgan.gov.uk/Documents/_Committee%20Reports/Cabinet/2019/19-09-09/Biodiversity-Forward-Plan-Part-2.pdf" TargetMode="External"/><Relationship Id="rId25" Type="http://schemas.openxmlformats.org/officeDocument/2006/relationships/image" Target="media/image9.jfif"/><Relationship Id="rId33" Type="http://schemas.openxmlformats.org/officeDocument/2006/relationships/image" Target="media/image17.png"/><Relationship Id="rId38" Type="http://schemas.openxmlformats.org/officeDocument/2006/relationships/hyperlink" Target="https://www.barry.cymru/history/" TargetMode="External"/><Relationship Id="rId46" Type="http://schemas.openxmlformats.org/officeDocument/2006/relationships/hyperlink" Target="https://www.cia.org.uk/Sustainability/Case-Studies/Details/Dow---Barry-Site-completes-environmental-" TargetMode="External"/><Relationship Id="rId59" Type="http://schemas.openxmlformats.org/officeDocument/2006/relationships/hyperlink" Target="https://datamap.gov.wales/layers/inspire-nrw:NRW_MAIN_RIVERS" TargetMode="External"/><Relationship Id="rId67" Type="http://schemas.openxmlformats.org/officeDocument/2006/relationships/hyperlink" Target="https://www.walesonline.co.uk/news/wales-news/reserve-is-absolutely-brilliant-iolo-2242013" TargetMode="External"/><Relationship Id="rId20" Type="http://schemas.openxmlformats.org/officeDocument/2006/relationships/image" Target="media/image4.emf"/><Relationship Id="rId41" Type="http://schemas.openxmlformats.org/officeDocument/2006/relationships/hyperlink" Target="https://www.bbc.co.uk/blogs/waleshistory/2011/11/the_birth_of_barry_docks.html" TargetMode="External"/><Relationship Id="rId54" Type="http://schemas.openxmlformats.org/officeDocument/2006/relationships/hyperlink" Target="https://datamap.gov.wales/layers/inspire-nrw:NRW_WWNP_FLOODPLAIN_WOODLAND_POTENTIAL" TargetMode="External"/><Relationship Id="rId62" Type="http://schemas.openxmlformats.org/officeDocument/2006/relationships/hyperlink" Target="https://www.nature.scot/plants-animals-and-fungi/mammals/land-mammals/american-mink"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9572C-B343-4C26-9571-81B5466EE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31</Pages>
  <Words>7702</Words>
  <Characters>47451</Characters>
  <Application>Microsoft Office Word</Application>
  <DocSecurity>0</DocSecurity>
  <Lines>930</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Maher (2205763)</dc:creator>
  <cp:keywords/>
  <dc:description/>
  <cp:lastModifiedBy>Maher, Alison</cp:lastModifiedBy>
  <cp:revision>4</cp:revision>
  <cp:lastPrinted>2024-05-19T09:18:00Z</cp:lastPrinted>
  <dcterms:created xsi:type="dcterms:W3CDTF">2024-05-22T20:14:00Z</dcterms:created>
  <dcterms:modified xsi:type="dcterms:W3CDTF">2024-05-22T20:19:00Z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ceaeb1d75de30e1578414cc696d9ad15735afb642f01189501aad08fc2d95777</vt:lpwstr>
  </property>
</Properties>
</file>