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E8980D" w14:textId="0D995C81" w:rsidR="000F5CA2" w:rsidRDefault="000F5CA2">
      <w:r w:rsidRPr="000F5CA2">
        <w:rPr>
          <w:noProof/>
        </w:rPr>
        <w:drawing>
          <wp:anchor distT="0" distB="0" distL="114300" distR="114300" simplePos="0" relativeHeight="251653632" behindDoc="1" locked="0" layoutInCell="1" allowOverlap="1" wp14:anchorId="31D61C02" wp14:editId="734A3F3B">
            <wp:simplePos x="0" y="0"/>
            <wp:positionH relativeFrom="column">
              <wp:posOffset>1754979</wp:posOffset>
            </wp:positionH>
            <wp:positionV relativeFrom="paragraph">
              <wp:posOffset>124100</wp:posOffset>
            </wp:positionV>
            <wp:extent cx="3142615" cy="1231265"/>
            <wp:effectExtent l="0" t="0" r="0" b="0"/>
            <wp:wrapTight wrapText="bothSides">
              <wp:wrapPolygon edited="0">
                <wp:start x="0" y="0"/>
                <wp:lineTo x="0" y="21388"/>
                <wp:lineTo x="21473" y="21388"/>
                <wp:lineTo x="21473"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142615" cy="123126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7566F4F" w14:textId="077E1926" w:rsidR="000F5CA2" w:rsidRDefault="000F5CA2"/>
    <w:p w14:paraId="1E633554" w14:textId="6D214A2E" w:rsidR="000F5CA2" w:rsidRDefault="000F5CA2"/>
    <w:p w14:paraId="5B322D71" w14:textId="465DD09D" w:rsidR="000F5CA2" w:rsidRDefault="000F5CA2"/>
    <w:p w14:paraId="1B03E5D8" w14:textId="0F9EFE0B" w:rsidR="000F5CA2" w:rsidRDefault="000F5CA2"/>
    <w:p w14:paraId="2001A3E0" w14:textId="2F77E423" w:rsidR="000F5CA2" w:rsidRPr="00A02484" w:rsidRDefault="004F0517" w:rsidP="000F5CA2">
      <w:pPr>
        <w:jc w:val="center"/>
        <w:rPr>
          <w:sz w:val="28"/>
          <w:szCs w:val="28"/>
          <w:u w:val="single"/>
        </w:rPr>
      </w:pPr>
      <w:r w:rsidRPr="00A02484">
        <w:rPr>
          <w:sz w:val="28"/>
          <w:szCs w:val="28"/>
          <w:u w:val="single"/>
        </w:rPr>
        <w:t>Advanced Construction and Civil Engineering Technology</w:t>
      </w:r>
    </w:p>
    <w:p w14:paraId="2577E6A3" w14:textId="30320419" w:rsidR="004F0517" w:rsidRPr="00A02484" w:rsidRDefault="004F0517" w:rsidP="000F5CA2">
      <w:pPr>
        <w:jc w:val="center"/>
        <w:rPr>
          <w:sz w:val="28"/>
          <w:szCs w:val="28"/>
          <w:u w:val="single"/>
        </w:rPr>
      </w:pPr>
      <w:r w:rsidRPr="00A02484">
        <w:rPr>
          <w:sz w:val="28"/>
          <w:szCs w:val="28"/>
          <w:u w:val="single"/>
        </w:rPr>
        <w:t>Assignment 1 of 1</w:t>
      </w:r>
    </w:p>
    <w:p w14:paraId="09D40CDA" w14:textId="766151BE" w:rsidR="004F0517" w:rsidRPr="00A02484" w:rsidRDefault="00A02484" w:rsidP="000F5CA2">
      <w:pPr>
        <w:jc w:val="center"/>
        <w:rPr>
          <w:sz w:val="28"/>
          <w:szCs w:val="28"/>
          <w:u w:val="single"/>
        </w:rPr>
      </w:pPr>
      <w:r w:rsidRPr="00A02484">
        <w:rPr>
          <w:sz w:val="28"/>
          <w:szCs w:val="28"/>
          <w:u w:val="single"/>
        </w:rPr>
        <w:t>Rhys Ratner (1803424)</w:t>
      </w:r>
    </w:p>
    <w:p w14:paraId="6D330C59" w14:textId="77777777" w:rsidR="006602DC" w:rsidRPr="002A3EE3" w:rsidRDefault="006602DC" w:rsidP="002A3EE3">
      <w:pPr>
        <w:pStyle w:val="Default"/>
        <w:jc w:val="both"/>
        <w:rPr>
          <w:rFonts w:asciiTheme="minorHAnsi" w:hAnsiTheme="minorHAnsi" w:cstheme="minorHAnsi"/>
          <w:sz w:val="22"/>
          <w:szCs w:val="22"/>
        </w:rPr>
      </w:pPr>
      <w:r w:rsidRPr="002A3EE3">
        <w:rPr>
          <w:rFonts w:asciiTheme="minorHAnsi" w:hAnsiTheme="minorHAnsi" w:cstheme="minorHAnsi"/>
          <w:b/>
          <w:bCs/>
          <w:sz w:val="22"/>
          <w:szCs w:val="22"/>
        </w:rPr>
        <w:t xml:space="preserve">Scenario </w:t>
      </w:r>
    </w:p>
    <w:p w14:paraId="5A6DB17D" w14:textId="77777777" w:rsidR="006602DC" w:rsidRPr="00A36BBA" w:rsidRDefault="006602DC" w:rsidP="002A3EE3">
      <w:pPr>
        <w:pStyle w:val="Default"/>
        <w:jc w:val="both"/>
        <w:rPr>
          <w:rFonts w:asciiTheme="minorHAnsi" w:hAnsiTheme="minorHAnsi" w:cstheme="minorHAnsi"/>
          <w:sz w:val="22"/>
          <w:szCs w:val="22"/>
          <w:u w:val="single"/>
        </w:rPr>
      </w:pPr>
      <w:r w:rsidRPr="00A36BBA">
        <w:rPr>
          <w:rFonts w:asciiTheme="minorHAnsi" w:hAnsiTheme="minorHAnsi" w:cstheme="minorHAnsi"/>
          <w:b/>
          <w:bCs/>
          <w:sz w:val="22"/>
          <w:szCs w:val="22"/>
          <w:u w:val="single"/>
        </w:rPr>
        <w:t xml:space="preserve">Proposal: </w:t>
      </w:r>
    </w:p>
    <w:p w14:paraId="3D3EDC41" w14:textId="77777777" w:rsidR="006602DC" w:rsidRPr="002A3EE3" w:rsidRDefault="006602DC" w:rsidP="002A3EE3">
      <w:pPr>
        <w:pStyle w:val="Default"/>
        <w:jc w:val="both"/>
        <w:rPr>
          <w:rFonts w:asciiTheme="minorHAnsi" w:hAnsiTheme="minorHAnsi" w:cstheme="minorHAnsi"/>
          <w:sz w:val="22"/>
          <w:szCs w:val="22"/>
        </w:rPr>
      </w:pPr>
      <w:r w:rsidRPr="002A3EE3">
        <w:rPr>
          <w:rFonts w:asciiTheme="minorHAnsi" w:hAnsiTheme="minorHAnsi" w:cstheme="minorHAnsi"/>
          <w:sz w:val="22"/>
          <w:szCs w:val="22"/>
        </w:rPr>
        <w:t xml:space="preserve">As part of the planned regeneration of St Mary’s Street in Cardiff, the Welsh Government are keen to ensure that a significant new tower is built within the city centre, on the site of a dated office/retail structure. You are to assume that you are part of a project team to explore and critically evaluate the potential possibility of constructing a large new mixed-use tower block on the site of an existing 1970’s structure that links Westgate Street and St Mary’s Street. Please see the proposed site in the images below. </w:t>
      </w:r>
    </w:p>
    <w:p w14:paraId="2F948D45" w14:textId="77777777" w:rsidR="006602DC" w:rsidRPr="002A3EE3" w:rsidRDefault="006602DC" w:rsidP="002A3EE3">
      <w:pPr>
        <w:pStyle w:val="Default"/>
        <w:jc w:val="both"/>
        <w:rPr>
          <w:rFonts w:asciiTheme="minorHAnsi" w:hAnsiTheme="minorHAnsi" w:cstheme="minorHAnsi"/>
          <w:sz w:val="22"/>
          <w:szCs w:val="22"/>
        </w:rPr>
      </w:pPr>
      <w:r w:rsidRPr="002A3EE3">
        <w:rPr>
          <w:rFonts w:asciiTheme="minorHAnsi" w:hAnsiTheme="minorHAnsi" w:cstheme="minorHAnsi"/>
          <w:sz w:val="22"/>
          <w:szCs w:val="22"/>
        </w:rPr>
        <w:t xml:space="preserve">The requirement is to create flexible office accommodation, recreation/leisure and residential serviced apartments with two storey retail units near ground level. The building should have a maximum height above the existing ground level of 16 floors together with and have a four-storey basement that will house building services, 3 floors of multi-storey car parking and a gymnasium/spa. Floors 0 to 6 to be designated for use as offices, with serviced apartments above that can be rented on a flexible, short-term basis by visitors to Cardiff as the Welsh Capital. </w:t>
      </w:r>
    </w:p>
    <w:p w14:paraId="70FC59DE" w14:textId="3B2C3316" w:rsidR="006602DC" w:rsidRPr="00E7052A" w:rsidRDefault="006602DC" w:rsidP="002A3EE3">
      <w:pPr>
        <w:pStyle w:val="Default"/>
        <w:jc w:val="both"/>
        <w:rPr>
          <w:rFonts w:asciiTheme="minorHAnsi" w:hAnsiTheme="minorHAnsi" w:cstheme="minorHAnsi"/>
          <w:sz w:val="22"/>
          <w:szCs w:val="22"/>
          <w:u w:val="single"/>
        </w:rPr>
      </w:pPr>
      <w:r w:rsidRPr="00E7052A">
        <w:rPr>
          <w:rFonts w:asciiTheme="minorHAnsi" w:hAnsiTheme="minorHAnsi" w:cstheme="minorHAnsi"/>
          <w:b/>
          <w:bCs/>
          <w:sz w:val="22"/>
          <w:szCs w:val="22"/>
          <w:u w:val="single"/>
        </w:rPr>
        <w:t xml:space="preserve">The </w:t>
      </w:r>
      <w:r w:rsidR="00C94CD0" w:rsidRPr="00E7052A">
        <w:rPr>
          <w:rFonts w:asciiTheme="minorHAnsi" w:hAnsiTheme="minorHAnsi" w:cstheme="minorHAnsi"/>
          <w:b/>
          <w:bCs/>
          <w:sz w:val="22"/>
          <w:szCs w:val="22"/>
          <w:u w:val="single"/>
        </w:rPr>
        <w:t>building</w:t>
      </w:r>
      <w:r w:rsidRPr="00E7052A">
        <w:rPr>
          <w:rFonts w:asciiTheme="minorHAnsi" w:hAnsiTheme="minorHAnsi" w:cstheme="minorHAnsi"/>
          <w:b/>
          <w:bCs/>
          <w:sz w:val="22"/>
          <w:szCs w:val="22"/>
          <w:u w:val="single"/>
        </w:rPr>
        <w:t xml:space="preserve">: </w:t>
      </w:r>
    </w:p>
    <w:p w14:paraId="1D1984BA" w14:textId="0D3DCF12" w:rsidR="00C94CD0" w:rsidRPr="002A3EE3" w:rsidRDefault="00C94CD0" w:rsidP="002A3EE3">
      <w:pPr>
        <w:pStyle w:val="Default"/>
        <w:jc w:val="both"/>
      </w:pPr>
      <w:r w:rsidRPr="002A3EE3">
        <w:t xml:space="preserve">Set in a Conservation Area and surrounded by many Listed Buildings the new structure will need to be a significant marker as to how twenty first century buildings can make a positive contribution to the landscape of cities. The applicant is a large UK based property developer, and you are to assume you work as part of their Construction Management team. </w:t>
      </w:r>
    </w:p>
    <w:p w14:paraId="77058937" w14:textId="77777777" w:rsidR="00C94CD0" w:rsidRPr="00A36BBA" w:rsidRDefault="00C94CD0" w:rsidP="002A3EE3">
      <w:pPr>
        <w:pStyle w:val="Default"/>
        <w:jc w:val="both"/>
        <w:rPr>
          <w:u w:val="single"/>
        </w:rPr>
      </w:pPr>
      <w:r w:rsidRPr="00A36BBA">
        <w:rPr>
          <w:b/>
          <w:bCs/>
          <w:u w:val="single"/>
        </w:rPr>
        <w:t xml:space="preserve">Strategic issues: </w:t>
      </w:r>
    </w:p>
    <w:p w14:paraId="2A6E0548" w14:textId="79F0F9AC" w:rsidR="00C94CD0" w:rsidRPr="002A3EE3" w:rsidRDefault="00C94CD0" w:rsidP="002A3EE3">
      <w:pPr>
        <w:pStyle w:val="Default"/>
        <w:jc w:val="both"/>
      </w:pPr>
      <w:r w:rsidRPr="002A3EE3">
        <w:t xml:space="preserve">The principle of the redevelopment of this site is to provide iconic facilities that make a positive contribution to Cardiff’s skyline and act as an exemplar as to how high-rise urban buildings could in the future be evaluated. Concern, however, has been raised regarding the impact on </w:t>
      </w:r>
      <w:r w:rsidR="002A3EE3" w:rsidRPr="002A3EE3">
        <w:t>streetscape</w:t>
      </w:r>
      <w:r w:rsidRPr="002A3EE3">
        <w:t xml:space="preserve">, scale, neighbouring heritage assets and social housing provision that it is suggested are material considerations which it could be argued is contrary to currently applied, strategic local and national policies. Further discussion regarding inclusive design, climate change, and transport is ongoing with the authorities and various amenity groups. </w:t>
      </w:r>
    </w:p>
    <w:p w14:paraId="1C1096A2" w14:textId="59CD7033" w:rsidR="006602DC" w:rsidRPr="002A3EE3" w:rsidRDefault="00C94CD0" w:rsidP="002A3EE3">
      <w:pPr>
        <w:pStyle w:val="Default"/>
        <w:jc w:val="both"/>
        <w:rPr>
          <w:rFonts w:asciiTheme="minorHAnsi" w:hAnsiTheme="minorHAnsi" w:cstheme="minorHAnsi"/>
          <w:sz w:val="22"/>
          <w:szCs w:val="22"/>
        </w:rPr>
      </w:pPr>
      <w:r w:rsidRPr="002A3EE3">
        <w:t xml:space="preserve">The City Council’s Conservation Team and </w:t>
      </w:r>
      <w:proofErr w:type="spellStart"/>
      <w:r w:rsidRPr="002A3EE3">
        <w:t>Cadw</w:t>
      </w:r>
      <w:proofErr w:type="spellEnd"/>
      <w:r w:rsidRPr="002A3EE3">
        <w:t xml:space="preserve"> as well as various lobbyists have expressed serious reservations about the proposals, hence your client, keen to reach a compromise has asked you to ensure the scheme is sufficiently robust to counter these. Please note you are not being asked to design the whole building or prepare a concept feasibility design, but recommend changes to elements, fabric and structure that will assist the building meet high environmental performance standards.</w:t>
      </w:r>
    </w:p>
    <w:p w14:paraId="436F776E" w14:textId="2CA72715" w:rsidR="006602DC" w:rsidRDefault="006602DC" w:rsidP="006602DC">
      <w:pPr>
        <w:pStyle w:val="Default"/>
        <w:rPr>
          <w:rFonts w:asciiTheme="minorHAnsi" w:hAnsiTheme="minorHAnsi" w:cstheme="minorHAnsi"/>
          <w:color w:val="auto"/>
          <w:sz w:val="20"/>
          <w:szCs w:val="20"/>
        </w:rPr>
      </w:pPr>
    </w:p>
    <w:p w14:paraId="2393242D" w14:textId="5EDF9A21" w:rsidR="002A3EE3" w:rsidRDefault="002A3EE3" w:rsidP="006602DC">
      <w:pPr>
        <w:pStyle w:val="Default"/>
        <w:rPr>
          <w:rFonts w:asciiTheme="minorHAnsi" w:hAnsiTheme="minorHAnsi" w:cstheme="minorHAnsi"/>
          <w:color w:val="auto"/>
          <w:sz w:val="20"/>
          <w:szCs w:val="20"/>
        </w:rPr>
      </w:pPr>
    </w:p>
    <w:p w14:paraId="4328BE47" w14:textId="43779381" w:rsidR="002A3EE3" w:rsidRDefault="002A3EE3" w:rsidP="006602DC">
      <w:pPr>
        <w:pStyle w:val="Default"/>
        <w:rPr>
          <w:rFonts w:asciiTheme="minorHAnsi" w:hAnsiTheme="minorHAnsi" w:cstheme="minorHAnsi"/>
          <w:color w:val="auto"/>
          <w:sz w:val="20"/>
          <w:szCs w:val="20"/>
        </w:rPr>
      </w:pPr>
    </w:p>
    <w:p w14:paraId="5D629986" w14:textId="2AA88578" w:rsidR="00DF526B" w:rsidRDefault="00DF526B" w:rsidP="006602DC">
      <w:pPr>
        <w:pStyle w:val="Default"/>
        <w:rPr>
          <w:rFonts w:asciiTheme="minorHAnsi" w:hAnsiTheme="minorHAnsi" w:cstheme="minorHAnsi"/>
          <w:color w:val="auto"/>
          <w:sz w:val="20"/>
          <w:szCs w:val="20"/>
        </w:rPr>
      </w:pPr>
    </w:p>
    <w:p w14:paraId="1E1513A1" w14:textId="299EC275" w:rsidR="00DF526B" w:rsidRDefault="00DF526B" w:rsidP="006602DC">
      <w:pPr>
        <w:pStyle w:val="Default"/>
        <w:rPr>
          <w:rFonts w:asciiTheme="minorHAnsi" w:hAnsiTheme="minorHAnsi" w:cstheme="minorHAnsi"/>
          <w:color w:val="auto"/>
          <w:sz w:val="20"/>
          <w:szCs w:val="20"/>
        </w:rPr>
      </w:pPr>
    </w:p>
    <w:p w14:paraId="4A96DA78" w14:textId="184810E0" w:rsidR="00DF526B" w:rsidRDefault="00DF526B" w:rsidP="006602DC">
      <w:pPr>
        <w:pStyle w:val="Default"/>
        <w:rPr>
          <w:rFonts w:asciiTheme="minorHAnsi" w:hAnsiTheme="minorHAnsi" w:cstheme="minorHAnsi"/>
          <w:color w:val="auto"/>
          <w:sz w:val="20"/>
          <w:szCs w:val="20"/>
        </w:rPr>
      </w:pPr>
    </w:p>
    <w:p w14:paraId="1FBC2EB4" w14:textId="11587441" w:rsidR="00DF526B" w:rsidRDefault="00DF526B" w:rsidP="006602DC">
      <w:pPr>
        <w:pStyle w:val="Default"/>
        <w:rPr>
          <w:rFonts w:asciiTheme="minorHAnsi" w:hAnsiTheme="minorHAnsi" w:cstheme="minorHAnsi"/>
          <w:color w:val="auto"/>
          <w:sz w:val="20"/>
          <w:szCs w:val="20"/>
        </w:rPr>
      </w:pPr>
    </w:p>
    <w:p w14:paraId="09709252" w14:textId="3EAA09D0" w:rsidR="00DF526B" w:rsidRDefault="00DF526B" w:rsidP="006602DC">
      <w:pPr>
        <w:pStyle w:val="Default"/>
        <w:rPr>
          <w:rFonts w:asciiTheme="minorHAnsi" w:hAnsiTheme="minorHAnsi" w:cstheme="minorHAnsi"/>
          <w:color w:val="auto"/>
          <w:sz w:val="20"/>
          <w:szCs w:val="20"/>
        </w:rPr>
      </w:pPr>
    </w:p>
    <w:p w14:paraId="1C4748FB" w14:textId="75C7858B" w:rsidR="00DF526B" w:rsidRDefault="00DF526B" w:rsidP="006602DC">
      <w:pPr>
        <w:pStyle w:val="Default"/>
        <w:rPr>
          <w:rFonts w:asciiTheme="minorHAnsi" w:hAnsiTheme="minorHAnsi" w:cstheme="minorHAnsi"/>
          <w:color w:val="auto"/>
          <w:sz w:val="20"/>
          <w:szCs w:val="20"/>
        </w:rPr>
      </w:pPr>
    </w:p>
    <w:p w14:paraId="025B26D4" w14:textId="7DED33E8" w:rsidR="00DF526B" w:rsidRDefault="00DF526B" w:rsidP="006602DC">
      <w:pPr>
        <w:pStyle w:val="Default"/>
        <w:rPr>
          <w:rFonts w:asciiTheme="minorHAnsi" w:hAnsiTheme="minorHAnsi" w:cstheme="minorHAnsi"/>
          <w:color w:val="auto"/>
          <w:sz w:val="20"/>
          <w:szCs w:val="20"/>
        </w:rPr>
      </w:pPr>
    </w:p>
    <w:p w14:paraId="181F588D" w14:textId="77777777" w:rsidR="00C721FF" w:rsidRDefault="00C721FF" w:rsidP="006602DC">
      <w:pPr>
        <w:pStyle w:val="Default"/>
        <w:rPr>
          <w:rFonts w:asciiTheme="minorHAnsi" w:hAnsiTheme="minorHAnsi" w:cstheme="minorHAnsi"/>
          <w:color w:val="auto"/>
          <w:sz w:val="20"/>
          <w:szCs w:val="20"/>
        </w:rPr>
      </w:pPr>
    </w:p>
    <w:p w14:paraId="053CA125" w14:textId="6A6BA6B7" w:rsidR="002A3EE3" w:rsidRPr="00F36327" w:rsidRDefault="007D2725" w:rsidP="006602DC">
      <w:pPr>
        <w:pStyle w:val="Default"/>
        <w:rPr>
          <w:rFonts w:asciiTheme="minorHAnsi" w:hAnsiTheme="minorHAnsi" w:cstheme="minorHAnsi"/>
          <w:b/>
          <w:bCs/>
          <w:color w:val="auto"/>
          <w:sz w:val="28"/>
          <w:szCs w:val="28"/>
          <w:u w:val="single"/>
        </w:rPr>
      </w:pPr>
      <w:r w:rsidRPr="00F36327">
        <w:rPr>
          <w:rFonts w:asciiTheme="minorHAnsi" w:hAnsiTheme="minorHAnsi" w:cstheme="minorHAnsi"/>
          <w:b/>
          <w:bCs/>
          <w:color w:val="auto"/>
          <w:sz w:val="28"/>
          <w:szCs w:val="28"/>
          <w:u w:val="single"/>
        </w:rPr>
        <w:lastRenderedPageBreak/>
        <w:t>Table of contents</w:t>
      </w:r>
    </w:p>
    <w:p w14:paraId="3EE79884" w14:textId="61EE1C20" w:rsidR="007D2725" w:rsidRPr="00F36327" w:rsidRDefault="00DA7E7F" w:rsidP="00DA7E7F">
      <w:pPr>
        <w:pStyle w:val="Default"/>
        <w:numPr>
          <w:ilvl w:val="0"/>
          <w:numId w:val="1"/>
        </w:numPr>
        <w:rPr>
          <w:rFonts w:asciiTheme="minorHAnsi" w:hAnsiTheme="minorHAnsi" w:cstheme="minorHAnsi"/>
          <w:b/>
          <w:bCs/>
          <w:color w:val="auto"/>
          <w:sz w:val="28"/>
          <w:szCs w:val="28"/>
          <w:u w:val="single"/>
        </w:rPr>
      </w:pPr>
      <w:r w:rsidRPr="00F36327">
        <w:rPr>
          <w:rFonts w:asciiTheme="minorHAnsi" w:hAnsiTheme="minorHAnsi" w:cstheme="minorHAnsi"/>
          <w:b/>
          <w:bCs/>
          <w:color w:val="auto"/>
          <w:sz w:val="28"/>
          <w:szCs w:val="28"/>
          <w:u w:val="single"/>
        </w:rPr>
        <w:t>– Introduction</w:t>
      </w:r>
    </w:p>
    <w:p w14:paraId="25D1DF1B" w14:textId="24F25EAF" w:rsidR="00782640" w:rsidRPr="00F36327" w:rsidRDefault="00DA7E7F" w:rsidP="00782640">
      <w:pPr>
        <w:pStyle w:val="Default"/>
        <w:numPr>
          <w:ilvl w:val="0"/>
          <w:numId w:val="1"/>
        </w:numPr>
        <w:rPr>
          <w:rFonts w:asciiTheme="minorHAnsi" w:hAnsiTheme="minorHAnsi" w:cstheme="minorHAnsi"/>
          <w:b/>
          <w:bCs/>
          <w:color w:val="auto"/>
          <w:sz w:val="28"/>
          <w:szCs w:val="28"/>
          <w:u w:val="single"/>
        </w:rPr>
      </w:pPr>
      <w:r w:rsidRPr="00F36327">
        <w:rPr>
          <w:rFonts w:asciiTheme="minorHAnsi" w:hAnsiTheme="minorHAnsi" w:cstheme="minorHAnsi"/>
          <w:b/>
          <w:bCs/>
          <w:color w:val="auto"/>
          <w:sz w:val="28"/>
          <w:szCs w:val="28"/>
          <w:u w:val="single"/>
        </w:rPr>
        <w:t xml:space="preserve">– Task 1 </w:t>
      </w:r>
    </w:p>
    <w:p w14:paraId="0127227D" w14:textId="07012977" w:rsidR="00782640" w:rsidRPr="00F36327" w:rsidRDefault="00782640" w:rsidP="00782640">
      <w:pPr>
        <w:pStyle w:val="Default"/>
        <w:ind w:left="420"/>
        <w:rPr>
          <w:rFonts w:asciiTheme="minorHAnsi" w:hAnsiTheme="minorHAnsi" w:cstheme="minorHAnsi"/>
          <w:b/>
          <w:bCs/>
          <w:color w:val="auto"/>
          <w:sz w:val="28"/>
          <w:szCs w:val="28"/>
          <w:u w:val="single"/>
        </w:rPr>
      </w:pPr>
      <w:r w:rsidRPr="00F36327">
        <w:rPr>
          <w:rFonts w:asciiTheme="minorHAnsi" w:hAnsiTheme="minorHAnsi" w:cstheme="minorHAnsi"/>
          <w:b/>
          <w:bCs/>
          <w:color w:val="auto"/>
          <w:sz w:val="28"/>
          <w:szCs w:val="28"/>
          <w:u w:val="single"/>
        </w:rPr>
        <w:t>2.</w:t>
      </w:r>
      <w:r w:rsidR="009223CB" w:rsidRPr="00F36327">
        <w:rPr>
          <w:rFonts w:asciiTheme="minorHAnsi" w:hAnsiTheme="minorHAnsi" w:cstheme="minorHAnsi"/>
          <w:b/>
          <w:bCs/>
          <w:color w:val="auto"/>
          <w:sz w:val="28"/>
          <w:szCs w:val="28"/>
          <w:u w:val="single"/>
        </w:rPr>
        <w:t>1</w:t>
      </w:r>
      <w:r w:rsidRPr="00F36327">
        <w:rPr>
          <w:rFonts w:asciiTheme="minorHAnsi" w:hAnsiTheme="minorHAnsi" w:cstheme="minorHAnsi"/>
          <w:b/>
          <w:bCs/>
          <w:color w:val="auto"/>
          <w:sz w:val="28"/>
          <w:szCs w:val="28"/>
          <w:u w:val="single"/>
        </w:rPr>
        <w:t xml:space="preserve">- </w:t>
      </w:r>
      <w:r w:rsidR="000A3FA8" w:rsidRPr="00F36327">
        <w:rPr>
          <w:rFonts w:asciiTheme="minorHAnsi" w:hAnsiTheme="minorHAnsi" w:cstheme="minorHAnsi"/>
          <w:b/>
          <w:bCs/>
          <w:color w:val="auto"/>
          <w:sz w:val="28"/>
          <w:szCs w:val="28"/>
          <w:u w:val="single"/>
        </w:rPr>
        <w:t>Contiguous Pile retailing wall with ring beam</w:t>
      </w:r>
    </w:p>
    <w:p w14:paraId="0E581090" w14:textId="1A5BECA9" w:rsidR="000A3FA8" w:rsidRPr="00F36327" w:rsidRDefault="009223CB" w:rsidP="00782640">
      <w:pPr>
        <w:pStyle w:val="Default"/>
        <w:ind w:left="420"/>
        <w:rPr>
          <w:rFonts w:asciiTheme="minorHAnsi" w:hAnsiTheme="minorHAnsi" w:cstheme="minorHAnsi"/>
          <w:b/>
          <w:bCs/>
          <w:color w:val="auto"/>
          <w:sz w:val="28"/>
          <w:szCs w:val="28"/>
          <w:u w:val="single"/>
        </w:rPr>
      </w:pPr>
      <w:r w:rsidRPr="00F36327">
        <w:rPr>
          <w:rFonts w:asciiTheme="minorHAnsi" w:hAnsiTheme="minorHAnsi" w:cstheme="minorHAnsi"/>
          <w:b/>
          <w:bCs/>
          <w:color w:val="auto"/>
          <w:sz w:val="28"/>
          <w:szCs w:val="28"/>
          <w:u w:val="single"/>
        </w:rPr>
        <w:t>2.2 - Suggested Piling Methods</w:t>
      </w:r>
    </w:p>
    <w:p w14:paraId="5392DC58" w14:textId="5F70654C" w:rsidR="0017132B" w:rsidRPr="00F36327" w:rsidRDefault="0017132B" w:rsidP="00093B74">
      <w:pPr>
        <w:pStyle w:val="Default"/>
        <w:ind w:left="1440"/>
        <w:rPr>
          <w:rFonts w:asciiTheme="minorHAnsi" w:hAnsiTheme="minorHAnsi" w:cstheme="minorHAnsi"/>
          <w:b/>
          <w:bCs/>
          <w:color w:val="auto"/>
          <w:sz w:val="28"/>
          <w:szCs w:val="28"/>
          <w:u w:val="single"/>
        </w:rPr>
      </w:pPr>
      <w:r w:rsidRPr="00F36327">
        <w:rPr>
          <w:rFonts w:asciiTheme="minorHAnsi" w:hAnsiTheme="minorHAnsi" w:cstheme="minorHAnsi"/>
          <w:b/>
          <w:bCs/>
          <w:color w:val="auto"/>
          <w:sz w:val="28"/>
          <w:szCs w:val="28"/>
          <w:u w:val="single"/>
        </w:rPr>
        <w:t>2.2.1 – CFA Pilling</w:t>
      </w:r>
    </w:p>
    <w:p w14:paraId="75EB0A3E" w14:textId="513D0A79" w:rsidR="0017132B" w:rsidRPr="00F36327" w:rsidRDefault="0064222B" w:rsidP="00093B74">
      <w:pPr>
        <w:pStyle w:val="Default"/>
        <w:ind w:left="1440"/>
        <w:rPr>
          <w:rFonts w:asciiTheme="minorHAnsi" w:hAnsiTheme="minorHAnsi" w:cstheme="minorHAnsi"/>
          <w:b/>
          <w:bCs/>
          <w:color w:val="auto"/>
          <w:sz w:val="28"/>
          <w:szCs w:val="28"/>
          <w:u w:val="single"/>
        </w:rPr>
      </w:pPr>
      <w:r w:rsidRPr="00F36327">
        <w:rPr>
          <w:rFonts w:asciiTheme="minorHAnsi" w:hAnsiTheme="minorHAnsi" w:cstheme="minorHAnsi"/>
          <w:b/>
          <w:bCs/>
          <w:color w:val="auto"/>
          <w:sz w:val="28"/>
          <w:szCs w:val="28"/>
          <w:u w:val="single"/>
        </w:rPr>
        <w:t>2.2.2 – Rotary Bored Piles</w:t>
      </w:r>
    </w:p>
    <w:p w14:paraId="2DC7A7D6" w14:textId="3893F73B" w:rsidR="00B47821" w:rsidRPr="00F36327" w:rsidRDefault="00B47821" w:rsidP="00093B74">
      <w:pPr>
        <w:pStyle w:val="Default"/>
        <w:ind w:left="1440"/>
        <w:rPr>
          <w:rFonts w:asciiTheme="minorHAnsi" w:hAnsiTheme="minorHAnsi" w:cstheme="minorHAnsi"/>
          <w:b/>
          <w:bCs/>
          <w:color w:val="auto"/>
          <w:sz w:val="28"/>
          <w:szCs w:val="28"/>
          <w:u w:val="single"/>
        </w:rPr>
      </w:pPr>
      <w:r w:rsidRPr="00F36327">
        <w:rPr>
          <w:rFonts w:asciiTheme="minorHAnsi" w:hAnsiTheme="minorHAnsi" w:cstheme="minorHAnsi"/>
          <w:b/>
          <w:bCs/>
          <w:color w:val="auto"/>
          <w:sz w:val="28"/>
          <w:szCs w:val="28"/>
          <w:u w:val="single"/>
        </w:rPr>
        <w:t xml:space="preserve">2.2.3 – Recommendation </w:t>
      </w:r>
    </w:p>
    <w:p w14:paraId="1F8061A3" w14:textId="6B6FC6CC" w:rsidR="00B47821" w:rsidRPr="00F36327" w:rsidRDefault="00B47821" w:rsidP="00B47821">
      <w:pPr>
        <w:pStyle w:val="Default"/>
        <w:ind w:left="420"/>
        <w:rPr>
          <w:rFonts w:asciiTheme="minorHAnsi" w:hAnsiTheme="minorHAnsi" w:cstheme="minorHAnsi"/>
          <w:b/>
          <w:bCs/>
          <w:color w:val="auto"/>
          <w:sz w:val="28"/>
          <w:szCs w:val="28"/>
          <w:u w:val="single"/>
        </w:rPr>
      </w:pPr>
      <w:r w:rsidRPr="00F36327">
        <w:rPr>
          <w:rFonts w:asciiTheme="minorHAnsi" w:hAnsiTheme="minorHAnsi" w:cstheme="minorHAnsi"/>
          <w:b/>
          <w:bCs/>
          <w:color w:val="auto"/>
          <w:sz w:val="28"/>
          <w:szCs w:val="28"/>
          <w:u w:val="single"/>
        </w:rPr>
        <w:t>2.3 – Excavation Methods</w:t>
      </w:r>
    </w:p>
    <w:p w14:paraId="3A2A5EF8" w14:textId="1D547021" w:rsidR="00B47821" w:rsidRPr="00F36327" w:rsidRDefault="00B47821" w:rsidP="00093B74">
      <w:pPr>
        <w:pStyle w:val="Default"/>
        <w:ind w:left="1440"/>
        <w:rPr>
          <w:rFonts w:asciiTheme="minorHAnsi" w:hAnsiTheme="minorHAnsi" w:cstheme="minorHAnsi"/>
          <w:b/>
          <w:bCs/>
          <w:color w:val="auto"/>
          <w:sz w:val="28"/>
          <w:szCs w:val="28"/>
          <w:u w:val="single"/>
        </w:rPr>
      </w:pPr>
      <w:r w:rsidRPr="00F36327">
        <w:rPr>
          <w:rFonts w:asciiTheme="minorHAnsi" w:hAnsiTheme="minorHAnsi" w:cstheme="minorHAnsi"/>
          <w:b/>
          <w:bCs/>
          <w:color w:val="auto"/>
          <w:sz w:val="28"/>
          <w:szCs w:val="28"/>
          <w:u w:val="single"/>
        </w:rPr>
        <w:t>2.3.1- Bottom-Down Method</w:t>
      </w:r>
    </w:p>
    <w:p w14:paraId="4B5E64AD" w14:textId="5FC27527" w:rsidR="00B47821" w:rsidRPr="00F36327" w:rsidRDefault="00B47821" w:rsidP="00093B74">
      <w:pPr>
        <w:pStyle w:val="Default"/>
        <w:ind w:left="1440"/>
        <w:rPr>
          <w:rFonts w:asciiTheme="minorHAnsi" w:hAnsiTheme="minorHAnsi" w:cstheme="minorHAnsi"/>
          <w:b/>
          <w:bCs/>
          <w:color w:val="auto"/>
          <w:sz w:val="28"/>
          <w:szCs w:val="28"/>
          <w:u w:val="single"/>
        </w:rPr>
      </w:pPr>
      <w:r w:rsidRPr="00F36327">
        <w:rPr>
          <w:rFonts w:asciiTheme="minorHAnsi" w:hAnsiTheme="minorHAnsi" w:cstheme="minorHAnsi"/>
          <w:b/>
          <w:bCs/>
          <w:color w:val="auto"/>
          <w:sz w:val="28"/>
          <w:szCs w:val="28"/>
          <w:u w:val="single"/>
        </w:rPr>
        <w:t xml:space="preserve">2.3.2 </w:t>
      </w:r>
      <w:r w:rsidR="002B4C55" w:rsidRPr="00F36327">
        <w:rPr>
          <w:rFonts w:asciiTheme="minorHAnsi" w:hAnsiTheme="minorHAnsi" w:cstheme="minorHAnsi"/>
          <w:b/>
          <w:bCs/>
          <w:color w:val="auto"/>
          <w:sz w:val="28"/>
          <w:szCs w:val="28"/>
          <w:u w:val="single"/>
        </w:rPr>
        <w:t>–</w:t>
      </w:r>
      <w:r w:rsidRPr="00F36327">
        <w:rPr>
          <w:rFonts w:asciiTheme="minorHAnsi" w:hAnsiTheme="minorHAnsi" w:cstheme="minorHAnsi"/>
          <w:b/>
          <w:bCs/>
          <w:color w:val="auto"/>
          <w:sz w:val="28"/>
          <w:szCs w:val="28"/>
          <w:u w:val="single"/>
        </w:rPr>
        <w:t xml:space="preserve"> </w:t>
      </w:r>
      <w:r w:rsidR="002B4C55" w:rsidRPr="00F36327">
        <w:rPr>
          <w:rFonts w:asciiTheme="minorHAnsi" w:hAnsiTheme="minorHAnsi" w:cstheme="minorHAnsi"/>
          <w:b/>
          <w:bCs/>
          <w:color w:val="auto"/>
          <w:sz w:val="28"/>
          <w:szCs w:val="28"/>
          <w:u w:val="single"/>
        </w:rPr>
        <w:t>Top-Down Method</w:t>
      </w:r>
    </w:p>
    <w:p w14:paraId="421538A0" w14:textId="4878622E" w:rsidR="002B4C55" w:rsidRPr="00F36327" w:rsidRDefault="002B4C55" w:rsidP="00093B74">
      <w:pPr>
        <w:pStyle w:val="Default"/>
        <w:ind w:left="1440"/>
        <w:rPr>
          <w:rFonts w:asciiTheme="minorHAnsi" w:hAnsiTheme="minorHAnsi" w:cstheme="minorHAnsi"/>
          <w:b/>
          <w:bCs/>
          <w:color w:val="auto"/>
          <w:sz w:val="28"/>
          <w:szCs w:val="28"/>
          <w:u w:val="single"/>
        </w:rPr>
      </w:pPr>
      <w:r w:rsidRPr="00F36327">
        <w:rPr>
          <w:rFonts w:asciiTheme="minorHAnsi" w:hAnsiTheme="minorHAnsi" w:cstheme="minorHAnsi"/>
          <w:b/>
          <w:bCs/>
          <w:color w:val="auto"/>
          <w:sz w:val="28"/>
          <w:szCs w:val="28"/>
          <w:u w:val="single"/>
        </w:rPr>
        <w:t>2.3.3 – Recommendation</w:t>
      </w:r>
    </w:p>
    <w:p w14:paraId="2B296BE5" w14:textId="5BADCF89" w:rsidR="002B4C55" w:rsidRPr="00F36327" w:rsidRDefault="002B4C55" w:rsidP="002B4C55">
      <w:pPr>
        <w:pStyle w:val="Default"/>
        <w:ind w:left="420"/>
        <w:rPr>
          <w:rFonts w:asciiTheme="minorHAnsi" w:hAnsiTheme="minorHAnsi" w:cstheme="minorHAnsi"/>
          <w:b/>
          <w:bCs/>
          <w:color w:val="auto"/>
          <w:sz w:val="28"/>
          <w:szCs w:val="28"/>
          <w:u w:val="single"/>
        </w:rPr>
      </w:pPr>
      <w:r w:rsidRPr="00F36327">
        <w:rPr>
          <w:rFonts w:asciiTheme="minorHAnsi" w:hAnsiTheme="minorHAnsi" w:cstheme="minorHAnsi"/>
          <w:b/>
          <w:bCs/>
          <w:color w:val="auto"/>
          <w:sz w:val="28"/>
          <w:szCs w:val="28"/>
          <w:u w:val="single"/>
        </w:rPr>
        <w:t xml:space="preserve">2.4 </w:t>
      </w:r>
      <w:r w:rsidR="00342F92" w:rsidRPr="00F36327">
        <w:rPr>
          <w:rFonts w:asciiTheme="minorHAnsi" w:hAnsiTheme="minorHAnsi" w:cstheme="minorHAnsi"/>
          <w:b/>
          <w:bCs/>
          <w:color w:val="auto"/>
          <w:sz w:val="28"/>
          <w:szCs w:val="28"/>
          <w:u w:val="single"/>
        </w:rPr>
        <w:t>–</w:t>
      </w:r>
      <w:r w:rsidRPr="00F36327">
        <w:rPr>
          <w:rFonts w:asciiTheme="minorHAnsi" w:hAnsiTheme="minorHAnsi" w:cstheme="minorHAnsi"/>
          <w:b/>
          <w:bCs/>
          <w:color w:val="auto"/>
          <w:sz w:val="28"/>
          <w:szCs w:val="28"/>
          <w:u w:val="single"/>
        </w:rPr>
        <w:t xml:space="preserve"> </w:t>
      </w:r>
      <w:r w:rsidR="00342F92" w:rsidRPr="00F36327">
        <w:rPr>
          <w:rFonts w:asciiTheme="minorHAnsi" w:hAnsiTheme="minorHAnsi" w:cstheme="minorHAnsi"/>
          <w:b/>
          <w:bCs/>
          <w:color w:val="auto"/>
          <w:sz w:val="28"/>
          <w:szCs w:val="28"/>
          <w:u w:val="single"/>
        </w:rPr>
        <w:t>Waterproofing</w:t>
      </w:r>
    </w:p>
    <w:p w14:paraId="4D05F152" w14:textId="78ECC76A" w:rsidR="00342F92" w:rsidRPr="00F36327" w:rsidRDefault="00342F92" w:rsidP="00093B74">
      <w:pPr>
        <w:pStyle w:val="Default"/>
        <w:ind w:left="1440"/>
        <w:rPr>
          <w:rFonts w:asciiTheme="minorHAnsi" w:hAnsiTheme="minorHAnsi" w:cstheme="minorHAnsi"/>
          <w:b/>
          <w:bCs/>
          <w:color w:val="auto"/>
          <w:sz w:val="28"/>
          <w:szCs w:val="28"/>
          <w:u w:val="single"/>
        </w:rPr>
      </w:pPr>
      <w:r w:rsidRPr="00F36327">
        <w:rPr>
          <w:rFonts w:asciiTheme="minorHAnsi" w:hAnsiTheme="minorHAnsi" w:cstheme="minorHAnsi"/>
          <w:b/>
          <w:bCs/>
          <w:color w:val="auto"/>
          <w:sz w:val="28"/>
          <w:szCs w:val="28"/>
          <w:u w:val="single"/>
        </w:rPr>
        <w:t>2.4.1 – Type A</w:t>
      </w:r>
    </w:p>
    <w:p w14:paraId="2EAB15A9" w14:textId="7396140C" w:rsidR="00342F92" w:rsidRPr="00F36327" w:rsidRDefault="00342F92" w:rsidP="00093B74">
      <w:pPr>
        <w:pStyle w:val="Default"/>
        <w:ind w:left="1440"/>
        <w:rPr>
          <w:rFonts w:asciiTheme="minorHAnsi" w:hAnsiTheme="minorHAnsi" w:cstheme="minorHAnsi"/>
          <w:b/>
          <w:bCs/>
          <w:color w:val="auto"/>
          <w:sz w:val="28"/>
          <w:szCs w:val="28"/>
          <w:u w:val="single"/>
        </w:rPr>
      </w:pPr>
      <w:r w:rsidRPr="00F36327">
        <w:rPr>
          <w:rFonts w:asciiTheme="minorHAnsi" w:hAnsiTheme="minorHAnsi" w:cstheme="minorHAnsi"/>
          <w:b/>
          <w:bCs/>
          <w:color w:val="auto"/>
          <w:sz w:val="28"/>
          <w:szCs w:val="28"/>
          <w:u w:val="single"/>
        </w:rPr>
        <w:t>2.4.2 – Type B</w:t>
      </w:r>
    </w:p>
    <w:p w14:paraId="5F8C0279" w14:textId="1D109864" w:rsidR="00342F92" w:rsidRPr="00F36327" w:rsidRDefault="00342F92" w:rsidP="00093B74">
      <w:pPr>
        <w:pStyle w:val="Default"/>
        <w:ind w:left="1440"/>
        <w:rPr>
          <w:rFonts w:asciiTheme="minorHAnsi" w:hAnsiTheme="minorHAnsi" w:cstheme="minorHAnsi"/>
          <w:b/>
          <w:bCs/>
          <w:color w:val="auto"/>
          <w:sz w:val="28"/>
          <w:szCs w:val="28"/>
          <w:u w:val="single"/>
        </w:rPr>
      </w:pPr>
      <w:r w:rsidRPr="00F36327">
        <w:rPr>
          <w:rFonts w:asciiTheme="minorHAnsi" w:hAnsiTheme="minorHAnsi" w:cstheme="minorHAnsi"/>
          <w:b/>
          <w:bCs/>
          <w:color w:val="auto"/>
          <w:sz w:val="28"/>
          <w:szCs w:val="28"/>
          <w:u w:val="single"/>
        </w:rPr>
        <w:t xml:space="preserve">2.4.3 </w:t>
      </w:r>
      <w:r w:rsidR="008F4B5A" w:rsidRPr="00F36327">
        <w:rPr>
          <w:rFonts w:asciiTheme="minorHAnsi" w:hAnsiTheme="minorHAnsi" w:cstheme="minorHAnsi"/>
          <w:b/>
          <w:bCs/>
          <w:color w:val="auto"/>
          <w:sz w:val="28"/>
          <w:szCs w:val="28"/>
          <w:u w:val="single"/>
        </w:rPr>
        <w:t>–</w:t>
      </w:r>
      <w:r w:rsidRPr="00F36327">
        <w:rPr>
          <w:rFonts w:asciiTheme="minorHAnsi" w:hAnsiTheme="minorHAnsi" w:cstheme="minorHAnsi"/>
          <w:b/>
          <w:bCs/>
          <w:color w:val="auto"/>
          <w:sz w:val="28"/>
          <w:szCs w:val="28"/>
          <w:u w:val="single"/>
        </w:rPr>
        <w:t xml:space="preserve"> </w:t>
      </w:r>
      <w:r w:rsidR="008F4B5A" w:rsidRPr="00F36327">
        <w:rPr>
          <w:rFonts w:asciiTheme="minorHAnsi" w:hAnsiTheme="minorHAnsi" w:cstheme="minorHAnsi"/>
          <w:b/>
          <w:bCs/>
          <w:color w:val="auto"/>
          <w:sz w:val="28"/>
          <w:szCs w:val="28"/>
          <w:u w:val="single"/>
        </w:rPr>
        <w:t>Type C</w:t>
      </w:r>
    </w:p>
    <w:p w14:paraId="5C16BBBD" w14:textId="2BCF9A26" w:rsidR="00782640" w:rsidRPr="00F36327" w:rsidRDefault="008F4B5A" w:rsidP="00093B74">
      <w:pPr>
        <w:pStyle w:val="Default"/>
        <w:ind w:left="1440"/>
        <w:rPr>
          <w:rFonts w:asciiTheme="minorHAnsi" w:hAnsiTheme="minorHAnsi" w:cstheme="minorHAnsi"/>
          <w:b/>
          <w:bCs/>
          <w:color w:val="auto"/>
          <w:sz w:val="28"/>
          <w:szCs w:val="28"/>
          <w:u w:val="single"/>
        </w:rPr>
      </w:pPr>
      <w:r w:rsidRPr="00F36327">
        <w:rPr>
          <w:rFonts w:asciiTheme="minorHAnsi" w:hAnsiTheme="minorHAnsi" w:cstheme="minorHAnsi"/>
          <w:b/>
          <w:bCs/>
          <w:color w:val="auto"/>
          <w:sz w:val="28"/>
          <w:szCs w:val="28"/>
          <w:u w:val="single"/>
        </w:rPr>
        <w:t>2.4.4 – Recommendation</w:t>
      </w:r>
    </w:p>
    <w:p w14:paraId="58F4A1AB" w14:textId="3B7FF704" w:rsidR="00DA7E7F" w:rsidRDefault="00DA7E7F" w:rsidP="00DA7E7F">
      <w:pPr>
        <w:pStyle w:val="Default"/>
        <w:numPr>
          <w:ilvl w:val="0"/>
          <w:numId w:val="1"/>
        </w:numPr>
        <w:rPr>
          <w:rFonts w:asciiTheme="minorHAnsi" w:hAnsiTheme="minorHAnsi" w:cstheme="minorHAnsi"/>
          <w:b/>
          <w:bCs/>
          <w:color w:val="auto"/>
          <w:sz w:val="28"/>
          <w:szCs w:val="28"/>
          <w:u w:val="single"/>
        </w:rPr>
      </w:pPr>
      <w:r w:rsidRPr="00F36327">
        <w:rPr>
          <w:rFonts w:asciiTheme="minorHAnsi" w:hAnsiTheme="minorHAnsi" w:cstheme="minorHAnsi"/>
          <w:b/>
          <w:bCs/>
          <w:color w:val="auto"/>
          <w:sz w:val="28"/>
          <w:szCs w:val="28"/>
          <w:u w:val="single"/>
        </w:rPr>
        <w:t xml:space="preserve">– Task </w:t>
      </w:r>
      <w:r w:rsidR="009A3DF8">
        <w:rPr>
          <w:rFonts w:asciiTheme="minorHAnsi" w:hAnsiTheme="minorHAnsi" w:cstheme="minorHAnsi"/>
          <w:b/>
          <w:bCs/>
          <w:color w:val="auto"/>
          <w:sz w:val="28"/>
          <w:szCs w:val="28"/>
          <w:u w:val="single"/>
        </w:rPr>
        <w:t>2</w:t>
      </w:r>
    </w:p>
    <w:p w14:paraId="3734393C" w14:textId="5E8EA3F5" w:rsidR="009A3DF8" w:rsidRDefault="005B13F2" w:rsidP="000A101F">
      <w:pPr>
        <w:pStyle w:val="Default"/>
        <w:numPr>
          <w:ilvl w:val="1"/>
          <w:numId w:val="1"/>
        </w:numPr>
        <w:rPr>
          <w:rFonts w:asciiTheme="minorHAnsi" w:hAnsiTheme="minorHAnsi" w:cstheme="minorHAnsi"/>
          <w:b/>
          <w:bCs/>
          <w:color w:val="auto"/>
          <w:sz w:val="28"/>
          <w:szCs w:val="28"/>
          <w:u w:val="single"/>
        </w:rPr>
      </w:pPr>
      <w:r>
        <w:rPr>
          <w:rFonts w:asciiTheme="minorHAnsi" w:hAnsiTheme="minorHAnsi" w:cstheme="minorHAnsi"/>
          <w:b/>
          <w:bCs/>
          <w:color w:val="auto"/>
          <w:sz w:val="28"/>
          <w:szCs w:val="28"/>
          <w:u w:val="single"/>
        </w:rPr>
        <w:t>– Steel Structure</w:t>
      </w:r>
    </w:p>
    <w:p w14:paraId="46C71572" w14:textId="0B0B3E18" w:rsidR="005B13F2" w:rsidRDefault="005B13F2" w:rsidP="000A101F">
      <w:pPr>
        <w:pStyle w:val="Default"/>
        <w:numPr>
          <w:ilvl w:val="1"/>
          <w:numId w:val="1"/>
        </w:numPr>
        <w:rPr>
          <w:rFonts w:asciiTheme="minorHAnsi" w:hAnsiTheme="minorHAnsi" w:cstheme="minorHAnsi"/>
          <w:b/>
          <w:bCs/>
          <w:color w:val="auto"/>
          <w:sz w:val="28"/>
          <w:szCs w:val="28"/>
          <w:u w:val="single"/>
        </w:rPr>
      </w:pPr>
      <w:r>
        <w:rPr>
          <w:rFonts w:asciiTheme="minorHAnsi" w:hAnsiTheme="minorHAnsi" w:cstheme="minorHAnsi"/>
          <w:b/>
          <w:bCs/>
          <w:color w:val="auto"/>
          <w:sz w:val="28"/>
          <w:szCs w:val="28"/>
          <w:u w:val="single"/>
        </w:rPr>
        <w:t xml:space="preserve">– Framing Method </w:t>
      </w:r>
    </w:p>
    <w:p w14:paraId="4959CDA0" w14:textId="09D64967" w:rsidR="005B13F2" w:rsidRPr="00F36327" w:rsidRDefault="005B13F2" w:rsidP="000A101F">
      <w:pPr>
        <w:pStyle w:val="Default"/>
        <w:numPr>
          <w:ilvl w:val="1"/>
          <w:numId w:val="1"/>
        </w:numPr>
        <w:rPr>
          <w:rFonts w:asciiTheme="minorHAnsi" w:hAnsiTheme="minorHAnsi" w:cstheme="minorHAnsi"/>
          <w:b/>
          <w:bCs/>
          <w:color w:val="auto"/>
          <w:sz w:val="28"/>
          <w:szCs w:val="28"/>
          <w:u w:val="single"/>
        </w:rPr>
      </w:pPr>
      <w:r>
        <w:rPr>
          <w:rFonts w:asciiTheme="minorHAnsi" w:hAnsiTheme="minorHAnsi" w:cstheme="minorHAnsi"/>
          <w:b/>
          <w:bCs/>
          <w:color w:val="auto"/>
          <w:sz w:val="28"/>
          <w:szCs w:val="28"/>
          <w:u w:val="single"/>
        </w:rPr>
        <w:t>– Advantages of steel framing</w:t>
      </w:r>
    </w:p>
    <w:p w14:paraId="7D00B7FF" w14:textId="0514F05B" w:rsidR="00DA7E7F" w:rsidRDefault="00DA7E7F" w:rsidP="00DA7E7F">
      <w:pPr>
        <w:pStyle w:val="Default"/>
        <w:numPr>
          <w:ilvl w:val="0"/>
          <w:numId w:val="1"/>
        </w:numPr>
        <w:rPr>
          <w:rFonts w:asciiTheme="minorHAnsi" w:hAnsiTheme="minorHAnsi" w:cstheme="minorHAnsi"/>
          <w:b/>
          <w:bCs/>
          <w:color w:val="auto"/>
          <w:sz w:val="28"/>
          <w:szCs w:val="28"/>
          <w:u w:val="single"/>
        </w:rPr>
      </w:pPr>
      <w:r w:rsidRPr="00F36327">
        <w:rPr>
          <w:rFonts w:asciiTheme="minorHAnsi" w:hAnsiTheme="minorHAnsi" w:cstheme="minorHAnsi"/>
          <w:b/>
          <w:bCs/>
          <w:color w:val="auto"/>
          <w:sz w:val="28"/>
          <w:szCs w:val="28"/>
          <w:u w:val="single"/>
        </w:rPr>
        <w:t>– Task 4</w:t>
      </w:r>
    </w:p>
    <w:p w14:paraId="0F558A95" w14:textId="236A01D0" w:rsidR="00F265C9" w:rsidRDefault="00F265C9" w:rsidP="000A101F">
      <w:pPr>
        <w:pStyle w:val="Default"/>
        <w:numPr>
          <w:ilvl w:val="1"/>
          <w:numId w:val="1"/>
        </w:numPr>
        <w:rPr>
          <w:rFonts w:asciiTheme="minorHAnsi" w:hAnsiTheme="minorHAnsi" w:cstheme="minorHAnsi"/>
          <w:b/>
          <w:bCs/>
          <w:color w:val="auto"/>
          <w:sz w:val="28"/>
          <w:szCs w:val="28"/>
          <w:u w:val="single"/>
        </w:rPr>
      </w:pPr>
      <w:r w:rsidRPr="000A101F">
        <w:rPr>
          <w:rFonts w:asciiTheme="minorHAnsi" w:hAnsiTheme="minorHAnsi" w:cstheme="minorHAnsi"/>
          <w:b/>
          <w:bCs/>
          <w:color w:val="auto"/>
          <w:sz w:val="28"/>
          <w:szCs w:val="28"/>
          <w:u w:val="single"/>
        </w:rPr>
        <w:t xml:space="preserve">- </w:t>
      </w:r>
      <w:proofErr w:type="spellStart"/>
      <w:r w:rsidRPr="000A101F">
        <w:rPr>
          <w:rFonts w:asciiTheme="minorHAnsi" w:hAnsiTheme="minorHAnsi" w:cstheme="minorHAnsi"/>
          <w:b/>
          <w:bCs/>
          <w:color w:val="auto"/>
          <w:sz w:val="28"/>
          <w:szCs w:val="28"/>
          <w:u w:val="single"/>
        </w:rPr>
        <w:t>Trespa</w:t>
      </w:r>
      <w:proofErr w:type="spellEnd"/>
      <w:r w:rsidRPr="000A101F">
        <w:rPr>
          <w:rFonts w:asciiTheme="minorHAnsi" w:hAnsiTheme="minorHAnsi" w:cstheme="minorHAnsi"/>
          <w:b/>
          <w:bCs/>
          <w:color w:val="auto"/>
          <w:sz w:val="28"/>
          <w:szCs w:val="28"/>
          <w:u w:val="single"/>
        </w:rPr>
        <w:t xml:space="preserve">® </w:t>
      </w:r>
      <w:proofErr w:type="spellStart"/>
      <w:r w:rsidRPr="000A101F">
        <w:rPr>
          <w:rFonts w:asciiTheme="minorHAnsi" w:hAnsiTheme="minorHAnsi" w:cstheme="minorHAnsi"/>
          <w:b/>
          <w:bCs/>
          <w:color w:val="auto"/>
          <w:sz w:val="28"/>
          <w:szCs w:val="28"/>
          <w:u w:val="single"/>
        </w:rPr>
        <w:t>Meteon</w:t>
      </w:r>
      <w:proofErr w:type="spellEnd"/>
      <w:r w:rsidR="00B531A4">
        <w:rPr>
          <w:rFonts w:asciiTheme="minorHAnsi" w:hAnsiTheme="minorHAnsi" w:cstheme="minorHAnsi"/>
          <w:b/>
          <w:bCs/>
          <w:color w:val="auto"/>
          <w:sz w:val="28"/>
          <w:szCs w:val="28"/>
          <w:u w:val="single"/>
        </w:rPr>
        <w:t>®</w:t>
      </w:r>
    </w:p>
    <w:p w14:paraId="1C2A24A1" w14:textId="5868479F" w:rsidR="00093B74" w:rsidRDefault="00554535" w:rsidP="00554535">
      <w:pPr>
        <w:pStyle w:val="Default"/>
        <w:ind w:left="1440"/>
        <w:rPr>
          <w:rFonts w:asciiTheme="minorHAnsi" w:hAnsiTheme="minorHAnsi" w:cstheme="minorHAnsi"/>
          <w:b/>
          <w:bCs/>
          <w:color w:val="auto"/>
          <w:sz w:val="28"/>
          <w:szCs w:val="28"/>
          <w:u w:val="single"/>
        </w:rPr>
      </w:pPr>
      <w:r>
        <w:rPr>
          <w:rFonts w:asciiTheme="minorHAnsi" w:hAnsiTheme="minorHAnsi" w:cstheme="minorHAnsi"/>
          <w:b/>
          <w:bCs/>
          <w:color w:val="auto"/>
          <w:sz w:val="28"/>
          <w:szCs w:val="28"/>
          <w:u w:val="single"/>
        </w:rPr>
        <w:t>4.</w:t>
      </w:r>
      <w:r w:rsidR="00866619">
        <w:rPr>
          <w:rFonts w:asciiTheme="minorHAnsi" w:hAnsiTheme="minorHAnsi" w:cstheme="minorHAnsi"/>
          <w:b/>
          <w:bCs/>
          <w:color w:val="auto"/>
          <w:sz w:val="28"/>
          <w:szCs w:val="28"/>
          <w:u w:val="single"/>
        </w:rPr>
        <w:t>1</w:t>
      </w:r>
      <w:r>
        <w:rPr>
          <w:rFonts w:asciiTheme="minorHAnsi" w:hAnsiTheme="minorHAnsi" w:cstheme="minorHAnsi"/>
          <w:b/>
          <w:bCs/>
          <w:color w:val="auto"/>
          <w:sz w:val="28"/>
          <w:szCs w:val="28"/>
          <w:u w:val="single"/>
        </w:rPr>
        <w:t xml:space="preserve">.1 </w:t>
      </w:r>
      <w:r w:rsidR="00866619">
        <w:rPr>
          <w:rFonts w:asciiTheme="minorHAnsi" w:hAnsiTheme="minorHAnsi" w:cstheme="minorHAnsi"/>
          <w:b/>
          <w:bCs/>
          <w:color w:val="auto"/>
          <w:sz w:val="36"/>
          <w:szCs w:val="36"/>
          <w:u w:val="single"/>
        </w:rPr>
        <w:t>–</w:t>
      </w:r>
      <w:r w:rsidRPr="00554535">
        <w:rPr>
          <w:rFonts w:asciiTheme="minorHAnsi" w:hAnsiTheme="minorHAnsi" w:cstheme="minorHAnsi"/>
          <w:b/>
          <w:bCs/>
          <w:color w:val="auto"/>
          <w:sz w:val="36"/>
          <w:szCs w:val="36"/>
          <w:u w:val="single"/>
        </w:rPr>
        <w:t xml:space="preserve"> </w:t>
      </w:r>
      <w:r w:rsidRPr="00554535">
        <w:rPr>
          <w:rFonts w:asciiTheme="minorHAnsi" w:hAnsiTheme="minorHAnsi" w:cstheme="minorHAnsi"/>
          <w:b/>
          <w:bCs/>
          <w:color w:val="auto"/>
          <w:sz w:val="28"/>
          <w:szCs w:val="28"/>
          <w:u w:val="single"/>
        </w:rPr>
        <w:t>Advantages of Ventilated Fa</w:t>
      </w:r>
      <w:r w:rsidRPr="00554535">
        <w:rPr>
          <w:rFonts w:ascii="Abadi" w:hAnsi="Abadi" w:cstheme="minorHAnsi"/>
          <w:b/>
          <w:bCs/>
          <w:color w:val="auto"/>
          <w:sz w:val="28"/>
          <w:szCs w:val="28"/>
          <w:u w:val="single"/>
        </w:rPr>
        <w:t>ç</w:t>
      </w:r>
      <w:r w:rsidRPr="00554535">
        <w:rPr>
          <w:rFonts w:asciiTheme="minorHAnsi" w:hAnsiTheme="minorHAnsi" w:cstheme="minorHAnsi"/>
          <w:b/>
          <w:bCs/>
          <w:color w:val="auto"/>
          <w:sz w:val="28"/>
          <w:szCs w:val="28"/>
          <w:u w:val="single"/>
        </w:rPr>
        <w:t>ades</w:t>
      </w:r>
    </w:p>
    <w:p w14:paraId="7F37A329" w14:textId="667118B9" w:rsidR="00554535" w:rsidRDefault="00554535" w:rsidP="00554535">
      <w:pPr>
        <w:pStyle w:val="Default"/>
        <w:ind w:left="720"/>
        <w:rPr>
          <w:rFonts w:asciiTheme="minorHAnsi" w:hAnsiTheme="minorHAnsi" w:cstheme="minorHAnsi"/>
          <w:b/>
          <w:bCs/>
          <w:color w:val="auto"/>
          <w:sz w:val="28"/>
          <w:szCs w:val="28"/>
          <w:u w:val="single"/>
        </w:rPr>
      </w:pPr>
      <w:r>
        <w:rPr>
          <w:rFonts w:asciiTheme="minorHAnsi" w:hAnsiTheme="minorHAnsi" w:cstheme="minorHAnsi"/>
          <w:b/>
          <w:bCs/>
          <w:color w:val="auto"/>
          <w:sz w:val="28"/>
          <w:szCs w:val="28"/>
          <w:u w:val="single"/>
        </w:rPr>
        <w:t>4.2 – Flat Roofs</w:t>
      </w:r>
    </w:p>
    <w:p w14:paraId="1BCE5A55" w14:textId="12434FA0" w:rsidR="00554535" w:rsidRDefault="00866619" w:rsidP="00866619">
      <w:pPr>
        <w:pStyle w:val="Default"/>
        <w:ind w:left="1440"/>
        <w:rPr>
          <w:rFonts w:asciiTheme="minorHAnsi" w:hAnsiTheme="minorHAnsi" w:cstheme="minorHAnsi"/>
          <w:b/>
          <w:bCs/>
          <w:color w:val="auto"/>
          <w:sz w:val="28"/>
          <w:szCs w:val="28"/>
          <w:u w:val="single"/>
        </w:rPr>
      </w:pPr>
      <w:r>
        <w:rPr>
          <w:rFonts w:asciiTheme="minorHAnsi" w:hAnsiTheme="minorHAnsi" w:cstheme="minorHAnsi"/>
          <w:b/>
          <w:bCs/>
          <w:color w:val="auto"/>
          <w:sz w:val="28"/>
          <w:szCs w:val="28"/>
          <w:u w:val="single"/>
        </w:rPr>
        <w:t>4.2.1 – Advantages of Flat roofs</w:t>
      </w:r>
    </w:p>
    <w:p w14:paraId="3B526745" w14:textId="475567BA" w:rsidR="00866619" w:rsidRDefault="00866619" w:rsidP="00866619">
      <w:pPr>
        <w:pStyle w:val="Default"/>
        <w:ind w:left="720"/>
        <w:rPr>
          <w:rFonts w:asciiTheme="minorHAnsi" w:hAnsiTheme="minorHAnsi" w:cstheme="minorHAnsi"/>
          <w:b/>
          <w:bCs/>
          <w:color w:val="auto"/>
          <w:sz w:val="28"/>
          <w:szCs w:val="28"/>
          <w:u w:val="single"/>
        </w:rPr>
      </w:pPr>
      <w:r>
        <w:rPr>
          <w:rFonts w:asciiTheme="minorHAnsi" w:hAnsiTheme="minorHAnsi" w:cstheme="minorHAnsi"/>
          <w:b/>
          <w:bCs/>
          <w:color w:val="auto"/>
          <w:sz w:val="28"/>
          <w:szCs w:val="28"/>
          <w:u w:val="single"/>
        </w:rPr>
        <w:t>4.3 – Roof Coverings</w:t>
      </w:r>
    </w:p>
    <w:p w14:paraId="32791354" w14:textId="3F2657BF" w:rsidR="00866619" w:rsidRDefault="00C721FF" w:rsidP="00866619">
      <w:pPr>
        <w:pStyle w:val="Default"/>
        <w:ind w:left="1440"/>
        <w:rPr>
          <w:rFonts w:asciiTheme="minorHAnsi" w:hAnsiTheme="minorHAnsi" w:cstheme="minorHAnsi"/>
          <w:b/>
          <w:bCs/>
          <w:color w:val="auto"/>
          <w:sz w:val="28"/>
          <w:szCs w:val="28"/>
          <w:u w:val="single"/>
        </w:rPr>
      </w:pPr>
      <w:r>
        <w:rPr>
          <w:rFonts w:asciiTheme="minorHAnsi" w:hAnsiTheme="minorHAnsi" w:cstheme="minorHAnsi"/>
          <w:b/>
          <w:bCs/>
          <w:color w:val="auto"/>
          <w:sz w:val="28"/>
          <w:szCs w:val="28"/>
          <w:u w:val="single"/>
        </w:rPr>
        <w:t>4.3.1 – Features of Roof Covering</w:t>
      </w:r>
    </w:p>
    <w:p w14:paraId="2C3981BF" w14:textId="38A2AD6F" w:rsidR="000A101F" w:rsidRDefault="00C721FF" w:rsidP="00C721FF">
      <w:pPr>
        <w:pStyle w:val="Default"/>
        <w:ind w:left="1440"/>
        <w:rPr>
          <w:rFonts w:asciiTheme="minorHAnsi" w:hAnsiTheme="minorHAnsi" w:cstheme="minorHAnsi"/>
          <w:b/>
          <w:bCs/>
          <w:color w:val="auto"/>
          <w:sz w:val="28"/>
          <w:szCs w:val="28"/>
          <w:u w:val="single"/>
        </w:rPr>
      </w:pPr>
      <w:r>
        <w:rPr>
          <w:rFonts w:asciiTheme="minorHAnsi" w:hAnsiTheme="minorHAnsi" w:cstheme="minorHAnsi"/>
          <w:b/>
          <w:bCs/>
          <w:color w:val="auto"/>
          <w:sz w:val="28"/>
          <w:szCs w:val="28"/>
          <w:u w:val="single"/>
        </w:rPr>
        <w:t>4.3.2 – Benefits of Roof Covering</w:t>
      </w:r>
    </w:p>
    <w:p w14:paraId="64831918" w14:textId="2F8EF57F" w:rsidR="003D7181" w:rsidRPr="00C721FF" w:rsidRDefault="009E5243" w:rsidP="009E5243">
      <w:pPr>
        <w:pStyle w:val="Default"/>
        <w:numPr>
          <w:ilvl w:val="0"/>
          <w:numId w:val="4"/>
        </w:numPr>
        <w:rPr>
          <w:rFonts w:asciiTheme="minorHAnsi" w:hAnsiTheme="minorHAnsi" w:cstheme="minorHAnsi"/>
          <w:b/>
          <w:bCs/>
          <w:color w:val="auto"/>
          <w:sz w:val="28"/>
          <w:szCs w:val="28"/>
          <w:u w:val="single"/>
        </w:rPr>
      </w:pPr>
      <w:r>
        <w:rPr>
          <w:rFonts w:asciiTheme="minorHAnsi" w:hAnsiTheme="minorHAnsi" w:cstheme="minorHAnsi"/>
          <w:b/>
          <w:bCs/>
          <w:color w:val="auto"/>
          <w:sz w:val="28"/>
          <w:szCs w:val="28"/>
          <w:u w:val="single"/>
        </w:rPr>
        <w:t>- Conclusion</w:t>
      </w:r>
    </w:p>
    <w:p w14:paraId="3B442072" w14:textId="5162BCD8" w:rsidR="00F36327" w:rsidRPr="00F36327" w:rsidRDefault="009E5243" w:rsidP="009E5243">
      <w:pPr>
        <w:pStyle w:val="Default"/>
        <w:rPr>
          <w:rFonts w:asciiTheme="minorHAnsi" w:hAnsiTheme="minorHAnsi" w:cstheme="minorHAnsi"/>
          <w:b/>
          <w:bCs/>
          <w:color w:val="auto"/>
          <w:sz w:val="28"/>
          <w:szCs w:val="28"/>
          <w:u w:val="single"/>
        </w:rPr>
      </w:pPr>
      <w:r>
        <w:rPr>
          <w:rFonts w:asciiTheme="minorHAnsi" w:hAnsiTheme="minorHAnsi" w:cstheme="minorHAnsi"/>
          <w:b/>
          <w:bCs/>
          <w:color w:val="auto"/>
          <w:sz w:val="28"/>
          <w:szCs w:val="28"/>
          <w:u w:val="single"/>
        </w:rPr>
        <w:t xml:space="preserve">6.0 </w:t>
      </w:r>
      <w:r w:rsidR="00F36327" w:rsidRPr="00F36327">
        <w:rPr>
          <w:rFonts w:asciiTheme="minorHAnsi" w:hAnsiTheme="minorHAnsi" w:cstheme="minorHAnsi"/>
          <w:b/>
          <w:bCs/>
          <w:color w:val="auto"/>
          <w:sz w:val="28"/>
          <w:szCs w:val="28"/>
          <w:u w:val="single"/>
        </w:rPr>
        <w:t xml:space="preserve">- </w:t>
      </w:r>
      <w:r w:rsidR="003D7181" w:rsidRPr="00F36327">
        <w:rPr>
          <w:rFonts w:asciiTheme="minorHAnsi" w:hAnsiTheme="minorHAnsi" w:cstheme="minorHAnsi"/>
          <w:b/>
          <w:bCs/>
          <w:color w:val="auto"/>
          <w:sz w:val="28"/>
          <w:szCs w:val="28"/>
          <w:u w:val="single"/>
        </w:rPr>
        <w:t>References</w:t>
      </w:r>
    </w:p>
    <w:p w14:paraId="210F85B7" w14:textId="40E273F7" w:rsidR="00DA7E7F" w:rsidRPr="007D2725" w:rsidRDefault="009E5243" w:rsidP="00DA7E7F">
      <w:pPr>
        <w:pStyle w:val="Default"/>
        <w:rPr>
          <w:rFonts w:asciiTheme="minorHAnsi" w:hAnsiTheme="minorHAnsi" w:cstheme="minorHAnsi"/>
          <w:b/>
          <w:bCs/>
          <w:color w:val="auto"/>
          <w:sz w:val="28"/>
          <w:szCs w:val="28"/>
          <w:u w:val="single"/>
        </w:rPr>
      </w:pPr>
      <w:r>
        <w:rPr>
          <w:rFonts w:asciiTheme="minorHAnsi" w:hAnsiTheme="minorHAnsi" w:cstheme="minorHAnsi"/>
          <w:b/>
          <w:bCs/>
          <w:color w:val="auto"/>
          <w:sz w:val="28"/>
          <w:szCs w:val="28"/>
          <w:u w:val="single"/>
        </w:rPr>
        <w:t>7</w:t>
      </w:r>
      <w:r w:rsidR="003D7181">
        <w:rPr>
          <w:rFonts w:asciiTheme="minorHAnsi" w:hAnsiTheme="minorHAnsi" w:cstheme="minorHAnsi"/>
          <w:b/>
          <w:bCs/>
          <w:color w:val="auto"/>
          <w:sz w:val="28"/>
          <w:szCs w:val="28"/>
          <w:u w:val="single"/>
        </w:rPr>
        <w:t>.0 – Table of Figures</w:t>
      </w:r>
    </w:p>
    <w:p w14:paraId="233A0688" w14:textId="041943A3" w:rsidR="002A3EE3" w:rsidRDefault="002A3EE3" w:rsidP="006602DC">
      <w:pPr>
        <w:pStyle w:val="Default"/>
        <w:rPr>
          <w:rFonts w:asciiTheme="minorHAnsi" w:hAnsiTheme="minorHAnsi" w:cstheme="minorHAnsi"/>
          <w:color w:val="auto"/>
          <w:sz w:val="20"/>
          <w:szCs w:val="20"/>
        </w:rPr>
      </w:pPr>
    </w:p>
    <w:p w14:paraId="58447F7B" w14:textId="56DB8586" w:rsidR="002A3EE3" w:rsidRDefault="002A3EE3" w:rsidP="006602DC">
      <w:pPr>
        <w:pStyle w:val="Default"/>
        <w:rPr>
          <w:rFonts w:asciiTheme="minorHAnsi" w:hAnsiTheme="minorHAnsi" w:cstheme="minorHAnsi"/>
          <w:color w:val="auto"/>
          <w:sz w:val="20"/>
          <w:szCs w:val="20"/>
        </w:rPr>
      </w:pPr>
    </w:p>
    <w:p w14:paraId="3E9E387A" w14:textId="6B89779F" w:rsidR="002A3EE3" w:rsidRDefault="002A3EE3" w:rsidP="006602DC">
      <w:pPr>
        <w:pStyle w:val="Default"/>
        <w:rPr>
          <w:rFonts w:asciiTheme="minorHAnsi" w:hAnsiTheme="minorHAnsi" w:cstheme="minorHAnsi"/>
          <w:color w:val="auto"/>
          <w:sz w:val="20"/>
          <w:szCs w:val="20"/>
        </w:rPr>
      </w:pPr>
    </w:p>
    <w:p w14:paraId="13BF0D2B" w14:textId="2368EE95" w:rsidR="00DA7E7F" w:rsidRDefault="00DA7E7F" w:rsidP="006602DC">
      <w:pPr>
        <w:pStyle w:val="Default"/>
        <w:rPr>
          <w:rFonts w:asciiTheme="minorHAnsi" w:hAnsiTheme="minorHAnsi" w:cstheme="minorHAnsi"/>
          <w:color w:val="auto"/>
          <w:sz w:val="20"/>
          <w:szCs w:val="20"/>
        </w:rPr>
      </w:pPr>
    </w:p>
    <w:p w14:paraId="0B959A4E" w14:textId="054D6374" w:rsidR="00DA7E7F" w:rsidRDefault="00DA7E7F" w:rsidP="006602DC">
      <w:pPr>
        <w:pStyle w:val="Default"/>
        <w:rPr>
          <w:rFonts w:asciiTheme="minorHAnsi" w:hAnsiTheme="minorHAnsi" w:cstheme="minorHAnsi"/>
          <w:color w:val="auto"/>
          <w:sz w:val="20"/>
          <w:szCs w:val="20"/>
        </w:rPr>
      </w:pPr>
    </w:p>
    <w:p w14:paraId="04ED06B3" w14:textId="1426C54A" w:rsidR="00DA7E7F" w:rsidRDefault="00DA7E7F" w:rsidP="006602DC">
      <w:pPr>
        <w:pStyle w:val="Default"/>
        <w:rPr>
          <w:rFonts w:asciiTheme="minorHAnsi" w:hAnsiTheme="minorHAnsi" w:cstheme="minorHAnsi"/>
          <w:color w:val="auto"/>
          <w:sz w:val="20"/>
          <w:szCs w:val="20"/>
        </w:rPr>
      </w:pPr>
    </w:p>
    <w:p w14:paraId="2E6B6D91" w14:textId="6A572AAA" w:rsidR="00DA7E7F" w:rsidRDefault="00DA7E7F" w:rsidP="006602DC">
      <w:pPr>
        <w:pStyle w:val="Default"/>
        <w:rPr>
          <w:rFonts w:asciiTheme="minorHAnsi" w:hAnsiTheme="minorHAnsi" w:cstheme="minorHAnsi"/>
          <w:color w:val="auto"/>
          <w:sz w:val="20"/>
          <w:szCs w:val="20"/>
        </w:rPr>
      </w:pPr>
    </w:p>
    <w:p w14:paraId="2D0CB78A" w14:textId="5BEA05AB" w:rsidR="00DA7E7F" w:rsidRDefault="00DA7E7F" w:rsidP="006602DC">
      <w:pPr>
        <w:pStyle w:val="Default"/>
        <w:rPr>
          <w:rFonts w:asciiTheme="minorHAnsi" w:hAnsiTheme="minorHAnsi" w:cstheme="minorHAnsi"/>
          <w:color w:val="auto"/>
          <w:sz w:val="20"/>
          <w:szCs w:val="20"/>
        </w:rPr>
      </w:pPr>
    </w:p>
    <w:p w14:paraId="3BE85779" w14:textId="5B709B71" w:rsidR="00DA7E7F" w:rsidRDefault="00DA7E7F" w:rsidP="006602DC">
      <w:pPr>
        <w:pStyle w:val="Default"/>
        <w:rPr>
          <w:rFonts w:asciiTheme="minorHAnsi" w:hAnsiTheme="minorHAnsi" w:cstheme="minorHAnsi"/>
          <w:color w:val="auto"/>
          <w:sz w:val="20"/>
          <w:szCs w:val="20"/>
        </w:rPr>
      </w:pPr>
    </w:p>
    <w:p w14:paraId="0A0819C4" w14:textId="479F439B" w:rsidR="00DA7E7F" w:rsidRDefault="00DA7E7F" w:rsidP="006602DC">
      <w:pPr>
        <w:pStyle w:val="Default"/>
        <w:rPr>
          <w:rFonts w:asciiTheme="minorHAnsi" w:hAnsiTheme="minorHAnsi" w:cstheme="minorHAnsi"/>
          <w:color w:val="auto"/>
          <w:sz w:val="20"/>
          <w:szCs w:val="20"/>
        </w:rPr>
      </w:pPr>
    </w:p>
    <w:p w14:paraId="43F172A4" w14:textId="20C7D58C" w:rsidR="00EB58AA" w:rsidRDefault="00EB58AA" w:rsidP="006602DC">
      <w:pPr>
        <w:pStyle w:val="Default"/>
        <w:rPr>
          <w:rFonts w:asciiTheme="minorHAnsi" w:hAnsiTheme="minorHAnsi" w:cstheme="minorHAnsi"/>
          <w:color w:val="auto"/>
          <w:sz w:val="20"/>
          <w:szCs w:val="20"/>
        </w:rPr>
      </w:pPr>
    </w:p>
    <w:p w14:paraId="2D5818C7" w14:textId="27BB579F" w:rsidR="00EB58AA" w:rsidRDefault="00EB58AA" w:rsidP="006602DC">
      <w:pPr>
        <w:pStyle w:val="Default"/>
        <w:rPr>
          <w:rFonts w:asciiTheme="minorHAnsi" w:hAnsiTheme="minorHAnsi" w:cstheme="minorHAnsi"/>
          <w:color w:val="auto"/>
          <w:sz w:val="20"/>
          <w:szCs w:val="20"/>
        </w:rPr>
      </w:pPr>
    </w:p>
    <w:p w14:paraId="591D339F" w14:textId="77777777" w:rsidR="00EB58AA" w:rsidRDefault="00EB58AA" w:rsidP="006602DC">
      <w:pPr>
        <w:pStyle w:val="Default"/>
        <w:rPr>
          <w:rFonts w:asciiTheme="minorHAnsi" w:hAnsiTheme="minorHAnsi" w:cstheme="minorHAnsi"/>
          <w:color w:val="auto"/>
          <w:sz w:val="20"/>
          <w:szCs w:val="20"/>
        </w:rPr>
      </w:pPr>
    </w:p>
    <w:p w14:paraId="2A2B8706" w14:textId="77777777" w:rsidR="0051632B" w:rsidRDefault="0051632B" w:rsidP="006602DC">
      <w:pPr>
        <w:pStyle w:val="Default"/>
        <w:rPr>
          <w:rFonts w:asciiTheme="minorHAnsi" w:hAnsiTheme="minorHAnsi" w:cstheme="minorHAnsi"/>
          <w:color w:val="auto"/>
          <w:sz w:val="20"/>
          <w:szCs w:val="20"/>
        </w:rPr>
      </w:pPr>
    </w:p>
    <w:p w14:paraId="0B1000A9" w14:textId="62E7C71F" w:rsidR="003A29C0" w:rsidRDefault="003A29C0" w:rsidP="003A29C0">
      <w:pPr>
        <w:pStyle w:val="Default"/>
        <w:numPr>
          <w:ilvl w:val="0"/>
          <w:numId w:val="2"/>
        </w:numPr>
        <w:rPr>
          <w:rFonts w:asciiTheme="minorHAnsi" w:hAnsiTheme="minorHAnsi" w:cstheme="minorHAnsi"/>
          <w:b/>
          <w:bCs/>
          <w:color w:val="auto"/>
          <w:sz w:val="28"/>
          <w:szCs w:val="28"/>
          <w:u w:val="single"/>
        </w:rPr>
      </w:pPr>
      <w:r w:rsidRPr="003A29C0">
        <w:rPr>
          <w:rFonts w:asciiTheme="minorHAnsi" w:hAnsiTheme="minorHAnsi" w:cstheme="minorHAnsi"/>
          <w:b/>
          <w:bCs/>
          <w:color w:val="auto"/>
          <w:sz w:val="28"/>
          <w:szCs w:val="28"/>
          <w:u w:val="single"/>
        </w:rPr>
        <w:lastRenderedPageBreak/>
        <w:t>– Introduction</w:t>
      </w:r>
    </w:p>
    <w:p w14:paraId="65A1241F" w14:textId="77777777" w:rsidR="00083BF7" w:rsidRDefault="004E1392" w:rsidP="00A85671">
      <w:pPr>
        <w:pStyle w:val="Default"/>
        <w:jc w:val="both"/>
        <w:rPr>
          <w:rFonts w:asciiTheme="minorHAnsi" w:hAnsiTheme="minorHAnsi" w:cstheme="minorHAnsi"/>
          <w:color w:val="auto"/>
          <w:sz w:val="22"/>
          <w:szCs w:val="22"/>
        </w:rPr>
      </w:pPr>
      <w:r>
        <w:rPr>
          <w:rFonts w:asciiTheme="minorHAnsi" w:hAnsiTheme="minorHAnsi" w:cstheme="minorHAnsi"/>
          <w:color w:val="auto"/>
          <w:sz w:val="22"/>
          <w:szCs w:val="22"/>
        </w:rPr>
        <w:t xml:space="preserve">The </w:t>
      </w:r>
      <w:r w:rsidR="003121E3">
        <w:rPr>
          <w:rFonts w:asciiTheme="minorHAnsi" w:hAnsiTheme="minorHAnsi" w:cstheme="minorHAnsi"/>
          <w:color w:val="auto"/>
          <w:sz w:val="22"/>
          <w:szCs w:val="22"/>
        </w:rPr>
        <w:t xml:space="preserve">redevelopment of the 1970’s Cardiff City Centre </w:t>
      </w:r>
      <w:r w:rsidR="00C077CF">
        <w:rPr>
          <w:rFonts w:asciiTheme="minorHAnsi" w:hAnsiTheme="minorHAnsi" w:cstheme="minorHAnsi"/>
          <w:color w:val="auto"/>
          <w:sz w:val="22"/>
          <w:szCs w:val="22"/>
        </w:rPr>
        <w:t xml:space="preserve">is an exciting project. In the report below </w:t>
      </w:r>
      <w:r w:rsidR="00A71641">
        <w:rPr>
          <w:rFonts w:asciiTheme="minorHAnsi" w:hAnsiTheme="minorHAnsi" w:cstheme="minorHAnsi"/>
          <w:color w:val="auto"/>
          <w:sz w:val="22"/>
          <w:szCs w:val="22"/>
        </w:rPr>
        <w:t>recommendations</w:t>
      </w:r>
      <w:r w:rsidR="00C077CF">
        <w:rPr>
          <w:rFonts w:asciiTheme="minorHAnsi" w:hAnsiTheme="minorHAnsi" w:cstheme="minorHAnsi"/>
          <w:color w:val="auto"/>
          <w:sz w:val="22"/>
          <w:szCs w:val="22"/>
        </w:rPr>
        <w:t xml:space="preserve"> have been made for specific elements of the construction </w:t>
      </w:r>
      <w:r w:rsidR="00A71641">
        <w:rPr>
          <w:rFonts w:asciiTheme="minorHAnsi" w:hAnsiTheme="minorHAnsi" w:cstheme="minorHAnsi"/>
          <w:color w:val="auto"/>
          <w:sz w:val="22"/>
          <w:szCs w:val="22"/>
        </w:rPr>
        <w:t xml:space="preserve">project. </w:t>
      </w:r>
    </w:p>
    <w:p w14:paraId="70CED736" w14:textId="0DFBDC0B" w:rsidR="0051632B" w:rsidRDefault="00A71641" w:rsidP="00A85671">
      <w:pPr>
        <w:pStyle w:val="Default"/>
        <w:jc w:val="both"/>
        <w:rPr>
          <w:rFonts w:asciiTheme="minorHAnsi" w:hAnsiTheme="minorHAnsi" w:cstheme="minorHAnsi"/>
          <w:color w:val="auto"/>
          <w:sz w:val="22"/>
          <w:szCs w:val="22"/>
        </w:rPr>
      </w:pPr>
      <w:r>
        <w:rPr>
          <w:rFonts w:asciiTheme="minorHAnsi" w:hAnsiTheme="minorHAnsi" w:cstheme="minorHAnsi"/>
          <w:color w:val="auto"/>
          <w:sz w:val="22"/>
          <w:szCs w:val="22"/>
        </w:rPr>
        <w:t xml:space="preserve">In task </w:t>
      </w:r>
      <w:r w:rsidR="009137B2">
        <w:rPr>
          <w:rFonts w:asciiTheme="minorHAnsi" w:hAnsiTheme="minorHAnsi" w:cstheme="minorHAnsi"/>
          <w:color w:val="auto"/>
          <w:sz w:val="22"/>
          <w:szCs w:val="22"/>
        </w:rPr>
        <w:t>one</w:t>
      </w:r>
      <w:r>
        <w:rPr>
          <w:rFonts w:asciiTheme="minorHAnsi" w:hAnsiTheme="minorHAnsi" w:cstheme="minorHAnsi"/>
          <w:color w:val="auto"/>
          <w:sz w:val="22"/>
          <w:szCs w:val="22"/>
        </w:rPr>
        <w:t xml:space="preserve">, recommendations </w:t>
      </w:r>
      <w:r w:rsidR="005457AA">
        <w:rPr>
          <w:rFonts w:asciiTheme="minorHAnsi" w:hAnsiTheme="minorHAnsi" w:cstheme="minorHAnsi"/>
          <w:color w:val="auto"/>
          <w:sz w:val="22"/>
          <w:szCs w:val="22"/>
        </w:rPr>
        <w:t>will be</w:t>
      </w:r>
      <w:r>
        <w:rPr>
          <w:rFonts w:asciiTheme="minorHAnsi" w:hAnsiTheme="minorHAnsi" w:cstheme="minorHAnsi"/>
          <w:color w:val="auto"/>
          <w:sz w:val="22"/>
          <w:szCs w:val="22"/>
        </w:rPr>
        <w:t xml:space="preserve"> drawn</w:t>
      </w:r>
      <w:r w:rsidR="005457AA">
        <w:rPr>
          <w:rFonts w:asciiTheme="minorHAnsi" w:hAnsiTheme="minorHAnsi" w:cstheme="minorHAnsi"/>
          <w:color w:val="auto"/>
          <w:sz w:val="22"/>
          <w:szCs w:val="22"/>
        </w:rPr>
        <w:t>,</w:t>
      </w:r>
      <w:r>
        <w:rPr>
          <w:rFonts w:asciiTheme="minorHAnsi" w:hAnsiTheme="minorHAnsi" w:cstheme="minorHAnsi"/>
          <w:color w:val="auto"/>
          <w:sz w:val="22"/>
          <w:szCs w:val="22"/>
        </w:rPr>
        <w:t xml:space="preserve"> regarding </w:t>
      </w:r>
      <w:r w:rsidR="00261F12">
        <w:rPr>
          <w:rFonts w:asciiTheme="minorHAnsi" w:hAnsiTheme="minorHAnsi" w:cstheme="minorHAnsi"/>
          <w:color w:val="auto"/>
          <w:sz w:val="22"/>
          <w:szCs w:val="22"/>
        </w:rPr>
        <w:t xml:space="preserve">the design of structural elements </w:t>
      </w:r>
      <w:r w:rsidR="00851093">
        <w:rPr>
          <w:rFonts w:asciiTheme="minorHAnsi" w:hAnsiTheme="minorHAnsi" w:cstheme="minorHAnsi"/>
          <w:color w:val="auto"/>
          <w:sz w:val="22"/>
          <w:szCs w:val="22"/>
        </w:rPr>
        <w:t xml:space="preserve">to accommodate a </w:t>
      </w:r>
      <w:r w:rsidR="00F95EDD">
        <w:rPr>
          <w:rFonts w:asciiTheme="minorHAnsi" w:hAnsiTheme="minorHAnsi" w:cstheme="minorHAnsi"/>
          <w:color w:val="auto"/>
          <w:sz w:val="22"/>
          <w:szCs w:val="22"/>
        </w:rPr>
        <w:t>six-story</w:t>
      </w:r>
      <w:r w:rsidR="00851093">
        <w:rPr>
          <w:rFonts w:asciiTheme="minorHAnsi" w:hAnsiTheme="minorHAnsi" w:cstheme="minorHAnsi"/>
          <w:color w:val="auto"/>
          <w:sz w:val="22"/>
          <w:szCs w:val="22"/>
        </w:rPr>
        <w:t xml:space="preserve"> basement, which includes</w:t>
      </w:r>
      <w:r w:rsidR="00F95EDD">
        <w:rPr>
          <w:rFonts w:asciiTheme="minorHAnsi" w:hAnsiTheme="minorHAnsi" w:cstheme="minorHAnsi"/>
          <w:color w:val="auto"/>
          <w:sz w:val="22"/>
          <w:szCs w:val="22"/>
        </w:rPr>
        <w:t xml:space="preserve"> waterproofing methods. Two piling methods have been discussed. CFA piles and Rotary Bored piles </w:t>
      </w:r>
      <w:r w:rsidR="00785381">
        <w:rPr>
          <w:rFonts w:asciiTheme="minorHAnsi" w:hAnsiTheme="minorHAnsi" w:cstheme="minorHAnsi"/>
          <w:color w:val="auto"/>
          <w:sz w:val="22"/>
          <w:szCs w:val="22"/>
        </w:rPr>
        <w:t xml:space="preserve">were the two methods considered and a the most suitable </w:t>
      </w:r>
      <w:r w:rsidR="00083BF7">
        <w:rPr>
          <w:rFonts w:asciiTheme="minorHAnsi" w:hAnsiTheme="minorHAnsi" w:cstheme="minorHAnsi"/>
          <w:color w:val="auto"/>
          <w:sz w:val="22"/>
          <w:szCs w:val="22"/>
        </w:rPr>
        <w:t xml:space="preserve">Method </w:t>
      </w:r>
      <w:r w:rsidR="00785381">
        <w:rPr>
          <w:rFonts w:asciiTheme="minorHAnsi" w:hAnsiTheme="minorHAnsi" w:cstheme="minorHAnsi"/>
          <w:color w:val="auto"/>
          <w:sz w:val="22"/>
          <w:szCs w:val="22"/>
        </w:rPr>
        <w:t xml:space="preserve">has been </w:t>
      </w:r>
      <w:r w:rsidR="00083BF7">
        <w:rPr>
          <w:rFonts w:asciiTheme="minorHAnsi" w:hAnsiTheme="minorHAnsi" w:cstheme="minorHAnsi"/>
          <w:color w:val="auto"/>
          <w:sz w:val="22"/>
          <w:szCs w:val="22"/>
        </w:rPr>
        <w:t xml:space="preserve">suggested. </w:t>
      </w:r>
      <w:r w:rsidR="00EA33A3">
        <w:rPr>
          <w:rFonts w:asciiTheme="minorHAnsi" w:hAnsiTheme="minorHAnsi" w:cstheme="minorHAnsi"/>
          <w:color w:val="auto"/>
          <w:sz w:val="22"/>
          <w:szCs w:val="22"/>
        </w:rPr>
        <w:t>Similarly,</w:t>
      </w:r>
      <w:r w:rsidR="000168B6">
        <w:rPr>
          <w:rFonts w:asciiTheme="minorHAnsi" w:hAnsiTheme="minorHAnsi" w:cstheme="minorHAnsi"/>
          <w:color w:val="auto"/>
          <w:sz w:val="22"/>
          <w:szCs w:val="22"/>
        </w:rPr>
        <w:t xml:space="preserve"> 3 </w:t>
      </w:r>
      <w:r w:rsidR="00EA33A3">
        <w:rPr>
          <w:rFonts w:asciiTheme="minorHAnsi" w:hAnsiTheme="minorHAnsi" w:cstheme="minorHAnsi"/>
          <w:color w:val="auto"/>
          <w:sz w:val="22"/>
          <w:szCs w:val="22"/>
        </w:rPr>
        <w:t>types</w:t>
      </w:r>
      <w:r w:rsidR="000168B6">
        <w:rPr>
          <w:rFonts w:asciiTheme="minorHAnsi" w:hAnsiTheme="minorHAnsi" w:cstheme="minorHAnsi"/>
          <w:color w:val="auto"/>
          <w:sz w:val="22"/>
          <w:szCs w:val="22"/>
        </w:rPr>
        <w:t xml:space="preserve"> of waterproofing methods have been </w:t>
      </w:r>
      <w:r w:rsidR="00060E94">
        <w:rPr>
          <w:rFonts w:asciiTheme="minorHAnsi" w:hAnsiTheme="minorHAnsi" w:cstheme="minorHAnsi"/>
          <w:color w:val="auto"/>
          <w:sz w:val="22"/>
          <w:szCs w:val="22"/>
        </w:rPr>
        <w:t>analysed, considering the advantages of each, and drawing a conclusion to the optimal method</w:t>
      </w:r>
      <w:r w:rsidR="00501E2D">
        <w:rPr>
          <w:rFonts w:asciiTheme="minorHAnsi" w:hAnsiTheme="minorHAnsi" w:cstheme="minorHAnsi"/>
          <w:color w:val="auto"/>
          <w:sz w:val="22"/>
          <w:szCs w:val="22"/>
        </w:rPr>
        <w:t>.</w:t>
      </w:r>
    </w:p>
    <w:p w14:paraId="2C70C291" w14:textId="7D0E4528" w:rsidR="009137B2" w:rsidRDefault="009137B2" w:rsidP="00A85671">
      <w:pPr>
        <w:pStyle w:val="Default"/>
        <w:jc w:val="both"/>
        <w:rPr>
          <w:rFonts w:asciiTheme="minorHAnsi" w:hAnsiTheme="minorHAnsi" w:cstheme="minorHAnsi"/>
          <w:color w:val="auto"/>
          <w:sz w:val="22"/>
          <w:szCs w:val="22"/>
        </w:rPr>
      </w:pPr>
      <w:r>
        <w:rPr>
          <w:rFonts w:asciiTheme="minorHAnsi" w:hAnsiTheme="minorHAnsi" w:cstheme="minorHAnsi"/>
          <w:color w:val="auto"/>
          <w:sz w:val="22"/>
          <w:szCs w:val="22"/>
        </w:rPr>
        <w:t xml:space="preserve">Task two </w:t>
      </w:r>
      <w:r w:rsidR="005E5653">
        <w:rPr>
          <w:rFonts w:asciiTheme="minorHAnsi" w:hAnsiTheme="minorHAnsi" w:cstheme="minorHAnsi"/>
          <w:color w:val="auto"/>
          <w:sz w:val="22"/>
          <w:szCs w:val="22"/>
        </w:rPr>
        <w:t>require</w:t>
      </w:r>
      <w:r w:rsidR="00547765">
        <w:rPr>
          <w:rFonts w:asciiTheme="minorHAnsi" w:hAnsiTheme="minorHAnsi" w:cstheme="minorHAnsi"/>
          <w:color w:val="auto"/>
          <w:sz w:val="22"/>
          <w:szCs w:val="22"/>
        </w:rPr>
        <w:t>s</w:t>
      </w:r>
      <w:r w:rsidR="005E5653">
        <w:rPr>
          <w:rFonts w:asciiTheme="minorHAnsi" w:hAnsiTheme="minorHAnsi" w:cstheme="minorHAnsi"/>
          <w:color w:val="auto"/>
          <w:sz w:val="22"/>
          <w:szCs w:val="22"/>
        </w:rPr>
        <w:t xml:space="preserve"> suitable recommendation</w:t>
      </w:r>
      <w:r w:rsidR="00547765">
        <w:rPr>
          <w:rFonts w:asciiTheme="minorHAnsi" w:hAnsiTheme="minorHAnsi" w:cstheme="minorHAnsi"/>
          <w:color w:val="auto"/>
          <w:sz w:val="22"/>
          <w:szCs w:val="22"/>
        </w:rPr>
        <w:t>s</w:t>
      </w:r>
      <w:r w:rsidR="005E5653">
        <w:rPr>
          <w:rFonts w:asciiTheme="minorHAnsi" w:hAnsiTheme="minorHAnsi" w:cstheme="minorHAnsi"/>
          <w:color w:val="auto"/>
          <w:sz w:val="22"/>
          <w:szCs w:val="22"/>
        </w:rPr>
        <w:t xml:space="preserve"> for the </w:t>
      </w:r>
      <w:r w:rsidR="000168B6">
        <w:rPr>
          <w:rFonts w:asciiTheme="minorHAnsi" w:hAnsiTheme="minorHAnsi" w:cstheme="minorHAnsi"/>
          <w:color w:val="auto"/>
          <w:sz w:val="22"/>
          <w:szCs w:val="22"/>
        </w:rPr>
        <w:t xml:space="preserve">superstructure </w:t>
      </w:r>
      <w:r w:rsidR="004442A0">
        <w:rPr>
          <w:rFonts w:asciiTheme="minorHAnsi" w:hAnsiTheme="minorHAnsi" w:cstheme="minorHAnsi"/>
          <w:color w:val="auto"/>
          <w:sz w:val="22"/>
          <w:szCs w:val="22"/>
        </w:rPr>
        <w:t>to be made</w:t>
      </w:r>
      <w:r w:rsidR="007E41D1">
        <w:rPr>
          <w:rFonts w:asciiTheme="minorHAnsi" w:hAnsiTheme="minorHAnsi" w:cstheme="minorHAnsi"/>
          <w:color w:val="auto"/>
          <w:sz w:val="22"/>
          <w:szCs w:val="22"/>
        </w:rPr>
        <w:t xml:space="preserve"> whilst considering </w:t>
      </w:r>
      <w:r w:rsidR="001C4B52">
        <w:rPr>
          <w:rFonts w:asciiTheme="minorHAnsi" w:hAnsiTheme="minorHAnsi" w:cstheme="minorHAnsi"/>
          <w:color w:val="auto"/>
          <w:sz w:val="22"/>
          <w:szCs w:val="22"/>
        </w:rPr>
        <w:t xml:space="preserve">the </w:t>
      </w:r>
      <w:r w:rsidR="001C4B52" w:rsidRPr="001C4B52">
        <w:rPr>
          <w:rFonts w:asciiTheme="minorHAnsi" w:hAnsiTheme="minorHAnsi" w:cstheme="minorHAnsi"/>
          <w:color w:val="auto"/>
          <w:sz w:val="22"/>
          <w:szCs w:val="22"/>
        </w:rPr>
        <w:t>efficient use of individual spaces internally, whilst remaining cost effective, buildable, flexible and sustainable for application to a range of multiple uses, both now and in the future.</w:t>
      </w:r>
      <w:r w:rsidR="00014F62">
        <w:rPr>
          <w:rFonts w:asciiTheme="minorHAnsi" w:hAnsiTheme="minorHAnsi" w:cstheme="minorHAnsi"/>
          <w:color w:val="auto"/>
          <w:sz w:val="22"/>
          <w:szCs w:val="22"/>
        </w:rPr>
        <w:t xml:space="preserve"> Based on the </w:t>
      </w:r>
      <w:r w:rsidR="00C92D97">
        <w:rPr>
          <w:rFonts w:asciiTheme="minorHAnsi" w:hAnsiTheme="minorHAnsi" w:cstheme="minorHAnsi"/>
          <w:color w:val="auto"/>
          <w:sz w:val="22"/>
          <w:szCs w:val="22"/>
        </w:rPr>
        <w:t xml:space="preserve">considerations </w:t>
      </w:r>
      <w:r w:rsidR="00547765">
        <w:rPr>
          <w:rFonts w:asciiTheme="minorHAnsi" w:hAnsiTheme="minorHAnsi" w:cstheme="minorHAnsi"/>
          <w:color w:val="auto"/>
          <w:sz w:val="22"/>
          <w:szCs w:val="22"/>
        </w:rPr>
        <w:t xml:space="preserve">required for the project, </w:t>
      </w:r>
      <w:r w:rsidR="00C92D97">
        <w:rPr>
          <w:rFonts w:asciiTheme="minorHAnsi" w:hAnsiTheme="minorHAnsi" w:cstheme="minorHAnsi"/>
          <w:color w:val="auto"/>
          <w:sz w:val="22"/>
          <w:szCs w:val="22"/>
        </w:rPr>
        <w:t xml:space="preserve">steel structures </w:t>
      </w:r>
      <w:r w:rsidR="0058077E">
        <w:rPr>
          <w:rFonts w:asciiTheme="minorHAnsi" w:hAnsiTheme="minorHAnsi" w:cstheme="minorHAnsi"/>
          <w:color w:val="auto"/>
          <w:sz w:val="22"/>
          <w:szCs w:val="22"/>
        </w:rPr>
        <w:t xml:space="preserve">can </w:t>
      </w:r>
      <w:r w:rsidR="00C92D97">
        <w:rPr>
          <w:rFonts w:asciiTheme="minorHAnsi" w:hAnsiTheme="minorHAnsi" w:cstheme="minorHAnsi"/>
          <w:color w:val="auto"/>
          <w:sz w:val="22"/>
          <w:szCs w:val="22"/>
        </w:rPr>
        <w:t xml:space="preserve">achieve </w:t>
      </w:r>
      <w:r w:rsidR="00AA2262">
        <w:rPr>
          <w:rFonts w:asciiTheme="minorHAnsi" w:hAnsiTheme="minorHAnsi" w:cstheme="minorHAnsi"/>
          <w:color w:val="auto"/>
          <w:sz w:val="22"/>
          <w:szCs w:val="22"/>
        </w:rPr>
        <w:t>said considerations</w:t>
      </w:r>
      <w:r w:rsidR="00A4597B">
        <w:rPr>
          <w:rFonts w:asciiTheme="minorHAnsi" w:hAnsiTheme="minorHAnsi" w:cstheme="minorHAnsi"/>
          <w:color w:val="auto"/>
          <w:sz w:val="22"/>
          <w:szCs w:val="22"/>
        </w:rPr>
        <w:t xml:space="preserve">. Therefore, different types of steel structures </w:t>
      </w:r>
      <w:r w:rsidR="0089443B">
        <w:rPr>
          <w:rFonts w:asciiTheme="minorHAnsi" w:hAnsiTheme="minorHAnsi" w:cstheme="minorHAnsi"/>
          <w:color w:val="auto"/>
          <w:sz w:val="22"/>
          <w:szCs w:val="22"/>
        </w:rPr>
        <w:t>will</w:t>
      </w:r>
      <w:r w:rsidR="00A4597B">
        <w:rPr>
          <w:rFonts w:asciiTheme="minorHAnsi" w:hAnsiTheme="minorHAnsi" w:cstheme="minorHAnsi"/>
          <w:color w:val="auto"/>
          <w:sz w:val="22"/>
          <w:szCs w:val="22"/>
        </w:rPr>
        <w:t xml:space="preserve"> bee</w:t>
      </w:r>
      <w:r w:rsidR="00D71ECB">
        <w:rPr>
          <w:rFonts w:asciiTheme="minorHAnsi" w:hAnsiTheme="minorHAnsi" w:cstheme="minorHAnsi"/>
          <w:color w:val="auto"/>
          <w:sz w:val="22"/>
          <w:szCs w:val="22"/>
        </w:rPr>
        <w:t>n</w:t>
      </w:r>
      <w:r w:rsidR="00A4597B">
        <w:rPr>
          <w:rFonts w:asciiTheme="minorHAnsi" w:hAnsiTheme="minorHAnsi" w:cstheme="minorHAnsi"/>
          <w:color w:val="auto"/>
          <w:sz w:val="22"/>
          <w:szCs w:val="22"/>
        </w:rPr>
        <w:t xml:space="preserve"> </w:t>
      </w:r>
      <w:r w:rsidR="00AA2262">
        <w:rPr>
          <w:rFonts w:asciiTheme="minorHAnsi" w:hAnsiTheme="minorHAnsi" w:cstheme="minorHAnsi"/>
          <w:color w:val="auto"/>
          <w:sz w:val="22"/>
          <w:szCs w:val="22"/>
        </w:rPr>
        <w:t>analyse</w:t>
      </w:r>
      <w:r w:rsidR="0058077E">
        <w:rPr>
          <w:rFonts w:asciiTheme="minorHAnsi" w:hAnsiTheme="minorHAnsi" w:cstheme="minorHAnsi"/>
          <w:color w:val="auto"/>
          <w:sz w:val="22"/>
          <w:szCs w:val="22"/>
        </w:rPr>
        <w:t>d and a</w:t>
      </w:r>
      <w:r w:rsidR="00D71ECB">
        <w:rPr>
          <w:rFonts w:asciiTheme="minorHAnsi" w:hAnsiTheme="minorHAnsi" w:cstheme="minorHAnsi"/>
          <w:color w:val="auto"/>
          <w:sz w:val="22"/>
          <w:szCs w:val="22"/>
        </w:rPr>
        <w:t>n optimal system suggested.</w:t>
      </w:r>
    </w:p>
    <w:p w14:paraId="2E2D6046" w14:textId="41C0EE1A" w:rsidR="00926839" w:rsidRDefault="00547765" w:rsidP="00A85671">
      <w:pPr>
        <w:pStyle w:val="Default"/>
        <w:jc w:val="both"/>
        <w:rPr>
          <w:rFonts w:asciiTheme="minorHAnsi" w:hAnsiTheme="minorHAnsi" w:cstheme="minorHAnsi"/>
          <w:color w:val="auto"/>
          <w:sz w:val="22"/>
          <w:szCs w:val="22"/>
        </w:rPr>
      </w:pPr>
      <w:r>
        <w:rPr>
          <w:rFonts w:asciiTheme="minorHAnsi" w:hAnsiTheme="minorHAnsi" w:cstheme="minorHAnsi"/>
          <w:color w:val="auto"/>
          <w:sz w:val="22"/>
          <w:szCs w:val="22"/>
        </w:rPr>
        <w:t xml:space="preserve">Task 3 </w:t>
      </w:r>
      <w:r w:rsidR="005457AA">
        <w:rPr>
          <w:rFonts w:asciiTheme="minorHAnsi" w:hAnsiTheme="minorHAnsi" w:cstheme="minorHAnsi"/>
          <w:color w:val="auto"/>
          <w:sz w:val="22"/>
          <w:szCs w:val="22"/>
        </w:rPr>
        <w:t xml:space="preserve">requires the </w:t>
      </w:r>
      <w:r w:rsidR="000E5BC6">
        <w:rPr>
          <w:rFonts w:asciiTheme="minorHAnsi" w:hAnsiTheme="minorHAnsi" w:cstheme="minorHAnsi"/>
          <w:color w:val="auto"/>
          <w:sz w:val="22"/>
          <w:szCs w:val="22"/>
        </w:rPr>
        <w:t xml:space="preserve">suitable suggestion for weathering the external envelope </w:t>
      </w:r>
      <w:r w:rsidR="000E1CFE">
        <w:rPr>
          <w:rFonts w:asciiTheme="minorHAnsi" w:hAnsiTheme="minorHAnsi" w:cstheme="minorHAnsi"/>
          <w:color w:val="auto"/>
          <w:sz w:val="22"/>
          <w:szCs w:val="22"/>
        </w:rPr>
        <w:t xml:space="preserve">and roofing systems. A suggestion </w:t>
      </w:r>
      <w:r w:rsidR="0089443B">
        <w:rPr>
          <w:rFonts w:asciiTheme="minorHAnsi" w:hAnsiTheme="minorHAnsi" w:cstheme="minorHAnsi"/>
          <w:color w:val="auto"/>
          <w:sz w:val="22"/>
          <w:szCs w:val="22"/>
        </w:rPr>
        <w:t xml:space="preserve">has been made to </w:t>
      </w:r>
      <w:r w:rsidR="00926839">
        <w:rPr>
          <w:rFonts w:asciiTheme="minorHAnsi" w:hAnsiTheme="minorHAnsi" w:cstheme="minorHAnsi"/>
          <w:color w:val="auto"/>
          <w:sz w:val="22"/>
          <w:szCs w:val="22"/>
        </w:rPr>
        <w:t xml:space="preserve">the optimal weathering systems for the external </w:t>
      </w:r>
      <w:r w:rsidR="00D008F8">
        <w:rPr>
          <w:rFonts w:asciiTheme="minorHAnsi" w:hAnsiTheme="minorHAnsi" w:cstheme="minorHAnsi"/>
          <w:color w:val="auto"/>
          <w:sz w:val="22"/>
          <w:szCs w:val="22"/>
        </w:rPr>
        <w:t xml:space="preserve">envelope and the roof. </w:t>
      </w:r>
      <w:r w:rsidR="003F43EE">
        <w:rPr>
          <w:rFonts w:asciiTheme="minorHAnsi" w:hAnsiTheme="minorHAnsi" w:cstheme="minorHAnsi"/>
          <w:color w:val="auto"/>
          <w:sz w:val="22"/>
          <w:szCs w:val="22"/>
        </w:rPr>
        <w:t xml:space="preserve">The </w:t>
      </w:r>
      <w:r w:rsidR="00A92F12">
        <w:rPr>
          <w:rFonts w:asciiTheme="minorHAnsi" w:hAnsiTheme="minorHAnsi" w:cstheme="minorHAnsi"/>
          <w:color w:val="auto"/>
          <w:sz w:val="22"/>
          <w:szCs w:val="22"/>
        </w:rPr>
        <w:t xml:space="preserve">suggestions will include </w:t>
      </w:r>
      <w:proofErr w:type="spellStart"/>
      <w:r w:rsidR="00830A79">
        <w:rPr>
          <w:rFonts w:asciiTheme="minorHAnsi" w:hAnsiTheme="minorHAnsi" w:cstheme="minorHAnsi"/>
          <w:color w:val="auto"/>
          <w:sz w:val="22"/>
          <w:szCs w:val="22"/>
        </w:rPr>
        <w:t>Trespa®</w:t>
      </w:r>
      <w:r w:rsidR="000F6011">
        <w:rPr>
          <w:rFonts w:asciiTheme="minorHAnsi" w:hAnsiTheme="minorHAnsi" w:cstheme="minorHAnsi"/>
          <w:color w:val="auto"/>
          <w:sz w:val="22"/>
          <w:szCs w:val="22"/>
        </w:rPr>
        <w:t>Meteon</w:t>
      </w:r>
      <w:proofErr w:type="spellEnd"/>
      <w:r w:rsidR="000F6011">
        <w:rPr>
          <w:rFonts w:asciiTheme="minorHAnsi" w:hAnsiTheme="minorHAnsi" w:cstheme="minorHAnsi"/>
          <w:color w:val="auto"/>
          <w:sz w:val="22"/>
          <w:szCs w:val="22"/>
        </w:rPr>
        <w:t xml:space="preserve">® and </w:t>
      </w:r>
      <w:proofErr w:type="spellStart"/>
      <w:r w:rsidR="000F6011">
        <w:rPr>
          <w:rFonts w:asciiTheme="minorHAnsi" w:hAnsiTheme="minorHAnsi" w:cstheme="minorHAnsi"/>
          <w:color w:val="auto"/>
          <w:sz w:val="22"/>
          <w:szCs w:val="22"/>
        </w:rPr>
        <w:t>Thermofol</w:t>
      </w:r>
      <w:proofErr w:type="spellEnd"/>
      <w:r w:rsidR="000F6011">
        <w:rPr>
          <w:rFonts w:asciiTheme="minorHAnsi" w:hAnsiTheme="minorHAnsi" w:cstheme="minorHAnsi"/>
          <w:color w:val="auto"/>
          <w:sz w:val="22"/>
          <w:szCs w:val="22"/>
        </w:rPr>
        <w:t xml:space="preserve"> PVC membrane. </w:t>
      </w:r>
      <w:proofErr w:type="spellStart"/>
      <w:r w:rsidR="000F6011">
        <w:rPr>
          <w:rFonts w:asciiTheme="minorHAnsi" w:hAnsiTheme="minorHAnsi" w:cstheme="minorHAnsi"/>
          <w:color w:val="auto"/>
          <w:sz w:val="22"/>
          <w:szCs w:val="22"/>
        </w:rPr>
        <w:t>Trespa®Meteon</w:t>
      </w:r>
      <w:proofErr w:type="spellEnd"/>
      <w:r w:rsidR="000F6011">
        <w:rPr>
          <w:rFonts w:asciiTheme="minorHAnsi" w:hAnsiTheme="minorHAnsi" w:cstheme="minorHAnsi"/>
          <w:color w:val="auto"/>
          <w:sz w:val="22"/>
          <w:szCs w:val="22"/>
        </w:rPr>
        <w:t xml:space="preserve">® is a </w:t>
      </w:r>
      <w:r w:rsidR="00781A08">
        <w:rPr>
          <w:rFonts w:asciiTheme="minorHAnsi" w:hAnsiTheme="minorHAnsi" w:cstheme="minorHAnsi"/>
          <w:color w:val="auto"/>
          <w:sz w:val="22"/>
          <w:szCs w:val="22"/>
        </w:rPr>
        <w:t xml:space="preserve">specific type of external wall system which allows for ventilation and insulation which regulates </w:t>
      </w:r>
      <w:r w:rsidR="00613EF9">
        <w:rPr>
          <w:rFonts w:asciiTheme="minorHAnsi" w:hAnsiTheme="minorHAnsi" w:cstheme="minorHAnsi"/>
          <w:color w:val="auto"/>
          <w:sz w:val="22"/>
          <w:szCs w:val="22"/>
        </w:rPr>
        <w:t xml:space="preserve">internal heat, condensation and waterproofing. </w:t>
      </w:r>
      <w:proofErr w:type="spellStart"/>
      <w:r w:rsidR="00613EF9">
        <w:rPr>
          <w:rFonts w:asciiTheme="minorHAnsi" w:hAnsiTheme="minorHAnsi" w:cstheme="minorHAnsi"/>
          <w:color w:val="auto"/>
          <w:sz w:val="22"/>
          <w:szCs w:val="22"/>
        </w:rPr>
        <w:t>Thermofol</w:t>
      </w:r>
      <w:proofErr w:type="spellEnd"/>
      <w:r w:rsidR="00613EF9">
        <w:rPr>
          <w:rFonts w:asciiTheme="minorHAnsi" w:hAnsiTheme="minorHAnsi" w:cstheme="minorHAnsi"/>
          <w:color w:val="auto"/>
          <w:sz w:val="22"/>
          <w:szCs w:val="22"/>
        </w:rPr>
        <w:t xml:space="preserve"> PVC is a membrane material that is safe to install and can be manufactured in a number of colours.</w:t>
      </w:r>
    </w:p>
    <w:p w14:paraId="7EDC6B21" w14:textId="77777777" w:rsidR="00547765" w:rsidRPr="000B7942" w:rsidRDefault="00547765" w:rsidP="00A85671">
      <w:pPr>
        <w:pStyle w:val="Default"/>
        <w:jc w:val="both"/>
        <w:rPr>
          <w:rFonts w:asciiTheme="minorHAnsi" w:hAnsiTheme="minorHAnsi" w:cstheme="minorHAnsi"/>
          <w:color w:val="auto"/>
          <w:sz w:val="22"/>
          <w:szCs w:val="22"/>
        </w:rPr>
      </w:pPr>
    </w:p>
    <w:p w14:paraId="40EED03B" w14:textId="5B2A5719" w:rsidR="0051632B" w:rsidRDefault="0051632B" w:rsidP="0051632B">
      <w:pPr>
        <w:pStyle w:val="Default"/>
        <w:rPr>
          <w:rFonts w:asciiTheme="minorHAnsi" w:hAnsiTheme="minorHAnsi" w:cstheme="minorHAnsi"/>
          <w:b/>
          <w:bCs/>
          <w:color w:val="auto"/>
          <w:sz w:val="28"/>
          <w:szCs w:val="28"/>
          <w:u w:val="single"/>
        </w:rPr>
      </w:pPr>
    </w:p>
    <w:p w14:paraId="22F16764" w14:textId="221833E8" w:rsidR="0051632B" w:rsidRDefault="0051632B" w:rsidP="0051632B">
      <w:pPr>
        <w:pStyle w:val="Default"/>
        <w:rPr>
          <w:rFonts w:asciiTheme="minorHAnsi" w:hAnsiTheme="minorHAnsi" w:cstheme="minorHAnsi"/>
          <w:b/>
          <w:bCs/>
          <w:color w:val="auto"/>
          <w:sz w:val="28"/>
          <w:szCs w:val="28"/>
          <w:u w:val="single"/>
        </w:rPr>
      </w:pPr>
    </w:p>
    <w:p w14:paraId="158C1730" w14:textId="3A623FFD" w:rsidR="0051632B" w:rsidRDefault="0051632B" w:rsidP="0051632B">
      <w:pPr>
        <w:pStyle w:val="Default"/>
        <w:rPr>
          <w:rFonts w:asciiTheme="minorHAnsi" w:hAnsiTheme="minorHAnsi" w:cstheme="minorHAnsi"/>
          <w:b/>
          <w:bCs/>
          <w:color w:val="auto"/>
          <w:sz w:val="28"/>
          <w:szCs w:val="28"/>
          <w:u w:val="single"/>
        </w:rPr>
      </w:pPr>
    </w:p>
    <w:p w14:paraId="663DA58C" w14:textId="6604E77D" w:rsidR="0051632B" w:rsidRDefault="0051632B" w:rsidP="0051632B">
      <w:pPr>
        <w:pStyle w:val="Default"/>
        <w:rPr>
          <w:rFonts w:asciiTheme="minorHAnsi" w:hAnsiTheme="minorHAnsi" w:cstheme="minorHAnsi"/>
          <w:b/>
          <w:bCs/>
          <w:color w:val="auto"/>
          <w:sz w:val="28"/>
          <w:szCs w:val="28"/>
          <w:u w:val="single"/>
        </w:rPr>
      </w:pPr>
    </w:p>
    <w:p w14:paraId="65319B5F" w14:textId="3B227A1B" w:rsidR="0051632B" w:rsidRDefault="0051632B" w:rsidP="0051632B">
      <w:pPr>
        <w:pStyle w:val="Default"/>
        <w:rPr>
          <w:rFonts w:asciiTheme="minorHAnsi" w:hAnsiTheme="minorHAnsi" w:cstheme="minorHAnsi"/>
          <w:b/>
          <w:bCs/>
          <w:color w:val="auto"/>
          <w:sz w:val="28"/>
          <w:szCs w:val="28"/>
          <w:u w:val="single"/>
        </w:rPr>
      </w:pPr>
    </w:p>
    <w:p w14:paraId="34B33B8B" w14:textId="5B002640" w:rsidR="0051632B" w:rsidRDefault="0051632B" w:rsidP="0051632B">
      <w:pPr>
        <w:pStyle w:val="Default"/>
        <w:rPr>
          <w:rFonts w:asciiTheme="minorHAnsi" w:hAnsiTheme="minorHAnsi" w:cstheme="minorHAnsi"/>
          <w:b/>
          <w:bCs/>
          <w:color w:val="auto"/>
          <w:sz w:val="28"/>
          <w:szCs w:val="28"/>
          <w:u w:val="single"/>
        </w:rPr>
      </w:pPr>
    </w:p>
    <w:p w14:paraId="2FC84E87" w14:textId="32794C63" w:rsidR="0051632B" w:rsidRDefault="0051632B" w:rsidP="0051632B">
      <w:pPr>
        <w:pStyle w:val="Default"/>
        <w:rPr>
          <w:rFonts w:asciiTheme="minorHAnsi" w:hAnsiTheme="minorHAnsi" w:cstheme="minorHAnsi"/>
          <w:b/>
          <w:bCs/>
          <w:color w:val="auto"/>
          <w:sz w:val="28"/>
          <w:szCs w:val="28"/>
          <w:u w:val="single"/>
        </w:rPr>
      </w:pPr>
    </w:p>
    <w:p w14:paraId="72744668" w14:textId="71BDF8D1" w:rsidR="0051632B" w:rsidRDefault="0051632B" w:rsidP="0051632B">
      <w:pPr>
        <w:pStyle w:val="Default"/>
        <w:rPr>
          <w:rFonts w:asciiTheme="minorHAnsi" w:hAnsiTheme="minorHAnsi" w:cstheme="minorHAnsi"/>
          <w:b/>
          <w:bCs/>
          <w:color w:val="auto"/>
          <w:sz w:val="28"/>
          <w:szCs w:val="28"/>
          <w:u w:val="single"/>
        </w:rPr>
      </w:pPr>
    </w:p>
    <w:p w14:paraId="1FFF5FA4" w14:textId="2304D7D8" w:rsidR="0051632B" w:rsidRDefault="0051632B" w:rsidP="0051632B">
      <w:pPr>
        <w:pStyle w:val="Default"/>
        <w:rPr>
          <w:rFonts w:asciiTheme="minorHAnsi" w:hAnsiTheme="minorHAnsi" w:cstheme="minorHAnsi"/>
          <w:b/>
          <w:bCs/>
          <w:color w:val="auto"/>
          <w:sz w:val="28"/>
          <w:szCs w:val="28"/>
          <w:u w:val="single"/>
        </w:rPr>
      </w:pPr>
    </w:p>
    <w:p w14:paraId="0BD934F7" w14:textId="26D1A3C0" w:rsidR="0051632B" w:rsidRDefault="0051632B" w:rsidP="0051632B">
      <w:pPr>
        <w:pStyle w:val="Default"/>
        <w:rPr>
          <w:rFonts w:asciiTheme="minorHAnsi" w:hAnsiTheme="minorHAnsi" w:cstheme="minorHAnsi"/>
          <w:b/>
          <w:bCs/>
          <w:color w:val="auto"/>
          <w:sz w:val="28"/>
          <w:szCs w:val="28"/>
          <w:u w:val="single"/>
        </w:rPr>
      </w:pPr>
    </w:p>
    <w:p w14:paraId="5383C32F" w14:textId="00E3B207" w:rsidR="0051632B" w:rsidRDefault="0051632B" w:rsidP="0051632B">
      <w:pPr>
        <w:pStyle w:val="Default"/>
        <w:rPr>
          <w:rFonts w:asciiTheme="minorHAnsi" w:hAnsiTheme="minorHAnsi" w:cstheme="minorHAnsi"/>
          <w:b/>
          <w:bCs/>
          <w:color w:val="auto"/>
          <w:sz w:val="28"/>
          <w:szCs w:val="28"/>
          <w:u w:val="single"/>
        </w:rPr>
      </w:pPr>
    </w:p>
    <w:p w14:paraId="3A3162C0" w14:textId="13A64009" w:rsidR="0051632B" w:rsidRDefault="0051632B" w:rsidP="0051632B">
      <w:pPr>
        <w:pStyle w:val="Default"/>
        <w:rPr>
          <w:rFonts w:asciiTheme="minorHAnsi" w:hAnsiTheme="minorHAnsi" w:cstheme="minorHAnsi"/>
          <w:b/>
          <w:bCs/>
          <w:color w:val="auto"/>
          <w:sz w:val="28"/>
          <w:szCs w:val="28"/>
          <w:u w:val="single"/>
        </w:rPr>
      </w:pPr>
    </w:p>
    <w:p w14:paraId="6BF367DE" w14:textId="73E49E3D" w:rsidR="0051632B" w:rsidRDefault="0051632B" w:rsidP="0051632B">
      <w:pPr>
        <w:pStyle w:val="Default"/>
        <w:rPr>
          <w:rFonts w:asciiTheme="minorHAnsi" w:hAnsiTheme="minorHAnsi" w:cstheme="minorHAnsi"/>
          <w:b/>
          <w:bCs/>
          <w:color w:val="auto"/>
          <w:sz w:val="28"/>
          <w:szCs w:val="28"/>
          <w:u w:val="single"/>
        </w:rPr>
      </w:pPr>
    </w:p>
    <w:p w14:paraId="24978E43" w14:textId="65395CCE" w:rsidR="0051632B" w:rsidRDefault="0051632B" w:rsidP="0051632B">
      <w:pPr>
        <w:pStyle w:val="Default"/>
        <w:rPr>
          <w:rFonts w:asciiTheme="minorHAnsi" w:hAnsiTheme="minorHAnsi" w:cstheme="minorHAnsi"/>
          <w:b/>
          <w:bCs/>
          <w:color w:val="auto"/>
          <w:sz w:val="28"/>
          <w:szCs w:val="28"/>
          <w:u w:val="single"/>
        </w:rPr>
      </w:pPr>
    </w:p>
    <w:p w14:paraId="64AA3B14" w14:textId="71A94BD9" w:rsidR="0051632B" w:rsidRDefault="0051632B" w:rsidP="0051632B">
      <w:pPr>
        <w:pStyle w:val="Default"/>
        <w:rPr>
          <w:rFonts w:asciiTheme="minorHAnsi" w:hAnsiTheme="minorHAnsi" w:cstheme="minorHAnsi"/>
          <w:b/>
          <w:bCs/>
          <w:color w:val="auto"/>
          <w:sz w:val="28"/>
          <w:szCs w:val="28"/>
          <w:u w:val="single"/>
        </w:rPr>
      </w:pPr>
    </w:p>
    <w:p w14:paraId="06CFBF05" w14:textId="6ADFC79B" w:rsidR="0051632B" w:rsidRDefault="0051632B" w:rsidP="0051632B">
      <w:pPr>
        <w:pStyle w:val="Default"/>
        <w:rPr>
          <w:rFonts w:asciiTheme="minorHAnsi" w:hAnsiTheme="minorHAnsi" w:cstheme="minorHAnsi"/>
          <w:b/>
          <w:bCs/>
          <w:color w:val="auto"/>
          <w:sz w:val="28"/>
          <w:szCs w:val="28"/>
          <w:u w:val="single"/>
        </w:rPr>
      </w:pPr>
    </w:p>
    <w:p w14:paraId="25F96645" w14:textId="6BD51A57" w:rsidR="0051632B" w:rsidRDefault="0051632B" w:rsidP="0051632B">
      <w:pPr>
        <w:pStyle w:val="Default"/>
        <w:rPr>
          <w:rFonts w:asciiTheme="minorHAnsi" w:hAnsiTheme="minorHAnsi" w:cstheme="minorHAnsi"/>
          <w:b/>
          <w:bCs/>
          <w:color w:val="auto"/>
          <w:sz w:val="28"/>
          <w:szCs w:val="28"/>
          <w:u w:val="single"/>
        </w:rPr>
      </w:pPr>
    </w:p>
    <w:p w14:paraId="69605B10" w14:textId="30925E8A" w:rsidR="0051632B" w:rsidRDefault="0051632B" w:rsidP="0051632B">
      <w:pPr>
        <w:pStyle w:val="Default"/>
        <w:rPr>
          <w:rFonts w:asciiTheme="minorHAnsi" w:hAnsiTheme="minorHAnsi" w:cstheme="minorHAnsi"/>
          <w:b/>
          <w:bCs/>
          <w:color w:val="auto"/>
          <w:sz w:val="28"/>
          <w:szCs w:val="28"/>
          <w:u w:val="single"/>
        </w:rPr>
      </w:pPr>
    </w:p>
    <w:p w14:paraId="7A4192EB" w14:textId="40AE49D1" w:rsidR="0051632B" w:rsidRDefault="0051632B" w:rsidP="0051632B">
      <w:pPr>
        <w:pStyle w:val="Default"/>
        <w:rPr>
          <w:rFonts w:asciiTheme="minorHAnsi" w:hAnsiTheme="minorHAnsi" w:cstheme="minorHAnsi"/>
          <w:b/>
          <w:bCs/>
          <w:color w:val="auto"/>
          <w:sz w:val="28"/>
          <w:szCs w:val="28"/>
          <w:u w:val="single"/>
        </w:rPr>
      </w:pPr>
    </w:p>
    <w:p w14:paraId="7952A7EC" w14:textId="7300F022" w:rsidR="0051632B" w:rsidRDefault="0051632B" w:rsidP="0051632B">
      <w:pPr>
        <w:pStyle w:val="Default"/>
        <w:rPr>
          <w:rFonts w:asciiTheme="minorHAnsi" w:hAnsiTheme="minorHAnsi" w:cstheme="minorHAnsi"/>
          <w:b/>
          <w:bCs/>
          <w:color w:val="auto"/>
          <w:sz w:val="28"/>
          <w:szCs w:val="28"/>
          <w:u w:val="single"/>
        </w:rPr>
      </w:pPr>
    </w:p>
    <w:p w14:paraId="06093BAC" w14:textId="2B42D794" w:rsidR="0051632B" w:rsidRDefault="0051632B" w:rsidP="0051632B">
      <w:pPr>
        <w:pStyle w:val="Default"/>
        <w:rPr>
          <w:rFonts w:asciiTheme="minorHAnsi" w:hAnsiTheme="minorHAnsi" w:cstheme="minorHAnsi"/>
          <w:b/>
          <w:bCs/>
          <w:color w:val="auto"/>
          <w:sz w:val="28"/>
          <w:szCs w:val="28"/>
          <w:u w:val="single"/>
        </w:rPr>
      </w:pPr>
    </w:p>
    <w:p w14:paraId="170C070F" w14:textId="1F51BFC7" w:rsidR="00DF526B" w:rsidRDefault="00DF526B" w:rsidP="0051632B">
      <w:pPr>
        <w:pStyle w:val="Default"/>
        <w:rPr>
          <w:rFonts w:asciiTheme="minorHAnsi" w:hAnsiTheme="minorHAnsi" w:cstheme="minorHAnsi"/>
          <w:b/>
          <w:bCs/>
          <w:color w:val="auto"/>
          <w:sz w:val="28"/>
          <w:szCs w:val="28"/>
          <w:u w:val="single"/>
        </w:rPr>
      </w:pPr>
    </w:p>
    <w:p w14:paraId="1E370A0A" w14:textId="4088E5D1" w:rsidR="009E5243" w:rsidRDefault="009E5243" w:rsidP="0051632B">
      <w:pPr>
        <w:pStyle w:val="Default"/>
        <w:rPr>
          <w:rFonts w:asciiTheme="minorHAnsi" w:hAnsiTheme="minorHAnsi" w:cstheme="minorHAnsi"/>
          <w:b/>
          <w:bCs/>
          <w:color w:val="auto"/>
          <w:sz w:val="28"/>
          <w:szCs w:val="28"/>
          <w:u w:val="single"/>
        </w:rPr>
      </w:pPr>
    </w:p>
    <w:p w14:paraId="5EE56801" w14:textId="21D3C97A" w:rsidR="009E5243" w:rsidRDefault="009E5243" w:rsidP="0051632B">
      <w:pPr>
        <w:pStyle w:val="Default"/>
        <w:rPr>
          <w:rFonts w:asciiTheme="minorHAnsi" w:hAnsiTheme="minorHAnsi" w:cstheme="minorHAnsi"/>
          <w:b/>
          <w:bCs/>
          <w:color w:val="auto"/>
          <w:sz w:val="28"/>
          <w:szCs w:val="28"/>
          <w:u w:val="single"/>
        </w:rPr>
      </w:pPr>
    </w:p>
    <w:p w14:paraId="0490FCEB" w14:textId="083432EE" w:rsidR="009E5243" w:rsidRDefault="009E5243" w:rsidP="0051632B">
      <w:pPr>
        <w:pStyle w:val="Default"/>
        <w:rPr>
          <w:rFonts w:asciiTheme="minorHAnsi" w:hAnsiTheme="minorHAnsi" w:cstheme="minorHAnsi"/>
          <w:b/>
          <w:bCs/>
          <w:color w:val="auto"/>
          <w:sz w:val="28"/>
          <w:szCs w:val="28"/>
          <w:u w:val="single"/>
        </w:rPr>
      </w:pPr>
    </w:p>
    <w:p w14:paraId="559286F6" w14:textId="7150758A" w:rsidR="00D053C4" w:rsidRDefault="00D053C4" w:rsidP="0051632B">
      <w:pPr>
        <w:pStyle w:val="Default"/>
        <w:rPr>
          <w:rFonts w:asciiTheme="minorHAnsi" w:hAnsiTheme="minorHAnsi" w:cstheme="minorHAnsi"/>
          <w:b/>
          <w:bCs/>
          <w:color w:val="auto"/>
          <w:sz w:val="28"/>
          <w:szCs w:val="28"/>
          <w:u w:val="single"/>
        </w:rPr>
      </w:pPr>
    </w:p>
    <w:p w14:paraId="779D16FD" w14:textId="77777777" w:rsidR="00D053C4" w:rsidRDefault="00D053C4" w:rsidP="0051632B">
      <w:pPr>
        <w:pStyle w:val="Default"/>
        <w:rPr>
          <w:rFonts w:asciiTheme="minorHAnsi" w:hAnsiTheme="minorHAnsi" w:cstheme="minorHAnsi"/>
          <w:b/>
          <w:bCs/>
          <w:color w:val="auto"/>
          <w:sz w:val="28"/>
          <w:szCs w:val="28"/>
          <w:u w:val="single"/>
        </w:rPr>
      </w:pPr>
    </w:p>
    <w:p w14:paraId="2BEE0381" w14:textId="4BDAB7D0" w:rsidR="009C42A7" w:rsidRDefault="009C42A7" w:rsidP="0051632B">
      <w:pPr>
        <w:pStyle w:val="Default"/>
        <w:rPr>
          <w:rFonts w:asciiTheme="minorHAnsi" w:hAnsiTheme="minorHAnsi" w:cstheme="minorHAnsi"/>
          <w:b/>
          <w:bCs/>
          <w:color w:val="auto"/>
          <w:sz w:val="28"/>
          <w:szCs w:val="28"/>
          <w:u w:val="single"/>
        </w:rPr>
      </w:pPr>
      <w:r>
        <w:rPr>
          <w:rFonts w:asciiTheme="minorHAnsi" w:hAnsiTheme="minorHAnsi" w:cstheme="minorHAnsi"/>
          <w:b/>
          <w:bCs/>
          <w:color w:val="auto"/>
          <w:sz w:val="28"/>
          <w:szCs w:val="28"/>
          <w:u w:val="single"/>
        </w:rPr>
        <w:lastRenderedPageBreak/>
        <w:t>2.0 – Task 1 – Substructure design</w:t>
      </w:r>
      <w:r w:rsidR="00DE7FED">
        <w:rPr>
          <w:rFonts w:asciiTheme="minorHAnsi" w:hAnsiTheme="minorHAnsi" w:cstheme="minorHAnsi"/>
          <w:b/>
          <w:bCs/>
          <w:color w:val="auto"/>
          <w:sz w:val="28"/>
          <w:szCs w:val="28"/>
          <w:u w:val="single"/>
        </w:rPr>
        <w:t>.</w:t>
      </w:r>
    </w:p>
    <w:p w14:paraId="20CA80C7" w14:textId="3E327C36" w:rsidR="00DE7FED" w:rsidRDefault="00DE7FED" w:rsidP="0051632B">
      <w:pPr>
        <w:pStyle w:val="Default"/>
        <w:rPr>
          <w:rFonts w:asciiTheme="minorHAnsi" w:hAnsiTheme="minorHAnsi" w:cstheme="minorHAnsi"/>
          <w:color w:val="auto"/>
          <w:sz w:val="22"/>
          <w:szCs w:val="22"/>
          <w:u w:val="single"/>
        </w:rPr>
      </w:pPr>
    </w:p>
    <w:p w14:paraId="31D3F3F1" w14:textId="479D372D" w:rsidR="003329BC" w:rsidRDefault="003329BC" w:rsidP="0051632B">
      <w:pPr>
        <w:pStyle w:val="Default"/>
        <w:rPr>
          <w:rFonts w:asciiTheme="minorHAnsi" w:hAnsiTheme="minorHAnsi" w:cstheme="minorHAnsi"/>
          <w:color w:val="auto"/>
          <w:sz w:val="22"/>
          <w:szCs w:val="22"/>
          <w:u w:val="single"/>
        </w:rPr>
      </w:pPr>
      <w:r>
        <w:rPr>
          <w:rFonts w:asciiTheme="minorHAnsi" w:hAnsiTheme="minorHAnsi" w:cstheme="minorHAnsi"/>
          <w:color w:val="auto"/>
          <w:sz w:val="22"/>
          <w:szCs w:val="22"/>
          <w:u w:val="single"/>
        </w:rPr>
        <w:t xml:space="preserve">2.1 </w:t>
      </w:r>
      <w:r w:rsidR="002008C6">
        <w:rPr>
          <w:rFonts w:asciiTheme="minorHAnsi" w:hAnsiTheme="minorHAnsi" w:cstheme="minorHAnsi"/>
          <w:color w:val="auto"/>
          <w:sz w:val="22"/>
          <w:szCs w:val="22"/>
          <w:u w:val="single"/>
        </w:rPr>
        <w:t>–</w:t>
      </w:r>
      <w:r>
        <w:rPr>
          <w:rFonts w:asciiTheme="minorHAnsi" w:hAnsiTheme="minorHAnsi" w:cstheme="minorHAnsi"/>
          <w:color w:val="auto"/>
          <w:sz w:val="22"/>
          <w:szCs w:val="22"/>
          <w:u w:val="single"/>
        </w:rPr>
        <w:t xml:space="preserve"> </w:t>
      </w:r>
      <w:r w:rsidR="002008C6">
        <w:rPr>
          <w:rFonts w:asciiTheme="minorHAnsi" w:hAnsiTheme="minorHAnsi" w:cstheme="minorHAnsi"/>
          <w:color w:val="auto"/>
          <w:sz w:val="22"/>
          <w:szCs w:val="22"/>
          <w:u w:val="single"/>
        </w:rPr>
        <w:t xml:space="preserve">Contiguous Pile </w:t>
      </w:r>
      <w:r w:rsidR="00E53016">
        <w:rPr>
          <w:rFonts w:asciiTheme="minorHAnsi" w:hAnsiTheme="minorHAnsi" w:cstheme="minorHAnsi"/>
          <w:color w:val="auto"/>
          <w:sz w:val="22"/>
          <w:szCs w:val="22"/>
          <w:u w:val="single"/>
        </w:rPr>
        <w:t>retailing wall with ring beam</w:t>
      </w:r>
    </w:p>
    <w:p w14:paraId="7BA4D8A6" w14:textId="0A948CCB" w:rsidR="00D844A0" w:rsidRDefault="000A0086" w:rsidP="00D844A0">
      <w:pPr>
        <w:pStyle w:val="Default"/>
        <w:jc w:val="both"/>
        <w:rPr>
          <w:rFonts w:asciiTheme="minorHAnsi" w:hAnsiTheme="minorHAnsi" w:cstheme="minorHAnsi"/>
          <w:color w:val="auto"/>
          <w:sz w:val="22"/>
          <w:szCs w:val="22"/>
        </w:rPr>
      </w:pPr>
      <w:r>
        <w:rPr>
          <w:rFonts w:asciiTheme="minorHAnsi" w:hAnsiTheme="minorHAnsi" w:cstheme="minorHAnsi"/>
          <w:color w:val="auto"/>
          <w:sz w:val="22"/>
          <w:szCs w:val="22"/>
        </w:rPr>
        <w:t>Contig</w:t>
      </w:r>
      <w:r w:rsidR="0073488C">
        <w:rPr>
          <w:rFonts w:asciiTheme="minorHAnsi" w:hAnsiTheme="minorHAnsi" w:cstheme="minorHAnsi"/>
          <w:color w:val="auto"/>
          <w:sz w:val="22"/>
          <w:szCs w:val="22"/>
        </w:rPr>
        <w:t xml:space="preserve">uous piled walls consist of </w:t>
      </w:r>
      <w:r w:rsidR="002A3F2D">
        <w:rPr>
          <w:rFonts w:asciiTheme="minorHAnsi" w:hAnsiTheme="minorHAnsi" w:cstheme="minorHAnsi"/>
          <w:color w:val="auto"/>
          <w:sz w:val="22"/>
          <w:szCs w:val="22"/>
        </w:rPr>
        <w:t xml:space="preserve">rows of piles that are unconnected with small gaps between them. </w:t>
      </w:r>
      <w:r w:rsidR="004F19EE">
        <w:rPr>
          <w:rFonts w:asciiTheme="minorHAnsi" w:hAnsiTheme="minorHAnsi" w:cstheme="minorHAnsi"/>
          <w:color w:val="auto"/>
          <w:sz w:val="22"/>
          <w:szCs w:val="22"/>
        </w:rPr>
        <w:t>This type of piled retaining walls are formed using CFA or rotary</w:t>
      </w:r>
      <w:r w:rsidR="00D844A0">
        <w:rPr>
          <w:rFonts w:asciiTheme="minorHAnsi" w:hAnsiTheme="minorHAnsi" w:cstheme="minorHAnsi"/>
          <w:color w:val="auto"/>
          <w:sz w:val="22"/>
          <w:szCs w:val="22"/>
        </w:rPr>
        <w:t xml:space="preserve"> bored piles construction methods. </w:t>
      </w:r>
      <w:r w:rsidR="009B3639">
        <w:rPr>
          <w:rFonts w:asciiTheme="minorHAnsi" w:hAnsiTheme="minorHAnsi" w:cstheme="minorHAnsi"/>
          <w:color w:val="auto"/>
          <w:sz w:val="22"/>
          <w:szCs w:val="22"/>
        </w:rPr>
        <w:t xml:space="preserve">This method of retaining wall/basement </w:t>
      </w:r>
      <w:r w:rsidR="005C2CB5">
        <w:rPr>
          <w:rFonts w:asciiTheme="minorHAnsi" w:hAnsiTheme="minorHAnsi" w:cstheme="minorHAnsi"/>
          <w:color w:val="auto"/>
          <w:sz w:val="22"/>
          <w:szCs w:val="22"/>
        </w:rPr>
        <w:t xml:space="preserve">is a simple more economical </w:t>
      </w:r>
      <w:r w:rsidR="00414500">
        <w:rPr>
          <w:rFonts w:asciiTheme="minorHAnsi" w:hAnsiTheme="minorHAnsi" w:cstheme="minorHAnsi"/>
          <w:color w:val="auto"/>
          <w:sz w:val="22"/>
          <w:szCs w:val="22"/>
        </w:rPr>
        <w:t xml:space="preserve">construction method due to the reduction in construction period and lower cost. </w:t>
      </w:r>
      <w:sdt>
        <w:sdtPr>
          <w:rPr>
            <w:rFonts w:asciiTheme="minorHAnsi" w:hAnsiTheme="minorHAnsi" w:cstheme="minorHAnsi"/>
            <w:color w:val="auto"/>
            <w:sz w:val="22"/>
            <w:szCs w:val="22"/>
          </w:rPr>
          <w:id w:val="-1231690254"/>
          <w:citation/>
        </w:sdtPr>
        <w:sdtEndPr/>
        <w:sdtContent>
          <w:r w:rsidR="00546D2B">
            <w:rPr>
              <w:rFonts w:asciiTheme="minorHAnsi" w:hAnsiTheme="minorHAnsi" w:cstheme="minorHAnsi"/>
              <w:color w:val="auto"/>
              <w:sz w:val="22"/>
              <w:szCs w:val="22"/>
            </w:rPr>
            <w:fldChar w:fldCharType="begin"/>
          </w:r>
          <w:r w:rsidR="00433C79">
            <w:rPr>
              <w:rFonts w:asciiTheme="minorHAnsi" w:hAnsiTheme="minorHAnsi" w:cstheme="minorHAnsi"/>
              <w:color w:val="auto"/>
              <w:sz w:val="22"/>
              <w:szCs w:val="22"/>
            </w:rPr>
            <w:instrText xml:space="preserve">CITATION MAr22 \l 2057 </w:instrText>
          </w:r>
          <w:r w:rsidR="00546D2B">
            <w:rPr>
              <w:rFonts w:asciiTheme="minorHAnsi" w:hAnsiTheme="minorHAnsi" w:cstheme="minorHAnsi"/>
              <w:color w:val="auto"/>
              <w:sz w:val="22"/>
              <w:szCs w:val="22"/>
            </w:rPr>
            <w:fldChar w:fldCharType="separate"/>
          </w:r>
          <w:r w:rsidR="00CF55A3" w:rsidRPr="00CF55A3">
            <w:rPr>
              <w:rFonts w:asciiTheme="minorHAnsi" w:hAnsiTheme="minorHAnsi" w:cstheme="minorHAnsi"/>
              <w:noProof/>
              <w:color w:val="auto"/>
              <w:sz w:val="22"/>
              <w:szCs w:val="22"/>
            </w:rPr>
            <w:t>(Martello Piling, n.d.)</w:t>
          </w:r>
          <w:r w:rsidR="00546D2B">
            <w:rPr>
              <w:rFonts w:asciiTheme="minorHAnsi" w:hAnsiTheme="minorHAnsi" w:cstheme="minorHAnsi"/>
              <w:color w:val="auto"/>
              <w:sz w:val="22"/>
              <w:szCs w:val="22"/>
            </w:rPr>
            <w:fldChar w:fldCharType="end"/>
          </w:r>
        </w:sdtContent>
      </w:sdt>
      <w:r w:rsidR="00546D2B">
        <w:rPr>
          <w:rFonts w:asciiTheme="minorHAnsi" w:hAnsiTheme="minorHAnsi" w:cstheme="minorHAnsi"/>
          <w:color w:val="auto"/>
          <w:sz w:val="22"/>
          <w:szCs w:val="22"/>
        </w:rPr>
        <w:t>.</w:t>
      </w:r>
    </w:p>
    <w:p w14:paraId="04879B65" w14:textId="6161240B" w:rsidR="00EA0FDC" w:rsidRDefault="00EA0FDC" w:rsidP="00D844A0">
      <w:pPr>
        <w:pStyle w:val="Default"/>
        <w:jc w:val="both"/>
        <w:rPr>
          <w:rFonts w:asciiTheme="minorHAnsi" w:hAnsiTheme="minorHAnsi" w:cstheme="minorHAnsi"/>
          <w:color w:val="auto"/>
          <w:sz w:val="22"/>
          <w:szCs w:val="22"/>
        </w:rPr>
      </w:pPr>
    </w:p>
    <w:p w14:paraId="66B0963B" w14:textId="7CF4CBA2" w:rsidR="00EA0FDC" w:rsidRPr="00EA0FDC" w:rsidRDefault="00EA0FDC" w:rsidP="00D844A0">
      <w:pPr>
        <w:pStyle w:val="Default"/>
        <w:jc w:val="both"/>
        <w:rPr>
          <w:rFonts w:asciiTheme="minorHAnsi" w:hAnsiTheme="minorHAnsi" w:cstheme="minorHAnsi"/>
          <w:color w:val="auto"/>
          <w:sz w:val="22"/>
          <w:szCs w:val="22"/>
          <w:u w:val="single"/>
        </w:rPr>
      </w:pPr>
      <w:r>
        <w:rPr>
          <w:rFonts w:asciiTheme="minorHAnsi" w:hAnsiTheme="minorHAnsi" w:cstheme="minorHAnsi"/>
          <w:color w:val="auto"/>
          <w:sz w:val="22"/>
          <w:szCs w:val="22"/>
          <w:u w:val="single"/>
        </w:rPr>
        <w:t>2.2 – Suggested Piling Methods</w:t>
      </w:r>
    </w:p>
    <w:p w14:paraId="7C9BC26D" w14:textId="7E7EBA38" w:rsidR="00546D2B" w:rsidRDefault="00546D2B" w:rsidP="00D844A0">
      <w:pPr>
        <w:pStyle w:val="Default"/>
        <w:jc w:val="both"/>
        <w:rPr>
          <w:rFonts w:asciiTheme="minorHAnsi" w:hAnsiTheme="minorHAnsi" w:cstheme="minorHAnsi"/>
          <w:color w:val="auto"/>
          <w:sz w:val="22"/>
          <w:szCs w:val="22"/>
        </w:rPr>
      </w:pPr>
    </w:p>
    <w:p w14:paraId="03AEF5A9" w14:textId="353A3947" w:rsidR="000D090B" w:rsidRDefault="007A7190" w:rsidP="00D844A0">
      <w:pPr>
        <w:pStyle w:val="Default"/>
        <w:jc w:val="both"/>
        <w:rPr>
          <w:rFonts w:asciiTheme="minorHAnsi" w:hAnsiTheme="minorHAnsi" w:cstheme="minorHAnsi"/>
          <w:color w:val="auto"/>
          <w:sz w:val="22"/>
          <w:szCs w:val="22"/>
          <w:u w:val="single"/>
        </w:rPr>
      </w:pPr>
      <w:r>
        <w:rPr>
          <w:rFonts w:asciiTheme="minorHAnsi" w:hAnsiTheme="minorHAnsi" w:cstheme="minorHAnsi"/>
          <w:color w:val="auto"/>
          <w:sz w:val="22"/>
          <w:szCs w:val="22"/>
          <w:u w:val="single"/>
        </w:rPr>
        <w:t>2.2</w:t>
      </w:r>
      <w:r w:rsidR="000A61B9">
        <w:rPr>
          <w:rFonts w:asciiTheme="minorHAnsi" w:hAnsiTheme="minorHAnsi" w:cstheme="minorHAnsi"/>
          <w:color w:val="auto"/>
          <w:sz w:val="22"/>
          <w:szCs w:val="22"/>
          <w:u w:val="single"/>
        </w:rPr>
        <w:t>.1</w:t>
      </w:r>
      <w:r>
        <w:rPr>
          <w:rFonts w:asciiTheme="minorHAnsi" w:hAnsiTheme="minorHAnsi" w:cstheme="minorHAnsi"/>
          <w:color w:val="auto"/>
          <w:sz w:val="22"/>
          <w:szCs w:val="22"/>
          <w:u w:val="single"/>
        </w:rPr>
        <w:t xml:space="preserve"> – CFA piling</w:t>
      </w:r>
    </w:p>
    <w:p w14:paraId="56E3CEC8" w14:textId="531A1283" w:rsidR="007A7190" w:rsidRDefault="00712506" w:rsidP="00D844A0">
      <w:pPr>
        <w:pStyle w:val="Default"/>
        <w:jc w:val="both"/>
        <w:rPr>
          <w:rFonts w:asciiTheme="minorHAnsi" w:hAnsiTheme="minorHAnsi" w:cstheme="minorHAnsi"/>
          <w:color w:val="auto"/>
          <w:sz w:val="22"/>
          <w:szCs w:val="22"/>
        </w:rPr>
      </w:pPr>
      <w:r>
        <w:rPr>
          <w:noProof/>
        </w:rPr>
        <w:drawing>
          <wp:anchor distT="0" distB="0" distL="114300" distR="114300" simplePos="0" relativeHeight="251654656" behindDoc="1" locked="0" layoutInCell="1" allowOverlap="1" wp14:anchorId="0D0F4121" wp14:editId="57E430CD">
            <wp:simplePos x="0" y="0"/>
            <wp:positionH relativeFrom="column">
              <wp:posOffset>3726180</wp:posOffset>
            </wp:positionH>
            <wp:positionV relativeFrom="paragraph">
              <wp:posOffset>4113</wp:posOffset>
            </wp:positionV>
            <wp:extent cx="2918460" cy="1638300"/>
            <wp:effectExtent l="0" t="0" r="0" b="0"/>
            <wp:wrapTight wrapText="bothSides">
              <wp:wrapPolygon edited="0">
                <wp:start x="0" y="0"/>
                <wp:lineTo x="0" y="21349"/>
                <wp:lineTo x="21431" y="21349"/>
                <wp:lineTo x="21431" y="0"/>
                <wp:lineTo x="0" y="0"/>
              </wp:wrapPolygon>
            </wp:wrapTight>
            <wp:docPr id="1" name="Picture 1" descr="CFA Piling vs. Rotary Bored Piling – Structural &amp; Civil Engineering  Consultanc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FA Piling vs. Rotary Bored Piling – Structural &amp; Civil Engineering  Consultancy"/>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918460" cy="16383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DF579B">
        <w:rPr>
          <w:rFonts w:asciiTheme="minorHAnsi" w:hAnsiTheme="minorHAnsi" w:cstheme="minorHAnsi"/>
          <w:color w:val="auto"/>
          <w:sz w:val="22"/>
          <w:szCs w:val="22"/>
        </w:rPr>
        <w:t xml:space="preserve">CFA piling is </w:t>
      </w:r>
      <w:r w:rsidR="00744B06">
        <w:rPr>
          <w:rFonts w:asciiTheme="minorHAnsi" w:hAnsiTheme="minorHAnsi" w:cstheme="minorHAnsi"/>
          <w:color w:val="auto"/>
          <w:sz w:val="22"/>
          <w:szCs w:val="22"/>
        </w:rPr>
        <w:t>one of the quietest methods of pilling and produces very little amounts of vibration</w:t>
      </w:r>
      <w:r w:rsidR="008E1863">
        <w:rPr>
          <w:rFonts w:asciiTheme="minorHAnsi" w:hAnsiTheme="minorHAnsi" w:cstheme="minorHAnsi"/>
          <w:color w:val="auto"/>
          <w:sz w:val="22"/>
          <w:szCs w:val="22"/>
        </w:rPr>
        <w:t>, which makes it ideal to be used in environmentally sensitive areas, such as city centres.</w:t>
      </w:r>
      <w:r w:rsidR="00D73491">
        <w:rPr>
          <w:rFonts w:asciiTheme="minorHAnsi" w:hAnsiTheme="minorHAnsi" w:cstheme="minorHAnsi"/>
          <w:color w:val="auto"/>
          <w:sz w:val="22"/>
          <w:szCs w:val="22"/>
        </w:rPr>
        <w:t xml:space="preserve"> </w:t>
      </w:r>
      <w:sdt>
        <w:sdtPr>
          <w:rPr>
            <w:rFonts w:asciiTheme="minorHAnsi" w:hAnsiTheme="minorHAnsi" w:cstheme="minorHAnsi"/>
            <w:color w:val="auto"/>
            <w:sz w:val="22"/>
            <w:szCs w:val="22"/>
          </w:rPr>
          <w:id w:val="-2090373119"/>
          <w:citation/>
        </w:sdtPr>
        <w:sdtEndPr/>
        <w:sdtContent>
          <w:r w:rsidR="000D090B">
            <w:rPr>
              <w:rFonts w:asciiTheme="minorHAnsi" w:hAnsiTheme="minorHAnsi" w:cstheme="minorHAnsi"/>
              <w:color w:val="auto"/>
              <w:sz w:val="22"/>
              <w:szCs w:val="22"/>
            </w:rPr>
            <w:fldChar w:fldCharType="begin"/>
          </w:r>
          <w:r w:rsidR="000D090B">
            <w:rPr>
              <w:rFonts w:asciiTheme="minorHAnsi" w:hAnsiTheme="minorHAnsi" w:cstheme="minorHAnsi"/>
              <w:color w:val="auto"/>
              <w:sz w:val="22"/>
              <w:szCs w:val="22"/>
            </w:rPr>
            <w:instrText xml:space="preserve"> CITATION SKA09 \l 2057 </w:instrText>
          </w:r>
          <w:r w:rsidR="000D090B">
            <w:rPr>
              <w:rFonts w:asciiTheme="minorHAnsi" w:hAnsiTheme="minorHAnsi" w:cstheme="minorHAnsi"/>
              <w:color w:val="auto"/>
              <w:sz w:val="22"/>
              <w:szCs w:val="22"/>
            </w:rPr>
            <w:fldChar w:fldCharType="separate"/>
          </w:r>
          <w:r w:rsidR="00CF55A3" w:rsidRPr="00CF55A3">
            <w:rPr>
              <w:rFonts w:asciiTheme="minorHAnsi" w:hAnsiTheme="minorHAnsi" w:cstheme="minorHAnsi"/>
              <w:noProof/>
              <w:color w:val="auto"/>
              <w:sz w:val="22"/>
              <w:szCs w:val="22"/>
            </w:rPr>
            <w:t>(SKANSKA, 2009)</w:t>
          </w:r>
          <w:r w:rsidR="000D090B">
            <w:rPr>
              <w:rFonts w:asciiTheme="minorHAnsi" w:hAnsiTheme="minorHAnsi" w:cstheme="minorHAnsi"/>
              <w:color w:val="auto"/>
              <w:sz w:val="22"/>
              <w:szCs w:val="22"/>
            </w:rPr>
            <w:fldChar w:fldCharType="end"/>
          </w:r>
        </w:sdtContent>
      </w:sdt>
      <w:r w:rsidR="00BE3366">
        <w:rPr>
          <w:rFonts w:asciiTheme="minorHAnsi" w:hAnsiTheme="minorHAnsi" w:cstheme="minorHAnsi"/>
          <w:color w:val="auto"/>
          <w:sz w:val="22"/>
          <w:szCs w:val="22"/>
        </w:rPr>
        <w:t>.</w:t>
      </w:r>
    </w:p>
    <w:p w14:paraId="7F126F3D" w14:textId="65E3D24E" w:rsidR="00BE3366" w:rsidRDefault="00754A82" w:rsidP="00D844A0">
      <w:pPr>
        <w:pStyle w:val="Default"/>
        <w:jc w:val="both"/>
        <w:rPr>
          <w:rFonts w:asciiTheme="minorHAnsi" w:hAnsiTheme="minorHAnsi" w:cstheme="minorHAnsi"/>
          <w:color w:val="auto"/>
          <w:sz w:val="22"/>
          <w:szCs w:val="22"/>
        </w:rPr>
      </w:pPr>
      <w:r>
        <w:rPr>
          <w:noProof/>
        </w:rPr>
        <w:pict w14:anchorId="26E8642A">
          <v:shapetype id="_x0000_t202" coordsize="21600,21600" o:spt="202" path="m,l,21600r21600,l21600,xe">
            <v:stroke joinstyle="miter"/>
            <v:path gradientshapeok="t" o:connecttype="rect"/>
          </v:shapetype>
          <v:shape id="_x0000_s1026" type="#_x0000_t202" style="position:absolute;left:0;text-align:left;margin-left:293.4pt;margin-top:74.8pt;width:229.8pt;height:11pt;z-index:251658752;mso-position-horizontal-relative:text;mso-position-vertical-relative:text" wrapcoords="-71 0 -71 20829 21600 20829 21600 0 -71 0" stroked="f">
            <v:textbox style="mso-next-textbox:#_x0000_s1026" inset="0,0,0,0">
              <w:txbxContent>
                <w:p w14:paraId="3C576458" w14:textId="67C84FAF" w:rsidR="003F64EC" w:rsidRPr="00840830" w:rsidRDefault="003F64EC" w:rsidP="003F64EC">
                  <w:pPr>
                    <w:pStyle w:val="Caption"/>
                    <w:rPr>
                      <w:rFonts w:ascii="Times New Roman" w:hAnsi="Times New Roman" w:cs="Times New Roman"/>
                      <w:noProof/>
                      <w:color w:val="000000"/>
                      <w:sz w:val="24"/>
                      <w:szCs w:val="24"/>
                    </w:rPr>
                  </w:pPr>
                  <w:bookmarkStart w:id="0" w:name="_Toc100140896"/>
                  <w:bookmarkStart w:id="1" w:name="_Toc100140984"/>
                  <w:r>
                    <w:t xml:space="preserve">Figure </w:t>
                  </w:r>
                  <w:fldSimple w:instr=" SEQ Figure \* ARABIC ">
                    <w:r w:rsidR="00CA571A">
                      <w:rPr>
                        <w:noProof/>
                      </w:rPr>
                      <w:t>1</w:t>
                    </w:r>
                  </w:fldSimple>
                  <w:r>
                    <w:t xml:space="preserve"> </w:t>
                  </w:r>
                  <w:r w:rsidR="00F32036">
                    <w:t xml:space="preserve">– The CFA pilling process. </w:t>
                  </w:r>
                  <w:r>
                    <w:t xml:space="preserve"> </w:t>
                  </w:r>
                  <w:sdt>
                    <w:sdtPr>
                      <w:id w:val="-437066160"/>
                      <w:citation/>
                    </w:sdtPr>
                    <w:sdtEndPr/>
                    <w:sdtContent>
                      <w:r>
                        <w:fldChar w:fldCharType="begin"/>
                      </w:r>
                      <w:r>
                        <w:instrText xml:space="preserve"> CITATION DrJ18 \l 2057 </w:instrText>
                      </w:r>
                      <w:r>
                        <w:fldChar w:fldCharType="separate"/>
                      </w:r>
                      <w:r w:rsidR="00CF55A3" w:rsidRPr="00CF55A3">
                        <w:rPr>
                          <w:noProof/>
                        </w:rPr>
                        <w:t>(Li, 2018)</w:t>
                      </w:r>
                      <w:r>
                        <w:fldChar w:fldCharType="end"/>
                      </w:r>
                    </w:sdtContent>
                  </w:sdt>
                  <w:r w:rsidR="00F32036">
                    <w:t>.</w:t>
                  </w:r>
                  <w:bookmarkEnd w:id="0"/>
                  <w:bookmarkEnd w:id="1"/>
                </w:p>
              </w:txbxContent>
            </v:textbox>
            <w10:wrap type="tight"/>
          </v:shape>
        </w:pict>
      </w:r>
      <w:r w:rsidR="00F30B83">
        <w:rPr>
          <w:rFonts w:asciiTheme="minorHAnsi" w:hAnsiTheme="minorHAnsi" w:cstheme="minorHAnsi"/>
          <w:color w:val="auto"/>
          <w:sz w:val="22"/>
          <w:szCs w:val="22"/>
        </w:rPr>
        <w:t xml:space="preserve">CFA pilling uses a hollow stem </w:t>
      </w:r>
      <w:r w:rsidR="003A06F1">
        <w:rPr>
          <w:rFonts w:asciiTheme="minorHAnsi" w:hAnsiTheme="minorHAnsi" w:cstheme="minorHAnsi"/>
          <w:color w:val="auto"/>
          <w:sz w:val="22"/>
          <w:szCs w:val="22"/>
        </w:rPr>
        <w:t>auger to drill to the required design depth</w:t>
      </w:r>
      <w:r w:rsidR="0000492C">
        <w:rPr>
          <w:rFonts w:asciiTheme="minorHAnsi" w:hAnsiTheme="minorHAnsi" w:cstheme="minorHAnsi"/>
          <w:color w:val="auto"/>
          <w:sz w:val="22"/>
          <w:szCs w:val="22"/>
        </w:rPr>
        <w:t xml:space="preserve"> at the toe of the pile. </w:t>
      </w:r>
      <w:r w:rsidR="00FF36E3">
        <w:rPr>
          <w:rFonts w:asciiTheme="minorHAnsi" w:hAnsiTheme="minorHAnsi" w:cstheme="minorHAnsi"/>
          <w:color w:val="auto"/>
          <w:sz w:val="22"/>
          <w:szCs w:val="22"/>
        </w:rPr>
        <w:t xml:space="preserve">After the required depth has been </w:t>
      </w:r>
      <w:r w:rsidR="001C49CE">
        <w:rPr>
          <w:rFonts w:asciiTheme="minorHAnsi" w:hAnsiTheme="minorHAnsi" w:cstheme="minorHAnsi"/>
          <w:color w:val="auto"/>
          <w:sz w:val="22"/>
          <w:szCs w:val="22"/>
        </w:rPr>
        <w:t>achieved, wet concrete is pumped through the hollow stem. As the concrete is being poured</w:t>
      </w:r>
      <w:r w:rsidR="00E271A2">
        <w:rPr>
          <w:rFonts w:asciiTheme="minorHAnsi" w:hAnsiTheme="minorHAnsi" w:cstheme="minorHAnsi"/>
          <w:color w:val="auto"/>
          <w:sz w:val="22"/>
          <w:szCs w:val="22"/>
        </w:rPr>
        <w:t>,</w:t>
      </w:r>
      <w:r w:rsidR="001C49CE">
        <w:rPr>
          <w:rFonts w:asciiTheme="minorHAnsi" w:hAnsiTheme="minorHAnsi" w:cstheme="minorHAnsi"/>
          <w:color w:val="auto"/>
          <w:sz w:val="22"/>
          <w:szCs w:val="22"/>
        </w:rPr>
        <w:t xml:space="preserve"> the au</w:t>
      </w:r>
      <w:r w:rsidR="00CE5F88">
        <w:rPr>
          <w:rFonts w:asciiTheme="minorHAnsi" w:hAnsiTheme="minorHAnsi" w:cstheme="minorHAnsi"/>
          <w:color w:val="auto"/>
          <w:sz w:val="22"/>
          <w:szCs w:val="22"/>
        </w:rPr>
        <w:t xml:space="preserve">ger </w:t>
      </w:r>
      <w:r w:rsidR="00C3512B">
        <w:rPr>
          <w:rFonts w:asciiTheme="minorHAnsi" w:hAnsiTheme="minorHAnsi" w:cstheme="minorHAnsi"/>
          <w:color w:val="auto"/>
          <w:sz w:val="22"/>
          <w:szCs w:val="22"/>
        </w:rPr>
        <w:t>is withdrawn</w:t>
      </w:r>
      <w:r w:rsidR="00FA1A2C">
        <w:rPr>
          <w:rFonts w:asciiTheme="minorHAnsi" w:hAnsiTheme="minorHAnsi" w:cstheme="minorHAnsi"/>
          <w:color w:val="auto"/>
          <w:sz w:val="22"/>
          <w:szCs w:val="22"/>
        </w:rPr>
        <w:t xml:space="preserve"> at a controlled rate, simultaneously removing </w:t>
      </w:r>
      <w:r w:rsidR="00C3512B">
        <w:rPr>
          <w:rFonts w:asciiTheme="minorHAnsi" w:hAnsiTheme="minorHAnsi" w:cstheme="minorHAnsi"/>
          <w:color w:val="auto"/>
          <w:sz w:val="22"/>
          <w:szCs w:val="22"/>
        </w:rPr>
        <w:t xml:space="preserve">the soil and forming the pile. Whilst the concrete is wet, steel reinforcement </w:t>
      </w:r>
      <w:r w:rsidR="00032E5B">
        <w:rPr>
          <w:rFonts w:asciiTheme="minorHAnsi" w:hAnsiTheme="minorHAnsi" w:cstheme="minorHAnsi"/>
          <w:color w:val="auto"/>
          <w:sz w:val="22"/>
          <w:szCs w:val="22"/>
        </w:rPr>
        <w:t xml:space="preserve">cages are inserted. </w:t>
      </w:r>
      <w:sdt>
        <w:sdtPr>
          <w:rPr>
            <w:rFonts w:asciiTheme="minorHAnsi" w:hAnsiTheme="minorHAnsi" w:cstheme="minorHAnsi"/>
            <w:color w:val="auto"/>
            <w:sz w:val="22"/>
            <w:szCs w:val="22"/>
          </w:rPr>
          <w:id w:val="-2029716083"/>
          <w:citation/>
        </w:sdtPr>
        <w:sdtEndPr/>
        <w:sdtContent>
          <w:r w:rsidR="00A709EF">
            <w:rPr>
              <w:rFonts w:asciiTheme="minorHAnsi" w:hAnsiTheme="minorHAnsi" w:cstheme="minorHAnsi"/>
              <w:color w:val="auto"/>
              <w:sz w:val="22"/>
              <w:szCs w:val="22"/>
            </w:rPr>
            <w:fldChar w:fldCharType="begin"/>
          </w:r>
          <w:r w:rsidR="00A709EF">
            <w:rPr>
              <w:rFonts w:asciiTheme="minorHAnsi" w:hAnsiTheme="minorHAnsi" w:cstheme="minorHAnsi"/>
              <w:color w:val="auto"/>
              <w:sz w:val="22"/>
              <w:szCs w:val="22"/>
            </w:rPr>
            <w:instrText xml:space="preserve"> CITATION SKA09 \l 2057 </w:instrText>
          </w:r>
          <w:r w:rsidR="00A709EF">
            <w:rPr>
              <w:rFonts w:asciiTheme="minorHAnsi" w:hAnsiTheme="minorHAnsi" w:cstheme="minorHAnsi"/>
              <w:color w:val="auto"/>
              <w:sz w:val="22"/>
              <w:szCs w:val="22"/>
            </w:rPr>
            <w:fldChar w:fldCharType="separate"/>
          </w:r>
          <w:r w:rsidR="00CF55A3" w:rsidRPr="00CF55A3">
            <w:rPr>
              <w:rFonts w:asciiTheme="minorHAnsi" w:hAnsiTheme="minorHAnsi" w:cstheme="minorHAnsi"/>
              <w:noProof/>
              <w:color w:val="auto"/>
              <w:sz w:val="22"/>
              <w:szCs w:val="22"/>
            </w:rPr>
            <w:t>(SKANSKA, 2009)</w:t>
          </w:r>
          <w:r w:rsidR="00A709EF">
            <w:rPr>
              <w:rFonts w:asciiTheme="minorHAnsi" w:hAnsiTheme="minorHAnsi" w:cstheme="minorHAnsi"/>
              <w:color w:val="auto"/>
              <w:sz w:val="22"/>
              <w:szCs w:val="22"/>
            </w:rPr>
            <w:fldChar w:fldCharType="end"/>
          </w:r>
        </w:sdtContent>
      </w:sdt>
      <w:r w:rsidR="00712506">
        <w:rPr>
          <w:rFonts w:asciiTheme="minorHAnsi" w:hAnsiTheme="minorHAnsi" w:cstheme="minorHAnsi"/>
          <w:color w:val="auto"/>
          <w:sz w:val="22"/>
          <w:szCs w:val="22"/>
        </w:rPr>
        <w:t>.</w:t>
      </w:r>
    </w:p>
    <w:p w14:paraId="44595F55" w14:textId="40E96B4A" w:rsidR="00CF689E" w:rsidRDefault="00CF689E" w:rsidP="00D844A0">
      <w:pPr>
        <w:pStyle w:val="Default"/>
        <w:jc w:val="both"/>
        <w:rPr>
          <w:rFonts w:asciiTheme="minorHAnsi" w:hAnsiTheme="minorHAnsi" w:cstheme="minorHAnsi"/>
          <w:color w:val="auto"/>
          <w:sz w:val="22"/>
          <w:szCs w:val="22"/>
        </w:rPr>
      </w:pPr>
    </w:p>
    <w:p w14:paraId="04570DD6" w14:textId="45E09131" w:rsidR="00362C39" w:rsidRDefault="00F11E28" w:rsidP="00D844A0">
      <w:pPr>
        <w:pStyle w:val="Default"/>
        <w:jc w:val="both"/>
        <w:rPr>
          <w:rFonts w:asciiTheme="minorHAnsi" w:hAnsiTheme="minorHAnsi" w:cstheme="minorHAnsi"/>
          <w:color w:val="auto"/>
          <w:sz w:val="22"/>
          <w:szCs w:val="22"/>
          <w:u w:val="single"/>
        </w:rPr>
      </w:pPr>
      <w:r>
        <w:rPr>
          <w:noProof/>
        </w:rPr>
        <w:drawing>
          <wp:anchor distT="0" distB="0" distL="114300" distR="114300" simplePos="0" relativeHeight="251656704" behindDoc="1" locked="0" layoutInCell="1" allowOverlap="1" wp14:anchorId="3EFE45BC" wp14:editId="5948B36A">
            <wp:simplePos x="0" y="0"/>
            <wp:positionH relativeFrom="column">
              <wp:posOffset>3689405</wp:posOffset>
            </wp:positionH>
            <wp:positionV relativeFrom="paragraph">
              <wp:posOffset>2264</wp:posOffset>
            </wp:positionV>
            <wp:extent cx="2954655" cy="1989455"/>
            <wp:effectExtent l="0" t="0" r="0" b="0"/>
            <wp:wrapTight wrapText="bothSides">
              <wp:wrapPolygon edited="0">
                <wp:start x="0" y="0"/>
                <wp:lineTo x="0" y="21304"/>
                <wp:lineTo x="21447" y="21304"/>
                <wp:lineTo x="21447" y="0"/>
                <wp:lineTo x="0" y="0"/>
              </wp:wrapPolygon>
            </wp:wrapTight>
            <wp:docPr id="3" name="Picture 3" descr="What is Rotary Bored Piling? | Omnia Machine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What is Rotary Bored Piling? | Omnia Machinery"/>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954655" cy="198945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362C39">
        <w:rPr>
          <w:rFonts w:asciiTheme="minorHAnsi" w:hAnsiTheme="minorHAnsi" w:cstheme="minorHAnsi"/>
          <w:color w:val="auto"/>
          <w:sz w:val="22"/>
          <w:szCs w:val="22"/>
          <w:u w:val="single"/>
        </w:rPr>
        <w:t>2.</w:t>
      </w:r>
      <w:r w:rsidR="000A61B9">
        <w:rPr>
          <w:rFonts w:asciiTheme="minorHAnsi" w:hAnsiTheme="minorHAnsi" w:cstheme="minorHAnsi"/>
          <w:color w:val="auto"/>
          <w:sz w:val="22"/>
          <w:szCs w:val="22"/>
          <w:u w:val="single"/>
        </w:rPr>
        <w:t>2.2</w:t>
      </w:r>
      <w:r w:rsidR="00362C39">
        <w:rPr>
          <w:rFonts w:asciiTheme="minorHAnsi" w:hAnsiTheme="minorHAnsi" w:cstheme="minorHAnsi"/>
          <w:color w:val="auto"/>
          <w:sz w:val="22"/>
          <w:szCs w:val="22"/>
          <w:u w:val="single"/>
        </w:rPr>
        <w:t xml:space="preserve"> – Rot</w:t>
      </w:r>
      <w:r w:rsidR="00EC45CA">
        <w:rPr>
          <w:rFonts w:asciiTheme="minorHAnsi" w:hAnsiTheme="minorHAnsi" w:cstheme="minorHAnsi"/>
          <w:color w:val="auto"/>
          <w:sz w:val="22"/>
          <w:szCs w:val="22"/>
          <w:u w:val="single"/>
        </w:rPr>
        <w:t>ary</w:t>
      </w:r>
      <w:r w:rsidR="00362C39">
        <w:rPr>
          <w:rFonts w:asciiTheme="minorHAnsi" w:hAnsiTheme="minorHAnsi" w:cstheme="minorHAnsi"/>
          <w:color w:val="auto"/>
          <w:sz w:val="22"/>
          <w:szCs w:val="22"/>
          <w:u w:val="single"/>
        </w:rPr>
        <w:t xml:space="preserve"> Bored Piles</w:t>
      </w:r>
    </w:p>
    <w:p w14:paraId="53EA7CC9" w14:textId="2617F43B" w:rsidR="00362C39" w:rsidRDefault="00EF513A" w:rsidP="00D844A0">
      <w:pPr>
        <w:pStyle w:val="Default"/>
        <w:jc w:val="both"/>
        <w:rPr>
          <w:rFonts w:asciiTheme="minorHAnsi" w:hAnsiTheme="minorHAnsi" w:cstheme="minorHAnsi"/>
          <w:color w:val="auto"/>
          <w:sz w:val="22"/>
          <w:szCs w:val="22"/>
        </w:rPr>
      </w:pPr>
      <w:r>
        <w:rPr>
          <w:rFonts w:asciiTheme="minorHAnsi" w:hAnsiTheme="minorHAnsi" w:cstheme="minorHAnsi"/>
          <w:color w:val="auto"/>
          <w:sz w:val="22"/>
          <w:szCs w:val="22"/>
        </w:rPr>
        <w:t xml:space="preserve">These types of piles are </w:t>
      </w:r>
      <w:r w:rsidR="00230C59">
        <w:rPr>
          <w:rFonts w:asciiTheme="minorHAnsi" w:hAnsiTheme="minorHAnsi" w:cstheme="minorHAnsi"/>
          <w:color w:val="auto"/>
          <w:sz w:val="22"/>
          <w:szCs w:val="22"/>
        </w:rPr>
        <w:t>typically a larger diameter that CFA piles and therefore are used to support greater load</w:t>
      </w:r>
      <w:r w:rsidR="005107CE">
        <w:rPr>
          <w:rFonts w:asciiTheme="minorHAnsi" w:hAnsiTheme="minorHAnsi" w:cstheme="minorHAnsi"/>
          <w:color w:val="auto"/>
          <w:sz w:val="22"/>
          <w:szCs w:val="22"/>
        </w:rPr>
        <w:t xml:space="preserve">s. This technique also allows to overcome underground constructions </w:t>
      </w:r>
      <w:r w:rsidR="00BE6C92">
        <w:rPr>
          <w:rFonts w:asciiTheme="minorHAnsi" w:hAnsiTheme="minorHAnsi" w:cstheme="minorHAnsi"/>
          <w:color w:val="auto"/>
          <w:sz w:val="22"/>
          <w:szCs w:val="22"/>
        </w:rPr>
        <w:t>and penetrate ground too hard to drill through using a continuous flight auger</w:t>
      </w:r>
      <w:r w:rsidR="00051CCA">
        <w:rPr>
          <w:rFonts w:asciiTheme="minorHAnsi" w:hAnsiTheme="minorHAnsi" w:cstheme="minorHAnsi"/>
          <w:color w:val="auto"/>
          <w:sz w:val="22"/>
          <w:szCs w:val="22"/>
        </w:rPr>
        <w:t xml:space="preserve">. </w:t>
      </w:r>
      <w:sdt>
        <w:sdtPr>
          <w:rPr>
            <w:rFonts w:asciiTheme="minorHAnsi" w:hAnsiTheme="minorHAnsi" w:cstheme="minorHAnsi"/>
            <w:color w:val="auto"/>
            <w:sz w:val="22"/>
            <w:szCs w:val="22"/>
          </w:rPr>
          <w:id w:val="-184211217"/>
          <w:citation/>
        </w:sdtPr>
        <w:sdtEndPr/>
        <w:sdtContent>
          <w:r w:rsidR="00051CCA">
            <w:rPr>
              <w:rFonts w:asciiTheme="minorHAnsi" w:hAnsiTheme="minorHAnsi" w:cstheme="minorHAnsi"/>
              <w:color w:val="auto"/>
              <w:sz w:val="22"/>
              <w:szCs w:val="22"/>
            </w:rPr>
            <w:fldChar w:fldCharType="begin"/>
          </w:r>
          <w:r w:rsidR="00433C79">
            <w:rPr>
              <w:rFonts w:asciiTheme="minorHAnsi" w:hAnsiTheme="minorHAnsi" w:cstheme="minorHAnsi"/>
              <w:color w:val="auto"/>
              <w:sz w:val="22"/>
              <w:szCs w:val="22"/>
            </w:rPr>
            <w:instrText xml:space="preserve">CITATION VAn21 \l 2057 </w:instrText>
          </w:r>
          <w:r w:rsidR="00051CCA">
            <w:rPr>
              <w:rFonts w:asciiTheme="minorHAnsi" w:hAnsiTheme="minorHAnsi" w:cstheme="minorHAnsi"/>
              <w:color w:val="auto"/>
              <w:sz w:val="22"/>
              <w:szCs w:val="22"/>
            </w:rPr>
            <w:fldChar w:fldCharType="separate"/>
          </w:r>
          <w:r w:rsidR="00CF55A3" w:rsidRPr="00CF55A3">
            <w:rPr>
              <w:rFonts w:asciiTheme="minorHAnsi" w:hAnsiTheme="minorHAnsi" w:cstheme="minorHAnsi"/>
              <w:noProof/>
              <w:color w:val="auto"/>
              <w:sz w:val="22"/>
              <w:szCs w:val="22"/>
            </w:rPr>
            <w:t>(Van Elle, 2021)</w:t>
          </w:r>
          <w:r w:rsidR="00051CCA">
            <w:rPr>
              <w:rFonts w:asciiTheme="minorHAnsi" w:hAnsiTheme="minorHAnsi" w:cstheme="minorHAnsi"/>
              <w:color w:val="auto"/>
              <w:sz w:val="22"/>
              <w:szCs w:val="22"/>
            </w:rPr>
            <w:fldChar w:fldCharType="end"/>
          </w:r>
        </w:sdtContent>
      </w:sdt>
      <w:r w:rsidR="00051CCA">
        <w:rPr>
          <w:rFonts w:asciiTheme="minorHAnsi" w:hAnsiTheme="minorHAnsi" w:cstheme="minorHAnsi"/>
          <w:color w:val="auto"/>
          <w:sz w:val="22"/>
          <w:szCs w:val="22"/>
        </w:rPr>
        <w:t>.</w:t>
      </w:r>
    </w:p>
    <w:p w14:paraId="581A6ED1" w14:textId="0EA348A4" w:rsidR="006A36FF" w:rsidRDefault="00754A82" w:rsidP="00D844A0">
      <w:pPr>
        <w:pStyle w:val="Default"/>
        <w:jc w:val="both"/>
        <w:rPr>
          <w:rFonts w:asciiTheme="minorHAnsi" w:hAnsiTheme="minorHAnsi" w:cstheme="minorHAnsi"/>
          <w:color w:val="auto"/>
          <w:sz w:val="22"/>
          <w:szCs w:val="22"/>
        </w:rPr>
      </w:pPr>
      <w:r>
        <w:rPr>
          <w:noProof/>
        </w:rPr>
        <w:pict w14:anchorId="7FD9E283">
          <v:shape id="_x0000_s1027" type="#_x0000_t202" style="position:absolute;left:0;text-align:left;margin-left:290.55pt;margin-top:70.45pt;width:232.65pt;height:31.95pt;z-index:251659776;mso-position-horizontal-relative:text;mso-position-vertical-relative:text" wrapcoords="-70 0 -70 20829 21600 20829 21600 0 -70 0" stroked="f">
            <v:textbox style="mso-next-textbox:#_x0000_s1027;mso-fit-shape-to-text:t" inset="0,0,0,0">
              <w:txbxContent>
                <w:p w14:paraId="64D3C05C" w14:textId="5815A0F6" w:rsidR="007D0CF7" w:rsidRPr="00F32036" w:rsidRDefault="007D0CF7" w:rsidP="007D0CF7">
                  <w:pPr>
                    <w:pStyle w:val="Caption"/>
                  </w:pPr>
                  <w:bookmarkStart w:id="2" w:name="_Toc100140897"/>
                  <w:bookmarkStart w:id="3" w:name="_Toc100140985"/>
                  <w:r>
                    <w:t xml:space="preserve">Figure </w:t>
                  </w:r>
                  <w:fldSimple w:instr=" SEQ Figure \* ARABIC ">
                    <w:r w:rsidR="00CA571A">
                      <w:rPr>
                        <w:noProof/>
                      </w:rPr>
                      <w:t>2</w:t>
                    </w:r>
                  </w:fldSimple>
                  <w:r>
                    <w:t xml:space="preserve"> -</w:t>
                  </w:r>
                  <w:r w:rsidR="00F32036">
                    <w:t xml:space="preserve"> </w:t>
                  </w:r>
                  <w:r w:rsidR="004064A3">
                    <w:t>The rotary bored-pilling process</w:t>
                  </w:r>
                  <w:r w:rsidR="00F32036">
                    <w:t>.</w:t>
                  </w:r>
                  <w:r w:rsidR="004064A3">
                    <w:t xml:space="preserve"> </w:t>
                  </w:r>
                  <w:sdt>
                    <w:sdtPr>
                      <w:id w:val="-450472832"/>
                      <w:citation/>
                    </w:sdtPr>
                    <w:sdtEndPr/>
                    <w:sdtContent>
                      <w:r w:rsidR="004064A3">
                        <w:fldChar w:fldCharType="begin"/>
                      </w:r>
                      <w:r w:rsidR="004064A3">
                        <w:instrText xml:space="preserve"> CITATION Omn21 \l 2057 </w:instrText>
                      </w:r>
                      <w:r w:rsidR="004064A3">
                        <w:fldChar w:fldCharType="separate"/>
                      </w:r>
                      <w:r w:rsidR="00CF55A3" w:rsidRPr="00CF55A3">
                        <w:rPr>
                          <w:noProof/>
                        </w:rPr>
                        <w:t>(Omnia Machinery, 2021)</w:t>
                      </w:r>
                      <w:r w:rsidR="004064A3">
                        <w:fldChar w:fldCharType="end"/>
                      </w:r>
                    </w:sdtContent>
                  </w:sdt>
                  <w:bookmarkEnd w:id="2"/>
                  <w:bookmarkEnd w:id="3"/>
                </w:p>
              </w:txbxContent>
            </v:textbox>
            <w10:wrap type="tight"/>
          </v:shape>
        </w:pict>
      </w:r>
      <w:r w:rsidR="006A36FF">
        <w:rPr>
          <w:rFonts w:asciiTheme="minorHAnsi" w:hAnsiTheme="minorHAnsi" w:cstheme="minorHAnsi"/>
          <w:color w:val="auto"/>
          <w:sz w:val="22"/>
          <w:szCs w:val="22"/>
        </w:rPr>
        <w:t xml:space="preserve">These piles are formed </w:t>
      </w:r>
      <w:r w:rsidR="0006737E">
        <w:rPr>
          <w:rFonts w:asciiTheme="minorHAnsi" w:hAnsiTheme="minorHAnsi" w:cstheme="minorHAnsi"/>
          <w:color w:val="auto"/>
          <w:sz w:val="22"/>
          <w:szCs w:val="22"/>
        </w:rPr>
        <w:t xml:space="preserve">by drilling through a temporary casing to the required depth. </w:t>
      </w:r>
      <w:r w:rsidR="00F32280">
        <w:rPr>
          <w:rFonts w:asciiTheme="minorHAnsi" w:hAnsiTheme="minorHAnsi" w:cstheme="minorHAnsi"/>
          <w:color w:val="auto"/>
          <w:sz w:val="22"/>
          <w:szCs w:val="22"/>
        </w:rPr>
        <w:t>An auger is generally used but drilling buckets and core barrels</w:t>
      </w:r>
      <w:r w:rsidR="00764288">
        <w:rPr>
          <w:rFonts w:asciiTheme="minorHAnsi" w:hAnsiTheme="minorHAnsi" w:cstheme="minorHAnsi"/>
          <w:color w:val="auto"/>
          <w:sz w:val="22"/>
          <w:szCs w:val="22"/>
        </w:rPr>
        <w:t xml:space="preserve"> can be used to cope with a variety of different ground conditions. </w:t>
      </w:r>
      <w:r w:rsidR="005E25AA">
        <w:rPr>
          <w:rFonts w:asciiTheme="minorHAnsi" w:hAnsiTheme="minorHAnsi" w:cstheme="minorHAnsi"/>
          <w:color w:val="auto"/>
          <w:sz w:val="22"/>
          <w:szCs w:val="22"/>
        </w:rPr>
        <w:t xml:space="preserve">The temporary casing gives support to the hole </w:t>
      </w:r>
      <w:r w:rsidR="001E7EA0">
        <w:rPr>
          <w:rFonts w:asciiTheme="minorHAnsi" w:hAnsiTheme="minorHAnsi" w:cstheme="minorHAnsi"/>
          <w:color w:val="auto"/>
          <w:sz w:val="22"/>
          <w:szCs w:val="22"/>
        </w:rPr>
        <w:t>throughout</w:t>
      </w:r>
      <w:r w:rsidR="005E25AA">
        <w:rPr>
          <w:rFonts w:asciiTheme="minorHAnsi" w:hAnsiTheme="minorHAnsi" w:cstheme="minorHAnsi"/>
          <w:color w:val="auto"/>
          <w:sz w:val="22"/>
          <w:szCs w:val="22"/>
        </w:rPr>
        <w:t xml:space="preserve"> the drilling process</w:t>
      </w:r>
      <w:r w:rsidR="001E7EA0">
        <w:rPr>
          <w:rFonts w:asciiTheme="minorHAnsi" w:hAnsiTheme="minorHAnsi" w:cstheme="minorHAnsi"/>
          <w:color w:val="auto"/>
          <w:sz w:val="22"/>
          <w:szCs w:val="22"/>
        </w:rPr>
        <w:t xml:space="preserve"> when in unstable ground. </w:t>
      </w:r>
      <w:r w:rsidR="000722A7">
        <w:rPr>
          <w:rFonts w:asciiTheme="minorHAnsi" w:hAnsiTheme="minorHAnsi" w:cstheme="minorHAnsi"/>
          <w:color w:val="auto"/>
          <w:sz w:val="22"/>
          <w:szCs w:val="22"/>
        </w:rPr>
        <w:t xml:space="preserve">After the design depth is reached </w:t>
      </w:r>
      <w:r w:rsidR="0085329B">
        <w:rPr>
          <w:rFonts w:asciiTheme="minorHAnsi" w:hAnsiTheme="minorHAnsi" w:cstheme="minorHAnsi"/>
          <w:color w:val="auto"/>
          <w:sz w:val="22"/>
          <w:szCs w:val="22"/>
        </w:rPr>
        <w:t xml:space="preserve">the auger is removed, steel reinforcement cages </w:t>
      </w:r>
      <w:r w:rsidR="00433C79">
        <w:rPr>
          <w:rFonts w:asciiTheme="minorHAnsi" w:hAnsiTheme="minorHAnsi" w:cstheme="minorHAnsi"/>
          <w:color w:val="auto"/>
          <w:sz w:val="22"/>
          <w:szCs w:val="22"/>
        </w:rPr>
        <w:t>inserted,</w:t>
      </w:r>
      <w:r w:rsidR="0085329B">
        <w:rPr>
          <w:rFonts w:asciiTheme="minorHAnsi" w:hAnsiTheme="minorHAnsi" w:cstheme="minorHAnsi"/>
          <w:color w:val="auto"/>
          <w:sz w:val="22"/>
          <w:szCs w:val="22"/>
        </w:rPr>
        <w:t xml:space="preserve"> and concrete poured</w:t>
      </w:r>
      <w:r w:rsidR="00433C79">
        <w:rPr>
          <w:rFonts w:asciiTheme="minorHAnsi" w:hAnsiTheme="minorHAnsi" w:cstheme="minorHAnsi"/>
          <w:color w:val="auto"/>
          <w:sz w:val="22"/>
          <w:szCs w:val="22"/>
        </w:rPr>
        <w:t xml:space="preserve">. </w:t>
      </w:r>
      <w:sdt>
        <w:sdtPr>
          <w:rPr>
            <w:rFonts w:asciiTheme="minorHAnsi" w:hAnsiTheme="minorHAnsi" w:cstheme="minorHAnsi"/>
            <w:color w:val="auto"/>
            <w:sz w:val="22"/>
            <w:szCs w:val="22"/>
          </w:rPr>
          <w:id w:val="924536899"/>
          <w:citation/>
        </w:sdtPr>
        <w:sdtEndPr/>
        <w:sdtContent>
          <w:r w:rsidR="00433C79">
            <w:rPr>
              <w:rFonts w:asciiTheme="minorHAnsi" w:hAnsiTheme="minorHAnsi" w:cstheme="minorHAnsi"/>
              <w:color w:val="auto"/>
              <w:sz w:val="22"/>
              <w:szCs w:val="22"/>
            </w:rPr>
            <w:fldChar w:fldCharType="begin"/>
          </w:r>
          <w:r w:rsidR="00433C79">
            <w:rPr>
              <w:rFonts w:asciiTheme="minorHAnsi" w:hAnsiTheme="minorHAnsi" w:cstheme="minorHAnsi"/>
              <w:color w:val="auto"/>
              <w:sz w:val="22"/>
              <w:szCs w:val="22"/>
            </w:rPr>
            <w:instrText xml:space="preserve">CITATION VAn21 \l 2057 </w:instrText>
          </w:r>
          <w:r w:rsidR="00433C79">
            <w:rPr>
              <w:rFonts w:asciiTheme="minorHAnsi" w:hAnsiTheme="minorHAnsi" w:cstheme="minorHAnsi"/>
              <w:color w:val="auto"/>
              <w:sz w:val="22"/>
              <w:szCs w:val="22"/>
            </w:rPr>
            <w:fldChar w:fldCharType="separate"/>
          </w:r>
          <w:r w:rsidR="00CF55A3" w:rsidRPr="00CF55A3">
            <w:rPr>
              <w:rFonts w:asciiTheme="minorHAnsi" w:hAnsiTheme="minorHAnsi" w:cstheme="minorHAnsi"/>
              <w:noProof/>
              <w:color w:val="auto"/>
              <w:sz w:val="22"/>
              <w:szCs w:val="22"/>
            </w:rPr>
            <w:t>(Van Elle, 2021)</w:t>
          </w:r>
          <w:r w:rsidR="00433C79">
            <w:rPr>
              <w:rFonts w:asciiTheme="minorHAnsi" w:hAnsiTheme="minorHAnsi" w:cstheme="minorHAnsi"/>
              <w:color w:val="auto"/>
              <w:sz w:val="22"/>
              <w:szCs w:val="22"/>
            </w:rPr>
            <w:fldChar w:fldCharType="end"/>
          </w:r>
        </w:sdtContent>
      </w:sdt>
    </w:p>
    <w:p w14:paraId="7DFFBE9B" w14:textId="574028E8" w:rsidR="00DF526B" w:rsidRDefault="00DF526B" w:rsidP="00D844A0">
      <w:pPr>
        <w:pStyle w:val="Default"/>
        <w:jc w:val="both"/>
        <w:rPr>
          <w:rFonts w:asciiTheme="minorHAnsi" w:hAnsiTheme="minorHAnsi" w:cstheme="minorHAnsi"/>
          <w:color w:val="auto"/>
          <w:sz w:val="22"/>
          <w:szCs w:val="22"/>
        </w:rPr>
      </w:pPr>
    </w:p>
    <w:p w14:paraId="536E3C00" w14:textId="3160D21C" w:rsidR="00DF526B" w:rsidRPr="00DF526B" w:rsidRDefault="00DF526B" w:rsidP="00D844A0">
      <w:pPr>
        <w:pStyle w:val="Default"/>
        <w:jc w:val="both"/>
        <w:rPr>
          <w:rFonts w:asciiTheme="minorHAnsi" w:hAnsiTheme="minorHAnsi" w:cstheme="minorHAnsi"/>
          <w:color w:val="auto"/>
          <w:sz w:val="22"/>
          <w:szCs w:val="22"/>
          <w:u w:val="single"/>
        </w:rPr>
      </w:pPr>
      <w:r>
        <w:rPr>
          <w:rFonts w:asciiTheme="minorHAnsi" w:hAnsiTheme="minorHAnsi" w:cstheme="minorHAnsi"/>
          <w:color w:val="auto"/>
          <w:sz w:val="22"/>
          <w:szCs w:val="22"/>
          <w:u w:val="single"/>
        </w:rPr>
        <w:t xml:space="preserve">2.2.3 - </w:t>
      </w:r>
      <w:r w:rsidR="00124423">
        <w:rPr>
          <w:rFonts w:asciiTheme="minorHAnsi" w:hAnsiTheme="minorHAnsi" w:cstheme="minorHAnsi"/>
          <w:color w:val="auto"/>
          <w:sz w:val="22"/>
          <w:szCs w:val="22"/>
          <w:u w:val="single"/>
        </w:rPr>
        <w:t>Recommendation</w:t>
      </w:r>
    </w:p>
    <w:p w14:paraId="475372A1" w14:textId="4F978E3A" w:rsidR="008D5100" w:rsidRDefault="00CD2745" w:rsidP="00D844A0">
      <w:pPr>
        <w:pStyle w:val="Default"/>
        <w:jc w:val="both"/>
        <w:rPr>
          <w:rFonts w:asciiTheme="minorHAnsi" w:hAnsiTheme="minorHAnsi" w:cstheme="minorHAnsi"/>
          <w:color w:val="auto"/>
          <w:sz w:val="22"/>
          <w:szCs w:val="22"/>
        </w:rPr>
      </w:pPr>
      <w:r>
        <w:rPr>
          <w:rFonts w:asciiTheme="minorHAnsi" w:hAnsiTheme="minorHAnsi" w:cstheme="minorHAnsi"/>
          <w:color w:val="auto"/>
          <w:sz w:val="22"/>
          <w:szCs w:val="22"/>
        </w:rPr>
        <w:t xml:space="preserve">Due to </w:t>
      </w:r>
      <w:r w:rsidR="00A63C20">
        <w:rPr>
          <w:rFonts w:asciiTheme="minorHAnsi" w:hAnsiTheme="minorHAnsi" w:cstheme="minorHAnsi"/>
          <w:color w:val="auto"/>
          <w:sz w:val="22"/>
          <w:szCs w:val="22"/>
        </w:rPr>
        <w:t>the environment that the project, CFA piles could be the best method. As stated previously</w:t>
      </w:r>
      <w:r w:rsidR="00410CBF">
        <w:rPr>
          <w:rFonts w:asciiTheme="minorHAnsi" w:hAnsiTheme="minorHAnsi" w:cstheme="minorHAnsi"/>
          <w:color w:val="auto"/>
          <w:sz w:val="22"/>
          <w:szCs w:val="22"/>
        </w:rPr>
        <w:t xml:space="preserve"> there is low noise and vibration during this method of piling. Seeing as the project is in the city centre </w:t>
      </w:r>
      <w:r w:rsidR="007116BB">
        <w:rPr>
          <w:rFonts w:asciiTheme="minorHAnsi" w:hAnsiTheme="minorHAnsi" w:cstheme="minorHAnsi"/>
          <w:color w:val="auto"/>
          <w:sz w:val="22"/>
          <w:szCs w:val="22"/>
        </w:rPr>
        <w:t xml:space="preserve">this factor is crucial to ensuring a </w:t>
      </w:r>
      <w:r w:rsidR="00236B85">
        <w:rPr>
          <w:rFonts w:asciiTheme="minorHAnsi" w:hAnsiTheme="minorHAnsi" w:cstheme="minorHAnsi"/>
          <w:color w:val="auto"/>
          <w:sz w:val="22"/>
          <w:szCs w:val="22"/>
        </w:rPr>
        <w:t>minimal</w:t>
      </w:r>
      <w:r w:rsidR="007116BB">
        <w:rPr>
          <w:rFonts w:asciiTheme="minorHAnsi" w:hAnsiTheme="minorHAnsi" w:cstheme="minorHAnsi"/>
          <w:color w:val="auto"/>
          <w:sz w:val="22"/>
          <w:szCs w:val="22"/>
        </w:rPr>
        <w:t xml:space="preserve"> environmental impact</w:t>
      </w:r>
      <w:r w:rsidR="006D1D25">
        <w:rPr>
          <w:rFonts w:asciiTheme="minorHAnsi" w:hAnsiTheme="minorHAnsi" w:cstheme="minorHAnsi"/>
          <w:color w:val="auto"/>
          <w:sz w:val="22"/>
          <w:szCs w:val="22"/>
        </w:rPr>
        <w:t xml:space="preserve"> when </w:t>
      </w:r>
      <w:r w:rsidR="00C6712A">
        <w:rPr>
          <w:rFonts w:asciiTheme="minorHAnsi" w:hAnsiTheme="minorHAnsi" w:cstheme="minorHAnsi"/>
          <w:color w:val="auto"/>
          <w:sz w:val="22"/>
          <w:szCs w:val="22"/>
        </w:rPr>
        <w:t>considering effects on surrounding structures (older structures in particular)</w:t>
      </w:r>
      <w:r w:rsidR="00DA605E">
        <w:rPr>
          <w:rFonts w:asciiTheme="minorHAnsi" w:hAnsiTheme="minorHAnsi" w:cstheme="minorHAnsi"/>
          <w:color w:val="auto"/>
          <w:sz w:val="22"/>
          <w:szCs w:val="22"/>
        </w:rPr>
        <w:t xml:space="preserve">. </w:t>
      </w:r>
      <w:r w:rsidR="00BF0EED">
        <w:rPr>
          <w:rFonts w:asciiTheme="minorHAnsi" w:hAnsiTheme="minorHAnsi" w:cstheme="minorHAnsi"/>
          <w:color w:val="auto"/>
          <w:sz w:val="22"/>
          <w:szCs w:val="22"/>
        </w:rPr>
        <w:t>And</w:t>
      </w:r>
      <w:r w:rsidR="00DA605E">
        <w:rPr>
          <w:rFonts w:asciiTheme="minorHAnsi" w:hAnsiTheme="minorHAnsi" w:cstheme="minorHAnsi"/>
          <w:color w:val="auto"/>
          <w:sz w:val="22"/>
          <w:szCs w:val="22"/>
        </w:rPr>
        <w:t xml:space="preserve"> the effect on the </w:t>
      </w:r>
      <w:r w:rsidR="00154CDE">
        <w:rPr>
          <w:rFonts w:asciiTheme="minorHAnsi" w:hAnsiTheme="minorHAnsi" w:cstheme="minorHAnsi"/>
          <w:color w:val="auto"/>
          <w:sz w:val="22"/>
          <w:szCs w:val="22"/>
        </w:rPr>
        <w:t xml:space="preserve">surrounding </w:t>
      </w:r>
      <w:r w:rsidR="00DA605E">
        <w:rPr>
          <w:rFonts w:asciiTheme="minorHAnsi" w:hAnsiTheme="minorHAnsi" w:cstheme="minorHAnsi"/>
          <w:color w:val="auto"/>
          <w:sz w:val="22"/>
          <w:szCs w:val="22"/>
        </w:rPr>
        <w:t xml:space="preserve">population </w:t>
      </w:r>
      <w:r w:rsidR="00154CDE">
        <w:rPr>
          <w:rFonts w:asciiTheme="minorHAnsi" w:hAnsiTheme="minorHAnsi" w:cstheme="minorHAnsi"/>
          <w:color w:val="auto"/>
          <w:sz w:val="22"/>
          <w:szCs w:val="22"/>
        </w:rPr>
        <w:t>i.e., office staff.</w:t>
      </w:r>
      <w:r w:rsidR="00BF0EED">
        <w:rPr>
          <w:rFonts w:asciiTheme="minorHAnsi" w:hAnsiTheme="minorHAnsi" w:cstheme="minorHAnsi"/>
          <w:color w:val="auto"/>
          <w:sz w:val="22"/>
          <w:szCs w:val="22"/>
        </w:rPr>
        <w:t xml:space="preserve"> </w:t>
      </w:r>
      <w:sdt>
        <w:sdtPr>
          <w:rPr>
            <w:rFonts w:asciiTheme="minorHAnsi" w:hAnsiTheme="minorHAnsi" w:cstheme="minorHAnsi"/>
            <w:color w:val="auto"/>
            <w:sz w:val="22"/>
            <w:szCs w:val="22"/>
          </w:rPr>
          <w:id w:val="-173336134"/>
          <w:citation/>
        </w:sdtPr>
        <w:sdtEndPr/>
        <w:sdtContent>
          <w:r w:rsidR="00BF0EED">
            <w:rPr>
              <w:rFonts w:asciiTheme="minorHAnsi" w:hAnsiTheme="minorHAnsi" w:cstheme="minorHAnsi"/>
              <w:color w:val="auto"/>
              <w:sz w:val="22"/>
              <w:szCs w:val="22"/>
            </w:rPr>
            <w:fldChar w:fldCharType="begin"/>
          </w:r>
          <w:r w:rsidR="00BF0EED">
            <w:rPr>
              <w:rFonts w:asciiTheme="minorHAnsi" w:hAnsiTheme="minorHAnsi" w:cstheme="minorHAnsi"/>
              <w:color w:val="auto"/>
              <w:sz w:val="22"/>
              <w:szCs w:val="22"/>
            </w:rPr>
            <w:instrText xml:space="preserve"> CITATION Rot22 \l 2057 </w:instrText>
          </w:r>
          <w:r w:rsidR="00BF0EED">
            <w:rPr>
              <w:rFonts w:asciiTheme="minorHAnsi" w:hAnsiTheme="minorHAnsi" w:cstheme="minorHAnsi"/>
              <w:color w:val="auto"/>
              <w:sz w:val="22"/>
              <w:szCs w:val="22"/>
            </w:rPr>
            <w:fldChar w:fldCharType="separate"/>
          </w:r>
          <w:r w:rsidR="00CF55A3" w:rsidRPr="00CF55A3">
            <w:rPr>
              <w:rFonts w:asciiTheme="minorHAnsi" w:hAnsiTheme="minorHAnsi" w:cstheme="minorHAnsi"/>
              <w:noProof/>
              <w:color w:val="auto"/>
              <w:sz w:val="22"/>
              <w:szCs w:val="22"/>
            </w:rPr>
            <w:t>(Pilling, n.d.)</w:t>
          </w:r>
          <w:r w:rsidR="00BF0EED">
            <w:rPr>
              <w:rFonts w:asciiTheme="minorHAnsi" w:hAnsiTheme="minorHAnsi" w:cstheme="minorHAnsi"/>
              <w:color w:val="auto"/>
              <w:sz w:val="22"/>
              <w:szCs w:val="22"/>
            </w:rPr>
            <w:fldChar w:fldCharType="end"/>
          </w:r>
        </w:sdtContent>
      </w:sdt>
    </w:p>
    <w:p w14:paraId="3CDD7DB4" w14:textId="3A6E7AF5" w:rsidR="00CF55A3" w:rsidRDefault="00CF55A3" w:rsidP="00D844A0">
      <w:pPr>
        <w:pStyle w:val="Default"/>
        <w:jc w:val="both"/>
        <w:rPr>
          <w:rFonts w:asciiTheme="minorHAnsi" w:hAnsiTheme="minorHAnsi" w:cstheme="minorHAnsi"/>
          <w:color w:val="auto"/>
          <w:sz w:val="22"/>
          <w:szCs w:val="22"/>
        </w:rPr>
      </w:pPr>
      <w:r>
        <w:rPr>
          <w:rFonts w:asciiTheme="minorHAnsi" w:hAnsiTheme="minorHAnsi" w:cstheme="minorHAnsi"/>
          <w:color w:val="auto"/>
          <w:sz w:val="22"/>
          <w:szCs w:val="22"/>
        </w:rPr>
        <w:t>(See Drawing 1</w:t>
      </w:r>
      <w:r w:rsidR="005B3B78">
        <w:rPr>
          <w:rFonts w:asciiTheme="minorHAnsi" w:hAnsiTheme="minorHAnsi" w:cstheme="minorHAnsi"/>
          <w:color w:val="auto"/>
          <w:sz w:val="22"/>
          <w:szCs w:val="22"/>
        </w:rPr>
        <w:t xml:space="preserve"> and 2</w:t>
      </w:r>
      <w:r>
        <w:rPr>
          <w:rFonts w:asciiTheme="minorHAnsi" w:hAnsiTheme="minorHAnsi" w:cstheme="minorHAnsi"/>
          <w:color w:val="auto"/>
          <w:sz w:val="22"/>
          <w:szCs w:val="22"/>
        </w:rPr>
        <w:t>)</w:t>
      </w:r>
    </w:p>
    <w:p w14:paraId="2F93BB5C" w14:textId="77777777" w:rsidR="00154CDE" w:rsidRDefault="00154CDE" w:rsidP="00D844A0">
      <w:pPr>
        <w:pStyle w:val="Default"/>
        <w:jc w:val="both"/>
        <w:rPr>
          <w:rFonts w:asciiTheme="minorHAnsi" w:hAnsiTheme="minorHAnsi" w:cstheme="minorHAnsi"/>
          <w:color w:val="auto"/>
          <w:sz w:val="22"/>
          <w:szCs w:val="22"/>
        </w:rPr>
      </w:pPr>
    </w:p>
    <w:p w14:paraId="47D7BFA1" w14:textId="5A2F955F" w:rsidR="00EA0FDC" w:rsidRDefault="00F11E28" w:rsidP="00D844A0">
      <w:pPr>
        <w:pStyle w:val="Default"/>
        <w:jc w:val="both"/>
        <w:rPr>
          <w:rFonts w:asciiTheme="minorHAnsi" w:hAnsiTheme="minorHAnsi" w:cstheme="minorHAnsi"/>
          <w:color w:val="auto"/>
          <w:sz w:val="22"/>
          <w:szCs w:val="22"/>
          <w:u w:val="single"/>
        </w:rPr>
      </w:pPr>
      <w:r w:rsidRPr="008133BB">
        <w:rPr>
          <w:rFonts w:cstheme="minorHAnsi"/>
          <w:noProof/>
        </w:rPr>
        <w:drawing>
          <wp:anchor distT="0" distB="0" distL="114300" distR="114300" simplePos="0" relativeHeight="251657728" behindDoc="1" locked="0" layoutInCell="1" allowOverlap="1" wp14:anchorId="28C27C90" wp14:editId="37BB3066">
            <wp:simplePos x="0" y="0"/>
            <wp:positionH relativeFrom="column">
              <wp:posOffset>3957955</wp:posOffset>
            </wp:positionH>
            <wp:positionV relativeFrom="paragraph">
              <wp:posOffset>5715</wp:posOffset>
            </wp:positionV>
            <wp:extent cx="2687955" cy="1367155"/>
            <wp:effectExtent l="0" t="0" r="0" b="0"/>
            <wp:wrapTight wrapText="bothSides">
              <wp:wrapPolygon edited="0">
                <wp:start x="0" y="0"/>
                <wp:lineTo x="0" y="21369"/>
                <wp:lineTo x="21432" y="21369"/>
                <wp:lineTo x="21432" y="0"/>
                <wp:lineTo x="0" y="0"/>
              </wp:wrapPolygon>
            </wp:wrapTight>
            <wp:docPr id="4" name="Picture 4"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text&#10;&#10;Description automatically generat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687955" cy="136715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0A61B9">
        <w:rPr>
          <w:rFonts w:asciiTheme="minorHAnsi" w:hAnsiTheme="minorHAnsi" w:cstheme="minorHAnsi"/>
          <w:color w:val="auto"/>
          <w:sz w:val="22"/>
          <w:szCs w:val="22"/>
          <w:u w:val="single"/>
        </w:rPr>
        <w:t>2.3 – Excavation Method</w:t>
      </w:r>
    </w:p>
    <w:p w14:paraId="6B519106" w14:textId="56F12DAF" w:rsidR="000A61B9" w:rsidRDefault="000A61B9" w:rsidP="00D844A0">
      <w:pPr>
        <w:pStyle w:val="Default"/>
        <w:jc w:val="both"/>
        <w:rPr>
          <w:rFonts w:asciiTheme="minorHAnsi" w:hAnsiTheme="minorHAnsi" w:cstheme="minorHAnsi"/>
          <w:color w:val="auto"/>
          <w:sz w:val="22"/>
          <w:szCs w:val="22"/>
          <w:u w:val="single"/>
        </w:rPr>
      </w:pPr>
    </w:p>
    <w:p w14:paraId="3F4B463F" w14:textId="09387962" w:rsidR="008133BB" w:rsidRDefault="000A61B9" w:rsidP="008133BB">
      <w:pPr>
        <w:pStyle w:val="Default"/>
        <w:jc w:val="both"/>
        <w:rPr>
          <w:rFonts w:asciiTheme="minorHAnsi" w:hAnsiTheme="minorHAnsi" w:cstheme="minorHAnsi"/>
          <w:color w:val="auto"/>
          <w:sz w:val="22"/>
          <w:szCs w:val="22"/>
          <w:u w:val="single"/>
        </w:rPr>
      </w:pPr>
      <w:r>
        <w:rPr>
          <w:rFonts w:asciiTheme="minorHAnsi" w:hAnsiTheme="minorHAnsi" w:cstheme="minorHAnsi"/>
          <w:color w:val="auto"/>
          <w:sz w:val="22"/>
          <w:szCs w:val="22"/>
          <w:u w:val="single"/>
        </w:rPr>
        <w:t xml:space="preserve">2.3.1 </w:t>
      </w:r>
      <w:r w:rsidR="008D13C0">
        <w:rPr>
          <w:rFonts w:asciiTheme="minorHAnsi" w:hAnsiTheme="minorHAnsi" w:cstheme="minorHAnsi"/>
          <w:color w:val="auto"/>
          <w:sz w:val="22"/>
          <w:szCs w:val="22"/>
          <w:u w:val="single"/>
        </w:rPr>
        <w:t>–</w:t>
      </w:r>
      <w:r>
        <w:rPr>
          <w:rFonts w:asciiTheme="minorHAnsi" w:hAnsiTheme="minorHAnsi" w:cstheme="minorHAnsi"/>
          <w:color w:val="auto"/>
          <w:sz w:val="22"/>
          <w:szCs w:val="22"/>
          <w:u w:val="single"/>
        </w:rPr>
        <w:t xml:space="preserve"> </w:t>
      </w:r>
      <w:r w:rsidR="00AF5D63">
        <w:rPr>
          <w:rFonts w:asciiTheme="minorHAnsi" w:hAnsiTheme="minorHAnsi" w:cstheme="minorHAnsi"/>
          <w:color w:val="auto"/>
          <w:sz w:val="22"/>
          <w:szCs w:val="22"/>
          <w:u w:val="single"/>
        </w:rPr>
        <w:t>Bottom-Up Method</w:t>
      </w:r>
    </w:p>
    <w:p w14:paraId="4B679120" w14:textId="12A971E5" w:rsidR="00E2706C" w:rsidRPr="00613EF9" w:rsidRDefault="00754A82" w:rsidP="00613EF9">
      <w:pPr>
        <w:pStyle w:val="Default"/>
        <w:spacing w:after="240"/>
        <w:jc w:val="both"/>
        <w:rPr>
          <w:rFonts w:asciiTheme="majorHAnsi" w:hAnsiTheme="majorHAnsi" w:cstheme="majorHAnsi"/>
          <w:sz w:val="22"/>
          <w:szCs w:val="22"/>
        </w:rPr>
      </w:pPr>
      <w:r>
        <w:rPr>
          <w:noProof/>
        </w:rPr>
        <w:pict w14:anchorId="46C683C3">
          <v:shape id="_x0000_s1028" type="#_x0000_t202" style="position:absolute;left:0;text-align:left;margin-left:311.55pt;margin-top:69.65pt;width:211.65pt;height:21pt;z-index:251660800;mso-position-horizontal-relative:text;mso-position-vertical-relative:text" wrapcoords="-77 0 -77 20400 21600 20400 21600 0 -77 0" stroked="f">
            <v:textbox style="mso-next-textbox:#_x0000_s1028;mso-fit-shape-to-text:t" inset="0,0,0,0">
              <w:txbxContent>
                <w:p w14:paraId="48B9BB5D" w14:textId="1EE8BF8E" w:rsidR="008133BB" w:rsidRPr="005F733A" w:rsidRDefault="008133BB" w:rsidP="008133BB">
                  <w:pPr>
                    <w:pStyle w:val="Caption"/>
                    <w:rPr>
                      <w:rFonts w:ascii="Times New Roman" w:hAnsi="Times New Roman" w:cstheme="minorHAnsi"/>
                      <w:color w:val="000000"/>
                      <w:sz w:val="24"/>
                      <w:szCs w:val="24"/>
                    </w:rPr>
                  </w:pPr>
                  <w:bookmarkStart w:id="4" w:name="_Toc100140898"/>
                  <w:bookmarkStart w:id="5" w:name="_Toc100140986"/>
                  <w:r>
                    <w:t xml:space="preserve">Figure </w:t>
                  </w:r>
                  <w:fldSimple w:instr=" SEQ Figure \* ARABIC ">
                    <w:r w:rsidR="00CA571A">
                      <w:rPr>
                        <w:noProof/>
                      </w:rPr>
                      <w:t>3</w:t>
                    </w:r>
                  </w:fldSimple>
                  <w:r>
                    <w:t xml:space="preserve"> - Bottom-Up process</w:t>
                  </w:r>
                  <w:r w:rsidR="0009479F">
                    <w:t xml:space="preserve"> </w:t>
                  </w:r>
                  <w:sdt>
                    <w:sdtPr>
                      <w:id w:val="946429147"/>
                      <w:citation/>
                    </w:sdtPr>
                    <w:sdtEndPr/>
                    <w:sdtContent>
                      <w:r w:rsidR="0009479F">
                        <w:fldChar w:fldCharType="begin"/>
                      </w:r>
                      <w:r w:rsidR="0009479F">
                        <w:instrText xml:space="preserve"> CITATION Joh22 \l 2057 </w:instrText>
                      </w:r>
                      <w:r w:rsidR="0009479F">
                        <w:fldChar w:fldCharType="separate"/>
                      </w:r>
                      <w:r w:rsidR="00CF55A3" w:rsidRPr="00CF55A3">
                        <w:rPr>
                          <w:noProof/>
                        </w:rPr>
                        <w:t>(Endicott, n.d.)</w:t>
                      </w:r>
                      <w:r w:rsidR="0009479F">
                        <w:fldChar w:fldCharType="end"/>
                      </w:r>
                    </w:sdtContent>
                  </w:sdt>
                  <w:bookmarkEnd w:id="4"/>
                  <w:bookmarkEnd w:id="5"/>
                </w:p>
              </w:txbxContent>
            </v:textbox>
            <w10:wrap type="tight"/>
          </v:shape>
        </w:pict>
      </w:r>
      <w:r w:rsidR="00AE7110" w:rsidRPr="008133BB">
        <w:rPr>
          <w:rFonts w:asciiTheme="majorHAnsi" w:hAnsiTheme="majorHAnsi" w:cstheme="majorHAnsi"/>
          <w:sz w:val="22"/>
          <w:szCs w:val="22"/>
        </w:rPr>
        <w:t xml:space="preserve">The </w:t>
      </w:r>
      <w:r w:rsidR="003C37BA" w:rsidRPr="008133BB">
        <w:rPr>
          <w:rFonts w:asciiTheme="majorHAnsi" w:hAnsiTheme="majorHAnsi" w:cstheme="majorHAnsi"/>
          <w:sz w:val="22"/>
          <w:szCs w:val="22"/>
        </w:rPr>
        <w:t>Bottom-up</w:t>
      </w:r>
      <w:r w:rsidR="008D13C0" w:rsidRPr="008133BB">
        <w:rPr>
          <w:rFonts w:asciiTheme="majorHAnsi" w:hAnsiTheme="majorHAnsi" w:cstheme="majorHAnsi"/>
          <w:sz w:val="22"/>
          <w:szCs w:val="22"/>
        </w:rPr>
        <w:t xml:space="preserve"> method involves first sinking temporary diaphragm walls</w:t>
      </w:r>
      <w:r w:rsidR="003C37BA" w:rsidRPr="008133BB">
        <w:rPr>
          <w:rFonts w:asciiTheme="majorHAnsi" w:hAnsiTheme="majorHAnsi" w:cstheme="majorHAnsi"/>
          <w:sz w:val="22"/>
          <w:szCs w:val="22"/>
        </w:rPr>
        <w:t>,</w:t>
      </w:r>
      <w:r w:rsidR="00AE7110" w:rsidRPr="008133BB">
        <w:rPr>
          <w:rFonts w:asciiTheme="majorHAnsi" w:hAnsiTheme="majorHAnsi" w:cstheme="majorHAnsi"/>
          <w:sz w:val="22"/>
          <w:szCs w:val="22"/>
        </w:rPr>
        <w:t xml:space="preserve"> such as piles</w:t>
      </w:r>
      <w:r w:rsidR="003C37BA" w:rsidRPr="008133BB">
        <w:rPr>
          <w:rFonts w:asciiTheme="majorHAnsi" w:hAnsiTheme="majorHAnsi" w:cstheme="majorHAnsi"/>
          <w:sz w:val="22"/>
          <w:szCs w:val="22"/>
        </w:rPr>
        <w:t>,</w:t>
      </w:r>
      <w:r w:rsidR="008D13C0" w:rsidRPr="008133BB">
        <w:rPr>
          <w:rFonts w:asciiTheme="majorHAnsi" w:hAnsiTheme="majorHAnsi" w:cstheme="majorHAnsi"/>
          <w:sz w:val="22"/>
          <w:szCs w:val="22"/>
        </w:rPr>
        <w:t xml:space="preserve"> to the required depth below ground</w:t>
      </w:r>
      <w:r w:rsidR="00AE7110" w:rsidRPr="008133BB">
        <w:rPr>
          <w:rFonts w:asciiTheme="majorHAnsi" w:hAnsiTheme="majorHAnsi" w:cstheme="majorHAnsi"/>
          <w:sz w:val="22"/>
          <w:szCs w:val="22"/>
        </w:rPr>
        <w:t>. Then the excavation and removing of soi</w:t>
      </w:r>
      <w:r w:rsidR="003C37BA" w:rsidRPr="008133BB">
        <w:rPr>
          <w:rFonts w:asciiTheme="majorHAnsi" w:hAnsiTheme="majorHAnsi" w:cstheme="majorHAnsi"/>
          <w:sz w:val="22"/>
          <w:szCs w:val="22"/>
        </w:rPr>
        <w:t>l</w:t>
      </w:r>
      <w:r w:rsidR="008D13C0" w:rsidRPr="008133BB">
        <w:rPr>
          <w:rFonts w:asciiTheme="majorHAnsi" w:hAnsiTheme="majorHAnsi" w:cstheme="majorHAnsi"/>
          <w:sz w:val="22"/>
          <w:szCs w:val="22"/>
        </w:rPr>
        <w:t xml:space="preserve"> </w:t>
      </w:r>
      <w:r w:rsidR="009E76D9" w:rsidRPr="008133BB">
        <w:rPr>
          <w:rFonts w:asciiTheme="majorHAnsi" w:hAnsiTheme="majorHAnsi" w:cstheme="majorHAnsi"/>
          <w:sz w:val="22"/>
          <w:szCs w:val="22"/>
        </w:rPr>
        <w:t>part of the process begins,</w:t>
      </w:r>
      <w:r w:rsidR="008133BB" w:rsidRPr="008133BB">
        <w:rPr>
          <w:rFonts w:asciiTheme="majorHAnsi" w:hAnsiTheme="majorHAnsi" w:cstheme="majorHAnsi"/>
          <w:sz w:val="22"/>
          <w:szCs w:val="22"/>
        </w:rPr>
        <w:t xml:space="preserve"> </w:t>
      </w:r>
      <w:r w:rsidR="009E76D9" w:rsidRPr="008133BB">
        <w:rPr>
          <w:rFonts w:asciiTheme="majorHAnsi" w:hAnsiTheme="majorHAnsi" w:cstheme="majorHAnsi"/>
          <w:sz w:val="22"/>
          <w:szCs w:val="22"/>
        </w:rPr>
        <w:t>with temporary struts installed to secure the excavation. After the excavation is secured, concrete is poured to create a base</w:t>
      </w:r>
      <w:r w:rsidR="008D13C0" w:rsidRPr="008133BB">
        <w:rPr>
          <w:rFonts w:asciiTheme="majorHAnsi" w:hAnsiTheme="majorHAnsi" w:cstheme="majorHAnsi"/>
          <w:sz w:val="22"/>
          <w:szCs w:val="22"/>
        </w:rPr>
        <w:t xml:space="preserve">. As the </w:t>
      </w:r>
      <w:r w:rsidR="008D13C0" w:rsidRPr="008133BB">
        <w:rPr>
          <w:rFonts w:asciiTheme="majorHAnsi" w:hAnsiTheme="majorHAnsi" w:cstheme="majorHAnsi"/>
          <w:sz w:val="22"/>
          <w:szCs w:val="22"/>
        </w:rPr>
        <w:lastRenderedPageBreak/>
        <w:t xml:space="preserve">name suggests, the building work then rises from the concrete slab </w:t>
      </w:r>
      <w:r w:rsidR="008A5B14" w:rsidRPr="008133BB">
        <w:rPr>
          <w:rFonts w:asciiTheme="majorHAnsi" w:hAnsiTheme="majorHAnsi" w:cstheme="majorHAnsi"/>
          <w:sz w:val="22"/>
          <w:szCs w:val="22"/>
        </w:rPr>
        <w:t>and forms the design structure of the basement</w:t>
      </w:r>
      <w:r w:rsidR="008D13C0" w:rsidRPr="008133BB">
        <w:rPr>
          <w:rFonts w:asciiTheme="majorHAnsi" w:hAnsiTheme="majorHAnsi" w:cstheme="majorHAnsi"/>
          <w:sz w:val="22"/>
          <w:szCs w:val="22"/>
        </w:rPr>
        <w:t xml:space="preserve">. </w:t>
      </w:r>
      <w:sdt>
        <w:sdtPr>
          <w:rPr>
            <w:rFonts w:asciiTheme="majorHAnsi" w:hAnsiTheme="majorHAnsi" w:cstheme="majorHAnsi"/>
            <w:sz w:val="22"/>
            <w:szCs w:val="22"/>
          </w:rPr>
          <w:id w:val="1837562575"/>
          <w:citation/>
        </w:sdtPr>
        <w:sdtEndPr/>
        <w:sdtContent>
          <w:r w:rsidR="0009479F">
            <w:rPr>
              <w:rFonts w:asciiTheme="majorHAnsi" w:hAnsiTheme="majorHAnsi" w:cstheme="majorHAnsi"/>
              <w:sz w:val="22"/>
              <w:szCs w:val="22"/>
            </w:rPr>
            <w:fldChar w:fldCharType="begin"/>
          </w:r>
          <w:r w:rsidR="0009479F">
            <w:rPr>
              <w:rFonts w:asciiTheme="majorHAnsi" w:hAnsiTheme="majorHAnsi" w:cstheme="majorHAnsi"/>
              <w:sz w:val="22"/>
              <w:szCs w:val="22"/>
            </w:rPr>
            <w:instrText xml:space="preserve"> CITATION Joh22 \l 2057 </w:instrText>
          </w:r>
          <w:r w:rsidR="0009479F">
            <w:rPr>
              <w:rFonts w:asciiTheme="majorHAnsi" w:hAnsiTheme="majorHAnsi" w:cstheme="majorHAnsi"/>
              <w:sz w:val="22"/>
              <w:szCs w:val="22"/>
            </w:rPr>
            <w:fldChar w:fldCharType="separate"/>
          </w:r>
          <w:r w:rsidR="00CF55A3" w:rsidRPr="00CF55A3">
            <w:rPr>
              <w:rFonts w:asciiTheme="majorHAnsi" w:hAnsiTheme="majorHAnsi" w:cstheme="majorHAnsi"/>
              <w:noProof/>
              <w:sz w:val="22"/>
              <w:szCs w:val="22"/>
            </w:rPr>
            <w:t>(Endicott, n.d.)</w:t>
          </w:r>
          <w:r w:rsidR="0009479F">
            <w:rPr>
              <w:rFonts w:asciiTheme="majorHAnsi" w:hAnsiTheme="majorHAnsi" w:cstheme="majorHAnsi"/>
              <w:sz w:val="22"/>
              <w:szCs w:val="22"/>
            </w:rPr>
            <w:fldChar w:fldCharType="end"/>
          </w:r>
        </w:sdtContent>
      </w:sdt>
    </w:p>
    <w:p w14:paraId="1274E251" w14:textId="0B76109A" w:rsidR="002034EA" w:rsidRDefault="002034EA" w:rsidP="002034EA">
      <w:pPr>
        <w:pStyle w:val="Default"/>
        <w:jc w:val="both"/>
        <w:rPr>
          <w:rFonts w:asciiTheme="majorHAnsi" w:hAnsiTheme="majorHAnsi" w:cstheme="majorHAnsi"/>
          <w:sz w:val="22"/>
          <w:szCs w:val="22"/>
          <w:u w:val="single"/>
        </w:rPr>
      </w:pPr>
      <w:r>
        <w:rPr>
          <w:rFonts w:asciiTheme="majorHAnsi" w:hAnsiTheme="majorHAnsi" w:cstheme="majorHAnsi"/>
          <w:sz w:val="22"/>
          <w:szCs w:val="22"/>
          <w:u w:val="single"/>
        </w:rPr>
        <w:t>2.3.2 – Top-Down Method</w:t>
      </w:r>
    </w:p>
    <w:p w14:paraId="3F6CB360" w14:textId="781EF7F4" w:rsidR="002034EA" w:rsidRDefault="00754A82" w:rsidP="002034EA">
      <w:pPr>
        <w:pStyle w:val="Default"/>
        <w:jc w:val="both"/>
        <w:rPr>
          <w:rFonts w:asciiTheme="majorHAnsi" w:hAnsiTheme="majorHAnsi" w:cstheme="majorHAnsi"/>
          <w:sz w:val="22"/>
          <w:szCs w:val="22"/>
        </w:rPr>
      </w:pPr>
      <w:r>
        <w:rPr>
          <w:noProof/>
        </w:rPr>
        <w:pict w14:anchorId="59079061">
          <v:shape id="_x0000_s1031" type="#_x0000_t202" style="position:absolute;left:0;text-align:left;margin-left:319.5pt;margin-top:108.65pt;width:203.6pt;height:23.15pt;z-index:251661824;mso-position-horizontal-relative:text;mso-position-vertical-relative:text" wrapcoords="-80 0 -80 20829 21600 20829 21600 0 -80 0" stroked="f">
            <v:textbox style="mso-next-textbox:#_x0000_s1031" inset="0,0,0,0">
              <w:txbxContent>
                <w:p w14:paraId="123AC956" w14:textId="4AF936E3" w:rsidR="00363253" w:rsidRPr="007719AD" w:rsidRDefault="00363253" w:rsidP="00363253">
                  <w:pPr>
                    <w:pStyle w:val="Caption"/>
                    <w:rPr>
                      <w:rFonts w:asciiTheme="majorHAnsi" w:hAnsiTheme="majorHAnsi" w:cstheme="majorHAnsi"/>
                      <w:noProof/>
                      <w:color w:val="000000"/>
                      <w:u w:val="single"/>
                    </w:rPr>
                  </w:pPr>
                  <w:bookmarkStart w:id="6" w:name="_Toc100140899"/>
                  <w:bookmarkStart w:id="7" w:name="_Toc100140987"/>
                  <w:r>
                    <w:t xml:space="preserve">Figure </w:t>
                  </w:r>
                  <w:r w:rsidR="00754A82">
                    <w:fldChar w:fldCharType="begin"/>
                  </w:r>
                  <w:r w:rsidR="00754A82">
                    <w:instrText xml:space="preserve"> SEQ Figure \* ARABIC </w:instrText>
                  </w:r>
                  <w:r w:rsidR="00754A82">
                    <w:fldChar w:fldCharType="separate"/>
                  </w:r>
                  <w:r w:rsidR="00CA571A">
                    <w:rPr>
                      <w:noProof/>
                    </w:rPr>
                    <w:t>4</w:t>
                  </w:r>
                  <w:r w:rsidR="00754A82">
                    <w:rPr>
                      <w:noProof/>
                    </w:rPr>
                    <w:fldChar w:fldCharType="end"/>
                  </w:r>
                  <w:r>
                    <w:t xml:space="preserve"> - </w:t>
                  </w:r>
                  <w:r w:rsidR="00A9492B">
                    <w:t>Top-down</w:t>
                  </w:r>
                  <w:r>
                    <w:t xml:space="preserve"> Construction Process </w:t>
                  </w:r>
                  <w:sdt>
                    <w:sdtPr>
                      <w:id w:val="448899437"/>
                      <w:citation/>
                    </w:sdtPr>
                    <w:sdtEndPr/>
                    <w:sdtContent>
                      <w:r>
                        <w:fldChar w:fldCharType="begin"/>
                      </w:r>
                      <w:r>
                        <w:instrText xml:space="preserve"> CITATION Joh22 \l 2057 </w:instrText>
                      </w:r>
                      <w:r>
                        <w:fldChar w:fldCharType="separate"/>
                      </w:r>
                      <w:r w:rsidR="00CF55A3" w:rsidRPr="00CF55A3">
                        <w:rPr>
                          <w:noProof/>
                        </w:rPr>
                        <w:t>(Endicott, n.d.)</w:t>
                      </w:r>
                      <w:r>
                        <w:fldChar w:fldCharType="end"/>
                      </w:r>
                    </w:sdtContent>
                  </w:sdt>
                  <w:bookmarkEnd w:id="6"/>
                  <w:bookmarkEnd w:id="7"/>
                  <w:r w:rsidR="00895AC3">
                    <w:t xml:space="preserve"> </w:t>
                  </w:r>
                </w:p>
              </w:txbxContent>
            </v:textbox>
            <w10:wrap type="tight"/>
          </v:shape>
        </w:pict>
      </w:r>
      <w:r w:rsidR="00C8272E">
        <w:rPr>
          <w:rFonts w:asciiTheme="majorHAnsi" w:hAnsiTheme="majorHAnsi" w:cstheme="majorHAnsi"/>
          <w:noProof/>
          <w:sz w:val="22"/>
          <w:szCs w:val="22"/>
          <w:u w:val="single"/>
        </w:rPr>
        <w:drawing>
          <wp:anchor distT="0" distB="0" distL="114300" distR="114300" simplePos="0" relativeHeight="251645952" behindDoc="1" locked="0" layoutInCell="1" allowOverlap="1" wp14:anchorId="7AF82554" wp14:editId="146C6C04">
            <wp:simplePos x="0" y="0"/>
            <wp:positionH relativeFrom="column">
              <wp:posOffset>4027749</wp:posOffset>
            </wp:positionH>
            <wp:positionV relativeFrom="paragraph">
              <wp:posOffset>-8145</wp:posOffset>
            </wp:positionV>
            <wp:extent cx="2585720" cy="1345565"/>
            <wp:effectExtent l="0" t="0" r="0" b="0"/>
            <wp:wrapTight wrapText="bothSides">
              <wp:wrapPolygon edited="0">
                <wp:start x="0" y="0"/>
                <wp:lineTo x="0" y="21406"/>
                <wp:lineTo x="21483" y="21406"/>
                <wp:lineTo x="21483"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585720" cy="1345565"/>
                    </a:xfrm>
                    <a:prstGeom prst="rect">
                      <a:avLst/>
                    </a:prstGeom>
                    <a:noFill/>
                  </pic:spPr>
                </pic:pic>
              </a:graphicData>
            </a:graphic>
            <wp14:sizeRelH relativeFrom="margin">
              <wp14:pctWidth>0</wp14:pctWidth>
            </wp14:sizeRelH>
            <wp14:sizeRelV relativeFrom="margin">
              <wp14:pctHeight>0</wp14:pctHeight>
            </wp14:sizeRelV>
          </wp:anchor>
        </w:drawing>
      </w:r>
      <w:r w:rsidR="00B95B55">
        <w:rPr>
          <w:rFonts w:asciiTheme="majorHAnsi" w:hAnsiTheme="majorHAnsi" w:cstheme="majorHAnsi"/>
          <w:sz w:val="22"/>
          <w:szCs w:val="22"/>
        </w:rPr>
        <w:t>This method begins the same as the bottom-up method, using piles to form a diaphragm wall</w:t>
      </w:r>
      <w:r w:rsidR="00787893">
        <w:rPr>
          <w:rFonts w:asciiTheme="majorHAnsi" w:hAnsiTheme="majorHAnsi" w:cstheme="majorHAnsi"/>
          <w:sz w:val="22"/>
          <w:szCs w:val="22"/>
        </w:rPr>
        <w:t xml:space="preserve">. </w:t>
      </w:r>
      <w:r w:rsidR="00A9492B">
        <w:rPr>
          <w:rFonts w:asciiTheme="majorHAnsi" w:hAnsiTheme="majorHAnsi" w:cstheme="majorHAnsi"/>
          <w:sz w:val="22"/>
          <w:szCs w:val="22"/>
        </w:rPr>
        <w:t xml:space="preserve">After that, </w:t>
      </w:r>
      <w:r w:rsidR="00BF3498">
        <w:rPr>
          <w:rFonts w:asciiTheme="majorHAnsi" w:hAnsiTheme="majorHAnsi" w:cstheme="majorHAnsi"/>
          <w:sz w:val="22"/>
          <w:szCs w:val="22"/>
        </w:rPr>
        <w:t xml:space="preserve">enough earth is excavated to be able to construct </w:t>
      </w:r>
      <w:r w:rsidR="008A783B">
        <w:rPr>
          <w:rFonts w:asciiTheme="majorHAnsi" w:hAnsiTheme="majorHAnsi" w:cstheme="majorHAnsi"/>
          <w:sz w:val="22"/>
          <w:szCs w:val="22"/>
        </w:rPr>
        <w:t xml:space="preserve">the ground floor slab. This slab would be able to </w:t>
      </w:r>
      <w:r w:rsidR="0025525F">
        <w:rPr>
          <w:rFonts w:asciiTheme="majorHAnsi" w:hAnsiTheme="majorHAnsi" w:cstheme="majorHAnsi"/>
          <w:sz w:val="22"/>
          <w:szCs w:val="22"/>
        </w:rPr>
        <w:t>carry the weight of plant such as cranes.</w:t>
      </w:r>
      <w:r w:rsidR="00B01F52">
        <w:rPr>
          <w:rFonts w:asciiTheme="majorHAnsi" w:hAnsiTheme="majorHAnsi" w:cstheme="majorHAnsi"/>
          <w:sz w:val="22"/>
          <w:szCs w:val="22"/>
        </w:rPr>
        <w:t xml:space="preserve"> The ground slab </w:t>
      </w:r>
      <w:r w:rsidR="006A144F">
        <w:rPr>
          <w:rFonts w:asciiTheme="majorHAnsi" w:hAnsiTheme="majorHAnsi" w:cstheme="majorHAnsi"/>
          <w:sz w:val="22"/>
          <w:szCs w:val="22"/>
        </w:rPr>
        <w:t xml:space="preserve">would also </w:t>
      </w:r>
      <w:r w:rsidR="006D5690">
        <w:rPr>
          <w:rFonts w:asciiTheme="majorHAnsi" w:hAnsiTheme="majorHAnsi" w:cstheme="majorHAnsi"/>
          <w:sz w:val="22"/>
          <w:szCs w:val="22"/>
        </w:rPr>
        <w:t xml:space="preserve">incorporate openings so that soil can be lifted and removed. </w:t>
      </w:r>
      <w:r w:rsidR="003A70ED">
        <w:rPr>
          <w:rFonts w:asciiTheme="majorHAnsi" w:hAnsiTheme="majorHAnsi" w:cstheme="majorHAnsi"/>
          <w:sz w:val="22"/>
          <w:szCs w:val="22"/>
        </w:rPr>
        <w:t xml:space="preserve">The excavation then begins below the ground floor slab. </w:t>
      </w:r>
      <w:r w:rsidR="00B6021C">
        <w:rPr>
          <w:rFonts w:asciiTheme="majorHAnsi" w:hAnsiTheme="majorHAnsi" w:cstheme="majorHAnsi"/>
          <w:sz w:val="22"/>
          <w:szCs w:val="22"/>
        </w:rPr>
        <w:t xml:space="preserve">As the excavation progresses </w:t>
      </w:r>
      <w:r w:rsidR="00C9587A">
        <w:rPr>
          <w:rFonts w:asciiTheme="majorHAnsi" w:hAnsiTheme="majorHAnsi" w:cstheme="majorHAnsi"/>
          <w:sz w:val="22"/>
          <w:szCs w:val="22"/>
        </w:rPr>
        <w:t>permanent</w:t>
      </w:r>
      <w:r w:rsidR="00BC3D69">
        <w:rPr>
          <w:rFonts w:asciiTheme="majorHAnsi" w:hAnsiTheme="majorHAnsi" w:cstheme="majorHAnsi"/>
          <w:sz w:val="22"/>
          <w:szCs w:val="22"/>
        </w:rPr>
        <w:t xml:space="preserve"> floors are cast</w:t>
      </w:r>
      <w:r w:rsidR="00C9587A">
        <w:rPr>
          <w:rFonts w:asciiTheme="majorHAnsi" w:hAnsiTheme="majorHAnsi" w:cstheme="majorHAnsi"/>
          <w:sz w:val="22"/>
          <w:szCs w:val="22"/>
        </w:rPr>
        <w:t xml:space="preserve"> at the </w:t>
      </w:r>
      <w:r w:rsidR="007B51C4">
        <w:rPr>
          <w:rFonts w:asciiTheme="majorHAnsi" w:hAnsiTheme="majorHAnsi" w:cstheme="majorHAnsi"/>
          <w:sz w:val="22"/>
          <w:szCs w:val="22"/>
        </w:rPr>
        <w:t>required level</w:t>
      </w:r>
      <w:r w:rsidR="00AF4E73">
        <w:rPr>
          <w:rFonts w:asciiTheme="majorHAnsi" w:hAnsiTheme="majorHAnsi" w:cstheme="majorHAnsi"/>
          <w:sz w:val="22"/>
          <w:szCs w:val="22"/>
        </w:rPr>
        <w:t xml:space="preserve">. </w:t>
      </w:r>
      <w:r w:rsidR="00B25055">
        <w:rPr>
          <w:rFonts w:asciiTheme="majorHAnsi" w:hAnsiTheme="majorHAnsi" w:cstheme="majorHAnsi"/>
          <w:sz w:val="22"/>
          <w:szCs w:val="22"/>
        </w:rPr>
        <w:t>This method of excavation allows for some construction works to continue above ground level.</w:t>
      </w:r>
      <w:r w:rsidR="00984B95">
        <w:rPr>
          <w:rFonts w:asciiTheme="majorHAnsi" w:hAnsiTheme="majorHAnsi" w:cstheme="majorHAnsi"/>
          <w:sz w:val="22"/>
          <w:szCs w:val="22"/>
        </w:rPr>
        <w:t xml:space="preserve"> </w:t>
      </w:r>
    </w:p>
    <w:p w14:paraId="0C4405F4" w14:textId="629AF319" w:rsidR="00DF526B" w:rsidRDefault="00DF526B" w:rsidP="002034EA">
      <w:pPr>
        <w:pStyle w:val="Default"/>
        <w:jc w:val="both"/>
        <w:rPr>
          <w:rFonts w:asciiTheme="majorHAnsi" w:hAnsiTheme="majorHAnsi" w:cstheme="majorHAnsi"/>
          <w:sz w:val="22"/>
          <w:szCs w:val="22"/>
        </w:rPr>
      </w:pPr>
    </w:p>
    <w:p w14:paraId="62CB732D" w14:textId="73712B70" w:rsidR="00DF526B" w:rsidRDefault="00124423" w:rsidP="002034EA">
      <w:pPr>
        <w:pStyle w:val="Default"/>
        <w:jc w:val="both"/>
        <w:rPr>
          <w:rFonts w:asciiTheme="majorHAnsi" w:hAnsiTheme="majorHAnsi" w:cstheme="majorHAnsi"/>
          <w:sz w:val="22"/>
          <w:szCs w:val="22"/>
          <w:u w:val="single"/>
        </w:rPr>
      </w:pPr>
      <w:r>
        <w:rPr>
          <w:rFonts w:asciiTheme="majorHAnsi" w:hAnsiTheme="majorHAnsi" w:cstheme="majorHAnsi"/>
          <w:sz w:val="22"/>
          <w:szCs w:val="22"/>
          <w:u w:val="single"/>
        </w:rPr>
        <w:t>2.3.2 – Recommendation</w:t>
      </w:r>
    </w:p>
    <w:p w14:paraId="6D4BF4E0" w14:textId="3F331808" w:rsidR="008D13C0" w:rsidRDefault="00846F6E" w:rsidP="00D844A0">
      <w:pPr>
        <w:pStyle w:val="Default"/>
        <w:jc w:val="both"/>
        <w:rPr>
          <w:rFonts w:asciiTheme="minorHAnsi" w:hAnsiTheme="minorHAnsi" w:cstheme="minorHAnsi"/>
          <w:color w:val="auto"/>
          <w:sz w:val="22"/>
          <w:szCs w:val="22"/>
          <w:u w:val="single"/>
        </w:rPr>
      </w:pPr>
      <w:r>
        <w:rPr>
          <w:rFonts w:asciiTheme="majorHAnsi" w:hAnsiTheme="majorHAnsi" w:cstheme="majorHAnsi"/>
          <w:sz w:val="22"/>
          <w:szCs w:val="22"/>
        </w:rPr>
        <w:t>Top-down construction</w:t>
      </w:r>
      <w:r w:rsidR="00530C45">
        <w:rPr>
          <w:rFonts w:asciiTheme="majorHAnsi" w:hAnsiTheme="majorHAnsi" w:cstheme="majorHAnsi"/>
          <w:sz w:val="22"/>
          <w:szCs w:val="22"/>
        </w:rPr>
        <w:t xml:space="preserve"> could be optimal for this project as there will be a restriction in </w:t>
      </w:r>
      <w:r w:rsidR="00400E62">
        <w:rPr>
          <w:rFonts w:asciiTheme="majorHAnsi" w:hAnsiTheme="majorHAnsi" w:cstheme="majorHAnsi"/>
          <w:sz w:val="22"/>
          <w:szCs w:val="22"/>
        </w:rPr>
        <w:t>space</w:t>
      </w:r>
      <w:r w:rsidR="00516A7E">
        <w:rPr>
          <w:rFonts w:asciiTheme="majorHAnsi" w:hAnsiTheme="majorHAnsi" w:cstheme="majorHAnsi"/>
          <w:sz w:val="22"/>
          <w:szCs w:val="22"/>
        </w:rPr>
        <w:t xml:space="preserve"> and access, this method would be optimal as there isn’t</w:t>
      </w:r>
      <w:r w:rsidR="00D4360E">
        <w:rPr>
          <w:rFonts w:asciiTheme="majorHAnsi" w:hAnsiTheme="majorHAnsi" w:cstheme="majorHAnsi"/>
          <w:sz w:val="22"/>
          <w:szCs w:val="22"/>
        </w:rPr>
        <w:t xml:space="preserve"> as much area required for access ramps</w:t>
      </w:r>
      <w:r w:rsidR="0031738D">
        <w:rPr>
          <w:rFonts w:asciiTheme="majorHAnsi" w:hAnsiTheme="majorHAnsi" w:cstheme="majorHAnsi"/>
          <w:sz w:val="22"/>
          <w:szCs w:val="22"/>
        </w:rPr>
        <w:t xml:space="preserve">. Due to the </w:t>
      </w:r>
      <w:r w:rsidR="00120BB0">
        <w:rPr>
          <w:rFonts w:asciiTheme="majorHAnsi" w:hAnsiTheme="majorHAnsi" w:cstheme="majorHAnsi"/>
          <w:sz w:val="22"/>
          <w:szCs w:val="22"/>
        </w:rPr>
        <w:t>6-story</w:t>
      </w:r>
      <w:r w:rsidR="0031738D">
        <w:rPr>
          <w:rFonts w:asciiTheme="majorHAnsi" w:hAnsiTheme="majorHAnsi" w:cstheme="majorHAnsi"/>
          <w:sz w:val="22"/>
          <w:szCs w:val="22"/>
        </w:rPr>
        <w:t xml:space="preserve"> depth of the structure, the lengt</w:t>
      </w:r>
      <w:r w:rsidR="00120BB0">
        <w:rPr>
          <w:rFonts w:asciiTheme="majorHAnsi" w:hAnsiTheme="majorHAnsi" w:cstheme="majorHAnsi"/>
          <w:sz w:val="22"/>
          <w:szCs w:val="22"/>
        </w:rPr>
        <w:t xml:space="preserve">h of the ramp needed to access the floor slab would </w:t>
      </w:r>
      <w:r w:rsidR="004D3E3F">
        <w:rPr>
          <w:rFonts w:asciiTheme="majorHAnsi" w:hAnsiTheme="majorHAnsi" w:cstheme="majorHAnsi"/>
          <w:sz w:val="22"/>
          <w:szCs w:val="22"/>
        </w:rPr>
        <w:t>be smaller than that when considering bottom-up method.</w:t>
      </w:r>
      <w:r w:rsidR="00E04EE8">
        <w:rPr>
          <w:rFonts w:asciiTheme="majorHAnsi" w:hAnsiTheme="majorHAnsi" w:cstheme="majorHAnsi"/>
          <w:sz w:val="22"/>
          <w:szCs w:val="22"/>
        </w:rPr>
        <w:t xml:space="preserve"> </w:t>
      </w:r>
      <w:sdt>
        <w:sdtPr>
          <w:rPr>
            <w:rFonts w:asciiTheme="majorHAnsi" w:hAnsiTheme="majorHAnsi" w:cstheme="majorHAnsi"/>
            <w:sz w:val="22"/>
            <w:szCs w:val="22"/>
          </w:rPr>
          <w:id w:val="-2010510412"/>
          <w:citation/>
        </w:sdtPr>
        <w:sdtEndPr/>
        <w:sdtContent>
          <w:r w:rsidR="00E04EE8">
            <w:rPr>
              <w:rFonts w:asciiTheme="majorHAnsi" w:hAnsiTheme="majorHAnsi" w:cstheme="majorHAnsi"/>
              <w:sz w:val="22"/>
              <w:szCs w:val="22"/>
            </w:rPr>
            <w:fldChar w:fldCharType="begin"/>
          </w:r>
          <w:r w:rsidR="00E04EE8">
            <w:rPr>
              <w:rFonts w:asciiTheme="majorHAnsi" w:hAnsiTheme="majorHAnsi" w:cstheme="majorHAnsi"/>
              <w:sz w:val="22"/>
              <w:szCs w:val="22"/>
            </w:rPr>
            <w:instrText xml:space="preserve"> CITATION Joh22 \l 2057 </w:instrText>
          </w:r>
          <w:r w:rsidR="00E04EE8">
            <w:rPr>
              <w:rFonts w:asciiTheme="majorHAnsi" w:hAnsiTheme="majorHAnsi" w:cstheme="majorHAnsi"/>
              <w:sz w:val="22"/>
              <w:szCs w:val="22"/>
            </w:rPr>
            <w:fldChar w:fldCharType="separate"/>
          </w:r>
          <w:r w:rsidR="00CF55A3" w:rsidRPr="00CF55A3">
            <w:rPr>
              <w:rFonts w:asciiTheme="majorHAnsi" w:hAnsiTheme="majorHAnsi" w:cstheme="majorHAnsi"/>
              <w:noProof/>
              <w:sz w:val="22"/>
              <w:szCs w:val="22"/>
            </w:rPr>
            <w:t>(Endicott, n.d.)</w:t>
          </w:r>
          <w:r w:rsidR="00E04EE8">
            <w:rPr>
              <w:rFonts w:asciiTheme="majorHAnsi" w:hAnsiTheme="majorHAnsi" w:cstheme="majorHAnsi"/>
              <w:sz w:val="22"/>
              <w:szCs w:val="22"/>
            </w:rPr>
            <w:fldChar w:fldCharType="end"/>
          </w:r>
        </w:sdtContent>
      </w:sdt>
      <w:r w:rsidR="00E04EE8">
        <w:rPr>
          <w:rFonts w:asciiTheme="majorHAnsi" w:hAnsiTheme="majorHAnsi" w:cstheme="majorHAnsi"/>
          <w:sz w:val="22"/>
          <w:szCs w:val="22"/>
        </w:rPr>
        <w:t>.</w:t>
      </w:r>
    </w:p>
    <w:p w14:paraId="07F7C31C" w14:textId="035AACB5" w:rsidR="000A61B9" w:rsidRPr="000A61B9" w:rsidRDefault="000A61B9" w:rsidP="00D844A0">
      <w:pPr>
        <w:pStyle w:val="Default"/>
        <w:jc w:val="both"/>
        <w:rPr>
          <w:rFonts w:asciiTheme="minorHAnsi" w:hAnsiTheme="minorHAnsi" w:cstheme="minorHAnsi"/>
          <w:color w:val="auto"/>
          <w:sz w:val="22"/>
          <w:szCs w:val="22"/>
          <w:u w:val="single"/>
        </w:rPr>
      </w:pPr>
    </w:p>
    <w:p w14:paraId="6E5E54B7" w14:textId="2A2CF2D5" w:rsidR="00051CCA" w:rsidRDefault="00343F2C" w:rsidP="00D844A0">
      <w:pPr>
        <w:pStyle w:val="Default"/>
        <w:jc w:val="both"/>
        <w:rPr>
          <w:rFonts w:asciiTheme="minorHAnsi" w:hAnsiTheme="minorHAnsi" w:cstheme="minorHAnsi"/>
          <w:color w:val="auto"/>
          <w:sz w:val="22"/>
          <w:szCs w:val="22"/>
          <w:u w:val="single"/>
        </w:rPr>
      </w:pPr>
      <w:r>
        <w:rPr>
          <w:rFonts w:asciiTheme="minorHAnsi" w:hAnsiTheme="minorHAnsi" w:cstheme="minorHAnsi"/>
          <w:color w:val="auto"/>
          <w:sz w:val="22"/>
          <w:szCs w:val="22"/>
          <w:u w:val="single"/>
        </w:rPr>
        <w:t>2.4 – Waterproofing</w:t>
      </w:r>
    </w:p>
    <w:p w14:paraId="196CAC60" w14:textId="670F6E17" w:rsidR="00343F2C" w:rsidRDefault="00D676CD" w:rsidP="00D844A0">
      <w:pPr>
        <w:pStyle w:val="Default"/>
        <w:jc w:val="both"/>
        <w:rPr>
          <w:rFonts w:asciiTheme="minorHAnsi" w:hAnsiTheme="minorHAnsi" w:cstheme="minorHAnsi"/>
          <w:color w:val="auto"/>
          <w:sz w:val="22"/>
          <w:szCs w:val="22"/>
        </w:rPr>
      </w:pPr>
      <w:r>
        <w:rPr>
          <w:rFonts w:asciiTheme="minorHAnsi" w:hAnsiTheme="minorHAnsi" w:cstheme="minorHAnsi"/>
          <w:color w:val="auto"/>
          <w:sz w:val="22"/>
          <w:szCs w:val="22"/>
        </w:rPr>
        <w:t>There are three methods to basement wall tanking;</w:t>
      </w:r>
    </w:p>
    <w:p w14:paraId="33CC32C3" w14:textId="003FF217" w:rsidR="00D676CD" w:rsidRDefault="00C2585B" w:rsidP="00D676CD">
      <w:pPr>
        <w:pStyle w:val="Default"/>
        <w:numPr>
          <w:ilvl w:val="0"/>
          <w:numId w:val="3"/>
        </w:numPr>
        <w:jc w:val="both"/>
        <w:rPr>
          <w:rFonts w:asciiTheme="minorHAnsi" w:hAnsiTheme="minorHAnsi" w:cstheme="minorHAnsi"/>
          <w:color w:val="auto"/>
          <w:sz w:val="22"/>
          <w:szCs w:val="22"/>
        </w:rPr>
      </w:pPr>
      <w:r>
        <w:rPr>
          <w:rFonts w:asciiTheme="minorHAnsi" w:hAnsiTheme="minorHAnsi" w:cstheme="minorHAnsi"/>
          <w:noProof/>
          <w:color w:val="auto"/>
          <w:sz w:val="22"/>
          <w:szCs w:val="22"/>
        </w:rPr>
        <w:drawing>
          <wp:anchor distT="0" distB="0" distL="114300" distR="114300" simplePos="0" relativeHeight="251650048" behindDoc="1" locked="0" layoutInCell="1" allowOverlap="1" wp14:anchorId="1250517E" wp14:editId="2F5BC596">
            <wp:simplePos x="0" y="0"/>
            <wp:positionH relativeFrom="column">
              <wp:posOffset>4685627</wp:posOffset>
            </wp:positionH>
            <wp:positionV relativeFrom="paragraph">
              <wp:posOffset>19344</wp:posOffset>
            </wp:positionV>
            <wp:extent cx="2071370" cy="1407795"/>
            <wp:effectExtent l="0" t="0" r="0" b="0"/>
            <wp:wrapTight wrapText="bothSides">
              <wp:wrapPolygon edited="0">
                <wp:start x="0" y="0"/>
                <wp:lineTo x="0" y="21337"/>
                <wp:lineTo x="21454" y="21337"/>
                <wp:lineTo x="21454"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071370" cy="1407795"/>
                    </a:xfrm>
                    <a:prstGeom prst="rect">
                      <a:avLst/>
                    </a:prstGeom>
                    <a:noFill/>
                  </pic:spPr>
                </pic:pic>
              </a:graphicData>
            </a:graphic>
            <wp14:sizeRelH relativeFrom="margin">
              <wp14:pctWidth>0</wp14:pctWidth>
            </wp14:sizeRelH>
            <wp14:sizeRelV relativeFrom="margin">
              <wp14:pctHeight>0</wp14:pctHeight>
            </wp14:sizeRelV>
          </wp:anchor>
        </w:drawing>
      </w:r>
      <w:r w:rsidR="00D676CD">
        <w:rPr>
          <w:rFonts w:asciiTheme="minorHAnsi" w:hAnsiTheme="minorHAnsi" w:cstheme="minorHAnsi"/>
          <w:color w:val="auto"/>
          <w:sz w:val="22"/>
          <w:szCs w:val="22"/>
        </w:rPr>
        <w:t>Imper</w:t>
      </w:r>
      <w:r w:rsidR="00010DB6">
        <w:rPr>
          <w:rFonts w:asciiTheme="minorHAnsi" w:hAnsiTheme="minorHAnsi" w:cstheme="minorHAnsi"/>
          <w:color w:val="auto"/>
          <w:sz w:val="22"/>
          <w:szCs w:val="22"/>
        </w:rPr>
        <w:t>meable membrane (Type A)</w:t>
      </w:r>
    </w:p>
    <w:p w14:paraId="5C5051F4" w14:textId="4F8F646B" w:rsidR="00051CCA" w:rsidRDefault="00010DB6" w:rsidP="00D844A0">
      <w:pPr>
        <w:pStyle w:val="Default"/>
        <w:numPr>
          <w:ilvl w:val="0"/>
          <w:numId w:val="3"/>
        </w:numPr>
        <w:jc w:val="both"/>
        <w:rPr>
          <w:rFonts w:asciiTheme="minorHAnsi" w:hAnsiTheme="minorHAnsi" w:cstheme="minorHAnsi"/>
          <w:color w:val="auto"/>
          <w:sz w:val="22"/>
          <w:szCs w:val="22"/>
        </w:rPr>
      </w:pPr>
      <w:r>
        <w:rPr>
          <w:rFonts w:asciiTheme="minorHAnsi" w:hAnsiTheme="minorHAnsi" w:cstheme="minorHAnsi"/>
          <w:color w:val="auto"/>
          <w:sz w:val="22"/>
          <w:szCs w:val="22"/>
        </w:rPr>
        <w:t>Monolithic concrete (Type B)</w:t>
      </w:r>
    </w:p>
    <w:p w14:paraId="61E3368C" w14:textId="3D68372C" w:rsidR="00010DB6" w:rsidRDefault="00010DB6" w:rsidP="00D844A0">
      <w:pPr>
        <w:pStyle w:val="Default"/>
        <w:numPr>
          <w:ilvl w:val="0"/>
          <w:numId w:val="3"/>
        </w:numPr>
        <w:jc w:val="both"/>
        <w:rPr>
          <w:rFonts w:asciiTheme="minorHAnsi" w:hAnsiTheme="minorHAnsi" w:cstheme="minorHAnsi"/>
          <w:color w:val="auto"/>
          <w:sz w:val="22"/>
          <w:szCs w:val="22"/>
        </w:rPr>
      </w:pPr>
      <w:r>
        <w:rPr>
          <w:rFonts w:asciiTheme="minorHAnsi" w:hAnsiTheme="minorHAnsi" w:cstheme="minorHAnsi"/>
          <w:color w:val="auto"/>
          <w:sz w:val="22"/>
          <w:szCs w:val="22"/>
        </w:rPr>
        <w:t>Drained cavity (Type C)</w:t>
      </w:r>
    </w:p>
    <w:p w14:paraId="6D00024F" w14:textId="03CA6500" w:rsidR="005E1D1C" w:rsidRDefault="005E1D1C" w:rsidP="005E1D1C">
      <w:pPr>
        <w:pStyle w:val="Default"/>
        <w:ind w:left="360"/>
        <w:jc w:val="both"/>
        <w:rPr>
          <w:rFonts w:asciiTheme="minorHAnsi" w:hAnsiTheme="minorHAnsi" w:cstheme="minorHAnsi"/>
          <w:color w:val="auto"/>
          <w:sz w:val="22"/>
          <w:szCs w:val="22"/>
        </w:rPr>
      </w:pPr>
    </w:p>
    <w:p w14:paraId="43F37D51" w14:textId="4C3C0B20" w:rsidR="00010DB6" w:rsidRDefault="005E1D1C" w:rsidP="00010DB6">
      <w:pPr>
        <w:pStyle w:val="Default"/>
        <w:jc w:val="both"/>
        <w:rPr>
          <w:rFonts w:asciiTheme="minorHAnsi" w:hAnsiTheme="minorHAnsi" w:cstheme="minorHAnsi"/>
          <w:color w:val="auto"/>
          <w:sz w:val="22"/>
          <w:szCs w:val="22"/>
          <w:u w:val="single"/>
        </w:rPr>
      </w:pPr>
      <w:r>
        <w:rPr>
          <w:rFonts w:asciiTheme="minorHAnsi" w:hAnsiTheme="minorHAnsi" w:cstheme="minorHAnsi"/>
          <w:color w:val="auto"/>
          <w:sz w:val="22"/>
          <w:szCs w:val="22"/>
          <w:u w:val="single"/>
        </w:rPr>
        <w:t>2.4.1 – Type A</w:t>
      </w:r>
    </w:p>
    <w:p w14:paraId="09ED215D" w14:textId="42129535" w:rsidR="00051CCA" w:rsidRDefault="00754A82" w:rsidP="00D844A0">
      <w:pPr>
        <w:pStyle w:val="Default"/>
        <w:jc w:val="both"/>
        <w:rPr>
          <w:rFonts w:asciiTheme="minorHAnsi" w:hAnsiTheme="minorHAnsi" w:cstheme="minorHAnsi"/>
          <w:color w:val="auto"/>
          <w:sz w:val="22"/>
          <w:szCs w:val="22"/>
        </w:rPr>
      </w:pPr>
      <w:r>
        <w:rPr>
          <w:noProof/>
        </w:rPr>
        <w:pict w14:anchorId="28D2AD8C">
          <v:shape id="_x0000_s1034" type="#_x0000_t202" style="position:absolute;left:0;text-align:left;margin-left:344.2pt;margin-top:46.25pt;width:184.6pt;height:23.95pt;z-index:251666944;mso-position-horizontal-relative:text;mso-position-vertical-relative:text" wrapcoords="-100 0 -100 20400 21600 20400 21600 0 -100 0" stroked="f">
            <v:textbox style="mso-next-textbox:#_x0000_s1034" inset="0,0,0,0">
              <w:txbxContent>
                <w:p w14:paraId="355894E6" w14:textId="24D03675" w:rsidR="00986ACD" w:rsidRPr="00BB537A" w:rsidRDefault="00986ACD" w:rsidP="00986ACD">
                  <w:pPr>
                    <w:pStyle w:val="Caption"/>
                    <w:rPr>
                      <w:rFonts w:cstheme="minorHAnsi"/>
                      <w:noProof/>
                    </w:rPr>
                  </w:pPr>
                  <w:bookmarkStart w:id="8" w:name="_Toc100140900"/>
                  <w:bookmarkStart w:id="9" w:name="_Toc100140988"/>
                  <w:r>
                    <w:t xml:space="preserve">Figure </w:t>
                  </w:r>
                  <w:r w:rsidR="00754A82">
                    <w:fldChar w:fldCharType="begin"/>
                  </w:r>
                  <w:r w:rsidR="00754A82">
                    <w:instrText xml:space="preserve"> SEQ Figure \* ARABIC </w:instrText>
                  </w:r>
                  <w:r w:rsidR="00754A82">
                    <w:fldChar w:fldCharType="separate"/>
                  </w:r>
                  <w:r w:rsidR="00CA571A">
                    <w:rPr>
                      <w:noProof/>
                    </w:rPr>
                    <w:t>5</w:t>
                  </w:r>
                  <w:r w:rsidR="00754A82">
                    <w:rPr>
                      <w:noProof/>
                    </w:rPr>
                    <w:fldChar w:fldCharType="end"/>
                  </w:r>
                  <w:r>
                    <w:t xml:space="preserve"> - Type A waterproofing</w:t>
                  </w:r>
                  <w:sdt>
                    <w:sdtPr>
                      <w:id w:val="138619846"/>
                      <w:citation/>
                    </w:sdtPr>
                    <w:sdtEndPr/>
                    <w:sdtContent>
                      <w:r w:rsidR="002670CD">
                        <w:fldChar w:fldCharType="begin"/>
                      </w:r>
                      <w:r w:rsidR="002670CD">
                        <w:instrText xml:space="preserve"> CITATION pro16 \l 2057 </w:instrText>
                      </w:r>
                      <w:r w:rsidR="002670CD">
                        <w:fldChar w:fldCharType="separate"/>
                      </w:r>
                      <w:r w:rsidR="00CF55A3">
                        <w:rPr>
                          <w:noProof/>
                        </w:rPr>
                        <w:t xml:space="preserve"> </w:t>
                      </w:r>
                      <w:r w:rsidR="00CF55A3" w:rsidRPr="00CF55A3">
                        <w:rPr>
                          <w:noProof/>
                        </w:rPr>
                        <w:t>(protectahome, 2016)</w:t>
                      </w:r>
                      <w:r w:rsidR="002670CD">
                        <w:fldChar w:fldCharType="end"/>
                      </w:r>
                    </w:sdtContent>
                  </w:sdt>
                  <w:bookmarkEnd w:id="8"/>
                  <w:bookmarkEnd w:id="9"/>
                </w:p>
              </w:txbxContent>
            </v:textbox>
            <w10:wrap type="tight"/>
          </v:shape>
        </w:pict>
      </w:r>
      <w:r w:rsidR="00D95F8B">
        <w:rPr>
          <w:rFonts w:asciiTheme="minorHAnsi" w:hAnsiTheme="minorHAnsi" w:cstheme="minorHAnsi"/>
          <w:color w:val="auto"/>
          <w:sz w:val="22"/>
          <w:szCs w:val="22"/>
        </w:rPr>
        <w:t xml:space="preserve">This type of waterproofing </w:t>
      </w:r>
      <w:r w:rsidR="00E72B66">
        <w:rPr>
          <w:rFonts w:asciiTheme="minorHAnsi" w:hAnsiTheme="minorHAnsi" w:cstheme="minorHAnsi"/>
          <w:color w:val="auto"/>
          <w:sz w:val="22"/>
          <w:szCs w:val="22"/>
        </w:rPr>
        <w:t xml:space="preserve">uses a waterproof material to any surface of the </w:t>
      </w:r>
      <w:r w:rsidR="00BA3EC1">
        <w:rPr>
          <w:rFonts w:asciiTheme="minorHAnsi" w:hAnsiTheme="minorHAnsi" w:cstheme="minorHAnsi"/>
          <w:color w:val="auto"/>
          <w:sz w:val="22"/>
          <w:szCs w:val="22"/>
        </w:rPr>
        <w:t xml:space="preserve">external </w:t>
      </w:r>
      <w:r w:rsidR="00E72B66">
        <w:rPr>
          <w:rFonts w:asciiTheme="minorHAnsi" w:hAnsiTheme="minorHAnsi" w:cstheme="minorHAnsi"/>
          <w:color w:val="auto"/>
          <w:sz w:val="22"/>
          <w:szCs w:val="22"/>
        </w:rPr>
        <w:t>basement wall</w:t>
      </w:r>
      <w:r w:rsidR="00BA3EC1">
        <w:rPr>
          <w:rFonts w:asciiTheme="minorHAnsi" w:hAnsiTheme="minorHAnsi" w:cstheme="minorHAnsi"/>
          <w:color w:val="auto"/>
          <w:sz w:val="22"/>
          <w:szCs w:val="22"/>
        </w:rPr>
        <w:t>s</w:t>
      </w:r>
      <w:r w:rsidR="00E72B66">
        <w:rPr>
          <w:rFonts w:asciiTheme="minorHAnsi" w:hAnsiTheme="minorHAnsi" w:cstheme="minorHAnsi"/>
          <w:color w:val="auto"/>
          <w:sz w:val="22"/>
          <w:szCs w:val="22"/>
        </w:rPr>
        <w:t xml:space="preserve">, providing </w:t>
      </w:r>
      <w:r w:rsidR="00FF00FD">
        <w:rPr>
          <w:rFonts w:asciiTheme="minorHAnsi" w:hAnsiTheme="minorHAnsi" w:cstheme="minorHAnsi"/>
          <w:color w:val="auto"/>
          <w:sz w:val="22"/>
          <w:szCs w:val="22"/>
        </w:rPr>
        <w:t xml:space="preserve">protection against ground water ingress. The membrane forms an impermeable barrier </w:t>
      </w:r>
      <w:r w:rsidR="00776B78">
        <w:rPr>
          <w:rFonts w:asciiTheme="minorHAnsi" w:hAnsiTheme="minorHAnsi" w:cstheme="minorHAnsi"/>
          <w:color w:val="auto"/>
          <w:sz w:val="22"/>
          <w:szCs w:val="22"/>
        </w:rPr>
        <w:t xml:space="preserve">between the structure and groundwater trying to ingress. </w:t>
      </w:r>
      <w:r w:rsidR="00BA3EC1">
        <w:rPr>
          <w:rFonts w:asciiTheme="minorHAnsi" w:hAnsiTheme="minorHAnsi" w:cstheme="minorHAnsi"/>
          <w:color w:val="auto"/>
          <w:sz w:val="22"/>
          <w:szCs w:val="22"/>
        </w:rPr>
        <w:t>This method of waterproofing can allow for both external and internal faces of the wall to offer extra protection</w:t>
      </w:r>
      <w:r w:rsidR="00706B12">
        <w:rPr>
          <w:rFonts w:asciiTheme="minorHAnsi" w:hAnsiTheme="minorHAnsi" w:cstheme="minorHAnsi"/>
          <w:color w:val="auto"/>
          <w:sz w:val="22"/>
          <w:szCs w:val="22"/>
        </w:rPr>
        <w:t>.</w:t>
      </w:r>
      <w:r w:rsidR="00FC63E3">
        <w:rPr>
          <w:rFonts w:asciiTheme="minorHAnsi" w:hAnsiTheme="minorHAnsi" w:cstheme="minorHAnsi"/>
          <w:color w:val="auto"/>
          <w:sz w:val="22"/>
          <w:szCs w:val="22"/>
        </w:rPr>
        <w:t xml:space="preserve"> </w:t>
      </w:r>
      <w:sdt>
        <w:sdtPr>
          <w:rPr>
            <w:rFonts w:asciiTheme="minorHAnsi" w:hAnsiTheme="minorHAnsi" w:cstheme="minorHAnsi"/>
            <w:color w:val="auto"/>
            <w:sz w:val="22"/>
            <w:szCs w:val="22"/>
          </w:rPr>
          <w:id w:val="38409888"/>
          <w:citation/>
        </w:sdtPr>
        <w:sdtEndPr/>
        <w:sdtContent>
          <w:r w:rsidR="00FC63E3">
            <w:rPr>
              <w:rFonts w:asciiTheme="minorHAnsi" w:hAnsiTheme="minorHAnsi" w:cstheme="minorHAnsi"/>
              <w:color w:val="auto"/>
              <w:sz w:val="22"/>
              <w:szCs w:val="22"/>
            </w:rPr>
            <w:fldChar w:fldCharType="begin"/>
          </w:r>
          <w:r w:rsidR="00FC63E3">
            <w:rPr>
              <w:rFonts w:asciiTheme="minorHAnsi" w:hAnsiTheme="minorHAnsi" w:cstheme="minorHAnsi"/>
              <w:color w:val="auto"/>
              <w:sz w:val="22"/>
              <w:szCs w:val="22"/>
            </w:rPr>
            <w:instrText xml:space="preserve"> CITATION pro16 \l 2057 </w:instrText>
          </w:r>
          <w:r w:rsidR="00FC63E3">
            <w:rPr>
              <w:rFonts w:asciiTheme="minorHAnsi" w:hAnsiTheme="minorHAnsi" w:cstheme="minorHAnsi"/>
              <w:color w:val="auto"/>
              <w:sz w:val="22"/>
              <w:szCs w:val="22"/>
            </w:rPr>
            <w:fldChar w:fldCharType="separate"/>
          </w:r>
          <w:r w:rsidR="00CF55A3" w:rsidRPr="00CF55A3">
            <w:rPr>
              <w:rFonts w:asciiTheme="minorHAnsi" w:hAnsiTheme="minorHAnsi" w:cstheme="minorHAnsi"/>
              <w:noProof/>
              <w:color w:val="auto"/>
              <w:sz w:val="22"/>
              <w:szCs w:val="22"/>
            </w:rPr>
            <w:t>(protectahome, 2016)</w:t>
          </w:r>
          <w:r w:rsidR="00FC63E3">
            <w:rPr>
              <w:rFonts w:asciiTheme="minorHAnsi" w:hAnsiTheme="minorHAnsi" w:cstheme="minorHAnsi"/>
              <w:color w:val="auto"/>
              <w:sz w:val="22"/>
              <w:szCs w:val="22"/>
            </w:rPr>
            <w:fldChar w:fldCharType="end"/>
          </w:r>
        </w:sdtContent>
      </w:sdt>
    </w:p>
    <w:p w14:paraId="27D1AC7A" w14:textId="34F85470" w:rsidR="00706B12" w:rsidRDefault="00C2585B" w:rsidP="00D844A0">
      <w:pPr>
        <w:pStyle w:val="Default"/>
        <w:jc w:val="both"/>
        <w:rPr>
          <w:rFonts w:asciiTheme="minorHAnsi" w:hAnsiTheme="minorHAnsi" w:cstheme="minorHAnsi"/>
          <w:color w:val="auto"/>
          <w:sz w:val="22"/>
          <w:szCs w:val="22"/>
        </w:rPr>
      </w:pPr>
      <w:r>
        <w:rPr>
          <w:noProof/>
        </w:rPr>
        <w:drawing>
          <wp:anchor distT="0" distB="0" distL="114300" distR="114300" simplePos="0" relativeHeight="251655168" behindDoc="1" locked="0" layoutInCell="1" allowOverlap="1" wp14:anchorId="6D942CD2" wp14:editId="1A6B731E">
            <wp:simplePos x="0" y="0"/>
            <wp:positionH relativeFrom="column">
              <wp:posOffset>4506263</wp:posOffset>
            </wp:positionH>
            <wp:positionV relativeFrom="paragraph">
              <wp:posOffset>14814</wp:posOffset>
            </wp:positionV>
            <wp:extent cx="2185670" cy="1484630"/>
            <wp:effectExtent l="0" t="0" r="0" b="0"/>
            <wp:wrapTight wrapText="bothSides">
              <wp:wrapPolygon edited="0">
                <wp:start x="0" y="0"/>
                <wp:lineTo x="0" y="21341"/>
                <wp:lineTo x="21462" y="21341"/>
                <wp:lineTo x="21462" y="0"/>
                <wp:lineTo x="0" y="0"/>
              </wp:wrapPolygon>
            </wp:wrapTight>
            <wp:docPr id="7" name="Picture 7" descr="Type B (Structurally Integral) Protec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ype B (Structurally Integral) Protection"/>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185670" cy="1484630"/>
                    </a:xfrm>
                    <a:prstGeom prst="rect">
                      <a:avLst/>
                    </a:prstGeom>
                    <a:noFill/>
                    <a:ln>
                      <a:noFill/>
                    </a:ln>
                  </pic:spPr>
                </pic:pic>
              </a:graphicData>
            </a:graphic>
          </wp:anchor>
        </w:drawing>
      </w:r>
      <w:r w:rsidR="00706B12">
        <w:rPr>
          <w:rFonts w:asciiTheme="minorHAnsi" w:hAnsiTheme="minorHAnsi" w:cstheme="minorHAnsi"/>
          <w:color w:val="auto"/>
          <w:sz w:val="22"/>
          <w:szCs w:val="22"/>
        </w:rPr>
        <w:t xml:space="preserve">Materials used for this method include </w:t>
      </w:r>
    </w:p>
    <w:p w14:paraId="6FD03EF4" w14:textId="230C175F" w:rsidR="00982843" w:rsidRDefault="00982843" w:rsidP="00D844A0">
      <w:pPr>
        <w:pStyle w:val="Default"/>
        <w:jc w:val="both"/>
        <w:rPr>
          <w:rFonts w:asciiTheme="minorHAnsi" w:hAnsiTheme="minorHAnsi" w:cstheme="minorHAnsi"/>
          <w:color w:val="auto"/>
          <w:sz w:val="22"/>
          <w:szCs w:val="22"/>
        </w:rPr>
      </w:pPr>
    </w:p>
    <w:p w14:paraId="21E94D63" w14:textId="07031C67" w:rsidR="00982843" w:rsidRDefault="00982843" w:rsidP="00D844A0">
      <w:pPr>
        <w:pStyle w:val="Default"/>
        <w:jc w:val="both"/>
        <w:rPr>
          <w:rFonts w:asciiTheme="minorHAnsi" w:hAnsiTheme="minorHAnsi" w:cstheme="minorHAnsi"/>
          <w:color w:val="auto"/>
          <w:sz w:val="22"/>
          <w:szCs w:val="22"/>
          <w:u w:val="single"/>
        </w:rPr>
      </w:pPr>
      <w:r>
        <w:rPr>
          <w:rFonts w:asciiTheme="minorHAnsi" w:hAnsiTheme="minorHAnsi" w:cstheme="minorHAnsi"/>
          <w:color w:val="auto"/>
          <w:sz w:val="22"/>
          <w:szCs w:val="22"/>
          <w:u w:val="single"/>
        </w:rPr>
        <w:t>2.4.2 – Type B</w:t>
      </w:r>
    </w:p>
    <w:p w14:paraId="0A45EBEF" w14:textId="4E1E979F" w:rsidR="00982843" w:rsidRDefault="006C7BA7" w:rsidP="00D844A0">
      <w:pPr>
        <w:pStyle w:val="Default"/>
        <w:jc w:val="both"/>
        <w:rPr>
          <w:rFonts w:asciiTheme="minorHAnsi" w:hAnsiTheme="minorHAnsi" w:cstheme="minorHAnsi"/>
          <w:color w:val="auto"/>
          <w:sz w:val="22"/>
          <w:szCs w:val="22"/>
        </w:rPr>
      </w:pPr>
      <w:r>
        <w:rPr>
          <w:rFonts w:asciiTheme="minorHAnsi" w:hAnsiTheme="minorHAnsi" w:cstheme="minorHAnsi"/>
          <w:color w:val="auto"/>
          <w:sz w:val="22"/>
          <w:szCs w:val="22"/>
        </w:rPr>
        <w:t xml:space="preserve">This </w:t>
      </w:r>
      <w:r w:rsidR="00F52982">
        <w:rPr>
          <w:rFonts w:asciiTheme="minorHAnsi" w:hAnsiTheme="minorHAnsi" w:cstheme="minorHAnsi"/>
          <w:color w:val="auto"/>
          <w:sz w:val="22"/>
          <w:szCs w:val="22"/>
        </w:rPr>
        <w:t>method of waterproofing provides protection through the design and material</w:t>
      </w:r>
      <w:r w:rsidR="001748B1">
        <w:rPr>
          <w:rFonts w:asciiTheme="minorHAnsi" w:hAnsiTheme="minorHAnsi" w:cstheme="minorHAnsi"/>
          <w:color w:val="auto"/>
          <w:sz w:val="22"/>
          <w:szCs w:val="22"/>
        </w:rPr>
        <w:t>s</w:t>
      </w:r>
      <w:r w:rsidR="00F52982">
        <w:rPr>
          <w:rFonts w:asciiTheme="minorHAnsi" w:hAnsiTheme="minorHAnsi" w:cstheme="minorHAnsi"/>
          <w:color w:val="auto"/>
          <w:sz w:val="22"/>
          <w:szCs w:val="22"/>
        </w:rPr>
        <w:t xml:space="preserve"> </w:t>
      </w:r>
      <w:r w:rsidR="00550E8A">
        <w:rPr>
          <w:rFonts w:asciiTheme="minorHAnsi" w:hAnsiTheme="minorHAnsi" w:cstheme="minorHAnsi"/>
          <w:color w:val="auto"/>
          <w:sz w:val="22"/>
          <w:szCs w:val="22"/>
        </w:rPr>
        <w:t xml:space="preserve">incorporated into the external walls of the structure. </w:t>
      </w:r>
      <w:r w:rsidR="00554B38">
        <w:rPr>
          <w:rFonts w:asciiTheme="minorHAnsi" w:hAnsiTheme="minorHAnsi" w:cstheme="minorHAnsi"/>
          <w:color w:val="auto"/>
          <w:sz w:val="22"/>
          <w:szCs w:val="22"/>
        </w:rPr>
        <w:t xml:space="preserve">This type of structure </w:t>
      </w:r>
      <w:r w:rsidR="002B482D">
        <w:rPr>
          <w:rFonts w:asciiTheme="minorHAnsi" w:hAnsiTheme="minorHAnsi" w:cstheme="minorHAnsi"/>
          <w:color w:val="auto"/>
          <w:sz w:val="22"/>
          <w:szCs w:val="22"/>
        </w:rPr>
        <w:t>should be constructed by monolithic concrete (waterproof concrete).</w:t>
      </w:r>
    </w:p>
    <w:p w14:paraId="4BC779BE" w14:textId="033BADEF" w:rsidR="00375AF1" w:rsidRDefault="00C2585B" w:rsidP="00D844A0">
      <w:pPr>
        <w:pStyle w:val="Default"/>
        <w:jc w:val="both"/>
        <w:rPr>
          <w:rFonts w:asciiTheme="minorHAnsi" w:hAnsiTheme="minorHAnsi" w:cstheme="minorHAnsi"/>
          <w:color w:val="auto"/>
          <w:sz w:val="22"/>
          <w:szCs w:val="22"/>
        </w:rPr>
      </w:pPr>
      <w:r>
        <w:rPr>
          <w:noProof/>
        </w:rPr>
        <w:drawing>
          <wp:anchor distT="0" distB="0" distL="114300" distR="114300" simplePos="0" relativeHeight="251669504" behindDoc="1" locked="0" layoutInCell="1" allowOverlap="1" wp14:anchorId="4280BA35" wp14:editId="0D70936E">
            <wp:simplePos x="0" y="0"/>
            <wp:positionH relativeFrom="column">
              <wp:posOffset>4744720</wp:posOffset>
            </wp:positionH>
            <wp:positionV relativeFrom="paragraph">
              <wp:posOffset>771876</wp:posOffset>
            </wp:positionV>
            <wp:extent cx="1903730" cy="1837690"/>
            <wp:effectExtent l="0" t="0" r="0" b="0"/>
            <wp:wrapTight wrapText="bothSides">
              <wp:wrapPolygon edited="0">
                <wp:start x="0" y="0"/>
                <wp:lineTo x="0" y="21272"/>
                <wp:lineTo x="21398" y="21272"/>
                <wp:lineTo x="21398" y="0"/>
                <wp:lineTo x="0" y="0"/>
              </wp:wrapPolygon>
            </wp:wrapTight>
            <wp:docPr id="8" name="Picture 8" descr="Type C (Drained) Protec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Type C (Drained) Protection"/>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1903730" cy="183769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54A82">
        <w:rPr>
          <w:noProof/>
        </w:rPr>
        <w:pict w14:anchorId="56DBB2ED">
          <v:shape id="_x0000_s1035" type="#_x0000_t202" style="position:absolute;left:0;text-align:left;margin-left:351.6pt;margin-top:29.95pt;width:172.1pt;height:31.95pt;z-index:251668992;mso-position-horizontal-relative:text;mso-position-vertical-relative:text" wrapcoords="-94 0 -94 20829 21600 20829 21600 0 -94 0" stroked="f">
            <v:textbox style="mso-next-textbox:#_x0000_s1035;mso-fit-shape-to-text:t" inset="0,0,0,0">
              <w:txbxContent>
                <w:p w14:paraId="456C23A9" w14:textId="46C56923" w:rsidR="00986ACD" w:rsidRPr="006E575D" w:rsidRDefault="00986ACD" w:rsidP="00986ACD">
                  <w:pPr>
                    <w:pStyle w:val="Caption"/>
                    <w:rPr>
                      <w:rFonts w:ascii="Times New Roman" w:hAnsi="Times New Roman" w:cs="Times New Roman"/>
                      <w:noProof/>
                      <w:color w:val="000000"/>
                      <w:sz w:val="24"/>
                      <w:szCs w:val="24"/>
                    </w:rPr>
                  </w:pPr>
                  <w:bookmarkStart w:id="10" w:name="_Toc100140901"/>
                  <w:bookmarkStart w:id="11" w:name="_Toc100140989"/>
                  <w:r>
                    <w:t xml:space="preserve">Figure </w:t>
                  </w:r>
                  <w:r w:rsidR="00754A82">
                    <w:fldChar w:fldCharType="begin"/>
                  </w:r>
                  <w:r w:rsidR="00754A82">
                    <w:instrText xml:space="preserve"> SEQ Figure \* ARABIC </w:instrText>
                  </w:r>
                  <w:r w:rsidR="00754A82">
                    <w:fldChar w:fldCharType="separate"/>
                  </w:r>
                  <w:r w:rsidR="00CA571A">
                    <w:rPr>
                      <w:noProof/>
                    </w:rPr>
                    <w:t>6</w:t>
                  </w:r>
                  <w:r w:rsidR="00754A82">
                    <w:rPr>
                      <w:noProof/>
                    </w:rPr>
                    <w:fldChar w:fldCharType="end"/>
                  </w:r>
                  <w:r>
                    <w:t xml:space="preserve"> - Type B Waterproofing</w:t>
                  </w:r>
                  <w:r w:rsidR="002670CD">
                    <w:t xml:space="preserve"> </w:t>
                  </w:r>
                  <w:sdt>
                    <w:sdtPr>
                      <w:id w:val="965476831"/>
                      <w:citation/>
                    </w:sdtPr>
                    <w:sdtEndPr/>
                    <w:sdtContent>
                      <w:r w:rsidR="002670CD">
                        <w:fldChar w:fldCharType="begin"/>
                      </w:r>
                      <w:r w:rsidR="002670CD">
                        <w:instrText xml:space="preserve"> CITATION pro16 \l 2057 </w:instrText>
                      </w:r>
                      <w:r w:rsidR="002670CD">
                        <w:fldChar w:fldCharType="separate"/>
                      </w:r>
                      <w:r w:rsidR="00CF55A3" w:rsidRPr="00CF55A3">
                        <w:rPr>
                          <w:noProof/>
                        </w:rPr>
                        <w:t>(protectahome, 2016)</w:t>
                      </w:r>
                      <w:r w:rsidR="002670CD">
                        <w:fldChar w:fldCharType="end"/>
                      </w:r>
                    </w:sdtContent>
                  </w:sdt>
                  <w:bookmarkEnd w:id="10"/>
                  <w:bookmarkEnd w:id="11"/>
                </w:p>
              </w:txbxContent>
            </v:textbox>
            <w10:wrap type="tight"/>
          </v:shape>
        </w:pict>
      </w:r>
      <w:r w:rsidR="00F21541">
        <w:rPr>
          <w:rFonts w:asciiTheme="minorHAnsi" w:hAnsiTheme="minorHAnsi" w:cstheme="minorHAnsi"/>
          <w:color w:val="auto"/>
          <w:sz w:val="22"/>
          <w:szCs w:val="22"/>
        </w:rPr>
        <w:t xml:space="preserve">This method of waterproofing increases the </w:t>
      </w:r>
      <w:r w:rsidR="00E86BF8">
        <w:rPr>
          <w:rFonts w:asciiTheme="minorHAnsi" w:hAnsiTheme="minorHAnsi" w:cstheme="minorHAnsi"/>
          <w:color w:val="auto"/>
          <w:sz w:val="22"/>
          <w:szCs w:val="22"/>
        </w:rPr>
        <w:t xml:space="preserve">criticalness of </w:t>
      </w:r>
      <w:r w:rsidR="00E822F4">
        <w:rPr>
          <w:rFonts w:asciiTheme="minorHAnsi" w:hAnsiTheme="minorHAnsi" w:cstheme="minorHAnsi"/>
          <w:color w:val="auto"/>
          <w:sz w:val="22"/>
          <w:szCs w:val="22"/>
        </w:rPr>
        <w:t>the design, when considering specifications of materials</w:t>
      </w:r>
      <w:r w:rsidR="00535EC9">
        <w:rPr>
          <w:rFonts w:asciiTheme="minorHAnsi" w:hAnsiTheme="minorHAnsi" w:cstheme="minorHAnsi"/>
          <w:color w:val="auto"/>
          <w:sz w:val="22"/>
          <w:szCs w:val="22"/>
        </w:rPr>
        <w:t xml:space="preserve"> and the quality of workmanship when pouring</w:t>
      </w:r>
      <w:r w:rsidR="006E4B93">
        <w:rPr>
          <w:rFonts w:asciiTheme="minorHAnsi" w:hAnsiTheme="minorHAnsi" w:cstheme="minorHAnsi"/>
          <w:color w:val="auto"/>
          <w:sz w:val="22"/>
          <w:szCs w:val="22"/>
        </w:rPr>
        <w:t xml:space="preserve"> and finishing concrete. Workmanship is critical as many failures in this type of waterproofing is</w:t>
      </w:r>
      <w:r w:rsidR="00DD7BA2">
        <w:rPr>
          <w:rFonts w:asciiTheme="minorHAnsi" w:hAnsiTheme="minorHAnsi" w:cstheme="minorHAnsi"/>
          <w:color w:val="auto"/>
          <w:sz w:val="22"/>
          <w:szCs w:val="22"/>
        </w:rPr>
        <w:t xml:space="preserve"> associated with poor joints or cracks. </w:t>
      </w:r>
      <w:sdt>
        <w:sdtPr>
          <w:rPr>
            <w:rFonts w:asciiTheme="minorHAnsi" w:hAnsiTheme="minorHAnsi" w:cstheme="minorHAnsi"/>
            <w:color w:val="auto"/>
            <w:sz w:val="22"/>
            <w:szCs w:val="22"/>
          </w:rPr>
          <w:id w:val="1690646608"/>
          <w:citation/>
        </w:sdtPr>
        <w:sdtEndPr/>
        <w:sdtContent>
          <w:r w:rsidR="00FC63E3">
            <w:rPr>
              <w:rFonts w:asciiTheme="minorHAnsi" w:hAnsiTheme="minorHAnsi" w:cstheme="minorHAnsi"/>
              <w:color w:val="auto"/>
              <w:sz w:val="22"/>
              <w:szCs w:val="22"/>
            </w:rPr>
            <w:fldChar w:fldCharType="begin"/>
          </w:r>
          <w:r w:rsidR="00FC63E3">
            <w:rPr>
              <w:rFonts w:asciiTheme="minorHAnsi" w:hAnsiTheme="minorHAnsi" w:cstheme="minorHAnsi"/>
              <w:color w:val="auto"/>
              <w:sz w:val="22"/>
              <w:szCs w:val="22"/>
            </w:rPr>
            <w:instrText xml:space="preserve"> CITATION pro16 \l 2057 </w:instrText>
          </w:r>
          <w:r w:rsidR="00FC63E3">
            <w:rPr>
              <w:rFonts w:asciiTheme="minorHAnsi" w:hAnsiTheme="minorHAnsi" w:cstheme="minorHAnsi"/>
              <w:color w:val="auto"/>
              <w:sz w:val="22"/>
              <w:szCs w:val="22"/>
            </w:rPr>
            <w:fldChar w:fldCharType="separate"/>
          </w:r>
          <w:r w:rsidR="00CF55A3" w:rsidRPr="00CF55A3">
            <w:rPr>
              <w:rFonts w:asciiTheme="minorHAnsi" w:hAnsiTheme="minorHAnsi" w:cstheme="minorHAnsi"/>
              <w:noProof/>
              <w:color w:val="auto"/>
              <w:sz w:val="22"/>
              <w:szCs w:val="22"/>
            </w:rPr>
            <w:t>(protectahome, 2016)</w:t>
          </w:r>
          <w:r w:rsidR="00FC63E3">
            <w:rPr>
              <w:rFonts w:asciiTheme="minorHAnsi" w:hAnsiTheme="minorHAnsi" w:cstheme="minorHAnsi"/>
              <w:color w:val="auto"/>
              <w:sz w:val="22"/>
              <w:szCs w:val="22"/>
            </w:rPr>
            <w:fldChar w:fldCharType="end"/>
          </w:r>
        </w:sdtContent>
      </w:sdt>
      <w:r w:rsidR="00E32743">
        <w:rPr>
          <w:rFonts w:asciiTheme="minorHAnsi" w:hAnsiTheme="minorHAnsi" w:cstheme="minorHAnsi"/>
          <w:color w:val="auto"/>
          <w:sz w:val="22"/>
          <w:szCs w:val="22"/>
        </w:rPr>
        <w:t>.</w:t>
      </w:r>
    </w:p>
    <w:p w14:paraId="40145F2C" w14:textId="6B3AA619" w:rsidR="001748B1" w:rsidRDefault="001748B1" w:rsidP="00D844A0">
      <w:pPr>
        <w:pStyle w:val="Default"/>
        <w:jc w:val="both"/>
        <w:rPr>
          <w:rFonts w:asciiTheme="minorHAnsi" w:hAnsiTheme="minorHAnsi" w:cstheme="minorHAnsi"/>
          <w:color w:val="auto"/>
          <w:sz w:val="22"/>
          <w:szCs w:val="22"/>
        </w:rPr>
      </w:pPr>
    </w:p>
    <w:p w14:paraId="10BF21D5" w14:textId="1770B3B2" w:rsidR="001748B1" w:rsidRDefault="001748B1" w:rsidP="00D844A0">
      <w:pPr>
        <w:pStyle w:val="Default"/>
        <w:jc w:val="both"/>
        <w:rPr>
          <w:rFonts w:asciiTheme="minorHAnsi" w:hAnsiTheme="minorHAnsi" w:cstheme="minorHAnsi"/>
          <w:color w:val="auto"/>
          <w:sz w:val="22"/>
          <w:szCs w:val="22"/>
          <w:u w:val="single"/>
        </w:rPr>
      </w:pPr>
      <w:r>
        <w:rPr>
          <w:rFonts w:asciiTheme="minorHAnsi" w:hAnsiTheme="minorHAnsi" w:cstheme="minorHAnsi"/>
          <w:color w:val="auto"/>
          <w:sz w:val="22"/>
          <w:szCs w:val="22"/>
          <w:u w:val="single"/>
        </w:rPr>
        <w:t>2.4.3 – Type C</w:t>
      </w:r>
    </w:p>
    <w:p w14:paraId="6F89E4EF" w14:textId="5C8D5FAE" w:rsidR="001748B1" w:rsidRDefault="004C32B9" w:rsidP="00D844A0">
      <w:pPr>
        <w:pStyle w:val="Default"/>
        <w:jc w:val="both"/>
        <w:rPr>
          <w:rFonts w:asciiTheme="minorHAnsi" w:hAnsiTheme="minorHAnsi" w:cstheme="minorHAnsi"/>
          <w:color w:val="auto"/>
          <w:sz w:val="22"/>
          <w:szCs w:val="22"/>
        </w:rPr>
      </w:pPr>
      <w:r>
        <w:rPr>
          <w:rFonts w:asciiTheme="minorHAnsi" w:hAnsiTheme="minorHAnsi" w:cstheme="minorHAnsi"/>
          <w:color w:val="auto"/>
          <w:sz w:val="22"/>
          <w:szCs w:val="22"/>
        </w:rPr>
        <w:t xml:space="preserve">This type of waterproofing offers </w:t>
      </w:r>
      <w:r w:rsidR="00FB618B">
        <w:rPr>
          <w:rFonts w:asciiTheme="minorHAnsi" w:hAnsiTheme="minorHAnsi" w:cstheme="minorHAnsi"/>
          <w:color w:val="auto"/>
          <w:sz w:val="22"/>
          <w:szCs w:val="22"/>
        </w:rPr>
        <w:t xml:space="preserve">a solution by allowing water to soak through the external walls and floors to the cavity between the external shell and internal finishing. Water is collected with a Cavity drain membrane to flow into a designed drainage channel. </w:t>
      </w:r>
      <w:sdt>
        <w:sdtPr>
          <w:rPr>
            <w:rFonts w:asciiTheme="minorHAnsi" w:hAnsiTheme="minorHAnsi" w:cstheme="minorHAnsi"/>
            <w:color w:val="auto"/>
            <w:sz w:val="22"/>
            <w:szCs w:val="22"/>
          </w:rPr>
          <w:id w:val="1351380742"/>
          <w:citation/>
        </w:sdtPr>
        <w:sdtEndPr/>
        <w:sdtContent>
          <w:r w:rsidR="00306132">
            <w:rPr>
              <w:rFonts w:asciiTheme="minorHAnsi" w:hAnsiTheme="minorHAnsi" w:cstheme="minorHAnsi"/>
              <w:color w:val="auto"/>
              <w:sz w:val="22"/>
              <w:szCs w:val="22"/>
            </w:rPr>
            <w:fldChar w:fldCharType="begin"/>
          </w:r>
          <w:r w:rsidR="00306132">
            <w:rPr>
              <w:rFonts w:asciiTheme="minorHAnsi" w:hAnsiTheme="minorHAnsi" w:cstheme="minorHAnsi"/>
              <w:color w:val="auto"/>
              <w:sz w:val="22"/>
              <w:szCs w:val="22"/>
            </w:rPr>
            <w:instrText xml:space="preserve"> CITATION pro16 \l 2057 </w:instrText>
          </w:r>
          <w:r w:rsidR="00306132">
            <w:rPr>
              <w:rFonts w:asciiTheme="minorHAnsi" w:hAnsiTheme="minorHAnsi" w:cstheme="minorHAnsi"/>
              <w:color w:val="auto"/>
              <w:sz w:val="22"/>
              <w:szCs w:val="22"/>
            </w:rPr>
            <w:fldChar w:fldCharType="separate"/>
          </w:r>
          <w:r w:rsidR="00CF55A3" w:rsidRPr="00CF55A3">
            <w:rPr>
              <w:rFonts w:asciiTheme="minorHAnsi" w:hAnsiTheme="minorHAnsi" w:cstheme="minorHAnsi"/>
              <w:noProof/>
              <w:color w:val="auto"/>
              <w:sz w:val="22"/>
              <w:szCs w:val="22"/>
            </w:rPr>
            <w:t>(protectahome, 2016)</w:t>
          </w:r>
          <w:r w:rsidR="00306132">
            <w:rPr>
              <w:rFonts w:asciiTheme="minorHAnsi" w:hAnsiTheme="minorHAnsi" w:cstheme="minorHAnsi"/>
              <w:color w:val="auto"/>
              <w:sz w:val="22"/>
              <w:szCs w:val="22"/>
            </w:rPr>
            <w:fldChar w:fldCharType="end"/>
          </w:r>
        </w:sdtContent>
      </w:sdt>
      <w:r w:rsidR="00DA3C56">
        <w:rPr>
          <w:rFonts w:asciiTheme="minorHAnsi" w:hAnsiTheme="minorHAnsi" w:cstheme="minorHAnsi"/>
          <w:color w:val="auto"/>
          <w:sz w:val="22"/>
          <w:szCs w:val="22"/>
        </w:rPr>
        <w:t>.</w:t>
      </w:r>
    </w:p>
    <w:p w14:paraId="53E80C7A" w14:textId="77777777" w:rsidR="00DA3C56" w:rsidRDefault="00DA3C56" w:rsidP="00D844A0">
      <w:pPr>
        <w:pStyle w:val="Default"/>
        <w:jc w:val="both"/>
        <w:rPr>
          <w:rFonts w:asciiTheme="minorHAnsi" w:hAnsiTheme="minorHAnsi" w:cstheme="minorHAnsi"/>
          <w:color w:val="auto"/>
          <w:sz w:val="22"/>
          <w:szCs w:val="22"/>
        </w:rPr>
      </w:pPr>
    </w:p>
    <w:p w14:paraId="7606CB2F" w14:textId="59AA6557" w:rsidR="00FB618B" w:rsidRDefault="00754A82" w:rsidP="00D844A0">
      <w:pPr>
        <w:pStyle w:val="Default"/>
        <w:jc w:val="both"/>
        <w:rPr>
          <w:rFonts w:asciiTheme="minorHAnsi" w:hAnsiTheme="minorHAnsi" w:cstheme="minorHAnsi"/>
          <w:color w:val="auto"/>
          <w:sz w:val="22"/>
          <w:szCs w:val="22"/>
        </w:rPr>
      </w:pPr>
      <w:r>
        <w:rPr>
          <w:noProof/>
        </w:rPr>
        <w:pict w14:anchorId="37D23B86">
          <v:shape id="_x0000_s1036" type="#_x0000_t202" style="position:absolute;left:0;text-align:left;margin-left:370.4pt;margin-top:37.6pt;width:149.9pt;height:29.45pt;z-index:251671040;mso-position-horizontal-relative:text;mso-position-vertical-relative:text" wrapcoords="-108 0 -108 20829 21600 20829 21600 0 -108 0" stroked="f">
            <v:textbox style="mso-next-textbox:#_x0000_s1036" inset="0,0,0,0">
              <w:txbxContent>
                <w:p w14:paraId="1742641D" w14:textId="7FFA19D6" w:rsidR="002670CD" w:rsidRPr="009A28F9" w:rsidRDefault="002670CD" w:rsidP="002670CD">
                  <w:pPr>
                    <w:pStyle w:val="Caption"/>
                    <w:rPr>
                      <w:rFonts w:ascii="Times New Roman" w:hAnsi="Times New Roman" w:cs="Times New Roman"/>
                      <w:noProof/>
                      <w:color w:val="000000"/>
                      <w:sz w:val="24"/>
                      <w:szCs w:val="24"/>
                    </w:rPr>
                  </w:pPr>
                  <w:bookmarkStart w:id="12" w:name="_Toc100140902"/>
                  <w:bookmarkStart w:id="13" w:name="_Toc100140990"/>
                  <w:r>
                    <w:t xml:space="preserve">Figure </w:t>
                  </w:r>
                  <w:r w:rsidR="00754A82">
                    <w:fldChar w:fldCharType="begin"/>
                  </w:r>
                  <w:r w:rsidR="00754A82">
                    <w:instrText xml:space="preserve"> SEQ Figure \* ARABIC </w:instrText>
                  </w:r>
                  <w:r w:rsidR="00754A82">
                    <w:fldChar w:fldCharType="separate"/>
                  </w:r>
                  <w:r w:rsidR="00CA571A">
                    <w:rPr>
                      <w:noProof/>
                    </w:rPr>
                    <w:t>7</w:t>
                  </w:r>
                  <w:r w:rsidR="00754A82">
                    <w:rPr>
                      <w:noProof/>
                    </w:rPr>
                    <w:fldChar w:fldCharType="end"/>
                  </w:r>
                  <w:r>
                    <w:t xml:space="preserve"> - Type C Waterproofing </w:t>
                  </w:r>
                  <w:sdt>
                    <w:sdtPr>
                      <w:id w:val="-806093326"/>
                      <w:citation/>
                    </w:sdtPr>
                    <w:sdtEndPr/>
                    <w:sdtContent>
                      <w:r>
                        <w:fldChar w:fldCharType="begin"/>
                      </w:r>
                      <w:r>
                        <w:instrText xml:space="preserve"> CITATION pro16 \l 2057 </w:instrText>
                      </w:r>
                      <w:r>
                        <w:fldChar w:fldCharType="separate"/>
                      </w:r>
                      <w:r w:rsidR="00CF55A3" w:rsidRPr="00CF55A3">
                        <w:rPr>
                          <w:noProof/>
                        </w:rPr>
                        <w:t>(protectahome, 2016)</w:t>
                      </w:r>
                      <w:r>
                        <w:fldChar w:fldCharType="end"/>
                      </w:r>
                    </w:sdtContent>
                  </w:sdt>
                  <w:bookmarkEnd w:id="12"/>
                  <w:bookmarkEnd w:id="13"/>
                </w:p>
              </w:txbxContent>
            </v:textbox>
            <w10:wrap type="square"/>
          </v:shape>
        </w:pict>
      </w:r>
    </w:p>
    <w:p w14:paraId="35037257" w14:textId="26259A0F" w:rsidR="00C2585B" w:rsidRDefault="00FB618B" w:rsidP="00D844A0">
      <w:pPr>
        <w:pStyle w:val="Default"/>
        <w:jc w:val="both"/>
        <w:rPr>
          <w:rFonts w:asciiTheme="minorHAnsi" w:hAnsiTheme="minorHAnsi" w:cstheme="minorHAnsi"/>
          <w:color w:val="auto"/>
          <w:sz w:val="22"/>
          <w:szCs w:val="22"/>
          <w:u w:val="single"/>
        </w:rPr>
      </w:pPr>
      <w:r>
        <w:rPr>
          <w:rFonts w:asciiTheme="minorHAnsi" w:hAnsiTheme="minorHAnsi" w:cstheme="minorHAnsi"/>
          <w:color w:val="auto"/>
          <w:sz w:val="22"/>
          <w:szCs w:val="22"/>
          <w:u w:val="single"/>
        </w:rPr>
        <w:lastRenderedPageBreak/>
        <w:t>2.4.4 – Recommendation</w:t>
      </w:r>
    </w:p>
    <w:p w14:paraId="7C354607" w14:textId="72F8272A" w:rsidR="00FB618B" w:rsidRPr="00C2585B" w:rsidRDefault="00FB618B" w:rsidP="00D844A0">
      <w:pPr>
        <w:pStyle w:val="Default"/>
        <w:jc w:val="both"/>
        <w:rPr>
          <w:rFonts w:asciiTheme="minorHAnsi" w:hAnsiTheme="minorHAnsi" w:cstheme="minorHAnsi"/>
          <w:color w:val="auto"/>
          <w:sz w:val="22"/>
          <w:szCs w:val="22"/>
          <w:u w:val="single"/>
        </w:rPr>
      </w:pPr>
      <w:r>
        <w:rPr>
          <w:rFonts w:asciiTheme="minorHAnsi" w:hAnsiTheme="minorHAnsi" w:cstheme="minorHAnsi"/>
          <w:color w:val="auto"/>
          <w:sz w:val="22"/>
          <w:szCs w:val="22"/>
        </w:rPr>
        <w:t>Type A waterproofing would be the most beneficial</w:t>
      </w:r>
      <w:r w:rsidR="00986ACD">
        <w:rPr>
          <w:rFonts w:asciiTheme="minorHAnsi" w:hAnsiTheme="minorHAnsi" w:cstheme="minorHAnsi"/>
          <w:color w:val="auto"/>
          <w:sz w:val="22"/>
          <w:szCs w:val="22"/>
        </w:rPr>
        <w:t xml:space="preserve">. This method is the simplest in terms of design and workmanship. Because of this it is the cheapest and quickest option when constructing a basement. </w:t>
      </w:r>
    </w:p>
    <w:p w14:paraId="4E4DEAEC" w14:textId="5802D319" w:rsidR="00D73491" w:rsidRDefault="00754A82" w:rsidP="00D844A0">
      <w:pPr>
        <w:pStyle w:val="Default"/>
        <w:jc w:val="both"/>
        <w:rPr>
          <w:rFonts w:asciiTheme="minorHAnsi" w:hAnsiTheme="minorHAnsi" w:cstheme="minorHAnsi"/>
          <w:color w:val="auto"/>
          <w:sz w:val="22"/>
          <w:szCs w:val="22"/>
        </w:rPr>
      </w:pPr>
      <w:sdt>
        <w:sdtPr>
          <w:rPr>
            <w:rFonts w:asciiTheme="minorHAnsi" w:hAnsiTheme="minorHAnsi" w:cstheme="minorHAnsi"/>
            <w:color w:val="auto"/>
            <w:sz w:val="22"/>
            <w:szCs w:val="22"/>
          </w:rPr>
          <w:id w:val="-2112579342"/>
          <w:citation/>
        </w:sdtPr>
        <w:sdtEndPr/>
        <w:sdtContent>
          <w:r w:rsidR="00B40132">
            <w:rPr>
              <w:rFonts w:asciiTheme="minorHAnsi" w:hAnsiTheme="minorHAnsi" w:cstheme="minorHAnsi"/>
              <w:color w:val="auto"/>
              <w:sz w:val="22"/>
              <w:szCs w:val="22"/>
            </w:rPr>
            <w:fldChar w:fldCharType="begin"/>
          </w:r>
          <w:r w:rsidR="00B40132">
            <w:rPr>
              <w:rFonts w:asciiTheme="minorHAnsi" w:hAnsiTheme="minorHAnsi" w:cstheme="minorHAnsi"/>
              <w:color w:val="auto"/>
              <w:sz w:val="22"/>
              <w:szCs w:val="22"/>
            </w:rPr>
            <w:instrText xml:space="preserve"> CITATION Chr20 \l 2057 </w:instrText>
          </w:r>
          <w:r w:rsidR="00B40132">
            <w:rPr>
              <w:rFonts w:asciiTheme="minorHAnsi" w:hAnsiTheme="minorHAnsi" w:cstheme="minorHAnsi"/>
              <w:color w:val="auto"/>
              <w:sz w:val="22"/>
              <w:szCs w:val="22"/>
            </w:rPr>
            <w:fldChar w:fldCharType="separate"/>
          </w:r>
          <w:r w:rsidR="00CF55A3" w:rsidRPr="00CF55A3">
            <w:rPr>
              <w:rFonts w:asciiTheme="minorHAnsi" w:hAnsiTheme="minorHAnsi" w:cstheme="minorHAnsi"/>
              <w:noProof/>
              <w:color w:val="auto"/>
              <w:sz w:val="22"/>
              <w:szCs w:val="22"/>
            </w:rPr>
            <w:t>(Jackson, 2020)</w:t>
          </w:r>
          <w:r w:rsidR="00B40132">
            <w:rPr>
              <w:rFonts w:asciiTheme="minorHAnsi" w:hAnsiTheme="minorHAnsi" w:cstheme="minorHAnsi"/>
              <w:color w:val="auto"/>
              <w:sz w:val="22"/>
              <w:szCs w:val="22"/>
            </w:rPr>
            <w:fldChar w:fldCharType="end"/>
          </w:r>
        </w:sdtContent>
      </w:sdt>
    </w:p>
    <w:p w14:paraId="6B1C307E" w14:textId="16CE5EAE" w:rsidR="00CF55A3" w:rsidRDefault="00CF55A3" w:rsidP="00D844A0">
      <w:pPr>
        <w:pStyle w:val="Default"/>
        <w:jc w:val="both"/>
        <w:rPr>
          <w:rFonts w:asciiTheme="minorHAnsi" w:hAnsiTheme="minorHAnsi" w:cstheme="minorHAnsi"/>
          <w:color w:val="auto"/>
          <w:sz w:val="22"/>
          <w:szCs w:val="22"/>
        </w:rPr>
      </w:pPr>
      <w:r>
        <w:rPr>
          <w:rFonts w:asciiTheme="minorHAnsi" w:hAnsiTheme="minorHAnsi" w:cstheme="minorHAnsi"/>
          <w:color w:val="auto"/>
          <w:sz w:val="22"/>
          <w:szCs w:val="22"/>
        </w:rPr>
        <w:t>(See Drawing 3)</w:t>
      </w:r>
    </w:p>
    <w:p w14:paraId="0612FF0C" w14:textId="21CF2DED" w:rsidR="00CF55A3" w:rsidRDefault="00CF55A3" w:rsidP="00D844A0">
      <w:pPr>
        <w:pStyle w:val="Default"/>
        <w:jc w:val="both"/>
        <w:rPr>
          <w:rFonts w:asciiTheme="minorHAnsi" w:hAnsiTheme="minorHAnsi" w:cstheme="minorHAnsi"/>
          <w:color w:val="auto"/>
          <w:sz w:val="22"/>
          <w:szCs w:val="22"/>
        </w:rPr>
      </w:pPr>
    </w:p>
    <w:p w14:paraId="2421AA47" w14:textId="3A8E1CB7" w:rsidR="00CF55A3" w:rsidRDefault="00CF55A3" w:rsidP="00D844A0">
      <w:pPr>
        <w:pStyle w:val="Default"/>
        <w:jc w:val="both"/>
        <w:rPr>
          <w:rFonts w:asciiTheme="minorHAnsi" w:hAnsiTheme="minorHAnsi" w:cstheme="minorHAnsi"/>
          <w:color w:val="auto"/>
          <w:sz w:val="22"/>
          <w:szCs w:val="22"/>
        </w:rPr>
      </w:pPr>
    </w:p>
    <w:p w14:paraId="78F077C9" w14:textId="3C305C05" w:rsidR="00CF55A3" w:rsidRDefault="00CF55A3" w:rsidP="00D844A0">
      <w:pPr>
        <w:pStyle w:val="Default"/>
        <w:jc w:val="both"/>
        <w:rPr>
          <w:rFonts w:asciiTheme="minorHAnsi" w:hAnsiTheme="minorHAnsi" w:cstheme="minorHAnsi"/>
          <w:color w:val="auto"/>
          <w:sz w:val="22"/>
          <w:szCs w:val="22"/>
        </w:rPr>
      </w:pPr>
    </w:p>
    <w:p w14:paraId="26470B5A" w14:textId="0E8B45E1" w:rsidR="00CF55A3" w:rsidRDefault="00CF55A3" w:rsidP="00D844A0">
      <w:pPr>
        <w:pStyle w:val="Default"/>
        <w:jc w:val="both"/>
        <w:rPr>
          <w:rFonts w:asciiTheme="minorHAnsi" w:hAnsiTheme="minorHAnsi" w:cstheme="minorHAnsi"/>
          <w:color w:val="auto"/>
          <w:sz w:val="22"/>
          <w:szCs w:val="22"/>
        </w:rPr>
      </w:pPr>
    </w:p>
    <w:p w14:paraId="10047579" w14:textId="161B674B" w:rsidR="00CF55A3" w:rsidRDefault="00CF55A3" w:rsidP="00D844A0">
      <w:pPr>
        <w:pStyle w:val="Default"/>
        <w:jc w:val="both"/>
        <w:rPr>
          <w:rFonts w:asciiTheme="minorHAnsi" w:hAnsiTheme="minorHAnsi" w:cstheme="minorHAnsi"/>
          <w:color w:val="auto"/>
          <w:sz w:val="22"/>
          <w:szCs w:val="22"/>
        </w:rPr>
      </w:pPr>
    </w:p>
    <w:p w14:paraId="345674E6" w14:textId="73CF6E6C" w:rsidR="00CF55A3" w:rsidRDefault="00CF55A3" w:rsidP="00D844A0">
      <w:pPr>
        <w:pStyle w:val="Default"/>
        <w:jc w:val="both"/>
        <w:rPr>
          <w:rFonts w:asciiTheme="minorHAnsi" w:hAnsiTheme="minorHAnsi" w:cstheme="minorHAnsi"/>
          <w:color w:val="auto"/>
          <w:sz w:val="22"/>
          <w:szCs w:val="22"/>
        </w:rPr>
      </w:pPr>
    </w:p>
    <w:p w14:paraId="77CC2163" w14:textId="6D29D26A" w:rsidR="00CF55A3" w:rsidRDefault="00CF55A3" w:rsidP="00D844A0">
      <w:pPr>
        <w:pStyle w:val="Default"/>
        <w:jc w:val="both"/>
        <w:rPr>
          <w:rFonts w:asciiTheme="minorHAnsi" w:hAnsiTheme="minorHAnsi" w:cstheme="minorHAnsi"/>
          <w:color w:val="auto"/>
          <w:sz w:val="22"/>
          <w:szCs w:val="22"/>
        </w:rPr>
      </w:pPr>
    </w:p>
    <w:p w14:paraId="787A2BA8" w14:textId="01E9D5AE" w:rsidR="00CF55A3" w:rsidRDefault="00CF55A3" w:rsidP="00D844A0">
      <w:pPr>
        <w:pStyle w:val="Default"/>
        <w:jc w:val="both"/>
        <w:rPr>
          <w:rFonts w:asciiTheme="minorHAnsi" w:hAnsiTheme="minorHAnsi" w:cstheme="minorHAnsi"/>
          <w:color w:val="auto"/>
          <w:sz w:val="22"/>
          <w:szCs w:val="22"/>
        </w:rPr>
      </w:pPr>
    </w:p>
    <w:p w14:paraId="02B71B41" w14:textId="459D3214" w:rsidR="00CF55A3" w:rsidRDefault="00CF55A3" w:rsidP="00D844A0">
      <w:pPr>
        <w:pStyle w:val="Default"/>
        <w:jc w:val="both"/>
        <w:rPr>
          <w:rFonts w:asciiTheme="minorHAnsi" w:hAnsiTheme="minorHAnsi" w:cstheme="minorHAnsi"/>
          <w:color w:val="auto"/>
          <w:sz w:val="22"/>
          <w:szCs w:val="22"/>
        </w:rPr>
      </w:pPr>
    </w:p>
    <w:p w14:paraId="3A971336" w14:textId="50C8CAAB" w:rsidR="00CF55A3" w:rsidRDefault="00CF55A3" w:rsidP="00D844A0">
      <w:pPr>
        <w:pStyle w:val="Default"/>
        <w:jc w:val="both"/>
        <w:rPr>
          <w:rFonts w:asciiTheme="minorHAnsi" w:hAnsiTheme="minorHAnsi" w:cstheme="minorHAnsi"/>
          <w:color w:val="auto"/>
          <w:sz w:val="22"/>
          <w:szCs w:val="22"/>
        </w:rPr>
      </w:pPr>
    </w:p>
    <w:p w14:paraId="4213E9F9" w14:textId="1103C5DC" w:rsidR="00CF55A3" w:rsidRDefault="00CF55A3" w:rsidP="00D844A0">
      <w:pPr>
        <w:pStyle w:val="Default"/>
        <w:jc w:val="both"/>
        <w:rPr>
          <w:rFonts w:asciiTheme="minorHAnsi" w:hAnsiTheme="minorHAnsi" w:cstheme="minorHAnsi"/>
          <w:color w:val="auto"/>
          <w:sz w:val="22"/>
          <w:szCs w:val="22"/>
        </w:rPr>
      </w:pPr>
    </w:p>
    <w:p w14:paraId="58CA3893" w14:textId="60E94D52" w:rsidR="00CF55A3" w:rsidRDefault="00CF55A3" w:rsidP="00D844A0">
      <w:pPr>
        <w:pStyle w:val="Default"/>
        <w:jc w:val="both"/>
        <w:rPr>
          <w:rFonts w:asciiTheme="minorHAnsi" w:hAnsiTheme="minorHAnsi" w:cstheme="minorHAnsi"/>
          <w:color w:val="auto"/>
          <w:sz w:val="22"/>
          <w:szCs w:val="22"/>
        </w:rPr>
      </w:pPr>
    </w:p>
    <w:p w14:paraId="71482E89" w14:textId="792E1F40" w:rsidR="00CF55A3" w:rsidRDefault="00CF55A3" w:rsidP="00D844A0">
      <w:pPr>
        <w:pStyle w:val="Default"/>
        <w:jc w:val="both"/>
        <w:rPr>
          <w:rFonts w:asciiTheme="minorHAnsi" w:hAnsiTheme="minorHAnsi" w:cstheme="minorHAnsi"/>
          <w:color w:val="auto"/>
          <w:sz w:val="22"/>
          <w:szCs w:val="22"/>
        </w:rPr>
      </w:pPr>
    </w:p>
    <w:p w14:paraId="7971C039" w14:textId="1BE85327" w:rsidR="00CF55A3" w:rsidRDefault="00CF55A3" w:rsidP="00D844A0">
      <w:pPr>
        <w:pStyle w:val="Default"/>
        <w:jc w:val="both"/>
        <w:rPr>
          <w:rFonts w:asciiTheme="minorHAnsi" w:hAnsiTheme="minorHAnsi" w:cstheme="minorHAnsi"/>
          <w:color w:val="auto"/>
          <w:sz w:val="22"/>
          <w:szCs w:val="22"/>
        </w:rPr>
      </w:pPr>
    </w:p>
    <w:p w14:paraId="3ACAD02B" w14:textId="11A0C2A9" w:rsidR="00CF55A3" w:rsidRDefault="00CF55A3" w:rsidP="00D844A0">
      <w:pPr>
        <w:pStyle w:val="Default"/>
        <w:jc w:val="both"/>
        <w:rPr>
          <w:rFonts w:asciiTheme="minorHAnsi" w:hAnsiTheme="minorHAnsi" w:cstheme="minorHAnsi"/>
          <w:color w:val="auto"/>
          <w:sz w:val="22"/>
          <w:szCs w:val="22"/>
        </w:rPr>
      </w:pPr>
    </w:p>
    <w:p w14:paraId="5F589A58" w14:textId="652610B6" w:rsidR="00CF55A3" w:rsidRDefault="00CF55A3" w:rsidP="00D844A0">
      <w:pPr>
        <w:pStyle w:val="Default"/>
        <w:jc w:val="both"/>
        <w:rPr>
          <w:rFonts w:asciiTheme="minorHAnsi" w:hAnsiTheme="minorHAnsi" w:cstheme="minorHAnsi"/>
          <w:color w:val="auto"/>
          <w:sz w:val="22"/>
          <w:szCs w:val="22"/>
        </w:rPr>
      </w:pPr>
    </w:p>
    <w:p w14:paraId="005C01CB" w14:textId="64BD7CE5" w:rsidR="00CF55A3" w:rsidRDefault="00CF55A3" w:rsidP="00D844A0">
      <w:pPr>
        <w:pStyle w:val="Default"/>
        <w:jc w:val="both"/>
        <w:rPr>
          <w:rFonts w:asciiTheme="minorHAnsi" w:hAnsiTheme="minorHAnsi" w:cstheme="minorHAnsi"/>
          <w:color w:val="auto"/>
          <w:sz w:val="22"/>
          <w:szCs w:val="22"/>
        </w:rPr>
      </w:pPr>
    </w:p>
    <w:p w14:paraId="546D4737" w14:textId="7F51F207" w:rsidR="00CF55A3" w:rsidRDefault="00CF55A3" w:rsidP="00D844A0">
      <w:pPr>
        <w:pStyle w:val="Default"/>
        <w:jc w:val="both"/>
        <w:rPr>
          <w:rFonts w:asciiTheme="minorHAnsi" w:hAnsiTheme="minorHAnsi" w:cstheme="minorHAnsi"/>
          <w:color w:val="auto"/>
          <w:sz w:val="22"/>
          <w:szCs w:val="22"/>
        </w:rPr>
      </w:pPr>
    </w:p>
    <w:p w14:paraId="05BEE9B6" w14:textId="0818A5A4" w:rsidR="00CF55A3" w:rsidRDefault="00CF55A3" w:rsidP="00D844A0">
      <w:pPr>
        <w:pStyle w:val="Default"/>
        <w:jc w:val="both"/>
        <w:rPr>
          <w:rFonts w:asciiTheme="minorHAnsi" w:hAnsiTheme="minorHAnsi" w:cstheme="minorHAnsi"/>
          <w:color w:val="auto"/>
          <w:sz w:val="22"/>
          <w:szCs w:val="22"/>
        </w:rPr>
      </w:pPr>
    </w:p>
    <w:p w14:paraId="349732BC" w14:textId="27822BF1" w:rsidR="00CF55A3" w:rsidRDefault="00CF55A3" w:rsidP="00D844A0">
      <w:pPr>
        <w:pStyle w:val="Default"/>
        <w:jc w:val="both"/>
        <w:rPr>
          <w:rFonts w:asciiTheme="minorHAnsi" w:hAnsiTheme="minorHAnsi" w:cstheme="minorHAnsi"/>
          <w:color w:val="auto"/>
          <w:sz w:val="22"/>
          <w:szCs w:val="22"/>
        </w:rPr>
      </w:pPr>
    </w:p>
    <w:p w14:paraId="47DC87A1" w14:textId="724C0579" w:rsidR="00CF55A3" w:rsidRDefault="00CF55A3" w:rsidP="00D844A0">
      <w:pPr>
        <w:pStyle w:val="Default"/>
        <w:jc w:val="both"/>
        <w:rPr>
          <w:rFonts w:asciiTheme="minorHAnsi" w:hAnsiTheme="minorHAnsi" w:cstheme="minorHAnsi"/>
          <w:color w:val="auto"/>
          <w:sz w:val="22"/>
          <w:szCs w:val="22"/>
        </w:rPr>
      </w:pPr>
    </w:p>
    <w:p w14:paraId="697AF8ED" w14:textId="2DAC939C" w:rsidR="00CF55A3" w:rsidRDefault="00CF55A3" w:rsidP="00D844A0">
      <w:pPr>
        <w:pStyle w:val="Default"/>
        <w:jc w:val="both"/>
        <w:rPr>
          <w:rFonts w:asciiTheme="minorHAnsi" w:hAnsiTheme="minorHAnsi" w:cstheme="minorHAnsi"/>
          <w:color w:val="auto"/>
          <w:sz w:val="22"/>
          <w:szCs w:val="22"/>
        </w:rPr>
      </w:pPr>
    </w:p>
    <w:p w14:paraId="50A796A5" w14:textId="484B2304" w:rsidR="00CF55A3" w:rsidRDefault="00CF55A3" w:rsidP="00D844A0">
      <w:pPr>
        <w:pStyle w:val="Default"/>
        <w:jc w:val="both"/>
        <w:rPr>
          <w:rFonts w:asciiTheme="minorHAnsi" w:hAnsiTheme="minorHAnsi" w:cstheme="minorHAnsi"/>
          <w:color w:val="auto"/>
          <w:sz w:val="22"/>
          <w:szCs w:val="22"/>
        </w:rPr>
      </w:pPr>
    </w:p>
    <w:p w14:paraId="058B1996" w14:textId="44614DC2" w:rsidR="00CF55A3" w:rsidRDefault="00CF55A3" w:rsidP="00D844A0">
      <w:pPr>
        <w:pStyle w:val="Default"/>
        <w:jc w:val="both"/>
        <w:rPr>
          <w:rFonts w:asciiTheme="minorHAnsi" w:hAnsiTheme="minorHAnsi" w:cstheme="minorHAnsi"/>
          <w:color w:val="auto"/>
          <w:sz w:val="22"/>
          <w:szCs w:val="22"/>
        </w:rPr>
      </w:pPr>
    </w:p>
    <w:p w14:paraId="63F0E324" w14:textId="2B46C9DA" w:rsidR="00CF55A3" w:rsidRDefault="00CF55A3" w:rsidP="00D844A0">
      <w:pPr>
        <w:pStyle w:val="Default"/>
        <w:jc w:val="both"/>
        <w:rPr>
          <w:rFonts w:asciiTheme="minorHAnsi" w:hAnsiTheme="minorHAnsi" w:cstheme="minorHAnsi"/>
          <w:color w:val="auto"/>
          <w:sz w:val="22"/>
          <w:szCs w:val="22"/>
        </w:rPr>
      </w:pPr>
    </w:p>
    <w:p w14:paraId="55BA67A4" w14:textId="6B26E84D" w:rsidR="00CF55A3" w:rsidRDefault="00CF55A3" w:rsidP="00D844A0">
      <w:pPr>
        <w:pStyle w:val="Default"/>
        <w:jc w:val="both"/>
        <w:rPr>
          <w:rFonts w:asciiTheme="minorHAnsi" w:hAnsiTheme="minorHAnsi" w:cstheme="minorHAnsi"/>
          <w:color w:val="auto"/>
          <w:sz w:val="22"/>
          <w:szCs w:val="22"/>
        </w:rPr>
      </w:pPr>
    </w:p>
    <w:p w14:paraId="4EAAB720" w14:textId="064028DC" w:rsidR="00CF55A3" w:rsidRDefault="00CF55A3" w:rsidP="00D844A0">
      <w:pPr>
        <w:pStyle w:val="Default"/>
        <w:jc w:val="both"/>
        <w:rPr>
          <w:rFonts w:asciiTheme="minorHAnsi" w:hAnsiTheme="minorHAnsi" w:cstheme="minorHAnsi"/>
          <w:color w:val="auto"/>
          <w:sz w:val="22"/>
          <w:szCs w:val="22"/>
        </w:rPr>
      </w:pPr>
    </w:p>
    <w:p w14:paraId="666C386A" w14:textId="60BD390F" w:rsidR="00CF55A3" w:rsidRDefault="00CF55A3" w:rsidP="00D844A0">
      <w:pPr>
        <w:pStyle w:val="Default"/>
        <w:jc w:val="both"/>
        <w:rPr>
          <w:rFonts w:asciiTheme="minorHAnsi" w:hAnsiTheme="minorHAnsi" w:cstheme="minorHAnsi"/>
          <w:color w:val="auto"/>
          <w:sz w:val="22"/>
          <w:szCs w:val="22"/>
        </w:rPr>
      </w:pPr>
    </w:p>
    <w:p w14:paraId="5642ECA2" w14:textId="607CEA2D" w:rsidR="00CF55A3" w:rsidRDefault="00CF55A3" w:rsidP="00D844A0">
      <w:pPr>
        <w:pStyle w:val="Default"/>
        <w:jc w:val="both"/>
        <w:rPr>
          <w:rFonts w:asciiTheme="minorHAnsi" w:hAnsiTheme="minorHAnsi" w:cstheme="minorHAnsi"/>
          <w:color w:val="auto"/>
          <w:sz w:val="22"/>
          <w:szCs w:val="22"/>
        </w:rPr>
      </w:pPr>
    </w:p>
    <w:p w14:paraId="3330ACB2" w14:textId="6D5DF52A" w:rsidR="00CF55A3" w:rsidRDefault="00CF55A3" w:rsidP="00D844A0">
      <w:pPr>
        <w:pStyle w:val="Default"/>
        <w:jc w:val="both"/>
        <w:rPr>
          <w:rFonts w:asciiTheme="minorHAnsi" w:hAnsiTheme="minorHAnsi" w:cstheme="minorHAnsi"/>
          <w:color w:val="auto"/>
          <w:sz w:val="22"/>
          <w:szCs w:val="22"/>
        </w:rPr>
      </w:pPr>
    </w:p>
    <w:p w14:paraId="4893378E" w14:textId="52C7209F" w:rsidR="00CF55A3" w:rsidRDefault="00CF55A3" w:rsidP="00D844A0">
      <w:pPr>
        <w:pStyle w:val="Default"/>
        <w:jc w:val="both"/>
        <w:rPr>
          <w:rFonts w:asciiTheme="minorHAnsi" w:hAnsiTheme="minorHAnsi" w:cstheme="minorHAnsi"/>
          <w:color w:val="auto"/>
          <w:sz w:val="22"/>
          <w:szCs w:val="22"/>
        </w:rPr>
      </w:pPr>
    </w:p>
    <w:p w14:paraId="3C3B4C07" w14:textId="49E08155" w:rsidR="00CF55A3" w:rsidRDefault="00CF55A3" w:rsidP="00D844A0">
      <w:pPr>
        <w:pStyle w:val="Default"/>
        <w:jc w:val="both"/>
        <w:rPr>
          <w:rFonts w:asciiTheme="minorHAnsi" w:hAnsiTheme="minorHAnsi" w:cstheme="minorHAnsi"/>
          <w:color w:val="auto"/>
          <w:sz w:val="22"/>
          <w:szCs w:val="22"/>
        </w:rPr>
      </w:pPr>
    </w:p>
    <w:p w14:paraId="44CE7D16" w14:textId="40A17B5A" w:rsidR="00CF55A3" w:rsidRDefault="00CF55A3" w:rsidP="00D844A0">
      <w:pPr>
        <w:pStyle w:val="Default"/>
        <w:jc w:val="both"/>
        <w:rPr>
          <w:rFonts w:asciiTheme="minorHAnsi" w:hAnsiTheme="minorHAnsi" w:cstheme="minorHAnsi"/>
          <w:color w:val="auto"/>
          <w:sz w:val="22"/>
          <w:szCs w:val="22"/>
        </w:rPr>
      </w:pPr>
    </w:p>
    <w:p w14:paraId="0E05F4AE" w14:textId="1588678B" w:rsidR="00CF55A3" w:rsidRDefault="00CF55A3" w:rsidP="00D844A0">
      <w:pPr>
        <w:pStyle w:val="Default"/>
        <w:jc w:val="both"/>
        <w:rPr>
          <w:rFonts w:asciiTheme="minorHAnsi" w:hAnsiTheme="minorHAnsi" w:cstheme="minorHAnsi"/>
          <w:color w:val="auto"/>
          <w:sz w:val="22"/>
          <w:szCs w:val="22"/>
        </w:rPr>
      </w:pPr>
    </w:p>
    <w:p w14:paraId="2CF8F90B" w14:textId="6676E1A7" w:rsidR="00CF55A3" w:rsidRDefault="00CF55A3" w:rsidP="00D844A0">
      <w:pPr>
        <w:pStyle w:val="Default"/>
        <w:jc w:val="both"/>
        <w:rPr>
          <w:rFonts w:asciiTheme="minorHAnsi" w:hAnsiTheme="minorHAnsi" w:cstheme="minorHAnsi"/>
          <w:color w:val="auto"/>
          <w:sz w:val="22"/>
          <w:szCs w:val="22"/>
        </w:rPr>
      </w:pPr>
    </w:p>
    <w:p w14:paraId="79BBA885" w14:textId="2F3CE2E4" w:rsidR="00CF55A3" w:rsidRDefault="00CF55A3" w:rsidP="00D844A0">
      <w:pPr>
        <w:pStyle w:val="Default"/>
        <w:jc w:val="both"/>
        <w:rPr>
          <w:rFonts w:asciiTheme="minorHAnsi" w:hAnsiTheme="minorHAnsi" w:cstheme="minorHAnsi"/>
          <w:color w:val="auto"/>
          <w:sz w:val="22"/>
          <w:szCs w:val="22"/>
        </w:rPr>
      </w:pPr>
    </w:p>
    <w:p w14:paraId="4DD8FFF2" w14:textId="18DFCCD2" w:rsidR="00CF55A3" w:rsidRDefault="00CF55A3" w:rsidP="00D844A0">
      <w:pPr>
        <w:pStyle w:val="Default"/>
        <w:jc w:val="both"/>
        <w:rPr>
          <w:rFonts w:asciiTheme="minorHAnsi" w:hAnsiTheme="minorHAnsi" w:cstheme="minorHAnsi"/>
          <w:color w:val="auto"/>
          <w:sz w:val="22"/>
          <w:szCs w:val="22"/>
        </w:rPr>
      </w:pPr>
    </w:p>
    <w:p w14:paraId="5CC148F6" w14:textId="7E18F9CD" w:rsidR="00CF55A3" w:rsidRDefault="00CF55A3" w:rsidP="00D844A0">
      <w:pPr>
        <w:pStyle w:val="Default"/>
        <w:jc w:val="both"/>
        <w:rPr>
          <w:rFonts w:asciiTheme="minorHAnsi" w:hAnsiTheme="minorHAnsi" w:cstheme="minorHAnsi"/>
          <w:color w:val="auto"/>
          <w:sz w:val="22"/>
          <w:szCs w:val="22"/>
        </w:rPr>
      </w:pPr>
    </w:p>
    <w:p w14:paraId="1F343804" w14:textId="3155C5C0" w:rsidR="00CF55A3" w:rsidRDefault="00CF55A3" w:rsidP="00D844A0">
      <w:pPr>
        <w:pStyle w:val="Default"/>
        <w:jc w:val="both"/>
        <w:rPr>
          <w:rFonts w:asciiTheme="minorHAnsi" w:hAnsiTheme="minorHAnsi" w:cstheme="minorHAnsi"/>
          <w:color w:val="auto"/>
          <w:sz w:val="22"/>
          <w:szCs w:val="22"/>
        </w:rPr>
      </w:pPr>
    </w:p>
    <w:p w14:paraId="4290177D" w14:textId="2CE1EDDA" w:rsidR="00CF55A3" w:rsidRDefault="00CF55A3" w:rsidP="00D844A0">
      <w:pPr>
        <w:pStyle w:val="Default"/>
        <w:jc w:val="both"/>
        <w:rPr>
          <w:rFonts w:asciiTheme="minorHAnsi" w:hAnsiTheme="minorHAnsi" w:cstheme="minorHAnsi"/>
          <w:color w:val="auto"/>
          <w:sz w:val="22"/>
          <w:szCs w:val="22"/>
        </w:rPr>
      </w:pPr>
    </w:p>
    <w:p w14:paraId="726E9D0F" w14:textId="188C32A0" w:rsidR="00CF55A3" w:rsidRDefault="00CF55A3" w:rsidP="00D844A0">
      <w:pPr>
        <w:pStyle w:val="Default"/>
        <w:jc w:val="both"/>
        <w:rPr>
          <w:rFonts w:asciiTheme="minorHAnsi" w:hAnsiTheme="minorHAnsi" w:cstheme="minorHAnsi"/>
          <w:color w:val="auto"/>
          <w:sz w:val="22"/>
          <w:szCs w:val="22"/>
        </w:rPr>
      </w:pPr>
    </w:p>
    <w:p w14:paraId="557EE670" w14:textId="005B2704" w:rsidR="00CF55A3" w:rsidRDefault="00CF55A3" w:rsidP="00D844A0">
      <w:pPr>
        <w:pStyle w:val="Default"/>
        <w:jc w:val="both"/>
        <w:rPr>
          <w:rFonts w:asciiTheme="minorHAnsi" w:hAnsiTheme="minorHAnsi" w:cstheme="minorHAnsi"/>
          <w:color w:val="auto"/>
          <w:sz w:val="22"/>
          <w:szCs w:val="22"/>
        </w:rPr>
      </w:pPr>
    </w:p>
    <w:p w14:paraId="43F46D24" w14:textId="130BC9C3" w:rsidR="00CF55A3" w:rsidRDefault="00CF55A3" w:rsidP="00D844A0">
      <w:pPr>
        <w:pStyle w:val="Default"/>
        <w:jc w:val="both"/>
        <w:rPr>
          <w:rFonts w:asciiTheme="minorHAnsi" w:hAnsiTheme="minorHAnsi" w:cstheme="minorHAnsi"/>
          <w:color w:val="auto"/>
          <w:sz w:val="22"/>
          <w:szCs w:val="22"/>
        </w:rPr>
      </w:pPr>
    </w:p>
    <w:p w14:paraId="4647EADF" w14:textId="500A4D38" w:rsidR="00CF55A3" w:rsidRDefault="00CF55A3" w:rsidP="00D844A0">
      <w:pPr>
        <w:pStyle w:val="Default"/>
        <w:jc w:val="both"/>
        <w:rPr>
          <w:rFonts w:asciiTheme="minorHAnsi" w:hAnsiTheme="minorHAnsi" w:cstheme="minorHAnsi"/>
          <w:color w:val="auto"/>
          <w:sz w:val="22"/>
          <w:szCs w:val="22"/>
        </w:rPr>
      </w:pPr>
    </w:p>
    <w:p w14:paraId="36413FE0" w14:textId="003C48C0" w:rsidR="00CF55A3" w:rsidRDefault="00CF55A3" w:rsidP="00D844A0">
      <w:pPr>
        <w:pStyle w:val="Default"/>
        <w:jc w:val="both"/>
        <w:rPr>
          <w:rFonts w:asciiTheme="minorHAnsi" w:hAnsiTheme="minorHAnsi" w:cstheme="minorHAnsi"/>
          <w:color w:val="auto"/>
          <w:sz w:val="22"/>
          <w:szCs w:val="22"/>
        </w:rPr>
      </w:pPr>
    </w:p>
    <w:p w14:paraId="23BF8F18" w14:textId="06E15F0B" w:rsidR="00CF55A3" w:rsidRDefault="00CF55A3" w:rsidP="00D844A0">
      <w:pPr>
        <w:pStyle w:val="Default"/>
        <w:jc w:val="both"/>
        <w:rPr>
          <w:rFonts w:asciiTheme="minorHAnsi" w:hAnsiTheme="minorHAnsi" w:cstheme="minorHAnsi"/>
          <w:color w:val="auto"/>
          <w:sz w:val="22"/>
          <w:szCs w:val="22"/>
        </w:rPr>
      </w:pPr>
    </w:p>
    <w:p w14:paraId="0F07EA43" w14:textId="3DB2C7D5" w:rsidR="00CF55A3" w:rsidRDefault="00CF55A3" w:rsidP="00D844A0">
      <w:pPr>
        <w:pStyle w:val="Default"/>
        <w:jc w:val="both"/>
        <w:rPr>
          <w:rFonts w:asciiTheme="minorHAnsi" w:hAnsiTheme="minorHAnsi" w:cstheme="minorHAnsi"/>
          <w:color w:val="auto"/>
          <w:sz w:val="22"/>
          <w:szCs w:val="22"/>
        </w:rPr>
      </w:pPr>
    </w:p>
    <w:p w14:paraId="0EA918C3" w14:textId="0827B747" w:rsidR="00CF55A3" w:rsidRDefault="00CF55A3" w:rsidP="00D844A0">
      <w:pPr>
        <w:pStyle w:val="Default"/>
        <w:jc w:val="both"/>
        <w:rPr>
          <w:rFonts w:asciiTheme="minorHAnsi" w:hAnsiTheme="minorHAnsi" w:cstheme="minorHAnsi"/>
          <w:color w:val="auto"/>
          <w:sz w:val="22"/>
          <w:szCs w:val="22"/>
        </w:rPr>
      </w:pPr>
    </w:p>
    <w:p w14:paraId="76AEC860" w14:textId="77777777" w:rsidR="00CF55A3" w:rsidRDefault="00CF55A3" w:rsidP="00D844A0">
      <w:pPr>
        <w:pStyle w:val="Default"/>
        <w:jc w:val="both"/>
        <w:rPr>
          <w:rFonts w:asciiTheme="minorHAnsi" w:hAnsiTheme="minorHAnsi" w:cstheme="minorHAnsi"/>
          <w:color w:val="auto"/>
          <w:sz w:val="22"/>
          <w:szCs w:val="22"/>
        </w:rPr>
      </w:pPr>
    </w:p>
    <w:p w14:paraId="0CD87A34" w14:textId="13AD7A7C" w:rsidR="00DE7FED" w:rsidRPr="007E0C22" w:rsidRDefault="002670CD" w:rsidP="0098790E">
      <w:pPr>
        <w:pStyle w:val="Default"/>
        <w:jc w:val="both"/>
        <w:rPr>
          <w:rFonts w:asciiTheme="minorHAnsi" w:hAnsiTheme="minorHAnsi" w:cstheme="minorHAnsi"/>
          <w:color w:val="auto"/>
          <w:sz w:val="22"/>
          <w:szCs w:val="22"/>
          <w:u w:val="single"/>
        </w:rPr>
      </w:pPr>
      <w:r w:rsidRPr="007E0C22">
        <w:rPr>
          <w:rFonts w:asciiTheme="minorHAnsi" w:hAnsiTheme="minorHAnsi" w:cstheme="minorHAnsi"/>
          <w:color w:val="auto"/>
          <w:sz w:val="22"/>
          <w:szCs w:val="22"/>
          <w:u w:val="single"/>
        </w:rPr>
        <w:lastRenderedPageBreak/>
        <w:t>3.0 – Task 2</w:t>
      </w:r>
    </w:p>
    <w:p w14:paraId="7425B911" w14:textId="7C707E4F" w:rsidR="0071062C" w:rsidRPr="007E0C22" w:rsidRDefault="005650BC" w:rsidP="0098790E">
      <w:pPr>
        <w:pStyle w:val="Default"/>
        <w:jc w:val="both"/>
        <w:rPr>
          <w:rFonts w:asciiTheme="minorHAnsi" w:hAnsiTheme="minorHAnsi" w:cstheme="minorHAnsi"/>
          <w:color w:val="auto"/>
          <w:sz w:val="22"/>
          <w:szCs w:val="22"/>
          <w:u w:val="single"/>
        </w:rPr>
      </w:pPr>
      <w:r w:rsidRPr="007E0C22">
        <w:rPr>
          <w:rFonts w:asciiTheme="minorHAnsi" w:hAnsiTheme="minorHAnsi" w:cstheme="minorHAnsi"/>
          <w:color w:val="auto"/>
          <w:sz w:val="22"/>
          <w:szCs w:val="22"/>
          <w:u w:val="single"/>
        </w:rPr>
        <w:t>3.1 – Steel Structure</w:t>
      </w:r>
    </w:p>
    <w:p w14:paraId="02AA9483" w14:textId="0738CE70" w:rsidR="005650BC" w:rsidRDefault="00E54243" w:rsidP="0098790E">
      <w:pPr>
        <w:pStyle w:val="Default"/>
        <w:jc w:val="both"/>
        <w:rPr>
          <w:rFonts w:asciiTheme="minorHAnsi" w:hAnsiTheme="minorHAnsi" w:cstheme="minorHAnsi"/>
          <w:color w:val="auto"/>
          <w:sz w:val="22"/>
          <w:szCs w:val="22"/>
        </w:rPr>
      </w:pPr>
      <w:r w:rsidRPr="007E0C22">
        <w:rPr>
          <w:rFonts w:asciiTheme="minorHAnsi" w:hAnsiTheme="minorHAnsi" w:cstheme="minorHAnsi"/>
          <w:color w:val="auto"/>
          <w:sz w:val="22"/>
          <w:szCs w:val="22"/>
        </w:rPr>
        <w:t xml:space="preserve">The primary elements </w:t>
      </w:r>
      <w:r w:rsidR="00451263">
        <w:rPr>
          <w:rFonts w:asciiTheme="minorHAnsi" w:hAnsiTheme="minorHAnsi" w:cstheme="minorHAnsi"/>
          <w:color w:val="auto"/>
          <w:sz w:val="22"/>
          <w:szCs w:val="22"/>
        </w:rPr>
        <w:t>of steel structures are walls, floors, roofs and bracing systems, such as beams and columns.</w:t>
      </w:r>
      <w:r w:rsidR="006568AB">
        <w:rPr>
          <w:rFonts w:asciiTheme="minorHAnsi" w:hAnsiTheme="minorHAnsi" w:cstheme="minorHAnsi"/>
          <w:color w:val="auto"/>
          <w:sz w:val="22"/>
          <w:szCs w:val="22"/>
        </w:rPr>
        <w:t xml:space="preserve"> </w:t>
      </w:r>
      <w:r w:rsidR="002521CE">
        <w:rPr>
          <w:rFonts w:asciiTheme="minorHAnsi" w:hAnsiTheme="minorHAnsi" w:cstheme="minorHAnsi"/>
          <w:color w:val="auto"/>
          <w:sz w:val="22"/>
          <w:szCs w:val="22"/>
        </w:rPr>
        <w:t>These members</w:t>
      </w:r>
      <w:r w:rsidR="006568AB">
        <w:rPr>
          <w:rFonts w:asciiTheme="minorHAnsi" w:hAnsiTheme="minorHAnsi" w:cstheme="minorHAnsi"/>
          <w:color w:val="auto"/>
          <w:sz w:val="22"/>
          <w:szCs w:val="22"/>
        </w:rPr>
        <w:t xml:space="preserve"> can be arranged to aid </w:t>
      </w:r>
      <w:r w:rsidR="008E73FC">
        <w:rPr>
          <w:rFonts w:asciiTheme="minorHAnsi" w:hAnsiTheme="minorHAnsi" w:cstheme="minorHAnsi"/>
          <w:color w:val="auto"/>
          <w:sz w:val="22"/>
          <w:szCs w:val="22"/>
        </w:rPr>
        <w:t>the structural stability</w:t>
      </w:r>
      <w:r w:rsidR="00F76BB3">
        <w:rPr>
          <w:rFonts w:asciiTheme="minorHAnsi" w:hAnsiTheme="minorHAnsi" w:cstheme="minorHAnsi"/>
          <w:color w:val="auto"/>
          <w:sz w:val="22"/>
          <w:szCs w:val="22"/>
        </w:rPr>
        <w:t xml:space="preserve"> of the building </w:t>
      </w:r>
      <w:r w:rsidR="00083557">
        <w:rPr>
          <w:rFonts w:asciiTheme="minorHAnsi" w:hAnsiTheme="minorHAnsi" w:cstheme="minorHAnsi"/>
          <w:color w:val="auto"/>
          <w:sz w:val="22"/>
          <w:szCs w:val="22"/>
        </w:rPr>
        <w:t>depending on the use of the building, the inte</w:t>
      </w:r>
      <w:r w:rsidR="0013320E">
        <w:rPr>
          <w:rFonts w:asciiTheme="minorHAnsi" w:hAnsiTheme="minorHAnsi" w:cstheme="minorHAnsi"/>
          <w:color w:val="auto"/>
          <w:sz w:val="22"/>
          <w:szCs w:val="22"/>
        </w:rPr>
        <w:t>nsity of the applied loads</w:t>
      </w:r>
      <w:r w:rsidR="002521CE">
        <w:rPr>
          <w:rFonts w:asciiTheme="minorHAnsi" w:hAnsiTheme="minorHAnsi" w:cstheme="minorHAnsi"/>
          <w:color w:val="auto"/>
          <w:sz w:val="22"/>
          <w:szCs w:val="22"/>
        </w:rPr>
        <w:t xml:space="preserve"> and</w:t>
      </w:r>
      <w:r w:rsidR="0013320E">
        <w:rPr>
          <w:rFonts w:asciiTheme="minorHAnsi" w:hAnsiTheme="minorHAnsi" w:cstheme="minorHAnsi"/>
          <w:color w:val="auto"/>
          <w:sz w:val="22"/>
          <w:szCs w:val="22"/>
        </w:rPr>
        <w:t xml:space="preserve"> the required design life</w:t>
      </w:r>
      <w:r w:rsidR="002521CE">
        <w:rPr>
          <w:rFonts w:asciiTheme="minorHAnsi" w:hAnsiTheme="minorHAnsi" w:cstheme="minorHAnsi"/>
          <w:color w:val="auto"/>
          <w:sz w:val="22"/>
          <w:szCs w:val="22"/>
        </w:rPr>
        <w:t xml:space="preserve">. </w:t>
      </w:r>
    </w:p>
    <w:p w14:paraId="073D8F7C" w14:textId="752381BC" w:rsidR="002C7FDD" w:rsidRDefault="002C7FDD" w:rsidP="0098790E">
      <w:pPr>
        <w:pStyle w:val="Default"/>
        <w:jc w:val="both"/>
        <w:rPr>
          <w:rFonts w:asciiTheme="minorHAnsi" w:hAnsiTheme="minorHAnsi" w:cstheme="minorHAnsi"/>
          <w:color w:val="auto"/>
          <w:sz w:val="22"/>
          <w:szCs w:val="22"/>
        </w:rPr>
      </w:pPr>
    </w:p>
    <w:p w14:paraId="6E350DFE" w14:textId="43F24A27" w:rsidR="00673C8D" w:rsidRDefault="00673C8D" w:rsidP="0098790E">
      <w:pPr>
        <w:pStyle w:val="Default"/>
        <w:jc w:val="both"/>
        <w:rPr>
          <w:rFonts w:asciiTheme="minorHAnsi" w:hAnsiTheme="minorHAnsi" w:cstheme="minorHAnsi"/>
          <w:color w:val="auto"/>
          <w:sz w:val="22"/>
          <w:szCs w:val="22"/>
          <w:u w:val="single"/>
        </w:rPr>
      </w:pPr>
      <w:r>
        <w:rPr>
          <w:rFonts w:asciiTheme="minorHAnsi" w:hAnsiTheme="minorHAnsi" w:cstheme="minorHAnsi"/>
          <w:color w:val="auto"/>
          <w:sz w:val="22"/>
          <w:szCs w:val="22"/>
          <w:u w:val="single"/>
        </w:rPr>
        <w:t>3.2 – Framing Method</w:t>
      </w:r>
    </w:p>
    <w:p w14:paraId="41138E9D" w14:textId="401832B9" w:rsidR="00673C8D" w:rsidRDefault="002B3830" w:rsidP="0098790E">
      <w:pPr>
        <w:pStyle w:val="Default"/>
        <w:jc w:val="both"/>
        <w:rPr>
          <w:rFonts w:asciiTheme="minorHAnsi" w:hAnsiTheme="minorHAnsi" w:cstheme="minorHAnsi"/>
          <w:color w:val="auto"/>
          <w:sz w:val="22"/>
          <w:szCs w:val="22"/>
        </w:rPr>
      </w:pPr>
      <w:r>
        <w:rPr>
          <w:rFonts w:asciiTheme="minorHAnsi" w:hAnsiTheme="minorHAnsi" w:cstheme="minorHAnsi"/>
          <w:color w:val="auto"/>
          <w:sz w:val="22"/>
          <w:szCs w:val="22"/>
        </w:rPr>
        <w:t xml:space="preserve">A suitable </w:t>
      </w:r>
      <w:r w:rsidR="005D1869">
        <w:rPr>
          <w:rFonts w:asciiTheme="minorHAnsi" w:hAnsiTheme="minorHAnsi" w:cstheme="minorHAnsi"/>
          <w:color w:val="auto"/>
          <w:sz w:val="22"/>
          <w:szCs w:val="22"/>
        </w:rPr>
        <w:t xml:space="preserve">structural frame for the project would be </w:t>
      </w:r>
      <w:r w:rsidR="00C9625A">
        <w:rPr>
          <w:rFonts w:asciiTheme="minorHAnsi" w:hAnsiTheme="minorHAnsi" w:cstheme="minorHAnsi"/>
          <w:color w:val="auto"/>
          <w:sz w:val="22"/>
          <w:szCs w:val="22"/>
        </w:rPr>
        <w:t>a skeleton fra</w:t>
      </w:r>
      <w:r w:rsidR="00DE7BF9">
        <w:rPr>
          <w:rFonts w:asciiTheme="minorHAnsi" w:hAnsiTheme="minorHAnsi" w:cstheme="minorHAnsi"/>
          <w:color w:val="auto"/>
          <w:sz w:val="22"/>
          <w:szCs w:val="22"/>
        </w:rPr>
        <w:t xml:space="preserve">ming method. This method </w:t>
      </w:r>
      <w:r w:rsidR="00BB1784">
        <w:rPr>
          <w:rFonts w:asciiTheme="minorHAnsi" w:hAnsiTheme="minorHAnsi" w:cstheme="minorHAnsi"/>
          <w:color w:val="auto"/>
          <w:sz w:val="22"/>
          <w:szCs w:val="22"/>
        </w:rPr>
        <w:t>uses</w:t>
      </w:r>
      <w:r w:rsidR="00DE7BF9">
        <w:rPr>
          <w:rFonts w:asciiTheme="minorHAnsi" w:hAnsiTheme="minorHAnsi" w:cstheme="minorHAnsi"/>
          <w:color w:val="auto"/>
          <w:sz w:val="22"/>
          <w:szCs w:val="22"/>
        </w:rPr>
        <w:t xml:space="preserve"> a system of columns </w:t>
      </w:r>
      <w:r w:rsidR="003050E8">
        <w:rPr>
          <w:rFonts w:asciiTheme="minorHAnsi" w:hAnsiTheme="minorHAnsi" w:cstheme="minorHAnsi"/>
          <w:color w:val="auto"/>
          <w:sz w:val="22"/>
          <w:szCs w:val="22"/>
        </w:rPr>
        <w:t>and beams to support the building’s exterior floors</w:t>
      </w:r>
      <w:r w:rsidR="00877D8F">
        <w:rPr>
          <w:rFonts w:asciiTheme="minorHAnsi" w:hAnsiTheme="minorHAnsi" w:cstheme="minorHAnsi"/>
          <w:color w:val="auto"/>
          <w:sz w:val="22"/>
          <w:szCs w:val="22"/>
        </w:rPr>
        <w:t>,</w:t>
      </w:r>
      <w:r w:rsidR="003050E8">
        <w:rPr>
          <w:rFonts w:asciiTheme="minorHAnsi" w:hAnsiTheme="minorHAnsi" w:cstheme="minorHAnsi"/>
          <w:color w:val="auto"/>
          <w:sz w:val="22"/>
          <w:szCs w:val="22"/>
        </w:rPr>
        <w:t xml:space="preserve"> external walls</w:t>
      </w:r>
      <w:r w:rsidR="00877D8F">
        <w:rPr>
          <w:rFonts w:asciiTheme="minorHAnsi" w:hAnsiTheme="minorHAnsi" w:cstheme="minorHAnsi"/>
          <w:color w:val="auto"/>
          <w:sz w:val="22"/>
          <w:szCs w:val="22"/>
        </w:rPr>
        <w:t xml:space="preserve"> and transfers load to the foundations</w:t>
      </w:r>
      <w:r w:rsidR="000328A7">
        <w:rPr>
          <w:rFonts w:asciiTheme="minorHAnsi" w:hAnsiTheme="minorHAnsi" w:cstheme="minorHAnsi"/>
          <w:color w:val="auto"/>
          <w:sz w:val="22"/>
          <w:szCs w:val="22"/>
        </w:rPr>
        <w:t xml:space="preserve">. </w:t>
      </w:r>
      <w:r w:rsidR="00675BEF">
        <w:rPr>
          <w:rFonts w:asciiTheme="minorHAnsi" w:hAnsiTheme="minorHAnsi" w:cstheme="minorHAnsi"/>
          <w:color w:val="auto"/>
          <w:sz w:val="22"/>
          <w:szCs w:val="22"/>
        </w:rPr>
        <w:t xml:space="preserve">This </w:t>
      </w:r>
      <w:r w:rsidR="00B878E4">
        <w:rPr>
          <w:rFonts w:asciiTheme="minorHAnsi" w:hAnsiTheme="minorHAnsi" w:cstheme="minorHAnsi"/>
          <w:color w:val="auto"/>
          <w:sz w:val="22"/>
          <w:szCs w:val="22"/>
        </w:rPr>
        <w:t xml:space="preserve">system is </w:t>
      </w:r>
      <w:r w:rsidR="00481A5A">
        <w:rPr>
          <w:rFonts w:asciiTheme="minorHAnsi" w:hAnsiTheme="minorHAnsi" w:cstheme="minorHAnsi"/>
          <w:color w:val="auto"/>
          <w:sz w:val="22"/>
          <w:szCs w:val="22"/>
        </w:rPr>
        <w:t>constructed using a series of connected columns and beams</w:t>
      </w:r>
      <w:r w:rsidR="009C4250">
        <w:rPr>
          <w:rFonts w:asciiTheme="minorHAnsi" w:hAnsiTheme="minorHAnsi" w:cstheme="minorHAnsi"/>
          <w:color w:val="auto"/>
          <w:sz w:val="22"/>
          <w:szCs w:val="22"/>
        </w:rPr>
        <w:t xml:space="preserve">. </w:t>
      </w:r>
      <w:r w:rsidR="002E3915">
        <w:rPr>
          <w:rFonts w:asciiTheme="minorHAnsi" w:hAnsiTheme="minorHAnsi" w:cstheme="minorHAnsi"/>
          <w:color w:val="auto"/>
          <w:sz w:val="22"/>
          <w:szCs w:val="22"/>
        </w:rPr>
        <w:t xml:space="preserve">The structures </w:t>
      </w:r>
      <w:r w:rsidR="0068415E">
        <w:rPr>
          <w:rFonts w:asciiTheme="minorHAnsi" w:hAnsiTheme="minorHAnsi" w:cstheme="minorHAnsi"/>
          <w:color w:val="auto"/>
          <w:sz w:val="22"/>
          <w:szCs w:val="22"/>
        </w:rPr>
        <w:t xml:space="preserve">perimeter contains spandrel beams that are used to support </w:t>
      </w:r>
      <w:r w:rsidR="00BF48DB">
        <w:rPr>
          <w:rFonts w:asciiTheme="minorHAnsi" w:hAnsiTheme="minorHAnsi" w:cstheme="minorHAnsi"/>
          <w:color w:val="auto"/>
          <w:sz w:val="22"/>
          <w:szCs w:val="22"/>
        </w:rPr>
        <w:t xml:space="preserve">external walls. The structural design </w:t>
      </w:r>
      <w:r w:rsidR="00ED79B5">
        <w:rPr>
          <w:rFonts w:asciiTheme="minorHAnsi" w:hAnsiTheme="minorHAnsi" w:cstheme="minorHAnsi"/>
          <w:color w:val="auto"/>
          <w:sz w:val="22"/>
          <w:szCs w:val="22"/>
        </w:rPr>
        <w:t>will determine the size of the colum</w:t>
      </w:r>
      <w:r w:rsidR="00D912B6">
        <w:rPr>
          <w:rFonts w:asciiTheme="minorHAnsi" w:hAnsiTheme="minorHAnsi" w:cstheme="minorHAnsi"/>
          <w:color w:val="auto"/>
          <w:sz w:val="22"/>
          <w:szCs w:val="22"/>
        </w:rPr>
        <w:t xml:space="preserve">ns, beams and the allowable spans of the frame. </w:t>
      </w:r>
      <w:sdt>
        <w:sdtPr>
          <w:rPr>
            <w:rFonts w:asciiTheme="minorHAnsi" w:hAnsiTheme="minorHAnsi" w:cstheme="minorHAnsi"/>
            <w:color w:val="auto"/>
            <w:sz w:val="22"/>
            <w:szCs w:val="22"/>
          </w:rPr>
          <w:id w:val="-1978140983"/>
          <w:citation/>
        </w:sdtPr>
        <w:sdtEndPr/>
        <w:sdtContent>
          <w:r w:rsidR="00F8372B">
            <w:rPr>
              <w:rFonts w:asciiTheme="minorHAnsi" w:hAnsiTheme="minorHAnsi" w:cstheme="minorHAnsi"/>
              <w:color w:val="auto"/>
              <w:sz w:val="22"/>
              <w:szCs w:val="22"/>
            </w:rPr>
            <w:fldChar w:fldCharType="begin"/>
          </w:r>
          <w:r w:rsidR="00F8372B">
            <w:rPr>
              <w:rFonts w:asciiTheme="minorHAnsi" w:hAnsiTheme="minorHAnsi" w:cstheme="minorHAnsi"/>
              <w:color w:val="auto"/>
              <w:sz w:val="22"/>
              <w:szCs w:val="22"/>
            </w:rPr>
            <w:instrText xml:space="preserve"> CITATION Con21 \l 2057 </w:instrText>
          </w:r>
          <w:r w:rsidR="00F8372B">
            <w:rPr>
              <w:rFonts w:asciiTheme="minorHAnsi" w:hAnsiTheme="minorHAnsi" w:cstheme="minorHAnsi"/>
              <w:color w:val="auto"/>
              <w:sz w:val="22"/>
              <w:szCs w:val="22"/>
            </w:rPr>
            <w:fldChar w:fldCharType="separate"/>
          </w:r>
          <w:r w:rsidR="00CF55A3" w:rsidRPr="00CF55A3">
            <w:rPr>
              <w:rFonts w:asciiTheme="minorHAnsi" w:hAnsiTheme="minorHAnsi" w:cstheme="minorHAnsi"/>
              <w:noProof/>
              <w:color w:val="auto"/>
              <w:sz w:val="22"/>
              <w:szCs w:val="22"/>
            </w:rPr>
            <w:t>(Constro Facilitator, 2021)</w:t>
          </w:r>
          <w:r w:rsidR="00F8372B">
            <w:rPr>
              <w:rFonts w:asciiTheme="minorHAnsi" w:hAnsiTheme="minorHAnsi" w:cstheme="minorHAnsi"/>
              <w:color w:val="auto"/>
              <w:sz w:val="22"/>
              <w:szCs w:val="22"/>
            </w:rPr>
            <w:fldChar w:fldCharType="end"/>
          </w:r>
        </w:sdtContent>
      </w:sdt>
    </w:p>
    <w:p w14:paraId="6E78C9A1" w14:textId="728A9F44" w:rsidR="00C41F10" w:rsidRDefault="005C02EC" w:rsidP="0098790E">
      <w:pPr>
        <w:pStyle w:val="Default"/>
        <w:jc w:val="both"/>
        <w:rPr>
          <w:rFonts w:asciiTheme="minorHAnsi" w:hAnsiTheme="minorHAnsi" w:cstheme="minorHAnsi"/>
          <w:color w:val="auto"/>
          <w:sz w:val="22"/>
          <w:szCs w:val="22"/>
        </w:rPr>
      </w:pPr>
      <w:r>
        <w:rPr>
          <w:rFonts w:asciiTheme="minorHAnsi" w:hAnsiTheme="minorHAnsi" w:cstheme="minorHAnsi"/>
          <w:color w:val="auto"/>
          <w:sz w:val="22"/>
          <w:szCs w:val="22"/>
        </w:rPr>
        <w:t xml:space="preserve">Beams and </w:t>
      </w:r>
      <w:r w:rsidR="00F270E6">
        <w:rPr>
          <w:rFonts w:asciiTheme="minorHAnsi" w:hAnsiTheme="minorHAnsi" w:cstheme="minorHAnsi"/>
          <w:color w:val="auto"/>
          <w:sz w:val="22"/>
          <w:szCs w:val="22"/>
        </w:rPr>
        <w:t xml:space="preserve">columns are connected </w:t>
      </w:r>
      <w:r w:rsidR="004059E2">
        <w:rPr>
          <w:rFonts w:asciiTheme="minorHAnsi" w:hAnsiTheme="minorHAnsi" w:cstheme="minorHAnsi"/>
          <w:color w:val="auto"/>
          <w:sz w:val="22"/>
          <w:szCs w:val="22"/>
        </w:rPr>
        <w:t xml:space="preserve">using </w:t>
      </w:r>
      <w:r w:rsidR="00997C93">
        <w:rPr>
          <w:rFonts w:asciiTheme="minorHAnsi" w:hAnsiTheme="minorHAnsi" w:cstheme="minorHAnsi"/>
          <w:color w:val="auto"/>
          <w:sz w:val="22"/>
          <w:szCs w:val="22"/>
        </w:rPr>
        <w:t>several</w:t>
      </w:r>
      <w:r w:rsidR="004059E2">
        <w:rPr>
          <w:rFonts w:asciiTheme="minorHAnsi" w:hAnsiTheme="minorHAnsi" w:cstheme="minorHAnsi"/>
          <w:color w:val="auto"/>
          <w:sz w:val="22"/>
          <w:szCs w:val="22"/>
        </w:rPr>
        <w:t xml:space="preserve"> different components</w:t>
      </w:r>
      <w:r w:rsidR="002A0B22">
        <w:rPr>
          <w:rFonts w:asciiTheme="minorHAnsi" w:hAnsiTheme="minorHAnsi" w:cstheme="minorHAnsi"/>
          <w:color w:val="auto"/>
          <w:sz w:val="22"/>
          <w:szCs w:val="22"/>
        </w:rPr>
        <w:t xml:space="preserve"> such as, brackets, haunches and gusset plates.</w:t>
      </w:r>
      <w:r w:rsidR="000646DD">
        <w:rPr>
          <w:rFonts w:asciiTheme="minorHAnsi" w:hAnsiTheme="minorHAnsi" w:cstheme="minorHAnsi"/>
          <w:color w:val="auto"/>
          <w:sz w:val="22"/>
          <w:szCs w:val="22"/>
        </w:rPr>
        <w:t xml:space="preserve"> These components </w:t>
      </w:r>
      <w:r w:rsidR="00997C93">
        <w:rPr>
          <w:rFonts w:asciiTheme="minorHAnsi" w:hAnsiTheme="minorHAnsi" w:cstheme="minorHAnsi"/>
          <w:color w:val="auto"/>
          <w:sz w:val="22"/>
          <w:szCs w:val="22"/>
        </w:rPr>
        <w:t>aid</w:t>
      </w:r>
      <w:r w:rsidR="000646DD">
        <w:rPr>
          <w:rFonts w:asciiTheme="minorHAnsi" w:hAnsiTheme="minorHAnsi" w:cstheme="minorHAnsi"/>
          <w:color w:val="auto"/>
          <w:sz w:val="22"/>
          <w:szCs w:val="22"/>
        </w:rPr>
        <w:t xml:space="preserve"> in the </w:t>
      </w:r>
      <w:r w:rsidR="00997C93">
        <w:rPr>
          <w:rFonts w:asciiTheme="minorHAnsi" w:hAnsiTheme="minorHAnsi" w:cstheme="minorHAnsi"/>
          <w:color w:val="auto"/>
          <w:sz w:val="22"/>
          <w:szCs w:val="22"/>
        </w:rPr>
        <w:t xml:space="preserve">distribution of stresses. </w:t>
      </w:r>
      <w:r w:rsidR="000C1BAC">
        <w:rPr>
          <w:rFonts w:asciiTheme="minorHAnsi" w:hAnsiTheme="minorHAnsi" w:cstheme="minorHAnsi"/>
          <w:color w:val="auto"/>
          <w:sz w:val="22"/>
          <w:szCs w:val="22"/>
        </w:rPr>
        <w:t xml:space="preserve">Other components such as shims, </w:t>
      </w:r>
      <w:r w:rsidR="00485D39">
        <w:rPr>
          <w:rFonts w:asciiTheme="minorHAnsi" w:hAnsiTheme="minorHAnsi" w:cstheme="minorHAnsi"/>
          <w:color w:val="auto"/>
          <w:sz w:val="22"/>
          <w:szCs w:val="22"/>
        </w:rPr>
        <w:t>aid in adjusting line and elevation. Shelf angle brackets aid in span</w:t>
      </w:r>
      <w:r w:rsidR="0085615F">
        <w:rPr>
          <w:rFonts w:asciiTheme="minorHAnsi" w:hAnsiTheme="minorHAnsi" w:cstheme="minorHAnsi"/>
          <w:color w:val="auto"/>
          <w:sz w:val="22"/>
          <w:szCs w:val="22"/>
        </w:rPr>
        <w:t>drel beam and column attachment. Welded and bol</w:t>
      </w:r>
      <w:r w:rsidR="00F8372B">
        <w:rPr>
          <w:rFonts w:asciiTheme="minorHAnsi" w:hAnsiTheme="minorHAnsi" w:cstheme="minorHAnsi"/>
          <w:color w:val="auto"/>
          <w:sz w:val="22"/>
          <w:szCs w:val="22"/>
        </w:rPr>
        <w:t>t</w:t>
      </w:r>
      <w:r w:rsidR="0085615F">
        <w:rPr>
          <w:rFonts w:asciiTheme="minorHAnsi" w:hAnsiTheme="minorHAnsi" w:cstheme="minorHAnsi"/>
          <w:color w:val="auto"/>
          <w:sz w:val="22"/>
          <w:szCs w:val="22"/>
        </w:rPr>
        <w:t xml:space="preserve"> connections </w:t>
      </w:r>
      <w:r w:rsidR="000E6865">
        <w:rPr>
          <w:rFonts w:asciiTheme="minorHAnsi" w:hAnsiTheme="minorHAnsi" w:cstheme="minorHAnsi"/>
          <w:color w:val="auto"/>
          <w:sz w:val="22"/>
          <w:szCs w:val="22"/>
        </w:rPr>
        <w:t xml:space="preserve">use double angle cleats, flexible end plates and </w:t>
      </w:r>
      <w:r w:rsidR="00F8372B">
        <w:rPr>
          <w:rFonts w:asciiTheme="minorHAnsi" w:hAnsiTheme="minorHAnsi" w:cstheme="minorHAnsi"/>
          <w:color w:val="auto"/>
          <w:sz w:val="22"/>
          <w:szCs w:val="22"/>
        </w:rPr>
        <w:t xml:space="preserve">fin plates. </w:t>
      </w:r>
      <w:sdt>
        <w:sdtPr>
          <w:rPr>
            <w:rFonts w:asciiTheme="minorHAnsi" w:hAnsiTheme="minorHAnsi" w:cstheme="minorHAnsi"/>
            <w:color w:val="auto"/>
            <w:sz w:val="22"/>
            <w:szCs w:val="22"/>
          </w:rPr>
          <w:id w:val="-453253421"/>
          <w:citation/>
        </w:sdtPr>
        <w:sdtEndPr/>
        <w:sdtContent>
          <w:r w:rsidR="00F8372B">
            <w:rPr>
              <w:rFonts w:asciiTheme="minorHAnsi" w:hAnsiTheme="minorHAnsi" w:cstheme="minorHAnsi"/>
              <w:color w:val="auto"/>
              <w:sz w:val="22"/>
              <w:szCs w:val="22"/>
            </w:rPr>
            <w:fldChar w:fldCharType="begin"/>
          </w:r>
          <w:r w:rsidR="00F8372B">
            <w:rPr>
              <w:rFonts w:asciiTheme="minorHAnsi" w:hAnsiTheme="minorHAnsi" w:cstheme="minorHAnsi"/>
              <w:color w:val="auto"/>
              <w:sz w:val="22"/>
              <w:szCs w:val="22"/>
            </w:rPr>
            <w:instrText xml:space="preserve"> CITATION Con21 \l 2057 </w:instrText>
          </w:r>
          <w:r w:rsidR="00F8372B">
            <w:rPr>
              <w:rFonts w:asciiTheme="minorHAnsi" w:hAnsiTheme="minorHAnsi" w:cstheme="minorHAnsi"/>
              <w:color w:val="auto"/>
              <w:sz w:val="22"/>
              <w:szCs w:val="22"/>
            </w:rPr>
            <w:fldChar w:fldCharType="separate"/>
          </w:r>
          <w:r w:rsidR="00CF55A3" w:rsidRPr="00CF55A3">
            <w:rPr>
              <w:rFonts w:asciiTheme="minorHAnsi" w:hAnsiTheme="minorHAnsi" w:cstheme="minorHAnsi"/>
              <w:noProof/>
              <w:color w:val="auto"/>
              <w:sz w:val="22"/>
              <w:szCs w:val="22"/>
            </w:rPr>
            <w:t>(Constro Facilitator, 2021)</w:t>
          </w:r>
          <w:r w:rsidR="00F8372B">
            <w:rPr>
              <w:rFonts w:asciiTheme="minorHAnsi" w:hAnsiTheme="minorHAnsi" w:cstheme="minorHAnsi"/>
              <w:color w:val="auto"/>
              <w:sz w:val="22"/>
              <w:szCs w:val="22"/>
            </w:rPr>
            <w:fldChar w:fldCharType="end"/>
          </w:r>
        </w:sdtContent>
      </w:sdt>
      <w:r w:rsidR="00F8372B">
        <w:rPr>
          <w:rFonts w:asciiTheme="minorHAnsi" w:hAnsiTheme="minorHAnsi" w:cstheme="minorHAnsi"/>
          <w:color w:val="auto"/>
          <w:sz w:val="22"/>
          <w:szCs w:val="22"/>
        </w:rPr>
        <w:t>.</w:t>
      </w:r>
      <w:r w:rsidR="005B3B78">
        <w:rPr>
          <w:rFonts w:asciiTheme="minorHAnsi" w:hAnsiTheme="minorHAnsi" w:cstheme="minorHAnsi"/>
          <w:color w:val="auto"/>
          <w:sz w:val="22"/>
          <w:szCs w:val="22"/>
        </w:rPr>
        <w:t xml:space="preserve"> </w:t>
      </w:r>
    </w:p>
    <w:p w14:paraId="06C068A6" w14:textId="1E7B551D" w:rsidR="00F8372B" w:rsidRDefault="00F8372B" w:rsidP="0098790E">
      <w:pPr>
        <w:pStyle w:val="Default"/>
        <w:jc w:val="both"/>
        <w:rPr>
          <w:rFonts w:asciiTheme="minorHAnsi" w:hAnsiTheme="minorHAnsi" w:cstheme="minorHAnsi"/>
          <w:color w:val="auto"/>
          <w:sz w:val="22"/>
          <w:szCs w:val="22"/>
        </w:rPr>
      </w:pPr>
    </w:p>
    <w:p w14:paraId="7C7D04D6" w14:textId="30A8720E" w:rsidR="00F8372B" w:rsidRDefault="00D048B4" w:rsidP="0098790E">
      <w:pPr>
        <w:pStyle w:val="Default"/>
        <w:jc w:val="both"/>
        <w:rPr>
          <w:rFonts w:asciiTheme="minorHAnsi" w:hAnsiTheme="minorHAnsi" w:cstheme="minorHAnsi"/>
          <w:color w:val="auto"/>
          <w:sz w:val="22"/>
          <w:szCs w:val="22"/>
          <w:u w:val="single"/>
        </w:rPr>
      </w:pPr>
      <w:r>
        <w:rPr>
          <w:rFonts w:asciiTheme="minorHAnsi" w:hAnsiTheme="minorHAnsi" w:cstheme="minorHAnsi"/>
          <w:color w:val="auto"/>
          <w:sz w:val="22"/>
          <w:szCs w:val="22"/>
          <w:u w:val="single"/>
        </w:rPr>
        <w:t xml:space="preserve">3.3 </w:t>
      </w:r>
      <w:r w:rsidR="00816292">
        <w:rPr>
          <w:rFonts w:asciiTheme="minorHAnsi" w:hAnsiTheme="minorHAnsi" w:cstheme="minorHAnsi"/>
          <w:color w:val="auto"/>
          <w:sz w:val="22"/>
          <w:szCs w:val="22"/>
          <w:u w:val="single"/>
        </w:rPr>
        <w:t>–</w:t>
      </w:r>
      <w:r>
        <w:rPr>
          <w:rFonts w:asciiTheme="minorHAnsi" w:hAnsiTheme="minorHAnsi" w:cstheme="minorHAnsi"/>
          <w:color w:val="auto"/>
          <w:sz w:val="22"/>
          <w:szCs w:val="22"/>
          <w:u w:val="single"/>
        </w:rPr>
        <w:t xml:space="preserve"> </w:t>
      </w:r>
      <w:r w:rsidR="00816292">
        <w:rPr>
          <w:rFonts w:asciiTheme="minorHAnsi" w:hAnsiTheme="minorHAnsi" w:cstheme="minorHAnsi"/>
          <w:color w:val="auto"/>
          <w:sz w:val="22"/>
          <w:szCs w:val="22"/>
          <w:u w:val="single"/>
        </w:rPr>
        <w:t>Advantages of Steel Framing</w:t>
      </w:r>
    </w:p>
    <w:p w14:paraId="492C5EB9" w14:textId="21B86ADE" w:rsidR="00816292" w:rsidRDefault="00F8529E" w:rsidP="0098790E">
      <w:pPr>
        <w:pStyle w:val="Default"/>
        <w:jc w:val="both"/>
        <w:rPr>
          <w:rFonts w:asciiTheme="minorHAnsi" w:hAnsiTheme="minorHAnsi" w:cstheme="minorHAnsi"/>
          <w:color w:val="auto"/>
          <w:sz w:val="22"/>
          <w:szCs w:val="22"/>
        </w:rPr>
      </w:pPr>
      <w:r>
        <w:rPr>
          <w:rFonts w:asciiTheme="minorHAnsi" w:hAnsiTheme="minorHAnsi" w:cstheme="minorHAnsi"/>
          <w:color w:val="auto"/>
          <w:sz w:val="22"/>
          <w:szCs w:val="22"/>
        </w:rPr>
        <w:t xml:space="preserve">Compared to </w:t>
      </w:r>
      <w:r w:rsidR="009925DE">
        <w:rPr>
          <w:rFonts w:asciiTheme="minorHAnsi" w:hAnsiTheme="minorHAnsi" w:cstheme="minorHAnsi"/>
          <w:color w:val="auto"/>
          <w:sz w:val="22"/>
          <w:szCs w:val="22"/>
        </w:rPr>
        <w:t xml:space="preserve">concrete and wood construction, steel framing has </w:t>
      </w:r>
      <w:r w:rsidR="00CE35C5">
        <w:rPr>
          <w:rFonts w:asciiTheme="minorHAnsi" w:hAnsiTheme="minorHAnsi" w:cstheme="minorHAnsi"/>
          <w:color w:val="auto"/>
          <w:sz w:val="22"/>
          <w:szCs w:val="22"/>
        </w:rPr>
        <w:t>a few</w:t>
      </w:r>
      <w:r w:rsidR="009925DE">
        <w:rPr>
          <w:rFonts w:asciiTheme="minorHAnsi" w:hAnsiTheme="minorHAnsi" w:cstheme="minorHAnsi"/>
          <w:color w:val="auto"/>
          <w:sz w:val="22"/>
          <w:szCs w:val="22"/>
        </w:rPr>
        <w:t xml:space="preserve"> advantages. </w:t>
      </w:r>
      <w:r w:rsidR="00CE35C5">
        <w:rPr>
          <w:rFonts w:asciiTheme="minorHAnsi" w:hAnsiTheme="minorHAnsi" w:cstheme="minorHAnsi"/>
          <w:color w:val="auto"/>
          <w:sz w:val="22"/>
          <w:szCs w:val="22"/>
        </w:rPr>
        <w:t>One advantage is the strengt</w:t>
      </w:r>
      <w:r w:rsidR="000C67B8">
        <w:rPr>
          <w:rFonts w:asciiTheme="minorHAnsi" w:hAnsiTheme="minorHAnsi" w:cstheme="minorHAnsi"/>
          <w:color w:val="auto"/>
          <w:sz w:val="22"/>
          <w:szCs w:val="22"/>
        </w:rPr>
        <w:t>h</w:t>
      </w:r>
      <w:r w:rsidR="00CE35C5">
        <w:rPr>
          <w:rFonts w:asciiTheme="minorHAnsi" w:hAnsiTheme="minorHAnsi" w:cstheme="minorHAnsi"/>
          <w:color w:val="auto"/>
          <w:sz w:val="22"/>
          <w:szCs w:val="22"/>
        </w:rPr>
        <w:t xml:space="preserve"> of steel. </w:t>
      </w:r>
      <w:r w:rsidR="00097442">
        <w:rPr>
          <w:rFonts w:asciiTheme="minorHAnsi" w:hAnsiTheme="minorHAnsi" w:cstheme="minorHAnsi"/>
          <w:color w:val="auto"/>
          <w:sz w:val="22"/>
          <w:szCs w:val="22"/>
        </w:rPr>
        <w:t xml:space="preserve">Structural steel components </w:t>
      </w:r>
      <w:r w:rsidR="000C67B8">
        <w:rPr>
          <w:rFonts w:asciiTheme="minorHAnsi" w:hAnsiTheme="minorHAnsi" w:cstheme="minorHAnsi"/>
          <w:color w:val="auto"/>
          <w:sz w:val="22"/>
          <w:szCs w:val="22"/>
        </w:rPr>
        <w:t xml:space="preserve">have a greater density than timber or concrete, therefore, </w:t>
      </w:r>
      <w:r w:rsidR="00DF774F">
        <w:rPr>
          <w:rFonts w:asciiTheme="minorHAnsi" w:hAnsiTheme="minorHAnsi" w:cstheme="minorHAnsi"/>
          <w:color w:val="auto"/>
          <w:sz w:val="22"/>
          <w:szCs w:val="22"/>
        </w:rPr>
        <w:t xml:space="preserve">less stell is required to be </w:t>
      </w:r>
      <w:r w:rsidR="00DC0CEB">
        <w:rPr>
          <w:rFonts w:asciiTheme="minorHAnsi" w:hAnsiTheme="minorHAnsi" w:cstheme="minorHAnsi"/>
          <w:color w:val="auto"/>
          <w:sz w:val="22"/>
          <w:szCs w:val="22"/>
        </w:rPr>
        <w:t xml:space="preserve">used to support the same amount of load. For example, a 150mm x 300mm </w:t>
      </w:r>
      <w:r w:rsidR="00AC63BE">
        <w:rPr>
          <w:rFonts w:asciiTheme="minorHAnsi" w:hAnsiTheme="minorHAnsi" w:cstheme="minorHAnsi"/>
          <w:color w:val="auto"/>
          <w:sz w:val="22"/>
          <w:szCs w:val="22"/>
        </w:rPr>
        <w:t xml:space="preserve">length of steel will be able to support a greater load than the same size length of timber. </w:t>
      </w:r>
      <w:r w:rsidR="008E6261">
        <w:rPr>
          <w:rFonts w:asciiTheme="minorHAnsi" w:hAnsiTheme="minorHAnsi" w:cstheme="minorHAnsi"/>
          <w:color w:val="auto"/>
          <w:sz w:val="22"/>
          <w:szCs w:val="22"/>
        </w:rPr>
        <w:t xml:space="preserve">This means that there are reduced material shipping costs, reduced labour costs </w:t>
      </w:r>
      <w:r w:rsidR="005641C9">
        <w:rPr>
          <w:rFonts w:asciiTheme="minorHAnsi" w:hAnsiTheme="minorHAnsi" w:cstheme="minorHAnsi"/>
          <w:color w:val="auto"/>
          <w:sz w:val="22"/>
          <w:szCs w:val="22"/>
        </w:rPr>
        <w:t>and simplified design of structural supports due to the decrease in material.</w:t>
      </w:r>
      <w:r w:rsidR="00207050">
        <w:rPr>
          <w:rFonts w:asciiTheme="minorHAnsi" w:hAnsiTheme="minorHAnsi" w:cstheme="minorHAnsi"/>
          <w:color w:val="auto"/>
          <w:sz w:val="22"/>
          <w:szCs w:val="22"/>
        </w:rPr>
        <w:t xml:space="preserve"> </w:t>
      </w:r>
      <w:sdt>
        <w:sdtPr>
          <w:rPr>
            <w:rFonts w:asciiTheme="minorHAnsi" w:hAnsiTheme="minorHAnsi" w:cstheme="minorHAnsi"/>
            <w:color w:val="auto"/>
            <w:sz w:val="22"/>
            <w:szCs w:val="22"/>
          </w:rPr>
          <w:id w:val="-92634530"/>
          <w:citation/>
        </w:sdtPr>
        <w:sdtEndPr/>
        <w:sdtContent>
          <w:r w:rsidR="00632884">
            <w:rPr>
              <w:rFonts w:asciiTheme="minorHAnsi" w:hAnsiTheme="minorHAnsi" w:cstheme="minorHAnsi"/>
              <w:color w:val="auto"/>
              <w:sz w:val="22"/>
              <w:szCs w:val="22"/>
            </w:rPr>
            <w:fldChar w:fldCharType="begin"/>
          </w:r>
          <w:r w:rsidR="00632884">
            <w:rPr>
              <w:rFonts w:asciiTheme="minorHAnsi" w:hAnsiTheme="minorHAnsi" w:cstheme="minorHAnsi"/>
              <w:color w:val="auto"/>
              <w:sz w:val="22"/>
              <w:szCs w:val="22"/>
            </w:rPr>
            <w:instrText xml:space="preserve"> CITATION Des22 \l 2057 </w:instrText>
          </w:r>
          <w:r w:rsidR="00632884">
            <w:rPr>
              <w:rFonts w:asciiTheme="minorHAnsi" w:hAnsiTheme="minorHAnsi" w:cstheme="minorHAnsi"/>
              <w:color w:val="auto"/>
              <w:sz w:val="22"/>
              <w:szCs w:val="22"/>
            </w:rPr>
            <w:fldChar w:fldCharType="separate"/>
          </w:r>
          <w:r w:rsidR="00CF55A3" w:rsidRPr="00CF55A3">
            <w:rPr>
              <w:rFonts w:asciiTheme="minorHAnsi" w:hAnsiTheme="minorHAnsi" w:cstheme="minorHAnsi"/>
              <w:noProof/>
              <w:color w:val="auto"/>
              <w:sz w:val="22"/>
              <w:szCs w:val="22"/>
            </w:rPr>
            <w:t>(Design Buildings, 2022)</w:t>
          </w:r>
          <w:r w:rsidR="00632884">
            <w:rPr>
              <w:rFonts w:asciiTheme="minorHAnsi" w:hAnsiTheme="minorHAnsi" w:cstheme="minorHAnsi"/>
              <w:color w:val="auto"/>
              <w:sz w:val="22"/>
              <w:szCs w:val="22"/>
            </w:rPr>
            <w:fldChar w:fldCharType="end"/>
          </w:r>
        </w:sdtContent>
      </w:sdt>
      <w:r w:rsidR="00632884">
        <w:rPr>
          <w:rFonts w:asciiTheme="minorHAnsi" w:hAnsiTheme="minorHAnsi" w:cstheme="minorHAnsi"/>
          <w:color w:val="auto"/>
          <w:sz w:val="22"/>
          <w:szCs w:val="22"/>
        </w:rPr>
        <w:t xml:space="preserve">. </w:t>
      </w:r>
      <w:r w:rsidR="00AB7032">
        <w:rPr>
          <w:rFonts w:asciiTheme="minorHAnsi" w:hAnsiTheme="minorHAnsi" w:cstheme="minorHAnsi"/>
          <w:color w:val="auto"/>
          <w:sz w:val="22"/>
          <w:szCs w:val="22"/>
        </w:rPr>
        <w:t xml:space="preserve">Due to the strength of </w:t>
      </w:r>
      <w:r w:rsidR="00DA290C">
        <w:rPr>
          <w:rFonts w:asciiTheme="minorHAnsi" w:hAnsiTheme="minorHAnsi" w:cstheme="minorHAnsi"/>
          <w:color w:val="auto"/>
          <w:sz w:val="22"/>
          <w:szCs w:val="22"/>
        </w:rPr>
        <w:t>steel,</w:t>
      </w:r>
      <w:r w:rsidR="00AB7032">
        <w:rPr>
          <w:rFonts w:asciiTheme="minorHAnsi" w:hAnsiTheme="minorHAnsi" w:cstheme="minorHAnsi"/>
          <w:color w:val="auto"/>
          <w:sz w:val="22"/>
          <w:szCs w:val="22"/>
        </w:rPr>
        <w:t xml:space="preserve"> it allows for </w:t>
      </w:r>
      <w:r w:rsidR="00E761AA">
        <w:rPr>
          <w:rFonts w:asciiTheme="minorHAnsi" w:hAnsiTheme="minorHAnsi" w:cstheme="minorHAnsi"/>
          <w:color w:val="auto"/>
          <w:sz w:val="22"/>
          <w:szCs w:val="22"/>
        </w:rPr>
        <w:t xml:space="preserve">larger spacings between structural components which creates wider spaces. </w:t>
      </w:r>
      <w:r w:rsidR="00DA290C">
        <w:rPr>
          <w:rFonts w:asciiTheme="minorHAnsi" w:hAnsiTheme="minorHAnsi" w:cstheme="minorHAnsi"/>
          <w:color w:val="auto"/>
          <w:sz w:val="22"/>
          <w:szCs w:val="22"/>
        </w:rPr>
        <w:t xml:space="preserve">This allows for more </w:t>
      </w:r>
      <w:proofErr w:type="spellStart"/>
      <w:r w:rsidR="00DA290C">
        <w:rPr>
          <w:rFonts w:asciiTheme="minorHAnsi" w:hAnsiTheme="minorHAnsi" w:cstheme="minorHAnsi"/>
          <w:color w:val="auto"/>
          <w:sz w:val="22"/>
          <w:szCs w:val="22"/>
        </w:rPr>
        <w:t>flexile</w:t>
      </w:r>
      <w:proofErr w:type="spellEnd"/>
      <w:r w:rsidR="00DA290C">
        <w:rPr>
          <w:rFonts w:asciiTheme="minorHAnsi" w:hAnsiTheme="minorHAnsi" w:cstheme="minorHAnsi"/>
          <w:color w:val="auto"/>
          <w:sz w:val="22"/>
          <w:szCs w:val="22"/>
        </w:rPr>
        <w:t xml:space="preserve"> floor designs that ca</w:t>
      </w:r>
      <w:r w:rsidR="00C1445B">
        <w:rPr>
          <w:rFonts w:asciiTheme="minorHAnsi" w:hAnsiTheme="minorHAnsi" w:cstheme="minorHAnsi"/>
          <w:color w:val="auto"/>
          <w:sz w:val="22"/>
          <w:szCs w:val="22"/>
        </w:rPr>
        <w:t>n</w:t>
      </w:r>
      <w:r w:rsidR="00DA290C">
        <w:rPr>
          <w:rFonts w:asciiTheme="minorHAnsi" w:hAnsiTheme="minorHAnsi" w:cstheme="minorHAnsi"/>
          <w:color w:val="auto"/>
          <w:sz w:val="22"/>
          <w:szCs w:val="22"/>
        </w:rPr>
        <w:t xml:space="preserve"> maximise the available space.</w:t>
      </w:r>
      <w:r w:rsidR="005E32A3">
        <w:rPr>
          <w:rFonts w:asciiTheme="minorHAnsi" w:hAnsiTheme="minorHAnsi" w:cstheme="minorHAnsi"/>
          <w:color w:val="auto"/>
          <w:sz w:val="22"/>
          <w:szCs w:val="22"/>
        </w:rPr>
        <w:t xml:space="preserve"> Concrete is also strong but, it has a more limited </w:t>
      </w:r>
      <w:r w:rsidR="0067666C">
        <w:rPr>
          <w:rFonts w:asciiTheme="minorHAnsi" w:hAnsiTheme="minorHAnsi" w:cstheme="minorHAnsi"/>
          <w:color w:val="auto"/>
          <w:sz w:val="22"/>
          <w:szCs w:val="22"/>
        </w:rPr>
        <w:t xml:space="preserve">allowable span due the </w:t>
      </w:r>
      <w:r w:rsidR="0041114A">
        <w:rPr>
          <w:rFonts w:asciiTheme="minorHAnsi" w:hAnsiTheme="minorHAnsi" w:cstheme="minorHAnsi"/>
          <w:color w:val="auto"/>
          <w:sz w:val="22"/>
          <w:szCs w:val="22"/>
        </w:rPr>
        <w:t xml:space="preserve">lesser strength under tension. </w:t>
      </w:r>
      <w:sdt>
        <w:sdtPr>
          <w:rPr>
            <w:rFonts w:asciiTheme="minorHAnsi" w:hAnsiTheme="minorHAnsi" w:cstheme="minorHAnsi"/>
            <w:color w:val="auto"/>
            <w:sz w:val="22"/>
            <w:szCs w:val="22"/>
          </w:rPr>
          <w:id w:val="-1179033688"/>
          <w:citation/>
        </w:sdtPr>
        <w:sdtEndPr/>
        <w:sdtContent>
          <w:r w:rsidR="00A954B1">
            <w:rPr>
              <w:rFonts w:asciiTheme="minorHAnsi" w:hAnsiTheme="minorHAnsi" w:cstheme="minorHAnsi"/>
              <w:color w:val="auto"/>
              <w:sz w:val="22"/>
              <w:szCs w:val="22"/>
            </w:rPr>
            <w:fldChar w:fldCharType="begin"/>
          </w:r>
          <w:r w:rsidR="00A954B1">
            <w:rPr>
              <w:rFonts w:asciiTheme="minorHAnsi" w:hAnsiTheme="minorHAnsi" w:cstheme="minorHAnsi"/>
              <w:color w:val="auto"/>
              <w:sz w:val="22"/>
              <w:szCs w:val="22"/>
            </w:rPr>
            <w:instrText xml:space="preserve"> CITATION Des22 \l 2057 </w:instrText>
          </w:r>
          <w:r w:rsidR="00A954B1">
            <w:rPr>
              <w:rFonts w:asciiTheme="minorHAnsi" w:hAnsiTheme="minorHAnsi" w:cstheme="minorHAnsi"/>
              <w:color w:val="auto"/>
              <w:sz w:val="22"/>
              <w:szCs w:val="22"/>
            </w:rPr>
            <w:fldChar w:fldCharType="separate"/>
          </w:r>
          <w:r w:rsidR="00CF55A3" w:rsidRPr="00CF55A3">
            <w:rPr>
              <w:rFonts w:asciiTheme="minorHAnsi" w:hAnsiTheme="minorHAnsi" w:cstheme="minorHAnsi"/>
              <w:noProof/>
              <w:color w:val="auto"/>
              <w:sz w:val="22"/>
              <w:szCs w:val="22"/>
            </w:rPr>
            <w:t>(Design Buildings, 2022)</w:t>
          </w:r>
          <w:r w:rsidR="00A954B1">
            <w:rPr>
              <w:rFonts w:asciiTheme="minorHAnsi" w:hAnsiTheme="minorHAnsi" w:cstheme="minorHAnsi"/>
              <w:color w:val="auto"/>
              <w:sz w:val="22"/>
              <w:szCs w:val="22"/>
            </w:rPr>
            <w:fldChar w:fldCharType="end"/>
          </w:r>
        </w:sdtContent>
      </w:sdt>
    </w:p>
    <w:p w14:paraId="797E9B34" w14:textId="2426B0E6" w:rsidR="000D38AC" w:rsidRDefault="002936CB" w:rsidP="0098790E">
      <w:pPr>
        <w:pStyle w:val="Default"/>
        <w:jc w:val="both"/>
        <w:rPr>
          <w:rFonts w:asciiTheme="minorHAnsi" w:hAnsiTheme="minorHAnsi" w:cstheme="minorHAnsi"/>
          <w:color w:val="auto"/>
          <w:sz w:val="22"/>
          <w:szCs w:val="22"/>
        </w:rPr>
      </w:pPr>
      <w:r>
        <w:rPr>
          <w:rFonts w:asciiTheme="minorHAnsi" w:hAnsiTheme="minorHAnsi" w:cstheme="minorHAnsi"/>
          <w:color w:val="auto"/>
          <w:sz w:val="22"/>
          <w:szCs w:val="22"/>
        </w:rPr>
        <w:t xml:space="preserve">A further advantage is the </w:t>
      </w:r>
      <w:r w:rsidR="000E57F3">
        <w:rPr>
          <w:rFonts w:asciiTheme="minorHAnsi" w:hAnsiTheme="minorHAnsi" w:cstheme="minorHAnsi"/>
          <w:color w:val="auto"/>
          <w:sz w:val="22"/>
          <w:szCs w:val="22"/>
        </w:rPr>
        <w:t xml:space="preserve">rapid build times. </w:t>
      </w:r>
      <w:r w:rsidR="00CD66B2">
        <w:rPr>
          <w:rFonts w:asciiTheme="minorHAnsi" w:hAnsiTheme="minorHAnsi" w:cstheme="minorHAnsi"/>
          <w:color w:val="auto"/>
          <w:sz w:val="22"/>
          <w:szCs w:val="22"/>
        </w:rPr>
        <w:t xml:space="preserve">Due to the development of </w:t>
      </w:r>
      <w:r w:rsidR="00540E0F">
        <w:rPr>
          <w:rFonts w:asciiTheme="minorHAnsi" w:hAnsiTheme="minorHAnsi" w:cstheme="minorHAnsi"/>
          <w:color w:val="auto"/>
          <w:sz w:val="22"/>
          <w:szCs w:val="22"/>
        </w:rPr>
        <w:t xml:space="preserve">computer-assisted manufacturing of </w:t>
      </w:r>
      <w:r w:rsidR="00C20EA3">
        <w:rPr>
          <w:rFonts w:asciiTheme="minorHAnsi" w:hAnsiTheme="minorHAnsi" w:cstheme="minorHAnsi"/>
          <w:color w:val="auto"/>
          <w:sz w:val="22"/>
          <w:szCs w:val="22"/>
        </w:rPr>
        <w:t>connections</w:t>
      </w:r>
      <w:r w:rsidR="00540E0F">
        <w:rPr>
          <w:rFonts w:asciiTheme="minorHAnsi" w:hAnsiTheme="minorHAnsi" w:cstheme="minorHAnsi"/>
          <w:color w:val="auto"/>
          <w:sz w:val="22"/>
          <w:szCs w:val="22"/>
        </w:rPr>
        <w:t xml:space="preserve"> and repetitive floor plates</w:t>
      </w:r>
      <w:r w:rsidR="00C20EA3">
        <w:rPr>
          <w:rFonts w:asciiTheme="minorHAnsi" w:hAnsiTheme="minorHAnsi" w:cstheme="minorHAnsi"/>
          <w:color w:val="auto"/>
          <w:sz w:val="22"/>
          <w:szCs w:val="22"/>
        </w:rPr>
        <w:t xml:space="preserve"> allows for a faster production. </w:t>
      </w:r>
      <w:r w:rsidR="00490BE8">
        <w:rPr>
          <w:rFonts w:asciiTheme="minorHAnsi" w:hAnsiTheme="minorHAnsi" w:cstheme="minorHAnsi"/>
          <w:color w:val="auto"/>
          <w:sz w:val="22"/>
          <w:szCs w:val="22"/>
        </w:rPr>
        <w:t xml:space="preserve">The </w:t>
      </w:r>
      <w:r w:rsidR="000D38AC">
        <w:rPr>
          <w:rFonts w:asciiTheme="minorHAnsi" w:hAnsiTheme="minorHAnsi" w:cstheme="minorHAnsi"/>
          <w:color w:val="auto"/>
          <w:sz w:val="22"/>
          <w:szCs w:val="22"/>
        </w:rPr>
        <w:t xml:space="preserve">regulatory policies and standardisation </w:t>
      </w:r>
      <w:r w:rsidR="00702F49">
        <w:rPr>
          <w:rFonts w:asciiTheme="minorHAnsi" w:hAnsiTheme="minorHAnsi" w:cstheme="minorHAnsi"/>
          <w:color w:val="auto"/>
          <w:sz w:val="22"/>
          <w:szCs w:val="22"/>
        </w:rPr>
        <w:t xml:space="preserve">have made structural steel components easy to erect. </w:t>
      </w:r>
      <w:r w:rsidR="00E72962">
        <w:rPr>
          <w:rFonts w:asciiTheme="minorHAnsi" w:hAnsiTheme="minorHAnsi" w:cstheme="minorHAnsi"/>
          <w:color w:val="auto"/>
          <w:sz w:val="22"/>
          <w:szCs w:val="22"/>
        </w:rPr>
        <w:t xml:space="preserve">Steel frames are prefabricated off site </w:t>
      </w:r>
      <w:r w:rsidR="00DA331F">
        <w:rPr>
          <w:rFonts w:asciiTheme="minorHAnsi" w:hAnsiTheme="minorHAnsi" w:cstheme="minorHAnsi"/>
          <w:color w:val="auto"/>
          <w:sz w:val="22"/>
          <w:szCs w:val="22"/>
        </w:rPr>
        <w:t xml:space="preserve">to fit a certain specification and design. As soon as the steel framing components are </w:t>
      </w:r>
      <w:r w:rsidR="007F4529">
        <w:rPr>
          <w:rFonts w:asciiTheme="minorHAnsi" w:hAnsiTheme="minorHAnsi" w:cstheme="minorHAnsi"/>
          <w:color w:val="auto"/>
          <w:sz w:val="22"/>
          <w:szCs w:val="22"/>
        </w:rPr>
        <w:t>delivered,</w:t>
      </w:r>
      <w:r w:rsidR="00DA331F">
        <w:rPr>
          <w:rFonts w:asciiTheme="minorHAnsi" w:hAnsiTheme="minorHAnsi" w:cstheme="minorHAnsi"/>
          <w:color w:val="auto"/>
          <w:sz w:val="22"/>
          <w:szCs w:val="22"/>
        </w:rPr>
        <w:t xml:space="preserve"> they are </w:t>
      </w:r>
      <w:r w:rsidR="009F6EB1">
        <w:rPr>
          <w:rFonts w:asciiTheme="minorHAnsi" w:hAnsiTheme="minorHAnsi" w:cstheme="minorHAnsi"/>
          <w:color w:val="auto"/>
          <w:sz w:val="22"/>
          <w:szCs w:val="22"/>
        </w:rPr>
        <w:t>immediately ready so be constructed by welding or bolting pieces together</w:t>
      </w:r>
      <w:r w:rsidR="00021E5A">
        <w:rPr>
          <w:rFonts w:asciiTheme="minorHAnsi" w:hAnsiTheme="minorHAnsi" w:cstheme="minorHAnsi"/>
          <w:color w:val="auto"/>
          <w:sz w:val="22"/>
          <w:szCs w:val="22"/>
        </w:rPr>
        <w:t>. Unlike in</w:t>
      </w:r>
      <w:r w:rsidR="007F4529">
        <w:rPr>
          <w:rFonts w:asciiTheme="minorHAnsi" w:hAnsiTheme="minorHAnsi" w:cstheme="minorHAnsi"/>
          <w:color w:val="auto"/>
          <w:sz w:val="22"/>
          <w:szCs w:val="22"/>
        </w:rPr>
        <w:t>-</w:t>
      </w:r>
      <w:r w:rsidR="00021E5A">
        <w:rPr>
          <w:rFonts w:asciiTheme="minorHAnsi" w:hAnsiTheme="minorHAnsi" w:cstheme="minorHAnsi"/>
          <w:color w:val="auto"/>
          <w:sz w:val="22"/>
          <w:szCs w:val="22"/>
        </w:rPr>
        <w:t>situ concrete</w:t>
      </w:r>
      <w:r w:rsidR="00D07139">
        <w:rPr>
          <w:rFonts w:asciiTheme="minorHAnsi" w:hAnsiTheme="minorHAnsi" w:cstheme="minorHAnsi"/>
          <w:color w:val="auto"/>
          <w:sz w:val="22"/>
          <w:szCs w:val="22"/>
        </w:rPr>
        <w:t xml:space="preserve"> there is no requirement for sections to cure before </w:t>
      </w:r>
      <w:r w:rsidR="007F4529">
        <w:rPr>
          <w:rFonts w:asciiTheme="minorHAnsi" w:hAnsiTheme="minorHAnsi" w:cstheme="minorHAnsi"/>
          <w:color w:val="auto"/>
          <w:sz w:val="22"/>
          <w:szCs w:val="22"/>
        </w:rPr>
        <w:t xml:space="preserve">continuing to the next section of construction. </w:t>
      </w:r>
      <w:r w:rsidR="00765C86">
        <w:rPr>
          <w:rFonts w:asciiTheme="minorHAnsi" w:hAnsiTheme="minorHAnsi" w:cstheme="minorHAnsi"/>
          <w:color w:val="auto"/>
          <w:sz w:val="22"/>
          <w:szCs w:val="22"/>
        </w:rPr>
        <w:t>Also,</w:t>
      </w:r>
      <w:r w:rsidR="000D6EF0">
        <w:rPr>
          <w:rFonts w:asciiTheme="minorHAnsi" w:hAnsiTheme="minorHAnsi" w:cstheme="minorHAnsi"/>
          <w:color w:val="auto"/>
          <w:sz w:val="22"/>
          <w:szCs w:val="22"/>
        </w:rPr>
        <w:t xml:space="preserve"> unlike concrete, steel frame construction does not require formwo</w:t>
      </w:r>
      <w:r w:rsidR="00D6798C">
        <w:rPr>
          <w:rFonts w:asciiTheme="minorHAnsi" w:hAnsiTheme="minorHAnsi" w:cstheme="minorHAnsi"/>
          <w:color w:val="auto"/>
          <w:sz w:val="22"/>
          <w:szCs w:val="22"/>
        </w:rPr>
        <w:t xml:space="preserve">rk that needs to be assembled and dismantled, which takes time and </w:t>
      </w:r>
      <w:r w:rsidR="00765C86">
        <w:rPr>
          <w:rFonts w:asciiTheme="minorHAnsi" w:hAnsiTheme="minorHAnsi" w:cstheme="minorHAnsi"/>
          <w:color w:val="auto"/>
          <w:sz w:val="22"/>
          <w:szCs w:val="22"/>
        </w:rPr>
        <w:t>has a greater waste of material.</w:t>
      </w:r>
      <w:sdt>
        <w:sdtPr>
          <w:rPr>
            <w:rFonts w:asciiTheme="minorHAnsi" w:hAnsiTheme="minorHAnsi" w:cstheme="minorHAnsi"/>
            <w:color w:val="auto"/>
            <w:sz w:val="22"/>
            <w:szCs w:val="22"/>
          </w:rPr>
          <w:id w:val="-231090760"/>
          <w:citation/>
        </w:sdtPr>
        <w:sdtEndPr/>
        <w:sdtContent>
          <w:r w:rsidR="00A954B1">
            <w:rPr>
              <w:rFonts w:asciiTheme="minorHAnsi" w:hAnsiTheme="minorHAnsi" w:cstheme="minorHAnsi"/>
              <w:color w:val="auto"/>
              <w:sz w:val="22"/>
              <w:szCs w:val="22"/>
            </w:rPr>
            <w:fldChar w:fldCharType="begin"/>
          </w:r>
          <w:r w:rsidR="00A954B1">
            <w:rPr>
              <w:rFonts w:asciiTheme="minorHAnsi" w:hAnsiTheme="minorHAnsi" w:cstheme="minorHAnsi"/>
              <w:color w:val="auto"/>
              <w:sz w:val="22"/>
              <w:szCs w:val="22"/>
            </w:rPr>
            <w:instrText xml:space="preserve"> CITATION Des22 \l 2057 </w:instrText>
          </w:r>
          <w:r w:rsidR="00A954B1">
            <w:rPr>
              <w:rFonts w:asciiTheme="minorHAnsi" w:hAnsiTheme="minorHAnsi" w:cstheme="minorHAnsi"/>
              <w:color w:val="auto"/>
              <w:sz w:val="22"/>
              <w:szCs w:val="22"/>
            </w:rPr>
            <w:fldChar w:fldCharType="separate"/>
          </w:r>
          <w:r w:rsidR="00CF55A3">
            <w:rPr>
              <w:rFonts w:asciiTheme="minorHAnsi" w:hAnsiTheme="minorHAnsi" w:cstheme="minorHAnsi"/>
              <w:noProof/>
              <w:color w:val="auto"/>
              <w:sz w:val="22"/>
              <w:szCs w:val="22"/>
            </w:rPr>
            <w:t xml:space="preserve"> </w:t>
          </w:r>
          <w:r w:rsidR="00CF55A3" w:rsidRPr="00CF55A3">
            <w:rPr>
              <w:rFonts w:asciiTheme="minorHAnsi" w:hAnsiTheme="minorHAnsi" w:cstheme="minorHAnsi"/>
              <w:noProof/>
              <w:color w:val="auto"/>
              <w:sz w:val="22"/>
              <w:szCs w:val="22"/>
            </w:rPr>
            <w:t>(Design Buildings, 2022)</w:t>
          </w:r>
          <w:r w:rsidR="00A954B1">
            <w:rPr>
              <w:rFonts w:asciiTheme="minorHAnsi" w:hAnsiTheme="minorHAnsi" w:cstheme="minorHAnsi"/>
              <w:color w:val="auto"/>
              <w:sz w:val="22"/>
              <w:szCs w:val="22"/>
            </w:rPr>
            <w:fldChar w:fldCharType="end"/>
          </w:r>
        </w:sdtContent>
      </w:sdt>
    </w:p>
    <w:p w14:paraId="2F8DFAEC" w14:textId="691BF759" w:rsidR="00765C86" w:rsidRDefault="00676040" w:rsidP="0098790E">
      <w:pPr>
        <w:pStyle w:val="Default"/>
        <w:jc w:val="both"/>
        <w:rPr>
          <w:rFonts w:asciiTheme="minorHAnsi" w:hAnsiTheme="minorHAnsi" w:cstheme="minorHAnsi"/>
          <w:color w:val="auto"/>
          <w:sz w:val="22"/>
          <w:szCs w:val="22"/>
        </w:rPr>
      </w:pPr>
      <w:r>
        <w:rPr>
          <w:rFonts w:asciiTheme="minorHAnsi" w:hAnsiTheme="minorHAnsi" w:cstheme="minorHAnsi"/>
          <w:color w:val="auto"/>
          <w:sz w:val="22"/>
          <w:szCs w:val="22"/>
        </w:rPr>
        <w:t>With the increasing necessity to be sustainable when constructing buildings, steel is a very sustainable mate</w:t>
      </w:r>
      <w:r w:rsidR="005325FF">
        <w:rPr>
          <w:rFonts w:asciiTheme="minorHAnsi" w:hAnsiTheme="minorHAnsi" w:cstheme="minorHAnsi"/>
          <w:color w:val="auto"/>
          <w:sz w:val="22"/>
          <w:szCs w:val="22"/>
        </w:rPr>
        <w:t xml:space="preserve">rial. The use of computer modelling prior to the </w:t>
      </w:r>
      <w:r w:rsidR="008C064E">
        <w:rPr>
          <w:rFonts w:asciiTheme="minorHAnsi" w:hAnsiTheme="minorHAnsi" w:cstheme="minorHAnsi"/>
          <w:color w:val="auto"/>
          <w:sz w:val="22"/>
          <w:szCs w:val="22"/>
        </w:rPr>
        <w:t xml:space="preserve">fabrication process reduces the waste of steel products. </w:t>
      </w:r>
      <w:r w:rsidR="00214CBD">
        <w:rPr>
          <w:rFonts w:asciiTheme="minorHAnsi" w:hAnsiTheme="minorHAnsi" w:cstheme="minorHAnsi"/>
          <w:color w:val="auto"/>
          <w:sz w:val="22"/>
          <w:szCs w:val="22"/>
        </w:rPr>
        <w:t>Because</w:t>
      </w:r>
      <w:r w:rsidR="000862C1">
        <w:rPr>
          <w:rFonts w:asciiTheme="minorHAnsi" w:hAnsiTheme="minorHAnsi" w:cstheme="minorHAnsi"/>
          <w:color w:val="auto"/>
          <w:sz w:val="22"/>
          <w:szCs w:val="22"/>
        </w:rPr>
        <w:t xml:space="preserve"> </w:t>
      </w:r>
      <w:r w:rsidR="00214CBD">
        <w:rPr>
          <w:rFonts w:asciiTheme="minorHAnsi" w:hAnsiTheme="minorHAnsi" w:cstheme="minorHAnsi"/>
          <w:color w:val="auto"/>
          <w:sz w:val="22"/>
          <w:szCs w:val="22"/>
        </w:rPr>
        <w:t xml:space="preserve">of </w:t>
      </w:r>
      <w:r w:rsidR="000862C1">
        <w:rPr>
          <w:rFonts w:asciiTheme="minorHAnsi" w:hAnsiTheme="minorHAnsi" w:cstheme="minorHAnsi"/>
          <w:color w:val="auto"/>
          <w:sz w:val="22"/>
          <w:szCs w:val="22"/>
        </w:rPr>
        <w:t xml:space="preserve">steels properties, it allows for any waste material to be recycled. </w:t>
      </w:r>
      <w:r w:rsidR="00214CBD">
        <w:rPr>
          <w:rFonts w:asciiTheme="minorHAnsi" w:hAnsiTheme="minorHAnsi" w:cstheme="minorHAnsi"/>
          <w:color w:val="auto"/>
          <w:sz w:val="22"/>
          <w:szCs w:val="22"/>
        </w:rPr>
        <w:t>When steel is melted and recast,</w:t>
      </w:r>
      <w:r w:rsidR="00CA4B33">
        <w:rPr>
          <w:rFonts w:asciiTheme="minorHAnsi" w:hAnsiTheme="minorHAnsi" w:cstheme="minorHAnsi"/>
          <w:color w:val="auto"/>
          <w:sz w:val="22"/>
          <w:szCs w:val="22"/>
        </w:rPr>
        <w:t xml:space="preserve"> it does not lose any inherent properties such as strength. </w:t>
      </w:r>
      <w:r w:rsidR="00756E88">
        <w:rPr>
          <w:rFonts w:asciiTheme="minorHAnsi" w:hAnsiTheme="minorHAnsi" w:cstheme="minorHAnsi"/>
          <w:color w:val="auto"/>
          <w:sz w:val="22"/>
          <w:szCs w:val="22"/>
        </w:rPr>
        <w:t>Although</w:t>
      </w:r>
      <w:r w:rsidR="00922A1D">
        <w:rPr>
          <w:rFonts w:asciiTheme="minorHAnsi" w:hAnsiTheme="minorHAnsi" w:cstheme="minorHAnsi"/>
          <w:color w:val="auto"/>
          <w:sz w:val="22"/>
          <w:szCs w:val="22"/>
        </w:rPr>
        <w:t xml:space="preserve"> timber and concrete can also be recycled there is a limited </w:t>
      </w:r>
      <w:r w:rsidR="00756E88">
        <w:rPr>
          <w:rFonts w:asciiTheme="minorHAnsi" w:hAnsiTheme="minorHAnsi" w:cstheme="minorHAnsi"/>
          <w:color w:val="auto"/>
          <w:sz w:val="22"/>
          <w:szCs w:val="22"/>
        </w:rPr>
        <w:t xml:space="preserve">times timber can be recut before it gets too small and </w:t>
      </w:r>
      <w:r w:rsidR="007E253E">
        <w:rPr>
          <w:rFonts w:asciiTheme="minorHAnsi" w:hAnsiTheme="minorHAnsi" w:cstheme="minorHAnsi"/>
          <w:color w:val="auto"/>
          <w:sz w:val="22"/>
          <w:szCs w:val="22"/>
        </w:rPr>
        <w:t>broken-down</w:t>
      </w:r>
      <w:r w:rsidR="00756E88">
        <w:rPr>
          <w:rFonts w:asciiTheme="minorHAnsi" w:hAnsiTheme="minorHAnsi" w:cstheme="minorHAnsi"/>
          <w:color w:val="auto"/>
          <w:sz w:val="22"/>
          <w:szCs w:val="22"/>
        </w:rPr>
        <w:t xml:space="preserve"> </w:t>
      </w:r>
      <w:r w:rsidR="007E253E">
        <w:rPr>
          <w:rFonts w:asciiTheme="minorHAnsi" w:hAnsiTheme="minorHAnsi" w:cstheme="minorHAnsi"/>
          <w:color w:val="auto"/>
          <w:sz w:val="22"/>
          <w:szCs w:val="22"/>
        </w:rPr>
        <w:t>concrete</w:t>
      </w:r>
      <w:r w:rsidR="00756E88">
        <w:rPr>
          <w:rFonts w:asciiTheme="minorHAnsi" w:hAnsiTheme="minorHAnsi" w:cstheme="minorHAnsi"/>
          <w:color w:val="auto"/>
          <w:sz w:val="22"/>
          <w:szCs w:val="22"/>
        </w:rPr>
        <w:t xml:space="preserve"> can only be used </w:t>
      </w:r>
      <w:r w:rsidR="007E253E">
        <w:rPr>
          <w:rFonts w:asciiTheme="minorHAnsi" w:hAnsiTheme="minorHAnsi" w:cstheme="minorHAnsi"/>
          <w:color w:val="auto"/>
          <w:sz w:val="22"/>
          <w:szCs w:val="22"/>
        </w:rPr>
        <w:t xml:space="preserve">for works such as pavements. </w:t>
      </w:r>
      <w:sdt>
        <w:sdtPr>
          <w:rPr>
            <w:rFonts w:asciiTheme="minorHAnsi" w:hAnsiTheme="minorHAnsi" w:cstheme="minorHAnsi"/>
            <w:color w:val="auto"/>
            <w:sz w:val="22"/>
            <w:szCs w:val="22"/>
          </w:rPr>
          <w:id w:val="-1568181073"/>
          <w:citation/>
        </w:sdtPr>
        <w:sdtEndPr/>
        <w:sdtContent>
          <w:r w:rsidR="00A954B1">
            <w:rPr>
              <w:rFonts w:asciiTheme="minorHAnsi" w:hAnsiTheme="minorHAnsi" w:cstheme="minorHAnsi"/>
              <w:color w:val="auto"/>
              <w:sz w:val="22"/>
              <w:szCs w:val="22"/>
            </w:rPr>
            <w:fldChar w:fldCharType="begin"/>
          </w:r>
          <w:r w:rsidR="00A954B1">
            <w:rPr>
              <w:rFonts w:asciiTheme="minorHAnsi" w:hAnsiTheme="minorHAnsi" w:cstheme="minorHAnsi"/>
              <w:color w:val="auto"/>
              <w:sz w:val="22"/>
              <w:szCs w:val="22"/>
            </w:rPr>
            <w:instrText xml:space="preserve"> CITATION Des22 \l 2057 </w:instrText>
          </w:r>
          <w:r w:rsidR="00A954B1">
            <w:rPr>
              <w:rFonts w:asciiTheme="minorHAnsi" w:hAnsiTheme="minorHAnsi" w:cstheme="minorHAnsi"/>
              <w:color w:val="auto"/>
              <w:sz w:val="22"/>
              <w:szCs w:val="22"/>
            </w:rPr>
            <w:fldChar w:fldCharType="separate"/>
          </w:r>
          <w:r w:rsidR="00CF55A3" w:rsidRPr="00CF55A3">
            <w:rPr>
              <w:rFonts w:asciiTheme="minorHAnsi" w:hAnsiTheme="minorHAnsi" w:cstheme="minorHAnsi"/>
              <w:noProof/>
              <w:color w:val="auto"/>
              <w:sz w:val="22"/>
              <w:szCs w:val="22"/>
            </w:rPr>
            <w:t>(Design Buildings, 2022)</w:t>
          </w:r>
          <w:r w:rsidR="00A954B1">
            <w:rPr>
              <w:rFonts w:asciiTheme="minorHAnsi" w:hAnsiTheme="minorHAnsi" w:cstheme="minorHAnsi"/>
              <w:color w:val="auto"/>
              <w:sz w:val="22"/>
              <w:szCs w:val="22"/>
            </w:rPr>
            <w:fldChar w:fldCharType="end"/>
          </w:r>
        </w:sdtContent>
      </w:sdt>
    </w:p>
    <w:p w14:paraId="12A6A362" w14:textId="55500BD3" w:rsidR="007E253E" w:rsidRDefault="00EF06B5" w:rsidP="0098790E">
      <w:pPr>
        <w:pStyle w:val="Default"/>
        <w:jc w:val="both"/>
        <w:rPr>
          <w:rFonts w:asciiTheme="minorHAnsi" w:hAnsiTheme="minorHAnsi" w:cstheme="minorHAnsi"/>
          <w:color w:val="auto"/>
          <w:sz w:val="22"/>
          <w:szCs w:val="22"/>
        </w:rPr>
      </w:pPr>
      <w:r>
        <w:rPr>
          <w:rFonts w:asciiTheme="minorHAnsi" w:hAnsiTheme="minorHAnsi" w:cstheme="minorHAnsi"/>
          <w:color w:val="auto"/>
          <w:sz w:val="22"/>
          <w:szCs w:val="22"/>
        </w:rPr>
        <w:t>The</w:t>
      </w:r>
      <w:r w:rsidR="00355232">
        <w:rPr>
          <w:rFonts w:asciiTheme="minorHAnsi" w:hAnsiTheme="minorHAnsi" w:cstheme="minorHAnsi"/>
          <w:color w:val="auto"/>
          <w:sz w:val="22"/>
          <w:szCs w:val="22"/>
        </w:rPr>
        <w:t xml:space="preserve"> properties of steel allow for it to be fabricated in different shapes whilst </w:t>
      </w:r>
      <w:r w:rsidR="00283BE2">
        <w:rPr>
          <w:rFonts w:asciiTheme="minorHAnsi" w:hAnsiTheme="minorHAnsi" w:cstheme="minorHAnsi"/>
          <w:color w:val="auto"/>
          <w:sz w:val="22"/>
          <w:szCs w:val="22"/>
        </w:rPr>
        <w:t>keeping</w:t>
      </w:r>
      <w:r w:rsidR="00355232">
        <w:rPr>
          <w:rFonts w:asciiTheme="minorHAnsi" w:hAnsiTheme="minorHAnsi" w:cstheme="minorHAnsi"/>
          <w:color w:val="auto"/>
          <w:sz w:val="22"/>
          <w:szCs w:val="22"/>
        </w:rPr>
        <w:t xml:space="preserve"> its strength. </w:t>
      </w:r>
      <w:r w:rsidR="00283BE2">
        <w:rPr>
          <w:rFonts w:asciiTheme="minorHAnsi" w:hAnsiTheme="minorHAnsi" w:cstheme="minorHAnsi"/>
          <w:color w:val="auto"/>
          <w:sz w:val="22"/>
          <w:szCs w:val="22"/>
        </w:rPr>
        <w:t xml:space="preserve">Architects and designers </w:t>
      </w:r>
      <w:r w:rsidR="00A9020C">
        <w:rPr>
          <w:rFonts w:asciiTheme="minorHAnsi" w:hAnsiTheme="minorHAnsi" w:cstheme="minorHAnsi"/>
          <w:color w:val="auto"/>
          <w:sz w:val="22"/>
          <w:szCs w:val="22"/>
        </w:rPr>
        <w:t xml:space="preserve">use this factor to create </w:t>
      </w:r>
      <w:r w:rsidR="00002CAD">
        <w:rPr>
          <w:rFonts w:asciiTheme="minorHAnsi" w:hAnsiTheme="minorHAnsi" w:cstheme="minorHAnsi"/>
          <w:color w:val="auto"/>
          <w:sz w:val="22"/>
          <w:szCs w:val="22"/>
        </w:rPr>
        <w:t>innovative designs</w:t>
      </w:r>
      <w:r w:rsidR="00A9020C">
        <w:rPr>
          <w:rFonts w:asciiTheme="minorHAnsi" w:hAnsiTheme="minorHAnsi" w:cstheme="minorHAnsi"/>
          <w:color w:val="auto"/>
          <w:sz w:val="22"/>
          <w:szCs w:val="22"/>
        </w:rPr>
        <w:t xml:space="preserve"> that are structural</w:t>
      </w:r>
      <w:r w:rsidR="00002CAD">
        <w:rPr>
          <w:rFonts w:asciiTheme="minorHAnsi" w:hAnsiTheme="minorHAnsi" w:cstheme="minorHAnsi"/>
          <w:color w:val="auto"/>
          <w:sz w:val="22"/>
          <w:szCs w:val="22"/>
        </w:rPr>
        <w:t>l</w:t>
      </w:r>
      <w:r w:rsidR="00A9020C">
        <w:rPr>
          <w:rFonts w:asciiTheme="minorHAnsi" w:hAnsiTheme="minorHAnsi" w:cstheme="minorHAnsi"/>
          <w:color w:val="auto"/>
          <w:sz w:val="22"/>
          <w:szCs w:val="22"/>
        </w:rPr>
        <w:t xml:space="preserve">y sound and </w:t>
      </w:r>
      <w:r w:rsidR="00002CAD">
        <w:rPr>
          <w:rFonts w:asciiTheme="minorHAnsi" w:hAnsiTheme="minorHAnsi" w:cstheme="minorHAnsi"/>
          <w:color w:val="auto"/>
          <w:sz w:val="22"/>
          <w:szCs w:val="22"/>
        </w:rPr>
        <w:t xml:space="preserve">aesthetically pleasing. </w:t>
      </w:r>
      <w:r w:rsidR="00931913">
        <w:rPr>
          <w:rFonts w:asciiTheme="minorHAnsi" w:hAnsiTheme="minorHAnsi" w:cstheme="minorHAnsi"/>
          <w:color w:val="auto"/>
          <w:sz w:val="22"/>
          <w:szCs w:val="22"/>
        </w:rPr>
        <w:t>Steel can be used to create large span buildings such as aircraft hangers and warehouses</w:t>
      </w:r>
      <w:r w:rsidR="00600A15">
        <w:rPr>
          <w:rFonts w:asciiTheme="minorHAnsi" w:hAnsiTheme="minorHAnsi" w:cstheme="minorHAnsi"/>
          <w:color w:val="auto"/>
          <w:sz w:val="22"/>
          <w:szCs w:val="22"/>
        </w:rPr>
        <w:t xml:space="preserve"> and have the capabilities to construct high-rise structures and bridges. </w:t>
      </w:r>
      <w:r w:rsidR="00DB2B0A">
        <w:rPr>
          <w:rFonts w:asciiTheme="minorHAnsi" w:hAnsiTheme="minorHAnsi" w:cstheme="minorHAnsi"/>
          <w:color w:val="auto"/>
          <w:sz w:val="22"/>
          <w:szCs w:val="22"/>
        </w:rPr>
        <w:t xml:space="preserve">The use of steel </w:t>
      </w:r>
      <w:r w:rsidR="00BB4307">
        <w:rPr>
          <w:rFonts w:asciiTheme="minorHAnsi" w:hAnsiTheme="minorHAnsi" w:cstheme="minorHAnsi"/>
          <w:color w:val="auto"/>
          <w:sz w:val="22"/>
          <w:szCs w:val="22"/>
        </w:rPr>
        <w:t xml:space="preserve">structures allows for structural modifications </w:t>
      </w:r>
      <w:r w:rsidR="0066369E">
        <w:rPr>
          <w:rFonts w:asciiTheme="minorHAnsi" w:hAnsiTheme="minorHAnsi" w:cstheme="minorHAnsi"/>
          <w:color w:val="auto"/>
          <w:sz w:val="22"/>
          <w:szCs w:val="22"/>
        </w:rPr>
        <w:t>or additions such as extensions or renovations.</w:t>
      </w:r>
      <w:r w:rsidR="00A954B1">
        <w:rPr>
          <w:rFonts w:asciiTheme="minorHAnsi" w:hAnsiTheme="minorHAnsi" w:cstheme="minorHAnsi"/>
          <w:color w:val="auto"/>
          <w:sz w:val="22"/>
          <w:szCs w:val="22"/>
        </w:rPr>
        <w:t xml:space="preserve"> </w:t>
      </w:r>
      <w:sdt>
        <w:sdtPr>
          <w:rPr>
            <w:rFonts w:asciiTheme="minorHAnsi" w:hAnsiTheme="minorHAnsi" w:cstheme="minorHAnsi"/>
            <w:color w:val="auto"/>
            <w:sz w:val="22"/>
            <w:szCs w:val="22"/>
          </w:rPr>
          <w:id w:val="-1475902349"/>
          <w:citation/>
        </w:sdtPr>
        <w:sdtEndPr/>
        <w:sdtContent>
          <w:r w:rsidR="00A954B1">
            <w:rPr>
              <w:rFonts w:asciiTheme="minorHAnsi" w:hAnsiTheme="minorHAnsi" w:cstheme="minorHAnsi"/>
              <w:color w:val="auto"/>
              <w:sz w:val="22"/>
              <w:szCs w:val="22"/>
            </w:rPr>
            <w:fldChar w:fldCharType="begin"/>
          </w:r>
          <w:r w:rsidR="00A954B1">
            <w:rPr>
              <w:rFonts w:asciiTheme="minorHAnsi" w:hAnsiTheme="minorHAnsi" w:cstheme="minorHAnsi"/>
              <w:color w:val="auto"/>
              <w:sz w:val="22"/>
              <w:szCs w:val="22"/>
            </w:rPr>
            <w:instrText xml:space="preserve"> CITATION Des22 \l 2057 </w:instrText>
          </w:r>
          <w:r w:rsidR="00A954B1">
            <w:rPr>
              <w:rFonts w:asciiTheme="minorHAnsi" w:hAnsiTheme="minorHAnsi" w:cstheme="minorHAnsi"/>
              <w:color w:val="auto"/>
              <w:sz w:val="22"/>
              <w:szCs w:val="22"/>
            </w:rPr>
            <w:fldChar w:fldCharType="separate"/>
          </w:r>
          <w:r w:rsidR="00CF55A3" w:rsidRPr="00CF55A3">
            <w:rPr>
              <w:rFonts w:asciiTheme="minorHAnsi" w:hAnsiTheme="minorHAnsi" w:cstheme="minorHAnsi"/>
              <w:noProof/>
              <w:color w:val="auto"/>
              <w:sz w:val="22"/>
              <w:szCs w:val="22"/>
            </w:rPr>
            <w:t>(Design Buildings, 2022)</w:t>
          </w:r>
          <w:r w:rsidR="00A954B1">
            <w:rPr>
              <w:rFonts w:asciiTheme="minorHAnsi" w:hAnsiTheme="minorHAnsi" w:cstheme="minorHAnsi"/>
              <w:color w:val="auto"/>
              <w:sz w:val="22"/>
              <w:szCs w:val="22"/>
            </w:rPr>
            <w:fldChar w:fldCharType="end"/>
          </w:r>
        </w:sdtContent>
      </w:sdt>
    </w:p>
    <w:p w14:paraId="375EA1CE" w14:textId="44722DE2" w:rsidR="00A954B1" w:rsidRDefault="00A954B1" w:rsidP="0098790E">
      <w:pPr>
        <w:pStyle w:val="Default"/>
        <w:jc w:val="both"/>
        <w:rPr>
          <w:rFonts w:asciiTheme="minorHAnsi" w:hAnsiTheme="minorHAnsi" w:cstheme="minorHAnsi"/>
          <w:color w:val="auto"/>
          <w:sz w:val="22"/>
          <w:szCs w:val="22"/>
        </w:rPr>
      </w:pPr>
    </w:p>
    <w:p w14:paraId="6B570CF8" w14:textId="72963022" w:rsidR="00A954B1" w:rsidRDefault="00403FD1" w:rsidP="0098790E">
      <w:pPr>
        <w:pStyle w:val="Default"/>
        <w:jc w:val="both"/>
        <w:rPr>
          <w:rFonts w:asciiTheme="minorHAnsi" w:hAnsiTheme="minorHAnsi" w:cstheme="minorHAnsi"/>
          <w:color w:val="auto"/>
          <w:sz w:val="22"/>
          <w:szCs w:val="22"/>
          <w:u w:val="single"/>
        </w:rPr>
      </w:pPr>
      <w:r>
        <w:rPr>
          <w:rFonts w:asciiTheme="minorHAnsi" w:hAnsiTheme="minorHAnsi" w:cstheme="minorHAnsi"/>
          <w:color w:val="auto"/>
          <w:sz w:val="22"/>
          <w:szCs w:val="22"/>
          <w:u w:val="single"/>
        </w:rPr>
        <w:t>3.4 – Recommendation</w:t>
      </w:r>
    </w:p>
    <w:p w14:paraId="4B465968" w14:textId="77777777" w:rsidR="005B3B78" w:rsidRDefault="00403FD1" w:rsidP="0098790E">
      <w:pPr>
        <w:pStyle w:val="Default"/>
        <w:jc w:val="both"/>
        <w:rPr>
          <w:rFonts w:asciiTheme="minorHAnsi" w:hAnsiTheme="minorHAnsi" w:cstheme="minorHAnsi"/>
          <w:color w:val="auto"/>
          <w:sz w:val="22"/>
          <w:szCs w:val="22"/>
        </w:rPr>
      </w:pPr>
      <w:r>
        <w:rPr>
          <w:rFonts w:asciiTheme="minorHAnsi" w:hAnsiTheme="minorHAnsi" w:cstheme="minorHAnsi"/>
          <w:color w:val="auto"/>
          <w:sz w:val="22"/>
          <w:szCs w:val="22"/>
        </w:rPr>
        <w:t xml:space="preserve">To conclude, </w:t>
      </w:r>
      <w:r w:rsidR="00C42118">
        <w:rPr>
          <w:rFonts w:asciiTheme="minorHAnsi" w:hAnsiTheme="minorHAnsi" w:cstheme="minorHAnsi"/>
          <w:color w:val="auto"/>
          <w:sz w:val="22"/>
          <w:szCs w:val="22"/>
        </w:rPr>
        <w:t xml:space="preserve">based on the advantages discussed, steel structural framework would be optimal for the project. </w:t>
      </w:r>
      <w:r w:rsidR="00E33548">
        <w:rPr>
          <w:rFonts w:asciiTheme="minorHAnsi" w:hAnsiTheme="minorHAnsi" w:cstheme="minorHAnsi"/>
          <w:color w:val="auto"/>
          <w:sz w:val="22"/>
          <w:szCs w:val="22"/>
        </w:rPr>
        <w:t xml:space="preserve">A steel structure would be suitable because it </w:t>
      </w:r>
      <w:r w:rsidR="00DB6561">
        <w:rPr>
          <w:rFonts w:asciiTheme="minorHAnsi" w:hAnsiTheme="minorHAnsi" w:cstheme="minorHAnsi"/>
          <w:color w:val="auto"/>
          <w:sz w:val="22"/>
          <w:szCs w:val="22"/>
        </w:rPr>
        <w:t xml:space="preserve">allows for use of individual spaces </w:t>
      </w:r>
      <w:r w:rsidR="00C074A4">
        <w:rPr>
          <w:rFonts w:asciiTheme="minorHAnsi" w:hAnsiTheme="minorHAnsi" w:cstheme="minorHAnsi"/>
          <w:color w:val="auto"/>
          <w:sz w:val="22"/>
          <w:szCs w:val="22"/>
        </w:rPr>
        <w:t xml:space="preserve">as well as large open plan if required. Steel structures are </w:t>
      </w:r>
      <w:r w:rsidR="00261E7B">
        <w:rPr>
          <w:rFonts w:asciiTheme="minorHAnsi" w:hAnsiTheme="minorHAnsi" w:cstheme="minorHAnsi"/>
          <w:color w:val="auto"/>
          <w:sz w:val="22"/>
          <w:szCs w:val="22"/>
        </w:rPr>
        <w:t>buildable and flexi</w:t>
      </w:r>
      <w:r w:rsidR="00E94698">
        <w:rPr>
          <w:rFonts w:asciiTheme="minorHAnsi" w:hAnsiTheme="minorHAnsi" w:cstheme="minorHAnsi"/>
          <w:color w:val="auto"/>
          <w:sz w:val="22"/>
          <w:szCs w:val="22"/>
        </w:rPr>
        <w:t>b</w:t>
      </w:r>
      <w:r w:rsidR="00261E7B">
        <w:rPr>
          <w:rFonts w:asciiTheme="minorHAnsi" w:hAnsiTheme="minorHAnsi" w:cstheme="minorHAnsi"/>
          <w:color w:val="auto"/>
          <w:sz w:val="22"/>
          <w:szCs w:val="22"/>
        </w:rPr>
        <w:t>le</w:t>
      </w:r>
      <w:r w:rsidR="00C074A4">
        <w:rPr>
          <w:rFonts w:asciiTheme="minorHAnsi" w:hAnsiTheme="minorHAnsi" w:cstheme="minorHAnsi"/>
          <w:color w:val="auto"/>
          <w:sz w:val="22"/>
          <w:szCs w:val="22"/>
        </w:rPr>
        <w:t xml:space="preserve"> </w:t>
      </w:r>
      <w:r w:rsidR="00E94698">
        <w:rPr>
          <w:rFonts w:asciiTheme="minorHAnsi" w:hAnsiTheme="minorHAnsi" w:cstheme="minorHAnsi"/>
          <w:color w:val="auto"/>
          <w:sz w:val="22"/>
          <w:szCs w:val="22"/>
        </w:rPr>
        <w:t>as</w:t>
      </w:r>
      <w:r w:rsidR="00AA5296">
        <w:rPr>
          <w:rFonts w:asciiTheme="minorHAnsi" w:hAnsiTheme="minorHAnsi" w:cstheme="minorHAnsi"/>
          <w:color w:val="auto"/>
          <w:sz w:val="22"/>
          <w:szCs w:val="22"/>
        </w:rPr>
        <w:t xml:space="preserve"> </w:t>
      </w:r>
      <w:r w:rsidR="00E94698">
        <w:rPr>
          <w:rFonts w:asciiTheme="minorHAnsi" w:hAnsiTheme="minorHAnsi" w:cstheme="minorHAnsi"/>
          <w:color w:val="auto"/>
          <w:sz w:val="22"/>
          <w:szCs w:val="22"/>
        </w:rPr>
        <w:t>they allow</w:t>
      </w:r>
      <w:r w:rsidR="00AA5296">
        <w:rPr>
          <w:rFonts w:asciiTheme="minorHAnsi" w:hAnsiTheme="minorHAnsi" w:cstheme="minorHAnsi"/>
          <w:color w:val="auto"/>
          <w:sz w:val="22"/>
          <w:szCs w:val="22"/>
        </w:rPr>
        <w:t xml:space="preserve"> for adaptations during construction and through the life cycle of the building. Steel is cost </w:t>
      </w:r>
      <w:r w:rsidR="00B02852">
        <w:rPr>
          <w:rFonts w:asciiTheme="minorHAnsi" w:hAnsiTheme="minorHAnsi" w:cstheme="minorHAnsi"/>
          <w:color w:val="auto"/>
          <w:sz w:val="22"/>
          <w:szCs w:val="22"/>
        </w:rPr>
        <w:t>effective because it allows for quick erection</w:t>
      </w:r>
      <w:r w:rsidR="00261E7B">
        <w:rPr>
          <w:rFonts w:asciiTheme="minorHAnsi" w:hAnsiTheme="minorHAnsi" w:cstheme="minorHAnsi"/>
          <w:color w:val="auto"/>
          <w:sz w:val="22"/>
          <w:szCs w:val="22"/>
        </w:rPr>
        <w:t>.</w:t>
      </w:r>
    </w:p>
    <w:p w14:paraId="40077D89" w14:textId="0F69A41F" w:rsidR="009D23B3" w:rsidRDefault="005B3B78" w:rsidP="0098790E">
      <w:pPr>
        <w:pStyle w:val="Default"/>
        <w:jc w:val="both"/>
        <w:rPr>
          <w:rFonts w:asciiTheme="minorHAnsi" w:hAnsiTheme="minorHAnsi" w:cstheme="minorHAnsi"/>
          <w:color w:val="auto"/>
          <w:sz w:val="22"/>
          <w:szCs w:val="22"/>
        </w:rPr>
      </w:pPr>
      <w:r>
        <w:rPr>
          <w:rFonts w:asciiTheme="minorHAnsi" w:hAnsiTheme="minorHAnsi" w:cstheme="minorHAnsi"/>
          <w:color w:val="auto"/>
          <w:sz w:val="22"/>
          <w:szCs w:val="22"/>
        </w:rPr>
        <w:t>(See drawing 4 and 5)</w:t>
      </w:r>
      <w:r w:rsidR="00261E7B">
        <w:rPr>
          <w:rFonts w:asciiTheme="minorHAnsi" w:hAnsiTheme="minorHAnsi" w:cstheme="minorHAnsi"/>
          <w:color w:val="auto"/>
          <w:sz w:val="22"/>
          <w:szCs w:val="22"/>
        </w:rPr>
        <w:t xml:space="preserve"> </w:t>
      </w:r>
    </w:p>
    <w:p w14:paraId="47B457A1" w14:textId="4977D164" w:rsidR="00DA3C56" w:rsidRDefault="00DA3C56" w:rsidP="0098790E">
      <w:pPr>
        <w:pStyle w:val="Default"/>
        <w:jc w:val="both"/>
        <w:rPr>
          <w:rFonts w:asciiTheme="minorHAnsi" w:hAnsiTheme="minorHAnsi" w:cstheme="minorHAnsi"/>
          <w:color w:val="auto"/>
          <w:sz w:val="22"/>
          <w:szCs w:val="22"/>
        </w:rPr>
      </w:pPr>
    </w:p>
    <w:p w14:paraId="6E8D8720" w14:textId="77777777" w:rsidR="00DA3C56" w:rsidRDefault="00DA3C56" w:rsidP="0098790E">
      <w:pPr>
        <w:pStyle w:val="Default"/>
        <w:jc w:val="both"/>
        <w:rPr>
          <w:rFonts w:asciiTheme="minorHAnsi" w:hAnsiTheme="minorHAnsi" w:cstheme="minorHAnsi"/>
          <w:color w:val="auto"/>
          <w:sz w:val="22"/>
          <w:szCs w:val="22"/>
        </w:rPr>
      </w:pPr>
    </w:p>
    <w:p w14:paraId="4B52F14C" w14:textId="3A16EAC0" w:rsidR="009D23B3" w:rsidRDefault="009D23B3" w:rsidP="0098790E">
      <w:pPr>
        <w:pStyle w:val="Default"/>
        <w:jc w:val="both"/>
        <w:rPr>
          <w:rFonts w:asciiTheme="minorHAnsi" w:hAnsiTheme="minorHAnsi" w:cstheme="minorHAnsi"/>
          <w:color w:val="auto"/>
          <w:sz w:val="22"/>
          <w:szCs w:val="22"/>
          <w:u w:val="single"/>
        </w:rPr>
      </w:pPr>
      <w:r>
        <w:rPr>
          <w:rFonts w:asciiTheme="minorHAnsi" w:hAnsiTheme="minorHAnsi" w:cstheme="minorHAnsi"/>
          <w:color w:val="auto"/>
          <w:sz w:val="22"/>
          <w:szCs w:val="22"/>
          <w:u w:val="single"/>
        </w:rPr>
        <w:lastRenderedPageBreak/>
        <w:t xml:space="preserve">4.0 – Task </w:t>
      </w:r>
      <w:r w:rsidR="00FF1CAE">
        <w:rPr>
          <w:rFonts w:asciiTheme="minorHAnsi" w:hAnsiTheme="minorHAnsi" w:cstheme="minorHAnsi"/>
          <w:color w:val="auto"/>
          <w:sz w:val="22"/>
          <w:szCs w:val="22"/>
          <w:u w:val="single"/>
        </w:rPr>
        <w:t>3</w:t>
      </w:r>
    </w:p>
    <w:p w14:paraId="5273A23D" w14:textId="7BB5B255" w:rsidR="009D23B3" w:rsidRDefault="0044364E" w:rsidP="0098790E">
      <w:pPr>
        <w:pStyle w:val="Default"/>
        <w:jc w:val="both"/>
        <w:rPr>
          <w:rFonts w:asciiTheme="minorHAnsi" w:hAnsiTheme="minorHAnsi" w:cstheme="minorHAnsi"/>
          <w:color w:val="auto"/>
          <w:sz w:val="22"/>
          <w:szCs w:val="22"/>
        </w:rPr>
      </w:pPr>
      <w:r>
        <w:rPr>
          <w:rFonts w:asciiTheme="minorHAnsi" w:hAnsiTheme="minorHAnsi" w:cstheme="minorHAnsi"/>
          <w:color w:val="auto"/>
          <w:sz w:val="22"/>
          <w:szCs w:val="22"/>
        </w:rPr>
        <w:t>For the cladding of the external envelope,</w:t>
      </w:r>
      <w:r w:rsidR="00132EB8">
        <w:rPr>
          <w:rFonts w:asciiTheme="minorHAnsi" w:hAnsiTheme="minorHAnsi" w:cstheme="minorHAnsi"/>
          <w:color w:val="auto"/>
          <w:sz w:val="22"/>
          <w:szCs w:val="22"/>
        </w:rPr>
        <w:t xml:space="preserve"> metal studwork, </w:t>
      </w:r>
      <w:proofErr w:type="spellStart"/>
      <w:r w:rsidR="00F429E5">
        <w:rPr>
          <w:rFonts w:asciiTheme="minorHAnsi" w:hAnsiTheme="minorHAnsi" w:cstheme="minorHAnsi"/>
          <w:color w:val="auto"/>
          <w:sz w:val="22"/>
          <w:szCs w:val="22"/>
        </w:rPr>
        <w:t>Trespa</w:t>
      </w:r>
      <w:proofErr w:type="spellEnd"/>
      <w:r w:rsidR="00F429E5">
        <w:rPr>
          <w:rFonts w:asciiTheme="minorHAnsi" w:hAnsiTheme="minorHAnsi" w:cstheme="minorHAnsi"/>
          <w:color w:val="auto"/>
          <w:sz w:val="22"/>
          <w:szCs w:val="22"/>
        </w:rPr>
        <w:t xml:space="preserve">® </w:t>
      </w:r>
      <w:r w:rsidR="00132EB8">
        <w:rPr>
          <w:rFonts w:asciiTheme="minorHAnsi" w:hAnsiTheme="minorHAnsi" w:cstheme="minorHAnsi"/>
          <w:color w:val="auto"/>
          <w:sz w:val="22"/>
          <w:szCs w:val="22"/>
        </w:rPr>
        <w:t xml:space="preserve">Ventilated </w:t>
      </w:r>
      <w:r w:rsidR="00126C33" w:rsidRPr="00126C33">
        <w:rPr>
          <w:rFonts w:asciiTheme="minorHAnsi" w:hAnsiTheme="minorHAnsi" w:cstheme="minorHAnsi"/>
          <w:color w:val="auto"/>
          <w:sz w:val="22"/>
          <w:szCs w:val="22"/>
        </w:rPr>
        <w:t>façade</w:t>
      </w:r>
      <w:r w:rsidR="00A021AC">
        <w:rPr>
          <w:rFonts w:asciiTheme="minorHAnsi" w:hAnsiTheme="minorHAnsi" w:cstheme="minorHAnsi"/>
          <w:color w:val="auto"/>
          <w:sz w:val="22"/>
          <w:szCs w:val="22"/>
        </w:rPr>
        <w:t xml:space="preserve"> would be optimal for </w:t>
      </w:r>
      <w:r w:rsidR="001967F7">
        <w:rPr>
          <w:rFonts w:asciiTheme="minorHAnsi" w:hAnsiTheme="minorHAnsi" w:cstheme="minorHAnsi"/>
          <w:color w:val="auto"/>
          <w:sz w:val="22"/>
          <w:szCs w:val="22"/>
        </w:rPr>
        <w:t>the redevelopment project.</w:t>
      </w:r>
    </w:p>
    <w:p w14:paraId="048771BA" w14:textId="5B229003" w:rsidR="001967F7" w:rsidRDefault="001967F7" w:rsidP="0098790E">
      <w:pPr>
        <w:pStyle w:val="Default"/>
        <w:jc w:val="both"/>
        <w:rPr>
          <w:rFonts w:asciiTheme="minorHAnsi" w:hAnsiTheme="minorHAnsi" w:cstheme="minorHAnsi"/>
          <w:color w:val="auto"/>
          <w:sz w:val="22"/>
          <w:szCs w:val="22"/>
        </w:rPr>
      </w:pPr>
    </w:p>
    <w:p w14:paraId="57FB99B5" w14:textId="5A94084A" w:rsidR="001967F7" w:rsidRDefault="00754A82" w:rsidP="0098790E">
      <w:pPr>
        <w:pStyle w:val="Default"/>
        <w:jc w:val="both"/>
        <w:rPr>
          <w:rFonts w:asciiTheme="minorHAnsi" w:hAnsiTheme="minorHAnsi" w:cstheme="minorHAnsi"/>
          <w:color w:val="auto"/>
          <w:sz w:val="22"/>
          <w:szCs w:val="22"/>
          <w:u w:val="single"/>
        </w:rPr>
      </w:pPr>
      <w:r>
        <w:rPr>
          <w:noProof/>
        </w:rPr>
        <w:pict w14:anchorId="214531EE">
          <v:shape id="_x0000_s1038" type="#_x0000_t202" style="position:absolute;left:0;text-align:left;margin-left:314.7pt;margin-top:165.65pt;width:208.9pt;height:.05pt;z-index:251674112;mso-position-horizontal-relative:text;mso-position-vertical-relative:text" wrapcoords="-77 0 -77 20829 21600 20829 21600 0 -77 0" stroked="f">
            <v:textbox style="mso-fit-shape-to-text:t" inset="0,0,0,0">
              <w:txbxContent>
                <w:p w14:paraId="76994E00" w14:textId="48D9E6BB" w:rsidR="004557E8" w:rsidRPr="00CB04A8" w:rsidRDefault="004557E8" w:rsidP="004557E8">
                  <w:pPr>
                    <w:pStyle w:val="Caption"/>
                    <w:rPr>
                      <w:rFonts w:ascii="Times New Roman" w:hAnsi="Times New Roman" w:cs="Times New Roman"/>
                      <w:noProof/>
                      <w:color w:val="000000"/>
                      <w:sz w:val="24"/>
                      <w:szCs w:val="24"/>
                    </w:rPr>
                  </w:pPr>
                  <w:bookmarkStart w:id="14" w:name="_Toc100140903"/>
                  <w:bookmarkStart w:id="15" w:name="_Toc100140991"/>
                  <w:r>
                    <w:t xml:space="preserve">Figure </w:t>
                  </w:r>
                  <w:fldSimple w:instr=" SEQ Figure \* ARABIC ">
                    <w:r w:rsidR="00CA571A">
                      <w:rPr>
                        <w:noProof/>
                      </w:rPr>
                      <w:t>8</w:t>
                    </w:r>
                  </w:fldSimple>
                  <w:r>
                    <w:t xml:space="preserve"> - </w:t>
                  </w:r>
                  <w:proofErr w:type="spellStart"/>
                  <w:r w:rsidRPr="004557E8">
                    <w:rPr>
                      <w:rFonts w:cstheme="minorHAnsi"/>
                      <w:color w:val="000000" w:themeColor="text1"/>
                      <w:sz w:val="22"/>
                      <w:szCs w:val="22"/>
                      <w:u w:val="single"/>
                    </w:rPr>
                    <w:t>Trespa</w:t>
                  </w:r>
                  <w:proofErr w:type="spellEnd"/>
                  <w:r w:rsidRPr="004557E8">
                    <w:rPr>
                      <w:rFonts w:cstheme="minorHAnsi"/>
                      <w:color w:val="000000" w:themeColor="text1"/>
                      <w:sz w:val="22"/>
                      <w:szCs w:val="22"/>
                      <w:u w:val="single"/>
                    </w:rPr>
                    <w:t xml:space="preserve">® </w:t>
                  </w:r>
                  <w:proofErr w:type="spellStart"/>
                  <w:r w:rsidRPr="004557E8">
                    <w:rPr>
                      <w:rFonts w:cstheme="minorHAnsi"/>
                      <w:color w:val="000000" w:themeColor="text1"/>
                      <w:sz w:val="22"/>
                      <w:szCs w:val="22"/>
                      <w:u w:val="single"/>
                    </w:rPr>
                    <w:t>Meteon</w:t>
                  </w:r>
                  <w:proofErr w:type="spellEnd"/>
                  <w:r w:rsidR="00832D0D">
                    <w:rPr>
                      <w:rFonts w:cstheme="minorHAnsi"/>
                      <w:color w:val="000000" w:themeColor="text1"/>
                      <w:sz w:val="22"/>
                      <w:szCs w:val="22"/>
                      <w:u w:val="single"/>
                    </w:rPr>
                    <w:t xml:space="preserve"> </w:t>
                  </w:r>
                  <w:sdt>
                    <w:sdtPr>
                      <w:rPr>
                        <w:rFonts w:cstheme="minorHAnsi"/>
                        <w:color w:val="000000" w:themeColor="text1"/>
                        <w:sz w:val="22"/>
                        <w:szCs w:val="22"/>
                        <w:u w:val="single"/>
                      </w:rPr>
                      <w:id w:val="1882586655"/>
                      <w:citation/>
                    </w:sdtPr>
                    <w:sdtEndPr/>
                    <w:sdtContent>
                      <w:r w:rsidR="00832D0D">
                        <w:rPr>
                          <w:rFonts w:cstheme="minorHAnsi"/>
                          <w:color w:val="000000" w:themeColor="text1"/>
                          <w:sz w:val="22"/>
                          <w:szCs w:val="22"/>
                          <w:u w:val="single"/>
                        </w:rPr>
                        <w:fldChar w:fldCharType="begin"/>
                      </w:r>
                      <w:r w:rsidR="00832D0D">
                        <w:rPr>
                          <w:rFonts w:cstheme="minorHAnsi"/>
                          <w:color w:val="000000" w:themeColor="text1"/>
                          <w:sz w:val="22"/>
                          <w:szCs w:val="22"/>
                          <w:u w:val="single"/>
                        </w:rPr>
                        <w:instrText xml:space="preserve"> CITATION Tre22 \l 2057 </w:instrText>
                      </w:r>
                      <w:r w:rsidR="00832D0D">
                        <w:rPr>
                          <w:rFonts w:cstheme="minorHAnsi"/>
                          <w:color w:val="000000" w:themeColor="text1"/>
                          <w:sz w:val="22"/>
                          <w:szCs w:val="22"/>
                          <w:u w:val="single"/>
                        </w:rPr>
                        <w:fldChar w:fldCharType="separate"/>
                      </w:r>
                      <w:r w:rsidR="00CF55A3" w:rsidRPr="00CF55A3">
                        <w:rPr>
                          <w:rFonts w:cstheme="minorHAnsi"/>
                          <w:noProof/>
                          <w:color w:val="000000" w:themeColor="text1"/>
                          <w:sz w:val="22"/>
                          <w:szCs w:val="22"/>
                        </w:rPr>
                        <w:t>(Trespa, 2022)</w:t>
                      </w:r>
                      <w:r w:rsidR="00832D0D">
                        <w:rPr>
                          <w:rFonts w:cstheme="minorHAnsi"/>
                          <w:color w:val="000000" w:themeColor="text1"/>
                          <w:sz w:val="22"/>
                          <w:szCs w:val="22"/>
                          <w:u w:val="single"/>
                        </w:rPr>
                        <w:fldChar w:fldCharType="end"/>
                      </w:r>
                    </w:sdtContent>
                  </w:sdt>
                  <w:bookmarkEnd w:id="14"/>
                  <w:bookmarkEnd w:id="15"/>
                </w:p>
              </w:txbxContent>
            </v:textbox>
            <w10:wrap type="tight"/>
          </v:shape>
        </w:pict>
      </w:r>
      <w:r w:rsidR="00F618CD">
        <w:rPr>
          <w:noProof/>
        </w:rPr>
        <w:drawing>
          <wp:anchor distT="0" distB="0" distL="114300" distR="114300" simplePos="0" relativeHeight="251672064" behindDoc="1" locked="0" layoutInCell="1" allowOverlap="1" wp14:anchorId="16FB4B1C" wp14:editId="32F049A2">
            <wp:simplePos x="0" y="0"/>
            <wp:positionH relativeFrom="column">
              <wp:posOffset>3997023</wp:posOffset>
            </wp:positionH>
            <wp:positionV relativeFrom="paragraph">
              <wp:posOffset>10462</wp:posOffset>
            </wp:positionV>
            <wp:extent cx="2653030" cy="2036445"/>
            <wp:effectExtent l="0" t="0" r="0" b="0"/>
            <wp:wrapTight wrapText="bothSides">
              <wp:wrapPolygon edited="0">
                <wp:start x="0" y="0"/>
                <wp:lineTo x="0" y="21418"/>
                <wp:lineTo x="21404" y="21418"/>
                <wp:lineTo x="21404" y="0"/>
                <wp:lineTo x="0" y="0"/>
              </wp:wrapPolygon>
            </wp:wrapTight>
            <wp:docPr id="9" name="Picture 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Diagram&#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653030" cy="2036445"/>
                    </a:xfrm>
                    <a:prstGeom prst="rect">
                      <a:avLst/>
                    </a:prstGeom>
                  </pic:spPr>
                </pic:pic>
              </a:graphicData>
            </a:graphic>
          </wp:anchor>
        </w:drawing>
      </w:r>
      <w:r w:rsidR="001D4A59">
        <w:rPr>
          <w:rFonts w:asciiTheme="minorHAnsi" w:hAnsiTheme="minorHAnsi" w:cstheme="minorHAnsi"/>
          <w:color w:val="auto"/>
          <w:sz w:val="22"/>
          <w:szCs w:val="22"/>
          <w:u w:val="single"/>
        </w:rPr>
        <w:t xml:space="preserve">4.1 - </w:t>
      </w:r>
      <w:proofErr w:type="spellStart"/>
      <w:r w:rsidR="001D4A59">
        <w:rPr>
          <w:rFonts w:asciiTheme="minorHAnsi" w:hAnsiTheme="minorHAnsi" w:cstheme="minorHAnsi"/>
          <w:color w:val="auto"/>
          <w:sz w:val="22"/>
          <w:szCs w:val="22"/>
          <w:u w:val="single"/>
        </w:rPr>
        <w:t>Trespa</w:t>
      </w:r>
      <w:proofErr w:type="spellEnd"/>
      <w:r w:rsidR="001D4A59">
        <w:rPr>
          <w:rFonts w:asciiTheme="minorHAnsi" w:hAnsiTheme="minorHAnsi" w:cstheme="minorHAnsi"/>
          <w:color w:val="auto"/>
          <w:sz w:val="22"/>
          <w:szCs w:val="22"/>
          <w:u w:val="single"/>
        </w:rPr>
        <w:t xml:space="preserve">® </w:t>
      </w:r>
      <w:proofErr w:type="spellStart"/>
      <w:r w:rsidR="001D4A59">
        <w:rPr>
          <w:rFonts w:asciiTheme="minorHAnsi" w:hAnsiTheme="minorHAnsi" w:cstheme="minorHAnsi"/>
          <w:color w:val="auto"/>
          <w:sz w:val="22"/>
          <w:szCs w:val="22"/>
          <w:u w:val="single"/>
        </w:rPr>
        <w:t>Mete</w:t>
      </w:r>
      <w:r w:rsidR="002F0199">
        <w:rPr>
          <w:rFonts w:asciiTheme="minorHAnsi" w:hAnsiTheme="minorHAnsi" w:cstheme="minorHAnsi"/>
          <w:color w:val="auto"/>
          <w:sz w:val="22"/>
          <w:szCs w:val="22"/>
          <w:u w:val="single"/>
        </w:rPr>
        <w:t>on</w:t>
      </w:r>
      <w:proofErr w:type="spellEnd"/>
      <w:r w:rsidR="002F0199">
        <w:rPr>
          <w:rFonts w:asciiTheme="minorHAnsi" w:hAnsiTheme="minorHAnsi" w:cstheme="minorHAnsi"/>
          <w:color w:val="auto"/>
          <w:sz w:val="22"/>
          <w:szCs w:val="22"/>
          <w:u w:val="single"/>
        </w:rPr>
        <w:t>®</w:t>
      </w:r>
    </w:p>
    <w:p w14:paraId="1FDFBE91" w14:textId="261AB781" w:rsidR="004C234E" w:rsidRPr="004C234E" w:rsidRDefault="008A39B6" w:rsidP="004C234E">
      <w:pPr>
        <w:pStyle w:val="Default"/>
        <w:jc w:val="both"/>
        <w:rPr>
          <w:rFonts w:asciiTheme="minorHAnsi" w:hAnsiTheme="minorHAnsi" w:cstheme="minorHAnsi"/>
          <w:color w:val="auto"/>
          <w:sz w:val="22"/>
          <w:szCs w:val="22"/>
        </w:rPr>
      </w:pPr>
      <w:r>
        <w:rPr>
          <w:rFonts w:asciiTheme="minorHAnsi" w:hAnsiTheme="minorHAnsi" w:cstheme="minorHAnsi"/>
          <w:color w:val="auto"/>
          <w:sz w:val="22"/>
          <w:szCs w:val="22"/>
        </w:rPr>
        <w:t xml:space="preserve">These panels are </w:t>
      </w:r>
      <w:r w:rsidR="007F331A">
        <w:rPr>
          <w:rFonts w:asciiTheme="minorHAnsi" w:hAnsiTheme="minorHAnsi" w:cstheme="minorHAnsi"/>
          <w:color w:val="auto"/>
          <w:sz w:val="22"/>
          <w:szCs w:val="22"/>
        </w:rPr>
        <w:t xml:space="preserve">a component of rainscreen cladding </w:t>
      </w:r>
      <w:r w:rsidR="00AB1ACD">
        <w:rPr>
          <w:rFonts w:asciiTheme="minorHAnsi" w:hAnsiTheme="minorHAnsi" w:cstheme="minorHAnsi"/>
          <w:color w:val="auto"/>
          <w:sz w:val="22"/>
          <w:szCs w:val="22"/>
        </w:rPr>
        <w:t xml:space="preserve">or ventilated </w:t>
      </w:r>
      <w:r w:rsidR="00A01017">
        <w:rPr>
          <w:rFonts w:asciiTheme="minorHAnsi" w:hAnsiTheme="minorHAnsi" w:cstheme="minorHAnsi"/>
          <w:color w:val="auto"/>
          <w:sz w:val="22"/>
          <w:szCs w:val="22"/>
        </w:rPr>
        <w:t>fa</w:t>
      </w:r>
      <w:r w:rsidR="00A01017">
        <w:rPr>
          <w:rFonts w:ascii="Abadi" w:hAnsi="Abadi" w:cstheme="minorHAnsi"/>
          <w:color w:val="auto"/>
          <w:sz w:val="22"/>
          <w:szCs w:val="22"/>
        </w:rPr>
        <w:t xml:space="preserve">çade’s </w:t>
      </w:r>
      <w:r w:rsidR="007F331A">
        <w:rPr>
          <w:rFonts w:asciiTheme="minorHAnsi" w:hAnsiTheme="minorHAnsi" w:cstheme="minorHAnsi"/>
          <w:color w:val="auto"/>
          <w:sz w:val="22"/>
          <w:szCs w:val="22"/>
        </w:rPr>
        <w:t xml:space="preserve">system. This breathable </w:t>
      </w:r>
      <w:r w:rsidR="00905199">
        <w:rPr>
          <w:rFonts w:asciiTheme="minorHAnsi" w:hAnsiTheme="minorHAnsi" w:cstheme="minorHAnsi"/>
          <w:color w:val="auto"/>
          <w:sz w:val="22"/>
          <w:szCs w:val="22"/>
        </w:rPr>
        <w:t xml:space="preserve">external envelope system can provide </w:t>
      </w:r>
      <w:r w:rsidR="00A01017">
        <w:rPr>
          <w:rFonts w:asciiTheme="minorHAnsi" w:hAnsiTheme="minorHAnsi" w:cstheme="minorHAnsi"/>
          <w:color w:val="auto"/>
          <w:sz w:val="22"/>
          <w:szCs w:val="22"/>
        </w:rPr>
        <w:t>a few</w:t>
      </w:r>
      <w:r w:rsidR="00905199">
        <w:rPr>
          <w:rFonts w:asciiTheme="minorHAnsi" w:hAnsiTheme="minorHAnsi" w:cstheme="minorHAnsi"/>
          <w:color w:val="auto"/>
          <w:sz w:val="22"/>
          <w:szCs w:val="22"/>
        </w:rPr>
        <w:t xml:space="preserve"> advantages to </w:t>
      </w:r>
      <w:r w:rsidR="004E1E8A">
        <w:rPr>
          <w:rFonts w:asciiTheme="minorHAnsi" w:hAnsiTheme="minorHAnsi" w:cstheme="minorHAnsi"/>
          <w:color w:val="auto"/>
          <w:sz w:val="22"/>
          <w:szCs w:val="22"/>
        </w:rPr>
        <w:t xml:space="preserve">new and refurbished buildings. </w:t>
      </w:r>
      <w:r w:rsidR="004C234E" w:rsidRPr="004C234E">
        <w:rPr>
          <w:rFonts w:asciiTheme="minorHAnsi" w:hAnsiTheme="minorHAnsi" w:cstheme="minorHAnsi"/>
          <w:color w:val="auto"/>
          <w:sz w:val="22"/>
          <w:szCs w:val="22"/>
        </w:rPr>
        <w:t>Ventilated façade system</w:t>
      </w:r>
      <w:r w:rsidR="004C234E">
        <w:rPr>
          <w:rFonts w:asciiTheme="minorHAnsi" w:hAnsiTheme="minorHAnsi" w:cstheme="minorHAnsi"/>
          <w:color w:val="auto"/>
          <w:sz w:val="22"/>
          <w:szCs w:val="22"/>
        </w:rPr>
        <w:t>s</w:t>
      </w:r>
      <w:r w:rsidR="004C234E" w:rsidRPr="004C234E">
        <w:rPr>
          <w:rFonts w:asciiTheme="minorHAnsi" w:hAnsiTheme="minorHAnsi" w:cstheme="minorHAnsi"/>
          <w:color w:val="auto"/>
          <w:sz w:val="22"/>
          <w:szCs w:val="22"/>
        </w:rPr>
        <w:t xml:space="preserve"> </w:t>
      </w:r>
      <w:r w:rsidR="004C234E">
        <w:rPr>
          <w:rFonts w:asciiTheme="minorHAnsi" w:hAnsiTheme="minorHAnsi" w:cstheme="minorHAnsi"/>
          <w:color w:val="auto"/>
          <w:sz w:val="22"/>
          <w:szCs w:val="22"/>
        </w:rPr>
        <w:t>are</w:t>
      </w:r>
      <w:r w:rsidR="004C234E" w:rsidRPr="004C234E">
        <w:rPr>
          <w:rFonts w:asciiTheme="minorHAnsi" w:hAnsiTheme="minorHAnsi" w:cstheme="minorHAnsi"/>
          <w:color w:val="auto"/>
          <w:sz w:val="22"/>
          <w:szCs w:val="22"/>
        </w:rPr>
        <w:t xml:space="preserve"> a complete façade solution and </w:t>
      </w:r>
      <w:r w:rsidR="00161D63">
        <w:rPr>
          <w:rFonts w:asciiTheme="minorHAnsi" w:hAnsiTheme="minorHAnsi" w:cstheme="minorHAnsi"/>
          <w:color w:val="auto"/>
          <w:sz w:val="22"/>
          <w:szCs w:val="22"/>
        </w:rPr>
        <w:t xml:space="preserve">uses </w:t>
      </w:r>
      <w:r w:rsidR="004C234E" w:rsidRPr="004C234E">
        <w:rPr>
          <w:rFonts w:asciiTheme="minorHAnsi" w:hAnsiTheme="minorHAnsi" w:cstheme="minorHAnsi"/>
          <w:color w:val="auto"/>
          <w:sz w:val="22"/>
          <w:szCs w:val="22"/>
        </w:rPr>
        <w:t xml:space="preserve">panels </w:t>
      </w:r>
      <w:r w:rsidR="00161D63">
        <w:rPr>
          <w:rFonts w:asciiTheme="minorHAnsi" w:hAnsiTheme="minorHAnsi" w:cstheme="minorHAnsi"/>
          <w:color w:val="auto"/>
          <w:sz w:val="22"/>
          <w:szCs w:val="22"/>
        </w:rPr>
        <w:t>fixed to</w:t>
      </w:r>
      <w:r w:rsidR="004C234E" w:rsidRPr="004C234E">
        <w:rPr>
          <w:rFonts w:asciiTheme="minorHAnsi" w:hAnsiTheme="minorHAnsi" w:cstheme="minorHAnsi"/>
          <w:color w:val="auto"/>
          <w:sz w:val="22"/>
          <w:szCs w:val="22"/>
        </w:rPr>
        <w:t xml:space="preserve"> a sub-frame, which is fixed too the </w:t>
      </w:r>
    </w:p>
    <w:p w14:paraId="42FFA1C3" w14:textId="11FD29E5" w:rsidR="002F0199" w:rsidRDefault="004C234E" w:rsidP="004C234E">
      <w:pPr>
        <w:pStyle w:val="Default"/>
        <w:jc w:val="both"/>
        <w:rPr>
          <w:rFonts w:asciiTheme="minorHAnsi" w:hAnsiTheme="minorHAnsi" w:cstheme="minorHAnsi"/>
          <w:color w:val="auto"/>
          <w:sz w:val="22"/>
          <w:szCs w:val="22"/>
        </w:rPr>
      </w:pPr>
      <w:r w:rsidRPr="004C234E">
        <w:rPr>
          <w:rFonts w:asciiTheme="minorHAnsi" w:hAnsiTheme="minorHAnsi" w:cstheme="minorHAnsi"/>
          <w:color w:val="auto"/>
          <w:sz w:val="22"/>
          <w:szCs w:val="22"/>
        </w:rPr>
        <w:t>structural façade. A ventilated façade system consists of the following structural items</w:t>
      </w:r>
      <w:r w:rsidR="00744F1F">
        <w:rPr>
          <w:rFonts w:asciiTheme="minorHAnsi" w:hAnsiTheme="minorHAnsi" w:cstheme="minorHAnsi"/>
          <w:color w:val="auto"/>
          <w:sz w:val="22"/>
          <w:szCs w:val="22"/>
        </w:rPr>
        <w:t>,</w:t>
      </w:r>
    </w:p>
    <w:p w14:paraId="383CE3D3" w14:textId="56B56AA4" w:rsidR="00744F1F" w:rsidRDefault="00744F1F" w:rsidP="00744F1F">
      <w:pPr>
        <w:pStyle w:val="Default"/>
        <w:numPr>
          <w:ilvl w:val="0"/>
          <w:numId w:val="3"/>
        </w:numPr>
        <w:jc w:val="both"/>
        <w:rPr>
          <w:rFonts w:asciiTheme="minorHAnsi" w:hAnsiTheme="minorHAnsi" w:cstheme="minorHAnsi"/>
          <w:color w:val="auto"/>
          <w:sz w:val="22"/>
          <w:szCs w:val="22"/>
        </w:rPr>
      </w:pPr>
      <w:r>
        <w:rPr>
          <w:rFonts w:asciiTheme="minorHAnsi" w:hAnsiTheme="minorHAnsi" w:cstheme="minorHAnsi"/>
          <w:color w:val="auto"/>
          <w:sz w:val="22"/>
          <w:szCs w:val="22"/>
        </w:rPr>
        <w:t>Rainscreen fa</w:t>
      </w:r>
      <w:r>
        <w:rPr>
          <w:rFonts w:ascii="Abadi" w:hAnsi="Abadi" w:cstheme="minorHAnsi"/>
          <w:color w:val="auto"/>
          <w:sz w:val="22"/>
          <w:szCs w:val="22"/>
        </w:rPr>
        <w:t>ç</w:t>
      </w:r>
      <w:r>
        <w:rPr>
          <w:rFonts w:asciiTheme="minorHAnsi" w:hAnsiTheme="minorHAnsi" w:cstheme="minorHAnsi"/>
          <w:color w:val="auto"/>
          <w:sz w:val="22"/>
          <w:szCs w:val="22"/>
        </w:rPr>
        <w:t>ades</w:t>
      </w:r>
    </w:p>
    <w:p w14:paraId="08C90A05" w14:textId="4C71494C" w:rsidR="00744F1F" w:rsidRDefault="00744F1F" w:rsidP="00744F1F">
      <w:pPr>
        <w:pStyle w:val="Default"/>
        <w:numPr>
          <w:ilvl w:val="0"/>
          <w:numId w:val="3"/>
        </w:numPr>
        <w:jc w:val="both"/>
        <w:rPr>
          <w:rFonts w:asciiTheme="minorHAnsi" w:hAnsiTheme="minorHAnsi" w:cstheme="minorHAnsi"/>
          <w:color w:val="auto"/>
          <w:sz w:val="22"/>
          <w:szCs w:val="22"/>
        </w:rPr>
      </w:pPr>
      <w:r>
        <w:rPr>
          <w:rFonts w:asciiTheme="minorHAnsi" w:hAnsiTheme="minorHAnsi" w:cstheme="minorHAnsi"/>
          <w:color w:val="auto"/>
          <w:sz w:val="22"/>
          <w:szCs w:val="22"/>
        </w:rPr>
        <w:t>Cavity depth and ventilation</w:t>
      </w:r>
    </w:p>
    <w:p w14:paraId="3115D3D5" w14:textId="02BDB8BD" w:rsidR="00744F1F" w:rsidRDefault="00744F1F" w:rsidP="00744F1F">
      <w:pPr>
        <w:pStyle w:val="Default"/>
        <w:numPr>
          <w:ilvl w:val="0"/>
          <w:numId w:val="3"/>
        </w:numPr>
        <w:jc w:val="both"/>
        <w:rPr>
          <w:rFonts w:asciiTheme="minorHAnsi" w:hAnsiTheme="minorHAnsi" w:cstheme="minorHAnsi"/>
          <w:color w:val="auto"/>
          <w:sz w:val="22"/>
          <w:szCs w:val="22"/>
        </w:rPr>
      </w:pPr>
      <w:r>
        <w:rPr>
          <w:rFonts w:asciiTheme="minorHAnsi" w:hAnsiTheme="minorHAnsi" w:cstheme="minorHAnsi"/>
          <w:color w:val="auto"/>
          <w:sz w:val="22"/>
          <w:szCs w:val="22"/>
        </w:rPr>
        <w:t>Insulation</w:t>
      </w:r>
    </w:p>
    <w:p w14:paraId="4364CBA1" w14:textId="7C89B878" w:rsidR="00744F1F" w:rsidRDefault="00744F1F" w:rsidP="00744F1F">
      <w:pPr>
        <w:pStyle w:val="Default"/>
        <w:numPr>
          <w:ilvl w:val="0"/>
          <w:numId w:val="3"/>
        </w:numPr>
        <w:jc w:val="both"/>
        <w:rPr>
          <w:rFonts w:asciiTheme="minorHAnsi" w:hAnsiTheme="minorHAnsi" w:cstheme="minorHAnsi"/>
          <w:color w:val="auto"/>
          <w:sz w:val="22"/>
          <w:szCs w:val="22"/>
        </w:rPr>
      </w:pPr>
      <w:r>
        <w:rPr>
          <w:rFonts w:asciiTheme="minorHAnsi" w:hAnsiTheme="minorHAnsi" w:cstheme="minorHAnsi"/>
          <w:color w:val="auto"/>
          <w:sz w:val="22"/>
          <w:szCs w:val="22"/>
        </w:rPr>
        <w:t>Sub frame</w:t>
      </w:r>
    </w:p>
    <w:p w14:paraId="60C503BC" w14:textId="48F8BF46" w:rsidR="00FF1567" w:rsidRDefault="00754A82" w:rsidP="00F8561A">
      <w:pPr>
        <w:pStyle w:val="Default"/>
        <w:jc w:val="both"/>
        <w:rPr>
          <w:rFonts w:asciiTheme="minorHAnsi" w:hAnsiTheme="minorHAnsi" w:cstheme="minorHAnsi"/>
          <w:color w:val="auto"/>
          <w:sz w:val="22"/>
          <w:szCs w:val="22"/>
        </w:rPr>
      </w:pPr>
      <w:sdt>
        <w:sdtPr>
          <w:rPr>
            <w:rFonts w:asciiTheme="minorHAnsi" w:hAnsiTheme="minorHAnsi" w:cstheme="minorHAnsi"/>
            <w:color w:val="auto"/>
            <w:sz w:val="22"/>
            <w:szCs w:val="22"/>
          </w:rPr>
          <w:id w:val="-794981758"/>
          <w:citation/>
        </w:sdtPr>
        <w:sdtEndPr/>
        <w:sdtContent>
          <w:r w:rsidR="00F8561A">
            <w:rPr>
              <w:rFonts w:asciiTheme="minorHAnsi" w:hAnsiTheme="minorHAnsi" w:cstheme="minorHAnsi"/>
              <w:color w:val="auto"/>
              <w:sz w:val="22"/>
              <w:szCs w:val="22"/>
            </w:rPr>
            <w:fldChar w:fldCharType="begin"/>
          </w:r>
          <w:r w:rsidR="00F8561A">
            <w:rPr>
              <w:rFonts w:asciiTheme="minorHAnsi" w:hAnsiTheme="minorHAnsi" w:cstheme="minorHAnsi"/>
              <w:color w:val="auto"/>
              <w:sz w:val="22"/>
              <w:szCs w:val="22"/>
            </w:rPr>
            <w:instrText xml:space="preserve"> CITATION Tre22 \l 2057 </w:instrText>
          </w:r>
          <w:r w:rsidR="00F8561A">
            <w:rPr>
              <w:rFonts w:asciiTheme="minorHAnsi" w:hAnsiTheme="minorHAnsi" w:cstheme="minorHAnsi"/>
              <w:color w:val="auto"/>
              <w:sz w:val="22"/>
              <w:szCs w:val="22"/>
            </w:rPr>
            <w:fldChar w:fldCharType="separate"/>
          </w:r>
          <w:r w:rsidR="00CF55A3" w:rsidRPr="00CF55A3">
            <w:rPr>
              <w:rFonts w:asciiTheme="minorHAnsi" w:hAnsiTheme="minorHAnsi" w:cstheme="minorHAnsi"/>
              <w:noProof/>
              <w:color w:val="auto"/>
              <w:sz w:val="22"/>
              <w:szCs w:val="22"/>
            </w:rPr>
            <w:t>(Trespa, 2022)</w:t>
          </w:r>
          <w:r w:rsidR="00F8561A">
            <w:rPr>
              <w:rFonts w:asciiTheme="minorHAnsi" w:hAnsiTheme="minorHAnsi" w:cstheme="minorHAnsi"/>
              <w:color w:val="auto"/>
              <w:sz w:val="22"/>
              <w:szCs w:val="22"/>
            </w:rPr>
            <w:fldChar w:fldCharType="end"/>
          </w:r>
        </w:sdtContent>
      </w:sdt>
    </w:p>
    <w:p w14:paraId="09CEAFEF" w14:textId="15E45366" w:rsidR="00893FA1" w:rsidRDefault="00893FA1" w:rsidP="00F8561A">
      <w:pPr>
        <w:pStyle w:val="Default"/>
        <w:jc w:val="both"/>
        <w:rPr>
          <w:rFonts w:asciiTheme="minorHAnsi" w:hAnsiTheme="minorHAnsi" w:cstheme="minorHAnsi"/>
          <w:color w:val="auto"/>
          <w:sz w:val="22"/>
          <w:szCs w:val="22"/>
        </w:rPr>
      </w:pPr>
      <w:r>
        <w:rPr>
          <w:rFonts w:asciiTheme="minorHAnsi" w:hAnsiTheme="minorHAnsi" w:cstheme="minorHAnsi"/>
          <w:color w:val="auto"/>
          <w:sz w:val="22"/>
          <w:szCs w:val="22"/>
        </w:rPr>
        <w:t xml:space="preserve">(See Drawing </w:t>
      </w:r>
      <w:r w:rsidR="002C57F4">
        <w:rPr>
          <w:rFonts w:asciiTheme="minorHAnsi" w:hAnsiTheme="minorHAnsi" w:cstheme="minorHAnsi"/>
          <w:color w:val="auto"/>
          <w:sz w:val="22"/>
          <w:szCs w:val="22"/>
        </w:rPr>
        <w:t>6</w:t>
      </w:r>
      <w:r>
        <w:rPr>
          <w:rFonts w:asciiTheme="minorHAnsi" w:hAnsiTheme="minorHAnsi" w:cstheme="minorHAnsi"/>
          <w:color w:val="auto"/>
          <w:sz w:val="22"/>
          <w:szCs w:val="22"/>
        </w:rPr>
        <w:t>)</w:t>
      </w:r>
    </w:p>
    <w:p w14:paraId="03F616D9" w14:textId="12D72D3F" w:rsidR="00F8561A" w:rsidRDefault="00F8561A" w:rsidP="00F8561A">
      <w:pPr>
        <w:pStyle w:val="Default"/>
        <w:jc w:val="both"/>
        <w:rPr>
          <w:rFonts w:asciiTheme="minorHAnsi" w:hAnsiTheme="minorHAnsi" w:cstheme="minorHAnsi"/>
          <w:color w:val="auto"/>
          <w:sz w:val="22"/>
          <w:szCs w:val="22"/>
        </w:rPr>
      </w:pPr>
    </w:p>
    <w:p w14:paraId="63EF7605" w14:textId="5BA10758" w:rsidR="00F8561A" w:rsidRDefault="007B03C5" w:rsidP="00F8561A">
      <w:pPr>
        <w:pStyle w:val="Default"/>
        <w:jc w:val="both"/>
        <w:rPr>
          <w:rFonts w:asciiTheme="minorHAnsi" w:hAnsiTheme="minorHAnsi" w:cstheme="minorHAnsi"/>
          <w:color w:val="auto"/>
          <w:sz w:val="22"/>
          <w:szCs w:val="22"/>
          <w:u w:val="single"/>
        </w:rPr>
      </w:pPr>
      <w:r>
        <w:rPr>
          <w:rFonts w:asciiTheme="minorHAnsi" w:hAnsiTheme="minorHAnsi" w:cstheme="minorHAnsi"/>
          <w:color w:val="auto"/>
          <w:sz w:val="22"/>
          <w:szCs w:val="22"/>
          <w:u w:val="single"/>
        </w:rPr>
        <w:t>4.</w:t>
      </w:r>
      <w:r w:rsidR="003D3317">
        <w:rPr>
          <w:rFonts w:asciiTheme="minorHAnsi" w:hAnsiTheme="minorHAnsi" w:cstheme="minorHAnsi"/>
          <w:color w:val="auto"/>
          <w:sz w:val="22"/>
          <w:szCs w:val="22"/>
          <w:u w:val="single"/>
        </w:rPr>
        <w:t>1.1</w:t>
      </w:r>
      <w:r>
        <w:rPr>
          <w:rFonts w:asciiTheme="minorHAnsi" w:hAnsiTheme="minorHAnsi" w:cstheme="minorHAnsi"/>
          <w:color w:val="auto"/>
          <w:sz w:val="22"/>
          <w:szCs w:val="22"/>
          <w:u w:val="single"/>
        </w:rPr>
        <w:t>– Advantages of Ventilated Fa</w:t>
      </w:r>
      <w:r>
        <w:rPr>
          <w:rFonts w:ascii="Abadi" w:hAnsi="Abadi" w:cstheme="minorHAnsi"/>
          <w:color w:val="auto"/>
          <w:sz w:val="22"/>
          <w:szCs w:val="22"/>
          <w:u w:val="single"/>
        </w:rPr>
        <w:t>ç</w:t>
      </w:r>
      <w:r>
        <w:rPr>
          <w:rFonts w:asciiTheme="minorHAnsi" w:hAnsiTheme="minorHAnsi" w:cstheme="minorHAnsi"/>
          <w:color w:val="auto"/>
          <w:sz w:val="22"/>
          <w:szCs w:val="22"/>
          <w:u w:val="single"/>
        </w:rPr>
        <w:t>ades</w:t>
      </w:r>
    </w:p>
    <w:p w14:paraId="3AD657A2" w14:textId="77777777" w:rsidR="00B3031A" w:rsidRDefault="00B3031A" w:rsidP="00F8561A">
      <w:pPr>
        <w:pStyle w:val="Default"/>
        <w:jc w:val="both"/>
        <w:rPr>
          <w:rFonts w:asciiTheme="minorHAnsi" w:hAnsiTheme="minorHAnsi" w:cstheme="minorHAnsi"/>
          <w:color w:val="auto"/>
          <w:sz w:val="22"/>
          <w:szCs w:val="22"/>
          <w:u w:val="single"/>
        </w:rPr>
      </w:pPr>
    </w:p>
    <w:p w14:paraId="05EC61D3" w14:textId="6E492121" w:rsidR="00B3031A" w:rsidRPr="00B3031A" w:rsidRDefault="00B3031A" w:rsidP="00B3031A">
      <w:pPr>
        <w:pStyle w:val="Default"/>
        <w:numPr>
          <w:ilvl w:val="0"/>
          <w:numId w:val="3"/>
        </w:numPr>
        <w:jc w:val="both"/>
        <w:rPr>
          <w:rFonts w:asciiTheme="minorHAnsi" w:hAnsiTheme="minorHAnsi" w:cstheme="minorHAnsi"/>
          <w:color w:val="auto"/>
          <w:sz w:val="22"/>
          <w:szCs w:val="22"/>
        </w:rPr>
      </w:pPr>
      <w:r w:rsidRPr="00B3031A">
        <w:rPr>
          <w:rFonts w:asciiTheme="minorHAnsi" w:hAnsiTheme="minorHAnsi" w:cstheme="minorHAnsi"/>
          <w:color w:val="auto"/>
          <w:sz w:val="22"/>
          <w:szCs w:val="22"/>
        </w:rPr>
        <w:t>Protection of the interior enclosure against inclement weather.</w:t>
      </w:r>
    </w:p>
    <w:p w14:paraId="1734FD80" w14:textId="64DA7B8B" w:rsidR="00B3031A" w:rsidRPr="00B3031A" w:rsidRDefault="00B3031A" w:rsidP="00B3031A">
      <w:pPr>
        <w:pStyle w:val="Default"/>
        <w:numPr>
          <w:ilvl w:val="0"/>
          <w:numId w:val="3"/>
        </w:numPr>
        <w:jc w:val="both"/>
        <w:rPr>
          <w:rFonts w:asciiTheme="minorHAnsi" w:hAnsiTheme="minorHAnsi" w:cstheme="minorHAnsi"/>
          <w:color w:val="auto"/>
          <w:sz w:val="22"/>
          <w:szCs w:val="22"/>
        </w:rPr>
      </w:pPr>
      <w:r w:rsidRPr="00B3031A">
        <w:rPr>
          <w:rFonts w:asciiTheme="minorHAnsi" w:hAnsiTheme="minorHAnsi" w:cstheme="minorHAnsi"/>
          <w:color w:val="auto"/>
          <w:sz w:val="22"/>
          <w:szCs w:val="22"/>
        </w:rPr>
        <w:t>Energy efficiency of the building due to the continuous exterior insulation and the ventilated chamber.</w:t>
      </w:r>
    </w:p>
    <w:p w14:paraId="66EDE5DF" w14:textId="72A4E70F" w:rsidR="00B3031A" w:rsidRPr="00B3031A" w:rsidRDefault="00B3031A" w:rsidP="00B3031A">
      <w:pPr>
        <w:pStyle w:val="Default"/>
        <w:numPr>
          <w:ilvl w:val="0"/>
          <w:numId w:val="3"/>
        </w:numPr>
        <w:jc w:val="both"/>
        <w:rPr>
          <w:rFonts w:asciiTheme="minorHAnsi" w:hAnsiTheme="minorHAnsi" w:cstheme="minorHAnsi"/>
          <w:color w:val="auto"/>
          <w:sz w:val="22"/>
          <w:szCs w:val="22"/>
        </w:rPr>
      </w:pPr>
      <w:r w:rsidRPr="00B3031A">
        <w:rPr>
          <w:rFonts w:asciiTheme="minorHAnsi" w:hAnsiTheme="minorHAnsi" w:cstheme="minorHAnsi"/>
          <w:color w:val="auto"/>
          <w:sz w:val="22"/>
          <w:szCs w:val="22"/>
        </w:rPr>
        <w:t>Reduction of humidity by facilitating the evacuation of water vapor from the interior.</w:t>
      </w:r>
    </w:p>
    <w:p w14:paraId="4F989C10" w14:textId="3BD51071" w:rsidR="00B3031A" w:rsidRPr="00B3031A" w:rsidRDefault="00B3031A" w:rsidP="00B3031A">
      <w:pPr>
        <w:pStyle w:val="Default"/>
        <w:numPr>
          <w:ilvl w:val="0"/>
          <w:numId w:val="3"/>
        </w:numPr>
        <w:jc w:val="both"/>
        <w:rPr>
          <w:rFonts w:asciiTheme="minorHAnsi" w:hAnsiTheme="minorHAnsi" w:cstheme="minorHAnsi"/>
          <w:color w:val="auto"/>
          <w:sz w:val="22"/>
          <w:szCs w:val="22"/>
        </w:rPr>
      </w:pPr>
      <w:r w:rsidRPr="00B3031A">
        <w:rPr>
          <w:rFonts w:asciiTheme="minorHAnsi" w:hAnsiTheme="minorHAnsi" w:cstheme="minorHAnsi"/>
          <w:color w:val="auto"/>
          <w:sz w:val="22"/>
          <w:szCs w:val="22"/>
        </w:rPr>
        <w:t>Hygrothermal balance with greater healthiness in the interior.</w:t>
      </w:r>
    </w:p>
    <w:p w14:paraId="2CA7FBEA" w14:textId="7F1B8D73" w:rsidR="00B3031A" w:rsidRPr="00B3031A" w:rsidRDefault="00B3031A" w:rsidP="00B3031A">
      <w:pPr>
        <w:pStyle w:val="Default"/>
        <w:numPr>
          <w:ilvl w:val="0"/>
          <w:numId w:val="3"/>
        </w:numPr>
        <w:jc w:val="both"/>
        <w:rPr>
          <w:rFonts w:asciiTheme="minorHAnsi" w:hAnsiTheme="minorHAnsi" w:cstheme="minorHAnsi"/>
          <w:color w:val="auto"/>
          <w:sz w:val="22"/>
          <w:szCs w:val="22"/>
        </w:rPr>
      </w:pPr>
      <w:r w:rsidRPr="00B3031A">
        <w:rPr>
          <w:rFonts w:asciiTheme="minorHAnsi" w:hAnsiTheme="minorHAnsi" w:cstheme="minorHAnsi"/>
          <w:color w:val="auto"/>
          <w:sz w:val="22"/>
          <w:szCs w:val="22"/>
        </w:rPr>
        <w:t>Elimination of thermal bridges due to the uninterrupted insulation throughout the base enclosure.</w:t>
      </w:r>
    </w:p>
    <w:p w14:paraId="4377FB47" w14:textId="7CA4CDAA" w:rsidR="00B3031A" w:rsidRPr="00B3031A" w:rsidRDefault="00B3031A" w:rsidP="00B3031A">
      <w:pPr>
        <w:pStyle w:val="Default"/>
        <w:numPr>
          <w:ilvl w:val="0"/>
          <w:numId w:val="3"/>
        </w:numPr>
        <w:jc w:val="both"/>
        <w:rPr>
          <w:rFonts w:asciiTheme="minorHAnsi" w:hAnsiTheme="minorHAnsi" w:cstheme="minorHAnsi"/>
          <w:color w:val="auto"/>
          <w:sz w:val="22"/>
          <w:szCs w:val="22"/>
        </w:rPr>
      </w:pPr>
      <w:r w:rsidRPr="00B3031A">
        <w:rPr>
          <w:rFonts w:asciiTheme="minorHAnsi" w:hAnsiTheme="minorHAnsi" w:cstheme="minorHAnsi"/>
          <w:color w:val="auto"/>
          <w:sz w:val="22"/>
          <w:szCs w:val="22"/>
        </w:rPr>
        <w:t>Thermal inertia of the enclosure. Unlike traditional facades, in ventilated facades, the insulation remains on the exterior face of the base enclosure. Therefore, its entire mass works as a “thermal store,” allowing a more constant interior temperature throughout the day.</w:t>
      </w:r>
    </w:p>
    <w:p w14:paraId="6CEFA044" w14:textId="68EDC19C" w:rsidR="00B3031A" w:rsidRPr="00B3031A" w:rsidRDefault="00B3031A" w:rsidP="00B3031A">
      <w:pPr>
        <w:pStyle w:val="Default"/>
        <w:numPr>
          <w:ilvl w:val="0"/>
          <w:numId w:val="3"/>
        </w:numPr>
        <w:jc w:val="both"/>
        <w:rPr>
          <w:rFonts w:asciiTheme="minorHAnsi" w:hAnsiTheme="minorHAnsi" w:cstheme="minorHAnsi"/>
          <w:color w:val="auto"/>
          <w:sz w:val="22"/>
          <w:szCs w:val="22"/>
        </w:rPr>
      </w:pPr>
      <w:r w:rsidRPr="00B3031A">
        <w:rPr>
          <w:rFonts w:asciiTheme="minorHAnsi" w:hAnsiTheme="minorHAnsi" w:cstheme="minorHAnsi"/>
          <w:color w:val="auto"/>
          <w:sz w:val="22"/>
          <w:szCs w:val="22"/>
        </w:rPr>
        <w:t>Ventilation of the chamber in summer thanks to the “chimney effect”.</w:t>
      </w:r>
    </w:p>
    <w:p w14:paraId="3FE449DD" w14:textId="089BE008" w:rsidR="00B3031A" w:rsidRPr="00B3031A" w:rsidRDefault="00B3031A" w:rsidP="00B3031A">
      <w:pPr>
        <w:pStyle w:val="Default"/>
        <w:numPr>
          <w:ilvl w:val="0"/>
          <w:numId w:val="3"/>
        </w:numPr>
        <w:jc w:val="both"/>
        <w:rPr>
          <w:rFonts w:asciiTheme="minorHAnsi" w:hAnsiTheme="minorHAnsi" w:cstheme="minorHAnsi"/>
          <w:color w:val="auto"/>
          <w:sz w:val="22"/>
          <w:szCs w:val="22"/>
        </w:rPr>
      </w:pPr>
      <w:r w:rsidRPr="00B3031A">
        <w:rPr>
          <w:rFonts w:asciiTheme="minorHAnsi" w:hAnsiTheme="minorHAnsi" w:cstheme="minorHAnsi"/>
          <w:color w:val="auto"/>
          <w:sz w:val="22"/>
          <w:szCs w:val="22"/>
        </w:rPr>
        <w:t>Acoustic insulation thanks to the incorporation of the insulator and the air chamber.</w:t>
      </w:r>
    </w:p>
    <w:p w14:paraId="3603B251" w14:textId="7FDBC244" w:rsidR="007B03C5" w:rsidRDefault="00B3031A" w:rsidP="00B3031A">
      <w:pPr>
        <w:pStyle w:val="Default"/>
        <w:numPr>
          <w:ilvl w:val="0"/>
          <w:numId w:val="3"/>
        </w:numPr>
        <w:jc w:val="both"/>
        <w:rPr>
          <w:rFonts w:asciiTheme="minorHAnsi" w:hAnsiTheme="minorHAnsi" w:cstheme="minorHAnsi"/>
          <w:color w:val="auto"/>
          <w:sz w:val="22"/>
          <w:szCs w:val="22"/>
        </w:rPr>
      </w:pPr>
      <w:r w:rsidRPr="00B3031A">
        <w:rPr>
          <w:rFonts w:asciiTheme="minorHAnsi" w:hAnsiTheme="minorHAnsi" w:cstheme="minorHAnsi"/>
          <w:color w:val="auto"/>
          <w:sz w:val="22"/>
          <w:szCs w:val="22"/>
        </w:rPr>
        <w:t>Free movement by expanding both, the substructure and the cladding, avoiding possible breakage of plates or discontinuities in the joints.</w:t>
      </w:r>
    </w:p>
    <w:p w14:paraId="2CB8AF8D" w14:textId="05E0EF9A" w:rsidR="0046085D" w:rsidRDefault="00754A82" w:rsidP="0046085D">
      <w:pPr>
        <w:pStyle w:val="Default"/>
        <w:ind w:left="360"/>
        <w:jc w:val="both"/>
        <w:rPr>
          <w:rFonts w:asciiTheme="minorHAnsi" w:hAnsiTheme="minorHAnsi" w:cstheme="minorHAnsi"/>
          <w:color w:val="auto"/>
          <w:sz w:val="22"/>
          <w:szCs w:val="22"/>
        </w:rPr>
      </w:pPr>
      <w:sdt>
        <w:sdtPr>
          <w:rPr>
            <w:rFonts w:asciiTheme="minorHAnsi" w:hAnsiTheme="minorHAnsi" w:cstheme="minorHAnsi"/>
            <w:color w:val="auto"/>
            <w:sz w:val="22"/>
            <w:szCs w:val="22"/>
          </w:rPr>
          <w:id w:val="-426885577"/>
          <w:citation/>
        </w:sdtPr>
        <w:sdtEndPr/>
        <w:sdtContent>
          <w:r w:rsidR="0046085D">
            <w:rPr>
              <w:rFonts w:asciiTheme="minorHAnsi" w:hAnsiTheme="minorHAnsi" w:cstheme="minorHAnsi"/>
              <w:color w:val="auto"/>
              <w:sz w:val="22"/>
              <w:szCs w:val="22"/>
            </w:rPr>
            <w:fldChar w:fldCharType="begin"/>
          </w:r>
          <w:r w:rsidR="0046085D">
            <w:rPr>
              <w:rFonts w:asciiTheme="minorHAnsi" w:hAnsiTheme="minorHAnsi" w:cstheme="minorHAnsi"/>
              <w:color w:val="auto"/>
              <w:sz w:val="22"/>
              <w:szCs w:val="22"/>
            </w:rPr>
            <w:instrText xml:space="preserve"> CITATION Son21 \l 2057 </w:instrText>
          </w:r>
          <w:r w:rsidR="0046085D">
            <w:rPr>
              <w:rFonts w:asciiTheme="minorHAnsi" w:hAnsiTheme="minorHAnsi" w:cstheme="minorHAnsi"/>
              <w:color w:val="auto"/>
              <w:sz w:val="22"/>
              <w:szCs w:val="22"/>
            </w:rPr>
            <w:fldChar w:fldCharType="separate"/>
          </w:r>
          <w:r w:rsidR="00CF55A3" w:rsidRPr="00CF55A3">
            <w:rPr>
              <w:rFonts w:asciiTheme="minorHAnsi" w:hAnsiTheme="minorHAnsi" w:cstheme="minorHAnsi"/>
              <w:noProof/>
              <w:color w:val="auto"/>
              <w:sz w:val="22"/>
              <w:szCs w:val="22"/>
            </w:rPr>
            <w:t>(Larrotcha, 2021)</w:t>
          </w:r>
          <w:r w:rsidR="0046085D">
            <w:rPr>
              <w:rFonts w:asciiTheme="minorHAnsi" w:hAnsiTheme="minorHAnsi" w:cstheme="minorHAnsi"/>
              <w:color w:val="auto"/>
              <w:sz w:val="22"/>
              <w:szCs w:val="22"/>
            </w:rPr>
            <w:fldChar w:fldCharType="end"/>
          </w:r>
        </w:sdtContent>
      </w:sdt>
      <w:r w:rsidR="0046085D">
        <w:rPr>
          <w:rFonts w:asciiTheme="minorHAnsi" w:hAnsiTheme="minorHAnsi" w:cstheme="minorHAnsi"/>
          <w:color w:val="auto"/>
          <w:sz w:val="22"/>
          <w:szCs w:val="22"/>
        </w:rPr>
        <w:t>.</w:t>
      </w:r>
    </w:p>
    <w:p w14:paraId="4F86FDD2" w14:textId="13A463E7" w:rsidR="005B253B" w:rsidRDefault="005B253B" w:rsidP="0046085D">
      <w:pPr>
        <w:pStyle w:val="Default"/>
        <w:ind w:left="360"/>
        <w:jc w:val="both"/>
        <w:rPr>
          <w:rFonts w:asciiTheme="minorHAnsi" w:hAnsiTheme="minorHAnsi" w:cstheme="minorHAnsi"/>
          <w:color w:val="auto"/>
          <w:sz w:val="22"/>
          <w:szCs w:val="22"/>
        </w:rPr>
      </w:pPr>
    </w:p>
    <w:p w14:paraId="6D47F9B3" w14:textId="2380E617" w:rsidR="005B253B" w:rsidRDefault="004E337F" w:rsidP="00891F9F">
      <w:pPr>
        <w:pStyle w:val="Default"/>
        <w:jc w:val="both"/>
        <w:rPr>
          <w:rFonts w:asciiTheme="minorHAnsi" w:hAnsiTheme="minorHAnsi" w:cstheme="minorHAnsi"/>
          <w:color w:val="auto"/>
          <w:sz w:val="22"/>
          <w:szCs w:val="22"/>
          <w:u w:val="single"/>
        </w:rPr>
      </w:pPr>
      <w:r>
        <w:rPr>
          <w:rFonts w:asciiTheme="minorHAnsi" w:hAnsiTheme="minorHAnsi" w:cstheme="minorHAnsi"/>
          <w:color w:val="auto"/>
          <w:sz w:val="22"/>
          <w:szCs w:val="22"/>
          <w:u w:val="single"/>
        </w:rPr>
        <w:t>4.2</w:t>
      </w:r>
      <w:r w:rsidR="00656121">
        <w:rPr>
          <w:rFonts w:asciiTheme="minorHAnsi" w:hAnsiTheme="minorHAnsi" w:cstheme="minorHAnsi"/>
          <w:color w:val="auto"/>
          <w:sz w:val="22"/>
          <w:szCs w:val="22"/>
          <w:u w:val="single"/>
        </w:rPr>
        <w:t xml:space="preserve"> – Flat Roof</w:t>
      </w:r>
    </w:p>
    <w:p w14:paraId="7E518322" w14:textId="6EA07F99" w:rsidR="00656121" w:rsidRDefault="00905CE0" w:rsidP="00891F9F">
      <w:pPr>
        <w:pStyle w:val="Default"/>
        <w:jc w:val="both"/>
        <w:rPr>
          <w:rFonts w:asciiTheme="minorHAnsi" w:hAnsiTheme="minorHAnsi" w:cstheme="minorHAnsi"/>
          <w:color w:val="auto"/>
          <w:sz w:val="22"/>
          <w:szCs w:val="22"/>
        </w:rPr>
      </w:pPr>
      <w:r>
        <w:rPr>
          <w:rFonts w:asciiTheme="minorHAnsi" w:hAnsiTheme="minorHAnsi" w:cstheme="minorHAnsi"/>
          <w:color w:val="auto"/>
          <w:sz w:val="22"/>
          <w:szCs w:val="22"/>
        </w:rPr>
        <w:t>An inverted flat roof</w:t>
      </w:r>
      <w:r w:rsidR="00851A5B">
        <w:rPr>
          <w:rFonts w:asciiTheme="minorHAnsi" w:hAnsiTheme="minorHAnsi" w:cstheme="minorHAnsi"/>
          <w:color w:val="auto"/>
          <w:sz w:val="22"/>
          <w:szCs w:val="22"/>
        </w:rPr>
        <w:t xml:space="preserve"> is a </w:t>
      </w:r>
      <w:r w:rsidR="00932AAB">
        <w:rPr>
          <w:rFonts w:asciiTheme="minorHAnsi" w:hAnsiTheme="minorHAnsi" w:cstheme="minorHAnsi"/>
          <w:color w:val="auto"/>
          <w:sz w:val="22"/>
          <w:szCs w:val="22"/>
        </w:rPr>
        <w:t>type</w:t>
      </w:r>
      <w:r w:rsidR="00851A5B">
        <w:rPr>
          <w:rFonts w:asciiTheme="minorHAnsi" w:hAnsiTheme="minorHAnsi" w:cstheme="minorHAnsi"/>
          <w:color w:val="auto"/>
          <w:sz w:val="22"/>
          <w:szCs w:val="22"/>
        </w:rPr>
        <w:t xml:space="preserve"> of flat roof</w:t>
      </w:r>
      <w:r w:rsidR="00932AAB">
        <w:rPr>
          <w:rFonts w:asciiTheme="minorHAnsi" w:hAnsiTheme="minorHAnsi" w:cstheme="minorHAnsi"/>
          <w:color w:val="auto"/>
          <w:sz w:val="22"/>
          <w:szCs w:val="22"/>
        </w:rPr>
        <w:t xml:space="preserve"> where the waterproofing layer is under </w:t>
      </w:r>
      <w:r>
        <w:rPr>
          <w:rFonts w:asciiTheme="minorHAnsi" w:hAnsiTheme="minorHAnsi" w:cstheme="minorHAnsi"/>
          <w:color w:val="auto"/>
          <w:sz w:val="22"/>
          <w:szCs w:val="22"/>
        </w:rPr>
        <w:t>the insulation rather than above.</w:t>
      </w:r>
      <w:r w:rsidR="00851A5B">
        <w:rPr>
          <w:rFonts w:asciiTheme="minorHAnsi" w:hAnsiTheme="minorHAnsi" w:cstheme="minorHAnsi"/>
          <w:color w:val="auto"/>
          <w:sz w:val="22"/>
          <w:szCs w:val="22"/>
        </w:rPr>
        <w:t xml:space="preserve"> </w:t>
      </w:r>
    </w:p>
    <w:p w14:paraId="0F6DE534" w14:textId="454AF358" w:rsidR="00905CE0" w:rsidRDefault="00CB390E" w:rsidP="00891F9F">
      <w:pPr>
        <w:pStyle w:val="Default"/>
        <w:jc w:val="both"/>
        <w:rPr>
          <w:rFonts w:asciiTheme="minorHAnsi" w:hAnsiTheme="minorHAnsi" w:cstheme="minorHAnsi"/>
          <w:color w:val="auto"/>
          <w:sz w:val="22"/>
          <w:szCs w:val="22"/>
        </w:rPr>
      </w:pPr>
      <w:r>
        <w:rPr>
          <w:rFonts w:asciiTheme="minorHAnsi" w:hAnsiTheme="minorHAnsi" w:cstheme="minorHAnsi"/>
          <w:color w:val="auto"/>
          <w:sz w:val="22"/>
          <w:szCs w:val="22"/>
        </w:rPr>
        <w:t>Typically</w:t>
      </w:r>
      <w:r w:rsidR="00D11F8A">
        <w:rPr>
          <w:rFonts w:asciiTheme="minorHAnsi" w:hAnsiTheme="minorHAnsi" w:cstheme="minorHAnsi"/>
          <w:color w:val="auto"/>
          <w:sz w:val="22"/>
          <w:szCs w:val="22"/>
        </w:rPr>
        <w:t>,</w:t>
      </w:r>
      <w:r>
        <w:rPr>
          <w:rFonts w:asciiTheme="minorHAnsi" w:hAnsiTheme="minorHAnsi" w:cstheme="minorHAnsi"/>
          <w:color w:val="auto"/>
          <w:sz w:val="22"/>
          <w:szCs w:val="22"/>
        </w:rPr>
        <w:t xml:space="preserve"> the </w:t>
      </w:r>
      <w:r w:rsidR="005543E3">
        <w:rPr>
          <w:rFonts w:asciiTheme="minorHAnsi" w:hAnsiTheme="minorHAnsi" w:cstheme="minorHAnsi"/>
          <w:color w:val="auto"/>
          <w:sz w:val="22"/>
          <w:szCs w:val="22"/>
        </w:rPr>
        <w:t>waterproofing layer is liquid-applied above the concrete roof slab</w:t>
      </w:r>
      <w:r w:rsidR="001379C0">
        <w:rPr>
          <w:rFonts w:asciiTheme="minorHAnsi" w:hAnsiTheme="minorHAnsi" w:cstheme="minorHAnsi"/>
          <w:color w:val="auto"/>
          <w:sz w:val="22"/>
          <w:szCs w:val="22"/>
        </w:rPr>
        <w:t>, with insulation board laid over the top</w:t>
      </w:r>
      <w:r w:rsidR="005530D7">
        <w:rPr>
          <w:rFonts w:asciiTheme="minorHAnsi" w:hAnsiTheme="minorHAnsi" w:cstheme="minorHAnsi"/>
          <w:color w:val="auto"/>
          <w:sz w:val="22"/>
          <w:szCs w:val="22"/>
        </w:rPr>
        <w:t>. Rainwater percolates between the membrane and insulation boards</w:t>
      </w:r>
      <w:r w:rsidR="00F942DC">
        <w:rPr>
          <w:rFonts w:asciiTheme="minorHAnsi" w:hAnsiTheme="minorHAnsi" w:cstheme="minorHAnsi"/>
          <w:color w:val="auto"/>
          <w:sz w:val="22"/>
          <w:szCs w:val="22"/>
        </w:rPr>
        <w:t xml:space="preserve"> to a rainwater outlet where its drained. </w:t>
      </w:r>
      <w:sdt>
        <w:sdtPr>
          <w:rPr>
            <w:rFonts w:asciiTheme="minorHAnsi" w:hAnsiTheme="minorHAnsi" w:cstheme="minorHAnsi"/>
            <w:color w:val="auto"/>
            <w:sz w:val="22"/>
            <w:szCs w:val="22"/>
          </w:rPr>
          <w:id w:val="1158731287"/>
          <w:citation/>
        </w:sdtPr>
        <w:sdtEndPr/>
        <w:sdtContent>
          <w:r w:rsidR="00D11F8A">
            <w:rPr>
              <w:rFonts w:asciiTheme="minorHAnsi" w:hAnsiTheme="minorHAnsi" w:cstheme="minorHAnsi"/>
              <w:color w:val="auto"/>
              <w:sz w:val="22"/>
              <w:szCs w:val="22"/>
            </w:rPr>
            <w:fldChar w:fldCharType="begin"/>
          </w:r>
          <w:r w:rsidR="00D11F8A">
            <w:rPr>
              <w:rFonts w:asciiTheme="minorHAnsi" w:hAnsiTheme="minorHAnsi" w:cstheme="minorHAnsi"/>
              <w:color w:val="auto"/>
              <w:sz w:val="22"/>
              <w:szCs w:val="22"/>
            </w:rPr>
            <w:instrText xml:space="preserve"> CITATION Des20 \l 2057 </w:instrText>
          </w:r>
          <w:r w:rsidR="00D11F8A">
            <w:rPr>
              <w:rFonts w:asciiTheme="minorHAnsi" w:hAnsiTheme="minorHAnsi" w:cstheme="minorHAnsi"/>
              <w:color w:val="auto"/>
              <w:sz w:val="22"/>
              <w:szCs w:val="22"/>
            </w:rPr>
            <w:fldChar w:fldCharType="separate"/>
          </w:r>
          <w:r w:rsidR="00CF55A3" w:rsidRPr="00CF55A3">
            <w:rPr>
              <w:rFonts w:asciiTheme="minorHAnsi" w:hAnsiTheme="minorHAnsi" w:cstheme="minorHAnsi"/>
              <w:noProof/>
              <w:color w:val="auto"/>
              <w:sz w:val="22"/>
              <w:szCs w:val="22"/>
            </w:rPr>
            <w:t>(Designing Buildings, 2020)</w:t>
          </w:r>
          <w:r w:rsidR="00D11F8A">
            <w:rPr>
              <w:rFonts w:asciiTheme="minorHAnsi" w:hAnsiTheme="minorHAnsi" w:cstheme="minorHAnsi"/>
              <w:color w:val="auto"/>
              <w:sz w:val="22"/>
              <w:szCs w:val="22"/>
            </w:rPr>
            <w:fldChar w:fldCharType="end"/>
          </w:r>
        </w:sdtContent>
      </w:sdt>
    </w:p>
    <w:p w14:paraId="0169D2A7" w14:textId="53C2F95A" w:rsidR="00234243" w:rsidRDefault="00234243" w:rsidP="0046085D">
      <w:pPr>
        <w:pStyle w:val="Default"/>
        <w:ind w:left="360"/>
        <w:jc w:val="both"/>
        <w:rPr>
          <w:rFonts w:asciiTheme="minorHAnsi" w:hAnsiTheme="minorHAnsi" w:cstheme="minorHAnsi"/>
          <w:color w:val="auto"/>
          <w:sz w:val="22"/>
          <w:szCs w:val="22"/>
        </w:rPr>
      </w:pPr>
    </w:p>
    <w:p w14:paraId="79E4E3BC" w14:textId="4C6C02DF" w:rsidR="00234243" w:rsidRDefault="00234243" w:rsidP="00891F9F">
      <w:pPr>
        <w:pStyle w:val="Default"/>
        <w:jc w:val="both"/>
        <w:rPr>
          <w:rFonts w:asciiTheme="minorHAnsi" w:hAnsiTheme="minorHAnsi" w:cstheme="minorHAnsi"/>
          <w:color w:val="auto"/>
          <w:sz w:val="22"/>
          <w:szCs w:val="22"/>
          <w:u w:val="single"/>
        </w:rPr>
      </w:pPr>
      <w:r w:rsidRPr="00234243">
        <w:rPr>
          <w:rFonts w:asciiTheme="minorHAnsi" w:hAnsiTheme="minorHAnsi" w:cstheme="minorHAnsi"/>
          <w:color w:val="auto"/>
          <w:sz w:val="22"/>
          <w:szCs w:val="22"/>
          <w:u w:val="single"/>
        </w:rPr>
        <w:t>4.2.1 – Advantages of flat roofs.</w:t>
      </w:r>
    </w:p>
    <w:p w14:paraId="1E1CEAEB" w14:textId="616DF685" w:rsidR="0046085D" w:rsidRDefault="000C1C75" w:rsidP="00891F9F">
      <w:pPr>
        <w:pStyle w:val="Default"/>
        <w:jc w:val="both"/>
        <w:rPr>
          <w:rFonts w:asciiTheme="minorHAnsi" w:hAnsiTheme="minorHAnsi" w:cstheme="minorHAnsi"/>
          <w:color w:val="auto"/>
          <w:sz w:val="22"/>
          <w:szCs w:val="22"/>
        </w:rPr>
      </w:pPr>
      <w:r>
        <w:rPr>
          <w:rFonts w:asciiTheme="minorHAnsi" w:hAnsiTheme="minorHAnsi" w:cstheme="minorHAnsi"/>
          <w:color w:val="auto"/>
          <w:sz w:val="22"/>
          <w:szCs w:val="22"/>
        </w:rPr>
        <w:t>The main benefit of inverted roofs</w:t>
      </w:r>
      <w:r w:rsidR="00824CF0">
        <w:rPr>
          <w:rFonts w:asciiTheme="minorHAnsi" w:hAnsiTheme="minorHAnsi" w:cstheme="minorHAnsi"/>
          <w:color w:val="auto"/>
          <w:sz w:val="22"/>
          <w:szCs w:val="22"/>
        </w:rPr>
        <w:t xml:space="preserve"> is the protection of the membrane from the expansion and contra</w:t>
      </w:r>
      <w:r w:rsidR="00083473">
        <w:rPr>
          <w:rFonts w:asciiTheme="minorHAnsi" w:hAnsiTheme="minorHAnsi" w:cstheme="minorHAnsi"/>
          <w:color w:val="auto"/>
          <w:sz w:val="22"/>
          <w:szCs w:val="22"/>
        </w:rPr>
        <w:t>ction caused by weather fluctuations, like solar radiation and frost.</w:t>
      </w:r>
      <w:r w:rsidR="00883F28">
        <w:rPr>
          <w:rFonts w:asciiTheme="minorHAnsi" w:hAnsiTheme="minorHAnsi" w:cstheme="minorHAnsi"/>
          <w:color w:val="auto"/>
          <w:sz w:val="22"/>
          <w:szCs w:val="22"/>
        </w:rPr>
        <w:t xml:space="preserve"> There is also protection when considering the traffic that may occur on a roof, </w:t>
      </w:r>
      <w:r w:rsidR="00D11F8A">
        <w:rPr>
          <w:rFonts w:asciiTheme="minorHAnsi" w:hAnsiTheme="minorHAnsi" w:cstheme="minorHAnsi"/>
          <w:color w:val="auto"/>
          <w:sz w:val="22"/>
          <w:szCs w:val="22"/>
        </w:rPr>
        <w:t xml:space="preserve">such as people walking the installation of equipment etc. </w:t>
      </w:r>
      <w:sdt>
        <w:sdtPr>
          <w:rPr>
            <w:rFonts w:asciiTheme="minorHAnsi" w:hAnsiTheme="minorHAnsi" w:cstheme="minorHAnsi"/>
            <w:color w:val="auto"/>
            <w:sz w:val="22"/>
            <w:szCs w:val="22"/>
          </w:rPr>
          <w:id w:val="1783992074"/>
          <w:citation/>
        </w:sdtPr>
        <w:sdtEndPr/>
        <w:sdtContent>
          <w:r w:rsidR="00D11F8A">
            <w:rPr>
              <w:rFonts w:asciiTheme="minorHAnsi" w:hAnsiTheme="minorHAnsi" w:cstheme="minorHAnsi"/>
              <w:color w:val="auto"/>
              <w:sz w:val="22"/>
              <w:szCs w:val="22"/>
            </w:rPr>
            <w:fldChar w:fldCharType="begin"/>
          </w:r>
          <w:r w:rsidR="00D11F8A">
            <w:rPr>
              <w:rFonts w:asciiTheme="minorHAnsi" w:hAnsiTheme="minorHAnsi" w:cstheme="minorHAnsi"/>
              <w:color w:val="auto"/>
              <w:sz w:val="22"/>
              <w:szCs w:val="22"/>
            </w:rPr>
            <w:instrText xml:space="preserve"> CITATION Des20 \l 2057 </w:instrText>
          </w:r>
          <w:r w:rsidR="00D11F8A">
            <w:rPr>
              <w:rFonts w:asciiTheme="minorHAnsi" w:hAnsiTheme="minorHAnsi" w:cstheme="minorHAnsi"/>
              <w:color w:val="auto"/>
              <w:sz w:val="22"/>
              <w:szCs w:val="22"/>
            </w:rPr>
            <w:fldChar w:fldCharType="separate"/>
          </w:r>
          <w:r w:rsidR="00CF55A3" w:rsidRPr="00CF55A3">
            <w:rPr>
              <w:rFonts w:asciiTheme="minorHAnsi" w:hAnsiTheme="minorHAnsi" w:cstheme="minorHAnsi"/>
              <w:noProof/>
              <w:color w:val="auto"/>
              <w:sz w:val="22"/>
              <w:szCs w:val="22"/>
            </w:rPr>
            <w:t>(Designing Buildings, 2020)</w:t>
          </w:r>
          <w:r w:rsidR="00D11F8A">
            <w:rPr>
              <w:rFonts w:asciiTheme="minorHAnsi" w:hAnsiTheme="minorHAnsi" w:cstheme="minorHAnsi"/>
              <w:color w:val="auto"/>
              <w:sz w:val="22"/>
              <w:szCs w:val="22"/>
            </w:rPr>
            <w:fldChar w:fldCharType="end"/>
          </w:r>
        </w:sdtContent>
      </w:sdt>
    </w:p>
    <w:p w14:paraId="206C03C9" w14:textId="77777777" w:rsidR="00F942DC" w:rsidRDefault="00F942DC" w:rsidP="00891F9F">
      <w:pPr>
        <w:pStyle w:val="Default"/>
        <w:jc w:val="both"/>
        <w:rPr>
          <w:rFonts w:asciiTheme="minorHAnsi" w:hAnsiTheme="minorHAnsi" w:cstheme="minorHAnsi"/>
          <w:color w:val="auto"/>
          <w:sz w:val="22"/>
          <w:szCs w:val="22"/>
        </w:rPr>
      </w:pPr>
    </w:p>
    <w:p w14:paraId="4DD0A5FD" w14:textId="7A5B12BE" w:rsidR="00152AA3" w:rsidRDefault="00152AA3" w:rsidP="00891F9F">
      <w:pPr>
        <w:pStyle w:val="Default"/>
        <w:jc w:val="both"/>
        <w:rPr>
          <w:rFonts w:asciiTheme="minorHAnsi" w:hAnsiTheme="minorHAnsi" w:cstheme="minorHAnsi"/>
          <w:color w:val="auto"/>
          <w:sz w:val="22"/>
          <w:szCs w:val="22"/>
          <w:u w:val="single"/>
        </w:rPr>
      </w:pPr>
      <w:r>
        <w:rPr>
          <w:rFonts w:asciiTheme="minorHAnsi" w:hAnsiTheme="minorHAnsi" w:cstheme="minorHAnsi"/>
          <w:color w:val="auto"/>
          <w:sz w:val="22"/>
          <w:szCs w:val="22"/>
          <w:u w:val="single"/>
        </w:rPr>
        <w:t>4.</w:t>
      </w:r>
      <w:r w:rsidR="004E337F">
        <w:rPr>
          <w:rFonts w:asciiTheme="minorHAnsi" w:hAnsiTheme="minorHAnsi" w:cstheme="minorHAnsi"/>
          <w:color w:val="auto"/>
          <w:sz w:val="22"/>
          <w:szCs w:val="22"/>
          <w:u w:val="single"/>
        </w:rPr>
        <w:t>3</w:t>
      </w:r>
      <w:r>
        <w:rPr>
          <w:rFonts w:asciiTheme="minorHAnsi" w:hAnsiTheme="minorHAnsi" w:cstheme="minorHAnsi"/>
          <w:color w:val="auto"/>
          <w:sz w:val="22"/>
          <w:szCs w:val="22"/>
          <w:u w:val="single"/>
        </w:rPr>
        <w:t xml:space="preserve"> – Roof Coverings</w:t>
      </w:r>
    </w:p>
    <w:p w14:paraId="54D6669E" w14:textId="6DDF014E" w:rsidR="00152AA3" w:rsidRDefault="00F75211" w:rsidP="00891F9F">
      <w:pPr>
        <w:pStyle w:val="Default"/>
        <w:jc w:val="both"/>
        <w:rPr>
          <w:rFonts w:asciiTheme="minorHAnsi" w:hAnsiTheme="minorHAnsi" w:cstheme="minorHAnsi"/>
          <w:color w:val="auto"/>
          <w:sz w:val="22"/>
          <w:szCs w:val="22"/>
        </w:rPr>
      </w:pPr>
      <w:r>
        <w:rPr>
          <w:rFonts w:asciiTheme="minorHAnsi" w:hAnsiTheme="minorHAnsi" w:cstheme="minorHAnsi"/>
          <w:color w:val="auto"/>
          <w:sz w:val="22"/>
          <w:szCs w:val="22"/>
        </w:rPr>
        <w:t xml:space="preserve">For the roof covering, </w:t>
      </w:r>
      <w:proofErr w:type="spellStart"/>
      <w:r w:rsidR="00FA1BF6">
        <w:rPr>
          <w:rFonts w:asciiTheme="minorHAnsi" w:hAnsiTheme="minorHAnsi" w:cstheme="minorHAnsi"/>
          <w:color w:val="auto"/>
          <w:sz w:val="22"/>
          <w:szCs w:val="22"/>
        </w:rPr>
        <w:t>Thermofol</w:t>
      </w:r>
      <w:proofErr w:type="spellEnd"/>
      <w:r w:rsidR="00FA1BF6">
        <w:rPr>
          <w:rFonts w:asciiTheme="minorHAnsi" w:hAnsiTheme="minorHAnsi" w:cstheme="minorHAnsi"/>
          <w:color w:val="auto"/>
          <w:sz w:val="22"/>
          <w:szCs w:val="22"/>
        </w:rPr>
        <w:t xml:space="preserve"> PVC</w:t>
      </w:r>
      <w:r w:rsidR="00875612">
        <w:rPr>
          <w:rFonts w:asciiTheme="minorHAnsi" w:hAnsiTheme="minorHAnsi" w:cstheme="minorHAnsi"/>
          <w:color w:val="auto"/>
          <w:sz w:val="22"/>
          <w:szCs w:val="22"/>
        </w:rPr>
        <w:t xml:space="preserve"> flat roofing</w:t>
      </w:r>
      <w:r w:rsidR="00FA1BF6">
        <w:rPr>
          <w:rFonts w:asciiTheme="minorHAnsi" w:hAnsiTheme="minorHAnsi" w:cstheme="minorHAnsi"/>
          <w:color w:val="auto"/>
          <w:sz w:val="22"/>
          <w:szCs w:val="22"/>
        </w:rPr>
        <w:t xml:space="preserve"> system</w:t>
      </w:r>
      <w:r w:rsidR="00FA1CC5">
        <w:rPr>
          <w:rFonts w:asciiTheme="minorHAnsi" w:hAnsiTheme="minorHAnsi" w:cstheme="minorHAnsi"/>
          <w:color w:val="auto"/>
          <w:sz w:val="22"/>
          <w:szCs w:val="22"/>
        </w:rPr>
        <w:t xml:space="preserve"> would be</w:t>
      </w:r>
      <w:r w:rsidR="00875612">
        <w:rPr>
          <w:rFonts w:asciiTheme="minorHAnsi" w:hAnsiTheme="minorHAnsi" w:cstheme="minorHAnsi"/>
          <w:color w:val="auto"/>
          <w:sz w:val="22"/>
          <w:szCs w:val="22"/>
        </w:rPr>
        <w:t xml:space="preserve"> ideal for the Cardiff city centre </w:t>
      </w:r>
      <w:r w:rsidR="007D70AC">
        <w:rPr>
          <w:rFonts w:asciiTheme="minorHAnsi" w:hAnsiTheme="minorHAnsi" w:cstheme="minorHAnsi"/>
          <w:color w:val="auto"/>
          <w:sz w:val="22"/>
          <w:szCs w:val="22"/>
        </w:rPr>
        <w:t>redevelopment scheme</w:t>
      </w:r>
      <w:r w:rsidR="00FA1CC5">
        <w:rPr>
          <w:rFonts w:asciiTheme="minorHAnsi" w:hAnsiTheme="minorHAnsi" w:cstheme="minorHAnsi"/>
          <w:color w:val="auto"/>
          <w:sz w:val="22"/>
          <w:szCs w:val="22"/>
        </w:rPr>
        <w:t xml:space="preserve">. </w:t>
      </w:r>
      <w:r w:rsidR="00F70364" w:rsidRPr="00F70364">
        <w:rPr>
          <w:rFonts w:asciiTheme="minorHAnsi" w:hAnsiTheme="minorHAnsi" w:cstheme="minorHAnsi"/>
          <w:color w:val="auto"/>
          <w:sz w:val="22"/>
          <w:szCs w:val="22"/>
        </w:rPr>
        <w:t xml:space="preserve">The </w:t>
      </w:r>
      <w:proofErr w:type="spellStart"/>
      <w:r w:rsidR="00F70364" w:rsidRPr="00F70364">
        <w:rPr>
          <w:rFonts w:asciiTheme="minorHAnsi" w:hAnsiTheme="minorHAnsi" w:cstheme="minorHAnsi"/>
          <w:color w:val="auto"/>
          <w:sz w:val="22"/>
          <w:szCs w:val="22"/>
        </w:rPr>
        <w:t>Thermofol</w:t>
      </w:r>
      <w:proofErr w:type="spellEnd"/>
      <w:r w:rsidR="00F70364" w:rsidRPr="00F70364">
        <w:rPr>
          <w:rFonts w:asciiTheme="minorHAnsi" w:hAnsiTheme="minorHAnsi" w:cstheme="minorHAnsi"/>
          <w:color w:val="auto"/>
          <w:sz w:val="22"/>
          <w:szCs w:val="22"/>
        </w:rPr>
        <w:t xml:space="preserve"> PVC System </w:t>
      </w:r>
      <w:r w:rsidR="00F70364">
        <w:rPr>
          <w:rFonts w:asciiTheme="minorHAnsi" w:hAnsiTheme="minorHAnsi" w:cstheme="minorHAnsi"/>
          <w:color w:val="auto"/>
          <w:sz w:val="22"/>
          <w:szCs w:val="22"/>
        </w:rPr>
        <w:t>uses</w:t>
      </w:r>
      <w:r w:rsidR="00F70364" w:rsidRPr="00F70364">
        <w:rPr>
          <w:rFonts w:asciiTheme="minorHAnsi" w:hAnsiTheme="minorHAnsi" w:cstheme="minorHAnsi"/>
          <w:color w:val="auto"/>
          <w:sz w:val="22"/>
          <w:szCs w:val="22"/>
        </w:rPr>
        <w:t xml:space="preserve"> a </w:t>
      </w:r>
      <w:r w:rsidR="00B839BC" w:rsidRPr="00F70364">
        <w:rPr>
          <w:rFonts w:asciiTheme="minorHAnsi" w:hAnsiTheme="minorHAnsi" w:cstheme="minorHAnsi"/>
          <w:color w:val="auto"/>
          <w:sz w:val="22"/>
          <w:szCs w:val="22"/>
        </w:rPr>
        <w:t>high-grade</w:t>
      </w:r>
      <w:r w:rsidR="00F70364" w:rsidRPr="00F70364">
        <w:rPr>
          <w:rFonts w:asciiTheme="minorHAnsi" w:hAnsiTheme="minorHAnsi" w:cstheme="minorHAnsi"/>
          <w:color w:val="auto"/>
          <w:sz w:val="22"/>
          <w:szCs w:val="22"/>
        </w:rPr>
        <w:t xml:space="preserve"> virgin polymer </w:t>
      </w:r>
      <w:r w:rsidR="00E243FA">
        <w:rPr>
          <w:rFonts w:asciiTheme="minorHAnsi" w:hAnsiTheme="minorHAnsi" w:cstheme="minorHAnsi"/>
          <w:color w:val="auto"/>
          <w:sz w:val="22"/>
          <w:szCs w:val="22"/>
        </w:rPr>
        <w:t>with</w:t>
      </w:r>
      <w:r w:rsidR="00F70364" w:rsidRPr="00F70364">
        <w:rPr>
          <w:rFonts w:asciiTheme="minorHAnsi" w:hAnsiTheme="minorHAnsi" w:cstheme="minorHAnsi"/>
          <w:color w:val="auto"/>
          <w:sz w:val="22"/>
          <w:szCs w:val="22"/>
        </w:rPr>
        <w:t xml:space="preserve"> good inherent properties in relation to fire performance. It is </w:t>
      </w:r>
      <w:r w:rsidR="00E243FA">
        <w:rPr>
          <w:rFonts w:asciiTheme="minorHAnsi" w:hAnsiTheme="minorHAnsi" w:cstheme="minorHAnsi"/>
          <w:color w:val="auto"/>
          <w:sz w:val="22"/>
          <w:szCs w:val="22"/>
        </w:rPr>
        <w:t>ideal</w:t>
      </w:r>
      <w:r w:rsidR="00F70364" w:rsidRPr="00F70364">
        <w:rPr>
          <w:rFonts w:asciiTheme="minorHAnsi" w:hAnsiTheme="minorHAnsi" w:cstheme="minorHAnsi"/>
          <w:color w:val="auto"/>
          <w:sz w:val="22"/>
          <w:szCs w:val="22"/>
        </w:rPr>
        <w:t xml:space="preserve"> for </w:t>
      </w:r>
      <w:r w:rsidR="00E243FA">
        <w:rPr>
          <w:rFonts w:asciiTheme="minorHAnsi" w:hAnsiTheme="minorHAnsi" w:cstheme="minorHAnsi"/>
          <w:color w:val="auto"/>
          <w:sz w:val="22"/>
          <w:szCs w:val="22"/>
        </w:rPr>
        <w:t>both</w:t>
      </w:r>
      <w:r w:rsidR="00F70364" w:rsidRPr="00F70364">
        <w:rPr>
          <w:rFonts w:asciiTheme="minorHAnsi" w:hAnsiTheme="minorHAnsi" w:cstheme="minorHAnsi"/>
          <w:color w:val="auto"/>
          <w:sz w:val="22"/>
          <w:szCs w:val="22"/>
        </w:rPr>
        <w:t xml:space="preserve"> new build</w:t>
      </w:r>
      <w:r w:rsidR="00E243FA">
        <w:rPr>
          <w:rFonts w:asciiTheme="minorHAnsi" w:hAnsiTheme="minorHAnsi" w:cstheme="minorHAnsi"/>
          <w:color w:val="auto"/>
          <w:sz w:val="22"/>
          <w:szCs w:val="22"/>
        </w:rPr>
        <w:t>s and</w:t>
      </w:r>
      <w:r w:rsidR="00F70364" w:rsidRPr="00F70364">
        <w:rPr>
          <w:rFonts w:asciiTheme="minorHAnsi" w:hAnsiTheme="minorHAnsi" w:cstheme="minorHAnsi"/>
          <w:color w:val="auto"/>
          <w:sz w:val="22"/>
          <w:szCs w:val="22"/>
        </w:rPr>
        <w:t xml:space="preserve"> refurbishment projects. The PVC formulation ensures it is resistant to chemicals and micro-organism attack</w:t>
      </w:r>
      <w:r w:rsidR="00297879">
        <w:rPr>
          <w:rFonts w:asciiTheme="minorHAnsi" w:hAnsiTheme="minorHAnsi" w:cstheme="minorHAnsi"/>
          <w:color w:val="auto"/>
          <w:sz w:val="22"/>
          <w:szCs w:val="22"/>
        </w:rPr>
        <w:t>s,</w:t>
      </w:r>
      <w:r w:rsidR="00F70364" w:rsidRPr="00F70364">
        <w:rPr>
          <w:rFonts w:asciiTheme="minorHAnsi" w:hAnsiTheme="minorHAnsi" w:cstheme="minorHAnsi"/>
          <w:color w:val="auto"/>
          <w:sz w:val="22"/>
          <w:szCs w:val="22"/>
        </w:rPr>
        <w:t xml:space="preserve"> making it ideal for green roof s</w:t>
      </w:r>
      <w:r w:rsidR="00297879">
        <w:rPr>
          <w:rFonts w:asciiTheme="minorHAnsi" w:hAnsiTheme="minorHAnsi" w:cstheme="minorHAnsi"/>
          <w:color w:val="auto"/>
          <w:sz w:val="22"/>
          <w:szCs w:val="22"/>
        </w:rPr>
        <w:t>olutions</w:t>
      </w:r>
      <w:r w:rsidR="00F70364" w:rsidRPr="00F70364">
        <w:rPr>
          <w:rFonts w:asciiTheme="minorHAnsi" w:hAnsiTheme="minorHAnsi" w:cstheme="minorHAnsi"/>
          <w:color w:val="auto"/>
          <w:sz w:val="22"/>
          <w:szCs w:val="22"/>
        </w:rPr>
        <w:t xml:space="preserve">. </w:t>
      </w:r>
      <w:sdt>
        <w:sdtPr>
          <w:rPr>
            <w:rFonts w:asciiTheme="minorHAnsi" w:hAnsiTheme="minorHAnsi" w:cstheme="minorHAnsi"/>
            <w:color w:val="auto"/>
            <w:sz w:val="22"/>
            <w:szCs w:val="22"/>
          </w:rPr>
          <w:id w:val="-40826437"/>
          <w:citation/>
        </w:sdtPr>
        <w:sdtEndPr/>
        <w:sdtContent>
          <w:r w:rsidR="004557E8">
            <w:rPr>
              <w:rFonts w:asciiTheme="minorHAnsi" w:hAnsiTheme="minorHAnsi" w:cstheme="minorHAnsi"/>
              <w:color w:val="auto"/>
              <w:sz w:val="22"/>
              <w:szCs w:val="22"/>
            </w:rPr>
            <w:fldChar w:fldCharType="begin"/>
          </w:r>
          <w:r w:rsidR="004557E8">
            <w:rPr>
              <w:rFonts w:asciiTheme="minorHAnsi" w:hAnsiTheme="minorHAnsi" w:cstheme="minorHAnsi"/>
              <w:color w:val="auto"/>
              <w:sz w:val="22"/>
              <w:szCs w:val="22"/>
            </w:rPr>
            <w:instrText xml:space="preserve"> CITATION Bau22 \l 2057 </w:instrText>
          </w:r>
          <w:r w:rsidR="004557E8">
            <w:rPr>
              <w:rFonts w:asciiTheme="minorHAnsi" w:hAnsiTheme="minorHAnsi" w:cstheme="minorHAnsi"/>
              <w:color w:val="auto"/>
              <w:sz w:val="22"/>
              <w:szCs w:val="22"/>
            </w:rPr>
            <w:fldChar w:fldCharType="separate"/>
          </w:r>
          <w:r w:rsidR="00CF55A3" w:rsidRPr="00CF55A3">
            <w:rPr>
              <w:rFonts w:asciiTheme="minorHAnsi" w:hAnsiTheme="minorHAnsi" w:cstheme="minorHAnsi"/>
              <w:noProof/>
              <w:color w:val="auto"/>
              <w:sz w:val="22"/>
              <w:szCs w:val="22"/>
            </w:rPr>
            <w:t>(Bauder, n.d.)</w:t>
          </w:r>
          <w:r w:rsidR="004557E8">
            <w:rPr>
              <w:rFonts w:asciiTheme="minorHAnsi" w:hAnsiTheme="minorHAnsi" w:cstheme="minorHAnsi"/>
              <w:color w:val="auto"/>
              <w:sz w:val="22"/>
              <w:szCs w:val="22"/>
            </w:rPr>
            <w:fldChar w:fldCharType="end"/>
          </w:r>
        </w:sdtContent>
      </w:sdt>
    </w:p>
    <w:p w14:paraId="4666908F" w14:textId="57DAB080" w:rsidR="00E63A63" w:rsidRDefault="00E63A63" w:rsidP="00891F9F">
      <w:pPr>
        <w:pStyle w:val="Default"/>
        <w:jc w:val="both"/>
        <w:rPr>
          <w:rFonts w:asciiTheme="minorHAnsi" w:hAnsiTheme="minorHAnsi" w:cstheme="minorHAnsi"/>
          <w:color w:val="auto"/>
          <w:sz w:val="22"/>
          <w:szCs w:val="22"/>
        </w:rPr>
      </w:pPr>
    </w:p>
    <w:p w14:paraId="7BB1F4D0" w14:textId="77777777" w:rsidR="002C57F4" w:rsidRDefault="002C57F4" w:rsidP="00891F9F">
      <w:pPr>
        <w:pStyle w:val="Default"/>
        <w:jc w:val="both"/>
        <w:rPr>
          <w:rFonts w:asciiTheme="minorHAnsi" w:hAnsiTheme="minorHAnsi" w:cstheme="minorHAnsi"/>
          <w:color w:val="auto"/>
          <w:sz w:val="22"/>
          <w:szCs w:val="22"/>
        </w:rPr>
      </w:pPr>
    </w:p>
    <w:p w14:paraId="51DA0085" w14:textId="5D0A1844" w:rsidR="00535CB4" w:rsidRPr="00535CB4" w:rsidRDefault="003D3317" w:rsidP="00891F9F">
      <w:pPr>
        <w:pStyle w:val="Default"/>
        <w:jc w:val="both"/>
        <w:rPr>
          <w:rFonts w:asciiTheme="minorHAnsi" w:hAnsiTheme="minorHAnsi" w:cstheme="minorHAnsi"/>
          <w:color w:val="auto"/>
          <w:sz w:val="22"/>
          <w:szCs w:val="22"/>
          <w:u w:val="single"/>
        </w:rPr>
      </w:pPr>
      <w:r>
        <w:rPr>
          <w:rFonts w:asciiTheme="minorHAnsi" w:hAnsiTheme="minorHAnsi" w:cstheme="minorHAnsi"/>
          <w:color w:val="auto"/>
          <w:sz w:val="22"/>
          <w:szCs w:val="22"/>
          <w:u w:val="single"/>
        </w:rPr>
        <w:t>4.</w:t>
      </w:r>
      <w:r w:rsidR="004E337F">
        <w:rPr>
          <w:rFonts w:asciiTheme="minorHAnsi" w:hAnsiTheme="minorHAnsi" w:cstheme="minorHAnsi"/>
          <w:color w:val="auto"/>
          <w:sz w:val="22"/>
          <w:szCs w:val="22"/>
          <w:u w:val="single"/>
        </w:rPr>
        <w:t>3</w:t>
      </w:r>
      <w:r>
        <w:rPr>
          <w:rFonts w:asciiTheme="minorHAnsi" w:hAnsiTheme="minorHAnsi" w:cstheme="minorHAnsi"/>
          <w:color w:val="auto"/>
          <w:sz w:val="22"/>
          <w:szCs w:val="22"/>
          <w:u w:val="single"/>
        </w:rPr>
        <w:t>.1 – Features of roof covering</w:t>
      </w:r>
    </w:p>
    <w:p w14:paraId="72F45B1A" w14:textId="72C18D97" w:rsidR="00297879" w:rsidRDefault="007A00FC" w:rsidP="00891F9F">
      <w:pPr>
        <w:pStyle w:val="Default"/>
        <w:jc w:val="both"/>
        <w:rPr>
          <w:rFonts w:asciiTheme="majorHAnsi" w:hAnsiTheme="majorHAnsi" w:cstheme="majorHAnsi"/>
          <w:color w:val="auto"/>
          <w:sz w:val="22"/>
          <w:szCs w:val="22"/>
        </w:rPr>
      </w:pPr>
      <w:r>
        <w:rPr>
          <w:rFonts w:asciiTheme="minorHAnsi" w:hAnsiTheme="minorHAnsi" w:cstheme="minorHAnsi"/>
          <w:color w:val="auto"/>
          <w:sz w:val="22"/>
          <w:szCs w:val="22"/>
        </w:rPr>
        <w:lastRenderedPageBreak/>
        <w:t xml:space="preserve">Some key features of </w:t>
      </w:r>
      <w:proofErr w:type="spellStart"/>
      <w:r w:rsidR="007D70AC">
        <w:rPr>
          <w:rFonts w:asciiTheme="minorHAnsi" w:hAnsiTheme="minorHAnsi" w:cstheme="minorHAnsi"/>
          <w:color w:val="auto"/>
          <w:sz w:val="22"/>
          <w:szCs w:val="22"/>
        </w:rPr>
        <w:t>Thermofol</w:t>
      </w:r>
      <w:proofErr w:type="spellEnd"/>
      <w:r w:rsidR="007D70AC">
        <w:rPr>
          <w:rFonts w:asciiTheme="minorHAnsi" w:hAnsiTheme="minorHAnsi" w:cstheme="minorHAnsi"/>
          <w:color w:val="auto"/>
          <w:sz w:val="22"/>
          <w:szCs w:val="22"/>
        </w:rPr>
        <w:t xml:space="preserve"> PV</w:t>
      </w:r>
      <w:r w:rsidR="00A13F74">
        <w:rPr>
          <w:rFonts w:asciiTheme="minorHAnsi" w:hAnsiTheme="minorHAnsi" w:cstheme="minorHAnsi"/>
          <w:color w:val="auto"/>
          <w:sz w:val="22"/>
          <w:szCs w:val="22"/>
        </w:rPr>
        <w:t>C</w:t>
      </w:r>
      <w:r w:rsidR="007D70AC">
        <w:rPr>
          <w:rFonts w:asciiTheme="minorHAnsi" w:hAnsiTheme="minorHAnsi" w:cstheme="minorHAnsi"/>
          <w:color w:val="auto"/>
          <w:sz w:val="22"/>
          <w:szCs w:val="22"/>
        </w:rPr>
        <w:t xml:space="preserve"> a</w:t>
      </w:r>
      <w:r w:rsidR="00FF68A8">
        <w:rPr>
          <w:rFonts w:asciiTheme="minorHAnsi" w:hAnsiTheme="minorHAnsi" w:cstheme="minorHAnsi"/>
          <w:color w:val="auto"/>
          <w:sz w:val="22"/>
          <w:szCs w:val="22"/>
        </w:rPr>
        <w:t>re</w:t>
      </w:r>
      <w:r w:rsidR="00A13F74">
        <w:rPr>
          <w:rFonts w:asciiTheme="minorHAnsi" w:hAnsiTheme="minorHAnsi" w:cstheme="minorHAnsi"/>
          <w:color w:val="auto"/>
          <w:sz w:val="22"/>
          <w:szCs w:val="22"/>
        </w:rPr>
        <w:t>,</w:t>
      </w:r>
      <w:r w:rsidR="00FF68A8">
        <w:rPr>
          <w:rFonts w:asciiTheme="minorHAnsi" w:hAnsiTheme="minorHAnsi" w:cstheme="minorHAnsi"/>
          <w:color w:val="auto"/>
          <w:sz w:val="22"/>
          <w:szCs w:val="22"/>
        </w:rPr>
        <w:t xml:space="preserve"> the use of hot air welding, meaning there is a flame free ins</w:t>
      </w:r>
      <w:r w:rsidR="005666A8">
        <w:rPr>
          <w:rFonts w:asciiTheme="minorHAnsi" w:hAnsiTheme="minorHAnsi" w:cstheme="minorHAnsi"/>
          <w:color w:val="auto"/>
          <w:sz w:val="22"/>
          <w:szCs w:val="22"/>
        </w:rPr>
        <w:t xml:space="preserve">tallation, ensuring the safety of installers. </w:t>
      </w:r>
      <w:r w:rsidR="00A13F74">
        <w:rPr>
          <w:rFonts w:asciiTheme="minorHAnsi" w:hAnsiTheme="minorHAnsi" w:cstheme="minorHAnsi"/>
          <w:color w:val="auto"/>
          <w:sz w:val="22"/>
          <w:szCs w:val="22"/>
        </w:rPr>
        <w:t xml:space="preserve">The membrane </w:t>
      </w:r>
      <w:r w:rsidR="00586664">
        <w:rPr>
          <w:rFonts w:asciiTheme="minorHAnsi" w:hAnsiTheme="minorHAnsi" w:cstheme="minorHAnsi"/>
          <w:color w:val="auto"/>
          <w:sz w:val="22"/>
          <w:szCs w:val="22"/>
        </w:rPr>
        <w:t xml:space="preserve">used has a high tensile strength of 1100n/50mm2 and </w:t>
      </w:r>
      <w:r w:rsidR="00C05360">
        <w:rPr>
          <w:rFonts w:asciiTheme="minorHAnsi" w:hAnsiTheme="minorHAnsi" w:cstheme="minorHAnsi"/>
          <w:color w:val="auto"/>
          <w:sz w:val="22"/>
          <w:szCs w:val="22"/>
        </w:rPr>
        <w:t>high-quality</w:t>
      </w:r>
      <w:r w:rsidR="00A43181">
        <w:rPr>
          <w:rFonts w:asciiTheme="minorHAnsi" w:hAnsiTheme="minorHAnsi" w:cstheme="minorHAnsi"/>
          <w:color w:val="auto"/>
          <w:sz w:val="22"/>
          <w:szCs w:val="22"/>
        </w:rPr>
        <w:t xml:space="preserve"> polymers, ensuring the membrane stays flexible at temperatures as low as -30</w:t>
      </w:r>
      <w:r w:rsidR="006438BE">
        <w:rPr>
          <w:rFonts w:ascii="Arial" w:hAnsi="Arial" w:cs="Arial"/>
          <w:color w:val="auto"/>
          <w:sz w:val="22"/>
          <w:szCs w:val="22"/>
        </w:rPr>
        <w:t xml:space="preserve">˚C. </w:t>
      </w:r>
      <w:r w:rsidR="00C05360" w:rsidRPr="002D3311">
        <w:rPr>
          <w:rFonts w:asciiTheme="majorHAnsi" w:hAnsiTheme="majorHAnsi" w:cstheme="majorHAnsi"/>
          <w:color w:val="auto"/>
          <w:sz w:val="22"/>
          <w:szCs w:val="22"/>
        </w:rPr>
        <w:t xml:space="preserve">Another </w:t>
      </w:r>
      <w:r w:rsidR="00535CB4">
        <w:rPr>
          <w:rFonts w:asciiTheme="majorHAnsi" w:hAnsiTheme="majorHAnsi" w:cstheme="majorHAnsi"/>
          <w:color w:val="auto"/>
          <w:sz w:val="22"/>
          <w:szCs w:val="22"/>
        </w:rPr>
        <w:t>feature</w:t>
      </w:r>
      <w:r w:rsidR="00C05360" w:rsidRPr="002D3311">
        <w:rPr>
          <w:rFonts w:asciiTheme="majorHAnsi" w:hAnsiTheme="majorHAnsi" w:cstheme="majorHAnsi"/>
          <w:color w:val="auto"/>
          <w:sz w:val="22"/>
          <w:szCs w:val="22"/>
        </w:rPr>
        <w:t xml:space="preserve"> is </w:t>
      </w:r>
      <w:r w:rsidR="002D3311" w:rsidRPr="002D3311">
        <w:rPr>
          <w:rFonts w:asciiTheme="majorHAnsi" w:hAnsiTheme="majorHAnsi" w:cstheme="majorHAnsi"/>
          <w:color w:val="auto"/>
          <w:sz w:val="22"/>
          <w:szCs w:val="22"/>
        </w:rPr>
        <w:t>the form</w:t>
      </w:r>
      <w:r w:rsidR="002D3311">
        <w:rPr>
          <w:rFonts w:asciiTheme="majorHAnsi" w:hAnsiTheme="majorHAnsi" w:cstheme="majorHAnsi"/>
          <w:color w:val="auto"/>
          <w:sz w:val="22"/>
          <w:szCs w:val="22"/>
        </w:rPr>
        <w:t xml:space="preserve">ulation allows for resistance to micro-organism </w:t>
      </w:r>
      <w:r w:rsidR="00AD15F8">
        <w:rPr>
          <w:rFonts w:asciiTheme="majorHAnsi" w:hAnsiTheme="majorHAnsi" w:cstheme="majorHAnsi"/>
          <w:color w:val="auto"/>
          <w:sz w:val="22"/>
          <w:szCs w:val="22"/>
        </w:rPr>
        <w:t xml:space="preserve">and chemical attacks and a halogen-free, </w:t>
      </w:r>
      <w:r w:rsidR="00F20C5A">
        <w:rPr>
          <w:rFonts w:asciiTheme="majorHAnsi" w:hAnsiTheme="majorHAnsi" w:cstheme="majorHAnsi"/>
          <w:color w:val="auto"/>
          <w:sz w:val="22"/>
          <w:szCs w:val="22"/>
        </w:rPr>
        <w:t>high</w:t>
      </w:r>
      <w:r w:rsidR="00AD15F8">
        <w:rPr>
          <w:rFonts w:asciiTheme="majorHAnsi" w:hAnsiTheme="majorHAnsi" w:cstheme="majorHAnsi"/>
          <w:color w:val="auto"/>
          <w:sz w:val="22"/>
          <w:szCs w:val="22"/>
        </w:rPr>
        <w:t xml:space="preserve"> performance </w:t>
      </w:r>
      <w:r w:rsidR="00535CB4">
        <w:rPr>
          <w:rFonts w:asciiTheme="majorHAnsi" w:hAnsiTheme="majorHAnsi" w:cstheme="majorHAnsi"/>
          <w:color w:val="auto"/>
          <w:sz w:val="22"/>
          <w:szCs w:val="22"/>
        </w:rPr>
        <w:t xml:space="preserve">fire retarder is used. </w:t>
      </w:r>
      <w:sdt>
        <w:sdtPr>
          <w:rPr>
            <w:rFonts w:asciiTheme="majorHAnsi" w:hAnsiTheme="majorHAnsi" w:cstheme="majorHAnsi"/>
            <w:color w:val="auto"/>
            <w:sz w:val="22"/>
            <w:szCs w:val="22"/>
          </w:rPr>
          <w:id w:val="-30339539"/>
          <w:citation/>
        </w:sdtPr>
        <w:sdtEndPr/>
        <w:sdtContent>
          <w:r w:rsidR="004557E8">
            <w:rPr>
              <w:rFonts w:asciiTheme="majorHAnsi" w:hAnsiTheme="majorHAnsi" w:cstheme="majorHAnsi"/>
              <w:color w:val="auto"/>
              <w:sz w:val="22"/>
              <w:szCs w:val="22"/>
            </w:rPr>
            <w:fldChar w:fldCharType="begin"/>
          </w:r>
          <w:r w:rsidR="004557E8">
            <w:rPr>
              <w:rFonts w:asciiTheme="majorHAnsi" w:hAnsiTheme="majorHAnsi" w:cstheme="majorHAnsi"/>
              <w:color w:val="auto"/>
              <w:sz w:val="22"/>
              <w:szCs w:val="22"/>
            </w:rPr>
            <w:instrText xml:space="preserve"> CITATION Bau22 \l 2057 </w:instrText>
          </w:r>
          <w:r w:rsidR="004557E8">
            <w:rPr>
              <w:rFonts w:asciiTheme="majorHAnsi" w:hAnsiTheme="majorHAnsi" w:cstheme="majorHAnsi"/>
              <w:color w:val="auto"/>
              <w:sz w:val="22"/>
              <w:szCs w:val="22"/>
            </w:rPr>
            <w:fldChar w:fldCharType="separate"/>
          </w:r>
          <w:r w:rsidR="00CF55A3" w:rsidRPr="00CF55A3">
            <w:rPr>
              <w:rFonts w:asciiTheme="majorHAnsi" w:hAnsiTheme="majorHAnsi" w:cstheme="majorHAnsi"/>
              <w:noProof/>
              <w:color w:val="auto"/>
              <w:sz w:val="22"/>
              <w:szCs w:val="22"/>
            </w:rPr>
            <w:t>(Bauder, n.d.)</w:t>
          </w:r>
          <w:r w:rsidR="004557E8">
            <w:rPr>
              <w:rFonts w:asciiTheme="majorHAnsi" w:hAnsiTheme="majorHAnsi" w:cstheme="majorHAnsi"/>
              <w:color w:val="auto"/>
              <w:sz w:val="22"/>
              <w:szCs w:val="22"/>
            </w:rPr>
            <w:fldChar w:fldCharType="end"/>
          </w:r>
        </w:sdtContent>
      </w:sdt>
      <w:r w:rsidR="00FB6BA2">
        <w:rPr>
          <w:rFonts w:asciiTheme="majorHAnsi" w:hAnsiTheme="majorHAnsi" w:cstheme="majorHAnsi"/>
          <w:color w:val="auto"/>
          <w:sz w:val="22"/>
          <w:szCs w:val="22"/>
        </w:rPr>
        <w:t xml:space="preserve">. </w:t>
      </w:r>
      <w:r w:rsidR="006A5076">
        <w:rPr>
          <w:rFonts w:asciiTheme="majorHAnsi" w:hAnsiTheme="majorHAnsi" w:cstheme="majorHAnsi"/>
          <w:color w:val="auto"/>
          <w:sz w:val="22"/>
          <w:szCs w:val="22"/>
        </w:rPr>
        <w:t xml:space="preserve">There are </w:t>
      </w:r>
      <w:r w:rsidR="00ED51A3">
        <w:rPr>
          <w:rFonts w:asciiTheme="majorHAnsi" w:hAnsiTheme="majorHAnsi" w:cstheme="majorHAnsi"/>
          <w:color w:val="auto"/>
          <w:sz w:val="22"/>
          <w:szCs w:val="22"/>
        </w:rPr>
        <w:t>many options</w:t>
      </w:r>
      <w:r w:rsidR="006A5076">
        <w:rPr>
          <w:rFonts w:asciiTheme="majorHAnsi" w:hAnsiTheme="majorHAnsi" w:cstheme="majorHAnsi"/>
          <w:color w:val="auto"/>
          <w:sz w:val="22"/>
          <w:szCs w:val="22"/>
        </w:rPr>
        <w:t xml:space="preserve"> for roof membrane </w:t>
      </w:r>
      <w:r w:rsidR="00A164E6">
        <w:rPr>
          <w:rFonts w:asciiTheme="majorHAnsi" w:hAnsiTheme="majorHAnsi" w:cstheme="majorHAnsi"/>
          <w:color w:val="auto"/>
          <w:sz w:val="22"/>
          <w:szCs w:val="22"/>
        </w:rPr>
        <w:t xml:space="preserve">colours. However, a </w:t>
      </w:r>
      <w:r w:rsidR="00ED51A3">
        <w:rPr>
          <w:rFonts w:asciiTheme="majorHAnsi" w:hAnsiTheme="majorHAnsi" w:cstheme="majorHAnsi"/>
          <w:color w:val="auto"/>
          <w:sz w:val="22"/>
          <w:szCs w:val="22"/>
        </w:rPr>
        <w:t>black</w:t>
      </w:r>
      <w:r w:rsidR="00A164E6">
        <w:rPr>
          <w:rFonts w:asciiTheme="majorHAnsi" w:hAnsiTheme="majorHAnsi" w:cstheme="majorHAnsi"/>
          <w:color w:val="auto"/>
          <w:sz w:val="22"/>
          <w:szCs w:val="22"/>
        </w:rPr>
        <w:t xml:space="preserve"> coloured membrane could be the most beneficia</w:t>
      </w:r>
      <w:r w:rsidR="00ED51A3">
        <w:rPr>
          <w:rFonts w:asciiTheme="majorHAnsi" w:hAnsiTheme="majorHAnsi" w:cstheme="majorHAnsi"/>
          <w:color w:val="auto"/>
          <w:sz w:val="22"/>
          <w:szCs w:val="22"/>
        </w:rPr>
        <w:t xml:space="preserve">l, as it could slight decrease the cost of heating the building due to the </w:t>
      </w:r>
      <w:r w:rsidR="001D7C33">
        <w:rPr>
          <w:rFonts w:asciiTheme="majorHAnsi" w:hAnsiTheme="majorHAnsi" w:cstheme="majorHAnsi"/>
          <w:color w:val="auto"/>
          <w:sz w:val="22"/>
          <w:szCs w:val="22"/>
        </w:rPr>
        <w:t>absorbent properties of black materials.</w:t>
      </w:r>
    </w:p>
    <w:p w14:paraId="7EEE474D" w14:textId="77777777" w:rsidR="00E63A63" w:rsidRDefault="00E63A63" w:rsidP="00891F9F">
      <w:pPr>
        <w:pStyle w:val="Default"/>
        <w:jc w:val="both"/>
        <w:rPr>
          <w:rFonts w:asciiTheme="majorHAnsi" w:hAnsiTheme="majorHAnsi" w:cstheme="majorHAnsi"/>
          <w:color w:val="auto"/>
          <w:sz w:val="22"/>
          <w:szCs w:val="22"/>
        </w:rPr>
      </w:pPr>
    </w:p>
    <w:p w14:paraId="001C4CE0" w14:textId="3FD14947" w:rsidR="003D3317" w:rsidRDefault="003D3317" w:rsidP="00891F9F">
      <w:pPr>
        <w:pStyle w:val="Default"/>
        <w:jc w:val="both"/>
        <w:rPr>
          <w:rFonts w:asciiTheme="majorHAnsi" w:hAnsiTheme="majorHAnsi" w:cstheme="majorHAnsi"/>
          <w:color w:val="auto"/>
          <w:sz w:val="22"/>
          <w:szCs w:val="22"/>
          <w:u w:val="single"/>
        </w:rPr>
      </w:pPr>
      <w:r>
        <w:rPr>
          <w:rFonts w:asciiTheme="majorHAnsi" w:hAnsiTheme="majorHAnsi" w:cstheme="majorHAnsi"/>
          <w:color w:val="auto"/>
          <w:sz w:val="22"/>
          <w:szCs w:val="22"/>
          <w:u w:val="single"/>
        </w:rPr>
        <w:t xml:space="preserve">4.2.2 </w:t>
      </w:r>
      <w:r w:rsidR="00E63A63">
        <w:rPr>
          <w:rFonts w:asciiTheme="majorHAnsi" w:hAnsiTheme="majorHAnsi" w:cstheme="majorHAnsi"/>
          <w:color w:val="auto"/>
          <w:sz w:val="22"/>
          <w:szCs w:val="22"/>
          <w:u w:val="single"/>
        </w:rPr>
        <w:t>–</w:t>
      </w:r>
      <w:r>
        <w:rPr>
          <w:rFonts w:asciiTheme="majorHAnsi" w:hAnsiTheme="majorHAnsi" w:cstheme="majorHAnsi"/>
          <w:color w:val="auto"/>
          <w:sz w:val="22"/>
          <w:szCs w:val="22"/>
          <w:u w:val="single"/>
        </w:rPr>
        <w:t xml:space="preserve"> Benefit</w:t>
      </w:r>
      <w:r w:rsidR="00E63A63">
        <w:rPr>
          <w:rFonts w:asciiTheme="majorHAnsi" w:hAnsiTheme="majorHAnsi" w:cstheme="majorHAnsi"/>
          <w:color w:val="auto"/>
          <w:sz w:val="22"/>
          <w:szCs w:val="22"/>
          <w:u w:val="single"/>
        </w:rPr>
        <w:t>s of roof covering</w:t>
      </w:r>
    </w:p>
    <w:p w14:paraId="5AF4F1D9" w14:textId="736033B6" w:rsidR="00E63A63" w:rsidRDefault="00890E80" w:rsidP="00891F9F">
      <w:pPr>
        <w:pStyle w:val="Default"/>
        <w:jc w:val="both"/>
        <w:rPr>
          <w:rFonts w:asciiTheme="majorHAnsi" w:hAnsiTheme="majorHAnsi" w:cstheme="majorHAnsi"/>
          <w:color w:val="auto"/>
          <w:sz w:val="22"/>
          <w:szCs w:val="22"/>
        </w:rPr>
      </w:pPr>
      <w:r w:rsidRPr="003844B4">
        <w:rPr>
          <w:rFonts w:asciiTheme="majorHAnsi" w:hAnsiTheme="majorHAnsi" w:cstheme="majorHAnsi"/>
          <w:color w:val="auto"/>
          <w:sz w:val="22"/>
          <w:szCs w:val="22"/>
        </w:rPr>
        <w:t xml:space="preserve">Due to the use of </w:t>
      </w:r>
      <w:r w:rsidR="004C6C6D" w:rsidRPr="003844B4">
        <w:rPr>
          <w:rFonts w:asciiTheme="majorHAnsi" w:hAnsiTheme="majorHAnsi" w:cstheme="majorHAnsi"/>
          <w:color w:val="auto"/>
          <w:sz w:val="22"/>
          <w:szCs w:val="22"/>
        </w:rPr>
        <w:t>high-quality</w:t>
      </w:r>
      <w:r w:rsidRPr="003844B4">
        <w:rPr>
          <w:rFonts w:asciiTheme="majorHAnsi" w:hAnsiTheme="majorHAnsi" w:cstheme="majorHAnsi"/>
          <w:color w:val="auto"/>
          <w:sz w:val="22"/>
          <w:szCs w:val="22"/>
        </w:rPr>
        <w:t xml:space="preserve"> </w:t>
      </w:r>
      <w:r w:rsidR="003844B4">
        <w:rPr>
          <w:rFonts w:asciiTheme="majorHAnsi" w:hAnsiTheme="majorHAnsi" w:cstheme="majorHAnsi"/>
          <w:color w:val="auto"/>
          <w:sz w:val="22"/>
          <w:szCs w:val="22"/>
        </w:rPr>
        <w:t xml:space="preserve">polymers used to form the membrane, allowing for </w:t>
      </w:r>
      <w:r w:rsidR="007D72AF">
        <w:rPr>
          <w:rFonts w:asciiTheme="majorHAnsi" w:hAnsiTheme="majorHAnsi" w:cstheme="majorHAnsi"/>
          <w:color w:val="auto"/>
          <w:sz w:val="22"/>
          <w:szCs w:val="22"/>
        </w:rPr>
        <w:t xml:space="preserve">high tensile strength and flexibility, it makes the membrane </w:t>
      </w:r>
      <w:r w:rsidR="00793541">
        <w:rPr>
          <w:rFonts w:asciiTheme="majorHAnsi" w:hAnsiTheme="majorHAnsi" w:cstheme="majorHAnsi"/>
          <w:color w:val="auto"/>
          <w:sz w:val="22"/>
          <w:szCs w:val="22"/>
        </w:rPr>
        <w:t xml:space="preserve">it will allow for the membrane to resist cold weather and be able to resist the loading caused by snow and ice whilst also be tear and puncture resistant. </w:t>
      </w:r>
      <w:r w:rsidR="004C6C6D">
        <w:rPr>
          <w:rFonts w:asciiTheme="majorHAnsi" w:hAnsiTheme="majorHAnsi" w:cstheme="majorHAnsi"/>
          <w:color w:val="auto"/>
          <w:sz w:val="22"/>
          <w:szCs w:val="22"/>
        </w:rPr>
        <w:t xml:space="preserve">Another benefit is, because of the </w:t>
      </w:r>
      <w:r w:rsidR="00AD6A64">
        <w:rPr>
          <w:rFonts w:asciiTheme="majorHAnsi" w:hAnsiTheme="majorHAnsi" w:cstheme="majorHAnsi"/>
          <w:color w:val="auto"/>
          <w:sz w:val="22"/>
          <w:szCs w:val="22"/>
        </w:rPr>
        <w:t xml:space="preserve">installation method, there is no risk when considering </w:t>
      </w:r>
      <w:r w:rsidR="001149A2">
        <w:rPr>
          <w:rFonts w:asciiTheme="majorHAnsi" w:hAnsiTheme="majorHAnsi" w:cstheme="majorHAnsi"/>
          <w:color w:val="auto"/>
          <w:sz w:val="22"/>
          <w:szCs w:val="22"/>
        </w:rPr>
        <w:t>most</w:t>
      </w:r>
      <w:r w:rsidR="00AD6A64">
        <w:rPr>
          <w:rFonts w:asciiTheme="majorHAnsi" w:hAnsiTheme="majorHAnsi" w:cstheme="majorHAnsi"/>
          <w:color w:val="auto"/>
          <w:sz w:val="22"/>
          <w:szCs w:val="22"/>
        </w:rPr>
        <w:t xml:space="preserve"> jointing methods use a naked flame. </w:t>
      </w:r>
      <w:r w:rsidR="001149A2">
        <w:rPr>
          <w:rFonts w:asciiTheme="majorHAnsi" w:hAnsiTheme="majorHAnsi" w:cstheme="majorHAnsi"/>
          <w:color w:val="auto"/>
          <w:sz w:val="22"/>
          <w:szCs w:val="22"/>
        </w:rPr>
        <w:t xml:space="preserve">As there is no use of a flame to join membranes, </w:t>
      </w:r>
      <w:r w:rsidR="004745EC">
        <w:rPr>
          <w:rFonts w:asciiTheme="majorHAnsi" w:hAnsiTheme="majorHAnsi" w:cstheme="majorHAnsi"/>
          <w:color w:val="auto"/>
          <w:sz w:val="22"/>
          <w:szCs w:val="22"/>
        </w:rPr>
        <w:t xml:space="preserve">will ensure the safety of workers when installing this roof covering. </w:t>
      </w:r>
      <w:sdt>
        <w:sdtPr>
          <w:rPr>
            <w:rFonts w:asciiTheme="majorHAnsi" w:hAnsiTheme="majorHAnsi" w:cstheme="majorHAnsi"/>
            <w:color w:val="auto"/>
            <w:sz w:val="22"/>
            <w:szCs w:val="22"/>
          </w:rPr>
          <w:id w:val="-656302887"/>
          <w:citation/>
        </w:sdtPr>
        <w:sdtEndPr/>
        <w:sdtContent>
          <w:r w:rsidR="004557E8">
            <w:rPr>
              <w:rFonts w:asciiTheme="majorHAnsi" w:hAnsiTheme="majorHAnsi" w:cstheme="majorHAnsi"/>
              <w:color w:val="auto"/>
              <w:sz w:val="22"/>
              <w:szCs w:val="22"/>
            </w:rPr>
            <w:fldChar w:fldCharType="begin"/>
          </w:r>
          <w:r w:rsidR="004557E8">
            <w:rPr>
              <w:rFonts w:asciiTheme="majorHAnsi" w:hAnsiTheme="majorHAnsi" w:cstheme="majorHAnsi"/>
              <w:color w:val="auto"/>
              <w:sz w:val="22"/>
              <w:szCs w:val="22"/>
            </w:rPr>
            <w:instrText xml:space="preserve"> CITATION Bau22 \l 2057 </w:instrText>
          </w:r>
          <w:r w:rsidR="004557E8">
            <w:rPr>
              <w:rFonts w:asciiTheme="majorHAnsi" w:hAnsiTheme="majorHAnsi" w:cstheme="majorHAnsi"/>
              <w:color w:val="auto"/>
              <w:sz w:val="22"/>
              <w:szCs w:val="22"/>
            </w:rPr>
            <w:fldChar w:fldCharType="separate"/>
          </w:r>
          <w:r w:rsidR="00CF55A3" w:rsidRPr="00CF55A3">
            <w:rPr>
              <w:rFonts w:asciiTheme="majorHAnsi" w:hAnsiTheme="majorHAnsi" w:cstheme="majorHAnsi"/>
              <w:noProof/>
              <w:color w:val="auto"/>
              <w:sz w:val="22"/>
              <w:szCs w:val="22"/>
            </w:rPr>
            <w:t>(Bauder, n.d.)</w:t>
          </w:r>
          <w:r w:rsidR="004557E8">
            <w:rPr>
              <w:rFonts w:asciiTheme="majorHAnsi" w:hAnsiTheme="majorHAnsi" w:cstheme="majorHAnsi"/>
              <w:color w:val="auto"/>
              <w:sz w:val="22"/>
              <w:szCs w:val="22"/>
            </w:rPr>
            <w:fldChar w:fldCharType="end"/>
          </w:r>
        </w:sdtContent>
      </w:sdt>
    </w:p>
    <w:p w14:paraId="4CACCE25" w14:textId="6F6C9AB8" w:rsidR="002C57F4" w:rsidRPr="003844B4" w:rsidRDefault="002C57F4" w:rsidP="00891F9F">
      <w:pPr>
        <w:pStyle w:val="Default"/>
        <w:jc w:val="both"/>
        <w:rPr>
          <w:rFonts w:asciiTheme="majorHAnsi" w:hAnsiTheme="majorHAnsi" w:cstheme="majorHAnsi"/>
          <w:color w:val="auto"/>
          <w:sz w:val="22"/>
          <w:szCs w:val="22"/>
        </w:rPr>
      </w:pPr>
      <w:r>
        <w:rPr>
          <w:rFonts w:asciiTheme="majorHAnsi" w:hAnsiTheme="majorHAnsi" w:cstheme="majorHAnsi"/>
          <w:color w:val="auto"/>
          <w:sz w:val="22"/>
          <w:szCs w:val="22"/>
        </w:rPr>
        <w:t>(See Drawing 7)</w:t>
      </w:r>
    </w:p>
    <w:p w14:paraId="3BB038BD" w14:textId="0273B60D" w:rsidR="00535CB4" w:rsidRDefault="00535CB4" w:rsidP="00891F9F">
      <w:pPr>
        <w:pStyle w:val="Default"/>
        <w:jc w:val="both"/>
        <w:rPr>
          <w:rFonts w:asciiTheme="majorHAnsi" w:hAnsiTheme="majorHAnsi" w:cstheme="majorHAnsi"/>
          <w:color w:val="auto"/>
          <w:sz w:val="22"/>
          <w:szCs w:val="22"/>
        </w:rPr>
      </w:pPr>
    </w:p>
    <w:p w14:paraId="2C1BC33A" w14:textId="569B4E42" w:rsidR="008A2AD9" w:rsidRDefault="008A2AD9" w:rsidP="00891F9F">
      <w:pPr>
        <w:pStyle w:val="Default"/>
        <w:jc w:val="both"/>
        <w:rPr>
          <w:rFonts w:asciiTheme="majorHAnsi" w:hAnsiTheme="majorHAnsi" w:cstheme="majorHAnsi"/>
          <w:color w:val="auto"/>
          <w:sz w:val="22"/>
          <w:szCs w:val="22"/>
        </w:rPr>
      </w:pPr>
    </w:p>
    <w:p w14:paraId="1F160DF9" w14:textId="2C22D4B0" w:rsidR="008A2AD9" w:rsidRDefault="008A2AD9" w:rsidP="00891F9F">
      <w:pPr>
        <w:pStyle w:val="Default"/>
        <w:jc w:val="both"/>
        <w:rPr>
          <w:rFonts w:asciiTheme="majorHAnsi" w:hAnsiTheme="majorHAnsi" w:cstheme="majorHAnsi"/>
          <w:color w:val="auto"/>
          <w:sz w:val="22"/>
          <w:szCs w:val="22"/>
        </w:rPr>
      </w:pPr>
    </w:p>
    <w:p w14:paraId="4F462580" w14:textId="511976DE" w:rsidR="008A2AD9" w:rsidRDefault="008A2AD9" w:rsidP="00891F9F">
      <w:pPr>
        <w:pStyle w:val="Default"/>
        <w:jc w:val="both"/>
        <w:rPr>
          <w:rFonts w:asciiTheme="majorHAnsi" w:hAnsiTheme="majorHAnsi" w:cstheme="majorHAnsi"/>
          <w:color w:val="auto"/>
          <w:sz w:val="22"/>
          <w:szCs w:val="22"/>
        </w:rPr>
      </w:pPr>
    </w:p>
    <w:p w14:paraId="58F1F48B" w14:textId="553F66CA" w:rsidR="008A2AD9" w:rsidRDefault="008A2AD9" w:rsidP="00891F9F">
      <w:pPr>
        <w:pStyle w:val="Default"/>
        <w:jc w:val="both"/>
        <w:rPr>
          <w:rFonts w:asciiTheme="majorHAnsi" w:hAnsiTheme="majorHAnsi" w:cstheme="majorHAnsi"/>
          <w:color w:val="auto"/>
          <w:sz w:val="22"/>
          <w:szCs w:val="22"/>
        </w:rPr>
      </w:pPr>
    </w:p>
    <w:p w14:paraId="7C573B9B" w14:textId="39969C8D" w:rsidR="008A2AD9" w:rsidRDefault="008A2AD9" w:rsidP="00891F9F">
      <w:pPr>
        <w:pStyle w:val="Default"/>
        <w:jc w:val="both"/>
        <w:rPr>
          <w:rFonts w:asciiTheme="majorHAnsi" w:hAnsiTheme="majorHAnsi" w:cstheme="majorHAnsi"/>
          <w:color w:val="auto"/>
          <w:sz w:val="22"/>
          <w:szCs w:val="22"/>
        </w:rPr>
      </w:pPr>
    </w:p>
    <w:p w14:paraId="62008EC8" w14:textId="4A728C63" w:rsidR="008A2AD9" w:rsidRDefault="008A2AD9" w:rsidP="00891F9F">
      <w:pPr>
        <w:pStyle w:val="Default"/>
        <w:jc w:val="both"/>
        <w:rPr>
          <w:rFonts w:asciiTheme="majorHAnsi" w:hAnsiTheme="majorHAnsi" w:cstheme="majorHAnsi"/>
          <w:color w:val="auto"/>
          <w:sz w:val="22"/>
          <w:szCs w:val="22"/>
        </w:rPr>
      </w:pPr>
    </w:p>
    <w:p w14:paraId="278083DD" w14:textId="084F7D38" w:rsidR="008A2AD9" w:rsidRDefault="008A2AD9" w:rsidP="00891F9F">
      <w:pPr>
        <w:pStyle w:val="Default"/>
        <w:jc w:val="both"/>
        <w:rPr>
          <w:rFonts w:asciiTheme="majorHAnsi" w:hAnsiTheme="majorHAnsi" w:cstheme="majorHAnsi"/>
          <w:color w:val="auto"/>
          <w:sz w:val="22"/>
          <w:szCs w:val="22"/>
        </w:rPr>
      </w:pPr>
    </w:p>
    <w:p w14:paraId="6C838F34" w14:textId="0E19B122" w:rsidR="008A2AD9" w:rsidRDefault="008A2AD9" w:rsidP="00891F9F">
      <w:pPr>
        <w:pStyle w:val="Default"/>
        <w:jc w:val="both"/>
        <w:rPr>
          <w:rFonts w:asciiTheme="majorHAnsi" w:hAnsiTheme="majorHAnsi" w:cstheme="majorHAnsi"/>
          <w:color w:val="auto"/>
          <w:sz w:val="22"/>
          <w:szCs w:val="22"/>
        </w:rPr>
      </w:pPr>
    </w:p>
    <w:p w14:paraId="0AAD26EB" w14:textId="2FBAB660" w:rsidR="008A2AD9" w:rsidRDefault="008A2AD9" w:rsidP="00891F9F">
      <w:pPr>
        <w:pStyle w:val="Default"/>
        <w:jc w:val="both"/>
        <w:rPr>
          <w:rFonts w:asciiTheme="majorHAnsi" w:hAnsiTheme="majorHAnsi" w:cstheme="majorHAnsi"/>
          <w:color w:val="auto"/>
          <w:sz w:val="22"/>
          <w:szCs w:val="22"/>
        </w:rPr>
      </w:pPr>
    </w:p>
    <w:p w14:paraId="28F352C6" w14:textId="19BB3DDD" w:rsidR="008A2AD9" w:rsidRDefault="008A2AD9" w:rsidP="00891F9F">
      <w:pPr>
        <w:pStyle w:val="Default"/>
        <w:jc w:val="both"/>
        <w:rPr>
          <w:rFonts w:asciiTheme="majorHAnsi" w:hAnsiTheme="majorHAnsi" w:cstheme="majorHAnsi"/>
          <w:color w:val="auto"/>
          <w:sz w:val="22"/>
          <w:szCs w:val="22"/>
        </w:rPr>
      </w:pPr>
    </w:p>
    <w:p w14:paraId="3F410926" w14:textId="3D08C3AE" w:rsidR="008A2AD9" w:rsidRDefault="008A2AD9" w:rsidP="00891F9F">
      <w:pPr>
        <w:pStyle w:val="Default"/>
        <w:jc w:val="both"/>
        <w:rPr>
          <w:rFonts w:asciiTheme="majorHAnsi" w:hAnsiTheme="majorHAnsi" w:cstheme="majorHAnsi"/>
          <w:color w:val="auto"/>
          <w:sz w:val="22"/>
          <w:szCs w:val="22"/>
        </w:rPr>
      </w:pPr>
    </w:p>
    <w:p w14:paraId="1447D1FD" w14:textId="224FA058" w:rsidR="008A2AD9" w:rsidRDefault="008A2AD9" w:rsidP="00891F9F">
      <w:pPr>
        <w:pStyle w:val="Default"/>
        <w:jc w:val="both"/>
        <w:rPr>
          <w:rFonts w:asciiTheme="majorHAnsi" w:hAnsiTheme="majorHAnsi" w:cstheme="majorHAnsi"/>
          <w:color w:val="auto"/>
          <w:sz w:val="22"/>
          <w:szCs w:val="22"/>
        </w:rPr>
      </w:pPr>
    </w:p>
    <w:p w14:paraId="63C703BE" w14:textId="64E77D91" w:rsidR="008A2AD9" w:rsidRDefault="008A2AD9" w:rsidP="00891F9F">
      <w:pPr>
        <w:pStyle w:val="Default"/>
        <w:jc w:val="both"/>
        <w:rPr>
          <w:rFonts w:asciiTheme="majorHAnsi" w:hAnsiTheme="majorHAnsi" w:cstheme="majorHAnsi"/>
          <w:color w:val="auto"/>
          <w:sz w:val="22"/>
          <w:szCs w:val="22"/>
        </w:rPr>
      </w:pPr>
    </w:p>
    <w:p w14:paraId="1FC912F2" w14:textId="7FE89DA2" w:rsidR="008A2AD9" w:rsidRDefault="008A2AD9" w:rsidP="00891F9F">
      <w:pPr>
        <w:pStyle w:val="Default"/>
        <w:jc w:val="both"/>
        <w:rPr>
          <w:rFonts w:asciiTheme="majorHAnsi" w:hAnsiTheme="majorHAnsi" w:cstheme="majorHAnsi"/>
          <w:color w:val="auto"/>
          <w:sz w:val="22"/>
          <w:szCs w:val="22"/>
        </w:rPr>
      </w:pPr>
    </w:p>
    <w:p w14:paraId="19F45A3F" w14:textId="4E36E93E" w:rsidR="008A2AD9" w:rsidRDefault="008A2AD9" w:rsidP="00891F9F">
      <w:pPr>
        <w:pStyle w:val="Default"/>
        <w:jc w:val="both"/>
        <w:rPr>
          <w:rFonts w:asciiTheme="majorHAnsi" w:hAnsiTheme="majorHAnsi" w:cstheme="majorHAnsi"/>
          <w:color w:val="auto"/>
          <w:sz w:val="22"/>
          <w:szCs w:val="22"/>
        </w:rPr>
      </w:pPr>
    </w:p>
    <w:p w14:paraId="2B9EDEDE" w14:textId="08D8C158" w:rsidR="008A2AD9" w:rsidRDefault="008A2AD9" w:rsidP="0046085D">
      <w:pPr>
        <w:pStyle w:val="Default"/>
        <w:ind w:left="360"/>
        <w:jc w:val="both"/>
        <w:rPr>
          <w:rFonts w:asciiTheme="majorHAnsi" w:hAnsiTheme="majorHAnsi" w:cstheme="majorHAnsi"/>
          <w:color w:val="auto"/>
          <w:sz w:val="22"/>
          <w:szCs w:val="22"/>
        </w:rPr>
      </w:pPr>
    </w:p>
    <w:p w14:paraId="7E7E0683" w14:textId="43CCBC9C" w:rsidR="008A2AD9" w:rsidRDefault="008A2AD9" w:rsidP="0046085D">
      <w:pPr>
        <w:pStyle w:val="Default"/>
        <w:ind w:left="360"/>
        <w:jc w:val="both"/>
        <w:rPr>
          <w:rFonts w:asciiTheme="majorHAnsi" w:hAnsiTheme="majorHAnsi" w:cstheme="majorHAnsi"/>
          <w:color w:val="auto"/>
          <w:sz w:val="22"/>
          <w:szCs w:val="22"/>
        </w:rPr>
      </w:pPr>
    </w:p>
    <w:p w14:paraId="206C919A" w14:textId="001A8E20" w:rsidR="008A2AD9" w:rsidRDefault="008A2AD9" w:rsidP="0046085D">
      <w:pPr>
        <w:pStyle w:val="Default"/>
        <w:ind w:left="360"/>
        <w:jc w:val="both"/>
        <w:rPr>
          <w:rFonts w:asciiTheme="majorHAnsi" w:hAnsiTheme="majorHAnsi" w:cstheme="majorHAnsi"/>
          <w:color w:val="auto"/>
          <w:sz w:val="22"/>
          <w:szCs w:val="22"/>
        </w:rPr>
      </w:pPr>
    </w:p>
    <w:p w14:paraId="15CB188D" w14:textId="2B79922C" w:rsidR="008A2AD9" w:rsidRDefault="008A2AD9" w:rsidP="0046085D">
      <w:pPr>
        <w:pStyle w:val="Default"/>
        <w:ind w:left="360"/>
        <w:jc w:val="both"/>
        <w:rPr>
          <w:rFonts w:asciiTheme="majorHAnsi" w:hAnsiTheme="majorHAnsi" w:cstheme="majorHAnsi"/>
          <w:color w:val="auto"/>
          <w:sz w:val="22"/>
          <w:szCs w:val="22"/>
        </w:rPr>
      </w:pPr>
    </w:p>
    <w:p w14:paraId="71E965A0" w14:textId="21EC8DA8" w:rsidR="008A2AD9" w:rsidRDefault="008A2AD9" w:rsidP="0046085D">
      <w:pPr>
        <w:pStyle w:val="Default"/>
        <w:ind w:left="360"/>
        <w:jc w:val="both"/>
        <w:rPr>
          <w:rFonts w:asciiTheme="majorHAnsi" w:hAnsiTheme="majorHAnsi" w:cstheme="majorHAnsi"/>
          <w:color w:val="auto"/>
          <w:sz w:val="22"/>
          <w:szCs w:val="22"/>
        </w:rPr>
      </w:pPr>
    </w:p>
    <w:p w14:paraId="0B033A7B" w14:textId="15E728FF" w:rsidR="008A2AD9" w:rsidRDefault="008A2AD9" w:rsidP="0046085D">
      <w:pPr>
        <w:pStyle w:val="Default"/>
        <w:ind w:left="360"/>
        <w:jc w:val="both"/>
        <w:rPr>
          <w:rFonts w:asciiTheme="majorHAnsi" w:hAnsiTheme="majorHAnsi" w:cstheme="majorHAnsi"/>
          <w:color w:val="auto"/>
          <w:sz w:val="22"/>
          <w:szCs w:val="22"/>
        </w:rPr>
      </w:pPr>
    </w:p>
    <w:p w14:paraId="601C8DD6" w14:textId="427A245B" w:rsidR="008A2AD9" w:rsidRDefault="008A2AD9" w:rsidP="0046085D">
      <w:pPr>
        <w:pStyle w:val="Default"/>
        <w:ind w:left="360"/>
        <w:jc w:val="both"/>
        <w:rPr>
          <w:rFonts w:asciiTheme="majorHAnsi" w:hAnsiTheme="majorHAnsi" w:cstheme="majorHAnsi"/>
          <w:color w:val="auto"/>
          <w:sz w:val="22"/>
          <w:szCs w:val="22"/>
        </w:rPr>
      </w:pPr>
    </w:p>
    <w:p w14:paraId="62D19A30" w14:textId="1E150931" w:rsidR="008A2AD9" w:rsidRDefault="008A2AD9" w:rsidP="0046085D">
      <w:pPr>
        <w:pStyle w:val="Default"/>
        <w:ind w:left="360"/>
        <w:jc w:val="both"/>
        <w:rPr>
          <w:rFonts w:asciiTheme="majorHAnsi" w:hAnsiTheme="majorHAnsi" w:cstheme="majorHAnsi"/>
          <w:color w:val="auto"/>
          <w:sz w:val="22"/>
          <w:szCs w:val="22"/>
        </w:rPr>
      </w:pPr>
    </w:p>
    <w:p w14:paraId="280E69E7" w14:textId="4C01993C" w:rsidR="008A2AD9" w:rsidRDefault="008A2AD9" w:rsidP="0046085D">
      <w:pPr>
        <w:pStyle w:val="Default"/>
        <w:ind w:left="360"/>
        <w:jc w:val="both"/>
        <w:rPr>
          <w:rFonts w:asciiTheme="majorHAnsi" w:hAnsiTheme="majorHAnsi" w:cstheme="majorHAnsi"/>
          <w:color w:val="auto"/>
          <w:sz w:val="22"/>
          <w:szCs w:val="22"/>
        </w:rPr>
      </w:pPr>
    </w:p>
    <w:p w14:paraId="74607639" w14:textId="33A46A56" w:rsidR="008A2AD9" w:rsidRDefault="008A2AD9" w:rsidP="0046085D">
      <w:pPr>
        <w:pStyle w:val="Default"/>
        <w:ind w:left="360"/>
        <w:jc w:val="both"/>
        <w:rPr>
          <w:rFonts w:asciiTheme="majorHAnsi" w:hAnsiTheme="majorHAnsi" w:cstheme="majorHAnsi"/>
          <w:color w:val="auto"/>
          <w:sz w:val="22"/>
          <w:szCs w:val="22"/>
        </w:rPr>
      </w:pPr>
    </w:p>
    <w:p w14:paraId="45902202" w14:textId="038DABCD" w:rsidR="008A2AD9" w:rsidRDefault="008A2AD9" w:rsidP="0046085D">
      <w:pPr>
        <w:pStyle w:val="Default"/>
        <w:ind w:left="360"/>
        <w:jc w:val="both"/>
        <w:rPr>
          <w:rFonts w:asciiTheme="majorHAnsi" w:hAnsiTheme="majorHAnsi" w:cstheme="majorHAnsi"/>
          <w:color w:val="auto"/>
          <w:sz w:val="22"/>
          <w:szCs w:val="22"/>
        </w:rPr>
      </w:pPr>
    </w:p>
    <w:p w14:paraId="6D048374" w14:textId="6133EAE1" w:rsidR="00DA3C56" w:rsidRDefault="00DA3C56" w:rsidP="0046085D">
      <w:pPr>
        <w:pStyle w:val="Default"/>
        <w:ind w:left="360"/>
        <w:jc w:val="both"/>
        <w:rPr>
          <w:rFonts w:asciiTheme="majorHAnsi" w:hAnsiTheme="majorHAnsi" w:cstheme="majorHAnsi"/>
          <w:color w:val="auto"/>
          <w:sz w:val="22"/>
          <w:szCs w:val="22"/>
        </w:rPr>
      </w:pPr>
    </w:p>
    <w:p w14:paraId="1FC6AFC1" w14:textId="245135D0" w:rsidR="00DA3C56" w:rsidRDefault="00DA3C56" w:rsidP="0046085D">
      <w:pPr>
        <w:pStyle w:val="Default"/>
        <w:ind w:left="360"/>
        <w:jc w:val="both"/>
        <w:rPr>
          <w:rFonts w:asciiTheme="majorHAnsi" w:hAnsiTheme="majorHAnsi" w:cstheme="majorHAnsi"/>
          <w:color w:val="auto"/>
          <w:sz w:val="22"/>
          <w:szCs w:val="22"/>
        </w:rPr>
      </w:pPr>
    </w:p>
    <w:p w14:paraId="7957F87C" w14:textId="77777777" w:rsidR="00DA3C56" w:rsidRDefault="00DA3C56" w:rsidP="0046085D">
      <w:pPr>
        <w:pStyle w:val="Default"/>
        <w:ind w:left="360"/>
        <w:jc w:val="both"/>
        <w:rPr>
          <w:rFonts w:asciiTheme="majorHAnsi" w:hAnsiTheme="majorHAnsi" w:cstheme="majorHAnsi"/>
          <w:color w:val="auto"/>
          <w:sz w:val="22"/>
          <w:szCs w:val="22"/>
        </w:rPr>
      </w:pPr>
    </w:p>
    <w:p w14:paraId="499B17C9" w14:textId="5DEC5056" w:rsidR="008A2AD9" w:rsidRDefault="008A2AD9" w:rsidP="0046085D">
      <w:pPr>
        <w:pStyle w:val="Default"/>
        <w:ind w:left="360"/>
        <w:jc w:val="both"/>
        <w:rPr>
          <w:rFonts w:asciiTheme="majorHAnsi" w:hAnsiTheme="majorHAnsi" w:cstheme="majorHAnsi"/>
          <w:color w:val="auto"/>
          <w:sz w:val="22"/>
          <w:szCs w:val="22"/>
        </w:rPr>
      </w:pPr>
    </w:p>
    <w:p w14:paraId="4DD2D6AC" w14:textId="4ACD83DB" w:rsidR="008A2AD9" w:rsidRDefault="008A2AD9" w:rsidP="0046085D">
      <w:pPr>
        <w:pStyle w:val="Default"/>
        <w:ind w:left="360"/>
        <w:jc w:val="both"/>
        <w:rPr>
          <w:rFonts w:asciiTheme="majorHAnsi" w:hAnsiTheme="majorHAnsi" w:cstheme="majorHAnsi"/>
          <w:color w:val="auto"/>
          <w:sz w:val="22"/>
          <w:szCs w:val="22"/>
        </w:rPr>
      </w:pPr>
    </w:p>
    <w:p w14:paraId="49484F6F" w14:textId="761C3E39" w:rsidR="00CA1F09" w:rsidRDefault="00CA1F09" w:rsidP="0046085D">
      <w:pPr>
        <w:pStyle w:val="Default"/>
        <w:ind w:left="360"/>
        <w:jc w:val="both"/>
        <w:rPr>
          <w:rFonts w:asciiTheme="majorHAnsi" w:hAnsiTheme="majorHAnsi" w:cstheme="majorHAnsi"/>
          <w:color w:val="auto"/>
          <w:sz w:val="22"/>
          <w:szCs w:val="22"/>
        </w:rPr>
      </w:pPr>
    </w:p>
    <w:p w14:paraId="348BF5F0" w14:textId="7866BAF2" w:rsidR="00CA1F09" w:rsidRDefault="00CA1F09" w:rsidP="0046085D">
      <w:pPr>
        <w:pStyle w:val="Default"/>
        <w:ind w:left="360"/>
        <w:jc w:val="both"/>
        <w:rPr>
          <w:rFonts w:asciiTheme="majorHAnsi" w:hAnsiTheme="majorHAnsi" w:cstheme="majorHAnsi"/>
          <w:color w:val="auto"/>
          <w:sz w:val="22"/>
          <w:szCs w:val="22"/>
        </w:rPr>
      </w:pPr>
    </w:p>
    <w:p w14:paraId="181ED00D" w14:textId="71203931" w:rsidR="00CA1F09" w:rsidRDefault="00CA1F09" w:rsidP="0046085D">
      <w:pPr>
        <w:pStyle w:val="Default"/>
        <w:ind w:left="360"/>
        <w:jc w:val="both"/>
        <w:rPr>
          <w:rFonts w:asciiTheme="majorHAnsi" w:hAnsiTheme="majorHAnsi" w:cstheme="majorHAnsi"/>
          <w:color w:val="auto"/>
          <w:sz w:val="22"/>
          <w:szCs w:val="22"/>
        </w:rPr>
      </w:pPr>
    </w:p>
    <w:p w14:paraId="7C3F0F06" w14:textId="1A304DB2" w:rsidR="00CA1F09" w:rsidRDefault="00CA1F09" w:rsidP="0046085D">
      <w:pPr>
        <w:pStyle w:val="Default"/>
        <w:ind w:left="360"/>
        <w:jc w:val="both"/>
        <w:rPr>
          <w:rFonts w:asciiTheme="majorHAnsi" w:hAnsiTheme="majorHAnsi" w:cstheme="majorHAnsi"/>
          <w:color w:val="auto"/>
          <w:sz w:val="22"/>
          <w:szCs w:val="22"/>
        </w:rPr>
      </w:pPr>
    </w:p>
    <w:p w14:paraId="6654B811" w14:textId="77777777" w:rsidR="00CA1F09" w:rsidRDefault="00CA1F09" w:rsidP="002C57F4">
      <w:pPr>
        <w:pStyle w:val="Default"/>
        <w:jc w:val="both"/>
        <w:rPr>
          <w:rFonts w:asciiTheme="majorHAnsi" w:hAnsiTheme="majorHAnsi" w:cstheme="majorHAnsi"/>
          <w:color w:val="auto"/>
          <w:sz w:val="22"/>
          <w:szCs w:val="22"/>
        </w:rPr>
      </w:pPr>
    </w:p>
    <w:p w14:paraId="4AACFE08" w14:textId="77777777" w:rsidR="00A06574" w:rsidRDefault="00A06574" w:rsidP="00613EF9">
      <w:pPr>
        <w:pStyle w:val="Default"/>
        <w:jc w:val="both"/>
        <w:rPr>
          <w:rFonts w:asciiTheme="majorHAnsi" w:hAnsiTheme="majorHAnsi" w:cstheme="majorHAnsi"/>
          <w:color w:val="auto"/>
          <w:sz w:val="22"/>
          <w:szCs w:val="22"/>
        </w:rPr>
      </w:pPr>
    </w:p>
    <w:p w14:paraId="74C63B9C" w14:textId="64656E8F" w:rsidR="008A2AD9" w:rsidRDefault="00FF6D83" w:rsidP="00891F9F">
      <w:pPr>
        <w:pStyle w:val="Default"/>
        <w:jc w:val="both"/>
        <w:rPr>
          <w:rFonts w:asciiTheme="majorHAnsi" w:hAnsiTheme="majorHAnsi" w:cstheme="majorHAnsi"/>
          <w:b/>
          <w:bCs/>
          <w:color w:val="auto"/>
          <w:sz w:val="22"/>
          <w:szCs w:val="22"/>
          <w:u w:val="single"/>
        </w:rPr>
      </w:pPr>
      <w:r>
        <w:rPr>
          <w:rFonts w:asciiTheme="majorHAnsi" w:hAnsiTheme="majorHAnsi" w:cstheme="majorHAnsi"/>
          <w:b/>
          <w:bCs/>
          <w:color w:val="auto"/>
          <w:sz w:val="22"/>
          <w:szCs w:val="22"/>
          <w:u w:val="single"/>
        </w:rPr>
        <w:t>5.0 – Conclusion</w:t>
      </w:r>
    </w:p>
    <w:p w14:paraId="224F50E6" w14:textId="60C0CB62" w:rsidR="00BD0783" w:rsidRDefault="00BD0783" w:rsidP="00891F9F">
      <w:pPr>
        <w:pStyle w:val="Default"/>
        <w:jc w:val="both"/>
        <w:rPr>
          <w:rFonts w:asciiTheme="majorHAnsi" w:hAnsiTheme="majorHAnsi" w:cstheme="majorHAnsi"/>
          <w:b/>
          <w:bCs/>
          <w:color w:val="auto"/>
          <w:sz w:val="22"/>
          <w:szCs w:val="22"/>
        </w:rPr>
      </w:pPr>
      <w:r>
        <w:rPr>
          <w:rFonts w:asciiTheme="majorHAnsi" w:hAnsiTheme="majorHAnsi" w:cstheme="majorHAnsi"/>
          <w:b/>
          <w:bCs/>
          <w:color w:val="auto"/>
          <w:sz w:val="22"/>
          <w:szCs w:val="22"/>
        </w:rPr>
        <w:lastRenderedPageBreak/>
        <w:t xml:space="preserve">To conclude, </w:t>
      </w:r>
      <w:r w:rsidR="005D421D">
        <w:rPr>
          <w:rFonts w:asciiTheme="majorHAnsi" w:hAnsiTheme="majorHAnsi" w:cstheme="majorHAnsi"/>
          <w:b/>
          <w:bCs/>
          <w:color w:val="auto"/>
          <w:sz w:val="22"/>
          <w:szCs w:val="22"/>
        </w:rPr>
        <w:t xml:space="preserve">all 3 tasks have been </w:t>
      </w:r>
      <w:r w:rsidR="00B05D64">
        <w:rPr>
          <w:rFonts w:asciiTheme="majorHAnsi" w:hAnsiTheme="majorHAnsi" w:cstheme="majorHAnsi"/>
          <w:b/>
          <w:bCs/>
          <w:color w:val="auto"/>
          <w:sz w:val="22"/>
          <w:szCs w:val="22"/>
        </w:rPr>
        <w:t xml:space="preserve">thoroughly </w:t>
      </w:r>
      <w:r w:rsidR="00BB3C22">
        <w:rPr>
          <w:rFonts w:asciiTheme="majorHAnsi" w:hAnsiTheme="majorHAnsi" w:cstheme="majorHAnsi"/>
          <w:b/>
          <w:bCs/>
          <w:color w:val="auto"/>
          <w:sz w:val="22"/>
          <w:szCs w:val="22"/>
        </w:rPr>
        <w:t xml:space="preserve">analysed to ensure that the correct recommendations have been made. In </w:t>
      </w:r>
      <w:r w:rsidR="00630BC0">
        <w:rPr>
          <w:rFonts w:asciiTheme="majorHAnsi" w:hAnsiTheme="majorHAnsi" w:cstheme="majorHAnsi"/>
          <w:b/>
          <w:bCs/>
          <w:color w:val="auto"/>
          <w:sz w:val="22"/>
          <w:szCs w:val="22"/>
        </w:rPr>
        <w:t>task</w:t>
      </w:r>
      <w:r w:rsidR="00BB3C22">
        <w:rPr>
          <w:rFonts w:asciiTheme="majorHAnsi" w:hAnsiTheme="majorHAnsi" w:cstheme="majorHAnsi"/>
          <w:b/>
          <w:bCs/>
          <w:color w:val="auto"/>
          <w:sz w:val="22"/>
          <w:szCs w:val="22"/>
        </w:rPr>
        <w:t xml:space="preserve"> </w:t>
      </w:r>
      <w:r w:rsidR="00630BC0">
        <w:rPr>
          <w:rFonts w:asciiTheme="majorHAnsi" w:hAnsiTheme="majorHAnsi" w:cstheme="majorHAnsi"/>
          <w:b/>
          <w:bCs/>
          <w:color w:val="auto"/>
          <w:sz w:val="22"/>
          <w:szCs w:val="22"/>
        </w:rPr>
        <w:t>one, a discussion on two types of</w:t>
      </w:r>
      <w:r w:rsidR="00B85BE8">
        <w:rPr>
          <w:rFonts w:asciiTheme="majorHAnsi" w:hAnsiTheme="majorHAnsi" w:cstheme="majorHAnsi"/>
          <w:b/>
          <w:bCs/>
          <w:color w:val="auto"/>
          <w:sz w:val="22"/>
          <w:szCs w:val="22"/>
        </w:rPr>
        <w:t xml:space="preserve"> piling systems has been carried out, with CFA piling being the recommendation made. Because of the advantages of CFA piling</w:t>
      </w:r>
      <w:r w:rsidR="00D46C73">
        <w:rPr>
          <w:rFonts w:asciiTheme="majorHAnsi" w:hAnsiTheme="majorHAnsi" w:cstheme="majorHAnsi"/>
          <w:b/>
          <w:bCs/>
          <w:color w:val="auto"/>
          <w:sz w:val="22"/>
          <w:szCs w:val="22"/>
        </w:rPr>
        <w:t>, such as, the fact that there is little noise and vibration</w:t>
      </w:r>
      <w:r w:rsidR="00811C12">
        <w:rPr>
          <w:rFonts w:asciiTheme="majorHAnsi" w:hAnsiTheme="majorHAnsi" w:cstheme="majorHAnsi"/>
          <w:b/>
          <w:bCs/>
          <w:color w:val="auto"/>
          <w:sz w:val="22"/>
          <w:szCs w:val="22"/>
        </w:rPr>
        <w:t xml:space="preserve"> for this method of piling, therefore it would have little effect on surrounding buildings and population during the construction process. Also,</w:t>
      </w:r>
      <w:r w:rsidR="000E0FFB">
        <w:rPr>
          <w:rFonts w:asciiTheme="majorHAnsi" w:hAnsiTheme="majorHAnsi" w:cstheme="majorHAnsi"/>
          <w:b/>
          <w:bCs/>
          <w:color w:val="auto"/>
          <w:sz w:val="22"/>
          <w:szCs w:val="22"/>
        </w:rPr>
        <w:t xml:space="preserve"> a recommendation for the excavation method has been made. </w:t>
      </w:r>
      <w:r w:rsidR="00BA15CE">
        <w:rPr>
          <w:rFonts w:asciiTheme="majorHAnsi" w:hAnsiTheme="majorHAnsi" w:cstheme="majorHAnsi"/>
          <w:b/>
          <w:bCs/>
          <w:color w:val="auto"/>
          <w:sz w:val="22"/>
          <w:szCs w:val="22"/>
        </w:rPr>
        <w:t>Top-down excavation method would be optimal due to the space restriction and the depth of the excavation.</w:t>
      </w:r>
    </w:p>
    <w:p w14:paraId="5804DC2F" w14:textId="749F4942" w:rsidR="00BA15CE" w:rsidRDefault="00BA15CE" w:rsidP="00891F9F">
      <w:pPr>
        <w:pStyle w:val="Default"/>
        <w:jc w:val="both"/>
        <w:rPr>
          <w:rFonts w:asciiTheme="majorHAnsi" w:hAnsiTheme="majorHAnsi" w:cstheme="majorHAnsi"/>
          <w:b/>
          <w:bCs/>
          <w:color w:val="auto"/>
          <w:sz w:val="22"/>
          <w:szCs w:val="22"/>
        </w:rPr>
      </w:pPr>
      <w:r>
        <w:rPr>
          <w:rFonts w:asciiTheme="majorHAnsi" w:hAnsiTheme="majorHAnsi" w:cstheme="majorHAnsi"/>
          <w:b/>
          <w:bCs/>
          <w:color w:val="auto"/>
          <w:sz w:val="22"/>
          <w:szCs w:val="22"/>
        </w:rPr>
        <w:t xml:space="preserve">In task two, suggestions have been made regarding the </w:t>
      </w:r>
      <w:r w:rsidR="00E505F5">
        <w:rPr>
          <w:rFonts w:asciiTheme="majorHAnsi" w:hAnsiTheme="majorHAnsi" w:cstheme="majorHAnsi"/>
          <w:b/>
          <w:bCs/>
          <w:color w:val="auto"/>
          <w:sz w:val="22"/>
          <w:szCs w:val="22"/>
        </w:rPr>
        <w:t xml:space="preserve">structural framing method. The ideal material for the </w:t>
      </w:r>
      <w:r w:rsidR="00467F71">
        <w:rPr>
          <w:rFonts w:asciiTheme="majorHAnsi" w:hAnsiTheme="majorHAnsi" w:cstheme="majorHAnsi"/>
          <w:b/>
          <w:bCs/>
          <w:color w:val="auto"/>
          <w:sz w:val="22"/>
          <w:szCs w:val="22"/>
        </w:rPr>
        <w:t xml:space="preserve">structural </w:t>
      </w:r>
      <w:r w:rsidR="00E505F5">
        <w:rPr>
          <w:rFonts w:asciiTheme="majorHAnsi" w:hAnsiTheme="majorHAnsi" w:cstheme="majorHAnsi"/>
          <w:b/>
          <w:bCs/>
          <w:color w:val="auto"/>
          <w:sz w:val="22"/>
          <w:szCs w:val="22"/>
        </w:rPr>
        <w:t xml:space="preserve">frame </w:t>
      </w:r>
      <w:r w:rsidR="00467F71">
        <w:rPr>
          <w:rFonts w:asciiTheme="majorHAnsi" w:hAnsiTheme="majorHAnsi" w:cstheme="majorHAnsi"/>
          <w:b/>
          <w:bCs/>
          <w:color w:val="auto"/>
          <w:sz w:val="22"/>
          <w:szCs w:val="22"/>
        </w:rPr>
        <w:t xml:space="preserve">due to its superior tensile strength which would allow for </w:t>
      </w:r>
      <w:r w:rsidR="00904E6F">
        <w:rPr>
          <w:rFonts w:asciiTheme="majorHAnsi" w:hAnsiTheme="majorHAnsi" w:cstheme="majorHAnsi"/>
          <w:b/>
          <w:bCs/>
          <w:color w:val="auto"/>
          <w:sz w:val="22"/>
          <w:szCs w:val="22"/>
        </w:rPr>
        <w:t xml:space="preserve">open floor plans. </w:t>
      </w:r>
      <w:r w:rsidR="009F19FF">
        <w:rPr>
          <w:rFonts w:asciiTheme="majorHAnsi" w:hAnsiTheme="majorHAnsi" w:cstheme="majorHAnsi"/>
          <w:b/>
          <w:bCs/>
          <w:color w:val="auto"/>
          <w:sz w:val="22"/>
          <w:szCs w:val="22"/>
        </w:rPr>
        <w:t xml:space="preserve">The skeleton framing method was suggested, as it allows for </w:t>
      </w:r>
      <w:r w:rsidR="00446F2B">
        <w:rPr>
          <w:rFonts w:asciiTheme="majorHAnsi" w:hAnsiTheme="majorHAnsi" w:cstheme="majorHAnsi"/>
          <w:b/>
          <w:bCs/>
          <w:color w:val="auto"/>
          <w:sz w:val="22"/>
          <w:szCs w:val="22"/>
        </w:rPr>
        <w:t xml:space="preserve">little restriction on doors and windows, which would allow for a great deal of natural light. </w:t>
      </w:r>
      <w:r w:rsidR="000650C8">
        <w:rPr>
          <w:rFonts w:asciiTheme="majorHAnsi" w:hAnsiTheme="majorHAnsi" w:cstheme="majorHAnsi"/>
          <w:b/>
          <w:bCs/>
          <w:color w:val="auto"/>
          <w:sz w:val="22"/>
          <w:szCs w:val="22"/>
        </w:rPr>
        <w:t xml:space="preserve">Steel framing also allows for </w:t>
      </w:r>
      <w:r w:rsidR="00383CFD">
        <w:rPr>
          <w:rFonts w:asciiTheme="majorHAnsi" w:hAnsiTheme="majorHAnsi" w:cstheme="majorHAnsi"/>
          <w:b/>
          <w:bCs/>
          <w:color w:val="auto"/>
          <w:sz w:val="22"/>
          <w:szCs w:val="22"/>
        </w:rPr>
        <w:t xml:space="preserve">quick </w:t>
      </w:r>
      <w:r w:rsidR="00882DE7">
        <w:rPr>
          <w:rFonts w:asciiTheme="majorHAnsi" w:hAnsiTheme="majorHAnsi" w:cstheme="majorHAnsi"/>
          <w:b/>
          <w:bCs/>
          <w:color w:val="auto"/>
          <w:sz w:val="22"/>
          <w:szCs w:val="22"/>
        </w:rPr>
        <w:t>erection p</w:t>
      </w:r>
      <w:r w:rsidR="00383CFD">
        <w:rPr>
          <w:rFonts w:asciiTheme="majorHAnsi" w:hAnsiTheme="majorHAnsi" w:cstheme="majorHAnsi"/>
          <w:b/>
          <w:bCs/>
          <w:color w:val="auto"/>
          <w:sz w:val="22"/>
          <w:szCs w:val="22"/>
        </w:rPr>
        <w:t>ost</w:t>
      </w:r>
      <w:r w:rsidR="00882DE7">
        <w:rPr>
          <w:rFonts w:asciiTheme="majorHAnsi" w:hAnsiTheme="majorHAnsi" w:cstheme="majorHAnsi"/>
          <w:b/>
          <w:bCs/>
          <w:color w:val="auto"/>
          <w:sz w:val="22"/>
          <w:szCs w:val="22"/>
        </w:rPr>
        <w:t>-</w:t>
      </w:r>
      <w:r w:rsidR="00383CFD">
        <w:rPr>
          <w:rFonts w:asciiTheme="majorHAnsi" w:hAnsiTheme="majorHAnsi" w:cstheme="majorHAnsi"/>
          <w:b/>
          <w:bCs/>
          <w:color w:val="auto"/>
          <w:sz w:val="22"/>
          <w:szCs w:val="22"/>
        </w:rPr>
        <w:t xml:space="preserve">delivery as there is no need to cut or mould the material. </w:t>
      </w:r>
    </w:p>
    <w:p w14:paraId="1DCA50AE" w14:textId="066827D9" w:rsidR="00882DE7" w:rsidRDefault="00882DE7" w:rsidP="00891F9F">
      <w:pPr>
        <w:pStyle w:val="Default"/>
        <w:jc w:val="both"/>
        <w:rPr>
          <w:rFonts w:asciiTheme="minorHAnsi" w:hAnsiTheme="minorHAnsi" w:cstheme="minorHAnsi"/>
          <w:color w:val="auto"/>
          <w:sz w:val="22"/>
          <w:szCs w:val="22"/>
        </w:rPr>
      </w:pPr>
      <w:r>
        <w:rPr>
          <w:rFonts w:asciiTheme="majorHAnsi" w:hAnsiTheme="majorHAnsi" w:cstheme="majorHAnsi"/>
          <w:b/>
          <w:bCs/>
          <w:color w:val="auto"/>
          <w:sz w:val="22"/>
          <w:szCs w:val="22"/>
        </w:rPr>
        <w:t>Task three required a recommendation for weathering the external envelope, incl</w:t>
      </w:r>
      <w:r w:rsidR="004B19EE">
        <w:rPr>
          <w:rFonts w:asciiTheme="majorHAnsi" w:hAnsiTheme="majorHAnsi" w:cstheme="majorHAnsi"/>
          <w:b/>
          <w:bCs/>
          <w:color w:val="auto"/>
          <w:sz w:val="22"/>
          <w:szCs w:val="22"/>
        </w:rPr>
        <w:t>uding the roof.</w:t>
      </w:r>
      <w:r w:rsidR="00377D8B">
        <w:rPr>
          <w:rFonts w:asciiTheme="majorHAnsi" w:hAnsiTheme="majorHAnsi" w:cstheme="majorHAnsi"/>
          <w:b/>
          <w:bCs/>
          <w:color w:val="auto"/>
          <w:sz w:val="22"/>
          <w:szCs w:val="22"/>
        </w:rPr>
        <w:t xml:space="preserve"> For the external wall, </w:t>
      </w:r>
      <w:proofErr w:type="spellStart"/>
      <w:r w:rsidR="00377D8B">
        <w:rPr>
          <w:rFonts w:asciiTheme="minorHAnsi" w:hAnsiTheme="minorHAnsi" w:cstheme="minorHAnsi"/>
          <w:color w:val="auto"/>
          <w:sz w:val="22"/>
          <w:szCs w:val="22"/>
        </w:rPr>
        <w:t>Trespa®Meteon</w:t>
      </w:r>
      <w:proofErr w:type="spellEnd"/>
      <w:r w:rsidR="00377D8B">
        <w:rPr>
          <w:rFonts w:asciiTheme="minorHAnsi" w:hAnsiTheme="minorHAnsi" w:cstheme="minorHAnsi"/>
          <w:color w:val="auto"/>
          <w:sz w:val="22"/>
          <w:szCs w:val="22"/>
        </w:rPr>
        <w:t xml:space="preserve">® has been recommended. This system </w:t>
      </w:r>
      <w:r w:rsidR="00A117CC">
        <w:rPr>
          <w:rFonts w:asciiTheme="minorHAnsi" w:hAnsiTheme="minorHAnsi" w:cstheme="minorHAnsi"/>
          <w:color w:val="auto"/>
          <w:sz w:val="22"/>
          <w:szCs w:val="22"/>
        </w:rPr>
        <w:t>makes</w:t>
      </w:r>
      <w:r w:rsidR="00377D8B">
        <w:rPr>
          <w:rFonts w:asciiTheme="minorHAnsi" w:hAnsiTheme="minorHAnsi" w:cstheme="minorHAnsi"/>
          <w:color w:val="auto"/>
          <w:sz w:val="22"/>
          <w:szCs w:val="22"/>
        </w:rPr>
        <w:t xml:space="preserve"> an allowance for ventilation and </w:t>
      </w:r>
      <w:r w:rsidR="00A117CC">
        <w:rPr>
          <w:rFonts w:asciiTheme="minorHAnsi" w:hAnsiTheme="minorHAnsi" w:cstheme="minorHAnsi"/>
          <w:color w:val="auto"/>
          <w:sz w:val="22"/>
          <w:szCs w:val="22"/>
        </w:rPr>
        <w:t xml:space="preserve">waterproofing. With that in mind, this external wall system would allow for </w:t>
      </w:r>
      <w:r w:rsidR="000216A5">
        <w:rPr>
          <w:rFonts w:asciiTheme="minorHAnsi" w:hAnsiTheme="minorHAnsi" w:cstheme="minorHAnsi"/>
          <w:color w:val="auto"/>
          <w:sz w:val="22"/>
          <w:szCs w:val="22"/>
        </w:rPr>
        <w:t xml:space="preserve">controlling condensation and internal temperature, meaning a sabing on energy bills and </w:t>
      </w:r>
      <w:r w:rsidR="00182DB9">
        <w:rPr>
          <w:rFonts w:asciiTheme="minorHAnsi" w:hAnsiTheme="minorHAnsi" w:cstheme="minorHAnsi"/>
          <w:color w:val="auto"/>
          <w:sz w:val="22"/>
          <w:szCs w:val="22"/>
        </w:rPr>
        <w:t xml:space="preserve">the exclusion of damp and mould. </w:t>
      </w:r>
      <w:r w:rsidR="00475C8B">
        <w:rPr>
          <w:rFonts w:asciiTheme="minorHAnsi" w:hAnsiTheme="minorHAnsi" w:cstheme="minorHAnsi"/>
          <w:color w:val="auto"/>
          <w:sz w:val="22"/>
          <w:szCs w:val="22"/>
        </w:rPr>
        <w:t xml:space="preserve">Also, task three required a suggestion for the roofing membrane and method. </w:t>
      </w:r>
      <w:proofErr w:type="spellStart"/>
      <w:r w:rsidR="00657FFD">
        <w:rPr>
          <w:rFonts w:asciiTheme="minorHAnsi" w:hAnsiTheme="minorHAnsi" w:cstheme="minorHAnsi"/>
          <w:color w:val="auto"/>
          <w:sz w:val="22"/>
          <w:szCs w:val="22"/>
        </w:rPr>
        <w:t>Ther</w:t>
      </w:r>
      <w:r w:rsidR="00F228DC">
        <w:rPr>
          <w:rFonts w:asciiTheme="minorHAnsi" w:hAnsiTheme="minorHAnsi" w:cstheme="minorHAnsi"/>
          <w:color w:val="auto"/>
          <w:sz w:val="22"/>
          <w:szCs w:val="22"/>
        </w:rPr>
        <w:t>efol</w:t>
      </w:r>
      <w:proofErr w:type="spellEnd"/>
      <w:r w:rsidR="00F228DC">
        <w:rPr>
          <w:rFonts w:asciiTheme="minorHAnsi" w:hAnsiTheme="minorHAnsi" w:cstheme="minorHAnsi"/>
          <w:color w:val="auto"/>
          <w:sz w:val="22"/>
          <w:szCs w:val="22"/>
        </w:rPr>
        <w:t xml:space="preserve"> PVC has been recommended</w:t>
      </w:r>
      <w:r w:rsidR="00AE11E7">
        <w:rPr>
          <w:rFonts w:asciiTheme="minorHAnsi" w:hAnsiTheme="minorHAnsi" w:cstheme="minorHAnsi"/>
          <w:color w:val="auto"/>
          <w:sz w:val="22"/>
          <w:szCs w:val="22"/>
        </w:rPr>
        <w:t xml:space="preserve"> </w:t>
      </w:r>
      <w:r w:rsidR="00F228DC">
        <w:rPr>
          <w:rFonts w:asciiTheme="minorHAnsi" w:hAnsiTheme="minorHAnsi" w:cstheme="minorHAnsi"/>
          <w:color w:val="auto"/>
          <w:sz w:val="22"/>
          <w:szCs w:val="22"/>
        </w:rPr>
        <w:t xml:space="preserve">for the membrane and </w:t>
      </w:r>
      <w:r w:rsidR="00AE11E7">
        <w:rPr>
          <w:rFonts w:asciiTheme="minorHAnsi" w:hAnsiTheme="minorHAnsi" w:cstheme="minorHAnsi"/>
          <w:color w:val="auto"/>
          <w:sz w:val="22"/>
          <w:szCs w:val="22"/>
        </w:rPr>
        <w:t>flat</w:t>
      </w:r>
      <w:r w:rsidR="00F228DC">
        <w:rPr>
          <w:rFonts w:asciiTheme="minorHAnsi" w:hAnsiTheme="minorHAnsi" w:cstheme="minorHAnsi"/>
          <w:color w:val="auto"/>
          <w:sz w:val="22"/>
          <w:szCs w:val="22"/>
        </w:rPr>
        <w:t xml:space="preserve"> roof for the structure. </w:t>
      </w:r>
      <w:proofErr w:type="spellStart"/>
      <w:r w:rsidR="00AE11E7">
        <w:rPr>
          <w:rFonts w:asciiTheme="minorHAnsi" w:hAnsiTheme="minorHAnsi" w:cstheme="minorHAnsi"/>
          <w:color w:val="auto"/>
          <w:sz w:val="22"/>
          <w:szCs w:val="22"/>
        </w:rPr>
        <w:t>Thermofol</w:t>
      </w:r>
      <w:proofErr w:type="spellEnd"/>
      <w:r w:rsidR="00AE11E7">
        <w:rPr>
          <w:rFonts w:asciiTheme="minorHAnsi" w:hAnsiTheme="minorHAnsi" w:cstheme="minorHAnsi"/>
          <w:color w:val="auto"/>
          <w:sz w:val="22"/>
          <w:szCs w:val="22"/>
        </w:rPr>
        <w:t xml:space="preserve"> PVC allows for safe installation and good </w:t>
      </w:r>
      <w:r w:rsidR="00BA12EF">
        <w:rPr>
          <w:rFonts w:asciiTheme="minorHAnsi" w:hAnsiTheme="minorHAnsi" w:cstheme="minorHAnsi"/>
          <w:color w:val="auto"/>
          <w:sz w:val="22"/>
          <w:szCs w:val="22"/>
        </w:rPr>
        <w:t>chemical and micro</w:t>
      </w:r>
      <w:r w:rsidR="006B2349">
        <w:rPr>
          <w:rFonts w:asciiTheme="minorHAnsi" w:hAnsiTheme="minorHAnsi" w:cstheme="minorHAnsi"/>
          <w:color w:val="auto"/>
          <w:sz w:val="22"/>
          <w:szCs w:val="22"/>
        </w:rPr>
        <w:t xml:space="preserve">-organisms. </w:t>
      </w:r>
      <w:r w:rsidR="00CA1F09">
        <w:rPr>
          <w:rFonts w:asciiTheme="minorHAnsi" w:hAnsiTheme="minorHAnsi" w:cstheme="minorHAnsi"/>
          <w:color w:val="auto"/>
          <w:sz w:val="22"/>
          <w:szCs w:val="22"/>
        </w:rPr>
        <w:t xml:space="preserve">Inverted </w:t>
      </w:r>
      <w:r w:rsidR="006B2349">
        <w:rPr>
          <w:rFonts w:asciiTheme="minorHAnsi" w:hAnsiTheme="minorHAnsi" w:cstheme="minorHAnsi"/>
          <w:color w:val="auto"/>
          <w:sz w:val="22"/>
          <w:szCs w:val="22"/>
        </w:rPr>
        <w:t>Flat Roof has been suggested because it allows for safe</w:t>
      </w:r>
      <w:r w:rsidR="00E7134F">
        <w:rPr>
          <w:rFonts w:asciiTheme="minorHAnsi" w:hAnsiTheme="minorHAnsi" w:cstheme="minorHAnsi"/>
          <w:color w:val="auto"/>
          <w:sz w:val="22"/>
          <w:szCs w:val="22"/>
        </w:rPr>
        <w:t xml:space="preserve"> working for maintenance works and a smaller cost due to there being les material used compared to pitched roofs and as the construction method is simples.</w:t>
      </w:r>
      <w:r w:rsidR="00CA1F09">
        <w:rPr>
          <w:rFonts w:asciiTheme="minorHAnsi" w:hAnsiTheme="minorHAnsi" w:cstheme="minorHAnsi"/>
          <w:color w:val="auto"/>
          <w:sz w:val="22"/>
          <w:szCs w:val="22"/>
        </w:rPr>
        <w:t xml:space="preserve"> An inverted flat roof also allows for the membrane to be protected from </w:t>
      </w:r>
      <w:r w:rsidR="006337D1">
        <w:rPr>
          <w:rFonts w:asciiTheme="minorHAnsi" w:hAnsiTheme="minorHAnsi" w:cstheme="minorHAnsi"/>
          <w:color w:val="auto"/>
          <w:sz w:val="22"/>
          <w:szCs w:val="22"/>
        </w:rPr>
        <w:t>traffic such as people walking.</w:t>
      </w:r>
    </w:p>
    <w:p w14:paraId="58733AE1" w14:textId="57A6B290" w:rsidR="00E7134F" w:rsidRDefault="00E7134F" w:rsidP="00891F9F">
      <w:pPr>
        <w:pStyle w:val="Default"/>
        <w:jc w:val="both"/>
        <w:rPr>
          <w:rFonts w:asciiTheme="minorHAnsi" w:hAnsiTheme="minorHAnsi" w:cstheme="minorHAnsi"/>
          <w:color w:val="auto"/>
          <w:sz w:val="22"/>
          <w:szCs w:val="22"/>
        </w:rPr>
      </w:pPr>
    </w:p>
    <w:p w14:paraId="311D1C93" w14:textId="44DDFA36" w:rsidR="00E7134F" w:rsidRDefault="00E7134F" w:rsidP="00891F9F">
      <w:pPr>
        <w:pStyle w:val="Default"/>
        <w:jc w:val="both"/>
        <w:rPr>
          <w:rFonts w:asciiTheme="minorHAnsi" w:hAnsiTheme="minorHAnsi" w:cstheme="minorHAnsi"/>
          <w:color w:val="auto"/>
          <w:sz w:val="22"/>
          <w:szCs w:val="22"/>
        </w:rPr>
      </w:pPr>
    </w:p>
    <w:p w14:paraId="12D4B60C" w14:textId="0558A854" w:rsidR="00E7134F" w:rsidRDefault="00E7134F" w:rsidP="00891F9F">
      <w:pPr>
        <w:pStyle w:val="Default"/>
        <w:jc w:val="both"/>
        <w:rPr>
          <w:rFonts w:asciiTheme="minorHAnsi" w:hAnsiTheme="minorHAnsi" w:cstheme="minorHAnsi"/>
          <w:color w:val="auto"/>
          <w:sz w:val="22"/>
          <w:szCs w:val="22"/>
        </w:rPr>
      </w:pPr>
    </w:p>
    <w:p w14:paraId="353E5A4F" w14:textId="341B6097" w:rsidR="00E7134F" w:rsidRDefault="00E7134F" w:rsidP="00891F9F">
      <w:pPr>
        <w:pStyle w:val="Default"/>
        <w:jc w:val="both"/>
        <w:rPr>
          <w:rFonts w:asciiTheme="minorHAnsi" w:hAnsiTheme="minorHAnsi" w:cstheme="minorHAnsi"/>
          <w:color w:val="auto"/>
          <w:sz w:val="22"/>
          <w:szCs w:val="22"/>
        </w:rPr>
      </w:pPr>
    </w:p>
    <w:p w14:paraId="19555D2B" w14:textId="7AE40C11" w:rsidR="00E7134F" w:rsidRDefault="00E7134F" w:rsidP="00891F9F">
      <w:pPr>
        <w:pStyle w:val="Default"/>
        <w:jc w:val="both"/>
        <w:rPr>
          <w:rFonts w:asciiTheme="minorHAnsi" w:hAnsiTheme="minorHAnsi" w:cstheme="minorHAnsi"/>
          <w:color w:val="auto"/>
          <w:sz w:val="22"/>
          <w:szCs w:val="22"/>
        </w:rPr>
      </w:pPr>
    </w:p>
    <w:p w14:paraId="19AFD307" w14:textId="093F67EC" w:rsidR="00E7134F" w:rsidRDefault="00E7134F" w:rsidP="00891F9F">
      <w:pPr>
        <w:pStyle w:val="Default"/>
        <w:jc w:val="both"/>
        <w:rPr>
          <w:rFonts w:asciiTheme="minorHAnsi" w:hAnsiTheme="minorHAnsi" w:cstheme="minorHAnsi"/>
          <w:color w:val="auto"/>
          <w:sz w:val="22"/>
          <w:szCs w:val="22"/>
        </w:rPr>
      </w:pPr>
    </w:p>
    <w:p w14:paraId="60827AEF" w14:textId="08B3177E" w:rsidR="00E7134F" w:rsidRDefault="00E7134F" w:rsidP="00891F9F">
      <w:pPr>
        <w:pStyle w:val="Default"/>
        <w:jc w:val="both"/>
        <w:rPr>
          <w:rFonts w:asciiTheme="minorHAnsi" w:hAnsiTheme="minorHAnsi" w:cstheme="minorHAnsi"/>
          <w:color w:val="auto"/>
          <w:sz w:val="22"/>
          <w:szCs w:val="22"/>
        </w:rPr>
      </w:pPr>
    </w:p>
    <w:p w14:paraId="5998E921" w14:textId="5A348535" w:rsidR="00E7134F" w:rsidRDefault="00E7134F" w:rsidP="00891F9F">
      <w:pPr>
        <w:pStyle w:val="Default"/>
        <w:jc w:val="both"/>
        <w:rPr>
          <w:rFonts w:asciiTheme="minorHAnsi" w:hAnsiTheme="minorHAnsi" w:cstheme="minorHAnsi"/>
          <w:color w:val="auto"/>
          <w:sz w:val="22"/>
          <w:szCs w:val="22"/>
        </w:rPr>
      </w:pPr>
    </w:p>
    <w:p w14:paraId="2BE72383" w14:textId="5D4A2996" w:rsidR="00E7134F" w:rsidRDefault="00E7134F" w:rsidP="00891F9F">
      <w:pPr>
        <w:pStyle w:val="Default"/>
        <w:jc w:val="both"/>
        <w:rPr>
          <w:rFonts w:asciiTheme="minorHAnsi" w:hAnsiTheme="minorHAnsi" w:cstheme="minorHAnsi"/>
          <w:color w:val="auto"/>
          <w:sz w:val="22"/>
          <w:szCs w:val="22"/>
        </w:rPr>
      </w:pPr>
    </w:p>
    <w:p w14:paraId="012A46E6" w14:textId="4DEE8C24" w:rsidR="00E7134F" w:rsidRDefault="00E7134F" w:rsidP="00891F9F">
      <w:pPr>
        <w:pStyle w:val="Default"/>
        <w:jc w:val="both"/>
        <w:rPr>
          <w:rFonts w:asciiTheme="minorHAnsi" w:hAnsiTheme="minorHAnsi" w:cstheme="minorHAnsi"/>
          <w:color w:val="auto"/>
          <w:sz w:val="22"/>
          <w:szCs w:val="22"/>
        </w:rPr>
      </w:pPr>
    </w:p>
    <w:p w14:paraId="53832FD3" w14:textId="6ACE826C" w:rsidR="00E7134F" w:rsidRDefault="00E7134F" w:rsidP="00891F9F">
      <w:pPr>
        <w:pStyle w:val="Default"/>
        <w:jc w:val="both"/>
        <w:rPr>
          <w:rFonts w:asciiTheme="minorHAnsi" w:hAnsiTheme="minorHAnsi" w:cstheme="minorHAnsi"/>
          <w:color w:val="auto"/>
          <w:sz w:val="22"/>
          <w:szCs w:val="22"/>
        </w:rPr>
      </w:pPr>
    </w:p>
    <w:p w14:paraId="0F6E6219" w14:textId="18B60C1C" w:rsidR="00E7134F" w:rsidRDefault="00E7134F" w:rsidP="00891F9F">
      <w:pPr>
        <w:pStyle w:val="Default"/>
        <w:jc w:val="both"/>
        <w:rPr>
          <w:rFonts w:asciiTheme="minorHAnsi" w:hAnsiTheme="minorHAnsi" w:cstheme="minorHAnsi"/>
          <w:color w:val="auto"/>
          <w:sz w:val="22"/>
          <w:szCs w:val="22"/>
        </w:rPr>
      </w:pPr>
    </w:p>
    <w:p w14:paraId="1AFB5C66" w14:textId="381480CF" w:rsidR="00E7134F" w:rsidRDefault="00E7134F" w:rsidP="00891F9F">
      <w:pPr>
        <w:pStyle w:val="Default"/>
        <w:jc w:val="both"/>
        <w:rPr>
          <w:rFonts w:asciiTheme="minorHAnsi" w:hAnsiTheme="minorHAnsi" w:cstheme="minorHAnsi"/>
          <w:color w:val="auto"/>
          <w:sz w:val="22"/>
          <w:szCs w:val="22"/>
        </w:rPr>
      </w:pPr>
    </w:p>
    <w:p w14:paraId="059E512E" w14:textId="259D0C3B" w:rsidR="00E7134F" w:rsidRDefault="00E7134F" w:rsidP="00891F9F">
      <w:pPr>
        <w:pStyle w:val="Default"/>
        <w:jc w:val="both"/>
        <w:rPr>
          <w:rFonts w:asciiTheme="minorHAnsi" w:hAnsiTheme="minorHAnsi" w:cstheme="minorHAnsi"/>
          <w:color w:val="auto"/>
          <w:sz w:val="22"/>
          <w:szCs w:val="22"/>
        </w:rPr>
      </w:pPr>
    </w:p>
    <w:p w14:paraId="14EB07F5" w14:textId="179CF149" w:rsidR="00E7134F" w:rsidRDefault="00E7134F" w:rsidP="00891F9F">
      <w:pPr>
        <w:pStyle w:val="Default"/>
        <w:jc w:val="both"/>
        <w:rPr>
          <w:rFonts w:asciiTheme="minorHAnsi" w:hAnsiTheme="minorHAnsi" w:cstheme="minorHAnsi"/>
          <w:color w:val="auto"/>
          <w:sz w:val="22"/>
          <w:szCs w:val="22"/>
        </w:rPr>
      </w:pPr>
    </w:p>
    <w:p w14:paraId="7AE14898" w14:textId="2FAAEF92" w:rsidR="00E7134F" w:rsidRDefault="00E7134F" w:rsidP="00891F9F">
      <w:pPr>
        <w:pStyle w:val="Default"/>
        <w:jc w:val="both"/>
        <w:rPr>
          <w:rFonts w:asciiTheme="minorHAnsi" w:hAnsiTheme="minorHAnsi" w:cstheme="minorHAnsi"/>
          <w:color w:val="auto"/>
          <w:sz w:val="22"/>
          <w:szCs w:val="22"/>
        </w:rPr>
      </w:pPr>
    </w:p>
    <w:p w14:paraId="4BB593B9" w14:textId="0FF0F853" w:rsidR="00E7134F" w:rsidRDefault="00E7134F" w:rsidP="00891F9F">
      <w:pPr>
        <w:pStyle w:val="Default"/>
        <w:jc w:val="both"/>
        <w:rPr>
          <w:rFonts w:asciiTheme="minorHAnsi" w:hAnsiTheme="minorHAnsi" w:cstheme="minorHAnsi"/>
          <w:color w:val="auto"/>
          <w:sz w:val="22"/>
          <w:szCs w:val="22"/>
        </w:rPr>
      </w:pPr>
    </w:p>
    <w:p w14:paraId="2A735302" w14:textId="254438D0" w:rsidR="00E7134F" w:rsidRDefault="00E7134F" w:rsidP="00891F9F">
      <w:pPr>
        <w:pStyle w:val="Default"/>
        <w:jc w:val="both"/>
        <w:rPr>
          <w:rFonts w:asciiTheme="minorHAnsi" w:hAnsiTheme="minorHAnsi" w:cstheme="minorHAnsi"/>
          <w:color w:val="auto"/>
          <w:sz w:val="22"/>
          <w:szCs w:val="22"/>
        </w:rPr>
      </w:pPr>
    </w:p>
    <w:p w14:paraId="4544492C" w14:textId="67B7ED01" w:rsidR="00E7134F" w:rsidRDefault="00E7134F" w:rsidP="00891F9F">
      <w:pPr>
        <w:pStyle w:val="Default"/>
        <w:jc w:val="both"/>
        <w:rPr>
          <w:rFonts w:asciiTheme="minorHAnsi" w:hAnsiTheme="minorHAnsi" w:cstheme="minorHAnsi"/>
          <w:color w:val="auto"/>
          <w:sz w:val="22"/>
          <w:szCs w:val="22"/>
        </w:rPr>
      </w:pPr>
    </w:p>
    <w:p w14:paraId="160C3F45" w14:textId="6EE3EFDD" w:rsidR="00E7134F" w:rsidRDefault="00E7134F" w:rsidP="00891F9F">
      <w:pPr>
        <w:pStyle w:val="Default"/>
        <w:jc w:val="both"/>
        <w:rPr>
          <w:rFonts w:asciiTheme="minorHAnsi" w:hAnsiTheme="minorHAnsi" w:cstheme="minorHAnsi"/>
          <w:color w:val="auto"/>
          <w:sz w:val="22"/>
          <w:szCs w:val="22"/>
        </w:rPr>
      </w:pPr>
    </w:p>
    <w:p w14:paraId="3975DB29" w14:textId="796580B1" w:rsidR="00E7134F" w:rsidRDefault="00E7134F" w:rsidP="00891F9F">
      <w:pPr>
        <w:pStyle w:val="Default"/>
        <w:jc w:val="both"/>
        <w:rPr>
          <w:rFonts w:asciiTheme="minorHAnsi" w:hAnsiTheme="minorHAnsi" w:cstheme="minorHAnsi"/>
          <w:color w:val="auto"/>
          <w:sz w:val="22"/>
          <w:szCs w:val="22"/>
        </w:rPr>
      </w:pPr>
    </w:p>
    <w:p w14:paraId="46070D79" w14:textId="179CA883" w:rsidR="00E7134F" w:rsidRDefault="00E7134F" w:rsidP="00891F9F">
      <w:pPr>
        <w:pStyle w:val="Default"/>
        <w:jc w:val="both"/>
        <w:rPr>
          <w:rFonts w:asciiTheme="minorHAnsi" w:hAnsiTheme="minorHAnsi" w:cstheme="minorHAnsi"/>
          <w:color w:val="auto"/>
          <w:sz w:val="22"/>
          <w:szCs w:val="22"/>
        </w:rPr>
      </w:pPr>
    </w:p>
    <w:p w14:paraId="6FF95CFD" w14:textId="4C7146FA" w:rsidR="00E7134F" w:rsidRDefault="00E7134F" w:rsidP="00891F9F">
      <w:pPr>
        <w:pStyle w:val="Default"/>
        <w:jc w:val="both"/>
        <w:rPr>
          <w:rFonts w:asciiTheme="minorHAnsi" w:hAnsiTheme="minorHAnsi" w:cstheme="minorHAnsi"/>
          <w:color w:val="auto"/>
          <w:sz w:val="22"/>
          <w:szCs w:val="22"/>
        </w:rPr>
      </w:pPr>
    </w:p>
    <w:p w14:paraId="30BCC268" w14:textId="547AE499" w:rsidR="00E7134F" w:rsidRDefault="00E7134F" w:rsidP="00891F9F">
      <w:pPr>
        <w:pStyle w:val="Default"/>
        <w:jc w:val="both"/>
        <w:rPr>
          <w:rFonts w:asciiTheme="minorHAnsi" w:hAnsiTheme="minorHAnsi" w:cstheme="minorHAnsi"/>
          <w:color w:val="auto"/>
          <w:sz w:val="22"/>
          <w:szCs w:val="22"/>
        </w:rPr>
      </w:pPr>
    </w:p>
    <w:p w14:paraId="09A0B31A" w14:textId="7503A709" w:rsidR="00E7134F" w:rsidRDefault="00E7134F" w:rsidP="00891F9F">
      <w:pPr>
        <w:pStyle w:val="Default"/>
        <w:jc w:val="both"/>
        <w:rPr>
          <w:rFonts w:asciiTheme="minorHAnsi" w:hAnsiTheme="minorHAnsi" w:cstheme="minorHAnsi"/>
          <w:color w:val="auto"/>
          <w:sz w:val="22"/>
          <w:szCs w:val="22"/>
        </w:rPr>
      </w:pPr>
    </w:p>
    <w:p w14:paraId="282C061F" w14:textId="3BF3A4DC" w:rsidR="00E7134F" w:rsidRDefault="00E7134F" w:rsidP="00891F9F">
      <w:pPr>
        <w:pStyle w:val="Default"/>
        <w:jc w:val="both"/>
        <w:rPr>
          <w:rFonts w:asciiTheme="minorHAnsi" w:hAnsiTheme="minorHAnsi" w:cstheme="minorHAnsi"/>
          <w:color w:val="auto"/>
          <w:sz w:val="22"/>
          <w:szCs w:val="22"/>
        </w:rPr>
      </w:pPr>
    </w:p>
    <w:p w14:paraId="0D085E59" w14:textId="15182851" w:rsidR="00E7134F" w:rsidRDefault="00E7134F" w:rsidP="00891F9F">
      <w:pPr>
        <w:pStyle w:val="Default"/>
        <w:jc w:val="both"/>
        <w:rPr>
          <w:rFonts w:asciiTheme="minorHAnsi" w:hAnsiTheme="minorHAnsi" w:cstheme="minorHAnsi"/>
          <w:color w:val="auto"/>
          <w:sz w:val="22"/>
          <w:szCs w:val="22"/>
        </w:rPr>
      </w:pPr>
    </w:p>
    <w:p w14:paraId="5ACF76CD" w14:textId="640D8C55" w:rsidR="00E7134F" w:rsidRDefault="00E7134F" w:rsidP="00891F9F">
      <w:pPr>
        <w:pStyle w:val="Default"/>
        <w:jc w:val="both"/>
        <w:rPr>
          <w:rFonts w:asciiTheme="minorHAnsi" w:hAnsiTheme="minorHAnsi" w:cstheme="minorHAnsi"/>
          <w:color w:val="auto"/>
          <w:sz w:val="22"/>
          <w:szCs w:val="22"/>
        </w:rPr>
      </w:pPr>
    </w:p>
    <w:p w14:paraId="76CD8E5D" w14:textId="46DB7ECB" w:rsidR="00E7134F" w:rsidRDefault="00E7134F" w:rsidP="00891F9F">
      <w:pPr>
        <w:pStyle w:val="Default"/>
        <w:jc w:val="both"/>
        <w:rPr>
          <w:rFonts w:asciiTheme="minorHAnsi" w:hAnsiTheme="minorHAnsi" w:cstheme="minorHAnsi"/>
          <w:color w:val="auto"/>
          <w:sz w:val="22"/>
          <w:szCs w:val="22"/>
        </w:rPr>
      </w:pPr>
    </w:p>
    <w:p w14:paraId="6D9C1912" w14:textId="187AB3E3" w:rsidR="00E7134F" w:rsidRDefault="00E7134F" w:rsidP="00891F9F">
      <w:pPr>
        <w:pStyle w:val="Default"/>
        <w:jc w:val="both"/>
        <w:rPr>
          <w:rFonts w:asciiTheme="minorHAnsi" w:hAnsiTheme="minorHAnsi" w:cstheme="minorHAnsi"/>
          <w:color w:val="auto"/>
          <w:sz w:val="22"/>
          <w:szCs w:val="22"/>
        </w:rPr>
      </w:pPr>
    </w:p>
    <w:p w14:paraId="3653D81E" w14:textId="77777777" w:rsidR="00E7134F" w:rsidRPr="00BD0783" w:rsidRDefault="00E7134F" w:rsidP="00891F9F">
      <w:pPr>
        <w:pStyle w:val="Default"/>
        <w:jc w:val="both"/>
        <w:rPr>
          <w:rFonts w:asciiTheme="majorHAnsi" w:hAnsiTheme="majorHAnsi" w:cstheme="majorHAnsi"/>
          <w:b/>
          <w:bCs/>
          <w:color w:val="auto"/>
          <w:sz w:val="22"/>
          <w:szCs w:val="22"/>
        </w:rPr>
      </w:pPr>
    </w:p>
    <w:sdt>
      <w:sdtPr>
        <w:rPr>
          <w:rFonts w:asciiTheme="minorHAnsi" w:eastAsiaTheme="minorHAnsi" w:hAnsiTheme="minorHAnsi" w:cstheme="minorBidi"/>
          <w:color w:val="auto"/>
          <w:sz w:val="22"/>
          <w:szCs w:val="22"/>
          <w:lang w:val="en-GB"/>
        </w:rPr>
        <w:id w:val="-1489695016"/>
        <w:docPartObj>
          <w:docPartGallery w:val="Bibliographies"/>
          <w:docPartUnique/>
        </w:docPartObj>
      </w:sdtPr>
      <w:sdtEndPr/>
      <w:sdtContent>
        <w:p w14:paraId="74B7E7A7" w14:textId="37FBA74C" w:rsidR="00891F9F" w:rsidRPr="00891F9F" w:rsidRDefault="00891F9F">
          <w:pPr>
            <w:pStyle w:val="Heading1"/>
            <w:rPr>
              <w:rFonts w:asciiTheme="minorHAnsi" w:hAnsiTheme="minorHAnsi" w:cstheme="minorHAnsi"/>
              <w:b/>
              <w:bCs/>
              <w:color w:val="000000" w:themeColor="text1"/>
              <w:sz w:val="22"/>
              <w:szCs w:val="22"/>
              <w:u w:val="single"/>
            </w:rPr>
          </w:pPr>
          <w:r>
            <w:rPr>
              <w:rFonts w:asciiTheme="minorHAnsi" w:hAnsiTheme="minorHAnsi" w:cstheme="minorHAnsi"/>
              <w:b/>
              <w:bCs/>
              <w:color w:val="000000" w:themeColor="text1"/>
              <w:sz w:val="22"/>
              <w:szCs w:val="22"/>
              <w:u w:val="single"/>
            </w:rPr>
            <w:t xml:space="preserve">6.0 - </w:t>
          </w:r>
          <w:r w:rsidRPr="00891F9F">
            <w:rPr>
              <w:rFonts w:asciiTheme="minorHAnsi" w:hAnsiTheme="minorHAnsi" w:cstheme="minorHAnsi"/>
              <w:b/>
              <w:bCs/>
              <w:color w:val="000000" w:themeColor="text1"/>
              <w:sz w:val="22"/>
              <w:szCs w:val="22"/>
              <w:u w:val="single"/>
            </w:rPr>
            <w:t>References</w:t>
          </w:r>
        </w:p>
        <w:sdt>
          <w:sdtPr>
            <w:id w:val="-573587230"/>
            <w:bibliography/>
          </w:sdtPr>
          <w:sdtEndPr/>
          <w:sdtContent>
            <w:p w14:paraId="62C4FAE3" w14:textId="77777777" w:rsidR="00CF55A3" w:rsidRDefault="00891F9F" w:rsidP="00CF55A3">
              <w:pPr>
                <w:pStyle w:val="Bibliography"/>
                <w:rPr>
                  <w:noProof/>
                  <w:sz w:val="24"/>
                  <w:szCs w:val="24"/>
                  <w:lang w:val="en-US"/>
                </w:rPr>
              </w:pPr>
              <w:r>
                <w:fldChar w:fldCharType="begin"/>
              </w:r>
              <w:r>
                <w:instrText xml:space="preserve"> BIBLIOGRAPHY </w:instrText>
              </w:r>
              <w:r>
                <w:fldChar w:fldCharType="separate"/>
              </w:r>
              <w:r w:rsidR="00CF55A3">
                <w:rPr>
                  <w:noProof/>
                  <w:lang w:val="en-US"/>
                </w:rPr>
                <w:t xml:space="preserve">Bauder, n.d. </w:t>
              </w:r>
              <w:r w:rsidR="00CF55A3">
                <w:rPr>
                  <w:i/>
                  <w:iCs/>
                  <w:noProof/>
                  <w:lang w:val="en-US"/>
                </w:rPr>
                <w:t xml:space="preserve">Thermofol PVC system. </w:t>
              </w:r>
              <w:r w:rsidR="00CF55A3">
                <w:rPr>
                  <w:noProof/>
                  <w:lang w:val="en-US"/>
                </w:rPr>
                <w:t xml:space="preserve">[Online] </w:t>
              </w:r>
              <w:r w:rsidR="00CF55A3">
                <w:rPr>
                  <w:noProof/>
                  <w:lang w:val="en-US"/>
                </w:rPr>
                <w:br/>
                <w:t xml:space="preserve">Available at: </w:t>
              </w:r>
              <w:r w:rsidR="00CF55A3">
                <w:rPr>
                  <w:noProof/>
                  <w:u w:val="single"/>
                  <w:lang w:val="en-US"/>
                </w:rPr>
                <w:t>https://www.bauder.co.uk/roof-systems/waterproofing-systems/single-ply/pvc-systems</w:t>
              </w:r>
              <w:r w:rsidR="00CF55A3">
                <w:rPr>
                  <w:noProof/>
                  <w:lang w:val="en-US"/>
                </w:rPr>
                <w:br/>
                <w:t>[Accessed 04 April 2022].</w:t>
              </w:r>
            </w:p>
            <w:p w14:paraId="39D9B001" w14:textId="77777777" w:rsidR="00CF55A3" w:rsidRDefault="00CF55A3" w:rsidP="00CF55A3">
              <w:pPr>
                <w:pStyle w:val="Bibliography"/>
                <w:rPr>
                  <w:noProof/>
                  <w:lang w:val="en-US"/>
                </w:rPr>
              </w:pPr>
              <w:r>
                <w:rPr>
                  <w:noProof/>
                  <w:lang w:val="en-US"/>
                </w:rPr>
                <w:t xml:space="preserve">Buildings, D., 2021. </w:t>
              </w:r>
              <w:r>
                <w:rPr>
                  <w:i/>
                  <w:iCs/>
                  <w:noProof/>
                  <w:lang w:val="en-US"/>
                </w:rPr>
                <w:t xml:space="preserve">Structural systems for high-rise reinforced concrete buildings. </w:t>
              </w:r>
              <w:r>
                <w:rPr>
                  <w:noProof/>
                  <w:lang w:val="en-US"/>
                </w:rPr>
                <w:t xml:space="preserve">[Online] </w:t>
              </w:r>
              <w:r>
                <w:rPr>
                  <w:noProof/>
                  <w:lang w:val="en-US"/>
                </w:rPr>
                <w:br/>
                <w:t xml:space="preserve">Available at: </w:t>
              </w:r>
              <w:r>
                <w:rPr>
                  <w:noProof/>
                  <w:u w:val="single"/>
                  <w:lang w:val="en-US"/>
                </w:rPr>
                <w:t>2021</w:t>
              </w:r>
              <w:r>
                <w:rPr>
                  <w:noProof/>
                  <w:lang w:val="en-US"/>
                </w:rPr>
                <w:br/>
                <w:t>[Accessed March 29 2022].</w:t>
              </w:r>
            </w:p>
            <w:p w14:paraId="6F41F286" w14:textId="77777777" w:rsidR="00CF55A3" w:rsidRDefault="00CF55A3" w:rsidP="00CF55A3">
              <w:pPr>
                <w:pStyle w:val="Bibliography"/>
                <w:rPr>
                  <w:noProof/>
                  <w:lang w:val="en-US"/>
                </w:rPr>
              </w:pPr>
              <w:r>
                <w:rPr>
                  <w:noProof/>
                  <w:lang w:val="en-US"/>
                </w:rPr>
                <w:t xml:space="preserve">Constro Facilitator, 2021. </w:t>
              </w:r>
              <w:r>
                <w:rPr>
                  <w:i/>
                  <w:iCs/>
                  <w:noProof/>
                  <w:lang w:val="en-US"/>
                </w:rPr>
                <w:t xml:space="preserve">Different types of structural steel framing. </w:t>
              </w:r>
              <w:r>
                <w:rPr>
                  <w:noProof/>
                  <w:lang w:val="en-US"/>
                </w:rPr>
                <w:t xml:space="preserve">[Online] </w:t>
              </w:r>
              <w:r>
                <w:rPr>
                  <w:noProof/>
                  <w:lang w:val="en-US"/>
                </w:rPr>
                <w:br/>
                <w:t xml:space="preserve">Available at: </w:t>
              </w:r>
              <w:r>
                <w:rPr>
                  <w:noProof/>
                  <w:u w:val="single"/>
                  <w:lang w:val="en-US"/>
                </w:rPr>
                <w:t>https://www.constrofacilitator.com/different-types-of-structural-steel-framing/</w:t>
              </w:r>
              <w:r>
                <w:rPr>
                  <w:noProof/>
                  <w:lang w:val="en-US"/>
                </w:rPr>
                <w:br/>
                <w:t>[Accessed 29 March 2022].</w:t>
              </w:r>
            </w:p>
            <w:p w14:paraId="5001E88D" w14:textId="77777777" w:rsidR="00CF55A3" w:rsidRDefault="00CF55A3" w:rsidP="00CF55A3">
              <w:pPr>
                <w:pStyle w:val="Bibliography"/>
                <w:rPr>
                  <w:noProof/>
                  <w:lang w:val="en-US"/>
                </w:rPr>
              </w:pPr>
              <w:r>
                <w:rPr>
                  <w:noProof/>
                  <w:lang w:val="en-US"/>
                </w:rPr>
                <w:t xml:space="preserve">Design Buildings, 2022. </w:t>
              </w:r>
              <w:r>
                <w:rPr>
                  <w:i/>
                  <w:iCs/>
                  <w:noProof/>
                  <w:lang w:val="en-US"/>
                </w:rPr>
                <w:t xml:space="preserve">8 reasons why structural steel frames are advantageous for any building project. </w:t>
              </w:r>
              <w:r>
                <w:rPr>
                  <w:noProof/>
                  <w:lang w:val="en-US"/>
                </w:rPr>
                <w:t xml:space="preserve">[Online] </w:t>
              </w:r>
              <w:r>
                <w:rPr>
                  <w:noProof/>
                  <w:lang w:val="en-US"/>
                </w:rPr>
                <w:br/>
                <w:t xml:space="preserve">Available at: </w:t>
              </w:r>
              <w:r>
                <w:rPr>
                  <w:noProof/>
                  <w:u w:val="single"/>
                  <w:lang w:val="en-US"/>
                </w:rPr>
                <w:t>https://www.designingbuildings.co.uk/w/index.php?title=8_reasons_why_structural_steel_frames_are_advantageous_for_any_building_project&amp;oldid=225514</w:t>
              </w:r>
              <w:r>
                <w:rPr>
                  <w:noProof/>
                  <w:lang w:val="en-US"/>
                </w:rPr>
                <w:br/>
                <w:t>[Accessed 29 March 2022].</w:t>
              </w:r>
            </w:p>
            <w:p w14:paraId="74435C62" w14:textId="77777777" w:rsidR="00CF55A3" w:rsidRDefault="00CF55A3" w:rsidP="00CF55A3">
              <w:pPr>
                <w:pStyle w:val="Bibliography"/>
                <w:rPr>
                  <w:noProof/>
                  <w:lang w:val="en-US"/>
                </w:rPr>
              </w:pPr>
              <w:r>
                <w:rPr>
                  <w:noProof/>
                  <w:lang w:val="en-US"/>
                </w:rPr>
                <w:t xml:space="preserve">Designing Buildings, 2020. </w:t>
              </w:r>
              <w:r>
                <w:rPr>
                  <w:i/>
                  <w:iCs/>
                  <w:noProof/>
                  <w:lang w:val="en-US"/>
                </w:rPr>
                <w:t xml:space="preserve">Inverted roof. </w:t>
              </w:r>
              <w:r>
                <w:rPr>
                  <w:noProof/>
                  <w:lang w:val="en-US"/>
                </w:rPr>
                <w:t xml:space="preserve">[Online] </w:t>
              </w:r>
              <w:r>
                <w:rPr>
                  <w:noProof/>
                  <w:lang w:val="en-US"/>
                </w:rPr>
                <w:br/>
                <w:t xml:space="preserve">Available at: </w:t>
              </w:r>
              <w:r>
                <w:rPr>
                  <w:noProof/>
                  <w:u w:val="single"/>
                  <w:lang w:val="en-US"/>
                </w:rPr>
                <w:t>https://www.designingbuildings.co.uk/wiki/Inverted_roof#:~:text=An%20inverted%20roof%2C%20also%20referred,insulation%20rather%20than%20above%20it.</w:t>
              </w:r>
              <w:r>
                <w:rPr>
                  <w:noProof/>
                  <w:lang w:val="en-US"/>
                </w:rPr>
                <w:br/>
                <w:t>[Accessed 07 April 2022].</w:t>
              </w:r>
            </w:p>
            <w:p w14:paraId="573C22C5" w14:textId="77777777" w:rsidR="00CF55A3" w:rsidRDefault="00CF55A3" w:rsidP="00CF55A3">
              <w:pPr>
                <w:pStyle w:val="Bibliography"/>
                <w:rPr>
                  <w:noProof/>
                  <w:lang w:val="en-US"/>
                </w:rPr>
              </w:pPr>
              <w:r>
                <w:rPr>
                  <w:noProof/>
                  <w:lang w:val="en-US"/>
                </w:rPr>
                <w:t xml:space="preserve">Endicott, J., n.d. </w:t>
              </w:r>
              <w:r>
                <w:rPr>
                  <w:i/>
                  <w:iCs/>
                  <w:noProof/>
                  <w:lang w:val="en-US"/>
                </w:rPr>
                <w:t xml:space="preserve">Digging deeper and smarter. </w:t>
              </w:r>
              <w:r>
                <w:rPr>
                  <w:noProof/>
                  <w:lang w:val="en-US"/>
                </w:rPr>
                <w:t xml:space="preserve">[Online] </w:t>
              </w:r>
              <w:r>
                <w:rPr>
                  <w:noProof/>
                  <w:lang w:val="en-US"/>
                </w:rPr>
                <w:br/>
                <w:t xml:space="preserve">Available at: </w:t>
              </w:r>
              <w:r>
                <w:rPr>
                  <w:noProof/>
                  <w:u w:val="single"/>
                  <w:lang w:val="en-US"/>
                </w:rPr>
                <w:t>https://aecom.com/without-limits/article/digging-deeper-smarter/#:~:text=Approaches%20for%20deep%20excavation%20explained,and%20open%20to%20the%20sky.</w:t>
              </w:r>
              <w:r>
                <w:rPr>
                  <w:noProof/>
                  <w:lang w:val="en-US"/>
                </w:rPr>
                <w:br/>
                <w:t>[Accessed 21 March 2022].</w:t>
              </w:r>
            </w:p>
            <w:p w14:paraId="390ED37B" w14:textId="77777777" w:rsidR="00CF55A3" w:rsidRDefault="00CF55A3" w:rsidP="00CF55A3">
              <w:pPr>
                <w:pStyle w:val="Bibliography"/>
                <w:rPr>
                  <w:noProof/>
                  <w:lang w:val="en-US"/>
                </w:rPr>
              </w:pPr>
              <w:r>
                <w:rPr>
                  <w:noProof/>
                  <w:lang w:val="en-US"/>
                </w:rPr>
                <w:t xml:space="preserve">GRP Roofing Specialists, n.d. </w:t>
              </w:r>
              <w:r>
                <w:rPr>
                  <w:i/>
                  <w:iCs/>
                  <w:noProof/>
                  <w:lang w:val="en-US"/>
                </w:rPr>
                <w:t xml:space="preserve">Warm Roof Construction. </w:t>
              </w:r>
              <w:r>
                <w:rPr>
                  <w:noProof/>
                  <w:lang w:val="en-US"/>
                </w:rPr>
                <w:t xml:space="preserve">[Online] </w:t>
              </w:r>
              <w:r>
                <w:rPr>
                  <w:noProof/>
                  <w:lang w:val="en-US"/>
                </w:rPr>
                <w:br/>
                <w:t xml:space="preserve">Available at: </w:t>
              </w:r>
              <w:r>
                <w:rPr>
                  <w:noProof/>
                  <w:u w:val="single"/>
                  <w:lang w:val="en-US"/>
                </w:rPr>
                <w:t>https://www.grp-flatroof.co.uk/warm-roofs</w:t>
              </w:r>
              <w:r>
                <w:rPr>
                  <w:noProof/>
                  <w:lang w:val="en-US"/>
                </w:rPr>
                <w:br/>
                <w:t>[Accessed 05 April 2022].</w:t>
              </w:r>
            </w:p>
            <w:p w14:paraId="08D3EF74" w14:textId="77777777" w:rsidR="00CF55A3" w:rsidRDefault="00CF55A3" w:rsidP="00CF55A3">
              <w:pPr>
                <w:pStyle w:val="Bibliography"/>
                <w:rPr>
                  <w:noProof/>
                  <w:lang w:val="en-US"/>
                </w:rPr>
              </w:pPr>
              <w:r>
                <w:rPr>
                  <w:noProof/>
                  <w:lang w:val="en-US"/>
                </w:rPr>
                <w:t xml:space="preserve">Jackson, C., 2020. </w:t>
              </w:r>
              <w:r>
                <w:rPr>
                  <w:i/>
                  <w:iCs/>
                  <w:noProof/>
                  <w:lang w:val="en-US"/>
                </w:rPr>
                <w:t xml:space="preserve">Five Types of Structural Systems in High Rise Buildings. </w:t>
              </w:r>
              <w:r>
                <w:rPr>
                  <w:noProof/>
                  <w:lang w:val="en-US"/>
                </w:rPr>
                <w:t xml:space="preserve">[Online] </w:t>
              </w:r>
              <w:r>
                <w:rPr>
                  <w:noProof/>
                  <w:lang w:val="en-US"/>
                </w:rPr>
                <w:br/>
                <w:t xml:space="preserve">Available at: </w:t>
              </w:r>
              <w:r>
                <w:rPr>
                  <w:noProof/>
                  <w:u w:val="single"/>
                  <w:lang w:val="en-US"/>
                </w:rPr>
                <w:t>https://constructionexec.com/article/five-types-of-structural-systems-in-high-rise-buildings</w:t>
              </w:r>
              <w:r>
                <w:rPr>
                  <w:noProof/>
                  <w:lang w:val="en-US"/>
                </w:rPr>
                <w:br/>
                <w:t>[Accessed 28 March 2022].</w:t>
              </w:r>
            </w:p>
            <w:p w14:paraId="4595D97B" w14:textId="77777777" w:rsidR="00CF55A3" w:rsidRDefault="00CF55A3" w:rsidP="00CF55A3">
              <w:pPr>
                <w:pStyle w:val="Bibliography"/>
                <w:rPr>
                  <w:noProof/>
                  <w:lang w:val="en-US"/>
                </w:rPr>
              </w:pPr>
              <w:r>
                <w:rPr>
                  <w:noProof/>
                  <w:lang w:val="en-US"/>
                </w:rPr>
                <w:t xml:space="preserve">Larrotcha, S., 2021. </w:t>
              </w:r>
              <w:r>
                <w:rPr>
                  <w:i/>
                  <w:iCs/>
                  <w:noProof/>
                  <w:lang w:val="en-US"/>
                </w:rPr>
                <w:t xml:space="preserve">What is a ventilated facade? Operation and advantages. </w:t>
              </w:r>
              <w:r>
                <w:rPr>
                  <w:noProof/>
                  <w:lang w:val="en-US"/>
                </w:rPr>
                <w:t xml:space="preserve">[Online] </w:t>
              </w:r>
              <w:r>
                <w:rPr>
                  <w:noProof/>
                  <w:lang w:val="en-US"/>
                </w:rPr>
                <w:br/>
                <w:t xml:space="preserve">Available at: </w:t>
              </w:r>
              <w:r>
                <w:rPr>
                  <w:noProof/>
                  <w:u w:val="single"/>
                  <w:lang w:val="en-US"/>
                </w:rPr>
                <w:t>https://stonesizepanels.com/ventilated-facade</w:t>
              </w:r>
              <w:r>
                <w:rPr>
                  <w:noProof/>
                  <w:lang w:val="en-US"/>
                </w:rPr>
                <w:br/>
                <w:t>[Accessed 4 April 2022].</w:t>
              </w:r>
            </w:p>
            <w:p w14:paraId="20C52132" w14:textId="77777777" w:rsidR="00CF55A3" w:rsidRDefault="00CF55A3" w:rsidP="00CF55A3">
              <w:pPr>
                <w:pStyle w:val="Bibliography"/>
                <w:rPr>
                  <w:noProof/>
                  <w:lang w:val="en-US"/>
                </w:rPr>
              </w:pPr>
              <w:r>
                <w:rPr>
                  <w:noProof/>
                  <w:lang w:val="en-US"/>
                </w:rPr>
                <w:t xml:space="preserve">Li, D. J., 2018. </w:t>
              </w:r>
              <w:r>
                <w:rPr>
                  <w:i/>
                  <w:iCs/>
                  <w:noProof/>
                  <w:lang w:val="en-US"/>
                </w:rPr>
                <w:t xml:space="preserve">CFA PILING VS. ROTARY BORED PILING. </w:t>
              </w:r>
              <w:r>
                <w:rPr>
                  <w:noProof/>
                  <w:lang w:val="en-US"/>
                </w:rPr>
                <w:t xml:space="preserve">[Online] </w:t>
              </w:r>
              <w:r>
                <w:rPr>
                  <w:noProof/>
                  <w:lang w:val="en-US"/>
                </w:rPr>
                <w:br/>
                <w:t xml:space="preserve">Available at: </w:t>
              </w:r>
              <w:r>
                <w:rPr>
                  <w:noProof/>
                  <w:u w:val="single"/>
                  <w:lang w:val="en-US"/>
                </w:rPr>
                <w:t>https://jinlongli.me/2018/09/20/cfa-piling-vs-rotary-bored-piling/</w:t>
              </w:r>
              <w:r>
                <w:rPr>
                  <w:noProof/>
                  <w:lang w:val="en-US"/>
                </w:rPr>
                <w:br/>
                <w:t>[Accessed 21 March 2022].</w:t>
              </w:r>
            </w:p>
            <w:p w14:paraId="45974904" w14:textId="77777777" w:rsidR="00CF55A3" w:rsidRDefault="00CF55A3" w:rsidP="00CF55A3">
              <w:pPr>
                <w:pStyle w:val="Bibliography"/>
                <w:rPr>
                  <w:noProof/>
                  <w:lang w:val="en-US"/>
                </w:rPr>
              </w:pPr>
              <w:r>
                <w:rPr>
                  <w:noProof/>
                  <w:lang w:val="en-US"/>
                </w:rPr>
                <w:t xml:space="preserve">Martello Piling, n.d. </w:t>
              </w:r>
              <w:r>
                <w:rPr>
                  <w:i/>
                  <w:iCs/>
                  <w:noProof/>
                  <w:lang w:val="en-US"/>
                </w:rPr>
                <w:t xml:space="preserve">Contiguous Pile Wall. </w:t>
              </w:r>
              <w:r>
                <w:rPr>
                  <w:noProof/>
                  <w:lang w:val="en-US"/>
                </w:rPr>
                <w:t xml:space="preserve">[Online] </w:t>
              </w:r>
              <w:r>
                <w:rPr>
                  <w:noProof/>
                  <w:lang w:val="en-US"/>
                </w:rPr>
                <w:br/>
                <w:t xml:space="preserve">Available at: </w:t>
              </w:r>
              <w:r>
                <w:rPr>
                  <w:noProof/>
                  <w:u w:val="single"/>
                  <w:lang w:val="en-US"/>
                </w:rPr>
                <w:t>https://www.martellopiling.com/en/techniques/retaining-walls/pile-walls/contiguous-pile-wall#:~:text=Contiguous%20piled%20walls%20consist%20of,piles%20(replacement%20piles%20techniques).</w:t>
              </w:r>
              <w:r>
                <w:rPr>
                  <w:noProof/>
                  <w:lang w:val="en-US"/>
                </w:rPr>
                <w:br/>
                <w:t>[Accessed 21 March 2022].</w:t>
              </w:r>
            </w:p>
            <w:p w14:paraId="57D8EDBA" w14:textId="77777777" w:rsidR="00CF55A3" w:rsidRDefault="00CF55A3" w:rsidP="00CF55A3">
              <w:pPr>
                <w:pStyle w:val="Bibliography"/>
                <w:rPr>
                  <w:noProof/>
                  <w:lang w:val="en-US"/>
                </w:rPr>
              </w:pPr>
              <w:r>
                <w:rPr>
                  <w:noProof/>
                  <w:lang w:val="en-US"/>
                </w:rPr>
                <w:t xml:space="preserve">Omnia Machinery, 2021. </w:t>
              </w:r>
              <w:r>
                <w:rPr>
                  <w:i/>
                  <w:iCs/>
                  <w:noProof/>
                  <w:lang w:val="en-US"/>
                </w:rPr>
                <w:t xml:space="preserve">What is Rotary Bored Piling?. </w:t>
              </w:r>
              <w:r>
                <w:rPr>
                  <w:noProof/>
                  <w:lang w:val="en-US"/>
                </w:rPr>
                <w:t xml:space="preserve">[Online] </w:t>
              </w:r>
              <w:r>
                <w:rPr>
                  <w:noProof/>
                  <w:lang w:val="en-US"/>
                </w:rPr>
                <w:br/>
                <w:t xml:space="preserve">Available at: </w:t>
              </w:r>
              <w:r>
                <w:rPr>
                  <w:noProof/>
                  <w:u w:val="single"/>
                  <w:lang w:val="en-US"/>
                </w:rPr>
                <w:t>https://www.omniamachinery.com/2021/04/what-is-rotary-bored-piling/</w:t>
              </w:r>
              <w:r>
                <w:rPr>
                  <w:noProof/>
                  <w:lang w:val="en-US"/>
                </w:rPr>
                <w:br/>
                <w:t>[Accessed 21 March 2022].</w:t>
              </w:r>
            </w:p>
            <w:p w14:paraId="3824D927" w14:textId="77777777" w:rsidR="00CF55A3" w:rsidRDefault="00CF55A3" w:rsidP="00CF55A3">
              <w:pPr>
                <w:pStyle w:val="Bibliography"/>
                <w:rPr>
                  <w:noProof/>
                  <w:lang w:val="en-US"/>
                </w:rPr>
              </w:pPr>
              <w:r>
                <w:rPr>
                  <w:noProof/>
                  <w:lang w:val="en-US"/>
                </w:rPr>
                <w:lastRenderedPageBreak/>
                <w:t xml:space="preserve">Pilling, R., n.d. </w:t>
              </w:r>
              <w:r>
                <w:rPr>
                  <w:i/>
                  <w:iCs/>
                  <w:noProof/>
                  <w:lang w:val="en-US"/>
                </w:rPr>
                <w:t xml:space="preserve">CFA Pilling. </w:t>
              </w:r>
              <w:r>
                <w:rPr>
                  <w:noProof/>
                  <w:lang w:val="en-US"/>
                </w:rPr>
                <w:t xml:space="preserve">[Online] </w:t>
              </w:r>
              <w:r>
                <w:rPr>
                  <w:noProof/>
                  <w:lang w:val="en-US"/>
                </w:rPr>
                <w:br/>
                <w:t xml:space="preserve">Available at: </w:t>
              </w:r>
              <w:r>
                <w:rPr>
                  <w:noProof/>
                  <w:u w:val="single"/>
                  <w:lang w:val="en-US"/>
                </w:rPr>
                <w:t>https://www.roterra.com/cfa-piling</w:t>
              </w:r>
              <w:r>
                <w:rPr>
                  <w:noProof/>
                  <w:lang w:val="en-US"/>
                </w:rPr>
                <w:br/>
                <w:t>[Accessed 23 March 2022].</w:t>
              </w:r>
            </w:p>
            <w:p w14:paraId="78AB8C2D" w14:textId="77777777" w:rsidR="00CF55A3" w:rsidRDefault="00CF55A3" w:rsidP="00CF55A3">
              <w:pPr>
                <w:pStyle w:val="Bibliography"/>
                <w:rPr>
                  <w:noProof/>
                  <w:lang w:val="en-US"/>
                </w:rPr>
              </w:pPr>
              <w:r>
                <w:rPr>
                  <w:noProof/>
                  <w:lang w:val="en-US"/>
                </w:rPr>
                <w:t xml:space="preserve">protectahome, 2016. </w:t>
              </w:r>
              <w:r>
                <w:rPr>
                  <w:i/>
                  <w:iCs/>
                  <w:noProof/>
                  <w:lang w:val="en-US"/>
                </w:rPr>
                <w:t xml:space="preserve">What do we mean by Type A, Type B and Type C Waterproofing Systems?. </w:t>
              </w:r>
              <w:r>
                <w:rPr>
                  <w:noProof/>
                  <w:lang w:val="en-US"/>
                </w:rPr>
                <w:t xml:space="preserve">[Online] </w:t>
              </w:r>
              <w:r>
                <w:rPr>
                  <w:noProof/>
                  <w:lang w:val="en-US"/>
                </w:rPr>
                <w:br/>
                <w:t xml:space="preserve">Available at: </w:t>
              </w:r>
              <w:r>
                <w:rPr>
                  <w:noProof/>
                  <w:u w:val="single"/>
                  <w:lang w:val="en-US"/>
                </w:rPr>
                <w:t>https://www.protectahome.co.uk/what-do-we-mean-by-type-a-type-b-and-type-c-waterproofing-systems/</w:t>
              </w:r>
              <w:r>
                <w:rPr>
                  <w:noProof/>
                  <w:lang w:val="en-US"/>
                </w:rPr>
                <w:br/>
                <w:t>[Accessed 23 March 2022].</w:t>
              </w:r>
            </w:p>
            <w:p w14:paraId="682D8079" w14:textId="77777777" w:rsidR="00CF55A3" w:rsidRDefault="00CF55A3" w:rsidP="00CF55A3">
              <w:pPr>
                <w:pStyle w:val="Bibliography"/>
                <w:rPr>
                  <w:noProof/>
                  <w:lang w:val="en-US"/>
                </w:rPr>
              </w:pPr>
              <w:r>
                <w:rPr>
                  <w:noProof/>
                  <w:lang w:val="en-US"/>
                </w:rPr>
                <w:t xml:space="preserve">Senty Roofing, 2018. </w:t>
              </w:r>
              <w:r>
                <w:rPr>
                  <w:i/>
                  <w:iCs/>
                  <w:noProof/>
                  <w:lang w:val="en-US"/>
                </w:rPr>
                <w:t xml:space="preserve">Commercial Roofing Types: Advantages And Disadvantages They Provide. </w:t>
              </w:r>
              <w:r>
                <w:rPr>
                  <w:noProof/>
                  <w:lang w:val="en-US"/>
                </w:rPr>
                <w:t xml:space="preserve">[Online] </w:t>
              </w:r>
              <w:r>
                <w:rPr>
                  <w:noProof/>
                  <w:lang w:val="en-US"/>
                </w:rPr>
                <w:br/>
                <w:t xml:space="preserve">Available at: </w:t>
              </w:r>
              <w:r>
                <w:rPr>
                  <w:noProof/>
                  <w:u w:val="single"/>
                  <w:lang w:val="en-US"/>
                </w:rPr>
                <w:t>https://www.sentryroofing.com/blog/commercial-roofing-types-advantages-and-disadvantages-they-provide/</w:t>
              </w:r>
              <w:r>
                <w:rPr>
                  <w:noProof/>
                  <w:lang w:val="en-US"/>
                </w:rPr>
                <w:br/>
                <w:t>[Accessed 05 April 2022].</w:t>
              </w:r>
            </w:p>
            <w:p w14:paraId="34A691FA" w14:textId="77777777" w:rsidR="00CF55A3" w:rsidRDefault="00CF55A3" w:rsidP="00CF55A3">
              <w:pPr>
                <w:pStyle w:val="Bibliography"/>
                <w:rPr>
                  <w:noProof/>
                  <w:lang w:val="en-US"/>
                </w:rPr>
              </w:pPr>
              <w:r>
                <w:rPr>
                  <w:noProof/>
                  <w:lang w:val="en-US"/>
                </w:rPr>
                <w:t xml:space="preserve">SKANSKA, 2009. </w:t>
              </w:r>
              <w:r>
                <w:rPr>
                  <w:i/>
                  <w:iCs/>
                  <w:noProof/>
                  <w:lang w:val="en-US"/>
                </w:rPr>
                <w:t xml:space="preserve">CFA Continuous Flight Auger Piles. </w:t>
              </w:r>
              <w:r>
                <w:rPr>
                  <w:noProof/>
                  <w:lang w:val="en-US"/>
                </w:rPr>
                <w:t xml:space="preserve">[Online] </w:t>
              </w:r>
              <w:r>
                <w:rPr>
                  <w:noProof/>
                  <w:lang w:val="en-US"/>
                </w:rPr>
                <w:br/>
                <w:t xml:space="preserve">Available at: </w:t>
              </w:r>
              <w:r>
                <w:rPr>
                  <w:noProof/>
                  <w:u w:val="single"/>
                  <w:lang w:val="en-US"/>
                </w:rPr>
                <w:t>https://www.skanska.co.uk/siteassets/expertise/construction/cementation-skanska/case-studies/continuous-flight-auger-piles-cfa-cementation-skanska-data-sheet.pdf</w:t>
              </w:r>
              <w:r>
                <w:rPr>
                  <w:noProof/>
                  <w:lang w:val="en-US"/>
                </w:rPr>
                <w:br/>
                <w:t>[Accessed 21 March 2022].</w:t>
              </w:r>
            </w:p>
            <w:p w14:paraId="753AEC7F" w14:textId="77777777" w:rsidR="00CF55A3" w:rsidRDefault="00CF55A3" w:rsidP="00CF55A3">
              <w:pPr>
                <w:pStyle w:val="Bibliography"/>
                <w:rPr>
                  <w:noProof/>
                  <w:lang w:val="en-US"/>
                </w:rPr>
              </w:pPr>
              <w:r>
                <w:rPr>
                  <w:noProof/>
                  <w:lang w:val="en-US"/>
                </w:rPr>
                <w:t xml:space="preserve">Trespa, 2022. </w:t>
              </w:r>
              <w:r>
                <w:rPr>
                  <w:i/>
                  <w:iCs/>
                  <w:noProof/>
                  <w:lang w:val="en-US"/>
                </w:rPr>
                <w:t xml:space="preserve">Ventilated façades. </w:t>
              </w:r>
              <w:r>
                <w:rPr>
                  <w:noProof/>
                  <w:lang w:val="en-US"/>
                </w:rPr>
                <w:t xml:space="preserve">[Online] </w:t>
              </w:r>
              <w:r>
                <w:rPr>
                  <w:noProof/>
                  <w:lang w:val="en-US"/>
                </w:rPr>
                <w:br/>
                <w:t xml:space="preserve">Available at: </w:t>
              </w:r>
              <w:r>
                <w:rPr>
                  <w:noProof/>
                  <w:u w:val="single"/>
                  <w:lang w:val="en-US"/>
                </w:rPr>
                <w:t>file:///C:/Users/rhys.ratner/Downloads/en-gb3063_trespa_meteon_ventilated_facades%20(1).pdf</w:t>
              </w:r>
              <w:r>
                <w:rPr>
                  <w:noProof/>
                  <w:lang w:val="en-US"/>
                </w:rPr>
                <w:br/>
                <w:t>[Accessed 4 April 2022].</w:t>
              </w:r>
            </w:p>
            <w:p w14:paraId="708FCBAE" w14:textId="77777777" w:rsidR="00CF55A3" w:rsidRDefault="00CF55A3" w:rsidP="00CF55A3">
              <w:pPr>
                <w:pStyle w:val="Bibliography"/>
                <w:rPr>
                  <w:noProof/>
                  <w:lang w:val="en-US"/>
                </w:rPr>
              </w:pPr>
              <w:r>
                <w:rPr>
                  <w:noProof/>
                  <w:lang w:val="en-US"/>
                </w:rPr>
                <w:t xml:space="preserve">Van Elle, 2021. </w:t>
              </w:r>
              <w:r>
                <w:rPr>
                  <w:i/>
                  <w:iCs/>
                  <w:noProof/>
                  <w:lang w:val="en-US"/>
                </w:rPr>
                <w:t xml:space="preserve">Rotary Bored Piles. </w:t>
              </w:r>
              <w:r>
                <w:rPr>
                  <w:noProof/>
                  <w:lang w:val="en-US"/>
                </w:rPr>
                <w:t xml:space="preserve">[Online] </w:t>
              </w:r>
              <w:r>
                <w:rPr>
                  <w:noProof/>
                  <w:lang w:val="en-US"/>
                </w:rPr>
                <w:br/>
                <w:t xml:space="preserve">Available at: </w:t>
              </w:r>
              <w:r>
                <w:rPr>
                  <w:noProof/>
                  <w:u w:val="single"/>
                  <w:lang w:val="en-US"/>
                </w:rPr>
                <w:t>https://www.van-elle.co.uk/techniques/rotary-bored-piling/#</w:t>
              </w:r>
              <w:r>
                <w:rPr>
                  <w:noProof/>
                  <w:lang w:val="en-US"/>
                </w:rPr>
                <w:br/>
                <w:t>[Accessed 21 March 2022].</w:t>
              </w:r>
            </w:p>
            <w:p w14:paraId="7090DACA" w14:textId="77777777" w:rsidR="00A74175" w:rsidRDefault="00891F9F" w:rsidP="00CF55A3">
              <w:r>
                <w:rPr>
                  <w:b/>
                  <w:bCs/>
                  <w:noProof/>
                </w:rPr>
                <w:fldChar w:fldCharType="end"/>
              </w:r>
            </w:p>
          </w:sdtContent>
        </w:sdt>
      </w:sdtContent>
    </w:sdt>
    <w:p w14:paraId="5C51037C" w14:textId="50C9E652" w:rsidR="00A74175" w:rsidRPr="006E1864" w:rsidRDefault="009E5243" w:rsidP="00A74175">
      <w:pPr>
        <w:rPr>
          <w:b/>
          <w:bCs/>
          <w:u w:val="single"/>
        </w:rPr>
      </w:pPr>
      <w:r>
        <w:rPr>
          <w:b/>
          <w:bCs/>
          <w:u w:val="single"/>
        </w:rPr>
        <w:t>7</w:t>
      </w:r>
      <w:r w:rsidR="003D7181">
        <w:rPr>
          <w:b/>
          <w:bCs/>
          <w:u w:val="single"/>
        </w:rPr>
        <w:t>.0 – Table of Figures</w:t>
      </w:r>
    </w:p>
    <w:p w14:paraId="21D258D1" w14:textId="2B4A6D53" w:rsidR="006E1864" w:rsidRDefault="006E1864">
      <w:pPr>
        <w:pStyle w:val="TableofFigures"/>
        <w:tabs>
          <w:tab w:val="right" w:leader="dot" w:pos="10456"/>
        </w:tabs>
        <w:rPr>
          <w:rFonts w:eastAsiaTheme="minorEastAsia"/>
          <w:noProof/>
          <w:lang w:eastAsia="en-GB"/>
        </w:rPr>
      </w:pPr>
      <w:r>
        <w:rPr>
          <w:rFonts w:cstheme="minorHAnsi"/>
        </w:rPr>
        <w:fldChar w:fldCharType="begin"/>
      </w:r>
      <w:r>
        <w:rPr>
          <w:rFonts w:cstheme="minorHAnsi"/>
        </w:rPr>
        <w:instrText xml:space="preserve"> TOC \h \z \c "Figure" </w:instrText>
      </w:r>
      <w:r>
        <w:rPr>
          <w:rFonts w:cstheme="minorHAnsi"/>
        </w:rPr>
        <w:fldChar w:fldCharType="separate"/>
      </w:r>
      <w:hyperlink r:id="rId17" w:anchor="_Toc100140984" w:history="1">
        <w:r w:rsidRPr="00A2055F">
          <w:rPr>
            <w:rStyle w:val="Hyperlink"/>
            <w:noProof/>
          </w:rPr>
          <w:t>Figure 1 – The CFA pilling process.  (Li, 2018).</w:t>
        </w:r>
        <w:r>
          <w:rPr>
            <w:noProof/>
            <w:webHidden/>
          </w:rPr>
          <w:tab/>
        </w:r>
        <w:r>
          <w:rPr>
            <w:noProof/>
            <w:webHidden/>
          </w:rPr>
          <w:fldChar w:fldCharType="begin"/>
        </w:r>
        <w:r>
          <w:rPr>
            <w:noProof/>
            <w:webHidden/>
          </w:rPr>
          <w:instrText xml:space="preserve"> PAGEREF _Toc100140984 \h </w:instrText>
        </w:r>
        <w:r>
          <w:rPr>
            <w:noProof/>
            <w:webHidden/>
          </w:rPr>
        </w:r>
        <w:r>
          <w:rPr>
            <w:noProof/>
            <w:webHidden/>
          </w:rPr>
          <w:fldChar w:fldCharType="separate"/>
        </w:r>
        <w:r>
          <w:rPr>
            <w:noProof/>
            <w:webHidden/>
          </w:rPr>
          <w:t>4</w:t>
        </w:r>
        <w:r>
          <w:rPr>
            <w:noProof/>
            <w:webHidden/>
          </w:rPr>
          <w:fldChar w:fldCharType="end"/>
        </w:r>
      </w:hyperlink>
    </w:p>
    <w:p w14:paraId="1DA60725" w14:textId="1A0A4FB4" w:rsidR="006E1864" w:rsidRDefault="00754A82">
      <w:pPr>
        <w:pStyle w:val="TableofFigures"/>
        <w:tabs>
          <w:tab w:val="right" w:leader="dot" w:pos="10456"/>
        </w:tabs>
        <w:rPr>
          <w:rFonts w:eastAsiaTheme="minorEastAsia"/>
          <w:noProof/>
          <w:lang w:eastAsia="en-GB"/>
        </w:rPr>
      </w:pPr>
      <w:hyperlink r:id="rId18" w:anchor="_Toc100140985" w:history="1">
        <w:r w:rsidR="006E1864" w:rsidRPr="00A2055F">
          <w:rPr>
            <w:rStyle w:val="Hyperlink"/>
            <w:noProof/>
          </w:rPr>
          <w:t>Figure 2 - The rotary bored-pilling process. (Omnia Machinery, 2021)</w:t>
        </w:r>
        <w:r w:rsidR="006E1864">
          <w:rPr>
            <w:noProof/>
            <w:webHidden/>
          </w:rPr>
          <w:tab/>
        </w:r>
        <w:r w:rsidR="006E1864">
          <w:rPr>
            <w:noProof/>
            <w:webHidden/>
          </w:rPr>
          <w:fldChar w:fldCharType="begin"/>
        </w:r>
        <w:r w:rsidR="006E1864">
          <w:rPr>
            <w:noProof/>
            <w:webHidden/>
          </w:rPr>
          <w:instrText xml:space="preserve"> PAGEREF _Toc100140985 \h </w:instrText>
        </w:r>
        <w:r w:rsidR="006E1864">
          <w:rPr>
            <w:noProof/>
            <w:webHidden/>
          </w:rPr>
        </w:r>
        <w:r w:rsidR="006E1864">
          <w:rPr>
            <w:noProof/>
            <w:webHidden/>
          </w:rPr>
          <w:fldChar w:fldCharType="separate"/>
        </w:r>
        <w:r w:rsidR="006E1864">
          <w:rPr>
            <w:noProof/>
            <w:webHidden/>
          </w:rPr>
          <w:t>4</w:t>
        </w:r>
        <w:r w:rsidR="006E1864">
          <w:rPr>
            <w:noProof/>
            <w:webHidden/>
          </w:rPr>
          <w:fldChar w:fldCharType="end"/>
        </w:r>
      </w:hyperlink>
    </w:p>
    <w:p w14:paraId="056CD948" w14:textId="5ED3164A" w:rsidR="006E1864" w:rsidRDefault="00754A82">
      <w:pPr>
        <w:pStyle w:val="TableofFigures"/>
        <w:tabs>
          <w:tab w:val="right" w:leader="dot" w:pos="10456"/>
        </w:tabs>
        <w:rPr>
          <w:rFonts w:eastAsiaTheme="minorEastAsia"/>
          <w:noProof/>
          <w:lang w:eastAsia="en-GB"/>
        </w:rPr>
      </w:pPr>
      <w:hyperlink r:id="rId19" w:anchor="_Toc100140986" w:history="1">
        <w:r w:rsidR="006E1864" w:rsidRPr="00A2055F">
          <w:rPr>
            <w:rStyle w:val="Hyperlink"/>
            <w:noProof/>
          </w:rPr>
          <w:t>Figure 3 - Bottom-Up process (Endicott, n.d.)</w:t>
        </w:r>
        <w:r w:rsidR="006E1864">
          <w:rPr>
            <w:noProof/>
            <w:webHidden/>
          </w:rPr>
          <w:tab/>
        </w:r>
        <w:r w:rsidR="006E1864">
          <w:rPr>
            <w:noProof/>
            <w:webHidden/>
          </w:rPr>
          <w:fldChar w:fldCharType="begin"/>
        </w:r>
        <w:r w:rsidR="006E1864">
          <w:rPr>
            <w:noProof/>
            <w:webHidden/>
          </w:rPr>
          <w:instrText xml:space="preserve"> PAGEREF _Toc100140986 \h </w:instrText>
        </w:r>
        <w:r w:rsidR="006E1864">
          <w:rPr>
            <w:noProof/>
            <w:webHidden/>
          </w:rPr>
        </w:r>
        <w:r w:rsidR="006E1864">
          <w:rPr>
            <w:noProof/>
            <w:webHidden/>
          </w:rPr>
          <w:fldChar w:fldCharType="separate"/>
        </w:r>
        <w:r w:rsidR="006E1864">
          <w:rPr>
            <w:noProof/>
            <w:webHidden/>
          </w:rPr>
          <w:t>5</w:t>
        </w:r>
        <w:r w:rsidR="006E1864">
          <w:rPr>
            <w:noProof/>
            <w:webHidden/>
          </w:rPr>
          <w:fldChar w:fldCharType="end"/>
        </w:r>
      </w:hyperlink>
    </w:p>
    <w:p w14:paraId="3BD85388" w14:textId="69CD9AC1" w:rsidR="006E1864" w:rsidRDefault="00754A82">
      <w:pPr>
        <w:pStyle w:val="TableofFigures"/>
        <w:tabs>
          <w:tab w:val="right" w:leader="dot" w:pos="10456"/>
        </w:tabs>
        <w:rPr>
          <w:rFonts w:eastAsiaTheme="minorEastAsia"/>
          <w:noProof/>
          <w:lang w:eastAsia="en-GB"/>
        </w:rPr>
      </w:pPr>
      <w:hyperlink r:id="rId20" w:anchor="_Toc100140987" w:history="1">
        <w:r w:rsidR="006E1864" w:rsidRPr="00A2055F">
          <w:rPr>
            <w:rStyle w:val="Hyperlink"/>
            <w:noProof/>
          </w:rPr>
          <w:t>Figure 4 - Top-down Construction Process (Endicott, n.d.)</w:t>
        </w:r>
        <w:r w:rsidR="006E1864">
          <w:rPr>
            <w:noProof/>
            <w:webHidden/>
          </w:rPr>
          <w:tab/>
        </w:r>
        <w:r w:rsidR="006E1864">
          <w:rPr>
            <w:noProof/>
            <w:webHidden/>
          </w:rPr>
          <w:fldChar w:fldCharType="begin"/>
        </w:r>
        <w:r w:rsidR="006E1864">
          <w:rPr>
            <w:noProof/>
            <w:webHidden/>
          </w:rPr>
          <w:instrText xml:space="preserve"> PAGEREF _Toc100140987 \h </w:instrText>
        </w:r>
        <w:r w:rsidR="006E1864">
          <w:rPr>
            <w:noProof/>
            <w:webHidden/>
          </w:rPr>
        </w:r>
        <w:r w:rsidR="006E1864">
          <w:rPr>
            <w:noProof/>
            <w:webHidden/>
          </w:rPr>
          <w:fldChar w:fldCharType="separate"/>
        </w:r>
        <w:r w:rsidR="006E1864">
          <w:rPr>
            <w:noProof/>
            <w:webHidden/>
          </w:rPr>
          <w:t>5</w:t>
        </w:r>
        <w:r w:rsidR="006E1864">
          <w:rPr>
            <w:noProof/>
            <w:webHidden/>
          </w:rPr>
          <w:fldChar w:fldCharType="end"/>
        </w:r>
      </w:hyperlink>
    </w:p>
    <w:p w14:paraId="750960F8" w14:textId="588BD6E3" w:rsidR="006E1864" w:rsidRDefault="00754A82">
      <w:pPr>
        <w:pStyle w:val="TableofFigures"/>
        <w:tabs>
          <w:tab w:val="right" w:leader="dot" w:pos="10456"/>
        </w:tabs>
        <w:rPr>
          <w:rFonts w:eastAsiaTheme="minorEastAsia"/>
          <w:noProof/>
          <w:lang w:eastAsia="en-GB"/>
        </w:rPr>
      </w:pPr>
      <w:hyperlink r:id="rId21" w:anchor="_Toc100140988" w:history="1">
        <w:r w:rsidR="006E1864" w:rsidRPr="00A2055F">
          <w:rPr>
            <w:rStyle w:val="Hyperlink"/>
            <w:noProof/>
          </w:rPr>
          <w:t>Figure 5 - Type A waterproofing (protectahome, 2016)</w:t>
        </w:r>
        <w:r w:rsidR="006E1864">
          <w:rPr>
            <w:noProof/>
            <w:webHidden/>
          </w:rPr>
          <w:tab/>
        </w:r>
        <w:r w:rsidR="006E1864">
          <w:rPr>
            <w:noProof/>
            <w:webHidden/>
          </w:rPr>
          <w:fldChar w:fldCharType="begin"/>
        </w:r>
        <w:r w:rsidR="006E1864">
          <w:rPr>
            <w:noProof/>
            <w:webHidden/>
          </w:rPr>
          <w:instrText xml:space="preserve"> PAGEREF _Toc100140988 \h </w:instrText>
        </w:r>
        <w:r w:rsidR="006E1864">
          <w:rPr>
            <w:noProof/>
            <w:webHidden/>
          </w:rPr>
        </w:r>
        <w:r w:rsidR="006E1864">
          <w:rPr>
            <w:noProof/>
            <w:webHidden/>
          </w:rPr>
          <w:fldChar w:fldCharType="separate"/>
        </w:r>
        <w:r w:rsidR="006E1864">
          <w:rPr>
            <w:noProof/>
            <w:webHidden/>
          </w:rPr>
          <w:t>5</w:t>
        </w:r>
        <w:r w:rsidR="006E1864">
          <w:rPr>
            <w:noProof/>
            <w:webHidden/>
          </w:rPr>
          <w:fldChar w:fldCharType="end"/>
        </w:r>
      </w:hyperlink>
    </w:p>
    <w:p w14:paraId="03D9FEC3" w14:textId="32B01506" w:rsidR="006E1864" w:rsidRDefault="00754A82">
      <w:pPr>
        <w:pStyle w:val="TableofFigures"/>
        <w:tabs>
          <w:tab w:val="right" w:leader="dot" w:pos="10456"/>
        </w:tabs>
        <w:rPr>
          <w:rFonts w:eastAsiaTheme="minorEastAsia"/>
          <w:noProof/>
          <w:lang w:eastAsia="en-GB"/>
        </w:rPr>
      </w:pPr>
      <w:hyperlink r:id="rId22" w:anchor="_Toc100140989" w:history="1">
        <w:r w:rsidR="006E1864" w:rsidRPr="00A2055F">
          <w:rPr>
            <w:rStyle w:val="Hyperlink"/>
            <w:noProof/>
          </w:rPr>
          <w:t>Figure 6 - Type B Waterproofing (protectahome, 2016)</w:t>
        </w:r>
        <w:r w:rsidR="006E1864">
          <w:rPr>
            <w:noProof/>
            <w:webHidden/>
          </w:rPr>
          <w:tab/>
        </w:r>
        <w:r w:rsidR="006E1864">
          <w:rPr>
            <w:noProof/>
            <w:webHidden/>
          </w:rPr>
          <w:fldChar w:fldCharType="begin"/>
        </w:r>
        <w:r w:rsidR="006E1864">
          <w:rPr>
            <w:noProof/>
            <w:webHidden/>
          </w:rPr>
          <w:instrText xml:space="preserve"> PAGEREF _Toc100140989 \h </w:instrText>
        </w:r>
        <w:r w:rsidR="006E1864">
          <w:rPr>
            <w:noProof/>
            <w:webHidden/>
          </w:rPr>
        </w:r>
        <w:r w:rsidR="006E1864">
          <w:rPr>
            <w:noProof/>
            <w:webHidden/>
          </w:rPr>
          <w:fldChar w:fldCharType="separate"/>
        </w:r>
        <w:r w:rsidR="006E1864">
          <w:rPr>
            <w:noProof/>
            <w:webHidden/>
          </w:rPr>
          <w:t>5</w:t>
        </w:r>
        <w:r w:rsidR="006E1864">
          <w:rPr>
            <w:noProof/>
            <w:webHidden/>
          </w:rPr>
          <w:fldChar w:fldCharType="end"/>
        </w:r>
      </w:hyperlink>
    </w:p>
    <w:p w14:paraId="5D0F2B45" w14:textId="73E7111F" w:rsidR="006E1864" w:rsidRDefault="00754A82">
      <w:pPr>
        <w:pStyle w:val="TableofFigures"/>
        <w:tabs>
          <w:tab w:val="right" w:leader="dot" w:pos="10456"/>
        </w:tabs>
        <w:rPr>
          <w:rFonts w:eastAsiaTheme="minorEastAsia"/>
          <w:noProof/>
          <w:lang w:eastAsia="en-GB"/>
        </w:rPr>
      </w:pPr>
      <w:hyperlink r:id="rId23" w:anchor="_Toc100140990" w:history="1">
        <w:r w:rsidR="006E1864" w:rsidRPr="00A2055F">
          <w:rPr>
            <w:rStyle w:val="Hyperlink"/>
            <w:noProof/>
          </w:rPr>
          <w:t>Figure 7 - Type C Waterproofing (protectahome, 2016)</w:t>
        </w:r>
        <w:r w:rsidR="006E1864">
          <w:rPr>
            <w:noProof/>
            <w:webHidden/>
          </w:rPr>
          <w:tab/>
        </w:r>
        <w:r w:rsidR="006E1864">
          <w:rPr>
            <w:noProof/>
            <w:webHidden/>
          </w:rPr>
          <w:fldChar w:fldCharType="begin"/>
        </w:r>
        <w:r w:rsidR="006E1864">
          <w:rPr>
            <w:noProof/>
            <w:webHidden/>
          </w:rPr>
          <w:instrText xml:space="preserve"> PAGEREF _Toc100140990 \h </w:instrText>
        </w:r>
        <w:r w:rsidR="006E1864">
          <w:rPr>
            <w:noProof/>
            <w:webHidden/>
          </w:rPr>
        </w:r>
        <w:r w:rsidR="006E1864">
          <w:rPr>
            <w:noProof/>
            <w:webHidden/>
          </w:rPr>
          <w:fldChar w:fldCharType="separate"/>
        </w:r>
        <w:r w:rsidR="006E1864">
          <w:rPr>
            <w:noProof/>
            <w:webHidden/>
          </w:rPr>
          <w:t>6</w:t>
        </w:r>
        <w:r w:rsidR="006E1864">
          <w:rPr>
            <w:noProof/>
            <w:webHidden/>
          </w:rPr>
          <w:fldChar w:fldCharType="end"/>
        </w:r>
      </w:hyperlink>
    </w:p>
    <w:p w14:paraId="29FBEB42" w14:textId="710FFEF5" w:rsidR="006E1864" w:rsidRDefault="00754A82">
      <w:pPr>
        <w:pStyle w:val="TableofFigures"/>
        <w:tabs>
          <w:tab w:val="right" w:leader="dot" w:pos="10456"/>
        </w:tabs>
        <w:rPr>
          <w:rFonts w:eastAsiaTheme="minorEastAsia"/>
          <w:noProof/>
          <w:lang w:eastAsia="en-GB"/>
        </w:rPr>
      </w:pPr>
      <w:hyperlink r:id="rId24" w:anchor="_Toc100140991" w:history="1">
        <w:r w:rsidR="006E1864" w:rsidRPr="00A2055F">
          <w:rPr>
            <w:rStyle w:val="Hyperlink"/>
            <w:noProof/>
          </w:rPr>
          <w:t xml:space="preserve">Figure 8 - </w:t>
        </w:r>
        <w:r w:rsidR="006E1864" w:rsidRPr="00A2055F">
          <w:rPr>
            <w:rStyle w:val="Hyperlink"/>
            <w:rFonts w:cstheme="minorHAnsi"/>
            <w:noProof/>
          </w:rPr>
          <w:t>Trespa® Meteon (Trespa, 2022)</w:t>
        </w:r>
        <w:r w:rsidR="006E1864">
          <w:rPr>
            <w:noProof/>
            <w:webHidden/>
          </w:rPr>
          <w:tab/>
        </w:r>
        <w:r w:rsidR="006E1864">
          <w:rPr>
            <w:noProof/>
            <w:webHidden/>
          </w:rPr>
          <w:fldChar w:fldCharType="begin"/>
        </w:r>
        <w:r w:rsidR="006E1864">
          <w:rPr>
            <w:noProof/>
            <w:webHidden/>
          </w:rPr>
          <w:instrText xml:space="preserve"> PAGEREF _Toc100140991 \h </w:instrText>
        </w:r>
        <w:r w:rsidR="006E1864">
          <w:rPr>
            <w:noProof/>
            <w:webHidden/>
          </w:rPr>
        </w:r>
        <w:r w:rsidR="006E1864">
          <w:rPr>
            <w:noProof/>
            <w:webHidden/>
          </w:rPr>
          <w:fldChar w:fldCharType="separate"/>
        </w:r>
        <w:r w:rsidR="006E1864">
          <w:rPr>
            <w:noProof/>
            <w:webHidden/>
          </w:rPr>
          <w:t>7</w:t>
        </w:r>
        <w:r w:rsidR="006E1864">
          <w:rPr>
            <w:noProof/>
            <w:webHidden/>
          </w:rPr>
          <w:fldChar w:fldCharType="end"/>
        </w:r>
      </w:hyperlink>
    </w:p>
    <w:p w14:paraId="407CF9C0" w14:textId="515C3A5C" w:rsidR="006E1864" w:rsidRDefault="00754A82">
      <w:pPr>
        <w:pStyle w:val="TableofFigures"/>
        <w:tabs>
          <w:tab w:val="right" w:leader="dot" w:pos="10456"/>
        </w:tabs>
        <w:rPr>
          <w:rFonts w:eastAsiaTheme="minorEastAsia"/>
          <w:noProof/>
          <w:lang w:eastAsia="en-GB"/>
        </w:rPr>
      </w:pPr>
      <w:hyperlink r:id="rId25" w:anchor="_Toc100140992" w:history="1">
        <w:r w:rsidR="006E1864" w:rsidRPr="00A2055F">
          <w:rPr>
            <w:rStyle w:val="Hyperlink"/>
            <w:noProof/>
          </w:rPr>
          <w:t>Figure 9 - Warm flat roofs (GRP Roofing Specialists, n.d.).</w:t>
        </w:r>
        <w:r w:rsidR="006E1864">
          <w:rPr>
            <w:noProof/>
            <w:webHidden/>
          </w:rPr>
          <w:tab/>
        </w:r>
        <w:r w:rsidR="006E1864">
          <w:rPr>
            <w:noProof/>
            <w:webHidden/>
          </w:rPr>
          <w:fldChar w:fldCharType="begin"/>
        </w:r>
        <w:r w:rsidR="006E1864">
          <w:rPr>
            <w:noProof/>
            <w:webHidden/>
          </w:rPr>
          <w:instrText xml:space="preserve"> PAGEREF _Toc100140992 \h </w:instrText>
        </w:r>
        <w:r w:rsidR="006E1864">
          <w:rPr>
            <w:noProof/>
            <w:webHidden/>
          </w:rPr>
        </w:r>
        <w:r w:rsidR="006E1864">
          <w:rPr>
            <w:noProof/>
            <w:webHidden/>
          </w:rPr>
          <w:fldChar w:fldCharType="separate"/>
        </w:r>
        <w:r w:rsidR="006E1864">
          <w:rPr>
            <w:noProof/>
            <w:webHidden/>
          </w:rPr>
          <w:t>7</w:t>
        </w:r>
        <w:r w:rsidR="006E1864">
          <w:rPr>
            <w:noProof/>
            <w:webHidden/>
          </w:rPr>
          <w:fldChar w:fldCharType="end"/>
        </w:r>
      </w:hyperlink>
    </w:p>
    <w:p w14:paraId="34519EF0" w14:textId="15860C20" w:rsidR="0066369E" w:rsidRDefault="006E1864" w:rsidP="0098790E">
      <w:pPr>
        <w:pStyle w:val="Default"/>
        <w:jc w:val="both"/>
        <w:rPr>
          <w:rFonts w:asciiTheme="minorHAnsi" w:hAnsiTheme="minorHAnsi" w:cstheme="minorHAnsi"/>
          <w:color w:val="auto"/>
          <w:sz w:val="22"/>
          <w:szCs w:val="22"/>
        </w:rPr>
      </w:pPr>
      <w:r>
        <w:rPr>
          <w:rFonts w:asciiTheme="minorHAnsi" w:hAnsiTheme="minorHAnsi" w:cstheme="minorHAnsi"/>
          <w:color w:val="auto"/>
          <w:sz w:val="22"/>
          <w:szCs w:val="22"/>
        </w:rPr>
        <w:fldChar w:fldCharType="end"/>
      </w:r>
    </w:p>
    <w:p w14:paraId="128F5134" w14:textId="77777777" w:rsidR="00765C86" w:rsidRPr="00816292" w:rsidRDefault="00765C86" w:rsidP="0098790E">
      <w:pPr>
        <w:pStyle w:val="Default"/>
        <w:jc w:val="both"/>
        <w:rPr>
          <w:rFonts w:asciiTheme="minorHAnsi" w:hAnsiTheme="minorHAnsi" w:cstheme="minorHAnsi"/>
          <w:color w:val="auto"/>
          <w:sz w:val="22"/>
          <w:szCs w:val="22"/>
        </w:rPr>
      </w:pPr>
    </w:p>
    <w:p w14:paraId="3A4F2EA6" w14:textId="77777777" w:rsidR="002521CE" w:rsidRPr="007E0C22" w:rsidRDefault="002521CE" w:rsidP="0098790E">
      <w:pPr>
        <w:pStyle w:val="Default"/>
        <w:jc w:val="both"/>
        <w:rPr>
          <w:rFonts w:asciiTheme="minorHAnsi" w:hAnsiTheme="minorHAnsi" w:cstheme="minorHAnsi"/>
          <w:color w:val="auto"/>
        </w:rPr>
      </w:pPr>
    </w:p>
    <w:p w14:paraId="0260D56A" w14:textId="57E7ED77" w:rsidR="00B40132" w:rsidRDefault="00B40132" w:rsidP="003A29C0">
      <w:pPr>
        <w:pStyle w:val="Default"/>
        <w:rPr>
          <w:rFonts w:asciiTheme="minorHAnsi" w:hAnsiTheme="minorHAnsi" w:cstheme="minorHAnsi"/>
          <w:color w:val="auto"/>
        </w:rPr>
      </w:pPr>
    </w:p>
    <w:p w14:paraId="778DE3A4" w14:textId="77777777" w:rsidR="00B40132" w:rsidRPr="00566C5B" w:rsidRDefault="00B40132" w:rsidP="003A29C0">
      <w:pPr>
        <w:pStyle w:val="Default"/>
        <w:rPr>
          <w:rFonts w:asciiTheme="minorHAnsi" w:hAnsiTheme="minorHAnsi" w:cstheme="minorHAnsi"/>
          <w:color w:val="auto"/>
        </w:rPr>
      </w:pPr>
    </w:p>
    <w:p w14:paraId="1844E7BC" w14:textId="77777777" w:rsidR="002E5168" w:rsidRDefault="002E5168" w:rsidP="003A29C0">
      <w:pPr>
        <w:pStyle w:val="Default"/>
        <w:rPr>
          <w:rFonts w:asciiTheme="minorHAnsi" w:hAnsiTheme="minorHAnsi" w:cstheme="minorHAnsi"/>
          <w:b/>
          <w:bCs/>
          <w:color w:val="auto"/>
          <w:sz w:val="28"/>
          <w:szCs w:val="28"/>
          <w:u w:val="single"/>
        </w:rPr>
      </w:pPr>
    </w:p>
    <w:p w14:paraId="160CF7C3" w14:textId="6A105164" w:rsidR="003A29C0" w:rsidRPr="00BA7D88" w:rsidRDefault="003A29C0" w:rsidP="003A29C0">
      <w:pPr>
        <w:pStyle w:val="Default"/>
        <w:rPr>
          <w:rFonts w:asciiTheme="minorHAnsi" w:hAnsiTheme="minorHAnsi" w:cstheme="minorHAnsi"/>
          <w:b/>
          <w:bCs/>
          <w:color w:val="auto"/>
          <w:sz w:val="20"/>
          <w:szCs w:val="20"/>
        </w:rPr>
      </w:pPr>
    </w:p>
    <w:p w14:paraId="744E6DD3" w14:textId="7FD84018" w:rsidR="003A29C0" w:rsidRDefault="003A29C0" w:rsidP="003A29C0">
      <w:pPr>
        <w:pStyle w:val="Default"/>
        <w:rPr>
          <w:rFonts w:asciiTheme="minorHAnsi" w:hAnsiTheme="minorHAnsi" w:cstheme="minorHAnsi"/>
          <w:color w:val="auto"/>
          <w:sz w:val="20"/>
          <w:szCs w:val="20"/>
        </w:rPr>
      </w:pPr>
    </w:p>
    <w:p w14:paraId="261FD015" w14:textId="77777777" w:rsidR="003A29C0" w:rsidRPr="003A29C0" w:rsidRDefault="003A29C0" w:rsidP="003A29C0">
      <w:pPr>
        <w:pStyle w:val="Default"/>
        <w:rPr>
          <w:rFonts w:asciiTheme="minorHAnsi" w:hAnsiTheme="minorHAnsi" w:cstheme="minorHAnsi"/>
          <w:color w:val="auto"/>
          <w:sz w:val="20"/>
          <w:szCs w:val="20"/>
        </w:rPr>
      </w:pPr>
    </w:p>
    <w:sectPr w:rsidR="003A29C0" w:rsidRPr="003A29C0" w:rsidSect="0057490B">
      <w:headerReference w:type="default" r:id="rId26"/>
      <w:footerReference w:type="default" r:id="rId27"/>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ED6669" w14:textId="77777777" w:rsidR="00754A82" w:rsidRDefault="00754A82" w:rsidP="00D3782F">
      <w:pPr>
        <w:spacing w:after="0" w:line="240" w:lineRule="auto"/>
      </w:pPr>
      <w:r>
        <w:separator/>
      </w:r>
    </w:p>
  </w:endnote>
  <w:endnote w:type="continuationSeparator" w:id="0">
    <w:p w14:paraId="579A0C6B" w14:textId="77777777" w:rsidR="00754A82" w:rsidRDefault="00754A82" w:rsidP="00D3782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Abadi">
    <w:altName w:val="Abadi"/>
    <w:charset w:val="00"/>
    <w:family w:val="swiss"/>
    <w:pitch w:val="variable"/>
    <w:sig w:usb0="8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06817672"/>
      <w:docPartObj>
        <w:docPartGallery w:val="Page Numbers (Bottom of Page)"/>
        <w:docPartUnique/>
      </w:docPartObj>
    </w:sdtPr>
    <w:sdtEndPr>
      <w:rPr>
        <w:noProof/>
      </w:rPr>
    </w:sdtEndPr>
    <w:sdtContent>
      <w:p w14:paraId="47C0A945" w14:textId="6BCE8C55" w:rsidR="00D3782F" w:rsidRDefault="00D3782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B951CF1" w14:textId="77777777" w:rsidR="00D3782F" w:rsidRDefault="00D3782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CFB5B0" w14:textId="77777777" w:rsidR="00754A82" w:rsidRDefault="00754A82" w:rsidP="00D3782F">
      <w:pPr>
        <w:spacing w:after="0" w:line="240" w:lineRule="auto"/>
      </w:pPr>
      <w:r>
        <w:separator/>
      </w:r>
    </w:p>
  </w:footnote>
  <w:footnote w:type="continuationSeparator" w:id="0">
    <w:p w14:paraId="48A52C57" w14:textId="77777777" w:rsidR="00754A82" w:rsidRDefault="00754A82" w:rsidP="00D3782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B7726E" w14:textId="63B653BC" w:rsidR="00D3782F" w:rsidRPr="0045100B" w:rsidRDefault="00D3782F">
    <w:pPr>
      <w:pStyle w:val="Header"/>
      <w:rPr>
        <w:b/>
        <w:bCs/>
        <w:u w:val="single"/>
      </w:rPr>
    </w:pPr>
    <w:r w:rsidRPr="0045100B">
      <w:rPr>
        <w:b/>
        <w:bCs/>
        <w:u w:val="single"/>
      </w:rPr>
      <w:t>Rhys Ratner</w:t>
    </w:r>
    <w:r w:rsidRPr="0045100B">
      <w:rPr>
        <w:b/>
        <w:bCs/>
        <w:u w:val="single"/>
      </w:rPr>
      <w:ptab w:relativeTo="margin" w:alignment="center" w:leader="none"/>
    </w:r>
    <w:r w:rsidRPr="0045100B">
      <w:rPr>
        <w:b/>
        <w:bCs/>
        <w:u w:val="single"/>
      </w:rPr>
      <w:t>1803424</w:t>
    </w:r>
    <w:r w:rsidRPr="0045100B">
      <w:rPr>
        <w:b/>
        <w:bCs/>
        <w:u w:val="single"/>
      </w:rPr>
      <w:ptab w:relativeTo="margin" w:alignment="right" w:leader="none"/>
    </w:r>
    <w:r w:rsidRPr="0045100B">
      <w:rPr>
        <w:b/>
        <w:bCs/>
        <w:u w:val="single"/>
      </w:rPr>
      <w:t>Assignment 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25254C"/>
    <w:multiLevelType w:val="multilevel"/>
    <w:tmpl w:val="05B2E06A"/>
    <w:lvl w:ilvl="0">
      <w:start w:val="5"/>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1" w15:restartNumberingAfterBreak="0">
    <w:nsid w:val="451445A8"/>
    <w:multiLevelType w:val="multilevel"/>
    <w:tmpl w:val="FB1AD75C"/>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600" w:hanging="72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400" w:hanging="108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 w15:restartNumberingAfterBreak="0">
    <w:nsid w:val="644F70F8"/>
    <w:multiLevelType w:val="hybridMultilevel"/>
    <w:tmpl w:val="69683240"/>
    <w:lvl w:ilvl="0" w:tplc="5CE4318E">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E405E56"/>
    <w:multiLevelType w:val="multilevel"/>
    <w:tmpl w:val="A62C687E"/>
    <w:lvl w:ilvl="0">
      <w:start w:val="1"/>
      <w:numFmt w:val="decimal"/>
      <w:lvlText w:val="%1.0"/>
      <w:lvlJc w:val="left"/>
      <w:pPr>
        <w:ind w:left="420" w:hanging="420"/>
      </w:pPr>
      <w:rPr>
        <w:rFonts w:hint="default"/>
      </w:rPr>
    </w:lvl>
    <w:lvl w:ilvl="1">
      <w:start w:val="1"/>
      <w:numFmt w:val="decimal"/>
      <w:lvlText w:val="%1.%2"/>
      <w:lvlJc w:val="left"/>
      <w:pPr>
        <w:ind w:left="1140" w:hanging="4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num w:numId="1" w16cid:durableId="246308739">
    <w:abstractNumId w:val="3"/>
  </w:num>
  <w:num w:numId="2" w16cid:durableId="1380667526">
    <w:abstractNumId w:val="1"/>
  </w:num>
  <w:num w:numId="3" w16cid:durableId="1160197137">
    <w:abstractNumId w:val="2"/>
  </w:num>
  <w:num w:numId="4" w16cid:durableId="206991979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B11CA0"/>
    <w:rsid w:val="00002CAD"/>
    <w:rsid w:val="0000492C"/>
    <w:rsid w:val="00010DB6"/>
    <w:rsid w:val="00011B19"/>
    <w:rsid w:val="00012122"/>
    <w:rsid w:val="00014F62"/>
    <w:rsid w:val="000168B6"/>
    <w:rsid w:val="000216A5"/>
    <w:rsid w:val="00021E5A"/>
    <w:rsid w:val="00024BDE"/>
    <w:rsid w:val="00030302"/>
    <w:rsid w:val="000319B0"/>
    <w:rsid w:val="000328A7"/>
    <w:rsid w:val="00032E5B"/>
    <w:rsid w:val="00051CCA"/>
    <w:rsid w:val="00060E94"/>
    <w:rsid w:val="000646DD"/>
    <w:rsid w:val="000650C8"/>
    <w:rsid w:val="00065C66"/>
    <w:rsid w:val="0006737E"/>
    <w:rsid w:val="000722A7"/>
    <w:rsid w:val="00075CCB"/>
    <w:rsid w:val="00077B42"/>
    <w:rsid w:val="00083473"/>
    <w:rsid w:val="00083557"/>
    <w:rsid w:val="00083BF7"/>
    <w:rsid w:val="000862C1"/>
    <w:rsid w:val="0009006C"/>
    <w:rsid w:val="00093B74"/>
    <w:rsid w:val="0009479F"/>
    <w:rsid w:val="00097254"/>
    <w:rsid w:val="00097442"/>
    <w:rsid w:val="000A0086"/>
    <w:rsid w:val="000A101F"/>
    <w:rsid w:val="000A3FA8"/>
    <w:rsid w:val="000A61B9"/>
    <w:rsid w:val="000B7942"/>
    <w:rsid w:val="000C1BAC"/>
    <w:rsid w:val="000C1C75"/>
    <w:rsid w:val="000C67B8"/>
    <w:rsid w:val="000C6E0F"/>
    <w:rsid w:val="000D090B"/>
    <w:rsid w:val="000D38AC"/>
    <w:rsid w:val="000D6EF0"/>
    <w:rsid w:val="000E0FFB"/>
    <w:rsid w:val="000E1CFE"/>
    <w:rsid w:val="000E4C2D"/>
    <w:rsid w:val="000E57F3"/>
    <w:rsid w:val="000E5BC6"/>
    <w:rsid w:val="000E6865"/>
    <w:rsid w:val="000F5CA2"/>
    <w:rsid w:val="000F6011"/>
    <w:rsid w:val="0010000C"/>
    <w:rsid w:val="00114084"/>
    <w:rsid w:val="001149A2"/>
    <w:rsid w:val="00120BB0"/>
    <w:rsid w:val="00124423"/>
    <w:rsid w:val="00126C33"/>
    <w:rsid w:val="00132EB8"/>
    <w:rsid w:val="0013320E"/>
    <w:rsid w:val="001379C0"/>
    <w:rsid w:val="001415D6"/>
    <w:rsid w:val="00152AA3"/>
    <w:rsid w:val="00154CDE"/>
    <w:rsid w:val="00161D63"/>
    <w:rsid w:val="00166A5E"/>
    <w:rsid w:val="0017132B"/>
    <w:rsid w:val="00173CF2"/>
    <w:rsid w:val="00174288"/>
    <w:rsid w:val="001748B1"/>
    <w:rsid w:val="00182DB9"/>
    <w:rsid w:val="001967F7"/>
    <w:rsid w:val="001A4DCC"/>
    <w:rsid w:val="001B570C"/>
    <w:rsid w:val="001C49CE"/>
    <w:rsid w:val="001C4B52"/>
    <w:rsid w:val="001D4A59"/>
    <w:rsid w:val="001D7C33"/>
    <w:rsid w:val="001E7EA0"/>
    <w:rsid w:val="001F0992"/>
    <w:rsid w:val="002008C6"/>
    <w:rsid w:val="002034EA"/>
    <w:rsid w:val="0020586B"/>
    <w:rsid w:val="00207050"/>
    <w:rsid w:val="00214CBD"/>
    <w:rsid w:val="00230C59"/>
    <w:rsid w:val="00234243"/>
    <w:rsid w:val="00235AC2"/>
    <w:rsid w:val="00236B85"/>
    <w:rsid w:val="002521CE"/>
    <w:rsid w:val="0025525F"/>
    <w:rsid w:val="00261E7B"/>
    <w:rsid w:val="00261F12"/>
    <w:rsid w:val="002670CD"/>
    <w:rsid w:val="00283BE2"/>
    <w:rsid w:val="002936CB"/>
    <w:rsid w:val="00297879"/>
    <w:rsid w:val="002A0B22"/>
    <w:rsid w:val="002A3EE3"/>
    <w:rsid w:val="002A3F2D"/>
    <w:rsid w:val="002B3830"/>
    <w:rsid w:val="002B482D"/>
    <w:rsid w:val="002B4C55"/>
    <w:rsid w:val="002C2CFD"/>
    <w:rsid w:val="002C57F4"/>
    <w:rsid w:val="002C7FDD"/>
    <w:rsid w:val="002D3311"/>
    <w:rsid w:val="002E3915"/>
    <w:rsid w:val="002E5168"/>
    <w:rsid w:val="002F0199"/>
    <w:rsid w:val="003050E8"/>
    <w:rsid w:val="00306132"/>
    <w:rsid w:val="003121E3"/>
    <w:rsid w:val="0031738D"/>
    <w:rsid w:val="003278B1"/>
    <w:rsid w:val="003329BC"/>
    <w:rsid w:val="00342F92"/>
    <w:rsid w:val="00343F2C"/>
    <w:rsid w:val="00355232"/>
    <w:rsid w:val="00362C39"/>
    <w:rsid w:val="00363253"/>
    <w:rsid w:val="00375AF1"/>
    <w:rsid w:val="00377D8B"/>
    <w:rsid w:val="00383CFD"/>
    <w:rsid w:val="003844B4"/>
    <w:rsid w:val="00393619"/>
    <w:rsid w:val="00394A85"/>
    <w:rsid w:val="003966A3"/>
    <w:rsid w:val="003A06F1"/>
    <w:rsid w:val="003A29C0"/>
    <w:rsid w:val="003A2D2B"/>
    <w:rsid w:val="003A5EE7"/>
    <w:rsid w:val="003A70ED"/>
    <w:rsid w:val="003C37BA"/>
    <w:rsid w:val="003D3317"/>
    <w:rsid w:val="003D7181"/>
    <w:rsid w:val="003E0AF1"/>
    <w:rsid w:val="003F43EE"/>
    <w:rsid w:val="003F64EC"/>
    <w:rsid w:val="00400E62"/>
    <w:rsid w:val="00403FD1"/>
    <w:rsid w:val="004059E2"/>
    <w:rsid w:val="004064A3"/>
    <w:rsid w:val="00410CBF"/>
    <w:rsid w:val="0041114A"/>
    <w:rsid w:val="00414500"/>
    <w:rsid w:val="00415126"/>
    <w:rsid w:val="00433C79"/>
    <w:rsid w:val="00437BFD"/>
    <w:rsid w:val="00441303"/>
    <w:rsid w:val="0044364E"/>
    <w:rsid w:val="004442A0"/>
    <w:rsid w:val="00444F54"/>
    <w:rsid w:val="00446F2B"/>
    <w:rsid w:val="0045100B"/>
    <w:rsid w:val="00451263"/>
    <w:rsid w:val="004557E8"/>
    <w:rsid w:val="0046085D"/>
    <w:rsid w:val="00461A17"/>
    <w:rsid w:val="0046331B"/>
    <w:rsid w:val="00467F71"/>
    <w:rsid w:val="004715D5"/>
    <w:rsid w:val="004745EC"/>
    <w:rsid w:val="00475C8B"/>
    <w:rsid w:val="00481A5A"/>
    <w:rsid w:val="00485D39"/>
    <w:rsid w:val="00490BE8"/>
    <w:rsid w:val="004B19EE"/>
    <w:rsid w:val="004B301C"/>
    <w:rsid w:val="004C234E"/>
    <w:rsid w:val="004C32B9"/>
    <w:rsid w:val="004C51B3"/>
    <w:rsid w:val="004C6C6D"/>
    <w:rsid w:val="004D24C2"/>
    <w:rsid w:val="004D3E3F"/>
    <w:rsid w:val="004E1392"/>
    <w:rsid w:val="004E1E8A"/>
    <w:rsid w:val="004E337F"/>
    <w:rsid w:val="004F0517"/>
    <w:rsid w:val="004F19EE"/>
    <w:rsid w:val="00501E2D"/>
    <w:rsid w:val="00502572"/>
    <w:rsid w:val="005107CE"/>
    <w:rsid w:val="005145E7"/>
    <w:rsid w:val="0051632B"/>
    <w:rsid w:val="00516A7E"/>
    <w:rsid w:val="00530C45"/>
    <w:rsid w:val="005325FF"/>
    <w:rsid w:val="00535CB4"/>
    <w:rsid w:val="00535EC9"/>
    <w:rsid w:val="00535F30"/>
    <w:rsid w:val="00540E0F"/>
    <w:rsid w:val="005457AA"/>
    <w:rsid w:val="00546D2B"/>
    <w:rsid w:val="00547765"/>
    <w:rsid w:val="00550E8A"/>
    <w:rsid w:val="005530D7"/>
    <w:rsid w:val="005543E3"/>
    <w:rsid w:val="00554535"/>
    <w:rsid w:val="00554B38"/>
    <w:rsid w:val="005641C9"/>
    <w:rsid w:val="005650BC"/>
    <w:rsid w:val="005666A8"/>
    <w:rsid w:val="00566C5B"/>
    <w:rsid w:val="0057490B"/>
    <w:rsid w:val="0058077E"/>
    <w:rsid w:val="0058574A"/>
    <w:rsid w:val="00586664"/>
    <w:rsid w:val="005B13F2"/>
    <w:rsid w:val="005B253B"/>
    <w:rsid w:val="005B3B78"/>
    <w:rsid w:val="005C02EC"/>
    <w:rsid w:val="005C2CB5"/>
    <w:rsid w:val="005D1869"/>
    <w:rsid w:val="005D421D"/>
    <w:rsid w:val="005E1D1C"/>
    <w:rsid w:val="005E25AA"/>
    <w:rsid w:val="005E32A3"/>
    <w:rsid w:val="005E405E"/>
    <w:rsid w:val="005E5653"/>
    <w:rsid w:val="005F1457"/>
    <w:rsid w:val="005F531B"/>
    <w:rsid w:val="00600A15"/>
    <w:rsid w:val="00613EF9"/>
    <w:rsid w:val="006148FC"/>
    <w:rsid w:val="00623C3F"/>
    <w:rsid w:val="00630BC0"/>
    <w:rsid w:val="00632884"/>
    <w:rsid w:val="0063302F"/>
    <w:rsid w:val="006337D1"/>
    <w:rsid w:val="0064222B"/>
    <w:rsid w:val="006438BE"/>
    <w:rsid w:val="00653312"/>
    <w:rsid w:val="00656121"/>
    <w:rsid w:val="006568AB"/>
    <w:rsid w:val="00657FFD"/>
    <w:rsid w:val="006602DC"/>
    <w:rsid w:val="0066369E"/>
    <w:rsid w:val="00673C8D"/>
    <w:rsid w:val="00675BEF"/>
    <w:rsid w:val="00676040"/>
    <w:rsid w:val="0067666C"/>
    <w:rsid w:val="0068415E"/>
    <w:rsid w:val="006A144F"/>
    <w:rsid w:val="006A36FF"/>
    <w:rsid w:val="006A5076"/>
    <w:rsid w:val="006B2349"/>
    <w:rsid w:val="006B54CE"/>
    <w:rsid w:val="006B56E1"/>
    <w:rsid w:val="006C7BA7"/>
    <w:rsid w:val="006D1D25"/>
    <w:rsid w:val="006D5690"/>
    <w:rsid w:val="006E1864"/>
    <w:rsid w:val="006E4B93"/>
    <w:rsid w:val="006F34B2"/>
    <w:rsid w:val="006F75CF"/>
    <w:rsid w:val="00702F49"/>
    <w:rsid w:val="00706B12"/>
    <w:rsid w:val="0071062C"/>
    <w:rsid w:val="007116BB"/>
    <w:rsid w:val="00712506"/>
    <w:rsid w:val="0072288D"/>
    <w:rsid w:val="00731AA1"/>
    <w:rsid w:val="0073488C"/>
    <w:rsid w:val="00744B06"/>
    <w:rsid w:val="00744F1F"/>
    <w:rsid w:val="00745E49"/>
    <w:rsid w:val="0075407A"/>
    <w:rsid w:val="00754A82"/>
    <w:rsid w:val="00756E88"/>
    <w:rsid w:val="00764288"/>
    <w:rsid w:val="00765C86"/>
    <w:rsid w:val="00776B78"/>
    <w:rsid w:val="00781A08"/>
    <w:rsid w:val="00782640"/>
    <w:rsid w:val="00785381"/>
    <w:rsid w:val="00787893"/>
    <w:rsid w:val="00793541"/>
    <w:rsid w:val="0079739A"/>
    <w:rsid w:val="007A00FC"/>
    <w:rsid w:val="007A7190"/>
    <w:rsid w:val="007B03C5"/>
    <w:rsid w:val="007B354D"/>
    <w:rsid w:val="007B4933"/>
    <w:rsid w:val="007B51C4"/>
    <w:rsid w:val="007D0CF7"/>
    <w:rsid w:val="007D2725"/>
    <w:rsid w:val="007D70AC"/>
    <w:rsid w:val="007D72AF"/>
    <w:rsid w:val="007E0C22"/>
    <w:rsid w:val="007E253E"/>
    <w:rsid w:val="007E41D1"/>
    <w:rsid w:val="007F2C05"/>
    <w:rsid w:val="007F331A"/>
    <w:rsid w:val="007F4529"/>
    <w:rsid w:val="00811C12"/>
    <w:rsid w:val="008133BB"/>
    <w:rsid w:val="00813BDD"/>
    <w:rsid w:val="00816292"/>
    <w:rsid w:val="00824CF0"/>
    <w:rsid w:val="00830A79"/>
    <w:rsid w:val="00832D0D"/>
    <w:rsid w:val="00846F6E"/>
    <w:rsid w:val="00851093"/>
    <w:rsid w:val="00851A5B"/>
    <w:rsid w:val="0085329B"/>
    <w:rsid w:val="0085615F"/>
    <w:rsid w:val="00866619"/>
    <w:rsid w:val="00875612"/>
    <w:rsid w:val="00877D8F"/>
    <w:rsid w:val="00882DE7"/>
    <w:rsid w:val="00883F28"/>
    <w:rsid w:val="00890E80"/>
    <w:rsid w:val="00891F9F"/>
    <w:rsid w:val="00893FA1"/>
    <w:rsid w:val="0089443B"/>
    <w:rsid w:val="00895AC3"/>
    <w:rsid w:val="008A2AD9"/>
    <w:rsid w:val="008A39B6"/>
    <w:rsid w:val="008A5B14"/>
    <w:rsid w:val="008A783B"/>
    <w:rsid w:val="008C064E"/>
    <w:rsid w:val="008C1C6B"/>
    <w:rsid w:val="008C790C"/>
    <w:rsid w:val="008D13C0"/>
    <w:rsid w:val="008D5100"/>
    <w:rsid w:val="008E1863"/>
    <w:rsid w:val="008E6261"/>
    <w:rsid w:val="008E73FC"/>
    <w:rsid w:val="008F4B5A"/>
    <w:rsid w:val="00903228"/>
    <w:rsid w:val="00904E6F"/>
    <w:rsid w:val="00905199"/>
    <w:rsid w:val="00905CE0"/>
    <w:rsid w:val="009137B2"/>
    <w:rsid w:val="009223CB"/>
    <w:rsid w:val="00922A1D"/>
    <w:rsid w:val="00926839"/>
    <w:rsid w:val="009272D6"/>
    <w:rsid w:val="00931913"/>
    <w:rsid w:val="00932AAB"/>
    <w:rsid w:val="0094459B"/>
    <w:rsid w:val="00982843"/>
    <w:rsid w:val="00984B95"/>
    <w:rsid w:val="00986ACD"/>
    <w:rsid w:val="0098790E"/>
    <w:rsid w:val="009925DE"/>
    <w:rsid w:val="00997C93"/>
    <w:rsid w:val="009A3DF8"/>
    <w:rsid w:val="009B3639"/>
    <w:rsid w:val="009C4250"/>
    <w:rsid w:val="009C42A7"/>
    <w:rsid w:val="009D23B3"/>
    <w:rsid w:val="009E5243"/>
    <w:rsid w:val="009E76D9"/>
    <w:rsid w:val="009F19FF"/>
    <w:rsid w:val="009F6EB1"/>
    <w:rsid w:val="00A01017"/>
    <w:rsid w:val="00A021AC"/>
    <w:rsid w:val="00A02484"/>
    <w:rsid w:val="00A04032"/>
    <w:rsid w:val="00A06574"/>
    <w:rsid w:val="00A117CC"/>
    <w:rsid w:val="00A13F74"/>
    <w:rsid w:val="00A164E6"/>
    <w:rsid w:val="00A36BBA"/>
    <w:rsid w:val="00A43181"/>
    <w:rsid w:val="00A4597B"/>
    <w:rsid w:val="00A63C20"/>
    <w:rsid w:val="00A709EF"/>
    <w:rsid w:val="00A71641"/>
    <w:rsid w:val="00A74175"/>
    <w:rsid w:val="00A85671"/>
    <w:rsid w:val="00A9020C"/>
    <w:rsid w:val="00A92F12"/>
    <w:rsid w:val="00A9492B"/>
    <w:rsid w:val="00A954B1"/>
    <w:rsid w:val="00AA2262"/>
    <w:rsid w:val="00AA5296"/>
    <w:rsid w:val="00AA5B21"/>
    <w:rsid w:val="00AB1ACD"/>
    <w:rsid w:val="00AB3636"/>
    <w:rsid w:val="00AB7032"/>
    <w:rsid w:val="00AC63BE"/>
    <w:rsid w:val="00AD15F8"/>
    <w:rsid w:val="00AD6A64"/>
    <w:rsid w:val="00AE11E7"/>
    <w:rsid w:val="00AE4F64"/>
    <w:rsid w:val="00AE5A17"/>
    <w:rsid w:val="00AE7110"/>
    <w:rsid w:val="00AF4E73"/>
    <w:rsid w:val="00AF5D63"/>
    <w:rsid w:val="00B01F52"/>
    <w:rsid w:val="00B02852"/>
    <w:rsid w:val="00B05D64"/>
    <w:rsid w:val="00B11CA0"/>
    <w:rsid w:val="00B25055"/>
    <w:rsid w:val="00B3031A"/>
    <w:rsid w:val="00B40132"/>
    <w:rsid w:val="00B47821"/>
    <w:rsid w:val="00B531A4"/>
    <w:rsid w:val="00B551DE"/>
    <w:rsid w:val="00B6021C"/>
    <w:rsid w:val="00B65D2F"/>
    <w:rsid w:val="00B839BC"/>
    <w:rsid w:val="00B85BE8"/>
    <w:rsid w:val="00B878E4"/>
    <w:rsid w:val="00B95B55"/>
    <w:rsid w:val="00BA12EF"/>
    <w:rsid w:val="00BA15CE"/>
    <w:rsid w:val="00BA3EC1"/>
    <w:rsid w:val="00BA7D88"/>
    <w:rsid w:val="00BB1784"/>
    <w:rsid w:val="00BB2267"/>
    <w:rsid w:val="00BB3C22"/>
    <w:rsid w:val="00BB4307"/>
    <w:rsid w:val="00BC3D69"/>
    <w:rsid w:val="00BD0783"/>
    <w:rsid w:val="00BD3016"/>
    <w:rsid w:val="00BE3366"/>
    <w:rsid w:val="00BE6C92"/>
    <w:rsid w:val="00BF0EED"/>
    <w:rsid w:val="00BF3498"/>
    <w:rsid w:val="00BF48DB"/>
    <w:rsid w:val="00C05360"/>
    <w:rsid w:val="00C074A4"/>
    <w:rsid w:val="00C077CF"/>
    <w:rsid w:val="00C1445B"/>
    <w:rsid w:val="00C20EA3"/>
    <w:rsid w:val="00C2585B"/>
    <w:rsid w:val="00C3512B"/>
    <w:rsid w:val="00C41F10"/>
    <w:rsid w:val="00C42118"/>
    <w:rsid w:val="00C56B22"/>
    <w:rsid w:val="00C57FF4"/>
    <w:rsid w:val="00C66CD6"/>
    <w:rsid w:val="00C6712A"/>
    <w:rsid w:val="00C721FF"/>
    <w:rsid w:val="00C8272E"/>
    <w:rsid w:val="00C92D97"/>
    <w:rsid w:val="00C94562"/>
    <w:rsid w:val="00C94CD0"/>
    <w:rsid w:val="00C952C7"/>
    <w:rsid w:val="00C9587A"/>
    <w:rsid w:val="00C9625A"/>
    <w:rsid w:val="00CA1F09"/>
    <w:rsid w:val="00CA3848"/>
    <w:rsid w:val="00CA4B33"/>
    <w:rsid w:val="00CA571A"/>
    <w:rsid w:val="00CB390E"/>
    <w:rsid w:val="00CC7382"/>
    <w:rsid w:val="00CD2745"/>
    <w:rsid w:val="00CD618A"/>
    <w:rsid w:val="00CD66B2"/>
    <w:rsid w:val="00CE35C5"/>
    <w:rsid w:val="00CE5F88"/>
    <w:rsid w:val="00CF2D62"/>
    <w:rsid w:val="00CF55A3"/>
    <w:rsid w:val="00CF689E"/>
    <w:rsid w:val="00D008F8"/>
    <w:rsid w:val="00D048B4"/>
    <w:rsid w:val="00D053C4"/>
    <w:rsid w:val="00D07139"/>
    <w:rsid w:val="00D11F8A"/>
    <w:rsid w:val="00D352BD"/>
    <w:rsid w:val="00D3782F"/>
    <w:rsid w:val="00D40795"/>
    <w:rsid w:val="00D4360E"/>
    <w:rsid w:val="00D46008"/>
    <w:rsid w:val="00D46C73"/>
    <w:rsid w:val="00D67597"/>
    <w:rsid w:val="00D676CD"/>
    <w:rsid w:val="00D6798C"/>
    <w:rsid w:val="00D71ECB"/>
    <w:rsid w:val="00D73491"/>
    <w:rsid w:val="00D819F6"/>
    <w:rsid w:val="00D844A0"/>
    <w:rsid w:val="00D91163"/>
    <w:rsid w:val="00D912B6"/>
    <w:rsid w:val="00D95F8B"/>
    <w:rsid w:val="00DA290C"/>
    <w:rsid w:val="00DA331F"/>
    <w:rsid w:val="00DA3C56"/>
    <w:rsid w:val="00DA43F4"/>
    <w:rsid w:val="00DA605E"/>
    <w:rsid w:val="00DA7E7F"/>
    <w:rsid w:val="00DB2B0A"/>
    <w:rsid w:val="00DB64B4"/>
    <w:rsid w:val="00DB6561"/>
    <w:rsid w:val="00DC0CEB"/>
    <w:rsid w:val="00DC358E"/>
    <w:rsid w:val="00DD4BAB"/>
    <w:rsid w:val="00DD7BA2"/>
    <w:rsid w:val="00DE7BF9"/>
    <w:rsid w:val="00DE7FED"/>
    <w:rsid w:val="00DF526B"/>
    <w:rsid w:val="00DF579B"/>
    <w:rsid w:val="00DF774F"/>
    <w:rsid w:val="00E04EE8"/>
    <w:rsid w:val="00E243FA"/>
    <w:rsid w:val="00E2706C"/>
    <w:rsid w:val="00E271A2"/>
    <w:rsid w:val="00E32743"/>
    <w:rsid w:val="00E33548"/>
    <w:rsid w:val="00E34696"/>
    <w:rsid w:val="00E505F5"/>
    <w:rsid w:val="00E519D3"/>
    <w:rsid w:val="00E53016"/>
    <w:rsid w:val="00E54243"/>
    <w:rsid w:val="00E63A63"/>
    <w:rsid w:val="00E7052A"/>
    <w:rsid w:val="00E7134F"/>
    <w:rsid w:val="00E72962"/>
    <w:rsid w:val="00E72B66"/>
    <w:rsid w:val="00E761AA"/>
    <w:rsid w:val="00E77A95"/>
    <w:rsid w:val="00E822F4"/>
    <w:rsid w:val="00E85BE2"/>
    <w:rsid w:val="00E86BF8"/>
    <w:rsid w:val="00E934C5"/>
    <w:rsid w:val="00E94698"/>
    <w:rsid w:val="00EA0FDC"/>
    <w:rsid w:val="00EA33A3"/>
    <w:rsid w:val="00EB2EED"/>
    <w:rsid w:val="00EB58AA"/>
    <w:rsid w:val="00EC45CA"/>
    <w:rsid w:val="00EC7D82"/>
    <w:rsid w:val="00ED51A3"/>
    <w:rsid w:val="00ED79B5"/>
    <w:rsid w:val="00EF06B5"/>
    <w:rsid w:val="00EF513A"/>
    <w:rsid w:val="00F11E28"/>
    <w:rsid w:val="00F17A7A"/>
    <w:rsid w:val="00F20C5A"/>
    <w:rsid w:val="00F21541"/>
    <w:rsid w:val="00F22111"/>
    <w:rsid w:val="00F228DC"/>
    <w:rsid w:val="00F23F7C"/>
    <w:rsid w:val="00F265C9"/>
    <w:rsid w:val="00F270E6"/>
    <w:rsid w:val="00F30B83"/>
    <w:rsid w:val="00F32036"/>
    <w:rsid w:val="00F32280"/>
    <w:rsid w:val="00F356CB"/>
    <w:rsid w:val="00F36327"/>
    <w:rsid w:val="00F42014"/>
    <w:rsid w:val="00F429E5"/>
    <w:rsid w:val="00F52982"/>
    <w:rsid w:val="00F618CD"/>
    <w:rsid w:val="00F63D9E"/>
    <w:rsid w:val="00F70364"/>
    <w:rsid w:val="00F719E0"/>
    <w:rsid w:val="00F75211"/>
    <w:rsid w:val="00F76BB3"/>
    <w:rsid w:val="00F8372B"/>
    <w:rsid w:val="00F8529E"/>
    <w:rsid w:val="00F8561A"/>
    <w:rsid w:val="00F942DC"/>
    <w:rsid w:val="00F95EDD"/>
    <w:rsid w:val="00FA1A2C"/>
    <w:rsid w:val="00FA1BF6"/>
    <w:rsid w:val="00FA1CC5"/>
    <w:rsid w:val="00FB618B"/>
    <w:rsid w:val="00FB6BA2"/>
    <w:rsid w:val="00FC63E3"/>
    <w:rsid w:val="00FE2D01"/>
    <w:rsid w:val="00FF00FD"/>
    <w:rsid w:val="00FF1567"/>
    <w:rsid w:val="00FF1CAE"/>
    <w:rsid w:val="00FF36E3"/>
    <w:rsid w:val="00FF68A8"/>
    <w:rsid w:val="00FF6D83"/>
    <w:rsid w:val="00FF78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9"/>
    <o:shapelayout v:ext="edit">
      <o:idmap v:ext="edit" data="1"/>
    </o:shapelayout>
  </w:shapeDefaults>
  <w:decimalSymbol w:val="."/>
  <w:listSeparator w:val=","/>
  <w14:docId w14:val="543A909F"/>
  <w15:chartTrackingRefBased/>
  <w15:docId w15:val="{D9AE6BC9-51FF-4281-B876-D57A9DA320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91F9F"/>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6602DC"/>
    <w:pPr>
      <w:autoSpaceDE w:val="0"/>
      <w:autoSpaceDN w:val="0"/>
      <w:adjustRightInd w:val="0"/>
      <w:spacing w:after="0" w:line="240" w:lineRule="auto"/>
    </w:pPr>
    <w:rPr>
      <w:rFonts w:ascii="Times New Roman" w:hAnsi="Times New Roman" w:cs="Times New Roman"/>
      <w:color w:val="000000"/>
      <w:sz w:val="24"/>
      <w:szCs w:val="24"/>
    </w:rPr>
  </w:style>
  <w:style w:type="paragraph" w:styleId="Caption">
    <w:name w:val="caption"/>
    <w:basedOn w:val="Normal"/>
    <w:next w:val="Normal"/>
    <w:uiPriority w:val="35"/>
    <w:unhideWhenUsed/>
    <w:qFormat/>
    <w:rsid w:val="003F64EC"/>
    <w:pPr>
      <w:spacing w:after="200" w:line="240" w:lineRule="auto"/>
    </w:pPr>
    <w:rPr>
      <w:i/>
      <w:iCs/>
      <w:color w:val="44546A" w:themeColor="text2"/>
      <w:sz w:val="18"/>
      <w:szCs w:val="18"/>
    </w:rPr>
  </w:style>
  <w:style w:type="paragraph" w:styleId="NormalWeb">
    <w:name w:val="Normal (Web)"/>
    <w:basedOn w:val="Normal"/>
    <w:uiPriority w:val="99"/>
    <w:semiHidden/>
    <w:unhideWhenUsed/>
    <w:rsid w:val="008D13C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8D13C0"/>
    <w:rPr>
      <w:i/>
      <w:iCs/>
    </w:rPr>
  </w:style>
  <w:style w:type="character" w:customStyle="1" w:styleId="Heading1Char">
    <w:name w:val="Heading 1 Char"/>
    <w:basedOn w:val="DefaultParagraphFont"/>
    <w:link w:val="Heading1"/>
    <w:uiPriority w:val="9"/>
    <w:rsid w:val="00891F9F"/>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891F9F"/>
  </w:style>
  <w:style w:type="paragraph" w:styleId="TableofFigures">
    <w:name w:val="table of figures"/>
    <w:basedOn w:val="Normal"/>
    <w:next w:val="Normal"/>
    <w:uiPriority w:val="99"/>
    <w:unhideWhenUsed/>
    <w:rsid w:val="003278B1"/>
    <w:pPr>
      <w:spacing w:after="0"/>
    </w:pPr>
  </w:style>
  <w:style w:type="character" w:styleId="Hyperlink">
    <w:name w:val="Hyperlink"/>
    <w:basedOn w:val="DefaultParagraphFont"/>
    <w:uiPriority w:val="99"/>
    <w:unhideWhenUsed/>
    <w:rsid w:val="003278B1"/>
    <w:rPr>
      <w:color w:val="0563C1" w:themeColor="hyperlink"/>
      <w:u w:val="single"/>
    </w:rPr>
  </w:style>
  <w:style w:type="paragraph" w:styleId="Header">
    <w:name w:val="header"/>
    <w:basedOn w:val="Normal"/>
    <w:link w:val="HeaderChar"/>
    <w:uiPriority w:val="99"/>
    <w:unhideWhenUsed/>
    <w:rsid w:val="00D3782F"/>
    <w:pPr>
      <w:tabs>
        <w:tab w:val="center" w:pos="4513"/>
        <w:tab w:val="right" w:pos="9026"/>
      </w:tabs>
      <w:spacing w:after="0" w:line="240" w:lineRule="auto"/>
    </w:pPr>
  </w:style>
  <w:style w:type="character" w:customStyle="1" w:styleId="HeaderChar">
    <w:name w:val="Header Char"/>
    <w:basedOn w:val="DefaultParagraphFont"/>
    <w:link w:val="Header"/>
    <w:uiPriority w:val="99"/>
    <w:rsid w:val="00D3782F"/>
  </w:style>
  <w:style w:type="paragraph" w:styleId="Footer">
    <w:name w:val="footer"/>
    <w:basedOn w:val="Normal"/>
    <w:link w:val="FooterChar"/>
    <w:uiPriority w:val="99"/>
    <w:unhideWhenUsed/>
    <w:rsid w:val="00D3782F"/>
    <w:pPr>
      <w:tabs>
        <w:tab w:val="center" w:pos="4513"/>
        <w:tab w:val="right" w:pos="9026"/>
      </w:tabs>
      <w:spacing w:after="0" w:line="240" w:lineRule="auto"/>
    </w:pPr>
  </w:style>
  <w:style w:type="character" w:customStyle="1" w:styleId="FooterChar">
    <w:name w:val="Footer Char"/>
    <w:basedOn w:val="DefaultParagraphFont"/>
    <w:link w:val="Footer"/>
    <w:uiPriority w:val="99"/>
    <w:rsid w:val="00D3782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98766">
      <w:bodyDiv w:val="1"/>
      <w:marLeft w:val="0"/>
      <w:marRight w:val="0"/>
      <w:marTop w:val="0"/>
      <w:marBottom w:val="0"/>
      <w:divBdr>
        <w:top w:val="none" w:sz="0" w:space="0" w:color="auto"/>
        <w:left w:val="none" w:sz="0" w:space="0" w:color="auto"/>
        <w:bottom w:val="none" w:sz="0" w:space="0" w:color="auto"/>
        <w:right w:val="none" w:sz="0" w:space="0" w:color="auto"/>
      </w:divBdr>
    </w:div>
    <w:div w:id="33504366">
      <w:bodyDiv w:val="1"/>
      <w:marLeft w:val="0"/>
      <w:marRight w:val="0"/>
      <w:marTop w:val="0"/>
      <w:marBottom w:val="0"/>
      <w:divBdr>
        <w:top w:val="none" w:sz="0" w:space="0" w:color="auto"/>
        <w:left w:val="none" w:sz="0" w:space="0" w:color="auto"/>
        <w:bottom w:val="none" w:sz="0" w:space="0" w:color="auto"/>
        <w:right w:val="none" w:sz="0" w:space="0" w:color="auto"/>
      </w:divBdr>
    </w:div>
    <w:div w:id="34816613">
      <w:bodyDiv w:val="1"/>
      <w:marLeft w:val="0"/>
      <w:marRight w:val="0"/>
      <w:marTop w:val="0"/>
      <w:marBottom w:val="0"/>
      <w:divBdr>
        <w:top w:val="none" w:sz="0" w:space="0" w:color="auto"/>
        <w:left w:val="none" w:sz="0" w:space="0" w:color="auto"/>
        <w:bottom w:val="none" w:sz="0" w:space="0" w:color="auto"/>
        <w:right w:val="none" w:sz="0" w:space="0" w:color="auto"/>
      </w:divBdr>
    </w:div>
    <w:div w:id="66805700">
      <w:bodyDiv w:val="1"/>
      <w:marLeft w:val="0"/>
      <w:marRight w:val="0"/>
      <w:marTop w:val="0"/>
      <w:marBottom w:val="0"/>
      <w:divBdr>
        <w:top w:val="none" w:sz="0" w:space="0" w:color="auto"/>
        <w:left w:val="none" w:sz="0" w:space="0" w:color="auto"/>
        <w:bottom w:val="none" w:sz="0" w:space="0" w:color="auto"/>
        <w:right w:val="none" w:sz="0" w:space="0" w:color="auto"/>
      </w:divBdr>
    </w:div>
    <w:div w:id="74056521">
      <w:bodyDiv w:val="1"/>
      <w:marLeft w:val="0"/>
      <w:marRight w:val="0"/>
      <w:marTop w:val="0"/>
      <w:marBottom w:val="0"/>
      <w:divBdr>
        <w:top w:val="none" w:sz="0" w:space="0" w:color="auto"/>
        <w:left w:val="none" w:sz="0" w:space="0" w:color="auto"/>
        <w:bottom w:val="none" w:sz="0" w:space="0" w:color="auto"/>
        <w:right w:val="none" w:sz="0" w:space="0" w:color="auto"/>
      </w:divBdr>
    </w:div>
    <w:div w:id="98649936">
      <w:bodyDiv w:val="1"/>
      <w:marLeft w:val="0"/>
      <w:marRight w:val="0"/>
      <w:marTop w:val="0"/>
      <w:marBottom w:val="0"/>
      <w:divBdr>
        <w:top w:val="none" w:sz="0" w:space="0" w:color="auto"/>
        <w:left w:val="none" w:sz="0" w:space="0" w:color="auto"/>
        <w:bottom w:val="none" w:sz="0" w:space="0" w:color="auto"/>
        <w:right w:val="none" w:sz="0" w:space="0" w:color="auto"/>
      </w:divBdr>
    </w:div>
    <w:div w:id="131607205">
      <w:bodyDiv w:val="1"/>
      <w:marLeft w:val="0"/>
      <w:marRight w:val="0"/>
      <w:marTop w:val="0"/>
      <w:marBottom w:val="0"/>
      <w:divBdr>
        <w:top w:val="none" w:sz="0" w:space="0" w:color="auto"/>
        <w:left w:val="none" w:sz="0" w:space="0" w:color="auto"/>
        <w:bottom w:val="none" w:sz="0" w:space="0" w:color="auto"/>
        <w:right w:val="none" w:sz="0" w:space="0" w:color="auto"/>
      </w:divBdr>
    </w:div>
    <w:div w:id="132257248">
      <w:bodyDiv w:val="1"/>
      <w:marLeft w:val="0"/>
      <w:marRight w:val="0"/>
      <w:marTop w:val="0"/>
      <w:marBottom w:val="0"/>
      <w:divBdr>
        <w:top w:val="none" w:sz="0" w:space="0" w:color="auto"/>
        <w:left w:val="none" w:sz="0" w:space="0" w:color="auto"/>
        <w:bottom w:val="none" w:sz="0" w:space="0" w:color="auto"/>
        <w:right w:val="none" w:sz="0" w:space="0" w:color="auto"/>
      </w:divBdr>
    </w:div>
    <w:div w:id="200484118">
      <w:bodyDiv w:val="1"/>
      <w:marLeft w:val="0"/>
      <w:marRight w:val="0"/>
      <w:marTop w:val="0"/>
      <w:marBottom w:val="0"/>
      <w:divBdr>
        <w:top w:val="none" w:sz="0" w:space="0" w:color="auto"/>
        <w:left w:val="none" w:sz="0" w:space="0" w:color="auto"/>
        <w:bottom w:val="none" w:sz="0" w:space="0" w:color="auto"/>
        <w:right w:val="none" w:sz="0" w:space="0" w:color="auto"/>
      </w:divBdr>
    </w:div>
    <w:div w:id="217011420">
      <w:bodyDiv w:val="1"/>
      <w:marLeft w:val="0"/>
      <w:marRight w:val="0"/>
      <w:marTop w:val="0"/>
      <w:marBottom w:val="0"/>
      <w:divBdr>
        <w:top w:val="none" w:sz="0" w:space="0" w:color="auto"/>
        <w:left w:val="none" w:sz="0" w:space="0" w:color="auto"/>
        <w:bottom w:val="none" w:sz="0" w:space="0" w:color="auto"/>
        <w:right w:val="none" w:sz="0" w:space="0" w:color="auto"/>
      </w:divBdr>
    </w:div>
    <w:div w:id="248658470">
      <w:bodyDiv w:val="1"/>
      <w:marLeft w:val="0"/>
      <w:marRight w:val="0"/>
      <w:marTop w:val="0"/>
      <w:marBottom w:val="0"/>
      <w:divBdr>
        <w:top w:val="none" w:sz="0" w:space="0" w:color="auto"/>
        <w:left w:val="none" w:sz="0" w:space="0" w:color="auto"/>
        <w:bottom w:val="none" w:sz="0" w:space="0" w:color="auto"/>
        <w:right w:val="none" w:sz="0" w:space="0" w:color="auto"/>
      </w:divBdr>
    </w:div>
    <w:div w:id="273290468">
      <w:bodyDiv w:val="1"/>
      <w:marLeft w:val="0"/>
      <w:marRight w:val="0"/>
      <w:marTop w:val="0"/>
      <w:marBottom w:val="0"/>
      <w:divBdr>
        <w:top w:val="none" w:sz="0" w:space="0" w:color="auto"/>
        <w:left w:val="none" w:sz="0" w:space="0" w:color="auto"/>
        <w:bottom w:val="none" w:sz="0" w:space="0" w:color="auto"/>
        <w:right w:val="none" w:sz="0" w:space="0" w:color="auto"/>
      </w:divBdr>
    </w:div>
    <w:div w:id="428965803">
      <w:bodyDiv w:val="1"/>
      <w:marLeft w:val="0"/>
      <w:marRight w:val="0"/>
      <w:marTop w:val="0"/>
      <w:marBottom w:val="0"/>
      <w:divBdr>
        <w:top w:val="none" w:sz="0" w:space="0" w:color="auto"/>
        <w:left w:val="none" w:sz="0" w:space="0" w:color="auto"/>
        <w:bottom w:val="none" w:sz="0" w:space="0" w:color="auto"/>
        <w:right w:val="none" w:sz="0" w:space="0" w:color="auto"/>
      </w:divBdr>
    </w:div>
    <w:div w:id="438641099">
      <w:bodyDiv w:val="1"/>
      <w:marLeft w:val="0"/>
      <w:marRight w:val="0"/>
      <w:marTop w:val="0"/>
      <w:marBottom w:val="0"/>
      <w:divBdr>
        <w:top w:val="none" w:sz="0" w:space="0" w:color="auto"/>
        <w:left w:val="none" w:sz="0" w:space="0" w:color="auto"/>
        <w:bottom w:val="none" w:sz="0" w:space="0" w:color="auto"/>
        <w:right w:val="none" w:sz="0" w:space="0" w:color="auto"/>
      </w:divBdr>
    </w:div>
    <w:div w:id="438725037">
      <w:bodyDiv w:val="1"/>
      <w:marLeft w:val="0"/>
      <w:marRight w:val="0"/>
      <w:marTop w:val="0"/>
      <w:marBottom w:val="0"/>
      <w:divBdr>
        <w:top w:val="none" w:sz="0" w:space="0" w:color="auto"/>
        <w:left w:val="none" w:sz="0" w:space="0" w:color="auto"/>
        <w:bottom w:val="none" w:sz="0" w:space="0" w:color="auto"/>
        <w:right w:val="none" w:sz="0" w:space="0" w:color="auto"/>
      </w:divBdr>
    </w:div>
    <w:div w:id="442269121">
      <w:bodyDiv w:val="1"/>
      <w:marLeft w:val="0"/>
      <w:marRight w:val="0"/>
      <w:marTop w:val="0"/>
      <w:marBottom w:val="0"/>
      <w:divBdr>
        <w:top w:val="none" w:sz="0" w:space="0" w:color="auto"/>
        <w:left w:val="none" w:sz="0" w:space="0" w:color="auto"/>
        <w:bottom w:val="none" w:sz="0" w:space="0" w:color="auto"/>
        <w:right w:val="none" w:sz="0" w:space="0" w:color="auto"/>
      </w:divBdr>
    </w:div>
    <w:div w:id="443580078">
      <w:bodyDiv w:val="1"/>
      <w:marLeft w:val="0"/>
      <w:marRight w:val="0"/>
      <w:marTop w:val="0"/>
      <w:marBottom w:val="0"/>
      <w:divBdr>
        <w:top w:val="none" w:sz="0" w:space="0" w:color="auto"/>
        <w:left w:val="none" w:sz="0" w:space="0" w:color="auto"/>
        <w:bottom w:val="none" w:sz="0" w:space="0" w:color="auto"/>
        <w:right w:val="none" w:sz="0" w:space="0" w:color="auto"/>
      </w:divBdr>
    </w:div>
    <w:div w:id="474562901">
      <w:bodyDiv w:val="1"/>
      <w:marLeft w:val="0"/>
      <w:marRight w:val="0"/>
      <w:marTop w:val="0"/>
      <w:marBottom w:val="0"/>
      <w:divBdr>
        <w:top w:val="none" w:sz="0" w:space="0" w:color="auto"/>
        <w:left w:val="none" w:sz="0" w:space="0" w:color="auto"/>
        <w:bottom w:val="none" w:sz="0" w:space="0" w:color="auto"/>
        <w:right w:val="none" w:sz="0" w:space="0" w:color="auto"/>
      </w:divBdr>
    </w:div>
    <w:div w:id="481889690">
      <w:bodyDiv w:val="1"/>
      <w:marLeft w:val="0"/>
      <w:marRight w:val="0"/>
      <w:marTop w:val="0"/>
      <w:marBottom w:val="0"/>
      <w:divBdr>
        <w:top w:val="none" w:sz="0" w:space="0" w:color="auto"/>
        <w:left w:val="none" w:sz="0" w:space="0" w:color="auto"/>
        <w:bottom w:val="none" w:sz="0" w:space="0" w:color="auto"/>
        <w:right w:val="none" w:sz="0" w:space="0" w:color="auto"/>
      </w:divBdr>
    </w:div>
    <w:div w:id="519978937">
      <w:bodyDiv w:val="1"/>
      <w:marLeft w:val="0"/>
      <w:marRight w:val="0"/>
      <w:marTop w:val="0"/>
      <w:marBottom w:val="0"/>
      <w:divBdr>
        <w:top w:val="none" w:sz="0" w:space="0" w:color="auto"/>
        <w:left w:val="none" w:sz="0" w:space="0" w:color="auto"/>
        <w:bottom w:val="none" w:sz="0" w:space="0" w:color="auto"/>
        <w:right w:val="none" w:sz="0" w:space="0" w:color="auto"/>
      </w:divBdr>
    </w:div>
    <w:div w:id="531042444">
      <w:bodyDiv w:val="1"/>
      <w:marLeft w:val="0"/>
      <w:marRight w:val="0"/>
      <w:marTop w:val="0"/>
      <w:marBottom w:val="0"/>
      <w:divBdr>
        <w:top w:val="none" w:sz="0" w:space="0" w:color="auto"/>
        <w:left w:val="none" w:sz="0" w:space="0" w:color="auto"/>
        <w:bottom w:val="none" w:sz="0" w:space="0" w:color="auto"/>
        <w:right w:val="none" w:sz="0" w:space="0" w:color="auto"/>
      </w:divBdr>
    </w:div>
    <w:div w:id="531922083">
      <w:bodyDiv w:val="1"/>
      <w:marLeft w:val="0"/>
      <w:marRight w:val="0"/>
      <w:marTop w:val="0"/>
      <w:marBottom w:val="0"/>
      <w:divBdr>
        <w:top w:val="none" w:sz="0" w:space="0" w:color="auto"/>
        <w:left w:val="none" w:sz="0" w:space="0" w:color="auto"/>
        <w:bottom w:val="none" w:sz="0" w:space="0" w:color="auto"/>
        <w:right w:val="none" w:sz="0" w:space="0" w:color="auto"/>
      </w:divBdr>
    </w:div>
    <w:div w:id="533465735">
      <w:bodyDiv w:val="1"/>
      <w:marLeft w:val="0"/>
      <w:marRight w:val="0"/>
      <w:marTop w:val="0"/>
      <w:marBottom w:val="0"/>
      <w:divBdr>
        <w:top w:val="none" w:sz="0" w:space="0" w:color="auto"/>
        <w:left w:val="none" w:sz="0" w:space="0" w:color="auto"/>
        <w:bottom w:val="none" w:sz="0" w:space="0" w:color="auto"/>
        <w:right w:val="none" w:sz="0" w:space="0" w:color="auto"/>
      </w:divBdr>
    </w:div>
    <w:div w:id="569584093">
      <w:bodyDiv w:val="1"/>
      <w:marLeft w:val="0"/>
      <w:marRight w:val="0"/>
      <w:marTop w:val="0"/>
      <w:marBottom w:val="0"/>
      <w:divBdr>
        <w:top w:val="none" w:sz="0" w:space="0" w:color="auto"/>
        <w:left w:val="none" w:sz="0" w:space="0" w:color="auto"/>
        <w:bottom w:val="none" w:sz="0" w:space="0" w:color="auto"/>
        <w:right w:val="none" w:sz="0" w:space="0" w:color="auto"/>
      </w:divBdr>
    </w:div>
    <w:div w:id="584993184">
      <w:bodyDiv w:val="1"/>
      <w:marLeft w:val="0"/>
      <w:marRight w:val="0"/>
      <w:marTop w:val="0"/>
      <w:marBottom w:val="0"/>
      <w:divBdr>
        <w:top w:val="none" w:sz="0" w:space="0" w:color="auto"/>
        <w:left w:val="none" w:sz="0" w:space="0" w:color="auto"/>
        <w:bottom w:val="none" w:sz="0" w:space="0" w:color="auto"/>
        <w:right w:val="none" w:sz="0" w:space="0" w:color="auto"/>
      </w:divBdr>
    </w:div>
    <w:div w:id="596140184">
      <w:bodyDiv w:val="1"/>
      <w:marLeft w:val="0"/>
      <w:marRight w:val="0"/>
      <w:marTop w:val="0"/>
      <w:marBottom w:val="0"/>
      <w:divBdr>
        <w:top w:val="none" w:sz="0" w:space="0" w:color="auto"/>
        <w:left w:val="none" w:sz="0" w:space="0" w:color="auto"/>
        <w:bottom w:val="none" w:sz="0" w:space="0" w:color="auto"/>
        <w:right w:val="none" w:sz="0" w:space="0" w:color="auto"/>
      </w:divBdr>
    </w:div>
    <w:div w:id="607203272">
      <w:bodyDiv w:val="1"/>
      <w:marLeft w:val="0"/>
      <w:marRight w:val="0"/>
      <w:marTop w:val="0"/>
      <w:marBottom w:val="0"/>
      <w:divBdr>
        <w:top w:val="none" w:sz="0" w:space="0" w:color="auto"/>
        <w:left w:val="none" w:sz="0" w:space="0" w:color="auto"/>
        <w:bottom w:val="none" w:sz="0" w:space="0" w:color="auto"/>
        <w:right w:val="none" w:sz="0" w:space="0" w:color="auto"/>
      </w:divBdr>
    </w:div>
    <w:div w:id="618298655">
      <w:bodyDiv w:val="1"/>
      <w:marLeft w:val="0"/>
      <w:marRight w:val="0"/>
      <w:marTop w:val="0"/>
      <w:marBottom w:val="0"/>
      <w:divBdr>
        <w:top w:val="none" w:sz="0" w:space="0" w:color="auto"/>
        <w:left w:val="none" w:sz="0" w:space="0" w:color="auto"/>
        <w:bottom w:val="none" w:sz="0" w:space="0" w:color="auto"/>
        <w:right w:val="none" w:sz="0" w:space="0" w:color="auto"/>
      </w:divBdr>
    </w:div>
    <w:div w:id="629283998">
      <w:bodyDiv w:val="1"/>
      <w:marLeft w:val="0"/>
      <w:marRight w:val="0"/>
      <w:marTop w:val="0"/>
      <w:marBottom w:val="0"/>
      <w:divBdr>
        <w:top w:val="none" w:sz="0" w:space="0" w:color="auto"/>
        <w:left w:val="none" w:sz="0" w:space="0" w:color="auto"/>
        <w:bottom w:val="none" w:sz="0" w:space="0" w:color="auto"/>
        <w:right w:val="none" w:sz="0" w:space="0" w:color="auto"/>
      </w:divBdr>
    </w:div>
    <w:div w:id="650253108">
      <w:bodyDiv w:val="1"/>
      <w:marLeft w:val="0"/>
      <w:marRight w:val="0"/>
      <w:marTop w:val="0"/>
      <w:marBottom w:val="0"/>
      <w:divBdr>
        <w:top w:val="none" w:sz="0" w:space="0" w:color="auto"/>
        <w:left w:val="none" w:sz="0" w:space="0" w:color="auto"/>
        <w:bottom w:val="none" w:sz="0" w:space="0" w:color="auto"/>
        <w:right w:val="none" w:sz="0" w:space="0" w:color="auto"/>
      </w:divBdr>
    </w:div>
    <w:div w:id="655651710">
      <w:bodyDiv w:val="1"/>
      <w:marLeft w:val="0"/>
      <w:marRight w:val="0"/>
      <w:marTop w:val="0"/>
      <w:marBottom w:val="0"/>
      <w:divBdr>
        <w:top w:val="none" w:sz="0" w:space="0" w:color="auto"/>
        <w:left w:val="none" w:sz="0" w:space="0" w:color="auto"/>
        <w:bottom w:val="none" w:sz="0" w:space="0" w:color="auto"/>
        <w:right w:val="none" w:sz="0" w:space="0" w:color="auto"/>
      </w:divBdr>
    </w:div>
    <w:div w:id="714349330">
      <w:bodyDiv w:val="1"/>
      <w:marLeft w:val="0"/>
      <w:marRight w:val="0"/>
      <w:marTop w:val="0"/>
      <w:marBottom w:val="0"/>
      <w:divBdr>
        <w:top w:val="none" w:sz="0" w:space="0" w:color="auto"/>
        <w:left w:val="none" w:sz="0" w:space="0" w:color="auto"/>
        <w:bottom w:val="none" w:sz="0" w:space="0" w:color="auto"/>
        <w:right w:val="none" w:sz="0" w:space="0" w:color="auto"/>
      </w:divBdr>
    </w:div>
    <w:div w:id="742800932">
      <w:bodyDiv w:val="1"/>
      <w:marLeft w:val="0"/>
      <w:marRight w:val="0"/>
      <w:marTop w:val="0"/>
      <w:marBottom w:val="0"/>
      <w:divBdr>
        <w:top w:val="none" w:sz="0" w:space="0" w:color="auto"/>
        <w:left w:val="none" w:sz="0" w:space="0" w:color="auto"/>
        <w:bottom w:val="none" w:sz="0" w:space="0" w:color="auto"/>
        <w:right w:val="none" w:sz="0" w:space="0" w:color="auto"/>
      </w:divBdr>
    </w:div>
    <w:div w:id="757403417">
      <w:bodyDiv w:val="1"/>
      <w:marLeft w:val="0"/>
      <w:marRight w:val="0"/>
      <w:marTop w:val="0"/>
      <w:marBottom w:val="0"/>
      <w:divBdr>
        <w:top w:val="none" w:sz="0" w:space="0" w:color="auto"/>
        <w:left w:val="none" w:sz="0" w:space="0" w:color="auto"/>
        <w:bottom w:val="none" w:sz="0" w:space="0" w:color="auto"/>
        <w:right w:val="none" w:sz="0" w:space="0" w:color="auto"/>
      </w:divBdr>
    </w:div>
    <w:div w:id="766730458">
      <w:bodyDiv w:val="1"/>
      <w:marLeft w:val="0"/>
      <w:marRight w:val="0"/>
      <w:marTop w:val="0"/>
      <w:marBottom w:val="0"/>
      <w:divBdr>
        <w:top w:val="none" w:sz="0" w:space="0" w:color="auto"/>
        <w:left w:val="none" w:sz="0" w:space="0" w:color="auto"/>
        <w:bottom w:val="none" w:sz="0" w:space="0" w:color="auto"/>
        <w:right w:val="none" w:sz="0" w:space="0" w:color="auto"/>
      </w:divBdr>
    </w:div>
    <w:div w:id="831143661">
      <w:bodyDiv w:val="1"/>
      <w:marLeft w:val="0"/>
      <w:marRight w:val="0"/>
      <w:marTop w:val="0"/>
      <w:marBottom w:val="0"/>
      <w:divBdr>
        <w:top w:val="none" w:sz="0" w:space="0" w:color="auto"/>
        <w:left w:val="none" w:sz="0" w:space="0" w:color="auto"/>
        <w:bottom w:val="none" w:sz="0" w:space="0" w:color="auto"/>
        <w:right w:val="none" w:sz="0" w:space="0" w:color="auto"/>
      </w:divBdr>
    </w:div>
    <w:div w:id="832450358">
      <w:bodyDiv w:val="1"/>
      <w:marLeft w:val="0"/>
      <w:marRight w:val="0"/>
      <w:marTop w:val="0"/>
      <w:marBottom w:val="0"/>
      <w:divBdr>
        <w:top w:val="none" w:sz="0" w:space="0" w:color="auto"/>
        <w:left w:val="none" w:sz="0" w:space="0" w:color="auto"/>
        <w:bottom w:val="none" w:sz="0" w:space="0" w:color="auto"/>
        <w:right w:val="none" w:sz="0" w:space="0" w:color="auto"/>
      </w:divBdr>
    </w:div>
    <w:div w:id="875504897">
      <w:bodyDiv w:val="1"/>
      <w:marLeft w:val="0"/>
      <w:marRight w:val="0"/>
      <w:marTop w:val="0"/>
      <w:marBottom w:val="0"/>
      <w:divBdr>
        <w:top w:val="none" w:sz="0" w:space="0" w:color="auto"/>
        <w:left w:val="none" w:sz="0" w:space="0" w:color="auto"/>
        <w:bottom w:val="none" w:sz="0" w:space="0" w:color="auto"/>
        <w:right w:val="none" w:sz="0" w:space="0" w:color="auto"/>
      </w:divBdr>
    </w:div>
    <w:div w:id="878930027">
      <w:bodyDiv w:val="1"/>
      <w:marLeft w:val="0"/>
      <w:marRight w:val="0"/>
      <w:marTop w:val="0"/>
      <w:marBottom w:val="0"/>
      <w:divBdr>
        <w:top w:val="none" w:sz="0" w:space="0" w:color="auto"/>
        <w:left w:val="none" w:sz="0" w:space="0" w:color="auto"/>
        <w:bottom w:val="none" w:sz="0" w:space="0" w:color="auto"/>
        <w:right w:val="none" w:sz="0" w:space="0" w:color="auto"/>
      </w:divBdr>
    </w:div>
    <w:div w:id="924799826">
      <w:bodyDiv w:val="1"/>
      <w:marLeft w:val="0"/>
      <w:marRight w:val="0"/>
      <w:marTop w:val="0"/>
      <w:marBottom w:val="0"/>
      <w:divBdr>
        <w:top w:val="none" w:sz="0" w:space="0" w:color="auto"/>
        <w:left w:val="none" w:sz="0" w:space="0" w:color="auto"/>
        <w:bottom w:val="none" w:sz="0" w:space="0" w:color="auto"/>
        <w:right w:val="none" w:sz="0" w:space="0" w:color="auto"/>
      </w:divBdr>
    </w:div>
    <w:div w:id="929044922">
      <w:bodyDiv w:val="1"/>
      <w:marLeft w:val="0"/>
      <w:marRight w:val="0"/>
      <w:marTop w:val="0"/>
      <w:marBottom w:val="0"/>
      <w:divBdr>
        <w:top w:val="none" w:sz="0" w:space="0" w:color="auto"/>
        <w:left w:val="none" w:sz="0" w:space="0" w:color="auto"/>
        <w:bottom w:val="none" w:sz="0" w:space="0" w:color="auto"/>
        <w:right w:val="none" w:sz="0" w:space="0" w:color="auto"/>
      </w:divBdr>
    </w:div>
    <w:div w:id="955480122">
      <w:bodyDiv w:val="1"/>
      <w:marLeft w:val="0"/>
      <w:marRight w:val="0"/>
      <w:marTop w:val="0"/>
      <w:marBottom w:val="0"/>
      <w:divBdr>
        <w:top w:val="none" w:sz="0" w:space="0" w:color="auto"/>
        <w:left w:val="none" w:sz="0" w:space="0" w:color="auto"/>
        <w:bottom w:val="none" w:sz="0" w:space="0" w:color="auto"/>
        <w:right w:val="none" w:sz="0" w:space="0" w:color="auto"/>
      </w:divBdr>
    </w:div>
    <w:div w:id="1012343828">
      <w:bodyDiv w:val="1"/>
      <w:marLeft w:val="0"/>
      <w:marRight w:val="0"/>
      <w:marTop w:val="0"/>
      <w:marBottom w:val="0"/>
      <w:divBdr>
        <w:top w:val="none" w:sz="0" w:space="0" w:color="auto"/>
        <w:left w:val="none" w:sz="0" w:space="0" w:color="auto"/>
        <w:bottom w:val="none" w:sz="0" w:space="0" w:color="auto"/>
        <w:right w:val="none" w:sz="0" w:space="0" w:color="auto"/>
      </w:divBdr>
    </w:div>
    <w:div w:id="1024135985">
      <w:bodyDiv w:val="1"/>
      <w:marLeft w:val="0"/>
      <w:marRight w:val="0"/>
      <w:marTop w:val="0"/>
      <w:marBottom w:val="0"/>
      <w:divBdr>
        <w:top w:val="none" w:sz="0" w:space="0" w:color="auto"/>
        <w:left w:val="none" w:sz="0" w:space="0" w:color="auto"/>
        <w:bottom w:val="none" w:sz="0" w:space="0" w:color="auto"/>
        <w:right w:val="none" w:sz="0" w:space="0" w:color="auto"/>
      </w:divBdr>
    </w:div>
    <w:div w:id="1051610247">
      <w:bodyDiv w:val="1"/>
      <w:marLeft w:val="0"/>
      <w:marRight w:val="0"/>
      <w:marTop w:val="0"/>
      <w:marBottom w:val="0"/>
      <w:divBdr>
        <w:top w:val="none" w:sz="0" w:space="0" w:color="auto"/>
        <w:left w:val="none" w:sz="0" w:space="0" w:color="auto"/>
        <w:bottom w:val="none" w:sz="0" w:space="0" w:color="auto"/>
        <w:right w:val="none" w:sz="0" w:space="0" w:color="auto"/>
      </w:divBdr>
    </w:div>
    <w:div w:id="1095204317">
      <w:bodyDiv w:val="1"/>
      <w:marLeft w:val="0"/>
      <w:marRight w:val="0"/>
      <w:marTop w:val="0"/>
      <w:marBottom w:val="0"/>
      <w:divBdr>
        <w:top w:val="none" w:sz="0" w:space="0" w:color="auto"/>
        <w:left w:val="none" w:sz="0" w:space="0" w:color="auto"/>
        <w:bottom w:val="none" w:sz="0" w:space="0" w:color="auto"/>
        <w:right w:val="none" w:sz="0" w:space="0" w:color="auto"/>
      </w:divBdr>
    </w:div>
    <w:div w:id="1109004331">
      <w:bodyDiv w:val="1"/>
      <w:marLeft w:val="0"/>
      <w:marRight w:val="0"/>
      <w:marTop w:val="0"/>
      <w:marBottom w:val="0"/>
      <w:divBdr>
        <w:top w:val="none" w:sz="0" w:space="0" w:color="auto"/>
        <w:left w:val="none" w:sz="0" w:space="0" w:color="auto"/>
        <w:bottom w:val="none" w:sz="0" w:space="0" w:color="auto"/>
        <w:right w:val="none" w:sz="0" w:space="0" w:color="auto"/>
      </w:divBdr>
    </w:div>
    <w:div w:id="1118646495">
      <w:bodyDiv w:val="1"/>
      <w:marLeft w:val="0"/>
      <w:marRight w:val="0"/>
      <w:marTop w:val="0"/>
      <w:marBottom w:val="0"/>
      <w:divBdr>
        <w:top w:val="none" w:sz="0" w:space="0" w:color="auto"/>
        <w:left w:val="none" w:sz="0" w:space="0" w:color="auto"/>
        <w:bottom w:val="none" w:sz="0" w:space="0" w:color="auto"/>
        <w:right w:val="none" w:sz="0" w:space="0" w:color="auto"/>
      </w:divBdr>
    </w:div>
    <w:div w:id="1189955006">
      <w:bodyDiv w:val="1"/>
      <w:marLeft w:val="0"/>
      <w:marRight w:val="0"/>
      <w:marTop w:val="0"/>
      <w:marBottom w:val="0"/>
      <w:divBdr>
        <w:top w:val="none" w:sz="0" w:space="0" w:color="auto"/>
        <w:left w:val="none" w:sz="0" w:space="0" w:color="auto"/>
        <w:bottom w:val="none" w:sz="0" w:space="0" w:color="auto"/>
        <w:right w:val="none" w:sz="0" w:space="0" w:color="auto"/>
      </w:divBdr>
    </w:div>
    <w:div w:id="1194804675">
      <w:bodyDiv w:val="1"/>
      <w:marLeft w:val="0"/>
      <w:marRight w:val="0"/>
      <w:marTop w:val="0"/>
      <w:marBottom w:val="0"/>
      <w:divBdr>
        <w:top w:val="none" w:sz="0" w:space="0" w:color="auto"/>
        <w:left w:val="none" w:sz="0" w:space="0" w:color="auto"/>
        <w:bottom w:val="none" w:sz="0" w:space="0" w:color="auto"/>
        <w:right w:val="none" w:sz="0" w:space="0" w:color="auto"/>
      </w:divBdr>
    </w:div>
    <w:div w:id="1331567742">
      <w:bodyDiv w:val="1"/>
      <w:marLeft w:val="0"/>
      <w:marRight w:val="0"/>
      <w:marTop w:val="0"/>
      <w:marBottom w:val="0"/>
      <w:divBdr>
        <w:top w:val="none" w:sz="0" w:space="0" w:color="auto"/>
        <w:left w:val="none" w:sz="0" w:space="0" w:color="auto"/>
        <w:bottom w:val="none" w:sz="0" w:space="0" w:color="auto"/>
        <w:right w:val="none" w:sz="0" w:space="0" w:color="auto"/>
      </w:divBdr>
    </w:div>
    <w:div w:id="1333099206">
      <w:bodyDiv w:val="1"/>
      <w:marLeft w:val="0"/>
      <w:marRight w:val="0"/>
      <w:marTop w:val="0"/>
      <w:marBottom w:val="0"/>
      <w:divBdr>
        <w:top w:val="none" w:sz="0" w:space="0" w:color="auto"/>
        <w:left w:val="none" w:sz="0" w:space="0" w:color="auto"/>
        <w:bottom w:val="none" w:sz="0" w:space="0" w:color="auto"/>
        <w:right w:val="none" w:sz="0" w:space="0" w:color="auto"/>
      </w:divBdr>
    </w:div>
    <w:div w:id="1336108523">
      <w:bodyDiv w:val="1"/>
      <w:marLeft w:val="0"/>
      <w:marRight w:val="0"/>
      <w:marTop w:val="0"/>
      <w:marBottom w:val="0"/>
      <w:divBdr>
        <w:top w:val="none" w:sz="0" w:space="0" w:color="auto"/>
        <w:left w:val="none" w:sz="0" w:space="0" w:color="auto"/>
        <w:bottom w:val="none" w:sz="0" w:space="0" w:color="auto"/>
        <w:right w:val="none" w:sz="0" w:space="0" w:color="auto"/>
      </w:divBdr>
    </w:div>
    <w:div w:id="1350983380">
      <w:bodyDiv w:val="1"/>
      <w:marLeft w:val="0"/>
      <w:marRight w:val="0"/>
      <w:marTop w:val="0"/>
      <w:marBottom w:val="0"/>
      <w:divBdr>
        <w:top w:val="none" w:sz="0" w:space="0" w:color="auto"/>
        <w:left w:val="none" w:sz="0" w:space="0" w:color="auto"/>
        <w:bottom w:val="none" w:sz="0" w:space="0" w:color="auto"/>
        <w:right w:val="none" w:sz="0" w:space="0" w:color="auto"/>
      </w:divBdr>
    </w:div>
    <w:div w:id="1352992663">
      <w:bodyDiv w:val="1"/>
      <w:marLeft w:val="0"/>
      <w:marRight w:val="0"/>
      <w:marTop w:val="0"/>
      <w:marBottom w:val="0"/>
      <w:divBdr>
        <w:top w:val="none" w:sz="0" w:space="0" w:color="auto"/>
        <w:left w:val="none" w:sz="0" w:space="0" w:color="auto"/>
        <w:bottom w:val="none" w:sz="0" w:space="0" w:color="auto"/>
        <w:right w:val="none" w:sz="0" w:space="0" w:color="auto"/>
      </w:divBdr>
    </w:div>
    <w:div w:id="1386756300">
      <w:bodyDiv w:val="1"/>
      <w:marLeft w:val="0"/>
      <w:marRight w:val="0"/>
      <w:marTop w:val="0"/>
      <w:marBottom w:val="0"/>
      <w:divBdr>
        <w:top w:val="none" w:sz="0" w:space="0" w:color="auto"/>
        <w:left w:val="none" w:sz="0" w:space="0" w:color="auto"/>
        <w:bottom w:val="none" w:sz="0" w:space="0" w:color="auto"/>
        <w:right w:val="none" w:sz="0" w:space="0" w:color="auto"/>
      </w:divBdr>
    </w:div>
    <w:div w:id="1418407476">
      <w:bodyDiv w:val="1"/>
      <w:marLeft w:val="0"/>
      <w:marRight w:val="0"/>
      <w:marTop w:val="0"/>
      <w:marBottom w:val="0"/>
      <w:divBdr>
        <w:top w:val="none" w:sz="0" w:space="0" w:color="auto"/>
        <w:left w:val="none" w:sz="0" w:space="0" w:color="auto"/>
        <w:bottom w:val="none" w:sz="0" w:space="0" w:color="auto"/>
        <w:right w:val="none" w:sz="0" w:space="0" w:color="auto"/>
      </w:divBdr>
    </w:div>
    <w:div w:id="1454136506">
      <w:bodyDiv w:val="1"/>
      <w:marLeft w:val="0"/>
      <w:marRight w:val="0"/>
      <w:marTop w:val="0"/>
      <w:marBottom w:val="0"/>
      <w:divBdr>
        <w:top w:val="none" w:sz="0" w:space="0" w:color="auto"/>
        <w:left w:val="none" w:sz="0" w:space="0" w:color="auto"/>
        <w:bottom w:val="none" w:sz="0" w:space="0" w:color="auto"/>
        <w:right w:val="none" w:sz="0" w:space="0" w:color="auto"/>
      </w:divBdr>
    </w:div>
    <w:div w:id="1534415112">
      <w:bodyDiv w:val="1"/>
      <w:marLeft w:val="0"/>
      <w:marRight w:val="0"/>
      <w:marTop w:val="0"/>
      <w:marBottom w:val="0"/>
      <w:divBdr>
        <w:top w:val="none" w:sz="0" w:space="0" w:color="auto"/>
        <w:left w:val="none" w:sz="0" w:space="0" w:color="auto"/>
        <w:bottom w:val="none" w:sz="0" w:space="0" w:color="auto"/>
        <w:right w:val="none" w:sz="0" w:space="0" w:color="auto"/>
      </w:divBdr>
    </w:div>
    <w:div w:id="1538469920">
      <w:bodyDiv w:val="1"/>
      <w:marLeft w:val="0"/>
      <w:marRight w:val="0"/>
      <w:marTop w:val="0"/>
      <w:marBottom w:val="0"/>
      <w:divBdr>
        <w:top w:val="none" w:sz="0" w:space="0" w:color="auto"/>
        <w:left w:val="none" w:sz="0" w:space="0" w:color="auto"/>
        <w:bottom w:val="none" w:sz="0" w:space="0" w:color="auto"/>
        <w:right w:val="none" w:sz="0" w:space="0" w:color="auto"/>
      </w:divBdr>
    </w:div>
    <w:div w:id="1625382895">
      <w:bodyDiv w:val="1"/>
      <w:marLeft w:val="0"/>
      <w:marRight w:val="0"/>
      <w:marTop w:val="0"/>
      <w:marBottom w:val="0"/>
      <w:divBdr>
        <w:top w:val="none" w:sz="0" w:space="0" w:color="auto"/>
        <w:left w:val="none" w:sz="0" w:space="0" w:color="auto"/>
        <w:bottom w:val="none" w:sz="0" w:space="0" w:color="auto"/>
        <w:right w:val="none" w:sz="0" w:space="0" w:color="auto"/>
      </w:divBdr>
    </w:div>
    <w:div w:id="1647464794">
      <w:bodyDiv w:val="1"/>
      <w:marLeft w:val="0"/>
      <w:marRight w:val="0"/>
      <w:marTop w:val="0"/>
      <w:marBottom w:val="0"/>
      <w:divBdr>
        <w:top w:val="none" w:sz="0" w:space="0" w:color="auto"/>
        <w:left w:val="none" w:sz="0" w:space="0" w:color="auto"/>
        <w:bottom w:val="none" w:sz="0" w:space="0" w:color="auto"/>
        <w:right w:val="none" w:sz="0" w:space="0" w:color="auto"/>
      </w:divBdr>
    </w:div>
    <w:div w:id="1656496295">
      <w:bodyDiv w:val="1"/>
      <w:marLeft w:val="0"/>
      <w:marRight w:val="0"/>
      <w:marTop w:val="0"/>
      <w:marBottom w:val="0"/>
      <w:divBdr>
        <w:top w:val="none" w:sz="0" w:space="0" w:color="auto"/>
        <w:left w:val="none" w:sz="0" w:space="0" w:color="auto"/>
        <w:bottom w:val="none" w:sz="0" w:space="0" w:color="auto"/>
        <w:right w:val="none" w:sz="0" w:space="0" w:color="auto"/>
      </w:divBdr>
    </w:div>
    <w:div w:id="1656840487">
      <w:bodyDiv w:val="1"/>
      <w:marLeft w:val="0"/>
      <w:marRight w:val="0"/>
      <w:marTop w:val="0"/>
      <w:marBottom w:val="0"/>
      <w:divBdr>
        <w:top w:val="none" w:sz="0" w:space="0" w:color="auto"/>
        <w:left w:val="none" w:sz="0" w:space="0" w:color="auto"/>
        <w:bottom w:val="none" w:sz="0" w:space="0" w:color="auto"/>
        <w:right w:val="none" w:sz="0" w:space="0" w:color="auto"/>
      </w:divBdr>
    </w:div>
    <w:div w:id="1677535485">
      <w:bodyDiv w:val="1"/>
      <w:marLeft w:val="0"/>
      <w:marRight w:val="0"/>
      <w:marTop w:val="0"/>
      <w:marBottom w:val="0"/>
      <w:divBdr>
        <w:top w:val="none" w:sz="0" w:space="0" w:color="auto"/>
        <w:left w:val="none" w:sz="0" w:space="0" w:color="auto"/>
        <w:bottom w:val="none" w:sz="0" w:space="0" w:color="auto"/>
        <w:right w:val="none" w:sz="0" w:space="0" w:color="auto"/>
      </w:divBdr>
    </w:div>
    <w:div w:id="1681346072">
      <w:bodyDiv w:val="1"/>
      <w:marLeft w:val="0"/>
      <w:marRight w:val="0"/>
      <w:marTop w:val="0"/>
      <w:marBottom w:val="0"/>
      <w:divBdr>
        <w:top w:val="none" w:sz="0" w:space="0" w:color="auto"/>
        <w:left w:val="none" w:sz="0" w:space="0" w:color="auto"/>
        <w:bottom w:val="none" w:sz="0" w:space="0" w:color="auto"/>
        <w:right w:val="none" w:sz="0" w:space="0" w:color="auto"/>
      </w:divBdr>
    </w:div>
    <w:div w:id="1713646892">
      <w:bodyDiv w:val="1"/>
      <w:marLeft w:val="0"/>
      <w:marRight w:val="0"/>
      <w:marTop w:val="0"/>
      <w:marBottom w:val="0"/>
      <w:divBdr>
        <w:top w:val="none" w:sz="0" w:space="0" w:color="auto"/>
        <w:left w:val="none" w:sz="0" w:space="0" w:color="auto"/>
        <w:bottom w:val="none" w:sz="0" w:space="0" w:color="auto"/>
        <w:right w:val="none" w:sz="0" w:space="0" w:color="auto"/>
      </w:divBdr>
    </w:div>
    <w:div w:id="1728144155">
      <w:bodyDiv w:val="1"/>
      <w:marLeft w:val="0"/>
      <w:marRight w:val="0"/>
      <w:marTop w:val="0"/>
      <w:marBottom w:val="0"/>
      <w:divBdr>
        <w:top w:val="none" w:sz="0" w:space="0" w:color="auto"/>
        <w:left w:val="none" w:sz="0" w:space="0" w:color="auto"/>
        <w:bottom w:val="none" w:sz="0" w:space="0" w:color="auto"/>
        <w:right w:val="none" w:sz="0" w:space="0" w:color="auto"/>
      </w:divBdr>
    </w:div>
    <w:div w:id="1778057863">
      <w:bodyDiv w:val="1"/>
      <w:marLeft w:val="0"/>
      <w:marRight w:val="0"/>
      <w:marTop w:val="0"/>
      <w:marBottom w:val="0"/>
      <w:divBdr>
        <w:top w:val="none" w:sz="0" w:space="0" w:color="auto"/>
        <w:left w:val="none" w:sz="0" w:space="0" w:color="auto"/>
        <w:bottom w:val="none" w:sz="0" w:space="0" w:color="auto"/>
        <w:right w:val="none" w:sz="0" w:space="0" w:color="auto"/>
      </w:divBdr>
    </w:div>
    <w:div w:id="1805466901">
      <w:bodyDiv w:val="1"/>
      <w:marLeft w:val="0"/>
      <w:marRight w:val="0"/>
      <w:marTop w:val="0"/>
      <w:marBottom w:val="0"/>
      <w:divBdr>
        <w:top w:val="none" w:sz="0" w:space="0" w:color="auto"/>
        <w:left w:val="none" w:sz="0" w:space="0" w:color="auto"/>
        <w:bottom w:val="none" w:sz="0" w:space="0" w:color="auto"/>
        <w:right w:val="none" w:sz="0" w:space="0" w:color="auto"/>
      </w:divBdr>
    </w:div>
    <w:div w:id="1808890130">
      <w:bodyDiv w:val="1"/>
      <w:marLeft w:val="0"/>
      <w:marRight w:val="0"/>
      <w:marTop w:val="0"/>
      <w:marBottom w:val="0"/>
      <w:divBdr>
        <w:top w:val="none" w:sz="0" w:space="0" w:color="auto"/>
        <w:left w:val="none" w:sz="0" w:space="0" w:color="auto"/>
        <w:bottom w:val="none" w:sz="0" w:space="0" w:color="auto"/>
        <w:right w:val="none" w:sz="0" w:space="0" w:color="auto"/>
      </w:divBdr>
    </w:div>
    <w:div w:id="1848052808">
      <w:bodyDiv w:val="1"/>
      <w:marLeft w:val="0"/>
      <w:marRight w:val="0"/>
      <w:marTop w:val="0"/>
      <w:marBottom w:val="0"/>
      <w:divBdr>
        <w:top w:val="none" w:sz="0" w:space="0" w:color="auto"/>
        <w:left w:val="none" w:sz="0" w:space="0" w:color="auto"/>
        <w:bottom w:val="none" w:sz="0" w:space="0" w:color="auto"/>
        <w:right w:val="none" w:sz="0" w:space="0" w:color="auto"/>
      </w:divBdr>
    </w:div>
    <w:div w:id="1853061539">
      <w:bodyDiv w:val="1"/>
      <w:marLeft w:val="0"/>
      <w:marRight w:val="0"/>
      <w:marTop w:val="0"/>
      <w:marBottom w:val="0"/>
      <w:divBdr>
        <w:top w:val="none" w:sz="0" w:space="0" w:color="auto"/>
        <w:left w:val="none" w:sz="0" w:space="0" w:color="auto"/>
        <w:bottom w:val="none" w:sz="0" w:space="0" w:color="auto"/>
        <w:right w:val="none" w:sz="0" w:space="0" w:color="auto"/>
      </w:divBdr>
    </w:div>
    <w:div w:id="1894543263">
      <w:bodyDiv w:val="1"/>
      <w:marLeft w:val="0"/>
      <w:marRight w:val="0"/>
      <w:marTop w:val="0"/>
      <w:marBottom w:val="0"/>
      <w:divBdr>
        <w:top w:val="none" w:sz="0" w:space="0" w:color="auto"/>
        <w:left w:val="none" w:sz="0" w:space="0" w:color="auto"/>
        <w:bottom w:val="none" w:sz="0" w:space="0" w:color="auto"/>
        <w:right w:val="none" w:sz="0" w:space="0" w:color="auto"/>
      </w:divBdr>
    </w:div>
    <w:div w:id="1904025866">
      <w:bodyDiv w:val="1"/>
      <w:marLeft w:val="0"/>
      <w:marRight w:val="0"/>
      <w:marTop w:val="0"/>
      <w:marBottom w:val="0"/>
      <w:divBdr>
        <w:top w:val="none" w:sz="0" w:space="0" w:color="auto"/>
        <w:left w:val="none" w:sz="0" w:space="0" w:color="auto"/>
        <w:bottom w:val="none" w:sz="0" w:space="0" w:color="auto"/>
        <w:right w:val="none" w:sz="0" w:space="0" w:color="auto"/>
      </w:divBdr>
    </w:div>
    <w:div w:id="1919244361">
      <w:bodyDiv w:val="1"/>
      <w:marLeft w:val="0"/>
      <w:marRight w:val="0"/>
      <w:marTop w:val="0"/>
      <w:marBottom w:val="0"/>
      <w:divBdr>
        <w:top w:val="none" w:sz="0" w:space="0" w:color="auto"/>
        <w:left w:val="none" w:sz="0" w:space="0" w:color="auto"/>
        <w:bottom w:val="none" w:sz="0" w:space="0" w:color="auto"/>
        <w:right w:val="none" w:sz="0" w:space="0" w:color="auto"/>
      </w:divBdr>
    </w:div>
    <w:div w:id="1961691739">
      <w:bodyDiv w:val="1"/>
      <w:marLeft w:val="0"/>
      <w:marRight w:val="0"/>
      <w:marTop w:val="0"/>
      <w:marBottom w:val="0"/>
      <w:divBdr>
        <w:top w:val="none" w:sz="0" w:space="0" w:color="auto"/>
        <w:left w:val="none" w:sz="0" w:space="0" w:color="auto"/>
        <w:bottom w:val="none" w:sz="0" w:space="0" w:color="auto"/>
        <w:right w:val="none" w:sz="0" w:space="0" w:color="auto"/>
      </w:divBdr>
    </w:div>
    <w:div w:id="1963267131">
      <w:bodyDiv w:val="1"/>
      <w:marLeft w:val="0"/>
      <w:marRight w:val="0"/>
      <w:marTop w:val="0"/>
      <w:marBottom w:val="0"/>
      <w:divBdr>
        <w:top w:val="none" w:sz="0" w:space="0" w:color="auto"/>
        <w:left w:val="none" w:sz="0" w:space="0" w:color="auto"/>
        <w:bottom w:val="none" w:sz="0" w:space="0" w:color="auto"/>
        <w:right w:val="none" w:sz="0" w:space="0" w:color="auto"/>
      </w:divBdr>
    </w:div>
    <w:div w:id="2056076519">
      <w:bodyDiv w:val="1"/>
      <w:marLeft w:val="0"/>
      <w:marRight w:val="0"/>
      <w:marTop w:val="0"/>
      <w:marBottom w:val="0"/>
      <w:divBdr>
        <w:top w:val="none" w:sz="0" w:space="0" w:color="auto"/>
        <w:left w:val="none" w:sz="0" w:space="0" w:color="auto"/>
        <w:bottom w:val="none" w:sz="0" w:space="0" w:color="auto"/>
        <w:right w:val="none" w:sz="0" w:space="0" w:color="auto"/>
      </w:divBdr>
    </w:div>
    <w:div w:id="2068990866">
      <w:bodyDiv w:val="1"/>
      <w:marLeft w:val="0"/>
      <w:marRight w:val="0"/>
      <w:marTop w:val="0"/>
      <w:marBottom w:val="0"/>
      <w:divBdr>
        <w:top w:val="none" w:sz="0" w:space="0" w:color="auto"/>
        <w:left w:val="none" w:sz="0" w:space="0" w:color="auto"/>
        <w:bottom w:val="none" w:sz="0" w:space="0" w:color="auto"/>
        <w:right w:val="none" w:sz="0" w:space="0" w:color="auto"/>
      </w:divBdr>
    </w:div>
    <w:div w:id="2088190650">
      <w:bodyDiv w:val="1"/>
      <w:marLeft w:val="0"/>
      <w:marRight w:val="0"/>
      <w:marTop w:val="0"/>
      <w:marBottom w:val="0"/>
      <w:divBdr>
        <w:top w:val="none" w:sz="0" w:space="0" w:color="auto"/>
        <w:left w:val="none" w:sz="0" w:space="0" w:color="auto"/>
        <w:bottom w:val="none" w:sz="0" w:space="0" w:color="auto"/>
        <w:right w:val="none" w:sz="0" w:space="0" w:color="auto"/>
      </w:divBdr>
    </w:div>
    <w:div w:id="21049165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image" Target="media/image6.png"/><Relationship Id="rId18" Type="http://schemas.openxmlformats.org/officeDocument/2006/relationships/hyperlink" Target="https://crhemea-my.sharepoint.com/personal/rhys_ratner_alungriffiths_co_uk/Documents/Uni/BSc%20Civil%20Engieering/Advanced%20Construction%20and%20Civil/Assignment%201%20(5).docx" TargetMode="External"/><Relationship Id="rId26" Type="http://schemas.openxmlformats.org/officeDocument/2006/relationships/header" Target="header1.xml"/><Relationship Id="rId3" Type="http://schemas.openxmlformats.org/officeDocument/2006/relationships/styles" Target="styles.xml"/><Relationship Id="rId21" Type="http://schemas.openxmlformats.org/officeDocument/2006/relationships/hyperlink" Target="https://crhemea-my.sharepoint.com/personal/rhys_ratner_alungriffiths_co_uk/Documents/Uni/BSc%20Civil%20Engieering/Advanced%20Construction%20and%20Civil/Assignment%201%20(5).docx" TargetMode="Externa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hyperlink" Target="https://crhemea-my.sharepoint.com/personal/rhys_ratner_alungriffiths_co_uk/Documents/Uni/BSc%20Civil%20Engieering/Advanced%20Construction%20and%20Civil/Assignment%201%20(5).docx" TargetMode="External"/><Relationship Id="rId25" Type="http://schemas.openxmlformats.org/officeDocument/2006/relationships/hyperlink" Target="https://crhemea-my.sharepoint.com/personal/rhys_ratner_alungriffiths_co_uk/Documents/Uni/BSc%20Civil%20Engieering/Advanced%20Construction%20and%20Civil/Assignment%201%20(5).docx" TargetMode="Externa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s://crhemea-my.sharepoint.com/personal/rhys_ratner_alungriffiths_co_uk/Documents/Uni/BSc%20Civil%20Engieering/Advanced%20Construction%20and%20Civil/Assignment%201%20(5).docx"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hyperlink" Target="https://crhemea-my.sharepoint.com/personal/rhys_ratner_alungriffiths_co_uk/Documents/Uni/BSc%20Civil%20Engieering/Advanced%20Construction%20and%20Civil/Assignment%201%20(5).docx" TargetMode="Externa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hyperlink" Target="https://crhemea-my.sharepoint.com/personal/rhys_ratner_alungriffiths_co_uk/Documents/Uni/BSc%20Civil%20Engieering/Advanced%20Construction%20and%20Civil/Assignment%201%20(5).docx" TargetMode="External"/><Relationship Id="rId28"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crhemea-my.sharepoint.com/personal/rhys_ratner_alungriffiths_co_uk/Documents/Uni/BSc%20Civil%20Engieering/Advanced%20Construction%20and%20Civil/Assignment%201%20(5).docx"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 Id="rId22" Type="http://schemas.openxmlformats.org/officeDocument/2006/relationships/hyperlink" Target="https://crhemea-my.sharepoint.com/personal/rhys_ratner_alungriffiths_co_uk/Documents/Uni/BSc%20Civil%20Engieering/Advanced%20Construction%20and%20Civil/Assignment%201%20(5).docx"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SKA09</b:Tag>
    <b:SourceType>InternetSite</b:SourceType>
    <b:Guid>{08AE0CC0-72FC-442C-B22F-184F301CC61D}</b:Guid>
    <b:Author>
      <b:Author>
        <b:Corporate>SKANSKA</b:Corporate>
      </b:Author>
    </b:Author>
    <b:Title>CFA Continuous Flight Auger Piles</b:Title>
    <b:Year>2009</b:Year>
    <b:YearAccessed>2022</b:YearAccessed>
    <b:MonthAccessed>March</b:MonthAccessed>
    <b:DayAccessed>21</b:DayAccessed>
    <b:URL>https://www.skanska.co.uk/siteassets/expertise/construction/cementation-skanska/case-studies/continuous-flight-auger-piles-cfa-cementation-skanska-data-sheet.pdf</b:URL>
    <b:RefOrder>2</b:RefOrder>
  </b:Source>
  <b:Source>
    <b:Tag>DrJ18</b:Tag>
    <b:SourceType>InternetSite</b:SourceType>
    <b:Guid>{42B18A46-6699-491D-9997-2ECD40B912A8}</b:Guid>
    <b:Author>
      <b:Author>
        <b:NameList>
          <b:Person>
            <b:Last>Li</b:Last>
            <b:First>Dr</b:First>
            <b:Middle>Jinlong</b:Middle>
          </b:Person>
        </b:NameList>
      </b:Author>
    </b:Author>
    <b:Title>CFA PILING VS. ROTARY BORED PILING</b:Title>
    <b:Year>2018</b:Year>
    <b:YearAccessed>2022</b:YearAccessed>
    <b:MonthAccessed>March</b:MonthAccessed>
    <b:DayAccessed>21</b:DayAccessed>
    <b:URL>https://jinlongli.me/2018/09/20/cfa-piling-vs-rotary-bored-piling/</b:URL>
    <b:RefOrder>14</b:RefOrder>
  </b:Source>
  <b:Source>
    <b:Tag>MAr22</b:Tag>
    <b:SourceType>InternetSite</b:SourceType>
    <b:Guid>{E7B95534-BFF3-4AE7-AC1A-75F19759C249}</b:Guid>
    <b:Title>Contiguous Pile Wall</b:Title>
    <b:Author>
      <b:Author>
        <b:Corporate>Martello Piling</b:Corporate>
      </b:Author>
    </b:Author>
    <b:YearAccessed>2022</b:YearAccessed>
    <b:MonthAccessed>March</b:MonthAccessed>
    <b:DayAccessed>21</b:DayAccessed>
    <b:URL>https://www.martellopiling.com/en/techniques/retaining-walls/pile-walls/contiguous-pile-wall#:~:text=Contiguous%20piled%20walls%20consist%20of,piles%20(replacement%20piles%20techniques).</b:URL>
    <b:RefOrder>1</b:RefOrder>
  </b:Source>
  <b:Source>
    <b:Tag>VAn21</b:Tag>
    <b:SourceType>InternetSite</b:SourceType>
    <b:Guid>{CB593C40-FCB9-455C-9759-E350CD7EE1F8}</b:Guid>
    <b:Author>
      <b:Author>
        <b:Corporate>Van Elle</b:Corporate>
      </b:Author>
    </b:Author>
    <b:Title>Rotary Bored Piles</b:Title>
    <b:Year>2021</b:Year>
    <b:YearAccessed>2022</b:YearAccessed>
    <b:MonthAccessed>March</b:MonthAccessed>
    <b:DayAccessed>21</b:DayAccessed>
    <b:URL>https://www.van-elle.co.uk/techniques/rotary-bored-piling/#</b:URL>
    <b:RefOrder>3</b:RefOrder>
  </b:Source>
  <b:Source>
    <b:Tag>Omn21</b:Tag>
    <b:SourceType>InternetSite</b:SourceType>
    <b:Guid>{DC46CADA-FD35-49A8-A58B-78F2A793932E}</b:Guid>
    <b:Author>
      <b:Author>
        <b:Corporate>Omnia Machinery</b:Corporate>
      </b:Author>
    </b:Author>
    <b:Title>What is Rotary Bored Piling?</b:Title>
    <b:Year>2021</b:Year>
    <b:YearAccessed>2022</b:YearAccessed>
    <b:MonthAccessed>March</b:MonthAccessed>
    <b:DayAccessed>21</b:DayAccessed>
    <b:URL>https://www.omniamachinery.com/2021/04/what-is-rotary-bored-piling/</b:URL>
    <b:RefOrder>15</b:RefOrder>
  </b:Source>
  <b:Source>
    <b:Tag>Joh22</b:Tag>
    <b:SourceType>InternetSite</b:SourceType>
    <b:Guid>{A98AD69B-5F1C-48F0-9C05-611BF6436649}</b:Guid>
    <b:Author>
      <b:Author>
        <b:NameList>
          <b:Person>
            <b:Last>Endicott</b:Last>
            <b:First>John</b:First>
          </b:Person>
        </b:NameList>
      </b:Author>
    </b:Author>
    <b:Title>Digging deeper and smarter</b:Title>
    <b:YearAccessed>2022</b:YearAccessed>
    <b:MonthAccessed>March</b:MonthAccessed>
    <b:DayAccessed>21</b:DayAccessed>
    <b:URL>https://aecom.com/without-limits/article/digging-deeper-smarter/#:~:text=Approaches%20for%20deep%20excavation%20explained,and%20open%20to%20the%20sky.</b:URL>
    <b:RefOrder>5</b:RefOrder>
  </b:Source>
  <b:Source>
    <b:Tag>Rot22</b:Tag>
    <b:SourceType>InternetSite</b:SourceType>
    <b:Guid>{C1EFB852-0520-4A0C-A01A-C76E590F58AB}</b:Guid>
    <b:Author>
      <b:Author>
        <b:NameList>
          <b:Person>
            <b:Last>Pilling</b:Last>
            <b:First>Roterra</b:First>
          </b:Person>
        </b:NameList>
      </b:Author>
    </b:Author>
    <b:Title>CFA Pilling</b:Title>
    <b:YearAccessed>2022</b:YearAccessed>
    <b:MonthAccessed>March</b:MonthAccessed>
    <b:DayAccessed>23</b:DayAccessed>
    <b:URL>https://www.roterra.com/cfa-piling</b:URL>
    <b:RefOrder>4</b:RefOrder>
  </b:Source>
  <b:Source>
    <b:Tag>pro16</b:Tag>
    <b:SourceType>InternetSite</b:SourceType>
    <b:Guid>{FEBBC9A1-3EAB-4F2C-8005-FC5C91478872}</b:Guid>
    <b:Author>
      <b:Author>
        <b:Corporate>protectahome</b:Corporate>
      </b:Author>
    </b:Author>
    <b:Title>What do we mean by Type A, Type B and Type C Waterproofing Systems?</b:Title>
    <b:Year>2016</b:Year>
    <b:YearAccessed>2022</b:YearAccessed>
    <b:MonthAccessed>March</b:MonthAccessed>
    <b:DayAccessed>23</b:DayAccessed>
    <b:URL>https://www.protectahome.co.uk/what-do-we-mean-by-type-a-type-b-and-type-c-waterproofing-systems/</b:URL>
    <b:RefOrder>6</b:RefOrder>
  </b:Source>
  <b:Source>
    <b:Tag>Chr20</b:Tag>
    <b:SourceType>InternetSite</b:SourceType>
    <b:Guid>{424CD5EC-1CA0-49FA-A218-AC82A948BE6D}</b:Guid>
    <b:Author>
      <b:Author>
        <b:NameList>
          <b:Person>
            <b:Last>Jackson</b:Last>
            <b:First>Chris</b:First>
          </b:Person>
        </b:NameList>
      </b:Author>
    </b:Author>
    <b:Title>Five Types of Structural Systems in High Rise Buildings</b:Title>
    <b:Year>2020</b:Year>
    <b:YearAccessed>2022</b:YearAccessed>
    <b:MonthAccessed>March</b:MonthAccessed>
    <b:DayAccessed>28</b:DayAccessed>
    <b:URL>https://constructionexec.com/article/five-types-of-structural-systems-in-high-rise-buildings</b:URL>
    <b:RefOrder>7</b:RefOrder>
  </b:Source>
  <b:Source>
    <b:Tag>Des21</b:Tag>
    <b:SourceType>InternetSite</b:SourceType>
    <b:Guid>{0620BEE8-3FEB-44D0-8EEA-3DD1478E8668}</b:Guid>
    <b:Author>
      <b:Author>
        <b:NameList>
          <b:Person>
            <b:Last>Buildings</b:Last>
            <b:First>Design</b:First>
          </b:Person>
        </b:NameList>
      </b:Author>
    </b:Author>
    <b:Title>Structural systems for high-rise reinforced concrete buildings</b:Title>
    <b:Year>2021</b:Year>
    <b:YearAccessed>2022</b:YearAccessed>
    <b:MonthAccessed>29</b:MonthAccessed>
    <b:DayAccessed>March</b:DayAccessed>
    <b:URL>2021</b:URL>
    <b:RefOrder>16</b:RefOrder>
  </b:Source>
  <b:Source>
    <b:Tag>Con21</b:Tag>
    <b:SourceType>InternetSite</b:SourceType>
    <b:Guid>{34F02604-27C2-4C4C-883A-D40E2B4C071B}</b:Guid>
    <b:Author>
      <b:Author>
        <b:Corporate>Constro Facilitator</b:Corporate>
      </b:Author>
    </b:Author>
    <b:Title>Different types of structural steel framing</b:Title>
    <b:Year>2021</b:Year>
    <b:YearAccessed>2022</b:YearAccessed>
    <b:MonthAccessed>March</b:MonthAccessed>
    <b:DayAccessed>29</b:DayAccessed>
    <b:URL>https://www.constrofacilitator.com/different-types-of-structural-steel-framing/</b:URL>
    <b:RefOrder>8</b:RefOrder>
  </b:Source>
  <b:Source>
    <b:Tag>Des22</b:Tag>
    <b:SourceType>InternetSite</b:SourceType>
    <b:Guid>{C4F2D893-FE92-468E-8370-47B95C9B6CA0}</b:Guid>
    <b:Author>
      <b:Author>
        <b:Corporate>Design Buildings</b:Corporate>
      </b:Author>
    </b:Author>
    <b:Title>8 reasons why structural steel frames are advantageous for any building project</b:Title>
    <b:Year>2022</b:Year>
    <b:YearAccessed>2022</b:YearAccessed>
    <b:MonthAccessed>March</b:MonthAccessed>
    <b:DayAccessed>29</b:DayAccessed>
    <b:URL>https://www.designingbuildings.co.uk/w/index.php?title=8_reasons_why_structural_steel_frames_are_advantageous_for_any_building_project&amp;oldid=225514</b:URL>
    <b:RefOrder>9</b:RefOrder>
  </b:Source>
  <b:Source>
    <b:Tag>Tre22</b:Tag>
    <b:SourceType>InternetSite</b:SourceType>
    <b:Guid>{30B9F179-0BDF-4CE8-97F3-4B4DB07665E5}</b:Guid>
    <b:Author>
      <b:Author>
        <b:Corporate>Trespa</b:Corporate>
      </b:Author>
    </b:Author>
    <b:Title>Ventilated façades</b:Title>
    <b:Year>2022</b:Year>
    <b:YearAccessed>2022</b:YearAccessed>
    <b:MonthAccessed>April</b:MonthAccessed>
    <b:DayAccessed>4</b:DayAccessed>
    <b:URL>file:///C:/Users/rhys.ratner/Downloads/en-gb3063_trespa_meteon_ventilated_facades%20(1).pdf</b:URL>
    <b:RefOrder>10</b:RefOrder>
  </b:Source>
  <b:Source>
    <b:Tag>Son21</b:Tag>
    <b:SourceType>InternetSite</b:SourceType>
    <b:Guid>{96A171EF-024A-46E8-8A3C-6999927ECB80}</b:Guid>
    <b:Author>
      <b:Author>
        <b:NameList>
          <b:Person>
            <b:Last>Larrotcha</b:Last>
            <b:First>Sonia</b:First>
          </b:Person>
        </b:NameList>
      </b:Author>
    </b:Author>
    <b:Title>What is a ventilated facade? Operation and advantages</b:Title>
    <b:Year>2021</b:Year>
    <b:YearAccessed>2022</b:YearAccessed>
    <b:MonthAccessed>April</b:MonthAccessed>
    <b:DayAccessed>4</b:DayAccessed>
    <b:URL>https://stonesizepanels.com/ventilated-facade</b:URL>
    <b:RefOrder>11</b:RefOrder>
  </b:Source>
  <b:Source>
    <b:Tag>Bau22</b:Tag>
    <b:SourceType>InternetSite</b:SourceType>
    <b:Guid>{84B3CD5D-E352-4E05-BF89-6AB388EC39D4}</b:Guid>
    <b:Author>
      <b:Author>
        <b:Corporate>Bauder</b:Corporate>
      </b:Author>
    </b:Author>
    <b:Title>Thermofol PVC system</b:Title>
    <b:YearAccessed>2022</b:YearAccessed>
    <b:MonthAccessed>April</b:MonthAccessed>
    <b:DayAccessed>04</b:DayAccessed>
    <b:URL>https://www.bauder.co.uk/roof-systems/waterproofing-systems/single-ply/pvc-systems</b:URL>
    <b:RefOrder>13</b:RefOrder>
  </b:Source>
  <b:Source>
    <b:Tag>Sen18</b:Tag>
    <b:SourceType>InternetSite</b:SourceType>
    <b:Guid>{9D2B9246-09EB-454E-9EBF-EA15681A46CF}</b:Guid>
    <b:Author>
      <b:Author>
        <b:Corporate>Senty Roofing</b:Corporate>
      </b:Author>
    </b:Author>
    <b:Title>Commercial Roofing Types: Advantages And Disadvantages They Provide</b:Title>
    <b:Year>2018</b:Year>
    <b:YearAccessed>2022</b:YearAccessed>
    <b:MonthAccessed>April</b:MonthAccessed>
    <b:DayAccessed>05</b:DayAccessed>
    <b:URL>https://www.sentryroofing.com/blog/commercial-roofing-types-advantages-and-disadvantages-they-provide/</b:URL>
    <b:RefOrder>17</b:RefOrder>
  </b:Source>
  <b:Source>
    <b:Tag>GRP22</b:Tag>
    <b:SourceType>InternetSite</b:SourceType>
    <b:Guid>{B7A65BB6-9655-4F0B-A84B-AD7802280FCA}</b:Guid>
    <b:Author>
      <b:Author>
        <b:Corporate>GRP Roofing Specialists</b:Corporate>
      </b:Author>
    </b:Author>
    <b:Title>Warm Roof Construction</b:Title>
    <b:YearAccessed>2022</b:YearAccessed>
    <b:MonthAccessed>April</b:MonthAccessed>
    <b:DayAccessed>05</b:DayAccessed>
    <b:URL>https://www.grp-flatroof.co.uk/warm-roofs</b:URL>
    <b:RefOrder>18</b:RefOrder>
  </b:Source>
  <b:Source>
    <b:Tag>Des20</b:Tag>
    <b:SourceType>InternetSite</b:SourceType>
    <b:Guid>{0C1FDCB9-79EF-4CCF-B16F-959783F91D58}</b:Guid>
    <b:Author>
      <b:Author>
        <b:Corporate>Designing Buildings</b:Corporate>
      </b:Author>
    </b:Author>
    <b:Title>Inverted roof</b:Title>
    <b:Year>2020</b:Year>
    <b:YearAccessed>2022</b:YearAccessed>
    <b:MonthAccessed>April</b:MonthAccessed>
    <b:DayAccessed>07</b:DayAccessed>
    <b:URL>https://www.designingbuildings.co.uk/wiki/Inverted_roof#:~:text=An%20inverted%20roof%2C%20also%20referred,insulation%20rather%20than%20above%20it.</b:URL>
    <b:RefOrder>12</b:RefOrder>
  </b:Source>
</b:Sources>
</file>

<file path=customXml/itemProps1.xml><?xml version="1.0" encoding="utf-8"?>
<ds:datastoreItem xmlns:ds="http://schemas.openxmlformats.org/officeDocument/2006/customXml" ds:itemID="{63D73333-9E92-4AC6-83E7-1BACD830BA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1039</TotalTime>
  <Pages>12</Pages>
  <Words>4352</Words>
  <Characters>24811</Characters>
  <Application>Microsoft Office Word</Application>
  <DocSecurity>0</DocSecurity>
  <Lines>206</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29105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Rhys Ratner</dc:creator>
  <cp:keywords/>
  <dc:description/>
  <cp:lastModifiedBy>Rhys Ratner</cp:lastModifiedBy>
  <cp:revision>384</cp:revision>
  <dcterms:created xsi:type="dcterms:W3CDTF">2022-03-28T19:05:00Z</dcterms:created>
  <dcterms:modified xsi:type="dcterms:W3CDTF">2022-04-07T17:00:00Z</dcterms:modified>
</cp:coreProperties>
</file>