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435052321"/>
        <w:docPartObj>
          <w:docPartGallery w:val="Cover Pages"/>
          <w:docPartUnique/>
        </w:docPartObj>
      </w:sdtPr>
      <w:sdtEndPr>
        <w:rPr>
          <w:color w:val="auto"/>
        </w:rPr>
      </w:sdtEndPr>
      <w:sdtContent>
        <w:p w14:paraId="2837ECF5" w14:textId="2B32C1A5" w:rsidR="00AC620F" w:rsidRDefault="00AC620F">
          <w:pPr>
            <w:pStyle w:val="NoSpacing"/>
            <w:spacing w:before="1540" w:after="240"/>
            <w:jc w:val="center"/>
            <w:rPr>
              <w:color w:val="4472C4" w:themeColor="accent1"/>
            </w:rPr>
          </w:pPr>
          <w:r>
            <w:rPr>
              <w:noProof/>
              <w:color w:val="4472C4" w:themeColor="accent1"/>
            </w:rPr>
            <w:drawing>
              <wp:inline distT="0" distB="0" distL="0" distR="0" wp14:anchorId="42FC3208" wp14:editId="60182EE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44"/>
              <w:szCs w:val="44"/>
            </w:rPr>
            <w:alias w:val="Title"/>
            <w:tag w:val=""/>
            <w:id w:val="1735040861"/>
            <w:placeholder>
              <w:docPart w:val="EA00C987E82A43C395C9BD2A07FEAEE7"/>
            </w:placeholder>
            <w:dataBinding w:prefixMappings="xmlns:ns0='http://purl.org/dc/elements/1.1/' xmlns:ns1='http://schemas.openxmlformats.org/package/2006/metadata/core-properties' " w:xpath="/ns1:coreProperties[1]/ns0:title[1]" w:storeItemID="{6C3C8BC8-F283-45AE-878A-BAB7291924A1}"/>
            <w:text/>
          </w:sdtPr>
          <w:sdtEndPr/>
          <w:sdtContent>
            <w:p w14:paraId="048A377E" w14:textId="5F1A4EF2" w:rsidR="00AC620F" w:rsidRPr="00AC620F" w:rsidRDefault="00AC620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AC620F">
                <w:rPr>
                  <w:rFonts w:ascii="Arial" w:hAnsi="Arial" w:cs="Arial"/>
                  <w:b/>
                  <w:sz w:val="44"/>
                  <w:szCs w:val="44"/>
                </w:rPr>
                <w:t>Exploring Literacy Barriers</w:t>
              </w:r>
            </w:p>
          </w:sdtContent>
        </w:sdt>
        <w:sdt>
          <w:sdtPr>
            <w:rPr>
              <w:rFonts w:ascii="Arial" w:hAnsi="Arial" w:cs="Arial"/>
              <w:b/>
              <w:sz w:val="36"/>
              <w:szCs w:val="36"/>
            </w:rPr>
            <w:alias w:val="Subtitle"/>
            <w:tag w:val=""/>
            <w:id w:val="328029620"/>
            <w:placeholder>
              <w:docPart w:val="1436225396564F0D916C04A9AE7F6E71"/>
            </w:placeholder>
            <w:dataBinding w:prefixMappings="xmlns:ns0='http://purl.org/dc/elements/1.1/' xmlns:ns1='http://schemas.openxmlformats.org/package/2006/metadata/core-properties' " w:xpath="/ns1:coreProperties[1]/ns0:subject[1]" w:storeItemID="{6C3C8BC8-F283-45AE-878A-BAB7291924A1}"/>
            <w:text/>
          </w:sdtPr>
          <w:sdtEndPr/>
          <w:sdtContent>
            <w:p w14:paraId="457F9100" w14:textId="2E11812C" w:rsidR="00AC620F" w:rsidRPr="00AC620F" w:rsidRDefault="00AC620F">
              <w:pPr>
                <w:pStyle w:val="NoSpacing"/>
                <w:jc w:val="center"/>
                <w:rPr>
                  <w:color w:val="4472C4" w:themeColor="accent1"/>
                  <w:sz w:val="36"/>
                  <w:szCs w:val="36"/>
                </w:rPr>
              </w:pPr>
              <w:r w:rsidRPr="00AC620F">
                <w:rPr>
                  <w:rFonts w:ascii="Arial" w:hAnsi="Arial" w:cs="Arial"/>
                  <w:b/>
                  <w:sz w:val="36"/>
                  <w:szCs w:val="36"/>
                </w:rPr>
                <w:t>SJIE6002</w:t>
              </w:r>
            </w:p>
          </w:sdtContent>
        </w:sdt>
        <w:p w14:paraId="49EA77A1" w14:textId="77777777" w:rsidR="00AC620F" w:rsidRDefault="00AC620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ACB3CA4" wp14:editId="01E21D5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3786C6" w14:textId="3314991C" w:rsidR="00E76825" w:rsidRDefault="00E76825">
                                <w:pPr>
                                  <w:pStyle w:val="NoSpacing"/>
                                  <w:spacing w:after="40"/>
                                  <w:jc w:val="center"/>
                                  <w:rPr>
                                    <w:caps/>
                                    <w:color w:val="4472C4" w:themeColor="accent1"/>
                                    <w:sz w:val="28"/>
                                    <w:szCs w:val="28"/>
                                  </w:rPr>
                                </w:pPr>
                              </w:p>
                              <w:p w14:paraId="673A3C15" w14:textId="43ED45A4" w:rsidR="00E76825" w:rsidRPr="00AC620F" w:rsidRDefault="0026299C">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D0BBF">
                                      <w:rPr>
                                        <w:rFonts w:ascii="Arial" w:hAnsi="Arial" w:cs="Arial"/>
                                        <w:caps/>
                                        <w:color w:val="4472C4" w:themeColor="accent1"/>
                                        <w:sz w:val="32"/>
                                        <w:szCs w:val="32"/>
                                      </w:rPr>
                                      <w:t xml:space="preserve">     </w:t>
                                    </w:r>
                                  </w:sdtContent>
                                </w:sdt>
                              </w:p>
                              <w:p w14:paraId="401FEFE2" w14:textId="75801F92" w:rsidR="00E76825" w:rsidRPr="00AC620F" w:rsidRDefault="0026299C">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D0BBF">
                                      <w:rPr>
                                        <w:rFonts w:ascii="Arial" w:hAnsi="Arial" w:cs="Arial"/>
                                        <w:color w:val="4472C4"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CB3CA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23786C6" w14:textId="3314991C" w:rsidR="00E76825" w:rsidRDefault="00E76825">
                          <w:pPr>
                            <w:pStyle w:val="NoSpacing"/>
                            <w:spacing w:after="40"/>
                            <w:jc w:val="center"/>
                            <w:rPr>
                              <w:caps/>
                              <w:color w:val="4472C4" w:themeColor="accent1"/>
                              <w:sz w:val="28"/>
                              <w:szCs w:val="28"/>
                            </w:rPr>
                          </w:pPr>
                        </w:p>
                        <w:p w14:paraId="673A3C15" w14:textId="43ED45A4" w:rsidR="00E76825" w:rsidRPr="00AC620F" w:rsidRDefault="0026299C">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D0BBF">
                                <w:rPr>
                                  <w:rFonts w:ascii="Arial" w:hAnsi="Arial" w:cs="Arial"/>
                                  <w:caps/>
                                  <w:color w:val="4472C4" w:themeColor="accent1"/>
                                  <w:sz w:val="32"/>
                                  <w:szCs w:val="32"/>
                                </w:rPr>
                                <w:t xml:space="preserve">     </w:t>
                              </w:r>
                            </w:sdtContent>
                          </w:sdt>
                        </w:p>
                        <w:p w14:paraId="401FEFE2" w14:textId="75801F92" w:rsidR="00E76825" w:rsidRPr="00AC620F" w:rsidRDefault="0026299C">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D0BBF">
                                <w:rPr>
                                  <w:rFonts w:ascii="Arial" w:hAnsi="Arial" w:cs="Arial"/>
                                  <w:color w:val="4472C4" w:themeColor="accent1"/>
                                  <w:sz w:val="36"/>
                                  <w:szCs w:val="36"/>
                                </w:rPr>
                                <w:t xml:space="preserve">     </w:t>
                              </w:r>
                            </w:sdtContent>
                          </w:sdt>
                        </w:p>
                      </w:txbxContent>
                    </v:textbox>
                    <w10:wrap anchorx="margin" anchory="page"/>
                  </v:shape>
                </w:pict>
              </mc:Fallback>
            </mc:AlternateContent>
          </w:r>
          <w:r>
            <w:rPr>
              <w:noProof/>
              <w:color w:val="4472C4" w:themeColor="accent1"/>
            </w:rPr>
            <w:drawing>
              <wp:inline distT="0" distB="0" distL="0" distR="0" wp14:anchorId="5A8BA00A" wp14:editId="398783E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DFDF2D" w14:textId="019591FD" w:rsidR="00AC620F" w:rsidRDefault="00F57D92">
          <w:r>
            <w:rPr>
              <w:noProof/>
            </w:rPr>
            <mc:AlternateContent>
              <mc:Choice Requires="wps">
                <w:drawing>
                  <wp:anchor distT="45720" distB="45720" distL="114300" distR="114300" simplePos="0" relativeHeight="251661312" behindDoc="0" locked="0" layoutInCell="1" allowOverlap="1" wp14:anchorId="620E35DB" wp14:editId="462FB48A">
                    <wp:simplePos x="0" y="0"/>
                    <wp:positionH relativeFrom="column">
                      <wp:posOffset>857250</wp:posOffset>
                    </wp:positionH>
                    <wp:positionV relativeFrom="paragraph">
                      <wp:posOffset>180340</wp:posOffset>
                    </wp:positionV>
                    <wp:extent cx="3848100" cy="1404620"/>
                    <wp:effectExtent l="0" t="0" r="1905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1404620"/>
                            </a:xfrm>
                            <a:prstGeom prst="rect">
                              <a:avLst/>
                            </a:prstGeom>
                            <a:solidFill>
                              <a:srgbClr val="FFFFFF"/>
                            </a:solidFill>
                            <a:ln w="9525">
                              <a:solidFill>
                                <a:srgbClr val="000000"/>
                              </a:solidFill>
                              <a:miter lim="800000"/>
                              <a:headEnd/>
                              <a:tailEnd/>
                            </a:ln>
                          </wps:spPr>
                          <wps:txbx>
                            <w:txbxContent>
                              <w:p w14:paraId="11827846" w14:textId="5A7F4E05" w:rsidR="00F57D92" w:rsidRDefault="00C5506C" w:rsidP="00C5506C">
                                <w:pPr>
                                  <w:jc w:val="center"/>
                                  <w:rPr>
                                    <w:rFonts w:ascii="Times New Roman" w:hAnsi="Times New Roman" w:cs="Times New Roman"/>
                                    <w:sz w:val="32"/>
                                    <w:szCs w:val="32"/>
                                  </w:rPr>
                                </w:pPr>
                                <w:r>
                                  <w:rPr>
                                    <w:rFonts w:ascii="Times New Roman" w:hAnsi="Times New Roman" w:cs="Times New Roman"/>
                                    <w:sz w:val="32"/>
                                    <w:szCs w:val="32"/>
                                  </w:rPr>
                                  <w:t>L</w:t>
                                </w:r>
                                <w:r w:rsidR="00937B88">
                                  <w:rPr>
                                    <w:rFonts w:ascii="Times New Roman" w:hAnsi="Times New Roman" w:cs="Times New Roman"/>
                                    <w:sz w:val="32"/>
                                    <w:szCs w:val="32"/>
                                  </w:rPr>
                                  <w:t>aura Lynch</w:t>
                                </w:r>
                              </w:p>
                              <w:p w14:paraId="60E1072E" w14:textId="3111199A" w:rsidR="00937B88" w:rsidRPr="00C5506C" w:rsidRDefault="00937B88" w:rsidP="00C5506C">
                                <w:pPr>
                                  <w:jc w:val="center"/>
                                  <w:rPr>
                                    <w:rFonts w:ascii="Times New Roman" w:hAnsi="Times New Roman" w:cs="Times New Roman"/>
                                    <w:sz w:val="32"/>
                                    <w:szCs w:val="32"/>
                                  </w:rPr>
                                </w:pPr>
                                <w:r>
                                  <w:rPr>
                                    <w:rFonts w:ascii="Times New Roman" w:hAnsi="Times New Roman" w:cs="Times New Roman"/>
                                    <w:sz w:val="32"/>
                                    <w:szCs w:val="32"/>
                                  </w:rPr>
                                  <w:t>17970998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0E35DB" id="Text Box 2" o:spid="_x0000_s1027" type="#_x0000_t202" style="position:absolute;margin-left:67.5pt;margin-top:14.2pt;width:303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">
                    <v:textbox style="mso-fit-shape-to-text:t">
                      <w:txbxContent>
                        <w:p w14:paraId="11827846" w14:textId="5A7F4E05" w:rsidR="00F57D92" w:rsidRDefault="00C5506C" w:rsidP="00C5506C">
                          <w:pPr>
                            <w:jc w:val="center"/>
                            <w:rPr>
                              <w:rFonts w:ascii="Times New Roman" w:hAnsi="Times New Roman" w:cs="Times New Roman"/>
                              <w:sz w:val="32"/>
                              <w:szCs w:val="32"/>
                            </w:rPr>
                          </w:pPr>
                          <w:r>
                            <w:rPr>
                              <w:rFonts w:ascii="Times New Roman" w:hAnsi="Times New Roman" w:cs="Times New Roman"/>
                              <w:sz w:val="32"/>
                              <w:szCs w:val="32"/>
                            </w:rPr>
                            <w:t>L</w:t>
                          </w:r>
                          <w:r w:rsidR="00937B88">
                            <w:rPr>
                              <w:rFonts w:ascii="Times New Roman" w:hAnsi="Times New Roman" w:cs="Times New Roman"/>
                              <w:sz w:val="32"/>
                              <w:szCs w:val="32"/>
                            </w:rPr>
                            <w:t>aura Lynch</w:t>
                          </w:r>
                        </w:p>
                        <w:p w14:paraId="60E1072E" w14:textId="3111199A" w:rsidR="00937B88" w:rsidRPr="00C5506C" w:rsidRDefault="00937B88" w:rsidP="00C5506C">
                          <w:pPr>
                            <w:jc w:val="center"/>
                            <w:rPr>
                              <w:rFonts w:ascii="Times New Roman" w:hAnsi="Times New Roman" w:cs="Times New Roman"/>
                              <w:sz w:val="32"/>
                              <w:szCs w:val="32"/>
                            </w:rPr>
                          </w:pPr>
                          <w:r>
                            <w:rPr>
                              <w:rFonts w:ascii="Times New Roman" w:hAnsi="Times New Roman" w:cs="Times New Roman"/>
                              <w:sz w:val="32"/>
                              <w:szCs w:val="32"/>
                            </w:rPr>
                            <w:t>17970998</w:t>
                          </w:r>
                        </w:p>
                      </w:txbxContent>
                    </v:textbox>
                    <w10:wrap type="square"/>
                  </v:shape>
                </w:pict>
              </mc:Fallback>
            </mc:AlternateContent>
          </w:r>
          <w:r w:rsidR="00AC620F">
            <w:br w:type="page"/>
          </w:r>
        </w:p>
      </w:sdtContent>
    </w:sdt>
    <w:p w14:paraId="7BF52290" w14:textId="0B4D41BF" w:rsidR="00A957FC" w:rsidRDefault="00AC620F" w:rsidP="00AC620F">
      <w:pPr>
        <w:jc w:val="center"/>
        <w:rPr>
          <w:rFonts w:ascii="Times New Roman" w:hAnsi="Times New Roman" w:cs="Times New Roman"/>
          <w:b/>
          <w:bCs/>
          <w:sz w:val="24"/>
          <w:szCs w:val="24"/>
          <w:u w:val="single"/>
        </w:rPr>
      </w:pPr>
      <w:r w:rsidRPr="00AC620F">
        <w:rPr>
          <w:rFonts w:ascii="Times New Roman" w:hAnsi="Times New Roman" w:cs="Times New Roman"/>
          <w:b/>
          <w:bCs/>
          <w:sz w:val="24"/>
          <w:szCs w:val="24"/>
          <w:u w:val="single"/>
        </w:rPr>
        <w:lastRenderedPageBreak/>
        <w:t>Contents</w:t>
      </w:r>
    </w:p>
    <w:p w14:paraId="2DDFF3E9" w14:textId="77777777" w:rsidR="00D24638" w:rsidRDefault="00D24638" w:rsidP="00AC620F">
      <w:pPr>
        <w:jc w:val="center"/>
        <w:rPr>
          <w:rFonts w:ascii="Times New Roman" w:hAnsi="Times New Roman" w:cs="Times New Roman"/>
          <w:b/>
          <w:bCs/>
          <w:sz w:val="24"/>
          <w:szCs w:val="24"/>
          <w:u w:val="single"/>
        </w:rPr>
      </w:pPr>
    </w:p>
    <w:p w14:paraId="5934D4E1" w14:textId="6B56A1D9" w:rsidR="000B76A7" w:rsidRDefault="000B76A7"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Introduction</w:t>
      </w:r>
      <w:r w:rsidR="00D24638">
        <w:rPr>
          <w:rFonts w:ascii="Times New Roman" w:hAnsi="Times New Roman" w:cs="Times New Roman"/>
          <w:b/>
          <w:sz w:val="24"/>
          <w:szCs w:val="24"/>
        </w:rPr>
        <w:t>……………………………………………………………… 2</w:t>
      </w:r>
    </w:p>
    <w:p w14:paraId="140079EC" w14:textId="043E9E83" w:rsidR="000B76A7" w:rsidRDefault="000B76A7"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Literacy</w:t>
      </w:r>
      <w:r w:rsidR="00D24638">
        <w:rPr>
          <w:rFonts w:ascii="Times New Roman" w:hAnsi="Times New Roman" w:cs="Times New Roman"/>
          <w:b/>
          <w:sz w:val="24"/>
          <w:szCs w:val="24"/>
        </w:rPr>
        <w:t>……………………………………………………………………</w:t>
      </w:r>
      <w:r w:rsidR="004B1BBA">
        <w:rPr>
          <w:rFonts w:ascii="Times New Roman" w:hAnsi="Times New Roman" w:cs="Times New Roman"/>
          <w:b/>
          <w:sz w:val="24"/>
          <w:szCs w:val="24"/>
        </w:rPr>
        <w:t xml:space="preserve"> 2</w:t>
      </w:r>
    </w:p>
    <w:p w14:paraId="4191446B" w14:textId="4D895EF8" w:rsidR="000B76A7" w:rsidRDefault="000B76A7"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Dyslexia</w:t>
      </w:r>
      <w:r w:rsidR="00E01300">
        <w:rPr>
          <w:rFonts w:ascii="Times New Roman" w:hAnsi="Times New Roman" w:cs="Times New Roman"/>
          <w:b/>
          <w:sz w:val="24"/>
          <w:szCs w:val="24"/>
        </w:rPr>
        <w:t>……………………………………………………………………</w:t>
      </w:r>
      <w:r w:rsidR="00AB0931">
        <w:rPr>
          <w:rFonts w:ascii="Times New Roman" w:hAnsi="Times New Roman" w:cs="Times New Roman"/>
          <w:b/>
          <w:sz w:val="24"/>
          <w:szCs w:val="24"/>
        </w:rPr>
        <w:t xml:space="preserve"> 4</w:t>
      </w:r>
    </w:p>
    <w:p w14:paraId="60833F8F" w14:textId="31C7FB3A" w:rsidR="000B76A7" w:rsidRDefault="000B76A7"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Resource</w:t>
      </w:r>
      <w:r w:rsidR="00E01300">
        <w:rPr>
          <w:rFonts w:ascii="Times New Roman" w:hAnsi="Times New Roman" w:cs="Times New Roman"/>
          <w:b/>
          <w:sz w:val="24"/>
          <w:szCs w:val="24"/>
        </w:rPr>
        <w:t>………………………………………………………………</w:t>
      </w:r>
      <w:r w:rsidR="00A23968">
        <w:rPr>
          <w:rFonts w:ascii="Times New Roman" w:hAnsi="Times New Roman" w:cs="Times New Roman"/>
          <w:b/>
          <w:sz w:val="24"/>
          <w:szCs w:val="24"/>
        </w:rPr>
        <w:t xml:space="preserve">…... </w:t>
      </w:r>
      <w:r w:rsidR="007D7489">
        <w:rPr>
          <w:rFonts w:ascii="Times New Roman" w:hAnsi="Times New Roman" w:cs="Times New Roman"/>
          <w:b/>
          <w:sz w:val="24"/>
          <w:szCs w:val="24"/>
        </w:rPr>
        <w:t>5</w:t>
      </w:r>
    </w:p>
    <w:p w14:paraId="6FCA0D4E" w14:textId="731BBCE1" w:rsidR="000B76A7" w:rsidRDefault="001E3DF0"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Conclusion</w:t>
      </w:r>
      <w:r w:rsidR="00E01300">
        <w:rPr>
          <w:rFonts w:ascii="Times New Roman" w:hAnsi="Times New Roman" w:cs="Times New Roman"/>
          <w:b/>
          <w:sz w:val="24"/>
          <w:szCs w:val="24"/>
        </w:rPr>
        <w:t>…………………………………………………………………</w:t>
      </w:r>
      <w:r w:rsidR="00A2058C">
        <w:rPr>
          <w:rFonts w:ascii="Times New Roman" w:hAnsi="Times New Roman" w:cs="Times New Roman"/>
          <w:b/>
          <w:sz w:val="24"/>
          <w:szCs w:val="24"/>
        </w:rPr>
        <w:t xml:space="preserve"> 8</w:t>
      </w:r>
    </w:p>
    <w:p w14:paraId="058DF919" w14:textId="09A166E6" w:rsidR="001E3DF0" w:rsidRDefault="001E3DF0"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Reference</w:t>
      </w:r>
      <w:r w:rsidR="00E01300">
        <w:rPr>
          <w:rFonts w:ascii="Times New Roman" w:hAnsi="Times New Roman" w:cs="Times New Roman"/>
          <w:b/>
          <w:sz w:val="24"/>
          <w:szCs w:val="24"/>
        </w:rPr>
        <w:t>………………………………………………………………….</w:t>
      </w:r>
      <w:r w:rsidR="000D1FD5">
        <w:rPr>
          <w:rFonts w:ascii="Times New Roman" w:hAnsi="Times New Roman" w:cs="Times New Roman"/>
          <w:b/>
          <w:sz w:val="24"/>
          <w:szCs w:val="24"/>
        </w:rPr>
        <w:t xml:space="preserve"> 10</w:t>
      </w:r>
    </w:p>
    <w:p w14:paraId="31B5449E" w14:textId="77777777" w:rsidR="001E3DF0" w:rsidRDefault="001E3DF0" w:rsidP="00BD1FA7">
      <w:pPr>
        <w:spacing w:after="120" w:line="360" w:lineRule="auto"/>
        <w:rPr>
          <w:rFonts w:ascii="Times New Roman" w:hAnsi="Times New Roman" w:cs="Times New Roman"/>
          <w:b/>
          <w:sz w:val="24"/>
          <w:szCs w:val="24"/>
        </w:rPr>
      </w:pPr>
    </w:p>
    <w:p w14:paraId="267F9F29" w14:textId="77777777" w:rsidR="00AC620F" w:rsidRDefault="00AC620F" w:rsidP="00AC620F">
      <w:pPr>
        <w:spacing w:after="120"/>
        <w:rPr>
          <w:rFonts w:ascii="Calibri" w:hAnsi="Calibri"/>
          <w:b/>
          <w:szCs w:val="24"/>
        </w:rPr>
      </w:pPr>
    </w:p>
    <w:p w14:paraId="5BF68892" w14:textId="538CFADC" w:rsidR="00AC620F" w:rsidRDefault="00AC620F" w:rsidP="00AC620F">
      <w:pPr>
        <w:rPr>
          <w:rFonts w:ascii="Times New Roman" w:hAnsi="Times New Roman" w:cs="Times New Roman"/>
          <w:b/>
          <w:bCs/>
          <w:sz w:val="24"/>
          <w:szCs w:val="24"/>
          <w:u w:val="single"/>
        </w:rPr>
      </w:pPr>
    </w:p>
    <w:p w14:paraId="6280B238" w14:textId="7E42088C" w:rsidR="007C4EFF" w:rsidRDefault="007C4EFF" w:rsidP="00AC620F">
      <w:pPr>
        <w:rPr>
          <w:rFonts w:ascii="Times New Roman" w:hAnsi="Times New Roman" w:cs="Times New Roman"/>
          <w:b/>
          <w:bCs/>
          <w:sz w:val="24"/>
          <w:szCs w:val="24"/>
          <w:u w:val="single"/>
        </w:rPr>
      </w:pPr>
    </w:p>
    <w:p w14:paraId="464EECE1" w14:textId="5CE23DB1" w:rsidR="007C4EFF" w:rsidRDefault="007C4EFF" w:rsidP="00AC620F">
      <w:pPr>
        <w:rPr>
          <w:rFonts w:ascii="Times New Roman" w:hAnsi="Times New Roman" w:cs="Times New Roman"/>
          <w:b/>
          <w:bCs/>
          <w:sz w:val="24"/>
          <w:szCs w:val="24"/>
          <w:u w:val="single"/>
        </w:rPr>
      </w:pPr>
    </w:p>
    <w:p w14:paraId="6E6593DA" w14:textId="49E60942" w:rsidR="007C4EFF" w:rsidRDefault="007C4EFF" w:rsidP="00AC620F">
      <w:pPr>
        <w:rPr>
          <w:rFonts w:ascii="Times New Roman" w:hAnsi="Times New Roman" w:cs="Times New Roman"/>
          <w:b/>
          <w:bCs/>
          <w:sz w:val="24"/>
          <w:szCs w:val="24"/>
          <w:u w:val="single"/>
        </w:rPr>
      </w:pPr>
    </w:p>
    <w:p w14:paraId="18FDF495" w14:textId="619CB62B" w:rsidR="007C4EFF" w:rsidRDefault="007C4EFF" w:rsidP="00AC620F">
      <w:pPr>
        <w:rPr>
          <w:rFonts w:ascii="Times New Roman" w:hAnsi="Times New Roman" w:cs="Times New Roman"/>
          <w:b/>
          <w:bCs/>
          <w:sz w:val="24"/>
          <w:szCs w:val="24"/>
          <w:u w:val="single"/>
        </w:rPr>
      </w:pPr>
    </w:p>
    <w:p w14:paraId="540578BF" w14:textId="70F60B27" w:rsidR="007C4EFF" w:rsidRDefault="007C4EFF" w:rsidP="00AC620F">
      <w:pPr>
        <w:rPr>
          <w:rFonts w:ascii="Times New Roman" w:hAnsi="Times New Roman" w:cs="Times New Roman"/>
          <w:b/>
          <w:bCs/>
          <w:sz w:val="24"/>
          <w:szCs w:val="24"/>
          <w:u w:val="single"/>
        </w:rPr>
      </w:pPr>
    </w:p>
    <w:p w14:paraId="2A16DA38" w14:textId="49BE6458" w:rsidR="007C4EFF" w:rsidRDefault="007C4EFF" w:rsidP="00AC620F">
      <w:pPr>
        <w:rPr>
          <w:rFonts w:ascii="Times New Roman" w:hAnsi="Times New Roman" w:cs="Times New Roman"/>
          <w:b/>
          <w:bCs/>
          <w:sz w:val="24"/>
          <w:szCs w:val="24"/>
          <w:u w:val="single"/>
        </w:rPr>
      </w:pPr>
    </w:p>
    <w:p w14:paraId="281C612E" w14:textId="63C8FA0D" w:rsidR="007C4EFF" w:rsidRDefault="007C4EFF" w:rsidP="00AC620F">
      <w:pPr>
        <w:rPr>
          <w:rFonts w:ascii="Times New Roman" w:hAnsi="Times New Roman" w:cs="Times New Roman"/>
          <w:b/>
          <w:bCs/>
          <w:sz w:val="24"/>
          <w:szCs w:val="24"/>
          <w:u w:val="single"/>
        </w:rPr>
      </w:pPr>
    </w:p>
    <w:p w14:paraId="302DA47B" w14:textId="620BE1C4" w:rsidR="007C4EFF" w:rsidRDefault="007C4EFF" w:rsidP="00AC620F">
      <w:pPr>
        <w:rPr>
          <w:rFonts w:ascii="Times New Roman" w:hAnsi="Times New Roman" w:cs="Times New Roman"/>
          <w:b/>
          <w:bCs/>
          <w:sz w:val="24"/>
          <w:szCs w:val="24"/>
          <w:u w:val="single"/>
        </w:rPr>
      </w:pPr>
    </w:p>
    <w:p w14:paraId="7CE1094C" w14:textId="602E946E" w:rsidR="007C4EFF" w:rsidRDefault="007C4EFF" w:rsidP="00AC620F">
      <w:pPr>
        <w:rPr>
          <w:rFonts w:ascii="Times New Roman" w:hAnsi="Times New Roman" w:cs="Times New Roman"/>
          <w:b/>
          <w:bCs/>
          <w:sz w:val="24"/>
          <w:szCs w:val="24"/>
          <w:u w:val="single"/>
        </w:rPr>
      </w:pPr>
    </w:p>
    <w:p w14:paraId="7601287C" w14:textId="257B05CC" w:rsidR="007C4EFF" w:rsidRDefault="007C4EFF" w:rsidP="00AC620F">
      <w:pPr>
        <w:rPr>
          <w:rFonts w:ascii="Times New Roman" w:hAnsi="Times New Roman" w:cs="Times New Roman"/>
          <w:b/>
          <w:bCs/>
          <w:sz w:val="24"/>
          <w:szCs w:val="24"/>
          <w:u w:val="single"/>
        </w:rPr>
      </w:pPr>
    </w:p>
    <w:p w14:paraId="7B9A3A8C" w14:textId="66C50C16" w:rsidR="007C4EFF" w:rsidRDefault="007C4EFF" w:rsidP="00AC620F">
      <w:pPr>
        <w:rPr>
          <w:rFonts w:ascii="Times New Roman" w:hAnsi="Times New Roman" w:cs="Times New Roman"/>
          <w:b/>
          <w:bCs/>
          <w:sz w:val="24"/>
          <w:szCs w:val="24"/>
          <w:u w:val="single"/>
        </w:rPr>
      </w:pPr>
    </w:p>
    <w:p w14:paraId="306D9251" w14:textId="7692FD99" w:rsidR="007C4EFF" w:rsidRDefault="007C4EFF" w:rsidP="00AC620F">
      <w:pPr>
        <w:rPr>
          <w:rFonts w:ascii="Times New Roman" w:hAnsi="Times New Roman" w:cs="Times New Roman"/>
          <w:b/>
          <w:bCs/>
          <w:sz w:val="24"/>
          <w:szCs w:val="24"/>
          <w:u w:val="single"/>
        </w:rPr>
      </w:pPr>
    </w:p>
    <w:p w14:paraId="02CD948E" w14:textId="77777777" w:rsidR="00952465" w:rsidRDefault="00952465" w:rsidP="00173E18">
      <w:pPr>
        <w:spacing w:line="360" w:lineRule="auto"/>
        <w:jc w:val="both"/>
        <w:rPr>
          <w:rFonts w:ascii="Times New Roman" w:hAnsi="Times New Roman" w:cs="Times New Roman"/>
          <w:b/>
          <w:bCs/>
          <w:sz w:val="24"/>
          <w:szCs w:val="24"/>
          <w:u w:val="single"/>
        </w:rPr>
      </w:pPr>
    </w:p>
    <w:p w14:paraId="34EB2E78" w14:textId="77777777" w:rsidR="0001284F" w:rsidRDefault="0001284F" w:rsidP="00173E18">
      <w:pPr>
        <w:spacing w:line="360" w:lineRule="auto"/>
        <w:jc w:val="both"/>
        <w:rPr>
          <w:rFonts w:ascii="Times New Roman" w:hAnsi="Times New Roman" w:cs="Times New Roman"/>
          <w:b/>
          <w:bCs/>
          <w:sz w:val="24"/>
          <w:szCs w:val="24"/>
          <w:u w:val="single"/>
        </w:rPr>
      </w:pPr>
    </w:p>
    <w:p w14:paraId="05083B7B" w14:textId="77777777" w:rsidR="0001284F" w:rsidRDefault="0001284F" w:rsidP="00173E18">
      <w:pPr>
        <w:spacing w:line="360" w:lineRule="auto"/>
        <w:jc w:val="both"/>
        <w:rPr>
          <w:rFonts w:ascii="Times New Roman" w:hAnsi="Times New Roman" w:cs="Times New Roman"/>
          <w:b/>
          <w:bCs/>
          <w:sz w:val="24"/>
          <w:szCs w:val="24"/>
          <w:u w:val="single"/>
        </w:rPr>
      </w:pPr>
    </w:p>
    <w:p w14:paraId="1E379D4E" w14:textId="77777777" w:rsidR="0001284F" w:rsidRDefault="0001284F" w:rsidP="00173E18">
      <w:pPr>
        <w:spacing w:line="360" w:lineRule="auto"/>
        <w:jc w:val="both"/>
        <w:rPr>
          <w:rFonts w:ascii="Times New Roman" w:hAnsi="Times New Roman" w:cs="Times New Roman"/>
          <w:b/>
          <w:bCs/>
          <w:sz w:val="24"/>
          <w:szCs w:val="24"/>
          <w:u w:val="single"/>
        </w:rPr>
      </w:pPr>
    </w:p>
    <w:p w14:paraId="04627195" w14:textId="77777777" w:rsidR="0001284F" w:rsidRDefault="0001284F" w:rsidP="00173E18">
      <w:pPr>
        <w:spacing w:line="360" w:lineRule="auto"/>
        <w:jc w:val="both"/>
        <w:rPr>
          <w:rFonts w:ascii="Times New Roman" w:hAnsi="Times New Roman" w:cs="Times New Roman"/>
          <w:b/>
          <w:bCs/>
          <w:sz w:val="24"/>
          <w:szCs w:val="24"/>
          <w:u w:val="single"/>
        </w:rPr>
      </w:pPr>
    </w:p>
    <w:p w14:paraId="5BD421F8" w14:textId="2408E5BE" w:rsidR="007C4EFF" w:rsidRPr="00442918" w:rsidRDefault="007C4EFF" w:rsidP="00173E18">
      <w:pPr>
        <w:spacing w:line="360" w:lineRule="auto"/>
        <w:jc w:val="both"/>
        <w:rPr>
          <w:rFonts w:ascii="Times New Roman" w:hAnsi="Times New Roman" w:cs="Times New Roman"/>
          <w:b/>
          <w:bCs/>
          <w:sz w:val="24"/>
          <w:szCs w:val="24"/>
          <w:u w:val="single"/>
        </w:rPr>
      </w:pPr>
      <w:r w:rsidRPr="00442918">
        <w:rPr>
          <w:rFonts w:ascii="Times New Roman" w:hAnsi="Times New Roman" w:cs="Times New Roman"/>
          <w:b/>
          <w:bCs/>
          <w:sz w:val="24"/>
          <w:szCs w:val="24"/>
          <w:u w:val="single"/>
        </w:rPr>
        <w:lastRenderedPageBreak/>
        <w:t>Introduction</w:t>
      </w:r>
    </w:p>
    <w:p w14:paraId="655BD73F" w14:textId="09A9B001" w:rsidR="00464151" w:rsidRPr="00442918" w:rsidRDefault="00464151"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sz w:val="24"/>
          <w:szCs w:val="24"/>
        </w:rPr>
        <w:t>This portfolio is going to discu</w:t>
      </w:r>
      <w:r w:rsidR="0029513D" w:rsidRPr="00442918">
        <w:rPr>
          <w:rFonts w:ascii="Times New Roman" w:hAnsi="Times New Roman" w:cs="Times New Roman"/>
          <w:sz w:val="24"/>
          <w:szCs w:val="24"/>
        </w:rPr>
        <w:t>s</w:t>
      </w:r>
      <w:r w:rsidRPr="00442918">
        <w:rPr>
          <w:rFonts w:ascii="Times New Roman" w:hAnsi="Times New Roman" w:cs="Times New Roman"/>
          <w:sz w:val="24"/>
          <w:szCs w:val="24"/>
        </w:rPr>
        <w:t xml:space="preserve">s a literacy/programme </w:t>
      </w:r>
      <w:r w:rsidR="0029513D" w:rsidRPr="00442918">
        <w:rPr>
          <w:rFonts w:ascii="Times New Roman" w:hAnsi="Times New Roman" w:cs="Times New Roman"/>
          <w:sz w:val="24"/>
          <w:szCs w:val="24"/>
        </w:rPr>
        <w:t>beneficial to help individuals who lack in literacy compared to peers or their key stage targets within the curriculum. Due to not being in a school setting it will theoretically discuss an individual who would use this resource</w:t>
      </w:r>
      <w:r w:rsidR="006D0296" w:rsidRPr="00442918">
        <w:rPr>
          <w:rFonts w:ascii="Times New Roman" w:hAnsi="Times New Roman" w:cs="Times New Roman"/>
          <w:sz w:val="24"/>
          <w:szCs w:val="24"/>
        </w:rPr>
        <w:t>. T</w:t>
      </w:r>
      <w:r w:rsidR="0029513D" w:rsidRPr="00442918">
        <w:rPr>
          <w:rFonts w:ascii="Times New Roman" w:hAnsi="Times New Roman" w:cs="Times New Roman"/>
          <w:sz w:val="24"/>
          <w:szCs w:val="24"/>
        </w:rPr>
        <w:t>he chosen learner will be referred to throughout this portfolio as pupil A</w:t>
      </w:r>
      <w:r w:rsidR="00D41B7C" w:rsidRPr="00442918">
        <w:rPr>
          <w:rFonts w:ascii="Times New Roman" w:hAnsi="Times New Roman" w:cs="Times New Roman"/>
          <w:sz w:val="24"/>
          <w:szCs w:val="24"/>
        </w:rPr>
        <w:t>,</w:t>
      </w:r>
      <w:r w:rsidR="006D0296" w:rsidRPr="00442918">
        <w:rPr>
          <w:rFonts w:ascii="Times New Roman" w:hAnsi="Times New Roman" w:cs="Times New Roman"/>
          <w:sz w:val="24"/>
          <w:szCs w:val="24"/>
        </w:rPr>
        <w:t xml:space="preserve"> </w:t>
      </w:r>
      <w:r w:rsidR="00174179" w:rsidRPr="00442918">
        <w:rPr>
          <w:rFonts w:ascii="Times New Roman" w:hAnsi="Times New Roman" w:cs="Times New Roman"/>
          <w:sz w:val="24"/>
          <w:szCs w:val="24"/>
        </w:rPr>
        <w:t>who is 5 years old in year one</w:t>
      </w:r>
      <w:r w:rsidR="008D757A" w:rsidRPr="00442918">
        <w:rPr>
          <w:rFonts w:ascii="Times New Roman" w:hAnsi="Times New Roman" w:cs="Times New Roman"/>
          <w:sz w:val="24"/>
          <w:szCs w:val="24"/>
        </w:rPr>
        <w:t xml:space="preserve"> and is in receipt of free school meals</w:t>
      </w:r>
      <w:r w:rsidR="006D0296" w:rsidRPr="00442918">
        <w:rPr>
          <w:rFonts w:ascii="Times New Roman" w:hAnsi="Times New Roman" w:cs="Times New Roman"/>
          <w:sz w:val="24"/>
          <w:szCs w:val="24"/>
        </w:rPr>
        <w:t xml:space="preserve"> </w:t>
      </w:r>
      <w:r w:rsidR="00D41B7C" w:rsidRPr="00442918">
        <w:rPr>
          <w:rFonts w:ascii="Times New Roman" w:hAnsi="Times New Roman" w:cs="Times New Roman"/>
          <w:sz w:val="24"/>
          <w:szCs w:val="24"/>
        </w:rPr>
        <w:t xml:space="preserve">(FSM) </w:t>
      </w:r>
      <w:r w:rsidR="006D0296" w:rsidRPr="00442918">
        <w:rPr>
          <w:rFonts w:ascii="Times New Roman" w:hAnsi="Times New Roman" w:cs="Times New Roman"/>
          <w:sz w:val="24"/>
          <w:szCs w:val="24"/>
        </w:rPr>
        <w:t>atten</w:t>
      </w:r>
      <w:r w:rsidR="008D757A" w:rsidRPr="00442918">
        <w:rPr>
          <w:rFonts w:ascii="Times New Roman" w:hAnsi="Times New Roman" w:cs="Times New Roman"/>
          <w:sz w:val="24"/>
          <w:szCs w:val="24"/>
        </w:rPr>
        <w:t>ding</w:t>
      </w:r>
      <w:r w:rsidR="006D0296" w:rsidRPr="00442918">
        <w:rPr>
          <w:rFonts w:ascii="Times New Roman" w:hAnsi="Times New Roman" w:cs="Times New Roman"/>
          <w:sz w:val="24"/>
          <w:szCs w:val="24"/>
        </w:rPr>
        <w:t xml:space="preserve"> a school with 600 pupils, pupil A is </w:t>
      </w:r>
      <w:r w:rsidR="00C05F68" w:rsidRPr="00442918">
        <w:rPr>
          <w:rFonts w:ascii="Times New Roman" w:hAnsi="Times New Roman" w:cs="Times New Roman"/>
          <w:sz w:val="24"/>
          <w:szCs w:val="24"/>
        </w:rPr>
        <w:t xml:space="preserve">also </w:t>
      </w:r>
      <w:r w:rsidR="00F04E3C" w:rsidRPr="00442918">
        <w:rPr>
          <w:rFonts w:ascii="Times New Roman" w:hAnsi="Times New Roman" w:cs="Times New Roman"/>
          <w:sz w:val="24"/>
          <w:szCs w:val="24"/>
        </w:rPr>
        <w:t>dyslexic</w:t>
      </w:r>
      <w:r w:rsidR="00D41B7C" w:rsidRPr="00442918">
        <w:rPr>
          <w:rFonts w:ascii="Times New Roman" w:hAnsi="Times New Roman" w:cs="Times New Roman"/>
          <w:sz w:val="24"/>
          <w:szCs w:val="24"/>
        </w:rPr>
        <w:t xml:space="preserve">. </w:t>
      </w:r>
      <w:r w:rsidR="003C5CCE" w:rsidRPr="00442918">
        <w:rPr>
          <w:rFonts w:ascii="Times New Roman" w:hAnsi="Times New Roman" w:cs="Times New Roman"/>
          <w:sz w:val="24"/>
          <w:szCs w:val="24"/>
        </w:rPr>
        <w:t xml:space="preserve">Being intitled to FSM </w:t>
      </w:r>
      <w:r w:rsidR="006D0296" w:rsidRPr="00442918">
        <w:rPr>
          <w:rFonts w:ascii="Times New Roman" w:hAnsi="Times New Roman" w:cs="Times New Roman"/>
          <w:sz w:val="24"/>
          <w:szCs w:val="24"/>
        </w:rPr>
        <w:t>show</w:t>
      </w:r>
      <w:r w:rsidR="003C5CCE" w:rsidRPr="00442918">
        <w:rPr>
          <w:rFonts w:ascii="Times New Roman" w:hAnsi="Times New Roman" w:cs="Times New Roman"/>
          <w:sz w:val="24"/>
          <w:szCs w:val="24"/>
        </w:rPr>
        <w:t>s</w:t>
      </w:r>
      <w:r w:rsidR="006D0296" w:rsidRPr="00442918">
        <w:rPr>
          <w:rFonts w:ascii="Times New Roman" w:hAnsi="Times New Roman" w:cs="Times New Roman"/>
          <w:sz w:val="24"/>
          <w:szCs w:val="24"/>
        </w:rPr>
        <w:t xml:space="preserve"> </w:t>
      </w:r>
      <w:r w:rsidR="003C5CCE" w:rsidRPr="00442918">
        <w:rPr>
          <w:rFonts w:ascii="Times New Roman" w:hAnsi="Times New Roman" w:cs="Times New Roman"/>
          <w:sz w:val="24"/>
          <w:szCs w:val="24"/>
        </w:rPr>
        <w:t>pupil A</w:t>
      </w:r>
      <w:r w:rsidR="006D0296" w:rsidRPr="00442918">
        <w:rPr>
          <w:rFonts w:ascii="Times New Roman" w:hAnsi="Times New Roman" w:cs="Times New Roman"/>
          <w:sz w:val="24"/>
          <w:szCs w:val="24"/>
        </w:rPr>
        <w:t xml:space="preserve"> come</w:t>
      </w:r>
      <w:r w:rsidR="003C5CCE" w:rsidRPr="00442918">
        <w:rPr>
          <w:rFonts w:ascii="Times New Roman" w:hAnsi="Times New Roman" w:cs="Times New Roman"/>
          <w:sz w:val="24"/>
          <w:szCs w:val="24"/>
        </w:rPr>
        <w:t>’s</w:t>
      </w:r>
      <w:r w:rsidR="006D0296" w:rsidRPr="00442918">
        <w:rPr>
          <w:rFonts w:ascii="Times New Roman" w:hAnsi="Times New Roman" w:cs="Times New Roman"/>
          <w:sz w:val="24"/>
          <w:szCs w:val="24"/>
        </w:rPr>
        <w:t xml:space="preserve"> from a low</w:t>
      </w:r>
      <w:r w:rsidR="003E12AE" w:rsidRPr="00442918">
        <w:rPr>
          <w:rFonts w:ascii="Times New Roman" w:hAnsi="Times New Roman" w:cs="Times New Roman"/>
          <w:sz w:val="24"/>
          <w:szCs w:val="24"/>
        </w:rPr>
        <w:t>-</w:t>
      </w:r>
      <w:r w:rsidR="006D0296" w:rsidRPr="00442918">
        <w:rPr>
          <w:rFonts w:ascii="Times New Roman" w:hAnsi="Times New Roman" w:cs="Times New Roman"/>
          <w:sz w:val="24"/>
          <w:szCs w:val="24"/>
        </w:rPr>
        <w:t>income family</w:t>
      </w:r>
      <w:r w:rsidR="003C5CCE" w:rsidRPr="00442918">
        <w:rPr>
          <w:rFonts w:ascii="Times New Roman" w:hAnsi="Times New Roman" w:cs="Times New Roman"/>
          <w:sz w:val="24"/>
          <w:szCs w:val="24"/>
        </w:rPr>
        <w:t xml:space="preserve"> </w:t>
      </w:r>
      <w:r w:rsidR="0074555E" w:rsidRPr="000B5655">
        <w:rPr>
          <w:rFonts w:ascii="Times New Roman" w:hAnsi="Times New Roman" w:cs="Times New Roman"/>
          <w:color w:val="000000"/>
          <w:sz w:val="24"/>
          <w:szCs w:val="24"/>
          <w:shd w:val="clear" w:color="auto" w:fill="FFFFFF"/>
        </w:rPr>
        <w:t>(Anon, 2021),</w:t>
      </w:r>
      <w:r w:rsidR="0074555E">
        <w:rPr>
          <w:rFonts w:ascii="Open Sans" w:hAnsi="Open Sans" w:cs="Open Sans"/>
          <w:color w:val="000000"/>
          <w:sz w:val="20"/>
          <w:szCs w:val="20"/>
          <w:shd w:val="clear" w:color="auto" w:fill="FFFFFF"/>
        </w:rPr>
        <w:t xml:space="preserve"> </w:t>
      </w:r>
      <w:r w:rsidR="003E12AE" w:rsidRPr="00442918">
        <w:rPr>
          <w:rFonts w:ascii="Times New Roman" w:hAnsi="Times New Roman" w:cs="Times New Roman"/>
          <w:sz w:val="24"/>
          <w:szCs w:val="24"/>
        </w:rPr>
        <w:t xml:space="preserve">being one of the 2,531 students in the county in receipt of FSM </w:t>
      </w:r>
      <w:r w:rsidR="003E12AE" w:rsidRPr="00442918">
        <w:rPr>
          <w:rFonts w:ascii="Times New Roman" w:hAnsi="Times New Roman" w:cs="Times New Roman"/>
          <w:color w:val="000000"/>
          <w:sz w:val="24"/>
          <w:szCs w:val="24"/>
          <w:shd w:val="clear" w:color="auto" w:fill="FFFFFF"/>
        </w:rPr>
        <w:t>(local authority, 2020)</w:t>
      </w:r>
      <w:r w:rsidR="00C06768" w:rsidRPr="00442918">
        <w:rPr>
          <w:rFonts w:ascii="Times New Roman" w:hAnsi="Times New Roman" w:cs="Times New Roman"/>
          <w:color w:val="000000"/>
          <w:sz w:val="24"/>
          <w:szCs w:val="24"/>
          <w:shd w:val="clear" w:color="auto" w:fill="FFFFFF"/>
        </w:rPr>
        <w:t xml:space="preserve"> and one of the 31% of pupils at school A (</w:t>
      </w:r>
      <w:r w:rsidR="00AA4A9F" w:rsidRPr="00442918">
        <w:rPr>
          <w:rFonts w:ascii="Times New Roman" w:hAnsi="Times New Roman" w:cs="Times New Roman"/>
          <w:color w:val="000000"/>
          <w:sz w:val="24"/>
          <w:szCs w:val="24"/>
          <w:shd w:val="clear" w:color="auto" w:fill="FFFFFF"/>
        </w:rPr>
        <w:t>School A</w:t>
      </w:r>
      <w:r w:rsidR="00C06768" w:rsidRPr="00442918">
        <w:rPr>
          <w:rFonts w:ascii="Times New Roman" w:hAnsi="Times New Roman" w:cs="Times New Roman"/>
          <w:color w:val="000000"/>
          <w:sz w:val="24"/>
          <w:szCs w:val="24"/>
          <w:shd w:val="clear" w:color="auto" w:fill="FFFFFF"/>
        </w:rPr>
        <w:t>, 2020)</w:t>
      </w:r>
      <w:r w:rsidR="00E76825" w:rsidRPr="00442918">
        <w:rPr>
          <w:rFonts w:ascii="Times New Roman" w:hAnsi="Times New Roman" w:cs="Times New Roman"/>
          <w:color w:val="000000"/>
          <w:sz w:val="24"/>
          <w:szCs w:val="24"/>
          <w:shd w:val="clear" w:color="auto" w:fill="FFFFFF"/>
        </w:rPr>
        <w:t>.</w:t>
      </w:r>
    </w:p>
    <w:p w14:paraId="5B9440C3" w14:textId="438BBAC5" w:rsidR="00E76825" w:rsidRPr="00442918" w:rsidRDefault="001D25CE"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 xml:space="preserve">Save the Children UK, </w:t>
      </w:r>
      <w:r w:rsidR="00103845" w:rsidRPr="00442918">
        <w:rPr>
          <w:rFonts w:ascii="Times New Roman" w:hAnsi="Times New Roman" w:cs="Times New Roman"/>
          <w:color w:val="000000"/>
          <w:sz w:val="24"/>
          <w:szCs w:val="24"/>
          <w:shd w:val="clear" w:color="auto" w:fill="FFFFFF"/>
        </w:rPr>
        <w:t>(</w:t>
      </w:r>
      <w:r w:rsidRPr="00442918">
        <w:rPr>
          <w:rFonts w:ascii="Times New Roman" w:hAnsi="Times New Roman" w:cs="Times New Roman"/>
          <w:color w:val="000000"/>
          <w:sz w:val="24"/>
          <w:szCs w:val="24"/>
          <w:shd w:val="clear" w:color="auto" w:fill="FFFFFF"/>
        </w:rPr>
        <w:t>2021)</w:t>
      </w:r>
      <w:r w:rsidR="00103845" w:rsidRPr="00442918">
        <w:rPr>
          <w:rFonts w:ascii="Times New Roman" w:hAnsi="Times New Roman" w:cs="Times New Roman"/>
          <w:color w:val="000000"/>
          <w:sz w:val="24"/>
          <w:szCs w:val="24"/>
          <w:shd w:val="clear" w:color="auto" w:fill="FFFFFF"/>
        </w:rPr>
        <w:t xml:space="preserve"> report reveals that children living in poverty in Wales are behind peers when starting school, missing milestones by the age of five and fear they may never catch up. </w:t>
      </w:r>
      <w:r w:rsidR="00D15E83" w:rsidRPr="00442918">
        <w:rPr>
          <w:rFonts w:ascii="Times New Roman" w:hAnsi="Times New Roman" w:cs="Times New Roman"/>
          <w:sz w:val="24"/>
          <w:szCs w:val="24"/>
        </w:rPr>
        <w:t>Jenson (2009)</w:t>
      </w:r>
      <w:r w:rsidR="002E41D2" w:rsidRPr="00442918">
        <w:rPr>
          <w:rFonts w:ascii="Times New Roman" w:hAnsi="Times New Roman" w:cs="Times New Roman"/>
          <w:sz w:val="24"/>
          <w:szCs w:val="24"/>
        </w:rPr>
        <w:t xml:space="preserve"> p</w:t>
      </w:r>
      <w:r w:rsidR="00687F41" w:rsidRPr="00442918">
        <w:rPr>
          <w:rFonts w:ascii="Times New Roman" w:hAnsi="Times New Roman" w:cs="Times New Roman"/>
          <w:sz w:val="24"/>
          <w:szCs w:val="24"/>
        </w:rPr>
        <w:t>a</w:t>
      </w:r>
      <w:r w:rsidR="002E41D2" w:rsidRPr="00442918">
        <w:rPr>
          <w:rFonts w:ascii="Times New Roman" w:hAnsi="Times New Roman" w:cs="Times New Roman"/>
          <w:sz w:val="24"/>
          <w:szCs w:val="24"/>
        </w:rPr>
        <w:t>g</w:t>
      </w:r>
      <w:r w:rsidR="00687F41" w:rsidRPr="00442918">
        <w:rPr>
          <w:rFonts w:ascii="Times New Roman" w:hAnsi="Times New Roman" w:cs="Times New Roman"/>
          <w:sz w:val="24"/>
          <w:szCs w:val="24"/>
        </w:rPr>
        <w:t>e</w:t>
      </w:r>
      <w:r w:rsidR="002E41D2" w:rsidRPr="00442918">
        <w:rPr>
          <w:rFonts w:ascii="Times New Roman" w:hAnsi="Times New Roman" w:cs="Times New Roman"/>
          <w:sz w:val="24"/>
          <w:szCs w:val="24"/>
        </w:rPr>
        <w:t xml:space="preserve"> 8 “</w:t>
      </w:r>
      <w:r w:rsidR="002E41D2" w:rsidRPr="00442918">
        <w:rPr>
          <w:rFonts w:ascii="Times New Roman" w:hAnsi="Times New Roman" w:cs="Times New Roman"/>
          <w:i/>
          <w:iCs/>
          <w:sz w:val="24"/>
          <w:szCs w:val="24"/>
        </w:rPr>
        <w:t>Poor children have fewer and less supportive networks”</w:t>
      </w:r>
      <w:r w:rsidR="002E41D2" w:rsidRPr="00442918">
        <w:rPr>
          <w:rFonts w:ascii="Times New Roman" w:hAnsi="Times New Roman" w:cs="Times New Roman"/>
          <w:sz w:val="24"/>
          <w:szCs w:val="24"/>
        </w:rPr>
        <w:t xml:space="preserve"> However, this does not seem to be the case as a Pupil De</w:t>
      </w:r>
      <w:r w:rsidR="004E46D6">
        <w:rPr>
          <w:rFonts w:ascii="Times New Roman" w:hAnsi="Times New Roman" w:cs="Times New Roman"/>
          <w:sz w:val="24"/>
          <w:szCs w:val="24"/>
        </w:rPr>
        <w:t>privation</w:t>
      </w:r>
      <w:r w:rsidR="002E41D2" w:rsidRPr="00442918">
        <w:rPr>
          <w:rFonts w:ascii="Times New Roman" w:hAnsi="Times New Roman" w:cs="Times New Roman"/>
          <w:sz w:val="24"/>
          <w:szCs w:val="24"/>
        </w:rPr>
        <w:t xml:space="preserve"> Grant </w:t>
      </w:r>
      <w:r w:rsidRPr="00442918">
        <w:rPr>
          <w:rFonts w:ascii="Times New Roman" w:hAnsi="Times New Roman" w:cs="Times New Roman"/>
          <w:sz w:val="24"/>
          <w:szCs w:val="24"/>
        </w:rPr>
        <w:t xml:space="preserve">(PDG) </w:t>
      </w:r>
      <w:r w:rsidR="002E41D2" w:rsidRPr="00442918">
        <w:rPr>
          <w:rFonts w:ascii="Times New Roman" w:hAnsi="Times New Roman" w:cs="Times New Roman"/>
          <w:sz w:val="24"/>
          <w:szCs w:val="24"/>
        </w:rPr>
        <w:t>is awarded to schools for students in receipt of FSM.</w:t>
      </w:r>
      <w:r w:rsidRPr="00442918">
        <w:rPr>
          <w:rFonts w:ascii="Times New Roman" w:hAnsi="Times New Roman" w:cs="Times New Roman"/>
          <w:sz w:val="24"/>
          <w:szCs w:val="24"/>
        </w:rPr>
        <w:t xml:space="preserve"> PDG is extra funding from the Welsh government for pupils from poorer backgrounds, it is aimed at removing the additional barriers to help student’s reach their full potential </w:t>
      </w:r>
      <w:r w:rsidRPr="00442918">
        <w:rPr>
          <w:rFonts w:ascii="Times New Roman" w:hAnsi="Times New Roman" w:cs="Times New Roman"/>
          <w:color w:val="000000"/>
          <w:sz w:val="24"/>
          <w:szCs w:val="24"/>
          <w:shd w:val="clear" w:color="auto" w:fill="FFFFFF"/>
        </w:rPr>
        <w:t xml:space="preserve">(Anon, 2015). Maslow (1943) Hierarchy of needs shows the steps to reach full potential and one must feel included and that they belong. Jenson (2009) suggests that children living in low-income families </w:t>
      </w:r>
      <w:r w:rsidR="00C6646A">
        <w:rPr>
          <w:rFonts w:ascii="Times New Roman" w:hAnsi="Times New Roman" w:cs="Times New Roman"/>
          <w:color w:val="000000"/>
          <w:sz w:val="24"/>
          <w:szCs w:val="24"/>
          <w:shd w:val="clear" w:color="auto" w:fill="FFFFFF"/>
        </w:rPr>
        <w:t xml:space="preserve">like pupil A </w:t>
      </w:r>
      <w:r w:rsidRPr="00442918">
        <w:rPr>
          <w:rFonts w:ascii="Times New Roman" w:hAnsi="Times New Roman" w:cs="Times New Roman"/>
          <w:color w:val="000000"/>
          <w:sz w:val="24"/>
          <w:szCs w:val="24"/>
          <w:shd w:val="clear" w:color="auto" w:fill="FFFFFF"/>
        </w:rPr>
        <w:t>can potentially have emotional and social challenges and cognitive lags. Showing how important the PDG is to remove barriers and help one reach their full academic potential.</w:t>
      </w:r>
    </w:p>
    <w:p w14:paraId="7E5B108D" w14:textId="55CD2CAD" w:rsidR="00C432C0" w:rsidRPr="00442918" w:rsidRDefault="00C432C0" w:rsidP="00482CCD">
      <w:pPr>
        <w:spacing w:line="360" w:lineRule="auto"/>
        <w:jc w:val="both"/>
        <w:rPr>
          <w:rFonts w:ascii="Times New Roman" w:hAnsi="Times New Roman" w:cs="Times New Roman"/>
          <w:b/>
          <w:bCs/>
          <w:color w:val="000000"/>
          <w:sz w:val="24"/>
          <w:szCs w:val="24"/>
          <w:u w:val="single"/>
          <w:shd w:val="clear" w:color="auto" w:fill="FFFFFF"/>
        </w:rPr>
      </w:pPr>
      <w:r w:rsidRPr="00442918">
        <w:rPr>
          <w:rFonts w:ascii="Times New Roman" w:hAnsi="Times New Roman" w:cs="Times New Roman"/>
          <w:b/>
          <w:bCs/>
          <w:color w:val="000000"/>
          <w:sz w:val="24"/>
          <w:szCs w:val="24"/>
          <w:u w:val="single"/>
          <w:shd w:val="clear" w:color="auto" w:fill="FFFFFF"/>
        </w:rPr>
        <w:t>Literacy</w:t>
      </w:r>
    </w:p>
    <w:p w14:paraId="023B7178" w14:textId="4737105B" w:rsidR="00A074DA" w:rsidRPr="00442918" w:rsidRDefault="00103845"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 xml:space="preserve">Literacy is a life skill </w:t>
      </w:r>
      <w:r w:rsidR="007C7D40" w:rsidRPr="00442918">
        <w:rPr>
          <w:rFonts w:ascii="Times New Roman" w:hAnsi="Times New Roman" w:cs="Times New Roman"/>
          <w:color w:val="000000"/>
          <w:sz w:val="24"/>
          <w:szCs w:val="24"/>
          <w:shd w:val="clear" w:color="auto" w:fill="FFFFFF"/>
        </w:rPr>
        <w:t>essential to succeed in the 21</w:t>
      </w:r>
      <w:r w:rsidR="007C7D40" w:rsidRPr="00442918">
        <w:rPr>
          <w:rFonts w:ascii="Times New Roman" w:hAnsi="Times New Roman" w:cs="Times New Roman"/>
          <w:color w:val="000000"/>
          <w:sz w:val="24"/>
          <w:szCs w:val="24"/>
          <w:shd w:val="clear" w:color="auto" w:fill="FFFFFF"/>
          <w:vertAlign w:val="superscript"/>
        </w:rPr>
        <w:t>st</w:t>
      </w:r>
      <w:r w:rsidR="007C7D40" w:rsidRPr="00442918">
        <w:rPr>
          <w:rFonts w:ascii="Times New Roman" w:hAnsi="Times New Roman" w:cs="Times New Roman"/>
          <w:color w:val="000000"/>
          <w:sz w:val="24"/>
          <w:szCs w:val="24"/>
          <w:shd w:val="clear" w:color="auto" w:fill="FFFFFF"/>
        </w:rPr>
        <w:t xml:space="preserve"> century, literacy is understanding both written and spoken language, hav</w:t>
      </w:r>
      <w:r w:rsidR="00D30FBF" w:rsidRPr="00442918">
        <w:rPr>
          <w:rFonts w:ascii="Times New Roman" w:hAnsi="Times New Roman" w:cs="Times New Roman"/>
          <w:color w:val="000000"/>
          <w:sz w:val="24"/>
          <w:szCs w:val="24"/>
          <w:shd w:val="clear" w:color="auto" w:fill="FFFFFF"/>
        </w:rPr>
        <w:t>ing</w:t>
      </w:r>
      <w:r w:rsidR="007C7D40" w:rsidRPr="00442918">
        <w:rPr>
          <w:rFonts w:ascii="Times New Roman" w:hAnsi="Times New Roman" w:cs="Times New Roman"/>
          <w:color w:val="000000"/>
          <w:sz w:val="24"/>
          <w:szCs w:val="24"/>
          <w:shd w:val="clear" w:color="auto" w:fill="FFFFFF"/>
        </w:rPr>
        <w:t xml:space="preserve"> the ability to interpret information and communicate fluently (Anon, 2021). </w:t>
      </w:r>
      <w:r w:rsidR="00D30FBF" w:rsidRPr="00442918">
        <w:rPr>
          <w:rFonts w:ascii="Times New Roman" w:hAnsi="Times New Roman" w:cs="Times New Roman"/>
          <w:color w:val="000000"/>
          <w:sz w:val="24"/>
          <w:szCs w:val="24"/>
          <w:shd w:val="clear" w:color="auto" w:fill="FFFFFF"/>
        </w:rPr>
        <w:t>The national literacy programme (NLP) unfortunately, identified there is a need for action and stressed that after the 2009 PISA results which identified Wales being poor in comparison to the rest of the UK and internationally</w:t>
      </w:r>
      <w:r w:rsidR="0072222C" w:rsidRPr="00442918">
        <w:rPr>
          <w:rFonts w:ascii="Times New Roman" w:hAnsi="Times New Roman" w:cs="Times New Roman"/>
          <w:color w:val="000000"/>
          <w:sz w:val="24"/>
          <w:szCs w:val="24"/>
          <w:shd w:val="clear" w:color="auto" w:fill="FFFFFF"/>
        </w:rPr>
        <w:t xml:space="preserve">. </w:t>
      </w:r>
      <w:r w:rsidR="00D30FBF" w:rsidRPr="00442918">
        <w:rPr>
          <w:rFonts w:ascii="Times New Roman" w:hAnsi="Times New Roman" w:cs="Times New Roman"/>
          <w:color w:val="000000"/>
          <w:sz w:val="24"/>
          <w:szCs w:val="24"/>
          <w:shd w:val="clear" w:color="auto" w:fill="FFFFFF"/>
        </w:rPr>
        <w:t xml:space="preserve">Targets of the NLP covered, making faster progress, by encouraging teachers to improve their skills and support in an environment to accommodate learners to </w:t>
      </w:r>
      <w:r w:rsidR="0072222C" w:rsidRPr="00442918">
        <w:rPr>
          <w:rFonts w:ascii="Times New Roman" w:hAnsi="Times New Roman" w:cs="Times New Roman"/>
          <w:color w:val="000000"/>
          <w:sz w:val="24"/>
          <w:szCs w:val="24"/>
          <w:shd w:val="clear" w:color="auto" w:fill="FFFFFF"/>
        </w:rPr>
        <w:t>achieve their full potential (Anon, 2021).</w:t>
      </w:r>
      <w:r w:rsidR="00E3346D" w:rsidRPr="00442918">
        <w:rPr>
          <w:rFonts w:ascii="Times New Roman" w:hAnsi="Times New Roman" w:cs="Times New Roman"/>
          <w:color w:val="000000"/>
          <w:sz w:val="24"/>
          <w:szCs w:val="24"/>
          <w:shd w:val="clear" w:color="auto" w:fill="FFFFFF"/>
        </w:rPr>
        <w:t xml:space="preserve"> </w:t>
      </w:r>
      <w:r w:rsidR="00165A3B" w:rsidRPr="00442918">
        <w:rPr>
          <w:rFonts w:ascii="Times New Roman" w:hAnsi="Times New Roman" w:cs="Times New Roman"/>
          <w:color w:val="000000"/>
          <w:sz w:val="24"/>
          <w:szCs w:val="24"/>
          <w:shd w:val="clear" w:color="auto" w:fill="FFFFFF"/>
        </w:rPr>
        <w:t xml:space="preserve">However, </w:t>
      </w:r>
      <w:r w:rsidR="003617EF" w:rsidRPr="00442918">
        <w:rPr>
          <w:rFonts w:ascii="Times New Roman" w:hAnsi="Times New Roman" w:cs="Times New Roman"/>
          <w:color w:val="000000"/>
          <w:sz w:val="24"/>
          <w:szCs w:val="24"/>
          <w:shd w:val="clear" w:color="auto" w:fill="FFFFFF"/>
        </w:rPr>
        <w:t xml:space="preserve">Ofsted (1999) </w:t>
      </w:r>
      <w:r w:rsidR="001A7680" w:rsidRPr="00442918">
        <w:rPr>
          <w:rFonts w:ascii="Times New Roman" w:hAnsi="Times New Roman" w:cs="Times New Roman"/>
          <w:color w:val="000000"/>
          <w:sz w:val="24"/>
          <w:szCs w:val="24"/>
          <w:shd w:val="clear" w:color="auto" w:fill="FFFFFF"/>
        </w:rPr>
        <w:t xml:space="preserve">noted in its findings cited by </w:t>
      </w:r>
      <w:r w:rsidR="00F26628" w:rsidRPr="00442918">
        <w:rPr>
          <w:rFonts w:ascii="Times New Roman" w:hAnsi="Times New Roman" w:cs="Times New Roman"/>
          <w:color w:val="000000"/>
          <w:sz w:val="24"/>
          <w:szCs w:val="24"/>
          <w:shd w:val="clear" w:color="auto" w:fill="FFFFFF"/>
        </w:rPr>
        <w:t>Hall, (2009)</w:t>
      </w:r>
      <w:r w:rsidR="001A7680" w:rsidRPr="00442918">
        <w:rPr>
          <w:rFonts w:ascii="Times New Roman" w:hAnsi="Times New Roman" w:cs="Times New Roman"/>
          <w:color w:val="000000"/>
          <w:sz w:val="24"/>
          <w:szCs w:val="24"/>
          <w:shd w:val="clear" w:color="auto" w:fill="FFFFFF"/>
        </w:rPr>
        <w:t xml:space="preserve"> page 1 </w:t>
      </w:r>
      <w:r w:rsidR="00CE05BB" w:rsidRPr="00442918">
        <w:rPr>
          <w:rFonts w:ascii="Times New Roman" w:hAnsi="Times New Roman" w:cs="Times New Roman"/>
          <w:i/>
          <w:iCs/>
          <w:color w:val="000000"/>
          <w:sz w:val="24"/>
          <w:szCs w:val="24"/>
          <w:shd w:val="clear" w:color="auto" w:fill="FFFFFF"/>
        </w:rPr>
        <w:t xml:space="preserve">“Pupils undoubtedly benefited where all the teachers had received </w:t>
      </w:r>
      <w:r w:rsidR="00362076" w:rsidRPr="00442918">
        <w:rPr>
          <w:rFonts w:ascii="Times New Roman" w:hAnsi="Times New Roman" w:cs="Times New Roman"/>
          <w:i/>
          <w:iCs/>
          <w:color w:val="000000"/>
          <w:sz w:val="24"/>
          <w:szCs w:val="24"/>
          <w:shd w:val="clear" w:color="auto" w:fill="FFFFFF"/>
        </w:rPr>
        <w:t>awareness train</w:t>
      </w:r>
      <w:r w:rsidR="001900F3" w:rsidRPr="00442918">
        <w:rPr>
          <w:rFonts w:ascii="Times New Roman" w:hAnsi="Times New Roman" w:cs="Times New Roman"/>
          <w:i/>
          <w:iCs/>
          <w:color w:val="000000"/>
          <w:sz w:val="24"/>
          <w:szCs w:val="24"/>
          <w:shd w:val="clear" w:color="auto" w:fill="FFFFFF"/>
        </w:rPr>
        <w:t>in</w:t>
      </w:r>
      <w:r w:rsidR="00362076" w:rsidRPr="00442918">
        <w:rPr>
          <w:rFonts w:ascii="Times New Roman" w:hAnsi="Times New Roman" w:cs="Times New Roman"/>
          <w:i/>
          <w:iCs/>
          <w:color w:val="000000"/>
          <w:sz w:val="24"/>
          <w:szCs w:val="24"/>
          <w:shd w:val="clear" w:color="auto" w:fill="FFFFFF"/>
        </w:rPr>
        <w:t>g about the implications of specific learning di</w:t>
      </w:r>
      <w:r w:rsidR="001900F3" w:rsidRPr="00442918">
        <w:rPr>
          <w:rFonts w:ascii="Times New Roman" w:hAnsi="Times New Roman" w:cs="Times New Roman"/>
          <w:i/>
          <w:iCs/>
          <w:color w:val="000000"/>
          <w:sz w:val="24"/>
          <w:szCs w:val="24"/>
          <w:shd w:val="clear" w:color="auto" w:fill="FFFFFF"/>
        </w:rPr>
        <w:t>fficulties”</w:t>
      </w:r>
      <w:r w:rsidR="00AD2510" w:rsidRPr="00442918">
        <w:rPr>
          <w:rFonts w:ascii="Times New Roman" w:hAnsi="Times New Roman" w:cs="Times New Roman"/>
          <w:i/>
          <w:iCs/>
          <w:color w:val="000000"/>
          <w:sz w:val="24"/>
          <w:szCs w:val="24"/>
          <w:shd w:val="clear" w:color="auto" w:fill="FFFFFF"/>
        </w:rPr>
        <w:t xml:space="preserve"> </w:t>
      </w:r>
      <w:r w:rsidR="00165A3B" w:rsidRPr="00442918">
        <w:rPr>
          <w:rFonts w:ascii="Times New Roman" w:hAnsi="Times New Roman" w:cs="Times New Roman"/>
          <w:color w:val="000000"/>
          <w:sz w:val="24"/>
          <w:szCs w:val="24"/>
          <w:shd w:val="clear" w:color="auto" w:fill="FFFFFF"/>
        </w:rPr>
        <w:t>leav</w:t>
      </w:r>
      <w:r w:rsidR="00B535C9" w:rsidRPr="00442918">
        <w:rPr>
          <w:rFonts w:ascii="Times New Roman" w:hAnsi="Times New Roman" w:cs="Times New Roman"/>
          <w:color w:val="000000"/>
          <w:sz w:val="24"/>
          <w:szCs w:val="24"/>
          <w:shd w:val="clear" w:color="auto" w:fill="FFFFFF"/>
        </w:rPr>
        <w:t>ing</w:t>
      </w:r>
      <w:r w:rsidR="00165A3B" w:rsidRPr="00442918">
        <w:rPr>
          <w:rFonts w:ascii="Times New Roman" w:hAnsi="Times New Roman" w:cs="Times New Roman"/>
          <w:color w:val="000000"/>
          <w:sz w:val="24"/>
          <w:szCs w:val="24"/>
          <w:shd w:val="clear" w:color="auto" w:fill="FFFFFF"/>
        </w:rPr>
        <w:t xml:space="preserve"> to question if </w:t>
      </w:r>
      <w:r w:rsidR="000D4FB5" w:rsidRPr="00442918">
        <w:rPr>
          <w:rFonts w:ascii="Times New Roman" w:hAnsi="Times New Roman" w:cs="Times New Roman"/>
          <w:color w:val="000000"/>
          <w:sz w:val="24"/>
          <w:szCs w:val="24"/>
          <w:shd w:val="clear" w:color="auto" w:fill="FFFFFF"/>
        </w:rPr>
        <w:t>more</w:t>
      </w:r>
      <w:r w:rsidR="00D64F14" w:rsidRPr="00442918">
        <w:rPr>
          <w:rFonts w:ascii="Times New Roman" w:hAnsi="Times New Roman" w:cs="Times New Roman"/>
          <w:color w:val="000000"/>
          <w:sz w:val="24"/>
          <w:szCs w:val="24"/>
          <w:shd w:val="clear" w:color="auto" w:fill="FFFFFF"/>
        </w:rPr>
        <w:t xml:space="preserve"> could have been sooner and suggesting all teachers should have training to</w:t>
      </w:r>
      <w:r w:rsidR="000D4FB5" w:rsidRPr="00442918">
        <w:rPr>
          <w:rFonts w:ascii="Times New Roman" w:hAnsi="Times New Roman" w:cs="Times New Roman"/>
          <w:color w:val="000000"/>
          <w:sz w:val="24"/>
          <w:szCs w:val="24"/>
          <w:shd w:val="clear" w:color="auto" w:fill="FFFFFF"/>
        </w:rPr>
        <w:t xml:space="preserve"> educate them on ALN</w:t>
      </w:r>
      <w:r w:rsidR="00AF694E" w:rsidRPr="00442918">
        <w:rPr>
          <w:rFonts w:ascii="Times New Roman" w:hAnsi="Times New Roman" w:cs="Times New Roman"/>
          <w:color w:val="000000"/>
          <w:sz w:val="24"/>
          <w:szCs w:val="24"/>
          <w:shd w:val="clear" w:color="auto" w:fill="FFFFFF"/>
        </w:rPr>
        <w:t xml:space="preserve"> which would benefit them and students</w:t>
      </w:r>
      <w:r w:rsidR="00A62C60" w:rsidRPr="00442918">
        <w:rPr>
          <w:rFonts w:ascii="Times New Roman" w:hAnsi="Times New Roman" w:cs="Times New Roman"/>
          <w:color w:val="000000"/>
          <w:sz w:val="24"/>
          <w:szCs w:val="24"/>
          <w:shd w:val="clear" w:color="auto" w:fill="FFFFFF"/>
        </w:rPr>
        <w:t xml:space="preserve"> </w:t>
      </w:r>
      <w:r w:rsidR="00A62C60" w:rsidRPr="00442918">
        <w:rPr>
          <w:rFonts w:ascii="Times New Roman" w:hAnsi="Times New Roman" w:cs="Times New Roman"/>
          <w:color w:val="000000"/>
          <w:sz w:val="24"/>
          <w:szCs w:val="24"/>
          <w:shd w:val="clear" w:color="auto" w:fill="FFFFFF"/>
        </w:rPr>
        <w:lastRenderedPageBreak/>
        <w:t>by giving them the ability to show empathy and understand</w:t>
      </w:r>
      <w:r w:rsidR="00666492" w:rsidRPr="00442918">
        <w:rPr>
          <w:rFonts w:ascii="Times New Roman" w:hAnsi="Times New Roman" w:cs="Times New Roman"/>
          <w:color w:val="000000"/>
          <w:sz w:val="24"/>
          <w:szCs w:val="24"/>
          <w:shd w:val="clear" w:color="auto" w:fill="FFFFFF"/>
        </w:rPr>
        <w:t xml:space="preserve"> </w:t>
      </w:r>
      <w:r w:rsidR="007420E3">
        <w:rPr>
          <w:rFonts w:ascii="Times New Roman" w:hAnsi="Times New Roman" w:cs="Times New Roman"/>
          <w:color w:val="000000"/>
          <w:sz w:val="24"/>
          <w:szCs w:val="24"/>
          <w:shd w:val="clear" w:color="auto" w:fill="FFFFFF"/>
        </w:rPr>
        <w:t>the difficulties an ALN student would face</w:t>
      </w:r>
      <w:r w:rsidR="00666492" w:rsidRPr="00442918">
        <w:rPr>
          <w:rFonts w:ascii="Times New Roman" w:hAnsi="Times New Roman" w:cs="Times New Roman"/>
          <w:color w:val="000000"/>
          <w:sz w:val="24"/>
          <w:szCs w:val="24"/>
          <w:shd w:val="clear" w:color="auto" w:fill="FFFFFF"/>
        </w:rPr>
        <w:t>. School A</w:t>
      </w:r>
      <w:r w:rsidR="009B386D">
        <w:rPr>
          <w:rFonts w:ascii="Times New Roman" w:hAnsi="Times New Roman" w:cs="Times New Roman"/>
          <w:color w:val="000000"/>
          <w:sz w:val="24"/>
          <w:szCs w:val="24"/>
          <w:shd w:val="clear" w:color="auto" w:fill="FFFFFF"/>
        </w:rPr>
        <w:t xml:space="preserve"> feels this is important for one to reach their full potential</w:t>
      </w:r>
      <w:r w:rsidR="004A2FF8">
        <w:rPr>
          <w:rFonts w:ascii="Times New Roman" w:hAnsi="Times New Roman" w:cs="Times New Roman"/>
          <w:color w:val="000000"/>
          <w:sz w:val="24"/>
          <w:szCs w:val="24"/>
          <w:shd w:val="clear" w:color="auto" w:fill="FFFFFF"/>
        </w:rPr>
        <w:t xml:space="preserve"> and</w:t>
      </w:r>
      <w:r w:rsidR="00666492" w:rsidRPr="00442918">
        <w:rPr>
          <w:rFonts w:ascii="Times New Roman" w:hAnsi="Times New Roman" w:cs="Times New Roman"/>
          <w:color w:val="000000"/>
          <w:sz w:val="24"/>
          <w:szCs w:val="24"/>
          <w:shd w:val="clear" w:color="auto" w:fill="FFFFFF"/>
        </w:rPr>
        <w:t xml:space="preserve"> encourages empathy throughout the school and curriculum (Anon, 2021).</w:t>
      </w:r>
    </w:p>
    <w:p w14:paraId="4AA3BDBE" w14:textId="329E4E44" w:rsidR="00D43AF7" w:rsidRDefault="00DA10EF" w:rsidP="00A13A15">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Children learn through play and Dewy (</w:t>
      </w:r>
      <w:r w:rsidR="00422759" w:rsidRPr="00442918">
        <w:rPr>
          <w:rFonts w:ascii="Times New Roman" w:hAnsi="Times New Roman" w:cs="Times New Roman"/>
          <w:color w:val="000000"/>
          <w:sz w:val="24"/>
          <w:szCs w:val="24"/>
          <w:shd w:val="clear" w:color="auto" w:fill="FFFFFF"/>
        </w:rPr>
        <w:t>1938</w:t>
      </w:r>
      <w:r w:rsidR="00FD07EA" w:rsidRPr="00442918">
        <w:rPr>
          <w:rFonts w:ascii="Times New Roman" w:hAnsi="Times New Roman" w:cs="Times New Roman"/>
          <w:color w:val="000000"/>
          <w:sz w:val="24"/>
          <w:szCs w:val="24"/>
          <w:shd w:val="clear" w:color="auto" w:fill="FFFFFF"/>
        </w:rPr>
        <w:t>) shows in his theory that through interaction with the environment around them</w:t>
      </w:r>
      <w:r w:rsidR="004A2FF8">
        <w:rPr>
          <w:rFonts w:ascii="Times New Roman" w:hAnsi="Times New Roman" w:cs="Times New Roman"/>
          <w:color w:val="000000"/>
          <w:sz w:val="24"/>
          <w:szCs w:val="24"/>
          <w:shd w:val="clear" w:color="auto" w:fill="FFFFFF"/>
        </w:rPr>
        <w:t>,</w:t>
      </w:r>
      <w:r w:rsidR="00FD07EA" w:rsidRPr="00442918">
        <w:rPr>
          <w:rFonts w:ascii="Times New Roman" w:hAnsi="Times New Roman" w:cs="Times New Roman"/>
          <w:color w:val="000000"/>
          <w:sz w:val="24"/>
          <w:szCs w:val="24"/>
          <w:shd w:val="clear" w:color="auto" w:fill="FFFFFF"/>
        </w:rPr>
        <w:t xml:space="preserve"> th</w:t>
      </w:r>
      <w:r w:rsidR="00D04BED" w:rsidRPr="00442918">
        <w:rPr>
          <w:rFonts w:ascii="Times New Roman" w:hAnsi="Times New Roman" w:cs="Times New Roman"/>
          <w:color w:val="000000"/>
          <w:sz w:val="24"/>
          <w:szCs w:val="24"/>
          <w:shd w:val="clear" w:color="auto" w:fill="FFFFFF"/>
        </w:rPr>
        <w:t>ey will learn.</w:t>
      </w:r>
      <w:r w:rsidR="000A798B" w:rsidRPr="00442918">
        <w:rPr>
          <w:rFonts w:ascii="Times New Roman" w:hAnsi="Times New Roman" w:cs="Times New Roman"/>
          <w:color w:val="000000"/>
          <w:sz w:val="24"/>
          <w:szCs w:val="24"/>
          <w:shd w:val="clear" w:color="auto" w:fill="FFFFFF"/>
        </w:rPr>
        <w:t xml:space="preserve"> </w:t>
      </w:r>
      <w:r w:rsidR="004C03B3" w:rsidRPr="00442918">
        <w:rPr>
          <w:rFonts w:ascii="Times New Roman" w:hAnsi="Times New Roman" w:cs="Times New Roman"/>
          <w:color w:val="000000"/>
          <w:sz w:val="24"/>
          <w:szCs w:val="24"/>
          <w:shd w:val="clear" w:color="auto" w:fill="FFFFFF"/>
        </w:rPr>
        <w:t>For example, Brunner (19</w:t>
      </w:r>
      <w:r w:rsidR="009B1E47" w:rsidRPr="00442918">
        <w:rPr>
          <w:rFonts w:ascii="Times New Roman" w:hAnsi="Times New Roman" w:cs="Times New Roman"/>
          <w:color w:val="000000"/>
          <w:sz w:val="24"/>
          <w:szCs w:val="24"/>
          <w:shd w:val="clear" w:color="auto" w:fill="FFFFFF"/>
        </w:rPr>
        <w:t>61) believes early years of a child</w:t>
      </w:r>
      <w:r w:rsidR="00BD3120" w:rsidRPr="00442918">
        <w:rPr>
          <w:rFonts w:ascii="Times New Roman" w:hAnsi="Times New Roman" w:cs="Times New Roman"/>
          <w:color w:val="000000"/>
          <w:sz w:val="24"/>
          <w:szCs w:val="24"/>
          <w:shd w:val="clear" w:color="auto" w:fill="FFFFFF"/>
        </w:rPr>
        <w:t>’</w:t>
      </w:r>
      <w:r w:rsidR="009B1E47" w:rsidRPr="00442918">
        <w:rPr>
          <w:rFonts w:ascii="Times New Roman" w:hAnsi="Times New Roman" w:cs="Times New Roman"/>
          <w:color w:val="000000"/>
          <w:sz w:val="24"/>
          <w:szCs w:val="24"/>
          <w:shd w:val="clear" w:color="auto" w:fill="FFFFFF"/>
        </w:rPr>
        <w:t xml:space="preserve">s life is the scaffolding </w:t>
      </w:r>
      <w:r w:rsidR="00197340" w:rsidRPr="00442918">
        <w:rPr>
          <w:rFonts w:ascii="Times New Roman" w:hAnsi="Times New Roman" w:cs="Times New Roman"/>
          <w:color w:val="000000"/>
          <w:sz w:val="24"/>
          <w:szCs w:val="24"/>
          <w:shd w:val="clear" w:color="auto" w:fill="FFFFFF"/>
        </w:rPr>
        <w:t>to future learning</w:t>
      </w:r>
      <w:r w:rsidR="00BD3120" w:rsidRPr="00442918">
        <w:rPr>
          <w:rFonts w:ascii="Times New Roman" w:hAnsi="Times New Roman" w:cs="Times New Roman"/>
          <w:color w:val="000000"/>
          <w:sz w:val="24"/>
          <w:szCs w:val="24"/>
          <w:shd w:val="clear" w:color="auto" w:fill="FFFFFF"/>
        </w:rPr>
        <w:t>, he describes the enactive part to his theory</w:t>
      </w:r>
      <w:r w:rsidR="008848F0" w:rsidRPr="00442918">
        <w:rPr>
          <w:rFonts w:ascii="Times New Roman" w:hAnsi="Times New Roman" w:cs="Times New Roman"/>
          <w:color w:val="000000"/>
          <w:sz w:val="24"/>
          <w:szCs w:val="24"/>
          <w:shd w:val="clear" w:color="auto" w:fill="FFFFFF"/>
        </w:rPr>
        <w:t xml:space="preserve"> which refers to the first year of a child</w:t>
      </w:r>
      <w:r w:rsidR="00865B2F" w:rsidRPr="00442918">
        <w:rPr>
          <w:rFonts w:ascii="Times New Roman" w:hAnsi="Times New Roman" w:cs="Times New Roman"/>
          <w:color w:val="000000"/>
          <w:sz w:val="24"/>
          <w:szCs w:val="24"/>
          <w:shd w:val="clear" w:color="auto" w:fill="FFFFFF"/>
        </w:rPr>
        <w:t>’</w:t>
      </w:r>
      <w:r w:rsidR="008848F0" w:rsidRPr="00442918">
        <w:rPr>
          <w:rFonts w:ascii="Times New Roman" w:hAnsi="Times New Roman" w:cs="Times New Roman"/>
          <w:color w:val="000000"/>
          <w:sz w:val="24"/>
          <w:szCs w:val="24"/>
          <w:shd w:val="clear" w:color="auto" w:fill="FFFFFF"/>
        </w:rPr>
        <w:t>s life</w:t>
      </w:r>
      <w:r w:rsidR="00865B2F" w:rsidRPr="00442918">
        <w:rPr>
          <w:rFonts w:ascii="Times New Roman" w:hAnsi="Times New Roman" w:cs="Times New Roman"/>
          <w:color w:val="000000"/>
          <w:sz w:val="24"/>
          <w:szCs w:val="24"/>
          <w:shd w:val="clear" w:color="auto" w:fill="FFFFFF"/>
        </w:rPr>
        <w:t xml:space="preserve"> as learning </w:t>
      </w:r>
      <w:r w:rsidR="003F0AFF" w:rsidRPr="00442918">
        <w:rPr>
          <w:rFonts w:ascii="Times New Roman" w:hAnsi="Times New Roman" w:cs="Times New Roman"/>
          <w:color w:val="000000"/>
          <w:sz w:val="24"/>
          <w:szCs w:val="24"/>
          <w:shd w:val="clear" w:color="auto" w:fill="FFFFFF"/>
        </w:rPr>
        <w:t>is</w:t>
      </w:r>
      <w:r w:rsidR="00865B2F" w:rsidRPr="00442918">
        <w:rPr>
          <w:rFonts w:ascii="Times New Roman" w:hAnsi="Times New Roman" w:cs="Times New Roman"/>
          <w:color w:val="000000"/>
          <w:sz w:val="24"/>
          <w:szCs w:val="24"/>
          <w:shd w:val="clear" w:color="auto" w:fill="FFFFFF"/>
        </w:rPr>
        <w:t xml:space="preserve"> based on physical actions</w:t>
      </w:r>
      <w:r w:rsidR="004420A9" w:rsidRPr="00442918">
        <w:rPr>
          <w:rFonts w:ascii="Times New Roman" w:hAnsi="Times New Roman" w:cs="Times New Roman"/>
          <w:color w:val="000000"/>
          <w:sz w:val="24"/>
          <w:szCs w:val="24"/>
          <w:shd w:val="clear" w:color="auto" w:fill="FFFFFF"/>
        </w:rPr>
        <w:t>.</w:t>
      </w:r>
      <w:r w:rsidR="00EC48D4">
        <w:rPr>
          <w:rFonts w:ascii="Times New Roman" w:hAnsi="Times New Roman" w:cs="Times New Roman"/>
          <w:color w:val="000000"/>
          <w:sz w:val="24"/>
          <w:szCs w:val="24"/>
          <w:shd w:val="clear" w:color="auto" w:fill="FFFFFF"/>
        </w:rPr>
        <w:t xml:space="preserve"> </w:t>
      </w:r>
      <w:r w:rsidR="001766D3">
        <w:rPr>
          <w:rFonts w:ascii="Times New Roman" w:hAnsi="Times New Roman" w:cs="Times New Roman"/>
          <w:color w:val="000000"/>
          <w:sz w:val="24"/>
          <w:szCs w:val="24"/>
          <w:shd w:val="clear" w:color="auto" w:fill="FFFFFF"/>
        </w:rPr>
        <w:t xml:space="preserve">Schaefer and Digeronimo (2000) </w:t>
      </w:r>
      <w:r w:rsidR="000616D8">
        <w:rPr>
          <w:rFonts w:ascii="Times New Roman" w:hAnsi="Times New Roman" w:cs="Times New Roman"/>
          <w:color w:val="000000"/>
          <w:sz w:val="24"/>
          <w:szCs w:val="24"/>
          <w:shd w:val="clear" w:color="auto" w:fill="FFFFFF"/>
        </w:rPr>
        <w:t xml:space="preserve">believes there </w:t>
      </w:r>
      <w:r w:rsidR="00A46CB4">
        <w:rPr>
          <w:rFonts w:ascii="Times New Roman" w:hAnsi="Times New Roman" w:cs="Times New Roman"/>
          <w:color w:val="000000"/>
          <w:sz w:val="24"/>
          <w:szCs w:val="24"/>
          <w:shd w:val="clear" w:color="auto" w:fill="FFFFFF"/>
        </w:rPr>
        <w:t>are</w:t>
      </w:r>
      <w:r w:rsidR="003D3FFE">
        <w:rPr>
          <w:rFonts w:ascii="Times New Roman" w:hAnsi="Times New Roman" w:cs="Times New Roman"/>
          <w:color w:val="000000"/>
          <w:sz w:val="24"/>
          <w:szCs w:val="24"/>
          <w:shd w:val="clear" w:color="auto" w:fill="FFFFFF"/>
        </w:rPr>
        <w:t xml:space="preserve"> no required</w:t>
      </w:r>
      <w:r w:rsidR="000616D8">
        <w:rPr>
          <w:rFonts w:ascii="Times New Roman" w:hAnsi="Times New Roman" w:cs="Times New Roman"/>
          <w:color w:val="000000"/>
          <w:sz w:val="24"/>
          <w:szCs w:val="24"/>
          <w:shd w:val="clear" w:color="auto" w:fill="FFFFFF"/>
        </w:rPr>
        <w:t xml:space="preserve"> age to learn</w:t>
      </w:r>
      <w:r w:rsidR="00925CC0">
        <w:rPr>
          <w:rFonts w:ascii="Times New Roman" w:hAnsi="Times New Roman" w:cs="Times New Roman"/>
          <w:color w:val="000000"/>
          <w:sz w:val="24"/>
          <w:szCs w:val="24"/>
          <w:shd w:val="clear" w:color="auto" w:fill="FFFFFF"/>
        </w:rPr>
        <w:t xml:space="preserve"> cognitive and language skills and suggests the ability is from birth.</w:t>
      </w:r>
      <w:r w:rsidR="0012754C">
        <w:rPr>
          <w:rFonts w:ascii="Times New Roman" w:hAnsi="Times New Roman" w:cs="Times New Roman"/>
          <w:color w:val="000000"/>
          <w:sz w:val="24"/>
          <w:szCs w:val="24"/>
          <w:shd w:val="clear" w:color="auto" w:fill="FFFFFF"/>
        </w:rPr>
        <w:t xml:space="preserve"> Showing that Brunner </w:t>
      </w:r>
      <w:r w:rsidR="00A13A15">
        <w:rPr>
          <w:rFonts w:ascii="Times New Roman" w:hAnsi="Times New Roman" w:cs="Times New Roman"/>
          <w:color w:val="000000"/>
          <w:sz w:val="24"/>
          <w:szCs w:val="24"/>
          <w:shd w:val="clear" w:color="auto" w:fill="FFFFFF"/>
        </w:rPr>
        <w:t>is right in suggesting the early years are the scaffolding period to future learning.</w:t>
      </w:r>
      <w:r w:rsidR="0003096E">
        <w:rPr>
          <w:rFonts w:ascii="Times New Roman" w:hAnsi="Times New Roman" w:cs="Times New Roman"/>
          <w:color w:val="000000"/>
          <w:sz w:val="24"/>
          <w:szCs w:val="24"/>
          <w:shd w:val="clear" w:color="auto" w:fill="FFFFFF"/>
        </w:rPr>
        <w:t xml:space="preserve"> </w:t>
      </w:r>
      <w:r w:rsidR="004420A9" w:rsidRPr="00442918">
        <w:rPr>
          <w:rFonts w:ascii="Times New Roman" w:hAnsi="Times New Roman" w:cs="Times New Roman"/>
          <w:color w:val="000000"/>
          <w:sz w:val="24"/>
          <w:szCs w:val="24"/>
          <w:shd w:val="clear" w:color="auto" w:fill="FFFFFF"/>
        </w:rPr>
        <w:t xml:space="preserve">The iconic stage </w:t>
      </w:r>
      <w:r w:rsidR="00FC0F9F">
        <w:rPr>
          <w:rFonts w:ascii="Times New Roman" w:hAnsi="Times New Roman" w:cs="Times New Roman"/>
          <w:color w:val="000000"/>
          <w:sz w:val="24"/>
          <w:szCs w:val="24"/>
          <w:shd w:val="clear" w:color="auto" w:fill="FFFFFF"/>
        </w:rPr>
        <w:t>of his theory covers</w:t>
      </w:r>
      <w:r w:rsidR="004420A9" w:rsidRPr="00442918">
        <w:rPr>
          <w:rFonts w:ascii="Times New Roman" w:hAnsi="Times New Roman" w:cs="Times New Roman"/>
          <w:color w:val="000000"/>
          <w:sz w:val="24"/>
          <w:szCs w:val="24"/>
          <w:shd w:val="clear" w:color="auto" w:fill="FFFFFF"/>
        </w:rPr>
        <w:t xml:space="preserve"> </w:t>
      </w:r>
      <w:r w:rsidR="008F12C5" w:rsidRPr="00442918">
        <w:rPr>
          <w:rFonts w:ascii="Times New Roman" w:hAnsi="Times New Roman" w:cs="Times New Roman"/>
          <w:color w:val="000000"/>
          <w:sz w:val="24"/>
          <w:szCs w:val="24"/>
          <w:shd w:val="clear" w:color="auto" w:fill="FFFFFF"/>
        </w:rPr>
        <w:t>one</w:t>
      </w:r>
      <w:r w:rsidR="0003096E">
        <w:rPr>
          <w:rFonts w:ascii="Times New Roman" w:hAnsi="Times New Roman" w:cs="Times New Roman"/>
          <w:color w:val="000000"/>
          <w:sz w:val="24"/>
          <w:szCs w:val="24"/>
          <w:shd w:val="clear" w:color="auto" w:fill="FFFFFF"/>
        </w:rPr>
        <w:t>-</w:t>
      </w:r>
      <w:r w:rsidR="008F12C5" w:rsidRPr="00442918">
        <w:rPr>
          <w:rFonts w:ascii="Times New Roman" w:hAnsi="Times New Roman" w:cs="Times New Roman"/>
          <w:color w:val="000000"/>
          <w:sz w:val="24"/>
          <w:szCs w:val="24"/>
          <w:shd w:val="clear" w:color="auto" w:fill="FFFFFF"/>
        </w:rPr>
        <w:t>to</w:t>
      </w:r>
      <w:r w:rsidR="0003096E">
        <w:rPr>
          <w:rFonts w:ascii="Times New Roman" w:hAnsi="Times New Roman" w:cs="Times New Roman"/>
          <w:color w:val="000000"/>
          <w:sz w:val="24"/>
          <w:szCs w:val="24"/>
          <w:shd w:val="clear" w:color="auto" w:fill="FFFFFF"/>
        </w:rPr>
        <w:t>-</w:t>
      </w:r>
      <w:r w:rsidR="00D12664" w:rsidRPr="00442918">
        <w:rPr>
          <w:rFonts w:ascii="Times New Roman" w:hAnsi="Times New Roman" w:cs="Times New Roman"/>
          <w:color w:val="000000"/>
          <w:sz w:val="24"/>
          <w:szCs w:val="24"/>
          <w:shd w:val="clear" w:color="auto" w:fill="FFFFFF"/>
        </w:rPr>
        <w:t>six-year-olds</w:t>
      </w:r>
      <w:r w:rsidR="00FC0F9F">
        <w:rPr>
          <w:rFonts w:ascii="Times New Roman" w:hAnsi="Times New Roman" w:cs="Times New Roman"/>
          <w:color w:val="000000"/>
          <w:sz w:val="24"/>
          <w:szCs w:val="24"/>
          <w:shd w:val="clear" w:color="auto" w:fill="FFFFFF"/>
        </w:rPr>
        <w:t>, which</w:t>
      </w:r>
      <w:r w:rsidR="008270DE" w:rsidRPr="00442918">
        <w:rPr>
          <w:rFonts w:ascii="Times New Roman" w:hAnsi="Times New Roman" w:cs="Times New Roman"/>
          <w:color w:val="000000"/>
          <w:sz w:val="24"/>
          <w:szCs w:val="24"/>
          <w:shd w:val="clear" w:color="auto" w:fill="FFFFFF"/>
        </w:rPr>
        <w:t xml:space="preserve"> focuses on </w:t>
      </w:r>
      <w:r w:rsidR="00D44AA8" w:rsidRPr="00442918">
        <w:rPr>
          <w:rFonts w:ascii="Times New Roman" w:hAnsi="Times New Roman" w:cs="Times New Roman"/>
          <w:color w:val="000000"/>
          <w:sz w:val="24"/>
          <w:szCs w:val="24"/>
          <w:shd w:val="clear" w:color="auto" w:fill="FFFFFF"/>
        </w:rPr>
        <w:t xml:space="preserve">the storage of information such as </w:t>
      </w:r>
      <w:r w:rsidR="008270DE" w:rsidRPr="00442918">
        <w:rPr>
          <w:rFonts w:ascii="Times New Roman" w:hAnsi="Times New Roman" w:cs="Times New Roman"/>
          <w:color w:val="000000"/>
          <w:sz w:val="24"/>
          <w:szCs w:val="24"/>
          <w:shd w:val="clear" w:color="auto" w:fill="FFFFFF"/>
        </w:rPr>
        <w:t>sensory images</w:t>
      </w:r>
      <w:r w:rsidR="00A56E2A" w:rsidRPr="00442918">
        <w:rPr>
          <w:rFonts w:ascii="Times New Roman" w:hAnsi="Times New Roman" w:cs="Times New Roman"/>
          <w:color w:val="000000"/>
          <w:sz w:val="24"/>
          <w:szCs w:val="24"/>
          <w:shd w:val="clear" w:color="auto" w:fill="FFFFFF"/>
        </w:rPr>
        <w:t xml:space="preserve">, visuals </w:t>
      </w:r>
      <w:r w:rsidR="00CE372C" w:rsidRPr="00442918">
        <w:rPr>
          <w:rFonts w:ascii="Times New Roman" w:hAnsi="Times New Roman" w:cs="Times New Roman"/>
          <w:color w:val="000000"/>
          <w:sz w:val="24"/>
          <w:szCs w:val="24"/>
          <w:shd w:val="clear" w:color="auto" w:fill="FFFFFF"/>
        </w:rPr>
        <w:t>etc</w:t>
      </w:r>
      <w:r w:rsidR="00275801" w:rsidRPr="00442918">
        <w:rPr>
          <w:rFonts w:ascii="Times New Roman" w:hAnsi="Times New Roman" w:cs="Times New Roman"/>
          <w:color w:val="000000"/>
          <w:sz w:val="24"/>
          <w:szCs w:val="24"/>
          <w:shd w:val="clear" w:color="auto" w:fill="FFFFFF"/>
        </w:rPr>
        <w:t xml:space="preserve">. by the time a child is </w:t>
      </w:r>
      <w:r w:rsidR="00CA3361" w:rsidRPr="00442918">
        <w:rPr>
          <w:rFonts w:ascii="Times New Roman" w:hAnsi="Times New Roman" w:cs="Times New Roman"/>
          <w:color w:val="000000"/>
          <w:sz w:val="24"/>
          <w:szCs w:val="24"/>
          <w:shd w:val="clear" w:color="auto" w:fill="FFFFFF"/>
        </w:rPr>
        <w:t xml:space="preserve">7 years old words and symbols </w:t>
      </w:r>
      <w:r w:rsidR="003C34F3" w:rsidRPr="00442918">
        <w:rPr>
          <w:rFonts w:ascii="Times New Roman" w:hAnsi="Times New Roman" w:cs="Times New Roman"/>
          <w:color w:val="000000"/>
          <w:sz w:val="24"/>
          <w:szCs w:val="24"/>
          <w:shd w:val="clear" w:color="auto" w:fill="FFFFFF"/>
        </w:rPr>
        <w:t>become stored this is known as the symbolic stage of his theory.</w:t>
      </w:r>
    </w:p>
    <w:p w14:paraId="5C212C97" w14:textId="406AA884" w:rsidR="003955AA" w:rsidRPr="00442918" w:rsidRDefault="00D04BED" w:rsidP="00A13A15">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 xml:space="preserve"> </w:t>
      </w:r>
      <w:r w:rsidR="007E58C2" w:rsidRPr="00442918">
        <w:rPr>
          <w:rFonts w:ascii="Times New Roman" w:hAnsi="Times New Roman" w:cs="Times New Roman"/>
          <w:color w:val="000000"/>
          <w:sz w:val="24"/>
          <w:szCs w:val="24"/>
          <w:shd w:val="clear" w:color="auto" w:fill="FFFFFF"/>
        </w:rPr>
        <w:t>Palmer and Baley</w:t>
      </w:r>
      <w:r w:rsidR="00785F21" w:rsidRPr="00442918">
        <w:rPr>
          <w:rFonts w:ascii="Times New Roman" w:hAnsi="Times New Roman" w:cs="Times New Roman"/>
          <w:color w:val="000000"/>
          <w:sz w:val="24"/>
          <w:szCs w:val="24"/>
          <w:shd w:val="clear" w:color="auto" w:fill="FFFFFF"/>
        </w:rPr>
        <w:t>, (2004)</w:t>
      </w:r>
      <w:r w:rsidR="006E44E8" w:rsidRPr="00442918">
        <w:rPr>
          <w:rFonts w:ascii="Times New Roman" w:hAnsi="Times New Roman" w:cs="Times New Roman"/>
          <w:color w:val="000000"/>
          <w:sz w:val="24"/>
          <w:szCs w:val="24"/>
          <w:shd w:val="clear" w:color="auto" w:fill="FFFFFF"/>
        </w:rPr>
        <w:t xml:space="preserve"> </w:t>
      </w:r>
      <w:r w:rsidR="00D43AF7">
        <w:rPr>
          <w:rFonts w:ascii="Times New Roman" w:hAnsi="Times New Roman" w:cs="Times New Roman"/>
          <w:color w:val="000000"/>
          <w:sz w:val="24"/>
          <w:szCs w:val="24"/>
          <w:shd w:val="clear" w:color="auto" w:fill="FFFFFF"/>
        </w:rPr>
        <w:t xml:space="preserve">also </w:t>
      </w:r>
      <w:r w:rsidR="006E44E8" w:rsidRPr="00442918">
        <w:rPr>
          <w:rFonts w:ascii="Times New Roman" w:hAnsi="Times New Roman" w:cs="Times New Roman"/>
          <w:color w:val="000000"/>
          <w:sz w:val="24"/>
          <w:szCs w:val="24"/>
          <w:shd w:val="clear" w:color="auto" w:fill="FFFFFF"/>
        </w:rPr>
        <w:t>believe that early years are the foundation to learning literacy</w:t>
      </w:r>
      <w:r w:rsidR="000605BE" w:rsidRPr="00442918">
        <w:rPr>
          <w:rFonts w:ascii="Times New Roman" w:hAnsi="Times New Roman" w:cs="Times New Roman"/>
          <w:color w:val="000000"/>
          <w:sz w:val="24"/>
          <w:szCs w:val="24"/>
          <w:shd w:val="clear" w:color="auto" w:fill="FFFFFF"/>
        </w:rPr>
        <w:t xml:space="preserve">, for example, learning to listen and </w:t>
      </w:r>
      <w:r w:rsidR="006E3E59" w:rsidRPr="00442918">
        <w:rPr>
          <w:rFonts w:ascii="Times New Roman" w:hAnsi="Times New Roman" w:cs="Times New Roman"/>
          <w:color w:val="000000"/>
          <w:sz w:val="24"/>
          <w:szCs w:val="24"/>
          <w:shd w:val="clear" w:color="auto" w:fill="FFFFFF"/>
        </w:rPr>
        <w:t xml:space="preserve">take instructions from circle time and child </w:t>
      </w:r>
      <w:r w:rsidR="00A40B0A" w:rsidRPr="00442918">
        <w:rPr>
          <w:rFonts w:ascii="Times New Roman" w:hAnsi="Times New Roman" w:cs="Times New Roman"/>
          <w:color w:val="000000"/>
          <w:sz w:val="24"/>
          <w:szCs w:val="24"/>
          <w:shd w:val="clear" w:color="auto" w:fill="FFFFFF"/>
        </w:rPr>
        <w:t>initiative</w:t>
      </w:r>
      <w:r w:rsidR="006E3E59" w:rsidRPr="00442918">
        <w:rPr>
          <w:rFonts w:ascii="Times New Roman" w:hAnsi="Times New Roman" w:cs="Times New Roman"/>
          <w:color w:val="000000"/>
          <w:sz w:val="24"/>
          <w:szCs w:val="24"/>
          <w:shd w:val="clear" w:color="auto" w:fill="FFFFFF"/>
        </w:rPr>
        <w:t xml:space="preserve"> play</w:t>
      </w:r>
      <w:r w:rsidR="00943835" w:rsidRPr="00442918">
        <w:rPr>
          <w:rFonts w:ascii="Times New Roman" w:hAnsi="Times New Roman" w:cs="Times New Roman"/>
          <w:color w:val="000000"/>
          <w:sz w:val="24"/>
          <w:szCs w:val="24"/>
          <w:shd w:val="clear" w:color="auto" w:fill="FFFFFF"/>
        </w:rPr>
        <w:t xml:space="preserve">. </w:t>
      </w:r>
      <w:r w:rsidR="00EA3AFB" w:rsidRPr="00442918">
        <w:rPr>
          <w:rFonts w:ascii="Times New Roman" w:hAnsi="Times New Roman" w:cs="Times New Roman"/>
          <w:color w:val="000000"/>
          <w:sz w:val="24"/>
          <w:szCs w:val="24"/>
          <w:shd w:val="clear" w:color="auto" w:fill="FFFFFF"/>
        </w:rPr>
        <w:t>They believe t</w:t>
      </w:r>
      <w:r w:rsidR="00943835" w:rsidRPr="00442918">
        <w:rPr>
          <w:rFonts w:ascii="Times New Roman" w:hAnsi="Times New Roman" w:cs="Times New Roman"/>
          <w:color w:val="000000"/>
          <w:sz w:val="24"/>
          <w:szCs w:val="24"/>
          <w:shd w:val="clear" w:color="auto" w:fill="FFFFFF"/>
        </w:rPr>
        <w:t>he pre-school years</w:t>
      </w:r>
      <w:r w:rsidR="00A3601B" w:rsidRPr="00442918">
        <w:rPr>
          <w:rFonts w:ascii="Times New Roman" w:hAnsi="Times New Roman" w:cs="Times New Roman"/>
          <w:color w:val="000000"/>
          <w:sz w:val="24"/>
          <w:szCs w:val="24"/>
          <w:shd w:val="clear" w:color="auto" w:fill="FFFFFF"/>
        </w:rPr>
        <w:t xml:space="preserve"> should focus on communication</w:t>
      </w:r>
      <w:r w:rsidR="0063635A" w:rsidRPr="00442918">
        <w:rPr>
          <w:rFonts w:ascii="Times New Roman" w:hAnsi="Times New Roman" w:cs="Times New Roman"/>
          <w:color w:val="000000"/>
          <w:sz w:val="24"/>
          <w:szCs w:val="24"/>
          <w:shd w:val="clear" w:color="auto" w:fill="FFFFFF"/>
        </w:rPr>
        <w:t xml:space="preserve"> and language</w:t>
      </w:r>
      <w:r w:rsidR="00B313F0" w:rsidRPr="00442918">
        <w:rPr>
          <w:rFonts w:ascii="Times New Roman" w:hAnsi="Times New Roman" w:cs="Times New Roman"/>
          <w:color w:val="000000"/>
          <w:sz w:val="24"/>
          <w:szCs w:val="24"/>
          <w:shd w:val="clear" w:color="auto" w:fill="FFFFFF"/>
        </w:rPr>
        <w:t xml:space="preserve"> </w:t>
      </w:r>
      <w:r w:rsidR="002828B9" w:rsidRPr="00442918">
        <w:rPr>
          <w:rFonts w:ascii="Times New Roman" w:hAnsi="Times New Roman" w:cs="Times New Roman"/>
          <w:color w:val="000000"/>
          <w:sz w:val="24"/>
          <w:szCs w:val="24"/>
          <w:shd w:val="clear" w:color="auto" w:fill="FFFFFF"/>
        </w:rPr>
        <w:t>giving time for the child to develop</w:t>
      </w:r>
      <w:r w:rsidR="00834D5F" w:rsidRPr="00442918">
        <w:rPr>
          <w:rFonts w:ascii="Times New Roman" w:hAnsi="Times New Roman" w:cs="Times New Roman"/>
          <w:color w:val="000000"/>
          <w:sz w:val="24"/>
          <w:szCs w:val="24"/>
          <w:shd w:val="clear" w:color="auto" w:fill="FFFFFF"/>
        </w:rPr>
        <w:t xml:space="preserve"> their physical, social</w:t>
      </w:r>
      <w:r w:rsidR="00EA3AFB" w:rsidRPr="00442918">
        <w:rPr>
          <w:rFonts w:ascii="Times New Roman" w:hAnsi="Times New Roman" w:cs="Times New Roman"/>
          <w:color w:val="000000"/>
          <w:sz w:val="24"/>
          <w:szCs w:val="24"/>
          <w:shd w:val="clear" w:color="auto" w:fill="FFFFFF"/>
        </w:rPr>
        <w:t>,</w:t>
      </w:r>
      <w:r w:rsidR="00834D5F" w:rsidRPr="00442918">
        <w:rPr>
          <w:rFonts w:ascii="Times New Roman" w:hAnsi="Times New Roman" w:cs="Times New Roman"/>
          <w:color w:val="000000"/>
          <w:sz w:val="24"/>
          <w:szCs w:val="24"/>
          <w:shd w:val="clear" w:color="auto" w:fill="FFFFFF"/>
        </w:rPr>
        <w:t xml:space="preserve"> and emotional skills.</w:t>
      </w:r>
      <w:r w:rsidR="00F813FD" w:rsidRPr="00442918">
        <w:rPr>
          <w:rFonts w:ascii="Times New Roman" w:hAnsi="Times New Roman" w:cs="Times New Roman"/>
          <w:color w:val="000000"/>
          <w:sz w:val="24"/>
          <w:szCs w:val="24"/>
          <w:shd w:val="clear" w:color="auto" w:fill="FFFFFF"/>
        </w:rPr>
        <w:t xml:space="preserve"> </w:t>
      </w:r>
      <w:r w:rsidR="00443713" w:rsidRPr="00442918">
        <w:rPr>
          <w:rFonts w:ascii="Times New Roman" w:hAnsi="Times New Roman" w:cs="Times New Roman"/>
          <w:color w:val="000000"/>
          <w:sz w:val="24"/>
          <w:szCs w:val="24"/>
          <w:shd w:val="clear" w:color="auto" w:fill="FFFFFF"/>
        </w:rPr>
        <w:t xml:space="preserve">According to </w:t>
      </w:r>
      <w:r w:rsidR="00FB7AB5" w:rsidRPr="00442918">
        <w:rPr>
          <w:rFonts w:ascii="Times New Roman" w:hAnsi="Times New Roman" w:cs="Times New Roman"/>
          <w:color w:val="000000"/>
          <w:sz w:val="24"/>
          <w:szCs w:val="24"/>
          <w:shd w:val="clear" w:color="auto" w:fill="FFFFFF"/>
        </w:rPr>
        <w:t xml:space="preserve">Jenson, (2009) </w:t>
      </w:r>
      <w:r w:rsidR="00DA4C88" w:rsidRPr="00442918">
        <w:rPr>
          <w:rFonts w:ascii="Times New Roman" w:hAnsi="Times New Roman" w:cs="Times New Roman"/>
          <w:color w:val="000000"/>
          <w:sz w:val="24"/>
          <w:szCs w:val="24"/>
          <w:shd w:val="clear" w:color="auto" w:fill="FFFFFF"/>
        </w:rPr>
        <w:t>students who are not given enough cognitive stimulation</w:t>
      </w:r>
      <w:r w:rsidR="00500C1B" w:rsidRPr="00442918">
        <w:rPr>
          <w:rFonts w:ascii="Times New Roman" w:hAnsi="Times New Roman" w:cs="Times New Roman"/>
          <w:color w:val="000000"/>
          <w:sz w:val="24"/>
          <w:szCs w:val="24"/>
          <w:shd w:val="clear" w:color="auto" w:fill="FFFFFF"/>
        </w:rPr>
        <w:t xml:space="preserve"> in the early years will naturally start school at a disadvantage</w:t>
      </w:r>
      <w:r w:rsidR="00443713" w:rsidRPr="00442918">
        <w:rPr>
          <w:rFonts w:ascii="Times New Roman" w:hAnsi="Times New Roman" w:cs="Times New Roman"/>
          <w:color w:val="000000"/>
          <w:sz w:val="24"/>
          <w:szCs w:val="24"/>
          <w:shd w:val="clear" w:color="auto" w:fill="FFFFFF"/>
        </w:rPr>
        <w:t xml:space="preserve">, showing the importance of </w:t>
      </w:r>
      <w:r w:rsidR="00F94ECE" w:rsidRPr="00442918">
        <w:rPr>
          <w:rFonts w:ascii="Times New Roman" w:hAnsi="Times New Roman" w:cs="Times New Roman"/>
          <w:color w:val="000000"/>
          <w:sz w:val="24"/>
          <w:szCs w:val="24"/>
          <w:shd w:val="clear" w:color="auto" w:fill="FFFFFF"/>
        </w:rPr>
        <w:t>pre-school for all children.</w:t>
      </w:r>
      <w:r w:rsidR="00252EFC" w:rsidRPr="00442918">
        <w:rPr>
          <w:rFonts w:ascii="Times New Roman" w:hAnsi="Times New Roman" w:cs="Times New Roman"/>
          <w:color w:val="000000"/>
          <w:sz w:val="24"/>
          <w:szCs w:val="24"/>
          <w:shd w:val="clear" w:color="auto" w:fill="FFFFFF"/>
        </w:rPr>
        <w:t xml:space="preserve"> </w:t>
      </w:r>
    </w:p>
    <w:p w14:paraId="2807E206" w14:textId="4AB32343" w:rsidR="00E62C81" w:rsidRPr="00442918" w:rsidRDefault="002011C3"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Fortunately</w:t>
      </w:r>
      <w:r w:rsidR="003A59E5" w:rsidRPr="00442918">
        <w:rPr>
          <w:rFonts w:ascii="Times New Roman" w:hAnsi="Times New Roman" w:cs="Times New Roman"/>
          <w:color w:val="000000"/>
          <w:sz w:val="24"/>
          <w:szCs w:val="24"/>
          <w:shd w:val="clear" w:color="auto" w:fill="FFFFFF"/>
        </w:rPr>
        <w:t>,</w:t>
      </w:r>
      <w:r w:rsidRPr="00442918">
        <w:rPr>
          <w:rFonts w:ascii="Times New Roman" w:hAnsi="Times New Roman" w:cs="Times New Roman"/>
          <w:color w:val="000000"/>
          <w:sz w:val="24"/>
          <w:szCs w:val="24"/>
          <w:shd w:val="clear" w:color="auto" w:fill="FFFFFF"/>
        </w:rPr>
        <w:t xml:space="preserve"> Wales </w:t>
      </w:r>
      <w:r w:rsidR="002F04D5" w:rsidRPr="00442918">
        <w:rPr>
          <w:rFonts w:ascii="Times New Roman" w:hAnsi="Times New Roman" w:cs="Times New Roman"/>
          <w:color w:val="000000"/>
          <w:sz w:val="24"/>
          <w:szCs w:val="24"/>
          <w:shd w:val="clear" w:color="auto" w:fill="FFFFFF"/>
        </w:rPr>
        <w:t xml:space="preserve">has a government funded programme, flying start. Flying start </w:t>
      </w:r>
      <w:r w:rsidR="003A59E5" w:rsidRPr="00442918">
        <w:rPr>
          <w:rFonts w:ascii="Times New Roman" w:hAnsi="Times New Roman" w:cs="Times New Roman"/>
          <w:color w:val="000000"/>
          <w:sz w:val="24"/>
          <w:szCs w:val="24"/>
          <w:shd w:val="clear" w:color="auto" w:fill="FFFFFF"/>
        </w:rPr>
        <w:t>according to the National Assembly for Wales, (2014)</w:t>
      </w:r>
      <w:r w:rsidR="00C1153D" w:rsidRPr="00442918">
        <w:rPr>
          <w:rFonts w:ascii="Times New Roman" w:hAnsi="Times New Roman" w:cs="Times New Roman"/>
          <w:color w:val="000000"/>
          <w:sz w:val="24"/>
          <w:szCs w:val="24"/>
          <w:shd w:val="clear" w:color="auto" w:fill="FFFFFF"/>
        </w:rPr>
        <w:t xml:space="preserve"> is for those living in deprived areas within the county</w:t>
      </w:r>
      <w:r w:rsidR="005B1116" w:rsidRPr="00442918">
        <w:rPr>
          <w:rFonts w:ascii="Times New Roman" w:hAnsi="Times New Roman" w:cs="Times New Roman"/>
          <w:color w:val="000000"/>
          <w:sz w:val="24"/>
          <w:szCs w:val="24"/>
          <w:shd w:val="clear" w:color="auto" w:fill="FFFFFF"/>
        </w:rPr>
        <w:t xml:space="preserve"> and is </w:t>
      </w:r>
      <w:r w:rsidR="001B67E6" w:rsidRPr="00442918">
        <w:rPr>
          <w:rFonts w:ascii="Times New Roman" w:hAnsi="Times New Roman" w:cs="Times New Roman"/>
          <w:color w:val="000000"/>
          <w:sz w:val="24"/>
          <w:szCs w:val="24"/>
          <w:shd w:val="clear" w:color="auto" w:fill="FFFFFF"/>
        </w:rPr>
        <w:t xml:space="preserve">designed </w:t>
      </w:r>
      <w:r w:rsidR="005B1116" w:rsidRPr="00442918">
        <w:rPr>
          <w:rFonts w:ascii="Times New Roman" w:hAnsi="Times New Roman" w:cs="Times New Roman"/>
          <w:color w:val="000000"/>
          <w:sz w:val="24"/>
          <w:szCs w:val="24"/>
          <w:shd w:val="clear" w:color="auto" w:fill="FFFFFF"/>
        </w:rPr>
        <w:t xml:space="preserve">to encourage the development </w:t>
      </w:r>
      <w:r w:rsidR="001B67E6" w:rsidRPr="00442918">
        <w:rPr>
          <w:rFonts w:ascii="Times New Roman" w:hAnsi="Times New Roman" w:cs="Times New Roman"/>
          <w:color w:val="000000"/>
          <w:sz w:val="24"/>
          <w:szCs w:val="24"/>
          <w:shd w:val="clear" w:color="auto" w:fill="FFFFFF"/>
        </w:rPr>
        <w:t>of language through play</w:t>
      </w:r>
      <w:r w:rsidR="00E40CE9" w:rsidRPr="00442918">
        <w:rPr>
          <w:rFonts w:ascii="Times New Roman" w:hAnsi="Times New Roman" w:cs="Times New Roman"/>
          <w:color w:val="000000"/>
          <w:sz w:val="24"/>
          <w:szCs w:val="24"/>
          <w:shd w:val="clear" w:color="auto" w:fill="FFFFFF"/>
        </w:rPr>
        <w:t xml:space="preserve"> and gives children the opportunity to start a formal setting </w:t>
      </w:r>
      <w:r w:rsidR="00C8567F" w:rsidRPr="00442918">
        <w:rPr>
          <w:rFonts w:ascii="Times New Roman" w:hAnsi="Times New Roman" w:cs="Times New Roman"/>
          <w:color w:val="000000"/>
          <w:sz w:val="24"/>
          <w:szCs w:val="24"/>
          <w:shd w:val="clear" w:color="auto" w:fill="FFFFFF"/>
        </w:rPr>
        <w:t>from the age of two until</w:t>
      </w:r>
      <w:r w:rsidR="00545DA1" w:rsidRPr="00442918">
        <w:rPr>
          <w:rFonts w:ascii="Times New Roman" w:hAnsi="Times New Roman" w:cs="Times New Roman"/>
          <w:color w:val="000000"/>
          <w:sz w:val="24"/>
          <w:szCs w:val="24"/>
          <w:shd w:val="clear" w:color="auto" w:fill="FFFFFF"/>
        </w:rPr>
        <w:t xml:space="preserve"> attending reception</w:t>
      </w:r>
      <w:r w:rsidR="00C8567F" w:rsidRPr="00442918">
        <w:rPr>
          <w:rFonts w:ascii="Times New Roman" w:hAnsi="Times New Roman" w:cs="Times New Roman"/>
          <w:color w:val="000000"/>
          <w:sz w:val="24"/>
          <w:szCs w:val="24"/>
          <w:shd w:val="clear" w:color="auto" w:fill="FFFFFF"/>
        </w:rPr>
        <w:t>.</w:t>
      </w:r>
      <w:r w:rsidR="009843D3" w:rsidRPr="00442918">
        <w:rPr>
          <w:rFonts w:ascii="Times New Roman" w:hAnsi="Times New Roman" w:cs="Times New Roman"/>
          <w:color w:val="000000"/>
          <w:sz w:val="24"/>
          <w:szCs w:val="24"/>
          <w:shd w:val="clear" w:color="auto" w:fill="FFFFFF"/>
        </w:rPr>
        <w:t xml:space="preserve"> Pembrokeshire county council, (2018) </w:t>
      </w:r>
      <w:r w:rsidR="00053E4B" w:rsidRPr="00442918">
        <w:rPr>
          <w:rFonts w:ascii="Times New Roman" w:hAnsi="Times New Roman" w:cs="Times New Roman"/>
          <w:color w:val="000000"/>
          <w:sz w:val="24"/>
          <w:szCs w:val="24"/>
          <w:shd w:val="clear" w:color="auto" w:fill="FFFFFF"/>
        </w:rPr>
        <w:t>identifies this pr</w:t>
      </w:r>
      <w:r w:rsidR="00CF3436" w:rsidRPr="00442918">
        <w:rPr>
          <w:rFonts w:ascii="Times New Roman" w:hAnsi="Times New Roman" w:cs="Times New Roman"/>
          <w:color w:val="000000"/>
          <w:sz w:val="24"/>
          <w:szCs w:val="24"/>
          <w:shd w:val="clear" w:color="auto" w:fill="FFFFFF"/>
        </w:rPr>
        <w:t xml:space="preserve">ogramme to be beneficial and </w:t>
      </w:r>
      <w:r w:rsidR="00C37286" w:rsidRPr="00442918">
        <w:rPr>
          <w:rFonts w:ascii="Times New Roman" w:hAnsi="Times New Roman" w:cs="Times New Roman"/>
          <w:color w:val="000000"/>
          <w:sz w:val="24"/>
          <w:szCs w:val="24"/>
          <w:shd w:val="clear" w:color="auto" w:fill="FFFFFF"/>
        </w:rPr>
        <w:t xml:space="preserve">shows the involvement of outside agencies </w:t>
      </w:r>
      <w:r w:rsidR="00B61B4D" w:rsidRPr="00442918">
        <w:rPr>
          <w:rFonts w:ascii="Times New Roman" w:hAnsi="Times New Roman" w:cs="Times New Roman"/>
          <w:color w:val="000000"/>
          <w:sz w:val="24"/>
          <w:szCs w:val="24"/>
          <w:shd w:val="clear" w:color="auto" w:fill="FFFFFF"/>
        </w:rPr>
        <w:t>like the speech and language team who are on ha</w:t>
      </w:r>
      <w:r w:rsidR="004000F7" w:rsidRPr="00442918">
        <w:rPr>
          <w:rFonts w:ascii="Times New Roman" w:hAnsi="Times New Roman" w:cs="Times New Roman"/>
          <w:color w:val="000000"/>
          <w:sz w:val="24"/>
          <w:szCs w:val="24"/>
          <w:shd w:val="clear" w:color="auto" w:fill="FFFFFF"/>
        </w:rPr>
        <w:t>n</w:t>
      </w:r>
      <w:r w:rsidR="00B61B4D" w:rsidRPr="00442918">
        <w:rPr>
          <w:rFonts w:ascii="Times New Roman" w:hAnsi="Times New Roman" w:cs="Times New Roman"/>
          <w:color w:val="000000"/>
          <w:sz w:val="24"/>
          <w:szCs w:val="24"/>
          <w:shd w:val="clear" w:color="auto" w:fill="FFFFFF"/>
        </w:rPr>
        <w:t xml:space="preserve">d </w:t>
      </w:r>
      <w:r w:rsidR="00DA626D" w:rsidRPr="00442918">
        <w:rPr>
          <w:rFonts w:ascii="Times New Roman" w:hAnsi="Times New Roman" w:cs="Times New Roman"/>
          <w:color w:val="000000"/>
          <w:sz w:val="24"/>
          <w:szCs w:val="24"/>
          <w:shd w:val="clear" w:color="auto" w:fill="FFFFFF"/>
        </w:rPr>
        <w:t xml:space="preserve">after referrals from the setting </w:t>
      </w:r>
      <w:r w:rsidR="001304BB" w:rsidRPr="00442918">
        <w:rPr>
          <w:rFonts w:ascii="Times New Roman" w:hAnsi="Times New Roman" w:cs="Times New Roman"/>
          <w:color w:val="000000"/>
          <w:sz w:val="24"/>
          <w:szCs w:val="24"/>
          <w:shd w:val="clear" w:color="auto" w:fill="FFFFFF"/>
        </w:rPr>
        <w:t>to provide current and practical strategies to the development of language</w:t>
      </w:r>
      <w:r w:rsidR="0028605B" w:rsidRPr="00442918">
        <w:rPr>
          <w:rFonts w:ascii="Times New Roman" w:hAnsi="Times New Roman" w:cs="Times New Roman"/>
          <w:color w:val="000000"/>
          <w:sz w:val="24"/>
          <w:szCs w:val="24"/>
          <w:shd w:val="clear" w:color="auto" w:fill="FFFFFF"/>
        </w:rPr>
        <w:t xml:space="preserve">. Showing the importance </w:t>
      </w:r>
      <w:r w:rsidR="00381461" w:rsidRPr="00442918">
        <w:rPr>
          <w:rFonts w:ascii="Times New Roman" w:hAnsi="Times New Roman" w:cs="Times New Roman"/>
          <w:color w:val="000000"/>
          <w:sz w:val="24"/>
          <w:szCs w:val="24"/>
          <w:shd w:val="clear" w:color="auto" w:fill="FFFFFF"/>
        </w:rPr>
        <w:t>of</w:t>
      </w:r>
      <w:r w:rsidR="0028605B" w:rsidRPr="00442918">
        <w:rPr>
          <w:rFonts w:ascii="Times New Roman" w:hAnsi="Times New Roman" w:cs="Times New Roman"/>
          <w:color w:val="000000"/>
          <w:sz w:val="24"/>
          <w:szCs w:val="24"/>
          <w:shd w:val="clear" w:color="auto" w:fill="FFFFFF"/>
        </w:rPr>
        <w:t xml:space="preserve"> earl</w:t>
      </w:r>
      <w:r w:rsidR="003A20D2">
        <w:rPr>
          <w:rFonts w:ascii="Times New Roman" w:hAnsi="Times New Roman" w:cs="Times New Roman"/>
          <w:color w:val="000000"/>
          <w:sz w:val="24"/>
          <w:szCs w:val="24"/>
          <w:shd w:val="clear" w:color="auto" w:fill="FFFFFF"/>
        </w:rPr>
        <w:t>y</w:t>
      </w:r>
      <w:r w:rsidR="0028605B" w:rsidRPr="00442918">
        <w:rPr>
          <w:rFonts w:ascii="Times New Roman" w:hAnsi="Times New Roman" w:cs="Times New Roman"/>
          <w:color w:val="000000"/>
          <w:sz w:val="24"/>
          <w:szCs w:val="24"/>
          <w:shd w:val="clear" w:color="auto" w:fill="FFFFFF"/>
        </w:rPr>
        <w:t xml:space="preserve"> years and how beneficial it is to identify </w:t>
      </w:r>
      <w:r w:rsidR="007E16E2" w:rsidRPr="00442918">
        <w:rPr>
          <w:rFonts w:ascii="Times New Roman" w:hAnsi="Times New Roman" w:cs="Times New Roman"/>
          <w:color w:val="000000"/>
          <w:sz w:val="24"/>
          <w:szCs w:val="24"/>
          <w:shd w:val="clear" w:color="auto" w:fill="FFFFFF"/>
        </w:rPr>
        <w:t>barriers to early literacy</w:t>
      </w:r>
      <w:r w:rsidR="00381461" w:rsidRPr="00442918">
        <w:rPr>
          <w:rFonts w:ascii="Times New Roman" w:hAnsi="Times New Roman" w:cs="Times New Roman"/>
          <w:color w:val="000000"/>
          <w:sz w:val="24"/>
          <w:szCs w:val="24"/>
          <w:shd w:val="clear" w:color="auto" w:fill="FFFFFF"/>
        </w:rPr>
        <w:t>. As Reid, (2017) has stated early identification is key</w:t>
      </w:r>
      <w:r w:rsidR="00D95AC9" w:rsidRPr="00442918">
        <w:rPr>
          <w:rFonts w:ascii="Times New Roman" w:hAnsi="Times New Roman" w:cs="Times New Roman"/>
          <w:color w:val="000000"/>
          <w:sz w:val="24"/>
          <w:szCs w:val="24"/>
          <w:shd w:val="clear" w:color="auto" w:fill="FFFFFF"/>
        </w:rPr>
        <w:t xml:space="preserve">. </w:t>
      </w:r>
    </w:p>
    <w:p w14:paraId="1FA668F6" w14:textId="7BB4A6E6" w:rsidR="002011C3" w:rsidRPr="00442918" w:rsidRDefault="00D95AC9"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This shows how Pupil A who is in year one</w:t>
      </w:r>
      <w:r w:rsidR="00A87CCA" w:rsidRPr="00442918">
        <w:rPr>
          <w:rFonts w:ascii="Times New Roman" w:hAnsi="Times New Roman" w:cs="Times New Roman"/>
          <w:color w:val="000000"/>
          <w:sz w:val="24"/>
          <w:szCs w:val="24"/>
          <w:shd w:val="clear" w:color="auto" w:fill="FFFFFF"/>
        </w:rPr>
        <w:t>,</w:t>
      </w:r>
      <w:r w:rsidRPr="00442918">
        <w:rPr>
          <w:rFonts w:ascii="Times New Roman" w:hAnsi="Times New Roman" w:cs="Times New Roman"/>
          <w:color w:val="000000"/>
          <w:sz w:val="24"/>
          <w:szCs w:val="24"/>
          <w:shd w:val="clear" w:color="auto" w:fill="FFFFFF"/>
        </w:rPr>
        <w:t xml:space="preserve"> </w:t>
      </w:r>
      <w:r w:rsidR="00DE528C" w:rsidRPr="00442918">
        <w:rPr>
          <w:rFonts w:ascii="Times New Roman" w:hAnsi="Times New Roman" w:cs="Times New Roman"/>
          <w:color w:val="000000"/>
          <w:sz w:val="24"/>
          <w:szCs w:val="24"/>
          <w:shd w:val="clear" w:color="auto" w:fill="FFFFFF"/>
        </w:rPr>
        <w:t>was diagnosed early</w:t>
      </w:r>
      <w:r w:rsidR="00424BCF" w:rsidRPr="00442918">
        <w:rPr>
          <w:rFonts w:ascii="Times New Roman" w:hAnsi="Times New Roman" w:cs="Times New Roman"/>
          <w:color w:val="000000"/>
          <w:sz w:val="24"/>
          <w:szCs w:val="24"/>
          <w:shd w:val="clear" w:color="auto" w:fill="FFFFFF"/>
        </w:rPr>
        <w:t>, but also highlights that not all students living in poverty or d</w:t>
      </w:r>
      <w:r w:rsidR="00114C50" w:rsidRPr="00442918">
        <w:rPr>
          <w:rFonts w:ascii="Times New Roman" w:hAnsi="Times New Roman" w:cs="Times New Roman"/>
          <w:color w:val="000000"/>
          <w:sz w:val="24"/>
          <w:szCs w:val="24"/>
          <w:shd w:val="clear" w:color="auto" w:fill="FFFFFF"/>
        </w:rPr>
        <w:t>eprived areas would start the more formal curriculum at a disadvantage</w:t>
      </w:r>
      <w:r w:rsidR="0020796E" w:rsidRPr="00442918">
        <w:rPr>
          <w:rFonts w:ascii="Times New Roman" w:hAnsi="Times New Roman" w:cs="Times New Roman"/>
          <w:color w:val="000000"/>
          <w:sz w:val="24"/>
          <w:szCs w:val="24"/>
          <w:shd w:val="clear" w:color="auto" w:fill="FFFFFF"/>
        </w:rPr>
        <w:t xml:space="preserve"> as interventions and opportunities</w:t>
      </w:r>
      <w:r w:rsidR="00196844" w:rsidRPr="00442918">
        <w:rPr>
          <w:rFonts w:ascii="Times New Roman" w:hAnsi="Times New Roman" w:cs="Times New Roman"/>
          <w:color w:val="000000"/>
          <w:sz w:val="24"/>
          <w:szCs w:val="24"/>
          <w:shd w:val="clear" w:color="auto" w:fill="FFFFFF"/>
        </w:rPr>
        <w:t xml:space="preserve"> are</w:t>
      </w:r>
      <w:r w:rsidR="0020796E" w:rsidRPr="00442918">
        <w:rPr>
          <w:rFonts w:ascii="Times New Roman" w:hAnsi="Times New Roman" w:cs="Times New Roman"/>
          <w:color w:val="000000"/>
          <w:sz w:val="24"/>
          <w:szCs w:val="24"/>
          <w:shd w:val="clear" w:color="auto" w:fill="FFFFFF"/>
        </w:rPr>
        <w:t xml:space="preserve"> provided to those in </w:t>
      </w:r>
      <w:r w:rsidR="00DB5FEE" w:rsidRPr="00442918">
        <w:rPr>
          <w:rFonts w:ascii="Times New Roman" w:hAnsi="Times New Roman" w:cs="Times New Roman"/>
          <w:color w:val="000000"/>
          <w:sz w:val="24"/>
          <w:szCs w:val="24"/>
          <w:shd w:val="clear" w:color="auto" w:fill="FFFFFF"/>
        </w:rPr>
        <w:t>such areas</w:t>
      </w:r>
      <w:r w:rsidR="00196844" w:rsidRPr="00442918">
        <w:rPr>
          <w:rFonts w:ascii="Times New Roman" w:hAnsi="Times New Roman" w:cs="Times New Roman"/>
          <w:color w:val="000000"/>
          <w:sz w:val="24"/>
          <w:szCs w:val="24"/>
          <w:shd w:val="clear" w:color="auto" w:fill="FFFFFF"/>
        </w:rPr>
        <w:t>.</w:t>
      </w:r>
      <w:r w:rsidR="00DD54E3" w:rsidRPr="00442918">
        <w:rPr>
          <w:rFonts w:ascii="Times New Roman" w:hAnsi="Times New Roman" w:cs="Times New Roman"/>
          <w:color w:val="000000"/>
          <w:sz w:val="24"/>
          <w:szCs w:val="24"/>
          <w:shd w:val="clear" w:color="auto" w:fill="FFFFFF"/>
        </w:rPr>
        <w:t xml:space="preserve"> Dewy, (1938) </w:t>
      </w:r>
      <w:r w:rsidR="005B6FF2" w:rsidRPr="00442918">
        <w:rPr>
          <w:rFonts w:ascii="Times New Roman" w:hAnsi="Times New Roman" w:cs="Times New Roman"/>
          <w:color w:val="000000"/>
          <w:sz w:val="24"/>
          <w:szCs w:val="24"/>
          <w:shd w:val="clear" w:color="auto" w:fill="FFFFFF"/>
        </w:rPr>
        <w:t xml:space="preserve">theory suggests that early years prepare students </w:t>
      </w:r>
      <w:r w:rsidR="00C545FF" w:rsidRPr="00442918">
        <w:rPr>
          <w:rFonts w:ascii="Times New Roman" w:hAnsi="Times New Roman" w:cs="Times New Roman"/>
          <w:color w:val="000000"/>
          <w:sz w:val="24"/>
          <w:szCs w:val="24"/>
          <w:shd w:val="clear" w:color="auto" w:fill="FFFFFF"/>
        </w:rPr>
        <w:t xml:space="preserve">for the curriculum through play and </w:t>
      </w:r>
      <w:r w:rsidR="00C545FF" w:rsidRPr="00442918">
        <w:rPr>
          <w:rFonts w:ascii="Times New Roman" w:hAnsi="Times New Roman" w:cs="Times New Roman"/>
          <w:color w:val="000000"/>
          <w:sz w:val="24"/>
          <w:szCs w:val="24"/>
          <w:shd w:val="clear" w:color="auto" w:fill="FFFFFF"/>
        </w:rPr>
        <w:lastRenderedPageBreak/>
        <w:t>interaction with peers</w:t>
      </w:r>
      <w:r w:rsidR="00224953" w:rsidRPr="00442918">
        <w:rPr>
          <w:rFonts w:ascii="Times New Roman" w:hAnsi="Times New Roman" w:cs="Times New Roman"/>
          <w:color w:val="000000"/>
          <w:sz w:val="24"/>
          <w:szCs w:val="24"/>
          <w:shd w:val="clear" w:color="auto" w:fill="FFFFFF"/>
        </w:rPr>
        <w:t xml:space="preserve"> by developing their cognitive skills</w:t>
      </w:r>
      <w:r w:rsidR="00816464" w:rsidRPr="00442918">
        <w:rPr>
          <w:rFonts w:ascii="Times New Roman" w:hAnsi="Times New Roman" w:cs="Times New Roman"/>
          <w:color w:val="000000"/>
          <w:sz w:val="24"/>
          <w:szCs w:val="24"/>
          <w:shd w:val="clear" w:color="auto" w:fill="FFFFFF"/>
        </w:rPr>
        <w:t xml:space="preserve">. According to Dewy, cognitive skills are </w:t>
      </w:r>
      <w:r w:rsidR="007166FD" w:rsidRPr="00442918">
        <w:rPr>
          <w:rFonts w:ascii="Times New Roman" w:hAnsi="Times New Roman" w:cs="Times New Roman"/>
          <w:color w:val="000000"/>
          <w:sz w:val="24"/>
          <w:szCs w:val="24"/>
          <w:shd w:val="clear" w:color="auto" w:fill="FFFFFF"/>
        </w:rPr>
        <w:t>the core skills to which the brain uses to develop in reading</w:t>
      </w:r>
      <w:r w:rsidR="00021E46" w:rsidRPr="00442918">
        <w:rPr>
          <w:rFonts w:ascii="Times New Roman" w:hAnsi="Times New Roman" w:cs="Times New Roman"/>
          <w:color w:val="000000"/>
          <w:sz w:val="24"/>
          <w:szCs w:val="24"/>
          <w:shd w:val="clear" w:color="auto" w:fill="FFFFFF"/>
        </w:rPr>
        <w:t>, writing, and reasoning.</w:t>
      </w:r>
      <w:r w:rsidR="00194A5D">
        <w:rPr>
          <w:rFonts w:ascii="Times New Roman" w:hAnsi="Times New Roman" w:cs="Times New Roman"/>
          <w:color w:val="000000"/>
          <w:sz w:val="24"/>
          <w:szCs w:val="24"/>
          <w:shd w:val="clear" w:color="auto" w:fill="FFFFFF"/>
        </w:rPr>
        <w:t xml:space="preserve"> Having flying start which offers </w:t>
      </w:r>
      <w:r w:rsidR="00D12664">
        <w:rPr>
          <w:rFonts w:ascii="Times New Roman" w:hAnsi="Times New Roman" w:cs="Times New Roman"/>
          <w:color w:val="000000"/>
          <w:sz w:val="24"/>
          <w:szCs w:val="24"/>
          <w:shd w:val="clear" w:color="auto" w:fill="FFFFFF"/>
        </w:rPr>
        <w:t>all</w:t>
      </w:r>
      <w:r w:rsidR="00194A5D">
        <w:rPr>
          <w:rFonts w:ascii="Times New Roman" w:hAnsi="Times New Roman" w:cs="Times New Roman"/>
          <w:color w:val="000000"/>
          <w:sz w:val="24"/>
          <w:szCs w:val="24"/>
          <w:shd w:val="clear" w:color="auto" w:fill="FFFFFF"/>
        </w:rPr>
        <w:t xml:space="preserve"> the above </w:t>
      </w:r>
      <w:r w:rsidR="0026274A">
        <w:rPr>
          <w:rFonts w:ascii="Times New Roman" w:hAnsi="Times New Roman" w:cs="Times New Roman"/>
          <w:color w:val="000000"/>
          <w:sz w:val="24"/>
          <w:szCs w:val="24"/>
          <w:shd w:val="clear" w:color="auto" w:fill="FFFFFF"/>
        </w:rPr>
        <w:t xml:space="preserve">has been beneficial in identifying the needs of pupil A </w:t>
      </w:r>
      <w:r w:rsidR="00335856">
        <w:rPr>
          <w:rFonts w:ascii="Times New Roman" w:hAnsi="Times New Roman" w:cs="Times New Roman"/>
          <w:color w:val="000000"/>
          <w:sz w:val="24"/>
          <w:szCs w:val="24"/>
          <w:shd w:val="clear" w:color="auto" w:fill="FFFFFF"/>
        </w:rPr>
        <w:t>and getting the correct agencies involved</w:t>
      </w:r>
      <w:r w:rsidR="002B0CB3">
        <w:rPr>
          <w:rFonts w:ascii="Times New Roman" w:hAnsi="Times New Roman" w:cs="Times New Roman"/>
          <w:color w:val="000000"/>
          <w:sz w:val="24"/>
          <w:szCs w:val="24"/>
          <w:shd w:val="clear" w:color="auto" w:fill="FFFFFF"/>
        </w:rPr>
        <w:t xml:space="preserve"> for diagnoses.</w:t>
      </w:r>
      <w:r w:rsidR="00C7007E">
        <w:rPr>
          <w:rFonts w:ascii="Times New Roman" w:hAnsi="Times New Roman" w:cs="Times New Roman"/>
          <w:color w:val="000000"/>
          <w:sz w:val="24"/>
          <w:szCs w:val="24"/>
          <w:shd w:val="clear" w:color="auto" w:fill="FFFFFF"/>
        </w:rPr>
        <w:t xml:space="preserve"> </w:t>
      </w:r>
      <w:r w:rsidR="009913AE">
        <w:rPr>
          <w:rFonts w:ascii="Times New Roman" w:hAnsi="Times New Roman" w:cs="Times New Roman"/>
          <w:color w:val="000000"/>
          <w:sz w:val="24"/>
          <w:szCs w:val="24"/>
          <w:shd w:val="clear" w:color="auto" w:fill="FFFFFF"/>
        </w:rPr>
        <w:t xml:space="preserve">Showing that working </w:t>
      </w:r>
      <w:r w:rsidR="005B132D">
        <w:rPr>
          <w:rFonts w:ascii="Times New Roman" w:hAnsi="Times New Roman" w:cs="Times New Roman"/>
          <w:color w:val="000000"/>
          <w:sz w:val="24"/>
          <w:szCs w:val="24"/>
          <w:shd w:val="clear" w:color="auto" w:fill="FFFFFF"/>
        </w:rPr>
        <w:t>within</w:t>
      </w:r>
      <w:r w:rsidR="009913AE">
        <w:rPr>
          <w:rFonts w:ascii="Times New Roman" w:hAnsi="Times New Roman" w:cs="Times New Roman"/>
          <w:color w:val="000000"/>
          <w:sz w:val="24"/>
          <w:szCs w:val="24"/>
          <w:shd w:val="clear" w:color="auto" w:fill="FFFFFF"/>
        </w:rPr>
        <w:t xml:space="preserve"> the Foundation Phase Framework</w:t>
      </w:r>
      <w:r w:rsidR="000F38FB">
        <w:rPr>
          <w:rFonts w:ascii="Times New Roman" w:hAnsi="Times New Roman" w:cs="Times New Roman"/>
          <w:color w:val="000000"/>
          <w:sz w:val="24"/>
          <w:szCs w:val="24"/>
          <w:shd w:val="clear" w:color="auto" w:fill="FFFFFF"/>
        </w:rPr>
        <w:t xml:space="preserve"> which promotes learning through play </w:t>
      </w:r>
      <w:r w:rsidR="005B2BB6">
        <w:rPr>
          <w:rFonts w:ascii="Times New Roman" w:hAnsi="Times New Roman" w:cs="Times New Roman"/>
          <w:color w:val="000000"/>
          <w:sz w:val="24"/>
          <w:szCs w:val="24"/>
          <w:shd w:val="clear" w:color="auto" w:fill="FFFFFF"/>
        </w:rPr>
        <w:t>and interaction with first</w:t>
      </w:r>
      <w:r w:rsidR="0001284F">
        <w:rPr>
          <w:rFonts w:ascii="Times New Roman" w:hAnsi="Times New Roman" w:cs="Times New Roman"/>
          <w:color w:val="000000"/>
          <w:sz w:val="24"/>
          <w:szCs w:val="24"/>
          <w:shd w:val="clear" w:color="auto" w:fill="FFFFFF"/>
        </w:rPr>
        <w:t>-</w:t>
      </w:r>
      <w:r w:rsidR="005B2BB6">
        <w:rPr>
          <w:rFonts w:ascii="Times New Roman" w:hAnsi="Times New Roman" w:cs="Times New Roman"/>
          <w:color w:val="000000"/>
          <w:sz w:val="24"/>
          <w:szCs w:val="24"/>
          <w:shd w:val="clear" w:color="auto" w:fill="FFFFFF"/>
        </w:rPr>
        <w:t>hand experiences</w:t>
      </w:r>
      <w:r w:rsidR="005108E2">
        <w:rPr>
          <w:rFonts w:ascii="Times New Roman" w:hAnsi="Times New Roman" w:cs="Times New Roman"/>
          <w:color w:val="000000"/>
          <w:sz w:val="24"/>
          <w:szCs w:val="24"/>
          <w:shd w:val="clear" w:color="auto" w:fill="FFFFFF"/>
        </w:rPr>
        <w:t>,</w:t>
      </w:r>
      <w:r w:rsidR="005B2BB6">
        <w:rPr>
          <w:rFonts w:ascii="Times New Roman" w:hAnsi="Times New Roman" w:cs="Times New Roman"/>
          <w:color w:val="000000"/>
          <w:sz w:val="24"/>
          <w:szCs w:val="24"/>
          <w:shd w:val="clear" w:color="auto" w:fill="FFFFFF"/>
        </w:rPr>
        <w:t xml:space="preserve"> to be ben</w:t>
      </w:r>
      <w:r w:rsidR="005B132D">
        <w:rPr>
          <w:rFonts w:ascii="Times New Roman" w:hAnsi="Times New Roman" w:cs="Times New Roman"/>
          <w:color w:val="000000"/>
          <w:sz w:val="24"/>
          <w:szCs w:val="24"/>
          <w:shd w:val="clear" w:color="auto" w:fill="FFFFFF"/>
        </w:rPr>
        <w:t xml:space="preserve">eficial </w:t>
      </w:r>
      <w:r w:rsidR="00A063D4">
        <w:rPr>
          <w:rFonts w:ascii="Times New Roman" w:hAnsi="Times New Roman" w:cs="Times New Roman"/>
          <w:color w:val="000000"/>
          <w:sz w:val="24"/>
          <w:szCs w:val="24"/>
          <w:shd w:val="clear" w:color="auto" w:fill="FFFFFF"/>
        </w:rPr>
        <w:t>in identifying ALN’s</w:t>
      </w:r>
      <w:r w:rsidR="0001284F">
        <w:rPr>
          <w:rFonts w:ascii="Times New Roman" w:hAnsi="Times New Roman" w:cs="Times New Roman"/>
          <w:color w:val="000000"/>
          <w:sz w:val="24"/>
          <w:szCs w:val="24"/>
          <w:shd w:val="clear" w:color="auto" w:fill="FFFFFF"/>
        </w:rPr>
        <w:t xml:space="preserve"> (Anon. 2015)</w:t>
      </w:r>
      <w:r w:rsidR="00DB1B83">
        <w:rPr>
          <w:rFonts w:ascii="Times New Roman" w:hAnsi="Times New Roman" w:cs="Times New Roman"/>
          <w:color w:val="000000"/>
          <w:sz w:val="24"/>
          <w:szCs w:val="24"/>
          <w:shd w:val="clear" w:color="auto" w:fill="FFFFFF"/>
        </w:rPr>
        <w:t>.</w:t>
      </w:r>
    </w:p>
    <w:p w14:paraId="587C7A47" w14:textId="18247AFD" w:rsidR="00401D2E" w:rsidRPr="00442918" w:rsidRDefault="00401D2E" w:rsidP="002E0220">
      <w:pPr>
        <w:spacing w:line="360" w:lineRule="auto"/>
        <w:jc w:val="both"/>
        <w:rPr>
          <w:rFonts w:ascii="Times New Roman" w:hAnsi="Times New Roman" w:cs="Times New Roman"/>
          <w:b/>
          <w:bCs/>
          <w:color w:val="000000"/>
          <w:sz w:val="24"/>
          <w:szCs w:val="24"/>
          <w:u w:val="single"/>
          <w:shd w:val="clear" w:color="auto" w:fill="FFFFFF"/>
        </w:rPr>
      </w:pPr>
      <w:r w:rsidRPr="00442918">
        <w:rPr>
          <w:rFonts w:ascii="Times New Roman" w:hAnsi="Times New Roman" w:cs="Times New Roman"/>
          <w:b/>
          <w:bCs/>
          <w:color w:val="000000"/>
          <w:sz w:val="24"/>
          <w:szCs w:val="24"/>
          <w:u w:val="single"/>
          <w:shd w:val="clear" w:color="auto" w:fill="FFFFFF"/>
        </w:rPr>
        <w:t>Dyslexia</w:t>
      </w:r>
    </w:p>
    <w:p w14:paraId="0F9B06DE" w14:textId="5CAC13A7" w:rsidR="00C200AF" w:rsidRDefault="0072222C"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There are many barriers to learning some more complex than living in poverty and support would have to be different</w:t>
      </w:r>
      <w:r w:rsidR="004D4B01" w:rsidRPr="00442918">
        <w:rPr>
          <w:rFonts w:ascii="Times New Roman" w:hAnsi="Times New Roman" w:cs="Times New Roman"/>
          <w:color w:val="000000"/>
          <w:sz w:val="24"/>
          <w:szCs w:val="24"/>
          <w:shd w:val="clear" w:color="auto" w:fill="FFFFFF"/>
        </w:rPr>
        <w:t xml:space="preserve">. </w:t>
      </w:r>
      <w:r w:rsidR="00FB0296" w:rsidRPr="00442918">
        <w:rPr>
          <w:rFonts w:ascii="Times New Roman" w:hAnsi="Times New Roman" w:cs="Times New Roman"/>
          <w:color w:val="000000"/>
          <w:sz w:val="24"/>
          <w:szCs w:val="24"/>
          <w:shd w:val="clear" w:color="auto" w:fill="FFFFFF"/>
        </w:rPr>
        <w:t>Additional learning needs such as dyslexia,</w:t>
      </w:r>
      <w:r w:rsidR="00CD40F3" w:rsidRPr="00442918">
        <w:rPr>
          <w:rFonts w:ascii="Times New Roman" w:hAnsi="Times New Roman" w:cs="Times New Roman"/>
          <w:color w:val="000000"/>
          <w:sz w:val="24"/>
          <w:szCs w:val="24"/>
          <w:shd w:val="clear" w:color="auto" w:fill="FFFFFF"/>
        </w:rPr>
        <w:t xml:space="preserve"> Hall (2009) notes that dy</w:t>
      </w:r>
      <w:r w:rsidR="006C73DC" w:rsidRPr="00442918">
        <w:rPr>
          <w:rFonts w:ascii="Times New Roman" w:hAnsi="Times New Roman" w:cs="Times New Roman"/>
          <w:color w:val="000000"/>
          <w:sz w:val="24"/>
          <w:szCs w:val="24"/>
          <w:shd w:val="clear" w:color="auto" w:fill="FFFFFF"/>
        </w:rPr>
        <w:t xml:space="preserve">slexia </w:t>
      </w:r>
      <w:r w:rsidR="00FE183F" w:rsidRPr="00442918">
        <w:rPr>
          <w:rFonts w:ascii="Times New Roman" w:hAnsi="Times New Roman" w:cs="Times New Roman"/>
          <w:color w:val="000000"/>
          <w:sz w:val="24"/>
          <w:szCs w:val="24"/>
          <w:shd w:val="clear" w:color="auto" w:fill="FFFFFF"/>
        </w:rPr>
        <w:t>ha</w:t>
      </w:r>
      <w:r w:rsidR="00942877" w:rsidRPr="00442918">
        <w:rPr>
          <w:rFonts w:ascii="Times New Roman" w:hAnsi="Times New Roman" w:cs="Times New Roman"/>
          <w:color w:val="000000"/>
          <w:sz w:val="24"/>
          <w:szCs w:val="24"/>
          <w:shd w:val="clear" w:color="auto" w:fill="FFFFFF"/>
        </w:rPr>
        <w:t>ve</w:t>
      </w:r>
      <w:r w:rsidR="006C73DC" w:rsidRPr="00442918">
        <w:rPr>
          <w:rFonts w:ascii="Times New Roman" w:hAnsi="Times New Roman" w:cs="Times New Roman"/>
          <w:color w:val="000000"/>
          <w:sz w:val="24"/>
          <w:szCs w:val="24"/>
          <w:shd w:val="clear" w:color="auto" w:fill="FFFFFF"/>
        </w:rPr>
        <w:t xml:space="preserve"> not always </w:t>
      </w:r>
      <w:r w:rsidR="002C276B" w:rsidRPr="00442918">
        <w:rPr>
          <w:rFonts w:ascii="Times New Roman" w:hAnsi="Times New Roman" w:cs="Times New Roman"/>
          <w:color w:val="000000"/>
          <w:sz w:val="24"/>
          <w:szCs w:val="24"/>
          <w:shd w:val="clear" w:color="auto" w:fill="FFFFFF"/>
        </w:rPr>
        <w:t>been</w:t>
      </w:r>
      <w:r w:rsidR="006C73DC" w:rsidRPr="00442918">
        <w:rPr>
          <w:rFonts w:ascii="Times New Roman" w:hAnsi="Times New Roman" w:cs="Times New Roman"/>
          <w:color w:val="000000"/>
          <w:sz w:val="24"/>
          <w:szCs w:val="24"/>
          <w:shd w:val="clear" w:color="auto" w:fill="FFFFFF"/>
        </w:rPr>
        <w:t xml:space="preserve"> a disability</w:t>
      </w:r>
      <w:r w:rsidR="007F720F" w:rsidRPr="00442918">
        <w:rPr>
          <w:rFonts w:ascii="Times New Roman" w:hAnsi="Times New Roman" w:cs="Times New Roman"/>
          <w:color w:val="000000"/>
          <w:sz w:val="24"/>
          <w:szCs w:val="24"/>
          <w:shd w:val="clear" w:color="auto" w:fill="FFFFFF"/>
        </w:rPr>
        <w:t>,</w:t>
      </w:r>
      <w:r w:rsidR="00AC1B33" w:rsidRPr="00442918">
        <w:rPr>
          <w:rFonts w:ascii="Times New Roman" w:hAnsi="Times New Roman" w:cs="Times New Roman"/>
          <w:color w:val="000000"/>
          <w:sz w:val="24"/>
          <w:szCs w:val="24"/>
          <w:shd w:val="clear" w:color="auto" w:fill="FFFFFF"/>
        </w:rPr>
        <w:t xml:space="preserve"> however, cites The </w:t>
      </w:r>
      <w:r w:rsidR="00A40B0A" w:rsidRPr="00442918">
        <w:rPr>
          <w:rFonts w:ascii="Times New Roman" w:hAnsi="Times New Roman" w:cs="Times New Roman"/>
          <w:color w:val="000000"/>
          <w:sz w:val="24"/>
          <w:szCs w:val="24"/>
          <w:shd w:val="clear" w:color="auto" w:fill="FFFFFF"/>
        </w:rPr>
        <w:t>Equalities</w:t>
      </w:r>
      <w:r w:rsidR="00AC1B33" w:rsidRPr="00442918">
        <w:rPr>
          <w:rFonts w:ascii="Times New Roman" w:hAnsi="Times New Roman" w:cs="Times New Roman"/>
          <w:color w:val="000000"/>
          <w:sz w:val="24"/>
          <w:szCs w:val="24"/>
          <w:shd w:val="clear" w:color="auto" w:fill="FFFFFF"/>
        </w:rPr>
        <w:t xml:space="preserve"> and Human R</w:t>
      </w:r>
      <w:r w:rsidR="003D028D" w:rsidRPr="00442918">
        <w:rPr>
          <w:rFonts w:ascii="Times New Roman" w:hAnsi="Times New Roman" w:cs="Times New Roman"/>
          <w:color w:val="000000"/>
          <w:sz w:val="24"/>
          <w:szCs w:val="24"/>
          <w:shd w:val="clear" w:color="auto" w:fill="FFFFFF"/>
        </w:rPr>
        <w:t>ights Commission (EHRC) websi</w:t>
      </w:r>
      <w:r w:rsidR="004D5F67" w:rsidRPr="00442918">
        <w:rPr>
          <w:rFonts w:ascii="Times New Roman" w:hAnsi="Times New Roman" w:cs="Times New Roman"/>
          <w:color w:val="000000"/>
          <w:sz w:val="24"/>
          <w:szCs w:val="24"/>
          <w:shd w:val="clear" w:color="auto" w:fill="FFFFFF"/>
        </w:rPr>
        <w:t>te</w:t>
      </w:r>
      <w:r w:rsidR="00C14CB6" w:rsidRPr="00442918">
        <w:rPr>
          <w:rFonts w:ascii="Times New Roman" w:hAnsi="Times New Roman" w:cs="Times New Roman"/>
          <w:color w:val="000000"/>
          <w:sz w:val="24"/>
          <w:szCs w:val="24"/>
          <w:shd w:val="clear" w:color="auto" w:fill="FFFFFF"/>
        </w:rPr>
        <w:t xml:space="preserve"> page 4</w:t>
      </w:r>
      <w:r w:rsidR="004D5F67" w:rsidRPr="00442918">
        <w:rPr>
          <w:rFonts w:ascii="Times New Roman" w:hAnsi="Times New Roman" w:cs="Times New Roman"/>
          <w:color w:val="000000"/>
          <w:sz w:val="24"/>
          <w:szCs w:val="24"/>
          <w:shd w:val="clear" w:color="auto" w:fill="FFFFFF"/>
        </w:rPr>
        <w:t xml:space="preserve"> which reveals that anyone </w:t>
      </w:r>
      <w:r w:rsidR="00FC65D3" w:rsidRPr="00442918">
        <w:rPr>
          <w:rFonts w:ascii="Times New Roman" w:hAnsi="Times New Roman" w:cs="Times New Roman"/>
          <w:color w:val="000000"/>
          <w:sz w:val="24"/>
          <w:szCs w:val="24"/>
          <w:shd w:val="clear" w:color="auto" w:fill="FFFFFF"/>
        </w:rPr>
        <w:t xml:space="preserve">with </w:t>
      </w:r>
      <w:r w:rsidR="009C2CE9" w:rsidRPr="00442918">
        <w:rPr>
          <w:rFonts w:ascii="Times New Roman" w:hAnsi="Times New Roman" w:cs="Times New Roman"/>
          <w:color w:val="000000"/>
          <w:sz w:val="24"/>
          <w:szCs w:val="24"/>
          <w:shd w:val="clear" w:color="auto" w:fill="FFFFFF"/>
        </w:rPr>
        <w:t>“</w:t>
      </w:r>
      <w:r w:rsidR="009C2CE9" w:rsidRPr="00442918">
        <w:rPr>
          <w:rFonts w:ascii="Times New Roman" w:hAnsi="Times New Roman" w:cs="Times New Roman"/>
          <w:i/>
          <w:iCs/>
          <w:color w:val="000000"/>
          <w:sz w:val="24"/>
          <w:szCs w:val="24"/>
          <w:shd w:val="clear" w:color="auto" w:fill="FFFFFF"/>
        </w:rPr>
        <w:t>a physical or mental impairment which has</w:t>
      </w:r>
      <w:r w:rsidR="007B2920" w:rsidRPr="00442918">
        <w:rPr>
          <w:rFonts w:ascii="Times New Roman" w:hAnsi="Times New Roman" w:cs="Times New Roman"/>
          <w:i/>
          <w:iCs/>
          <w:color w:val="000000"/>
          <w:sz w:val="24"/>
          <w:szCs w:val="24"/>
          <w:shd w:val="clear" w:color="auto" w:fill="FFFFFF"/>
        </w:rPr>
        <w:t xml:space="preserve"> a substantial and long-term adverse effect on his ability to carry out normal day-to-day activities.”</w:t>
      </w:r>
      <w:r w:rsidR="00FB0296" w:rsidRPr="00442918">
        <w:rPr>
          <w:rFonts w:ascii="Times New Roman" w:hAnsi="Times New Roman" w:cs="Times New Roman"/>
          <w:color w:val="000000"/>
          <w:sz w:val="24"/>
          <w:szCs w:val="24"/>
          <w:shd w:val="clear" w:color="auto" w:fill="FFFFFF"/>
        </w:rPr>
        <w:t xml:space="preserve"> </w:t>
      </w:r>
      <w:r w:rsidR="000E5E1B" w:rsidRPr="00442918">
        <w:rPr>
          <w:rFonts w:ascii="Times New Roman" w:hAnsi="Times New Roman" w:cs="Times New Roman"/>
          <w:color w:val="000000"/>
          <w:sz w:val="24"/>
          <w:szCs w:val="24"/>
          <w:shd w:val="clear" w:color="auto" w:fill="FFFFFF"/>
        </w:rPr>
        <w:t>Showing that dyslexia is a disability</w:t>
      </w:r>
      <w:r w:rsidR="00E675E0" w:rsidRPr="00442918">
        <w:rPr>
          <w:rFonts w:ascii="Times New Roman" w:hAnsi="Times New Roman" w:cs="Times New Roman"/>
          <w:color w:val="000000"/>
          <w:sz w:val="24"/>
          <w:szCs w:val="24"/>
          <w:shd w:val="clear" w:color="auto" w:fill="FFFFFF"/>
        </w:rPr>
        <w:t>.</w:t>
      </w:r>
      <w:r w:rsidR="000E5E1B" w:rsidRPr="00442918">
        <w:rPr>
          <w:rFonts w:ascii="Times New Roman" w:hAnsi="Times New Roman" w:cs="Times New Roman"/>
          <w:color w:val="000000"/>
          <w:sz w:val="24"/>
          <w:szCs w:val="24"/>
          <w:shd w:val="clear" w:color="auto" w:fill="FFFFFF"/>
        </w:rPr>
        <w:t xml:space="preserve"> </w:t>
      </w:r>
      <w:r w:rsidR="00FB0296" w:rsidRPr="00442918">
        <w:rPr>
          <w:rFonts w:ascii="Times New Roman" w:hAnsi="Times New Roman" w:cs="Times New Roman"/>
          <w:color w:val="000000"/>
          <w:sz w:val="24"/>
          <w:szCs w:val="24"/>
          <w:shd w:val="clear" w:color="auto" w:fill="FFFFFF"/>
        </w:rPr>
        <w:t>Jordan</w:t>
      </w:r>
      <w:r w:rsidR="0005636C">
        <w:rPr>
          <w:rFonts w:ascii="Times New Roman" w:hAnsi="Times New Roman" w:cs="Times New Roman"/>
          <w:color w:val="000000"/>
          <w:sz w:val="24"/>
          <w:szCs w:val="24"/>
          <w:shd w:val="clear" w:color="auto" w:fill="FFFFFF"/>
        </w:rPr>
        <w:t xml:space="preserve"> </w:t>
      </w:r>
      <w:r w:rsidR="00FB0296" w:rsidRPr="00442918">
        <w:rPr>
          <w:rFonts w:ascii="Times New Roman" w:hAnsi="Times New Roman" w:cs="Times New Roman"/>
          <w:color w:val="000000"/>
          <w:sz w:val="24"/>
          <w:szCs w:val="24"/>
          <w:shd w:val="clear" w:color="auto" w:fill="FFFFFF"/>
        </w:rPr>
        <w:t xml:space="preserve">(1989) </w:t>
      </w:r>
      <w:r w:rsidR="00D115E0" w:rsidRPr="00442918">
        <w:rPr>
          <w:rFonts w:ascii="Times New Roman" w:hAnsi="Times New Roman" w:cs="Times New Roman"/>
          <w:color w:val="000000"/>
          <w:sz w:val="24"/>
          <w:szCs w:val="24"/>
          <w:shd w:val="clear" w:color="auto" w:fill="FFFFFF"/>
        </w:rPr>
        <w:t>believes dyslexia is</w:t>
      </w:r>
      <w:r w:rsidR="00FB0296" w:rsidRPr="00442918">
        <w:rPr>
          <w:rFonts w:ascii="Times New Roman" w:hAnsi="Times New Roman" w:cs="Times New Roman"/>
          <w:color w:val="000000"/>
          <w:sz w:val="24"/>
          <w:szCs w:val="24"/>
          <w:shd w:val="clear" w:color="auto" w:fill="FFFFFF"/>
        </w:rPr>
        <w:t xml:space="preserve"> a huge barrier in many ways for literacy due to different forms. He describes visual dyslexia as being the most obvious one and it being the inability to interpret printed words</w:t>
      </w:r>
      <w:r w:rsidR="00B36BC6" w:rsidRPr="00442918">
        <w:rPr>
          <w:rFonts w:ascii="Times New Roman" w:hAnsi="Times New Roman" w:cs="Times New Roman"/>
          <w:color w:val="000000"/>
          <w:sz w:val="24"/>
          <w:szCs w:val="24"/>
          <w:shd w:val="clear" w:color="auto" w:fill="FFFFFF"/>
        </w:rPr>
        <w:t>, he stresses auditory dyslexia as being the most difficult form to correct due to the inability to hear separate sounds of spoken words.</w:t>
      </w:r>
    </w:p>
    <w:p w14:paraId="20E92B2D" w14:textId="3D623F54" w:rsidR="00FF529C" w:rsidRDefault="005F776D" w:rsidP="00684132">
      <w:pPr>
        <w:spacing w:line="36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Jorden</w:t>
      </w:r>
      <w:r w:rsidR="0005636C">
        <w:rPr>
          <w:rFonts w:ascii="Times New Roman" w:hAnsi="Times New Roman" w:cs="Times New Roman"/>
          <w:color w:val="000000"/>
          <w:sz w:val="24"/>
          <w:szCs w:val="24"/>
          <w:shd w:val="clear" w:color="auto" w:fill="FFFFFF"/>
        </w:rPr>
        <w:t xml:space="preserve"> (1989)</w:t>
      </w:r>
      <w:r w:rsidR="00D71065">
        <w:rPr>
          <w:rFonts w:ascii="Times New Roman" w:hAnsi="Times New Roman" w:cs="Times New Roman"/>
          <w:color w:val="000000"/>
          <w:sz w:val="24"/>
          <w:szCs w:val="24"/>
          <w:shd w:val="clear" w:color="auto" w:fill="FFFFFF"/>
        </w:rPr>
        <w:t xml:space="preserve"> </w:t>
      </w:r>
      <w:r w:rsidR="0005636C">
        <w:rPr>
          <w:rFonts w:ascii="Times New Roman" w:hAnsi="Times New Roman" w:cs="Times New Roman"/>
          <w:color w:val="000000"/>
          <w:sz w:val="24"/>
          <w:szCs w:val="24"/>
          <w:shd w:val="clear" w:color="auto" w:fill="FFFFFF"/>
        </w:rPr>
        <w:t>believes</w:t>
      </w:r>
      <w:r w:rsidR="001B49DA">
        <w:rPr>
          <w:rFonts w:ascii="Times New Roman" w:hAnsi="Times New Roman" w:cs="Times New Roman"/>
          <w:color w:val="000000"/>
          <w:sz w:val="24"/>
          <w:szCs w:val="24"/>
          <w:shd w:val="clear" w:color="auto" w:fill="FFFFFF"/>
        </w:rPr>
        <w:t xml:space="preserve"> having one form of dyslexia </w:t>
      </w:r>
      <w:r w:rsidR="003715C9">
        <w:rPr>
          <w:rFonts w:ascii="Times New Roman" w:hAnsi="Times New Roman" w:cs="Times New Roman"/>
          <w:color w:val="000000"/>
          <w:sz w:val="24"/>
          <w:szCs w:val="24"/>
          <w:shd w:val="clear" w:color="auto" w:fill="FFFFFF"/>
        </w:rPr>
        <w:t>is rare and auditory dyslexia is usually accompanied with visual dyslexia.</w:t>
      </w:r>
      <w:r w:rsidR="00B36BC6" w:rsidRPr="00442918">
        <w:rPr>
          <w:rFonts w:ascii="Times New Roman" w:hAnsi="Times New Roman" w:cs="Times New Roman"/>
          <w:color w:val="000000"/>
          <w:sz w:val="24"/>
          <w:szCs w:val="24"/>
          <w:shd w:val="clear" w:color="auto" w:fill="FFFFFF"/>
        </w:rPr>
        <w:t xml:space="preserve"> Showing </w:t>
      </w:r>
      <w:r w:rsidR="003715C9">
        <w:rPr>
          <w:rFonts w:ascii="Times New Roman" w:hAnsi="Times New Roman" w:cs="Times New Roman"/>
          <w:color w:val="000000"/>
          <w:sz w:val="24"/>
          <w:szCs w:val="24"/>
          <w:shd w:val="clear" w:color="auto" w:fill="FFFFFF"/>
        </w:rPr>
        <w:t>this to</w:t>
      </w:r>
      <w:r w:rsidR="00B36BC6" w:rsidRPr="00442918">
        <w:rPr>
          <w:rFonts w:ascii="Times New Roman" w:hAnsi="Times New Roman" w:cs="Times New Roman"/>
          <w:color w:val="000000"/>
          <w:sz w:val="24"/>
          <w:szCs w:val="24"/>
          <w:shd w:val="clear" w:color="auto" w:fill="FFFFFF"/>
        </w:rPr>
        <w:t xml:space="preserve"> be a barrier to literacy</w:t>
      </w:r>
      <w:r w:rsidR="003715C9">
        <w:rPr>
          <w:rFonts w:ascii="Times New Roman" w:hAnsi="Times New Roman" w:cs="Times New Roman"/>
          <w:color w:val="000000"/>
          <w:sz w:val="24"/>
          <w:szCs w:val="24"/>
          <w:shd w:val="clear" w:color="auto" w:fill="FFFFFF"/>
        </w:rPr>
        <w:t>.</w:t>
      </w:r>
      <w:r w:rsidR="008069A4" w:rsidRPr="00442918">
        <w:rPr>
          <w:rFonts w:ascii="Times New Roman" w:hAnsi="Times New Roman" w:cs="Times New Roman"/>
          <w:color w:val="000000"/>
          <w:sz w:val="24"/>
          <w:szCs w:val="24"/>
          <w:shd w:val="clear" w:color="auto" w:fill="FFFFFF"/>
        </w:rPr>
        <w:t xml:space="preserve"> </w:t>
      </w:r>
      <w:r w:rsidR="004C0A27" w:rsidRPr="00442918">
        <w:rPr>
          <w:rFonts w:ascii="Times New Roman" w:hAnsi="Times New Roman" w:cs="Times New Roman"/>
          <w:color w:val="000000"/>
          <w:sz w:val="24"/>
          <w:szCs w:val="24"/>
          <w:shd w:val="clear" w:color="auto" w:fill="FFFFFF"/>
        </w:rPr>
        <w:t xml:space="preserve">Reid (2017) </w:t>
      </w:r>
      <w:r w:rsidR="00FF6240" w:rsidRPr="00442918">
        <w:rPr>
          <w:rFonts w:ascii="Times New Roman" w:hAnsi="Times New Roman" w:cs="Times New Roman"/>
          <w:color w:val="000000"/>
          <w:sz w:val="24"/>
          <w:szCs w:val="24"/>
          <w:shd w:val="clear" w:color="auto" w:fill="FFFFFF"/>
        </w:rPr>
        <w:t xml:space="preserve">believes early identification is key to </w:t>
      </w:r>
      <w:r w:rsidR="00363094" w:rsidRPr="00442918">
        <w:rPr>
          <w:rFonts w:ascii="Times New Roman" w:hAnsi="Times New Roman" w:cs="Times New Roman"/>
          <w:color w:val="000000"/>
          <w:sz w:val="24"/>
          <w:szCs w:val="24"/>
          <w:shd w:val="clear" w:color="auto" w:fill="FFFFFF"/>
        </w:rPr>
        <w:t xml:space="preserve">success highlighting the importance of </w:t>
      </w:r>
      <w:r w:rsidR="00CD64C5" w:rsidRPr="00442918">
        <w:rPr>
          <w:rFonts w:ascii="Times New Roman" w:hAnsi="Times New Roman" w:cs="Times New Roman"/>
          <w:color w:val="000000"/>
          <w:sz w:val="24"/>
          <w:szCs w:val="24"/>
          <w:shd w:val="clear" w:color="auto" w:fill="FFFFFF"/>
        </w:rPr>
        <w:t>pre-</w:t>
      </w:r>
      <w:r w:rsidR="00363094" w:rsidRPr="00442918">
        <w:rPr>
          <w:rFonts w:ascii="Times New Roman" w:hAnsi="Times New Roman" w:cs="Times New Roman"/>
          <w:color w:val="000000"/>
          <w:sz w:val="24"/>
          <w:szCs w:val="24"/>
          <w:shd w:val="clear" w:color="auto" w:fill="FFFFFF"/>
        </w:rPr>
        <w:t>schools</w:t>
      </w:r>
      <w:r w:rsidR="00B81E2B" w:rsidRPr="00442918">
        <w:rPr>
          <w:rFonts w:ascii="Times New Roman" w:hAnsi="Times New Roman" w:cs="Times New Roman"/>
          <w:color w:val="000000"/>
          <w:sz w:val="24"/>
          <w:szCs w:val="24"/>
          <w:shd w:val="clear" w:color="auto" w:fill="FFFFFF"/>
        </w:rPr>
        <w:t>, especially for pupil A who was diagnosed early</w:t>
      </w:r>
      <w:r w:rsidR="00790BBA" w:rsidRPr="00442918">
        <w:rPr>
          <w:rFonts w:ascii="Times New Roman" w:hAnsi="Times New Roman" w:cs="Times New Roman"/>
          <w:color w:val="000000"/>
          <w:sz w:val="24"/>
          <w:szCs w:val="24"/>
          <w:shd w:val="clear" w:color="auto" w:fill="FFFFFF"/>
        </w:rPr>
        <w:t xml:space="preserve"> due to interventions and team involvement </w:t>
      </w:r>
      <w:r w:rsidR="00942ADB" w:rsidRPr="00442918">
        <w:rPr>
          <w:rFonts w:ascii="Times New Roman" w:hAnsi="Times New Roman" w:cs="Times New Roman"/>
          <w:color w:val="000000"/>
          <w:sz w:val="24"/>
          <w:szCs w:val="24"/>
          <w:shd w:val="clear" w:color="auto" w:fill="FFFFFF"/>
        </w:rPr>
        <w:t xml:space="preserve">through assessment </w:t>
      </w:r>
      <w:r w:rsidR="00B103D7" w:rsidRPr="00442918">
        <w:rPr>
          <w:rFonts w:ascii="Times New Roman" w:hAnsi="Times New Roman" w:cs="Times New Roman"/>
          <w:color w:val="000000"/>
          <w:sz w:val="24"/>
          <w:szCs w:val="24"/>
          <w:shd w:val="clear" w:color="auto" w:fill="FFFFFF"/>
        </w:rPr>
        <w:t>that Flying start provided.</w:t>
      </w:r>
      <w:r w:rsidR="0020676B" w:rsidRPr="00442918">
        <w:rPr>
          <w:rFonts w:ascii="Times New Roman" w:hAnsi="Times New Roman" w:cs="Times New Roman"/>
          <w:color w:val="000000"/>
          <w:sz w:val="24"/>
          <w:szCs w:val="24"/>
          <w:shd w:val="clear" w:color="auto" w:fill="FFFFFF"/>
        </w:rPr>
        <w:t xml:space="preserve"> Jordan,</w:t>
      </w:r>
      <w:r w:rsidR="00172046" w:rsidRPr="00442918">
        <w:rPr>
          <w:rFonts w:ascii="Times New Roman" w:hAnsi="Times New Roman" w:cs="Times New Roman"/>
          <w:color w:val="000000"/>
          <w:sz w:val="24"/>
          <w:szCs w:val="24"/>
          <w:shd w:val="clear" w:color="auto" w:fill="FFFFFF"/>
        </w:rPr>
        <w:t xml:space="preserve"> (1989) page 20</w:t>
      </w:r>
      <w:r w:rsidR="00D928C3" w:rsidRPr="00442918">
        <w:rPr>
          <w:rFonts w:ascii="Times New Roman" w:hAnsi="Times New Roman" w:cs="Times New Roman"/>
          <w:color w:val="000000"/>
          <w:sz w:val="24"/>
          <w:szCs w:val="24"/>
          <w:shd w:val="clear" w:color="auto" w:fill="FFFFFF"/>
        </w:rPr>
        <w:t xml:space="preserve"> also shows the importance of schools</w:t>
      </w:r>
      <w:r w:rsidR="00172046" w:rsidRPr="00442918">
        <w:rPr>
          <w:rFonts w:ascii="Times New Roman" w:hAnsi="Times New Roman" w:cs="Times New Roman"/>
          <w:color w:val="000000"/>
          <w:sz w:val="24"/>
          <w:szCs w:val="24"/>
          <w:shd w:val="clear" w:color="auto" w:fill="FFFFFF"/>
        </w:rPr>
        <w:t xml:space="preserve"> </w:t>
      </w:r>
      <w:r w:rsidR="00172046" w:rsidRPr="00442918">
        <w:rPr>
          <w:rFonts w:ascii="Times New Roman" w:hAnsi="Times New Roman" w:cs="Times New Roman"/>
          <w:i/>
          <w:iCs/>
          <w:color w:val="000000"/>
          <w:sz w:val="24"/>
          <w:szCs w:val="24"/>
          <w:shd w:val="clear" w:color="auto" w:fill="FFFFFF"/>
        </w:rPr>
        <w:t>“if dyslexia is to be overcome</w:t>
      </w:r>
      <w:r w:rsidR="007A0A0D" w:rsidRPr="00442918">
        <w:rPr>
          <w:rFonts w:ascii="Times New Roman" w:hAnsi="Times New Roman" w:cs="Times New Roman"/>
          <w:i/>
          <w:iCs/>
          <w:color w:val="000000"/>
          <w:sz w:val="24"/>
          <w:szCs w:val="24"/>
          <w:shd w:val="clear" w:color="auto" w:fill="FFFFFF"/>
        </w:rPr>
        <w:t xml:space="preserve">, it must be identified early in a child’s school </w:t>
      </w:r>
      <w:r w:rsidR="006E39A9" w:rsidRPr="00442918">
        <w:rPr>
          <w:rFonts w:ascii="Times New Roman" w:hAnsi="Times New Roman" w:cs="Times New Roman"/>
          <w:i/>
          <w:iCs/>
          <w:color w:val="000000"/>
          <w:sz w:val="24"/>
          <w:szCs w:val="24"/>
          <w:shd w:val="clear" w:color="auto" w:fill="FFFFFF"/>
        </w:rPr>
        <w:t>experience.”</w:t>
      </w:r>
      <w:r w:rsidR="00942ADB" w:rsidRPr="00442918">
        <w:rPr>
          <w:rFonts w:ascii="Times New Roman" w:hAnsi="Times New Roman" w:cs="Times New Roman"/>
          <w:i/>
          <w:iCs/>
          <w:color w:val="000000"/>
          <w:sz w:val="24"/>
          <w:szCs w:val="24"/>
          <w:shd w:val="clear" w:color="auto" w:fill="FFFFFF"/>
        </w:rPr>
        <w:t xml:space="preserve"> </w:t>
      </w:r>
      <w:r w:rsidR="00942ADB" w:rsidRPr="00442918">
        <w:rPr>
          <w:rFonts w:ascii="Times New Roman" w:hAnsi="Times New Roman" w:cs="Times New Roman"/>
          <w:color w:val="000000"/>
          <w:sz w:val="24"/>
          <w:szCs w:val="24"/>
          <w:shd w:val="clear" w:color="auto" w:fill="FFFFFF"/>
        </w:rPr>
        <w:t>Fortuna</w:t>
      </w:r>
      <w:r w:rsidR="00156DEA" w:rsidRPr="00442918">
        <w:rPr>
          <w:rFonts w:ascii="Times New Roman" w:hAnsi="Times New Roman" w:cs="Times New Roman"/>
          <w:color w:val="000000"/>
          <w:sz w:val="24"/>
          <w:szCs w:val="24"/>
          <w:shd w:val="clear" w:color="auto" w:fill="FFFFFF"/>
        </w:rPr>
        <w:t>te,</w:t>
      </w:r>
      <w:r w:rsidR="00942ADB" w:rsidRPr="00442918">
        <w:rPr>
          <w:rFonts w:ascii="Times New Roman" w:hAnsi="Times New Roman" w:cs="Times New Roman"/>
          <w:color w:val="000000"/>
          <w:sz w:val="24"/>
          <w:szCs w:val="24"/>
          <w:shd w:val="clear" w:color="auto" w:fill="FFFFFF"/>
        </w:rPr>
        <w:t xml:space="preserve"> for Pupil A</w:t>
      </w:r>
      <w:r w:rsidR="00942ADB" w:rsidRPr="00442918">
        <w:rPr>
          <w:rFonts w:ascii="Times New Roman" w:hAnsi="Times New Roman" w:cs="Times New Roman"/>
          <w:i/>
          <w:iCs/>
          <w:color w:val="000000"/>
          <w:sz w:val="24"/>
          <w:szCs w:val="24"/>
          <w:shd w:val="clear" w:color="auto" w:fill="FFFFFF"/>
        </w:rPr>
        <w:t xml:space="preserve"> </w:t>
      </w:r>
      <w:r w:rsidR="00CC0130" w:rsidRPr="00442918">
        <w:rPr>
          <w:rFonts w:ascii="Times New Roman" w:hAnsi="Times New Roman" w:cs="Times New Roman"/>
          <w:color w:val="000000"/>
          <w:sz w:val="24"/>
          <w:szCs w:val="24"/>
          <w:shd w:val="clear" w:color="auto" w:fill="FFFFFF"/>
        </w:rPr>
        <w:t xml:space="preserve">early diagnoses means early intervention </w:t>
      </w:r>
      <w:r w:rsidR="00725263" w:rsidRPr="00442918">
        <w:rPr>
          <w:rFonts w:ascii="Times New Roman" w:hAnsi="Times New Roman" w:cs="Times New Roman"/>
          <w:color w:val="000000"/>
          <w:sz w:val="24"/>
          <w:szCs w:val="24"/>
          <w:shd w:val="clear" w:color="auto" w:fill="FFFFFF"/>
        </w:rPr>
        <w:t xml:space="preserve">for the start of the </w:t>
      </w:r>
      <w:r w:rsidR="00354F02" w:rsidRPr="00442918">
        <w:rPr>
          <w:rFonts w:ascii="Times New Roman" w:hAnsi="Times New Roman" w:cs="Times New Roman"/>
          <w:color w:val="000000"/>
          <w:sz w:val="24"/>
          <w:szCs w:val="24"/>
          <w:shd w:val="clear" w:color="auto" w:fill="FFFFFF"/>
        </w:rPr>
        <w:t>national</w:t>
      </w:r>
      <w:r w:rsidR="00725263" w:rsidRPr="00442918">
        <w:rPr>
          <w:rFonts w:ascii="Times New Roman" w:hAnsi="Times New Roman" w:cs="Times New Roman"/>
          <w:color w:val="000000"/>
          <w:sz w:val="24"/>
          <w:szCs w:val="24"/>
          <w:shd w:val="clear" w:color="auto" w:fill="FFFFFF"/>
        </w:rPr>
        <w:t xml:space="preserve"> curriculum</w:t>
      </w:r>
      <w:r w:rsidR="00354F02" w:rsidRPr="00442918">
        <w:rPr>
          <w:rFonts w:ascii="Times New Roman" w:hAnsi="Times New Roman" w:cs="Times New Roman"/>
          <w:color w:val="000000"/>
          <w:sz w:val="24"/>
          <w:szCs w:val="24"/>
          <w:shd w:val="clear" w:color="auto" w:fill="FFFFFF"/>
        </w:rPr>
        <w:t xml:space="preserve"> </w:t>
      </w:r>
      <w:r w:rsidR="00C66C70" w:rsidRPr="00442918">
        <w:rPr>
          <w:rFonts w:ascii="Times New Roman" w:hAnsi="Times New Roman" w:cs="Times New Roman"/>
          <w:color w:val="000000"/>
          <w:sz w:val="24"/>
          <w:szCs w:val="24"/>
          <w:shd w:val="clear" w:color="auto" w:fill="FFFFFF"/>
        </w:rPr>
        <w:t>explained by Palmer and Bayley</w:t>
      </w:r>
      <w:r w:rsidR="00CD792B" w:rsidRPr="00442918">
        <w:rPr>
          <w:rFonts w:ascii="Times New Roman" w:hAnsi="Times New Roman" w:cs="Times New Roman"/>
          <w:color w:val="000000"/>
          <w:sz w:val="24"/>
          <w:szCs w:val="24"/>
          <w:shd w:val="clear" w:color="auto" w:fill="FFFFFF"/>
        </w:rPr>
        <w:t xml:space="preserve"> (2004).</w:t>
      </w:r>
    </w:p>
    <w:p w14:paraId="7D243B86" w14:textId="646ED94E" w:rsidR="00E018F6" w:rsidRDefault="00D94C53" w:rsidP="00684132">
      <w:pPr>
        <w:spacing w:line="36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Due to the</w:t>
      </w:r>
      <w:r w:rsidR="006330A3">
        <w:rPr>
          <w:rFonts w:ascii="Times New Roman" w:hAnsi="Times New Roman" w:cs="Times New Roman"/>
          <w:color w:val="000000"/>
          <w:sz w:val="24"/>
          <w:szCs w:val="24"/>
          <w:shd w:val="clear" w:color="auto" w:fill="FFFFFF"/>
        </w:rPr>
        <w:t xml:space="preserve"> characteristics of dyslexia</w:t>
      </w:r>
      <w:r w:rsidR="00E13175">
        <w:rPr>
          <w:rFonts w:ascii="Times New Roman" w:hAnsi="Times New Roman" w:cs="Times New Roman"/>
          <w:color w:val="000000"/>
          <w:sz w:val="24"/>
          <w:szCs w:val="24"/>
          <w:shd w:val="clear" w:color="auto" w:fill="FFFFFF"/>
        </w:rPr>
        <w:t xml:space="preserve"> the low self-esteem and lack of ability</w:t>
      </w:r>
      <w:r w:rsidR="00E9585D">
        <w:rPr>
          <w:rFonts w:ascii="Times New Roman" w:hAnsi="Times New Roman" w:cs="Times New Roman"/>
          <w:color w:val="000000"/>
          <w:sz w:val="24"/>
          <w:szCs w:val="24"/>
          <w:shd w:val="clear" w:color="auto" w:fill="FFFFFF"/>
        </w:rPr>
        <w:t xml:space="preserve"> to </w:t>
      </w:r>
      <w:r w:rsidR="00B14D15">
        <w:rPr>
          <w:rFonts w:ascii="Times New Roman" w:hAnsi="Times New Roman" w:cs="Times New Roman"/>
          <w:color w:val="000000"/>
          <w:sz w:val="24"/>
          <w:szCs w:val="24"/>
          <w:shd w:val="clear" w:color="auto" w:fill="FFFFFF"/>
        </w:rPr>
        <w:t>interoperate</w:t>
      </w:r>
      <w:r w:rsidR="00E9585D">
        <w:rPr>
          <w:rFonts w:ascii="Times New Roman" w:hAnsi="Times New Roman" w:cs="Times New Roman"/>
          <w:color w:val="000000"/>
          <w:sz w:val="24"/>
          <w:szCs w:val="24"/>
          <w:shd w:val="clear" w:color="auto" w:fill="FFFFFF"/>
        </w:rPr>
        <w:t xml:space="preserve"> or understand</w:t>
      </w:r>
      <w:r w:rsidR="00B93EEA">
        <w:rPr>
          <w:rFonts w:ascii="Times New Roman" w:hAnsi="Times New Roman" w:cs="Times New Roman"/>
          <w:color w:val="000000"/>
          <w:sz w:val="24"/>
          <w:szCs w:val="24"/>
          <w:shd w:val="clear" w:color="auto" w:fill="FFFFFF"/>
        </w:rPr>
        <w:t>,</w:t>
      </w:r>
      <w:r w:rsidR="00E9585D">
        <w:rPr>
          <w:rFonts w:ascii="Times New Roman" w:hAnsi="Times New Roman" w:cs="Times New Roman"/>
          <w:color w:val="000000"/>
          <w:sz w:val="24"/>
          <w:szCs w:val="24"/>
          <w:shd w:val="clear" w:color="auto" w:fill="FFFFFF"/>
        </w:rPr>
        <w:t xml:space="preserve"> </w:t>
      </w:r>
      <w:r w:rsidR="00C614BC">
        <w:rPr>
          <w:rFonts w:ascii="Times New Roman" w:hAnsi="Times New Roman" w:cs="Times New Roman"/>
          <w:color w:val="000000"/>
          <w:sz w:val="24"/>
          <w:szCs w:val="24"/>
          <w:shd w:val="clear" w:color="auto" w:fill="FFFFFF"/>
        </w:rPr>
        <w:t>it is suggested by Hall (2009)</w:t>
      </w:r>
      <w:r w:rsidR="00494629">
        <w:rPr>
          <w:rFonts w:ascii="Times New Roman" w:hAnsi="Times New Roman" w:cs="Times New Roman"/>
          <w:color w:val="000000"/>
          <w:sz w:val="24"/>
          <w:szCs w:val="24"/>
          <w:shd w:val="clear" w:color="auto" w:fill="FFFFFF"/>
        </w:rPr>
        <w:t xml:space="preserve"> </w:t>
      </w:r>
      <w:r w:rsidR="0072121F">
        <w:rPr>
          <w:rFonts w:ascii="Times New Roman" w:hAnsi="Times New Roman" w:cs="Times New Roman"/>
          <w:color w:val="000000"/>
          <w:sz w:val="24"/>
          <w:szCs w:val="24"/>
          <w:shd w:val="clear" w:color="auto" w:fill="FFFFFF"/>
        </w:rPr>
        <w:t xml:space="preserve">that dyslexia also </w:t>
      </w:r>
      <w:proofErr w:type="gramStart"/>
      <w:r w:rsidR="00A46CB4">
        <w:rPr>
          <w:rFonts w:ascii="Times New Roman" w:hAnsi="Times New Roman" w:cs="Times New Roman"/>
          <w:color w:val="000000"/>
          <w:sz w:val="24"/>
          <w:szCs w:val="24"/>
          <w:shd w:val="clear" w:color="auto" w:fill="FFFFFF"/>
        </w:rPr>
        <w:t>effect</w:t>
      </w:r>
      <w:r w:rsidR="00E61D67">
        <w:rPr>
          <w:rFonts w:ascii="Times New Roman" w:hAnsi="Times New Roman" w:cs="Times New Roman"/>
          <w:color w:val="000000"/>
          <w:sz w:val="24"/>
          <w:szCs w:val="24"/>
          <w:shd w:val="clear" w:color="auto" w:fill="FFFFFF"/>
        </w:rPr>
        <w:t>’</w:t>
      </w:r>
      <w:r w:rsidR="00B93EEA">
        <w:rPr>
          <w:rFonts w:ascii="Times New Roman" w:hAnsi="Times New Roman" w:cs="Times New Roman"/>
          <w:color w:val="000000"/>
          <w:sz w:val="24"/>
          <w:szCs w:val="24"/>
          <w:shd w:val="clear" w:color="auto" w:fill="FFFFFF"/>
        </w:rPr>
        <w:t>s</w:t>
      </w:r>
      <w:proofErr w:type="gramEnd"/>
      <w:r w:rsidR="0072121F">
        <w:rPr>
          <w:rFonts w:ascii="Times New Roman" w:hAnsi="Times New Roman" w:cs="Times New Roman"/>
          <w:color w:val="000000"/>
          <w:sz w:val="24"/>
          <w:szCs w:val="24"/>
          <w:shd w:val="clear" w:color="auto" w:fill="FFFFFF"/>
        </w:rPr>
        <w:t xml:space="preserve"> their social skills</w:t>
      </w:r>
      <w:r w:rsidR="00756FD0">
        <w:rPr>
          <w:rFonts w:ascii="Times New Roman" w:hAnsi="Times New Roman" w:cs="Times New Roman"/>
          <w:color w:val="000000"/>
          <w:sz w:val="24"/>
          <w:szCs w:val="24"/>
          <w:shd w:val="clear" w:color="auto" w:fill="FFFFFF"/>
        </w:rPr>
        <w:t>.</w:t>
      </w:r>
      <w:r w:rsidR="00775E75">
        <w:rPr>
          <w:rFonts w:ascii="Times New Roman" w:hAnsi="Times New Roman" w:cs="Times New Roman"/>
          <w:color w:val="000000"/>
          <w:sz w:val="24"/>
          <w:szCs w:val="24"/>
          <w:shd w:val="clear" w:color="auto" w:fill="FFFFFF"/>
        </w:rPr>
        <w:t xml:space="preserve"> </w:t>
      </w:r>
      <w:r w:rsidR="002318C5">
        <w:rPr>
          <w:rFonts w:ascii="Times New Roman" w:hAnsi="Times New Roman" w:cs="Times New Roman"/>
          <w:color w:val="000000"/>
          <w:sz w:val="24"/>
          <w:szCs w:val="24"/>
          <w:shd w:val="clear" w:color="auto" w:fill="FFFFFF"/>
        </w:rPr>
        <w:t>Maslow (1943) shows the importance of belonging and friendships</w:t>
      </w:r>
      <w:r w:rsidR="00636977">
        <w:rPr>
          <w:rFonts w:ascii="Times New Roman" w:hAnsi="Times New Roman" w:cs="Times New Roman"/>
          <w:color w:val="000000"/>
          <w:sz w:val="24"/>
          <w:szCs w:val="24"/>
          <w:shd w:val="clear" w:color="auto" w:fill="FFFFFF"/>
        </w:rPr>
        <w:t xml:space="preserve"> for one to reach their full potential. For a child who may feel </w:t>
      </w:r>
      <w:r w:rsidR="00A15218">
        <w:rPr>
          <w:rFonts w:ascii="Times New Roman" w:hAnsi="Times New Roman" w:cs="Times New Roman"/>
          <w:color w:val="000000"/>
          <w:sz w:val="24"/>
          <w:szCs w:val="24"/>
          <w:shd w:val="clear" w:color="auto" w:fill="FFFFFF"/>
        </w:rPr>
        <w:t>academically and socially excluded</w:t>
      </w:r>
      <w:r w:rsidR="00076E50">
        <w:rPr>
          <w:rFonts w:ascii="Times New Roman" w:hAnsi="Times New Roman" w:cs="Times New Roman"/>
          <w:color w:val="000000"/>
          <w:sz w:val="24"/>
          <w:szCs w:val="24"/>
          <w:shd w:val="clear" w:color="auto" w:fill="FFFFFF"/>
        </w:rPr>
        <w:t xml:space="preserve"> then reaches the </w:t>
      </w:r>
      <w:r w:rsidR="00927507">
        <w:rPr>
          <w:rFonts w:ascii="Times New Roman" w:hAnsi="Times New Roman" w:cs="Times New Roman"/>
          <w:color w:val="000000"/>
          <w:sz w:val="24"/>
          <w:szCs w:val="24"/>
          <w:shd w:val="clear" w:color="auto" w:fill="FFFFFF"/>
        </w:rPr>
        <w:t xml:space="preserve">end of year two and have the extra </w:t>
      </w:r>
      <w:r w:rsidR="00B14D15">
        <w:rPr>
          <w:rFonts w:ascii="Times New Roman" w:hAnsi="Times New Roman" w:cs="Times New Roman"/>
          <w:color w:val="000000"/>
          <w:sz w:val="24"/>
          <w:szCs w:val="24"/>
          <w:shd w:val="clear" w:color="auto" w:fill="FFFFFF"/>
        </w:rPr>
        <w:t>pressure</w:t>
      </w:r>
      <w:r w:rsidR="00927507">
        <w:rPr>
          <w:rFonts w:ascii="Times New Roman" w:hAnsi="Times New Roman" w:cs="Times New Roman"/>
          <w:color w:val="000000"/>
          <w:sz w:val="24"/>
          <w:szCs w:val="24"/>
          <w:shd w:val="clear" w:color="auto" w:fill="FFFFFF"/>
        </w:rPr>
        <w:t xml:space="preserve"> of </w:t>
      </w:r>
      <w:r w:rsidR="00381AF6">
        <w:rPr>
          <w:rFonts w:ascii="Times New Roman" w:hAnsi="Times New Roman" w:cs="Times New Roman"/>
          <w:color w:val="000000"/>
          <w:sz w:val="24"/>
          <w:szCs w:val="24"/>
          <w:shd w:val="clear" w:color="auto" w:fill="FFFFFF"/>
        </w:rPr>
        <w:t xml:space="preserve">the national </w:t>
      </w:r>
      <w:r w:rsidR="00927507">
        <w:rPr>
          <w:rFonts w:ascii="Times New Roman" w:hAnsi="Times New Roman" w:cs="Times New Roman"/>
          <w:color w:val="000000"/>
          <w:sz w:val="24"/>
          <w:szCs w:val="24"/>
          <w:shd w:val="clear" w:color="auto" w:fill="FFFFFF"/>
        </w:rPr>
        <w:t>reading and numeracy test</w:t>
      </w:r>
      <w:r w:rsidR="006A01A7">
        <w:rPr>
          <w:rFonts w:ascii="Times New Roman" w:hAnsi="Times New Roman" w:cs="Times New Roman"/>
          <w:color w:val="000000"/>
          <w:sz w:val="24"/>
          <w:szCs w:val="24"/>
          <w:shd w:val="clear" w:color="auto" w:fill="FFFFFF"/>
        </w:rPr>
        <w:t>. Currently paper based tests but making the switch to be computer based</w:t>
      </w:r>
      <w:r w:rsidR="006760B1">
        <w:rPr>
          <w:rFonts w:ascii="Times New Roman" w:hAnsi="Times New Roman" w:cs="Times New Roman"/>
          <w:color w:val="000000"/>
          <w:sz w:val="24"/>
          <w:szCs w:val="24"/>
          <w:shd w:val="clear" w:color="auto" w:fill="FFFFFF"/>
        </w:rPr>
        <w:t xml:space="preserve"> this year</w:t>
      </w:r>
      <w:r w:rsidR="004C4FAC">
        <w:rPr>
          <w:rFonts w:ascii="Times New Roman" w:hAnsi="Times New Roman" w:cs="Times New Roman"/>
          <w:color w:val="000000"/>
          <w:sz w:val="24"/>
          <w:szCs w:val="24"/>
          <w:shd w:val="clear" w:color="auto" w:fill="FFFFFF"/>
        </w:rPr>
        <w:t xml:space="preserve"> (Hwb, 2021).</w:t>
      </w:r>
      <w:r w:rsidR="00CA17AC">
        <w:rPr>
          <w:rFonts w:ascii="Times New Roman" w:hAnsi="Times New Roman" w:cs="Times New Roman"/>
          <w:color w:val="000000"/>
          <w:sz w:val="24"/>
          <w:szCs w:val="24"/>
          <w:shd w:val="clear" w:color="auto" w:fill="FFFFFF"/>
        </w:rPr>
        <w:t xml:space="preserve"> Pupil A is fortunate to have an early </w:t>
      </w:r>
      <w:r w:rsidR="00B14D15">
        <w:rPr>
          <w:rFonts w:ascii="Times New Roman" w:hAnsi="Times New Roman" w:cs="Times New Roman"/>
          <w:color w:val="000000"/>
          <w:sz w:val="24"/>
          <w:szCs w:val="24"/>
          <w:shd w:val="clear" w:color="auto" w:fill="FFFFFF"/>
        </w:rPr>
        <w:t>diagnosis,</w:t>
      </w:r>
      <w:r w:rsidR="00CA17AC">
        <w:rPr>
          <w:rFonts w:ascii="Times New Roman" w:hAnsi="Times New Roman" w:cs="Times New Roman"/>
          <w:color w:val="000000"/>
          <w:sz w:val="24"/>
          <w:szCs w:val="24"/>
          <w:shd w:val="clear" w:color="auto" w:fill="FFFFFF"/>
        </w:rPr>
        <w:t xml:space="preserve"> </w:t>
      </w:r>
      <w:r w:rsidR="00A9649C">
        <w:rPr>
          <w:rFonts w:ascii="Times New Roman" w:hAnsi="Times New Roman" w:cs="Times New Roman"/>
          <w:color w:val="000000"/>
          <w:sz w:val="24"/>
          <w:szCs w:val="24"/>
          <w:shd w:val="clear" w:color="auto" w:fill="FFFFFF"/>
        </w:rPr>
        <w:t xml:space="preserve">but many children are not identified as being dyslexic </w:t>
      </w:r>
      <w:r w:rsidR="00A9649C">
        <w:rPr>
          <w:rFonts w:ascii="Times New Roman" w:hAnsi="Times New Roman" w:cs="Times New Roman"/>
          <w:color w:val="000000"/>
          <w:sz w:val="24"/>
          <w:szCs w:val="24"/>
          <w:shd w:val="clear" w:color="auto" w:fill="FFFFFF"/>
        </w:rPr>
        <w:lastRenderedPageBreak/>
        <w:t>till</w:t>
      </w:r>
      <w:r w:rsidR="00A46CB4">
        <w:rPr>
          <w:rFonts w:ascii="Times New Roman" w:hAnsi="Times New Roman" w:cs="Times New Roman"/>
          <w:color w:val="000000"/>
          <w:sz w:val="24"/>
          <w:szCs w:val="24"/>
          <w:shd w:val="clear" w:color="auto" w:fill="FFFFFF"/>
        </w:rPr>
        <w:t xml:space="preserve"> a</w:t>
      </w:r>
      <w:r w:rsidR="00A9649C">
        <w:rPr>
          <w:rFonts w:ascii="Times New Roman" w:hAnsi="Times New Roman" w:cs="Times New Roman"/>
          <w:color w:val="000000"/>
          <w:sz w:val="24"/>
          <w:szCs w:val="24"/>
          <w:shd w:val="clear" w:color="auto" w:fill="FFFFFF"/>
        </w:rPr>
        <w:t xml:space="preserve"> </w:t>
      </w:r>
      <w:r w:rsidR="00A46CB4">
        <w:rPr>
          <w:rFonts w:ascii="Times New Roman" w:hAnsi="Times New Roman" w:cs="Times New Roman"/>
          <w:color w:val="000000"/>
          <w:sz w:val="24"/>
          <w:szCs w:val="24"/>
          <w:shd w:val="clear" w:color="auto" w:fill="FFFFFF"/>
        </w:rPr>
        <w:t>later age</w:t>
      </w:r>
      <w:r w:rsidR="00A9649C">
        <w:rPr>
          <w:rFonts w:ascii="Times New Roman" w:hAnsi="Times New Roman" w:cs="Times New Roman"/>
          <w:color w:val="000000"/>
          <w:sz w:val="24"/>
          <w:szCs w:val="24"/>
          <w:shd w:val="clear" w:color="auto" w:fill="FFFFFF"/>
        </w:rPr>
        <w:t xml:space="preserve"> (Jord</w:t>
      </w:r>
      <w:r w:rsidR="00502812">
        <w:rPr>
          <w:rFonts w:ascii="Times New Roman" w:hAnsi="Times New Roman" w:cs="Times New Roman"/>
          <w:color w:val="000000"/>
          <w:sz w:val="24"/>
          <w:szCs w:val="24"/>
          <w:shd w:val="clear" w:color="auto" w:fill="FFFFFF"/>
        </w:rPr>
        <w:t xml:space="preserve">an, 1989). </w:t>
      </w:r>
      <w:r w:rsidR="000D1230">
        <w:rPr>
          <w:rFonts w:ascii="Times New Roman" w:hAnsi="Times New Roman" w:cs="Times New Roman"/>
          <w:color w:val="000000"/>
          <w:sz w:val="24"/>
          <w:szCs w:val="24"/>
          <w:shd w:val="clear" w:color="auto" w:fill="FFFFFF"/>
        </w:rPr>
        <w:t xml:space="preserve">Highlighting the issues that testing students with dyslexia and those </w:t>
      </w:r>
      <w:r w:rsidR="00070076">
        <w:rPr>
          <w:rFonts w:ascii="Times New Roman" w:hAnsi="Times New Roman" w:cs="Times New Roman"/>
          <w:color w:val="000000"/>
          <w:sz w:val="24"/>
          <w:szCs w:val="24"/>
          <w:shd w:val="clear" w:color="auto" w:fill="FFFFFF"/>
        </w:rPr>
        <w:t>who are yet to be identified could cause</w:t>
      </w:r>
      <w:r w:rsidR="005C28BD">
        <w:rPr>
          <w:rFonts w:ascii="Times New Roman" w:hAnsi="Times New Roman" w:cs="Times New Roman"/>
          <w:color w:val="000000"/>
          <w:sz w:val="24"/>
          <w:szCs w:val="24"/>
          <w:shd w:val="clear" w:color="auto" w:fill="FFFFFF"/>
        </w:rPr>
        <w:t>,</w:t>
      </w:r>
      <w:r w:rsidR="00070076">
        <w:rPr>
          <w:rFonts w:ascii="Times New Roman" w:hAnsi="Times New Roman" w:cs="Times New Roman"/>
          <w:color w:val="000000"/>
          <w:sz w:val="24"/>
          <w:szCs w:val="24"/>
          <w:shd w:val="clear" w:color="auto" w:fill="FFFFFF"/>
        </w:rPr>
        <w:t xml:space="preserve"> </w:t>
      </w:r>
      <w:r w:rsidR="009904DF">
        <w:rPr>
          <w:rFonts w:ascii="Times New Roman" w:hAnsi="Times New Roman" w:cs="Times New Roman"/>
          <w:color w:val="000000"/>
          <w:sz w:val="24"/>
          <w:szCs w:val="24"/>
          <w:shd w:val="clear" w:color="auto" w:fill="FFFFFF"/>
        </w:rPr>
        <w:t>as shown by Maslow (1943).</w:t>
      </w:r>
      <w:r w:rsidR="00EC73FF">
        <w:rPr>
          <w:rFonts w:ascii="Times New Roman" w:hAnsi="Times New Roman" w:cs="Times New Roman"/>
          <w:color w:val="000000"/>
          <w:sz w:val="24"/>
          <w:szCs w:val="24"/>
          <w:shd w:val="clear" w:color="auto" w:fill="FFFFFF"/>
        </w:rPr>
        <w:t xml:space="preserve"> </w:t>
      </w:r>
      <w:r w:rsidR="005C28BD">
        <w:rPr>
          <w:rFonts w:ascii="Times New Roman" w:hAnsi="Times New Roman" w:cs="Times New Roman"/>
          <w:color w:val="000000"/>
          <w:sz w:val="24"/>
          <w:szCs w:val="24"/>
          <w:shd w:val="clear" w:color="auto" w:fill="FFFFFF"/>
        </w:rPr>
        <w:t>If students l</w:t>
      </w:r>
      <w:r w:rsidR="006F2A9E">
        <w:rPr>
          <w:rFonts w:ascii="Times New Roman" w:hAnsi="Times New Roman" w:cs="Times New Roman"/>
          <w:color w:val="000000"/>
          <w:sz w:val="24"/>
          <w:szCs w:val="24"/>
          <w:shd w:val="clear" w:color="auto" w:fill="FFFFFF"/>
        </w:rPr>
        <w:t>ive in fear of tests from year two</w:t>
      </w:r>
      <w:r w:rsidR="005A6549">
        <w:rPr>
          <w:rFonts w:ascii="Times New Roman" w:hAnsi="Times New Roman" w:cs="Times New Roman"/>
          <w:color w:val="000000"/>
          <w:sz w:val="24"/>
          <w:szCs w:val="24"/>
          <w:shd w:val="clear" w:color="auto" w:fill="FFFFFF"/>
        </w:rPr>
        <w:t>, especially dyslexic students</w:t>
      </w:r>
      <w:r w:rsidR="00E57F19">
        <w:rPr>
          <w:rFonts w:ascii="Times New Roman" w:hAnsi="Times New Roman" w:cs="Times New Roman"/>
          <w:color w:val="000000"/>
          <w:sz w:val="24"/>
          <w:szCs w:val="24"/>
          <w:shd w:val="clear" w:color="auto" w:fill="FFFFFF"/>
        </w:rPr>
        <w:t>.</w:t>
      </w:r>
      <w:r w:rsidR="005A6549">
        <w:rPr>
          <w:rFonts w:ascii="Times New Roman" w:hAnsi="Times New Roman" w:cs="Times New Roman"/>
          <w:color w:val="000000"/>
          <w:sz w:val="24"/>
          <w:szCs w:val="24"/>
          <w:shd w:val="clear" w:color="auto" w:fill="FFFFFF"/>
        </w:rPr>
        <w:t xml:space="preserve"> </w:t>
      </w:r>
      <w:r w:rsidR="00E57F19">
        <w:rPr>
          <w:rFonts w:ascii="Times New Roman" w:hAnsi="Times New Roman" w:cs="Times New Roman"/>
          <w:color w:val="000000"/>
          <w:sz w:val="24"/>
          <w:szCs w:val="24"/>
          <w:shd w:val="clear" w:color="auto" w:fill="FFFFFF"/>
        </w:rPr>
        <w:t>T</w:t>
      </w:r>
      <w:r w:rsidR="005A6549">
        <w:rPr>
          <w:rFonts w:ascii="Times New Roman" w:hAnsi="Times New Roman" w:cs="Times New Roman"/>
          <w:color w:val="000000"/>
          <w:sz w:val="24"/>
          <w:szCs w:val="24"/>
          <w:shd w:val="clear" w:color="auto" w:fill="FFFFFF"/>
        </w:rPr>
        <w:t xml:space="preserve">he scaffolding to future learning as shown by Brunner (1961) </w:t>
      </w:r>
      <w:r w:rsidR="004E6EF0">
        <w:rPr>
          <w:rFonts w:ascii="Times New Roman" w:hAnsi="Times New Roman" w:cs="Times New Roman"/>
          <w:color w:val="000000"/>
          <w:sz w:val="24"/>
          <w:szCs w:val="24"/>
          <w:shd w:val="clear" w:color="auto" w:fill="FFFFFF"/>
        </w:rPr>
        <w:t>is clearly not a good foundation to futur</w:t>
      </w:r>
      <w:r w:rsidR="00706689">
        <w:rPr>
          <w:rFonts w:ascii="Times New Roman" w:hAnsi="Times New Roman" w:cs="Times New Roman"/>
          <w:color w:val="000000"/>
          <w:sz w:val="24"/>
          <w:szCs w:val="24"/>
          <w:shd w:val="clear" w:color="auto" w:fill="FFFFFF"/>
        </w:rPr>
        <w:t>e education as the education system with the national curriculum is full of tests and assessments</w:t>
      </w:r>
      <w:r w:rsidR="007D7489">
        <w:rPr>
          <w:rFonts w:ascii="Times New Roman" w:hAnsi="Times New Roman" w:cs="Times New Roman"/>
          <w:color w:val="000000"/>
          <w:sz w:val="24"/>
          <w:szCs w:val="24"/>
          <w:shd w:val="clear" w:color="auto" w:fill="FFFFFF"/>
        </w:rPr>
        <w:t xml:space="preserve"> (Hwb, 2021).</w:t>
      </w:r>
    </w:p>
    <w:p w14:paraId="336D0DF9" w14:textId="0CE3B1B3" w:rsidR="003E36E2" w:rsidRPr="00442918" w:rsidRDefault="003E36E2" w:rsidP="00173E18">
      <w:pPr>
        <w:spacing w:line="360" w:lineRule="auto"/>
        <w:jc w:val="both"/>
        <w:rPr>
          <w:rFonts w:ascii="Times New Roman" w:hAnsi="Times New Roman" w:cs="Times New Roman"/>
          <w:b/>
          <w:bCs/>
          <w:color w:val="000000"/>
          <w:sz w:val="24"/>
          <w:szCs w:val="24"/>
          <w:u w:val="single"/>
          <w:shd w:val="clear" w:color="auto" w:fill="FFFFFF"/>
        </w:rPr>
      </w:pPr>
      <w:r w:rsidRPr="00442918">
        <w:rPr>
          <w:rFonts w:ascii="Times New Roman" w:hAnsi="Times New Roman" w:cs="Times New Roman"/>
          <w:b/>
          <w:bCs/>
          <w:color w:val="000000"/>
          <w:sz w:val="24"/>
          <w:szCs w:val="24"/>
          <w:u w:val="single"/>
          <w:shd w:val="clear" w:color="auto" w:fill="FFFFFF"/>
        </w:rPr>
        <w:t>Resource</w:t>
      </w:r>
    </w:p>
    <w:p w14:paraId="66ACC80F" w14:textId="0CBF4872" w:rsidR="00573CC0" w:rsidRPr="00442918" w:rsidRDefault="00B36BC6" w:rsidP="00D2226D">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 xml:space="preserve">As mentioned, Pupil A is 5 years old identified with an ALN </w:t>
      </w:r>
      <w:r w:rsidR="00B30327" w:rsidRPr="00442918">
        <w:rPr>
          <w:color w:val="000000"/>
          <w:shd w:val="clear" w:color="auto" w:fill="FFFFFF"/>
        </w:rPr>
        <w:t>and</w:t>
      </w:r>
      <w:r w:rsidRPr="00442918">
        <w:rPr>
          <w:color w:val="000000"/>
          <w:shd w:val="clear" w:color="auto" w:fill="FFFFFF"/>
        </w:rPr>
        <w:t xml:space="preserve"> behind</w:t>
      </w:r>
      <w:r w:rsidR="0005636C">
        <w:rPr>
          <w:color w:val="000000"/>
          <w:shd w:val="clear" w:color="auto" w:fill="FFFFFF"/>
        </w:rPr>
        <w:t xml:space="preserve"> with</w:t>
      </w:r>
      <w:r w:rsidRPr="00442918">
        <w:rPr>
          <w:color w:val="000000"/>
          <w:shd w:val="clear" w:color="auto" w:fill="FFFFFF"/>
        </w:rPr>
        <w:t xml:space="preserve"> </w:t>
      </w:r>
      <w:r w:rsidR="00B30327" w:rsidRPr="00442918">
        <w:rPr>
          <w:color w:val="000000"/>
          <w:shd w:val="clear" w:color="auto" w:fill="FFFFFF"/>
        </w:rPr>
        <w:t xml:space="preserve">literacy targets </w:t>
      </w:r>
      <w:r w:rsidR="00704671" w:rsidRPr="00442918">
        <w:rPr>
          <w:color w:val="000000"/>
          <w:shd w:val="clear" w:color="auto" w:fill="FFFFFF"/>
        </w:rPr>
        <w:t>compared to peers</w:t>
      </w:r>
      <w:r w:rsidR="00B30327" w:rsidRPr="00442918">
        <w:rPr>
          <w:color w:val="000000"/>
          <w:shd w:val="clear" w:color="auto" w:fill="FFFFFF"/>
        </w:rPr>
        <w:t>.</w:t>
      </w:r>
      <w:r w:rsidR="00704671" w:rsidRPr="00442918">
        <w:rPr>
          <w:color w:val="000000"/>
          <w:shd w:val="clear" w:color="auto" w:fill="FFFFFF"/>
        </w:rPr>
        <w:t xml:space="preserve"> </w:t>
      </w:r>
      <w:r w:rsidR="00B30327" w:rsidRPr="00442918">
        <w:rPr>
          <w:color w:val="000000"/>
          <w:shd w:val="clear" w:color="auto" w:fill="FFFFFF"/>
        </w:rPr>
        <w:t>P</w:t>
      </w:r>
      <w:r w:rsidR="00704671" w:rsidRPr="00442918">
        <w:rPr>
          <w:color w:val="000000"/>
          <w:shd w:val="clear" w:color="auto" w:fill="FFFFFF"/>
        </w:rPr>
        <w:t>otentially, due to being in a low-income family as Jenson, (2009) suggests</w:t>
      </w:r>
      <w:r w:rsidR="003E36E2" w:rsidRPr="00442918">
        <w:rPr>
          <w:color w:val="000000"/>
          <w:shd w:val="clear" w:color="auto" w:fill="FFFFFF"/>
        </w:rPr>
        <w:t xml:space="preserve"> </w:t>
      </w:r>
      <w:r w:rsidR="00171AAB" w:rsidRPr="00442918">
        <w:rPr>
          <w:color w:val="000000"/>
          <w:shd w:val="clear" w:color="auto" w:fill="FFFFFF"/>
        </w:rPr>
        <w:t>and</w:t>
      </w:r>
      <w:r w:rsidR="00AF4327">
        <w:rPr>
          <w:color w:val="000000"/>
          <w:shd w:val="clear" w:color="auto" w:fill="FFFFFF"/>
        </w:rPr>
        <w:t xml:space="preserve"> </w:t>
      </w:r>
      <w:r w:rsidR="00A22C0F" w:rsidRPr="00442918">
        <w:rPr>
          <w:color w:val="000000"/>
          <w:shd w:val="clear" w:color="auto" w:fill="FFFFFF"/>
        </w:rPr>
        <w:t>being diagnosed with dyslexia.</w:t>
      </w:r>
      <w:r w:rsidR="00704671" w:rsidRPr="00442918">
        <w:rPr>
          <w:color w:val="000000"/>
          <w:shd w:val="clear" w:color="auto" w:fill="FFFFFF"/>
        </w:rPr>
        <w:t xml:space="preserve"> The resource which is going to be discussed to help someone like Pupil A is a programme called LEXIA.</w:t>
      </w:r>
      <w:r w:rsidR="003E36E2" w:rsidRPr="00442918">
        <w:rPr>
          <w:color w:val="000000"/>
          <w:shd w:val="clear" w:color="auto" w:fill="FFFFFF"/>
        </w:rPr>
        <w:t xml:space="preserve"> Using Lexia allows teachers to assess students without testing, Lexia’s personalised Learning Model shows how. It is a programme designed for students to work indepen</w:t>
      </w:r>
      <w:r w:rsidR="00705E2B" w:rsidRPr="00442918">
        <w:rPr>
          <w:color w:val="000000"/>
          <w:shd w:val="clear" w:color="auto" w:fill="FFFFFF"/>
        </w:rPr>
        <w:t>dently</w:t>
      </w:r>
      <w:r w:rsidR="003E36E2" w:rsidRPr="00442918">
        <w:rPr>
          <w:color w:val="000000"/>
          <w:shd w:val="clear" w:color="auto" w:fill="FFFFFF"/>
        </w:rPr>
        <w:t xml:space="preserve"> </w:t>
      </w:r>
      <w:r w:rsidR="00D9545D" w:rsidRPr="00442918">
        <w:rPr>
          <w:color w:val="000000"/>
          <w:shd w:val="clear" w:color="auto" w:fill="FFFFFF"/>
        </w:rPr>
        <w:t>through motivating and engaging learning paths</w:t>
      </w:r>
      <w:r w:rsidR="00705E2B" w:rsidRPr="00442918">
        <w:rPr>
          <w:color w:val="000000"/>
          <w:shd w:val="clear" w:color="auto" w:fill="FFFFFF"/>
        </w:rPr>
        <w:t>,</w:t>
      </w:r>
      <w:r w:rsidR="00D9545D" w:rsidRPr="00442918">
        <w:rPr>
          <w:color w:val="000000"/>
          <w:shd w:val="clear" w:color="auto" w:fill="FFFFFF"/>
        </w:rPr>
        <w:t xml:space="preserve"> developing critical reading and language skills. </w:t>
      </w:r>
      <w:r w:rsidR="00705E2B" w:rsidRPr="00442918">
        <w:rPr>
          <w:color w:val="000000"/>
          <w:shd w:val="clear" w:color="auto" w:fill="FFFFFF"/>
        </w:rPr>
        <w:t>According to Lexia UK, (2021) since being introduced to the UK in 1997 it has supported over 250 thousand students also supporting many more around the globe. It is apparently from one of the most highly respected reading technology companies in the world and is known as</w:t>
      </w:r>
      <w:r w:rsidR="009500C1">
        <w:rPr>
          <w:color w:val="000000"/>
          <w:shd w:val="clear" w:color="auto" w:fill="FFFFFF"/>
        </w:rPr>
        <w:t>,</w:t>
      </w:r>
      <w:r w:rsidR="00705E2B" w:rsidRPr="00442918">
        <w:rPr>
          <w:color w:val="000000"/>
          <w:shd w:val="clear" w:color="auto" w:fill="FFFFFF"/>
        </w:rPr>
        <w:t xml:space="preserve"> one of the best.</w:t>
      </w:r>
    </w:p>
    <w:p w14:paraId="3EBD6574" w14:textId="19558190" w:rsidR="00705E2B" w:rsidRPr="00442918" w:rsidRDefault="00E279EF" w:rsidP="00173E18">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Lexia understands and identifies the challenges in the 21</w:t>
      </w:r>
      <w:r w:rsidRPr="00442918">
        <w:rPr>
          <w:color w:val="000000"/>
          <w:shd w:val="clear" w:color="auto" w:fill="FFFFFF"/>
          <w:vertAlign w:val="superscript"/>
        </w:rPr>
        <w:t>st</w:t>
      </w:r>
      <w:r w:rsidRPr="00442918">
        <w:rPr>
          <w:color w:val="000000"/>
          <w:shd w:val="clear" w:color="auto" w:fill="FFFFFF"/>
        </w:rPr>
        <w:t xml:space="preserve"> century and shows this by their ongoing c</w:t>
      </w:r>
      <w:r w:rsidR="004D0F2A" w:rsidRPr="00442918">
        <w:rPr>
          <w:color w:val="000000"/>
          <w:shd w:val="clear" w:color="auto" w:fill="FFFFFF"/>
        </w:rPr>
        <w:t>ommitment to research which is at the centre of their pedagogical approach and allows the programme to keep up to date with the latest scientific findings in education.</w:t>
      </w:r>
      <w:r w:rsidR="008F1AFE" w:rsidRPr="00442918">
        <w:rPr>
          <w:color w:val="000000"/>
          <w:shd w:val="clear" w:color="auto" w:fill="FFFFFF"/>
        </w:rPr>
        <w:t xml:space="preserve"> The programme </w:t>
      </w:r>
      <w:r w:rsidR="000A371E" w:rsidRPr="00442918">
        <w:rPr>
          <w:color w:val="000000"/>
          <w:shd w:val="clear" w:color="auto" w:fill="FFFFFF"/>
        </w:rPr>
        <w:t>provides for all skill levels</w:t>
      </w:r>
      <w:r w:rsidR="00890C42" w:rsidRPr="00442918">
        <w:rPr>
          <w:color w:val="000000"/>
          <w:shd w:val="clear" w:color="auto" w:fill="FFFFFF"/>
        </w:rPr>
        <w:t xml:space="preserve"> and the individual progress</w:t>
      </w:r>
      <w:r w:rsidR="00D436D7" w:rsidRPr="00442918">
        <w:rPr>
          <w:color w:val="000000"/>
          <w:shd w:val="clear" w:color="auto" w:fill="FFFFFF"/>
        </w:rPr>
        <w:t xml:space="preserve"> is</w:t>
      </w:r>
      <w:r w:rsidR="00890C42" w:rsidRPr="00442918">
        <w:rPr>
          <w:color w:val="000000"/>
          <w:shd w:val="clear" w:color="auto" w:fill="FFFFFF"/>
        </w:rPr>
        <w:t xml:space="preserve"> at their own pace</w:t>
      </w:r>
      <w:r w:rsidR="00091B74" w:rsidRPr="00442918">
        <w:rPr>
          <w:color w:val="000000"/>
          <w:shd w:val="clear" w:color="auto" w:fill="FFFFFF"/>
        </w:rPr>
        <w:t xml:space="preserve">, teachers are notified </w:t>
      </w:r>
      <w:r w:rsidR="00C02050" w:rsidRPr="00442918">
        <w:rPr>
          <w:color w:val="000000"/>
          <w:shd w:val="clear" w:color="auto" w:fill="FFFFFF"/>
        </w:rPr>
        <w:t xml:space="preserve">when an </w:t>
      </w:r>
      <w:r w:rsidR="002C276B" w:rsidRPr="00442918">
        <w:rPr>
          <w:color w:val="000000"/>
          <w:shd w:val="clear" w:color="auto" w:fill="FFFFFF"/>
        </w:rPr>
        <w:t>individual shows area of difficulties</w:t>
      </w:r>
      <w:r w:rsidR="00C02050" w:rsidRPr="00442918">
        <w:rPr>
          <w:color w:val="000000"/>
          <w:shd w:val="clear" w:color="auto" w:fill="FFFFFF"/>
        </w:rPr>
        <w:t xml:space="preserve"> </w:t>
      </w:r>
      <w:r w:rsidR="00713789" w:rsidRPr="00442918">
        <w:rPr>
          <w:color w:val="000000"/>
          <w:shd w:val="clear" w:color="auto" w:fill="FFFFFF"/>
        </w:rPr>
        <w:t>through the programmes online reporting</w:t>
      </w:r>
      <w:r w:rsidR="009500C1">
        <w:rPr>
          <w:color w:val="000000"/>
          <w:shd w:val="clear" w:color="auto" w:fill="FFFFFF"/>
        </w:rPr>
        <w:t xml:space="preserve"> system</w:t>
      </w:r>
      <w:r w:rsidR="00713789" w:rsidRPr="00442918">
        <w:rPr>
          <w:color w:val="000000"/>
          <w:shd w:val="clear" w:color="auto" w:fill="FFFFFF"/>
        </w:rPr>
        <w:t>, showing this to be beneficial and less time consuming as other assessments as the programme i</w:t>
      </w:r>
      <w:r w:rsidR="00302CF6" w:rsidRPr="00442918">
        <w:rPr>
          <w:color w:val="000000"/>
          <w:shd w:val="clear" w:color="auto" w:fill="FFFFFF"/>
        </w:rPr>
        <w:t>s</w:t>
      </w:r>
      <w:r w:rsidR="00713789" w:rsidRPr="00442918">
        <w:rPr>
          <w:color w:val="000000"/>
          <w:shd w:val="clear" w:color="auto" w:fill="FFFFFF"/>
        </w:rPr>
        <w:t xml:space="preserve"> designed to </w:t>
      </w:r>
      <w:r w:rsidR="00C70796" w:rsidRPr="00442918">
        <w:rPr>
          <w:color w:val="000000"/>
          <w:shd w:val="clear" w:color="auto" w:fill="FFFFFF"/>
        </w:rPr>
        <w:t>assess abilities through</w:t>
      </w:r>
      <w:r w:rsidR="00AA0A4F" w:rsidRPr="00442918">
        <w:rPr>
          <w:color w:val="000000"/>
          <w:shd w:val="clear" w:color="auto" w:fill="FFFFFF"/>
        </w:rPr>
        <w:t xml:space="preserve"> participation.</w:t>
      </w:r>
      <w:r w:rsidR="00752654" w:rsidRPr="00442918">
        <w:rPr>
          <w:color w:val="000000"/>
          <w:shd w:val="clear" w:color="auto" w:fill="FFFFFF"/>
        </w:rPr>
        <w:t xml:space="preserve"> (Lexia UK</w:t>
      </w:r>
      <w:r w:rsidR="00031FF2" w:rsidRPr="00442918">
        <w:rPr>
          <w:color w:val="000000"/>
          <w:shd w:val="clear" w:color="auto" w:fill="FFFFFF"/>
        </w:rPr>
        <w:t>, 2021)</w:t>
      </w:r>
      <w:r w:rsidR="002D0BBF" w:rsidRPr="00442918">
        <w:rPr>
          <w:color w:val="000000"/>
          <w:shd w:val="clear" w:color="auto" w:fill="FFFFFF"/>
        </w:rPr>
        <w:t xml:space="preserve"> However</w:t>
      </w:r>
      <w:r w:rsidR="00666A10" w:rsidRPr="00442918">
        <w:rPr>
          <w:color w:val="000000"/>
          <w:shd w:val="clear" w:color="auto" w:fill="FFFFFF"/>
        </w:rPr>
        <w:t>, Palmer and Bayley (2013)</w:t>
      </w:r>
      <w:r w:rsidR="00333D22" w:rsidRPr="00442918">
        <w:rPr>
          <w:color w:val="000000"/>
          <w:shd w:val="clear" w:color="auto" w:fill="FFFFFF"/>
        </w:rPr>
        <w:t xml:space="preserve"> believe that young children</w:t>
      </w:r>
      <w:r w:rsidR="00557B36" w:rsidRPr="00442918">
        <w:rPr>
          <w:color w:val="000000"/>
          <w:shd w:val="clear" w:color="auto" w:fill="FFFFFF"/>
        </w:rPr>
        <w:t xml:space="preserve"> with poor language skills</w:t>
      </w:r>
      <w:r w:rsidR="00833FB0" w:rsidRPr="00442918">
        <w:rPr>
          <w:color w:val="000000"/>
          <w:shd w:val="clear" w:color="auto" w:fill="FFFFFF"/>
        </w:rPr>
        <w:t xml:space="preserve"> need eye contact with the teacher to engage in spoken language</w:t>
      </w:r>
      <w:r w:rsidR="004313FE" w:rsidRPr="00442918">
        <w:rPr>
          <w:color w:val="000000"/>
          <w:shd w:val="clear" w:color="auto" w:fill="FFFFFF"/>
        </w:rPr>
        <w:t xml:space="preserve"> but believe that many children </w:t>
      </w:r>
      <w:r w:rsidR="00500440" w:rsidRPr="00442918">
        <w:rPr>
          <w:color w:val="000000"/>
          <w:shd w:val="clear" w:color="auto" w:fill="FFFFFF"/>
        </w:rPr>
        <w:t xml:space="preserve">these days find eye contact difficult </w:t>
      </w:r>
      <w:r w:rsidR="00CA1112" w:rsidRPr="00442918">
        <w:rPr>
          <w:color w:val="000000"/>
          <w:shd w:val="clear" w:color="auto" w:fill="FFFFFF"/>
        </w:rPr>
        <w:t>and stress this could be down to too much screen time at home</w:t>
      </w:r>
      <w:r w:rsidR="00372EF8" w:rsidRPr="00442918">
        <w:rPr>
          <w:color w:val="000000"/>
          <w:shd w:val="clear" w:color="auto" w:fill="FFFFFF"/>
        </w:rPr>
        <w:t>. Showing that Lexia could be causing more harm than good</w:t>
      </w:r>
      <w:r w:rsidR="00573976">
        <w:rPr>
          <w:color w:val="000000"/>
          <w:shd w:val="clear" w:color="auto" w:fill="FFFFFF"/>
        </w:rPr>
        <w:t xml:space="preserve"> for children who </w:t>
      </w:r>
      <w:r w:rsidR="00046F97">
        <w:rPr>
          <w:color w:val="000000"/>
          <w:shd w:val="clear" w:color="auto" w:fill="FFFFFF"/>
        </w:rPr>
        <w:t>have lots of screen time at home.</w:t>
      </w:r>
    </w:p>
    <w:p w14:paraId="2942F395" w14:textId="3E55D4FB" w:rsidR="006A5868" w:rsidRDefault="0056196B" w:rsidP="007B0E92">
      <w:pPr>
        <w:pStyle w:val="NormalWeb"/>
        <w:shd w:val="clear" w:color="auto" w:fill="FFFFFF"/>
        <w:spacing w:line="360" w:lineRule="auto"/>
        <w:ind w:firstLine="720"/>
        <w:jc w:val="both"/>
        <w:rPr>
          <w:shd w:val="clear" w:color="auto" w:fill="FFFFFF"/>
        </w:rPr>
      </w:pPr>
      <w:r w:rsidRPr="00442918">
        <w:rPr>
          <w:color w:val="000000"/>
          <w:shd w:val="clear" w:color="auto" w:fill="FFFFFF"/>
        </w:rPr>
        <w:t>T</w:t>
      </w:r>
      <w:r w:rsidR="00EF5953" w:rsidRPr="00442918">
        <w:rPr>
          <w:color w:val="000000"/>
          <w:shd w:val="clear" w:color="auto" w:fill="FFFFFF"/>
        </w:rPr>
        <w:t>he benefits for students using Lexia, according to Lexia UK, (2021)</w:t>
      </w:r>
      <w:r w:rsidR="009F231B" w:rsidRPr="00442918">
        <w:rPr>
          <w:color w:val="000000"/>
          <w:shd w:val="clear" w:color="auto" w:fill="FFFFFF"/>
        </w:rPr>
        <w:t xml:space="preserve"> encourages individuals to manage the</w:t>
      </w:r>
      <w:r w:rsidR="00641434" w:rsidRPr="00442918">
        <w:rPr>
          <w:color w:val="000000"/>
          <w:shd w:val="clear" w:color="auto" w:fill="FFFFFF"/>
        </w:rPr>
        <w:t xml:space="preserve">ir own </w:t>
      </w:r>
      <w:r w:rsidR="002C276B" w:rsidRPr="00442918">
        <w:rPr>
          <w:color w:val="000000"/>
          <w:shd w:val="clear" w:color="auto" w:fill="FFFFFF"/>
        </w:rPr>
        <w:t>goals,</w:t>
      </w:r>
      <w:r w:rsidR="002C276B" w:rsidRPr="00442918">
        <w:rPr>
          <w:color w:val="FF0000"/>
          <w:shd w:val="clear" w:color="auto" w:fill="FFFFFF"/>
        </w:rPr>
        <w:t xml:space="preserve"> </w:t>
      </w:r>
      <w:r w:rsidR="00A56BE9">
        <w:rPr>
          <w:shd w:val="clear" w:color="auto" w:fill="FFFFFF"/>
        </w:rPr>
        <w:t>t</w:t>
      </w:r>
      <w:r w:rsidR="0012185B" w:rsidRPr="00A56BE9">
        <w:rPr>
          <w:shd w:val="clear" w:color="auto" w:fill="FFFFFF"/>
        </w:rPr>
        <w:t xml:space="preserve">he new curriculum promotes </w:t>
      </w:r>
      <w:r w:rsidR="009753DC" w:rsidRPr="00A56BE9">
        <w:rPr>
          <w:shd w:val="clear" w:color="auto" w:fill="FFFFFF"/>
        </w:rPr>
        <w:t xml:space="preserve">this and believes </w:t>
      </w:r>
      <w:r w:rsidR="0001306B" w:rsidRPr="00A56BE9">
        <w:rPr>
          <w:shd w:val="clear" w:color="auto" w:fill="FFFFFF"/>
        </w:rPr>
        <w:t xml:space="preserve">it will develop their skills which will equip them with the ability </w:t>
      </w:r>
      <w:r w:rsidR="007C17E2">
        <w:rPr>
          <w:shd w:val="clear" w:color="auto" w:fill="FFFFFF"/>
        </w:rPr>
        <w:t xml:space="preserve">and skills needed </w:t>
      </w:r>
      <w:r w:rsidR="0001306B" w:rsidRPr="00A56BE9">
        <w:rPr>
          <w:shd w:val="clear" w:color="auto" w:fill="FFFFFF"/>
        </w:rPr>
        <w:t xml:space="preserve">to adapt </w:t>
      </w:r>
      <w:r w:rsidR="00A56BE9" w:rsidRPr="00A56BE9">
        <w:rPr>
          <w:shd w:val="clear" w:color="auto" w:fill="FFFFFF"/>
        </w:rPr>
        <w:t>in the 21</w:t>
      </w:r>
      <w:r w:rsidR="00A56BE9" w:rsidRPr="00A56BE9">
        <w:rPr>
          <w:shd w:val="clear" w:color="auto" w:fill="FFFFFF"/>
          <w:vertAlign w:val="superscript"/>
        </w:rPr>
        <w:t>st</w:t>
      </w:r>
      <w:r w:rsidR="00A56BE9" w:rsidRPr="00A56BE9">
        <w:rPr>
          <w:shd w:val="clear" w:color="auto" w:fill="FFFFFF"/>
        </w:rPr>
        <w:t xml:space="preserve"> </w:t>
      </w:r>
      <w:r w:rsidR="00A56BE9" w:rsidRPr="00A56BE9">
        <w:rPr>
          <w:shd w:val="clear" w:color="auto" w:fill="FFFFFF"/>
        </w:rPr>
        <w:lastRenderedPageBreak/>
        <w:t>century. (Anon, 2021).</w:t>
      </w:r>
      <w:r w:rsidR="007B0E92">
        <w:rPr>
          <w:shd w:val="clear" w:color="auto" w:fill="FFFFFF"/>
        </w:rPr>
        <w:t xml:space="preserve"> </w:t>
      </w:r>
      <w:r w:rsidR="00E32C30" w:rsidRPr="00442918">
        <w:rPr>
          <w:shd w:val="clear" w:color="auto" w:fill="FFFFFF"/>
        </w:rPr>
        <w:t>The progra</w:t>
      </w:r>
      <w:r w:rsidR="00A43FF1" w:rsidRPr="00442918">
        <w:rPr>
          <w:shd w:val="clear" w:color="auto" w:fill="FFFFFF"/>
        </w:rPr>
        <w:t>m</w:t>
      </w:r>
      <w:r w:rsidR="00E32C30" w:rsidRPr="00442918">
        <w:rPr>
          <w:shd w:val="clear" w:color="auto" w:fill="FFFFFF"/>
        </w:rPr>
        <w:t xml:space="preserve">me is designed to motivate individuals </w:t>
      </w:r>
      <w:r w:rsidR="004F3B01" w:rsidRPr="00442918">
        <w:rPr>
          <w:shd w:val="clear" w:color="auto" w:fill="FFFFFF"/>
        </w:rPr>
        <w:t xml:space="preserve">with the programmes features, which offer a range of </w:t>
      </w:r>
      <w:r w:rsidR="00A2428F" w:rsidRPr="00442918">
        <w:rPr>
          <w:shd w:val="clear" w:color="auto" w:fill="FFFFFF"/>
        </w:rPr>
        <w:t xml:space="preserve">engaging challenges through animation </w:t>
      </w:r>
      <w:r w:rsidR="00F16838" w:rsidRPr="00442918">
        <w:rPr>
          <w:shd w:val="clear" w:color="auto" w:fill="FFFFFF"/>
        </w:rPr>
        <w:t>gaming</w:t>
      </w:r>
      <w:r w:rsidR="00AD6725" w:rsidRPr="00442918">
        <w:rPr>
          <w:shd w:val="clear" w:color="auto" w:fill="FFFFFF"/>
        </w:rPr>
        <w:t>.</w:t>
      </w:r>
      <w:r w:rsidR="00431758" w:rsidRPr="00442918">
        <w:rPr>
          <w:shd w:val="clear" w:color="auto" w:fill="FFFFFF"/>
        </w:rPr>
        <w:t xml:space="preserve"> Lexia is a technology led approach</w:t>
      </w:r>
      <w:r w:rsidR="00405A65" w:rsidRPr="00442918">
        <w:rPr>
          <w:shd w:val="clear" w:color="auto" w:fill="FFFFFF"/>
        </w:rPr>
        <w:t xml:space="preserve">, </w:t>
      </w:r>
      <w:r w:rsidR="00431758" w:rsidRPr="00442918">
        <w:rPr>
          <w:shd w:val="clear" w:color="auto" w:fill="FFFFFF"/>
        </w:rPr>
        <w:t>designed to benefit within a school</w:t>
      </w:r>
      <w:r w:rsidR="00F16838" w:rsidRPr="00442918">
        <w:rPr>
          <w:shd w:val="clear" w:color="auto" w:fill="FFFFFF"/>
        </w:rPr>
        <w:t xml:space="preserve"> </w:t>
      </w:r>
      <w:r w:rsidR="00405A65" w:rsidRPr="00442918">
        <w:rPr>
          <w:shd w:val="clear" w:color="auto" w:fill="FFFFFF"/>
        </w:rPr>
        <w:t>by freeing up teacher</w:t>
      </w:r>
      <w:r w:rsidR="009B0B04" w:rsidRPr="00442918">
        <w:rPr>
          <w:shd w:val="clear" w:color="auto" w:fill="FFFFFF"/>
        </w:rPr>
        <w:t>’</w:t>
      </w:r>
      <w:r w:rsidR="00405A65" w:rsidRPr="00442918">
        <w:rPr>
          <w:shd w:val="clear" w:color="auto" w:fill="FFFFFF"/>
        </w:rPr>
        <w:t>s time</w:t>
      </w:r>
      <w:r w:rsidR="00E517CF" w:rsidRPr="00442918">
        <w:rPr>
          <w:shd w:val="clear" w:color="auto" w:fill="FFFFFF"/>
        </w:rPr>
        <w:t xml:space="preserve"> with the programme designed to automatically adapt to each </w:t>
      </w:r>
      <w:r w:rsidR="007626E4" w:rsidRPr="00442918">
        <w:rPr>
          <w:shd w:val="clear" w:color="auto" w:fill="FFFFFF"/>
        </w:rPr>
        <w:t>individual</w:t>
      </w:r>
      <w:r w:rsidR="00E517CF" w:rsidRPr="00442918">
        <w:rPr>
          <w:shd w:val="clear" w:color="auto" w:fill="FFFFFF"/>
        </w:rPr>
        <w:t xml:space="preserve"> needs</w:t>
      </w:r>
      <w:r w:rsidR="00BE17AE" w:rsidRPr="00442918">
        <w:rPr>
          <w:shd w:val="clear" w:color="auto" w:fill="FFFFFF"/>
        </w:rPr>
        <w:t xml:space="preserve">. Within the programme is the embedded reporting system </w:t>
      </w:r>
      <w:r w:rsidR="002D5269" w:rsidRPr="00442918">
        <w:rPr>
          <w:shd w:val="clear" w:color="auto" w:fill="FFFFFF"/>
        </w:rPr>
        <w:t xml:space="preserve">which delivers data </w:t>
      </w:r>
      <w:r w:rsidR="006724C6" w:rsidRPr="00442918">
        <w:rPr>
          <w:shd w:val="clear" w:color="auto" w:fill="FFFFFF"/>
        </w:rPr>
        <w:t>to inform of planning and evidence</w:t>
      </w:r>
      <w:r w:rsidR="00711D33" w:rsidRPr="00442918">
        <w:rPr>
          <w:shd w:val="clear" w:color="auto" w:fill="FFFFFF"/>
        </w:rPr>
        <w:t>-</w:t>
      </w:r>
      <w:r w:rsidR="006724C6" w:rsidRPr="00442918">
        <w:rPr>
          <w:shd w:val="clear" w:color="auto" w:fill="FFFFFF"/>
        </w:rPr>
        <w:t xml:space="preserve">based progression. This empowers the teachers </w:t>
      </w:r>
      <w:r w:rsidR="00AC315B" w:rsidRPr="00442918">
        <w:rPr>
          <w:shd w:val="clear" w:color="auto" w:fill="FFFFFF"/>
        </w:rPr>
        <w:t xml:space="preserve">with knowledge of individual usage and progress by </w:t>
      </w:r>
      <w:r w:rsidR="00CA3070" w:rsidRPr="00442918">
        <w:rPr>
          <w:shd w:val="clear" w:color="auto" w:fill="FFFFFF"/>
        </w:rPr>
        <w:t xml:space="preserve">monitoring and reporting. The programme also provides </w:t>
      </w:r>
      <w:r w:rsidR="00FD20B3" w:rsidRPr="00442918">
        <w:rPr>
          <w:shd w:val="clear" w:color="auto" w:fill="FFFFFF"/>
        </w:rPr>
        <w:t>printable resources within the licence</w:t>
      </w:r>
      <w:r w:rsidR="00B551D3" w:rsidRPr="00442918">
        <w:rPr>
          <w:shd w:val="clear" w:color="auto" w:fill="FFFFFF"/>
        </w:rPr>
        <w:t xml:space="preserve"> fee and </w:t>
      </w:r>
      <w:r w:rsidR="004E78CC" w:rsidRPr="00442918">
        <w:rPr>
          <w:shd w:val="clear" w:color="auto" w:fill="FFFFFF"/>
        </w:rPr>
        <w:t>can</w:t>
      </w:r>
      <w:r w:rsidR="00B551D3" w:rsidRPr="00442918">
        <w:rPr>
          <w:shd w:val="clear" w:color="auto" w:fill="FFFFFF"/>
        </w:rPr>
        <w:t xml:space="preserve"> plan and deliver instruction when needed.</w:t>
      </w:r>
    </w:p>
    <w:p w14:paraId="3CAC9A8D" w14:textId="634DEC48" w:rsidR="004534F0" w:rsidRDefault="00BE4152" w:rsidP="00173E18">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 xml:space="preserve">School A shows that not all student’s use Lexia although </w:t>
      </w:r>
      <w:r w:rsidR="001309EF" w:rsidRPr="00442918">
        <w:rPr>
          <w:color w:val="000000"/>
          <w:shd w:val="clear" w:color="auto" w:fill="FFFFFF"/>
        </w:rPr>
        <w:t xml:space="preserve">Lexia UK, (2021) provides great success for </w:t>
      </w:r>
      <w:r w:rsidR="00A63547" w:rsidRPr="00442918">
        <w:rPr>
          <w:color w:val="000000"/>
          <w:shd w:val="clear" w:color="auto" w:fill="FFFFFF"/>
        </w:rPr>
        <w:t>raising student</w:t>
      </w:r>
      <w:r w:rsidR="00F72ECC" w:rsidRPr="00442918">
        <w:rPr>
          <w:color w:val="000000"/>
          <w:shd w:val="clear" w:color="auto" w:fill="FFFFFF"/>
        </w:rPr>
        <w:t>’</w:t>
      </w:r>
      <w:r w:rsidR="00A63547" w:rsidRPr="00442918">
        <w:rPr>
          <w:color w:val="000000"/>
          <w:shd w:val="clear" w:color="auto" w:fill="FFFFFF"/>
        </w:rPr>
        <w:t xml:space="preserve">s </w:t>
      </w:r>
      <w:r w:rsidR="00FC1A61" w:rsidRPr="00442918">
        <w:rPr>
          <w:color w:val="000000"/>
          <w:shd w:val="clear" w:color="auto" w:fill="FFFFFF"/>
        </w:rPr>
        <w:t>attainment</w:t>
      </w:r>
      <w:r w:rsidR="009D1A0B" w:rsidRPr="00442918">
        <w:rPr>
          <w:color w:val="000000"/>
          <w:shd w:val="clear" w:color="auto" w:fill="FFFFFF"/>
        </w:rPr>
        <w:t xml:space="preserve"> </w:t>
      </w:r>
      <w:r w:rsidR="004E78CC" w:rsidRPr="00442918">
        <w:rPr>
          <w:color w:val="000000"/>
          <w:shd w:val="clear" w:color="auto" w:fill="FFFFFF"/>
        </w:rPr>
        <w:t>using</w:t>
      </w:r>
      <w:r w:rsidR="009D1A0B" w:rsidRPr="00442918">
        <w:rPr>
          <w:color w:val="000000"/>
          <w:shd w:val="clear" w:color="auto" w:fill="FFFFFF"/>
        </w:rPr>
        <w:t xml:space="preserve"> the programme</w:t>
      </w:r>
      <w:r w:rsidR="00597417">
        <w:rPr>
          <w:color w:val="000000"/>
          <w:shd w:val="clear" w:color="auto" w:fill="FFFFFF"/>
        </w:rPr>
        <w:t>,</w:t>
      </w:r>
      <w:r w:rsidR="009D1A0B" w:rsidRPr="00442918">
        <w:rPr>
          <w:color w:val="000000"/>
          <w:shd w:val="clear" w:color="auto" w:fill="FFFFFF"/>
        </w:rPr>
        <w:t xml:space="preserve"> by providing the three inputs of learning </w:t>
      </w:r>
      <w:r w:rsidR="00002AE0" w:rsidRPr="00442918">
        <w:rPr>
          <w:color w:val="000000"/>
          <w:shd w:val="clear" w:color="auto" w:fill="FFFFFF"/>
        </w:rPr>
        <w:t>which is thought to engage students using the programme</w:t>
      </w:r>
      <w:r w:rsidR="00F72ECC" w:rsidRPr="00442918">
        <w:rPr>
          <w:color w:val="000000"/>
          <w:shd w:val="clear" w:color="auto" w:fill="FFFFFF"/>
        </w:rPr>
        <w:t xml:space="preserve">. Showing it to be beneficial towards </w:t>
      </w:r>
      <w:r w:rsidR="004E52D1" w:rsidRPr="00442918">
        <w:rPr>
          <w:color w:val="000000"/>
          <w:shd w:val="clear" w:color="auto" w:fill="FFFFFF"/>
        </w:rPr>
        <w:t>everyone reaching literacy goals</w:t>
      </w:r>
      <w:r w:rsidR="00B47730" w:rsidRPr="00442918">
        <w:rPr>
          <w:color w:val="000000"/>
          <w:shd w:val="clear" w:color="auto" w:fill="FFFFFF"/>
        </w:rPr>
        <w:t xml:space="preserve">. However, due to the cost of the licence it </w:t>
      </w:r>
      <w:r w:rsidR="00B81D0D" w:rsidRPr="00442918">
        <w:rPr>
          <w:color w:val="000000"/>
          <w:shd w:val="clear" w:color="auto" w:fill="FFFFFF"/>
        </w:rPr>
        <w:t xml:space="preserve">is not a </w:t>
      </w:r>
      <w:r w:rsidR="004431AD" w:rsidRPr="00442918">
        <w:rPr>
          <w:color w:val="000000"/>
          <w:shd w:val="clear" w:color="auto" w:fill="FFFFFF"/>
        </w:rPr>
        <w:t>feasible</w:t>
      </w:r>
      <w:r w:rsidR="00B81D0D" w:rsidRPr="00442918">
        <w:rPr>
          <w:color w:val="000000"/>
          <w:shd w:val="clear" w:color="auto" w:fill="FFFFFF"/>
        </w:rPr>
        <w:t xml:space="preserve"> option</w:t>
      </w:r>
      <w:r w:rsidR="00923555" w:rsidRPr="00442918">
        <w:rPr>
          <w:color w:val="000000"/>
          <w:shd w:val="clear" w:color="auto" w:fill="FFFFFF"/>
        </w:rPr>
        <w:t xml:space="preserve"> as a whole school approach to assessment or learning and used as an intervention for those who need it</w:t>
      </w:r>
      <w:r w:rsidR="00E37180">
        <w:rPr>
          <w:color w:val="000000"/>
          <w:shd w:val="clear" w:color="auto" w:fill="FFFFFF"/>
        </w:rPr>
        <w:t>,</w:t>
      </w:r>
      <w:r w:rsidR="00923555" w:rsidRPr="00442918">
        <w:rPr>
          <w:color w:val="000000"/>
          <w:shd w:val="clear" w:color="auto" w:fill="FFFFFF"/>
        </w:rPr>
        <w:t xml:space="preserve"> such as students with dyslexia</w:t>
      </w:r>
      <w:r w:rsidR="00B81D0D" w:rsidRPr="00442918">
        <w:rPr>
          <w:color w:val="000000"/>
          <w:shd w:val="clear" w:color="auto" w:fill="FFFFFF"/>
        </w:rPr>
        <w:t>.</w:t>
      </w:r>
      <w:r w:rsidR="00183F04" w:rsidRPr="00442918">
        <w:rPr>
          <w:color w:val="000000"/>
          <w:shd w:val="clear" w:color="auto" w:fill="FFFFFF"/>
        </w:rPr>
        <w:t xml:space="preserve"> </w:t>
      </w:r>
      <w:r w:rsidR="007C795F" w:rsidRPr="00442918">
        <w:rPr>
          <w:color w:val="000000"/>
          <w:shd w:val="clear" w:color="auto" w:fill="FFFFFF"/>
        </w:rPr>
        <w:t xml:space="preserve">In the PDG budget in 2016 </w:t>
      </w:r>
      <w:r w:rsidR="00616545" w:rsidRPr="00442918">
        <w:rPr>
          <w:color w:val="000000"/>
          <w:shd w:val="clear" w:color="auto" w:fill="FFFFFF"/>
        </w:rPr>
        <w:t>£1,000 was awarded for Lexia for a three</w:t>
      </w:r>
      <w:r w:rsidR="00C575B5" w:rsidRPr="00442918">
        <w:rPr>
          <w:color w:val="000000"/>
          <w:shd w:val="clear" w:color="auto" w:fill="FFFFFF"/>
        </w:rPr>
        <w:t>-</w:t>
      </w:r>
      <w:r w:rsidR="00616545" w:rsidRPr="00442918">
        <w:rPr>
          <w:color w:val="000000"/>
          <w:shd w:val="clear" w:color="auto" w:fill="FFFFFF"/>
        </w:rPr>
        <w:t xml:space="preserve">year licence </w:t>
      </w:r>
      <w:r w:rsidR="00FB7781" w:rsidRPr="00442918">
        <w:rPr>
          <w:color w:val="000000"/>
          <w:shd w:val="clear" w:color="auto" w:fill="FFFFFF"/>
        </w:rPr>
        <w:t xml:space="preserve">and the PDG plans for 2020/21 a total of </w:t>
      </w:r>
      <w:r w:rsidR="00847D02" w:rsidRPr="00442918">
        <w:rPr>
          <w:color w:val="000000"/>
          <w:shd w:val="clear" w:color="auto" w:fill="FFFFFF"/>
        </w:rPr>
        <w:t>£9,440 was awarded for same programme</w:t>
      </w:r>
      <w:r w:rsidR="001D3E32" w:rsidRPr="00442918">
        <w:rPr>
          <w:color w:val="000000"/>
          <w:shd w:val="clear" w:color="auto" w:fill="FFFFFF"/>
        </w:rPr>
        <w:t xml:space="preserve"> and another three</w:t>
      </w:r>
      <w:r w:rsidR="001B1BC7" w:rsidRPr="00442918">
        <w:rPr>
          <w:color w:val="000000"/>
          <w:shd w:val="clear" w:color="auto" w:fill="FFFFFF"/>
        </w:rPr>
        <w:t>-</w:t>
      </w:r>
      <w:r w:rsidR="001D3E32" w:rsidRPr="00442918">
        <w:rPr>
          <w:color w:val="000000"/>
          <w:shd w:val="clear" w:color="auto" w:fill="FFFFFF"/>
        </w:rPr>
        <w:t>year licence</w:t>
      </w:r>
      <w:r w:rsidR="0035426E" w:rsidRPr="00442918">
        <w:rPr>
          <w:color w:val="000000"/>
          <w:shd w:val="clear" w:color="auto" w:fill="FFFFFF"/>
        </w:rPr>
        <w:t xml:space="preserve">. This increase is due to the </w:t>
      </w:r>
      <w:r w:rsidR="00D13BB2" w:rsidRPr="00442918">
        <w:rPr>
          <w:color w:val="000000"/>
          <w:shd w:val="clear" w:color="auto" w:fill="FFFFFF"/>
        </w:rPr>
        <w:t>rise</w:t>
      </w:r>
      <w:r w:rsidR="0035426E" w:rsidRPr="00442918">
        <w:rPr>
          <w:color w:val="000000"/>
          <w:shd w:val="clear" w:color="auto" w:fill="FFFFFF"/>
        </w:rPr>
        <w:t xml:space="preserve"> of students in school A now using Lexia</w:t>
      </w:r>
      <w:r w:rsidR="0039025C" w:rsidRPr="00442918">
        <w:rPr>
          <w:color w:val="000000"/>
          <w:shd w:val="clear" w:color="auto" w:fill="FFFFFF"/>
        </w:rPr>
        <w:t>, as the three</w:t>
      </w:r>
      <w:r w:rsidR="00C575B5" w:rsidRPr="00442918">
        <w:rPr>
          <w:color w:val="000000"/>
          <w:shd w:val="clear" w:color="auto" w:fill="FFFFFF"/>
        </w:rPr>
        <w:t>-</w:t>
      </w:r>
      <w:r w:rsidR="0039025C" w:rsidRPr="00442918">
        <w:rPr>
          <w:color w:val="000000"/>
          <w:shd w:val="clear" w:color="auto" w:fill="FFFFFF"/>
        </w:rPr>
        <w:t xml:space="preserve">year licence is charged per child not as a </w:t>
      </w:r>
      <w:r w:rsidR="00252FD5" w:rsidRPr="00442918">
        <w:rPr>
          <w:color w:val="000000"/>
          <w:shd w:val="clear" w:color="auto" w:fill="FFFFFF"/>
        </w:rPr>
        <w:t>whole school with limited access (Anon, 2021).</w:t>
      </w:r>
      <w:r w:rsidR="00E42D4E">
        <w:rPr>
          <w:color w:val="000000"/>
          <w:shd w:val="clear" w:color="auto" w:fill="FFFFFF"/>
        </w:rPr>
        <w:t xml:space="preserve"> Highlighting cause for concern as </w:t>
      </w:r>
      <w:r w:rsidR="001D333D">
        <w:rPr>
          <w:color w:val="000000"/>
          <w:shd w:val="clear" w:color="auto" w:fill="FFFFFF"/>
        </w:rPr>
        <w:t>previously stated school A only use Lexia if intervention is needed showing an increase of students with barriers to literacy.</w:t>
      </w:r>
    </w:p>
    <w:p w14:paraId="7042C7A9" w14:textId="24631749" w:rsidR="00487F54" w:rsidRDefault="00563B5B" w:rsidP="00487F54">
      <w:pPr>
        <w:pStyle w:val="NormalWeb"/>
        <w:shd w:val="clear" w:color="auto" w:fill="FFFFFF"/>
        <w:spacing w:line="360" w:lineRule="auto"/>
        <w:ind w:firstLine="720"/>
        <w:jc w:val="both"/>
        <w:rPr>
          <w:color w:val="000000"/>
          <w:shd w:val="clear" w:color="auto" w:fill="FFFFFF"/>
        </w:rPr>
      </w:pPr>
      <w:r>
        <w:rPr>
          <w:color w:val="000000"/>
          <w:shd w:val="clear" w:color="auto" w:fill="FFFFFF"/>
        </w:rPr>
        <w:t xml:space="preserve"> </w:t>
      </w:r>
      <w:r w:rsidR="00C712F0">
        <w:rPr>
          <w:color w:val="000000"/>
          <w:shd w:val="clear" w:color="auto" w:fill="FFFFFF"/>
        </w:rPr>
        <w:t>Teach your monster to read (2021)</w:t>
      </w:r>
      <w:r w:rsidR="00C009D4">
        <w:rPr>
          <w:color w:val="000000"/>
          <w:shd w:val="clear" w:color="auto" w:fill="FFFFFF"/>
        </w:rPr>
        <w:t xml:space="preserve"> is a free game available to everyone by creating </w:t>
      </w:r>
      <w:r w:rsidR="0074229A">
        <w:rPr>
          <w:color w:val="000000"/>
          <w:shd w:val="clear" w:color="auto" w:fill="FFFFFF"/>
        </w:rPr>
        <w:t>an account which allows indivi</w:t>
      </w:r>
      <w:r w:rsidR="00937397">
        <w:rPr>
          <w:color w:val="000000"/>
          <w:shd w:val="clear" w:color="auto" w:fill="FFFFFF"/>
        </w:rPr>
        <w:t>duals to track their progress. The free game funded by</w:t>
      </w:r>
      <w:r w:rsidR="0069258C">
        <w:rPr>
          <w:color w:val="000000"/>
          <w:shd w:val="clear" w:color="auto" w:fill="FFFFFF"/>
        </w:rPr>
        <w:t xml:space="preserve"> Usborne charity </w:t>
      </w:r>
      <w:r w:rsidR="00A76B0E">
        <w:rPr>
          <w:color w:val="000000"/>
          <w:shd w:val="clear" w:color="auto" w:fill="FFFFFF"/>
        </w:rPr>
        <w:t xml:space="preserve">was </w:t>
      </w:r>
      <w:r w:rsidR="0069258C">
        <w:rPr>
          <w:color w:val="000000"/>
          <w:shd w:val="clear" w:color="auto" w:fill="FFFFFF"/>
        </w:rPr>
        <w:t>set up to support initiatives to develop on early literacy</w:t>
      </w:r>
      <w:r w:rsidR="00A76B0E">
        <w:rPr>
          <w:color w:val="000000"/>
          <w:shd w:val="clear" w:color="auto" w:fill="FFFFFF"/>
        </w:rPr>
        <w:t xml:space="preserve">, the programme is designed for children learning to read but also states </w:t>
      </w:r>
      <w:r w:rsidR="00574342">
        <w:rPr>
          <w:color w:val="000000"/>
          <w:shd w:val="clear" w:color="auto" w:fill="FFFFFF"/>
        </w:rPr>
        <w:t xml:space="preserve">it </w:t>
      </w:r>
      <w:r w:rsidR="009A3C1E">
        <w:rPr>
          <w:color w:val="000000"/>
          <w:shd w:val="clear" w:color="auto" w:fill="FFFFFF"/>
        </w:rPr>
        <w:t>is used in primary</w:t>
      </w:r>
      <w:r w:rsidR="007A3AAA">
        <w:rPr>
          <w:color w:val="000000"/>
          <w:shd w:val="clear" w:color="auto" w:fill="FFFFFF"/>
        </w:rPr>
        <w:t>,</w:t>
      </w:r>
      <w:r w:rsidR="009A3C1E">
        <w:rPr>
          <w:color w:val="000000"/>
          <w:shd w:val="clear" w:color="auto" w:fill="FFFFFF"/>
        </w:rPr>
        <w:t xml:space="preserve"> and secondary</w:t>
      </w:r>
      <w:r w:rsidR="007A3AAA">
        <w:rPr>
          <w:color w:val="000000"/>
          <w:shd w:val="clear" w:color="auto" w:fill="FFFFFF"/>
        </w:rPr>
        <w:t xml:space="preserve"> </w:t>
      </w:r>
      <w:r w:rsidR="00574342">
        <w:rPr>
          <w:color w:val="000000"/>
          <w:shd w:val="clear" w:color="auto" w:fill="FFFFFF"/>
        </w:rPr>
        <w:t xml:space="preserve">for older children who need extra </w:t>
      </w:r>
      <w:r w:rsidR="00267FA6">
        <w:rPr>
          <w:color w:val="000000"/>
          <w:shd w:val="clear" w:color="auto" w:fill="FFFFFF"/>
        </w:rPr>
        <w:t xml:space="preserve">support. </w:t>
      </w:r>
      <w:r w:rsidR="00410AE9">
        <w:rPr>
          <w:color w:val="000000"/>
          <w:shd w:val="clear" w:color="auto" w:fill="FFFFFF"/>
        </w:rPr>
        <w:t>However</w:t>
      </w:r>
      <w:r w:rsidR="00A25A4C">
        <w:rPr>
          <w:color w:val="000000"/>
          <w:shd w:val="clear" w:color="auto" w:fill="FFFFFF"/>
        </w:rPr>
        <w:t>,</w:t>
      </w:r>
      <w:r w:rsidR="00410AE9">
        <w:rPr>
          <w:color w:val="000000"/>
          <w:shd w:val="clear" w:color="auto" w:fill="FFFFFF"/>
        </w:rPr>
        <w:t xml:space="preserve"> school B</w:t>
      </w:r>
      <w:r w:rsidR="0022645A">
        <w:rPr>
          <w:color w:val="000000"/>
          <w:shd w:val="clear" w:color="auto" w:fill="FFFFFF"/>
        </w:rPr>
        <w:t xml:space="preserve">’s website states </w:t>
      </w:r>
      <w:proofErr w:type="gramStart"/>
      <w:r w:rsidR="008F499E">
        <w:rPr>
          <w:color w:val="000000"/>
          <w:shd w:val="clear" w:color="auto" w:fill="FFFFFF"/>
        </w:rPr>
        <w:t>the majority of</w:t>
      </w:r>
      <w:proofErr w:type="gramEnd"/>
      <w:r w:rsidR="008F499E">
        <w:rPr>
          <w:color w:val="000000"/>
          <w:shd w:val="clear" w:color="auto" w:fill="FFFFFF"/>
        </w:rPr>
        <w:t xml:space="preserve"> dyslexic students are </w:t>
      </w:r>
      <w:r w:rsidR="00C90C3D">
        <w:rPr>
          <w:color w:val="000000"/>
          <w:shd w:val="clear" w:color="auto" w:fill="FFFFFF"/>
        </w:rPr>
        <w:t xml:space="preserve">in </w:t>
      </w:r>
      <w:r w:rsidR="008F499E">
        <w:rPr>
          <w:color w:val="000000"/>
          <w:shd w:val="clear" w:color="auto" w:fill="FFFFFF"/>
        </w:rPr>
        <w:t>mainstream and prefer intervention within the classroom</w:t>
      </w:r>
      <w:r w:rsidR="000C3627">
        <w:rPr>
          <w:color w:val="000000"/>
          <w:shd w:val="clear" w:color="auto" w:fill="FFFFFF"/>
        </w:rPr>
        <w:t>, the</w:t>
      </w:r>
      <w:r w:rsidR="0022645A">
        <w:rPr>
          <w:color w:val="000000"/>
          <w:shd w:val="clear" w:color="auto" w:fill="FFFFFF"/>
        </w:rPr>
        <w:t>ir</w:t>
      </w:r>
      <w:r w:rsidR="000C3627">
        <w:rPr>
          <w:color w:val="000000"/>
          <w:shd w:val="clear" w:color="auto" w:fill="FFFFFF"/>
        </w:rPr>
        <w:t xml:space="preserve"> PDG</w:t>
      </w:r>
      <w:r w:rsidR="0022645A">
        <w:rPr>
          <w:color w:val="000000"/>
          <w:shd w:val="clear" w:color="auto" w:fill="FFFFFF"/>
        </w:rPr>
        <w:t xml:space="preserve"> plans</w:t>
      </w:r>
      <w:r w:rsidR="000C3627">
        <w:rPr>
          <w:color w:val="000000"/>
          <w:shd w:val="clear" w:color="auto" w:fill="FFFFFF"/>
        </w:rPr>
        <w:t xml:space="preserve"> shows a large s</w:t>
      </w:r>
      <w:r w:rsidR="00667E39">
        <w:rPr>
          <w:color w:val="000000"/>
          <w:shd w:val="clear" w:color="auto" w:fill="FFFFFF"/>
        </w:rPr>
        <w:t xml:space="preserve">um is spent on teaching assistants </w:t>
      </w:r>
      <w:r w:rsidR="00C350C6">
        <w:rPr>
          <w:color w:val="000000"/>
          <w:shd w:val="clear" w:color="auto" w:fill="FFFFFF"/>
        </w:rPr>
        <w:t xml:space="preserve">which are provided to students for extra support. </w:t>
      </w:r>
      <w:r w:rsidR="00267FA6">
        <w:rPr>
          <w:color w:val="000000"/>
          <w:shd w:val="clear" w:color="auto" w:fill="FFFFFF"/>
        </w:rPr>
        <w:t xml:space="preserve">The programme, like Lexia is designed </w:t>
      </w:r>
      <w:r w:rsidR="004A2A8C">
        <w:rPr>
          <w:color w:val="000000"/>
          <w:shd w:val="clear" w:color="auto" w:fill="FFFFFF"/>
        </w:rPr>
        <w:t>to motivate children through fun engaging games</w:t>
      </w:r>
      <w:r w:rsidR="008C53DF">
        <w:rPr>
          <w:color w:val="000000"/>
          <w:shd w:val="clear" w:color="auto" w:fill="FFFFFF"/>
        </w:rPr>
        <w:t>,</w:t>
      </w:r>
      <w:r w:rsidR="004A2A8C">
        <w:rPr>
          <w:color w:val="000000"/>
          <w:shd w:val="clear" w:color="auto" w:fill="FFFFFF"/>
        </w:rPr>
        <w:t xml:space="preserve"> offering all i</w:t>
      </w:r>
      <w:r w:rsidR="002D2CD4">
        <w:rPr>
          <w:color w:val="000000"/>
          <w:shd w:val="clear" w:color="auto" w:fill="FFFFFF"/>
        </w:rPr>
        <w:t>n</w:t>
      </w:r>
      <w:r w:rsidR="004A2A8C">
        <w:rPr>
          <w:color w:val="000000"/>
          <w:shd w:val="clear" w:color="auto" w:fill="FFFFFF"/>
        </w:rPr>
        <w:t>puts of learning</w:t>
      </w:r>
      <w:r w:rsidR="00D745BE">
        <w:rPr>
          <w:color w:val="000000"/>
          <w:shd w:val="clear" w:color="auto" w:fill="FFFFFF"/>
        </w:rPr>
        <w:t>. Also, like Lexia through the individual log</w:t>
      </w:r>
      <w:r w:rsidR="0004706A">
        <w:rPr>
          <w:color w:val="000000"/>
          <w:shd w:val="clear" w:color="auto" w:fill="FFFFFF"/>
        </w:rPr>
        <w:t>in system</w:t>
      </w:r>
      <w:r w:rsidR="007C7A54">
        <w:rPr>
          <w:color w:val="000000"/>
          <w:shd w:val="clear" w:color="auto" w:fill="FFFFFF"/>
        </w:rPr>
        <w:t>,</w:t>
      </w:r>
      <w:r w:rsidR="00D745BE">
        <w:rPr>
          <w:color w:val="000000"/>
          <w:shd w:val="clear" w:color="auto" w:fill="FFFFFF"/>
        </w:rPr>
        <w:t xml:space="preserve"> the programme </w:t>
      </w:r>
      <w:r w:rsidR="0004706A">
        <w:rPr>
          <w:color w:val="000000"/>
          <w:shd w:val="clear" w:color="auto" w:fill="FFFFFF"/>
        </w:rPr>
        <w:t>tracks progress</w:t>
      </w:r>
      <w:r w:rsidR="00C035CA">
        <w:rPr>
          <w:color w:val="000000"/>
          <w:shd w:val="clear" w:color="auto" w:fill="FFFFFF"/>
        </w:rPr>
        <w:t>. Th</w:t>
      </w:r>
      <w:r w:rsidR="00895616">
        <w:rPr>
          <w:color w:val="000000"/>
          <w:shd w:val="clear" w:color="auto" w:fill="FFFFFF"/>
        </w:rPr>
        <w:t>e aims and similarity of the two different programmes, one being free of charge for schools to use</w:t>
      </w:r>
      <w:r w:rsidR="00BD0E0D">
        <w:rPr>
          <w:color w:val="000000"/>
          <w:shd w:val="clear" w:color="auto" w:fill="FFFFFF"/>
        </w:rPr>
        <w:t>,</w:t>
      </w:r>
      <w:r w:rsidR="00183B1D">
        <w:rPr>
          <w:color w:val="000000"/>
          <w:shd w:val="clear" w:color="auto" w:fill="FFFFFF"/>
        </w:rPr>
        <w:t xml:space="preserve"> leaves to question if school A uses the PDG </w:t>
      </w:r>
      <w:r w:rsidR="000F5FE7">
        <w:rPr>
          <w:color w:val="000000"/>
          <w:shd w:val="clear" w:color="auto" w:fill="FFFFFF"/>
        </w:rPr>
        <w:t xml:space="preserve">wisely. </w:t>
      </w:r>
      <w:r w:rsidR="00B46C91">
        <w:rPr>
          <w:color w:val="000000"/>
          <w:shd w:val="clear" w:color="auto" w:fill="FFFFFF"/>
        </w:rPr>
        <w:t>Theorist D</w:t>
      </w:r>
      <w:r w:rsidR="003245EB">
        <w:rPr>
          <w:color w:val="000000"/>
          <w:shd w:val="clear" w:color="auto" w:fill="FFFFFF"/>
        </w:rPr>
        <w:t xml:space="preserve">ewy (1938) </w:t>
      </w:r>
      <w:r w:rsidR="004730E0">
        <w:rPr>
          <w:color w:val="000000"/>
          <w:shd w:val="clear" w:color="auto" w:fill="FFFFFF"/>
        </w:rPr>
        <w:t>has shown in his theory</w:t>
      </w:r>
      <w:r w:rsidR="001E7A9E">
        <w:rPr>
          <w:color w:val="000000"/>
          <w:shd w:val="clear" w:color="auto" w:fill="FFFFFF"/>
        </w:rPr>
        <w:t xml:space="preserve"> previously</w:t>
      </w:r>
      <w:r w:rsidR="004730E0">
        <w:rPr>
          <w:color w:val="000000"/>
          <w:shd w:val="clear" w:color="auto" w:fill="FFFFFF"/>
        </w:rPr>
        <w:t xml:space="preserve"> mentioned that children learn through </w:t>
      </w:r>
      <w:r w:rsidR="004730E0">
        <w:rPr>
          <w:color w:val="000000"/>
          <w:shd w:val="clear" w:color="auto" w:fill="FFFFFF"/>
        </w:rPr>
        <w:lastRenderedPageBreak/>
        <w:t>play and the environment around them</w:t>
      </w:r>
      <w:r w:rsidR="001E7A9E">
        <w:rPr>
          <w:color w:val="000000"/>
          <w:shd w:val="clear" w:color="auto" w:fill="FFFFFF"/>
        </w:rPr>
        <w:t>, s</w:t>
      </w:r>
      <w:r w:rsidR="00761817">
        <w:rPr>
          <w:color w:val="000000"/>
          <w:shd w:val="clear" w:color="auto" w:fill="FFFFFF"/>
        </w:rPr>
        <w:t xml:space="preserve">uggesting the budget used for Lexia would be more </w:t>
      </w:r>
      <w:r w:rsidR="00D70172">
        <w:rPr>
          <w:color w:val="000000"/>
          <w:shd w:val="clear" w:color="auto" w:fill="FFFFFF"/>
        </w:rPr>
        <w:t xml:space="preserve">beneficial </w:t>
      </w:r>
      <w:r w:rsidR="00B7182D">
        <w:rPr>
          <w:color w:val="000000"/>
          <w:shd w:val="clear" w:color="auto" w:fill="FFFFFF"/>
        </w:rPr>
        <w:t>creating experiences for child initi</w:t>
      </w:r>
      <w:r w:rsidR="00BD0E0D">
        <w:rPr>
          <w:color w:val="000000"/>
          <w:shd w:val="clear" w:color="auto" w:fill="FFFFFF"/>
        </w:rPr>
        <w:t>a</w:t>
      </w:r>
      <w:r w:rsidR="00B7182D">
        <w:rPr>
          <w:color w:val="000000"/>
          <w:shd w:val="clear" w:color="auto" w:fill="FFFFFF"/>
        </w:rPr>
        <w:t>tive play</w:t>
      </w:r>
      <w:r w:rsidR="003C2A71">
        <w:rPr>
          <w:color w:val="000000"/>
          <w:shd w:val="clear" w:color="auto" w:fill="FFFFFF"/>
        </w:rPr>
        <w:t xml:space="preserve"> as students would still get the same outcomes from the free programme </w:t>
      </w:r>
      <w:r w:rsidR="00502896">
        <w:rPr>
          <w:color w:val="000000"/>
          <w:shd w:val="clear" w:color="auto" w:fill="FFFFFF"/>
        </w:rPr>
        <w:t>Usborne foundation offers.</w:t>
      </w:r>
    </w:p>
    <w:p w14:paraId="75599A19" w14:textId="23F45A8E" w:rsidR="00DE32C4" w:rsidRPr="00442918" w:rsidRDefault="00DE32C4" w:rsidP="00487F54">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School A aims for every student to be a reader by the end of year 2 and has many interventions and resources to support this, these are mainly funded with the use of the PDG</w:t>
      </w:r>
      <w:r>
        <w:rPr>
          <w:color w:val="000000"/>
          <w:shd w:val="clear" w:color="auto" w:fill="FFFFFF"/>
        </w:rPr>
        <w:t xml:space="preserve">. </w:t>
      </w:r>
      <w:r w:rsidRPr="00442918">
        <w:rPr>
          <w:color w:val="000000"/>
          <w:shd w:val="clear" w:color="auto" w:fill="FFFFFF"/>
        </w:rPr>
        <w:t>To help with the school’s aim £15,855 of the budget is spent on staff to deliver additional support to encourage students to reach the reading milestone. £23,838 is awarded for intervention and progress support, this is with the aim of narrowing the gap and delivering emotional support using nature provision (Anon, 21). This shows that not all interventions in the school are computer based like using Lexia, showing that school A identifies not all students learn the same way</w:t>
      </w:r>
      <w:r>
        <w:rPr>
          <w:color w:val="000000"/>
          <w:shd w:val="clear" w:color="auto" w:fill="FFFFFF"/>
        </w:rPr>
        <w:t xml:space="preserve"> and offers opportunities which encourages to motivate different learning styles</w:t>
      </w:r>
      <w:r w:rsidRPr="00442918">
        <w:rPr>
          <w:color w:val="000000"/>
          <w:shd w:val="clear" w:color="auto" w:fill="FFFFFF"/>
        </w:rPr>
        <w:t xml:space="preserve">, as Bayley and Broadbent (2005) also suggest. Hall (2009) believe children need motivation to read and motivation is everything as without it, children will only patchily learn. </w:t>
      </w:r>
    </w:p>
    <w:p w14:paraId="32677808" w14:textId="5909C545" w:rsidR="00522B4A" w:rsidRPr="00442918" w:rsidRDefault="00383A21" w:rsidP="00D62C32">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School A identifies th</w:t>
      </w:r>
      <w:r w:rsidR="001C5F0C" w:rsidRPr="00442918">
        <w:rPr>
          <w:color w:val="000000"/>
          <w:shd w:val="clear" w:color="auto" w:fill="FFFFFF"/>
        </w:rPr>
        <w:t>is,</w:t>
      </w:r>
      <w:r w:rsidRPr="00442918">
        <w:rPr>
          <w:color w:val="000000"/>
          <w:shd w:val="clear" w:color="auto" w:fill="FFFFFF"/>
        </w:rPr>
        <w:t xml:space="preserve"> and it shows within the </w:t>
      </w:r>
      <w:r w:rsidR="000B7710" w:rsidRPr="00442918">
        <w:rPr>
          <w:color w:val="000000"/>
          <w:shd w:val="clear" w:color="auto" w:fill="FFFFFF"/>
        </w:rPr>
        <w:t>PDG spending plan</w:t>
      </w:r>
      <w:r w:rsidR="00537504" w:rsidRPr="00442918">
        <w:rPr>
          <w:color w:val="000000"/>
          <w:shd w:val="clear" w:color="auto" w:fill="FFFFFF"/>
        </w:rPr>
        <w:t xml:space="preserve"> and the schools </w:t>
      </w:r>
      <w:r w:rsidR="003F76E2" w:rsidRPr="00442918">
        <w:rPr>
          <w:color w:val="000000"/>
          <w:shd w:val="clear" w:color="auto" w:fill="FFFFFF"/>
        </w:rPr>
        <w:t>aims to get everyone a reader by year two.</w:t>
      </w:r>
      <w:r w:rsidR="00D10B03" w:rsidRPr="00442918">
        <w:rPr>
          <w:color w:val="000000"/>
          <w:shd w:val="clear" w:color="auto" w:fill="FFFFFF"/>
        </w:rPr>
        <w:t xml:space="preserve"> Chandler (2008)</w:t>
      </w:r>
      <w:r w:rsidR="00924298" w:rsidRPr="00442918">
        <w:rPr>
          <w:color w:val="000000"/>
          <w:shd w:val="clear" w:color="auto" w:fill="FFFFFF"/>
        </w:rPr>
        <w:t xml:space="preserve"> believes that </w:t>
      </w:r>
      <w:r w:rsidR="002F771C" w:rsidRPr="00442918">
        <w:rPr>
          <w:color w:val="000000"/>
          <w:shd w:val="clear" w:color="auto" w:fill="FFFFFF"/>
        </w:rPr>
        <w:t>children who are read to</w:t>
      </w:r>
      <w:r w:rsidR="000C6B36" w:rsidRPr="00442918">
        <w:rPr>
          <w:color w:val="000000"/>
          <w:shd w:val="clear" w:color="auto" w:fill="FFFFFF"/>
        </w:rPr>
        <w:t xml:space="preserve"> are</w:t>
      </w:r>
      <w:r w:rsidR="002F771C" w:rsidRPr="00442918">
        <w:rPr>
          <w:color w:val="000000"/>
          <w:shd w:val="clear" w:color="auto" w:fill="FFFFFF"/>
        </w:rPr>
        <w:t xml:space="preserve"> more encouraged </w:t>
      </w:r>
      <w:r w:rsidR="005C065F" w:rsidRPr="00442918">
        <w:rPr>
          <w:color w:val="000000"/>
          <w:shd w:val="clear" w:color="auto" w:fill="FFFFFF"/>
        </w:rPr>
        <w:t xml:space="preserve">for further reading compared to those who </w:t>
      </w:r>
      <w:r w:rsidR="00DB3A37">
        <w:rPr>
          <w:color w:val="000000"/>
          <w:shd w:val="clear" w:color="auto" w:fill="FFFFFF"/>
        </w:rPr>
        <w:t>are</w:t>
      </w:r>
      <w:r w:rsidR="005C065F" w:rsidRPr="00442918">
        <w:rPr>
          <w:color w:val="000000"/>
          <w:shd w:val="clear" w:color="auto" w:fill="FFFFFF"/>
        </w:rPr>
        <w:t xml:space="preserve"> not read to, Chandler also shows the benefits of being read to</w:t>
      </w:r>
      <w:r w:rsidR="002D1E86" w:rsidRPr="00442918">
        <w:rPr>
          <w:color w:val="000000"/>
          <w:shd w:val="clear" w:color="auto" w:fill="FFFFFF"/>
        </w:rPr>
        <w:t xml:space="preserve"> and states reading aloud to a child helps them build knowledge of the world around them</w:t>
      </w:r>
      <w:r w:rsidR="00D10B03" w:rsidRPr="00442918">
        <w:rPr>
          <w:color w:val="000000"/>
          <w:shd w:val="clear" w:color="auto" w:fill="FFFFFF"/>
        </w:rPr>
        <w:t xml:space="preserve"> </w:t>
      </w:r>
      <w:r w:rsidR="000C6B36" w:rsidRPr="00442918">
        <w:rPr>
          <w:color w:val="000000"/>
          <w:shd w:val="clear" w:color="auto" w:fill="FFFFFF"/>
        </w:rPr>
        <w:t>and introduces them to new things</w:t>
      </w:r>
      <w:r w:rsidR="0017755B" w:rsidRPr="00442918">
        <w:rPr>
          <w:color w:val="000000"/>
          <w:shd w:val="clear" w:color="auto" w:fill="FFFFFF"/>
        </w:rPr>
        <w:t xml:space="preserve"> also broadening their vocab</w:t>
      </w:r>
      <w:r w:rsidR="00EC7D13" w:rsidRPr="00442918">
        <w:rPr>
          <w:color w:val="000000"/>
          <w:shd w:val="clear" w:color="auto" w:fill="FFFFFF"/>
        </w:rPr>
        <w:t xml:space="preserve">ulary, it also promotes listening skills and </w:t>
      </w:r>
      <w:r w:rsidR="00986728" w:rsidRPr="00442918">
        <w:rPr>
          <w:color w:val="000000"/>
          <w:shd w:val="clear" w:color="auto" w:fill="FFFFFF"/>
        </w:rPr>
        <w:t xml:space="preserve">the ability to concentrate. </w:t>
      </w:r>
      <w:r w:rsidR="00E55AC7" w:rsidRPr="00442918">
        <w:rPr>
          <w:color w:val="000000"/>
          <w:shd w:val="clear" w:color="auto" w:fill="FFFFFF"/>
        </w:rPr>
        <w:t xml:space="preserve">Showing the importance of early years. </w:t>
      </w:r>
      <w:r w:rsidR="00986728" w:rsidRPr="00442918">
        <w:rPr>
          <w:color w:val="000000"/>
          <w:shd w:val="clear" w:color="auto" w:fill="FFFFFF"/>
        </w:rPr>
        <w:t>Although as shown above the issues stud</w:t>
      </w:r>
      <w:r w:rsidR="00302A2D" w:rsidRPr="00442918">
        <w:rPr>
          <w:color w:val="000000"/>
          <w:shd w:val="clear" w:color="auto" w:fill="FFFFFF"/>
        </w:rPr>
        <w:t>e</w:t>
      </w:r>
      <w:r w:rsidR="00986728" w:rsidRPr="00442918">
        <w:rPr>
          <w:color w:val="000000"/>
          <w:shd w:val="clear" w:color="auto" w:fill="FFFFFF"/>
        </w:rPr>
        <w:t>nts have with dyslexia</w:t>
      </w:r>
      <w:r w:rsidR="00302A2D" w:rsidRPr="00442918">
        <w:rPr>
          <w:color w:val="000000"/>
          <w:shd w:val="clear" w:color="auto" w:fill="FFFFFF"/>
        </w:rPr>
        <w:t xml:space="preserve"> showing that reading aloud to </w:t>
      </w:r>
      <w:r w:rsidR="0000695F">
        <w:rPr>
          <w:color w:val="000000"/>
          <w:shd w:val="clear" w:color="auto" w:fill="FFFFFF"/>
        </w:rPr>
        <w:t xml:space="preserve">a student with audio </w:t>
      </w:r>
      <w:r w:rsidR="00302A2D" w:rsidRPr="00442918">
        <w:rPr>
          <w:color w:val="000000"/>
          <w:shd w:val="clear" w:color="auto" w:fill="FFFFFF"/>
        </w:rPr>
        <w:t xml:space="preserve">dyslexia would just be another barrier </w:t>
      </w:r>
      <w:r w:rsidR="00A1156C" w:rsidRPr="00442918">
        <w:rPr>
          <w:color w:val="000000"/>
          <w:shd w:val="clear" w:color="auto" w:fill="FFFFFF"/>
        </w:rPr>
        <w:t xml:space="preserve">as the lack of ability to </w:t>
      </w:r>
      <w:r w:rsidR="00D20F7B" w:rsidRPr="00442918">
        <w:rPr>
          <w:color w:val="000000"/>
          <w:shd w:val="clear" w:color="auto" w:fill="FFFFFF"/>
        </w:rPr>
        <w:t>interoperate</w:t>
      </w:r>
      <w:r w:rsidR="00A1156C" w:rsidRPr="00442918">
        <w:rPr>
          <w:color w:val="000000"/>
          <w:shd w:val="clear" w:color="auto" w:fill="FFFFFF"/>
        </w:rPr>
        <w:t xml:space="preserve"> spoken or written language</w:t>
      </w:r>
      <w:r w:rsidR="009C35AA">
        <w:rPr>
          <w:color w:val="000000"/>
          <w:shd w:val="clear" w:color="auto" w:fill="FFFFFF"/>
        </w:rPr>
        <w:t>.</w:t>
      </w:r>
    </w:p>
    <w:p w14:paraId="04578275" w14:textId="47D207F1" w:rsidR="00A10090" w:rsidRDefault="00986728" w:rsidP="006E2023">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 xml:space="preserve"> </w:t>
      </w:r>
      <w:r w:rsidR="003F76E2" w:rsidRPr="00442918">
        <w:rPr>
          <w:color w:val="000000"/>
          <w:shd w:val="clear" w:color="auto" w:fill="FFFFFF"/>
        </w:rPr>
        <w:t xml:space="preserve">Hall (2009) page </w:t>
      </w:r>
      <w:r w:rsidR="00483BD5" w:rsidRPr="00442918">
        <w:rPr>
          <w:color w:val="000000"/>
          <w:shd w:val="clear" w:color="auto" w:fill="FFFFFF"/>
        </w:rPr>
        <w:t xml:space="preserve">16 </w:t>
      </w:r>
      <w:r w:rsidR="00483BD5" w:rsidRPr="00442918">
        <w:rPr>
          <w:i/>
          <w:iCs/>
          <w:color w:val="000000"/>
          <w:shd w:val="clear" w:color="auto" w:fill="FFFFFF"/>
        </w:rPr>
        <w:t>“games and play provide that motivation”</w:t>
      </w:r>
      <w:r w:rsidR="00FE35BB" w:rsidRPr="00442918">
        <w:rPr>
          <w:i/>
          <w:iCs/>
          <w:color w:val="000000"/>
          <w:shd w:val="clear" w:color="auto" w:fill="FFFFFF"/>
        </w:rPr>
        <w:t xml:space="preserve"> </w:t>
      </w:r>
      <w:r w:rsidR="001C5F0C" w:rsidRPr="00442918">
        <w:rPr>
          <w:color w:val="000000"/>
          <w:shd w:val="clear" w:color="auto" w:fill="FFFFFF"/>
        </w:rPr>
        <w:t>Lexia</w:t>
      </w:r>
      <w:r w:rsidR="00FE35BB" w:rsidRPr="00442918">
        <w:rPr>
          <w:color w:val="000000"/>
          <w:shd w:val="clear" w:color="auto" w:fill="FFFFFF"/>
        </w:rPr>
        <w:t xml:space="preserve"> UK, (2021) </w:t>
      </w:r>
      <w:r w:rsidR="00A16F64" w:rsidRPr="00442918">
        <w:rPr>
          <w:color w:val="000000"/>
          <w:shd w:val="clear" w:color="auto" w:fill="FFFFFF"/>
        </w:rPr>
        <w:t xml:space="preserve">states that the programme is designed with fun learning games which helps develop </w:t>
      </w:r>
      <w:r w:rsidR="000971B1" w:rsidRPr="00442918">
        <w:rPr>
          <w:color w:val="000000"/>
          <w:shd w:val="clear" w:color="auto" w:fill="FFFFFF"/>
        </w:rPr>
        <w:t>the individual</w:t>
      </w:r>
      <w:r w:rsidR="00F72127" w:rsidRPr="00442918">
        <w:rPr>
          <w:color w:val="000000"/>
          <w:shd w:val="clear" w:color="auto" w:fill="FFFFFF"/>
        </w:rPr>
        <w:t>’</w:t>
      </w:r>
      <w:r w:rsidR="000971B1" w:rsidRPr="00442918">
        <w:rPr>
          <w:color w:val="000000"/>
          <w:shd w:val="clear" w:color="auto" w:fill="FFFFFF"/>
        </w:rPr>
        <w:t xml:space="preserve">s abilities and skills to enable them to move to the next level. </w:t>
      </w:r>
      <w:r w:rsidR="00F72127" w:rsidRPr="00442918">
        <w:rPr>
          <w:color w:val="000000"/>
          <w:shd w:val="clear" w:color="auto" w:fill="FFFFFF"/>
        </w:rPr>
        <w:t xml:space="preserve">Porter, (2007) </w:t>
      </w:r>
      <w:r w:rsidR="00201AF9" w:rsidRPr="00442918">
        <w:rPr>
          <w:color w:val="000000"/>
          <w:shd w:val="clear" w:color="auto" w:fill="FFFFFF"/>
        </w:rPr>
        <w:t xml:space="preserve">stresses the importance of individuals abilities </w:t>
      </w:r>
      <w:r w:rsidR="003433B0" w:rsidRPr="00442918">
        <w:rPr>
          <w:color w:val="000000"/>
          <w:shd w:val="clear" w:color="auto" w:fill="FFFFFF"/>
        </w:rPr>
        <w:t>and notes all students have different capabilities</w:t>
      </w:r>
      <w:r w:rsidR="003157D8" w:rsidRPr="00442918">
        <w:rPr>
          <w:color w:val="000000"/>
          <w:shd w:val="clear" w:color="auto" w:fill="FFFFFF"/>
        </w:rPr>
        <w:t xml:space="preserve"> of learning. Lexia UK (2021) also identifies this with the programme being tailored to suit individual </w:t>
      </w:r>
      <w:r w:rsidR="009F11FA">
        <w:rPr>
          <w:color w:val="000000"/>
          <w:shd w:val="clear" w:color="auto" w:fill="FFFFFF"/>
        </w:rPr>
        <w:t>needs</w:t>
      </w:r>
      <w:r w:rsidR="0071752E">
        <w:rPr>
          <w:color w:val="000000"/>
          <w:shd w:val="clear" w:color="auto" w:fill="FFFFFF"/>
        </w:rPr>
        <w:t xml:space="preserve"> and one can only progress to the next level if the lower level was completed</w:t>
      </w:r>
      <w:r w:rsidR="00322234">
        <w:rPr>
          <w:color w:val="000000"/>
          <w:shd w:val="clear" w:color="auto" w:fill="FFFFFF"/>
        </w:rPr>
        <w:t>, if students using Lexia struggles</w:t>
      </w:r>
      <w:r w:rsidR="00F60CC8">
        <w:rPr>
          <w:color w:val="000000"/>
          <w:shd w:val="clear" w:color="auto" w:fill="FFFFFF"/>
        </w:rPr>
        <w:t>,</w:t>
      </w:r>
      <w:r w:rsidR="00322234">
        <w:rPr>
          <w:color w:val="000000"/>
          <w:shd w:val="clear" w:color="auto" w:fill="FFFFFF"/>
        </w:rPr>
        <w:t xml:space="preserve"> then the programme designed with the embedded reporting system</w:t>
      </w:r>
      <w:r w:rsidR="00C0440A">
        <w:rPr>
          <w:color w:val="000000"/>
          <w:shd w:val="clear" w:color="auto" w:fill="FFFFFF"/>
        </w:rPr>
        <w:t>,</w:t>
      </w:r>
      <w:r w:rsidR="00322234">
        <w:rPr>
          <w:color w:val="000000"/>
          <w:shd w:val="clear" w:color="auto" w:fill="FFFFFF"/>
        </w:rPr>
        <w:t xml:space="preserve"> alerts the </w:t>
      </w:r>
      <w:r w:rsidR="00B14D15">
        <w:rPr>
          <w:color w:val="000000"/>
          <w:shd w:val="clear" w:color="auto" w:fill="FFFFFF"/>
        </w:rPr>
        <w:t>teacher,</w:t>
      </w:r>
      <w:r w:rsidR="00AB064A">
        <w:rPr>
          <w:color w:val="000000"/>
          <w:shd w:val="clear" w:color="auto" w:fill="FFFFFF"/>
        </w:rPr>
        <w:t xml:space="preserve"> and offers further intervention and printable resources (|Lexia UK, 2021)</w:t>
      </w:r>
      <w:r w:rsidR="00A10090">
        <w:rPr>
          <w:color w:val="000000"/>
          <w:shd w:val="clear" w:color="auto" w:fill="FFFFFF"/>
        </w:rPr>
        <w:t>.</w:t>
      </w:r>
    </w:p>
    <w:p w14:paraId="440A55DA" w14:textId="77777777" w:rsidR="00164EF8" w:rsidRPr="0001284F" w:rsidRDefault="00284C21" w:rsidP="00164EF8">
      <w:pPr>
        <w:spacing w:line="360" w:lineRule="auto"/>
        <w:ind w:firstLine="720"/>
        <w:jc w:val="both"/>
        <w:rPr>
          <w:rFonts w:ascii="Times New Roman" w:hAnsi="Times New Roman" w:cs="Times New Roman"/>
          <w:sz w:val="24"/>
          <w:szCs w:val="24"/>
          <w:shd w:val="clear" w:color="auto" w:fill="FFFFFF"/>
        </w:rPr>
      </w:pPr>
      <w:r w:rsidRPr="0001284F">
        <w:rPr>
          <w:rFonts w:ascii="Times New Roman" w:hAnsi="Times New Roman" w:cs="Times New Roman"/>
          <w:sz w:val="24"/>
          <w:szCs w:val="24"/>
          <w:shd w:val="clear" w:color="auto" w:fill="FFFFFF"/>
        </w:rPr>
        <w:lastRenderedPageBreak/>
        <w:t xml:space="preserve">However, Hall (2009) stresses the importance of interaction with peers and teachers for dyslexic students, she believes if there is no interaction there will be no bond and dyslexic students learn when a good relationship around them is formed. Hall also believes that although computer-based games for learning is beneficial it can also give off false information on student’s abilities. For example, Lexia works by each level being passed before moving on and alerts the teacher through the embedded reporting system (Lexia UK, 2021). Hall feels that some levels may be completed through </w:t>
      </w:r>
      <w:r w:rsidR="00D20F7B" w:rsidRPr="0001284F">
        <w:rPr>
          <w:rFonts w:ascii="Times New Roman" w:hAnsi="Times New Roman" w:cs="Times New Roman"/>
          <w:sz w:val="24"/>
          <w:szCs w:val="24"/>
          <w:shd w:val="clear" w:color="auto" w:fill="FFFFFF"/>
        </w:rPr>
        <w:t>trial</w:t>
      </w:r>
      <w:r w:rsidRPr="0001284F">
        <w:rPr>
          <w:rFonts w:ascii="Times New Roman" w:hAnsi="Times New Roman" w:cs="Times New Roman"/>
          <w:sz w:val="24"/>
          <w:szCs w:val="24"/>
          <w:shd w:val="clear" w:color="auto" w:fill="FFFFFF"/>
        </w:rPr>
        <w:t xml:space="preserve"> and error, allowing them to progress to the next level but without the understanding of the material.</w:t>
      </w:r>
    </w:p>
    <w:p w14:paraId="1F15AB9C" w14:textId="35C7F9B2" w:rsidR="00E5736E" w:rsidRPr="0001284F" w:rsidRDefault="00284C21" w:rsidP="00164EF8">
      <w:pPr>
        <w:spacing w:line="360" w:lineRule="auto"/>
        <w:ind w:firstLine="720"/>
        <w:jc w:val="both"/>
        <w:rPr>
          <w:rFonts w:ascii="Times New Roman" w:hAnsi="Times New Roman" w:cs="Times New Roman"/>
          <w:sz w:val="24"/>
          <w:szCs w:val="24"/>
          <w:shd w:val="clear" w:color="auto" w:fill="FFFFFF"/>
        </w:rPr>
      </w:pPr>
      <w:r w:rsidRPr="0001284F">
        <w:rPr>
          <w:rFonts w:ascii="Times New Roman" w:hAnsi="Times New Roman" w:cs="Times New Roman"/>
          <w:sz w:val="24"/>
          <w:szCs w:val="24"/>
          <w:shd w:val="clear" w:color="auto" w:fill="FFFFFF"/>
        </w:rPr>
        <w:t xml:space="preserve"> This means that the teacher is alerted of the progress made within the </w:t>
      </w:r>
      <w:r w:rsidR="00D20F7B" w:rsidRPr="0001284F">
        <w:rPr>
          <w:rFonts w:ascii="Times New Roman" w:hAnsi="Times New Roman" w:cs="Times New Roman"/>
          <w:sz w:val="24"/>
          <w:szCs w:val="24"/>
          <w:shd w:val="clear" w:color="auto" w:fill="FFFFFF"/>
        </w:rPr>
        <w:t>programme,</w:t>
      </w:r>
      <w:r w:rsidRPr="0001284F">
        <w:rPr>
          <w:rFonts w:ascii="Times New Roman" w:hAnsi="Times New Roman" w:cs="Times New Roman"/>
          <w:sz w:val="24"/>
          <w:szCs w:val="24"/>
          <w:shd w:val="clear" w:color="auto" w:fill="FFFFFF"/>
        </w:rPr>
        <w:t xml:space="preserve"> but it may not give a clear indication of if the student had </w:t>
      </w:r>
      <w:r w:rsidR="00D20F7B" w:rsidRPr="0001284F">
        <w:rPr>
          <w:rFonts w:ascii="Times New Roman" w:hAnsi="Times New Roman" w:cs="Times New Roman"/>
          <w:sz w:val="24"/>
          <w:szCs w:val="24"/>
          <w:shd w:val="clear" w:color="auto" w:fill="FFFFFF"/>
        </w:rPr>
        <w:t>understood</w:t>
      </w:r>
      <w:r w:rsidRPr="0001284F">
        <w:rPr>
          <w:rFonts w:ascii="Times New Roman" w:hAnsi="Times New Roman" w:cs="Times New Roman"/>
          <w:sz w:val="24"/>
          <w:szCs w:val="24"/>
          <w:shd w:val="clear" w:color="auto" w:fill="FFFFFF"/>
        </w:rPr>
        <w:t xml:space="preserve"> the material. If Lexia was used with a teacher’s supervision discussing the material within the programme it would be more beneficial to the student. However, Lexia UK (2021) is a programme designed for individual learning, questioning if Lexia is beneficial to a student diagnosed with dyslexia.</w:t>
      </w:r>
      <w:r w:rsidR="005307C9" w:rsidRPr="0001284F">
        <w:rPr>
          <w:rFonts w:ascii="Times New Roman" w:hAnsi="Times New Roman" w:cs="Times New Roman"/>
          <w:sz w:val="24"/>
          <w:szCs w:val="24"/>
          <w:shd w:val="clear" w:color="auto" w:fill="FFFFFF"/>
        </w:rPr>
        <w:t xml:space="preserve"> Bruner (1961) feels it is important </w:t>
      </w:r>
      <w:r w:rsidR="00490B01" w:rsidRPr="0001284F">
        <w:rPr>
          <w:rFonts w:ascii="Times New Roman" w:hAnsi="Times New Roman" w:cs="Times New Roman"/>
          <w:sz w:val="24"/>
          <w:szCs w:val="24"/>
          <w:shd w:val="clear" w:color="auto" w:fill="FFFFFF"/>
        </w:rPr>
        <w:t>to learn from mistakes</w:t>
      </w:r>
      <w:r w:rsidR="00E5736E" w:rsidRPr="0001284F">
        <w:rPr>
          <w:rFonts w:ascii="Times New Roman" w:hAnsi="Times New Roman" w:cs="Times New Roman"/>
          <w:sz w:val="24"/>
          <w:szCs w:val="24"/>
          <w:shd w:val="clear" w:color="auto" w:fill="FFFFFF"/>
        </w:rPr>
        <w:t xml:space="preserve"> to develop skills by reflecting on </w:t>
      </w:r>
      <w:r w:rsidR="002F2BFD" w:rsidRPr="0001284F">
        <w:rPr>
          <w:rFonts w:ascii="Times New Roman" w:hAnsi="Times New Roman" w:cs="Times New Roman"/>
          <w:sz w:val="24"/>
          <w:szCs w:val="24"/>
          <w:shd w:val="clear" w:color="auto" w:fill="FFFFFF"/>
        </w:rPr>
        <w:t>situations such as the material within the programme</w:t>
      </w:r>
      <w:r w:rsidR="000A78AB" w:rsidRPr="0001284F">
        <w:rPr>
          <w:rFonts w:ascii="Times New Roman" w:hAnsi="Times New Roman" w:cs="Times New Roman"/>
          <w:sz w:val="24"/>
          <w:szCs w:val="24"/>
          <w:shd w:val="clear" w:color="auto" w:fill="FFFFFF"/>
        </w:rPr>
        <w:t xml:space="preserve"> but if </w:t>
      </w:r>
      <w:r w:rsidR="003B42C1" w:rsidRPr="0001284F">
        <w:rPr>
          <w:rFonts w:ascii="Times New Roman" w:hAnsi="Times New Roman" w:cs="Times New Roman"/>
          <w:sz w:val="24"/>
          <w:szCs w:val="24"/>
          <w:shd w:val="clear" w:color="auto" w:fill="FFFFFF"/>
        </w:rPr>
        <w:t xml:space="preserve">the student lacked the </w:t>
      </w:r>
      <w:r w:rsidR="005B7A23" w:rsidRPr="0001284F">
        <w:rPr>
          <w:rFonts w:ascii="Times New Roman" w:hAnsi="Times New Roman" w:cs="Times New Roman"/>
          <w:sz w:val="24"/>
          <w:szCs w:val="24"/>
          <w:shd w:val="clear" w:color="auto" w:fill="FFFFFF"/>
        </w:rPr>
        <w:t xml:space="preserve">ability </w:t>
      </w:r>
      <w:r w:rsidR="003B42C1" w:rsidRPr="0001284F">
        <w:rPr>
          <w:rFonts w:ascii="Times New Roman" w:hAnsi="Times New Roman" w:cs="Times New Roman"/>
          <w:sz w:val="24"/>
          <w:szCs w:val="24"/>
          <w:shd w:val="clear" w:color="auto" w:fill="FFFFFF"/>
        </w:rPr>
        <w:t>to understand</w:t>
      </w:r>
      <w:r w:rsidR="005B7A23" w:rsidRPr="0001284F">
        <w:rPr>
          <w:rFonts w:ascii="Times New Roman" w:hAnsi="Times New Roman" w:cs="Times New Roman"/>
          <w:sz w:val="24"/>
          <w:szCs w:val="24"/>
          <w:shd w:val="clear" w:color="auto" w:fill="FFFFFF"/>
        </w:rPr>
        <w:t xml:space="preserve"> as Hall suggests</w:t>
      </w:r>
      <w:r w:rsidR="003B42C1" w:rsidRPr="0001284F">
        <w:rPr>
          <w:rFonts w:ascii="Times New Roman" w:hAnsi="Times New Roman" w:cs="Times New Roman"/>
          <w:sz w:val="24"/>
          <w:szCs w:val="24"/>
          <w:shd w:val="clear" w:color="auto" w:fill="FFFFFF"/>
        </w:rPr>
        <w:t xml:space="preserve"> they would not be capable of reflecting</w:t>
      </w:r>
      <w:r w:rsidR="00A24679">
        <w:rPr>
          <w:rFonts w:ascii="Times New Roman" w:hAnsi="Times New Roman" w:cs="Times New Roman"/>
          <w:sz w:val="24"/>
          <w:szCs w:val="24"/>
          <w:shd w:val="clear" w:color="auto" w:fill="FFFFFF"/>
        </w:rPr>
        <w:t>,</w:t>
      </w:r>
      <w:r w:rsidR="003B42C1" w:rsidRPr="0001284F">
        <w:rPr>
          <w:rFonts w:ascii="Times New Roman" w:hAnsi="Times New Roman" w:cs="Times New Roman"/>
          <w:sz w:val="24"/>
          <w:szCs w:val="24"/>
          <w:shd w:val="clear" w:color="auto" w:fill="FFFFFF"/>
        </w:rPr>
        <w:t xml:space="preserve"> </w:t>
      </w:r>
      <w:r w:rsidR="005265F4" w:rsidRPr="0001284F">
        <w:rPr>
          <w:rFonts w:ascii="Times New Roman" w:hAnsi="Times New Roman" w:cs="Times New Roman"/>
          <w:sz w:val="24"/>
          <w:szCs w:val="24"/>
          <w:shd w:val="clear" w:color="auto" w:fill="FFFFFF"/>
        </w:rPr>
        <w:t>meaning they would not learn from their mistakes.</w:t>
      </w:r>
      <w:r w:rsidR="00A24679">
        <w:rPr>
          <w:rFonts w:ascii="Times New Roman" w:hAnsi="Times New Roman" w:cs="Times New Roman"/>
          <w:sz w:val="24"/>
          <w:szCs w:val="24"/>
          <w:shd w:val="clear" w:color="auto" w:fill="FFFFFF"/>
        </w:rPr>
        <w:t xml:space="preserve"> </w:t>
      </w:r>
    </w:p>
    <w:p w14:paraId="3B1CB576" w14:textId="0A2A0AFD" w:rsidR="00442918" w:rsidRDefault="006E2023" w:rsidP="00D20F7B">
      <w:pPr>
        <w:pStyle w:val="NormalWeb"/>
        <w:shd w:val="clear" w:color="auto" w:fill="FFFFFF"/>
        <w:spacing w:line="360" w:lineRule="auto"/>
        <w:jc w:val="both"/>
        <w:rPr>
          <w:b/>
          <w:bCs/>
          <w:u w:val="single"/>
        </w:rPr>
      </w:pPr>
      <w:r w:rsidRPr="0001284F">
        <w:rPr>
          <w:b/>
          <w:bCs/>
          <w:u w:val="single"/>
        </w:rPr>
        <w:t>Conclusion</w:t>
      </w:r>
    </w:p>
    <w:p w14:paraId="0E81AD9E" w14:textId="4ED002CD" w:rsidR="00185392" w:rsidRDefault="00A2058C" w:rsidP="00A2058C">
      <w:pPr>
        <w:pStyle w:val="NormalWeb"/>
        <w:shd w:val="clear" w:color="auto" w:fill="FFFFFF"/>
        <w:spacing w:line="360" w:lineRule="auto"/>
      </w:pPr>
      <w:r>
        <w:tab/>
      </w:r>
      <w:r w:rsidR="00B8770B">
        <w:t>It is clear through research that</w:t>
      </w:r>
      <w:r w:rsidR="00C80E51">
        <w:t xml:space="preserve"> the earlier the identification the </w:t>
      </w:r>
      <w:r w:rsidR="008E66DA">
        <w:t xml:space="preserve">better the outcome </w:t>
      </w:r>
      <w:r w:rsidR="007F3E5B">
        <w:t>due to early intervention as Reid (2017) shows.</w:t>
      </w:r>
      <w:r w:rsidR="00B8770B">
        <w:t xml:space="preserve"> </w:t>
      </w:r>
      <w:r w:rsidR="007F3E5B">
        <w:t>T</w:t>
      </w:r>
      <w:r w:rsidR="00B8770B">
        <w:t xml:space="preserve">he resource </w:t>
      </w:r>
      <w:r w:rsidR="00B90A84">
        <w:t xml:space="preserve">discussed throughout is beneficial to children with dyslexia, </w:t>
      </w:r>
      <w:r w:rsidR="00866E13">
        <w:t xml:space="preserve">it also clear that any child using Lexia would benefit from the programme but </w:t>
      </w:r>
      <w:r w:rsidR="003D1DFC">
        <w:t>due to the cost of the licence it is not an option.</w:t>
      </w:r>
      <w:r w:rsidR="00C40144">
        <w:t xml:space="preserve"> </w:t>
      </w:r>
      <w:r w:rsidR="00686A05">
        <w:t>An option which is a</w:t>
      </w:r>
      <w:r w:rsidR="009C20D7">
        <w:t xml:space="preserve"> whole school approach would be to use the </w:t>
      </w:r>
      <w:r w:rsidR="004314B0">
        <w:t xml:space="preserve">free </w:t>
      </w:r>
      <w:r w:rsidR="009C20D7">
        <w:t xml:space="preserve">programmes </w:t>
      </w:r>
      <w:r w:rsidR="001C6FF4">
        <w:t xml:space="preserve">that also offer the same as Lexia such as teaching your little monster to read. Research suggests that </w:t>
      </w:r>
      <w:r w:rsidR="00D222F1">
        <w:t>not all dysle</w:t>
      </w:r>
      <w:r w:rsidR="00686A05">
        <w:t>xic students learn the same way</w:t>
      </w:r>
      <w:r w:rsidR="00ED21C3">
        <w:t xml:space="preserve"> and </w:t>
      </w:r>
      <w:r w:rsidR="009E3F3A">
        <w:t>shows</w:t>
      </w:r>
      <w:r w:rsidR="00ED21C3">
        <w:t xml:space="preserve"> computer</w:t>
      </w:r>
      <w:r w:rsidR="00877AC5">
        <w:t>-</w:t>
      </w:r>
      <w:r w:rsidR="00ED21C3">
        <w:t xml:space="preserve">based learning offers </w:t>
      </w:r>
      <w:r w:rsidR="0069040C">
        <w:t>multiple</w:t>
      </w:r>
      <w:r w:rsidR="00D478D5">
        <w:t xml:space="preserve"> learning</w:t>
      </w:r>
      <w:r w:rsidR="008A578F">
        <w:t xml:space="preserve"> inputs</w:t>
      </w:r>
      <w:r w:rsidR="00D478D5">
        <w:t>.</w:t>
      </w:r>
      <w:r w:rsidR="00D10672">
        <w:t xml:space="preserve"> The </w:t>
      </w:r>
      <w:r w:rsidR="005224E9">
        <w:t>embedded reporting system which frees up the teacher</w:t>
      </w:r>
      <w:r w:rsidR="00F30781">
        <w:t>’</w:t>
      </w:r>
      <w:r w:rsidR="005224E9">
        <w:t>s time</w:t>
      </w:r>
      <w:r w:rsidR="000576CC">
        <w:t xml:space="preserve"> is highlighted </w:t>
      </w:r>
      <w:r w:rsidR="0063498B">
        <w:t>as a benefit to this resource</w:t>
      </w:r>
      <w:r w:rsidR="005224E9">
        <w:t xml:space="preserve"> (Lexia UK, 2021)</w:t>
      </w:r>
      <w:r w:rsidR="0063498B">
        <w:t>. However,</w:t>
      </w:r>
      <w:r w:rsidR="009D53CE">
        <w:t xml:space="preserve"> </w:t>
      </w:r>
      <w:r w:rsidR="008E0599">
        <w:t xml:space="preserve">Hall (2009) </w:t>
      </w:r>
      <w:r w:rsidR="00CD626B">
        <w:t xml:space="preserve">shows how levels of computer-based games </w:t>
      </w:r>
      <w:r w:rsidR="005A1878">
        <w:t xml:space="preserve">are completed through trial and error </w:t>
      </w:r>
      <w:r w:rsidR="00911630">
        <w:t>and believes th</w:t>
      </w:r>
      <w:r w:rsidR="004F66B5">
        <w:t>ey do not show the ability of the students understanding of the content</w:t>
      </w:r>
      <w:r w:rsidR="00FB212F">
        <w:t xml:space="preserve">. </w:t>
      </w:r>
    </w:p>
    <w:p w14:paraId="79F1CF5E" w14:textId="77777777" w:rsidR="00340731" w:rsidRDefault="00FB212F" w:rsidP="00185392">
      <w:pPr>
        <w:pStyle w:val="NormalWeb"/>
        <w:shd w:val="clear" w:color="auto" w:fill="FFFFFF"/>
        <w:spacing w:line="360" w:lineRule="auto"/>
        <w:ind w:firstLine="720"/>
      </w:pPr>
      <w:r>
        <w:t>This shows how the teacher</w:t>
      </w:r>
      <w:r w:rsidR="0093721D">
        <w:t xml:space="preserve"> could be misled to the student</w:t>
      </w:r>
      <w:r w:rsidR="000A382D">
        <w:t>’</w:t>
      </w:r>
      <w:r w:rsidR="0093721D">
        <w:t>s true ability</w:t>
      </w:r>
      <w:r w:rsidR="000A382D">
        <w:t xml:space="preserve">, </w:t>
      </w:r>
      <w:r w:rsidR="00462E75">
        <w:t>highlighting the importance of interaction between the teacher and the student if such programmes w</w:t>
      </w:r>
      <w:r w:rsidR="0052560F">
        <w:t>ere</w:t>
      </w:r>
      <w:r w:rsidR="00462E75">
        <w:t xml:space="preserve"> to </w:t>
      </w:r>
      <w:r w:rsidR="00462E75">
        <w:lastRenderedPageBreak/>
        <w:t>be beneficial</w:t>
      </w:r>
      <w:r w:rsidR="003F057F">
        <w:t xml:space="preserve"> and </w:t>
      </w:r>
      <w:r w:rsidR="00637181">
        <w:t>the student was to progress to reach their full potential as show by Maslow (1943)</w:t>
      </w:r>
      <w:r w:rsidR="00185392">
        <w:t>.</w:t>
      </w:r>
      <w:r w:rsidR="00C61E01">
        <w:t xml:space="preserve"> </w:t>
      </w:r>
      <w:r w:rsidR="00971A0B">
        <w:t xml:space="preserve">Although computer-based learning </w:t>
      </w:r>
      <w:r w:rsidR="001F02F4">
        <w:t>through</w:t>
      </w:r>
      <w:r w:rsidR="00333E8B">
        <w:t xml:space="preserve"> fun,</w:t>
      </w:r>
      <w:r w:rsidR="001F02F4">
        <w:t xml:space="preserve"> interactive</w:t>
      </w:r>
      <w:r w:rsidR="00333E8B">
        <w:t>,</w:t>
      </w:r>
      <w:r w:rsidR="001F02F4">
        <w:t xml:space="preserve"> and engaging games as Lexia </w:t>
      </w:r>
      <w:r w:rsidR="00726C75">
        <w:t>states (Lexia UK, 2021)</w:t>
      </w:r>
      <w:r w:rsidR="00CB4DDF">
        <w:t xml:space="preserve"> it does not </w:t>
      </w:r>
      <w:r w:rsidR="00B96BAB">
        <w:t>state in the benefits to this programme that it helps develop spoken language and again as it</w:t>
      </w:r>
      <w:r w:rsidR="00FD27FA">
        <w:t xml:space="preserve"> is</w:t>
      </w:r>
      <w:r w:rsidR="00B96BAB">
        <w:t xml:space="preserve"> a</w:t>
      </w:r>
      <w:r w:rsidR="00BC61AF">
        <w:t>n</w:t>
      </w:r>
      <w:r w:rsidR="00B96BAB">
        <w:t xml:space="preserve"> independent lear</w:t>
      </w:r>
      <w:r w:rsidR="008D229F">
        <w:t>n</w:t>
      </w:r>
      <w:r w:rsidR="00B96BAB">
        <w:t>ing programme</w:t>
      </w:r>
      <w:r w:rsidR="00E95F33">
        <w:t>,</w:t>
      </w:r>
      <w:r w:rsidR="00B96BAB">
        <w:t xml:space="preserve"> the teacher would not be working with </w:t>
      </w:r>
      <w:r w:rsidR="008D229F">
        <w:t>the individual to see if the student was sounding out phonics or even sounding them out correctly</w:t>
      </w:r>
      <w:r w:rsidR="00E95F33">
        <w:t xml:space="preserve">. </w:t>
      </w:r>
      <w:r w:rsidR="00373EF4">
        <w:t>Literacy described in this portfolio is described as understandin</w:t>
      </w:r>
      <w:r w:rsidR="009D702D">
        <w:t>g both written and spoken language,</w:t>
      </w:r>
      <w:r w:rsidR="001A6ED7">
        <w:t xml:space="preserve"> Palmer and Bayley, (2013) </w:t>
      </w:r>
      <w:r w:rsidR="00F37323">
        <w:t xml:space="preserve">has already mentioned that children </w:t>
      </w:r>
      <w:r w:rsidR="00C2062D">
        <w:t>who do</w:t>
      </w:r>
      <w:r w:rsidR="008F53F0">
        <w:t xml:space="preserve"> not</w:t>
      </w:r>
      <w:r w:rsidR="00C2062D">
        <w:t xml:space="preserve"> get eye to eye contact and engage with the teacher </w:t>
      </w:r>
      <w:r w:rsidR="00390D50">
        <w:t>are at risk of poor language skills</w:t>
      </w:r>
      <w:r w:rsidR="00C90DC2">
        <w:t xml:space="preserve">. </w:t>
      </w:r>
    </w:p>
    <w:p w14:paraId="09F43A25" w14:textId="6385ACA2" w:rsidR="00A2058C" w:rsidRDefault="00C90DC2" w:rsidP="00185392">
      <w:pPr>
        <w:pStyle w:val="NormalWeb"/>
        <w:shd w:val="clear" w:color="auto" w:fill="FFFFFF"/>
        <w:spacing w:line="360" w:lineRule="auto"/>
        <w:ind w:firstLine="720"/>
      </w:pPr>
      <w:r>
        <w:t>A life skill which is essential to succeed in the 21</w:t>
      </w:r>
      <w:r w:rsidRPr="00C90DC2">
        <w:rPr>
          <w:vertAlign w:val="superscript"/>
        </w:rPr>
        <w:t>st</w:t>
      </w:r>
      <w:r>
        <w:t xml:space="preserve"> century</w:t>
      </w:r>
      <w:r w:rsidR="00BA2EA5">
        <w:t xml:space="preserve">, if a student is </w:t>
      </w:r>
      <w:r w:rsidR="00C774ED">
        <w:t>unable to interpret information and communicate f</w:t>
      </w:r>
      <w:r w:rsidR="0091528B">
        <w:t xml:space="preserve">luently, transition </w:t>
      </w:r>
      <w:r w:rsidR="00F73688">
        <w:t xml:space="preserve">to secondary and adult life </w:t>
      </w:r>
      <w:r w:rsidR="008F53F0">
        <w:t>would not be an easy process.</w:t>
      </w:r>
      <w:r w:rsidR="00942670">
        <w:t xml:space="preserve"> Showing that </w:t>
      </w:r>
      <w:r w:rsidR="0062484A">
        <w:t xml:space="preserve">students such as pupil A needs interaction with teachers and peers </w:t>
      </w:r>
      <w:r w:rsidR="000E6D96">
        <w:t xml:space="preserve">to learn and computer-based learning does not give </w:t>
      </w:r>
      <w:r w:rsidR="00C85CB1">
        <w:t xml:space="preserve">a student everything they need, if anything </w:t>
      </w:r>
      <w:r w:rsidR="003A3C61">
        <w:t xml:space="preserve">research suggests that a programme </w:t>
      </w:r>
      <w:r w:rsidR="006A581C">
        <w:t>like Lexia excludes a child from their true potent</w:t>
      </w:r>
      <w:r w:rsidR="005C2D6B">
        <w:t>ial, as they need interaction</w:t>
      </w:r>
      <w:r w:rsidR="00AA33C5">
        <w:t xml:space="preserve"> </w:t>
      </w:r>
      <w:r w:rsidR="00307B3E">
        <w:t xml:space="preserve">where </w:t>
      </w:r>
      <w:r w:rsidR="00BF441F">
        <w:t>there can be ident</w:t>
      </w:r>
      <w:r w:rsidR="00913F90">
        <w:t xml:space="preserve">ification on </w:t>
      </w:r>
      <w:r w:rsidR="00307B3E">
        <w:t>areas of difficulties</w:t>
      </w:r>
      <w:r w:rsidR="00BF441F">
        <w:t xml:space="preserve"> </w:t>
      </w:r>
      <w:r w:rsidR="009B3F4E">
        <w:t xml:space="preserve">first hand and not through a reporting system to a game that </w:t>
      </w:r>
      <w:r w:rsidR="004C13FD">
        <w:t>students can get correct through guessing as Hall</w:t>
      </w:r>
      <w:r w:rsidR="00615E6D">
        <w:t>, (2009)</w:t>
      </w:r>
      <w:r w:rsidR="004C13FD">
        <w:t xml:space="preserve"> suggests.</w:t>
      </w:r>
      <w:r w:rsidR="005C2D6B">
        <w:t xml:space="preserve"> </w:t>
      </w:r>
    </w:p>
    <w:p w14:paraId="44F618B8" w14:textId="77777777" w:rsidR="000604EE" w:rsidRDefault="000604EE" w:rsidP="00185392">
      <w:pPr>
        <w:pStyle w:val="NormalWeb"/>
        <w:shd w:val="clear" w:color="auto" w:fill="FFFFFF"/>
        <w:spacing w:line="360" w:lineRule="auto"/>
        <w:ind w:firstLine="720"/>
      </w:pPr>
    </w:p>
    <w:p w14:paraId="1C620E49" w14:textId="77777777" w:rsidR="0052560F" w:rsidRPr="00A2058C" w:rsidRDefault="0052560F" w:rsidP="00A2058C">
      <w:pPr>
        <w:pStyle w:val="NormalWeb"/>
        <w:shd w:val="clear" w:color="auto" w:fill="FFFFFF"/>
        <w:spacing w:line="360" w:lineRule="auto"/>
      </w:pPr>
    </w:p>
    <w:p w14:paraId="7B55525D" w14:textId="1345B4D2" w:rsidR="00561773" w:rsidRDefault="00561773" w:rsidP="006E2023">
      <w:pPr>
        <w:pStyle w:val="NormalWeb"/>
        <w:shd w:val="clear" w:color="auto" w:fill="FFFFFF"/>
        <w:spacing w:line="360" w:lineRule="auto"/>
        <w:ind w:firstLine="720"/>
        <w:jc w:val="both"/>
        <w:rPr>
          <w:b/>
          <w:bCs/>
          <w:u w:val="single"/>
        </w:rPr>
      </w:pPr>
    </w:p>
    <w:p w14:paraId="76B64A12" w14:textId="0976E2D6" w:rsidR="00561773" w:rsidRPr="0001284F" w:rsidRDefault="00561773" w:rsidP="0001284F">
      <w:pPr>
        <w:spacing w:line="360" w:lineRule="auto"/>
        <w:jc w:val="both"/>
        <w:rPr>
          <w:rFonts w:ascii="Times New Roman" w:hAnsi="Times New Roman" w:cs="Times New Roman"/>
          <w:sz w:val="24"/>
          <w:szCs w:val="24"/>
        </w:rPr>
      </w:pPr>
      <w:r w:rsidRPr="00442918">
        <w:rPr>
          <w:rFonts w:ascii="Times New Roman" w:hAnsi="Times New Roman" w:cs="Times New Roman"/>
          <w:sz w:val="24"/>
          <w:szCs w:val="24"/>
        </w:rPr>
        <w:t xml:space="preserve">  </w:t>
      </w:r>
    </w:p>
    <w:p w14:paraId="35232DE7" w14:textId="77777777" w:rsidR="00972919" w:rsidRDefault="00972919" w:rsidP="00561773">
      <w:pPr>
        <w:pStyle w:val="NormalWeb"/>
        <w:shd w:val="clear" w:color="auto" w:fill="FFFFFF"/>
        <w:spacing w:line="360" w:lineRule="auto"/>
        <w:jc w:val="both"/>
        <w:rPr>
          <w:b/>
          <w:bCs/>
          <w:color w:val="000000"/>
          <w:u w:val="single"/>
          <w:shd w:val="clear" w:color="auto" w:fill="FFFFFF"/>
        </w:rPr>
      </w:pPr>
    </w:p>
    <w:p w14:paraId="4862B13F" w14:textId="77777777" w:rsidR="00972919" w:rsidRDefault="00972919" w:rsidP="00561773">
      <w:pPr>
        <w:pStyle w:val="NormalWeb"/>
        <w:shd w:val="clear" w:color="auto" w:fill="FFFFFF"/>
        <w:spacing w:line="360" w:lineRule="auto"/>
        <w:jc w:val="both"/>
        <w:rPr>
          <w:b/>
          <w:bCs/>
          <w:color w:val="000000"/>
          <w:u w:val="single"/>
          <w:shd w:val="clear" w:color="auto" w:fill="FFFFFF"/>
        </w:rPr>
      </w:pPr>
    </w:p>
    <w:p w14:paraId="035061C5" w14:textId="77777777" w:rsidR="00972919" w:rsidRDefault="00972919" w:rsidP="00561773">
      <w:pPr>
        <w:pStyle w:val="NormalWeb"/>
        <w:shd w:val="clear" w:color="auto" w:fill="FFFFFF"/>
        <w:spacing w:line="360" w:lineRule="auto"/>
        <w:jc w:val="both"/>
        <w:rPr>
          <w:b/>
          <w:bCs/>
          <w:color w:val="000000"/>
          <w:u w:val="single"/>
          <w:shd w:val="clear" w:color="auto" w:fill="FFFFFF"/>
        </w:rPr>
      </w:pPr>
    </w:p>
    <w:p w14:paraId="099AAFFA" w14:textId="77777777" w:rsidR="00972919" w:rsidRDefault="00972919" w:rsidP="00561773">
      <w:pPr>
        <w:pStyle w:val="NormalWeb"/>
        <w:shd w:val="clear" w:color="auto" w:fill="FFFFFF"/>
        <w:spacing w:line="360" w:lineRule="auto"/>
        <w:jc w:val="both"/>
        <w:rPr>
          <w:b/>
          <w:bCs/>
          <w:color w:val="000000"/>
          <w:u w:val="single"/>
          <w:shd w:val="clear" w:color="auto" w:fill="FFFFFF"/>
        </w:rPr>
      </w:pPr>
    </w:p>
    <w:p w14:paraId="199CCFF6" w14:textId="77777777" w:rsidR="00B30983" w:rsidRDefault="00B30983" w:rsidP="00561773">
      <w:pPr>
        <w:pStyle w:val="NormalWeb"/>
        <w:shd w:val="clear" w:color="auto" w:fill="FFFFFF"/>
        <w:spacing w:line="360" w:lineRule="auto"/>
        <w:jc w:val="both"/>
        <w:rPr>
          <w:b/>
          <w:bCs/>
          <w:color w:val="000000"/>
          <w:u w:val="single"/>
          <w:shd w:val="clear" w:color="auto" w:fill="FFFFFF"/>
        </w:rPr>
      </w:pPr>
    </w:p>
    <w:p w14:paraId="4A448767" w14:textId="240CC98C" w:rsidR="00561773" w:rsidRPr="005E734F" w:rsidRDefault="00561773" w:rsidP="00561773">
      <w:pPr>
        <w:pStyle w:val="NormalWeb"/>
        <w:shd w:val="clear" w:color="auto" w:fill="FFFFFF"/>
        <w:spacing w:line="360" w:lineRule="auto"/>
        <w:jc w:val="both"/>
        <w:rPr>
          <w:b/>
          <w:bCs/>
          <w:color w:val="000000"/>
          <w:u w:val="single"/>
          <w:shd w:val="clear" w:color="auto" w:fill="FFFFFF"/>
        </w:rPr>
      </w:pPr>
      <w:r>
        <w:rPr>
          <w:b/>
          <w:bCs/>
          <w:color w:val="000000"/>
          <w:u w:val="single"/>
          <w:shd w:val="clear" w:color="auto" w:fill="FFFFFF"/>
        </w:rPr>
        <w:lastRenderedPageBreak/>
        <w:t>Reference</w:t>
      </w:r>
    </w:p>
    <w:p w14:paraId="420B65CA" w14:textId="77777777" w:rsidR="00561773" w:rsidRPr="001532EE" w:rsidRDefault="00561773" w:rsidP="00466A6F">
      <w:pPr>
        <w:suppressAutoHyphens/>
        <w:autoSpaceDN w:val="0"/>
        <w:spacing w:after="0" w:line="360" w:lineRule="auto"/>
        <w:jc w:val="both"/>
        <w:rPr>
          <w:rFonts w:ascii="Times New Roman" w:hAnsi="Times New Roman" w:cs="Times New Roman"/>
          <w:sz w:val="24"/>
          <w:szCs w:val="24"/>
        </w:rPr>
      </w:pPr>
      <w:r w:rsidRPr="001532EE">
        <w:rPr>
          <w:rFonts w:ascii="Times New Roman" w:hAnsi="Times New Roman" w:cs="Times New Roman"/>
          <w:color w:val="141414"/>
          <w:sz w:val="24"/>
          <w:szCs w:val="24"/>
        </w:rPr>
        <w:t xml:space="preserve">Bayley, R. Broadbent, L. (2005) </w:t>
      </w:r>
      <w:r w:rsidRPr="001532EE">
        <w:rPr>
          <w:rFonts w:ascii="Times New Roman" w:hAnsi="Times New Roman" w:cs="Times New Roman"/>
          <w:i/>
          <w:color w:val="141414"/>
          <w:sz w:val="24"/>
          <w:szCs w:val="24"/>
        </w:rPr>
        <w:t>Flying Start with Literacy.</w:t>
      </w:r>
      <w:r w:rsidRPr="001532EE">
        <w:rPr>
          <w:rFonts w:ascii="Times New Roman" w:hAnsi="Times New Roman" w:cs="Times New Roman"/>
          <w:color w:val="141414"/>
          <w:sz w:val="24"/>
          <w:szCs w:val="24"/>
        </w:rPr>
        <w:t xml:space="preserve"> Great Britain, Network Educational Press Ltd.</w:t>
      </w:r>
    </w:p>
    <w:p w14:paraId="4A4CDB63" w14:textId="77777777" w:rsidR="00561773" w:rsidRPr="001532EE" w:rsidRDefault="00561773" w:rsidP="00466A6F">
      <w:pPr>
        <w:suppressAutoHyphens/>
        <w:autoSpaceDN w:val="0"/>
        <w:spacing w:after="0" w:line="360" w:lineRule="auto"/>
        <w:jc w:val="both"/>
        <w:rPr>
          <w:rFonts w:ascii="Times New Roman" w:hAnsi="Times New Roman" w:cs="Times New Roman"/>
          <w:color w:val="141414"/>
          <w:sz w:val="24"/>
          <w:szCs w:val="24"/>
        </w:rPr>
      </w:pPr>
      <w:r w:rsidRPr="001532EE">
        <w:rPr>
          <w:rFonts w:ascii="Times New Roman" w:hAnsi="Times New Roman" w:cs="Times New Roman"/>
          <w:color w:val="141414"/>
          <w:sz w:val="24"/>
          <w:szCs w:val="24"/>
        </w:rPr>
        <w:t xml:space="preserve">Chandler, F. (2008) </w:t>
      </w:r>
      <w:r w:rsidRPr="001532EE">
        <w:rPr>
          <w:rFonts w:ascii="Times New Roman" w:hAnsi="Times New Roman" w:cs="Times New Roman"/>
          <w:i/>
          <w:color w:val="141414"/>
          <w:sz w:val="24"/>
          <w:szCs w:val="24"/>
        </w:rPr>
        <w:t xml:space="preserve">Help Your Child to Read and Write. </w:t>
      </w:r>
      <w:r w:rsidRPr="001532EE">
        <w:rPr>
          <w:rFonts w:ascii="Times New Roman" w:hAnsi="Times New Roman" w:cs="Times New Roman"/>
          <w:color w:val="141414"/>
          <w:sz w:val="24"/>
          <w:szCs w:val="24"/>
        </w:rPr>
        <w:t>London, Usborne.</w:t>
      </w:r>
    </w:p>
    <w:p w14:paraId="0189391D" w14:textId="77777777" w:rsidR="00561773" w:rsidRPr="001532EE" w:rsidRDefault="00561773" w:rsidP="00466A6F">
      <w:pPr>
        <w:suppressAutoHyphens/>
        <w:autoSpaceDN w:val="0"/>
        <w:spacing w:after="0" w:line="360" w:lineRule="auto"/>
        <w:jc w:val="both"/>
        <w:rPr>
          <w:rFonts w:ascii="Times New Roman" w:hAnsi="Times New Roman" w:cs="Times New Roman"/>
          <w:sz w:val="24"/>
          <w:szCs w:val="24"/>
        </w:rPr>
      </w:pPr>
      <w:r w:rsidRPr="001532EE">
        <w:rPr>
          <w:rFonts w:ascii="Times New Roman" w:hAnsi="Times New Roman" w:cs="Times New Roman"/>
          <w:color w:val="141414"/>
          <w:sz w:val="24"/>
          <w:szCs w:val="24"/>
        </w:rPr>
        <w:t xml:space="preserve"> Grainger, T and Tod, J. (2000) </w:t>
      </w:r>
      <w:r w:rsidRPr="001532EE">
        <w:rPr>
          <w:rFonts w:ascii="Times New Roman" w:hAnsi="Times New Roman" w:cs="Times New Roman"/>
          <w:i/>
          <w:iCs/>
          <w:color w:val="141414"/>
          <w:sz w:val="24"/>
          <w:szCs w:val="24"/>
        </w:rPr>
        <w:t xml:space="preserve">Inclusive Educational Practice-Literacy, </w:t>
      </w:r>
      <w:r w:rsidRPr="001532EE">
        <w:rPr>
          <w:rFonts w:ascii="Times New Roman" w:hAnsi="Times New Roman" w:cs="Times New Roman"/>
          <w:color w:val="141414"/>
          <w:sz w:val="24"/>
          <w:szCs w:val="24"/>
        </w:rPr>
        <w:t>Great Britain, David Fulton Publishers.</w:t>
      </w:r>
    </w:p>
    <w:p w14:paraId="0860C057"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Porter, L (2000) </w:t>
      </w:r>
      <w:r w:rsidRPr="001532EE">
        <w:rPr>
          <w:rFonts w:ascii="Times New Roman" w:hAnsi="Times New Roman" w:cs="Times New Roman"/>
          <w:i/>
          <w:sz w:val="24"/>
          <w:szCs w:val="24"/>
        </w:rPr>
        <w:t xml:space="preserve">BEHAVIOUR IN SCHOOLS Theory and Practice for Teachers, </w:t>
      </w:r>
      <w:r w:rsidRPr="001532EE">
        <w:rPr>
          <w:rFonts w:ascii="Times New Roman" w:hAnsi="Times New Roman" w:cs="Times New Roman"/>
          <w:sz w:val="24"/>
          <w:szCs w:val="24"/>
        </w:rPr>
        <w:t>Buckingham and Philadelphia</w:t>
      </w:r>
      <w:r w:rsidRPr="001532EE">
        <w:rPr>
          <w:rFonts w:ascii="Times New Roman" w:hAnsi="Times New Roman" w:cs="Times New Roman"/>
          <w:i/>
          <w:sz w:val="24"/>
          <w:szCs w:val="24"/>
        </w:rPr>
        <w:t>,</w:t>
      </w:r>
      <w:r w:rsidRPr="001532EE">
        <w:rPr>
          <w:rFonts w:ascii="Times New Roman" w:hAnsi="Times New Roman" w:cs="Times New Roman"/>
          <w:sz w:val="24"/>
          <w:szCs w:val="24"/>
        </w:rPr>
        <w:t xml:space="preserve"> Open university Press.</w:t>
      </w:r>
    </w:p>
    <w:p w14:paraId="02BF82EE"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Hall, W. (2009) </w:t>
      </w:r>
      <w:r w:rsidRPr="001532EE">
        <w:rPr>
          <w:rFonts w:ascii="Times New Roman" w:hAnsi="Times New Roman" w:cs="Times New Roman"/>
          <w:i/>
          <w:iCs/>
          <w:sz w:val="24"/>
          <w:szCs w:val="24"/>
        </w:rPr>
        <w:t xml:space="preserve">Dyslexia in the Primary Classroom, </w:t>
      </w:r>
      <w:r w:rsidRPr="001532EE">
        <w:rPr>
          <w:rFonts w:ascii="Times New Roman" w:hAnsi="Times New Roman" w:cs="Times New Roman"/>
          <w:sz w:val="24"/>
          <w:szCs w:val="24"/>
        </w:rPr>
        <w:t>Great Britain, Learning Matters Ltd</w:t>
      </w:r>
    </w:p>
    <w:p w14:paraId="080EA1B8"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Jensen, E. (2009) </w:t>
      </w:r>
      <w:r w:rsidRPr="001532EE">
        <w:rPr>
          <w:rFonts w:ascii="Times New Roman" w:hAnsi="Times New Roman" w:cs="Times New Roman"/>
          <w:i/>
          <w:iCs/>
          <w:sz w:val="24"/>
          <w:szCs w:val="24"/>
        </w:rPr>
        <w:t xml:space="preserve">TEACHING WITH poverty in mind, </w:t>
      </w:r>
      <w:r w:rsidRPr="001532EE">
        <w:rPr>
          <w:rFonts w:ascii="Times New Roman" w:hAnsi="Times New Roman" w:cs="Times New Roman"/>
          <w:sz w:val="24"/>
          <w:szCs w:val="24"/>
        </w:rPr>
        <w:t>United States of America, ASCD publications.</w:t>
      </w:r>
    </w:p>
    <w:p w14:paraId="345EC2FC"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Jordan, D.R. (1989) </w:t>
      </w:r>
      <w:r w:rsidRPr="001532EE">
        <w:rPr>
          <w:rFonts w:ascii="Times New Roman" w:hAnsi="Times New Roman" w:cs="Times New Roman"/>
          <w:i/>
          <w:iCs/>
          <w:sz w:val="24"/>
          <w:szCs w:val="24"/>
        </w:rPr>
        <w:t xml:space="preserve">Overcoming Dyslexia IN CHILDREN, ADOLESCENTS, AND ADULTS, </w:t>
      </w:r>
      <w:r w:rsidRPr="001532EE">
        <w:rPr>
          <w:rFonts w:ascii="Times New Roman" w:hAnsi="Times New Roman" w:cs="Times New Roman"/>
          <w:sz w:val="24"/>
          <w:szCs w:val="24"/>
        </w:rPr>
        <w:t>United States of America, arrangement with Modern Education Corporation.</w:t>
      </w:r>
    </w:p>
    <w:p w14:paraId="326B1A0A"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Palmer, S and Bayley, R. (2013) </w:t>
      </w:r>
      <w:r w:rsidRPr="001532EE">
        <w:rPr>
          <w:rFonts w:ascii="Times New Roman" w:hAnsi="Times New Roman" w:cs="Times New Roman"/>
          <w:i/>
          <w:iCs/>
          <w:sz w:val="24"/>
          <w:szCs w:val="24"/>
        </w:rPr>
        <w:t xml:space="preserve">FOUNDATIONS OF LITERACY A balanced approach to language, listening and literacy skills in the early years, </w:t>
      </w:r>
      <w:r w:rsidRPr="001532EE">
        <w:rPr>
          <w:rFonts w:ascii="Times New Roman" w:hAnsi="Times New Roman" w:cs="Times New Roman"/>
          <w:sz w:val="24"/>
          <w:szCs w:val="24"/>
        </w:rPr>
        <w:t>London, Featherstone, an imprint of Bloomsbury plc.</w:t>
      </w:r>
    </w:p>
    <w:p w14:paraId="4D331AAD" w14:textId="77777777" w:rsidR="001532EE"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Reid, G (2017) </w:t>
      </w:r>
      <w:r w:rsidRPr="001532EE">
        <w:rPr>
          <w:rFonts w:ascii="Times New Roman" w:hAnsi="Times New Roman" w:cs="Times New Roman"/>
          <w:i/>
          <w:iCs/>
          <w:sz w:val="24"/>
          <w:szCs w:val="24"/>
        </w:rPr>
        <w:t>Dyslexia in the Early Years.</w:t>
      </w:r>
      <w:r w:rsidRPr="001532EE">
        <w:rPr>
          <w:rFonts w:ascii="Times New Roman" w:hAnsi="Times New Roman" w:cs="Times New Roman"/>
          <w:sz w:val="24"/>
          <w:szCs w:val="24"/>
        </w:rPr>
        <w:t xml:space="preserve"> London and Philadelphia, Jessica Kingsley.</w:t>
      </w:r>
    </w:p>
    <w:p w14:paraId="3FDCD3CF" w14:textId="77777777" w:rsidR="009A4882" w:rsidRDefault="001532EE" w:rsidP="009A4882">
      <w:pPr>
        <w:suppressAutoHyphens/>
        <w:autoSpaceDN w:val="0"/>
        <w:spacing w:after="0" w:line="360" w:lineRule="auto"/>
        <w:rPr>
          <w:rFonts w:ascii="Times New Roman" w:hAnsi="Times New Roman" w:cs="Times New Roman"/>
          <w:color w:val="FFFFFF"/>
          <w:sz w:val="24"/>
          <w:szCs w:val="24"/>
        </w:rPr>
      </w:pPr>
      <w:r w:rsidRPr="001532EE">
        <w:rPr>
          <w:rFonts w:ascii="Times New Roman" w:hAnsi="Times New Roman" w:cs="Times New Roman"/>
          <w:color w:val="141414"/>
          <w:sz w:val="24"/>
          <w:szCs w:val="24"/>
        </w:rPr>
        <w:t xml:space="preserve">Schaefer, C, E. DiGeronimo, T, F. (2000) </w:t>
      </w:r>
      <w:r w:rsidRPr="001532EE">
        <w:rPr>
          <w:rFonts w:ascii="Times New Roman" w:hAnsi="Times New Roman" w:cs="Times New Roman"/>
          <w:i/>
          <w:color w:val="141414"/>
          <w:sz w:val="24"/>
          <w:szCs w:val="24"/>
        </w:rPr>
        <w:t xml:space="preserve">Ages &amp; Stages. </w:t>
      </w:r>
      <w:r w:rsidRPr="001532EE">
        <w:rPr>
          <w:rFonts w:ascii="Times New Roman" w:hAnsi="Times New Roman" w:cs="Times New Roman"/>
          <w:color w:val="141414"/>
          <w:sz w:val="24"/>
          <w:szCs w:val="24"/>
        </w:rPr>
        <w:t>Canada, John Wiley &amp; Sons.</w:t>
      </w:r>
    </w:p>
    <w:p w14:paraId="79ECE964" w14:textId="5569332B" w:rsidR="00561773" w:rsidRPr="00760D0E" w:rsidRDefault="00561773" w:rsidP="009A4882">
      <w:pPr>
        <w:suppressAutoHyphens/>
        <w:autoSpaceDN w:val="0"/>
        <w:spacing w:after="0" w:line="360" w:lineRule="auto"/>
        <w:rPr>
          <w:rFonts w:ascii="Times New Roman" w:hAnsi="Times New Roman"/>
          <w:sz w:val="24"/>
          <w:szCs w:val="24"/>
        </w:rPr>
      </w:pPr>
      <w:r w:rsidRPr="00466A6F">
        <w:rPr>
          <w:rFonts w:ascii="Times New Roman" w:hAnsi="Times New Roman" w:cs="Times New Roman"/>
          <w:color w:val="FFFFFF"/>
          <w:sz w:val="24"/>
          <w:szCs w:val="24"/>
        </w:rPr>
        <w:t>t</w:t>
      </w:r>
      <w:r w:rsidRPr="00466A6F">
        <w:rPr>
          <w:rFonts w:ascii="Times New Roman" w:hAnsi="Times New Roman" w:cs="Times New Roman"/>
          <w:color w:val="000000"/>
          <w:sz w:val="24"/>
          <w:szCs w:val="24"/>
          <w:shd w:val="clear" w:color="auto" w:fill="FFFFFF"/>
        </w:rPr>
        <w:t>Pembrokedockcommunityschool.co.uk. 2020. </w:t>
      </w:r>
      <w:r w:rsidRPr="00466A6F">
        <w:rPr>
          <w:rFonts w:ascii="Times New Roman" w:hAnsi="Times New Roman" w:cs="Times New Roman"/>
          <w:i/>
          <w:iCs/>
          <w:color w:val="000000"/>
          <w:sz w:val="24"/>
          <w:szCs w:val="24"/>
          <w:shd w:val="clear" w:color="auto" w:fill="FFFFFF"/>
        </w:rPr>
        <w:t>Pupil Development Grant (PDG) | Pembroke Dock Community School</w:t>
      </w:r>
      <w:r w:rsidRPr="00466A6F">
        <w:rPr>
          <w:rFonts w:ascii="Times New Roman" w:hAnsi="Times New Roman" w:cs="Times New Roman"/>
          <w:color w:val="000000"/>
          <w:sz w:val="24"/>
          <w:szCs w:val="24"/>
          <w:shd w:val="clear" w:color="auto" w:fill="FFFFFF"/>
        </w:rPr>
        <w:t>. [online] Available at: &lt;https://www.pembrokedockcommunityschool.co.uk/pupil-development-grant-pdg/&gt; [Accessed 22 April 2021].</w:t>
      </w:r>
    </w:p>
    <w:p w14:paraId="10C296BE" w14:textId="58F3A967" w:rsidR="00561773" w:rsidRDefault="00561773"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Statswales.gov.wales. 2020. </w:t>
      </w:r>
      <w:r w:rsidRPr="00466A6F">
        <w:rPr>
          <w:rFonts w:ascii="Times New Roman" w:hAnsi="Times New Roman" w:cs="Times New Roman"/>
          <w:i/>
          <w:iCs/>
          <w:color w:val="000000"/>
          <w:sz w:val="24"/>
          <w:szCs w:val="24"/>
          <w:shd w:val="clear" w:color="auto" w:fill="FFFFFF"/>
        </w:rPr>
        <w:t xml:space="preserve">Pupils eligible for free school meals by local authority, </w:t>
      </w:r>
      <w:r w:rsidR="003348FF" w:rsidRPr="00466A6F">
        <w:rPr>
          <w:rFonts w:ascii="Times New Roman" w:hAnsi="Times New Roman" w:cs="Times New Roman"/>
          <w:i/>
          <w:iCs/>
          <w:color w:val="000000"/>
          <w:sz w:val="24"/>
          <w:szCs w:val="24"/>
          <w:shd w:val="clear" w:color="auto" w:fill="FFFFFF"/>
        </w:rPr>
        <w:t>region,</w:t>
      </w:r>
      <w:r w:rsidRPr="00466A6F">
        <w:rPr>
          <w:rFonts w:ascii="Times New Roman" w:hAnsi="Times New Roman" w:cs="Times New Roman"/>
          <w:i/>
          <w:iCs/>
          <w:color w:val="000000"/>
          <w:sz w:val="24"/>
          <w:szCs w:val="24"/>
          <w:shd w:val="clear" w:color="auto" w:fill="FFFFFF"/>
        </w:rPr>
        <w:t xml:space="preserve"> and year</w:t>
      </w:r>
      <w:r w:rsidRPr="00466A6F">
        <w:rPr>
          <w:rFonts w:ascii="Times New Roman" w:hAnsi="Times New Roman" w:cs="Times New Roman"/>
          <w:color w:val="000000"/>
          <w:sz w:val="24"/>
          <w:szCs w:val="24"/>
          <w:shd w:val="clear" w:color="auto" w:fill="FFFFFF"/>
        </w:rPr>
        <w:t>. [online] Available at: &lt;https://statswales.gov.wales/Catalogue/Education-and-Skills/Schools-and-Teachers/Schools-Census/Pupil-Level-Annual-School-Census/Provision-of-Meals-and-Milk/pupilseligibleforfreeschoolmeals-by-localauthorityregion-year&gt; [Accessed 22 April 2021].</w:t>
      </w:r>
    </w:p>
    <w:p w14:paraId="16B6BCB9" w14:textId="711233EB" w:rsidR="000A181D" w:rsidRPr="000A181D" w:rsidRDefault="000A181D" w:rsidP="009A4882">
      <w:pPr>
        <w:spacing w:line="360" w:lineRule="auto"/>
        <w:rPr>
          <w:rFonts w:ascii="Times New Roman" w:hAnsi="Times New Roman" w:cs="Times New Roman"/>
          <w:color w:val="000000"/>
          <w:sz w:val="24"/>
          <w:szCs w:val="24"/>
          <w:shd w:val="clear" w:color="auto" w:fill="FFFFFF"/>
        </w:rPr>
      </w:pPr>
      <w:proofErr w:type="spellStart"/>
      <w:r w:rsidRPr="000A181D">
        <w:rPr>
          <w:rFonts w:ascii="Times New Roman" w:hAnsi="Times New Roman" w:cs="Times New Roman"/>
          <w:color w:val="000000"/>
          <w:sz w:val="24"/>
          <w:szCs w:val="24"/>
          <w:shd w:val="clear" w:color="auto" w:fill="FFFFFF"/>
        </w:rPr>
        <w:t>Mcleod</w:t>
      </w:r>
      <w:proofErr w:type="spellEnd"/>
      <w:r w:rsidRPr="000A181D">
        <w:rPr>
          <w:rFonts w:ascii="Times New Roman" w:hAnsi="Times New Roman" w:cs="Times New Roman"/>
          <w:color w:val="000000"/>
          <w:sz w:val="24"/>
          <w:szCs w:val="24"/>
          <w:shd w:val="clear" w:color="auto" w:fill="FFFFFF"/>
        </w:rPr>
        <w:t>, S., 2021. </w:t>
      </w:r>
      <w:r w:rsidRPr="000A181D">
        <w:rPr>
          <w:rFonts w:ascii="Times New Roman" w:hAnsi="Times New Roman" w:cs="Times New Roman"/>
          <w:i/>
          <w:iCs/>
          <w:color w:val="000000"/>
          <w:sz w:val="24"/>
          <w:szCs w:val="24"/>
          <w:shd w:val="clear" w:color="auto" w:fill="FFFFFF"/>
        </w:rPr>
        <w:t>Constructivism as a Theory for Teaching and Learning | Simply Psychology</w:t>
      </w:r>
      <w:r w:rsidRPr="000A181D">
        <w:rPr>
          <w:rFonts w:ascii="Times New Roman" w:hAnsi="Times New Roman" w:cs="Times New Roman"/>
          <w:color w:val="000000"/>
          <w:sz w:val="24"/>
          <w:szCs w:val="24"/>
          <w:shd w:val="clear" w:color="auto" w:fill="FFFFFF"/>
        </w:rPr>
        <w:t>. [online] Simplypsychology.org. Available at: &lt;https://www.simplypsychology.org/constructivism.html&gt; [Accessed 2 May 2021].</w:t>
      </w:r>
    </w:p>
    <w:p w14:paraId="223BCED6" w14:textId="380BD0A7" w:rsidR="00AF236C" w:rsidRPr="00AF236C" w:rsidRDefault="00AF236C" w:rsidP="009A4882">
      <w:pPr>
        <w:spacing w:line="360" w:lineRule="auto"/>
        <w:rPr>
          <w:rFonts w:ascii="Times New Roman" w:hAnsi="Times New Roman" w:cs="Times New Roman"/>
          <w:color w:val="000000"/>
          <w:sz w:val="24"/>
          <w:szCs w:val="24"/>
          <w:shd w:val="clear" w:color="auto" w:fill="FFFFFF"/>
        </w:rPr>
      </w:pPr>
      <w:r w:rsidRPr="00AF236C">
        <w:rPr>
          <w:rFonts w:ascii="Times New Roman" w:hAnsi="Times New Roman" w:cs="Times New Roman"/>
          <w:color w:val="000000"/>
          <w:sz w:val="24"/>
          <w:szCs w:val="24"/>
          <w:shd w:val="clear" w:color="auto" w:fill="FFFFFF"/>
        </w:rPr>
        <w:lastRenderedPageBreak/>
        <w:t>Simplypsychology.org. 2021. [online] Available at: &lt;https://www.simplypsychology.org/maslow.html#gsc.tab=0&gt; [Accessed 2 April 2021].</w:t>
      </w:r>
    </w:p>
    <w:p w14:paraId="14A545FF" w14:textId="213A0025" w:rsidR="00610C68" w:rsidRPr="00610C68" w:rsidRDefault="00610C68" w:rsidP="009A4882">
      <w:pPr>
        <w:spacing w:line="360" w:lineRule="auto"/>
        <w:rPr>
          <w:rFonts w:ascii="Times New Roman" w:hAnsi="Times New Roman" w:cs="Times New Roman"/>
          <w:color w:val="000000"/>
          <w:sz w:val="24"/>
          <w:szCs w:val="24"/>
          <w:shd w:val="clear" w:color="auto" w:fill="FFFFFF"/>
        </w:rPr>
      </w:pPr>
      <w:r w:rsidRPr="00610C68">
        <w:rPr>
          <w:rFonts w:ascii="Times New Roman" w:hAnsi="Times New Roman" w:cs="Times New Roman"/>
          <w:color w:val="000000"/>
          <w:sz w:val="24"/>
          <w:szCs w:val="24"/>
          <w:shd w:val="clear" w:color="auto" w:fill="FFFFFF"/>
        </w:rPr>
        <w:t>Hwb.gov.wales. 2021. </w:t>
      </w:r>
      <w:r w:rsidRPr="00610C68">
        <w:rPr>
          <w:rFonts w:ascii="Times New Roman" w:hAnsi="Times New Roman" w:cs="Times New Roman"/>
          <w:i/>
          <w:iCs/>
          <w:color w:val="000000"/>
          <w:sz w:val="24"/>
          <w:szCs w:val="24"/>
          <w:shd w:val="clear" w:color="auto" w:fill="FFFFFF"/>
        </w:rPr>
        <w:t>National Reading and Numeracy Tests - Hwb</w:t>
      </w:r>
      <w:r w:rsidRPr="00610C68">
        <w:rPr>
          <w:rFonts w:ascii="Times New Roman" w:hAnsi="Times New Roman" w:cs="Times New Roman"/>
          <w:color w:val="000000"/>
          <w:sz w:val="24"/>
          <w:szCs w:val="24"/>
          <w:shd w:val="clear" w:color="auto" w:fill="FFFFFF"/>
        </w:rPr>
        <w:t>. [online] Available at: &lt;https://hwb.gov.wales/curriculum-for-wales/reading-and-numeracy-assessments/national-reading-and-numeracy-tests&gt; [Accessed 30 April 2021].</w:t>
      </w:r>
    </w:p>
    <w:p w14:paraId="141DC2C7" w14:textId="18928812" w:rsidR="00561773" w:rsidRDefault="00561773"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Gov.wales. 2015. [online] Available at: &lt;https://gov.wales/sites/default/files/publications/2018-11/what-really-works.pdf&gt; [Accessed 23 April 2021].</w:t>
      </w:r>
    </w:p>
    <w:p w14:paraId="487AE22C" w14:textId="6F1EE0AA" w:rsidR="0038633E" w:rsidRDefault="0038633E" w:rsidP="009A4882">
      <w:pPr>
        <w:spacing w:line="360" w:lineRule="auto"/>
        <w:rPr>
          <w:rFonts w:ascii="Times New Roman" w:hAnsi="Times New Roman" w:cs="Times New Roman"/>
          <w:color w:val="000000"/>
          <w:sz w:val="24"/>
          <w:szCs w:val="24"/>
          <w:shd w:val="clear" w:color="auto" w:fill="FFFFFF"/>
        </w:rPr>
      </w:pPr>
      <w:proofErr w:type="spellStart"/>
      <w:r w:rsidRPr="0038633E">
        <w:rPr>
          <w:rFonts w:ascii="Times New Roman" w:hAnsi="Times New Roman" w:cs="Times New Roman"/>
          <w:color w:val="000000"/>
          <w:sz w:val="24"/>
          <w:szCs w:val="24"/>
          <w:shd w:val="clear" w:color="auto" w:fill="FFFFFF"/>
        </w:rPr>
        <w:t>Mcleod</w:t>
      </w:r>
      <w:proofErr w:type="spellEnd"/>
      <w:r w:rsidRPr="0038633E">
        <w:rPr>
          <w:rFonts w:ascii="Times New Roman" w:hAnsi="Times New Roman" w:cs="Times New Roman"/>
          <w:color w:val="000000"/>
          <w:sz w:val="24"/>
          <w:szCs w:val="24"/>
          <w:shd w:val="clear" w:color="auto" w:fill="FFFFFF"/>
        </w:rPr>
        <w:t>, S., 2021. </w:t>
      </w:r>
      <w:r w:rsidRPr="0038633E">
        <w:rPr>
          <w:rFonts w:ascii="Times New Roman" w:hAnsi="Times New Roman" w:cs="Times New Roman"/>
          <w:i/>
          <w:iCs/>
          <w:color w:val="000000"/>
          <w:sz w:val="24"/>
          <w:szCs w:val="24"/>
          <w:shd w:val="clear" w:color="auto" w:fill="FFFFFF"/>
        </w:rPr>
        <w:t>Bruner - Learning Theory in Education | Simply Psychology</w:t>
      </w:r>
      <w:r w:rsidRPr="0038633E">
        <w:rPr>
          <w:rFonts w:ascii="Times New Roman" w:hAnsi="Times New Roman" w:cs="Times New Roman"/>
          <w:color w:val="000000"/>
          <w:sz w:val="24"/>
          <w:szCs w:val="24"/>
          <w:shd w:val="clear" w:color="auto" w:fill="FFFFFF"/>
        </w:rPr>
        <w:t>. [online] Simplypsychology.org. Available at: &lt;https://www.simplypsychology.org/bruner.html&gt; [Accessed 2 April 2021].</w:t>
      </w:r>
    </w:p>
    <w:p w14:paraId="0E9DD1CC" w14:textId="24A2D847" w:rsidR="00E14179" w:rsidRPr="00E14179" w:rsidRDefault="00E14179" w:rsidP="009A4882">
      <w:pPr>
        <w:spacing w:line="360" w:lineRule="auto"/>
        <w:rPr>
          <w:rFonts w:ascii="Times New Roman" w:hAnsi="Times New Roman" w:cs="Times New Roman"/>
          <w:color w:val="000000"/>
          <w:sz w:val="24"/>
          <w:szCs w:val="24"/>
          <w:shd w:val="clear" w:color="auto" w:fill="FFFFFF"/>
        </w:rPr>
      </w:pPr>
      <w:proofErr w:type="spellStart"/>
      <w:r w:rsidRPr="00E14179">
        <w:rPr>
          <w:rFonts w:ascii="Times New Roman" w:hAnsi="Times New Roman" w:cs="Times New Roman"/>
          <w:color w:val="000000"/>
          <w:sz w:val="24"/>
          <w:szCs w:val="24"/>
          <w:shd w:val="clear" w:color="auto" w:fill="FFFFFF"/>
        </w:rPr>
        <w:t>Hwb.gov.wales</w:t>
      </w:r>
      <w:proofErr w:type="spellEnd"/>
      <w:r w:rsidRPr="00E14179">
        <w:rPr>
          <w:rFonts w:ascii="Times New Roman" w:hAnsi="Times New Roman" w:cs="Times New Roman"/>
          <w:color w:val="000000"/>
          <w:sz w:val="24"/>
          <w:szCs w:val="24"/>
          <w:shd w:val="clear" w:color="auto" w:fill="FFFFFF"/>
        </w:rPr>
        <w:t>. 2021. </w:t>
      </w:r>
      <w:r w:rsidRPr="00E14179">
        <w:rPr>
          <w:rFonts w:ascii="Times New Roman" w:hAnsi="Times New Roman" w:cs="Times New Roman"/>
          <w:i/>
          <w:iCs/>
          <w:color w:val="000000"/>
          <w:sz w:val="24"/>
          <w:szCs w:val="24"/>
          <w:shd w:val="clear" w:color="auto" w:fill="FFFFFF"/>
        </w:rPr>
        <w:t>Curriculum for Wales - Hwb</w:t>
      </w:r>
      <w:r w:rsidRPr="00E14179">
        <w:rPr>
          <w:rFonts w:ascii="Times New Roman" w:hAnsi="Times New Roman" w:cs="Times New Roman"/>
          <w:color w:val="000000"/>
          <w:sz w:val="24"/>
          <w:szCs w:val="24"/>
          <w:shd w:val="clear" w:color="auto" w:fill="FFFFFF"/>
        </w:rPr>
        <w:t>. [online] Available at: &lt;https://hwb.gov.wales/curriculum-for-wales&gt; [Accessed 2 May 2021].</w:t>
      </w:r>
    </w:p>
    <w:p w14:paraId="5D425596" w14:textId="6F6549D6" w:rsidR="009F4D00" w:rsidRDefault="009F4D00" w:rsidP="009F4D00">
      <w:pPr>
        <w:pStyle w:val="cdt4ke"/>
        <w:spacing w:before="240" w:beforeAutospacing="0" w:after="240" w:afterAutospacing="0" w:line="360" w:lineRule="auto"/>
        <w:jc w:val="both"/>
        <w:rPr>
          <w:color w:val="000000"/>
          <w:shd w:val="clear" w:color="auto" w:fill="FFFFFF"/>
        </w:rPr>
      </w:pPr>
      <w:r w:rsidRPr="00056173">
        <w:rPr>
          <w:color w:val="000000"/>
          <w:shd w:val="clear" w:color="auto" w:fill="FFFFFF"/>
        </w:rPr>
        <w:t>Children in Wales. 2015. </w:t>
      </w:r>
      <w:r w:rsidRPr="00056173">
        <w:rPr>
          <w:i/>
          <w:iCs/>
          <w:color w:val="000000"/>
          <w:shd w:val="clear" w:color="auto" w:fill="FFFFFF"/>
        </w:rPr>
        <w:t>A curriculum for Wales – a curriculum for life, 22/10/15 [W] - Children in Wales</w:t>
      </w:r>
      <w:r w:rsidRPr="00056173">
        <w:rPr>
          <w:color w:val="000000"/>
          <w:shd w:val="clear" w:color="auto" w:fill="FFFFFF"/>
        </w:rPr>
        <w:t xml:space="preserve">. [online] Available at: &lt;https://www.childreninwales.org.uk/policy-document/curriculum-wales-curriculum-life-221015-w/&gt; [Accessed </w:t>
      </w:r>
      <w:r w:rsidR="000F221C">
        <w:rPr>
          <w:color w:val="000000"/>
          <w:shd w:val="clear" w:color="auto" w:fill="FFFFFF"/>
        </w:rPr>
        <w:t>25</w:t>
      </w:r>
      <w:r w:rsidRPr="00056173">
        <w:rPr>
          <w:color w:val="000000"/>
          <w:shd w:val="clear" w:color="auto" w:fill="FFFFFF"/>
        </w:rPr>
        <w:t xml:space="preserve"> March 2021].</w:t>
      </w:r>
    </w:p>
    <w:p w14:paraId="1BCE8A6F" w14:textId="263D6F1A" w:rsidR="00DD09D2" w:rsidRPr="00DD09D2" w:rsidRDefault="00DD09D2" w:rsidP="009F4D00">
      <w:pPr>
        <w:pStyle w:val="cdt4ke"/>
        <w:spacing w:before="240" w:beforeAutospacing="0" w:after="240" w:afterAutospacing="0" w:line="360" w:lineRule="auto"/>
        <w:jc w:val="both"/>
        <w:rPr>
          <w:color w:val="000000"/>
          <w:shd w:val="clear" w:color="auto" w:fill="FFFFFF"/>
        </w:rPr>
      </w:pPr>
      <w:r w:rsidRPr="00DD09D2">
        <w:rPr>
          <w:color w:val="000000"/>
          <w:shd w:val="clear" w:color="auto" w:fill="FFFFFF"/>
        </w:rPr>
        <w:t>School, I., 2021. </w:t>
      </w:r>
      <w:r w:rsidRPr="00DD09D2">
        <w:rPr>
          <w:i/>
          <w:iCs/>
          <w:color w:val="000000"/>
          <w:shd w:val="clear" w:color="auto" w:fill="FFFFFF"/>
        </w:rPr>
        <w:t>Pupil Development Grant</w:t>
      </w:r>
      <w:r w:rsidRPr="00DD09D2">
        <w:rPr>
          <w:color w:val="000000"/>
          <w:shd w:val="clear" w:color="auto" w:fill="FFFFFF"/>
        </w:rPr>
        <w:t xml:space="preserve">. [online] Ysgol </w:t>
      </w:r>
      <w:proofErr w:type="spellStart"/>
      <w:r w:rsidRPr="00DD09D2">
        <w:rPr>
          <w:color w:val="000000"/>
          <w:shd w:val="clear" w:color="auto" w:fill="FFFFFF"/>
        </w:rPr>
        <w:t>Harri</w:t>
      </w:r>
      <w:proofErr w:type="spellEnd"/>
      <w:r w:rsidRPr="00DD09D2">
        <w:rPr>
          <w:color w:val="000000"/>
          <w:shd w:val="clear" w:color="auto" w:fill="FFFFFF"/>
        </w:rPr>
        <w:t xml:space="preserve"> </w:t>
      </w:r>
      <w:proofErr w:type="spellStart"/>
      <w:r w:rsidRPr="00DD09D2">
        <w:rPr>
          <w:color w:val="000000"/>
          <w:shd w:val="clear" w:color="auto" w:fill="FFFFFF"/>
        </w:rPr>
        <w:t>Tudur</w:t>
      </w:r>
      <w:proofErr w:type="spellEnd"/>
      <w:r w:rsidRPr="00DD09D2">
        <w:rPr>
          <w:color w:val="000000"/>
          <w:shd w:val="clear" w:color="auto" w:fill="FFFFFF"/>
        </w:rPr>
        <w:t xml:space="preserve"> | Henry Tudor School. Available at: &lt;https://www.ysgolharritudur.cymru/pupil-development-grant.php&gt; [Accessed 11 April 2021].</w:t>
      </w:r>
    </w:p>
    <w:p w14:paraId="54C61845" w14:textId="6B47850D" w:rsidR="00561773" w:rsidRDefault="00561773"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Savethechildren.org.uk. 2021. </w:t>
      </w:r>
      <w:r w:rsidRPr="00466A6F">
        <w:rPr>
          <w:rFonts w:ascii="Times New Roman" w:hAnsi="Times New Roman" w:cs="Times New Roman"/>
          <w:i/>
          <w:iCs/>
          <w:color w:val="000000"/>
          <w:sz w:val="24"/>
          <w:szCs w:val="24"/>
          <w:shd w:val="clear" w:color="auto" w:fill="FFFFFF"/>
        </w:rPr>
        <w:t>Wales: Missed Milestones | Save the Children UK</w:t>
      </w:r>
      <w:r w:rsidRPr="00466A6F">
        <w:rPr>
          <w:rFonts w:ascii="Times New Roman" w:hAnsi="Times New Roman" w:cs="Times New Roman"/>
          <w:color w:val="000000"/>
          <w:sz w:val="24"/>
          <w:szCs w:val="24"/>
          <w:shd w:val="clear" w:color="auto" w:fill="FFFFFF"/>
        </w:rPr>
        <w:t>. [online] Available at: &lt;https://www.savethechildren.org.uk/news/media-centre/press-releases/wales--missed-milestones-by-age-5-means-many-children-may-never-&gt; [Accessed 23 April 2021].</w:t>
      </w:r>
    </w:p>
    <w:p w14:paraId="31C83265" w14:textId="069772DF" w:rsidR="001412D0" w:rsidRPr="001412D0" w:rsidRDefault="001412D0" w:rsidP="009A4882">
      <w:pPr>
        <w:spacing w:line="360" w:lineRule="auto"/>
        <w:rPr>
          <w:rFonts w:ascii="Times New Roman" w:hAnsi="Times New Roman" w:cs="Times New Roman"/>
          <w:color w:val="000000"/>
          <w:sz w:val="24"/>
          <w:szCs w:val="24"/>
          <w:shd w:val="clear" w:color="auto" w:fill="FFFFFF"/>
        </w:rPr>
      </w:pPr>
      <w:r w:rsidRPr="001412D0">
        <w:rPr>
          <w:rFonts w:ascii="Times New Roman" w:hAnsi="Times New Roman" w:cs="Times New Roman"/>
          <w:color w:val="000000"/>
          <w:sz w:val="24"/>
          <w:szCs w:val="24"/>
          <w:shd w:val="clear" w:color="auto" w:fill="FFFFFF"/>
        </w:rPr>
        <w:t>Teachyourmonstertoread.com. 2021. </w:t>
      </w:r>
      <w:r w:rsidRPr="001412D0">
        <w:rPr>
          <w:rFonts w:ascii="Times New Roman" w:hAnsi="Times New Roman" w:cs="Times New Roman"/>
          <w:i/>
          <w:iCs/>
          <w:color w:val="000000"/>
          <w:sz w:val="24"/>
          <w:szCs w:val="24"/>
          <w:shd w:val="clear" w:color="auto" w:fill="FFFFFF"/>
        </w:rPr>
        <w:t>Teach Your Monster to Read</w:t>
      </w:r>
      <w:r w:rsidRPr="001412D0">
        <w:rPr>
          <w:rFonts w:ascii="Times New Roman" w:hAnsi="Times New Roman" w:cs="Times New Roman"/>
          <w:color w:val="000000"/>
          <w:sz w:val="24"/>
          <w:szCs w:val="24"/>
          <w:shd w:val="clear" w:color="auto" w:fill="FFFFFF"/>
        </w:rPr>
        <w:t>. [online] Available at: &lt;https://www.teachyourmonstertoread.com/?gclid=EAIaIQobChMIou7B2d6l8AIVSf7VCh0mcgW4EAAYAiAAEgJtMvD_BwE&gt; [Accessed 30 April 2021].</w:t>
      </w:r>
    </w:p>
    <w:p w14:paraId="4E9DEFF3" w14:textId="77777777" w:rsidR="00561773" w:rsidRPr="00466A6F" w:rsidRDefault="00561773"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LexiaUK. 2021. </w:t>
      </w:r>
      <w:r w:rsidRPr="00466A6F">
        <w:rPr>
          <w:rFonts w:ascii="Times New Roman" w:hAnsi="Times New Roman" w:cs="Times New Roman"/>
          <w:i/>
          <w:iCs/>
          <w:color w:val="000000"/>
          <w:sz w:val="24"/>
          <w:szCs w:val="24"/>
          <w:shd w:val="clear" w:color="auto" w:fill="FFFFFF"/>
        </w:rPr>
        <w:t>Why Lexia? - LexiaUK</w:t>
      </w:r>
      <w:r w:rsidRPr="00466A6F">
        <w:rPr>
          <w:rFonts w:ascii="Times New Roman" w:hAnsi="Times New Roman" w:cs="Times New Roman"/>
          <w:color w:val="000000"/>
          <w:sz w:val="24"/>
          <w:szCs w:val="24"/>
          <w:shd w:val="clear" w:color="auto" w:fill="FFFFFF"/>
        </w:rPr>
        <w:t>. [online] Available at: &lt;https://www.lexiauk.co.uk/cohorts/&gt; [Accessed 23 April 2021].</w:t>
      </w:r>
    </w:p>
    <w:p w14:paraId="1C0B11CD" w14:textId="77777777" w:rsidR="00561773" w:rsidRPr="00466A6F" w:rsidRDefault="00561773"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lastRenderedPageBreak/>
        <w:t>Lexia Learning. 2021. </w:t>
      </w:r>
      <w:r w:rsidRPr="00466A6F">
        <w:rPr>
          <w:rFonts w:ascii="Times New Roman" w:hAnsi="Times New Roman" w:cs="Times New Roman"/>
          <w:i/>
          <w:iCs/>
          <w:color w:val="000000"/>
          <w:sz w:val="24"/>
          <w:szCs w:val="24"/>
          <w:shd w:val="clear" w:color="auto" w:fill="FFFFFF"/>
        </w:rPr>
        <w:t>Lexia's Personalized Learning Model</w:t>
      </w:r>
      <w:r w:rsidRPr="00466A6F">
        <w:rPr>
          <w:rFonts w:ascii="Times New Roman" w:hAnsi="Times New Roman" w:cs="Times New Roman"/>
          <w:color w:val="000000"/>
          <w:sz w:val="24"/>
          <w:szCs w:val="24"/>
          <w:shd w:val="clear" w:color="auto" w:fill="FFFFFF"/>
        </w:rPr>
        <w:t>. [online] Available at: &lt;https://www.lexialearning.com/why-lexia/personalized-learning-model#student&gt; [Accessed 23 April 2021].</w:t>
      </w:r>
    </w:p>
    <w:p w14:paraId="6D29DA8D" w14:textId="77777777" w:rsidR="00FF04D2" w:rsidRDefault="00561773"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Lexiauk.co.uk. 2019. [online] Available at: &lt;https://www.lexiauk.co.uk/wp-content/uploads/2019/01/LxUK_Core5_Primary_Leaflet.pdf&gt; [Accessed 26 April 2021].</w:t>
      </w:r>
    </w:p>
    <w:p w14:paraId="652E03E9" w14:textId="24F1D94B" w:rsidR="006E2023" w:rsidRPr="00FF04D2" w:rsidRDefault="00EE0BD3" w:rsidP="009A4882">
      <w:pPr>
        <w:spacing w:line="360" w:lineRule="auto"/>
        <w:rPr>
          <w:rFonts w:ascii="Times New Roman" w:hAnsi="Times New Roman" w:cs="Times New Roman"/>
          <w:sz w:val="24"/>
          <w:szCs w:val="24"/>
        </w:rPr>
      </w:pPr>
      <w:r w:rsidRPr="00466A6F">
        <w:rPr>
          <w:rFonts w:ascii="Times New Roman" w:hAnsi="Times New Roman" w:cs="Times New Roman"/>
          <w:color w:val="000000"/>
          <w:sz w:val="24"/>
          <w:szCs w:val="24"/>
          <w:shd w:val="clear" w:color="auto" w:fill="FFFFFF"/>
        </w:rPr>
        <w:t>Gov.wales. 2021. [online] Available at: &lt;https://gov.wales/sites/default/files/publications/2018-03/frequently-asked-questions-free-school-meals.pdf&gt; [Accessed 28 April 2021].</w:t>
      </w:r>
    </w:p>
    <w:p w14:paraId="12481FE7" w14:textId="77777777" w:rsidR="006E2023" w:rsidRPr="006E2023" w:rsidRDefault="006E2023" w:rsidP="009A4882">
      <w:pPr>
        <w:spacing w:line="360" w:lineRule="auto"/>
        <w:rPr>
          <w:rFonts w:ascii="Times New Roman" w:hAnsi="Times New Roman" w:cs="Times New Roman"/>
          <w:b/>
          <w:bCs/>
          <w:sz w:val="24"/>
          <w:szCs w:val="24"/>
          <w:u w:val="single"/>
        </w:rPr>
      </w:pPr>
    </w:p>
    <w:p w14:paraId="098DB4FE" w14:textId="77777777" w:rsidR="00442918" w:rsidRPr="00442918" w:rsidRDefault="00442918" w:rsidP="009A4882">
      <w:pPr>
        <w:spacing w:line="360" w:lineRule="auto"/>
        <w:rPr>
          <w:rFonts w:ascii="Times New Roman" w:hAnsi="Times New Roman" w:cs="Times New Roman"/>
          <w:sz w:val="24"/>
          <w:szCs w:val="24"/>
        </w:rPr>
      </w:pPr>
    </w:p>
    <w:p w14:paraId="67E4D1A0" w14:textId="77777777" w:rsidR="003110CC" w:rsidRPr="00442918" w:rsidRDefault="003110CC" w:rsidP="009A4882">
      <w:pPr>
        <w:spacing w:line="360" w:lineRule="auto"/>
        <w:rPr>
          <w:rFonts w:ascii="Times New Roman" w:hAnsi="Times New Roman" w:cs="Times New Roman"/>
          <w:sz w:val="24"/>
          <w:szCs w:val="24"/>
        </w:rPr>
      </w:pPr>
    </w:p>
    <w:p w14:paraId="4CDD4482" w14:textId="77777777" w:rsidR="009A3130" w:rsidRPr="00442918" w:rsidRDefault="009A3130" w:rsidP="009A4882">
      <w:pPr>
        <w:spacing w:line="360" w:lineRule="auto"/>
        <w:rPr>
          <w:rFonts w:ascii="Times New Roman" w:hAnsi="Times New Roman" w:cs="Times New Roman"/>
          <w:b/>
          <w:bCs/>
          <w:sz w:val="24"/>
          <w:szCs w:val="24"/>
          <w:u w:val="single"/>
        </w:rPr>
      </w:pPr>
    </w:p>
    <w:p w14:paraId="5F9A1E6B" w14:textId="77777777" w:rsidR="009A3130" w:rsidRPr="00442918" w:rsidRDefault="009A3130" w:rsidP="009A4882">
      <w:pPr>
        <w:spacing w:line="360" w:lineRule="auto"/>
        <w:rPr>
          <w:rFonts w:ascii="Times New Roman" w:hAnsi="Times New Roman" w:cs="Times New Roman"/>
          <w:b/>
          <w:bCs/>
          <w:sz w:val="24"/>
          <w:szCs w:val="24"/>
          <w:u w:val="single"/>
        </w:rPr>
      </w:pPr>
    </w:p>
    <w:p w14:paraId="368DDDFE" w14:textId="77777777" w:rsidR="009A3130" w:rsidRPr="00442918" w:rsidRDefault="009A3130" w:rsidP="009A4882">
      <w:pPr>
        <w:spacing w:line="360" w:lineRule="auto"/>
        <w:rPr>
          <w:rFonts w:ascii="Times New Roman" w:hAnsi="Times New Roman" w:cs="Times New Roman"/>
          <w:b/>
          <w:bCs/>
          <w:sz w:val="24"/>
          <w:szCs w:val="24"/>
          <w:u w:val="single"/>
        </w:rPr>
      </w:pPr>
    </w:p>
    <w:p w14:paraId="7B8A1B0F" w14:textId="77777777" w:rsidR="009A3130" w:rsidRPr="00442918" w:rsidRDefault="009A3130" w:rsidP="009A4882">
      <w:pPr>
        <w:spacing w:line="360" w:lineRule="auto"/>
        <w:rPr>
          <w:rFonts w:ascii="Times New Roman" w:hAnsi="Times New Roman" w:cs="Times New Roman"/>
          <w:b/>
          <w:bCs/>
          <w:sz w:val="24"/>
          <w:szCs w:val="24"/>
          <w:u w:val="single"/>
        </w:rPr>
      </w:pPr>
    </w:p>
    <w:p w14:paraId="7C3CFAB8" w14:textId="77777777" w:rsidR="009A3130" w:rsidRPr="00442918" w:rsidRDefault="009A3130" w:rsidP="009A4882">
      <w:pPr>
        <w:spacing w:line="360" w:lineRule="auto"/>
        <w:rPr>
          <w:rFonts w:ascii="Times New Roman" w:hAnsi="Times New Roman" w:cs="Times New Roman"/>
          <w:b/>
          <w:bCs/>
          <w:sz w:val="24"/>
          <w:szCs w:val="24"/>
          <w:u w:val="single"/>
        </w:rPr>
      </w:pPr>
    </w:p>
    <w:p w14:paraId="4A6B50D1" w14:textId="77777777" w:rsidR="009A3130" w:rsidRPr="00442918" w:rsidRDefault="009A3130" w:rsidP="009A4882">
      <w:pPr>
        <w:spacing w:line="360" w:lineRule="auto"/>
        <w:rPr>
          <w:rFonts w:ascii="Times New Roman" w:hAnsi="Times New Roman" w:cs="Times New Roman"/>
          <w:b/>
          <w:bCs/>
          <w:sz w:val="24"/>
          <w:szCs w:val="24"/>
          <w:u w:val="single"/>
        </w:rPr>
      </w:pPr>
    </w:p>
    <w:p w14:paraId="72E851D9" w14:textId="12083207" w:rsidR="00464151" w:rsidRPr="00442918" w:rsidRDefault="00464151" w:rsidP="009A4882">
      <w:pPr>
        <w:spacing w:line="360" w:lineRule="auto"/>
        <w:rPr>
          <w:rFonts w:ascii="Times New Roman" w:hAnsi="Times New Roman" w:cs="Times New Roman"/>
          <w:b/>
          <w:bCs/>
          <w:sz w:val="24"/>
          <w:szCs w:val="24"/>
          <w:u w:val="single"/>
        </w:rPr>
      </w:pPr>
    </w:p>
    <w:p w14:paraId="6833AD75" w14:textId="77777777" w:rsidR="00464151" w:rsidRPr="00442918" w:rsidRDefault="00464151" w:rsidP="009A4882">
      <w:pPr>
        <w:spacing w:line="360" w:lineRule="auto"/>
        <w:rPr>
          <w:rFonts w:ascii="Times New Roman" w:hAnsi="Times New Roman" w:cs="Times New Roman"/>
          <w:b/>
          <w:bCs/>
          <w:sz w:val="24"/>
          <w:szCs w:val="24"/>
          <w:u w:val="single"/>
        </w:rPr>
      </w:pPr>
    </w:p>
    <w:sectPr w:rsidR="00464151" w:rsidRPr="00442918" w:rsidSect="00AC620F">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24928" w14:textId="77777777" w:rsidR="0026299C" w:rsidRDefault="0026299C" w:rsidP="007C4EFF">
      <w:pPr>
        <w:spacing w:after="0" w:line="240" w:lineRule="auto"/>
      </w:pPr>
      <w:r>
        <w:separator/>
      </w:r>
    </w:p>
  </w:endnote>
  <w:endnote w:type="continuationSeparator" w:id="0">
    <w:p w14:paraId="6D88DA3A" w14:textId="77777777" w:rsidR="0026299C" w:rsidRDefault="0026299C" w:rsidP="007C4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0716"/>
      <w:docPartObj>
        <w:docPartGallery w:val="Page Numbers (Bottom of Page)"/>
        <w:docPartUnique/>
      </w:docPartObj>
    </w:sdtPr>
    <w:sdtEndPr>
      <w:rPr>
        <w:noProof/>
      </w:rPr>
    </w:sdtEndPr>
    <w:sdtContent>
      <w:p w14:paraId="7B0C5D8E" w14:textId="2EDA17DF" w:rsidR="00D24638" w:rsidRDefault="00D246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5BA318" w14:textId="77777777" w:rsidR="00D24638" w:rsidRDefault="00D24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145E0" w14:textId="77777777" w:rsidR="0026299C" w:rsidRDefault="0026299C" w:rsidP="007C4EFF">
      <w:pPr>
        <w:spacing w:after="0" w:line="240" w:lineRule="auto"/>
      </w:pPr>
      <w:r>
        <w:separator/>
      </w:r>
    </w:p>
  </w:footnote>
  <w:footnote w:type="continuationSeparator" w:id="0">
    <w:p w14:paraId="751A5385" w14:textId="77777777" w:rsidR="0026299C" w:rsidRDefault="0026299C" w:rsidP="007C4E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1EBEA" w14:textId="76640C3C" w:rsidR="00E76825" w:rsidRDefault="00E76825">
    <w:pPr>
      <w:pStyle w:val="Header"/>
    </w:pPr>
    <w:r>
      <w:t>Laura Lynch</w:t>
    </w:r>
  </w:p>
  <w:p w14:paraId="036ACF86" w14:textId="33A7EE0B" w:rsidR="00E76825" w:rsidRDefault="00E76825">
    <w:pPr>
      <w:pStyle w:val="Header"/>
    </w:pPr>
    <w:r>
      <w:t>1707998</w:t>
    </w:r>
  </w:p>
  <w:p w14:paraId="18FF548B" w14:textId="77777777" w:rsidR="00E76825" w:rsidRDefault="00E768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3075F"/>
    <w:multiLevelType w:val="hybridMultilevel"/>
    <w:tmpl w:val="922E939E"/>
    <w:lvl w:ilvl="0" w:tplc="1392269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FC391A"/>
    <w:multiLevelType w:val="hybridMultilevel"/>
    <w:tmpl w:val="9E221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20F"/>
    <w:rsid w:val="00002AE0"/>
    <w:rsid w:val="0000695F"/>
    <w:rsid w:val="00007C3E"/>
    <w:rsid w:val="000116BE"/>
    <w:rsid w:val="0001284F"/>
    <w:rsid w:val="0001306B"/>
    <w:rsid w:val="00021E46"/>
    <w:rsid w:val="00022CF1"/>
    <w:rsid w:val="0003096E"/>
    <w:rsid w:val="00031FF2"/>
    <w:rsid w:val="0003480B"/>
    <w:rsid w:val="00046F97"/>
    <w:rsid w:val="0004706A"/>
    <w:rsid w:val="00053E4B"/>
    <w:rsid w:val="0005636C"/>
    <w:rsid w:val="000576CC"/>
    <w:rsid w:val="000604EE"/>
    <w:rsid w:val="000605BE"/>
    <w:rsid w:val="000616D8"/>
    <w:rsid w:val="00067EBE"/>
    <w:rsid w:val="00070076"/>
    <w:rsid w:val="000703D3"/>
    <w:rsid w:val="00076E50"/>
    <w:rsid w:val="000806AE"/>
    <w:rsid w:val="000827BB"/>
    <w:rsid w:val="00091B74"/>
    <w:rsid w:val="0009552F"/>
    <w:rsid w:val="000971B1"/>
    <w:rsid w:val="000A181D"/>
    <w:rsid w:val="000A371E"/>
    <w:rsid w:val="000A382D"/>
    <w:rsid w:val="000A78AB"/>
    <w:rsid w:val="000A798B"/>
    <w:rsid w:val="000B5655"/>
    <w:rsid w:val="000B76A7"/>
    <w:rsid w:val="000B7710"/>
    <w:rsid w:val="000C3627"/>
    <w:rsid w:val="000C6B36"/>
    <w:rsid w:val="000D1230"/>
    <w:rsid w:val="000D1FD5"/>
    <w:rsid w:val="000D4FB5"/>
    <w:rsid w:val="000E36BF"/>
    <w:rsid w:val="000E5E1B"/>
    <w:rsid w:val="000E6D96"/>
    <w:rsid w:val="000F221C"/>
    <w:rsid w:val="000F38FB"/>
    <w:rsid w:val="000F5030"/>
    <w:rsid w:val="000F5FE7"/>
    <w:rsid w:val="001019C7"/>
    <w:rsid w:val="00103845"/>
    <w:rsid w:val="00114C50"/>
    <w:rsid w:val="00115BEE"/>
    <w:rsid w:val="001160DE"/>
    <w:rsid w:val="0012185B"/>
    <w:rsid w:val="00122E42"/>
    <w:rsid w:val="001270EF"/>
    <w:rsid w:val="0012754C"/>
    <w:rsid w:val="001304BB"/>
    <w:rsid w:val="001309EF"/>
    <w:rsid w:val="001412D0"/>
    <w:rsid w:val="001461D1"/>
    <w:rsid w:val="00146993"/>
    <w:rsid w:val="00150FD8"/>
    <w:rsid w:val="001512E5"/>
    <w:rsid w:val="001532EE"/>
    <w:rsid w:val="00156DEA"/>
    <w:rsid w:val="00164EF8"/>
    <w:rsid w:val="00165A3B"/>
    <w:rsid w:val="00171AAB"/>
    <w:rsid w:val="00172046"/>
    <w:rsid w:val="00173E18"/>
    <w:rsid w:val="00174179"/>
    <w:rsid w:val="001766D3"/>
    <w:rsid w:val="001769DD"/>
    <w:rsid w:val="0017755B"/>
    <w:rsid w:val="00177B00"/>
    <w:rsid w:val="00183B1D"/>
    <w:rsid w:val="00183F04"/>
    <w:rsid w:val="00185392"/>
    <w:rsid w:val="001900F3"/>
    <w:rsid w:val="00192BA1"/>
    <w:rsid w:val="00194A5D"/>
    <w:rsid w:val="00196088"/>
    <w:rsid w:val="00196844"/>
    <w:rsid w:val="00197340"/>
    <w:rsid w:val="001A6ED7"/>
    <w:rsid w:val="001A7680"/>
    <w:rsid w:val="001B1BC7"/>
    <w:rsid w:val="001B49DA"/>
    <w:rsid w:val="001B61F0"/>
    <w:rsid w:val="001B67E6"/>
    <w:rsid w:val="001C5F0C"/>
    <w:rsid w:val="001C6FF4"/>
    <w:rsid w:val="001D25CE"/>
    <w:rsid w:val="001D333D"/>
    <w:rsid w:val="001D3E32"/>
    <w:rsid w:val="001D79A6"/>
    <w:rsid w:val="001E174F"/>
    <w:rsid w:val="001E3DF0"/>
    <w:rsid w:val="001E4AB3"/>
    <w:rsid w:val="001E7A9E"/>
    <w:rsid w:val="001F02F4"/>
    <w:rsid w:val="002011C3"/>
    <w:rsid w:val="00201AF9"/>
    <w:rsid w:val="0020676B"/>
    <w:rsid w:val="0020796E"/>
    <w:rsid w:val="00212245"/>
    <w:rsid w:val="00217949"/>
    <w:rsid w:val="00224953"/>
    <w:rsid w:val="00226013"/>
    <w:rsid w:val="0022645A"/>
    <w:rsid w:val="002318C5"/>
    <w:rsid w:val="002361EF"/>
    <w:rsid w:val="00246A03"/>
    <w:rsid w:val="00252EFC"/>
    <w:rsid w:val="00252FD5"/>
    <w:rsid w:val="002624C1"/>
    <w:rsid w:val="0026274A"/>
    <w:rsid w:val="0026299C"/>
    <w:rsid w:val="00262E47"/>
    <w:rsid w:val="00263EDA"/>
    <w:rsid w:val="00267FA6"/>
    <w:rsid w:val="00275801"/>
    <w:rsid w:val="002815E5"/>
    <w:rsid w:val="002828B9"/>
    <w:rsid w:val="00284C21"/>
    <w:rsid w:val="0028605B"/>
    <w:rsid w:val="0029513D"/>
    <w:rsid w:val="002B0CB3"/>
    <w:rsid w:val="002B0E0C"/>
    <w:rsid w:val="002C276B"/>
    <w:rsid w:val="002C3122"/>
    <w:rsid w:val="002D0BBF"/>
    <w:rsid w:val="002D1E86"/>
    <w:rsid w:val="002D2CD4"/>
    <w:rsid w:val="002D5269"/>
    <w:rsid w:val="002E0220"/>
    <w:rsid w:val="002E41D2"/>
    <w:rsid w:val="002F04D5"/>
    <w:rsid w:val="002F2BFD"/>
    <w:rsid w:val="002F69D9"/>
    <w:rsid w:val="002F771C"/>
    <w:rsid w:val="00302A2D"/>
    <w:rsid w:val="00302CF6"/>
    <w:rsid w:val="00307B3E"/>
    <w:rsid w:val="003110CC"/>
    <w:rsid w:val="00311CA1"/>
    <w:rsid w:val="003157D8"/>
    <w:rsid w:val="00322234"/>
    <w:rsid w:val="003245EB"/>
    <w:rsid w:val="00333D22"/>
    <w:rsid w:val="00333E8B"/>
    <w:rsid w:val="003348FF"/>
    <w:rsid w:val="00335856"/>
    <w:rsid w:val="00340731"/>
    <w:rsid w:val="003425A0"/>
    <w:rsid w:val="003433B0"/>
    <w:rsid w:val="0035426E"/>
    <w:rsid w:val="00354F02"/>
    <w:rsid w:val="003617EF"/>
    <w:rsid w:val="00362076"/>
    <w:rsid w:val="00363094"/>
    <w:rsid w:val="003715C9"/>
    <w:rsid w:val="00372EF8"/>
    <w:rsid w:val="00373EF4"/>
    <w:rsid w:val="00377AC4"/>
    <w:rsid w:val="00381461"/>
    <w:rsid w:val="00381AF6"/>
    <w:rsid w:val="003834B1"/>
    <w:rsid w:val="00383A21"/>
    <w:rsid w:val="0038633E"/>
    <w:rsid w:val="0039025C"/>
    <w:rsid w:val="00390D50"/>
    <w:rsid w:val="00394D5A"/>
    <w:rsid w:val="003955AA"/>
    <w:rsid w:val="003A20D2"/>
    <w:rsid w:val="003A3C61"/>
    <w:rsid w:val="003A59E5"/>
    <w:rsid w:val="003B42C1"/>
    <w:rsid w:val="003B43ED"/>
    <w:rsid w:val="003C00BF"/>
    <w:rsid w:val="003C2A71"/>
    <w:rsid w:val="003C34F3"/>
    <w:rsid w:val="003C5CCE"/>
    <w:rsid w:val="003D028D"/>
    <w:rsid w:val="003D1DFC"/>
    <w:rsid w:val="003D27FE"/>
    <w:rsid w:val="003D35C4"/>
    <w:rsid w:val="003D3FFE"/>
    <w:rsid w:val="003D7997"/>
    <w:rsid w:val="003E12AE"/>
    <w:rsid w:val="003E36E2"/>
    <w:rsid w:val="003E47D9"/>
    <w:rsid w:val="003F057F"/>
    <w:rsid w:val="003F0AFF"/>
    <w:rsid w:val="003F1F92"/>
    <w:rsid w:val="003F76E2"/>
    <w:rsid w:val="004000F7"/>
    <w:rsid w:val="00400BDC"/>
    <w:rsid w:val="00401D2E"/>
    <w:rsid w:val="00405160"/>
    <w:rsid w:val="00405A65"/>
    <w:rsid w:val="00410AE9"/>
    <w:rsid w:val="00411122"/>
    <w:rsid w:val="00422759"/>
    <w:rsid w:val="00422991"/>
    <w:rsid w:val="00424BCF"/>
    <w:rsid w:val="004313FE"/>
    <w:rsid w:val="004314B0"/>
    <w:rsid w:val="00431758"/>
    <w:rsid w:val="00440B19"/>
    <w:rsid w:val="004420A9"/>
    <w:rsid w:val="00442918"/>
    <w:rsid w:val="004431AD"/>
    <w:rsid w:val="00443713"/>
    <w:rsid w:val="004534F0"/>
    <w:rsid w:val="00455E3D"/>
    <w:rsid w:val="00456E67"/>
    <w:rsid w:val="00462E75"/>
    <w:rsid w:val="004631D4"/>
    <w:rsid w:val="00464151"/>
    <w:rsid w:val="00466A6F"/>
    <w:rsid w:val="004730E0"/>
    <w:rsid w:val="00477A79"/>
    <w:rsid w:val="00482CCD"/>
    <w:rsid w:val="00483BD5"/>
    <w:rsid w:val="00487F54"/>
    <w:rsid w:val="00490B01"/>
    <w:rsid w:val="00494629"/>
    <w:rsid w:val="004A02B8"/>
    <w:rsid w:val="004A2A8C"/>
    <w:rsid w:val="004A2FF8"/>
    <w:rsid w:val="004A38BE"/>
    <w:rsid w:val="004B1BBA"/>
    <w:rsid w:val="004C03B3"/>
    <w:rsid w:val="004C0A27"/>
    <w:rsid w:val="004C13FD"/>
    <w:rsid w:val="004C2DF2"/>
    <w:rsid w:val="004C4FAC"/>
    <w:rsid w:val="004D0F2A"/>
    <w:rsid w:val="004D4993"/>
    <w:rsid w:val="004D4B01"/>
    <w:rsid w:val="004D4D8F"/>
    <w:rsid w:val="004D5F67"/>
    <w:rsid w:val="004E46D6"/>
    <w:rsid w:val="004E52D1"/>
    <w:rsid w:val="004E6EF0"/>
    <w:rsid w:val="004E78CC"/>
    <w:rsid w:val="004F3270"/>
    <w:rsid w:val="004F3B01"/>
    <w:rsid w:val="004F4503"/>
    <w:rsid w:val="004F53FD"/>
    <w:rsid w:val="004F66B5"/>
    <w:rsid w:val="00500440"/>
    <w:rsid w:val="00500B23"/>
    <w:rsid w:val="00500C1B"/>
    <w:rsid w:val="00502812"/>
    <w:rsid w:val="00502896"/>
    <w:rsid w:val="0050316C"/>
    <w:rsid w:val="005108E2"/>
    <w:rsid w:val="005224E9"/>
    <w:rsid w:val="005227C9"/>
    <w:rsid w:val="00522B4A"/>
    <w:rsid w:val="0052560F"/>
    <w:rsid w:val="005265F4"/>
    <w:rsid w:val="005307C9"/>
    <w:rsid w:val="00534968"/>
    <w:rsid w:val="00537504"/>
    <w:rsid w:val="00545DA1"/>
    <w:rsid w:val="005520EA"/>
    <w:rsid w:val="005522CC"/>
    <w:rsid w:val="00557B36"/>
    <w:rsid w:val="00561773"/>
    <w:rsid w:val="0056196B"/>
    <w:rsid w:val="00563B5B"/>
    <w:rsid w:val="00573976"/>
    <w:rsid w:val="00573CC0"/>
    <w:rsid w:val="00574342"/>
    <w:rsid w:val="005776FF"/>
    <w:rsid w:val="00593BA3"/>
    <w:rsid w:val="00597417"/>
    <w:rsid w:val="005A1878"/>
    <w:rsid w:val="005A5B27"/>
    <w:rsid w:val="005A6549"/>
    <w:rsid w:val="005B1116"/>
    <w:rsid w:val="005B132D"/>
    <w:rsid w:val="005B2BB6"/>
    <w:rsid w:val="005B4612"/>
    <w:rsid w:val="005B6FF2"/>
    <w:rsid w:val="005B7A23"/>
    <w:rsid w:val="005C065F"/>
    <w:rsid w:val="005C28BD"/>
    <w:rsid w:val="005C2BD9"/>
    <w:rsid w:val="005C2D6B"/>
    <w:rsid w:val="005C6D8A"/>
    <w:rsid w:val="005D1C28"/>
    <w:rsid w:val="005E254F"/>
    <w:rsid w:val="005E36D1"/>
    <w:rsid w:val="005E55CC"/>
    <w:rsid w:val="005E5FF6"/>
    <w:rsid w:val="005E734F"/>
    <w:rsid w:val="005F776D"/>
    <w:rsid w:val="00603C32"/>
    <w:rsid w:val="00610C68"/>
    <w:rsid w:val="00615E6D"/>
    <w:rsid w:val="00616545"/>
    <w:rsid w:val="0062484A"/>
    <w:rsid w:val="006330A3"/>
    <w:rsid w:val="0063498B"/>
    <w:rsid w:val="0063635A"/>
    <w:rsid w:val="00636977"/>
    <w:rsid w:val="00637181"/>
    <w:rsid w:val="00641434"/>
    <w:rsid w:val="00645F26"/>
    <w:rsid w:val="00666492"/>
    <w:rsid w:val="00666A10"/>
    <w:rsid w:val="00667E39"/>
    <w:rsid w:val="006724C6"/>
    <w:rsid w:val="00675980"/>
    <w:rsid w:val="006760B1"/>
    <w:rsid w:val="0067666C"/>
    <w:rsid w:val="00683DF3"/>
    <w:rsid w:val="00684132"/>
    <w:rsid w:val="00686A05"/>
    <w:rsid w:val="00687F41"/>
    <w:rsid w:val="0069040C"/>
    <w:rsid w:val="00692512"/>
    <w:rsid w:val="0069258C"/>
    <w:rsid w:val="006A01A7"/>
    <w:rsid w:val="006A22DB"/>
    <w:rsid w:val="006A581C"/>
    <w:rsid w:val="006A5868"/>
    <w:rsid w:val="006C73DC"/>
    <w:rsid w:val="006D0296"/>
    <w:rsid w:val="006D3B71"/>
    <w:rsid w:val="006D3C14"/>
    <w:rsid w:val="006E2023"/>
    <w:rsid w:val="006E39A9"/>
    <w:rsid w:val="006E3E59"/>
    <w:rsid w:val="006E44E8"/>
    <w:rsid w:val="006E7281"/>
    <w:rsid w:val="006F0815"/>
    <w:rsid w:val="006F2A9E"/>
    <w:rsid w:val="00704671"/>
    <w:rsid w:val="007051C4"/>
    <w:rsid w:val="00705E2B"/>
    <w:rsid w:val="00706619"/>
    <w:rsid w:val="00706689"/>
    <w:rsid w:val="00711D33"/>
    <w:rsid w:val="00713789"/>
    <w:rsid w:val="007166FD"/>
    <w:rsid w:val="0071752E"/>
    <w:rsid w:val="0072121F"/>
    <w:rsid w:val="0072222C"/>
    <w:rsid w:val="007244B3"/>
    <w:rsid w:val="00725263"/>
    <w:rsid w:val="00726C75"/>
    <w:rsid w:val="007420E3"/>
    <w:rsid w:val="0074229A"/>
    <w:rsid w:val="0074555E"/>
    <w:rsid w:val="00752654"/>
    <w:rsid w:val="00753B23"/>
    <w:rsid w:val="00756FD0"/>
    <w:rsid w:val="00760D0E"/>
    <w:rsid w:val="00761817"/>
    <w:rsid w:val="007626E4"/>
    <w:rsid w:val="0076790F"/>
    <w:rsid w:val="007737B1"/>
    <w:rsid w:val="00775E75"/>
    <w:rsid w:val="007763CD"/>
    <w:rsid w:val="00785F21"/>
    <w:rsid w:val="00790BBA"/>
    <w:rsid w:val="00791D19"/>
    <w:rsid w:val="00792433"/>
    <w:rsid w:val="007A0A0D"/>
    <w:rsid w:val="007A3AAA"/>
    <w:rsid w:val="007B0E92"/>
    <w:rsid w:val="007B2920"/>
    <w:rsid w:val="007B5EE6"/>
    <w:rsid w:val="007C0810"/>
    <w:rsid w:val="007C17E2"/>
    <w:rsid w:val="007C4EFF"/>
    <w:rsid w:val="007C795F"/>
    <w:rsid w:val="007C7A54"/>
    <w:rsid w:val="007C7D40"/>
    <w:rsid w:val="007D70FB"/>
    <w:rsid w:val="007D7489"/>
    <w:rsid w:val="007E16E2"/>
    <w:rsid w:val="007E2B44"/>
    <w:rsid w:val="007E58C2"/>
    <w:rsid w:val="007E656D"/>
    <w:rsid w:val="007F3E5B"/>
    <w:rsid w:val="007F720F"/>
    <w:rsid w:val="008069A4"/>
    <w:rsid w:val="00806E01"/>
    <w:rsid w:val="00816464"/>
    <w:rsid w:val="008270DE"/>
    <w:rsid w:val="00832B7C"/>
    <w:rsid w:val="00833FB0"/>
    <w:rsid w:val="00834D5F"/>
    <w:rsid w:val="00840862"/>
    <w:rsid w:val="00847D02"/>
    <w:rsid w:val="0085204E"/>
    <w:rsid w:val="0086553B"/>
    <w:rsid w:val="00865B2F"/>
    <w:rsid w:val="00866E13"/>
    <w:rsid w:val="00867174"/>
    <w:rsid w:val="00877AC5"/>
    <w:rsid w:val="008848F0"/>
    <w:rsid w:val="00890C42"/>
    <w:rsid w:val="008924B3"/>
    <w:rsid w:val="00895616"/>
    <w:rsid w:val="008A4393"/>
    <w:rsid w:val="008A578F"/>
    <w:rsid w:val="008A7CA3"/>
    <w:rsid w:val="008B292C"/>
    <w:rsid w:val="008C418F"/>
    <w:rsid w:val="008C53DF"/>
    <w:rsid w:val="008D1812"/>
    <w:rsid w:val="008D229F"/>
    <w:rsid w:val="008D757A"/>
    <w:rsid w:val="008E0599"/>
    <w:rsid w:val="008E66DA"/>
    <w:rsid w:val="008F12C5"/>
    <w:rsid w:val="008F1AFE"/>
    <w:rsid w:val="008F499E"/>
    <w:rsid w:val="008F53F0"/>
    <w:rsid w:val="00911630"/>
    <w:rsid w:val="00913F90"/>
    <w:rsid w:val="0091528B"/>
    <w:rsid w:val="00923555"/>
    <w:rsid w:val="00924298"/>
    <w:rsid w:val="00925CC0"/>
    <w:rsid w:val="00927507"/>
    <w:rsid w:val="00931316"/>
    <w:rsid w:val="0093721D"/>
    <w:rsid w:val="00937397"/>
    <w:rsid w:val="00937B88"/>
    <w:rsid w:val="00942670"/>
    <w:rsid w:val="00942877"/>
    <w:rsid w:val="00942ADB"/>
    <w:rsid w:val="00943835"/>
    <w:rsid w:val="00945C18"/>
    <w:rsid w:val="009500C1"/>
    <w:rsid w:val="00950608"/>
    <w:rsid w:val="00952465"/>
    <w:rsid w:val="00971A0B"/>
    <w:rsid w:val="00972919"/>
    <w:rsid w:val="0097442A"/>
    <w:rsid w:val="009753DC"/>
    <w:rsid w:val="009843D3"/>
    <w:rsid w:val="00986728"/>
    <w:rsid w:val="009904DF"/>
    <w:rsid w:val="00990E50"/>
    <w:rsid w:val="009913AE"/>
    <w:rsid w:val="009A3130"/>
    <w:rsid w:val="009A3C1E"/>
    <w:rsid w:val="009A4882"/>
    <w:rsid w:val="009B0B04"/>
    <w:rsid w:val="009B1E47"/>
    <w:rsid w:val="009B386D"/>
    <w:rsid w:val="009B3F4E"/>
    <w:rsid w:val="009B51D8"/>
    <w:rsid w:val="009C20D7"/>
    <w:rsid w:val="009C2CE9"/>
    <w:rsid w:val="009C35AA"/>
    <w:rsid w:val="009C7D9D"/>
    <w:rsid w:val="009D0967"/>
    <w:rsid w:val="009D1A0B"/>
    <w:rsid w:val="009D53CE"/>
    <w:rsid w:val="009D702D"/>
    <w:rsid w:val="009E3F3A"/>
    <w:rsid w:val="009E56EE"/>
    <w:rsid w:val="009F11FA"/>
    <w:rsid w:val="009F231B"/>
    <w:rsid w:val="009F4D00"/>
    <w:rsid w:val="009F74D1"/>
    <w:rsid w:val="00A063D4"/>
    <w:rsid w:val="00A074DA"/>
    <w:rsid w:val="00A10090"/>
    <w:rsid w:val="00A10E1F"/>
    <w:rsid w:val="00A1156C"/>
    <w:rsid w:val="00A13A15"/>
    <w:rsid w:val="00A15218"/>
    <w:rsid w:val="00A15845"/>
    <w:rsid w:val="00A16F64"/>
    <w:rsid w:val="00A20573"/>
    <w:rsid w:val="00A2058C"/>
    <w:rsid w:val="00A22C0F"/>
    <w:rsid w:val="00A23968"/>
    <w:rsid w:val="00A2428F"/>
    <w:rsid w:val="00A24679"/>
    <w:rsid w:val="00A25A4C"/>
    <w:rsid w:val="00A3601B"/>
    <w:rsid w:val="00A40B0A"/>
    <w:rsid w:val="00A41F30"/>
    <w:rsid w:val="00A43FF1"/>
    <w:rsid w:val="00A46CB4"/>
    <w:rsid w:val="00A5157B"/>
    <w:rsid w:val="00A56BE9"/>
    <w:rsid w:val="00A56E2A"/>
    <w:rsid w:val="00A60E99"/>
    <w:rsid w:val="00A61831"/>
    <w:rsid w:val="00A62C60"/>
    <w:rsid w:val="00A63547"/>
    <w:rsid w:val="00A76B0E"/>
    <w:rsid w:val="00A87CCA"/>
    <w:rsid w:val="00A957FC"/>
    <w:rsid w:val="00A9649C"/>
    <w:rsid w:val="00AA0A4F"/>
    <w:rsid w:val="00AA33C5"/>
    <w:rsid w:val="00AA4A9F"/>
    <w:rsid w:val="00AB064A"/>
    <w:rsid w:val="00AB0931"/>
    <w:rsid w:val="00AB2A47"/>
    <w:rsid w:val="00AB32EC"/>
    <w:rsid w:val="00AB6700"/>
    <w:rsid w:val="00AB69E8"/>
    <w:rsid w:val="00AC1B33"/>
    <w:rsid w:val="00AC2A7C"/>
    <w:rsid w:val="00AC315B"/>
    <w:rsid w:val="00AC620F"/>
    <w:rsid w:val="00AD2510"/>
    <w:rsid w:val="00AD43CC"/>
    <w:rsid w:val="00AD6725"/>
    <w:rsid w:val="00AF236C"/>
    <w:rsid w:val="00AF4327"/>
    <w:rsid w:val="00AF694E"/>
    <w:rsid w:val="00B103D7"/>
    <w:rsid w:val="00B14D15"/>
    <w:rsid w:val="00B30327"/>
    <w:rsid w:val="00B308EC"/>
    <w:rsid w:val="00B30983"/>
    <w:rsid w:val="00B313F0"/>
    <w:rsid w:val="00B36BC6"/>
    <w:rsid w:val="00B46C91"/>
    <w:rsid w:val="00B47730"/>
    <w:rsid w:val="00B535C9"/>
    <w:rsid w:val="00B551D3"/>
    <w:rsid w:val="00B61B4D"/>
    <w:rsid w:val="00B6402F"/>
    <w:rsid w:val="00B6747D"/>
    <w:rsid w:val="00B67C97"/>
    <w:rsid w:val="00B7182D"/>
    <w:rsid w:val="00B74A2F"/>
    <w:rsid w:val="00B7686B"/>
    <w:rsid w:val="00B81D0D"/>
    <w:rsid w:val="00B81E2B"/>
    <w:rsid w:val="00B8770B"/>
    <w:rsid w:val="00B90A84"/>
    <w:rsid w:val="00B91AFA"/>
    <w:rsid w:val="00B93EEA"/>
    <w:rsid w:val="00B96BAB"/>
    <w:rsid w:val="00BA1127"/>
    <w:rsid w:val="00BA2EA5"/>
    <w:rsid w:val="00BA4C2C"/>
    <w:rsid w:val="00BB1FD5"/>
    <w:rsid w:val="00BC61AF"/>
    <w:rsid w:val="00BC61C3"/>
    <w:rsid w:val="00BD0E0D"/>
    <w:rsid w:val="00BD1FA7"/>
    <w:rsid w:val="00BD3120"/>
    <w:rsid w:val="00BD5A26"/>
    <w:rsid w:val="00BD7CEE"/>
    <w:rsid w:val="00BE17AE"/>
    <w:rsid w:val="00BE4152"/>
    <w:rsid w:val="00BE7DEC"/>
    <w:rsid w:val="00BF073E"/>
    <w:rsid w:val="00BF441F"/>
    <w:rsid w:val="00C009D4"/>
    <w:rsid w:val="00C019C4"/>
    <w:rsid w:val="00C02050"/>
    <w:rsid w:val="00C035CA"/>
    <w:rsid w:val="00C0440A"/>
    <w:rsid w:val="00C04890"/>
    <w:rsid w:val="00C05F68"/>
    <w:rsid w:val="00C06768"/>
    <w:rsid w:val="00C1153D"/>
    <w:rsid w:val="00C14CB6"/>
    <w:rsid w:val="00C16DBD"/>
    <w:rsid w:val="00C200AF"/>
    <w:rsid w:val="00C2062D"/>
    <w:rsid w:val="00C350C6"/>
    <w:rsid w:val="00C37286"/>
    <w:rsid w:val="00C40144"/>
    <w:rsid w:val="00C432C0"/>
    <w:rsid w:val="00C52354"/>
    <w:rsid w:val="00C545FF"/>
    <w:rsid w:val="00C5506C"/>
    <w:rsid w:val="00C575B5"/>
    <w:rsid w:val="00C614BC"/>
    <w:rsid w:val="00C61E01"/>
    <w:rsid w:val="00C6646A"/>
    <w:rsid w:val="00C66C70"/>
    <w:rsid w:val="00C7007E"/>
    <w:rsid w:val="00C70796"/>
    <w:rsid w:val="00C712F0"/>
    <w:rsid w:val="00C774ED"/>
    <w:rsid w:val="00C80E51"/>
    <w:rsid w:val="00C813C9"/>
    <w:rsid w:val="00C8567F"/>
    <w:rsid w:val="00C85CB1"/>
    <w:rsid w:val="00C90C3D"/>
    <w:rsid w:val="00C90DC2"/>
    <w:rsid w:val="00C93CDD"/>
    <w:rsid w:val="00C96069"/>
    <w:rsid w:val="00CA1112"/>
    <w:rsid w:val="00CA17AC"/>
    <w:rsid w:val="00CA2636"/>
    <w:rsid w:val="00CA3070"/>
    <w:rsid w:val="00CA3361"/>
    <w:rsid w:val="00CB4DDF"/>
    <w:rsid w:val="00CC0130"/>
    <w:rsid w:val="00CC4A81"/>
    <w:rsid w:val="00CD40F3"/>
    <w:rsid w:val="00CD58F6"/>
    <w:rsid w:val="00CD626B"/>
    <w:rsid w:val="00CD64C5"/>
    <w:rsid w:val="00CD6BB3"/>
    <w:rsid w:val="00CD792B"/>
    <w:rsid w:val="00CE05BB"/>
    <w:rsid w:val="00CE372C"/>
    <w:rsid w:val="00CF3436"/>
    <w:rsid w:val="00CF79EA"/>
    <w:rsid w:val="00D04BED"/>
    <w:rsid w:val="00D07A32"/>
    <w:rsid w:val="00D10672"/>
    <w:rsid w:val="00D10B03"/>
    <w:rsid w:val="00D115E0"/>
    <w:rsid w:val="00D12664"/>
    <w:rsid w:val="00D13BB2"/>
    <w:rsid w:val="00D15E83"/>
    <w:rsid w:val="00D2065F"/>
    <w:rsid w:val="00D20F7B"/>
    <w:rsid w:val="00D2226D"/>
    <w:rsid w:val="00D222F1"/>
    <w:rsid w:val="00D24638"/>
    <w:rsid w:val="00D25F4F"/>
    <w:rsid w:val="00D30FBF"/>
    <w:rsid w:val="00D410C8"/>
    <w:rsid w:val="00D41B7C"/>
    <w:rsid w:val="00D436D7"/>
    <w:rsid w:val="00D43AF7"/>
    <w:rsid w:val="00D44AA8"/>
    <w:rsid w:val="00D478D5"/>
    <w:rsid w:val="00D54430"/>
    <w:rsid w:val="00D62C32"/>
    <w:rsid w:val="00D639F4"/>
    <w:rsid w:val="00D64F14"/>
    <w:rsid w:val="00D70172"/>
    <w:rsid w:val="00D71065"/>
    <w:rsid w:val="00D745BE"/>
    <w:rsid w:val="00D84E0A"/>
    <w:rsid w:val="00D928C3"/>
    <w:rsid w:val="00D9384B"/>
    <w:rsid w:val="00D94C53"/>
    <w:rsid w:val="00D9545D"/>
    <w:rsid w:val="00D95696"/>
    <w:rsid w:val="00D95AC9"/>
    <w:rsid w:val="00D966CA"/>
    <w:rsid w:val="00DA10EF"/>
    <w:rsid w:val="00DA4C88"/>
    <w:rsid w:val="00DA626D"/>
    <w:rsid w:val="00DA6B73"/>
    <w:rsid w:val="00DB1B83"/>
    <w:rsid w:val="00DB3A37"/>
    <w:rsid w:val="00DB5FEE"/>
    <w:rsid w:val="00DB74E6"/>
    <w:rsid w:val="00DD09D2"/>
    <w:rsid w:val="00DD54E3"/>
    <w:rsid w:val="00DE32C4"/>
    <w:rsid w:val="00DE41F7"/>
    <w:rsid w:val="00DE528C"/>
    <w:rsid w:val="00DE5A8A"/>
    <w:rsid w:val="00DF2770"/>
    <w:rsid w:val="00E01300"/>
    <w:rsid w:val="00E018F6"/>
    <w:rsid w:val="00E13175"/>
    <w:rsid w:val="00E14179"/>
    <w:rsid w:val="00E25953"/>
    <w:rsid w:val="00E279EF"/>
    <w:rsid w:val="00E32C30"/>
    <w:rsid w:val="00E3346D"/>
    <w:rsid w:val="00E37180"/>
    <w:rsid w:val="00E40CE9"/>
    <w:rsid w:val="00E42D4E"/>
    <w:rsid w:val="00E517CF"/>
    <w:rsid w:val="00E52865"/>
    <w:rsid w:val="00E547D3"/>
    <w:rsid w:val="00E55AC7"/>
    <w:rsid w:val="00E5736E"/>
    <w:rsid w:val="00E57F19"/>
    <w:rsid w:val="00E61D67"/>
    <w:rsid w:val="00E62C81"/>
    <w:rsid w:val="00E65581"/>
    <w:rsid w:val="00E675E0"/>
    <w:rsid w:val="00E76825"/>
    <w:rsid w:val="00E872D4"/>
    <w:rsid w:val="00E93A42"/>
    <w:rsid w:val="00E93E17"/>
    <w:rsid w:val="00E9585D"/>
    <w:rsid w:val="00E95F33"/>
    <w:rsid w:val="00EA3AFB"/>
    <w:rsid w:val="00EA68C9"/>
    <w:rsid w:val="00EC1EB2"/>
    <w:rsid w:val="00EC48D4"/>
    <w:rsid w:val="00EC73FF"/>
    <w:rsid w:val="00EC7D13"/>
    <w:rsid w:val="00ED21C3"/>
    <w:rsid w:val="00ED27BE"/>
    <w:rsid w:val="00EE0BD3"/>
    <w:rsid w:val="00EF1DE8"/>
    <w:rsid w:val="00EF5953"/>
    <w:rsid w:val="00F04E3C"/>
    <w:rsid w:val="00F16838"/>
    <w:rsid w:val="00F26628"/>
    <w:rsid w:val="00F30781"/>
    <w:rsid w:val="00F33838"/>
    <w:rsid w:val="00F37323"/>
    <w:rsid w:val="00F541B8"/>
    <w:rsid w:val="00F57D92"/>
    <w:rsid w:val="00F60CC8"/>
    <w:rsid w:val="00F6475B"/>
    <w:rsid w:val="00F72127"/>
    <w:rsid w:val="00F72ECC"/>
    <w:rsid w:val="00F73688"/>
    <w:rsid w:val="00F805C2"/>
    <w:rsid w:val="00F813FD"/>
    <w:rsid w:val="00F94ECE"/>
    <w:rsid w:val="00FA00FF"/>
    <w:rsid w:val="00FB0296"/>
    <w:rsid w:val="00FB212F"/>
    <w:rsid w:val="00FB73E1"/>
    <w:rsid w:val="00FB7781"/>
    <w:rsid w:val="00FB7AB5"/>
    <w:rsid w:val="00FC0F9F"/>
    <w:rsid w:val="00FC1A61"/>
    <w:rsid w:val="00FC65D3"/>
    <w:rsid w:val="00FD07EA"/>
    <w:rsid w:val="00FD20B3"/>
    <w:rsid w:val="00FD27FA"/>
    <w:rsid w:val="00FE0C9B"/>
    <w:rsid w:val="00FE183F"/>
    <w:rsid w:val="00FE35BB"/>
    <w:rsid w:val="00FF04D2"/>
    <w:rsid w:val="00FF1F17"/>
    <w:rsid w:val="00FF529C"/>
    <w:rsid w:val="00FF6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10BB3"/>
  <w15:chartTrackingRefBased/>
  <w15:docId w15:val="{A62600D3-0EA1-4A22-9367-538B7F3FE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62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620F"/>
    <w:rPr>
      <w:rFonts w:eastAsiaTheme="minorEastAsia"/>
      <w:lang w:val="en-US"/>
    </w:rPr>
  </w:style>
  <w:style w:type="paragraph" w:styleId="ListParagraph">
    <w:name w:val="List Paragraph"/>
    <w:basedOn w:val="Normal"/>
    <w:uiPriority w:val="34"/>
    <w:qFormat/>
    <w:rsid w:val="00AC620F"/>
    <w:pPr>
      <w:ind w:left="720"/>
      <w:contextualSpacing/>
    </w:pPr>
  </w:style>
  <w:style w:type="paragraph" w:styleId="Header">
    <w:name w:val="header"/>
    <w:basedOn w:val="Normal"/>
    <w:link w:val="HeaderChar"/>
    <w:uiPriority w:val="99"/>
    <w:unhideWhenUsed/>
    <w:rsid w:val="007C4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EFF"/>
  </w:style>
  <w:style w:type="paragraph" w:styleId="Footer">
    <w:name w:val="footer"/>
    <w:basedOn w:val="Normal"/>
    <w:link w:val="FooterChar"/>
    <w:uiPriority w:val="99"/>
    <w:unhideWhenUsed/>
    <w:rsid w:val="007C4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EFF"/>
  </w:style>
  <w:style w:type="paragraph" w:styleId="NormalWeb">
    <w:name w:val="Normal (Web)"/>
    <w:basedOn w:val="Normal"/>
    <w:uiPriority w:val="99"/>
    <w:unhideWhenUsed/>
    <w:rsid w:val="003E36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5E2B"/>
    <w:rPr>
      <w:b/>
      <w:bCs/>
    </w:rPr>
  </w:style>
  <w:style w:type="paragraph" w:customStyle="1" w:styleId="cdt4ke">
    <w:name w:val="cdt4ke"/>
    <w:basedOn w:val="Normal"/>
    <w:rsid w:val="009F4D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897145">
      <w:bodyDiv w:val="1"/>
      <w:marLeft w:val="0"/>
      <w:marRight w:val="0"/>
      <w:marTop w:val="0"/>
      <w:marBottom w:val="0"/>
      <w:divBdr>
        <w:top w:val="none" w:sz="0" w:space="0" w:color="auto"/>
        <w:left w:val="none" w:sz="0" w:space="0" w:color="auto"/>
        <w:bottom w:val="none" w:sz="0" w:space="0" w:color="auto"/>
        <w:right w:val="none" w:sz="0" w:space="0" w:color="auto"/>
      </w:divBdr>
      <w:divsChild>
        <w:div w:id="457333863">
          <w:marLeft w:val="0"/>
          <w:marRight w:val="0"/>
          <w:marTop w:val="0"/>
          <w:marBottom w:val="600"/>
          <w:divBdr>
            <w:top w:val="none" w:sz="0" w:space="0" w:color="auto"/>
            <w:left w:val="single" w:sz="24" w:space="23" w:color="0360A6"/>
            <w:bottom w:val="none" w:sz="0" w:space="0" w:color="auto"/>
            <w:right w:val="none" w:sz="0" w:space="0" w:color="auto"/>
          </w:divBdr>
        </w:div>
      </w:divsChild>
    </w:div>
    <w:div w:id="1109739822">
      <w:bodyDiv w:val="1"/>
      <w:marLeft w:val="0"/>
      <w:marRight w:val="0"/>
      <w:marTop w:val="0"/>
      <w:marBottom w:val="0"/>
      <w:divBdr>
        <w:top w:val="none" w:sz="0" w:space="0" w:color="auto"/>
        <w:left w:val="none" w:sz="0" w:space="0" w:color="auto"/>
        <w:bottom w:val="none" w:sz="0" w:space="0" w:color="auto"/>
        <w:right w:val="none" w:sz="0" w:space="0" w:color="auto"/>
      </w:divBdr>
    </w:div>
    <w:div w:id="1110123358">
      <w:bodyDiv w:val="1"/>
      <w:marLeft w:val="0"/>
      <w:marRight w:val="0"/>
      <w:marTop w:val="0"/>
      <w:marBottom w:val="0"/>
      <w:divBdr>
        <w:top w:val="none" w:sz="0" w:space="0" w:color="auto"/>
        <w:left w:val="none" w:sz="0" w:space="0" w:color="auto"/>
        <w:bottom w:val="none" w:sz="0" w:space="0" w:color="auto"/>
        <w:right w:val="none" w:sz="0" w:space="0" w:color="auto"/>
      </w:divBdr>
    </w:div>
    <w:div w:id="1133643297">
      <w:bodyDiv w:val="1"/>
      <w:marLeft w:val="0"/>
      <w:marRight w:val="0"/>
      <w:marTop w:val="0"/>
      <w:marBottom w:val="0"/>
      <w:divBdr>
        <w:top w:val="none" w:sz="0" w:space="0" w:color="auto"/>
        <w:left w:val="none" w:sz="0" w:space="0" w:color="auto"/>
        <w:bottom w:val="none" w:sz="0" w:space="0" w:color="auto"/>
        <w:right w:val="none" w:sz="0" w:space="0" w:color="auto"/>
      </w:divBdr>
    </w:div>
    <w:div w:id="1362821883">
      <w:bodyDiv w:val="1"/>
      <w:marLeft w:val="0"/>
      <w:marRight w:val="0"/>
      <w:marTop w:val="0"/>
      <w:marBottom w:val="0"/>
      <w:divBdr>
        <w:top w:val="none" w:sz="0" w:space="0" w:color="auto"/>
        <w:left w:val="none" w:sz="0" w:space="0" w:color="auto"/>
        <w:bottom w:val="none" w:sz="0" w:space="0" w:color="auto"/>
        <w:right w:val="none" w:sz="0" w:space="0" w:color="auto"/>
      </w:divBdr>
    </w:div>
    <w:div w:id="186366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00C987E82A43C395C9BD2A07FEAEE7"/>
        <w:category>
          <w:name w:val="General"/>
          <w:gallery w:val="placeholder"/>
        </w:category>
        <w:types>
          <w:type w:val="bbPlcHdr"/>
        </w:types>
        <w:behaviors>
          <w:behavior w:val="content"/>
        </w:behaviors>
        <w:guid w:val="{1C7E4E95-C84F-4A5B-AF6B-74CAA407CA26}"/>
      </w:docPartPr>
      <w:docPartBody>
        <w:p w:rsidR="0083596E" w:rsidRDefault="0083596E" w:rsidP="0083596E">
          <w:pPr>
            <w:pStyle w:val="EA00C987E82A43C395C9BD2A07FEAEE7"/>
          </w:pPr>
          <w:r>
            <w:rPr>
              <w:rFonts w:asciiTheme="majorHAnsi" w:eastAsiaTheme="majorEastAsia" w:hAnsiTheme="majorHAnsi" w:cstheme="majorBidi"/>
              <w:caps/>
              <w:color w:val="4472C4" w:themeColor="accent1"/>
              <w:sz w:val="80"/>
              <w:szCs w:val="80"/>
            </w:rPr>
            <w:t>[Document title]</w:t>
          </w:r>
        </w:p>
      </w:docPartBody>
    </w:docPart>
    <w:docPart>
      <w:docPartPr>
        <w:name w:val="1436225396564F0D916C04A9AE7F6E71"/>
        <w:category>
          <w:name w:val="General"/>
          <w:gallery w:val="placeholder"/>
        </w:category>
        <w:types>
          <w:type w:val="bbPlcHdr"/>
        </w:types>
        <w:behaviors>
          <w:behavior w:val="content"/>
        </w:behaviors>
        <w:guid w:val="{971B5DD1-BD3A-4197-9CC1-4540889FC571}"/>
      </w:docPartPr>
      <w:docPartBody>
        <w:p w:rsidR="0083596E" w:rsidRDefault="0083596E" w:rsidP="0083596E">
          <w:pPr>
            <w:pStyle w:val="1436225396564F0D916C04A9AE7F6E7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96E"/>
    <w:rsid w:val="001F5B2E"/>
    <w:rsid w:val="003572FF"/>
    <w:rsid w:val="00555933"/>
    <w:rsid w:val="0083596E"/>
    <w:rsid w:val="00B140DA"/>
    <w:rsid w:val="00B37A7C"/>
    <w:rsid w:val="00C41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00C987E82A43C395C9BD2A07FEAEE7">
    <w:name w:val="EA00C987E82A43C395C9BD2A07FEAEE7"/>
    <w:rsid w:val="0083596E"/>
  </w:style>
  <w:style w:type="paragraph" w:customStyle="1" w:styleId="1436225396564F0D916C04A9AE7F6E71">
    <w:name w:val="1436225396564F0D916C04A9AE7F6E71"/>
    <w:rsid w:val="008359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7270</TotalTime>
  <Pages>13</Pages>
  <Words>3782</Words>
  <Characters>21562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Exploring Literacy Barriers</vt:lpstr>
    </vt:vector>
  </TitlesOfParts>
  <Company/>
  <LinksUpToDate>false</LinksUpToDate>
  <CharactersWithSpaces>25294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Literacy Barriers</dc:title>
  <dc:subject>SJIE6002</dc:subject>
  <dc:creator>laura lynch</dc:creator>
  <cp:keywords/>
  <dc:description/>
  <cp:lastModifiedBy>laura lynch</cp:lastModifiedBy>
  <cp:revision>712</cp:revision>
  <dcterms:created xsi:type="dcterms:W3CDTF">2021-04-22T08:55:00Z</dcterms:created>
  <dcterms:modified xsi:type="dcterms:W3CDTF">2021-05-02T06:24:00Z</dcterms:modified>
</cp:coreProperties>
</file>