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7C951E36" w:rsidR="006A4D63" w:rsidRPr="00F0035B" w:rsidRDefault="00FD4741" w:rsidP="6ECCA774">
      <w:pPr>
        <w:pStyle w:val="Title"/>
        <w:rPr>
          <w:rFonts w:asciiTheme="minorBidi" w:hAnsiTheme="minorBidi" w:cstheme="minorBidi"/>
          <w:sz w:val="44"/>
          <w:szCs w:val="44"/>
        </w:rPr>
      </w:pPr>
      <w:r>
        <w:rPr>
          <w:sz w:val="44"/>
          <w:szCs w:val="44"/>
        </w:rPr>
        <w:t xml:space="preserve">Academic Skills 3 Assessment </w:t>
      </w:r>
      <w:r w:rsidR="4538365A" w:rsidRPr="00F0035B">
        <w:rPr>
          <w:sz w:val="44"/>
          <w:szCs w:val="44"/>
        </w:rPr>
        <w:t>– Source Evaluation</w:t>
      </w:r>
    </w:p>
    <w:p w14:paraId="066C7EB7" w14:textId="2062892F" w:rsidR="008B4451" w:rsidRPr="008B4451" w:rsidRDefault="008B4451" w:rsidP="006124D2">
      <w:pPr>
        <w:spacing w:after="0"/>
        <w:rPr>
          <w:rFonts w:asciiTheme="minorBidi" w:hAnsiTheme="minorBidi"/>
          <w:b/>
          <w:bCs/>
        </w:rPr>
      </w:pPr>
      <w:r w:rsidRPr="008B4451">
        <w:rPr>
          <w:rFonts w:asciiTheme="minorBidi" w:hAnsiTheme="minorBidi"/>
          <w:b/>
          <w:bCs/>
        </w:rPr>
        <w:t>Student Details</w:t>
      </w:r>
    </w:p>
    <w:p w14:paraId="0B45EBCE" w14:textId="2BABD397" w:rsidR="008B4451" w:rsidRPr="00E67EE6" w:rsidRDefault="008B4451" w:rsidP="006124D2">
      <w:pPr>
        <w:spacing w:after="0"/>
        <w:rPr>
          <w:rFonts w:asciiTheme="minorBidi" w:hAnsiTheme="minorBidi"/>
        </w:rPr>
      </w:pPr>
      <w:r w:rsidRPr="00E67EE6">
        <w:rPr>
          <w:rFonts w:asciiTheme="minorBidi" w:hAnsiTheme="minorBidi"/>
          <w:b/>
          <w:bCs/>
        </w:rPr>
        <w:t xml:space="preserve">Name and student ID: </w:t>
      </w:r>
      <w:r w:rsidR="00002140" w:rsidRPr="00E67EE6">
        <w:rPr>
          <w:rFonts w:asciiTheme="minorBidi" w:hAnsiTheme="minorBidi"/>
        </w:rPr>
        <w:t xml:space="preserve">Akeem </w:t>
      </w:r>
      <w:r w:rsidR="006A7482" w:rsidRPr="00E67EE6">
        <w:rPr>
          <w:rFonts w:asciiTheme="minorBidi" w:hAnsiTheme="minorBidi"/>
        </w:rPr>
        <w:t>Adebola Oshingbade</w:t>
      </w:r>
      <w:r w:rsidR="006B5B1F" w:rsidRPr="00E67EE6">
        <w:rPr>
          <w:rFonts w:asciiTheme="minorBidi" w:hAnsiTheme="minorBidi"/>
        </w:rPr>
        <w:t xml:space="preserve"> </w:t>
      </w:r>
      <w:r w:rsidR="00E67EE6" w:rsidRPr="00E67EE6">
        <w:rPr>
          <w:rFonts w:asciiTheme="minorBidi" w:hAnsiTheme="minorBidi"/>
        </w:rPr>
        <w:t>- 2545059</w:t>
      </w:r>
    </w:p>
    <w:p w14:paraId="1473EF97" w14:textId="6D17ABFB" w:rsidR="008B4451" w:rsidRPr="00E67EE6" w:rsidRDefault="008B4451" w:rsidP="006124D2">
      <w:pPr>
        <w:spacing w:after="0"/>
        <w:rPr>
          <w:rFonts w:asciiTheme="minorBidi" w:hAnsiTheme="minorBidi"/>
        </w:rPr>
      </w:pPr>
      <w:r w:rsidRPr="00E67EE6">
        <w:rPr>
          <w:rFonts w:asciiTheme="minorBidi" w:hAnsiTheme="minorBidi"/>
          <w:b/>
          <w:bCs/>
        </w:rPr>
        <w:t>Topic chosen:</w:t>
      </w:r>
      <w:r w:rsidRPr="00E67EE6">
        <w:rPr>
          <w:rFonts w:asciiTheme="minorBidi" w:hAnsiTheme="minorBidi"/>
        </w:rPr>
        <w:t xml:space="preserve"> </w:t>
      </w:r>
      <w:r w:rsidR="00F0035B" w:rsidRPr="00E67EE6">
        <w:rPr>
          <w:rFonts w:asciiTheme="minorBidi" w:hAnsiTheme="minorBidi"/>
        </w:rPr>
        <w:t>Importance of customer service for business success</w:t>
      </w:r>
    </w:p>
    <w:p w14:paraId="3EBB3EB6" w14:textId="5D9A4217" w:rsidR="008B4451" w:rsidRPr="00E67EE6" w:rsidRDefault="008B4451" w:rsidP="006124D2">
      <w:pPr>
        <w:spacing w:after="0"/>
        <w:rPr>
          <w:rFonts w:asciiTheme="minorBidi" w:hAnsiTheme="minorBidi"/>
          <w:b/>
          <w:bCs/>
        </w:rPr>
      </w:pPr>
      <w:r w:rsidRPr="00E67EE6">
        <w:rPr>
          <w:rFonts w:asciiTheme="minorBidi" w:hAnsiTheme="minorBidi"/>
          <w:b/>
          <w:bCs/>
        </w:rPr>
        <w:t xml:space="preserve">Title of source: </w:t>
      </w:r>
      <w:r w:rsidR="008D1878" w:rsidRPr="008D1878">
        <w:rPr>
          <w:rFonts w:asciiTheme="minorBidi" w:hAnsiTheme="minorBidi"/>
        </w:rPr>
        <w:t xml:space="preserve">Customer satisfaction, loyalty </w:t>
      </w:r>
      <w:r w:rsidR="008420F4" w:rsidRPr="008D1878">
        <w:rPr>
          <w:rFonts w:asciiTheme="minorBidi" w:hAnsiTheme="minorBidi"/>
        </w:rPr>
        <w:t>behaviours</w:t>
      </w:r>
      <w:r w:rsidR="008D1878" w:rsidRPr="008D1878">
        <w:rPr>
          <w:rFonts w:asciiTheme="minorBidi" w:hAnsiTheme="minorBidi"/>
        </w:rPr>
        <w:t>, and firm financial performance: What 40 years of research tells us.</w:t>
      </w:r>
    </w:p>
    <w:p w14:paraId="30619134" w14:textId="4DCB99F8" w:rsidR="008B4451" w:rsidRPr="00E67EE6" w:rsidRDefault="008B4451" w:rsidP="006124D2">
      <w:pPr>
        <w:spacing w:after="0"/>
        <w:rPr>
          <w:rFonts w:asciiTheme="minorBidi" w:hAnsiTheme="minorBidi"/>
          <w:b/>
          <w:bCs/>
        </w:rPr>
      </w:pPr>
      <w:r w:rsidRPr="00E67EE6">
        <w:rPr>
          <w:rFonts w:asciiTheme="minorBidi" w:hAnsiTheme="minorBidi"/>
          <w:b/>
          <w:bCs/>
        </w:rPr>
        <w:t xml:space="preserve">Author(s): </w:t>
      </w:r>
      <w:r w:rsidR="00B61475" w:rsidRPr="00B61475">
        <w:rPr>
          <w:rFonts w:asciiTheme="minorBidi" w:hAnsiTheme="minorBidi"/>
        </w:rPr>
        <w:t>Mittal, V., Han, K., Frennea, C., Blut, M., Shaik, M., Bosukonda, N., &amp; Sridhar, S. (2023).</w:t>
      </w:r>
    </w:p>
    <w:p w14:paraId="2B799E1A" w14:textId="0E2CB103" w:rsidR="001F0822" w:rsidRDefault="008B4451" w:rsidP="00327680">
      <w:pPr>
        <w:spacing w:after="0"/>
        <w:rPr>
          <w:rFonts w:asciiTheme="minorBidi" w:hAnsiTheme="minorBidi"/>
          <w:b/>
          <w:bCs/>
        </w:rPr>
      </w:pPr>
      <w:r w:rsidRPr="00E67EE6">
        <w:rPr>
          <w:rFonts w:asciiTheme="minorBidi" w:hAnsiTheme="minorBidi"/>
          <w:b/>
          <w:bCs/>
        </w:rPr>
        <w:t xml:space="preserve">Year published: </w:t>
      </w:r>
      <w:r w:rsidR="008D34AC" w:rsidRPr="008D34AC">
        <w:rPr>
          <w:rFonts w:asciiTheme="minorBidi" w:hAnsiTheme="minorBidi"/>
        </w:rPr>
        <w:t>Mittal et al. was published in 2023</w:t>
      </w:r>
      <w:r w:rsidR="001D713C">
        <w:rPr>
          <w:rFonts w:asciiTheme="minorBidi" w:hAnsiTheme="minorBidi"/>
        </w:rPr>
        <w:t xml:space="preserve"> by </w:t>
      </w:r>
      <w:r w:rsidR="00451A22" w:rsidRPr="00451A22">
        <w:rPr>
          <w:rFonts w:asciiTheme="minorBidi" w:hAnsiTheme="minorBidi"/>
        </w:rPr>
        <w:t>peer-reviewed journal Marketing Letters</w:t>
      </w:r>
      <w:r w:rsidR="00451A22">
        <w:rPr>
          <w:rFonts w:asciiTheme="minorBidi" w:hAnsiTheme="minorBidi"/>
        </w:rPr>
        <w:t>.</w:t>
      </w:r>
    </w:p>
    <w:p w14:paraId="38E407A0" w14:textId="77777777" w:rsidR="001F0822" w:rsidRDefault="001F0822" w:rsidP="00327680">
      <w:pPr>
        <w:spacing w:after="0"/>
        <w:rPr>
          <w:rFonts w:asciiTheme="minorBidi" w:hAnsiTheme="minorBidi"/>
          <w:b/>
          <w:bCs/>
        </w:rPr>
      </w:pPr>
    </w:p>
    <w:p w14:paraId="6EE95581" w14:textId="73B31971" w:rsidR="008B4451" w:rsidRPr="001F0822" w:rsidRDefault="008B4451" w:rsidP="00327680">
      <w:pPr>
        <w:spacing w:after="0"/>
        <w:rPr>
          <w:rFonts w:asciiTheme="minorBidi" w:hAnsiTheme="minorBidi"/>
          <w:b/>
          <w:bCs/>
        </w:rPr>
      </w:pPr>
      <w:r w:rsidRPr="008B4451">
        <w:rPr>
          <w:rFonts w:asciiTheme="minorBidi" w:hAnsiTheme="minorBidi"/>
          <w:b/>
          <w:bCs/>
        </w:rPr>
        <w:t>How did you find this source?</w:t>
      </w:r>
    </w:p>
    <w:p w14:paraId="11E7FD8C" w14:textId="60E123E9" w:rsidR="008B4451" w:rsidRPr="008B4451" w:rsidRDefault="005821C8" w:rsidP="008B4451">
      <w:pPr>
        <w:rPr>
          <w:rFonts w:asciiTheme="minorBidi" w:hAnsiTheme="minorBidi"/>
        </w:rPr>
      </w:pPr>
      <w:r>
        <w:rPr>
          <w:rFonts w:asciiTheme="minorBidi" w:hAnsiTheme="minorBidi"/>
        </w:rPr>
        <w:t>I found t</w:t>
      </w:r>
      <w:r w:rsidR="007D4E0C">
        <w:rPr>
          <w:rFonts w:asciiTheme="minorBidi" w:hAnsiTheme="minorBidi"/>
        </w:rPr>
        <w:t xml:space="preserve">his source on </w:t>
      </w:r>
      <w:r w:rsidR="00DC26BC">
        <w:rPr>
          <w:rFonts w:asciiTheme="minorBidi" w:hAnsiTheme="minorBidi"/>
        </w:rPr>
        <w:t>Google Scholar.</w:t>
      </w:r>
    </w:p>
    <w:p w14:paraId="18F91C22" w14:textId="77777777" w:rsidR="00B30DA4" w:rsidRDefault="008B4451" w:rsidP="00327680">
      <w:pPr>
        <w:spacing w:after="0"/>
        <w:rPr>
          <w:rFonts w:asciiTheme="minorBidi" w:hAnsiTheme="minorBidi"/>
          <w:b/>
          <w:bCs/>
        </w:rPr>
      </w:pPr>
      <w:r w:rsidRPr="008B4451">
        <w:rPr>
          <w:rFonts w:asciiTheme="minorBidi" w:hAnsiTheme="minorBidi"/>
          <w:b/>
          <w:bCs/>
        </w:rPr>
        <w:t>Why did you choose this source?</w:t>
      </w:r>
    </w:p>
    <w:p w14:paraId="4E2FCEEE" w14:textId="77777777" w:rsidR="00281581" w:rsidRDefault="00B30DA4" w:rsidP="001F0822">
      <w:pPr>
        <w:spacing w:after="0"/>
        <w:rPr>
          <w:rFonts w:asciiTheme="minorBidi" w:hAnsiTheme="minorBidi"/>
        </w:rPr>
      </w:pPr>
      <w:r>
        <w:rPr>
          <w:rFonts w:asciiTheme="minorBidi" w:hAnsiTheme="minorBidi"/>
        </w:rPr>
        <w:t>I chose this source because of the following reasons</w:t>
      </w:r>
      <w:r w:rsidR="00281581">
        <w:rPr>
          <w:rFonts w:asciiTheme="minorBidi" w:hAnsiTheme="minorBidi"/>
        </w:rPr>
        <w:t>;</w:t>
      </w:r>
    </w:p>
    <w:p w14:paraId="7C2F5DF2" w14:textId="33D0841A" w:rsidR="13154B0C" w:rsidRPr="001F0822" w:rsidRDefault="00281581" w:rsidP="001F0822">
      <w:pPr>
        <w:pStyle w:val="ListParagraph"/>
        <w:numPr>
          <w:ilvl w:val="0"/>
          <w:numId w:val="5"/>
        </w:numPr>
        <w:rPr>
          <w:rFonts w:asciiTheme="minorBidi" w:hAnsiTheme="minorBidi"/>
        </w:rPr>
      </w:pPr>
      <w:r w:rsidRPr="001F0822">
        <w:rPr>
          <w:rFonts w:asciiTheme="minorBidi" w:hAnsiTheme="minorBidi"/>
          <w:b/>
          <w:bCs/>
        </w:rPr>
        <w:t>Relevance</w:t>
      </w:r>
      <w:r w:rsidR="001F0822">
        <w:rPr>
          <w:rFonts w:asciiTheme="minorBidi" w:hAnsiTheme="minorBidi"/>
          <w:b/>
          <w:bCs/>
        </w:rPr>
        <w:t xml:space="preserve"> - </w:t>
      </w:r>
      <w:r w:rsidRPr="001F0822">
        <w:rPr>
          <w:rFonts w:asciiTheme="minorBidi" w:hAnsiTheme="minorBidi"/>
        </w:rPr>
        <w:t>T</w:t>
      </w:r>
      <w:r w:rsidR="00B30DA4" w:rsidRPr="001F0822">
        <w:rPr>
          <w:rFonts w:asciiTheme="minorBidi" w:hAnsiTheme="minorBidi"/>
        </w:rPr>
        <w:t>his source is highly relevant to the topic</w:t>
      </w:r>
      <w:r w:rsidRPr="001F0822">
        <w:rPr>
          <w:rFonts w:asciiTheme="minorBidi" w:hAnsiTheme="minorBidi"/>
        </w:rPr>
        <w:t xml:space="preserve"> </w:t>
      </w:r>
      <w:r w:rsidR="00B30DA4" w:rsidRPr="001F0822">
        <w:rPr>
          <w:rFonts w:asciiTheme="minorBidi" w:hAnsiTheme="minorBidi"/>
        </w:rPr>
        <w:t>“Importance of Customer Service for Business Success”</w:t>
      </w:r>
      <w:r w:rsidRPr="001F0822">
        <w:rPr>
          <w:rFonts w:asciiTheme="minorBidi" w:hAnsiTheme="minorBidi"/>
        </w:rPr>
        <w:t xml:space="preserve"> because </w:t>
      </w:r>
      <w:r w:rsidR="00506A73" w:rsidRPr="001F0822">
        <w:rPr>
          <w:rFonts w:asciiTheme="minorBidi" w:hAnsiTheme="minorBidi"/>
        </w:rPr>
        <w:t xml:space="preserve">it </w:t>
      </w:r>
      <w:r w:rsidR="00B30DA4" w:rsidRPr="001F0822">
        <w:rPr>
          <w:rFonts w:asciiTheme="minorBidi" w:hAnsiTheme="minorBidi"/>
        </w:rPr>
        <w:t>examines the relationship between customer satisfaction, customer loyalty, and firm financial performance</w:t>
      </w:r>
      <w:r w:rsidR="00506A73" w:rsidRPr="001F0822">
        <w:rPr>
          <w:rFonts w:asciiTheme="minorBidi" w:hAnsiTheme="minorBidi"/>
        </w:rPr>
        <w:t xml:space="preserve"> and </w:t>
      </w:r>
      <w:r w:rsidR="00B30DA4" w:rsidRPr="001F0822">
        <w:rPr>
          <w:rFonts w:asciiTheme="minorBidi" w:hAnsiTheme="minorBidi"/>
        </w:rPr>
        <w:t>concludes that customer satisfaction is positively associated with customer retention, word-of-mouth recommendations, customer spending, and overall business performance. These findings directly support the argument that providing excellent customer service contributes to business success</w:t>
      </w:r>
      <w:r w:rsidR="00297BB7" w:rsidRPr="001F0822">
        <w:rPr>
          <w:rFonts w:asciiTheme="minorBidi" w:hAnsiTheme="minorBidi"/>
        </w:rPr>
        <w:t>.</w:t>
      </w:r>
    </w:p>
    <w:p w14:paraId="08ECA44B" w14:textId="56CE44BD" w:rsidR="00E05A7A" w:rsidRPr="001F0822" w:rsidRDefault="00E05A7A" w:rsidP="001F0822">
      <w:pPr>
        <w:pStyle w:val="ListParagraph"/>
        <w:numPr>
          <w:ilvl w:val="0"/>
          <w:numId w:val="5"/>
        </w:numPr>
        <w:spacing w:after="0"/>
        <w:rPr>
          <w:rFonts w:asciiTheme="minorBidi" w:hAnsiTheme="minorBidi"/>
        </w:rPr>
      </w:pPr>
      <w:r w:rsidRPr="001F0822">
        <w:rPr>
          <w:rFonts w:asciiTheme="minorBidi" w:hAnsiTheme="minorBidi"/>
          <w:b/>
          <w:bCs/>
        </w:rPr>
        <w:t>Usefulness</w:t>
      </w:r>
      <w:r w:rsidR="001F0822" w:rsidRPr="001F0822">
        <w:rPr>
          <w:rFonts w:asciiTheme="minorBidi" w:hAnsiTheme="minorBidi"/>
          <w:b/>
          <w:bCs/>
        </w:rPr>
        <w:t xml:space="preserve"> - </w:t>
      </w:r>
      <w:r w:rsidR="005444C7" w:rsidRPr="001F0822">
        <w:rPr>
          <w:rFonts w:asciiTheme="minorBidi" w:hAnsiTheme="minorBidi"/>
        </w:rPr>
        <w:t>T</w:t>
      </w:r>
      <w:r w:rsidRPr="001F0822">
        <w:rPr>
          <w:rFonts w:asciiTheme="minorBidi" w:hAnsiTheme="minorBidi"/>
        </w:rPr>
        <w:t xml:space="preserve">his </w:t>
      </w:r>
      <w:r w:rsidR="00DC6F65" w:rsidRPr="001F0822">
        <w:rPr>
          <w:rFonts w:asciiTheme="minorBidi" w:hAnsiTheme="minorBidi"/>
        </w:rPr>
        <w:t xml:space="preserve">source is </w:t>
      </w:r>
      <w:r w:rsidR="009E535B" w:rsidRPr="001F0822">
        <w:rPr>
          <w:rFonts w:asciiTheme="minorBidi" w:hAnsiTheme="minorBidi"/>
        </w:rPr>
        <w:t xml:space="preserve">very useful </w:t>
      </w:r>
      <w:r w:rsidRPr="001F0822">
        <w:rPr>
          <w:rFonts w:asciiTheme="minorBidi" w:hAnsiTheme="minorBidi"/>
        </w:rPr>
        <w:t>because it</w:t>
      </w:r>
      <w:r w:rsidR="00B6580E" w:rsidRPr="001F0822">
        <w:rPr>
          <w:rFonts w:asciiTheme="minorBidi" w:hAnsiTheme="minorBidi"/>
        </w:rPr>
        <w:t xml:space="preserve"> demonstrates how customer satisfaction influences important business outcomes such as customer loyalty, retention, spending behaviour, and financial performance, making it particularly useful for discussing business success</w:t>
      </w:r>
      <w:r w:rsidR="00673D1F" w:rsidRPr="001F0822">
        <w:rPr>
          <w:rFonts w:asciiTheme="minorBidi" w:hAnsiTheme="minorBidi"/>
        </w:rPr>
        <w:t>. It</w:t>
      </w:r>
      <w:r w:rsidR="0067249E" w:rsidRPr="001F0822">
        <w:rPr>
          <w:rFonts w:asciiTheme="minorBidi" w:hAnsiTheme="minorBidi"/>
        </w:rPr>
        <w:t xml:space="preserve"> does this by</w:t>
      </w:r>
      <w:r w:rsidRPr="001F0822">
        <w:rPr>
          <w:rFonts w:asciiTheme="minorBidi" w:hAnsiTheme="minorBidi"/>
        </w:rPr>
        <w:t xml:space="preserve"> provid</w:t>
      </w:r>
      <w:r w:rsidR="0067249E" w:rsidRPr="001F0822">
        <w:rPr>
          <w:rFonts w:asciiTheme="minorBidi" w:hAnsiTheme="minorBidi"/>
        </w:rPr>
        <w:t>ing</w:t>
      </w:r>
      <w:r w:rsidRPr="001F0822">
        <w:rPr>
          <w:rFonts w:asciiTheme="minorBidi" w:hAnsiTheme="minorBidi"/>
        </w:rPr>
        <w:t xml:space="preserve"> strong empirical evidence </w:t>
      </w:r>
      <w:r w:rsidR="007F252A" w:rsidRPr="001F0822">
        <w:rPr>
          <w:rFonts w:asciiTheme="minorBidi" w:hAnsiTheme="minorBidi"/>
        </w:rPr>
        <w:t>as well as a large evidence base that makes its conclusions reliable and suitable for supporting academic arguments about the impact of customer service on organisational performance.</w:t>
      </w:r>
      <w:r w:rsidR="00EB3176" w:rsidRPr="001F0822">
        <w:rPr>
          <w:rFonts w:asciiTheme="minorBidi" w:hAnsiTheme="minorBidi"/>
        </w:rPr>
        <w:t xml:space="preserve"> It</w:t>
      </w:r>
      <w:r w:rsidRPr="001F0822">
        <w:rPr>
          <w:rFonts w:asciiTheme="minorBidi" w:hAnsiTheme="minorBidi"/>
        </w:rPr>
        <w:t xml:space="preserve"> synthesizes findings from 245 previous studies and 535 correlations, representing a combined sample of more than 1.1 million observations.</w:t>
      </w:r>
    </w:p>
    <w:p w14:paraId="4C66EDF7" w14:textId="13D0690B" w:rsidR="00037B69" w:rsidRDefault="00772360" w:rsidP="001F0822">
      <w:pPr>
        <w:pStyle w:val="ListParagraph"/>
        <w:numPr>
          <w:ilvl w:val="0"/>
          <w:numId w:val="5"/>
        </w:numPr>
        <w:spacing w:after="0"/>
        <w:rPr>
          <w:rFonts w:asciiTheme="minorBidi" w:hAnsiTheme="minorBidi"/>
        </w:rPr>
      </w:pPr>
      <w:r w:rsidRPr="001F0822">
        <w:rPr>
          <w:rFonts w:asciiTheme="minorBidi" w:hAnsiTheme="minorBidi"/>
          <w:b/>
          <w:bCs/>
        </w:rPr>
        <w:t xml:space="preserve">Academic </w:t>
      </w:r>
      <w:r w:rsidR="004C07D4" w:rsidRPr="001F0822">
        <w:rPr>
          <w:rFonts w:asciiTheme="minorBidi" w:hAnsiTheme="minorBidi"/>
          <w:b/>
          <w:bCs/>
        </w:rPr>
        <w:t>Background</w:t>
      </w:r>
      <w:r w:rsidR="001F0822" w:rsidRPr="001F0822">
        <w:rPr>
          <w:rFonts w:asciiTheme="minorBidi" w:hAnsiTheme="minorBidi"/>
          <w:b/>
          <w:bCs/>
        </w:rPr>
        <w:t xml:space="preserve"> - </w:t>
      </w:r>
      <w:r w:rsidR="004C07D4" w:rsidRPr="001F0822">
        <w:rPr>
          <w:rFonts w:asciiTheme="minorBidi" w:hAnsiTheme="minorBidi"/>
        </w:rPr>
        <w:t xml:space="preserve">The article was published in Marketing Letters, a recognised peer-reviewed academic journal. </w:t>
      </w:r>
      <w:r w:rsidR="00BC2D5F" w:rsidRPr="001F0822">
        <w:rPr>
          <w:rFonts w:asciiTheme="minorBidi" w:hAnsiTheme="minorBidi"/>
        </w:rPr>
        <w:t xml:space="preserve">Being </w:t>
      </w:r>
      <w:r w:rsidR="00C33F5E" w:rsidRPr="001F0822">
        <w:rPr>
          <w:rFonts w:asciiTheme="minorBidi" w:hAnsiTheme="minorBidi"/>
        </w:rPr>
        <w:t>p</w:t>
      </w:r>
      <w:r w:rsidR="004C07D4" w:rsidRPr="001F0822">
        <w:rPr>
          <w:rFonts w:asciiTheme="minorBidi" w:hAnsiTheme="minorBidi"/>
        </w:rPr>
        <w:t>eer review</w:t>
      </w:r>
      <w:r w:rsidR="00C33F5E" w:rsidRPr="001F0822">
        <w:rPr>
          <w:rFonts w:asciiTheme="minorBidi" w:hAnsiTheme="minorBidi"/>
        </w:rPr>
        <w:t xml:space="preserve">ed, it demonstrates that </w:t>
      </w:r>
      <w:r w:rsidR="004C07D4" w:rsidRPr="001F0822">
        <w:rPr>
          <w:rFonts w:asciiTheme="minorBidi" w:hAnsiTheme="minorBidi"/>
        </w:rPr>
        <w:t xml:space="preserve">the research was evaluated by experts in the field before publication to ensure its quality, validity, and contribution to academic knowledge. </w:t>
      </w:r>
      <w:r w:rsidR="00062221" w:rsidRPr="001F0822">
        <w:rPr>
          <w:rFonts w:asciiTheme="minorBidi" w:hAnsiTheme="minorBidi"/>
        </w:rPr>
        <w:t>This makes it a</w:t>
      </w:r>
      <w:r w:rsidR="00526E22" w:rsidRPr="001F0822">
        <w:rPr>
          <w:rFonts w:asciiTheme="minorBidi" w:hAnsiTheme="minorBidi"/>
        </w:rPr>
        <w:t>n appropriate source for researching the importance of customer service for business success because it is directly relevant to the topic, provides strong research-based evidence, and is published in a peer-reviewed academic journal, making it both credible and academically reliable</w:t>
      </w:r>
      <w:r w:rsidR="00D36DC5" w:rsidRPr="001F0822">
        <w:rPr>
          <w:rFonts w:asciiTheme="minorBidi" w:hAnsiTheme="minorBidi"/>
        </w:rPr>
        <w:t>.</w:t>
      </w:r>
    </w:p>
    <w:p w14:paraId="2F2842E4" w14:textId="77777777" w:rsidR="001F0822" w:rsidRPr="001F0822" w:rsidRDefault="001F0822" w:rsidP="001F0822">
      <w:pPr>
        <w:spacing w:after="0"/>
        <w:ind w:left="360"/>
        <w:rPr>
          <w:rFonts w:asciiTheme="minorBidi" w:hAnsiTheme="minorBidi"/>
        </w:rPr>
      </w:pPr>
    </w:p>
    <w:p w14:paraId="62449091" w14:textId="362AA8AB" w:rsidR="008B4451" w:rsidRPr="008B4451" w:rsidRDefault="003268C0" w:rsidP="00A76622">
      <w:pPr>
        <w:spacing w:after="0"/>
        <w:rPr>
          <w:rFonts w:asciiTheme="minorBidi" w:hAnsiTheme="minorBidi"/>
        </w:rPr>
      </w:pPr>
      <w:r>
        <w:rPr>
          <w:rFonts w:asciiTheme="minorBidi" w:hAnsiTheme="minorBidi"/>
          <w:b/>
          <w:bCs/>
        </w:rPr>
        <w:t>Publishing details</w:t>
      </w:r>
    </w:p>
    <w:p w14:paraId="40B5666A" w14:textId="0F46B2CE" w:rsidR="613D4B92" w:rsidRDefault="00DA16C3" w:rsidP="613D4B92">
      <w:pPr>
        <w:rPr>
          <w:rFonts w:asciiTheme="minorBidi" w:hAnsiTheme="minorBidi"/>
        </w:rPr>
      </w:pPr>
      <w:r w:rsidRPr="00DA16C3">
        <w:rPr>
          <w:rFonts w:asciiTheme="minorBidi" w:hAnsiTheme="minorBidi"/>
        </w:rPr>
        <w:t xml:space="preserve">It </w:t>
      </w:r>
      <w:r w:rsidR="002E3DD9" w:rsidRPr="00DA16C3">
        <w:rPr>
          <w:rFonts w:asciiTheme="minorBidi" w:hAnsiTheme="minorBidi"/>
        </w:rPr>
        <w:t>was published online on 3 March 2023 in the peer-reviewed journal Marketing Letters.</w:t>
      </w:r>
      <w:r w:rsidR="003D4531">
        <w:rPr>
          <w:rFonts w:asciiTheme="minorBidi" w:hAnsiTheme="minorBidi"/>
        </w:rPr>
        <w:t xml:space="preserve"> </w:t>
      </w:r>
    </w:p>
    <w:p w14:paraId="17594B43" w14:textId="7EFB5FE4" w:rsidR="003D4531" w:rsidRDefault="006D2CB4" w:rsidP="003D4531">
      <w:pPr>
        <w:rPr>
          <w:rFonts w:asciiTheme="minorBidi" w:hAnsiTheme="minorBidi"/>
        </w:rPr>
      </w:pPr>
      <w:r>
        <w:rPr>
          <w:rFonts w:asciiTheme="minorBidi" w:hAnsiTheme="minorBidi"/>
        </w:rPr>
        <w:t>This m</w:t>
      </w:r>
      <w:r w:rsidR="00121C96">
        <w:rPr>
          <w:rFonts w:asciiTheme="minorBidi" w:hAnsiTheme="minorBidi"/>
        </w:rPr>
        <w:t>akes</w:t>
      </w:r>
      <w:r w:rsidR="003D4531" w:rsidRPr="003D4531">
        <w:rPr>
          <w:rFonts w:asciiTheme="minorBidi" w:hAnsiTheme="minorBidi"/>
        </w:rPr>
        <w:t xml:space="preserve"> the article only a few years old </w:t>
      </w:r>
      <w:r w:rsidR="009C23AE">
        <w:rPr>
          <w:rFonts w:asciiTheme="minorBidi" w:hAnsiTheme="minorBidi"/>
        </w:rPr>
        <w:t xml:space="preserve">meaning it </w:t>
      </w:r>
      <w:r w:rsidR="003D4531" w:rsidRPr="003D4531">
        <w:rPr>
          <w:rFonts w:asciiTheme="minorBidi" w:hAnsiTheme="minorBidi"/>
        </w:rPr>
        <w:t xml:space="preserve">falls well within the range generally considered current for business and management research. </w:t>
      </w:r>
      <w:r w:rsidR="00121C96">
        <w:rPr>
          <w:rFonts w:asciiTheme="minorBidi" w:hAnsiTheme="minorBidi"/>
        </w:rPr>
        <w:t>The</w:t>
      </w:r>
      <w:r w:rsidR="004B558A">
        <w:rPr>
          <w:rFonts w:asciiTheme="minorBidi" w:hAnsiTheme="minorBidi"/>
        </w:rPr>
        <w:t xml:space="preserve"> </w:t>
      </w:r>
      <w:r w:rsidR="00C04774">
        <w:rPr>
          <w:rFonts w:asciiTheme="minorBidi" w:hAnsiTheme="minorBidi"/>
        </w:rPr>
        <w:t xml:space="preserve">acceptable recommended </w:t>
      </w:r>
      <w:r w:rsidR="00121C96">
        <w:rPr>
          <w:rFonts w:asciiTheme="minorBidi" w:hAnsiTheme="minorBidi"/>
        </w:rPr>
        <w:t>sta</w:t>
      </w:r>
      <w:r w:rsidR="00C04774">
        <w:rPr>
          <w:rFonts w:asciiTheme="minorBidi" w:hAnsiTheme="minorBidi"/>
        </w:rPr>
        <w:t>ndard is to</w:t>
      </w:r>
      <w:r w:rsidR="003D4531" w:rsidRPr="003D4531">
        <w:rPr>
          <w:rFonts w:asciiTheme="minorBidi" w:hAnsiTheme="minorBidi"/>
        </w:rPr>
        <w:t xml:space="preserve"> us</w:t>
      </w:r>
      <w:r w:rsidR="00C04774">
        <w:rPr>
          <w:rFonts w:asciiTheme="minorBidi" w:hAnsiTheme="minorBidi"/>
        </w:rPr>
        <w:t>e</w:t>
      </w:r>
      <w:r w:rsidR="003D4531" w:rsidRPr="00D05EB5">
        <w:rPr>
          <w:rFonts w:asciiTheme="minorBidi" w:hAnsiTheme="minorBidi"/>
        </w:rPr>
        <w:t xml:space="preserve"> sources published within the last 5 to 10 years where possible, </w:t>
      </w:r>
      <w:r w:rsidR="00D05EB5" w:rsidRPr="00D05EB5">
        <w:rPr>
          <w:rFonts w:asciiTheme="minorBidi" w:hAnsiTheme="minorBidi"/>
        </w:rPr>
        <w:t>especially</w:t>
      </w:r>
      <w:r w:rsidR="003D4531" w:rsidRPr="00D05EB5">
        <w:rPr>
          <w:rFonts w:asciiTheme="minorBidi" w:hAnsiTheme="minorBidi"/>
        </w:rPr>
        <w:t xml:space="preserve"> in rapidly evolving fields such as marketing, customer service, and business strategy</w:t>
      </w:r>
      <w:r w:rsidR="004B558A">
        <w:rPr>
          <w:rFonts w:asciiTheme="minorBidi" w:hAnsiTheme="minorBidi"/>
        </w:rPr>
        <w:t xml:space="preserve"> making it relevant </w:t>
      </w:r>
      <w:r w:rsidR="002E374F">
        <w:rPr>
          <w:rFonts w:asciiTheme="minorBidi" w:hAnsiTheme="minorBidi"/>
        </w:rPr>
        <w:t xml:space="preserve">and recent enough </w:t>
      </w:r>
      <w:r w:rsidR="004B558A">
        <w:rPr>
          <w:rFonts w:asciiTheme="minorBidi" w:hAnsiTheme="minorBidi"/>
        </w:rPr>
        <w:t>for this</w:t>
      </w:r>
      <w:r w:rsidR="002E374F">
        <w:rPr>
          <w:rFonts w:asciiTheme="minorBidi" w:hAnsiTheme="minorBidi"/>
        </w:rPr>
        <w:t xml:space="preserve"> purpose.</w:t>
      </w:r>
    </w:p>
    <w:p w14:paraId="498A8039" w14:textId="7522282F" w:rsidR="00121826" w:rsidRDefault="00A60BDC" w:rsidP="00121826">
      <w:pPr>
        <w:rPr>
          <w:rFonts w:asciiTheme="minorBidi" w:hAnsiTheme="minorBidi"/>
        </w:rPr>
      </w:pPr>
      <w:r w:rsidRPr="00A60BDC">
        <w:rPr>
          <w:rFonts w:asciiTheme="minorBidi" w:hAnsiTheme="minorBidi"/>
        </w:rPr>
        <w:t>Mittal et al. (2023) is recent enough for this research because</w:t>
      </w:r>
      <w:r w:rsidR="00A76622">
        <w:rPr>
          <w:rFonts w:asciiTheme="minorBidi" w:hAnsiTheme="minorBidi"/>
        </w:rPr>
        <w:t>;</w:t>
      </w:r>
    </w:p>
    <w:p w14:paraId="0BAA6DBE" w14:textId="6C5869E8" w:rsidR="009A1FB4" w:rsidRPr="00121826" w:rsidRDefault="009A1FB4" w:rsidP="00121826">
      <w:pPr>
        <w:pStyle w:val="ListParagraph"/>
        <w:numPr>
          <w:ilvl w:val="0"/>
          <w:numId w:val="4"/>
        </w:numPr>
        <w:rPr>
          <w:rFonts w:asciiTheme="minorBidi" w:hAnsiTheme="minorBidi"/>
        </w:rPr>
      </w:pPr>
      <w:r w:rsidRPr="00121826">
        <w:rPr>
          <w:rFonts w:asciiTheme="minorBidi" w:hAnsiTheme="minorBidi"/>
        </w:rPr>
        <w:t>It reflects current business practices and customer expectations</w:t>
      </w:r>
      <w:r w:rsidR="00016502" w:rsidRPr="00121826">
        <w:rPr>
          <w:rFonts w:asciiTheme="minorBidi" w:hAnsiTheme="minorBidi"/>
        </w:rPr>
        <w:t xml:space="preserve"> </w:t>
      </w:r>
      <w:r w:rsidR="00766442" w:rsidRPr="00121826">
        <w:rPr>
          <w:rFonts w:asciiTheme="minorBidi" w:hAnsiTheme="minorBidi"/>
        </w:rPr>
        <w:t xml:space="preserve">thereby </w:t>
      </w:r>
      <w:r w:rsidRPr="00121826">
        <w:rPr>
          <w:rFonts w:asciiTheme="minorBidi" w:hAnsiTheme="minorBidi"/>
        </w:rPr>
        <w:t>captur</w:t>
      </w:r>
      <w:r w:rsidR="00016502" w:rsidRPr="00121826">
        <w:rPr>
          <w:rFonts w:asciiTheme="minorBidi" w:hAnsiTheme="minorBidi"/>
        </w:rPr>
        <w:t>ing</w:t>
      </w:r>
      <w:r w:rsidRPr="00121826">
        <w:rPr>
          <w:rFonts w:asciiTheme="minorBidi" w:hAnsiTheme="minorBidi"/>
        </w:rPr>
        <w:t xml:space="preserve"> modern business realities more accurately than older research.</w:t>
      </w:r>
    </w:p>
    <w:p w14:paraId="2440C487" w14:textId="6486E46A" w:rsidR="009A1FB4" w:rsidRPr="005D233D" w:rsidRDefault="009A1FB4" w:rsidP="005D233D">
      <w:pPr>
        <w:numPr>
          <w:ilvl w:val="0"/>
          <w:numId w:val="4"/>
        </w:numPr>
        <w:rPr>
          <w:rFonts w:asciiTheme="minorBidi" w:hAnsiTheme="minorBidi"/>
        </w:rPr>
      </w:pPr>
      <w:r w:rsidRPr="005D233D">
        <w:rPr>
          <w:rFonts w:asciiTheme="minorBidi" w:hAnsiTheme="minorBidi"/>
        </w:rPr>
        <w:t>It synthesises 40 years of research</w:t>
      </w:r>
      <w:r w:rsidR="009C0271">
        <w:rPr>
          <w:rFonts w:asciiTheme="minorBidi" w:hAnsiTheme="minorBidi"/>
        </w:rPr>
        <w:t xml:space="preserve"> through it </w:t>
      </w:r>
      <w:r w:rsidR="008C6E68">
        <w:rPr>
          <w:rFonts w:asciiTheme="minorBidi" w:hAnsiTheme="minorBidi"/>
        </w:rPr>
        <w:t xml:space="preserve">by analysing </w:t>
      </w:r>
      <w:r w:rsidRPr="005D233D">
        <w:rPr>
          <w:rFonts w:asciiTheme="minorBidi" w:hAnsiTheme="minorBidi"/>
        </w:rPr>
        <w:t>evidence from 245 studies and over 1.1 million observations, providing both historical perspective and up-to-date conclusions.</w:t>
      </w:r>
    </w:p>
    <w:p w14:paraId="63C032DA" w14:textId="77777777" w:rsidR="009A1FB4" w:rsidRPr="005D233D" w:rsidRDefault="009A1FB4" w:rsidP="005D233D">
      <w:pPr>
        <w:numPr>
          <w:ilvl w:val="0"/>
          <w:numId w:val="4"/>
        </w:numPr>
        <w:rPr>
          <w:rFonts w:asciiTheme="minorBidi" w:hAnsiTheme="minorBidi"/>
        </w:rPr>
      </w:pPr>
      <w:r w:rsidRPr="005D233D">
        <w:rPr>
          <w:rFonts w:asciiTheme="minorBidi" w:hAnsiTheme="minorBidi"/>
        </w:rPr>
        <w:t>It remains highly relevant to current academic discussions. The article investigates how customer satisfaction affects retention, loyalty, spending behaviour, and firm financial performance, all of which are key indicators of business success today.</w:t>
      </w:r>
    </w:p>
    <w:p w14:paraId="2FD566BD" w14:textId="0FBAFF7A" w:rsidR="008B4451" w:rsidRPr="008B4451" w:rsidRDefault="008B4451" w:rsidP="00224AF6">
      <w:pPr>
        <w:spacing w:after="0"/>
        <w:rPr>
          <w:rFonts w:asciiTheme="minorBidi" w:hAnsiTheme="minorBidi"/>
        </w:rPr>
      </w:pPr>
      <w:r w:rsidRPr="008B4451">
        <w:rPr>
          <w:rFonts w:asciiTheme="minorBidi" w:hAnsiTheme="minorBidi"/>
          <w:b/>
          <w:bCs/>
        </w:rPr>
        <w:t>Author Credibility</w:t>
      </w:r>
    </w:p>
    <w:p w14:paraId="71DF5B21" w14:textId="12507032" w:rsidR="00F16F12" w:rsidRPr="00F16F12" w:rsidRDefault="00F16F12" w:rsidP="00F16F12">
      <w:pPr>
        <w:spacing w:after="0"/>
        <w:rPr>
          <w:rFonts w:asciiTheme="minorBidi" w:hAnsiTheme="minorBidi"/>
        </w:rPr>
      </w:pPr>
      <w:r w:rsidRPr="00F16F12">
        <w:rPr>
          <w:rFonts w:asciiTheme="minorBidi" w:hAnsiTheme="minorBidi"/>
        </w:rPr>
        <w:t>The article was written by</w:t>
      </w:r>
      <w:r w:rsidR="001A7E11">
        <w:rPr>
          <w:rFonts w:asciiTheme="minorBidi" w:hAnsiTheme="minorBidi"/>
        </w:rPr>
        <w:t xml:space="preserve"> the following authors;</w:t>
      </w:r>
    </w:p>
    <w:p w14:paraId="20B7EFE3" w14:textId="77777777" w:rsidR="00F16F12" w:rsidRPr="00F16F12" w:rsidRDefault="00F16F12" w:rsidP="00F16F12">
      <w:pPr>
        <w:spacing w:after="0"/>
        <w:rPr>
          <w:rFonts w:asciiTheme="minorBidi" w:hAnsiTheme="minorBidi"/>
        </w:rPr>
      </w:pPr>
      <w:r w:rsidRPr="00F16F12">
        <w:rPr>
          <w:rFonts w:asciiTheme="minorBidi" w:hAnsiTheme="minorBidi"/>
        </w:rPr>
        <w:t>Vikas Mittal</w:t>
      </w:r>
    </w:p>
    <w:p w14:paraId="4B7A9B6D" w14:textId="77777777" w:rsidR="00F16F12" w:rsidRPr="00F16F12" w:rsidRDefault="00F16F12" w:rsidP="00F16F12">
      <w:pPr>
        <w:spacing w:after="0"/>
        <w:rPr>
          <w:rFonts w:asciiTheme="minorBidi" w:hAnsiTheme="minorBidi"/>
        </w:rPr>
      </w:pPr>
      <w:proofErr w:type="spellStart"/>
      <w:r w:rsidRPr="00F16F12">
        <w:rPr>
          <w:rFonts w:asciiTheme="minorBidi" w:hAnsiTheme="minorBidi"/>
        </w:rPr>
        <w:t>Kyuhong</w:t>
      </w:r>
      <w:proofErr w:type="spellEnd"/>
      <w:r w:rsidRPr="00F16F12">
        <w:rPr>
          <w:rFonts w:asciiTheme="minorBidi" w:hAnsiTheme="minorBidi"/>
        </w:rPr>
        <w:t xml:space="preserve"> Han</w:t>
      </w:r>
    </w:p>
    <w:p w14:paraId="39A974C6" w14:textId="77777777" w:rsidR="00F16F12" w:rsidRPr="00F16F12" w:rsidRDefault="00F16F12" w:rsidP="00F16F12">
      <w:pPr>
        <w:spacing w:after="0"/>
        <w:rPr>
          <w:rFonts w:asciiTheme="minorBidi" w:hAnsiTheme="minorBidi"/>
        </w:rPr>
      </w:pPr>
      <w:r w:rsidRPr="00F16F12">
        <w:rPr>
          <w:rFonts w:asciiTheme="minorBidi" w:hAnsiTheme="minorBidi"/>
        </w:rPr>
        <w:t>Carly Frennea</w:t>
      </w:r>
    </w:p>
    <w:p w14:paraId="34F1910B" w14:textId="77777777" w:rsidR="00F16F12" w:rsidRPr="00F16F12" w:rsidRDefault="00F16F12" w:rsidP="00F16F12">
      <w:pPr>
        <w:spacing w:after="0"/>
        <w:rPr>
          <w:rFonts w:asciiTheme="minorBidi" w:hAnsiTheme="minorBidi"/>
        </w:rPr>
      </w:pPr>
      <w:r w:rsidRPr="00F16F12">
        <w:rPr>
          <w:rFonts w:asciiTheme="minorBidi" w:hAnsiTheme="minorBidi"/>
        </w:rPr>
        <w:t>Markus Blut</w:t>
      </w:r>
    </w:p>
    <w:p w14:paraId="325626EB" w14:textId="77777777" w:rsidR="00F16F12" w:rsidRPr="00F16F12" w:rsidRDefault="00F16F12" w:rsidP="00F16F12">
      <w:pPr>
        <w:spacing w:after="0"/>
        <w:rPr>
          <w:rFonts w:asciiTheme="minorBidi" w:hAnsiTheme="minorBidi"/>
        </w:rPr>
      </w:pPr>
      <w:proofErr w:type="spellStart"/>
      <w:r w:rsidRPr="00F16F12">
        <w:rPr>
          <w:rFonts w:asciiTheme="minorBidi" w:hAnsiTheme="minorBidi"/>
        </w:rPr>
        <w:t>Muzeeb</w:t>
      </w:r>
      <w:proofErr w:type="spellEnd"/>
      <w:r w:rsidRPr="00F16F12">
        <w:rPr>
          <w:rFonts w:asciiTheme="minorBidi" w:hAnsiTheme="minorBidi"/>
        </w:rPr>
        <w:t xml:space="preserve"> Shaik</w:t>
      </w:r>
    </w:p>
    <w:p w14:paraId="2E1FC9A2" w14:textId="77777777" w:rsidR="00F16F12" w:rsidRPr="00F16F12" w:rsidRDefault="00F16F12" w:rsidP="00F16F12">
      <w:pPr>
        <w:spacing w:after="0"/>
        <w:rPr>
          <w:rFonts w:asciiTheme="minorBidi" w:hAnsiTheme="minorBidi"/>
        </w:rPr>
      </w:pPr>
      <w:r w:rsidRPr="00F16F12">
        <w:rPr>
          <w:rFonts w:asciiTheme="minorBidi" w:hAnsiTheme="minorBidi"/>
        </w:rPr>
        <w:t>Narendra Bosukonda</w:t>
      </w:r>
    </w:p>
    <w:p w14:paraId="1CB88BC4" w14:textId="6ED88848" w:rsidR="00F16F12" w:rsidRPr="00F16F12" w:rsidRDefault="00F16F12" w:rsidP="001A7E11">
      <w:pPr>
        <w:spacing w:after="0"/>
        <w:rPr>
          <w:rFonts w:asciiTheme="minorBidi" w:hAnsiTheme="minorBidi"/>
        </w:rPr>
      </w:pPr>
      <w:r w:rsidRPr="00F16F12">
        <w:rPr>
          <w:rFonts w:asciiTheme="minorBidi" w:hAnsiTheme="minorBidi"/>
        </w:rPr>
        <w:t>Shrihari Sridhar</w:t>
      </w:r>
    </w:p>
    <w:p w14:paraId="054DBFD7" w14:textId="77777777" w:rsidR="00B64922" w:rsidRDefault="00B64922" w:rsidP="007D60E2">
      <w:pPr>
        <w:rPr>
          <w:rFonts w:asciiTheme="minorBidi" w:hAnsiTheme="minorBidi"/>
        </w:rPr>
      </w:pPr>
    </w:p>
    <w:p w14:paraId="7271FD04" w14:textId="422E4D06" w:rsidR="00F16F12" w:rsidRPr="00F16F12" w:rsidRDefault="00F16F12" w:rsidP="007D60E2">
      <w:pPr>
        <w:rPr>
          <w:rFonts w:asciiTheme="minorBidi" w:hAnsiTheme="minorBidi"/>
        </w:rPr>
      </w:pPr>
      <w:r w:rsidRPr="00F16F12">
        <w:rPr>
          <w:rFonts w:asciiTheme="minorBidi" w:hAnsiTheme="minorBidi"/>
        </w:rPr>
        <w:t>Th</w:t>
      </w:r>
      <w:r w:rsidR="00BC5154">
        <w:rPr>
          <w:rFonts w:asciiTheme="minorBidi" w:hAnsiTheme="minorBidi"/>
        </w:rPr>
        <w:t>ey are</w:t>
      </w:r>
      <w:r w:rsidRPr="00F16F12">
        <w:rPr>
          <w:rFonts w:asciiTheme="minorBidi" w:hAnsiTheme="minorBidi"/>
        </w:rPr>
        <w:t xml:space="preserve"> affiliated with well-known business schools and organizations, demonstrating expertise in marketing, customer satisfaction, and business performance research</w:t>
      </w:r>
      <w:r w:rsidR="009B2618">
        <w:rPr>
          <w:rFonts w:asciiTheme="minorBidi" w:hAnsiTheme="minorBidi"/>
        </w:rPr>
        <w:t>. Their names and affiliations are:</w:t>
      </w:r>
    </w:p>
    <w:p w14:paraId="1A0467E9" w14:textId="77777777" w:rsidR="00F16F12" w:rsidRPr="00F16F12" w:rsidRDefault="00F16F12" w:rsidP="007D60E2">
      <w:pPr>
        <w:spacing w:after="0"/>
        <w:rPr>
          <w:rFonts w:asciiTheme="minorBidi" w:hAnsiTheme="minorBidi"/>
        </w:rPr>
      </w:pPr>
      <w:r w:rsidRPr="009B2618">
        <w:rPr>
          <w:rFonts w:asciiTheme="minorBidi" w:hAnsiTheme="minorBidi"/>
          <w:b/>
          <w:bCs/>
        </w:rPr>
        <w:t>Vikas Mittal</w:t>
      </w:r>
      <w:r w:rsidRPr="00F16F12">
        <w:rPr>
          <w:rFonts w:asciiTheme="minorBidi" w:hAnsiTheme="minorBidi"/>
        </w:rPr>
        <w:t xml:space="preserve"> – Jones Graduate School of Business, Rice University (USA).</w:t>
      </w:r>
    </w:p>
    <w:p w14:paraId="36130706" w14:textId="77777777" w:rsidR="00F16F12" w:rsidRPr="00F16F12" w:rsidRDefault="00F16F12" w:rsidP="007D60E2">
      <w:pPr>
        <w:spacing w:after="0"/>
        <w:rPr>
          <w:rFonts w:asciiTheme="minorBidi" w:hAnsiTheme="minorBidi"/>
        </w:rPr>
      </w:pPr>
      <w:proofErr w:type="spellStart"/>
      <w:r w:rsidRPr="009B2618">
        <w:rPr>
          <w:rFonts w:asciiTheme="minorBidi" w:hAnsiTheme="minorBidi"/>
          <w:b/>
          <w:bCs/>
        </w:rPr>
        <w:t>Kyuhong</w:t>
      </w:r>
      <w:proofErr w:type="spellEnd"/>
      <w:r w:rsidRPr="009B2618">
        <w:rPr>
          <w:rFonts w:asciiTheme="minorBidi" w:hAnsiTheme="minorBidi"/>
          <w:b/>
          <w:bCs/>
        </w:rPr>
        <w:t xml:space="preserve"> Han</w:t>
      </w:r>
      <w:r w:rsidRPr="00F16F12">
        <w:rPr>
          <w:rFonts w:asciiTheme="minorBidi" w:hAnsiTheme="minorBidi"/>
        </w:rPr>
        <w:t xml:space="preserve"> – Korea University Business School, Korea University (South Korea).</w:t>
      </w:r>
    </w:p>
    <w:p w14:paraId="13013F8F" w14:textId="77777777" w:rsidR="00F16F12" w:rsidRPr="00F16F12" w:rsidRDefault="00F16F12" w:rsidP="007D60E2">
      <w:pPr>
        <w:spacing w:after="0"/>
        <w:rPr>
          <w:rFonts w:asciiTheme="minorBidi" w:hAnsiTheme="minorBidi"/>
        </w:rPr>
      </w:pPr>
      <w:r w:rsidRPr="009B2618">
        <w:rPr>
          <w:rFonts w:asciiTheme="minorBidi" w:hAnsiTheme="minorBidi"/>
          <w:b/>
          <w:bCs/>
        </w:rPr>
        <w:t>Carly Frennea</w:t>
      </w:r>
      <w:r w:rsidRPr="00F16F12">
        <w:rPr>
          <w:rFonts w:asciiTheme="minorBidi" w:hAnsiTheme="minorBidi"/>
        </w:rPr>
        <w:t xml:space="preserve"> – Consumer Insights &amp; Analytics, Nike Inc. (USA), bringing industry expertise in customer and market analytics.</w:t>
      </w:r>
    </w:p>
    <w:p w14:paraId="31F00447" w14:textId="77777777" w:rsidR="00F16F12" w:rsidRPr="00F16F12" w:rsidRDefault="00F16F12" w:rsidP="007D60E2">
      <w:pPr>
        <w:spacing w:after="0"/>
        <w:rPr>
          <w:rFonts w:asciiTheme="minorBidi" w:hAnsiTheme="minorBidi"/>
        </w:rPr>
      </w:pPr>
      <w:r w:rsidRPr="009B2618">
        <w:rPr>
          <w:rFonts w:asciiTheme="minorBidi" w:hAnsiTheme="minorBidi"/>
          <w:b/>
          <w:bCs/>
        </w:rPr>
        <w:t>Markus Blut</w:t>
      </w:r>
      <w:r w:rsidRPr="00F16F12">
        <w:rPr>
          <w:rFonts w:asciiTheme="minorBidi" w:hAnsiTheme="minorBidi"/>
        </w:rPr>
        <w:t xml:space="preserve"> – Durham University Business School (UK).</w:t>
      </w:r>
    </w:p>
    <w:p w14:paraId="5FE0DB87" w14:textId="77777777" w:rsidR="00F16F12" w:rsidRPr="00F16F12" w:rsidRDefault="00F16F12" w:rsidP="007D60E2">
      <w:pPr>
        <w:spacing w:after="0"/>
        <w:rPr>
          <w:rFonts w:asciiTheme="minorBidi" w:hAnsiTheme="minorBidi"/>
        </w:rPr>
      </w:pPr>
      <w:proofErr w:type="spellStart"/>
      <w:r w:rsidRPr="009B2618">
        <w:rPr>
          <w:rFonts w:asciiTheme="minorBidi" w:hAnsiTheme="minorBidi"/>
          <w:b/>
          <w:bCs/>
        </w:rPr>
        <w:t>Muzeeb</w:t>
      </w:r>
      <w:proofErr w:type="spellEnd"/>
      <w:r w:rsidRPr="009B2618">
        <w:rPr>
          <w:rFonts w:asciiTheme="minorBidi" w:hAnsiTheme="minorBidi"/>
          <w:b/>
          <w:bCs/>
        </w:rPr>
        <w:t xml:space="preserve"> Shaik</w:t>
      </w:r>
      <w:r w:rsidRPr="00F16F12">
        <w:rPr>
          <w:rFonts w:asciiTheme="minorBidi" w:hAnsiTheme="minorBidi"/>
        </w:rPr>
        <w:t xml:space="preserve"> – Kelley School of Business, Indiana University (USA).</w:t>
      </w:r>
    </w:p>
    <w:p w14:paraId="5052ABAD" w14:textId="77777777" w:rsidR="00F16F12" w:rsidRPr="00F16F12" w:rsidRDefault="00F16F12" w:rsidP="007D60E2">
      <w:pPr>
        <w:spacing w:after="0"/>
        <w:rPr>
          <w:rFonts w:asciiTheme="minorBidi" w:hAnsiTheme="minorBidi"/>
        </w:rPr>
      </w:pPr>
      <w:r w:rsidRPr="009B2618">
        <w:rPr>
          <w:rFonts w:asciiTheme="minorBidi" w:hAnsiTheme="minorBidi"/>
          <w:b/>
          <w:bCs/>
        </w:rPr>
        <w:lastRenderedPageBreak/>
        <w:t>Narendra Bosukonda</w:t>
      </w:r>
      <w:r w:rsidRPr="00F16F12">
        <w:rPr>
          <w:rFonts w:asciiTheme="minorBidi" w:hAnsiTheme="minorBidi"/>
        </w:rPr>
        <w:t xml:space="preserve"> – Mays Business School, Texas A&amp;M University (USA).</w:t>
      </w:r>
    </w:p>
    <w:p w14:paraId="0E90D954" w14:textId="77777777" w:rsidR="00F16F12" w:rsidRPr="00F16F12" w:rsidRDefault="00F16F12" w:rsidP="007D60E2">
      <w:pPr>
        <w:spacing w:after="0"/>
        <w:rPr>
          <w:rFonts w:asciiTheme="minorBidi" w:hAnsiTheme="minorBidi"/>
        </w:rPr>
      </w:pPr>
      <w:r w:rsidRPr="009B2618">
        <w:rPr>
          <w:rFonts w:asciiTheme="minorBidi" w:hAnsiTheme="minorBidi"/>
          <w:b/>
          <w:bCs/>
        </w:rPr>
        <w:t>Shrihari Sridhar</w:t>
      </w:r>
      <w:r w:rsidRPr="00F16F12">
        <w:rPr>
          <w:rFonts w:asciiTheme="minorBidi" w:hAnsiTheme="minorBidi"/>
        </w:rPr>
        <w:t xml:space="preserve"> – Mays Business School, Texas A&amp;M University (USA).</w:t>
      </w:r>
    </w:p>
    <w:p w14:paraId="02036D94" w14:textId="77777777" w:rsidR="009B2618" w:rsidRDefault="009B2618" w:rsidP="007D60E2">
      <w:pPr>
        <w:spacing w:after="0"/>
        <w:rPr>
          <w:rFonts w:asciiTheme="minorBidi" w:hAnsiTheme="minorBidi"/>
        </w:rPr>
      </w:pPr>
    </w:p>
    <w:p w14:paraId="7A12A8D7" w14:textId="5B9FB0AE" w:rsidR="008B4451" w:rsidRPr="008B4451" w:rsidRDefault="008B4451" w:rsidP="00224AF6">
      <w:pPr>
        <w:spacing w:after="0"/>
        <w:rPr>
          <w:rFonts w:asciiTheme="minorBidi" w:hAnsiTheme="minorBidi"/>
        </w:rPr>
      </w:pPr>
      <w:r w:rsidRPr="008B4451">
        <w:rPr>
          <w:rFonts w:asciiTheme="minorBidi" w:hAnsiTheme="minorBidi"/>
          <w:b/>
          <w:bCs/>
        </w:rPr>
        <w:t>Reliability</w:t>
      </w:r>
    </w:p>
    <w:p w14:paraId="698E7CBA" w14:textId="77777777" w:rsidR="00490AE9" w:rsidRDefault="00570D23" w:rsidP="008B4451">
      <w:pPr>
        <w:rPr>
          <w:rFonts w:asciiTheme="minorBidi" w:hAnsiTheme="minorBidi"/>
        </w:rPr>
      </w:pPr>
      <w:r w:rsidRPr="00570D23">
        <w:rPr>
          <w:rFonts w:asciiTheme="minorBidi" w:hAnsiTheme="minorBidi"/>
        </w:rPr>
        <w:t xml:space="preserve">The source is reliable because it was published in the peer-reviewed journal Marketing Letters and is based on a meta-analysis of 245 studies involving over 1.1 million observations. </w:t>
      </w:r>
    </w:p>
    <w:p w14:paraId="59E1D4B6" w14:textId="7FBA66B5" w:rsidR="008B4451" w:rsidRDefault="00570D23" w:rsidP="008B4451">
      <w:pPr>
        <w:rPr>
          <w:rFonts w:asciiTheme="minorBidi" w:hAnsiTheme="minorBidi"/>
        </w:rPr>
      </w:pPr>
      <w:r w:rsidRPr="00570D23">
        <w:rPr>
          <w:rFonts w:asciiTheme="minorBidi" w:hAnsiTheme="minorBidi"/>
        </w:rPr>
        <w:t>Additionally, the authors are affiliated with reputable universities and business schools, and the article uses empirical research methods to investigate the relationship between customer satisfaction, loyalty, and firm financial performance</w:t>
      </w:r>
      <w:r w:rsidR="00224AF6">
        <w:rPr>
          <w:rFonts w:asciiTheme="minorBidi" w:hAnsiTheme="minorBidi"/>
        </w:rPr>
        <w:t>.</w:t>
      </w:r>
    </w:p>
    <w:p w14:paraId="2DC96923" w14:textId="3EE87DBF" w:rsidR="00224AF6" w:rsidRPr="00224AF6" w:rsidRDefault="00224AF6" w:rsidP="00224AF6">
      <w:pPr>
        <w:spacing w:after="0"/>
        <w:rPr>
          <w:rFonts w:asciiTheme="minorBidi" w:hAnsiTheme="minorBidi"/>
          <w:b/>
          <w:bCs/>
        </w:rPr>
      </w:pPr>
      <w:r w:rsidRPr="00224AF6">
        <w:rPr>
          <w:rFonts w:asciiTheme="minorBidi" w:hAnsiTheme="minorBidi"/>
          <w:b/>
          <w:bCs/>
        </w:rPr>
        <w:t>Conclusion</w:t>
      </w:r>
    </w:p>
    <w:p w14:paraId="7CE9E039" w14:textId="55496587" w:rsidR="00224AF6" w:rsidRPr="008B4451" w:rsidRDefault="00224AF6" w:rsidP="00224AF6">
      <w:pPr>
        <w:rPr>
          <w:rFonts w:asciiTheme="minorBidi" w:hAnsiTheme="minorBidi"/>
        </w:rPr>
      </w:pPr>
      <w:r w:rsidRPr="00224AF6">
        <w:rPr>
          <w:rFonts w:asciiTheme="minorBidi" w:hAnsiTheme="minorBidi"/>
        </w:rPr>
        <w:t>In conclusion, the source by Mittal et al. (2023) was selected because it is highly relevant to the topic of the importance of customer service for business success. The article provides strong evidence that customer satisfaction contributes positively to customer loyalty, retention, spending behaviour, and overall firm financial performance</w:t>
      </w:r>
      <w:r w:rsidR="006C128F">
        <w:rPr>
          <w:rFonts w:asciiTheme="minorBidi" w:hAnsiTheme="minorBidi"/>
        </w:rPr>
        <w:t>.</w:t>
      </w:r>
    </w:p>
    <w:sectPr w:rsidR="00224AF6" w:rsidRPr="008B4451" w:rsidSect="006124D2">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A2F54" w14:textId="77777777" w:rsidR="00DF6FB8" w:rsidRDefault="00DF6FB8" w:rsidP="002D1392">
      <w:pPr>
        <w:spacing w:after="0" w:line="240" w:lineRule="auto"/>
      </w:pPr>
      <w:r>
        <w:separator/>
      </w:r>
    </w:p>
  </w:endnote>
  <w:endnote w:type="continuationSeparator" w:id="0">
    <w:p w14:paraId="30F399B3" w14:textId="77777777" w:rsidR="00DF6FB8" w:rsidRDefault="00DF6FB8" w:rsidP="002D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5E0C5" w14:textId="149DF3E1" w:rsidR="000927B4" w:rsidRPr="003F6C48" w:rsidRDefault="000927B4" w:rsidP="000927B4">
    <w:pPr>
      <w:pStyle w:val="Footer"/>
      <w:jc w:val="right"/>
      <w:rPr>
        <w:rFonts w:ascii="Calibri" w:hAnsi="Calibri" w:cs="Calibri"/>
        <w:sz w:val="20"/>
        <w:szCs w:val="20"/>
      </w:rPr>
    </w:pPr>
    <w:r>
      <w:rPr>
        <w:rFonts w:ascii="Calibri" w:hAnsi="Calibri" w:cs="Calibri"/>
        <w:sz w:val="20"/>
        <w:szCs w:val="20"/>
      </w:rPr>
      <w:t>Academic Skills</w:t>
    </w:r>
    <w:r w:rsidRPr="003F6C48">
      <w:rPr>
        <w:rFonts w:ascii="Calibri" w:hAnsi="Calibri" w:cs="Calibri"/>
        <w:sz w:val="20"/>
        <w:szCs w:val="20"/>
      </w:rPr>
      <w:t xml:space="preserve"> Task </w:t>
    </w:r>
    <w:r w:rsidR="006E6FE0">
      <w:rPr>
        <w:rFonts w:ascii="Calibri" w:hAnsi="Calibri" w:cs="Calibri"/>
        <w:sz w:val="20"/>
        <w:szCs w:val="20"/>
      </w:rPr>
      <w:t xml:space="preserve">3 </w:t>
    </w:r>
    <w:r w:rsidRPr="003F6C48">
      <w:rPr>
        <w:rFonts w:ascii="Calibri" w:hAnsi="Calibri" w:cs="Calibri"/>
        <w:sz w:val="20"/>
        <w:szCs w:val="20"/>
      </w:rPr>
      <w:t xml:space="preserve">Paper </w:t>
    </w:r>
  </w:p>
  <w:p w14:paraId="785CA806" w14:textId="77777777" w:rsidR="000927B4" w:rsidRPr="003F6C48" w:rsidRDefault="000927B4" w:rsidP="000927B4">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15A6F2CE" w14:textId="77777777" w:rsidR="000927B4" w:rsidRDefault="000927B4" w:rsidP="000927B4">
    <w:pPr>
      <w:pStyle w:val="Footer"/>
      <w:jc w:val="right"/>
      <w:rPr>
        <w:rFonts w:ascii="Calibri" w:hAnsi="Calibri" w:cs="Calibri"/>
        <w:sz w:val="20"/>
        <w:szCs w:val="20"/>
      </w:rPr>
    </w:pPr>
    <w:r w:rsidRPr="003F6C48">
      <w:rPr>
        <w:rFonts w:ascii="Calibri" w:hAnsi="Calibri" w:cs="Calibri"/>
        <w:sz w:val="20"/>
        <w:szCs w:val="20"/>
      </w:rPr>
      <w:t>Student ID: 2545059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E9C52" w14:textId="77777777" w:rsidR="007F0B56" w:rsidRPr="003F6C48" w:rsidRDefault="007F0B56" w:rsidP="007F0B56">
    <w:pPr>
      <w:pStyle w:val="Footer"/>
      <w:jc w:val="right"/>
      <w:rPr>
        <w:rFonts w:ascii="Calibri" w:hAnsi="Calibri" w:cs="Calibri"/>
        <w:sz w:val="20"/>
        <w:szCs w:val="20"/>
      </w:rPr>
    </w:pPr>
    <w:r>
      <w:rPr>
        <w:rFonts w:ascii="Calibri" w:hAnsi="Calibri" w:cs="Calibri"/>
        <w:sz w:val="20"/>
        <w:szCs w:val="20"/>
      </w:rPr>
      <w:t>Academic Skills</w:t>
    </w:r>
    <w:r w:rsidRPr="003F6C48">
      <w:rPr>
        <w:rFonts w:ascii="Calibri" w:hAnsi="Calibri" w:cs="Calibri"/>
        <w:sz w:val="20"/>
        <w:szCs w:val="20"/>
      </w:rPr>
      <w:t xml:space="preserve"> Task </w:t>
    </w:r>
    <w:r>
      <w:rPr>
        <w:rFonts w:ascii="Calibri" w:hAnsi="Calibri" w:cs="Calibri"/>
        <w:sz w:val="20"/>
        <w:szCs w:val="20"/>
      </w:rPr>
      <w:t xml:space="preserve">3 </w:t>
    </w:r>
    <w:r w:rsidRPr="003F6C48">
      <w:rPr>
        <w:rFonts w:ascii="Calibri" w:hAnsi="Calibri" w:cs="Calibri"/>
        <w:sz w:val="20"/>
        <w:szCs w:val="20"/>
      </w:rPr>
      <w:t xml:space="preserve">Paper </w:t>
    </w:r>
  </w:p>
  <w:p w14:paraId="654FDB9D" w14:textId="77777777" w:rsidR="007F0B56" w:rsidRPr="003F6C48" w:rsidRDefault="007F0B56" w:rsidP="007F0B56">
    <w:pPr>
      <w:pStyle w:val="Footer"/>
      <w:jc w:val="right"/>
      <w:rPr>
        <w:rFonts w:ascii="Calibri" w:hAnsi="Calibri" w:cs="Calibri"/>
        <w:sz w:val="20"/>
        <w:szCs w:val="20"/>
      </w:rPr>
    </w:pPr>
    <w:r w:rsidRPr="003F6C48">
      <w:rPr>
        <w:rFonts w:ascii="Calibri" w:hAnsi="Calibri" w:cs="Calibri"/>
        <w:sz w:val="20"/>
        <w:szCs w:val="20"/>
      </w:rPr>
      <w:t xml:space="preserve">Completed by Akeem A Oshingbade </w:t>
    </w:r>
  </w:p>
  <w:p w14:paraId="43A91078" w14:textId="77777777" w:rsidR="007F0B56" w:rsidRDefault="007F0B56" w:rsidP="007F0B56">
    <w:pPr>
      <w:pStyle w:val="Footer"/>
      <w:jc w:val="right"/>
      <w:rPr>
        <w:rFonts w:ascii="Calibri" w:hAnsi="Calibri" w:cs="Calibri"/>
        <w:sz w:val="20"/>
        <w:szCs w:val="20"/>
      </w:rPr>
    </w:pPr>
    <w:r w:rsidRPr="003F6C48">
      <w:rPr>
        <w:rFonts w:ascii="Calibri" w:hAnsi="Calibri" w:cs="Calibri"/>
        <w:sz w:val="20"/>
        <w:szCs w:val="20"/>
      </w:rPr>
      <w:t>Student ID: 2545059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CEF87" w14:textId="77777777" w:rsidR="00DF6FB8" w:rsidRDefault="00DF6FB8" w:rsidP="002D1392">
      <w:pPr>
        <w:spacing w:after="0" w:line="240" w:lineRule="auto"/>
      </w:pPr>
      <w:r>
        <w:separator/>
      </w:r>
    </w:p>
  </w:footnote>
  <w:footnote w:type="continuationSeparator" w:id="0">
    <w:p w14:paraId="5DABB189" w14:textId="77777777" w:rsidR="00DF6FB8" w:rsidRDefault="00DF6FB8" w:rsidP="002D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5E639" w14:textId="69F2E668" w:rsidR="007F0B56" w:rsidRDefault="00724217">
    <w:pPr>
      <w:pStyle w:val="Header"/>
    </w:pPr>
    <w:r>
      <w:rPr>
        <w:noProof/>
        <w:lang w:eastAsia="en-GB"/>
      </w:rPr>
      <w:drawing>
        <wp:anchor distT="0" distB="0" distL="114300" distR="114300" simplePos="0" relativeHeight="251659264" behindDoc="1" locked="0" layoutInCell="1" allowOverlap="1" wp14:anchorId="267E0591" wp14:editId="3704D1FF">
          <wp:simplePos x="0" y="0"/>
          <wp:positionH relativeFrom="margin">
            <wp:align>left</wp:align>
          </wp:positionH>
          <wp:positionV relativeFrom="paragraph">
            <wp:posOffset>-335915</wp:posOffset>
          </wp:positionV>
          <wp:extent cx="2026920" cy="800100"/>
          <wp:effectExtent l="0" t="0" r="0" b="0"/>
          <wp:wrapTight wrapText="bothSides">
            <wp:wrapPolygon edited="0">
              <wp:start x="0" y="0"/>
              <wp:lineTo x="0" y="21086"/>
              <wp:lineTo x="21316" y="21086"/>
              <wp:lineTo x="21316" y="0"/>
              <wp:lineTo x="0" y="0"/>
            </wp:wrapPolygon>
          </wp:wrapTight>
          <wp:docPr id="1" name="drawing"/>
          <wp:cNvGraphicFramePr/>
          <a:graphic xmlns:a="http://schemas.openxmlformats.org/drawingml/2006/main">
            <a:graphicData uri="http://schemas.openxmlformats.org/drawingml/2006/picture">
              <pic:pic xmlns:pic="http://schemas.openxmlformats.org/drawingml/2006/picture">
                <pic:nvPicPr>
                  <pic:cNvPr id="576376584" name="drawing"/>
                  <pic:cNvPicPr/>
                </pic:nvPicPr>
                <pic:blipFill>
                  <a:blip r:embed="rId1">
                    <a:extLst>
                      <a:ext uri="{28A0092B-C50C-407E-A947-70E740481C1C}">
                        <a14:useLocalDpi xmlns:a14="http://schemas.microsoft.com/office/drawing/2010/main" val="0"/>
                      </a:ext>
                    </a:extLst>
                  </a:blip>
                  <a:stretch>
                    <a:fillRect/>
                  </a:stretch>
                </pic:blipFill>
                <pic:spPr>
                  <a:xfrm>
                    <a:off x="0" y="0"/>
                    <a:ext cx="2026920" cy="8001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E8728A"/>
    <w:multiLevelType w:val="multilevel"/>
    <w:tmpl w:val="94CE12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1773D4"/>
    <w:multiLevelType w:val="multilevel"/>
    <w:tmpl w:val="94CE12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FE0887"/>
    <w:multiLevelType w:val="multilevel"/>
    <w:tmpl w:val="958A7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056106">
    <w:abstractNumId w:val="1"/>
  </w:num>
  <w:num w:numId="2" w16cid:durableId="534928384">
    <w:abstractNumId w:val="0"/>
  </w:num>
  <w:num w:numId="3" w16cid:durableId="1007944410">
    <w:abstractNumId w:val="4"/>
  </w:num>
  <w:num w:numId="4" w16cid:durableId="1465268182">
    <w:abstractNumId w:val="2"/>
  </w:num>
  <w:num w:numId="5" w16cid:durableId="2078089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02140"/>
    <w:rsid w:val="00016502"/>
    <w:rsid w:val="00025553"/>
    <w:rsid w:val="00037B69"/>
    <w:rsid w:val="00062221"/>
    <w:rsid w:val="000927B4"/>
    <w:rsid w:val="00121826"/>
    <w:rsid w:val="00121C96"/>
    <w:rsid w:val="00195AD6"/>
    <w:rsid w:val="001A7E11"/>
    <w:rsid w:val="001D713C"/>
    <w:rsid w:val="001F0822"/>
    <w:rsid w:val="00224AF6"/>
    <w:rsid w:val="00271F66"/>
    <w:rsid w:val="00281581"/>
    <w:rsid w:val="00297BB7"/>
    <w:rsid w:val="002B735E"/>
    <w:rsid w:val="002D1392"/>
    <w:rsid w:val="002E374F"/>
    <w:rsid w:val="002E3DD9"/>
    <w:rsid w:val="003268C0"/>
    <w:rsid w:val="00327680"/>
    <w:rsid w:val="003516B8"/>
    <w:rsid w:val="003D4531"/>
    <w:rsid w:val="003F3687"/>
    <w:rsid w:val="00443EF4"/>
    <w:rsid w:val="0044423F"/>
    <w:rsid w:val="00451A22"/>
    <w:rsid w:val="00460976"/>
    <w:rsid w:val="004833A7"/>
    <w:rsid w:val="00490AE9"/>
    <w:rsid w:val="004B558A"/>
    <w:rsid w:val="004C07D4"/>
    <w:rsid w:val="004F41A2"/>
    <w:rsid w:val="00506A73"/>
    <w:rsid w:val="00526E22"/>
    <w:rsid w:val="00537288"/>
    <w:rsid w:val="005444C7"/>
    <w:rsid w:val="00570D23"/>
    <w:rsid w:val="005821C8"/>
    <w:rsid w:val="00596997"/>
    <w:rsid w:val="005D233D"/>
    <w:rsid w:val="006124D2"/>
    <w:rsid w:val="006418D4"/>
    <w:rsid w:val="0067249E"/>
    <w:rsid w:val="00673D1F"/>
    <w:rsid w:val="006A4D63"/>
    <w:rsid w:val="006A567A"/>
    <w:rsid w:val="006A7482"/>
    <w:rsid w:val="006B5B1F"/>
    <w:rsid w:val="006C128F"/>
    <w:rsid w:val="006D2CB4"/>
    <w:rsid w:val="006E6FE0"/>
    <w:rsid w:val="00724217"/>
    <w:rsid w:val="00766442"/>
    <w:rsid w:val="00772360"/>
    <w:rsid w:val="007D4E0C"/>
    <w:rsid w:val="007D60E2"/>
    <w:rsid w:val="007F0B56"/>
    <w:rsid w:val="007F252A"/>
    <w:rsid w:val="008163D6"/>
    <w:rsid w:val="00840E16"/>
    <w:rsid w:val="008420F4"/>
    <w:rsid w:val="008701FD"/>
    <w:rsid w:val="008B4451"/>
    <w:rsid w:val="008C6E68"/>
    <w:rsid w:val="008D1878"/>
    <w:rsid w:val="008D34AC"/>
    <w:rsid w:val="00903F10"/>
    <w:rsid w:val="009203A9"/>
    <w:rsid w:val="0099573C"/>
    <w:rsid w:val="009A1FB4"/>
    <w:rsid w:val="009B2618"/>
    <w:rsid w:val="009C0271"/>
    <w:rsid w:val="009C23AE"/>
    <w:rsid w:val="009E535B"/>
    <w:rsid w:val="00A27044"/>
    <w:rsid w:val="00A60BDC"/>
    <w:rsid w:val="00A76622"/>
    <w:rsid w:val="00AA2EDE"/>
    <w:rsid w:val="00B134D6"/>
    <w:rsid w:val="00B30DA4"/>
    <w:rsid w:val="00B540CF"/>
    <w:rsid w:val="00B61475"/>
    <w:rsid w:val="00B64922"/>
    <w:rsid w:val="00B6580E"/>
    <w:rsid w:val="00BC2D5F"/>
    <w:rsid w:val="00BC5154"/>
    <w:rsid w:val="00C04774"/>
    <w:rsid w:val="00C33F5E"/>
    <w:rsid w:val="00D05EB5"/>
    <w:rsid w:val="00D23944"/>
    <w:rsid w:val="00D36DC5"/>
    <w:rsid w:val="00DA16C3"/>
    <w:rsid w:val="00DC26BC"/>
    <w:rsid w:val="00DC6F65"/>
    <w:rsid w:val="00DF6FB8"/>
    <w:rsid w:val="00E05A7A"/>
    <w:rsid w:val="00E67EE6"/>
    <w:rsid w:val="00EB3176"/>
    <w:rsid w:val="00EB6012"/>
    <w:rsid w:val="00F0035B"/>
    <w:rsid w:val="00F16F12"/>
    <w:rsid w:val="00F60EDD"/>
    <w:rsid w:val="00FD4741"/>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paragraph" w:styleId="Header">
    <w:name w:val="header"/>
    <w:basedOn w:val="Normal"/>
    <w:link w:val="HeaderChar"/>
    <w:uiPriority w:val="99"/>
    <w:unhideWhenUsed/>
    <w:rsid w:val="002D13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392"/>
  </w:style>
  <w:style w:type="paragraph" w:styleId="Footer">
    <w:name w:val="footer"/>
    <w:basedOn w:val="Normal"/>
    <w:link w:val="FooterChar"/>
    <w:uiPriority w:val="99"/>
    <w:unhideWhenUsed/>
    <w:rsid w:val="002D1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392"/>
  </w:style>
  <w:style w:type="character" w:styleId="Hyperlink">
    <w:name w:val="Hyperlink"/>
    <w:basedOn w:val="DefaultParagraphFont"/>
    <w:uiPriority w:val="99"/>
    <w:unhideWhenUsed/>
    <w:rsid w:val="00E05A7A"/>
    <w:rPr>
      <w:color w:val="467886" w:themeColor="hyperlink"/>
      <w:u w:val="single"/>
    </w:rPr>
  </w:style>
  <w:style w:type="character" w:styleId="UnresolvedMention">
    <w:name w:val="Unresolved Mention"/>
    <w:basedOn w:val="DefaultParagraphFont"/>
    <w:uiPriority w:val="99"/>
    <w:semiHidden/>
    <w:unhideWhenUsed/>
    <w:rsid w:val="00E05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2295</TotalTime>
  <Pages>3</Pages>
  <Words>794</Words>
  <Characters>4530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Akeem O</cp:lastModifiedBy>
  <cp:revision>94</cp:revision>
  <dcterms:created xsi:type="dcterms:W3CDTF">2026-08-01T09:35:00Z</dcterms:created>
  <dcterms:modified xsi:type="dcterms:W3CDTF">2026-08-17T20:29:00Z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